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C3793"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t xml:space="preserve">Name of Journal: </w:t>
      </w:r>
      <w:r w:rsidRPr="002C33CE">
        <w:rPr>
          <w:rFonts w:ascii="Book Antiqua" w:eastAsia="Book Antiqua" w:hAnsi="Book Antiqua" w:cs="Book Antiqua"/>
          <w:i/>
        </w:rPr>
        <w:t>World Journal of Orthopedics</w:t>
      </w:r>
    </w:p>
    <w:p w14:paraId="648CE18F"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t xml:space="preserve">Manuscript NO: </w:t>
      </w:r>
      <w:r w:rsidRPr="002C33CE">
        <w:rPr>
          <w:rFonts w:ascii="Book Antiqua" w:eastAsia="Book Antiqua" w:hAnsi="Book Antiqua" w:cs="Book Antiqua"/>
        </w:rPr>
        <w:t>61051</w:t>
      </w:r>
    </w:p>
    <w:p w14:paraId="0BB61F04"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t xml:space="preserve">Manuscript Type: </w:t>
      </w:r>
      <w:r w:rsidRPr="002C33CE">
        <w:rPr>
          <w:rFonts w:ascii="Book Antiqua" w:eastAsia="Book Antiqua" w:hAnsi="Book Antiqua" w:cs="Book Antiqua"/>
        </w:rPr>
        <w:t>REVIEW</w:t>
      </w:r>
    </w:p>
    <w:p w14:paraId="64D09DCA" w14:textId="77777777" w:rsidR="00A77B3E" w:rsidRPr="002C33CE" w:rsidRDefault="00A77B3E" w:rsidP="00683107">
      <w:pPr>
        <w:spacing w:line="360" w:lineRule="auto"/>
        <w:jc w:val="both"/>
        <w:rPr>
          <w:rFonts w:ascii="Book Antiqua" w:hAnsi="Book Antiqua"/>
        </w:rPr>
      </w:pPr>
    </w:p>
    <w:p w14:paraId="32423735"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Developing an enhanced recovery after surgery program for oncology patients who undergo hip or knee reconstruction surgery</w:t>
      </w:r>
    </w:p>
    <w:p w14:paraId="314CCA84" w14:textId="77777777" w:rsidR="00A77B3E" w:rsidRPr="002C33CE" w:rsidRDefault="00A77B3E" w:rsidP="00683107">
      <w:pPr>
        <w:spacing w:line="360" w:lineRule="auto"/>
        <w:jc w:val="both"/>
        <w:rPr>
          <w:rFonts w:ascii="Book Antiqua" w:hAnsi="Book Antiqua"/>
        </w:rPr>
      </w:pPr>
    </w:p>
    <w:p w14:paraId="6A01F0C2" w14:textId="4DE11E64" w:rsidR="00A77B3E" w:rsidRPr="002C33CE" w:rsidRDefault="004827EB" w:rsidP="00683107">
      <w:pPr>
        <w:spacing w:line="360" w:lineRule="auto"/>
        <w:jc w:val="both"/>
        <w:rPr>
          <w:rFonts w:ascii="Book Antiqua" w:hAnsi="Book Antiqua"/>
        </w:rPr>
      </w:pPr>
      <w:proofErr w:type="spellStart"/>
      <w:r w:rsidRPr="002C33CE">
        <w:rPr>
          <w:rFonts w:ascii="Book Antiqua" w:eastAsia="Book Antiqua" w:hAnsi="Book Antiqua" w:cs="Book Antiqua"/>
        </w:rPr>
        <w:t>Bourazani</w:t>
      </w:r>
      <w:proofErr w:type="spellEnd"/>
      <w:r w:rsidRPr="002C33CE">
        <w:rPr>
          <w:rFonts w:ascii="Book Antiqua" w:eastAsia="Book Antiqua" w:hAnsi="Book Antiqua" w:cs="Book Antiqua"/>
        </w:rPr>
        <w:t xml:space="preserve"> M </w:t>
      </w:r>
      <w:r w:rsidRPr="002C33CE">
        <w:rPr>
          <w:rFonts w:ascii="Book Antiqua" w:eastAsia="Book Antiqua" w:hAnsi="Book Antiqua" w:cs="Book Antiqua"/>
          <w:i/>
          <w:iCs/>
        </w:rPr>
        <w:t>et al</w:t>
      </w:r>
      <w:r w:rsidRPr="002C33CE">
        <w:rPr>
          <w:rFonts w:ascii="Book Antiqua" w:eastAsia="Book Antiqua" w:hAnsi="Book Antiqua" w:cs="Book Antiqua"/>
        </w:rPr>
        <w:t xml:space="preserve">. </w:t>
      </w:r>
      <w:r w:rsidR="00173D80" w:rsidRPr="002C33CE">
        <w:rPr>
          <w:rFonts w:ascii="Book Antiqua" w:eastAsia="Book Antiqua" w:hAnsi="Book Antiqua" w:cs="Book Antiqua"/>
        </w:rPr>
        <w:t>ERAS pathways in orthopedic surgical oncology</w:t>
      </w:r>
    </w:p>
    <w:p w14:paraId="677E3544" w14:textId="77777777" w:rsidR="00A77B3E" w:rsidRPr="002C33CE" w:rsidRDefault="00A77B3E" w:rsidP="00683107">
      <w:pPr>
        <w:spacing w:line="360" w:lineRule="auto"/>
        <w:jc w:val="both"/>
        <w:rPr>
          <w:rFonts w:ascii="Book Antiqua" w:hAnsi="Book Antiqua"/>
        </w:rPr>
      </w:pPr>
    </w:p>
    <w:p w14:paraId="6FCE5608"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Maria </w:t>
      </w:r>
      <w:proofErr w:type="spellStart"/>
      <w:r w:rsidRPr="002C33CE">
        <w:rPr>
          <w:rFonts w:ascii="Book Antiqua" w:eastAsia="Book Antiqua" w:hAnsi="Book Antiqua" w:cs="Book Antiqua"/>
        </w:rPr>
        <w:t>Bourazani</w:t>
      </w:r>
      <w:proofErr w:type="spellEnd"/>
      <w:r w:rsidRPr="002C33CE">
        <w:rPr>
          <w:rFonts w:ascii="Book Antiqua" w:eastAsia="Book Antiqua" w:hAnsi="Book Antiqua" w:cs="Book Antiqua"/>
        </w:rPr>
        <w:t xml:space="preserve">, Eleni </w:t>
      </w:r>
      <w:proofErr w:type="spellStart"/>
      <w:r w:rsidRPr="002C33CE">
        <w:rPr>
          <w:rFonts w:ascii="Book Antiqua" w:eastAsia="Book Antiqua" w:hAnsi="Book Antiqua" w:cs="Book Antiqua"/>
        </w:rPr>
        <w:t>Asimakopoulou</w:t>
      </w:r>
      <w:proofErr w:type="spellEnd"/>
      <w:r w:rsidRPr="002C33CE">
        <w:rPr>
          <w:rFonts w:ascii="Book Antiqua" w:eastAsia="Book Antiqua" w:hAnsi="Book Antiqua" w:cs="Book Antiqua"/>
        </w:rPr>
        <w:t xml:space="preserve">, </w:t>
      </w:r>
      <w:proofErr w:type="spellStart"/>
      <w:r w:rsidRPr="002C33CE">
        <w:rPr>
          <w:rFonts w:ascii="Book Antiqua" w:eastAsia="Book Antiqua" w:hAnsi="Book Antiqua" w:cs="Book Antiqua"/>
        </w:rPr>
        <w:t>Chrysseida</w:t>
      </w:r>
      <w:proofErr w:type="spellEnd"/>
      <w:r w:rsidRPr="002C33CE">
        <w:rPr>
          <w:rFonts w:ascii="Book Antiqua" w:eastAsia="Book Antiqua" w:hAnsi="Book Antiqua" w:cs="Book Antiqua"/>
        </w:rPr>
        <w:t xml:space="preserve"> </w:t>
      </w:r>
      <w:proofErr w:type="spellStart"/>
      <w:r w:rsidRPr="002C33CE">
        <w:rPr>
          <w:rFonts w:ascii="Book Antiqua" w:eastAsia="Book Antiqua" w:hAnsi="Book Antiqua" w:cs="Book Antiqua"/>
        </w:rPr>
        <w:t>Magklari</w:t>
      </w:r>
      <w:proofErr w:type="spellEnd"/>
      <w:r w:rsidRPr="002C33CE">
        <w:rPr>
          <w:rFonts w:ascii="Book Antiqua" w:eastAsia="Book Antiqua" w:hAnsi="Book Antiqua" w:cs="Book Antiqua"/>
        </w:rPr>
        <w:t xml:space="preserve">, Nikolaos </w:t>
      </w:r>
      <w:proofErr w:type="spellStart"/>
      <w:r w:rsidRPr="002C33CE">
        <w:rPr>
          <w:rFonts w:ascii="Book Antiqua" w:eastAsia="Book Antiqua" w:hAnsi="Book Antiqua" w:cs="Book Antiqua"/>
        </w:rPr>
        <w:t>Fyrfiris</w:t>
      </w:r>
      <w:proofErr w:type="spellEnd"/>
      <w:r w:rsidRPr="002C33CE">
        <w:rPr>
          <w:rFonts w:ascii="Book Antiqua" w:eastAsia="Book Antiqua" w:hAnsi="Book Antiqua" w:cs="Book Antiqua"/>
        </w:rPr>
        <w:t xml:space="preserve">, </w:t>
      </w:r>
      <w:proofErr w:type="spellStart"/>
      <w:r w:rsidRPr="002C33CE">
        <w:rPr>
          <w:rFonts w:ascii="Book Antiqua" w:eastAsia="Book Antiqua" w:hAnsi="Book Antiqua" w:cs="Book Antiqua"/>
        </w:rPr>
        <w:t>Ioannis</w:t>
      </w:r>
      <w:proofErr w:type="spellEnd"/>
      <w:r w:rsidRPr="002C33CE">
        <w:rPr>
          <w:rFonts w:ascii="Book Antiqua" w:eastAsia="Book Antiqua" w:hAnsi="Book Antiqua" w:cs="Book Antiqua"/>
        </w:rPr>
        <w:t xml:space="preserve"> </w:t>
      </w:r>
      <w:proofErr w:type="spellStart"/>
      <w:r w:rsidRPr="002C33CE">
        <w:rPr>
          <w:rFonts w:ascii="Book Antiqua" w:eastAsia="Book Antiqua" w:hAnsi="Book Antiqua" w:cs="Book Antiqua"/>
        </w:rPr>
        <w:t>Tsirikas</w:t>
      </w:r>
      <w:proofErr w:type="spellEnd"/>
      <w:r w:rsidRPr="002C33CE">
        <w:rPr>
          <w:rFonts w:ascii="Book Antiqua" w:eastAsia="Book Antiqua" w:hAnsi="Book Antiqua" w:cs="Book Antiqua"/>
        </w:rPr>
        <w:t xml:space="preserve">, </w:t>
      </w:r>
      <w:proofErr w:type="spellStart"/>
      <w:r w:rsidRPr="002C33CE">
        <w:rPr>
          <w:rFonts w:ascii="Book Antiqua" w:eastAsia="Book Antiqua" w:hAnsi="Book Antiqua" w:cs="Book Antiqua"/>
        </w:rPr>
        <w:t>Giakoumis</w:t>
      </w:r>
      <w:proofErr w:type="spellEnd"/>
      <w:r w:rsidRPr="002C33CE">
        <w:rPr>
          <w:rFonts w:ascii="Book Antiqua" w:eastAsia="Book Antiqua" w:hAnsi="Book Antiqua" w:cs="Book Antiqua"/>
        </w:rPr>
        <w:t xml:space="preserve"> </w:t>
      </w:r>
      <w:proofErr w:type="spellStart"/>
      <w:r w:rsidRPr="002C33CE">
        <w:rPr>
          <w:rFonts w:ascii="Book Antiqua" w:eastAsia="Book Antiqua" w:hAnsi="Book Antiqua" w:cs="Book Antiqua"/>
        </w:rPr>
        <w:t>Diakoumis</w:t>
      </w:r>
      <w:proofErr w:type="spellEnd"/>
      <w:r w:rsidRPr="002C33CE">
        <w:rPr>
          <w:rFonts w:ascii="Book Antiqua" w:eastAsia="Book Antiqua" w:hAnsi="Book Antiqua" w:cs="Book Antiqua"/>
        </w:rPr>
        <w:t xml:space="preserve">, Martha </w:t>
      </w:r>
      <w:proofErr w:type="spellStart"/>
      <w:r w:rsidRPr="002C33CE">
        <w:rPr>
          <w:rFonts w:ascii="Book Antiqua" w:eastAsia="Book Antiqua" w:hAnsi="Book Antiqua" w:cs="Book Antiqua"/>
        </w:rPr>
        <w:t>Kelesi</w:t>
      </w:r>
      <w:proofErr w:type="spellEnd"/>
      <w:r w:rsidRPr="002C33CE">
        <w:rPr>
          <w:rFonts w:ascii="Book Antiqua" w:eastAsia="Book Antiqua" w:hAnsi="Book Antiqua" w:cs="Book Antiqua"/>
        </w:rPr>
        <w:t xml:space="preserve">, Georgia </w:t>
      </w:r>
      <w:proofErr w:type="spellStart"/>
      <w:r w:rsidRPr="002C33CE">
        <w:rPr>
          <w:rFonts w:ascii="Book Antiqua" w:eastAsia="Book Antiqua" w:hAnsi="Book Antiqua" w:cs="Book Antiqua"/>
        </w:rPr>
        <w:t>Fasoi</w:t>
      </w:r>
      <w:proofErr w:type="spellEnd"/>
      <w:r w:rsidRPr="002C33CE">
        <w:rPr>
          <w:rFonts w:ascii="Book Antiqua" w:eastAsia="Book Antiqua" w:hAnsi="Book Antiqua" w:cs="Book Antiqua"/>
        </w:rPr>
        <w:t xml:space="preserve">, </w:t>
      </w:r>
      <w:proofErr w:type="spellStart"/>
      <w:r w:rsidRPr="002C33CE">
        <w:rPr>
          <w:rFonts w:ascii="Book Antiqua" w:eastAsia="Book Antiqua" w:hAnsi="Book Antiqua" w:cs="Book Antiqua"/>
        </w:rPr>
        <w:t>Theodoros</w:t>
      </w:r>
      <w:proofErr w:type="spellEnd"/>
      <w:r w:rsidRPr="002C33CE">
        <w:rPr>
          <w:rFonts w:ascii="Book Antiqua" w:eastAsia="Book Antiqua" w:hAnsi="Book Antiqua" w:cs="Book Antiqua"/>
        </w:rPr>
        <w:t xml:space="preserve"> Kormas, </w:t>
      </w:r>
      <w:proofErr w:type="spellStart"/>
      <w:r w:rsidRPr="002C33CE">
        <w:rPr>
          <w:rFonts w:ascii="Book Antiqua" w:eastAsia="Book Antiqua" w:hAnsi="Book Antiqua" w:cs="Book Antiqua"/>
        </w:rPr>
        <w:t>Gunhild</w:t>
      </w:r>
      <w:proofErr w:type="spellEnd"/>
      <w:r w:rsidRPr="002C33CE">
        <w:rPr>
          <w:rFonts w:ascii="Book Antiqua" w:eastAsia="Book Antiqua" w:hAnsi="Book Antiqua" w:cs="Book Antiqua"/>
        </w:rPr>
        <w:t xml:space="preserve"> </w:t>
      </w:r>
      <w:proofErr w:type="spellStart"/>
      <w:r w:rsidRPr="002C33CE">
        <w:rPr>
          <w:rFonts w:ascii="Book Antiqua" w:eastAsia="Book Antiqua" w:hAnsi="Book Antiqua" w:cs="Book Antiqua"/>
        </w:rPr>
        <w:t>Lefaki</w:t>
      </w:r>
      <w:proofErr w:type="spellEnd"/>
    </w:p>
    <w:p w14:paraId="59C75310" w14:textId="77777777" w:rsidR="00A77B3E" w:rsidRPr="002C33CE" w:rsidRDefault="00A77B3E" w:rsidP="00683107">
      <w:pPr>
        <w:spacing w:line="360" w:lineRule="auto"/>
        <w:jc w:val="both"/>
        <w:rPr>
          <w:rFonts w:ascii="Book Antiqua" w:hAnsi="Book Antiqua"/>
        </w:rPr>
      </w:pPr>
    </w:p>
    <w:p w14:paraId="4ECA64DA" w14:textId="0A0136CC"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 xml:space="preserve">Maria </w:t>
      </w:r>
      <w:proofErr w:type="spellStart"/>
      <w:r w:rsidRPr="002C33CE">
        <w:rPr>
          <w:rFonts w:ascii="Book Antiqua" w:eastAsia="Book Antiqua" w:hAnsi="Book Antiqua" w:cs="Book Antiqua"/>
          <w:b/>
          <w:bCs/>
        </w:rPr>
        <w:t>Bourazani</w:t>
      </w:r>
      <w:proofErr w:type="spellEnd"/>
      <w:r w:rsidRPr="002C33CE">
        <w:rPr>
          <w:rFonts w:ascii="Book Antiqua" w:eastAsia="Book Antiqua" w:hAnsi="Book Antiqua" w:cs="Book Antiqua"/>
          <w:b/>
          <w:bCs/>
        </w:rPr>
        <w:t xml:space="preserve">, Eleni </w:t>
      </w:r>
      <w:proofErr w:type="spellStart"/>
      <w:r w:rsidRPr="002C33CE">
        <w:rPr>
          <w:rFonts w:ascii="Book Antiqua" w:eastAsia="Book Antiqua" w:hAnsi="Book Antiqua" w:cs="Book Antiqua"/>
          <w:b/>
          <w:bCs/>
        </w:rPr>
        <w:t>Asimakopoulou</w:t>
      </w:r>
      <w:proofErr w:type="spellEnd"/>
      <w:r w:rsidRPr="002C33CE">
        <w:rPr>
          <w:rFonts w:ascii="Book Antiqua" w:eastAsia="Book Antiqua" w:hAnsi="Book Antiqua" w:cs="Book Antiqua"/>
          <w:b/>
          <w:bCs/>
        </w:rPr>
        <w:t xml:space="preserve">, </w:t>
      </w:r>
      <w:proofErr w:type="spellStart"/>
      <w:r w:rsidRPr="002C33CE">
        <w:rPr>
          <w:rFonts w:ascii="Book Antiqua" w:eastAsia="Book Antiqua" w:hAnsi="Book Antiqua" w:cs="Book Antiqua"/>
          <w:b/>
          <w:bCs/>
        </w:rPr>
        <w:t>Chrysseida</w:t>
      </w:r>
      <w:proofErr w:type="spellEnd"/>
      <w:r w:rsidRPr="002C33CE">
        <w:rPr>
          <w:rFonts w:ascii="Book Antiqua" w:eastAsia="Book Antiqua" w:hAnsi="Book Antiqua" w:cs="Book Antiqua"/>
          <w:b/>
          <w:bCs/>
        </w:rPr>
        <w:t xml:space="preserve"> </w:t>
      </w:r>
      <w:proofErr w:type="spellStart"/>
      <w:r w:rsidRPr="002C33CE">
        <w:rPr>
          <w:rFonts w:ascii="Book Antiqua" w:eastAsia="Book Antiqua" w:hAnsi="Book Antiqua" w:cs="Book Antiqua"/>
          <w:b/>
          <w:bCs/>
        </w:rPr>
        <w:t>Magklari</w:t>
      </w:r>
      <w:proofErr w:type="spellEnd"/>
      <w:r w:rsidRPr="002C33CE">
        <w:rPr>
          <w:rFonts w:ascii="Book Antiqua" w:eastAsia="Book Antiqua" w:hAnsi="Book Antiqua" w:cs="Book Antiqua"/>
          <w:b/>
          <w:bCs/>
        </w:rPr>
        <w:t xml:space="preserve">, Nikolaos </w:t>
      </w:r>
      <w:proofErr w:type="spellStart"/>
      <w:r w:rsidRPr="002C33CE">
        <w:rPr>
          <w:rFonts w:ascii="Book Antiqua" w:eastAsia="Book Antiqua" w:hAnsi="Book Antiqua" w:cs="Book Antiqua"/>
          <w:b/>
          <w:bCs/>
        </w:rPr>
        <w:t>Fyrfiris</w:t>
      </w:r>
      <w:proofErr w:type="spellEnd"/>
      <w:r w:rsidRPr="002C33CE">
        <w:rPr>
          <w:rFonts w:ascii="Book Antiqua" w:eastAsia="Book Antiqua" w:hAnsi="Book Antiqua" w:cs="Book Antiqua"/>
          <w:b/>
          <w:bCs/>
        </w:rPr>
        <w:t xml:space="preserve">, </w:t>
      </w:r>
      <w:proofErr w:type="spellStart"/>
      <w:r w:rsidRPr="002C33CE">
        <w:rPr>
          <w:rFonts w:ascii="Book Antiqua" w:eastAsia="Book Antiqua" w:hAnsi="Book Antiqua" w:cs="Book Antiqua"/>
          <w:b/>
          <w:bCs/>
        </w:rPr>
        <w:t>Gunhild</w:t>
      </w:r>
      <w:proofErr w:type="spellEnd"/>
      <w:r w:rsidRPr="002C33CE">
        <w:rPr>
          <w:rFonts w:ascii="Book Antiqua" w:eastAsia="Book Antiqua" w:hAnsi="Book Antiqua" w:cs="Book Antiqua"/>
          <w:b/>
          <w:bCs/>
        </w:rPr>
        <w:t xml:space="preserve"> </w:t>
      </w:r>
      <w:proofErr w:type="spellStart"/>
      <w:r w:rsidRPr="002C33CE">
        <w:rPr>
          <w:rFonts w:ascii="Book Antiqua" w:eastAsia="Book Antiqua" w:hAnsi="Book Antiqua" w:cs="Book Antiqua"/>
          <w:b/>
          <w:bCs/>
        </w:rPr>
        <w:t>Lefaki</w:t>
      </w:r>
      <w:proofErr w:type="spellEnd"/>
      <w:r w:rsidRPr="002C33CE">
        <w:rPr>
          <w:rFonts w:ascii="Book Antiqua" w:eastAsia="Book Antiqua" w:hAnsi="Book Antiqua" w:cs="Book Antiqua"/>
          <w:b/>
          <w:bCs/>
        </w:rPr>
        <w:t xml:space="preserve">, </w:t>
      </w:r>
      <w:r w:rsidR="00EC4020" w:rsidRPr="002C33CE">
        <w:rPr>
          <w:rFonts w:ascii="Book Antiqua" w:eastAsia="Book Antiqua" w:hAnsi="Book Antiqua" w:cs="Book Antiqua"/>
        </w:rPr>
        <w:t xml:space="preserve">Department of </w:t>
      </w:r>
      <w:r w:rsidRPr="002C33CE">
        <w:rPr>
          <w:rFonts w:ascii="Book Antiqua" w:eastAsia="Book Antiqua" w:hAnsi="Book Antiqua" w:cs="Book Antiqua"/>
        </w:rPr>
        <w:t>Anesthesiology, “Saint-</w:t>
      </w:r>
      <w:proofErr w:type="spellStart"/>
      <w:r w:rsidRPr="002C33CE">
        <w:rPr>
          <w:rFonts w:ascii="Book Antiqua" w:eastAsia="Book Antiqua" w:hAnsi="Book Antiqua" w:cs="Book Antiqua"/>
        </w:rPr>
        <w:t>Savvas</w:t>
      </w:r>
      <w:proofErr w:type="spellEnd"/>
      <w:r w:rsidRPr="002C33CE">
        <w:rPr>
          <w:rFonts w:ascii="Book Antiqua" w:eastAsia="Book Antiqua" w:hAnsi="Book Antiqua" w:cs="Book Antiqua"/>
        </w:rPr>
        <w:t>” Anticancer Hospital of Athens, Athens 11522, Attica, Greece</w:t>
      </w:r>
    </w:p>
    <w:p w14:paraId="458BE972" w14:textId="77777777" w:rsidR="00A77B3E" w:rsidRPr="002C33CE" w:rsidRDefault="00A77B3E" w:rsidP="00683107">
      <w:pPr>
        <w:spacing w:line="360" w:lineRule="auto"/>
        <w:jc w:val="both"/>
        <w:rPr>
          <w:rFonts w:ascii="Book Antiqua" w:hAnsi="Book Antiqua"/>
        </w:rPr>
      </w:pPr>
    </w:p>
    <w:p w14:paraId="2387839F" w14:textId="15904B1D"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 xml:space="preserve">Maria </w:t>
      </w:r>
      <w:proofErr w:type="spellStart"/>
      <w:r w:rsidRPr="002C33CE">
        <w:rPr>
          <w:rFonts w:ascii="Book Antiqua" w:eastAsia="Book Antiqua" w:hAnsi="Book Antiqua" w:cs="Book Antiqua"/>
          <w:b/>
          <w:bCs/>
        </w:rPr>
        <w:t>Bourazani</w:t>
      </w:r>
      <w:proofErr w:type="spellEnd"/>
      <w:r w:rsidRPr="002C33CE">
        <w:rPr>
          <w:rFonts w:ascii="Book Antiqua" w:eastAsia="Book Antiqua" w:hAnsi="Book Antiqua" w:cs="Book Antiqua"/>
          <w:b/>
          <w:bCs/>
        </w:rPr>
        <w:t xml:space="preserve">, Martha </w:t>
      </w:r>
      <w:proofErr w:type="spellStart"/>
      <w:r w:rsidRPr="002C33CE">
        <w:rPr>
          <w:rFonts w:ascii="Book Antiqua" w:eastAsia="Book Antiqua" w:hAnsi="Book Antiqua" w:cs="Book Antiqua"/>
          <w:b/>
          <w:bCs/>
        </w:rPr>
        <w:t>Kelesi</w:t>
      </w:r>
      <w:proofErr w:type="spellEnd"/>
      <w:r w:rsidRPr="002C33CE">
        <w:rPr>
          <w:rFonts w:ascii="Book Antiqua" w:eastAsia="Book Antiqua" w:hAnsi="Book Antiqua" w:cs="Book Antiqua"/>
          <w:b/>
          <w:bCs/>
        </w:rPr>
        <w:t xml:space="preserve">, Georgia </w:t>
      </w:r>
      <w:proofErr w:type="spellStart"/>
      <w:r w:rsidRPr="002C33CE">
        <w:rPr>
          <w:rFonts w:ascii="Book Antiqua" w:eastAsia="Book Antiqua" w:hAnsi="Book Antiqua" w:cs="Book Antiqua"/>
          <w:b/>
          <w:bCs/>
        </w:rPr>
        <w:t>Fasoi</w:t>
      </w:r>
      <w:proofErr w:type="spellEnd"/>
      <w:r w:rsidRPr="002C33CE">
        <w:rPr>
          <w:rFonts w:ascii="Book Antiqua" w:eastAsia="Book Antiqua" w:hAnsi="Book Antiqua" w:cs="Book Antiqua"/>
          <w:b/>
          <w:bCs/>
        </w:rPr>
        <w:t xml:space="preserve">, </w:t>
      </w:r>
      <w:r w:rsidR="00EC4020" w:rsidRPr="002C33CE">
        <w:rPr>
          <w:rFonts w:ascii="Book Antiqua" w:eastAsia="Book Antiqua" w:hAnsi="Book Antiqua" w:cs="Book Antiqua"/>
        </w:rPr>
        <w:t xml:space="preserve">Department of </w:t>
      </w:r>
      <w:r w:rsidRPr="002C33CE">
        <w:rPr>
          <w:rFonts w:ascii="Book Antiqua" w:eastAsia="Book Antiqua" w:hAnsi="Book Antiqua" w:cs="Book Antiqua"/>
        </w:rPr>
        <w:t>Nursing, University of West Attica, Athens 12243, Attica, Greece</w:t>
      </w:r>
    </w:p>
    <w:p w14:paraId="20D12FFF" w14:textId="77777777" w:rsidR="00A77B3E" w:rsidRPr="002C33CE" w:rsidRDefault="00A77B3E" w:rsidP="00683107">
      <w:pPr>
        <w:spacing w:line="360" w:lineRule="auto"/>
        <w:jc w:val="both"/>
        <w:rPr>
          <w:rFonts w:ascii="Book Antiqua" w:hAnsi="Book Antiqua"/>
        </w:rPr>
      </w:pPr>
    </w:p>
    <w:p w14:paraId="142B1D2F" w14:textId="77777777" w:rsidR="00A77B3E" w:rsidRPr="002C33CE" w:rsidRDefault="00173D80" w:rsidP="00683107">
      <w:pPr>
        <w:spacing w:line="360" w:lineRule="auto"/>
        <w:jc w:val="both"/>
        <w:rPr>
          <w:rFonts w:ascii="Book Antiqua" w:hAnsi="Book Antiqua"/>
        </w:rPr>
      </w:pPr>
      <w:proofErr w:type="spellStart"/>
      <w:r w:rsidRPr="002C33CE">
        <w:rPr>
          <w:rFonts w:ascii="Book Antiqua" w:eastAsia="Book Antiqua" w:hAnsi="Book Antiqua" w:cs="Book Antiqua"/>
          <w:b/>
          <w:bCs/>
        </w:rPr>
        <w:t>Ioannis</w:t>
      </w:r>
      <w:proofErr w:type="spellEnd"/>
      <w:r w:rsidRPr="002C33CE">
        <w:rPr>
          <w:rFonts w:ascii="Book Antiqua" w:eastAsia="Book Antiqua" w:hAnsi="Book Antiqua" w:cs="Book Antiqua"/>
          <w:b/>
          <w:bCs/>
        </w:rPr>
        <w:t xml:space="preserve"> </w:t>
      </w:r>
      <w:proofErr w:type="spellStart"/>
      <w:r w:rsidRPr="002C33CE">
        <w:rPr>
          <w:rFonts w:ascii="Book Antiqua" w:eastAsia="Book Antiqua" w:hAnsi="Book Antiqua" w:cs="Book Antiqua"/>
          <w:b/>
          <w:bCs/>
        </w:rPr>
        <w:t>Tsirikas</w:t>
      </w:r>
      <w:proofErr w:type="spellEnd"/>
      <w:r w:rsidRPr="002C33CE">
        <w:rPr>
          <w:rFonts w:ascii="Book Antiqua" w:eastAsia="Book Antiqua" w:hAnsi="Book Antiqua" w:cs="Book Antiqua"/>
          <w:b/>
          <w:bCs/>
        </w:rPr>
        <w:t xml:space="preserve">, </w:t>
      </w:r>
      <w:r w:rsidRPr="002C33CE">
        <w:rPr>
          <w:rFonts w:ascii="Book Antiqua" w:eastAsia="Book Antiqua" w:hAnsi="Book Antiqua" w:cs="Book Antiqua"/>
        </w:rPr>
        <w:t xml:space="preserve">Physiotherapy Center, </w:t>
      </w:r>
      <w:r w:rsidRPr="002C33CE">
        <w:rPr>
          <w:rFonts w:ascii="Book Antiqua" w:eastAsia="Book Antiqua" w:hAnsi="Book Antiqua" w:cs="Book Antiqua"/>
          <w:strike/>
        </w:rPr>
        <w:t>Physiotherapy Center</w:t>
      </w:r>
      <w:r w:rsidRPr="002C33CE">
        <w:rPr>
          <w:rFonts w:ascii="Book Antiqua" w:eastAsia="Book Antiqua" w:hAnsi="Book Antiqua" w:cs="Book Antiqua"/>
        </w:rPr>
        <w:t xml:space="preserve"> </w:t>
      </w:r>
      <w:proofErr w:type="spellStart"/>
      <w:r w:rsidRPr="002C33CE">
        <w:rPr>
          <w:rFonts w:ascii="Book Antiqua" w:eastAsia="Book Antiqua" w:hAnsi="Book Antiqua" w:cs="Book Antiqua"/>
        </w:rPr>
        <w:t>Egaleo</w:t>
      </w:r>
      <w:proofErr w:type="spellEnd"/>
      <w:r w:rsidRPr="002C33CE">
        <w:rPr>
          <w:rFonts w:ascii="Book Antiqua" w:eastAsia="Book Antiqua" w:hAnsi="Book Antiqua" w:cs="Book Antiqua"/>
        </w:rPr>
        <w:t>, Athens 12242, Attica, Greece</w:t>
      </w:r>
    </w:p>
    <w:p w14:paraId="550B5BDB" w14:textId="77777777" w:rsidR="00A77B3E" w:rsidRPr="002C33CE" w:rsidRDefault="00A77B3E" w:rsidP="00683107">
      <w:pPr>
        <w:spacing w:line="360" w:lineRule="auto"/>
        <w:jc w:val="both"/>
        <w:rPr>
          <w:rFonts w:ascii="Book Antiqua" w:hAnsi="Book Antiqua"/>
        </w:rPr>
      </w:pPr>
    </w:p>
    <w:p w14:paraId="2FCFBAD9" w14:textId="77777777" w:rsidR="00A77B3E" w:rsidRPr="002C33CE" w:rsidRDefault="00173D80" w:rsidP="00683107">
      <w:pPr>
        <w:spacing w:line="360" w:lineRule="auto"/>
        <w:jc w:val="both"/>
        <w:rPr>
          <w:rFonts w:ascii="Book Antiqua" w:hAnsi="Book Antiqua"/>
        </w:rPr>
      </w:pPr>
      <w:proofErr w:type="spellStart"/>
      <w:r w:rsidRPr="002C33CE">
        <w:rPr>
          <w:rFonts w:ascii="Book Antiqua" w:eastAsia="Book Antiqua" w:hAnsi="Book Antiqua" w:cs="Book Antiqua"/>
          <w:b/>
          <w:bCs/>
        </w:rPr>
        <w:t>Giakoumis</w:t>
      </w:r>
      <w:proofErr w:type="spellEnd"/>
      <w:r w:rsidRPr="002C33CE">
        <w:rPr>
          <w:rFonts w:ascii="Book Antiqua" w:eastAsia="Book Antiqua" w:hAnsi="Book Antiqua" w:cs="Book Antiqua"/>
          <w:b/>
          <w:bCs/>
        </w:rPr>
        <w:t xml:space="preserve"> </w:t>
      </w:r>
      <w:proofErr w:type="spellStart"/>
      <w:r w:rsidRPr="002C33CE">
        <w:rPr>
          <w:rFonts w:ascii="Book Antiqua" w:eastAsia="Book Antiqua" w:hAnsi="Book Antiqua" w:cs="Book Antiqua"/>
          <w:b/>
          <w:bCs/>
        </w:rPr>
        <w:t>Diakoumis</w:t>
      </w:r>
      <w:proofErr w:type="spellEnd"/>
      <w:r w:rsidRPr="002C33CE">
        <w:rPr>
          <w:rFonts w:ascii="Book Antiqua" w:eastAsia="Book Antiqua" w:hAnsi="Book Antiqua" w:cs="Book Antiqua"/>
          <w:b/>
          <w:bCs/>
        </w:rPr>
        <w:t xml:space="preserve">, </w:t>
      </w:r>
      <w:proofErr w:type="spellStart"/>
      <w:r w:rsidRPr="002C33CE">
        <w:rPr>
          <w:rFonts w:ascii="Book Antiqua" w:eastAsia="Book Antiqua" w:hAnsi="Book Antiqua" w:cs="Book Antiqua"/>
          <w:b/>
          <w:bCs/>
        </w:rPr>
        <w:t>Theodoros</w:t>
      </w:r>
      <w:proofErr w:type="spellEnd"/>
      <w:r w:rsidRPr="002C33CE">
        <w:rPr>
          <w:rFonts w:ascii="Book Antiqua" w:eastAsia="Book Antiqua" w:hAnsi="Book Antiqua" w:cs="Book Antiqua"/>
          <w:b/>
          <w:bCs/>
        </w:rPr>
        <w:t xml:space="preserve"> Kormas, </w:t>
      </w:r>
      <w:r w:rsidRPr="002C33CE">
        <w:rPr>
          <w:rFonts w:ascii="Book Antiqua" w:eastAsia="Book Antiqua" w:hAnsi="Book Antiqua" w:cs="Book Antiqua"/>
        </w:rPr>
        <w:t>Orthopedic Clinic, “Saint-</w:t>
      </w:r>
      <w:proofErr w:type="spellStart"/>
      <w:r w:rsidRPr="002C33CE">
        <w:rPr>
          <w:rFonts w:ascii="Book Antiqua" w:eastAsia="Book Antiqua" w:hAnsi="Book Antiqua" w:cs="Book Antiqua"/>
        </w:rPr>
        <w:t>Savvas</w:t>
      </w:r>
      <w:proofErr w:type="spellEnd"/>
      <w:r w:rsidRPr="002C33CE">
        <w:rPr>
          <w:rFonts w:ascii="Book Antiqua" w:eastAsia="Book Antiqua" w:hAnsi="Book Antiqua" w:cs="Book Antiqua"/>
        </w:rPr>
        <w:t>” Anticancer Hospital of Athens, Athens 11522, Attica, Greece</w:t>
      </w:r>
    </w:p>
    <w:p w14:paraId="4F3FEBF3" w14:textId="77777777" w:rsidR="00A77B3E" w:rsidRPr="002C33CE" w:rsidRDefault="00A77B3E" w:rsidP="00683107">
      <w:pPr>
        <w:spacing w:line="360" w:lineRule="auto"/>
        <w:jc w:val="both"/>
        <w:rPr>
          <w:rFonts w:ascii="Book Antiqua" w:hAnsi="Book Antiqua"/>
        </w:rPr>
      </w:pPr>
    </w:p>
    <w:p w14:paraId="624BB04D" w14:textId="05BC49E4"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 xml:space="preserve">Author contributions: </w:t>
      </w:r>
      <w:proofErr w:type="spellStart"/>
      <w:r w:rsidRPr="002C33CE">
        <w:rPr>
          <w:rFonts w:ascii="Book Antiqua" w:eastAsia="Book Antiqua" w:hAnsi="Book Antiqua" w:cs="Book Antiqua"/>
        </w:rPr>
        <w:t>Bourazani</w:t>
      </w:r>
      <w:proofErr w:type="spellEnd"/>
      <w:r w:rsidRPr="002C33CE">
        <w:rPr>
          <w:rFonts w:ascii="Book Antiqua" w:eastAsia="Book Antiqua" w:hAnsi="Book Antiqua" w:cs="Book Antiqua"/>
        </w:rPr>
        <w:t xml:space="preserve"> M wrote the main article; </w:t>
      </w:r>
      <w:proofErr w:type="spellStart"/>
      <w:r w:rsidRPr="002C33CE">
        <w:rPr>
          <w:rFonts w:ascii="Book Antiqua" w:eastAsia="Book Antiqua" w:hAnsi="Book Antiqua" w:cs="Book Antiqua"/>
        </w:rPr>
        <w:t>Asimakopoulou</w:t>
      </w:r>
      <w:proofErr w:type="spellEnd"/>
      <w:r w:rsidRPr="002C33CE">
        <w:rPr>
          <w:rFonts w:ascii="Book Antiqua" w:eastAsia="Book Antiqua" w:hAnsi="Book Antiqua" w:cs="Book Antiqua"/>
        </w:rPr>
        <w:t xml:space="preserve"> E wrote the “</w:t>
      </w:r>
      <w:r w:rsidR="009A14DB" w:rsidRPr="002C33CE">
        <w:rPr>
          <w:rFonts w:ascii="Book Antiqua" w:eastAsia="Book Antiqua" w:hAnsi="Book Antiqua" w:cs="Book Antiqua"/>
        </w:rPr>
        <w:t>A</w:t>
      </w:r>
      <w:r w:rsidRPr="002C33CE">
        <w:rPr>
          <w:rFonts w:ascii="Book Antiqua" w:eastAsia="Book Antiqua" w:hAnsi="Book Antiqua" w:cs="Book Antiqua"/>
        </w:rPr>
        <w:t>nesthe</w:t>
      </w:r>
      <w:r w:rsidR="003568DF" w:rsidRPr="002C33CE">
        <w:rPr>
          <w:rFonts w:ascii="Book Antiqua" w:eastAsia="Book Antiqua" w:hAnsi="Book Antiqua" w:cs="Book Antiqua"/>
        </w:rPr>
        <w:t>tic</w:t>
      </w:r>
      <w:r w:rsidRPr="002C33CE">
        <w:rPr>
          <w:rFonts w:ascii="Book Antiqua" w:eastAsia="Book Antiqua" w:hAnsi="Book Antiqua" w:cs="Book Antiqua"/>
        </w:rPr>
        <w:t xml:space="preserve"> protocol” and “</w:t>
      </w:r>
      <w:r w:rsidR="009A14DB" w:rsidRPr="002C33CE">
        <w:rPr>
          <w:rFonts w:ascii="Book Antiqua" w:eastAsia="Book Antiqua" w:hAnsi="Book Antiqua" w:cs="Book Antiqua"/>
        </w:rPr>
        <w:t>I</w:t>
      </w:r>
      <w:r w:rsidRPr="002C33CE">
        <w:rPr>
          <w:rFonts w:ascii="Book Antiqua" w:eastAsia="Book Antiqua" w:hAnsi="Book Antiqua" w:cs="Book Antiqua"/>
        </w:rPr>
        <w:t xml:space="preserve">ntraoperative analgesia”; </w:t>
      </w:r>
      <w:proofErr w:type="spellStart"/>
      <w:r w:rsidRPr="002C33CE">
        <w:rPr>
          <w:rFonts w:ascii="Book Antiqua" w:eastAsia="Book Antiqua" w:hAnsi="Book Antiqua" w:cs="Book Antiqua"/>
        </w:rPr>
        <w:t>Magklari</w:t>
      </w:r>
      <w:proofErr w:type="spellEnd"/>
      <w:r w:rsidRPr="002C33CE">
        <w:rPr>
          <w:rFonts w:ascii="Book Antiqua" w:eastAsia="Book Antiqua" w:hAnsi="Book Antiqua" w:cs="Book Antiqua"/>
        </w:rPr>
        <w:t xml:space="preserve"> C and </w:t>
      </w:r>
      <w:proofErr w:type="spellStart"/>
      <w:r w:rsidRPr="002C33CE">
        <w:rPr>
          <w:rFonts w:ascii="Book Antiqua" w:eastAsia="Book Antiqua" w:hAnsi="Book Antiqua" w:cs="Book Antiqua"/>
        </w:rPr>
        <w:t>Fyrfiris</w:t>
      </w:r>
      <w:proofErr w:type="spellEnd"/>
      <w:r w:rsidRPr="002C33CE">
        <w:rPr>
          <w:rFonts w:ascii="Book Antiqua" w:eastAsia="Book Antiqua" w:hAnsi="Book Antiqua" w:cs="Book Antiqua"/>
        </w:rPr>
        <w:t xml:space="preserve"> N wrote the “</w:t>
      </w:r>
      <w:proofErr w:type="spellStart"/>
      <w:r w:rsidRPr="002C33CE">
        <w:rPr>
          <w:rFonts w:ascii="Book Antiqua" w:eastAsia="Book Antiqua" w:hAnsi="Book Antiqua" w:cs="Book Antiqua"/>
        </w:rPr>
        <w:t>Neuraxial</w:t>
      </w:r>
      <w:proofErr w:type="spellEnd"/>
      <w:r w:rsidRPr="002C33CE">
        <w:rPr>
          <w:rFonts w:ascii="Book Antiqua" w:eastAsia="Book Antiqua" w:hAnsi="Book Antiqua" w:cs="Book Antiqua"/>
        </w:rPr>
        <w:t xml:space="preserve"> and Regional analgesia/anesthesia”; </w:t>
      </w:r>
      <w:proofErr w:type="spellStart"/>
      <w:r w:rsidRPr="002C33CE">
        <w:rPr>
          <w:rFonts w:ascii="Book Antiqua" w:eastAsia="Book Antiqua" w:hAnsi="Book Antiqua" w:cs="Book Antiqua"/>
        </w:rPr>
        <w:t>Diakoumis</w:t>
      </w:r>
      <w:proofErr w:type="spellEnd"/>
      <w:r w:rsidRPr="002C33CE">
        <w:rPr>
          <w:rFonts w:ascii="Book Antiqua" w:eastAsia="Book Antiqua" w:hAnsi="Book Antiqua" w:cs="Book Antiqua"/>
        </w:rPr>
        <w:t xml:space="preserve"> G wrote the </w:t>
      </w:r>
      <w:r w:rsidR="003568DF" w:rsidRPr="002C33CE">
        <w:rPr>
          <w:rFonts w:ascii="Book Antiqua" w:eastAsia="Book Antiqua" w:hAnsi="Book Antiqua" w:cs="Book Antiqua"/>
        </w:rPr>
        <w:t xml:space="preserve">orthopedic </w:t>
      </w:r>
      <w:r w:rsidRPr="002C33CE">
        <w:rPr>
          <w:rFonts w:ascii="Book Antiqua" w:eastAsia="Book Antiqua" w:hAnsi="Book Antiqua" w:cs="Book Antiqua"/>
        </w:rPr>
        <w:lastRenderedPageBreak/>
        <w:t xml:space="preserve">introduction and the surgical management; </w:t>
      </w:r>
      <w:proofErr w:type="spellStart"/>
      <w:r w:rsidRPr="002C33CE">
        <w:rPr>
          <w:rFonts w:ascii="Book Antiqua" w:eastAsia="Book Antiqua" w:hAnsi="Book Antiqua" w:cs="Book Antiqua"/>
        </w:rPr>
        <w:t>Tsirikas</w:t>
      </w:r>
      <w:proofErr w:type="spellEnd"/>
      <w:r w:rsidRPr="002C33CE">
        <w:rPr>
          <w:rFonts w:ascii="Book Antiqua" w:eastAsia="Book Antiqua" w:hAnsi="Book Antiqua" w:cs="Book Antiqua"/>
        </w:rPr>
        <w:t xml:space="preserve"> I wrote the physiotherapy rehabilitation; Kormas T and </w:t>
      </w:r>
      <w:proofErr w:type="spellStart"/>
      <w:r w:rsidRPr="002C33CE">
        <w:rPr>
          <w:rFonts w:ascii="Book Antiqua" w:eastAsia="Book Antiqua" w:hAnsi="Book Antiqua" w:cs="Book Antiqua"/>
        </w:rPr>
        <w:t>Lefaki</w:t>
      </w:r>
      <w:proofErr w:type="spellEnd"/>
      <w:r w:rsidRPr="002C33CE">
        <w:rPr>
          <w:rFonts w:ascii="Book Antiqua" w:eastAsia="Book Antiqua" w:hAnsi="Book Antiqua" w:cs="Book Antiqua"/>
        </w:rPr>
        <w:t xml:space="preserve"> G were the coordinators of the literature review; </w:t>
      </w:r>
      <w:proofErr w:type="spellStart"/>
      <w:r w:rsidRPr="002C33CE">
        <w:rPr>
          <w:rFonts w:ascii="Book Antiqua" w:eastAsia="Book Antiqua" w:hAnsi="Book Antiqua" w:cs="Book Antiqua"/>
        </w:rPr>
        <w:t>Kelesi</w:t>
      </w:r>
      <w:proofErr w:type="spellEnd"/>
      <w:r w:rsidRPr="002C33CE">
        <w:rPr>
          <w:rFonts w:ascii="Book Antiqua" w:eastAsia="Book Antiqua" w:hAnsi="Book Antiqua" w:cs="Book Antiqua"/>
        </w:rPr>
        <w:t xml:space="preserve"> M and </w:t>
      </w:r>
      <w:proofErr w:type="spellStart"/>
      <w:r w:rsidRPr="002C33CE">
        <w:rPr>
          <w:rFonts w:ascii="Book Antiqua" w:eastAsia="Book Antiqua" w:hAnsi="Book Antiqua" w:cs="Book Antiqua"/>
        </w:rPr>
        <w:t>Fasoi</w:t>
      </w:r>
      <w:proofErr w:type="spellEnd"/>
      <w:r w:rsidRPr="002C33CE">
        <w:rPr>
          <w:rFonts w:ascii="Book Antiqua" w:eastAsia="Book Antiqua" w:hAnsi="Book Antiqua" w:cs="Book Antiqua"/>
        </w:rPr>
        <w:t xml:space="preserve"> G were honored as supervisors.</w:t>
      </w:r>
    </w:p>
    <w:p w14:paraId="0CB770D0" w14:textId="77777777" w:rsidR="00A77B3E" w:rsidRPr="002C33CE" w:rsidRDefault="00A77B3E" w:rsidP="00683107">
      <w:pPr>
        <w:spacing w:line="360" w:lineRule="auto"/>
        <w:jc w:val="both"/>
        <w:rPr>
          <w:rFonts w:ascii="Book Antiqua" w:hAnsi="Book Antiqua"/>
        </w:rPr>
      </w:pPr>
    </w:p>
    <w:p w14:paraId="746F922F" w14:textId="3E826C94"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 xml:space="preserve">Corresponding author: Maria </w:t>
      </w:r>
      <w:proofErr w:type="spellStart"/>
      <w:r w:rsidRPr="002C33CE">
        <w:rPr>
          <w:rFonts w:ascii="Book Antiqua" w:eastAsia="Book Antiqua" w:hAnsi="Book Antiqua" w:cs="Book Antiqua"/>
          <w:b/>
          <w:bCs/>
        </w:rPr>
        <w:t>Bourazani</w:t>
      </w:r>
      <w:proofErr w:type="spellEnd"/>
      <w:r w:rsidRPr="002C33CE">
        <w:rPr>
          <w:rFonts w:ascii="Book Antiqua" w:eastAsia="Book Antiqua" w:hAnsi="Book Antiqua" w:cs="Book Antiqua"/>
          <w:b/>
          <w:bCs/>
        </w:rPr>
        <w:t xml:space="preserve">, MSc, PhD, RN, Academic Research, Nurse, </w:t>
      </w:r>
      <w:r w:rsidR="009A14DB" w:rsidRPr="002C33CE">
        <w:rPr>
          <w:rFonts w:ascii="Book Antiqua" w:eastAsia="Book Antiqua" w:hAnsi="Book Antiqua" w:cs="Book Antiqua"/>
        </w:rPr>
        <w:t xml:space="preserve">Department of </w:t>
      </w:r>
      <w:r w:rsidRPr="002C33CE">
        <w:rPr>
          <w:rFonts w:ascii="Book Antiqua" w:eastAsia="Book Antiqua" w:hAnsi="Book Antiqua" w:cs="Book Antiqua"/>
        </w:rPr>
        <w:t>Anesthesiology, “Saint-</w:t>
      </w:r>
      <w:proofErr w:type="spellStart"/>
      <w:r w:rsidRPr="002C33CE">
        <w:rPr>
          <w:rFonts w:ascii="Book Antiqua" w:eastAsia="Book Antiqua" w:hAnsi="Book Antiqua" w:cs="Book Antiqua"/>
        </w:rPr>
        <w:t>Savvas</w:t>
      </w:r>
      <w:proofErr w:type="spellEnd"/>
      <w:r w:rsidRPr="002C33CE">
        <w:rPr>
          <w:rFonts w:ascii="Book Antiqua" w:eastAsia="Book Antiqua" w:hAnsi="Book Antiqua" w:cs="Book Antiqua"/>
        </w:rPr>
        <w:t xml:space="preserve">” Anticancer Hospital of Athens, 117 </w:t>
      </w:r>
      <w:proofErr w:type="spellStart"/>
      <w:r w:rsidRPr="002C33CE">
        <w:rPr>
          <w:rFonts w:ascii="Book Antiqua" w:eastAsia="Book Antiqua" w:hAnsi="Book Antiqua" w:cs="Book Antiqua"/>
        </w:rPr>
        <w:t>Alexandras</w:t>
      </w:r>
      <w:proofErr w:type="spellEnd"/>
      <w:r w:rsidRPr="002C33CE">
        <w:rPr>
          <w:rFonts w:ascii="Book Antiqua" w:eastAsia="Book Antiqua" w:hAnsi="Book Antiqua" w:cs="Book Antiqua"/>
        </w:rPr>
        <w:t xml:space="preserve"> Avenue, Athens 11522, Attica, Greece. mbourazani@yahoo.com</w:t>
      </w:r>
    </w:p>
    <w:p w14:paraId="7747FEDF" w14:textId="77777777" w:rsidR="00A77B3E" w:rsidRPr="002C33CE" w:rsidRDefault="00A77B3E" w:rsidP="00683107">
      <w:pPr>
        <w:spacing w:line="360" w:lineRule="auto"/>
        <w:jc w:val="both"/>
        <w:rPr>
          <w:rFonts w:ascii="Book Antiqua" w:hAnsi="Book Antiqua"/>
        </w:rPr>
      </w:pPr>
    </w:p>
    <w:p w14:paraId="20099D23"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 xml:space="preserve">Received: </w:t>
      </w:r>
      <w:r w:rsidRPr="002C33CE">
        <w:rPr>
          <w:rFonts w:ascii="Book Antiqua" w:eastAsia="Book Antiqua" w:hAnsi="Book Antiqua" w:cs="Book Antiqua"/>
        </w:rPr>
        <w:t>November 30, 2020</w:t>
      </w:r>
    </w:p>
    <w:p w14:paraId="2BDDFF63"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 xml:space="preserve">Revised: </w:t>
      </w:r>
      <w:r w:rsidRPr="002C33CE">
        <w:rPr>
          <w:rFonts w:ascii="Book Antiqua" w:eastAsia="Book Antiqua" w:hAnsi="Book Antiqua" w:cs="Book Antiqua"/>
        </w:rPr>
        <w:t>April 20, 2021</w:t>
      </w:r>
    </w:p>
    <w:p w14:paraId="7E9B513A" w14:textId="7A20D39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Accepted:</w:t>
      </w:r>
      <w:r w:rsidRPr="002C33CE">
        <w:rPr>
          <w:rFonts w:ascii="Book Antiqua" w:eastAsia="Book Antiqua" w:hAnsi="Book Antiqua" w:cs="Book Antiqua"/>
          <w:bCs/>
        </w:rPr>
        <w:t xml:space="preserve"> </w:t>
      </w:r>
      <w:r w:rsidR="00A17DD5" w:rsidRPr="002C33CE">
        <w:rPr>
          <w:rFonts w:ascii="Book Antiqua" w:eastAsia="Book Antiqua" w:hAnsi="Book Antiqua" w:cs="Book Antiqua"/>
          <w:bCs/>
        </w:rPr>
        <w:t>May 7, 2021</w:t>
      </w:r>
    </w:p>
    <w:p w14:paraId="27881D3A" w14:textId="3214814A"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 xml:space="preserve">Published online: </w:t>
      </w:r>
      <w:r w:rsidR="003C13C3" w:rsidRPr="002C33CE">
        <w:rPr>
          <w:rFonts w:ascii="Book Antiqua" w:eastAsia="Book Antiqua" w:hAnsi="Book Antiqua" w:cs="Book Antiqua"/>
          <w:bCs/>
          <w:color w:val="000000"/>
        </w:rPr>
        <w:t>June 18, 2021</w:t>
      </w:r>
    </w:p>
    <w:p w14:paraId="2BD5F6FD" w14:textId="77777777" w:rsidR="00A77B3E" w:rsidRPr="002C33CE" w:rsidRDefault="00A77B3E" w:rsidP="00683107">
      <w:pPr>
        <w:spacing w:line="360" w:lineRule="auto"/>
        <w:jc w:val="both"/>
        <w:rPr>
          <w:rFonts w:ascii="Book Antiqua" w:hAnsi="Book Antiqua"/>
        </w:rPr>
        <w:sectPr w:rsidR="00A77B3E" w:rsidRPr="002C33CE">
          <w:footerReference w:type="default" r:id="rId7"/>
          <w:pgSz w:w="12240" w:h="15840"/>
          <w:pgMar w:top="1440" w:right="1440" w:bottom="1440" w:left="1440" w:header="720" w:footer="720" w:gutter="0"/>
          <w:cols w:space="720"/>
          <w:docGrid w:linePitch="360"/>
        </w:sectPr>
      </w:pPr>
    </w:p>
    <w:p w14:paraId="4A71153C"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lastRenderedPageBreak/>
        <w:t>Abstract</w:t>
      </w:r>
    </w:p>
    <w:p w14:paraId="6F488A04" w14:textId="2A849130" w:rsidR="00A77B3E" w:rsidRPr="002C33CE" w:rsidRDefault="00173D80" w:rsidP="00683107">
      <w:pPr>
        <w:spacing w:line="360" w:lineRule="auto"/>
        <w:jc w:val="both"/>
        <w:rPr>
          <w:rFonts w:ascii="Book Antiqua" w:hAnsi="Book Antiqua"/>
        </w:rPr>
      </w:pPr>
      <w:proofErr w:type="gramStart"/>
      <w:r w:rsidRPr="002C33CE">
        <w:rPr>
          <w:rFonts w:ascii="Book Antiqua" w:eastAsia="Book Antiqua" w:hAnsi="Book Antiqua" w:cs="Book Antiqua"/>
        </w:rPr>
        <w:t xml:space="preserve">Enhanced </w:t>
      </w:r>
      <w:r w:rsidR="009A14DB" w:rsidRPr="002C33CE">
        <w:rPr>
          <w:rFonts w:ascii="Book Antiqua" w:eastAsia="Book Antiqua" w:hAnsi="Book Antiqua" w:cs="Book Antiqua"/>
        </w:rPr>
        <w:t>r</w:t>
      </w:r>
      <w:r w:rsidRPr="002C33CE">
        <w:rPr>
          <w:rFonts w:ascii="Book Antiqua" w:eastAsia="Book Antiqua" w:hAnsi="Book Antiqua" w:cs="Book Antiqua"/>
        </w:rPr>
        <w:t xml:space="preserve">ecovery </w:t>
      </w:r>
      <w:r w:rsidR="009A14DB" w:rsidRPr="002C33CE">
        <w:rPr>
          <w:rFonts w:ascii="Book Antiqua" w:eastAsia="Book Antiqua" w:hAnsi="Book Antiqua" w:cs="Book Antiqua"/>
        </w:rPr>
        <w:t>a</w:t>
      </w:r>
      <w:r w:rsidRPr="002C33CE">
        <w:rPr>
          <w:rFonts w:ascii="Book Antiqua" w:eastAsia="Book Antiqua" w:hAnsi="Book Antiqua" w:cs="Book Antiqua"/>
        </w:rPr>
        <w:t xml:space="preserve">fter </w:t>
      </w:r>
      <w:r w:rsidR="009A14DB" w:rsidRPr="002C33CE">
        <w:rPr>
          <w:rFonts w:ascii="Book Antiqua" w:eastAsia="Book Antiqua" w:hAnsi="Book Antiqua" w:cs="Book Antiqua"/>
        </w:rPr>
        <w:t>s</w:t>
      </w:r>
      <w:r w:rsidRPr="002C33CE">
        <w:rPr>
          <w:rFonts w:ascii="Book Antiqua" w:eastAsia="Book Antiqua" w:hAnsi="Book Antiqua" w:cs="Book Antiqua"/>
        </w:rPr>
        <w:t>urgery (ERAS) protocols are applied in orthopedic surgery and are intended to reduce perioperative stress by implementing combined evidence-based practices with the cooperation of various health professionals as an interdisciplinary team.</w:t>
      </w:r>
      <w:proofErr w:type="gramEnd"/>
      <w:r w:rsidRPr="002C33CE">
        <w:rPr>
          <w:rFonts w:ascii="Book Antiqua" w:eastAsia="Book Antiqua" w:hAnsi="Book Antiqua" w:cs="Book Antiqua"/>
        </w:rPr>
        <w:t xml:space="preserve"> ERAS pathways include pre-operative patient counselling, regional anesthesia and analgesia techniques, post-operative pain management, early mobilization and early feeding. Studies have shown improvement in the recovery of patients who followed an ERAS program after hip or knee arthroplasty, compared with those who followed a traditional care approach. ERAS protocols reduce post-operative stress, contribute to rapid recovery, shorten length of stay (LOS) without increasing the complications or readmissions, improve patient satisfaction and decrease the hospital costs. We suggest that the ERAS pathway could reduce the LOS in hospital for patients undergoing </w:t>
      </w:r>
      <w:r w:rsidR="007B1A9C" w:rsidRPr="002C33CE">
        <w:rPr>
          <w:rFonts w:ascii="Book Antiqua" w:eastAsia="Book Antiqua" w:hAnsi="Book Antiqua" w:cs="Book Antiqua"/>
        </w:rPr>
        <w:t>total hip replacement</w:t>
      </w:r>
      <w:r w:rsidRPr="002C33CE">
        <w:rPr>
          <w:rFonts w:ascii="Book Antiqua" w:eastAsia="Book Antiqua" w:hAnsi="Book Antiqua" w:cs="Book Antiqua"/>
        </w:rPr>
        <w:t xml:space="preserve"> or </w:t>
      </w:r>
      <w:r w:rsidR="007B1A9C" w:rsidRPr="002C33CE">
        <w:rPr>
          <w:rFonts w:ascii="Book Antiqua" w:eastAsia="Book Antiqua" w:hAnsi="Book Antiqua" w:cs="Book Antiqua"/>
        </w:rPr>
        <w:t>total knee replacement</w:t>
      </w:r>
      <w:r w:rsidRPr="002C33CE">
        <w:rPr>
          <w:rFonts w:ascii="Book Antiqua" w:eastAsia="Book Antiqua" w:hAnsi="Book Antiqua" w:cs="Book Antiqua"/>
        </w:rPr>
        <w:t xml:space="preserve">. These programs require good organization and handling by the multidisciplinary team. ERAS programs increase patient's satisfaction due to their active participation which they experience as personalized treatment. The aim of the study was to develop an ERAS protocol for oncology patients who undergo bone reconstruction surgeries using massive </w:t>
      </w:r>
      <w:proofErr w:type="spellStart"/>
      <w:r w:rsidRPr="002C33CE">
        <w:rPr>
          <w:rFonts w:ascii="Book Antiqua" w:eastAsia="Book Antiqua" w:hAnsi="Book Antiqua" w:cs="Book Antiqua"/>
        </w:rPr>
        <w:t>endoprosthesis</w:t>
      </w:r>
      <w:proofErr w:type="spellEnd"/>
      <w:r w:rsidRPr="002C33CE">
        <w:rPr>
          <w:rFonts w:ascii="Book Antiqua" w:eastAsia="Book Antiqua" w:hAnsi="Book Antiqua" w:cs="Book Antiqua"/>
        </w:rPr>
        <w:t>, with a view to improving the surgical outcomes.</w:t>
      </w:r>
    </w:p>
    <w:p w14:paraId="4CE3B8E2" w14:textId="77777777" w:rsidR="00A77B3E" w:rsidRPr="002C33CE" w:rsidRDefault="00A77B3E" w:rsidP="00683107">
      <w:pPr>
        <w:spacing w:line="360" w:lineRule="auto"/>
        <w:jc w:val="both"/>
        <w:rPr>
          <w:rFonts w:ascii="Book Antiqua" w:hAnsi="Book Antiqua"/>
        </w:rPr>
      </w:pPr>
    </w:p>
    <w:p w14:paraId="573892A3" w14:textId="576AF124"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 xml:space="preserve">Key Words: </w:t>
      </w:r>
      <w:r w:rsidRPr="002C33CE">
        <w:rPr>
          <w:rFonts w:ascii="Book Antiqua" w:eastAsia="Book Antiqua" w:hAnsi="Book Antiqua" w:cs="Book Antiqua"/>
        </w:rPr>
        <w:t xml:space="preserve">Hip or knee replacement; Joint reconstruction; Enhanced </w:t>
      </w:r>
      <w:r w:rsidR="007B1A9C" w:rsidRPr="002C33CE">
        <w:rPr>
          <w:rFonts w:ascii="Book Antiqua" w:eastAsia="Book Antiqua" w:hAnsi="Book Antiqua" w:cs="Book Antiqua"/>
        </w:rPr>
        <w:t>r</w:t>
      </w:r>
      <w:r w:rsidRPr="002C33CE">
        <w:rPr>
          <w:rFonts w:ascii="Book Antiqua" w:eastAsia="Book Antiqua" w:hAnsi="Book Antiqua" w:cs="Book Antiqua"/>
        </w:rPr>
        <w:t>ecovery after orthopedic surgery; Fast-</w:t>
      </w:r>
      <w:r w:rsidR="003E64C6" w:rsidRPr="002C33CE">
        <w:rPr>
          <w:rFonts w:ascii="Book Antiqua" w:eastAsia="Book Antiqua" w:hAnsi="Book Antiqua" w:cs="Book Antiqua"/>
        </w:rPr>
        <w:t>t</w:t>
      </w:r>
      <w:r w:rsidRPr="002C33CE">
        <w:rPr>
          <w:rFonts w:ascii="Book Antiqua" w:eastAsia="Book Antiqua" w:hAnsi="Book Antiqua" w:cs="Book Antiqua"/>
        </w:rPr>
        <w:t xml:space="preserve">rack orthopedic surgery; </w:t>
      </w:r>
      <w:r w:rsidR="00E718F8" w:rsidRPr="002C33CE">
        <w:rPr>
          <w:rFonts w:ascii="Book Antiqua" w:eastAsia="Book Antiqua" w:hAnsi="Book Antiqua" w:cs="Book Antiqua"/>
        </w:rPr>
        <w:t>Enhanced recovery after surgery</w:t>
      </w:r>
      <w:r w:rsidRPr="002C33CE">
        <w:rPr>
          <w:rFonts w:ascii="Book Antiqua" w:eastAsia="Book Antiqua" w:hAnsi="Book Antiqua" w:cs="Book Antiqua"/>
        </w:rPr>
        <w:t xml:space="preserve"> pathways in orthopedic surgery; Rehabilitation after hip or knee replacement</w:t>
      </w:r>
    </w:p>
    <w:p w14:paraId="683046E6" w14:textId="77777777" w:rsidR="002C33CE" w:rsidRPr="002C33CE" w:rsidRDefault="002C33CE" w:rsidP="002C33CE">
      <w:pPr>
        <w:spacing w:line="360" w:lineRule="auto"/>
        <w:rPr>
          <w:rFonts w:ascii="Book Antiqua" w:hAnsi="Book Antiqua" w:cs="Book Antiqua"/>
          <w:b/>
          <w:color w:val="000000"/>
        </w:rPr>
      </w:pPr>
    </w:p>
    <w:p w14:paraId="1F1CCCBC" w14:textId="77777777" w:rsidR="002C33CE" w:rsidRPr="002C33CE" w:rsidRDefault="002C33CE" w:rsidP="002C33CE">
      <w:pPr>
        <w:spacing w:line="360" w:lineRule="auto"/>
        <w:rPr>
          <w:rFonts w:ascii="Book Antiqua" w:eastAsia="Book Antiqua" w:hAnsi="Book Antiqua" w:cs="Book Antiqua"/>
          <w:color w:val="000000"/>
        </w:rPr>
      </w:pPr>
      <w:proofErr w:type="gramStart"/>
      <w:r w:rsidRPr="002C33CE">
        <w:rPr>
          <w:rFonts w:ascii="Book Antiqua" w:eastAsia="Book Antiqua" w:hAnsi="Book Antiqua" w:cs="Book Antiqua"/>
          <w:b/>
          <w:color w:val="000000"/>
        </w:rPr>
        <w:t>©The</w:t>
      </w:r>
      <w:r w:rsidRPr="002C33CE">
        <w:rPr>
          <w:rFonts w:ascii="Book Antiqua" w:eastAsia="Book Antiqua" w:hAnsi="Book Antiqua" w:cs="Book Antiqua"/>
          <w:color w:val="000000"/>
        </w:rPr>
        <w:t xml:space="preserve"> </w:t>
      </w:r>
      <w:r w:rsidRPr="002C33CE">
        <w:rPr>
          <w:rFonts w:ascii="Book Antiqua" w:eastAsia="Book Antiqua" w:hAnsi="Book Antiqua" w:cs="Book Antiqua"/>
          <w:b/>
          <w:color w:val="000000"/>
        </w:rPr>
        <w:t>Author(s) 2021.</w:t>
      </w:r>
      <w:proofErr w:type="gramEnd"/>
      <w:r w:rsidRPr="002C33CE">
        <w:rPr>
          <w:rFonts w:ascii="Book Antiqua" w:eastAsia="Book Antiqua" w:hAnsi="Book Antiqua" w:cs="Book Antiqua"/>
          <w:b/>
          <w:color w:val="000000"/>
        </w:rPr>
        <w:t xml:space="preserve"> </w:t>
      </w:r>
      <w:proofErr w:type="gramStart"/>
      <w:r w:rsidRPr="002C33CE">
        <w:rPr>
          <w:rFonts w:ascii="Book Antiqua" w:eastAsia="Book Antiqua" w:hAnsi="Book Antiqua" w:cs="Book Antiqua"/>
          <w:color w:val="000000"/>
        </w:rPr>
        <w:t xml:space="preserve">Published by </w:t>
      </w:r>
      <w:proofErr w:type="spellStart"/>
      <w:r w:rsidRPr="002C33CE">
        <w:rPr>
          <w:rFonts w:ascii="Book Antiqua" w:eastAsia="Book Antiqua" w:hAnsi="Book Antiqua" w:cs="Book Antiqua"/>
          <w:color w:val="000000"/>
        </w:rPr>
        <w:t>Baishideng</w:t>
      </w:r>
      <w:proofErr w:type="spellEnd"/>
      <w:r w:rsidRPr="002C33CE">
        <w:rPr>
          <w:rFonts w:ascii="Book Antiqua" w:eastAsia="Book Antiqua" w:hAnsi="Book Antiqua" w:cs="Book Antiqua"/>
          <w:color w:val="000000"/>
        </w:rPr>
        <w:t xml:space="preserve"> Publishing Group Inc.</w:t>
      </w:r>
      <w:proofErr w:type="gramEnd"/>
      <w:r w:rsidRPr="002C33CE">
        <w:rPr>
          <w:rFonts w:ascii="Book Antiqua" w:eastAsia="Book Antiqua" w:hAnsi="Book Antiqua" w:cs="Book Antiqua"/>
          <w:color w:val="000000"/>
        </w:rPr>
        <w:t xml:space="preserve"> All rights reserved. </w:t>
      </w:r>
    </w:p>
    <w:p w14:paraId="305E5D91" w14:textId="77777777" w:rsidR="00A77B3E" w:rsidRPr="002C33CE" w:rsidRDefault="00A77B3E" w:rsidP="00683107">
      <w:pPr>
        <w:spacing w:line="360" w:lineRule="auto"/>
        <w:jc w:val="both"/>
        <w:rPr>
          <w:rFonts w:ascii="Book Antiqua" w:hAnsi="Book Antiqua"/>
        </w:rPr>
      </w:pPr>
    </w:p>
    <w:p w14:paraId="6A834064" w14:textId="34615D40" w:rsidR="003C13C3" w:rsidRPr="002C33CE" w:rsidRDefault="00173D80" w:rsidP="003C13C3">
      <w:pPr>
        <w:spacing w:line="360" w:lineRule="auto"/>
        <w:jc w:val="both"/>
        <w:rPr>
          <w:rFonts w:ascii="Book Antiqua" w:eastAsia="Book Antiqua" w:hAnsi="Book Antiqua" w:cs="Book Antiqua"/>
          <w:color w:val="000000"/>
        </w:rPr>
      </w:pPr>
      <w:proofErr w:type="spellStart"/>
      <w:r w:rsidRPr="002C33CE">
        <w:rPr>
          <w:rFonts w:ascii="Book Antiqua" w:eastAsia="Book Antiqua" w:hAnsi="Book Antiqua" w:cs="Book Antiqua"/>
        </w:rPr>
        <w:t>Bourazani</w:t>
      </w:r>
      <w:proofErr w:type="spellEnd"/>
      <w:r w:rsidRPr="002C33CE">
        <w:rPr>
          <w:rFonts w:ascii="Book Antiqua" w:eastAsia="Book Antiqua" w:hAnsi="Book Antiqua" w:cs="Book Antiqua"/>
        </w:rPr>
        <w:t xml:space="preserve"> M, </w:t>
      </w:r>
      <w:proofErr w:type="spellStart"/>
      <w:r w:rsidRPr="002C33CE">
        <w:rPr>
          <w:rFonts w:ascii="Book Antiqua" w:eastAsia="Book Antiqua" w:hAnsi="Book Antiqua" w:cs="Book Antiqua"/>
        </w:rPr>
        <w:t>Asimakopoulou</w:t>
      </w:r>
      <w:proofErr w:type="spellEnd"/>
      <w:r w:rsidRPr="002C33CE">
        <w:rPr>
          <w:rFonts w:ascii="Book Antiqua" w:eastAsia="Book Antiqua" w:hAnsi="Book Antiqua" w:cs="Book Antiqua"/>
        </w:rPr>
        <w:t xml:space="preserve"> E, </w:t>
      </w:r>
      <w:proofErr w:type="spellStart"/>
      <w:r w:rsidRPr="002C33CE">
        <w:rPr>
          <w:rFonts w:ascii="Book Antiqua" w:eastAsia="Book Antiqua" w:hAnsi="Book Antiqua" w:cs="Book Antiqua"/>
        </w:rPr>
        <w:t>Magklari</w:t>
      </w:r>
      <w:proofErr w:type="spellEnd"/>
      <w:r w:rsidRPr="002C33CE">
        <w:rPr>
          <w:rFonts w:ascii="Book Antiqua" w:eastAsia="Book Antiqua" w:hAnsi="Book Antiqua" w:cs="Book Antiqua"/>
        </w:rPr>
        <w:t xml:space="preserve"> C, </w:t>
      </w:r>
      <w:proofErr w:type="spellStart"/>
      <w:r w:rsidRPr="002C33CE">
        <w:rPr>
          <w:rFonts w:ascii="Book Antiqua" w:eastAsia="Book Antiqua" w:hAnsi="Book Antiqua" w:cs="Book Antiqua"/>
        </w:rPr>
        <w:t>Fyrfiris</w:t>
      </w:r>
      <w:proofErr w:type="spellEnd"/>
      <w:r w:rsidRPr="002C33CE">
        <w:rPr>
          <w:rFonts w:ascii="Book Antiqua" w:eastAsia="Book Antiqua" w:hAnsi="Book Antiqua" w:cs="Book Antiqua"/>
        </w:rPr>
        <w:t xml:space="preserve"> N, </w:t>
      </w:r>
      <w:proofErr w:type="spellStart"/>
      <w:r w:rsidRPr="002C33CE">
        <w:rPr>
          <w:rFonts w:ascii="Book Antiqua" w:eastAsia="Book Antiqua" w:hAnsi="Book Antiqua" w:cs="Book Antiqua"/>
        </w:rPr>
        <w:t>Tsirikas</w:t>
      </w:r>
      <w:proofErr w:type="spellEnd"/>
      <w:r w:rsidRPr="002C33CE">
        <w:rPr>
          <w:rFonts w:ascii="Book Antiqua" w:eastAsia="Book Antiqua" w:hAnsi="Book Antiqua" w:cs="Book Antiqua"/>
        </w:rPr>
        <w:t xml:space="preserve"> I, </w:t>
      </w:r>
      <w:proofErr w:type="spellStart"/>
      <w:r w:rsidRPr="002C33CE">
        <w:rPr>
          <w:rFonts w:ascii="Book Antiqua" w:eastAsia="Book Antiqua" w:hAnsi="Book Antiqua" w:cs="Book Antiqua"/>
        </w:rPr>
        <w:t>Diakoumis</w:t>
      </w:r>
      <w:proofErr w:type="spellEnd"/>
      <w:r w:rsidRPr="002C33CE">
        <w:rPr>
          <w:rFonts w:ascii="Book Antiqua" w:eastAsia="Book Antiqua" w:hAnsi="Book Antiqua" w:cs="Book Antiqua"/>
        </w:rPr>
        <w:t xml:space="preserve"> G, </w:t>
      </w:r>
      <w:proofErr w:type="spellStart"/>
      <w:r w:rsidRPr="002C33CE">
        <w:rPr>
          <w:rFonts w:ascii="Book Antiqua" w:eastAsia="Book Antiqua" w:hAnsi="Book Antiqua" w:cs="Book Antiqua"/>
        </w:rPr>
        <w:t>Kelesi</w:t>
      </w:r>
      <w:proofErr w:type="spellEnd"/>
      <w:r w:rsidRPr="002C33CE">
        <w:rPr>
          <w:rFonts w:ascii="Book Antiqua" w:eastAsia="Book Antiqua" w:hAnsi="Book Antiqua" w:cs="Book Antiqua"/>
        </w:rPr>
        <w:t xml:space="preserve"> M, </w:t>
      </w:r>
      <w:proofErr w:type="spellStart"/>
      <w:r w:rsidRPr="002C33CE">
        <w:rPr>
          <w:rFonts w:ascii="Book Antiqua" w:eastAsia="Book Antiqua" w:hAnsi="Book Antiqua" w:cs="Book Antiqua"/>
        </w:rPr>
        <w:t>Fasoi</w:t>
      </w:r>
      <w:proofErr w:type="spellEnd"/>
      <w:r w:rsidRPr="002C33CE">
        <w:rPr>
          <w:rFonts w:ascii="Book Antiqua" w:eastAsia="Book Antiqua" w:hAnsi="Book Antiqua" w:cs="Book Antiqua"/>
        </w:rPr>
        <w:t xml:space="preserve"> G, Kormas T, </w:t>
      </w:r>
      <w:proofErr w:type="spellStart"/>
      <w:r w:rsidRPr="002C33CE">
        <w:rPr>
          <w:rFonts w:ascii="Book Antiqua" w:eastAsia="Book Antiqua" w:hAnsi="Book Antiqua" w:cs="Book Antiqua"/>
        </w:rPr>
        <w:t>Lefaki</w:t>
      </w:r>
      <w:proofErr w:type="spellEnd"/>
      <w:r w:rsidRPr="002C33CE">
        <w:rPr>
          <w:rFonts w:ascii="Book Antiqua" w:eastAsia="Book Antiqua" w:hAnsi="Book Antiqua" w:cs="Book Antiqua"/>
        </w:rPr>
        <w:t xml:space="preserve"> G. Developing an enhanced recovery after surgery program for oncology patients who undergo hip or knee reconstruction surgery. </w:t>
      </w:r>
      <w:r w:rsidRPr="002C33CE">
        <w:rPr>
          <w:rFonts w:ascii="Book Antiqua" w:eastAsia="Book Antiqua" w:hAnsi="Book Antiqua" w:cs="Book Antiqua"/>
          <w:i/>
          <w:iCs/>
        </w:rPr>
        <w:t xml:space="preserve">World J </w:t>
      </w:r>
      <w:proofErr w:type="spellStart"/>
      <w:r w:rsidRPr="002C33CE">
        <w:rPr>
          <w:rFonts w:ascii="Book Antiqua" w:eastAsia="Book Antiqua" w:hAnsi="Book Antiqua" w:cs="Book Antiqua"/>
          <w:i/>
          <w:iCs/>
        </w:rPr>
        <w:lastRenderedPageBreak/>
        <w:t>Orthop</w:t>
      </w:r>
      <w:proofErr w:type="spellEnd"/>
      <w:r w:rsidRPr="002C33CE">
        <w:rPr>
          <w:rFonts w:ascii="Book Antiqua" w:eastAsia="Book Antiqua" w:hAnsi="Book Antiqua" w:cs="Book Antiqua"/>
        </w:rPr>
        <w:t xml:space="preserve"> 2021; </w:t>
      </w:r>
      <w:r w:rsidR="003C13C3" w:rsidRPr="002C33CE">
        <w:rPr>
          <w:rFonts w:ascii="Book Antiqua" w:eastAsia="Book Antiqua" w:hAnsi="Book Antiqua" w:cs="Book Antiqua"/>
          <w:color w:val="000000"/>
        </w:rPr>
        <w:t xml:space="preserve">12(6): </w:t>
      </w:r>
      <w:r w:rsidR="005079F2" w:rsidRPr="002C33CE">
        <w:rPr>
          <w:rFonts w:ascii="Book Antiqua" w:hAnsi="Book Antiqua" w:cs="Book Antiqua" w:hint="eastAsia"/>
          <w:color w:val="000000"/>
          <w:lang w:eastAsia="zh-CN"/>
        </w:rPr>
        <w:t>346-359</w:t>
      </w:r>
      <w:r w:rsidR="003C13C3" w:rsidRPr="002C33CE">
        <w:rPr>
          <w:rFonts w:ascii="Book Antiqua" w:eastAsia="Book Antiqua" w:hAnsi="Book Antiqua" w:cs="Book Antiqua"/>
          <w:color w:val="000000"/>
        </w:rPr>
        <w:t xml:space="preserve"> URL: https://www.wjgnet.com/2218-5836/full/v12/i6/</w:t>
      </w:r>
      <w:r w:rsidR="005079F2" w:rsidRPr="002C33CE">
        <w:rPr>
          <w:rFonts w:ascii="Book Antiqua" w:hAnsi="Book Antiqua" w:cs="Book Antiqua" w:hint="eastAsia"/>
          <w:color w:val="000000"/>
          <w:lang w:eastAsia="zh-CN"/>
        </w:rPr>
        <w:t>346</w:t>
      </w:r>
      <w:r w:rsidR="003C13C3" w:rsidRPr="002C33CE">
        <w:rPr>
          <w:rFonts w:ascii="Book Antiqua" w:eastAsia="Book Antiqua" w:hAnsi="Book Antiqua" w:cs="Book Antiqua"/>
          <w:color w:val="000000"/>
        </w:rPr>
        <w:t xml:space="preserve">.htm DOI: </w:t>
      </w:r>
      <w:hyperlink r:id="rId8" w:history="1">
        <w:r w:rsidR="002C33CE" w:rsidRPr="002C33CE">
          <w:rPr>
            <w:rStyle w:val="a5"/>
            <w:rFonts w:ascii="Book Antiqua" w:eastAsia="Book Antiqua" w:hAnsi="Book Antiqua" w:cs="Book Antiqua"/>
          </w:rPr>
          <w:t>https://dx.doi.org/10.5312/wjo.v12.i6.</w:t>
        </w:r>
        <w:r w:rsidR="002C33CE" w:rsidRPr="002C33CE">
          <w:rPr>
            <w:rStyle w:val="a5"/>
            <w:rFonts w:ascii="Book Antiqua" w:hAnsi="Book Antiqua" w:cs="Book Antiqua" w:hint="eastAsia"/>
            <w:lang w:eastAsia="zh-CN"/>
          </w:rPr>
          <w:t>346</w:t>
        </w:r>
      </w:hyperlink>
    </w:p>
    <w:p w14:paraId="2F386229" w14:textId="31D243E4" w:rsidR="00A77B3E" w:rsidRPr="002C33CE" w:rsidRDefault="00A77B3E" w:rsidP="00683107">
      <w:pPr>
        <w:spacing w:line="360" w:lineRule="auto"/>
        <w:jc w:val="both"/>
        <w:rPr>
          <w:rFonts w:ascii="Book Antiqua" w:hAnsi="Book Antiqua"/>
        </w:rPr>
      </w:pPr>
    </w:p>
    <w:p w14:paraId="211A9A9C" w14:textId="77777777" w:rsidR="00A77B3E" w:rsidRPr="002C33CE" w:rsidRDefault="00A77B3E" w:rsidP="00683107">
      <w:pPr>
        <w:spacing w:line="360" w:lineRule="auto"/>
        <w:jc w:val="both"/>
        <w:rPr>
          <w:rFonts w:ascii="Book Antiqua" w:hAnsi="Book Antiqua"/>
        </w:rPr>
      </w:pPr>
    </w:p>
    <w:p w14:paraId="14AA12BD" w14:textId="506685FF" w:rsidR="00A77B3E" w:rsidRPr="002C33CE" w:rsidRDefault="00173D80" w:rsidP="00683107">
      <w:pPr>
        <w:spacing w:line="360" w:lineRule="auto"/>
        <w:jc w:val="both"/>
        <w:rPr>
          <w:rFonts w:ascii="Book Antiqua" w:eastAsia="Book Antiqua" w:hAnsi="Book Antiqua" w:cs="Book Antiqua"/>
        </w:rPr>
      </w:pPr>
      <w:r w:rsidRPr="002C33CE">
        <w:rPr>
          <w:rFonts w:ascii="Book Antiqua" w:eastAsia="Book Antiqua" w:hAnsi="Book Antiqua" w:cs="Book Antiqua"/>
          <w:b/>
          <w:bCs/>
        </w:rPr>
        <w:t xml:space="preserve">Core Tip: </w:t>
      </w:r>
      <w:r w:rsidR="003465B8" w:rsidRPr="002C33CE">
        <w:rPr>
          <w:rFonts w:ascii="Book Antiqua" w:eastAsia="Book Antiqua" w:hAnsi="Book Antiqua" w:cs="Book Antiqua"/>
        </w:rPr>
        <w:t xml:space="preserve">Enhanced </w:t>
      </w:r>
      <w:proofErr w:type="gramStart"/>
      <w:r w:rsidR="00F80AED" w:rsidRPr="002C33CE">
        <w:rPr>
          <w:rFonts w:ascii="Book Antiqua" w:eastAsia="Book Antiqua" w:hAnsi="Book Antiqua" w:cs="Book Antiqua"/>
        </w:rPr>
        <w:t>r</w:t>
      </w:r>
      <w:r w:rsidR="003465B8" w:rsidRPr="002C33CE">
        <w:rPr>
          <w:rFonts w:ascii="Book Antiqua" w:eastAsia="Book Antiqua" w:hAnsi="Book Antiqua" w:cs="Book Antiqua"/>
        </w:rPr>
        <w:t xml:space="preserve">ecovery </w:t>
      </w:r>
      <w:r w:rsidR="00F80AED" w:rsidRPr="002C33CE">
        <w:rPr>
          <w:rFonts w:ascii="Book Antiqua" w:eastAsia="Book Antiqua" w:hAnsi="Book Antiqua" w:cs="Book Antiqua"/>
        </w:rPr>
        <w:t>a</w:t>
      </w:r>
      <w:r w:rsidR="003465B8" w:rsidRPr="002C33CE">
        <w:rPr>
          <w:rFonts w:ascii="Book Antiqua" w:eastAsia="Book Antiqua" w:hAnsi="Book Antiqua" w:cs="Book Antiqua"/>
        </w:rPr>
        <w:t xml:space="preserve">fter </w:t>
      </w:r>
      <w:r w:rsidR="00F80AED" w:rsidRPr="002C33CE">
        <w:rPr>
          <w:rFonts w:ascii="Book Antiqua" w:eastAsia="Book Antiqua" w:hAnsi="Book Antiqua" w:cs="Book Antiqua"/>
        </w:rPr>
        <w:t>s</w:t>
      </w:r>
      <w:r w:rsidR="003465B8" w:rsidRPr="002C33CE">
        <w:rPr>
          <w:rFonts w:ascii="Book Antiqua" w:eastAsia="Book Antiqua" w:hAnsi="Book Antiqua" w:cs="Book Antiqua"/>
        </w:rPr>
        <w:t xml:space="preserve">urgery (ERAS) </w:t>
      </w:r>
      <w:r w:rsidR="00F80AED" w:rsidRPr="002C33CE">
        <w:rPr>
          <w:rFonts w:ascii="Book Antiqua" w:eastAsia="Book Antiqua" w:hAnsi="Book Antiqua" w:cs="Book Antiqua"/>
        </w:rPr>
        <w:t xml:space="preserve">pathways </w:t>
      </w:r>
      <w:r w:rsidR="003465B8" w:rsidRPr="002C33CE">
        <w:rPr>
          <w:rFonts w:ascii="Book Antiqua" w:eastAsia="Book Antiqua" w:hAnsi="Book Antiqua" w:cs="Book Antiqua"/>
        </w:rPr>
        <w:t>are</w:t>
      </w:r>
      <w:proofErr w:type="gramEnd"/>
      <w:r w:rsidR="003465B8" w:rsidRPr="002C33CE">
        <w:rPr>
          <w:rFonts w:ascii="Book Antiqua" w:eastAsia="Book Antiqua" w:hAnsi="Book Antiqua" w:cs="Book Antiqua"/>
        </w:rPr>
        <w:t xml:space="preserve"> applied to</w:t>
      </w:r>
      <w:r w:rsidR="003465B8" w:rsidRPr="002C33CE">
        <w:rPr>
          <w:rFonts w:ascii="Book Antiqua" w:hAnsi="Book Antiqua" w:cs="Book Antiqua"/>
          <w:lang w:eastAsia="zh-CN"/>
        </w:rPr>
        <w:t xml:space="preserve"> </w:t>
      </w:r>
      <w:r w:rsidR="003465B8" w:rsidRPr="002C33CE">
        <w:rPr>
          <w:rFonts w:ascii="Book Antiqua" w:eastAsia="Book Antiqua" w:hAnsi="Book Antiqua" w:cs="Book Antiqua"/>
        </w:rPr>
        <w:t xml:space="preserve">oncology patients undergoing primary </w:t>
      </w:r>
      <w:r w:rsidR="0099119F" w:rsidRPr="002C33CE">
        <w:rPr>
          <w:rFonts w:ascii="Book Antiqua" w:eastAsia="Book Antiqua" w:hAnsi="Book Antiqua" w:cs="Book Antiqua"/>
        </w:rPr>
        <w:t>total hip replacement</w:t>
      </w:r>
      <w:r w:rsidR="003465B8" w:rsidRPr="002C33CE">
        <w:rPr>
          <w:rFonts w:ascii="Book Antiqua" w:eastAsia="Book Antiqua" w:hAnsi="Book Antiqua" w:cs="Book Antiqua"/>
        </w:rPr>
        <w:t xml:space="preserve"> or </w:t>
      </w:r>
      <w:r w:rsidR="0099119F" w:rsidRPr="002C33CE">
        <w:rPr>
          <w:rFonts w:ascii="Book Antiqua" w:eastAsia="Book Antiqua" w:hAnsi="Book Antiqua" w:cs="Book Antiqua"/>
        </w:rPr>
        <w:t>total knee replacement</w:t>
      </w:r>
      <w:r w:rsidR="003465B8" w:rsidRPr="002C33CE">
        <w:rPr>
          <w:rFonts w:ascii="Book Antiqua" w:eastAsia="Book Antiqua" w:hAnsi="Book Antiqua" w:cs="Book Antiqua"/>
        </w:rPr>
        <w:t>; and through evidenced</w:t>
      </w:r>
      <w:r w:rsidR="003465B8" w:rsidRPr="002C33CE">
        <w:rPr>
          <w:rFonts w:ascii="Book Antiqua" w:hAnsi="Book Antiqua" w:cs="Book Antiqua"/>
          <w:lang w:eastAsia="zh-CN"/>
        </w:rPr>
        <w:t xml:space="preserve"> </w:t>
      </w:r>
      <w:r w:rsidR="003465B8" w:rsidRPr="002C33CE">
        <w:rPr>
          <w:rFonts w:ascii="Book Antiqua" w:eastAsia="Book Antiqua" w:hAnsi="Book Antiqua" w:cs="Book Antiqua"/>
        </w:rPr>
        <w:t>practices are used by the multidisciplinary team, with the aim of reducing the</w:t>
      </w:r>
      <w:r w:rsidR="003465B8" w:rsidRPr="002C33CE">
        <w:rPr>
          <w:rFonts w:ascii="Book Antiqua" w:hAnsi="Book Antiqua" w:cs="Book Antiqua"/>
          <w:lang w:eastAsia="zh-CN"/>
        </w:rPr>
        <w:t xml:space="preserve"> </w:t>
      </w:r>
      <w:r w:rsidR="003465B8" w:rsidRPr="002C33CE">
        <w:rPr>
          <w:rFonts w:ascii="Book Antiqua" w:eastAsia="Book Antiqua" w:hAnsi="Book Antiqua" w:cs="Book Antiqua"/>
        </w:rPr>
        <w:t>perioperative stress and its effects. ERAS protocols have been reported to promote</w:t>
      </w:r>
      <w:r w:rsidR="003465B8" w:rsidRPr="002C33CE">
        <w:rPr>
          <w:rFonts w:ascii="Book Antiqua" w:hAnsi="Book Antiqua" w:cs="Book Antiqua"/>
          <w:lang w:eastAsia="zh-CN"/>
        </w:rPr>
        <w:t xml:space="preserve"> </w:t>
      </w:r>
      <w:r w:rsidR="003465B8" w:rsidRPr="002C33CE">
        <w:rPr>
          <w:rFonts w:ascii="Book Antiqua" w:eastAsia="Book Antiqua" w:hAnsi="Book Antiqua" w:cs="Book Antiqua"/>
        </w:rPr>
        <w:t xml:space="preserve">early recovery, early mobilization, early feeding, and better pain management with multimodal analgesia. </w:t>
      </w:r>
      <w:proofErr w:type="gramStart"/>
      <w:r w:rsidR="003465B8" w:rsidRPr="002C33CE">
        <w:rPr>
          <w:rFonts w:ascii="Book Antiqua" w:eastAsia="Book Antiqua" w:hAnsi="Book Antiqua" w:cs="Book Antiqua"/>
        </w:rPr>
        <w:t>ERAS</w:t>
      </w:r>
      <w:proofErr w:type="gramEnd"/>
      <w:r w:rsidR="003465B8" w:rsidRPr="002C33CE">
        <w:rPr>
          <w:rFonts w:ascii="Book Antiqua" w:eastAsia="Book Antiqua" w:hAnsi="Book Antiqua" w:cs="Book Antiqua"/>
        </w:rPr>
        <w:t xml:space="preserve"> pathways in orthopedic surgery, also, reduce</w:t>
      </w:r>
      <w:r w:rsidR="003465B8" w:rsidRPr="002C33CE">
        <w:rPr>
          <w:rFonts w:ascii="Book Antiqua" w:hAnsi="Book Antiqua" w:cs="Book Antiqua"/>
          <w:lang w:eastAsia="zh-CN"/>
        </w:rPr>
        <w:t xml:space="preserve"> </w:t>
      </w:r>
      <w:r w:rsidR="003465B8" w:rsidRPr="002C33CE">
        <w:rPr>
          <w:rFonts w:ascii="Book Antiqua" w:eastAsia="Book Antiqua" w:hAnsi="Book Antiqua" w:cs="Book Antiqua"/>
        </w:rPr>
        <w:t xml:space="preserve">postoperative </w:t>
      </w:r>
      <w:r w:rsidR="0099119F" w:rsidRPr="002C33CE">
        <w:rPr>
          <w:rFonts w:ascii="Book Antiqua" w:eastAsia="Book Antiqua" w:hAnsi="Book Antiqua" w:cs="Book Antiqua"/>
        </w:rPr>
        <w:t>length of stay</w:t>
      </w:r>
      <w:r w:rsidR="003465B8" w:rsidRPr="002C33CE">
        <w:rPr>
          <w:rFonts w:ascii="Book Antiqua" w:eastAsia="Book Antiqua" w:hAnsi="Book Antiqua" w:cs="Book Antiqua"/>
        </w:rPr>
        <w:t>, postoperative complications and mortality by 30 d</w:t>
      </w:r>
      <w:r w:rsidR="00777150" w:rsidRPr="002C33CE">
        <w:rPr>
          <w:rFonts w:ascii="Book Antiqua" w:eastAsia="Book Antiqua" w:hAnsi="Book Antiqua" w:cs="Book Antiqua"/>
        </w:rPr>
        <w:t xml:space="preserve"> </w:t>
      </w:r>
      <w:r w:rsidR="003465B8" w:rsidRPr="002C33CE">
        <w:rPr>
          <w:rFonts w:ascii="Book Antiqua" w:eastAsia="Book Antiqua" w:hAnsi="Book Antiqua" w:cs="Book Antiqua"/>
        </w:rPr>
        <w:t>after</w:t>
      </w:r>
      <w:r w:rsidR="003465B8" w:rsidRPr="002C33CE">
        <w:rPr>
          <w:rFonts w:ascii="Book Antiqua" w:hAnsi="Book Antiqua" w:cs="Book Antiqua"/>
          <w:lang w:eastAsia="zh-CN"/>
        </w:rPr>
        <w:t xml:space="preserve"> </w:t>
      </w:r>
      <w:r w:rsidR="003465B8" w:rsidRPr="002C33CE">
        <w:rPr>
          <w:rFonts w:ascii="Book Antiqua" w:eastAsia="Book Antiqua" w:hAnsi="Book Antiqua" w:cs="Book Antiqua"/>
        </w:rPr>
        <w:t>surgery, hospital costs, and readmission rate by 30 d after discharge.</w:t>
      </w:r>
    </w:p>
    <w:p w14:paraId="5B9D9BC0" w14:textId="77777777" w:rsidR="00A77B3E" w:rsidRPr="002C33CE" w:rsidRDefault="00A77B3E" w:rsidP="00683107">
      <w:pPr>
        <w:spacing w:line="360" w:lineRule="auto"/>
        <w:jc w:val="both"/>
        <w:rPr>
          <w:rFonts w:ascii="Book Antiqua" w:hAnsi="Book Antiqua"/>
        </w:rPr>
      </w:pPr>
    </w:p>
    <w:p w14:paraId="486CEC57" w14:textId="23B4ADD9" w:rsidR="00A77B3E" w:rsidRPr="002C33CE" w:rsidRDefault="003465B8" w:rsidP="00683107">
      <w:pPr>
        <w:spacing w:line="360" w:lineRule="auto"/>
        <w:jc w:val="both"/>
        <w:rPr>
          <w:rFonts w:ascii="Book Antiqua" w:hAnsi="Book Antiqua"/>
        </w:rPr>
      </w:pPr>
      <w:r w:rsidRPr="002C33CE">
        <w:rPr>
          <w:rFonts w:ascii="Book Antiqua" w:eastAsia="Book Antiqua" w:hAnsi="Book Antiqua" w:cs="Book Antiqua"/>
          <w:b/>
          <w:caps/>
          <w:u w:val="single"/>
        </w:rPr>
        <w:br w:type="page"/>
      </w:r>
      <w:r w:rsidR="00173D80" w:rsidRPr="002C33CE">
        <w:rPr>
          <w:rFonts w:ascii="Book Antiqua" w:eastAsia="Book Antiqua" w:hAnsi="Book Antiqua" w:cs="Book Antiqua"/>
          <w:b/>
          <w:caps/>
          <w:u w:val="single"/>
        </w:rPr>
        <w:lastRenderedPageBreak/>
        <w:t>INTRODUCTION</w:t>
      </w:r>
    </w:p>
    <w:p w14:paraId="15B3AC69" w14:textId="0C39446D"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Orthopedic prosthesis has been used globally since the 1960s. The aim is to restore the function of the joint replaced and to improve the patient's quality of </w:t>
      </w:r>
      <w:proofErr w:type="gramStart"/>
      <w:r w:rsidRPr="002C33CE">
        <w:rPr>
          <w:rFonts w:ascii="Book Antiqua" w:eastAsia="Book Antiqua" w:hAnsi="Book Antiqua" w:cs="Book Antiqua"/>
        </w:rPr>
        <w:t>life</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w:t>
      </w:r>
      <w:r w:rsidRPr="002C33CE">
        <w:rPr>
          <w:rFonts w:ascii="Book Antiqua" w:eastAsia="Book Antiqua" w:hAnsi="Book Antiqua" w:cs="Book Antiqua"/>
        </w:rPr>
        <w:t xml:space="preserve">. The first primary hip arthroplasty with a metal prosthesis was performed in 1953 by the Englishman George </w:t>
      </w:r>
      <w:proofErr w:type="gramStart"/>
      <w:r w:rsidRPr="002C33CE">
        <w:rPr>
          <w:rFonts w:ascii="Book Antiqua" w:eastAsia="Book Antiqua" w:hAnsi="Book Antiqua" w:cs="Book Antiqua"/>
        </w:rPr>
        <w:t>McKee</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2]</w:t>
      </w:r>
      <w:r w:rsidRPr="002C33CE">
        <w:rPr>
          <w:rFonts w:ascii="Book Antiqua" w:eastAsia="Book Antiqua" w:hAnsi="Book Antiqua" w:cs="Book Antiqua"/>
        </w:rPr>
        <w:t xml:space="preserve">. Since then, different interventions have been developed varying in terms of their design and construction material, for a number of joints, revolutionizing the specialty of </w:t>
      </w:r>
      <w:proofErr w:type="gramStart"/>
      <w:r w:rsidR="003E64C6" w:rsidRPr="002C33CE">
        <w:rPr>
          <w:rFonts w:ascii="Book Antiqua" w:eastAsia="Book Antiqua" w:hAnsi="Book Antiqua" w:cs="Book Antiqua"/>
        </w:rPr>
        <w:t>o</w:t>
      </w:r>
      <w:r w:rsidRPr="002C33CE">
        <w:rPr>
          <w:rFonts w:ascii="Book Antiqua" w:eastAsia="Book Antiqua" w:hAnsi="Book Antiqua" w:cs="Book Antiqua"/>
        </w:rPr>
        <w:t>rthopedics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3,4]</w:t>
      </w:r>
      <w:r w:rsidRPr="002C33CE">
        <w:rPr>
          <w:rFonts w:ascii="Book Antiqua" w:eastAsia="Book Antiqua" w:hAnsi="Book Antiqua" w:cs="Book Antiqua"/>
        </w:rPr>
        <w:t xml:space="preserve">. Nowadays, the use of orthopedic prostheses is very common. It is estimated that more than 600000 knee arthroplasties are performed in the United States each </w:t>
      </w:r>
      <w:proofErr w:type="gramStart"/>
      <w:r w:rsidRPr="002C33CE">
        <w:rPr>
          <w:rFonts w:ascii="Book Antiqua" w:eastAsia="Book Antiqua" w:hAnsi="Book Antiqua" w:cs="Book Antiqua"/>
        </w:rPr>
        <w:t>year</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w:t>
      </w:r>
      <w:r w:rsidRPr="002C33CE">
        <w:rPr>
          <w:rFonts w:ascii="Book Antiqua" w:eastAsia="Book Antiqua" w:hAnsi="Book Antiqua" w:cs="Book Antiqua"/>
        </w:rPr>
        <w:t>.</w:t>
      </w:r>
    </w:p>
    <w:p w14:paraId="14C89BE9" w14:textId="6C78E913" w:rsidR="00A77B3E" w:rsidRPr="002C33CE" w:rsidRDefault="00173D80" w:rsidP="003E64C6">
      <w:pPr>
        <w:spacing w:line="360" w:lineRule="auto"/>
        <w:ind w:firstLineChars="200" w:firstLine="480"/>
        <w:jc w:val="both"/>
        <w:rPr>
          <w:rFonts w:ascii="Book Antiqua" w:hAnsi="Book Antiqua"/>
        </w:rPr>
      </w:pPr>
      <w:proofErr w:type="spellStart"/>
      <w:r w:rsidRPr="002C33CE">
        <w:rPr>
          <w:rFonts w:ascii="Book Antiqua" w:eastAsia="Book Antiqua" w:hAnsi="Book Antiqua" w:cs="Book Antiqua"/>
        </w:rPr>
        <w:t>Endoprostheses</w:t>
      </w:r>
      <w:proofErr w:type="spellEnd"/>
      <w:r w:rsidRPr="002C33CE">
        <w:rPr>
          <w:rFonts w:ascii="Book Antiqua" w:eastAsia="Book Antiqua" w:hAnsi="Book Antiqua" w:cs="Book Antiqua"/>
        </w:rPr>
        <w:t xml:space="preserve"> are used in two areas of </w:t>
      </w:r>
      <w:r w:rsidR="003E64C6" w:rsidRPr="002C33CE">
        <w:rPr>
          <w:rFonts w:ascii="Book Antiqua" w:eastAsia="Book Antiqua" w:hAnsi="Book Antiqua" w:cs="Book Antiqua"/>
        </w:rPr>
        <w:t>o</w:t>
      </w:r>
      <w:r w:rsidRPr="002C33CE">
        <w:rPr>
          <w:rFonts w:ascii="Book Antiqua" w:eastAsia="Book Antiqua" w:hAnsi="Book Antiqua" w:cs="Book Antiqua"/>
        </w:rPr>
        <w:t>rthopedics:</w:t>
      </w:r>
      <w:r w:rsidR="003465B8" w:rsidRPr="002C33CE">
        <w:rPr>
          <w:rFonts w:ascii="Book Antiqua" w:hAnsi="Book Antiqua"/>
          <w:lang w:eastAsia="zh-CN"/>
        </w:rPr>
        <w:t xml:space="preserve"> (1) </w:t>
      </w:r>
      <w:r w:rsidR="00E22E90" w:rsidRPr="002C33CE">
        <w:rPr>
          <w:rFonts w:ascii="Book Antiqua" w:hAnsi="Book Antiqua" w:cs="Book Antiqua" w:hint="eastAsia"/>
          <w:lang w:eastAsia="zh-CN"/>
        </w:rPr>
        <w:t>I</w:t>
      </w:r>
      <w:r w:rsidRPr="002C33CE">
        <w:rPr>
          <w:rFonts w:ascii="Book Antiqua" w:eastAsia="Book Antiqua" w:hAnsi="Book Antiqua" w:cs="Book Antiqua"/>
        </w:rPr>
        <w:t xml:space="preserve">n reconstructions of joints, which have been damaged by trauma, degenerative or systemic diseases and need to be replaced by metal </w:t>
      </w:r>
      <w:proofErr w:type="spellStart"/>
      <w:r w:rsidRPr="002C33CE">
        <w:rPr>
          <w:rFonts w:ascii="Book Antiqua" w:eastAsia="Book Antiqua" w:hAnsi="Book Antiqua" w:cs="Book Antiqua"/>
        </w:rPr>
        <w:t>endoprosthesis</w:t>
      </w:r>
      <w:proofErr w:type="spellEnd"/>
      <w:r w:rsidRPr="002C33CE">
        <w:rPr>
          <w:rFonts w:ascii="Book Antiqua" w:eastAsia="Book Antiqua" w:hAnsi="Book Antiqua" w:cs="Book Antiqua"/>
        </w:rPr>
        <w:t xml:space="preserve"> (semi- arthroplasty of the hip, knee and shoulder, total ankle arthroplasty and total hip and knee arthroplasty) for better functional and long-term results</w:t>
      </w:r>
      <w:r w:rsidRPr="002C33CE">
        <w:rPr>
          <w:rFonts w:ascii="Book Antiqua" w:eastAsia="Book Antiqua" w:hAnsi="Book Antiqua" w:cs="Book Antiqua"/>
          <w:vertAlign w:val="superscript"/>
        </w:rPr>
        <w:t>[6]</w:t>
      </w:r>
      <w:r w:rsidRPr="002C33CE">
        <w:rPr>
          <w:rFonts w:ascii="Book Antiqua" w:eastAsia="Book Antiqua" w:hAnsi="Book Antiqua" w:cs="Book Antiqua"/>
        </w:rPr>
        <w:t>;</w:t>
      </w:r>
      <w:r w:rsidR="003465B8" w:rsidRPr="002C33CE">
        <w:rPr>
          <w:rFonts w:ascii="Book Antiqua" w:hAnsi="Book Antiqua"/>
          <w:lang w:eastAsia="zh-CN"/>
        </w:rPr>
        <w:t xml:space="preserve"> </w:t>
      </w:r>
      <w:r w:rsidR="003E64C6" w:rsidRPr="002C33CE">
        <w:rPr>
          <w:rFonts w:ascii="Book Antiqua" w:hAnsi="Book Antiqua"/>
          <w:lang w:eastAsia="zh-CN"/>
        </w:rPr>
        <w:t xml:space="preserve">and </w:t>
      </w:r>
      <w:r w:rsidR="003465B8" w:rsidRPr="002C33CE">
        <w:rPr>
          <w:rFonts w:ascii="Book Antiqua" w:hAnsi="Book Antiqua"/>
          <w:lang w:eastAsia="zh-CN"/>
        </w:rPr>
        <w:t xml:space="preserve">(2) </w:t>
      </w:r>
      <w:r w:rsidR="00E22E90" w:rsidRPr="002C33CE">
        <w:rPr>
          <w:rFonts w:ascii="Book Antiqua" w:hAnsi="Book Antiqua" w:cs="Book Antiqua" w:hint="eastAsia"/>
          <w:lang w:eastAsia="zh-CN"/>
        </w:rPr>
        <w:t>I</w:t>
      </w:r>
      <w:r w:rsidRPr="002C33CE">
        <w:rPr>
          <w:rFonts w:ascii="Book Antiqua" w:eastAsia="Book Antiqua" w:hAnsi="Book Antiqua" w:cs="Book Antiqua"/>
        </w:rPr>
        <w:t xml:space="preserve">n orthopedic oncology after tumor resection due to malignancies or, less often, benign diseases, where bone and tissue deficits are restored with extensive prosthesis. Until about 1970, the only treatment for bone tumors and soft tissue sarcomas was amputation, without improving patient survival though. Since then, rapid advances in prosthesis technological has allowed the rescue of limps, which in combination with chemotherapy have significantly improved the survival </w:t>
      </w:r>
      <w:proofErr w:type="gramStart"/>
      <w:r w:rsidRPr="002C33CE">
        <w:rPr>
          <w:rFonts w:ascii="Book Antiqua" w:eastAsia="Book Antiqua" w:hAnsi="Book Antiqua" w:cs="Book Antiqua"/>
        </w:rPr>
        <w:t>rate</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7]</w:t>
      </w:r>
      <w:r w:rsidRPr="002C33CE">
        <w:rPr>
          <w:rFonts w:ascii="Book Antiqua" w:eastAsia="Book Antiqua" w:hAnsi="Book Antiqua" w:cs="Book Antiqua"/>
        </w:rPr>
        <w:t>.</w:t>
      </w:r>
    </w:p>
    <w:p w14:paraId="172A152D" w14:textId="26890B34" w:rsidR="00A77B3E" w:rsidRPr="002C33CE" w:rsidRDefault="00173D80" w:rsidP="00683107">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The idea of enhanced recovery pathways was first introduced by </w:t>
      </w:r>
      <w:proofErr w:type="spellStart"/>
      <w:r w:rsidRPr="002C33CE">
        <w:rPr>
          <w:rFonts w:ascii="Book Antiqua" w:eastAsia="Book Antiqua" w:hAnsi="Book Antiqua" w:cs="Book Antiqua"/>
        </w:rPr>
        <w:t>Kehlet</w:t>
      </w:r>
      <w:proofErr w:type="spellEnd"/>
      <w:r w:rsidRPr="002C33CE">
        <w:rPr>
          <w:rFonts w:ascii="Book Antiqua" w:eastAsia="Book Antiqua" w:hAnsi="Book Antiqua" w:cs="Book Antiqua"/>
        </w:rPr>
        <w:t xml:space="preserve"> in the late 1990s, improving the mental and physical effects of post-operative stress on the recovery and general clinical condition of a patient undergoing </w:t>
      </w:r>
      <w:proofErr w:type="gramStart"/>
      <w:r w:rsidRPr="002C33CE">
        <w:rPr>
          <w:rFonts w:ascii="Book Antiqua" w:eastAsia="Book Antiqua" w:hAnsi="Book Antiqua" w:cs="Book Antiqua"/>
        </w:rPr>
        <w:t>surgery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8,9]</w:t>
      </w:r>
      <w:r w:rsidRPr="002C33CE">
        <w:rPr>
          <w:rFonts w:ascii="Book Antiqua" w:eastAsia="Book Antiqua" w:hAnsi="Book Antiqua" w:cs="Book Antiqua"/>
        </w:rPr>
        <w:t>. The</w:t>
      </w:r>
      <w:r w:rsidR="003465B8" w:rsidRPr="002C33CE">
        <w:rPr>
          <w:rFonts w:ascii="Book Antiqua" w:hAnsi="Book Antiqua"/>
          <w:lang w:eastAsia="zh-CN"/>
        </w:rPr>
        <w:t xml:space="preserve"> </w:t>
      </w:r>
      <w:r w:rsidRPr="002C33CE">
        <w:rPr>
          <w:rFonts w:ascii="Book Antiqua" w:eastAsia="Book Antiqua" w:hAnsi="Book Antiqua" w:cs="Book Antiqua"/>
        </w:rPr>
        <w:t xml:space="preserve">concept of fast-track surgery, as it is widely known, included a combination of minimally invasive surgical techniques, combined anesthesia and analgesia, early feeding and early </w:t>
      </w:r>
      <w:proofErr w:type="gramStart"/>
      <w:r w:rsidRPr="002C33CE">
        <w:rPr>
          <w:rFonts w:ascii="Book Antiqua" w:eastAsia="Book Antiqua" w:hAnsi="Book Antiqua" w:cs="Book Antiqua"/>
        </w:rPr>
        <w:t>mobilization</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10,11]</w:t>
      </w:r>
      <w:r w:rsidRPr="002C33CE">
        <w:rPr>
          <w:rFonts w:ascii="Book Antiqua" w:eastAsia="Book Antiqua" w:hAnsi="Book Antiqua" w:cs="Book Antiqua"/>
        </w:rPr>
        <w:t xml:space="preserve">. It was initially applied to colorectal surgery and later to almost all general </w:t>
      </w:r>
      <w:proofErr w:type="gramStart"/>
      <w:r w:rsidRPr="002C33CE">
        <w:rPr>
          <w:rFonts w:ascii="Book Antiqua" w:eastAsia="Book Antiqua" w:hAnsi="Book Antiqua" w:cs="Book Antiqua"/>
        </w:rPr>
        <w:t>surgeries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12,13]</w:t>
      </w:r>
      <w:r w:rsidRPr="002C33CE">
        <w:rPr>
          <w:rFonts w:ascii="Book Antiqua" w:eastAsia="Book Antiqua" w:hAnsi="Book Antiqua" w:cs="Book Antiqua"/>
        </w:rPr>
        <w:t>.</w:t>
      </w:r>
    </w:p>
    <w:p w14:paraId="447B2B53" w14:textId="00BA241A" w:rsidR="00A77B3E" w:rsidRPr="002C33CE" w:rsidRDefault="00173D80" w:rsidP="00683107">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Nowadays, fast-track programs have evolved into </w:t>
      </w:r>
      <w:r w:rsidR="003E64C6" w:rsidRPr="002C33CE">
        <w:rPr>
          <w:rFonts w:ascii="Book Antiqua" w:eastAsia="Book Antiqua" w:hAnsi="Book Antiqua" w:cs="Book Antiqua"/>
        </w:rPr>
        <w:t>e</w:t>
      </w:r>
      <w:r w:rsidRPr="002C33CE">
        <w:rPr>
          <w:rFonts w:ascii="Book Antiqua" w:eastAsia="Book Antiqua" w:hAnsi="Book Antiqua" w:cs="Book Antiqua"/>
        </w:rPr>
        <w:t xml:space="preserve">nhanced </w:t>
      </w:r>
      <w:r w:rsidR="003E64C6" w:rsidRPr="002C33CE">
        <w:rPr>
          <w:rFonts w:ascii="Book Antiqua" w:eastAsia="Book Antiqua" w:hAnsi="Book Antiqua" w:cs="Book Antiqua"/>
        </w:rPr>
        <w:t>r</w:t>
      </w:r>
      <w:r w:rsidRPr="002C33CE">
        <w:rPr>
          <w:rFonts w:ascii="Book Antiqua" w:eastAsia="Book Antiqua" w:hAnsi="Book Antiqua" w:cs="Book Antiqua"/>
        </w:rPr>
        <w:t xml:space="preserve">ecovery </w:t>
      </w:r>
      <w:r w:rsidR="003E64C6" w:rsidRPr="002C33CE">
        <w:rPr>
          <w:rFonts w:ascii="Book Antiqua" w:eastAsia="Book Antiqua" w:hAnsi="Book Antiqua" w:cs="Book Antiqua"/>
        </w:rPr>
        <w:t>a</w:t>
      </w:r>
      <w:r w:rsidRPr="002C33CE">
        <w:rPr>
          <w:rFonts w:ascii="Book Antiqua" w:eastAsia="Book Antiqua" w:hAnsi="Book Antiqua" w:cs="Book Antiqua"/>
        </w:rPr>
        <w:t xml:space="preserve">fter </w:t>
      </w:r>
      <w:r w:rsidR="003E64C6" w:rsidRPr="002C33CE">
        <w:rPr>
          <w:rFonts w:ascii="Book Antiqua" w:eastAsia="Book Antiqua" w:hAnsi="Book Antiqua" w:cs="Book Antiqua"/>
        </w:rPr>
        <w:t>s</w:t>
      </w:r>
      <w:r w:rsidRPr="002C33CE">
        <w:rPr>
          <w:rFonts w:ascii="Book Antiqua" w:eastAsia="Book Antiqua" w:hAnsi="Book Antiqua" w:cs="Book Antiqua"/>
        </w:rPr>
        <w:t xml:space="preserve">urgery (ERAS) protocols applied by a variety of surgical specialties, including </w:t>
      </w:r>
      <w:r w:rsidR="003E64C6" w:rsidRPr="002C33CE">
        <w:rPr>
          <w:rFonts w:ascii="Book Antiqua" w:eastAsia="Book Antiqua" w:hAnsi="Book Antiqua" w:cs="Book Antiqua"/>
        </w:rPr>
        <w:t>o</w:t>
      </w:r>
      <w:r w:rsidRPr="002C33CE">
        <w:rPr>
          <w:rFonts w:ascii="Book Antiqua" w:eastAsia="Book Antiqua" w:hAnsi="Book Antiqua" w:cs="Book Antiqua"/>
        </w:rPr>
        <w:t xml:space="preserve">rthopedics. Studies have shown that ERAS protocols reduce length of stay (LOS) without increasing </w:t>
      </w:r>
      <w:r w:rsidRPr="002C33CE">
        <w:rPr>
          <w:rFonts w:ascii="Book Antiqua" w:eastAsia="Book Antiqua" w:hAnsi="Book Antiqua" w:cs="Book Antiqua"/>
        </w:rPr>
        <w:lastRenderedPageBreak/>
        <w:t>mortality, readmissions or complications rates, decrease hospital cost and enhance patient satisfaction</w:t>
      </w:r>
      <w:r w:rsidRPr="002C33CE">
        <w:rPr>
          <w:rFonts w:ascii="Book Antiqua" w:eastAsia="Book Antiqua" w:hAnsi="Book Antiqua" w:cs="Book Antiqua"/>
          <w:vertAlign w:val="superscript"/>
        </w:rPr>
        <w:t>[14,15]</w:t>
      </w:r>
      <w:r w:rsidRPr="002C33CE">
        <w:rPr>
          <w:rFonts w:ascii="Book Antiqua" w:eastAsia="Book Antiqua" w:hAnsi="Book Antiqua" w:cs="Book Antiqua"/>
        </w:rPr>
        <w:t>.</w:t>
      </w:r>
    </w:p>
    <w:p w14:paraId="4439F009" w14:textId="0DB2FAEC" w:rsidR="00A77B3E" w:rsidRPr="002C33CE" w:rsidRDefault="00173D80" w:rsidP="00683107">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ERAS protocols are intended to reduce perioperative stress, which causes metabolic and immune changes with side effects on the various body systems and increases susceptibility to post-operative </w:t>
      </w:r>
      <w:proofErr w:type="gramStart"/>
      <w:r w:rsidRPr="002C33CE">
        <w:rPr>
          <w:rFonts w:ascii="Book Antiqua" w:eastAsia="Book Antiqua" w:hAnsi="Book Antiqua" w:cs="Book Antiqua"/>
        </w:rPr>
        <w:t>infections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14,16,17]</w:t>
      </w:r>
      <w:r w:rsidRPr="002C33CE">
        <w:rPr>
          <w:rFonts w:ascii="Book Antiqua" w:eastAsia="Book Antiqua" w:hAnsi="Book Antiqua" w:cs="Book Antiqua"/>
        </w:rPr>
        <w:t xml:space="preserve">. This is achieved through a combination of multifactorial evidenced-based practices performed by various health specialties collaborating in an interdisciplinary team (surgeon, anesthesiologist, nurse, physiotherapist, </w:t>
      </w:r>
      <w:r w:rsidRPr="002C33CE">
        <w:rPr>
          <w:rFonts w:ascii="Book Antiqua" w:eastAsia="Book Antiqua" w:hAnsi="Book Antiqua" w:cs="Book Antiqua"/>
          <w:i/>
          <w:iCs/>
        </w:rPr>
        <w:t>etc</w:t>
      </w:r>
      <w:r w:rsidRPr="002C33CE">
        <w:rPr>
          <w:rFonts w:ascii="Book Antiqua" w:eastAsia="Book Antiqua" w:hAnsi="Book Antiqua" w:cs="Book Antiqua"/>
        </w:rPr>
        <w:t xml:space="preserve">.). An ERAS protocol is divided into three phases: </w:t>
      </w:r>
      <w:r w:rsidR="003E64C6" w:rsidRPr="002C33CE">
        <w:rPr>
          <w:rFonts w:ascii="Book Antiqua" w:eastAsia="Book Antiqua" w:hAnsi="Book Antiqua" w:cs="Book Antiqua"/>
        </w:rPr>
        <w:t>P</w:t>
      </w:r>
      <w:r w:rsidRPr="002C33CE">
        <w:rPr>
          <w:rFonts w:ascii="Book Antiqua" w:eastAsia="Book Antiqua" w:hAnsi="Book Antiqua" w:cs="Book Antiqua"/>
        </w:rPr>
        <w:t>re-operative, intraoperative, and post-operative</w:t>
      </w:r>
      <w:r w:rsidR="006B7143" w:rsidRPr="002C33CE">
        <w:rPr>
          <w:rFonts w:ascii="Book Antiqua" w:eastAsia="Book Antiqua" w:hAnsi="Book Antiqua" w:cs="Book Antiqua"/>
        </w:rPr>
        <w:t xml:space="preserve"> (Table 1)</w:t>
      </w:r>
      <w:r w:rsidRPr="002C33CE">
        <w:rPr>
          <w:rFonts w:ascii="Book Antiqua" w:eastAsia="Book Antiqua" w:hAnsi="Book Antiqua" w:cs="Book Antiqua"/>
        </w:rPr>
        <w:t xml:space="preserve">. It often begins before the patient’s admission to the hospital and continues after discharge. The active participation of patients is required throughout the </w:t>
      </w:r>
      <w:proofErr w:type="gramStart"/>
      <w:r w:rsidRPr="002C33CE">
        <w:rPr>
          <w:rFonts w:ascii="Book Antiqua" w:eastAsia="Book Antiqua" w:hAnsi="Book Antiqua" w:cs="Book Antiqua"/>
        </w:rPr>
        <w:t>program</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17–19]</w:t>
      </w:r>
      <w:r w:rsidRPr="002C33CE">
        <w:rPr>
          <w:rFonts w:ascii="Book Antiqua" w:eastAsia="Book Antiqua" w:hAnsi="Book Antiqua" w:cs="Book Antiqua"/>
        </w:rPr>
        <w:t>.</w:t>
      </w:r>
    </w:p>
    <w:p w14:paraId="7DBA5DC9" w14:textId="77777777" w:rsidR="00A77B3E" w:rsidRPr="002C33CE" w:rsidRDefault="00173D80" w:rsidP="00683107">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According to ERAS protocols, there are several components of perioperative care that affect stress response and accelerate recovery. These include pre-surgical counselling, short fasting period, early mobilization, bowel and bladder preparation, anesthesia and analgesia, thrombocytopenia, prevention of nausea and vomiting and fluid </w:t>
      </w:r>
      <w:proofErr w:type="gramStart"/>
      <w:r w:rsidRPr="002C33CE">
        <w:rPr>
          <w:rFonts w:ascii="Book Antiqua" w:eastAsia="Book Antiqua" w:hAnsi="Book Antiqua" w:cs="Book Antiqua"/>
        </w:rPr>
        <w:t>management</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20]</w:t>
      </w:r>
      <w:r w:rsidRPr="002C33CE">
        <w:rPr>
          <w:rFonts w:ascii="Book Antiqua" w:eastAsia="Book Antiqua" w:hAnsi="Book Antiqua" w:cs="Book Antiqua"/>
        </w:rPr>
        <w:t>.</w:t>
      </w:r>
    </w:p>
    <w:p w14:paraId="71ACE406" w14:textId="77777777" w:rsidR="00A77B3E" w:rsidRPr="002C33CE" w:rsidRDefault="00A77B3E" w:rsidP="00683107">
      <w:pPr>
        <w:spacing w:line="360" w:lineRule="auto"/>
        <w:jc w:val="both"/>
        <w:rPr>
          <w:rFonts w:ascii="Book Antiqua" w:hAnsi="Book Antiqua"/>
        </w:rPr>
      </w:pPr>
    </w:p>
    <w:p w14:paraId="10B4ABB3" w14:textId="77777777" w:rsidR="00A77B3E" w:rsidRPr="002C33CE" w:rsidRDefault="00173D80" w:rsidP="00683107">
      <w:pPr>
        <w:spacing w:line="360" w:lineRule="auto"/>
        <w:jc w:val="both"/>
        <w:rPr>
          <w:rFonts w:ascii="Book Antiqua" w:hAnsi="Book Antiqua"/>
          <w:b/>
          <w:bCs/>
          <w:u w:val="single"/>
        </w:rPr>
      </w:pPr>
      <w:r w:rsidRPr="002C33CE">
        <w:rPr>
          <w:rFonts w:ascii="Book Antiqua" w:eastAsia="Book Antiqua" w:hAnsi="Book Antiqua" w:cs="Book Antiqua"/>
          <w:b/>
          <w:bCs/>
          <w:u w:val="single"/>
        </w:rPr>
        <w:t>PRE-OPERATIVE PERIOD</w:t>
      </w:r>
    </w:p>
    <w:p w14:paraId="6C8D0B1E"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Informed consent</w:t>
      </w:r>
    </w:p>
    <w:p w14:paraId="130DCB2B" w14:textId="769EA760"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In order for the patient to follow an ERAS protocol, it is necessary to be informed about all the care practices they will receive, the expected results of their care and</w:t>
      </w:r>
      <w:r w:rsidR="003E64C6" w:rsidRPr="002C33CE">
        <w:rPr>
          <w:rFonts w:ascii="Book Antiqua" w:hAnsi="Book Antiqua" w:hint="eastAsia"/>
          <w:lang w:eastAsia="zh-CN"/>
        </w:rPr>
        <w:t xml:space="preserve"> </w:t>
      </w:r>
      <w:r w:rsidRPr="002C33CE">
        <w:rPr>
          <w:rFonts w:ascii="Book Antiqua" w:eastAsia="Book Antiqua" w:hAnsi="Book Antiqua" w:cs="Book Antiqua"/>
        </w:rPr>
        <w:t xml:space="preserve">the active role they will play in the program, and be acquainted with all the members of the interdisciplinary team. Some patients feel reticent about new practices out of either ignorance or fear, so they disagree or need time to decide. The interdisciplinary team should answer each question of the patient and give them the written protocol </w:t>
      </w:r>
      <w:proofErr w:type="gramStart"/>
      <w:r w:rsidRPr="002C33CE">
        <w:rPr>
          <w:rFonts w:ascii="Book Antiqua" w:eastAsia="Book Antiqua" w:hAnsi="Book Antiqua" w:cs="Book Antiqua"/>
        </w:rPr>
        <w:t>instructions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16,20,21]</w:t>
      </w:r>
      <w:r w:rsidRPr="002C33CE">
        <w:rPr>
          <w:rFonts w:ascii="Book Antiqua" w:eastAsia="Book Antiqua" w:hAnsi="Book Antiqua" w:cs="Book Antiqua"/>
        </w:rPr>
        <w:t>.</w:t>
      </w:r>
    </w:p>
    <w:p w14:paraId="1337EA9E" w14:textId="77777777" w:rsidR="00A77B3E" w:rsidRPr="002C33CE" w:rsidRDefault="00A77B3E" w:rsidP="00683107">
      <w:pPr>
        <w:spacing w:line="360" w:lineRule="auto"/>
        <w:jc w:val="both"/>
        <w:rPr>
          <w:rFonts w:ascii="Book Antiqua" w:hAnsi="Book Antiqua"/>
        </w:rPr>
      </w:pPr>
    </w:p>
    <w:p w14:paraId="63307980"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Patient’s medical history and determination of vital signs</w:t>
      </w:r>
    </w:p>
    <w:p w14:paraId="2C0279BB" w14:textId="450E1A7B"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lastRenderedPageBreak/>
        <w:t xml:space="preserve">After the diagnosis and before the surgery is decided by the surgeon, the multidisciplinary team meets the patient to determine their vital signs and identify any health conditions they may have that may be improved until the planned </w:t>
      </w:r>
      <w:proofErr w:type="gramStart"/>
      <w:r w:rsidRPr="002C33CE">
        <w:rPr>
          <w:rFonts w:ascii="Book Antiqua" w:eastAsia="Book Antiqua" w:hAnsi="Book Antiqua" w:cs="Book Antiqua"/>
        </w:rPr>
        <w:t>surgery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22,23]</w:t>
      </w:r>
      <w:r w:rsidRPr="002C33CE">
        <w:rPr>
          <w:rFonts w:ascii="Book Antiqua" w:eastAsia="Book Antiqua" w:hAnsi="Book Antiqua" w:cs="Book Antiqua"/>
        </w:rPr>
        <w:t xml:space="preserve">. Patients at high risk for post-operative complications are identified by calculating individual risk based on family history, symptoms, and health status measurement using specific </w:t>
      </w:r>
      <w:proofErr w:type="gramStart"/>
      <w:r w:rsidRPr="002C33CE">
        <w:rPr>
          <w:rFonts w:ascii="Book Antiqua" w:eastAsia="Book Antiqua" w:hAnsi="Book Antiqua" w:cs="Book Antiqua"/>
        </w:rPr>
        <w:t>questionnaires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24,25]</w:t>
      </w:r>
      <w:r w:rsidRPr="002C33CE">
        <w:rPr>
          <w:rFonts w:ascii="Book Antiqua" w:eastAsia="Book Antiqua" w:hAnsi="Book Antiqua" w:cs="Book Antiqua"/>
        </w:rPr>
        <w:t>. One such tool is the Revised Cardiac Risk Index (Lee Criteria), which assesses the risk of more serious heart events based on a history of ischemic heart disease, heart failure, stroke, insulin-dependent type II diabetes, serum creatinine</w:t>
      </w:r>
      <w:r w:rsidR="003E64C6" w:rsidRPr="002C33CE">
        <w:rPr>
          <w:rFonts w:ascii="Book Antiqua" w:eastAsia="Book Antiqua" w:hAnsi="Book Antiqua" w:cs="Book Antiqua"/>
        </w:rPr>
        <w:t xml:space="preserve"> </w:t>
      </w:r>
      <w:r w:rsidRPr="002C33CE">
        <w:rPr>
          <w:rFonts w:ascii="Book Antiqua" w:eastAsia="Book Antiqua" w:hAnsi="Book Antiqua" w:cs="Book Antiqua"/>
        </w:rPr>
        <w:t xml:space="preserve">&gt; 177 </w:t>
      </w:r>
      <w:proofErr w:type="spellStart"/>
      <w:r w:rsidRPr="002C33CE">
        <w:rPr>
          <w:rFonts w:ascii="Book Antiqua" w:eastAsia="Book Antiqua" w:hAnsi="Book Antiqua" w:cs="Book Antiqua"/>
        </w:rPr>
        <w:t>μmol</w:t>
      </w:r>
      <w:proofErr w:type="spellEnd"/>
      <w:r w:rsidRPr="002C33CE">
        <w:rPr>
          <w:rFonts w:ascii="Book Antiqua" w:eastAsia="Book Antiqua" w:hAnsi="Book Antiqua" w:cs="Book Antiqua"/>
        </w:rPr>
        <w:t>/L and high risk surgery</w:t>
      </w:r>
      <w:r w:rsidRPr="002C33CE">
        <w:rPr>
          <w:rFonts w:ascii="Book Antiqua" w:eastAsia="Book Antiqua" w:hAnsi="Book Antiqua" w:cs="Book Antiqua"/>
          <w:vertAlign w:val="superscript"/>
        </w:rPr>
        <w:t>[24,26–28]</w:t>
      </w:r>
      <w:r w:rsidRPr="002C33CE">
        <w:rPr>
          <w:rFonts w:ascii="Book Antiqua" w:eastAsia="Book Antiqua" w:hAnsi="Book Antiqua" w:cs="Book Antiqua"/>
        </w:rPr>
        <w:t xml:space="preserve">. There are many specialized tools for measuring a patient's physical function, severity of surgery and anesthesia, post-operative mortality and morbidity, as well as various measurements of frailty related to clinical outcomes from surgery, supported by the American Society of </w:t>
      </w:r>
      <w:proofErr w:type="gramStart"/>
      <w:r w:rsidRPr="002C33CE">
        <w:rPr>
          <w:rFonts w:ascii="Book Antiqua" w:eastAsia="Book Antiqua" w:hAnsi="Book Antiqua" w:cs="Book Antiqua"/>
        </w:rPr>
        <w:t>Anesthesiologists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26–28]</w:t>
      </w:r>
      <w:r w:rsidRPr="002C33CE">
        <w:rPr>
          <w:rFonts w:ascii="Book Antiqua" w:eastAsia="Book Antiqua" w:hAnsi="Book Antiqua" w:cs="Book Antiqua"/>
        </w:rPr>
        <w:t>.</w:t>
      </w:r>
    </w:p>
    <w:p w14:paraId="7604C735" w14:textId="77777777" w:rsidR="00A77B3E" w:rsidRPr="002C33CE" w:rsidRDefault="00A77B3E" w:rsidP="00683107">
      <w:pPr>
        <w:spacing w:line="360" w:lineRule="auto"/>
        <w:jc w:val="both"/>
        <w:rPr>
          <w:rFonts w:ascii="Book Antiqua" w:hAnsi="Book Antiqua"/>
        </w:rPr>
      </w:pPr>
    </w:p>
    <w:p w14:paraId="305B3903"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Counseling</w:t>
      </w:r>
    </w:p>
    <w:p w14:paraId="362FD273" w14:textId="3FECB3EE"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ERAS protocols aim to increase the patient's physiological and functional reserves before surgery, which is, in fact, their main difference from fast-track </w:t>
      </w:r>
      <w:proofErr w:type="gramStart"/>
      <w:r w:rsidRPr="002C33CE">
        <w:rPr>
          <w:rFonts w:ascii="Book Antiqua" w:eastAsia="Book Antiqua" w:hAnsi="Book Antiqua" w:cs="Book Antiqua"/>
        </w:rPr>
        <w:t>protocols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11,29,30]</w:t>
      </w:r>
      <w:r w:rsidRPr="002C33CE">
        <w:rPr>
          <w:rFonts w:ascii="Book Antiqua" w:eastAsia="Book Antiqua" w:hAnsi="Book Antiqua" w:cs="Book Antiqua"/>
        </w:rPr>
        <w:t xml:space="preserve">. Studies have demonstrated the effectiveness of targeted pre- operative counseling. In particular, to reduce the risk of respiratory complications, such as infection or atelectasis, and the risk of post-operative wound inflammation, pre-operative smoking cessation within 2-4 </w:t>
      </w:r>
      <w:proofErr w:type="spellStart"/>
      <w:r w:rsidRPr="002C33CE">
        <w:rPr>
          <w:rFonts w:ascii="Book Antiqua" w:eastAsia="Book Antiqua" w:hAnsi="Book Antiqua" w:cs="Book Antiqua"/>
        </w:rPr>
        <w:t>wk</w:t>
      </w:r>
      <w:proofErr w:type="spellEnd"/>
      <w:r w:rsidRPr="002C33CE">
        <w:rPr>
          <w:rFonts w:ascii="Book Antiqua" w:eastAsia="Book Antiqua" w:hAnsi="Book Antiqua" w:cs="Book Antiqua"/>
        </w:rPr>
        <w:t xml:space="preserve"> of surgery is</w:t>
      </w:r>
      <w:r w:rsidR="00025728" w:rsidRPr="002C33CE">
        <w:rPr>
          <w:rFonts w:ascii="Book Antiqua" w:hAnsi="Book Antiqua" w:hint="eastAsia"/>
          <w:lang w:eastAsia="zh-CN"/>
        </w:rPr>
        <w:t xml:space="preserve"> </w:t>
      </w:r>
      <w:r w:rsidRPr="002C33CE">
        <w:rPr>
          <w:rFonts w:ascii="Book Antiqua" w:eastAsia="Book Antiqua" w:hAnsi="Book Antiqua" w:cs="Book Antiqua"/>
        </w:rPr>
        <w:t>recommended</w:t>
      </w:r>
      <w:r w:rsidRPr="002C33CE">
        <w:rPr>
          <w:rFonts w:ascii="Book Antiqua" w:eastAsia="Book Antiqua" w:hAnsi="Book Antiqua" w:cs="Book Antiqua"/>
          <w:vertAlign w:val="superscript"/>
        </w:rPr>
        <w:t>[31,32]</w:t>
      </w:r>
      <w:r w:rsidRPr="002C33CE">
        <w:rPr>
          <w:rFonts w:ascii="Book Antiqua" w:eastAsia="Book Antiqua" w:hAnsi="Book Antiqua" w:cs="Book Antiqua"/>
        </w:rPr>
        <w:t xml:space="preserve">. If this is not possible, then it is recommended to reduce the number of cigarettes </w:t>
      </w:r>
      <w:r w:rsidRPr="002C33CE">
        <w:rPr>
          <w:rFonts w:ascii="Book Antiqua" w:eastAsia="Book Antiqua" w:hAnsi="Book Antiqua" w:cs="Book Antiqua"/>
          <w:i/>
          <w:iCs/>
        </w:rPr>
        <w:t>per</w:t>
      </w:r>
      <w:r w:rsidRPr="002C33CE">
        <w:rPr>
          <w:rFonts w:ascii="Book Antiqua" w:eastAsia="Book Antiqua" w:hAnsi="Book Antiqua" w:cs="Book Antiqua"/>
        </w:rPr>
        <w:t xml:space="preserve"> day rather than quitting smoking, as this would result in a reflex increase in secretions that would have the opposite effect. Patients who consume alcohol have a slow recovery and increased rates of post-operative complications, so it is recommended to follow alcohol withdrawal programs before surgery when </w:t>
      </w:r>
      <w:proofErr w:type="gramStart"/>
      <w:r w:rsidRPr="002C33CE">
        <w:rPr>
          <w:rFonts w:ascii="Book Antiqua" w:eastAsia="Book Antiqua" w:hAnsi="Book Antiqua" w:cs="Book Antiqua"/>
        </w:rPr>
        <w:t>possible</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33–35]</w:t>
      </w:r>
      <w:r w:rsidRPr="002C33CE">
        <w:rPr>
          <w:rFonts w:ascii="Book Antiqua" w:eastAsia="Book Antiqua" w:hAnsi="Book Antiqua" w:cs="Book Antiqua"/>
        </w:rPr>
        <w:t>.</w:t>
      </w:r>
    </w:p>
    <w:p w14:paraId="63A95A72" w14:textId="77777777" w:rsidR="00A77B3E" w:rsidRPr="002C33CE" w:rsidRDefault="00A77B3E" w:rsidP="00683107">
      <w:pPr>
        <w:spacing w:line="360" w:lineRule="auto"/>
        <w:jc w:val="both"/>
        <w:rPr>
          <w:rFonts w:ascii="Book Antiqua" w:hAnsi="Book Antiqua"/>
        </w:rPr>
      </w:pPr>
    </w:p>
    <w:p w14:paraId="72FFAAFE"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Pre-operative fasting</w:t>
      </w:r>
    </w:p>
    <w:p w14:paraId="554FBB79" w14:textId="2650F7E4"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lastRenderedPageBreak/>
        <w:t xml:space="preserve">According to ERAS protocols, the routine of “being nil by mouth” from midnight before surgery to patients who are going to be operated is considered obsolete and incorrect. Fasting increases the </w:t>
      </w:r>
      <w:proofErr w:type="spellStart"/>
      <w:r w:rsidRPr="002C33CE">
        <w:rPr>
          <w:rFonts w:ascii="Book Antiqua" w:eastAsia="Book Antiqua" w:hAnsi="Book Antiqua" w:cs="Book Antiqua"/>
        </w:rPr>
        <w:t>peri</w:t>
      </w:r>
      <w:proofErr w:type="spellEnd"/>
      <w:r w:rsidRPr="002C33CE">
        <w:rPr>
          <w:rFonts w:ascii="Book Antiqua" w:eastAsia="Book Antiqua" w:hAnsi="Book Antiqua" w:cs="Book Antiqua"/>
        </w:rPr>
        <w:t xml:space="preserve">-operative stress and its adverse effects as catabolism, insulin resistance and </w:t>
      </w:r>
      <w:proofErr w:type="gramStart"/>
      <w:r w:rsidRPr="002C33CE">
        <w:rPr>
          <w:rFonts w:ascii="Book Antiqua" w:eastAsia="Book Antiqua" w:hAnsi="Book Antiqua" w:cs="Book Antiqua"/>
        </w:rPr>
        <w:t>hyperglycemia</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36,37]</w:t>
      </w:r>
      <w:r w:rsidRPr="002C33CE">
        <w:rPr>
          <w:rFonts w:ascii="Book Antiqua" w:eastAsia="Book Antiqua" w:hAnsi="Book Antiqua" w:cs="Book Antiqua"/>
        </w:rPr>
        <w:t xml:space="preserve">. ERAS protocols recommend shortening the pre-operative fasting time; clear fluid fasting for 2 h and solid food fasting for 6 h before surgery are enough for most patients. Patients with gastroparesis, esophageal achalasia or previous upper gastrointestinal surgery, morbid obesity and previous history of post-operative nausea and vomiting are </w:t>
      </w:r>
      <w:proofErr w:type="gramStart"/>
      <w:r w:rsidRPr="002C33CE">
        <w:rPr>
          <w:rFonts w:ascii="Book Antiqua" w:eastAsia="Book Antiqua" w:hAnsi="Book Antiqua" w:cs="Book Antiqua"/>
        </w:rPr>
        <w:t>excluded</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38,39]</w:t>
      </w:r>
      <w:r w:rsidRPr="002C33CE">
        <w:rPr>
          <w:rFonts w:ascii="Book Antiqua" w:eastAsia="Book Antiqua" w:hAnsi="Book Antiqua" w:cs="Book Antiqua"/>
        </w:rPr>
        <w:t xml:space="preserve">. Pre-operative administration of oral carbohydrate drinks has been studied in recent years and shown to significantly improve insulin resistance without significant impact on the recovery time of patients undergoing hip or knee replacement </w:t>
      </w:r>
      <w:proofErr w:type="gramStart"/>
      <w:r w:rsidRPr="002C33CE">
        <w:rPr>
          <w:rFonts w:ascii="Book Antiqua" w:eastAsia="Book Antiqua" w:hAnsi="Book Antiqua" w:cs="Book Antiqua"/>
        </w:rPr>
        <w:t>surgery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40–42]</w:t>
      </w:r>
      <w:r w:rsidRPr="002C33CE">
        <w:rPr>
          <w:rFonts w:ascii="Book Antiqua" w:eastAsia="Book Antiqua" w:hAnsi="Book Antiqua" w:cs="Book Antiqua"/>
        </w:rPr>
        <w:t xml:space="preserve">. Although carbohydrate intake in orthopedic surgery has been shown to improve patients’ well-being, metabolism, and post-operative pain, it is not recommended as a standard </w:t>
      </w:r>
      <w:proofErr w:type="gramStart"/>
      <w:r w:rsidRPr="002C33CE">
        <w:rPr>
          <w:rFonts w:ascii="Book Antiqua" w:eastAsia="Book Antiqua" w:hAnsi="Book Antiqua" w:cs="Book Antiqua"/>
        </w:rPr>
        <w:t>practice</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17,43,44]</w:t>
      </w:r>
      <w:r w:rsidRPr="002C33CE">
        <w:rPr>
          <w:rFonts w:ascii="Book Antiqua" w:eastAsia="Book Antiqua" w:hAnsi="Book Antiqua" w:cs="Book Antiqua"/>
        </w:rPr>
        <w:t>.</w:t>
      </w:r>
    </w:p>
    <w:p w14:paraId="6ED7EBB1" w14:textId="77777777" w:rsidR="00A77B3E" w:rsidRPr="002C33CE" w:rsidRDefault="00A77B3E" w:rsidP="00683107">
      <w:pPr>
        <w:spacing w:line="360" w:lineRule="auto"/>
        <w:jc w:val="both"/>
        <w:rPr>
          <w:rFonts w:ascii="Book Antiqua" w:hAnsi="Book Antiqua"/>
        </w:rPr>
      </w:pPr>
    </w:p>
    <w:p w14:paraId="6C79E43A"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Pre-operative anemia management</w:t>
      </w:r>
    </w:p>
    <w:p w14:paraId="09ACDF54" w14:textId="245F32AF"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Pre-operative anemia should be evaluated and treated before surgery. Pre- operative anemia is associated with increased rates of allogeneic transfusion, longer stay in hospital, increased risk of post-operative infection, higher post- operative morbidity, complications and </w:t>
      </w:r>
      <w:proofErr w:type="gramStart"/>
      <w:r w:rsidRPr="002C33CE">
        <w:rPr>
          <w:rFonts w:ascii="Book Antiqua" w:eastAsia="Book Antiqua" w:hAnsi="Book Antiqua" w:cs="Book Antiqua"/>
        </w:rPr>
        <w:t>readmissions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45,46]</w:t>
      </w:r>
      <w:r w:rsidRPr="002C33CE">
        <w:rPr>
          <w:rFonts w:ascii="Book Antiqua" w:eastAsia="Book Antiqua" w:hAnsi="Book Antiqua" w:cs="Book Antiqua"/>
        </w:rPr>
        <w:t>. Clinical intervention</w:t>
      </w:r>
      <w:r w:rsidR="00025728" w:rsidRPr="002C33CE">
        <w:rPr>
          <w:rFonts w:ascii="Book Antiqua" w:hAnsi="Book Antiqua" w:hint="eastAsia"/>
          <w:lang w:eastAsia="zh-CN"/>
        </w:rPr>
        <w:t xml:space="preserve"> </w:t>
      </w:r>
      <w:r w:rsidRPr="002C33CE">
        <w:rPr>
          <w:rFonts w:ascii="Book Antiqua" w:eastAsia="Book Antiqua" w:hAnsi="Book Antiqua" w:cs="Book Antiqua"/>
        </w:rPr>
        <w:t xml:space="preserve">studies about pre-operative and post-operative treatment with iron (Fe) or erythropoietin have reported statistically and clinically significant reduction in allogeneic blood </w:t>
      </w:r>
      <w:proofErr w:type="gramStart"/>
      <w:r w:rsidRPr="002C33CE">
        <w:rPr>
          <w:rFonts w:ascii="Book Antiqua" w:eastAsia="Book Antiqua" w:hAnsi="Book Antiqua" w:cs="Book Antiqua"/>
        </w:rPr>
        <w:t>transfusions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46–48]</w:t>
      </w:r>
      <w:r w:rsidRPr="002C33CE">
        <w:rPr>
          <w:rFonts w:ascii="Book Antiqua" w:eastAsia="Book Antiqua" w:hAnsi="Book Antiqua" w:cs="Book Antiqua"/>
        </w:rPr>
        <w:t xml:space="preserve">. The algorithm used to detect and correct pre- operative anemia by ERAS certified centers was associated with a reduction in the rate of transfusions, </w:t>
      </w:r>
      <w:r w:rsidR="007B1A9C" w:rsidRPr="002C33CE">
        <w:rPr>
          <w:rFonts w:ascii="Book Antiqua" w:eastAsia="Book Antiqua" w:hAnsi="Book Antiqua" w:cs="Book Antiqua"/>
        </w:rPr>
        <w:t>LOS</w:t>
      </w:r>
      <w:r w:rsidRPr="002C33CE">
        <w:rPr>
          <w:rFonts w:ascii="Book Antiqua" w:eastAsia="Book Antiqua" w:hAnsi="Book Antiqua" w:cs="Book Antiqua"/>
        </w:rPr>
        <w:t xml:space="preserve">, hospital readmissions, admissions to intensive care units and hospital </w:t>
      </w:r>
      <w:proofErr w:type="gramStart"/>
      <w:r w:rsidRPr="002C33CE">
        <w:rPr>
          <w:rFonts w:ascii="Book Antiqua" w:eastAsia="Book Antiqua" w:hAnsi="Book Antiqua" w:cs="Book Antiqua"/>
        </w:rPr>
        <w:t>cost</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49]</w:t>
      </w:r>
      <w:r w:rsidRPr="002C33CE">
        <w:rPr>
          <w:rFonts w:ascii="Book Antiqua" w:eastAsia="Book Antiqua" w:hAnsi="Book Antiqua" w:cs="Book Antiqua"/>
        </w:rPr>
        <w:t>.</w:t>
      </w:r>
    </w:p>
    <w:p w14:paraId="48005130" w14:textId="77777777" w:rsidR="00A77B3E" w:rsidRPr="002C33CE" w:rsidRDefault="00A77B3E" w:rsidP="00683107">
      <w:pPr>
        <w:spacing w:line="360" w:lineRule="auto"/>
        <w:jc w:val="both"/>
        <w:rPr>
          <w:rFonts w:ascii="Book Antiqua" w:hAnsi="Book Antiqua"/>
        </w:rPr>
      </w:pPr>
    </w:p>
    <w:p w14:paraId="4F3776B4" w14:textId="77777777" w:rsidR="00A77B3E" w:rsidRPr="002C33CE" w:rsidRDefault="00173D80" w:rsidP="00683107">
      <w:pPr>
        <w:spacing w:line="360" w:lineRule="auto"/>
        <w:jc w:val="both"/>
        <w:rPr>
          <w:rFonts w:ascii="Book Antiqua" w:hAnsi="Book Antiqua"/>
          <w:b/>
          <w:bCs/>
          <w:u w:val="single"/>
        </w:rPr>
      </w:pPr>
      <w:r w:rsidRPr="002C33CE">
        <w:rPr>
          <w:rFonts w:ascii="Book Antiqua" w:eastAsia="Book Antiqua" w:hAnsi="Book Antiqua" w:cs="Book Antiqua"/>
          <w:b/>
          <w:bCs/>
          <w:u w:val="single"/>
        </w:rPr>
        <w:t>INTRA-OPERATIVE AND POST-OPERATIVE PERIODS</w:t>
      </w:r>
    </w:p>
    <w:p w14:paraId="1060B7EB" w14:textId="6AC78DC1"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Anesthe</w:t>
      </w:r>
      <w:r w:rsidR="003568DF" w:rsidRPr="002C33CE">
        <w:rPr>
          <w:rFonts w:ascii="Book Antiqua" w:eastAsia="Book Antiqua" w:hAnsi="Book Antiqua" w:cs="Book Antiqua"/>
          <w:b/>
          <w:bCs/>
          <w:i/>
        </w:rPr>
        <w:t>tic</w:t>
      </w:r>
      <w:r w:rsidRPr="002C33CE">
        <w:rPr>
          <w:rFonts w:ascii="Book Antiqua" w:eastAsia="Book Antiqua" w:hAnsi="Book Antiqua" w:cs="Book Antiqua"/>
          <w:b/>
          <w:bCs/>
          <w:i/>
        </w:rPr>
        <w:t xml:space="preserve"> protocol</w:t>
      </w:r>
    </w:p>
    <w:p w14:paraId="697C78BA" w14:textId="62573291"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In order to extract comparable results from an ERAS protocol, a standard anesthetic protocol must be followed. However, this is not always possible (for various reasons), </w:t>
      </w:r>
      <w:r w:rsidRPr="002C33CE">
        <w:rPr>
          <w:rFonts w:ascii="Book Antiqua" w:eastAsia="Book Antiqua" w:hAnsi="Book Antiqua" w:cs="Book Antiqua"/>
        </w:rPr>
        <w:lastRenderedPageBreak/>
        <w:t xml:space="preserve">which causes problems with regard to the homogeneity of parameters and the quality of the study methodology, thus challenging its </w:t>
      </w:r>
      <w:proofErr w:type="gramStart"/>
      <w:r w:rsidRPr="002C33CE">
        <w:rPr>
          <w:rFonts w:ascii="Book Antiqua" w:eastAsia="Book Antiqua" w:hAnsi="Book Antiqua" w:cs="Book Antiqua"/>
        </w:rPr>
        <w:t>reliability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50,51]</w:t>
      </w:r>
      <w:r w:rsidRPr="002C33CE">
        <w:rPr>
          <w:rFonts w:ascii="Book Antiqua" w:eastAsia="Book Antiqua" w:hAnsi="Book Antiqua" w:cs="Book Antiqua"/>
        </w:rPr>
        <w:t xml:space="preserve">. General </w:t>
      </w:r>
      <w:r w:rsidR="00025728" w:rsidRPr="002C33CE">
        <w:rPr>
          <w:rFonts w:ascii="Book Antiqua" w:eastAsia="Book Antiqua" w:hAnsi="Book Antiqua" w:cs="Book Antiqua"/>
        </w:rPr>
        <w:t>a</w:t>
      </w:r>
      <w:r w:rsidRPr="002C33CE">
        <w:rPr>
          <w:rFonts w:ascii="Book Antiqua" w:eastAsia="Book Antiqua" w:hAnsi="Book Antiqua" w:cs="Book Antiqua"/>
        </w:rPr>
        <w:t xml:space="preserve">nesthesia (GA) with </w:t>
      </w:r>
      <w:r w:rsidR="00025728" w:rsidRPr="002C33CE">
        <w:rPr>
          <w:rFonts w:ascii="Book Antiqua" w:eastAsia="Book Antiqua" w:hAnsi="Book Antiqua" w:cs="Book Antiqua"/>
        </w:rPr>
        <w:t>t</w:t>
      </w:r>
      <w:r w:rsidRPr="002C33CE">
        <w:rPr>
          <w:rFonts w:ascii="Book Antiqua" w:eastAsia="Book Antiqua" w:hAnsi="Book Antiqua" w:cs="Book Antiqua"/>
        </w:rPr>
        <w:t xml:space="preserve">otal </w:t>
      </w:r>
      <w:r w:rsidR="00025728" w:rsidRPr="002C33CE">
        <w:rPr>
          <w:rFonts w:ascii="Book Antiqua" w:eastAsia="Book Antiqua" w:hAnsi="Book Antiqua" w:cs="Book Antiqua"/>
        </w:rPr>
        <w:t>i</w:t>
      </w:r>
      <w:r w:rsidRPr="002C33CE">
        <w:rPr>
          <w:rFonts w:ascii="Book Antiqua" w:eastAsia="Book Antiqua" w:hAnsi="Book Antiqua" w:cs="Book Antiqua"/>
        </w:rPr>
        <w:t xml:space="preserve">ntravenous </w:t>
      </w:r>
      <w:r w:rsidR="00025728" w:rsidRPr="002C33CE">
        <w:rPr>
          <w:rFonts w:ascii="Book Antiqua" w:eastAsia="Book Antiqua" w:hAnsi="Book Antiqua" w:cs="Book Antiqua"/>
        </w:rPr>
        <w:t>a</w:t>
      </w:r>
      <w:r w:rsidRPr="002C33CE">
        <w:rPr>
          <w:rFonts w:ascii="Book Antiqua" w:eastAsia="Book Antiqua" w:hAnsi="Book Antiqua" w:cs="Book Antiqua"/>
        </w:rPr>
        <w:t xml:space="preserve">nesthesia using continuous drip infusion of </w:t>
      </w:r>
      <w:proofErr w:type="spellStart"/>
      <w:r w:rsidRPr="002C33CE">
        <w:rPr>
          <w:rFonts w:ascii="Book Antiqua" w:eastAsia="Book Antiqua" w:hAnsi="Book Antiqua" w:cs="Book Antiqua"/>
        </w:rPr>
        <w:t>Propofol</w:t>
      </w:r>
      <w:proofErr w:type="spellEnd"/>
      <w:r w:rsidRPr="002C33CE">
        <w:rPr>
          <w:rFonts w:ascii="Book Antiqua" w:eastAsia="Book Antiqua" w:hAnsi="Book Antiqua" w:cs="Book Antiqua"/>
        </w:rPr>
        <w:t xml:space="preserve"> and Remifentanil is recommended by ERAS pathways. In vitro studies have shown the properties of </w:t>
      </w:r>
      <w:proofErr w:type="spellStart"/>
      <w:r w:rsidRPr="002C33CE">
        <w:rPr>
          <w:rFonts w:ascii="Book Antiqua" w:eastAsia="Book Antiqua" w:hAnsi="Book Antiqua" w:cs="Book Antiqua"/>
        </w:rPr>
        <w:t>propofol</w:t>
      </w:r>
      <w:proofErr w:type="spellEnd"/>
      <w:r w:rsidRPr="002C33CE">
        <w:rPr>
          <w:rFonts w:ascii="Book Antiqua" w:eastAsia="Book Antiqua" w:hAnsi="Book Antiqua" w:cs="Book Antiqua"/>
        </w:rPr>
        <w:t xml:space="preserve"> as an anti-inflammatory agent and as a stimulant of immune response with beneficial effects on cancer recurrence </w:t>
      </w:r>
      <w:proofErr w:type="gramStart"/>
      <w:r w:rsidRPr="002C33CE">
        <w:rPr>
          <w:rFonts w:ascii="Book Antiqua" w:eastAsia="Book Antiqua" w:hAnsi="Book Antiqua" w:cs="Book Antiqua"/>
        </w:rPr>
        <w:t>prevention</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52–55]</w:t>
      </w:r>
      <w:r w:rsidRPr="002C33CE">
        <w:rPr>
          <w:rFonts w:ascii="Book Antiqua" w:eastAsia="Book Antiqua" w:hAnsi="Book Antiqua" w:cs="Book Antiqua"/>
        </w:rPr>
        <w:t xml:space="preserve">. Oncology patients have peculiarities compared to the rest of the population. They are usually patients with metastatic or primary disease who have undergone chemotherapy and/or radiotherapy and have increased risk of intraoperative complications, especially during bone reconstruction with </w:t>
      </w:r>
      <w:proofErr w:type="spellStart"/>
      <w:r w:rsidRPr="002C33CE">
        <w:rPr>
          <w:rFonts w:ascii="Book Antiqua" w:eastAsia="Book Antiqua" w:hAnsi="Book Antiqua" w:cs="Book Antiqua"/>
        </w:rPr>
        <w:t>endoprosthesis</w:t>
      </w:r>
      <w:proofErr w:type="spellEnd"/>
      <w:r w:rsidRPr="002C33CE">
        <w:rPr>
          <w:rFonts w:ascii="Book Antiqua" w:eastAsia="Book Antiqua" w:hAnsi="Book Antiqua" w:cs="Book Antiqua"/>
        </w:rPr>
        <w:t xml:space="preserve"> and use of bone </w:t>
      </w:r>
      <w:proofErr w:type="gramStart"/>
      <w:r w:rsidRPr="002C33CE">
        <w:rPr>
          <w:rFonts w:ascii="Book Antiqua" w:eastAsia="Book Antiqua" w:hAnsi="Book Antiqua" w:cs="Book Antiqua"/>
        </w:rPr>
        <w:t>cement</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56]</w:t>
      </w:r>
      <w:r w:rsidRPr="002C33CE">
        <w:rPr>
          <w:rFonts w:ascii="Book Antiqua" w:eastAsia="Book Antiqua" w:hAnsi="Book Antiqua" w:cs="Book Antiqua"/>
        </w:rPr>
        <w:t xml:space="preserve">. After a systematic review and meta-analysis of anesthesia techniques used for </w:t>
      </w:r>
      <w:r w:rsidR="00025728" w:rsidRPr="002C33CE">
        <w:rPr>
          <w:rFonts w:ascii="Book Antiqua" w:eastAsia="Book Antiqua" w:hAnsi="Book Antiqua" w:cs="Book Antiqua"/>
        </w:rPr>
        <w:t>total knee replacement</w:t>
      </w:r>
      <w:r w:rsidRPr="002C33CE">
        <w:rPr>
          <w:rFonts w:ascii="Book Antiqua" w:eastAsia="Book Antiqua" w:hAnsi="Book Antiqua" w:cs="Book Antiqua"/>
        </w:rPr>
        <w:t xml:space="preserve"> (TKR) and </w:t>
      </w:r>
      <w:r w:rsidR="00025728" w:rsidRPr="002C33CE">
        <w:rPr>
          <w:rFonts w:ascii="Book Antiqua" w:eastAsia="Book Antiqua" w:hAnsi="Book Antiqua" w:cs="Book Antiqua"/>
        </w:rPr>
        <w:t>total hip replacement</w:t>
      </w:r>
      <w:r w:rsidRPr="002C33CE">
        <w:rPr>
          <w:rFonts w:ascii="Book Antiqua" w:eastAsia="Book Antiqua" w:hAnsi="Book Antiqua" w:cs="Book Antiqua"/>
        </w:rPr>
        <w:t xml:space="preserve"> (THR) in non-cancer patients, the choice of anesthesia type was based on the type of surgery and the patient's general </w:t>
      </w:r>
      <w:proofErr w:type="gramStart"/>
      <w:r w:rsidRPr="002C33CE">
        <w:rPr>
          <w:rFonts w:ascii="Book Antiqua" w:eastAsia="Book Antiqua" w:hAnsi="Book Antiqua" w:cs="Book Antiqua"/>
        </w:rPr>
        <w:t>condition</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57]</w:t>
      </w:r>
      <w:r w:rsidRPr="002C33CE">
        <w:rPr>
          <w:rFonts w:ascii="Book Antiqua" w:eastAsia="Book Antiqua" w:hAnsi="Book Antiqua" w:cs="Book Antiqua"/>
        </w:rPr>
        <w:t xml:space="preserve">. The level of evidence was low for GA or </w:t>
      </w:r>
      <w:proofErr w:type="spellStart"/>
      <w:r w:rsidR="00966337" w:rsidRPr="002C33CE">
        <w:rPr>
          <w:rFonts w:ascii="Book Antiqua" w:eastAsia="Book Antiqua" w:hAnsi="Book Antiqua" w:cs="Book Antiqua"/>
        </w:rPr>
        <w:t>n</w:t>
      </w:r>
      <w:r w:rsidRPr="002C33CE">
        <w:rPr>
          <w:rFonts w:ascii="Book Antiqua" w:eastAsia="Book Antiqua" w:hAnsi="Book Antiqua" w:cs="Book Antiqua"/>
        </w:rPr>
        <w:t>euraxial</w:t>
      </w:r>
      <w:proofErr w:type="spellEnd"/>
      <w:r w:rsidRPr="002C33CE">
        <w:rPr>
          <w:rFonts w:ascii="Book Antiqua" w:eastAsia="Book Antiqua" w:hAnsi="Book Antiqua" w:cs="Book Antiqua"/>
        </w:rPr>
        <w:t xml:space="preserve"> </w:t>
      </w:r>
      <w:r w:rsidR="00966337" w:rsidRPr="002C33CE">
        <w:rPr>
          <w:rFonts w:ascii="Book Antiqua" w:eastAsia="Book Antiqua" w:hAnsi="Book Antiqua" w:cs="Book Antiqua"/>
        </w:rPr>
        <w:t>a</w:t>
      </w:r>
      <w:r w:rsidRPr="002C33CE">
        <w:rPr>
          <w:rFonts w:ascii="Book Antiqua" w:eastAsia="Book Antiqua" w:hAnsi="Book Antiqua" w:cs="Book Antiqua"/>
        </w:rPr>
        <w:t>nesthesia (NA), but the recommendation strength for both types of anesthesia was strong for patients undergoing hip or knee arthroplasty</w:t>
      </w:r>
      <w:r w:rsidRPr="002C33CE">
        <w:rPr>
          <w:rFonts w:ascii="Book Antiqua" w:eastAsia="Book Antiqua" w:hAnsi="Book Antiqua" w:cs="Book Antiqua"/>
          <w:vertAlign w:val="superscript"/>
        </w:rPr>
        <w:t>[52,58]</w:t>
      </w:r>
      <w:r w:rsidRPr="002C33CE">
        <w:rPr>
          <w:rFonts w:ascii="Book Antiqua" w:eastAsia="Book Antiqua" w:hAnsi="Book Antiqua" w:cs="Book Antiqua"/>
        </w:rPr>
        <w:t>.</w:t>
      </w:r>
    </w:p>
    <w:p w14:paraId="673066E9" w14:textId="77777777" w:rsidR="00A77B3E" w:rsidRPr="002C33CE" w:rsidRDefault="00A77B3E" w:rsidP="00683107">
      <w:pPr>
        <w:spacing w:line="360" w:lineRule="auto"/>
        <w:jc w:val="both"/>
        <w:rPr>
          <w:rFonts w:ascii="Book Antiqua" w:hAnsi="Book Antiqua"/>
        </w:rPr>
      </w:pPr>
    </w:p>
    <w:p w14:paraId="46E8F5B3" w14:textId="623EEC65" w:rsidR="00A77B3E" w:rsidRPr="002C33CE" w:rsidRDefault="00173D80" w:rsidP="00683107">
      <w:pPr>
        <w:spacing w:line="360" w:lineRule="auto"/>
        <w:jc w:val="both"/>
        <w:rPr>
          <w:rFonts w:ascii="Book Antiqua" w:hAnsi="Book Antiqua"/>
          <w:b/>
          <w:bCs/>
        </w:rPr>
      </w:pPr>
      <w:proofErr w:type="spellStart"/>
      <w:r w:rsidRPr="002C33CE">
        <w:rPr>
          <w:rFonts w:ascii="Book Antiqua" w:eastAsia="Book Antiqua" w:hAnsi="Book Antiqua" w:cs="Book Antiqua"/>
          <w:b/>
          <w:bCs/>
          <w:i/>
        </w:rPr>
        <w:t>N</w:t>
      </w:r>
      <w:r w:rsidR="003568DF" w:rsidRPr="002C33CE">
        <w:rPr>
          <w:rFonts w:ascii="Book Antiqua" w:eastAsia="Book Antiqua" w:hAnsi="Book Antiqua" w:cs="Book Antiqua"/>
          <w:b/>
          <w:bCs/>
          <w:i/>
        </w:rPr>
        <w:t>euraxial</w:t>
      </w:r>
      <w:proofErr w:type="spellEnd"/>
      <w:r w:rsidR="003568DF" w:rsidRPr="002C33CE">
        <w:rPr>
          <w:rFonts w:ascii="Book Antiqua" w:eastAsia="Book Antiqua" w:hAnsi="Book Antiqua" w:cs="Book Antiqua"/>
          <w:b/>
          <w:bCs/>
          <w:i/>
        </w:rPr>
        <w:t xml:space="preserve"> </w:t>
      </w:r>
      <w:r w:rsidR="00966337" w:rsidRPr="002C33CE">
        <w:rPr>
          <w:rFonts w:ascii="Book Antiqua" w:eastAsia="Book Antiqua" w:hAnsi="Book Antiqua" w:cs="Book Antiqua"/>
          <w:b/>
          <w:bCs/>
          <w:i/>
        </w:rPr>
        <w:t>A</w:t>
      </w:r>
      <w:r w:rsidR="003568DF" w:rsidRPr="002C33CE">
        <w:rPr>
          <w:rFonts w:ascii="Book Antiqua" w:eastAsia="Book Antiqua" w:hAnsi="Book Antiqua" w:cs="Book Antiqua"/>
          <w:b/>
          <w:bCs/>
          <w:i/>
        </w:rPr>
        <w:t>nesthesia</w:t>
      </w:r>
    </w:p>
    <w:p w14:paraId="7226B3EF" w14:textId="47F17F99"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The gold-standard of ERAS programs is the use of epidural or spinal anesthesia, but it is not recommended as a routine specifically for hip or knee replacement </w:t>
      </w:r>
      <w:proofErr w:type="gramStart"/>
      <w:r w:rsidRPr="002C33CE">
        <w:rPr>
          <w:rFonts w:ascii="Book Antiqua" w:eastAsia="Book Antiqua" w:hAnsi="Book Antiqua" w:cs="Book Antiqua"/>
        </w:rPr>
        <w:t>surgery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57,59,60]</w:t>
      </w:r>
      <w:r w:rsidRPr="002C33CE">
        <w:rPr>
          <w:rFonts w:ascii="Book Antiqua" w:eastAsia="Book Antiqua" w:hAnsi="Book Antiqua" w:cs="Book Antiqua"/>
        </w:rPr>
        <w:t xml:space="preserve">. There is a strong recommendation from the ERAS society not to inject high doses of opioids into epidural or spinal cord to avoid the risk of respiratory depression, post-operative nausea-vomiting (PONV), pruritus and urinary </w:t>
      </w:r>
      <w:proofErr w:type="gramStart"/>
      <w:r w:rsidRPr="002C33CE">
        <w:rPr>
          <w:rFonts w:ascii="Book Antiqua" w:eastAsia="Book Antiqua" w:hAnsi="Book Antiqua" w:cs="Book Antiqua"/>
        </w:rPr>
        <w:t>retention</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61–63]</w:t>
      </w:r>
      <w:r w:rsidRPr="002C33CE">
        <w:rPr>
          <w:rFonts w:ascii="Book Antiqua" w:eastAsia="Book Antiqua" w:hAnsi="Book Antiqua" w:cs="Book Antiqua"/>
        </w:rPr>
        <w:t xml:space="preserve">. Morphine in low doses (0.1-0.18 mg) prevents the risk of respiratory depression and provides an adequate analgesic effect compared with continuous local anesthetic infusion after </w:t>
      </w:r>
      <w:r w:rsidR="00167EB4" w:rsidRPr="002C33CE">
        <w:rPr>
          <w:rFonts w:ascii="Book Antiqua" w:eastAsia="Book Antiqua" w:hAnsi="Book Antiqua" w:cs="Book Antiqua"/>
        </w:rPr>
        <w:t>peripheral nerve blocks (PNB)</w:t>
      </w:r>
      <w:r w:rsidRPr="002C33CE">
        <w:rPr>
          <w:rFonts w:ascii="Book Antiqua" w:eastAsia="Book Antiqua" w:hAnsi="Book Antiqua" w:cs="Book Antiqua"/>
        </w:rPr>
        <w:t xml:space="preserve">. NA with morphine promotes early patient </w:t>
      </w:r>
      <w:proofErr w:type="gramStart"/>
      <w:r w:rsidRPr="002C33CE">
        <w:rPr>
          <w:rFonts w:ascii="Book Antiqua" w:eastAsia="Book Antiqua" w:hAnsi="Book Antiqua" w:cs="Book Antiqua"/>
        </w:rPr>
        <w:t>mobilization</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64]</w:t>
      </w:r>
      <w:r w:rsidRPr="002C33CE">
        <w:rPr>
          <w:rFonts w:ascii="Book Antiqua" w:eastAsia="Book Antiqua" w:hAnsi="Book Antiqua" w:cs="Book Antiqua"/>
        </w:rPr>
        <w:t xml:space="preserve">. Recent clinical trials using non- opioid formulations, such as bupivacaine, have shown excellent results with minimal risk of </w:t>
      </w:r>
      <w:proofErr w:type="gramStart"/>
      <w:r w:rsidRPr="002C33CE">
        <w:rPr>
          <w:rFonts w:ascii="Book Antiqua" w:eastAsia="Book Antiqua" w:hAnsi="Book Antiqua" w:cs="Book Antiqua"/>
        </w:rPr>
        <w:t>complications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51,65]</w:t>
      </w:r>
      <w:r w:rsidRPr="002C33CE">
        <w:rPr>
          <w:rFonts w:ascii="Book Antiqua" w:eastAsia="Book Antiqua" w:hAnsi="Book Antiqua" w:cs="Book Antiqua"/>
        </w:rPr>
        <w:t>.</w:t>
      </w:r>
    </w:p>
    <w:p w14:paraId="51D1C4D8" w14:textId="2BE8E13C" w:rsidR="00A77B3E" w:rsidRPr="002C33CE" w:rsidRDefault="00173D80" w:rsidP="00B03885">
      <w:pPr>
        <w:spacing w:line="360" w:lineRule="auto"/>
        <w:ind w:firstLineChars="200" w:firstLine="480"/>
        <w:jc w:val="both"/>
        <w:rPr>
          <w:rFonts w:ascii="Book Antiqua" w:hAnsi="Book Antiqua"/>
        </w:rPr>
      </w:pPr>
      <w:r w:rsidRPr="002C33CE">
        <w:rPr>
          <w:rFonts w:ascii="Book Antiqua" w:eastAsia="Book Antiqua" w:hAnsi="Book Antiqua" w:cs="Book Antiqua"/>
        </w:rPr>
        <w:lastRenderedPageBreak/>
        <w:t xml:space="preserve">In ERAS protocols for hip or knee replacement, NA is recommended for its superiority over GA in reducing the stress response and the insulin </w:t>
      </w:r>
      <w:proofErr w:type="gramStart"/>
      <w:r w:rsidRPr="002C33CE">
        <w:rPr>
          <w:rFonts w:ascii="Book Antiqua" w:eastAsia="Book Antiqua" w:hAnsi="Book Antiqua" w:cs="Book Antiqua"/>
        </w:rPr>
        <w:t>resistance</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19,66]</w:t>
      </w:r>
      <w:r w:rsidRPr="002C33CE">
        <w:rPr>
          <w:rFonts w:ascii="Book Antiqua" w:eastAsia="Book Antiqua" w:hAnsi="Book Antiqua" w:cs="Book Antiqua"/>
        </w:rPr>
        <w:t xml:space="preserve">. NA offers great analgesic benefits and reduces </w:t>
      </w:r>
      <w:r w:rsidR="007B1A9C" w:rsidRPr="002C33CE">
        <w:rPr>
          <w:rFonts w:ascii="Book Antiqua" w:eastAsia="Book Antiqua" w:hAnsi="Book Antiqua" w:cs="Book Antiqua"/>
        </w:rPr>
        <w:t>LOS</w:t>
      </w:r>
      <w:r w:rsidRPr="002C33CE">
        <w:rPr>
          <w:rFonts w:ascii="Book Antiqua" w:eastAsia="Book Antiqua" w:hAnsi="Book Antiqua" w:cs="Book Antiqua"/>
        </w:rPr>
        <w:t xml:space="preserve"> and hospital costs, but may cause side effects such as respiratory depression, PONV and pruritus, therefore not recommended as a </w:t>
      </w:r>
      <w:proofErr w:type="gramStart"/>
      <w:r w:rsidRPr="002C33CE">
        <w:rPr>
          <w:rFonts w:ascii="Book Antiqua" w:eastAsia="Book Antiqua" w:hAnsi="Book Antiqua" w:cs="Book Antiqua"/>
        </w:rPr>
        <w:t>routine</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19]</w:t>
      </w:r>
      <w:r w:rsidRPr="002C33CE">
        <w:rPr>
          <w:rFonts w:ascii="Book Antiqua" w:eastAsia="Book Antiqua" w:hAnsi="Book Antiqua" w:cs="Book Antiqua"/>
        </w:rPr>
        <w:t>.</w:t>
      </w:r>
    </w:p>
    <w:p w14:paraId="77797765" w14:textId="77777777" w:rsidR="00A77B3E" w:rsidRPr="002C33CE" w:rsidRDefault="00A77B3E" w:rsidP="00683107">
      <w:pPr>
        <w:spacing w:line="360" w:lineRule="auto"/>
        <w:jc w:val="both"/>
        <w:rPr>
          <w:rFonts w:ascii="Book Antiqua" w:hAnsi="Book Antiqua"/>
        </w:rPr>
      </w:pPr>
    </w:p>
    <w:p w14:paraId="09E6513C" w14:textId="38D8EDCC"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Regional anesthesia/analgesia</w:t>
      </w:r>
    </w:p>
    <w:p w14:paraId="4FF2DA96" w14:textId="4B17F059"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Regional anesthesia (RA) can reduce the incidence of cancer recurrence due to reduced need for opioids, suppression of the sympathetic nervous system, reduction of perioperative stress, and immediate anti-inflammatory and anticancer effect on immune system</w:t>
      </w:r>
      <w:r w:rsidRPr="002C33CE">
        <w:rPr>
          <w:rFonts w:ascii="Book Antiqua" w:eastAsia="Book Antiqua" w:hAnsi="Book Antiqua" w:cs="Book Antiqua"/>
          <w:vertAlign w:val="superscript"/>
        </w:rPr>
        <w:t>[54,67,68]</w:t>
      </w:r>
      <w:r w:rsidRPr="002C33CE">
        <w:rPr>
          <w:rFonts w:ascii="Book Antiqua" w:eastAsia="Book Antiqua" w:hAnsi="Book Antiqua" w:cs="Book Antiqua"/>
        </w:rPr>
        <w:t xml:space="preserve">. Although there are many studies that support the positive effects of RA on cancer recurrence, more studies are needed to determine the effects of RA on orthopedic cancers. Data may be incomplete, as orthopedic oncology procedures often involve resection of large bones and/or muscle groups and can take up to 12 h, making </w:t>
      </w:r>
      <w:r w:rsidR="00025728" w:rsidRPr="002C33CE">
        <w:rPr>
          <w:rFonts w:ascii="Book Antiqua" w:eastAsia="Book Antiqua" w:hAnsi="Book Antiqua" w:cs="Book Antiqua"/>
        </w:rPr>
        <w:t>GA</w:t>
      </w:r>
      <w:r w:rsidRPr="002C33CE">
        <w:rPr>
          <w:rFonts w:ascii="Book Antiqua" w:eastAsia="Book Antiqua" w:hAnsi="Book Antiqua" w:cs="Book Antiqua"/>
        </w:rPr>
        <w:t xml:space="preserve"> more</w:t>
      </w:r>
      <w:r w:rsidR="00025728" w:rsidRPr="002C33CE">
        <w:rPr>
          <w:rFonts w:ascii="Book Antiqua" w:hAnsi="Book Antiqua" w:hint="eastAsia"/>
          <w:lang w:eastAsia="zh-CN"/>
        </w:rPr>
        <w:t xml:space="preserve"> </w:t>
      </w:r>
      <w:r w:rsidRPr="002C33CE">
        <w:rPr>
          <w:rFonts w:ascii="Book Antiqua" w:eastAsia="Book Antiqua" w:hAnsi="Book Antiqua" w:cs="Book Antiqua"/>
        </w:rPr>
        <w:t>common</w:t>
      </w:r>
      <w:r w:rsidRPr="002C33CE">
        <w:rPr>
          <w:rFonts w:ascii="Book Antiqua" w:eastAsia="Book Antiqua" w:hAnsi="Book Antiqua" w:cs="Book Antiqua"/>
          <w:vertAlign w:val="superscript"/>
        </w:rPr>
        <w:t>[69]</w:t>
      </w:r>
      <w:r w:rsidRPr="002C33CE">
        <w:rPr>
          <w:rFonts w:ascii="Book Antiqua" w:eastAsia="Book Antiqua" w:hAnsi="Book Antiqua" w:cs="Book Antiqua"/>
        </w:rPr>
        <w:t xml:space="preserve">. However, these resections can be performed using RA, either alone or in combination with </w:t>
      </w:r>
      <w:proofErr w:type="gramStart"/>
      <w:r w:rsidRPr="002C33CE">
        <w:rPr>
          <w:rFonts w:ascii="Book Antiqua" w:eastAsia="Book Antiqua" w:hAnsi="Book Antiqua" w:cs="Book Antiqua"/>
        </w:rPr>
        <w:t>GA</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55,69]</w:t>
      </w:r>
      <w:r w:rsidRPr="002C33CE">
        <w:rPr>
          <w:rFonts w:ascii="Book Antiqua" w:eastAsia="Book Antiqua" w:hAnsi="Book Antiqua" w:cs="Book Antiqua"/>
        </w:rPr>
        <w:t>.</w:t>
      </w:r>
    </w:p>
    <w:p w14:paraId="32B88CB4" w14:textId="77777777" w:rsidR="00A77B3E" w:rsidRPr="002C33CE" w:rsidRDefault="00173D80" w:rsidP="00025728">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RA provides a greater advantage in joint reconstruction as it delivers sufficient anesthesia for orthopedic surgery and great post-operative analgesia, inhibits the release of stress hormones and reduces insulin resistance. A multimodal approach to pain management with RA and multimodal analgesia (MA) is supported by ERAS </w:t>
      </w:r>
      <w:proofErr w:type="gramStart"/>
      <w:r w:rsidRPr="002C33CE">
        <w:rPr>
          <w:rFonts w:ascii="Book Antiqua" w:eastAsia="Book Antiqua" w:hAnsi="Book Antiqua" w:cs="Book Antiqua"/>
        </w:rPr>
        <w:t>protocols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17,68]</w:t>
      </w:r>
      <w:r w:rsidRPr="002C33CE">
        <w:rPr>
          <w:rFonts w:ascii="Book Antiqua" w:eastAsia="Book Antiqua" w:hAnsi="Book Antiqua" w:cs="Book Antiqua"/>
        </w:rPr>
        <w:t xml:space="preserve">. RA always plays an important role in minimizing the intra- operative requirements for opioids and should not be considered as an alternative to GA, but rather as a complement to an integrated </w:t>
      </w:r>
      <w:proofErr w:type="gramStart"/>
      <w:r w:rsidRPr="002C33CE">
        <w:rPr>
          <w:rFonts w:ascii="Book Antiqua" w:eastAsia="Book Antiqua" w:hAnsi="Book Antiqua" w:cs="Book Antiqua"/>
        </w:rPr>
        <w:t>strategy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68]</w:t>
      </w:r>
      <w:r w:rsidRPr="002C33CE">
        <w:rPr>
          <w:rFonts w:ascii="Book Antiqua" w:eastAsia="Book Antiqua" w:hAnsi="Book Antiqua" w:cs="Book Antiqua"/>
        </w:rPr>
        <w:t>.</w:t>
      </w:r>
    </w:p>
    <w:p w14:paraId="6CFA918E" w14:textId="40C4516F" w:rsidR="00A77B3E" w:rsidRPr="002C33CE" w:rsidRDefault="00173D80" w:rsidP="004E5201">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Morphine has a negative effect on the functioning of the immune system and it is strongly recommended to minimize </w:t>
      </w:r>
      <w:proofErr w:type="gramStart"/>
      <w:r w:rsidRPr="002C33CE">
        <w:rPr>
          <w:rFonts w:ascii="Book Antiqua" w:eastAsia="Book Antiqua" w:hAnsi="Book Antiqua" w:cs="Book Antiqua"/>
        </w:rPr>
        <w:t>doses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70–72]</w:t>
      </w:r>
      <w:r w:rsidRPr="002C33CE">
        <w:rPr>
          <w:rFonts w:ascii="Book Antiqua" w:eastAsia="Book Antiqua" w:hAnsi="Book Antiqua" w:cs="Book Antiqua"/>
        </w:rPr>
        <w:t xml:space="preserve">. MA is of paramount importance in the perioperative period, because it helps to reduce the need for </w:t>
      </w:r>
      <w:proofErr w:type="gramStart"/>
      <w:r w:rsidRPr="002C33CE">
        <w:rPr>
          <w:rFonts w:ascii="Book Antiqua" w:eastAsia="Book Antiqua" w:hAnsi="Book Antiqua" w:cs="Book Antiqua"/>
        </w:rPr>
        <w:t>opioids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73]</w:t>
      </w:r>
      <w:r w:rsidRPr="002C33CE">
        <w:rPr>
          <w:rFonts w:ascii="Book Antiqua" w:eastAsia="Book Antiqua" w:hAnsi="Book Antiqua" w:cs="Book Antiqua"/>
        </w:rPr>
        <w:t xml:space="preserve">. Opioid sparing analgesia based on intravenous lidocaine, </w:t>
      </w:r>
      <w:r w:rsidR="004E5201" w:rsidRPr="002C33CE">
        <w:rPr>
          <w:rFonts w:ascii="Book Antiqua" w:eastAsia="Book Antiqua" w:hAnsi="Book Antiqua" w:cs="Book Antiqua"/>
        </w:rPr>
        <w:t>nonsteroidal anti-inflammatory drugs</w:t>
      </w:r>
      <w:r w:rsidRPr="002C33CE">
        <w:rPr>
          <w:rFonts w:ascii="Book Antiqua" w:eastAsia="Book Antiqua" w:hAnsi="Book Antiqua" w:cs="Book Antiqua"/>
        </w:rPr>
        <w:t xml:space="preserve"> (NSAIDs) and ketamine has been found to maintain immune </w:t>
      </w:r>
      <w:proofErr w:type="gramStart"/>
      <w:r w:rsidRPr="002C33CE">
        <w:rPr>
          <w:rFonts w:ascii="Book Antiqua" w:eastAsia="Book Antiqua" w:hAnsi="Book Antiqua" w:cs="Book Antiqua"/>
        </w:rPr>
        <w:t>function</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73]</w:t>
      </w:r>
      <w:r w:rsidRPr="002C33CE">
        <w:rPr>
          <w:rFonts w:ascii="Book Antiqua" w:eastAsia="Book Antiqua" w:hAnsi="Book Antiqua" w:cs="Book Antiqua"/>
        </w:rPr>
        <w:t>.</w:t>
      </w:r>
    </w:p>
    <w:p w14:paraId="63AEEF51" w14:textId="77777777" w:rsidR="00A77B3E" w:rsidRPr="002C33CE" w:rsidRDefault="00173D80" w:rsidP="004E5201">
      <w:pPr>
        <w:spacing w:line="360" w:lineRule="auto"/>
        <w:ind w:firstLineChars="200" w:firstLine="480"/>
        <w:jc w:val="both"/>
        <w:rPr>
          <w:rFonts w:ascii="Book Antiqua" w:hAnsi="Book Antiqua"/>
        </w:rPr>
      </w:pPr>
      <w:r w:rsidRPr="002C33CE">
        <w:rPr>
          <w:rFonts w:ascii="Book Antiqua" w:eastAsia="Book Antiqua" w:hAnsi="Book Antiqua" w:cs="Book Antiqua"/>
        </w:rPr>
        <w:lastRenderedPageBreak/>
        <w:t xml:space="preserve">RA seems to benefit most elderly and debilitated or seriously ill patients or those undergoing major orthopedic and thoracic </w:t>
      </w:r>
      <w:proofErr w:type="gramStart"/>
      <w:r w:rsidRPr="002C33CE">
        <w:rPr>
          <w:rFonts w:ascii="Book Antiqua" w:eastAsia="Book Antiqua" w:hAnsi="Book Antiqua" w:cs="Book Antiqua"/>
        </w:rPr>
        <w:t>surgeries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74]</w:t>
      </w:r>
      <w:r w:rsidRPr="002C33CE">
        <w:rPr>
          <w:rFonts w:ascii="Book Antiqua" w:eastAsia="Book Antiqua" w:hAnsi="Book Antiqua" w:cs="Book Antiqua"/>
        </w:rPr>
        <w:t xml:space="preserve">. Recent studies have shown that total arthroplasty may be possible with the use of RA in all age groups, regardless of the severity of the </w:t>
      </w:r>
      <w:proofErr w:type="gramStart"/>
      <w:r w:rsidRPr="002C33CE">
        <w:rPr>
          <w:rFonts w:ascii="Book Antiqua" w:eastAsia="Book Antiqua" w:hAnsi="Book Antiqua" w:cs="Book Antiqua"/>
        </w:rPr>
        <w:t>comorbidity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58,67]</w:t>
      </w:r>
      <w:r w:rsidRPr="002C33CE">
        <w:rPr>
          <w:rFonts w:ascii="Book Antiqua" w:eastAsia="Book Antiqua" w:hAnsi="Book Antiqua" w:cs="Book Antiqua"/>
        </w:rPr>
        <w:t>.</w:t>
      </w:r>
    </w:p>
    <w:p w14:paraId="491FE4A5" w14:textId="69C37AFF" w:rsidR="00A77B3E" w:rsidRPr="002C33CE" w:rsidRDefault="00173D80" w:rsidP="004E5201">
      <w:pPr>
        <w:spacing w:line="360" w:lineRule="auto"/>
        <w:ind w:firstLineChars="200" w:firstLine="480"/>
        <w:jc w:val="both"/>
        <w:rPr>
          <w:rFonts w:ascii="Book Antiqua" w:hAnsi="Book Antiqua"/>
        </w:rPr>
      </w:pPr>
      <w:r w:rsidRPr="002C33CE">
        <w:rPr>
          <w:rFonts w:ascii="Book Antiqua" w:eastAsia="Book Antiqua" w:hAnsi="Book Antiqua" w:cs="Book Antiqua"/>
        </w:rPr>
        <w:t>ERAS programs significantly reduced the incidence of post-operative complications, such as myocardial ischemia and mortality, over a period of 30 d</w:t>
      </w:r>
      <w:r w:rsidR="004E5201" w:rsidRPr="002C33CE">
        <w:rPr>
          <w:rFonts w:ascii="Book Antiqua" w:eastAsia="Book Antiqua" w:hAnsi="Book Antiqua" w:cs="Book Antiqua"/>
        </w:rPr>
        <w:t xml:space="preserve"> </w:t>
      </w:r>
      <w:r w:rsidRPr="002C33CE">
        <w:rPr>
          <w:rFonts w:ascii="Book Antiqua" w:eastAsia="Book Antiqua" w:hAnsi="Book Antiqua" w:cs="Book Antiqua"/>
        </w:rPr>
        <w:t xml:space="preserve">compared to conventional </w:t>
      </w:r>
      <w:proofErr w:type="gramStart"/>
      <w:r w:rsidRPr="002C33CE">
        <w:rPr>
          <w:rFonts w:ascii="Book Antiqua" w:eastAsia="Book Antiqua" w:hAnsi="Book Antiqua" w:cs="Book Antiqua"/>
        </w:rPr>
        <w:t>treatment</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58,66]</w:t>
      </w:r>
      <w:r w:rsidRPr="002C33CE">
        <w:rPr>
          <w:rFonts w:ascii="Book Antiqua" w:eastAsia="Book Antiqua" w:hAnsi="Book Antiqua" w:cs="Book Antiqua"/>
        </w:rPr>
        <w:t>.</w:t>
      </w:r>
    </w:p>
    <w:p w14:paraId="67936F32" w14:textId="77777777" w:rsidR="00A77B3E" w:rsidRPr="002C33CE" w:rsidRDefault="00A77B3E" w:rsidP="00683107">
      <w:pPr>
        <w:spacing w:line="360" w:lineRule="auto"/>
        <w:jc w:val="both"/>
        <w:rPr>
          <w:rFonts w:ascii="Book Antiqua" w:hAnsi="Book Antiqua"/>
        </w:rPr>
      </w:pPr>
    </w:p>
    <w:p w14:paraId="1E1DC887"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Intra-operative analgesia</w:t>
      </w:r>
    </w:p>
    <w:p w14:paraId="2BA0CA96" w14:textId="777DFB9A"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For purpose of pain management, using a combination of NSAIDs or inhibitors of cyclooxygenase-2 (COX-2) with paracetamol (acetaminophen) is recommended to significantly reduce the administration of opioid drugs in the context of a </w:t>
      </w:r>
      <w:proofErr w:type="gramStart"/>
      <w:r w:rsidRPr="002C33CE">
        <w:rPr>
          <w:rFonts w:ascii="Book Antiqua" w:eastAsia="Book Antiqua" w:hAnsi="Book Antiqua" w:cs="Book Antiqua"/>
        </w:rPr>
        <w:t>MA</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21,75,76]</w:t>
      </w:r>
      <w:r w:rsidRPr="002C33CE">
        <w:rPr>
          <w:rFonts w:ascii="Book Antiqua" w:eastAsia="Book Antiqua" w:hAnsi="Book Antiqua" w:cs="Book Antiqua"/>
        </w:rPr>
        <w:t xml:space="preserve">. Concomitant use of paracetamol and NSAIDs is the main axis of perioperative </w:t>
      </w:r>
      <w:r w:rsidR="004E5201" w:rsidRPr="002C33CE">
        <w:rPr>
          <w:rFonts w:ascii="Book Antiqua" w:eastAsia="Book Antiqua" w:hAnsi="Book Antiqua" w:cs="Book Antiqua"/>
        </w:rPr>
        <w:t>MA</w:t>
      </w:r>
      <w:r w:rsidRPr="002C33CE">
        <w:rPr>
          <w:rFonts w:ascii="Book Antiqua" w:eastAsia="Book Antiqua" w:hAnsi="Book Antiqua" w:cs="Book Antiqua"/>
        </w:rPr>
        <w:t xml:space="preserve"> and one of the most important components of </w:t>
      </w:r>
      <w:proofErr w:type="gramStart"/>
      <w:r w:rsidRPr="002C33CE">
        <w:rPr>
          <w:rFonts w:ascii="Book Antiqua" w:eastAsia="Book Antiqua" w:hAnsi="Book Antiqua" w:cs="Book Antiqua"/>
        </w:rPr>
        <w:t>ERAS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73,76]</w:t>
      </w:r>
      <w:r w:rsidRPr="002C33CE">
        <w:rPr>
          <w:rFonts w:ascii="Book Antiqua" w:eastAsia="Book Antiqua" w:hAnsi="Book Antiqua" w:cs="Book Antiqua"/>
        </w:rPr>
        <w:t>. Studies have shown that MA has great</w:t>
      </w:r>
      <w:r w:rsidR="004E5201" w:rsidRPr="002C33CE">
        <w:rPr>
          <w:rFonts w:ascii="Book Antiqua" w:hAnsi="Book Antiqua" w:hint="eastAsia"/>
          <w:lang w:eastAsia="zh-CN"/>
        </w:rPr>
        <w:t xml:space="preserve"> </w:t>
      </w:r>
      <w:r w:rsidRPr="002C33CE">
        <w:rPr>
          <w:rFonts w:ascii="Book Antiqua" w:eastAsia="Book Antiqua" w:hAnsi="Book Antiqua" w:cs="Book Antiqua"/>
        </w:rPr>
        <w:t xml:space="preserve">analgesic effects on moderate pain and reduces the additional use of opioids after TKR and </w:t>
      </w:r>
      <w:proofErr w:type="gramStart"/>
      <w:r w:rsidRPr="002C33CE">
        <w:rPr>
          <w:rFonts w:ascii="Book Antiqua" w:eastAsia="Book Antiqua" w:hAnsi="Book Antiqua" w:cs="Book Antiqua"/>
        </w:rPr>
        <w:t>THR</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57,77]</w:t>
      </w:r>
      <w:r w:rsidRPr="002C33CE">
        <w:rPr>
          <w:rFonts w:ascii="Book Antiqua" w:eastAsia="Book Antiqua" w:hAnsi="Book Antiqua" w:cs="Book Antiqua"/>
        </w:rPr>
        <w:t xml:space="preserve">. NSAIDs and COX-2 inhibitors are not recommended for patients with contraindications (allergy, pre-existing kidney disease, </w:t>
      </w:r>
      <w:r w:rsidRPr="002C33CE">
        <w:rPr>
          <w:rFonts w:ascii="Book Antiqua" w:eastAsia="Book Antiqua" w:hAnsi="Book Antiqua" w:cs="Book Antiqua"/>
          <w:i/>
          <w:iCs/>
        </w:rPr>
        <w:t>etc.</w:t>
      </w:r>
      <w:r w:rsidRPr="002C33CE">
        <w:rPr>
          <w:rFonts w:ascii="Book Antiqua" w:eastAsia="Book Antiqua" w:hAnsi="Book Antiqua" w:cs="Book Antiqua"/>
        </w:rPr>
        <w:t>)</w:t>
      </w:r>
      <w:r w:rsidRPr="002C33CE">
        <w:rPr>
          <w:rFonts w:ascii="Book Antiqua" w:eastAsia="Book Antiqua" w:hAnsi="Book Antiqua" w:cs="Book Antiqua"/>
          <w:vertAlign w:val="superscript"/>
        </w:rPr>
        <w:t>[78]</w:t>
      </w:r>
      <w:r w:rsidRPr="002C33CE">
        <w:rPr>
          <w:rFonts w:ascii="Book Antiqua" w:eastAsia="Book Antiqua" w:hAnsi="Book Antiqua" w:cs="Book Antiqua"/>
        </w:rPr>
        <w:t>.</w:t>
      </w:r>
    </w:p>
    <w:p w14:paraId="5288A8C5" w14:textId="77777777" w:rsidR="00A77B3E" w:rsidRPr="002C33CE" w:rsidRDefault="00A77B3E" w:rsidP="00683107">
      <w:pPr>
        <w:spacing w:line="360" w:lineRule="auto"/>
        <w:jc w:val="both"/>
        <w:rPr>
          <w:rFonts w:ascii="Book Antiqua" w:hAnsi="Book Antiqua"/>
        </w:rPr>
      </w:pPr>
    </w:p>
    <w:p w14:paraId="5FBF63F5"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Optimal intra-operative fluid management</w:t>
      </w:r>
    </w:p>
    <w:p w14:paraId="4C6A9867" w14:textId="372A48FE"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Intravenous fluids and maintenance of </w:t>
      </w:r>
      <w:proofErr w:type="spellStart"/>
      <w:r w:rsidRPr="002C33CE">
        <w:rPr>
          <w:rFonts w:ascii="Book Antiqua" w:eastAsia="Book Antiqua" w:hAnsi="Book Antiqua" w:cs="Book Antiqua"/>
        </w:rPr>
        <w:t>normovolemia</w:t>
      </w:r>
      <w:proofErr w:type="spellEnd"/>
      <w:r w:rsidRPr="002C33CE">
        <w:rPr>
          <w:rFonts w:ascii="Book Antiqua" w:eastAsia="Book Antiqua" w:hAnsi="Book Antiqua" w:cs="Book Antiqua"/>
        </w:rPr>
        <w:t xml:space="preserve"> are very important for perioperative patients. Failure to maintain </w:t>
      </w:r>
      <w:proofErr w:type="spellStart"/>
      <w:r w:rsidRPr="002C33CE">
        <w:rPr>
          <w:rFonts w:ascii="Book Antiqua" w:eastAsia="Book Antiqua" w:hAnsi="Book Antiqua" w:cs="Book Antiqua"/>
        </w:rPr>
        <w:t>normovolemia</w:t>
      </w:r>
      <w:proofErr w:type="spellEnd"/>
      <w:r w:rsidRPr="002C33CE">
        <w:rPr>
          <w:rFonts w:ascii="Book Antiqua" w:eastAsia="Book Antiqua" w:hAnsi="Book Antiqua" w:cs="Book Antiqua"/>
        </w:rPr>
        <w:t xml:space="preserve"> may lead to increased morbidity/mortality, affect tissue oxygenation, increase post-operative cardiopulmonary complications, increase trauma inflammation and prolong hospital </w:t>
      </w:r>
      <w:proofErr w:type="gramStart"/>
      <w:r w:rsidRPr="002C33CE">
        <w:rPr>
          <w:rFonts w:ascii="Book Antiqua" w:eastAsia="Book Antiqua" w:hAnsi="Book Antiqua" w:cs="Book Antiqua"/>
        </w:rPr>
        <w:t>stay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17,19,21]</w:t>
      </w:r>
      <w:r w:rsidRPr="002C33CE">
        <w:rPr>
          <w:rFonts w:ascii="Book Antiqua" w:eastAsia="Book Antiqua" w:hAnsi="Book Antiqua" w:cs="Book Antiqua"/>
        </w:rPr>
        <w:t>. Intra-operative isotonic crystalline fluids are administered to preserve homeostasis and the electrolyte balance at a rate of 3-5 mL/kg/h. ERAS society recommends early transition from IV to PO fluid therapy within 24</w:t>
      </w:r>
      <w:r w:rsidR="004E5201" w:rsidRPr="002C33CE">
        <w:rPr>
          <w:rFonts w:ascii="Book Antiqua" w:eastAsia="Book Antiqua" w:hAnsi="Book Antiqua" w:cs="Book Antiqua"/>
        </w:rPr>
        <w:t xml:space="preserve"> </w:t>
      </w:r>
      <w:r w:rsidRPr="002C33CE">
        <w:rPr>
          <w:rFonts w:ascii="Book Antiqua" w:eastAsia="Book Antiqua" w:hAnsi="Book Antiqua" w:cs="Book Antiqua"/>
        </w:rPr>
        <w:t xml:space="preserve">h for patients undergoing major </w:t>
      </w:r>
      <w:proofErr w:type="gramStart"/>
      <w:r w:rsidRPr="002C33CE">
        <w:rPr>
          <w:rFonts w:ascii="Book Antiqua" w:eastAsia="Book Antiqua" w:hAnsi="Book Antiqua" w:cs="Book Antiqua"/>
        </w:rPr>
        <w:t>surgery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79]</w:t>
      </w:r>
      <w:r w:rsidRPr="002C33CE">
        <w:rPr>
          <w:rFonts w:ascii="Book Antiqua" w:eastAsia="Book Antiqua" w:hAnsi="Book Antiqua" w:cs="Book Antiqua"/>
        </w:rPr>
        <w:t>.</w:t>
      </w:r>
    </w:p>
    <w:p w14:paraId="30657E90" w14:textId="77777777" w:rsidR="00A77B3E" w:rsidRPr="002C33CE" w:rsidRDefault="00A77B3E" w:rsidP="00683107">
      <w:pPr>
        <w:spacing w:line="360" w:lineRule="auto"/>
        <w:jc w:val="both"/>
        <w:rPr>
          <w:rFonts w:ascii="Book Antiqua" w:hAnsi="Book Antiqua"/>
        </w:rPr>
      </w:pPr>
    </w:p>
    <w:p w14:paraId="40B5174E" w14:textId="2F8EE7BF"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Prevention and treatment of PONV</w:t>
      </w:r>
    </w:p>
    <w:p w14:paraId="04D61A4D" w14:textId="09F38CE8"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lastRenderedPageBreak/>
        <w:t>PONV is undoubtedly an unpleasant adverse effect, which is experienced by 20</w:t>
      </w:r>
      <w:r w:rsidR="004E5201" w:rsidRPr="002C33CE">
        <w:rPr>
          <w:rFonts w:ascii="Book Antiqua" w:eastAsia="Book Antiqua" w:hAnsi="Book Antiqua" w:cs="Book Antiqua"/>
        </w:rPr>
        <w:t>%</w:t>
      </w:r>
      <w:r w:rsidRPr="002C33CE">
        <w:rPr>
          <w:rFonts w:ascii="Book Antiqua" w:eastAsia="Book Antiqua" w:hAnsi="Book Antiqua" w:cs="Book Antiqua"/>
        </w:rPr>
        <w:t xml:space="preserve">-30% of surgical patients and 70% of high-risk patients (patients with gastroparesis, esophageal achalasia, dysphagia, neurological diseases, gastrointestinal surgery, Whipple procedure, gastrectomy, </w:t>
      </w:r>
      <w:r w:rsidRPr="002C33CE">
        <w:rPr>
          <w:rFonts w:ascii="Book Antiqua" w:eastAsia="Book Antiqua" w:hAnsi="Book Antiqua" w:cs="Book Antiqua"/>
          <w:i/>
          <w:iCs/>
        </w:rPr>
        <w:t>etc.</w:t>
      </w:r>
      <w:r w:rsidRPr="002C33CE">
        <w:rPr>
          <w:rFonts w:ascii="Book Antiqua" w:eastAsia="Book Antiqua" w:hAnsi="Book Antiqua" w:cs="Book Antiqua"/>
        </w:rPr>
        <w:t>)</w:t>
      </w:r>
      <w:r w:rsidRPr="002C33CE">
        <w:rPr>
          <w:rFonts w:ascii="Book Antiqua" w:eastAsia="Book Antiqua" w:hAnsi="Book Antiqua" w:cs="Book Antiqua"/>
          <w:vertAlign w:val="superscript"/>
        </w:rPr>
        <w:t>[38]</w:t>
      </w:r>
      <w:r w:rsidRPr="002C33CE">
        <w:rPr>
          <w:rFonts w:ascii="Book Antiqua" w:eastAsia="Book Antiqua" w:hAnsi="Book Antiqua" w:cs="Book Antiqua"/>
        </w:rPr>
        <w:t xml:space="preserve">. </w:t>
      </w:r>
      <w:proofErr w:type="gramStart"/>
      <w:r w:rsidRPr="002C33CE">
        <w:rPr>
          <w:rFonts w:ascii="Book Antiqua" w:eastAsia="Book Antiqua" w:hAnsi="Book Antiqua" w:cs="Book Antiqua"/>
        </w:rPr>
        <w:t>For</w:t>
      </w:r>
      <w:proofErr w:type="gramEnd"/>
      <w:r w:rsidRPr="002C33CE">
        <w:rPr>
          <w:rFonts w:ascii="Book Antiqua" w:eastAsia="Book Antiqua" w:hAnsi="Book Antiqua" w:cs="Book Antiqua"/>
        </w:rPr>
        <w:t xml:space="preserve"> the prevention and treatment of PONV, it is recommended to administer 4</w:t>
      </w:r>
      <w:r w:rsidR="004E5201" w:rsidRPr="002C33CE">
        <w:rPr>
          <w:rFonts w:ascii="Book Antiqua" w:eastAsia="Book Antiqua" w:hAnsi="Book Antiqua" w:cs="Book Antiqua"/>
        </w:rPr>
        <w:t xml:space="preserve"> </w:t>
      </w:r>
      <w:r w:rsidRPr="002C33CE">
        <w:rPr>
          <w:rFonts w:ascii="Book Antiqua" w:eastAsia="Book Antiqua" w:hAnsi="Book Antiqua" w:cs="Book Antiqua"/>
        </w:rPr>
        <w:t xml:space="preserve">mg IV infusion of ondansetron before induction of anesthesia and metoclopramide half an hour before awakening. Especially for high-risk patients, a combination of 2-3 </w:t>
      </w:r>
      <w:proofErr w:type="spellStart"/>
      <w:r w:rsidRPr="002C33CE">
        <w:rPr>
          <w:rFonts w:ascii="Book Antiqua" w:eastAsia="Book Antiqua" w:hAnsi="Book Antiqua" w:cs="Book Antiqua"/>
        </w:rPr>
        <w:t>antiemetics</w:t>
      </w:r>
      <w:proofErr w:type="spellEnd"/>
      <w:r w:rsidRPr="002C33CE">
        <w:rPr>
          <w:rFonts w:ascii="Book Antiqua" w:eastAsia="Book Antiqua" w:hAnsi="Book Antiqua" w:cs="Book Antiqua"/>
        </w:rPr>
        <w:t xml:space="preserve"> is recommended. Such a combination may be ondansetron 4mg overnight, dexamethasone 4-5</w:t>
      </w:r>
      <w:r w:rsidR="004E5201" w:rsidRPr="002C33CE">
        <w:rPr>
          <w:rFonts w:ascii="Book Antiqua" w:eastAsia="Book Antiqua" w:hAnsi="Book Antiqua" w:cs="Book Antiqua"/>
        </w:rPr>
        <w:t xml:space="preserve"> </w:t>
      </w:r>
      <w:r w:rsidRPr="002C33CE">
        <w:rPr>
          <w:rFonts w:ascii="Book Antiqua" w:eastAsia="Book Antiqua" w:hAnsi="Book Antiqua" w:cs="Book Antiqua"/>
        </w:rPr>
        <w:t xml:space="preserve">mg after induction of anesthesia and </w:t>
      </w:r>
      <w:proofErr w:type="spellStart"/>
      <w:r w:rsidRPr="002C33CE">
        <w:rPr>
          <w:rFonts w:ascii="Book Antiqua" w:eastAsia="Book Antiqua" w:hAnsi="Book Antiqua" w:cs="Book Antiqua"/>
        </w:rPr>
        <w:t>droperidol</w:t>
      </w:r>
      <w:proofErr w:type="spellEnd"/>
      <w:r w:rsidRPr="002C33CE">
        <w:rPr>
          <w:rFonts w:ascii="Book Antiqua" w:eastAsia="Book Antiqua" w:hAnsi="Book Antiqua" w:cs="Book Antiqua"/>
        </w:rPr>
        <w:t xml:space="preserve"> 0.625-1.25</w:t>
      </w:r>
      <w:r w:rsidR="004E5201" w:rsidRPr="002C33CE">
        <w:rPr>
          <w:rFonts w:ascii="Book Antiqua" w:eastAsia="Book Antiqua" w:hAnsi="Book Antiqua" w:cs="Book Antiqua"/>
        </w:rPr>
        <w:t xml:space="preserve"> </w:t>
      </w:r>
      <w:r w:rsidRPr="002C33CE">
        <w:rPr>
          <w:rFonts w:ascii="Book Antiqua" w:eastAsia="Book Antiqua" w:hAnsi="Book Antiqua" w:cs="Book Antiqua"/>
        </w:rPr>
        <w:t xml:space="preserve">mg at the end of </w:t>
      </w:r>
      <w:proofErr w:type="gramStart"/>
      <w:r w:rsidRPr="002C33CE">
        <w:rPr>
          <w:rFonts w:ascii="Book Antiqua" w:eastAsia="Book Antiqua" w:hAnsi="Book Antiqua" w:cs="Book Antiqua"/>
        </w:rPr>
        <w:t>surgery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17,19,21,80]</w:t>
      </w:r>
      <w:r w:rsidRPr="002C33CE">
        <w:rPr>
          <w:rFonts w:ascii="Book Antiqua" w:eastAsia="Book Antiqua" w:hAnsi="Book Antiqua" w:cs="Book Antiqua"/>
        </w:rPr>
        <w:t xml:space="preserve">. Caution is needed in the use of dexamethasone as an antiemetic in oncology patients because of its potential immunosuppressive and hyperglycemic </w:t>
      </w:r>
      <w:proofErr w:type="gramStart"/>
      <w:r w:rsidRPr="002C33CE">
        <w:rPr>
          <w:rFonts w:ascii="Book Antiqua" w:eastAsia="Book Antiqua" w:hAnsi="Book Antiqua" w:cs="Book Antiqua"/>
        </w:rPr>
        <w:t>effects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81]</w:t>
      </w:r>
      <w:r w:rsidRPr="002C33CE">
        <w:rPr>
          <w:rFonts w:ascii="Book Antiqua" w:eastAsia="Book Antiqua" w:hAnsi="Book Antiqua" w:cs="Book Antiqua"/>
        </w:rPr>
        <w:t>. A recent study has shown that dexamethasone significantly decreased the incidences of PONV as well as pain, improved respiratory parameters, and reduced the need for additional post-operative</w:t>
      </w:r>
      <w:r w:rsidR="004E5201" w:rsidRPr="002C33CE">
        <w:rPr>
          <w:rFonts w:ascii="Book Antiqua" w:hAnsi="Book Antiqua" w:hint="eastAsia"/>
          <w:lang w:eastAsia="zh-CN"/>
        </w:rPr>
        <w:t xml:space="preserve"> </w:t>
      </w:r>
      <w:r w:rsidRPr="002C33CE">
        <w:rPr>
          <w:rFonts w:ascii="Book Antiqua" w:eastAsia="Book Antiqua" w:hAnsi="Book Antiqua" w:cs="Book Antiqua"/>
        </w:rPr>
        <w:t xml:space="preserve">analgesic and antiemetic </w:t>
      </w:r>
      <w:proofErr w:type="gramStart"/>
      <w:r w:rsidRPr="002C33CE">
        <w:rPr>
          <w:rFonts w:ascii="Book Antiqua" w:eastAsia="Book Antiqua" w:hAnsi="Book Antiqua" w:cs="Book Antiqua"/>
        </w:rPr>
        <w:t>drugs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81]</w:t>
      </w:r>
      <w:r w:rsidRPr="002C33CE">
        <w:rPr>
          <w:rFonts w:ascii="Book Antiqua" w:eastAsia="Book Antiqua" w:hAnsi="Book Antiqua" w:cs="Book Antiqua"/>
        </w:rPr>
        <w:t xml:space="preserve">. It is worth noting that </w:t>
      </w:r>
      <w:proofErr w:type="spellStart"/>
      <w:r w:rsidR="00F86759" w:rsidRPr="002C33CE">
        <w:rPr>
          <w:rFonts w:ascii="Book Antiqua" w:hAnsi="Book Antiqua"/>
        </w:rPr>
        <w:t>Gan</w:t>
      </w:r>
      <w:proofErr w:type="spellEnd"/>
      <w:r w:rsidRPr="002C33CE">
        <w:rPr>
          <w:rFonts w:ascii="Book Antiqua" w:eastAsia="Book Antiqua" w:hAnsi="Book Antiqua" w:cs="Book Antiqua"/>
        </w:rPr>
        <w:t xml:space="preserve"> </w:t>
      </w:r>
      <w:r w:rsidRPr="002C33CE">
        <w:rPr>
          <w:rFonts w:ascii="Book Antiqua" w:eastAsia="Book Antiqua" w:hAnsi="Book Antiqua" w:cs="Book Antiqua"/>
          <w:i/>
          <w:iCs/>
        </w:rPr>
        <w:t>et al</w:t>
      </w:r>
      <w:r w:rsidR="004E5201" w:rsidRPr="002C33CE">
        <w:rPr>
          <w:rFonts w:ascii="Book Antiqua" w:eastAsia="Book Antiqua" w:hAnsi="Book Antiqua" w:cs="Book Antiqua"/>
          <w:vertAlign w:val="superscript"/>
        </w:rPr>
        <w:t>[80]</w:t>
      </w:r>
      <w:r w:rsidR="00F86759" w:rsidRPr="002C33CE">
        <w:rPr>
          <w:rFonts w:ascii="Book Antiqua" w:eastAsia="Book Antiqua" w:hAnsi="Book Antiqua" w:cs="Book Antiqua"/>
        </w:rPr>
        <w:t xml:space="preserve"> and</w:t>
      </w:r>
      <w:r w:rsidR="00F86759" w:rsidRPr="002C33CE">
        <w:rPr>
          <w:rFonts w:ascii="Book Antiqua" w:eastAsia="Book Antiqua" w:hAnsi="Book Antiqua" w:cs="Book Antiqua"/>
          <w:vertAlign w:val="superscript"/>
        </w:rPr>
        <w:t xml:space="preserve"> </w:t>
      </w:r>
      <w:proofErr w:type="spellStart"/>
      <w:r w:rsidR="00F86759" w:rsidRPr="002C33CE">
        <w:rPr>
          <w:rFonts w:ascii="Book Antiqua" w:hAnsi="Book Antiqua"/>
        </w:rPr>
        <w:t>Sherif</w:t>
      </w:r>
      <w:proofErr w:type="spellEnd"/>
      <w:r w:rsidRPr="002C33CE">
        <w:rPr>
          <w:rFonts w:ascii="Book Antiqua" w:eastAsia="Book Antiqua" w:hAnsi="Book Antiqua" w:cs="Book Antiqua"/>
        </w:rPr>
        <w:t xml:space="preserve"> </w:t>
      </w:r>
      <w:r w:rsidR="00F86759" w:rsidRPr="002C33CE">
        <w:rPr>
          <w:rFonts w:ascii="Book Antiqua" w:eastAsia="Book Antiqua" w:hAnsi="Book Antiqua" w:cs="Book Antiqua"/>
          <w:i/>
          <w:iCs/>
        </w:rPr>
        <w:t>et al</w:t>
      </w:r>
      <w:r w:rsidR="00F86759" w:rsidRPr="002C33CE">
        <w:rPr>
          <w:rFonts w:ascii="Book Antiqua" w:eastAsia="Book Antiqua" w:hAnsi="Book Antiqua" w:cs="Book Antiqua"/>
          <w:vertAlign w:val="superscript"/>
        </w:rPr>
        <w:t xml:space="preserve">[82] </w:t>
      </w:r>
      <w:r w:rsidRPr="002C33CE">
        <w:rPr>
          <w:rFonts w:ascii="Book Antiqua" w:eastAsia="Book Antiqua" w:hAnsi="Book Antiqua" w:cs="Book Antiqua"/>
        </w:rPr>
        <w:t xml:space="preserve">created a simplified PONV probability scoring system using only four risk factors: </w:t>
      </w:r>
      <w:r w:rsidR="004E5201" w:rsidRPr="002C33CE">
        <w:rPr>
          <w:rFonts w:ascii="Book Antiqua" w:eastAsia="Book Antiqua" w:hAnsi="Book Antiqua" w:cs="Book Antiqua"/>
        </w:rPr>
        <w:t>(</w:t>
      </w:r>
      <w:r w:rsidRPr="002C33CE">
        <w:rPr>
          <w:rFonts w:ascii="Book Antiqua" w:eastAsia="Book Antiqua" w:hAnsi="Book Antiqua" w:cs="Book Antiqua"/>
        </w:rPr>
        <w:t>1</w:t>
      </w:r>
      <w:r w:rsidR="004E5201" w:rsidRPr="002C33CE">
        <w:rPr>
          <w:rFonts w:ascii="Book Antiqua" w:eastAsia="Book Antiqua" w:hAnsi="Book Antiqua" w:cs="Book Antiqua"/>
        </w:rPr>
        <w:t>)</w:t>
      </w:r>
      <w:r w:rsidRPr="002C33CE">
        <w:rPr>
          <w:rFonts w:ascii="Book Antiqua" w:eastAsia="Book Antiqua" w:hAnsi="Book Antiqua" w:cs="Book Antiqua"/>
        </w:rPr>
        <w:t xml:space="preserve"> </w:t>
      </w:r>
      <w:r w:rsidR="00E22E90" w:rsidRPr="002C33CE">
        <w:rPr>
          <w:rFonts w:ascii="Book Antiqua" w:hAnsi="Book Antiqua" w:cs="Book Antiqua" w:hint="eastAsia"/>
          <w:lang w:eastAsia="zh-CN"/>
        </w:rPr>
        <w:t>F</w:t>
      </w:r>
      <w:r w:rsidRPr="002C33CE">
        <w:rPr>
          <w:rFonts w:ascii="Book Antiqua" w:eastAsia="Book Antiqua" w:hAnsi="Book Antiqua" w:cs="Book Antiqua"/>
        </w:rPr>
        <w:t xml:space="preserve">emale gender; </w:t>
      </w:r>
      <w:r w:rsidR="004E5201" w:rsidRPr="002C33CE">
        <w:rPr>
          <w:rFonts w:ascii="Book Antiqua" w:eastAsia="Book Antiqua" w:hAnsi="Book Antiqua" w:cs="Book Antiqua"/>
        </w:rPr>
        <w:t>(</w:t>
      </w:r>
      <w:r w:rsidRPr="002C33CE">
        <w:rPr>
          <w:rFonts w:ascii="Book Antiqua" w:eastAsia="Book Antiqua" w:hAnsi="Book Antiqua" w:cs="Book Antiqua"/>
        </w:rPr>
        <w:t>2</w:t>
      </w:r>
      <w:r w:rsidR="004E5201" w:rsidRPr="002C33CE">
        <w:rPr>
          <w:rFonts w:ascii="Book Antiqua" w:eastAsia="Book Antiqua" w:hAnsi="Book Antiqua" w:cs="Book Antiqua"/>
        </w:rPr>
        <w:t>)</w:t>
      </w:r>
      <w:r w:rsidRPr="002C33CE">
        <w:rPr>
          <w:rFonts w:ascii="Book Antiqua" w:eastAsia="Book Antiqua" w:hAnsi="Book Antiqua" w:cs="Book Antiqua"/>
        </w:rPr>
        <w:t xml:space="preserve"> </w:t>
      </w:r>
      <w:r w:rsidR="00E22E90" w:rsidRPr="002C33CE">
        <w:rPr>
          <w:rFonts w:ascii="Book Antiqua" w:hAnsi="Book Antiqua" w:cs="Book Antiqua" w:hint="eastAsia"/>
          <w:lang w:eastAsia="zh-CN"/>
        </w:rPr>
        <w:t>P</w:t>
      </w:r>
      <w:r w:rsidRPr="002C33CE">
        <w:rPr>
          <w:rFonts w:ascii="Book Antiqua" w:eastAsia="Book Antiqua" w:hAnsi="Book Antiqua" w:cs="Book Antiqua"/>
        </w:rPr>
        <w:t xml:space="preserve">revious PONV history; </w:t>
      </w:r>
      <w:r w:rsidR="004E5201" w:rsidRPr="002C33CE">
        <w:rPr>
          <w:rFonts w:ascii="Book Antiqua" w:eastAsia="Book Antiqua" w:hAnsi="Book Antiqua" w:cs="Book Antiqua"/>
        </w:rPr>
        <w:t>(</w:t>
      </w:r>
      <w:r w:rsidRPr="002C33CE">
        <w:rPr>
          <w:rFonts w:ascii="Book Antiqua" w:eastAsia="Book Antiqua" w:hAnsi="Book Antiqua" w:cs="Book Antiqua"/>
        </w:rPr>
        <w:t>3</w:t>
      </w:r>
      <w:r w:rsidR="004E5201" w:rsidRPr="002C33CE">
        <w:rPr>
          <w:rFonts w:ascii="Book Antiqua" w:eastAsia="Book Antiqua" w:hAnsi="Book Antiqua" w:cs="Book Antiqua"/>
        </w:rPr>
        <w:t>)</w:t>
      </w:r>
      <w:r w:rsidRPr="002C33CE">
        <w:rPr>
          <w:rFonts w:ascii="Book Antiqua" w:eastAsia="Book Antiqua" w:hAnsi="Book Antiqua" w:cs="Book Antiqua"/>
        </w:rPr>
        <w:t xml:space="preserve"> </w:t>
      </w:r>
      <w:r w:rsidR="00E22E90" w:rsidRPr="002C33CE">
        <w:rPr>
          <w:rFonts w:ascii="Book Antiqua" w:hAnsi="Book Antiqua" w:cs="Book Antiqua" w:hint="eastAsia"/>
          <w:lang w:eastAsia="zh-CN"/>
        </w:rPr>
        <w:t>S</w:t>
      </w:r>
      <w:r w:rsidRPr="002C33CE">
        <w:rPr>
          <w:rFonts w:ascii="Book Antiqua" w:eastAsia="Book Antiqua" w:hAnsi="Book Antiqua" w:cs="Book Antiqua"/>
        </w:rPr>
        <w:t xml:space="preserve">moking; and </w:t>
      </w:r>
      <w:r w:rsidR="004E5201" w:rsidRPr="002C33CE">
        <w:rPr>
          <w:rFonts w:ascii="Book Antiqua" w:eastAsia="Book Antiqua" w:hAnsi="Book Antiqua" w:cs="Book Antiqua"/>
        </w:rPr>
        <w:t>(</w:t>
      </w:r>
      <w:r w:rsidRPr="002C33CE">
        <w:rPr>
          <w:rFonts w:ascii="Book Antiqua" w:eastAsia="Book Antiqua" w:hAnsi="Book Antiqua" w:cs="Book Antiqua"/>
        </w:rPr>
        <w:t>4</w:t>
      </w:r>
      <w:r w:rsidR="004E5201" w:rsidRPr="002C33CE">
        <w:rPr>
          <w:rFonts w:ascii="Book Antiqua" w:eastAsia="Book Antiqua" w:hAnsi="Book Antiqua" w:cs="Book Antiqua"/>
        </w:rPr>
        <w:t>)</w:t>
      </w:r>
      <w:r w:rsidRPr="002C33CE">
        <w:rPr>
          <w:rFonts w:ascii="Book Antiqua" w:eastAsia="Book Antiqua" w:hAnsi="Book Antiqua" w:cs="Book Antiqua"/>
        </w:rPr>
        <w:t xml:space="preserve"> </w:t>
      </w:r>
      <w:r w:rsidR="00E22E90" w:rsidRPr="002C33CE">
        <w:rPr>
          <w:rFonts w:ascii="Book Antiqua" w:hAnsi="Book Antiqua" w:cs="Book Antiqua" w:hint="eastAsia"/>
          <w:lang w:eastAsia="zh-CN"/>
        </w:rPr>
        <w:t>O</w:t>
      </w:r>
      <w:r w:rsidRPr="002C33CE">
        <w:rPr>
          <w:rFonts w:ascii="Book Antiqua" w:eastAsia="Book Antiqua" w:hAnsi="Book Antiqua" w:cs="Book Antiqua"/>
        </w:rPr>
        <w:t>pioid analgesics</w:t>
      </w:r>
      <w:r w:rsidRPr="002C33CE">
        <w:rPr>
          <w:rFonts w:ascii="Book Antiqua" w:eastAsia="Book Antiqua" w:hAnsi="Book Antiqua" w:cs="Book Antiqua"/>
          <w:vertAlign w:val="superscript"/>
        </w:rPr>
        <w:t>[80,82]</w:t>
      </w:r>
      <w:r w:rsidRPr="002C33CE">
        <w:rPr>
          <w:rFonts w:ascii="Book Antiqua" w:eastAsia="Book Antiqua" w:hAnsi="Book Antiqua" w:cs="Book Antiqua"/>
        </w:rPr>
        <w:t xml:space="preserve">. Therefore, a combination of two drugs is recommended for patients with one or two risk factors, while for patients with more than two factors the recommendation is a combination of three </w:t>
      </w:r>
      <w:proofErr w:type="gramStart"/>
      <w:r w:rsidRPr="002C33CE">
        <w:rPr>
          <w:rFonts w:ascii="Book Antiqua" w:eastAsia="Book Antiqua" w:hAnsi="Book Antiqua" w:cs="Book Antiqua"/>
        </w:rPr>
        <w:t>drugs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80,83]</w:t>
      </w:r>
      <w:r w:rsidRPr="002C33CE">
        <w:rPr>
          <w:rFonts w:ascii="Book Antiqua" w:eastAsia="Book Antiqua" w:hAnsi="Book Antiqua" w:cs="Book Antiqua"/>
        </w:rPr>
        <w:t xml:space="preserve">. Finally, chewing gum post- operatively appears to help mobilize the gastrointestinal </w:t>
      </w:r>
      <w:proofErr w:type="gramStart"/>
      <w:r w:rsidRPr="002C33CE">
        <w:rPr>
          <w:rFonts w:ascii="Book Antiqua" w:eastAsia="Book Antiqua" w:hAnsi="Book Antiqua" w:cs="Book Antiqua"/>
        </w:rPr>
        <w:t>system</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84]</w:t>
      </w:r>
      <w:r w:rsidRPr="002C33CE">
        <w:rPr>
          <w:rFonts w:ascii="Book Antiqua" w:eastAsia="Book Antiqua" w:hAnsi="Book Antiqua" w:cs="Book Antiqua"/>
        </w:rPr>
        <w:t>.</w:t>
      </w:r>
    </w:p>
    <w:p w14:paraId="24BBAE7A" w14:textId="77777777" w:rsidR="00A77B3E" w:rsidRPr="002C33CE" w:rsidRDefault="00A77B3E" w:rsidP="00683107">
      <w:pPr>
        <w:spacing w:line="360" w:lineRule="auto"/>
        <w:jc w:val="both"/>
        <w:rPr>
          <w:rFonts w:ascii="Book Antiqua" w:hAnsi="Book Antiqua"/>
        </w:rPr>
      </w:pPr>
    </w:p>
    <w:p w14:paraId="4F214221" w14:textId="77777777" w:rsidR="00A77B3E" w:rsidRPr="002C33CE" w:rsidRDefault="00173D80" w:rsidP="00683107">
      <w:pPr>
        <w:spacing w:line="360" w:lineRule="auto"/>
        <w:jc w:val="both"/>
        <w:rPr>
          <w:rFonts w:ascii="Book Antiqua" w:hAnsi="Book Antiqua"/>
          <w:b/>
          <w:bCs/>
        </w:rPr>
      </w:pPr>
      <w:proofErr w:type="spellStart"/>
      <w:r w:rsidRPr="002C33CE">
        <w:rPr>
          <w:rFonts w:ascii="Book Antiqua" w:eastAsia="Book Antiqua" w:hAnsi="Book Antiqua" w:cs="Book Antiqua"/>
          <w:b/>
          <w:bCs/>
          <w:i/>
        </w:rPr>
        <w:t>Normothermia</w:t>
      </w:r>
      <w:proofErr w:type="spellEnd"/>
    </w:p>
    <w:p w14:paraId="49F2D497" w14:textId="029F57D9"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Hypothermia affects over 60% of patients. Maintaining body temperature at normal levels throughout the surgery has been shown to help reduce post- operative wound infection, intraoperative bleeding, cardiovascular complications, post-operative stress and its metabolic </w:t>
      </w:r>
      <w:proofErr w:type="gramStart"/>
      <w:r w:rsidRPr="002C33CE">
        <w:rPr>
          <w:rFonts w:ascii="Book Antiqua" w:eastAsia="Book Antiqua" w:hAnsi="Book Antiqua" w:cs="Book Antiqua"/>
        </w:rPr>
        <w:t>effects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85,86]</w:t>
      </w:r>
      <w:r w:rsidRPr="002C33CE">
        <w:rPr>
          <w:rFonts w:ascii="Book Antiqua" w:eastAsia="Book Antiqua" w:hAnsi="Book Antiqua" w:cs="Book Antiqua"/>
        </w:rPr>
        <w:t>. Prevention of perioperative hypothermia is achieved by using electric hot air devices for the patient's body and fluid heating pumps to administer intravenous fluids or blood products at 37-40</w:t>
      </w:r>
      <w:r w:rsidR="003465B8" w:rsidRPr="002C33CE">
        <w:rPr>
          <w:rFonts w:ascii="Book Antiqua" w:eastAsia="Book Antiqua" w:hAnsi="Book Antiqua" w:cs="Book Antiqua"/>
        </w:rPr>
        <w:t xml:space="preserve"> </w:t>
      </w:r>
      <w:r w:rsidR="003465B8" w:rsidRPr="002C33CE">
        <w:rPr>
          <w:rFonts w:ascii="宋体" w:eastAsia="宋体" w:hAnsi="宋体" w:cs="宋体" w:hint="eastAsia"/>
          <w:lang w:eastAsia="zh-CN"/>
        </w:rPr>
        <w:t>℃</w:t>
      </w:r>
      <w:r w:rsidRPr="002C33CE">
        <w:rPr>
          <w:rFonts w:ascii="Book Antiqua" w:eastAsia="Book Antiqua" w:hAnsi="Book Antiqua" w:cs="Book Antiqua"/>
        </w:rPr>
        <w:t xml:space="preserve"> intraoperatively. The temperature in the operating room should be 21</w:t>
      </w:r>
      <w:r w:rsidR="003465B8" w:rsidRPr="002C33CE">
        <w:rPr>
          <w:rFonts w:ascii="Book Antiqua" w:eastAsia="Book Antiqua" w:hAnsi="Book Antiqua" w:cs="Book Antiqua"/>
        </w:rPr>
        <w:t xml:space="preserve"> </w:t>
      </w:r>
      <w:r w:rsidR="003465B8" w:rsidRPr="002C33CE">
        <w:rPr>
          <w:rFonts w:ascii="宋体" w:eastAsia="宋体" w:hAnsi="宋体" w:cs="宋体" w:hint="eastAsia"/>
          <w:lang w:eastAsia="zh-CN"/>
        </w:rPr>
        <w:t>℃</w:t>
      </w:r>
      <w:r w:rsidRPr="002C33CE">
        <w:rPr>
          <w:rFonts w:ascii="Book Antiqua" w:eastAsia="Book Antiqua" w:hAnsi="Book Antiqua" w:cs="Book Antiqua"/>
        </w:rPr>
        <w:t xml:space="preserve"> for total joint surgeries</w:t>
      </w:r>
      <w:r w:rsidRPr="002C33CE">
        <w:rPr>
          <w:rFonts w:ascii="Book Antiqua" w:eastAsia="Book Antiqua" w:hAnsi="Book Antiqua" w:cs="Book Antiqua"/>
          <w:vertAlign w:val="superscript"/>
        </w:rPr>
        <w:t>[19,86–89]</w:t>
      </w:r>
      <w:r w:rsidRPr="002C33CE">
        <w:rPr>
          <w:rFonts w:ascii="Book Antiqua" w:eastAsia="Book Antiqua" w:hAnsi="Book Antiqua" w:cs="Book Antiqua"/>
        </w:rPr>
        <w:t>.</w:t>
      </w:r>
    </w:p>
    <w:p w14:paraId="03D26E37" w14:textId="77777777" w:rsidR="00A77B3E" w:rsidRPr="002C33CE" w:rsidRDefault="00A77B3E" w:rsidP="00683107">
      <w:pPr>
        <w:spacing w:line="360" w:lineRule="auto"/>
        <w:jc w:val="both"/>
        <w:rPr>
          <w:rFonts w:ascii="Book Antiqua" w:hAnsi="Book Antiqua"/>
        </w:rPr>
      </w:pPr>
    </w:p>
    <w:p w14:paraId="3ADAE0CA"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Prophylactic anticoagulant treatment</w:t>
      </w:r>
    </w:p>
    <w:p w14:paraId="79EE70AF" w14:textId="48E657F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There is a significant correlation between deep vein thrombosis, pulmonary embolism and hip and knee replacement surgery, which can lead to post- thrombotic syndrome or even </w:t>
      </w:r>
      <w:proofErr w:type="gramStart"/>
      <w:r w:rsidRPr="002C33CE">
        <w:rPr>
          <w:rFonts w:ascii="Book Antiqua" w:eastAsia="Book Antiqua" w:hAnsi="Book Antiqua" w:cs="Book Antiqua"/>
        </w:rPr>
        <w:t>death</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90]</w:t>
      </w:r>
      <w:r w:rsidRPr="002C33CE">
        <w:rPr>
          <w:rFonts w:ascii="Book Antiqua" w:eastAsia="Book Antiqua" w:hAnsi="Book Antiqua" w:cs="Book Antiqua"/>
        </w:rPr>
        <w:t xml:space="preserve">. The NICE guidelines recommend early mobilization and fast return to baseline </w:t>
      </w:r>
      <w:proofErr w:type="gramStart"/>
      <w:r w:rsidRPr="002C33CE">
        <w:rPr>
          <w:rFonts w:ascii="Book Antiqua" w:eastAsia="Book Antiqua" w:hAnsi="Book Antiqua" w:cs="Book Antiqua"/>
        </w:rPr>
        <w:t>activity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61]</w:t>
      </w:r>
      <w:r w:rsidRPr="002C33CE">
        <w:rPr>
          <w:rFonts w:ascii="Book Antiqua" w:eastAsia="Book Antiqua" w:hAnsi="Book Antiqua" w:cs="Book Antiqua"/>
        </w:rPr>
        <w:t>, as well as low-molecular-weight heparin anticoagulant therapy for 28 d in hip surgeries and 14 d in total knee operations</w:t>
      </w:r>
      <w:r w:rsidRPr="002C33CE">
        <w:rPr>
          <w:rFonts w:ascii="Book Antiqua" w:eastAsia="Book Antiqua" w:hAnsi="Book Antiqua" w:cs="Book Antiqua"/>
          <w:vertAlign w:val="superscript"/>
        </w:rPr>
        <w:t>[90–92]</w:t>
      </w:r>
      <w:r w:rsidRPr="002C33CE">
        <w:rPr>
          <w:rFonts w:ascii="Book Antiqua" w:eastAsia="Book Antiqua" w:hAnsi="Book Antiqua" w:cs="Book Antiqua"/>
        </w:rPr>
        <w:t>.</w:t>
      </w:r>
    </w:p>
    <w:p w14:paraId="4B65D878" w14:textId="77777777" w:rsidR="00A77B3E" w:rsidRPr="002C33CE" w:rsidRDefault="00A77B3E" w:rsidP="00683107">
      <w:pPr>
        <w:spacing w:line="360" w:lineRule="auto"/>
        <w:jc w:val="both"/>
        <w:rPr>
          <w:rFonts w:ascii="Book Antiqua" w:hAnsi="Book Antiqua"/>
        </w:rPr>
      </w:pPr>
    </w:p>
    <w:p w14:paraId="1D2E46D7"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Antimicrobial prophylaxis</w:t>
      </w:r>
    </w:p>
    <w:p w14:paraId="78D4E4EC" w14:textId="757D8ACA"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One of the most serious and harmful post-operative complications in orthopedic surgery is bone tissue and prosthetic joint infections. Infection after THR or TKR</w:t>
      </w:r>
      <w:r w:rsidR="008B4ED6" w:rsidRPr="002C33CE">
        <w:rPr>
          <w:rFonts w:ascii="Book Antiqua" w:hAnsi="Book Antiqua"/>
          <w:lang w:eastAsia="zh-CN"/>
        </w:rPr>
        <w:t xml:space="preserve"> </w:t>
      </w:r>
      <w:r w:rsidRPr="002C33CE">
        <w:rPr>
          <w:rFonts w:ascii="Book Antiqua" w:eastAsia="Book Antiqua" w:hAnsi="Book Antiqua" w:cs="Book Antiqua"/>
        </w:rPr>
        <w:t xml:space="preserve">surgery is called osteomyelitis and remains to date the worst complication to </w:t>
      </w:r>
      <w:proofErr w:type="gramStart"/>
      <w:r w:rsidRPr="002C33CE">
        <w:rPr>
          <w:rFonts w:ascii="Book Antiqua" w:eastAsia="Book Antiqua" w:hAnsi="Book Antiqua" w:cs="Book Antiqua"/>
        </w:rPr>
        <w:t>treat</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21,93]</w:t>
      </w:r>
      <w:r w:rsidRPr="002C33CE">
        <w:rPr>
          <w:rFonts w:ascii="Book Antiqua" w:eastAsia="Book Antiqua" w:hAnsi="Book Antiqua" w:cs="Book Antiqua"/>
        </w:rPr>
        <w:t xml:space="preserve">. Bone infection treatment often requires removal of the prosthesis in order to reduce </w:t>
      </w:r>
      <w:proofErr w:type="spellStart"/>
      <w:r w:rsidRPr="002C33CE">
        <w:rPr>
          <w:rFonts w:ascii="Book Antiqua" w:eastAsia="Book Antiqua" w:hAnsi="Book Antiqua" w:cs="Book Antiqua"/>
        </w:rPr>
        <w:t>osteolysis</w:t>
      </w:r>
      <w:proofErr w:type="spellEnd"/>
      <w:r w:rsidRPr="002C33CE">
        <w:rPr>
          <w:rFonts w:ascii="Book Antiqua" w:eastAsia="Book Antiqua" w:hAnsi="Book Antiqua" w:cs="Book Antiqua"/>
        </w:rPr>
        <w:t xml:space="preserve"> and </w:t>
      </w:r>
      <w:proofErr w:type="gramStart"/>
      <w:r w:rsidRPr="002C33CE">
        <w:rPr>
          <w:rFonts w:ascii="Book Antiqua" w:eastAsia="Book Antiqua" w:hAnsi="Book Antiqua" w:cs="Book Antiqua"/>
        </w:rPr>
        <w:t>inflammation</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94–97]</w:t>
      </w:r>
      <w:r w:rsidRPr="002C33CE">
        <w:rPr>
          <w:rFonts w:ascii="Book Antiqua" w:eastAsia="Book Antiqua" w:hAnsi="Book Antiqua" w:cs="Book Antiqua"/>
        </w:rPr>
        <w:t>. Recommendation for prophylactic antimicrobial therapy is 1</w:t>
      </w:r>
      <w:r w:rsidRPr="002C33CE">
        <w:rPr>
          <w:rFonts w:ascii="Book Antiqua" w:eastAsia="Book Antiqua" w:hAnsi="Book Antiqua" w:cs="Book Antiqua"/>
          <w:vertAlign w:val="superscript"/>
        </w:rPr>
        <w:t>st</w:t>
      </w:r>
      <w:r w:rsidRPr="002C33CE">
        <w:rPr>
          <w:rFonts w:ascii="Book Antiqua" w:eastAsia="Book Antiqua" w:hAnsi="Book Antiqua" w:cs="Book Antiqua"/>
        </w:rPr>
        <w:t xml:space="preserve"> or 2</w:t>
      </w:r>
      <w:r w:rsidRPr="002C33CE">
        <w:rPr>
          <w:rFonts w:ascii="Book Antiqua" w:eastAsia="Book Antiqua" w:hAnsi="Book Antiqua" w:cs="Book Antiqua"/>
          <w:vertAlign w:val="superscript"/>
        </w:rPr>
        <w:t>nd</w:t>
      </w:r>
      <w:r w:rsidRPr="002C33CE">
        <w:rPr>
          <w:rFonts w:ascii="Book Antiqua" w:eastAsia="Book Antiqua" w:hAnsi="Book Antiqua" w:cs="Book Antiqua"/>
        </w:rPr>
        <w:t xml:space="preserve"> generation cephalosporin (Cefazolin, Cefuroxime) 30-60 min before the skin incision as a single-dose, depending on the patient's weight (weight-adjusted dose</w:t>
      </w:r>
      <w:proofErr w:type="gramStart"/>
      <w:r w:rsidRPr="002C33CE">
        <w:rPr>
          <w:rFonts w:ascii="Book Antiqua" w:eastAsia="Book Antiqua" w:hAnsi="Book Antiqua" w:cs="Book Antiqua"/>
        </w:rPr>
        <w:t>)</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98]</w:t>
      </w:r>
      <w:r w:rsidRPr="002C33CE">
        <w:rPr>
          <w:rFonts w:ascii="Book Antiqua" w:eastAsia="Book Antiqua" w:hAnsi="Book Antiqua" w:cs="Book Antiqua"/>
        </w:rPr>
        <w:t>.</w:t>
      </w:r>
    </w:p>
    <w:p w14:paraId="1A5F26DA" w14:textId="77777777" w:rsidR="00A77B3E" w:rsidRPr="002C33CE" w:rsidRDefault="00A77B3E" w:rsidP="00683107">
      <w:pPr>
        <w:spacing w:line="360" w:lineRule="auto"/>
        <w:jc w:val="both"/>
        <w:rPr>
          <w:rFonts w:ascii="Book Antiqua" w:hAnsi="Book Antiqua"/>
        </w:rPr>
      </w:pPr>
    </w:p>
    <w:p w14:paraId="4F622913"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Surgical management</w:t>
      </w:r>
    </w:p>
    <w:p w14:paraId="03CE9A5E"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Although there are many comparative studies on surgical techniques and approaches to TKR and THR, we cannot conclude with certainty which technique is superior to all. ERAS society does not recommend a specific surgical </w:t>
      </w:r>
      <w:proofErr w:type="gramStart"/>
      <w:r w:rsidRPr="002C33CE">
        <w:rPr>
          <w:rFonts w:ascii="Book Antiqua" w:eastAsia="Book Antiqua" w:hAnsi="Book Antiqua" w:cs="Book Antiqua"/>
        </w:rPr>
        <w:t>technique</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16]</w:t>
      </w:r>
      <w:r w:rsidRPr="002C33CE">
        <w:rPr>
          <w:rFonts w:ascii="Book Antiqua" w:eastAsia="Book Antiqua" w:hAnsi="Book Antiqua" w:cs="Book Antiqua"/>
        </w:rPr>
        <w:t>.</w:t>
      </w:r>
    </w:p>
    <w:p w14:paraId="2804C12C" w14:textId="3B7A6193" w:rsidR="00A77B3E" w:rsidRPr="002C33CE" w:rsidRDefault="00173D80" w:rsidP="0048441B">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ERAS protocols recommend avoiding the use of tourniquets and drains as a routine. It seems that tourniquet does not reduce the total blood loss from surgery, while increasing the risk of thromboembolic events, edema and </w:t>
      </w:r>
      <w:proofErr w:type="gramStart"/>
      <w:r w:rsidRPr="002C33CE">
        <w:rPr>
          <w:rFonts w:ascii="Book Antiqua" w:eastAsia="Book Antiqua" w:hAnsi="Book Antiqua" w:cs="Book Antiqua"/>
        </w:rPr>
        <w:t>complications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99–101]</w:t>
      </w:r>
      <w:r w:rsidRPr="002C33CE">
        <w:rPr>
          <w:rFonts w:ascii="Book Antiqua" w:eastAsia="Book Antiqua" w:hAnsi="Book Antiqua" w:cs="Book Antiqua"/>
        </w:rPr>
        <w:t xml:space="preserve">. Regarding wound drainage, studies show that not only does it not help prevent hematomas, but it also increases the risk of inflammation and blood loss because it eliminates the tamponade effect and may cause a retrograde </w:t>
      </w:r>
      <w:proofErr w:type="gramStart"/>
      <w:r w:rsidRPr="002C33CE">
        <w:rPr>
          <w:rFonts w:ascii="Book Antiqua" w:eastAsia="Book Antiqua" w:hAnsi="Book Antiqua" w:cs="Book Antiqua"/>
        </w:rPr>
        <w:t>infection</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102–104]</w:t>
      </w:r>
      <w:r w:rsidRPr="002C33CE">
        <w:rPr>
          <w:rFonts w:ascii="Book Antiqua" w:eastAsia="Book Antiqua" w:hAnsi="Book Antiqua" w:cs="Book Antiqua"/>
        </w:rPr>
        <w:t>.</w:t>
      </w:r>
    </w:p>
    <w:p w14:paraId="5973713A" w14:textId="77777777" w:rsidR="00A77B3E" w:rsidRPr="002C33CE" w:rsidRDefault="00A77B3E" w:rsidP="00683107">
      <w:pPr>
        <w:spacing w:line="360" w:lineRule="auto"/>
        <w:jc w:val="both"/>
        <w:rPr>
          <w:rFonts w:ascii="Book Antiqua" w:hAnsi="Book Antiqua"/>
        </w:rPr>
      </w:pPr>
    </w:p>
    <w:p w14:paraId="3CCB9969"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lastRenderedPageBreak/>
        <w:t>Post-operative analgesia</w:t>
      </w:r>
    </w:p>
    <w:p w14:paraId="77D67F34" w14:textId="557FA8AF"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Effective post-operative pain management includes a combination of analgesic drugs with central and peripheral action, aimed at early mobilization and feeding. Once the patient begins to eat solid food, the IV analgesic regimen should be administered </w:t>
      </w:r>
      <w:r w:rsidRPr="002C33CE">
        <w:rPr>
          <w:rFonts w:ascii="Book Antiqua" w:eastAsia="Book Antiqua" w:hAnsi="Book Antiqua" w:cs="Book Antiqua"/>
          <w:i/>
          <w:iCs/>
        </w:rPr>
        <w:t xml:space="preserve">per </w:t>
      </w:r>
      <w:proofErr w:type="spellStart"/>
      <w:proofErr w:type="gramStart"/>
      <w:r w:rsidRPr="002C33CE">
        <w:rPr>
          <w:rFonts w:ascii="Book Antiqua" w:eastAsia="Book Antiqua" w:hAnsi="Book Antiqua" w:cs="Book Antiqua"/>
        </w:rPr>
        <w:t>os</w:t>
      </w:r>
      <w:proofErr w:type="spellEnd"/>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19,36]</w:t>
      </w:r>
      <w:r w:rsidRPr="002C33CE">
        <w:rPr>
          <w:rFonts w:ascii="Book Antiqua" w:eastAsia="Book Antiqua" w:hAnsi="Book Antiqua" w:cs="Book Antiqua"/>
        </w:rPr>
        <w:t xml:space="preserve">. In ERAS protocols, MA is very important for pain management, enhanced recovery and patients discharge. MA significantly reduces the opioid requirements and helps reduce PONV, post-operative stress and the risk of </w:t>
      </w:r>
      <w:proofErr w:type="gramStart"/>
      <w:r w:rsidRPr="002C33CE">
        <w:rPr>
          <w:rFonts w:ascii="Book Antiqua" w:eastAsia="Book Antiqua" w:hAnsi="Book Antiqua" w:cs="Book Antiqua"/>
        </w:rPr>
        <w:t>complications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16,19]</w:t>
      </w:r>
      <w:r w:rsidRPr="002C33CE">
        <w:rPr>
          <w:rFonts w:ascii="Book Antiqua" w:eastAsia="Book Antiqua" w:hAnsi="Book Antiqua" w:cs="Book Antiqua"/>
        </w:rPr>
        <w:t xml:space="preserve">. The use of paracetamol in combination with </w:t>
      </w:r>
      <w:proofErr w:type="spellStart"/>
      <w:r w:rsidRPr="002C33CE">
        <w:rPr>
          <w:rFonts w:ascii="Book Antiqua" w:eastAsia="Book Antiqua" w:hAnsi="Book Antiqua" w:cs="Book Antiqua"/>
        </w:rPr>
        <w:t>lornoxicam</w:t>
      </w:r>
      <w:proofErr w:type="spellEnd"/>
      <w:r w:rsidRPr="002C33CE">
        <w:rPr>
          <w:rFonts w:ascii="Book Antiqua" w:eastAsia="Book Antiqua" w:hAnsi="Book Antiqua" w:cs="Book Antiqua"/>
        </w:rPr>
        <w:t xml:space="preserve"> or celecoxib/</w:t>
      </w:r>
      <w:proofErr w:type="spellStart"/>
      <w:r w:rsidRPr="002C33CE">
        <w:rPr>
          <w:rFonts w:ascii="Book Antiqua" w:eastAsia="Book Antiqua" w:hAnsi="Book Antiqua" w:cs="Book Antiqua"/>
        </w:rPr>
        <w:t>parecoxib</w:t>
      </w:r>
      <w:proofErr w:type="spellEnd"/>
      <w:r w:rsidRPr="002C33CE">
        <w:rPr>
          <w:rFonts w:ascii="Book Antiqua" w:eastAsia="Book Antiqua" w:hAnsi="Book Antiqua" w:cs="Book Antiqua"/>
        </w:rPr>
        <w:t xml:space="preserve"> is recommended. Paracetamol is very effective</w:t>
      </w:r>
      <w:r w:rsidR="00167EB4" w:rsidRPr="002C33CE">
        <w:rPr>
          <w:rFonts w:ascii="Book Antiqua" w:hAnsi="Book Antiqua" w:hint="eastAsia"/>
          <w:lang w:eastAsia="zh-CN"/>
        </w:rPr>
        <w:t xml:space="preserve"> </w:t>
      </w:r>
      <w:r w:rsidRPr="002C33CE">
        <w:rPr>
          <w:rFonts w:ascii="Book Antiqua" w:eastAsia="Book Antiqua" w:hAnsi="Book Antiqua" w:cs="Book Antiqua"/>
        </w:rPr>
        <w:t xml:space="preserve">in acute post-operative pain without significant side effects and constitutes a key component of MA in all ERAS </w:t>
      </w:r>
      <w:proofErr w:type="gramStart"/>
      <w:r w:rsidRPr="002C33CE">
        <w:rPr>
          <w:rFonts w:ascii="Book Antiqua" w:eastAsia="Book Antiqua" w:hAnsi="Book Antiqua" w:cs="Book Antiqua"/>
        </w:rPr>
        <w:t>guidelines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17,78,105]</w:t>
      </w:r>
      <w:r w:rsidRPr="002C33CE">
        <w:rPr>
          <w:rFonts w:ascii="Book Antiqua" w:eastAsia="Book Antiqua" w:hAnsi="Book Antiqua" w:cs="Book Antiqua"/>
        </w:rPr>
        <w:t>.</w:t>
      </w:r>
    </w:p>
    <w:p w14:paraId="7ADAE64C" w14:textId="77777777" w:rsidR="00A77B3E" w:rsidRPr="002C33CE" w:rsidRDefault="00A77B3E" w:rsidP="00683107">
      <w:pPr>
        <w:spacing w:line="360" w:lineRule="auto"/>
        <w:jc w:val="both"/>
        <w:rPr>
          <w:rFonts w:ascii="Book Antiqua" w:hAnsi="Book Antiqua"/>
        </w:rPr>
      </w:pPr>
    </w:p>
    <w:p w14:paraId="3AC1EDEB" w14:textId="77777777" w:rsidR="00A77B3E" w:rsidRPr="002C33CE" w:rsidRDefault="00173D80" w:rsidP="00683107">
      <w:pPr>
        <w:spacing w:line="360" w:lineRule="auto"/>
        <w:jc w:val="both"/>
        <w:rPr>
          <w:rFonts w:ascii="Book Antiqua" w:hAnsi="Book Antiqua"/>
          <w:b/>
          <w:bCs/>
        </w:rPr>
      </w:pPr>
      <w:r w:rsidRPr="002C33CE">
        <w:rPr>
          <w:rFonts w:ascii="Book Antiqua" w:eastAsia="Book Antiqua" w:hAnsi="Book Antiqua" w:cs="Book Antiqua"/>
          <w:b/>
          <w:bCs/>
          <w:i/>
        </w:rPr>
        <w:t>Prevention of in-hospital falls after surgery</w:t>
      </w:r>
    </w:p>
    <w:p w14:paraId="3CD11109" w14:textId="4FF4982C"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RA is responsible for in-hospital falls in post-operative patient after TKR and THR. Patients with GA have a higher rate of in-hospital falls compared to NA. The group of PNB has not been significantly associated with patients’ </w:t>
      </w:r>
      <w:proofErr w:type="gramStart"/>
      <w:r w:rsidRPr="002C33CE">
        <w:rPr>
          <w:rFonts w:ascii="Book Antiqua" w:eastAsia="Book Antiqua" w:hAnsi="Book Antiqua" w:cs="Book Antiqua"/>
        </w:rPr>
        <w:t>falls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67]</w:t>
      </w:r>
      <w:r w:rsidRPr="002C33CE">
        <w:rPr>
          <w:rFonts w:ascii="Book Antiqua" w:eastAsia="Book Antiqua" w:hAnsi="Book Antiqua" w:cs="Book Antiqua"/>
        </w:rPr>
        <w:t>, while PNB-induced quadriceps insufficiency is not the only cause for in-hospital falls</w:t>
      </w:r>
      <w:r w:rsidRPr="002C33CE">
        <w:rPr>
          <w:rFonts w:ascii="Book Antiqua" w:eastAsia="Book Antiqua" w:hAnsi="Book Antiqua" w:cs="Book Antiqua"/>
          <w:vertAlign w:val="superscript"/>
        </w:rPr>
        <w:t>[106]</w:t>
      </w:r>
      <w:r w:rsidRPr="002C33CE">
        <w:rPr>
          <w:rFonts w:ascii="Book Antiqua" w:eastAsia="Book Antiqua" w:hAnsi="Book Antiqua" w:cs="Book Antiqua"/>
        </w:rPr>
        <w:t xml:space="preserve">. Many factors can contribute to an in-hospital fall after TKR and THR, such as re-operation, advanced age, female gender and comorbidities, which highlights the importance of establishing a multidisciplinary in-hospital fall prevention program in every orthopedic </w:t>
      </w:r>
      <w:proofErr w:type="gramStart"/>
      <w:r w:rsidRPr="002C33CE">
        <w:rPr>
          <w:rFonts w:ascii="Book Antiqua" w:eastAsia="Book Antiqua" w:hAnsi="Book Antiqua" w:cs="Book Antiqua"/>
        </w:rPr>
        <w:t>ward</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35,107,108]</w:t>
      </w:r>
      <w:r w:rsidRPr="002C33CE">
        <w:rPr>
          <w:rFonts w:ascii="Book Antiqua" w:eastAsia="Book Antiqua" w:hAnsi="Book Antiqua" w:cs="Book Antiqua"/>
        </w:rPr>
        <w:t>.</w:t>
      </w:r>
    </w:p>
    <w:p w14:paraId="3B8756BE" w14:textId="77777777" w:rsidR="00A77B3E" w:rsidRPr="002C33CE" w:rsidRDefault="00173D80" w:rsidP="006B7143">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Multimodal post-operative analgesia, including RA or PNB techniques, in combination with goal-directed rehabilitation are important components that prevent in-hospital falls. This approach accelerates functional recovery and minimizes the risk of in-hospital falls, increases patient satisfaction and reduces overall hospital stay and </w:t>
      </w:r>
      <w:proofErr w:type="gramStart"/>
      <w:r w:rsidRPr="002C33CE">
        <w:rPr>
          <w:rFonts w:ascii="Book Antiqua" w:eastAsia="Book Antiqua" w:hAnsi="Book Antiqua" w:cs="Book Antiqua"/>
        </w:rPr>
        <w:t>costs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109,110]</w:t>
      </w:r>
      <w:r w:rsidRPr="002C33CE">
        <w:rPr>
          <w:rFonts w:ascii="Book Antiqua" w:eastAsia="Book Antiqua" w:hAnsi="Book Antiqua" w:cs="Book Antiqua"/>
        </w:rPr>
        <w:t>.</w:t>
      </w:r>
    </w:p>
    <w:p w14:paraId="52179402" w14:textId="77777777" w:rsidR="00A77B3E" w:rsidRPr="002C33CE" w:rsidRDefault="00A77B3E" w:rsidP="00683107">
      <w:pPr>
        <w:spacing w:line="360" w:lineRule="auto"/>
        <w:jc w:val="both"/>
        <w:rPr>
          <w:rFonts w:ascii="Book Antiqua" w:hAnsi="Book Antiqua"/>
        </w:rPr>
      </w:pPr>
    </w:p>
    <w:p w14:paraId="6D95FA86" w14:textId="77777777" w:rsidR="00A77B3E" w:rsidRPr="002C33CE" w:rsidRDefault="00173D80" w:rsidP="00683107">
      <w:pPr>
        <w:spacing w:line="360" w:lineRule="auto"/>
        <w:jc w:val="both"/>
        <w:rPr>
          <w:rFonts w:ascii="Book Antiqua" w:hAnsi="Book Antiqua"/>
          <w:b/>
          <w:bCs/>
          <w:u w:val="single"/>
        </w:rPr>
      </w:pPr>
      <w:r w:rsidRPr="002C33CE">
        <w:rPr>
          <w:rFonts w:ascii="Book Antiqua" w:eastAsia="Book Antiqua" w:hAnsi="Book Antiqua" w:cs="Book Antiqua"/>
          <w:b/>
          <w:bCs/>
          <w:u w:val="single"/>
        </w:rPr>
        <w:t>PHYSIOTHERAPY REHABILITATION</w:t>
      </w:r>
    </w:p>
    <w:p w14:paraId="2DB8D2CD" w14:textId="17B0308B"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Physiotherapy rehabilitation of patients after TKR or THR surgery should begin much earlier than the day of surgery, in the form of counseling. After the physical evaluation, interventions are made to reduce body mass index and increase muscle strength by </w:t>
      </w:r>
      <w:r w:rsidRPr="002C33CE">
        <w:rPr>
          <w:rFonts w:ascii="Book Antiqua" w:eastAsia="Book Antiqua" w:hAnsi="Book Antiqua" w:cs="Book Antiqua"/>
        </w:rPr>
        <w:lastRenderedPageBreak/>
        <w:t xml:space="preserve">increasing physical exercise and </w:t>
      </w:r>
      <w:proofErr w:type="gramStart"/>
      <w:r w:rsidRPr="002C33CE">
        <w:rPr>
          <w:rFonts w:ascii="Book Antiqua" w:eastAsia="Book Antiqua" w:hAnsi="Book Antiqua" w:cs="Book Antiqua"/>
        </w:rPr>
        <w:t>activity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71,111]</w:t>
      </w:r>
      <w:r w:rsidRPr="002C33CE">
        <w:rPr>
          <w:rFonts w:ascii="Book Antiqua" w:eastAsia="Book Antiqua" w:hAnsi="Book Antiqua" w:cs="Book Antiqua"/>
        </w:rPr>
        <w:t xml:space="preserve">. The procedure can be started up to 4 </w:t>
      </w:r>
      <w:proofErr w:type="spellStart"/>
      <w:r w:rsidRPr="002C33CE">
        <w:rPr>
          <w:rFonts w:ascii="Book Antiqua" w:eastAsia="Book Antiqua" w:hAnsi="Book Antiqua" w:cs="Book Antiqua"/>
        </w:rPr>
        <w:t>wk</w:t>
      </w:r>
      <w:proofErr w:type="spellEnd"/>
      <w:r w:rsidRPr="002C33CE">
        <w:rPr>
          <w:rFonts w:ascii="Book Antiqua" w:eastAsia="Book Antiqua" w:hAnsi="Book Antiqua" w:cs="Book Antiqua"/>
        </w:rPr>
        <w:t xml:space="preserve"> before scheduled surgery, with regular sessions aimed at early mobilization. Patients are initially informed in detail about the surgery and the post-operative stage even with appropriate leaflets. If possible, patient counseling can be performed simultaneously to a group of people who will undergo surgery on the same day. At the same time, an exercise and stretching program can be implemented to strengthen the muscles of the lower extremities of patients, who learn how to perform it on their </w:t>
      </w:r>
      <w:proofErr w:type="gramStart"/>
      <w:r w:rsidRPr="002C33CE">
        <w:rPr>
          <w:rFonts w:ascii="Book Antiqua" w:eastAsia="Book Antiqua" w:hAnsi="Book Antiqua" w:cs="Book Antiqua"/>
        </w:rPr>
        <w:t>own</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112,113]</w:t>
      </w:r>
      <w:r w:rsidRPr="002C33CE">
        <w:rPr>
          <w:rFonts w:ascii="Book Antiqua" w:eastAsia="Book Antiqua" w:hAnsi="Book Antiqua" w:cs="Book Antiqua"/>
        </w:rPr>
        <w:t>.</w:t>
      </w:r>
    </w:p>
    <w:p w14:paraId="267BE082" w14:textId="77777777" w:rsidR="00A77B3E" w:rsidRPr="002C33CE" w:rsidRDefault="00173D80" w:rsidP="00167EB4">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Patients who have followed a counseling program delivered by the physiotherapist, have become more comfortable with the use of walking-aid, made the suggested interventions in the configuration of their residence so that it is safe for a faster return home and have returned home on the 3rd post-operative day without </w:t>
      </w:r>
      <w:proofErr w:type="gramStart"/>
      <w:r w:rsidRPr="002C33CE">
        <w:rPr>
          <w:rFonts w:ascii="Book Antiqua" w:eastAsia="Book Antiqua" w:hAnsi="Book Antiqua" w:cs="Book Antiqua"/>
        </w:rPr>
        <w:t>complications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114,115]</w:t>
      </w:r>
      <w:r w:rsidRPr="002C33CE">
        <w:rPr>
          <w:rFonts w:ascii="Book Antiqua" w:eastAsia="Book Antiqua" w:hAnsi="Book Antiqua" w:cs="Book Antiqua"/>
        </w:rPr>
        <w:t>.</w:t>
      </w:r>
    </w:p>
    <w:p w14:paraId="7960B37D" w14:textId="77777777" w:rsidR="00A77B3E" w:rsidRPr="002C33CE" w:rsidRDefault="00173D80" w:rsidP="00167EB4">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The strengthening part is very important because </w:t>
      </w:r>
      <w:proofErr w:type="gramStart"/>
      <w:r w:rsidRPr="002C33CE">
        <w:rPr>
          <w:rFonts w:ascii="Book Antiqua" w:eastAsia="Book Antiqua" w:hAnsi="Book Antiqua" w:cs="Book Antiqua"/>
        </w:rPr>
        <w:t>patients</w:t>
      </w:r>
      <w:proofErr w:type="gramEnd"/>
      <w:r w:rsidRPr="002C33CE">
        <w:rPr>
          <w:rFonts w:ascii="Book Antiqua" w:eastAsia="Book Antiqua" w:hAnsi="Book Antiqua" w:cs="Book Antiqua"/>
        </w:rPr>
        <w:t xml:space="preserve"> who are going to undergo TKR or THR surgery, already have deficient function of the quadriceps due to arthritis or cancer. This is caused by reduced functional use of the joint due to pain and atrophy. Muscle strengthening with progressively increasing resistance and neuromuscular electrical stimulation </w:t>
      </w:r>
      <w:proofErr w:type="spellStart"/>
      <w:r w:rsidRPr="002C33CE">
        <w:rPr>
          <w:rFonts w:ascii="Book Antiqua" w:eastAsia="Book Antiqua" w:hAnsi="Book Antiqua" w:cs="Book Antiqua"/>
        </w:rPr>
        <w:t>perioperatively</w:t>
      </w:r>
      <w:proofErr w:type="spellEnd"/>
      <w:r w:rsidRPr="002C33CE">
        <w:rPr>
          <w:rFonts w:ascii="Book Antiqua" w:eastAsia="Book Antiqua" w:hAnsi="Book Antiqua" w:cs="Book Antiqua"/>
        </w:rPr>
        <w:t xml:space="preserve"> have been shown to improve the functional performance of the </w:t>
      </w:r>
      <w:proofErr w:type="gramStart"/>
      <w:r w:rsidRPr="002C33CE">
        <w:rPr>
          <w:rFonts w:ascii="Book Antiqua" w:eastAsia="Book Antiqua" w:hAnsi="Book Antiqua" w:cs="Book Antiqua"/>
        </w:rPr>
        <w:t>quadriceps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116]</w:t>
      </w:r>
      <w:r w:rsidRPr="002C33CE">
        <w:rPr>
          <w:rFonts w:ascii="Book Antiqua" w:eastAsia="Book Antiqua" w:hAnsi="Book Antiqua" w:cs="Book Antiqua"/>
        </w:rPr>
        <w:t>.</w:t>
      </w:r>
    </w:p>
    <w:p w14:paraId="0DD2C191" w14:textId="77777777" w:rsidR="00A77B3E" w:rsidRPr="002C33CE" w:rsidRDefault="00173D80" w:rsidP="00167EB4">
      <w:pPr>
        <w:spacing w:line="360" w:lineRule="auto"/>
        <w:ind w:firstLineChars="200" w:firstLine="480"/>
        <w:jc w:val="both"/>
        <w:rPr>
          <w:rFonts w:ascii="Book Antiqua" w:hAnsi="Book Antiqua"/>
        </w:rPr>
      </w:pPr>
      <w:r w:rsidRPr="002C33CE">
        <w:rPr>
          <w:rFonts w:ascii="Book Antiqua" w:eastAsia="Book Antiqua" w:hAnsi="Book Antiqua" w:cs="Book Antiqua"/>
        </w:rPr>
        <w:t>Pre-operative mobilization and strengthening seems to be crucial because there is a significant reduction in muscle strength and ability to perform the leg press test within the 1</w:t>
      </w:r>
      <w:r w:rsidRPr="002C33CE">
        <w:rPr>
          <w:rFonts w:ascii="Book Antiqua" w:eastAsia="Book Antiqua" w:hAnsi="Book Antiqua" w:cs="Book Antiqua"/>
          <w:vertAlign w:val="superscript"/>
        </w:rPr>
        <w:t>st</w:t>
      </w:r>
      <w:r w:rsidRPr="002C33CE">
        <w:rPr>
          <w:rFonts w:ascii="Book Antiqua" w:eastAsia="Book Antiqua" w:hAnsi="Book Antiqua" w:cs="Book Antiqua"/>
        </w:rPr>
        <w:t xml:space="preserve"> week after </w:t>
      </w:r>
      <w:proofErr w:type="gramStart"/>
      <w:r w:rsidRPr="002C33CE">
        <w:rPr>
          <w:rFonts w:ascii="Book Antiqua" w:eastAsia="Book Antiqua" w:hAnsi="Book Antiqua" w:cs="Book Antiqua"/>
        </w:rPr>
        <w:t>surgery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117]</w:t>
      </w:r>
      <w:r w:rsidRPr="002C33CE">
        <w:rPr>
          <w:rFonts w:ascii="Book Antiqua" w:eastAsia="Book Antiqua" w:hAnsi="Book Antiqua" w:cs="Book Antiqua"/>
        </w:rPr>
        <w:t>. In fact, the decrease is not due to objective findings (inflammation, swelling) but subjective symptoms (insecurity, pain), which subside to such an extent when applying the pre-operative approach and early mobilization, that patients are discharged earlier and, in some cases, do not need post-operative physiotherapy other than an exercise routine they are trained to perform at home</w:t>
      </w:r>
      <w:r w:rsidRPr="002C33CE">
        <w:rPr>
          <w:rFonts w:ascii="Book Antiqua" w:eastAsia="Book Antiqua" w:hAnsi="Book Antiqua" w:cs="Book Antiqua"/>
          <w:vertAlign w:val="superscript"/>
        </w:rPr>
        <w:t>[118,119]</w:t>
      </w:r>
      <w:r w:rsidRPr="002C33CE">
        <w:rPr>
          <w:rFonts w:ascii="Book Antiqua" w:eastAsia="Book Antiqua" w:hAnsi="Book Antiqua" w:cs="Book Antiqua"/>
        </w:rPr>
        <w:t>.</w:t>
      </w:r>
    </w:p>
    <w:p w14:paraId="69589497" w14:textId="77777777" w:rsidR="00A77B3E" w:rsidRPr="002C33CE" w:rsidRDefault="00173D80" w:rsidP="00167EB4">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Psychological support of the patients from the interdisciplinary team is necessary, because it increases their sense of security and </w:t>
      </w:r>
      <w:proofErr w:type="gramStart"/>
      <w:r w:rsidRPr="002C33CE">
        <w:rPr>
          <w:rFonts w:ascii="Book Antiqua" w:eastAsia="Book Antiqua" w:hAnsi="Book Antiqua" w:cs="Book Antiqua"/>
        </w:rPr>
        <w:t>satisfaction</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120]</w:t>
      </w:r>
      <w:r w:rsidRPr="002C33CE">
        <w:rPr>
          <w:rFonts w:ascii="Book Antiqua" w:eastAsia="Book Antiqua" w:hAnsi="Book Antiqua" w:cs="Book Antiqua"/>
        </w:rPr>
        <w:t xml:space="preserve">. The team reports on the benefits of early mobilization within 8-12 h after the surgery. Even patients who disagree or hesitate to follow the instructions of physiotherapists should at least agree </w:t>
      </w:r>
      <w:r w:rsidRPr="002C33CE">
        <w:rPr>
          <w:rFonts w:ascii="Book Antiqua" w:eastAsia="Book Antiqua" w:hAnsi="Book Antiqua" w:cs="Book Antiqua"/>
        </w:rPr>
        <w:lastRenderedPageBreak/>
        <w:t xml:space="preserve">to cooperate. Their initial reluctance is followed by surprise, as they experience less pain than they thought during the recovery period and are satisfied with their post-operative </w:t>
      </w:r>
      <w:proofErr w:type="gramStart"/>
      <w:r w:rsidRPr="002C33CE">
        <w:rPr>
          <w:rFonts w:ascii="Book Antiqua" w:eastAsia="Book Antiqua" w:hAnsi="Book Antiqua" w:cs="Book Antiqua"/>
        </w:rPr>
        <w:t>progress</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121]</w:t>
      </w:r>
      <w:r w:rsidRPr="002C33CE">
        <w:rPr>
          <w:rFonts w:ascii="Book Antiqua" w:eastAsia="Book Antiqua" w:hAnsi="Book Antiqua" w:cs="Book Antiqua"/>
        </w:rPr>
        <w:t>.</w:t>
      </w:r>
    </w:p>
    <w:p w14:paraId="46D6B7B8" w14:textId="4EECAE5B" w:rsidR="00A77B3E" w:rsidRPr="002C33CE" w:rsidRDefault="00173D80" w:rsidP="00167EB4">
      <w:pPr>
        <w:spacing w:line="360" w:lineRule="auto"/>
        <w:ind w:firstLineChars="200" w:firstLine="480"/>
        <w:jc w:val="both"/>
        <w:rPr>
          <w:rFonts w:ascii="Book Antiqua" w:hAnsi="Book Antiqua"/>
        </w:rPr>
      </w:pPr>
      <w:r w:rsidRPr="002C33CE">
        <w:rPr>
          <w:rFonts w:ascii="Book Antiqua" w:eastAsia="Book Antiqua" w:hAnsi="Book Antiqua" w:cs="Book Antiqua"/>
        </w:rPr>
        <w:t xml:space="preserve">Early mobilization reduces the </w:t>
      </w:r>
      <w:r w:rsidR="007B1A9C" w:rsidRPr="002C33CE">
        <w:rPr>
          <w:rFonts w:ascii="Book Antiqua" w:eastAsia="Book Antiqua" w:hAnsi="Book Antiqua" w:cs="Book Antiqua"/>
        </w:rPr>
        <w:t>LOS</w:t>
      </w:r>
      <w:r w:rsidRPr="002C33CE">
        <w:rPr>
          <w:rFonts w:ascii="Book Antiqua" w:eastAsia="Book Antiqua" w:hAnsi="Book Antiqua" w:cs="Book Antiqua"/>
        </w:rPr>
        <w:t xml:space="preserve"> as patients can be discharged sooner without increasing the risk of complications. Depending on the pain experienced by the patient, he or she may be able to stand or walk without aid on post- operative day 1 if the </w:t>
      </w:r>
      <w:r w:rsidR="00167EB4" w:rsidRPr="002C33CE">
        <w:rPr>
          <w:rFonts w:ascii="Book Antiqua" w:eastAsia="Book Antiqua" w:hAnsi="Book Antiqua" w:cs="Book Antiqua"/>
        </w:rPr>
        <w:t>visual analogue scale</w:t>
      </w:r>
      <w:r w:rsidRPr="002C33CE">
        <w:rPr>
          <w:rFonts w:ascii="Book Antiqua" w:eastAsia="Book Antiqua" w:hAnsi="Book Antiqua" w:cs="Book Antiqua"/>
        </w:rPr>
        <w:t xml:space="preserve"> score is lower than 5</w:t>
      </w:r>
      <w:r w:rsidRPr="002C33CE">
        <w:rPr>
          <w:rFonts w:ascii="Book Antiqua" w:eastAsia="Book Antiqua" w:hAnsi="Book Antiqua" w:cs="Book Antiqua"/>
          <w:vertAlign w:val="superscript"/>
        </w:rPr>
        <w:t>[122]</w:t>
      </w:r>
      <w:r w:rsidRPr="002C33CE">
        <w:rPr>
          <w:rFonts w:ascii="Book Antiqua" w:eastAsia="Book Antiqua" w:hAnsi="Book Antiqua" w:cs="Book Antiqua"/>
        </w:rPr>
        <w:t>.</w:t>
      </w:r>
    </w:p>
    <w:p w14:paraId="3652E4E9" w14:textId="2D98789D" w:rsidR="00A77B3E" w:rsidRPr="002C33CE" w:rsidRDefault="00173D80" w:rsidP="00167EB4">
      <w:pPr>
        <w:spacing w:line="360" w:lineRule="auto"/>
        <w:ind w:firstLineChars="200" w:firstLine="480"/>
        <w:jc w:val="both"/>
        <w:rPr>
          <w:rFonts w:ascii="Book Antiqua" w:eastAsia="Book Antiqua" w:hAnsi="Book Antiqua" w:cs="Book Antiqua"/>
        </w:rPr>
      </w:pPr>
      <w:r w:rsidRPr="002C33CE">
        <w:rPr>
          <w:rFonts w:ascii="Book Antiqua" w:eastAsia="Book Antiqua" w:hAnsi="Book Antiqua" w:cs="Book Antiqua"/>
        </w:rPr>
        <w:t xml:space="preserve">Pain management, reduced swelling, autonomous movement and normal mobilization with walking-aids are criteria for the patient's discharge from the hospital. Indicatively, following TKR the aim is for the patient to be able to lift their limb with stretched knee and achieve pain-free flexion to 90 degrees, while safe and controlled walking to and from the bed suffices after THR </w:t>
      </w:r>
      <w:proofErr w:type="gramStart"/>
      <w:r w:rsidRPr="002C33CE">
        <w:rPr>
          <w:rFonts w:ascii="Book Antiqua" w:eastAsia="Book Antiqua" w:hAnsi="Book Antiqua" w:cs="Book Antiqua"/>
        </w:rPr>
        <w:t>surgery</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111,115,122]</w:t>
      </w:r>
      <w:r w:rsidRPr="002C33CE">
        <w:rPr>
          <w:rFonts w:ascii="Book Antiqua" w:eastAsia="Book Antiqua" w:hAnsi="Book Antiqua" w:cs="Book Antiqua"/>
        </w:rPr>
        <w:t xml:space="preserve">. Post-operatively, standard physiotherapy (kinesiotherapy) as well as other methods, including electrical stimulation, are applied in order to strengthen the muscles, increase the range of motion, reduce swelling and enhance independent </w:t>
      </w:r>
      <w:proofErr w:type="gramStart"/>
      <w:r w:rsidRPr="002C33CE">
        <w:rPr>
          <w:rFonts w:ascii="Book Antiqua" w:eastAsia="Book Antiqua" w:hAnsi="Book Antiqua" w:cs="Book Antiqua"/>
        </w:rPr>
        <w:t>gait</w:t>
      </w:r>
      <w:r w:rsidRPr="002C33CE">
        <w:rPr>
          <w:rFonts w:ascii="Book Antiqua" w:eastAsia="Book Antiqua" w:hAnsi="Book Antiqua" w:cs="Book Antiqua"/>
          <w:vertAlign w:val="superscript"/>
        </w:rPr>
        <w:t>[</w:t>
      </w:r>
      <w:proofErr w:type="gramEnd"/>
      <w:r w:rsidRPr="002C33CE">
        <w:rPr>
          <w:rFonts w:ascii="Book Antiqua" w:eastAsia="Book Antiqua" w:hAnsi="Book Antiqua" w:cs="Book Antiqua"/>
          <w:vertAlign w:val="superscript"/>
        </w:rPr>
        <w:t>123,124]</w:t>
      </w:r>
      <w:r w:rsidRPr="002C33CE">
        <w:rPr>
          <w:rFonts w:ascii="Book Antiqua" w:eastAsia="Book Antiqua" w:hAnsi="Book Antiqua" w:cs="Book Antiqua"/>
        </w:rPr>
        <w:t>.</w:t>
      </w:r>
      <w:r w:rsidR="008B4ED6" w:rsidRPr="002C33CE">
        <w:rPr>
          <w:rFonts w:ascii="Book Antiqua" w:eastAsia="Book Antiqua" w:hAnsi="Book Antiqua" w:cs="Book Antiqua"/>
        </w:rPr>
        <w:t xml:space="preserve"> </w:t>
      </w:r>
    </w:p>
    <w:p w14:paraId="4D57DCB3" w14:textId="75CBF323" w:rsidR="008B4ED6" w:rsidRPr="002C33CE" w:rsidRDefault="008B4ED6" w:rsidP="00683107">
      <w:pPr>
        <w:spacing w:line="360" w:lineRule="auto"/>
        <w:ind w:firstLineChars="200" w:firstLine="480"/>
        <w:jc w:val="both"/>
        <w:rPr>
          <w:rFonts w:ascii="Book Antiqua" w:eastAsia="Book Antiqua" w:hAnsi="Book Antiqua" w:cs="Book Antiqua"/>
        </w:rPr>
      </w:pPr>
      <w:r w:rsidRPr="002C33CE">
        <w:rPr>
          <w:rFonts w:ascii="Book Antiqua" w:eastAsia="Book Antiqua" w:hAnsi="Book Antiqua" w:cs="Book Antiqua"/>
        </w:rPr>
        <w:t>All of the above ERAS pathways that developed for the rapid postoperative recovery of oncological patients undergoing Total Knee or Hip Reconstruction are summarized in Table 1.</w:t>
      </w:r>
    </w:p>
    <w:p w14:paraId="25249B08" w14:textId="77777777" w:rsidR="00A77B3E" w:rsidRPr="002C33CE" w:rsidRDefault="00A77B3E" w:rsidP="00683107">
      <w:pPr>
        <w:spacing w:line="360" w:lineRule="auto"/>
        <w:jc w:val="both"/>
        <w:rPr>
          <w:rFonts w:ascii="Book Antiqua" w:hAnsi="Book Antiqua"/>
        </w:rPr>
      </w:pPr>
    </w:p>
    <w:p w14:paraId="085C5A53"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caps/>
          <w:u w:val="single"/>
        </w:rPr>
        <w:t>CONCLUSION</w:t>
      </w:r>
    </w:p>
    <w:p w14:paraId="5A01E284" w14:textId="55ABDB14"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ERAS </w:t>
      </w:r>
      <w:proofErr w:type="gramStart"/>
      <w:r w:rsidRPr="002C33CE">
        <w:rPr>
          <w:rFonts w:ascii="Book Antiqua" w:eastAsia="Book Antiqua" w:hAnsi="Book Antiqua" w:cs="Book Antiqua"/>
        </w:rPr>
        <w:t>programs undoubtedly reduce hospitalization days without increasing the risk of complications or relapses</w:t>
      </w:r>
      <w:proofErr w:type="gramEnd"/>
      <w:r w:rsidRPr="002C33CE">
        <w:rPr>
          <w:rFonts w:ascii="Book Antiqua" w:eastAsia="Book Antiqua" w:hAnsi="Book Antiqua" w:cs="Book Antiqua"/>
        </w:rPr>
        <w:t xml:space="preserve"> and reduces hospital costs. These programs require good organization and handling by the multidisciplinary team. Nurses have a central role in the implementation of ERAS programs. ERAS programs increase the patient's sense of satisfaction due to their active participation which they experience as an individualized treatment. However, their implementation is not common </w:t>
      </w:r>
      <w:proofErr w:type="gramStart"/>
      <w:r w:rsidRPr="002C33CE">
        <w:rPr>
          <w:rFonts w:ascii="Book Antiqua" w:eastAsia="Book Antiqua" w:hAnsi="Book Antiqua" w:cs="Book Antiqua"/>
        </w:rPr>
        <w:t>practice in Greece, so additional multicenter clinical trials at are</w:t>
      </w:r>
      <w:proofErr w:type="gramEnd"/>
      <w:r w:rsidRPr="002C33CE">
        <w:rPr>
          <w:rFonts w:ascii="Book Antiqua" w:eastAsia="Book Antiqua" w:hAnsi="Book Antiqua" w:cs="Book Antiqua"/>
        </w:rPr>
        <w:t xml:space="preserve"> required.</w:t>
      </w:r>
    </w:p>
    <w:p w14:paraId="155BBCEB" w14:textId="77777777" w:rsidR="00A77B3E" w:rsidRPr="002C33CE" w:rsidRDefault="00A77B3E" w:rsidP="00683107">
      <w:pPr>
        <w:spacing w:line="360" w:lineRule="auto"/>
        <w:jc w:val="both"/>
        <w:rPr>
          <w:rFonts w:ascii="Book Antiqua" w:hAnsi="Book Antiqua"/>
        </w:rPr>
      </w:pPr>
    </w:p>
    <w:p w14:paraId="7F4F5A61" w14:textId="77777777" w:rsidR="003568DF" w:rsidRPr="002C33CE" w:rsidRDefault="003568DF" w:rsidP="00683107">
      <w:pPr>
        <w:spacing w:line="360" w:lineRule="auto"/>
        <w:jc w:val="both"/>
        <w:rPr>
          <w:rFonts w:ascii="Book Antiqua" w:eastAsia="Book Antiqua" w:hAnsi="Book Antiqua" w:cs="Book Antiqua"/>
          <w:b/>
        </w:rPr>
      </w:pPr>
    </w:p>
    <w:p w14:paraId="7B6B4A7A" w14:textId="1EBE22F2"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lastRenderedPageBreak/>
        <w:t>REFERENCES</w:t>
      </w:r>
    </w:p>
    <w:p w14:paraId="1296FCAF"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 </w:t>
      </w:r>
      <w:proofErr w:type="spellStart"/>
      <w:r w:rsidRPr="002C33CE">
        <w:rPr>
          <w:rFonts w:ascii="Book Antiqua" w:hAnsi="Book Antiqua"/>
          <w:b/>
          <w:bCs/>
        </w:rPr>
        <w:t>Laupacis</w:t>
      </w:r>
      <w:proofErr w:type="spellEnd"/>
      <w:r w:rsidRPr="002C33CE">
        <w:rPr>
          <w:rFonts w:ascii="Book Antiqua" w:hAnsi="Book Antiqua"/>
          <w:b/>
          <w:bCs/>
        </w:rPr>
        <w:t xml:space="preserve"> A</w:t>
      </w:r>
      <w:r w:rsidRPr="002C33CE">
        <w:rPr>
          <w:rFonts w:ascii="Book Antiqua" w:hAnsi="Book Antiqua"/>
        </w:rPr>
        <w:t xml:space="preserve">, Bourne R, </w:t>
      </w:r>
      <w:proofErr w:type="spellStart"/>
      <w:r w:rsidRPr="002C33CE">
        <w:rPr>
          <w:rFonts w:ascii="Book Antiqua" w:hAnsi="Book Antiqua"/>
        </w:rPr>
        <w:t>Rorabeck</w:t>
      </w:r>
      <w:proofErr w:type="spellEnd"/>
      <w:r w:rsidRPr="002C33CE">
        <w:rPr>
          <w:rFonts w:ascii="Book Antiqua" w:hAnsi="Book Antiqua"/>
        </w:rPr>
        <w:t xml:space="preserve"> C, </w:t>
      </w:r>
      <w:proofErr w:type="spellStart"/>
      <w:r w:rsidRPr="002C33CE">
        <w:rPr>
          <w:rFonts w:ascii="Book Antiqua" w:hAnsi="Book Antiqua"/>
        </w:rPr>
        <w:t>Feeny</w:t>
      </w:r>
      <w:proofErr w:type="spellEnd"/>
      <w:r w:rsidRPr="002C33CE">
        <w:rPr>
          <w:rFonts w:ascii="Book Antiqua" w:hAnsi="Book Antiqua"/>
        </w:rPr>
        <w:t xml:space="preserve"> D, Wong C, </w:t>
      </w:r>
      <w:proofErr w:type="spellStart"/>
      <w:r w:rsidRPr="002C33CE">
        <w:rPr>
          <w:rFonts w:ascii="Book Antiqua" w:hAnsi="Book Antiqua"/>
        </w:rPr>
        <w:t>Tugwell</w:t>
      </w:r>
      <w:proofErr w:type="spellEnd"/>
      <w:r w:rsidRPr="002C33CE">
        <w:rPr>
          <w:rFonts w:ascii="Book Antiqua" w:hAnsi="Book Antiqua"/>
        </w:rPr>
        <w:t xml:space="preserve"> P, Leslie K, Bullas R. </w:t>
      </w:r>
      <w:proofErr w:type="gramStart"/>
      <w:r w:rsidRPr="002C33CE">
        <w:rPr>
          <w:rFonts w:ascii="Book Antiqua" w:hAnsi="Book Antiqua"/>
        </w:rPr>
        <w:t>The effect of elective total hip replacement on health-related quality of life.</w:t>
      </w:r>
      <w:proofErr w:type="gramEnd"/>
      <w:r w:rsidRPr="002C33CE">
        <w:rPr>
          <w:rFonts w:ascii="Book Antiqua" w:hAnsi="Book Antiqua"/>
        </w:rPr>
        <w:t xml:space="preserve"> </w:t>
      </w:r>
      <w:r w:rsidRPr="002C33CE">
        <w:rPr>
          <w:rFonts w:ascii="Book Antiqua" w:hAnsi="Book Antiqua"/>
          <w:i/>
          <w:iCs/>
        </w:rPr>
        <w:t xml:space="preserve">J Bone Joint </w:t>
      </w:r>
      <w:proofErr w:type="spellStart"/>
      <w:r w:rsidRPr="002C33CE">
        <w:rPr>
          <w:rFonts w:ascii="Book Antiqua" w:hAnsi="Book Antiqua"/>
          <w:i/>
          <w:iCs/>
        </w:rPr>
        <w:t>Surg</w:t>
      </w:r>
      <w:proofErr w:type="spellEnd"/>
      <w:r w:rsidRPr="002C33CE">
        <w:rPr>
          <w:rFonts w:ascii="Book Antiqua" w:hAnsi="Book Antiqua"/>
          <w:i/>
          <w:iCs/>
        </w:rPr>
        <w:t xml:space="preserve"> Am</w:t>
      </w:r>
      <w:r w:rsidRPr="002C33CE">
        <w:rPr>
          <w:rFonts w:ascii="Book Antiqua" w:hAnsi="Book Antiqua"/>
        </w:rPr>
        <w:t xml:space="preserve"> 1993; </w:t>
      </w:r>
      <w:r w:rsidRPr="002C33CE">
        <w:rPr>
          <w:rFonts w:ascii="Book Antiqua" w:hAnsi="Book Antiqua"/>
          <w:b/>
          <w:bCs/>
        </w:rPr>
        <w:t>75</w:t>
      </w:r>
      <w:r w:rsidRPr="002C33CE">
        <w:rPr>
          <w:rFonts w:ascii="Book Antiqua" w:hAnsi="Book Antiqua"/>
        </w:rPr>
        <w:t>: 1619-1626 [PMID: 8245054 DOI: 10.2106/00004623-199311000-00006]</w:t>
      </w:r>
    </w:p>
    <w:p w14:paraId="45687D19"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2 </w:t>
      </w:r>
      <w:r w:rsidRPr="002C33CE">
        <w:rPr>
          <w:rFonts w:ascii="Book Antiqua" w:hAnsi="Book Antiqua"/>
          <w:b/>
          <w:bCs/>
        </w:rPr>
        <w:t>Knight SR</w:t>
      </w:r>
      <w:r w:rsidRPr="002C33CE">
        <w:rPr>
          <w:rFonts w:ascii="Book Antiqua" w:hAnsi="Book Antiqua"/>
        </w:rPr>
        <w:t xml:space="preserve">, </w:t>
      </w:r>
      <w:proofErr w:type="spellStart"/>
      <w:r w:rsidRPr="002C33CE">
        <w:rPr>
          <w:rFonts w:ascii="Book Antiqua" w:hAnsi="Book Antiqua"/>
        </w:rPr>
        <w:t>Aujla</w:t>
      </w:r>
      <w:proofErr w:type="spellEnd"/>
      <w:r w:rsidRPr="002C33CE">
        <w:rPr>
          <w:rFonts w:ascii="Book Antiqua" w:hAnsi="Book Antiqua"/>
        </w:rPr>
        <w:t xml:space="preserve"> R, Biswas SP. Total Hip Arthroplasty - over 100 years of operative history.</w:t>
      </w:r>
      <w:proofErr w:type="gramEnd"/>
      <w:r w:rsidRPr="002C33CE">
        <w:rPr>
          <w:rFonts w:ascii="Book Antiqua" w:hAnsi="Book Antiqua"/>
        </w:rPr>
        <w:t xml:space="preserve"> </w:t>
      </w:r>
      <w:proofErr w:type="spellStart"/>
      <w:r w:rsidRPr="002C33CE">
        <w:rPr>
          <w:rFonts w:ascii="Book Antiqua" w:hAnsi="Book Antiqua"/>
          <w:i/>
          <w:iCs/>
        </w:rPr>
        <w:t>Orthop</w:t>
      </w:r>
      <w:proofErr w:type="spellEnd"/>
      <w:r w:rsidRPr="002C33CE">
        <w:rPr>
          <w:rFonts w:ascii="Book Antiqua" w:hAnsi="Book Antiqua"/>
          <w:i/>
          <w:iCs/>
        </w:rPr>
        <w:t xml:space="preserve"> Rev (Pavia)</w:t>
      </w:r>
      <w:r w:rsidRPr="002C33CE">
        <w:rPr>
          <w:rFonts w:ascii="Book Antiqua" w:hAnsi="Book Antiqua"/>
        </w:rPr>
        <w:t xml:space="preserve"> 2011; </w:t>
      </w:r>
      <w:r w:rsidRPr="002C33CE">
        <w:rPr>
          <w:rFonts w:ascii="Book Antiqua" w:hAnsi="Book Antiqua"/>
          <w:b/>
          <w:bCs/>
        </w:rPr>
        <w:t>3</w:t>
      </w:r>
      <w:r w:rsidRPr="002C33CE">
        <w:rPr>
          <w:rFonts w:ascii="Book Antiqua" w:hAnsi="Book Antiqua"/>
        </w:rPr>
        <w:t>: e16 [PMID: 22355482 DOI: 10.4081/or.2011.e16]</w:t>
      </w:r>
    </w:p>
    <w:p w14:paraId="5493F269"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3 </w:t>
      </w:r>
      <w:r w:rsidRPr="002C33CE">
        <w:rPr>
          <w:rFonts w:ascii="Book Antiqua" w:hAnsi="Book Antiqua"/>
          <w:b/>
          <w:bCs/>
        </w:rPr>
        <w:t>Learmonth ID</w:t>
      </w:r>
      <w:r w:rsidRPr="002C33CE">
        <w:rPr>
          <w:rFonts w:ascii="Book Antiqua" w:hAnsi="Book Antiqua"/>
        </w:rPr>
        <w:t xml:space="preserve">, Young C, </w:t>
      </w:r>
      <w:proofErr w:type="spellStart"/>
      <w:r w:rsidRPr="002C33CE">
        <w:rPr>
          <w:rFonts w:ascii="Book Antiqua" w:hAnsi="Book Antiqua"/>
        </w:rPr>
        <w:t>Rorabeck</w:t>
      </w:r>
      <w:proofErr w:type="spellEnd"/>
      <w:r w:rsidRPr="002C33CE">
        <w:rPr>
          <w:rFonts w:ascii="Book Antiqua" w:hAnsi="Book Antiqua"/>
        </w:rPr>
        <w:t xml:space="preserve"> C. The operation of the century: total hip replacement. </w:t>
      </w:r>
      <w:r w:rsidRPr="002C33CE">
        <w:rPr>
          <w:rFonts w:ascii="Book Antiqua" w:hAnsi="Book Antiqua"/>
          <w:i/>
          <w:iCs/>
        </w:rPr>
        <w:t>Lancet</w:t>
      </w:r>
      <w:r w:rsidRPr="002C33CE">
        <w:rPr>
          <w:rFonts w:ascii="Book Antiqua" w:hAnsi="Book Antiqua"/>
        </w:rPr>
        <w:t xml:space="preserve"> 2007; </w:t>
      </w:r>
      <w:r w:rsidRPr="002C33CE">
        <w:rPr>
          <w:rFonts w:ascii="Book Antiqua" w:hAnsi="Book Antiqua"/>
          <w:b/>
          <w:bCs/>
        </w:rPr>
        <w:t>370</w:t>
      </w:r>
      <w:r w:rsidRPr="002C33CE">
        <w:rPr>
          <w:rFonts w:ascii="Book Antiqua" w:hAnsi="Book Antiqua"/>
        </w:rPr>
        <w:t>: 1508-1519 [PMID: 17964352 DOI: 10.1016/S0140-6736(07)60457-7]</w:t>
      </w:r>
    </w:p>
    <w:p w14:paraId="4AC7872D"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4 </w:t>
      </w:r>
      <w:r w:rsidRPr="002C33CE">
        <w:rPr>
          <w:rFonts w:ascii="Book Antiqua" w:hAnsi="Book Antiqua"/>
          <w:b/>
          <w:bCs/>
        </w:rPr>
        <w:t>Wang W</w:t>
      </w:r>
      <w:r w:rsidRPr="002C33CE">
        <w:rPr>
          <w:rFonts w:ascii="Book Antiqua" w:hAnsi="Book Antiqua"/>
        </w:rPr>
        <w:t xml:space="preserve">, Ouyang Y, </w:t>
      </w:r>
      <w:proofErr w:type="spellStart"/>
      <w:r w:rsidRPr="002C33CE">
        <w:rPr>
          <w:rFonts w:ascii="Book Antiqua" w:hAnsi="Book Antiqua"/>
        </w:rPr>
        <w:t>Poh</w:t>
      </w:r>
      <w:proofErr w:type="spellEnd"/>
      <w:r w:rsidRPr="002C33CE">
        <w:rPr>
          <w:rFonts w:ascii="Book Antiqua" w:hAnsi="Book Antiqua"/>
        </w:rPr>
        <w:t xml:space="preserve"> CK. </w:t>
      </w:r>
      <w:proofErr w:type="spellStart"/>
      <w:r w:rsidRPr="002C33CE">
        <w:rPr>
          <w:rFonts w:ascii="Book Antiqua" w:hAnsi="Book Antiqua"/>
        </w:rPr>
        <w:t>Orthopaedic</w:t>
      </w:r>
      <w:proofErr w:type="spellEnd"/>
      <w:r w:rsidRPr="002C33CE">
        <w:rPr>
          <w:rFonts w:ascii="Book Antiqua" w:hAnsi="Book Antiqua"/>
        </w:rPr>
        <w:t xml:space="preserve"> implant technology: biomaterials from past to future. </w:t>
      </w:r>
      <w:r w:rsidRPr="002C33CE">
        <w:rPr>
          <w:rFonts w:ascii="Book Antiqua" w:hAnsi="Book Antiqua"/>
          <w:i/>
          <w:iCs/>
        </w:rPr>
        <w:t xml:space="preserve">Ann </w:t>
      </w:r>
      <w:proofErr w:type="spellStart"/>
      <w:r w:rsidRPr="002C33CE">
        <w:rPr>
          <w:rFonts w:ascii="Book Antiqua" w:hAnsi="Book Antiqua"/>
          <w:i/>
          <w:iCs/>
        </w:rPr>
        <w:t>Acad</w:t>
      </w:r>
      <w:proofErr w:type="spellEnd"/>
      <w:r w:rsidRPr="002C33CE">
        <w:rPr>
          <w:rFonts w:ascii="Book Antiqua" w:hAnsi="Book Antiqua"/>
          <w:i/>
          <w:iCs/>
        </w:rPr>
        <w:t xml:space="preserve"> Med </w:t>
      </w:r>
      <w:proofErr w:type="spellStart"/>
      <w:r w:rsidRPr="002C33CE">
        <w:rPr>
          <w:rFonts w:ascii="Book Antiqua" w:hAnsi="Book Antiqua"/>
          <w:i/>
          <w:iCs/>
        </w:rPr>
        <w:t>Singap</w:t>
      </w:r>
      <w:proofErr w:type="spellEnd"/>
      <w:r w:rsidRPr="002C33CE">
        <w:rPr>
          <w:rFonts w:ascii="Book Antiqua" w:hAnsi="Book Antiqua"/>
        </w:rPr>
        <w:t xml:space="preserve"> 2011; </w:t>
      </w:r>
      <w:r w:rsidRPr="002C33CE">
        <w:rPr>
          <w:rFonts w:ascii="Book Antiqua" w:hAnsi="Book Antiqua"/>
          <w:b/>
          <w:bCs/>
        </w:rPr>
        <w:t>40</w:t>
      </w:r>
      <w:r w:rsidRPr="002C33CE">
        <w:rPr>
          <w:rFonts w:ascii="Book Antiqua" w:hAnsi="Book Antiqua"/>
        </w:rPr>
        <w:t>: 237-244 [PMID: 21678015]</w:t>
      </w:r>
    </w:p>
    <w:p w14:paraId="6399ABCD"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5 </w:t>
      </w:r>
      <w:r w:rsidRPr="002C33CE">
        <w:rPr>
          <w:rFonts w:ascii="Book Antiqua" w:hAnsi="Book Antiqua"/>
          <w:b/>
          <w:bCs/>
        </w:rPr>
        <w:t>Brophy RH</w:t>
      </w:r>
      <w:r w:rsidRPr="002C33CE">
        <w:rPr>
          <w:rFonts w:ascii="Book Antiqua" w:hAnsi="Book Antiqua"/>
        </w:rPr>
        <w:t xml:space="preserve">, Gray BL, </w:t>
      </w:r>
      <w:proofErr w:type="spellStart"/>
      <w:r w:rsidRPr="002C33CE">
        <w:rPr>
          <w:rFonts w:ascii="Book Antiqua" w:hAnsi="Book Antiqua"/>
        </w:rPr>
        <w:t>Nunley</w:t>
      </w:r>
      <w:proofErr w:type="spellEnd"/>
      <w:r w:rsidRPr="002C33CE">
        <w:rPr>
          <w:rFonts w:ascii="Book Antiqua" w:hAnsi="Book Antiqua"/>
        </w:rPr>
        <w:t xml:space="preserve"> RM, Barrack RL, </w:t>
      </w:r>
      <w:proofErr w:type="spellStart"/>
      <w:r w:rsidRPr="002C33CE">
        <w:rPr>
          <w:rFonts w:ascii="Book Antiqua" w:hAnsi="Book Antiqua"/>
        </w:rPr>
        <w:t>Clohisy</w:t>
      </w:r>
      <w:proofErr w:type="spellEnd"/>
      <w:r w:rsidRPr="002C33CE">
        <w:rPr>
          <w:rFonts w:ascii="Book Antiqua" w:hAnsi="Book Antiqua"/>
        </w:rPr>
        <w:t xml:space="preserve"> JC. Total knee arthroplasty after previous knee surgery: expected interval and the effect on patient age. </w:t>
      </w:r>
      <w:r w:rsidRPr="002C33CE">
        <w:rPr>
          <w:rFonts w:ascii="Book Antiqua" w:hAnsi="Book Antiqua"/>
          <w:i/>
          <w:iCs/>
        </w:rPr>
        <w:t xml:space="preserve">J Bone Joint </w:t>
      </w:r>
      <w:proofErr w:type="spellStart"/>
      <w:r w:rsidRPr="002C33CE">
        <w:rPr>
          <w:rFonts w:ascii="Book Antiqua" w:hAnsi="Book Antiqua"/>
          <w:i/>
          <w:iCs/>
        </w:rPr>
        <w:t>Surg</w:t>
      </w:r>
      <w:proofErr w:type="spellEnd"/>
      <w:r w:rsidRPr="002C33CE">
        <w:rPr>
          <w:rFonts w:ascii="Book Antiqua" w:hAnsi="Book Antiqua"/>
          <w:i/>
          <w:iCs/>
        </w:rPr>
        <w:t xml:space="preserve"> Am</w:t>
      </w:r>
      <w:r w:rsidRPr="002C33CE">
        <w:rPr>
          <w:rFonts w:ascii="Book Antiqua" w:hAnsi="Book Antiqua"/>
        </w:rPr>
        <w:t xml:space="preserve"> 2014; </w:t>
      </w:r>
      <w:r w:rsidRPr="002C33CE">
        <w:rPr>
          <w:rFonts w:ascii="Book Antiqua" w:hAnsi="Book Antiqua"/>
          <w:b/>
          <w:bCs/>
        </w:rPr>
        <w:t>96</w:t>
      </w:r>
      <w:r w:rsidRPr="002C33CE">
        <w:rPr>
          <w:rFonts w:ascii="Book Antiqua" w:hAnsi="Book Antiqua"/>
        </w:rPr>
        <w:t>: 801-805 [PMID: 24875020 DOI: 10.2106/JBJS.M.00105]</w:t>
      </w:r>
    </w:p>
    <w:p w14:paraId="1960CB3D"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6 </w:t>
      </w:r>
      <w:proofErr w:type="spellStart"/>
      <w:r w:rsidRPr="002C33CE">
        <w:rPr>
          <w:rFonts w:ascii="Book Antiqua" w:hAnsi="Book Antiqua"/>
          <w:b/>
          <w:bCs/>
        </w:rPr>
        <w:t>Karachalios</w:t>
      </w:r>
      <w:proofErr w:type="spellEnd"/>
      <w:r w:rsidRPr="002C33CE">
        <w:rPr>
          <w:rFonts w:ascii="Book Antiqua" w:hAnsi="Book Antiqua"/>
          <w:b/>
          <w:bCs/>
        </w:rPr>
        <w:t xml:space="preserve"> T</w:t>
      </w:r>
      <w:r w:rsidRPr="002C33CE">
        <w:rPr>
          <w:rFonts w:ascii="Book Antiqua" w:hAnsi="Book Antiqua"/>
        </w:rPr>
        <w:t xml:space="preserve">, </w:t>
      </w:r>
      <w:proofErr w:type="spellStart"/>
      <w:r w:rsidRPr="002C33CE">
        <w:rPr>
          <w:rFonts w:ascii="Book Antiqua" w:hAnsi="Book Antiqua"/>
        </w:rPr>
        <w:t>Komnos</w:t>
      </w:r>
      <w:proofErr w:type="spellEnd"/>
      <w:r w:rsidRPr="002C33CE">
        <w:rPr>
          <w:rFonts w:ascii="Book Antiqua" w:hAnsi="Book Antiqua"/>
        </w:rPr>
        <w:t xml:space="preserve"> G, </w:t>
      </w:r>
      <w:proofErr w:type="spellStart"/>
      <w:r w:rsidRPr="002C33CE">
        <w:rPr>
          <w:rFonts w:ascii="Book Antiqua" w:hAnsi="Book Antiqua"/>
        </w:rPr>
        <w:t>Koutalos</w:t>
      </w:r>
      <w:proofErr w:type="spellEnd"/>
      <w:r w:rsidRPr="002C33CE">
        <w:rPr>
          <w:rFonts w:ascii="Book Antiqua" w:hAnsi="Book Antiqua"/>
        </w:rPr>
        <w:t xml:space="preserve"> A. Total hip arthroplasty: Survival and modes of failure. </w:t>
      </w:r>
      <w:r w:rsidRPr="002C33CE">
        <w:rPr>
          <w:rFonts w:ascii="Book Antiqua" w:hAnsi="Book Antiqua"/>
          <w:i/>
          <w:iCs/>
        </w:rPr>
        <w:t>EFORT Open Rev</w:t>
      </w:r>
      <w:r w:rsidRPr="002C33CE">
        <w:rPr>
          <w:rFonts w:ascii="Book Antiqua" w:hAnsi="Book Antiqua"/>
        </w:rPr>
        <w:t xml:space="preserve"> 2018; </w:t>
      </w:r>
      <w:r w:rsidRPr="002C33CE">
        <w:rPr>
          <w:rFonts w:ascii="Book Antiqua" w:hAnsi="Book Antiqua"/>
          <w:b/>
          <w:bCs/>
        </w:rPr>
        <w:t>3</w:t>
      </w:r>
      <w:r w:rsidRPr="002C33CE">
        <w:rPr>
          <w:rFonts w:ascii="Book Antiqua" w:hAnsi="Book Antiqua"/>
        </w:rPr>
        <w:t>: 232-239 [PMID: 29951261 DOI: 10.1302/2058-5241.3.170068]</w:t>
      </w:r>
    </w:p>
    <w:p w14:paraId="3161AEFD"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7 </w:t>
      </w:r>
      <w:r w:rsidRPr="002C33CE">
        <w:rPr>
          <w:rFonts w:ascii="Book Antiqua" w:hAnsi="Book Antiqua"/>
          <w:b/>
          <w:bCs/>
        </w:rPr>
        <w:t>Hwang JS</w:t>
      </w:r>
      <w:r w:rsidRPr="002C33CE">
        <w:rPr>
          <w:rFonts w:ascii="Book Antiqua" w:hAnsi="Book Antiqua"/>
        </w:rPr>
        <w:t>, Mehta AD, Yoon RS, Beebe KS.</w:t>
      </w:r>
      <w:proofErr w:type="gramEnd"/>
      <w:r w:rsidRPr="002C33CE">
        <w:rPr>
          <w:rFonts w:ascii="Book Antiqua" w:hAnsi="Book Antiqua"/>
        </w:rPr>
        <w:t xml:space="preserve"> From amputation to limb salvage reconstruction: evolution and role of the </w:t>
      </w:r>
      <w:proofErr w:type="spellStart"/>
      <w:r w:rsidRPr="002C33CE">
        <w:rPr>
          <w:rFonts w:ascii="Book Antiqua" w:hAnsi="Book Antiqua"/>
        </w:rPr>
        <w:t>endoprosthesis</w:t>
      </w:r>
      <w:proofErr w:type="spellEnd"/>
      <w:r w:rsidRPr="002C33CE">
        <w:rPr>
          <w:rFonts w:ascii="Book Antiqua" w:hAnsi="Book Antiqua"/>
        </w:rPr>
        <w:t xml:space="preserve"> in musculoskeletal oncology. </w:t>
      </w:r>
      <w:r w:rsidRPr="002C33CE">
        <w:rPr>
          <w:rFonts w:ascii="Book Antiqua" w:hAnsi="Book Antiqua"/>
          <w:i/>
          <w:iCs/>
        </w:rPr>
        <w:t xml:space="preserve">J </w:t>
      </w:r>
      <w:proofErr w:type="spellStart"/>
      <w:r w:rsidRPr="002C33CE">
        <w:rPr>
          <w:rFonts w:ascii="Book Antiqua" w:hAnsi="Book Antiqua"/>
          <w:i/>
          <w:iCs/>
        </w:rPr>
        <w:t>Orthop</w:t>
      </w:r>
      <w:proofErr w:type="spellEnd"/>
      <w:r w:rsidRPr="002C33CE">
        <w:rPr>
          <w:rFonts w:ascii="Book Antiqua" w:hAnsi="Book Antiqua"/>
          <w:i/>
          <w:iCs/>
        </w:rPr>
        <w:t xml:space="preserve"> </w:t>
      </w:r>
      <w:proofErr w:type="spellStart"/>
      <w:r w:rsidRPr="002C33CE">
        <w:rPr>
          <w:rFonts w:ascii="Book Antiqua" w:hAnsi="Book Antiqua"/>
          <w:i/>
          <w:iCs/>
        </w:rPr>
        <w:t>Traumatol</w:t>
      </w:r>
      <w:proofErr w:type="spellEnd"/>
      <w:r w:rsidRPr="002C33CE">
        <w:rPr>
          <w:rFonts w:ascii="Book Antiqua" w:hAnsi="Book Antiqua"/>
        </w:rPr>
        <w:t xml:space="preserve"> 2014; </w:t>
      </w:r>
      <w:r w:rsidRPr="002C33CE">
        <w:rPr>
          <w:rFonts w:ascii="Book Antiqua" w:hAnsi="Book Antiqua"/>
          <w:b/>
          <w:bCs/>
        </w:rPr>
        <w:t>15</w:t>
      </w:r>
      <w:r w:rsidRPr="002C33CE">
        <w:rPr>
          <w:rFonts w:ascii="Book Antiqua" w:hAnsi="Book Antiqua"/>
        </w:rPr>
        <w:t>: 81-86 [PMID: 24057576 DOI: 10.1007/s10195-013-0265-8]</w:t>
      </w:r>
    </w:p>
    <w:p w14:paraId="0B82F2DC"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8 </w:t>
      </w:r>
      <w:proofErr w:type="spellStart"/>
      <w:r w:rsidRPr="002C33CE">
        <w:rPr>
          <w:rFonts w:ascii="Book Antiqua" w:hAnsi="Book Antiqua"/>
          <w:b/>
          <w:bCs/>
        </w:rPr>
        <w:t>Kehlet</w:t>
      </w:r>
      <w:proofErr w:type="spellEnd"/>
      <w:r w:rsidRPr="002C33CE">
        <w:rPr>
          <w:rFonts w:ascii="Book Antiqua" w:hAnsi="Book Antiqua"/>
          <w:b/>
          <w:bCs/>
        </w:rPr>
        <w:t xml:space="preserve"> H</w:t>
      </w:r>
      <w:r w:rsidRPr="002C33CE">
        <w:rPr>
          <w:rFonts w:ascii="Book Antiqua" w:hAnsi="Book Antiqua"/>
        </w:rPr>
        <w:t xml:space="preserve">, Wilmore DW. </w:t>
      </w:r>
      <w:proofErr w:type="gramStart"/>
      <w:r w:rsidRPr="002C33CE">
        <w:rPr>
          <w:rFonts w:ascii="Book Antiqua" w:hAnsi="Book Antiqua"/>
        </w:rPr>
        <w:t>Evidence-based surgical care and the evolution of fast-track surgery.</w:t>
      </w:r>
      <w:proofErr w:type="gramEnd"/>
      <w:r w:rsidRPr="002C33CE">
        <w:rPr>
          <w:rFonts w:ascii="Book Antiqua" w:hAnsi="Book Antiqua"/>
        </w:rPr>
        <w:t xml:space="preserve"> </w:t>
      </w:r>
      <w:r w:rsidRPr="002C33CE">
        <w:rPr>
          <w:rFonts w:ascii="Book Antiqua" w:hAnsi="Book Antiqua"/>
          <w:i/>
          <w:iCs/>
        </w:rPr>
        <w:t xml:space="preserve">Ann </w:t>
      </w:r>
      <w:proofErr w:type="spellStart"/>
      <w:r w:rsidRPr="002C33CE">
        <w:rPr>
          <w:rFonts w:ascii="Book Antiqua" w:hAnsi="Book Antiqua"/>
          <w:i/>
          <w:iCs/>
        </w:rPr>
        <w:t>Surg</w:t>
      </w:r>
      <w:proofErr w:type="spellEnd"/>
      <w:r w:rsidRPr="002C33CE">
        <w:rPr>
          <w:rFonts w:ascii="Book Antiqua" w:hAnsi="Book Antiqua"/>
        </w:rPr>
        <w:t xml:space="preserve"> 2008; </w:t>
      </w:r>
      <w:r w:rsidRPr="002C33CE">
        <w:rPr>
          <w:rFonts w:ascii="Book Antiqua" w:hAnsi="Book Antiqua"/>
          <w:b/>
          <w:bCs/>
        </w:rPr>
        <w:t>248</w:t>
      </w:r>
      <w:r w:rsidRPr="002C33CE">
        <w:rPr>
          <w:rFonts w:ascii="Book Antiqua" w:hAnsi="Book Antiqua"/>
        </w:rPr>
        <w:t>: 189-198 [PMID: 18650627 DOI: 10.1097/SLA.0b013e31817f2c1a]</w:t>
      </w:r>
    </w:p>
    <w:p w14:paraId="39AB9852"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9 </w:t>
      </w:r>
      <w:proofErr w:type="spellStart"/>
      <w:r w:rsidRPr="002C33CE">
        <w:rPr>
          <w:rFonts w:ascii="Book Antiqua" w:hAnsi="Book Antiqua"/>
          <w:b/>
          <w:bCs/>
        </w:rPr>
        <w:t>Kehlet</w:t>
      </w:r>
      <w:proofErr w:type="spellEnd"/>
      <w:r w:rsidRPr="002C33CE">
        <w:rPr>
          <w:rFonts w:ascii="Book Antiqua" w:hAnsi="Book Antiqua"/>
          <w:b/>
          <w:bCs/>
        </w:rPr>
        <w:t xml:space="preserve"> H</w:t>
      </w:r>
      <w:r w:rsidRPr="002C33CE">
        <w:rPr>
          <w:rFonts w:ascii="Book Antiqua" w:hAnsi="Book Antiqua"/>
        </w:rPr>
        <w:t xml:space="preserve">, </w:t>
      </w:r>
      <w:proofErr w:type="spellStart"/>
      <w:r w:rsidRPr="002C33CE">
        <w:rPr>
          <w:rFonts w:ascii="Book Antiqua" w:hAnsi="Book Antiqua"/>
        </w:rPr>
        <w:t>Thienpont</w:t>
      </w:r>
      <w:proofErr w:type="spellEnd"/>
      <w:r w:rsidRPr="002C33CE">
        <w:rPr>
          <w:rFonts w:ascii="Book Antiqua" w:hAnsi="Book Antiqua"/>
        </w:rPr>
        <w:t xml:space="preserve"> E. Fast-track knee arthroplasty -- status and future challenges.</w:t>
      </w:r>
      <w:proofErr w:type="gramEnd"/>
      <w:r w:rsidRPr="002C33CE">
        <w:rPr>
          <w:rFonts w:ascii="Book Antiqua" w:hAnsi="Book Antiqua"/>
        </w:rPr>
        <w:t xml:space="preserve"> </w:t>
      </w:r>
      <w:r w:rsidRPr="002C33CE">
        <w:rPr>
          <w:rFonts w:ascii="Book Antiqua" w:hAnsi="Book Antiqua"/>
          <w:i/>
          <w:iCs/>
        </w:rPr>
        <w:t>Knee</w:t>
      </w:r>
      <w:r w:rsidRPr="002C33CE">
        <w:rPr>
          <w:rFonts w:ascii="Book Antiqua" w:hAnsi="Book Antiqua"/>
        </w:rPr>
        <w:t xml:space="preserve"> 2013; </w:t>
      </w:r>
      <w:r w:rsidRPr="002C33CE">
        <w:rPr>
          <w:rFonts w:ascii="Book Antiqua" w:hAnsi="Book Antiqua"/>
          <w:b/>
          <w:bCs/>
        </w:rPr>
        <w:t xml:space="preserve">20 </w:t>
      </w:r>
      <w:proofErr w:type="spellStart"/>
      <w:r w:rsidRPr="002C33CE">
        <w:rPr>
          <w:rFonts w:ascii="Book Antiqua" w:hAnsi="Book Antiqua"/>
          <w:b/>
          <w:bCs/>
        </w:rPr>
        <w:t>Suppl</w:t>
      </w:r>
      <w:proofErr w:type="spellEnd"/>
      <w:r w:rsidRPr="002C33CE">
        <w:rPr>
          <w:rFonts w:ascii="Book Antiqua" w:hAnsi="Book Antiqua"/>
          <w:b/>
          <w:bCs/>
        </w:rPr>
        <w:t xml:space="preserve"> 1</w:t>
      </w:r>
      <w:r w:rsidRPr="002C33CE">
        <w:rPr>
          <w:rFonts w:ascii="Book Antiqua" w:hAnsi="Book Antiqua"/>
        </w:rPr>
        <w:t>: S29-S33 [PMID: 24034592 DOI: 10.1016/S0968-0160(13)70006-1]</w:t>
      </w:r>
    </w:p>
    <w:p w14:paraId="06FF56B0"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10 </w:t>
      </w:r>
      <w:proofErr w:type="spellStart"/>
      <w:r w:rsidRPr="002C33CE">
        <w:rPr>
          <w:rFonts w:ascii="Book Antiqua" w:hAnsi="Book Antiqua"/>
          <w:b/>
          <w:bCs/>
        </w:rPr>
        <w:t>Buvanendran</w:t>
      </w:r>
      <w:proofErr w:type="spellEnd"/>
      <w:r w:rsidRPr="002C33CE">
        <w:rPr>
          <w:rFonts w:ascii="Book Antiqua" w:hAnsi="Book Antiqua"/>
          <w:b/>
          <w:bCs/>
        </w:rPr>
        <w:t xml:space="preserve"> A</w:t>
      </w:r>
      <w:r w:rsidRPr="002C33CE">
        <w:rPr>
          <w:rFonts w:ascii="Book Antiqua" w:hAnsi="Book Antiqua"/>
        </w:rPr>
        <w:t xml:space="preserve">, </w:t>
      </w:r>
      <w:proofErr w:type="spellStart"/>
      <w:r w:rsidRPr="002C33CE">
        <w:rPr>
          <w:rFonts w:ascii="Book Antiqua" w:hAnsi="Book Antiqua"/>
        </w:rPr>
        <w:t>Kroin</w:t>
      </w:r>
      <w:proofErr w:type="spellEnd"/>
      <w:r w:rsidRPr="002C33CE">
        <w:rPr>
          <w:rFonts w:ascii="Book Antiqua" w:hAnsi="Book Antiqua"/>
        </w:rPr>
        <w:t xml:space="preserve"> JS.</w:t>
      </w:r>
      <w:proofErr w:type="gramEnd"/>
      <w:r w:rsidRPr="002C33CE">
        <w:rPr>
          <w:rFonts w:ascii="Book Antiqua" w:hAnsi="Book Antiqua"/>
        </w:rPr>
        <w:t xml:space="preserve"> </w:t>
      </w:r>
      <w:proofErr w:type="gramStart"/>
      <w:r w:rsidRPr="002C33CE">
        <w:rPr>
          <w:rFonts w:ascii="Book Antiqua" w:hAnsi="Book Antiqua"/>
        </w:rPr>
        <w:t>Multimodal analgesia for controlling acute postoperative pain.</w:t>
      </w:r>
      <w:proofErr w:type="gramEnd"/>
      <w:r w:rsidRPr="002C33CE">
        <w:rPr>
          <w:rFonts w:ascii="Book Antiqua" w:hAnsi="Book Antiqua"/>
        </w:rPr>
        <w:t xml:space="preserve"> </w:t>
      </w:r>
      <w:proofErr w:type="spellStart"/>
      <w:r w:rsidRPr="002C33CE">
        <w:rPr>
          <w:rFonts w:ascii="Book Antiqua" w:hAnsi="Book Antiqua"/>
          <w:i/>
          <w:iCs/>
        </w:rPr>
        <w:t>Curr</w:t>
      </w:r>
      <w:proofErr w:type="spellEnd"/>
      <w:r w:rsidRPr="002C33CE">
        <w:rPr>
          <w:rFonts w:ascii="Book Antiqua" w:hAnsi="Book Antiqua"/>
          <w:i/>
          <w:iCs/>
        </w:rPr>
        <w:t xml:space="preserve"> </w:t>
      </w:r>
      <w:proofErr w:type="spellStart"/>
      <w:r w:rsidRPr="002C33CE">
        <w:rPr>
          <w:rFonts w:ascii="Book Antiqua" w:hAnsi="Book Antiqua"/>
          <w:i/>
          <w:iCs/>
        </w:rPr>
        <w:t>Opin</w:t>
      </w:r>
      <w:proofErr w:type="spellEnd"/>
      <w:r w:rsidRPr="002C33CE">
        <w:rPr>
          <w:rFonts w:ascii="Book Antiqua" w:hAnsi="Book Antiqua"/>
          <w:i/>
          <w:iCs/>
        </w:rPr>
        <w:t xml:space="preserve"> </w:t>
      </w:r>
      <w:proofErr w:type="spellStart"/>
      <w:r w:rsidRPr="002C33CE">
        <w:rPr>
          <w:rFonts w:ascii="Book Antiqua" w:hAnsi="Book Antiqua"/>
          <w:i/>
          <w:iCs/>
        </w:rPr>
        <w:t>Anaesthesiol</w:t>
      </w:r>
      <w:proofErr w:type="spellEnd"/>
      <w:r w:rsidRPr="002C33CE">
        <w:rPr>
          <w:rFonts w:ascii="Book Antiqua" w:hAnsi="Book Antiqua"/>
        </w:rPr>
        <w:t xml:space="preserve"> 2009; </w:t>
      </w:r>
      <w:r w:rsidRPr="002C33CE">
        <w:rPr>
          <w:rFonts w:ascii="Book Antiqua" w:hAnsi="Book Antiqua"/>
          <w:b/>
          <w:bCs/>
        </w:rPr>
        <w:t>22</w:t>
      </w:r>
      <w:r w:rsidRPr="002C33CE">
        <w:rPr>
          <w:rFonts w:ascii="Book Antiqua" w:hAnsi="Book Antiqua"/>
        </w:rPr>
        <w:t>: 588-593 [PMID: 19606021 DOI: 10.1097/ACO.0b013e328330373a]</w:t>
      </w:r>
    </w:p>
    <w:p w14:paraId="0CAD49B3" w14:textId="0F2387AF" w:rsidR="00683107" w:rsidRPr="002C33CE" w:rsidRDefault="00683107" w:rsidP="00683107">
      <w:pPr>
        <w:spacing w:line="360" w:lineRule="auto"/>
        <w:jc w:val="both"/>
        <w:rPr>
          <w:rFonts w:ascii="Book Antiqua" w:hAnsi="Book Antiqua"/>
        </w:rPr>
      </w:pPr>
      <w:r w:rsidRPr="002C33CE">
        <w:rPr>
          <w:rFonts w:ascii="Book Antiqua" w:hAnsi="Book Antiqua"/>
        </w:rPr>
        <w:lastRenderedPageBreak/>
        <w:t xml:space="preserve">11 </w:t>
      </w:r>
      <w:proofErr w:type="spellStart"/>
      <w:r w:rsidRPr="002C33CE">
        <w:rPr>
          <w:rFonts w:ascii="Book Antiqua" w:hAnsi="Book Antiqua"/>
          <w:b/>
          <w:bCs/>
        </w:rPr>
        <w:t>Bourazani</w:t>
      </w:r>
      <w:proofErr w:type="spellEnd"/>
      <w:r w:rsidRPr="002C33CE">
        <w:rPr>
          <w:rFonts w:ascii="Book Antiqua" w:hAnsi="Book Antiqua"/>
          <w:b/>
          <w:bCs/>
        </w:rPr>
        <w:t xml:space="preserve"> M,</w:t>
      </w:r>
      <w:r w:rsidRPr="002C33CE">
        <w:rPr>
          <w:rFonts w:ascii="Book Antiqua" w:hAnsi="Book Antiqua"/>
        </w:rPr>
        <w:t xml:space="preserve"> </w:t>
      </w:r>
      <w:proofErr w:type="spellStart"/>
      <w:r w:rsidRPr="002C33CE">
        <w:rPr>
          <w:rFonts w:ascii="Book Antiqua" w:hAnsi="Book Antiqua"/>
        </w:rPr>
        <w:t>Karopoulou</w:t>
      </w:r>
      <w:proofErr w:type="spellEnd"/>
      <w:r w:rsidRPr="002C33CE">
        <w:rPr>
          <w:rFonts w:ascii="Book Antiqua" w:hAnsi="Book Antiqua"/>
        </w:rPr>
        <w:t xml:space="preserve"> E, </w:t>
      </w:r>
      <w:proofErr w:type="spellStart"/>
      <w:r w:rsidRPr="002C33CE">
        <w:rPr>
          <w:rFonts w:ascii="Book Antiqua" w:hAnsi="Book Antiqua"/>
        </w:rPr>
        <w:t>Fyrfiris</w:t>
      </w:r>
      <w:proofErr w:type="spellEnd"/>
      <w:r w:rsidRPr="002C33CE">
        <w:rPr>
          <w:rFonts w:ascii="Book Antiqua" w:hAnsi="Book Antiqua"/>
        </w:rPr>
        <w:t xml:space="preserve"> N, </w:t>
      </w:r>
      <w:proofErr w:type="spellStart"/>
      <w:r w:rsidRPr="002C33CE">
        <w:rPr>
          <w:rFonts w:ascii="Book Antiqua" w:hAnsi="Book Antiqua"/>
        </w:rPr>
        <w:t>Poulopoulou</w:t>
      </w:r>
      <w:proofErr w:type="spellEnd"/>
      <w:r w:rsidRPr="002C33CE">
        <w:rPr>
          <w:rFonts w:ascii="Book Antiqua" w:hAnsi="Book Antiqua"/>
        </w:rPr>
        <w:t xml:space="preserve"> S, </w:t>
      </w:r>
      <w:proofErr w:type="spellStart"/>
      <w:r w:rsidR="002D31D3" w:rsidRPr="002C33CE">
        <w:rPr>
          <w:rFonts w:ascii="Book Antiqua" w:hAnsi="Book Antiqua"/>
        </w:rPr>
        <w:t>Papatheodorou</w:t>
      </w:r>
      <w:proofErr w:type="spellEnd"/>
      <w:r w:rsidR="002D31D3" w:rsidRPr="002C33CE">
        <w:rPr>
          <w:rFonts w:ascii="Book Antiqua" w:hAnsi="Book Antiqua"/>
        </w:rPr>
        <w:t xml:space="preserve"> D.</w:t>
      </w:r>
      <w:r w:rsidRPr="002C33CE">
        <w:rPr>
          <w:rFonts w:ascii="Book Antiqua" w:hAnsi="Book Antiqua"/>
        </w:rPr>
        <w:t xml:space="preserve"> EP1096 Implementing enhanced recovery after surgery (ERAS) pathways in major gynecologic oncology operations in Greece (The pre-</w:t>
      </w:r>
      <w:proofErr w:type="spellStart"/>
      <w:r w:rsidRPr="002C33CE">
        <w:rPr>
          <w:rFonts w:ascii="Book Antiqua" w:hAnsi="Book Antiqua"/>
        </w:rPr>
        <w:t>eliminary</w:t>
      </w:r>
      <w:proofErr w:type="spellEnd"/>
      <w:r w:rsidRPr="002C33CE">
        <w:rPr>
          <w:rFonts w:ascii="Book Antiqua" w:hAnsi="Book Antiqua"/>
        </w:rPr>
        <w:t xml:space="preserve"> results of our department). </w:t>
      </w:r>
      <w:proofErr w:type="spellStart"/>
      <w:r w:rsidRPr="002C33CE">
        <w:rPr>
          <w:rFonts w:ascii="Book Antiqua" w:hAnsi="Book Antiqua"/>
          <w:i/>
          <w:iCs/>
        </w:rPr>
        <w:t>Int</w:t>
      </w:r>
      <w:proofErr w:type="spellEnd"/>
      <w:r w:rsidRPr="002C33CE">
        <w:rPr>
          <w:rFonts w:ascii="Book Antiqua" w:hAnsi="Book Antiqua"/>
          <w:i/>
          <w:iCs/>
        </w:rPr>
        <w:t xml:space="preserve"> J </w:t>
      </w:r>
      <w:proofErr w:type="spellStart"/>
      <w:r w:rsidRPr="002C33CE">
        <w:rPr>
          <w:rFonts w:ascii="Book Antiqua" w:hAnsi="Book Antiqua"/>
          <w:i/>
          <w:iCs/>
        </w:rPr>
        <w:t>Gynecol</w:t>
      </w:r>
      <w:proofErr w:type="spellEnd"/>
      <w:r w:rsidRPr="002C33CE">
        <w:rPr>
          <w:rFonts w:ascii="Book Antiqua" w:hAnsi="Book Antiqua"/>
          <w:i/>
          <w:iCs/>
        </w:rPr>
        <w:t xml:space="preserve"> Cancer</w:t>
      </w:r>
      <w:r w:rsidRPr="002C33CE">
        <w:rPr>
          <w:rFonts w:ascii="Book Antiqua" w:hAnsi="Book Antiqua"/>
        </w:rPr>
        <w:t xml:space="preserve"> 2019; </w:t>
      </w:r>
      <w:r w:rsidRPr="002C33CE">
        <w:rPr>
          <w:rFonts w:ascii="Book Antiqua" w:hAnsi="Book Antiqua"/>
          <w:b/>
          <w:bCs/>
        </w:rPr>
        <w:t xml:space="preserve">29: </w:t>
      </w:r>
      <w:r w:rsidRPr="002C33CE">
        <w:rPr>
          <w:rFonts w:ascii="Book Antiqua" w:hAnsi="Book Antiqua"/>
        </w:rPr>
        <w:t>573-574 [DOI: 10.1136/ijgc-2019-ESGO.1138]</w:t>
      </w:r>
    </w:p>
    <w:p w14:paraId="6EF10E7F" w14:textId="45B94623" w:rsidR="00683107" w:rsidRPr="002C33CE" w:rsidRDefault="00683107" w:rsidP="00683107">
      <w:pPr>
        <w:spacing w:line="360" w:lineRule="auto"/>
        <w:jc w:val="both"/>
        <w:rPr>
          <w:rFonts w:ascii="Book Antiqua" w:hAnsi="Book Antiqua"/>
        </w:rPr>
      </w:pPr>
      <w:r w:rsidRPr="002C33CE">
        <w:rPr>
          <w:rFonts w:ascii="Book Antiqua" w:hAnsi="Book Antiqua"/>
        </w:rPr>
        <w:t xml:space="preserve">12 </w:t>
      </w:r>
      <w:proofErr w:type="spellStart"/>
      <w:r w:rsidRPr="002C33CE">
        <w:rPr>
          <w:rFonts w:ascii="Book Antiqua" w:hAnsi="Book Antiqua"/>
          <w:b/>
          <w:bCs/>
        </w:rPr>
        <w:t>Moningi</w:t>
      </w:r>
      <w:proofErr w:type="spellEnd"/>
      <w:r w:rsidRPr="002C33CE">
        <w:rPr>
          <w:rFonts w:ascii="Book Antiqua" w:hAnsi="Book Antiqua"/>
          <w:b/>
          <w:bCs/>
        </w:rPr>
        <w:t xml:space="preserve"> S</w:t>
      </w:r>
      <w:r w:rsidRPr="002C33CE">
        <w:rPr>
          <w:rFonts w:ascii="Book Antiqua" w:hAnsi="Book Antiqua"/>
        </w:rPr>
        <w:t xml:space="preserve">, </w:t>
      </w:r>
      <w:proofErr w:type="spellStart"/>
      <w:r w:rsidRPr="002C33CE">
        <w:rPr>
          <w:rFonts w:ascii="Book Antiqua" w:hAnsi="Book Antiqua"/>
        </w:rPr>
        <w:t>Patki</w:t>
      </w:r>
      <w:proofErr w:type="spellEnd"/>
      <w:r w:rsidRPr="002C33CE">
        <w:rPr>
          <w:rFonts w:ascii="Book Antiqua" w:hAnsi="Book Antiqua"/>
        </w:rPr>
        <w:t xml:space="preserve"> A, </w:t>
      </w:r>
      <w:proofErr w:type="spellStart"/>
      <w:r w:rsidRPr="002C33CE">
        <w:rPr>
          <w:rFonts w:ascii="Book Antiqua" w:hAnsi="Book Antiqua"/>
        </w:rPr>
        <w:t>Padhy</w:t>
      </w:r>
      <w:proofErr w:type="spellEnd"/>
      <w:r w:rsidRPr="002C33CE">
        <w:rPr>
          <w:rFonts w:ascii="Book Antiqua" w:hAnsi="Book Antiqua"/>
        </w:rPr>
        <w:t xml:space="preserve"> N, Ramachandran G. Enhanced recovery after surgery: An anesthesiologist's perspective. </w:t>
      </w:r>
      <w:r w:rsidRPr="002C33CE">
        <w:rPr>
          <w:rFonts w:ascii="Book Antiqua" w:hAnsi="Book Antiqua"/>
          <w:i/>
          <w:iCs/>
        </w:rPr>
        <w:t xml:space="preserve">J </w:t>
      </w:r>
      <w:proofErr w:type="spellStart"/>
      <w:r w:rsidRPr="002C33CE">
        <w:rPr>
          <w:rFonts w:ascii="Book Antiqua" w:hAnsi="Book Antiqua"/>
          <w:i/>
          <w:iCs/>
        </w:rPr>
        <w:t>Anaesthesiol</w:t>
      </w:r>
      <w:proofErr w:type="spellEnd"/>
      <w:r w:rsidRPr="002C33CE">
        <w:rPr>
          <w:rFonts w:ascii="Book Antiqua" w:hAnsi="Book Antiqua"/>
          <w:i/>
          <w:iCs/>
        </w:rPr>
        <w:t xml:space="preserve"> </w:t>
      </w:r>
      <w:proofErr w:type="spellStart"/>
      <w:r w:rsidRPr="002C33CE">
        <w:rPr>
          <w:rFonts w:ascii="Book Antiqua" w:hAnsi="Book Antiqua"/>
          <w:i/>
          <w:iCs/>
        </w:rPr>
        <w:t>Clin</w:t>
      </w:r>
      <w:proofErr w:type="spellEnd"/>
      <w:r w:rsidRPr="002C33CE">
        <w:rPr>
          <w:rFonts w:ascii="Book Antiqua" w:hAnsi="Book Antiqua"/>
          <w:i/>
          <w:iCs/>
        </w:rPr>
        <w:t xml:space="preserve"> </w:t>
      </w:r>
      <w:proofErr w:type="spellStart"/>
      <w:r w:rsidRPr="002C33CE">
        <w:rPr>
          <w:rFonts w:ascii="Book Antiqua" w:hAnsi="Book Antiqua"/>
          <w:i/>
          <w:iCs/>
        </w:rPr>
        <w:t>Pharmacol</w:t>
      </w:r>
      <w:proofErr w:type="spellEnd"/>
      <w:r w:rsidRPr="002C33CE">
        <w:rPr>
          <w:rFonts w:ascii="Book Antiqua" w:hAnsi="Book Antiqua"/>
        </w:rPr>
        <w:t xml:space="preserve"> 2019; </w:t>
      </w:r>
      <w:r w:rsidRPr="002C33CE">
        <w:rPr>
          <w:rFonts w:ascii="Book Antiqua" w:hAnsi="Book Antiqua"/>
          <w:b/>
          <w:bCs/>
        </w:rPr>
        <w:t>35</w:t>
      </w:r>
      <w:r w:rsidRPr="002C33CE">
        <w:rPr>
          <w:rFonts w:ascii="Book Antiqua" w:hAnsi="Book Antiqua"/>
        </w:rPr>
        <w:t xml:space="preserve">: S5-S13 [PMID: 31142953 DOI: </w:t>
      </w:r>
      <w:r w:rsidR="008F1DDF" w:rsidRPr="002C33CE">
        <w:rPr>
          <w:rFonts w:ascii="Book Antiqua" w:hAnsi="Book Antiqua"/>
        </w:rPr>
        <w:t>10.4103/joacp.JOACP_238_16</w:t>
      </w:r>
      <w:r w:rsidRPr="002C33CE">
        <w:rPr>
          <w:rFonts w:ascii="Book Antiqua" w:hAnsi="Book Antiqua"/>
        </w:rPr>
        <w:t>]</w:t>
      </w:r>
    </w:p>
    <w:p w14:paraId="30C6205D"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13 </w:t>
      </w:r>
      <w:proofErr w:type="spellStart"/>
      <w:r w:rsidRPr="002C33CE">
        <w:rPr>
          <w:rFonts w:ascii="Book Antiqua" w:hAnsi="Book Antiqua"/>
          <w:b/>
          <w:bCs/>
        </w:rPr>
        <w:t>Visioni</w:t>
      </w:r>
      <w:proofErr w:type="spellEnd"/>
      <w:r w:rsidRPr="002C33CE">
        <w:rPr>
          <w:rFonts w:ascii="Book Antiqua" w:hAnsi="Book Antiqua"/>
          <w:b/>
          <w:bCs/>
        </w:rPr>
        <w:t xml:space="preserve"> A, </w:t>
      </w:r>
      <w:r w:rsidRPr="002C33CE">
        <w:rPr>
          <w:rFonts w:ascii="Book Antiqua" w:hAnsi="Book Antiqua"/>
        </w:rPr>
        <w:t xml:space="preserve">Shah R, Gabriel E, Attwood K, </w:t>
      </w:r>
      <w:proofErr w:type="spellStart"/>
      <w:r w:rsidRPr="002C33CE">
        <w:rPr>
          <w:rFonts w:ascii="Book Antiqua" w:hAnsi="Book Antiqua"/>
        </w:rPr>
        <w:t>Kukar</w:t>
      </w:r>
      <w:proofErr w:type="spellEnd"/>
      <w:r w:rsidRPr="002C33CE">
        <w:rPr>
          <w:rFonts w:ascii="Book Antiqua" w:hAnsi="Book Antiqua"/>
        </w:rPr>
        <w:t xml:space="preserve"> M, </w:t>
      </w:r>
      <w:proofErr w:type="spellStart"/>
      <w:r w:rsidRPr="002C33CE">
        <w:rPr>
          <w:rFonts w:ascii="Book Antiqua" w:hAnsi="Book Antiqua"/>
        </w:rPr>
        <w:t>Nurkin</w:t>
      </w:r>
      <w:proofErr w:type="spellEnd"/>
      <w:r w:rsidRPr="002C33CE">
        <w:rPr>
          <w:rFonts w:ascii="Book Antiqua" w:hAnsi="Book Antiqua"/>
        </w:rPr>
        <w:t xml:space="preserve"> S. Enhanced Recovery After Surgery for </w:t>
      </w:r>
      <w:proofErr w:type="spellStart"/>
      <w:r w:rsidRPr="002C33CE">
        <w:rPr>
          <w:rFonts w:ascii="Book Antiqua" w:hAnsi="Book Antiqua"/>
        </w:rPr>
        <w:t>Noncolorectal</w:t>
      </w:r>
      <w:proofErr w:type="spellEnd"/>
      <w:r w:rsidRPr="002C33CE">
        <w:rPr>
          <w:rFonts w:ascii="Book Antiqua" w:hAnsi="Book Antiqua"/>
        </w:rPr>
        <w:t xml:space="preserve"> Surgery?: A Systematic Review and Meta-analysis of Major Abdominal Surgery. </w:t>
      </w:r>
      <w:r w:rsidRPr="002C33CE">
        <w:rPr>
          <w:rFonts w:ascii="Book Antiqua" w:hAnsi="Book Antiqua"/>
          <w:i/>
          <w:iCs/>
        </w:rPr>
        <w:t xml:space="preserve">Ann </w:t>
      </w:r>
      <w:proofErr w:type="spellStart"/>
      <w:r w:rsidRPr="002C33CE">
        <w:rPr>
          <w:rFonts w:ascii="Book Antiqua" w:hAnsi="Book Antiqua"/>
          <w:i/>
          <w:iCs/>
        </w:rPr>
        <w:t>Surg</w:t>
      </w:r>
      <w:proofErr w:type="spellEnd"/>
      <w:r w:rsidRPr="002C33CE">
        <w:rPr>
          <w:rFonts w:ascii="Book Antiqua" w:hAnsi="Book Antiqua"/>
        </w:rPr>
        <w:t xml:space="preserve"> 2018; </w:t>
      </w:r>
      <w:r w:rsidRPr="002C33CE">
        <w:rPr>
          <w:rFonts w:ascii="Book Antiqua" w:hAnsi="Book Antiqua"/>
          <w:b/>
          <w:bCs/>
        </w:rPr>
        <w:t>267</w:t>
      </w:r>
      <w:r w:rsidRPr="002C33CE">
        <w:rPr>
          <w:rFonts w:ascii="Book Antiqua" w:hAnsi="Book Antiqua"/>
        </w:rPr>
        <w:t>: 57-65 [PMID: 28437313 DOI: 10.1097/SLA.0000000000002267]</w:t>
      </w:r>
    </w:p>
    <w:p w14:paraId="3BD45DF0"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14 </w:t>
      </w:r>
      <w:proofErr w:type="spellStart"/>
      <w:r w:rsidRPr="002C33CE">
        <w:rPr>
          <w:rFonts w:ascii="Book Antiqua" w:hAnsi="Book Antiqua"/>
          <w:b/>
          <w:bCs/>
        </w:rPr>
        <w:t>Auyong</w:t>
      </w:r>
      <w:proofErr w:type="spellEnd"/>
      <w:r w:rsidRPr="002C33CE">
        <w:rPr>
          <w:rFonts w:ascii="Book Antiqua" w:hAnsi="Book Antiqua"/>
          <w:b/>
          <w:bCs/>
        </w:rPr>
        <w:t xml:space="preserve"> DB</w:t>
      </w:r>
      <w:r w:rsidRPr="002C33CE">
        <w:rPr>
          <w:rFonts w:ascii="Book Antiqua" w:hAnsi="Book Antiqua"/>
        </w:rPr>
        <w:t xml:space="preserve">, Allen CJ, Pahang JA, </w:t>
      </w:r>
      <w:proofErr w:type="spellStart"/>
      <w:r w:rsidRPr="002C33CE">
        <w:rPr>
          <w:rFonts w:ascii="Book Antiqua" w:hAnsi="Book Antiqua"/>
        </w:rPr>
        <w:t>Clabeaux</w:t>
      </w:r>
      <w:proofErr w:type="spellEnd"/>
      <w:r w:rsidRPr="002C33CE">
        <w:rPr>
          <w:rFonts w:ascii="Book Antiqua" w:hAnsi="Book Antiqua"/>
        </w:rPr>
        <w:t xml:space="preserve"> JJ, MacDonald KM, Hanson NA. </w:t>
      </w:r>
      <w:proofErr w:type="gramStart"/>
      <w:r w:rsidRPr="002C33CE">
        <w:rPr>
          <w:rFonts w:ascii="Book Antiqua" w:hAnsi="Book Antiqua"/>
        </w:rPr>
        <w:t>Reduced Length of Hospitalization in Primary Total Knee Arthroplasty Patients Using an Updated Enhanced Recovery After Orthopedic Surgery (ERAS) Pathway.</w:t>
      </w:r>
      <w:proofErr w:type="gramEnd"/>
      <w:r w:rsidRPr="002C33CE">
        <w:rPr>
          <w:rFonts w:ascii="Book Antiqua" w:hAnsi="Book Antiqua"/>
        </w:rPr>
        <w:t xml:space="preserve"> </w:t>
      </w:r>
      <w:r w:rsidRPr="002C33CE">
        <w:rPr>
          <w:rFonts w:ascii="Book Antiqua" w:hAnsi="Book Antiqua"/>
          <w:i/>
          <w:iCs/>
        </w:rPr>
        <w:t>J Arthroplasty</w:t>
      </w:r>
      <w:r w:rsidRPr="002C33CE">
        <w:rPr>
          <w:rFonts w:ascii="Book Antiqua" w:hAnsi="Book Antiqua"/>
        </w:rPr>
        <w:t xml:space="preserve"> 2015; </w:t>
      </w:r>
      <w:r w:rsidRPr="002C33CE">
        <w:rPr>
          <w:rFonts w:ascii="Book Antiqua" w:hAnsi="Book Antiqua"/>
          <w:b/>
          <w:bCs/>
        </w:rPr>
        <w:t>30</w:t>
      </w:r>
      <w:r w:rsidRPr="002C33CE">
        <w:rPr>
          <w:rFonts w:ascii="Book Antiqua" w:hAnsi="Book Antiqua"/>
        </w:rPr>
        <w:t>: 1705-1709 [PMID: 26024988 DOI: 10.1016/j.arth.2015.05.007]</w:t>
      </w:r>
    </w:p>
    <w:p w14:paraId="5D2484F8"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15 </w:t>
      </w:r>
      <w:proofErr w:type="spellStart"/>
      <w:r w:rsidRPr="002C33CE">
        <w:rPr>
          <w:rFonts w:ascii="Book Antiqua" w:hAnsi="Book Antiqua"/>
          <w:b/>
          <w:bCs/>
        </w:rPr>
        <w:t>Stambough</w:t>
      </w:r>
      <w:proofErr w:type="spellEnd"/>
      <w:r w:rsidRPr="002C33CE">
        <w:rPr>
          <w:rFonts w:ascii="Book Antiqua" w:hAnsi="Book Antiqua"/>
          <w:b/>
          <w:bCs/>
        </w:rPr>
        <w:t xml:space="preserve"> JB</w:t>
      </w:r>
      <w:r w:rsidRPr="002C33CE">
        <w:rPr>
          <w:rFonts w:ascii="Book Antiqua" w:hAnsi="Book Antiqua"/>
        </w:rPr>
        <w:t xml:space="preserve">, </w:t>
      </w:r>
      <w:proofErr w:type="spellStart"/>
      <w:r w:rsidRPr="002C33CE">
        <w:rPr>
          <w:rFonts w:ascii="Book Antiqua" w:hAnsi="Book Antiqua"/>
        </w:rPr>
        <w:t>Nunley</w:t>
      </w:r>
      <w:proofErr w:type="spellEnd"/>
      <w:r w:rsidRPr="002C33CE">
        <w:rPr>
          <w:rFonts w:ascii="Book Antiqua" w:hAnsi="Book Antiqua"/>
        </w:rPr>
        <w:t xml:space="preserve"> RM, Curry MC, Steger-May K, </w:t>
      </w:r>
      <w:proofErr w:type="spellStart"/>
      <w:r w:rsidRPr="002C33CE">
        <w:rPr>
          <w:rFonts w:ascii="Book Antiqua" w:hAnsi="Book Antiqua"/>
        </w:rPr>
        <w:t>Clohisy</w:t>
      </w:r>
      <w:proofErr w:type="spellEnd"/>
      <w:r w:rsidRPr="002C33CE">
        <w:rPr>
          <w:rFonts w:ascii="Book Antiqua" w:hAnsi="Book Antiqua"/>
        </w:rPr>
        <w:t xml:space="preserve"> JC.</w:t>
      </w:r>
      <w:proofErr w:type="gramEnd"/>
      <w:r w:rsidRPr="002C33CE">
        <w:rPr>
          <w:rFonts w:ascii="Book Antiqua" w:hAnsi="Book Antiqua"/>
        </w:rPr>
        <w:t xml:space="preserve"> Rapid recovery protocols for primary total hip arthroplasty can safely reduce length of stay without increasing readmissions. </w:t>
      </w:r>
      <w:r w:rsidRPr="002C33CE">
        <w:rPr>
          <w:rFonts w:ascii="Book Antiqua" w:hAnsi="Book Antiqua"/>
          <w:i/>
          <w:iCs/>
        </w:rPr>
        <w:t>J Arthroplasty</w:t>
      </w:r>
      <w:r w:rsidRPr="002C33CE">
        <w:rPr>
          <w:rFonts w:ascii="Book Antiqua" w:hAnsi="Book Antiqua"/>
        </w:rPr>
        <w:t xml:space="preserve"> 2015; </w:t>
      </w:r>
      <w:r w:rsidRPr="002C33CE">
        <w:rPr>
          <w:rFonts w:ascii="Book Antiqua" w:hAnsi="Book Antiqua"/>
          <w:b/>
          <w:bCs/>
        </w:rPr>
        <w:t>30</w:t>
      </w:r>
      <w:r w:rsidRPr="002C33CE">
        <w:rPr>
          <w:rFonts w:ascii="Book Antiqua" w:hAnsi="Book Antiqua"/>
        </w:rPr>
        <w:t>: 521-526 [PMID: 25683296 DOI: 10.1016/j.arth.2015.01.023]</w:t>
      </w:r>
    </w:p>
    <w:p w14:paraId="5D0E148E"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16 </w:t>
      </w:r>
      <w:r w:rsidRPr="002C33CE">
        <w:rPr>
          <w:rFonts w:ascii="Book Antiqua" w:hAnsi="Book Antiqua"/>
          <w:b/>
          <w:bCs/>
        </w:rPr>
        <w:t>Zhu S</w:t>
      </w:r>
      <w:r w:rsidRPr="002C33CE">
        <w:rPr>
          <w:rFonts w:ascii="Book Antiqua" w:hAnsi="Book Antiqua"/>
        </w:rPr>
        <w:t xml:space="preserve">, Qian W, Jiang C, Ye C, Chen X. Enhanced recovery after surgery for hip and knee arthroplasty: a systematic review and meta-analysis. </w:t>
      </w:r>
      <w:r w:rsidRPr="002C33CE">
        <w:rPr>
          <w:rFonts w:ascii="Book Antiqua" w:hAnsi="Book Antiqua"/>
          <w:i/>
          <w:iCs/>
        </w:rPr>
        <w:t>Postgrad Med J</w:t>
      </w:r>
      <w:r w:rsidRPr="002C33CE">
        <w:rPr>
          <w:rFonts w:ascii="Book Antiqua" w:hAnsi="Book Antiqua"/>
        </w:rPr>
        <w:t xml:space="preserve"> 2017; </w:t>
      </w:r>
      <w:r w:rsidRPr="002C33CE">
        <w:rPr>
          <w:rFonts w:ascii="Book Antiqua" w:hAnsi="Book Antiqua"/>
          <w:b/>
          <w:bCs/>
        </w:rPr>
        <w:t>93</w:t>
      </w:r>
      <w:r w:rsidRPr="002C33CE">
        <w:rPr>
          <w:rFonts w:ascii="Book Antiqua" w:hAnsi="Book Antiqua"/>
        </w:rPr>
        <w:t>: 736-742 [PMID: 28751437 DOI: 10.1136/postgradmedj-2017-134991]</w:t>
      </w:r>
    </w:p>
    <w:p w14:paraId="00376C19" w14:textId="625A82D7" w:rsidR="00683107" w:rsidRPr="002C33CE" w:rsidRDefault="00683107" w:rsidP="00683107">
      <w:pPr>
        <w:spacing w:line="360" w:lineRule="auto"/>
        <w:jc w:val="both"/>
        <w:rPr>
          <w:rFonts w:ascii="Book Antiqua" w:hAnsi="Book Antiqua"/>
        </w:rPr>
      </w:pPr>
      <w:r w:rsidRPr="002C33CE">
        <w:rPr>
          <w:rFonts w:ascii="Book Antiqua" w:hAnsi="Book Antiqua"/>
        </w:rPr>
        <w:t xml:space="preserve">17 </w:t>
      </w:r>
      <w:r w:rsidR="008F1DDF" w:rsidRPr="002C33CE">
        <w:rPr>
          <w:rFonts w:ascii="Book Antiqua" w:hAnsi="Book Antiqua"/>
          <w:b/>
          <w:bCs/>
        </w:rPr>
        <w:t xml:space="preserve">Kaye AD, </w:t>
      </w:r>
      <w:proofErr w:type="spellStart"/>
      <w:r w:rsidR="008F1DDF" w:rsidRPr="002C33CE">
        <w:rPr>
          <w:rFonts w:ascii="Book Antiqua" w:hAnsi="Book Antiqua"/>
        </w:rPr>
        <w:t>Urman</w:t>
      </w:r>
      <w:proofErr w:type="spellEnd"/>
      <w:r w:rsidR="008F1DDF" w:rsidRPr="002C33CE">
        <w:rPr>
          <w:rFonts w:ascii="Book Antiqua" w:hAnsi="Book Antiqua"/>
        </w:rPr>
        <w:t xml:space="preserve"> RD, Cornett EM, Hart BM, </w:t>
      </w:r>
      <w:proofErr w:type="spellStart"/>
      <w:r w:rsidR="008F1DDF" w:rsidRPr="002C33CE">
        <w:rPr>
          <w:rFonts w:ascii="Book Antiqua" w:hAnsi="Book Antiqua"/>
        </w:rPr>
        <w:t>Chami</w:t>
      </w:r>
      <w:proofErr w:type="spellEnd"/>
      <w:r w:rsidR="008F1DDF" w:rsidRPr="002C33CE">
        <w:rPr>
          <w:rFonts w:ascii="Book Antiqua" w:hAnsi="Book Antiqua"/>
        </w:rPr>
        <w:t xml:space="preserve"> A, Gayle JA, Fox CJ. </w:t>
      </w:r>
      <w:proofErr w:type="gramStart"/>
      <w:r w:rsidR="008F1DDF" w:rsidRPr="002C33CE">
        <w:rPr>
          <w:rFonts w:ascii="Book Antiqua" w:hAnsi="Book Antiqua"/>
        </w:rPr>
        <w:t>Enhanced recovery pathways in orthopedic surgery</w:t>
      </w:r>
      <w:r w:rsidRPr="002C33CE">
        <w:rPr>
          <w:rFonts w:ascii="Book Antiqua" w:hAnsi="Book Antiqua"/>
        </w:rPr>
        <w:t>.</w:t>
      </w:r>
      <w:proofErr w:type="gramEnd"/>
      <w:r w:rsidRPr="002C33CE">
        <w:rPr>
          <w:rFonts w:ascii="Book Antiqua" w:hAnsi="Book Antiqua"/>
        </w:rPr>
        <w:t xml:space="preserve"> </w:t>
      </w:r>
      <w:r w:rsidR="008F1DDF" w:rsidRPr="002C33CE">
        <w:rPr>
          <w:rFonts w:ascii="Book Antiqua" w:hAnsi="Book Antiqua"/>
          <w:i/>
          <w:iCs/>
        </w:rPr>
        <w:t xml:space="preserve">J </w:t>
      </w:r>
      <w:proofErr w:type="spellStart"/>
      <w:r w:rsidR="008F1DDF" w:rsidRPr="002C33CE">
        <w:rPr>
          <w:rFonts w:ascii="Book Antiqua" w:hAnsi="Book Antiqua"/>
          <w:i/>
          <w:iCs/>
        </w:rPr>
        <w:t>Anaesthesiol</w:t>
      </w:r>
      <w:proofErr w:type="spellEnd"/>
      <w:r w:rsidR="008F1DDF" w:rsidRPr="002C33CE">
        <w:rPr>
          <w:rFonts w:ascii="Book Antiqua" w:hAnsi="Book Antiqua"/>
          <w:i/>
          <w:iCs/>
        </w:rPr>
        <w:t xml:space="preserve"> </w:t>
      </w:r>
      <w:proofErr w:type="spellStart"/>
      <w:r w:rsidR="008F1DDF" w:rsidRPr="002C33CE">
        <w:rPr>
          <w:rFonts w:ascii="Book Antiqua" w:hAnsi="Book Antiqua"/>
          <w:i/>
          <w:iCs/>
        </w:rPr>
        <w:t>Clin</w:t>
      </w:r>
      <w:proofErr w:type="spellEnd"/>
      <w:r w:rsidR="008F1DDF" w:rsidRPr="002C33CE">
        <w:rPr>
          <w:rFonts w:ascii="Book Antiqua" w:hAnsi="Book Antiqua"/>
          <w:i/>
          <w:iCs/>
        </w:rPr>
        <w:t xml:space="preserve"> </w:t>
      </w:r>
      <w:proofErr w:type="spellStart"/>
      <w:r w:rsidR="008F1DDF" w:rsidRPr="002C33CE">
        <w:rPr>
          <w:rFonts w:ascii="Book Antiqua" w:hAnsi="Book Antiqua"/>
          <w:i/>
          <w:iCs/>
        </w:rPr>
        <w:t>Pharmacol</w:t>
      </w:r>
      <w:proofErr w:type="spellEnd"/>
      <w:r w:rsidRPr="002C33CE">
        <w:rPr>
          <w:rFonts w:ascii="Book Antiqua" w:hAnsi="Book Antiqua"/>
          <w:i/>
          <w:iCs/>
        </w:rPr>
        <w:t xml:space="preserve"> </w:t>
      </w:r>
      <w:r w:rsidRPr="002C33CE">
        <w:rPr>
          <w:rFonts w:ascii="Book Antiqua" w:hAnsi="Book Antiqua"/>
        </w:rPr>
        <w:t xml:space="preserve">2019; </w:t>
      </w:r>
      <w:r w:rsidRPr="002C33CE">
        <w:rPr>
          <w:rFonts w:ascii="Book Antiqua" w:hAnsi="Book Antiqua"/>
          <w:b/>
          <w:bCs/>
        </w:rPr>
        <w:t>35:</w:t>
      </w:r>
      <w:r w:rsidRPr="002C33CE">
        <w:rPr>
          <w:rFonts w:ascii="Book Antiqua" w:hAnsi="Book Antiqua"/>
        </w:rPr>
        <w:t xml:space="preserve"> </w:t>
      </w:r>
      <w:r w:rsidR="008F1DDF" w:rsidRPr="002C33CE">
        <w:rPr>
          <w:rFonts w:ascii="Book Antiqua" w:hAnsi="Book Antiqua"/>
        </w:rPr>
        <w:t>S</w:t>
      </w:r>
      <w:r w:rsidRPr="002C33CE">
        <w:rPr>
          <w:rFonts w:ascii="Book Antiqua" w:hAnsi="Book Antiqua"/>
        </w:rPr>
        <w:t>35-</w:t>
      </w:r>
      <w:r w:rsidR="008F1DDF" w:rsidRPr="002C33CE">
        <w:rPr>
          <w:rFonts w:ascii="Book Antiqua" w:hAnsi="Book Antiqua"/>
        </w:rPr>
        <w:t>S</w:t>
      </w:r>
      <w:r w:rsidRPr="002C33CE">
        <w:rPr>
          <w:rFonts w:ascii="Book Antiqua" w:hAnsi="Book Antiqua"/>
        </w:rPr>
        <w:t>39 [</w:t>
      </w:r>
      <w:r w:rsidR="008F1DDF" w:rsidRPr="002C33CE">
        <w:rPr>
          <w:rFonts w:ascii="Book Antiqua" w:hAnsi="Book Antiqua"/>
        </w:rPr>
        <w:t xml:space="preserve">PMID: 31142957 </w:t>
      </w:r>
      <w:r w:rsidRPr="002C33CE">
        <w:rPr>
          <w:rFonts w:ascii="Book Antiqua" w:hAnsi="Book Antiqua"/>
        </w:rPr>
        <w:t xml:space="preserve">DOI: </w:t>
      </w:r>
      <w:r w:rsidR="008F1DDF" w:rsidRPr="002C33CE">
        <w:rPr>
          <w:rFonts w:ascii="Book Antiqua" w:hAnsi="Book Antiqua"/>
        </w:rPr>
        <w:t>10.4103/joacp.JOACP_35_18</w:t>
      </w:r>
      <w:r w:rsidRPr="002C33CE">
        <w:rPr>
          <w:rFonts w:ascii="Book Antiqua" w:hAnsi="Book Antiqua"/>
        </w:rPr>
        <w:t>]</w:t>
      </w:r>
    </w:p>
    <w:p w14:paraId="693AACC2"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18 </w:t>
      </w:r>
      <w:r w:rsidRPr="002C33CE">
        <w:rPr>
          <w:rFonts w:ascii="Book Antiqua" w:hAnsi="Book Antiqua"/>
          <w:b/>
          <w:bCs/>
        </w:rPr>
        <w:t>Gibb ACN</w:t>
      </w:r>
      <w:r w:rsidRPr="002C33CE">
        <w:rPr>
          <w:rFonts w:ascii="Book Antiqua" w:hAnsi="Book Antiqua"/>
        </w:rPr>
        <w:t xml:space="preserve">, Crosby MA, </w:t>
      </w:r>
      <w:proofErr w:type="spellStart"/>
      <w:r w:rsidRPr="002C33CE">
        <w:rPr>
          <w:rFonts w:ascii="Book Antiqua" w:hAnsi="Book Antiqua"/>
        </w:rPr>
        <w:t>McDiarmid</w:t>
      </w:r>
      <w:proofErr w:type="spellEnd"/>
      <w:r w:rsidRPr="002C33CE">
        <w:rPr>
          <w:rFonts w:ascii="Book Antiqua" w:hAnsi="Book Antiqua"/>
        </w:rPr>
        <w:t xml:space="preserve"> C, Urban D, Lam JYK, Wales PW, </w:t>
      </w:r>
      <w:proofErr w:type="spellStart"/>
      <w:r w:rsidRPr="002C33CE">
        <w:rPr>
          <w:rFonts w:ascii="Book Antiqua" w:hAnsi="Book Antiqua"/>
        </w:rPr>
        <w:t>Brockel</w:t>
      </w:r>
      <w:proofErr w:type="spellEnd"/>
      <w:r w:rsidRPr="002C33CE">
        <w:rPr>
          <w:rFonts w:ascii="Book Antiqua" w:hAnsi="Book Antiqua"/>
        </w:rPr>
        <w:t xml:space="preserve"> M, </w:t>
      </w:r>
      <w:proofErr w:type="spellStart"/>
      <w:r w:rsidRPr="002C33CE">
        <w:rPr>
          <w:rFonts w:ascii="Book Antiqua" w:hAnsi="Book Antiqua"/>
        </w:rPr>
        <w:t>Raval</w:t>
      </w:r>
      <w:proofErr w:type="spellEnd"/>
      <w:r w:rsidRPr="002C33CE">
        <w:rPr>
          <w:rFonts w:ascii="Book Antiqua" w:hAnsi="Book Antiqua"/>
        </w:rPr>
        <w:t xml:space="preserve"> M, </w:t>
      </w:r>
      <w:proofErr w:type="spellStart"/>
      <w:r w:rsidRPr="002C33CE">
        <w:rPr>
          <w:rFonts w:ascii="Book Antiqua" w:hAnsi="Book Antiqua"/>
        </w:rPr>
        <w:t>Offringa</w:t>
      </w:r>
      <w:proofErr w:type="spellEnd"/>
      <w:r w:rsidRPr="002C33CE">
        <w:rPr>
          <w:rFonts w:ascii="Book Antiqua" w:hAnsi="Book Antiqua"/>
        </w:rPr>
        <w:t xml:space="preserve"> M, </w:t>
      </w:r>
      <w:proofErr w:type="spellStart"/>
      <w:r w:rsidRPr="002C33CE">
        <w:rPr>
          <w:rFonts w:ascii="Book Antiqua" w:hAnsi="Book Antiqua"/>
        </w:rPr>
        <w:t>Skarsgard</w:t>
      </w:r>
      <w:proofErr w:type="spellEnd"/>
      <w:r w:rsidRPr="002C33CE">
        <w:rPr>
          <w:rFonts w:ascii="Book Antiqua" w:hAnsi="Book Antiqua"/>
        </w:rPr>
        <w:t xml:space="preserve"> ED, Wester T, Wong K, de Beer D, Nelson G, Brindle ME. Creation of an Enhanced Recovery </w:t>
      </w:r>
      <w:proofErr w:type="gramStart"/>
      <w:r w:rsidRPr="002C33CE">
        <w:rPr>
          <w:rFonts w:ascii="Book Antiqua" w:hAnsi="Book Antiqua"/>
        </w:rPr>
        <w:t>After</w:t>
      </w:r>
      <w:proofErr w:type="gramEnd"/>
      <w:r w:rsidRPr="002C33CE">
        <w:rPr>
          <w:rFonts w:ascii="Book Antiqua" w:hAnsi="Book Antiqua"/>
        </w:rPr>
        <w:t xml:space="preserve"> Surgery (ERAS) Guideline for neonatal intestinal surgery patients: a knowledge synthesis and consensus generation approach </w:t>
      </w:r>
      <w:r w:rsidRPr="002C33CE">
        <w:rPr>
          <w:rFonts w:ascii="Book Antiqua" w:hAnsi="Book Antiqua"/>
        </w:rPr>
        <w:lastRenderedPageBreak/>
        <w:t xml:space="preserve">and protocol study. </w:t>
      </w:r>
      <w:r w:rsidRPr="002C33CE">
        <w:rPr>
          <w:rFonts w:ascii="Book Antiqua" w:hAnsi="Book Antiqua"/>
          <w:i/>
          <w:iCs/>
        </w:rPr>
        <w:t>BMJ Open</w:t>
      </w:r>
      <w:r w:rsidRPr="002C33CE">
        <w:rPr>
          <w:rFonts w:ascii="Book Antiqua" w:hAnsi="Book Antiqua"/>
        </w:rPr>
        <w:t xml:space="preserve"> 2018; </w:t>
      </w:r>
      <w:r w:rsidRPr="002C33CE">
        <w:rPr>
          <w:rFonts w:ascii="Book Antiqua" w:hAnsi="Book Antiqua"/>
          <w:b/>
          <w:bCs/>
        </w:rPr>
        <w:t>8</w:t>
      </w:r>
      <w:r w:rsidRPr="002C33CE">
        <w:rPr>
          <w:rFonts w:ascii="Book Antiqua" w:hAnsi="Book Antiqua"/>
        </w:rPr>
        <w:t>: e023651 [PMID: 30530586 DOI: 10.1136/bmjopen-2018-023651]</w:t>
      </w:r>
    </w:p>
    <w:p w14:paraId="0B0278BB"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19 </w:t>
      </w:r>
      <w:r w:rsidRPr="002C33CE">
        <w:rPr>
          <w:rFonts w:ascii="Book Antiqua" w:hAnsi="Book Antiqua"/>
          <w:b/>
          <w:bCs/>
        </w:rPr>
        <w:t>Wainwright TW</w:t>
      </w:r>
      <w:r w:rsidRPr="002C33CE">
        <w:rPr>
          <w:rFonts w:ascii="Book Antiqua" w:hAnsi="Book Antiqua"/>
        </w:rPr>
        <w:t xml:space="preserve">, Gill M, McDonald DA, Middleton RG, Reed M, Sahota O, Yates P, </w:t>
      </w:r>
      <w:proofErr w:type="spellStart"/>
      <w:r w:rsidRPr="002C33CE">
        <w:rPr>
          <w:rFonts w:ascii="Book Antiqua" w:hAnsi="Book Antiqua"/>
        </w:rPr>
        <w:t>Ljungqvist</w:t>
      </w:r>
      <w:proofErr w:type="spellEnd"/>
      <w:r w:rsidRPr="002C33CE">
        <w:rPr>
          <w:rFonts w:ascii="Book Antiqua" w:hAnsi="Book Antiqua"/>
        </w:rPr>
        <w:t xml:space="preserve"> O. Consensus statement for perioperative care in total hip replacement and total knee replacement surgery: Enhanced Recovery After Surgery (ERAS</w:t>
      </w:r>
      <w:r w:rsidRPr="002C33CE">
        <w:rPr>
          <w:rFonts w:ascii="Book Antiqua" w:hAnsi="Book Antiqua"/>
          <w:vertAlign w:val="superscript"/>
        </w:rPr>
        <w:t>®</w:t>
      </w:r>
      <w:r w:rsidRPr="002C33CE">
        <w:rPr>
          <w:rFonts w:ascii="Book Antiqua" w:hAnsi="Book Antiqua"/>
        </w:rPr>
        <w:t xml:space="preserve">) Society recommendations. </w:t>
      </w:r>
      <w:proofErr w:type="spellStart"/>
      <w:r w:rsidRPr="002C33CE">
        <w:rPr>
          <w:rFonts w:ascii="Book Antiqua" w:hAnsi="Book Antiqua"/>
          <w:i/>
          <w:iCs/>
        </w:rPr>
        <w:t>Acta</w:t>
      </w:r>
      <w:proofErr w:type="spellEnd"/>
      <w:r w:rsidRPr="002C33CE">
        <w:rPr>
          <w:rFonts w:ascii="Book Antiqua" w:hAnsi="Book Antiqua"/>
          <w:i/>
          <w:iCs/>
        </w:rPr>
        <w:t xml:space="preserve"> </w:t>
      </w:r>
      <w:proofErr w:type="spellStart"/>
      <w:r w:rsidRPr="002C33CE">
        <w:rPr>
          <w:rFonts w:ascii="Book Antiqua" w:hAnsi="Book Antiqua"/>
          <w:i/>
          <w:iCs/>
        </w:rPr>
        <w:t>Orthop</w:t>
      </w:r>
      <w:proofErr w:type="spellEnd"/>
      <w:r w:rsidRPr="002C33CE">
        <w:rPr>
          <w:rFonts w:ascii="Book Antiqua" w:hAnsi="Book Antiqua"/>
        </w:rPr>
        <w:t xml:space="preserve"> 2020; </w:t>
      </w:r>
      <w:r w:rsidRPr="002C33CE">
        <w:rPr>
          <w:rFonts w:ascii="Book Antiqua" w:hAnsi="Book Antiqua"/>
          <w:b/>
          <w:bCs/>
        </w:rPr>
        <w:t>91</w:t>
      </w:r>
      <w:r w:rsidRPr="002C33CE">
        <w:rPr>
          <w:rFonts w:ascii="Book Antiqua" w:hAnsi="Book Antiqua"/>
        </w:rPr>
        <w:t>: 3-19 [PMID: 31663402 DOI: 10.1080/17453674.2019.1683790]</w:t>
      </w:r>
    </w:p>
    <w:p w14:paraId="78DE4F29"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20 </w:t>
      </w:r>
      <w:r w:rsidRPr="002C33CE">
        <w:rPr>
          <w:rFonts w:ascii="Book Antiqua" w:hAnsi="Book Antiqua"/>
          <w:b/>
          <w:bCs/>
        </w:rPr>
        <w:t>Tan NLT</w:t>
      </w:r>
      <w:r w:rsidRPr="002C33CE">
        <w:rPr>
          <w:rFonts w:ascii="Book Antiqua" w:hAnsi="Book Antiqua"/>
        </w:rPr>
        <w:t xml:space="preserve">, Hunt JL, </w:t>
      </w:r>
      <w:proofErr w:type="spellStart"/>
      <w:r w:rsidRPr="002C33CE">
        <w:rPr>
          <w:rFonts w:ascii="Book Antiqua" w:hAnsi="Book Antiqua"/>
        </w:rPr>
        <w:t>Gwini</w:t>
      </w:r>
      <w:proofErr w:type="spellEnd"/>
      <w:r w:rsidRPr="002C33CE">
        <w:rPr>
          <w:rFonts w:ascii="Book Antiqua" w:hAnsi="Book Antiqua"/>
        </w:rPr>
        <w:t xml:space="preserve"> SM.</w:t>
      </w:r>
      <w:proofErr w:type="gramEnd"/>
      <w:r w:rsidRPr="002C33CE">
        <w:rPr>
          <w:rFonts w:ascii="Book Antiqua" w:hAnsi="Book Antiqua"/>
        </w:rPr>
        <w:t xml:space="preserve"> Does implementation of an enhanced recovery after surgery program for hip replacement improve quality of recovery in an Australian private hospital: a quality improvement </w:t>
      </w:r>
      <w:proofErr w:type="gramStart"/>
      <w:r w:rsidRPr="002C33CE">
        <w:rPr>
          <w:rFonts w:ascii="Book Antiqua" w:hAnsi="Book Antiqua"/>
        </w:rPr>
        <w:t>study.</w:t>
      </w:r>
      <w:proofErr w:type="gramEnd"/>
      <w:r w:rsidRPr="002C33CE">
        <w:rPr>
          <w:rFonts w:ascii="Book Antiqua" w:hAnsi="Book Antiqua"/>
        </w:rPr>
        <w:t xml:space="preserve"> </w:t>
      </w:r>
      <w:r w:rsidRPr="002C33CE">
        <w:rPr>
          <w:rFonts w:ascii="Book Antiqua" w:hAnsi="Book Antiqua"/>
          <w:i/>
          <w:iCs/>
        </w:rPr>
        <w:t xml:space="preserve">BMC </w:t>
      </w:r>
      <w:proofErr w:type="spellStart"/>
      <w:r w:rsidRPr="002C33CE">
        <w:rPr>
          <w:rFonts w:ascii="Book Antiqua" w:hAnsi="Book Antiqua"/>
          <w:i/>
          <w:iCs/>
        </w:rPr>
        <w:t>Anesthesiol</w:t>
      </w:r>
      <w:proofErr w:type="spellEnd"/>
      <w:r w:rsidRPr="002C33CE">
        <w:rPr>
          <w:rFonts w:ascii="Book Antiqua" w:hAnsi="Book Antiqua"/>
        </w:rPr>
        <w:t xml:space="preserve"> 2018; </w:t>
      </w:r>
      <w:r w:rsidRPr="002C33CE">
        <w:rPr>
          <w:rFonts w:ascii="Book Antiqua" w:hAnsi="Book Antiqua"/>
          <w:b/>
          <w:bCs/>
        </w:rPr>
        <w:t>18</w:t>
      </w:r>
      <w:r w:rsidRPr="002C33CE">
        <w:rPr>
          <w:rFonts w:ascii="Book Antiqua" w:hAnsi="Book Antiqua"/>
        </w:rPr>
        <w:t>: 64 [PMID: 29898653 DOI: 10.1186/s12871-018-0525-5]</w:t>
      </w:r>
    </w:p>
    <w:p w14:paraId="038FBEB3"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21 </w:t>
      </w:r>
      <w:r w:rsidRPr="002C33CE">
        <w:rPr>
          <w:rFonts w:ascii="Book Antiqua" w:hAnsi="Book Antiqua"/>
          <w:b/>
          <w:bCs/>
        </w:rPr>
        <w:t>Ghosh A</w:t>
      </w:r>
      <w:r w:rsidRPr="002C33CE">
        <w:rPr>
          <w:rFonts w:ascii="Book Antiqua" w:hAnsi="Book Antiqua"/>
        </w:rPr>
        <w:t xml:space="preserve">, </w:t>
      </w:r>
      <w:proofErr w:type="spellStart"/>
      <w:r w:rsidRPr="002C33CE">
        <w:rPr>
          <w:rFonts w:ascii="Book Antiqua" w:hAnsi="Book Antiqua"/>
        </w:rPr>
        <w:t>Chatterji</w:t>
      </w:r>
      <w:proofErr w:type="spellEnd"/>
      <w:r w:rsidRPr="002C33CE">
        <w:rPr>
          <w:rFonts w:ascii="Book Antiqua" w:hAnsi="Book Antiqua"/>
        </w:rPr>
        <w:t xml:space="preserve"> U.</w:t>
      </w:r>
      <w:proofErr w:type="gramEnd"/>
      <w:r w:rsidRPr="002C33CE">
        <w:rPr>
          <w:rFonts w:ascii="Book Antiqua" w:hAnsi="Book Antiqua"/>
        </w:rPr>
        <w:t xml:space="preserve"> </w:t>
      </w:r>
      <w:proofErr w:type="gramStart"/>
      <w:r w:rsidRPr="002C33CE">
        <w:rPr>
          <w:rFonts w:ascii="Book Antiqua" w:hAnsi="Book Antiqua"/>
        </w:rPr>
        <w:t>An evidence-based review of enhanced recovery after surgery in total knee replacement surgery.</w:t>
      </w:r>
      <w:proofErr w:type="gramEnd"/>
      <w:r w:rsidRPr="002C33CE">
        <w:rPr>
          <w:rFonts w:ascii="Book Antiqua" w:hAnsi="Book Antiqua"/>
        </w:rPr>
        <w:t xml:space="preserve"> </w:t>
      </w:r>
      <w:r w:rsidRPr="002C33CE">
        <w:rPr>
          <w:rFonts w:ascii="Book Antiqua" w:hAnsi="Book Antiqua"/>
          <w:i/>
          <w:iCs/>
        </w:rPr>
        <w:t xml:space="preserve">J </w:t>
      </w:r>
      <w:proofErr w:type="spellStart"/>
      <w:r w:rsidRPr="002C33CE">
        <w:rPr>
          <w:rFonts w:ascii="Book Antiqua" w:hAnsi="Book Antiqua"/>
          <w:i/>
          <w:iCs/>
        </w:rPr>
        <w:t>Perioper</w:t>
      </w:r>
      <w:proofErr w:type="spellEnd"/>
      <w:r w:rsidRPr="002C33CE">
        <w:rPr>
          <w:rFonts w:ascii="Book Antiqua" w:hAnsi="Book Antiqua"/>
          <w:i/>
          <w:iCs/>
        </w:rPr>
        <w:t xml:space="preserve"> </w:t>
      </w:r>
      <w:proofErr w:type="spellStart"/>
      <w:r w:rsidRPr="002C33CE">
        <w:rPr>
          <w:rFonts w:ascii="Book Antiqua" w:hAnsi="Book Antiqua"/>
          <w:i/>
          <w:iCs/>
        </w:rPr>
        <w:t>Pract</w:t>
      </w:r>
      <w:proofErr w:type="spellEnd"/>
      <w:r w:rsidRPr="002C33CE">
        <w:rPr>
          <w:rFonts w:ascii="Book Antiqua" w:hAnsi="Book Antiqua"/>
        </w:rPr>
        <w:t xml:space="preserve"> 2019; </w:t>
      </w:r>
      <w:r w:rsidRPr="002C33CE">
        <w:rPr>
          <w:rFonts w:ascii="Book Antiqua" w:hAnsi="Book Antiqua"/>
          <w:b/>
          <w:bCs/>
        </w:rPr>
        <w:t>29</w:t>
      </w:r>
      <w:r w:rsidRPr="002C33CE">
        <w:rPr>
          <w:rFonts w:ascii="Book Antiqua" w:hAnsi="Book Antiqua"/>
        </w:rPr>
        <w:t>: 281-290 [PMID: 30212288 DOI: 10.1177/1750458918791121]</w:t>
      </w:r>
    </w:p>
    <w:p w14:paraId="3C939499"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22 </w:t>
      </w:r>
      <w:r w:rsidRPr="002C33CE">
        <w:rPr>
          <w:rFonts w:ascii="Book Antiqua" w:hAnsi="Book Antiqua"/>
          <w:b/>
          <w:bCs/>
        </w:rPr>
        <w:t>McLeod RS</w:t>
      </w:r>
      <w:r w:rsidRPr="002C33CE">
        <w:rPr>
          <w:rFonts w:ascii="Book Antiqua" w:hAnsi="Book Antiqua"/>
        </w:rPr>
        <w:t xml:space="preserve">, </w:t>
      </w:r>
      <w:proofErr w:type="spellStart"/>
      <w:r w:rsidRPr="002C33CE">
        <w:rPr>
          <w:rFonts w:ascii="Book Antiqua" w:hAnsi="Book Antiqua"/>
        </w:rPr>
        <w:t>Aarts</w:t>
      </w:r>
      <w:proofErr w:type="spellEnd"/>
      <w:r w:rsidRPr="002C33CE">
        <w:rPr>
          <w:rFonts w:ascii="Book Antiqua" w:hAnsi="Book Antiqua"/>
        </w:rPr>
        <w:t xml:space="preserve"> MA, Chung F, </w:t>
      </w:r>
      <w:proofErr w:type="spellStart"/>
      <w:r w:rsidRPr="002C33CE">
        <w:rPr>
          <w:rFonts w:ascii="Book Antiqua" w:hAnsi="Book Antiqua"/>
        </w:rPr>
        <w:t>Eskicioglu</w:t>
      </w:r>
      <w:proofErr w:type="spellEnd"/>
      <w:r w:rsidRPr="002C33CE">
        <w:rPr>
          <w:rFonts w:ascii="Book Antiqua" w:hAnsi="Book Antiqua"/>
        </w:rPr>
        <w:t xml:space="preserve"> C, Forbes SS, Conn LG, </w:t>
      </w:r>
      <w:proofErr w:type="spellStart"/>
      <w:r w:rsidRPr="002C33CE">
        <w:rPr>
          <w:rFonts w:ascii="Book Antiqua" w:hAnsi="Book Antiqua"/>
        </w:rPr>
        <w:t>McCluskey</w:t>
      </w:r>
      <w:proofErr w:type="spellEnd"/>
      <w:r w:rsidRPr="002C33CE">
        <w:rPr>
          <w:rFonts w:ascii="Book Antiqua" w:hAnsi="Book Antiqua"/>
        </w:rPr>
        <w:t xml:space="preserve"> S, McKenzie M, Morningstar B, Nadler A, </w:t>
      </w:r>
      <w:proofErr w:type="spellStart"/>
      <w:r w:rsidRPr="002C33CE">
        <w:rPr>
          <w:rFonts w:ascii="Book Antiqua" w:hAnsi="Book Antiqua"/>
        </w:rPr>
        <w:t>Okrainec</w:t>
      </w:r>
      <w:proofErr w:type="spellEnd"/>
      <w:r w:rsidRPr="002C33CE">
        <w:rPr>
          <w:rFonts w:ascii="Book Antiqua" w:hAnsi="Book Antiqua"/>
        </w:rPr>
        <w:t xml:space="preserve"> A, Pearsall EA, Sawyer J, Siddique N, Wood T. Development of an Enhanced Recovery After Surgery Guideline and Implementation Strategy Based on the Knowledge-to-action Cycle. </w:t>
      </w:r>
      <w:r w:rsidRPr="002C33CE">
        <w:rPr>
          <w:rFonts w:ascii="Book Antiqua" w:hAnsi="Book Antiqua"/>
          <w:i/>
          <w:iCs/>
        </w:rPr>
        <w:t xml:space="preserve">Ann </w:t>
      </w:r>
      <w:proofErr w:type="spellStart"/>
      <w:r w:rsidRPr="002C33CE">
        <w:rPr>
          <w:rFonts w:ascii="Book Antiqua" w:hAnsi="Book Antiqua"/>
          <w:i/>
          <w:iCs/>
        </w:rPr>
        <w:t>Surg</w:t>
      </w:r>
      <w:proofErr w:type="spellEnd"/>
      <w:r w:rsidRPr="002C33CE">
        <w:rPr>
          <w:rFonts w:ascii="Book Antiqua" w:hAnsi="Book Antiqua"/>
        </w:rPr>
        <w:t xml:space="preserve"> 2015; </w:t>
      </w:r>
      <w:r w:rsidRPr="002C33CE">
        <w:rPr>
          <w:rFonts w:ascii="Book Antiqua" w:hAnsi="Book Antiqua"/>
          <w:b/>
          <w:bCs/>
        </w:rPr>
        <w:t>262</w:t>
      </w:r>
      <w:r w:rsidRPr="002C33CE">
        <w:rPr>
          <w:rFonts w:ascii="Book Antiqua" w:hAnsi="Book Antiqua"/>
        </w:rPr>
        <w:t>: 1016-1025 [PMID: 25692358 DOI: 10.1097/SLA.0000000000001067]</w:t>
      </w:r>
    </w:p>
    <w:p w14:paraId="04B87492" w14:textId="0076D30B" w:rsidR="00683107" w:rsidRPr="002C33CE" w:rsidRDefault="00683107" w:rsidP="00683107">
      <w:pPr>
        <w:spacing w:line="360" w:lineRule="auto"/>
        <w:jc w:val="both"/>
        <w:rPr>
          <w:rFonts w:ascii="Book Antiqua" w:hAnsi="Book Antiqua"/>
        </w:rPr>
      </w:pPr>
      <w:r w:rsidRPr="002C33CE">
        <w:rPr>
          <w:rFonts w:ascii="Book Antiqua" w:hAnsi="Book Antiqua"/>
        </w:rPr>
        <w:t xml:space="preserve">23 </w:t>
      </w:r>
      <w:r w:rsidRPr="002C33CE">
        <w:rPr>
          <w:rFonts w:ascii="Book Antiqua" w:hAnsi="Book Antiqua"/>
          <w:b/>
          <w:bCs/>
        </w:rPr>
        <w:t>Committee on Standards and Practice Parameters</w:t>
      </w:r>
      <w:r w:rsidRPr="002C33CE">
        <w:rPr>
          <w:rFonts w:ascii="Book Antiqua" w:hAnsi="Book Antiqua"/>
        </w:rPr>
        <w:t xml:space="preserve">, </w:t>
      </w:r>
      <w:proofErr w:type="spellStart"/>
      <w:r w:rsidRPr="002C33CE">
        <w:rPr>
          <w:rFonts w:ascii="Book Antiqua" w:hAnsi="Book Antiqua"/>
        </w:rPr>
        <w:t>Apfelbaum</w:t>
      </w:r>
      <w:proofErr w:type="spellEnd"/>
      <w:r w:rsidRPr="002C33CE">
        <w:rPr>
          <w:rFonts w:ascii="Book Antiqua" w:hAnsi="Book Antiqua"/>
        </w:rPr>
        <w:t xml:space="preserve"> JL, </w:t>
      </w:r>
      <w:proofErr w:type="spellStart"/>
      <w:r w:rsidRPr="002C33CE">
        <w:rPr>
          <w:rFonts w:ascii="Book Antiqua" w:hAnsi="Book Antiqua"/>
        </w:rPr>
        <w:t>Connis</w:t>
      </w:r>
      <w:proofErr w:type="spellEnd"/>
      <w:r w:rsidRPr="002C33CE">
        <w:rPr>
          <w:rFonts w:ascii="Book Antiqua" w:hAnsi="Book Antiqua"/>
        </w:rPr>
        <w:t xml:space="preserve"> RT, </w:t>
      </w:r>
      <w:proofErr w:type="spellStart"/>
      <w:r w:rsidRPr="002C33CE">
        <w:rPr>
          <w:rFonts w:ascii="Book Antiqua" w:hAnsi="Book Antiqua"/>
        </w:rPr>
        <w:t>Nickinovich</w:t>
      </w:r>
      <w:proofErr w:type="spellEnd"/>
      <w:r w:rsidRPr="002C33CE">
        <w:rPr>
          <w:rFonts w:ascii="Book Antiqua" w:hAnsi="Book Antiqua"/>
        </w:rPr>
        <w:t xml:space="preserve"> DG; American Society of Anesthesiologists Task Force on </w:t>
      </w:r>
      <w:proofErr w:type="spellStart"/>
      <w:r w:rsidRPr="002C33CE">
        <w:rPr>
          <w:rFonts w:ascii="Book Antiqua" w:hAnsi="Book Antiqua"/>
        </w:rPr>
        <w:t>Preanesthesia</w:t>
      </w:r>
      <w:proofErr w:type="spellEnd"/>
      <w:r w:rsidRPr="002C33CE">
        <w:rPr>
          <w:rFonts w:ascii="Book Antiqua" w:hAnsi="Book Antiqua"/>
        </w:rPr>
        <w:t xml:space="preserve"> Evaluation, Pasternak LR, </w:t>
      </w:r>
      <w:proofErr w:type="spellStart"/>
      <w:r w:rsidRPr="002C33CE">
        <w:rPr>
          <w:rFonts w:ascii="Book Antiqua" w:hAnsi="Book Antiqua"/>
        </w:rPr>
        <w:t>Arens</w:t>
      </w:r>
      <w:proofErr w:type="spellEnd"/>
      <w:r w:rsidRPr="002C33CE">
        <w:rPr>
          <w:rFonts w:ascii="Book Antiqua" w:hAnsi="Book Antiqua"/>
        </w:rPr>
        <w:t xml:space="preserve"> JF, Caplan RA, </w:t>
      </w:r>
      <w:proofErr w:type="spellStart"/>
      <w:r w:rsidRPr="002C33CE">
        <w:rPr>
          <w:rFonts w:ascii="Book Antiqua" w:hAnsi="Book Antiqua"/>
        </w:rPr>
        <w:t>Connis</w:t>
      </w:r>
      <w:proofErr w:type="spellEnd"/>
      <w:r w:rsidRPr="002C33CE">
        <w:rPr>
          <w:rFonts w:ascii="Book Antiqua" w:hAnsi="Book Antiqua"/>
        </w:rPr>
        <w:t xml:space="preserve"> RT, Fleisher LA, Flowerdew R, Gold BS, Mayhew JF, </w:t>
      </w:r>
      <w:proofErr w:type="spellStart"/>
      <w:r w:rsidRPr="002C33CE">
        <w:rPr>
          <w:rFonts w:ascii="Book Antiqua" w:hAnsi="Book Antiqua"/>
        </w:rPr>
        <w:t>Nickinovich</w:t>
      </w:r>
      <w:proofErr w:type="spellEnd"/>
      <w:r w:rsidRPr="002C33CE">
        <w:rPr>
          <w:rFonts w:ascii="Book Antiqua" w:hAnsi="Book Antiqua"/>
        </w:rPr>
        <w:t xml:space="preserve"> DG, Rice LJ, Roizen MF, </w:t>
      </w:r>
      <w:proofErr w:type="spellStart"/>
      <w:r w:rsidRPr="002C33CE">
        <w:rPr>
          <w:rFonts w:ascii="Book Antiqua" w:hAnsi="Book Antiqua"/>
        </w:rPr>
        <w:t>Twersky</w:t>
      </w:r>
      <w:proofErr w:type="spellEnd"/>
      <w:r w:rsidRPr="002C33CE">
        <w:rPr>
          <w:rFonts w:ascii="Book Antiqua" w:hAnsi="Book Antiqua"/>
        </w:rPr>
        <w:t xml:space="preserve"> RS. Practice advisory for </w:t>
      </w:r>
      <w:proofErr w:type="spellStart"/>
      <w:r w:rsidRPr="002C33CE">
        <w:rPr>
          <w:rFonts w:ascii="Book Antiqua" w:hAnsi="Book Antiqua"/>
        </w:rPr>
        <w:t>preanesthesia</w:t>
      </w:r>
      <w:proofErr w:type="spellEnd"/>
      <w:r w:rsidRPr="002C33CE">
        <w:rPr>
          <w:rFonts w:ascii="Book Antiqua" w:hAnsi="Book Antiqua"/>
        </w:rPr>
        <w:t xml:space="preserve"> evaluation: an updated report by the American Society of Anesthesiologists Task Force on </w:t>
      </w:r>
      <w:proofErr w:type="spellStart"/>
      <w:r w:rsidRPr="002C33CE">
        <w:rPr>
          <w:rFonts w:ascii="Book Antiqua" w:hAnsi="Book Antiqua"/>
        </w:rPr>
        <w:t>Preanesthesia</w:t>
      </w:r>
      <w:proofErr w:type="spellEnd"/>
      <w:r w:rsidRPr="002C33CE">
        <w:rPr>
          <w:rFonts w:ascii="Book Antiqua" w:hAnsi="Book Antiqua"/>
        </w:rPr>
        <w:t xml:space="preserve"> Evaluation. </w:t>
      </w:r>
      <w:r w:rsidRPr="002C33CE">
        <w:rPr>
          <w:rFonts w:ascii="Book Antiqua" w:hAnsi="Book Antiqua"/>
          <w:i/>
          <w:iCs/>
        </w:rPr>
        <w:t>Anesthesiology</w:t>
      </w:r>
      <w:r w:rsidRPr="002C33CE">
        <w:rPr>
          <w:rFonts w:ascii="Book Antiqua" w:hAnsi="Book Antiqua"/>
        </w:rPr>
        <w:t xml:space="preserve"> 2012; </w:t>
      </w:r>
      <w:r w:rsidRPr="002C33CE">
        <w:rPr>
          <w:rFonts w:ascii="Book Antiqua" w:hAnsi="Book Antiqua"/>
          <w:b/>
          <w:bCs/>
        </w:rPr>
        <w:t>116</w:t>
      </w:r>
      <w:r w:rsidRPr="002C33CE">
        <w:rPr>
          <w:rFonts w:ascii="Book Antiqua" w:hAnsi="Book Antiqua"/>
        </w:rPr>
        <w:t>: 522-538 [PMID: 22273990 DOI: 10.1097/ALN.0b013e31823c1067]</w:t>
      </w:r>
    </w:p>
    <w:p w14:paraId="335CC75A"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24 </w:t>
      </w:r>
      <w:proofErr w:type="spellStart"/>
      <w:r w:rsidRPr="002C33CE">
        <w:rPr>
          <w:rFonts w:ascii="Book Antiqua" w:hAnsi="Book Antiqua"/>
          <w:b/>
          <w:bCs/>
        </w:rPr>
        <w:t>Boersma</w:t>
      </w:r>
      <w:proofErr w:type="spellEnd"/>
      <w:r w:rsidRPr="002C33CE">
        <w:rPr>
          <w:rFonts w:ascii="Book Antiqua" w:hAnsi="Book Antiqua"/>
          <w:b/>
          <w:bCs/>
        </w:rPr>
        <w:t xml:space="preserve"> E</w:t>
      </w:r>
      <w:r w:rsidRPr="002C33CE">
        <w:rPr>
          <w:rFonts w:ascii="Book Antiqua" w:hAnsi="Book Antiqua"/>
        </w:rPr>
        <w:t xml:space="preserve">, </w:t>
      </w:r>
      <w:proofErr w:type="spellStart"/>
      <w:r w:rsidRPr="002C33CE">
        <w:rPr>
          <w:rFonts w:ascii="Book Antiqua" w:hAnsi="Book Antiqua"/>
        </w:rPr>
        <w:t>Kertai</w:t>
      </w:r>
      <w:proofErr w:type="spellEnd"/>
      <w:r w:rsidRPr="002C33CE">
        <w:rPr>
          <w:rFonts w:ascii="Book Antiqua" w:hAnsi="Book Antiqua"/>
        </w:rPr>
        <w:t xml:space="preserve"> MD, Schouten O, </w:t>
      </w:r>
      <w:proofErr w:type="spellStart"/>
      <w:r w:rsidRPr="002C33CE">
        <w:rPr>
          <w:rFonts w:ascii="Book Antiqua" w:hAnsi="Book Antiqua"/>
        </w:rPr>
        <w:t>Bax</w:t>
      </w:r>
      <w:proofErr w:type="spellEnd"/>
      <w:r w:rsidRPr="002C33CE">
        <w:rPr>
          <w:rFonts w:ascii="Book Antiqua" w:hAnsi="Book Antiqua"/>
        </w:rPr>
        <w:t xml:space="preserve"> JJ, </w:t>
      </w:r>
      <w:proofErr w:type="spellStart"/>
      <w:r w:rsidRPr="002C33CE">
        <w:rPr>
          <w:rFonts w:ascii="Book Antiqua" w:hAnsi="Book Antiqua"/>
        </w:rPr>
        <w:t>Noordzij</w:t>
      </w:r>
      <w:proofErr w:type="spellEnd"/>
      <w:r w:rsidRPr="002C33CE">
        <w:rPr>
          <w:rFonts w:ascii="Book Antiqua" w:hAnsi="Book Antiqua"/>
        </w:rPr>
        <w:t xml:space="preserve"> P, </w:t>
      </w:r>
      <w:proofErr w:type="spellStart"/>
      <w:r w:rsidRPr="002C33CE">
        <w:rPr>
          <w:rFonts w:ascii="Book Antiqua" w:hAnsi="Book Antiqua"/>
        </w:rPr>
        <w:t>Steyerberg</w:t>
      </w:r>
      <w:proofErr w:type="spellEnd"/>
      <w:r w:rsidRPr="002C33CE">
        <w:rPr>
          <w:rFonts w:ascii="Book Antiqua" w:hAnsi="Book Antiqua"/>
        </w:rPr>
        <w:t xml:space="preserve"> EW, Schinkel AF, van Santen M, </w:t>
      </w:r>
      <w:proofErr w:type="spellStart"/>
      <w:r w:rsidRPr="002C33CE">
        <w:rPr>
          <w:rFonts w:ascii="Book Antiqua" w:hAnsi="Book Antiqua"/>
        </w:rPr>
        <w:t>Simoons</w:t>
      </w:r>
      <w:proofErr w:type="spellEnd"/>
      <w:r w:rsidRPr="002C33CE">
        <w:rPr>
          <w:rFonts w:ascii="Book Antiqua" w:hAnsi="Book Antiqua"/>
        </w:rPr>
        <w:t xml:space="preserve"> ML, Thomson IR, Klein J, van </w:t>
      </w:r>
      <w:proofErr w:type="spellStart"/>
      <w:r w:rsidRPr="002C33CE">
        <w:rPr>
          <w:rFonts w:ascii="Book Antiqua" w:hAnsi="Book Antiqua"/>
        </w:rPr>
        <w:t>Urk</w:t>
      </w:r>
      <w:proofErr w:type="spellEnd"/>
      <w:r w:rsidRPr="002C33CE">
        <w:rPr>
          <w:rFonts w:ascii="Book Antiqua" w:hAnsi="Book Antiqua"/>
        </w:rPr>
        <w:t xml:space="preserve"> H, </w:t>
      </w:r>
      <w:proofErr w:type="spellStart"/>
      <w:r w:rsidRPr="002C33CE">
        <w:rPr>
          <w:rFonts w:ascii="Book Antiqua" w:hAnsi="Book Antiqua"/>
        </w:rPr>
        <w:t>Poldermans</w:t>
      </w:r>
      <w:proofErr w:type="spellEnd"/>
      <w:r w:rsidRPr="002C33CE">
        <w:rPr>
          <w:rFonts w:ascii="Book Antiqua" w:hAnsi="Book Antiqua"/>
        </w:rPr>
        <w:t xml:space="preserve"> D. Perioperative cardiovascular mortality in </w:t>
      </w:r>
      <w:proofErr w:type="spellStart"/>
      <w:r w:rsidRPr="002C33CE">
        <w:rPr>
          <w:rFonts w:ascii="Book Antiqua" w:hAnsi="Book Antiqua"/>
        </w:rPr>
        <w:t>noncardiac</w:t>
      </w:r>
      <w:proofErr w:type="spellEnd"/>
      <w:r w:rsidRPr="002C33CE">
        <w:rPr>
          <w:rFonts w:ascii="Book Antiqua" w:hAnsi="Book Antiqua"/>
        </w:rPr>
        <w:t xml:space="preserve"> surgery: validation of the Lee </w:t>
      </w:r>
      <w:r w:rsidRPr="002C33CE">
        <w:rPr>
          <w:rFonts w:ascii="Book Antiqua" w:hAnsi="Book Antiqua"/>
        </w:rPr>
        <w:lastRenderedPageBreak/>
        <w:t xml:space="preserve">cardiac risk index. </w:t>
      </w:r>
      <w:r w:rsidRPr="002C33CE">
        <w:rPr>
          <w:rFonts w:ascii="Book Antiqua" w:hAnsi="Book Antiqua"/>
          <w:i/>
          <w:iCs/>
        </w:rPr>
        <w:t>Am J Med</w:t>
      </w:r>
      <w:r w:rsidRPr="002C33CE">
        <w:rPr>
          <w:rFonts w:ascii="Book Antiqua" w:hAnsi="Book Antiqua"/>
        </w:rPr>
        <w:t xml:space="preserve"> 2005; </w:t>
      </w:r>
      <w:r w:rsidRPr="002C33CE">
        <w:rPr>
          <w:rFonts w:ascii="Book Antiqua" w:hAnsi="Book Antiqua"/>
          <w:b/>
          <w:bCs/>
        </w:rPr>
        <w:t>118</w:t>
      </w:r>
      <w:r w:rsidRPr="002C33CE">
        <w:rPr>
          <w:rFonts w:ascii="Book Antiqua" w:hAnsi="Book Antiqua"/>
        </w:rPr>
        <w:t>: 1134-1141 [PMID: 16194645 DOI: 10.1016/j.amjmed.2005.01.064]</w:t>
      </w:r>
    </w:p>
    <w:p w14:paraId="09589806"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25 </w:t>
      </w:r>
      <w:proofErr w:type="spellStart"/>
      <w:r w:rsidRPr="002C33CE">
        <w:rPr>
          <w:rFonts w:ascii="Book Antiqua" w:hAnsi="Book Antiqua"/>
          <w:b/>
          <w:bCs/>
        </w:rPr>
        <w:t>Jørgensen</w:t>
      </w:r>
      <w:proofErr w:type="spellEnd"/>
      <w:r w:rsidRPr="002C33CE">
        <w:rPr>
          <w:rFonts w:ascii="Book Antiqua" w:hAnsi="Book Antiqua"/>
          <w:b/>
          <w:bCs/>
        </w:rPr>
        <w:t xml:space="preserve"> CC</w:t>
      </w:r>
      <w:r w:rsidRPr="002C33CE">
        <w:rPr>
          <w:rFonts w:ascii="Book Antiqua" w:hAnsi="Book Antiqua"/>
        </w:rPr>
        <w:t xml:space="preserve">, </w:t>
      </w:r>
      <w:proofErr w:type="spellStart"/>
      <w:r w:rsidRPr="002C33CE">
        <w:rPr>
          <w:rFonts w:ascii="Book Antiqua" w:hAnsi="Book Antiqua"/>
        </w:rPr>
        <w:t>Kehlet</w:t>
      </w:r>
      <w:proofErr w:type="spellEnd"/>
      <w:r w:rsidRPr="002C33CE">
        <w:rPr>
          <w:rFonts w:ascii="Book Antiqua" w:hAnsi="Book Antiqua"/>
        </w:rPr>
        <w:t xml:space="preserve"> H; </w:t>
      </w:r>
      <w:proofErr w:type="spellStart"/>
      <w:r w:rsidRPr="002C33CE">
        <w:rPr>
          <w:rFonts w:ascii="Book Antiqua" w:hAnsi="Book Antiqua"/>
        </w:rPr>
        <w:t>Lundbeck</w:t>
      </w:r>
      <w:proofErr w:type="spellEnd"/>
      <w:r w:rsidRPr="002C33CE">
        <w:rPr>
          <w:rFonts w:ascii="Book Antiqua" w:hAnsi="Book Antiqua"/>
        </w:rPr>
        <w:t xml:space="preserve"> Foundation Centre for Fast-track Hip and Knee Replacement Collaborative Group.</w:t>
      </w:r>
      <w:proofErr w:type="gramEnd"/>
      <w:r w:rsidRPr="002C33CE">
        <w:rPr>
          <w:rFonts w:ascii="Book Antiqua" w:hAnsi="Book Antiqua"/>
        </w:rPr>
        <w:t xml:space="preserve"> </w:t>
      </w:r>
      <w:proofErr w:type="gramStart"/>
      <w:r w:rsidRPr="002C33CE">
        <w:rPr>
          <w:rFonts w:ascii="Book Antiqua" w:hAnsi="Book Antiqua"/>
        </w:rPr>
        <w:t>Role of patient characteristics for fast-track hip and knee arthroplasty.</w:t>
      </w:r>
      <w:proofErr w:type="gramEnd"/>
      <w:r w:rsidRPr="002C33CE">
        <w:rPr>
          <w:rFonts w:ascii="Book Antiqua" w:hAnsi="Book Antiqua"/>
        </w:rPr>
        <w:t xml:space="preserve"> </w:t>
      </w:r>
      <w:r w:rsidRPr="002C33CE">
        <w:rPr>
          <w:rFonts w:ascii="Book Antiqua" w:hAnsi="Book Antiqua"/>
          <w:i/>
          <w:iCs/>
        </w:rPr>
        <w:t xml:space="preserve">Br J </w:t>
      </w:r>
      <w:proofErr w:type="spellStart"/>
      <w:r w:rsidRPr="002C33CE">
        <w:rPr>
          <w:rFonts w:ascii="Book Antiqua" w:hAnsi="Book Antiqua"/>
          <w:i/>
          <w:iCs/>
        </w:rPr>
        <w:t>Anaesth</w:t>
      </w:r>
      <w:proofErr w:type="spellEnd"/>
      <w:r w:rsidRPr="002C33CE">
        <w:rPr>
          <w:rFonts w:ascii="Book Antiqua" w:hAnsi="Book Antiqua"/>
        </w:rPr>
        <w:t xml:space="preserve"> 2013; </w:t>
      </w:r>
      <w:r w:rsidRPr="002C33CE">
        <w:rPr>
          <w:rFonts w:ascii="Book Antiqua" w:hAnsi="Book Antiqua"/>
          <w:b/>
          <w:bCs/>
        </w:rPr>
        <w:t>110</w:t>
      </w:r>
      <w:r w:rsidRPr="002C33CE">
        <w:rPr>
          <w:rFonts w:ascii="Book Antiqua" w:hAnsi="Book Antiqua"/>
        </w:rPr>
        <w:t>: 972-980 [PMID: 23365109 DOI: 10.1093/</w:t>
      </w:r>
      <w:proofErr w:type="spellStart"/>
      <w:r w:rsidRPr="002C33CE">
        <w:rPr>
          <w:rFonts w:ascii="Book Antiqua" w:hAnsi="Book Antiqua"/>
        </w:rPr>
        <w:t>bja</w:t>
      </w:r>
      <w:proofErr w:type="spellEnd"/>
      <w:r w:rsidRPr="002C33CE">
        <w:rPr>
          <w:rFonts w:ascii="Book Antiqua" w:hAnsi="Book Antiqua"/>
        </w:rPr>
        <w:t>/aes505]</w:t>
      </w:r>
    </w:p>
    <w:p w14:paraId="26CCC6DE"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26 </w:t>
      </w:r>
      <w:r w:rsidRPr="002C33CE">
        <w:rPr>
          <w:rFonts w:ascii="Book Antiqua" w:hAnsi="Book Antiqua"/>
          <w:b/>
          <w:bCs/>
        </w:rPr>
        <w:t>Glance LG</w:t>
      </w:r>
      <w:r w:rsidRPr="002C33CE">
        <w:rPr>
          <w:rFonts w:ascii="Book Antiqua" w:hAnsi="Book Antiqua"/>
        </w:rPr>
        <w:t xml:space="preserve">, </w:t>
      </w:r>
      <w:proofErr w:type="spellStart"/>
      <w:r w:rsidRPr="002C33CE">
        <w:rPr>
          <w:rFonts w:ascii="Book Antiqua" w:hAnsi="Book Antiqua"/>
        </w:rPr>
        <w:t>Lustik</w:t>
      </w:r>
      <w:proofErr w:type="spellEnd"/>
      <w:r w:rsidRPr="002C33CE">
        <w:rPr>
          <w:rFonts w:ascii="Book Antiqua" w:hAnsi="Book Antiqua"/>
        </w:rPr>
        <w:t xml:space="preserve"> SJ, </w:t>
      </w:r>
      <w:proofErr w:type="spellStart"/>
      <w:r w:rsidRPr="002C33CE">
        <w:rPr>
          <w:rFonts w:ascii="Book Antiqua" w:hAnsi="Book Antiqua"/>
        </w:rPr>
        <w:t>Hannan</w:t>
      </w:r>
      <w:proofErr w:type="spellEnd"/>
      <w:r w:rsidRPr="002C33CE">
        <w:rPr>
          <w:rFonts w:ascii="Book Antiqua" w:hAnsi="Book Antiqua"/>
        </w:rPr>
        <w:t xml:space="preserve"> EL, Osler TM, </w:t>
      </w:r>
      <w:proofErr w:type="spellStart"/>
      <w:r w:rsidRPr="002C33CE">
        <w:rPr>
          <w:rFonts w:ascii="Book Antiqua" w:hAnsi="Book Antiqua"/>
        </w:rPr>
        <w:t>Mukamel</w:t>
      </w:r>
      <w:proofErr w:type="spellEnd"/>
      <w:r w:rsidRPr="002C33CE">
        <w:rPr>
          <w:rFonts w:ascii="Book Antiqua" w:hAnsi="Book Antiqua"/>
        </w:rPr>
        <w:t xml:space="preserve"> DB, Qian F, Dick AW. The Surgical Mortality Probability Model: derivation and validation of a simple risk prediction rule for </w:t>
      </w:r>
      <w:proofErr w:type="spellStart"/>
      <w:r w:rsidRPr="002C33CE">
        <w:rPr>
          <w:rFonts w:ascii="Book Antiqua" w:hAnsi="Book Antiqua"/>
        </w:rPr>
        <w:t>noncardiac</w:t>
      </w:r>
      <w:proofErr w:type="spellEnd"/>
      <w:r w:rsidRPr="002C33CE">
        <w:rPr>
          <w:rFonts w:ascii="Book Antiqua" w:hAnsi="Book Antiqua"/>
        </w:rPr>
        <w:t xml:space="preserve"> surgery. </w:t>
      </w:r>
      <w:r w:rsidRPr="002C33CE">
        <w:rPr>
          <w:rFonts w:ascii="Book Antiqua" w:hAnsi="Book Antiqua"/>
          <w:i/>
          <w:iCs/>
        </w:rPr>
        <w:t xml:space="preserve">Ann </w:t>
      </w:r>
      <w:proofErr w:type="spellStart"/>
      <w:r w:rsidRPr="002C33CE">
        <w:rPr>
          <w:rFonts w:ascii="Book Antiqua" w:hAnsi="Book Antiqua"/>
          <w:i/>
          <w:iCs/>
        </w:rPr>
        <w:t>Surg</w:t>
      </w:r>
      <w:proofErr w:type="spellEnd"/>
      <w:r w:rsidRPr="002C33CE">
        <w:rPr>
          <w:rFonts w:ascii="Book Antiqua" w:hAnsi="Book Antiqua"/>
        </w:rPr>
        <w:t xml:space="preserve"> 2012; </w:t>
      </w:r>
      <w:r w:rsidRPr="002C33CE">
        <w:rPr>
          <w:rFonts w:ascii="Book Antiqua" w:hAnsi="Book Antiqua"/>
          <w:b/>
          <w:bCs/>
        </w:rPr>
        <w:t>255</w:t>
      </w:r>
      <w:r w:rsidRPr="002C33CE">
        <w:rPr>
          <w:rFonts w:ascii="Book Antiqua" w:hAnsi="Book Antiqua"/>
        </w:rPr>
        <w:t>: 696-702 [PMID: 22418007 DOI: 10.1097/SLA.0b013e31824b45af]</w:t>
      </w:r>
    </w:p>
    <w:p w14:paraId="18F5FE54" w14:textId="196C3510"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27 </w:t>
      </w:r>
      <w:r w:rsidR="00B72CA4" w:rsidRPr="002C33CE">
        <w:rPr>
          <w:rFonts w:ascii="Book Antiqua" w:hAnsi="Book Antiqua"/>
          <w:b/>
          <w:bCs/>
        </w:rPr>
        <w:t>Doyle DJ,</w:t>
      </w:r>
      <w:r w:rsidR="00B72CA4" w:rsidRPr="002C33CE">
        <w:rPr>
          <w:rFonts w:ascii="Book Antiqua" w:hAnsi="Book Antiqua"/>
        </w:rPr>
        <w:t xml:space="preserve"> Goyal A, Bansal P, </w:t>
      </w:r>
      <w:proofErr w:type="spellStart"/>
      <w:r w:rsidR="00B72CA4" w:rsidRPr="002C33CE">
        <w:rPr>
          <w:rFonts w:ascii="Book Antiqua" w:hAnsi="Book Antiqua"/>
        </w:rPr>
        <w:t>Garmon</w:t>
      </w:r>
      <w:proofErr w:type="spellEnd"/>
      <w:r w:rsidR="00B72CA4" w:rsidRPr="002C33CE">
        <w:rPr>
          <w:rFonts w:ascii="Book Antiqua" w:hAnsi="Book Antiqua"/>
        </w:rPr>
        <w:t xml:space="preserve"> EH.</w:t>
      </w:r>
      <w:proofErr w:type="gramEnd"/>
      <w:r w:rsidR="00B72CA4" w:rsidRPr="002C33CE">
        <w:rPr>
          <w:rFonts w:ascii="Book Antiqua" w:hAnsi="Book Antiqua"/>
        </w:rPr>
        <w:t xml:space="preserve"> </w:t>
      </w:r>
      <w:proofErr w:type="gramStart"/>
      <w:r w:rsidR="00B72CA4" w:rsidRPr="002C33CE">
        <w:rPr>
          <w:rFonts w:ascii="Book Antiqua" w:hAnsi="Book Antiqua"/>
        </w:rPr>
        <w:t>American Society of Anesthesiologists Classification.</w:t>
      </w:r>
      <w:proofErr w:type="gramEnd"/>
      <w:r w:rsidR="00B72CA4" w:rsidRPr="002C33CE">
        <w:rPr>
          <w:rFonts w:ascii="Book Antiqua" w:hAnsi="Book Antiqua"/>
        </w:rPr>
        <w:t xml:space="preserve"> </w:t>
      </w:r>
      <w:proofErr w:type="gramStart"/>
      <w:r w:rsidR="00B72CA4" w:rsidRPr="002C33CE">
        <w:rPr>
          <w:rFonts w:ascii="Book Antiqua" w:hAnsi="Book Antiqua"/>
        </w:rPr>
        <w:t>2020 Jul 4.</w:t>
      </w:r>
      <w:proofErr w:type="gramEnd"/>
      <w:r w:rsidR="00B72CA4" w:rsidRPr="002C33CE">
        <w:rPr>
          <w:rFonts w:ascii="Book Antiqua" w:hAnsi="Book Antiqua"/>
        </w:rPr>
        <w:t xml:space="preserve"> In: </w:t>
      </w:r>
      <w:proofErr w:type="spellStart"/>
      <w:r w:rsidR="00B72CA4" w:rsidRPr="002C33CE">
        <w:rPr>
          <w:rFonts w:ascii="Book Antiqua" w:hAnsi="Book Antiqua"/>
        </w:rPr>
        <w:t>StatPearls</w:t>
      </w:r>
      <w:proofErr w:type="spellEnd"/>
      <w:r w:rsidR="00B72CA4" w:rsidRPr="002C33CE">
        <w:rPr>
          <w:rFonts w:ascii="Book Antiqua" w:hAnsi="Book Antiqua"/>
        </w:rPr>
        <w:t xml:space="preserve"> [Internet]. Treasure Island (FL): </w:t>
      </w:r>
      <w:proofErr w:type="spellStart"/>
      <w:r w:rsidR="00B72CA4" w:rsidRPr="002C33CE">
        <w:rPr>
          <w:rFonts w:ascii="Book Antiqua" w:hAnsi="Book Antiqua"/>
        </w:rPr>
        <w:t>S</w:t>
      </w:r>
      <w:r w:rsidR="004F1BAE" w:rsidRPr="002C33CE">
        <w:rPr>
          <w:rFonts w:ascii="Book Antiqua" w:hAnsi="Book Antiqua"/>
        </w:rPr>
        <w:t>tatPearls</w:t>
      </w:r>
      <w:proofErr w:type="spellEnd"/>
      <w:r w:rsidR="004F1BAE" w:rsidRPr="002C33CE">
        <w:rPr>
          <w:rFonts w:ascii="Book Antiqua" w:hAnsi="Book Antiqua"/>
        </w:rPr>
        <w:t xml:space="preserve"> Publishing; 2021 Jan</w:t>
      </w:r>
      <w:r w:rsidRPr="002C33CE">
        <w:rPr>
          <w:rFonts w:ascii="Book Antiqua" w:hAnsi="Book Antiqua"/>
        </w:rPr>
        <w:t xml:space="preserve"> [PMID: 28722969]</w:t>
      </w:r>
    </w:p>
    <w:p w14:paraId="302AA187"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28 </w:t>
      </w:r>
      <w:r w:rsidRPr="002C33CE">
        <w:rPr>
          <w:rFonts w:ascii="Book Antiqua" w:hAnsi="Book Antiqua"/>
          <w:b/>
          <w:bCs/>
        </w:rPr>
        <w:t>Fitz-Henry J</w:t>
      </w:r>
      <w:r w:rsidRPr="002C33CE">
        <w:rPr>
          <w:rFonts w:ascii="Book Antiqua" w:hAnsi="Book Antiqua"/>
        </w:rPr>
        <w:t>.</w:t>
      </w:r>
      <w:proofErr w:type="gramEnd"/>
      <w:r w:rsidRPr="002C33CE">
        <w:rPr>
          <w:rFonts w:ascii="Book Antiqua" w:hAnsi="Book Antiqua"/>
        </w:rPr>
        <w:t xml:space="preserve"> </w:t>
      </w:r>
      <w:proofErr w:type="gramStart"/>
      <w:r w:rsidRPr="002C33CE">
        <w:rPr>
          <w:rFonts w:ascii="Book Antiqua" w:hAnsi="Book Antiqua"/>
        </w:rPr>
        <w:t xml:space="preserve">The ASA classification and </w:t>
      </w:r>
      <w:proofErr w:type="spellStart"/>
      <w:r w:rsidRPr="002C33CE">
        <w:rPr>
          <w:rFonts w:ascii="Book Antiqua" w:hAnsi="Book Antiqua"/>
        </w:rPr>
        <w:t>peri</w:t>
      </w:r>
      <w:proofErr w:type="spellEnd"/>
      <w:r w:rsidRPr="002C33CE">
        <w:rPr>
          <w:rFonts w:ascii="Book Antiqua" w:hAnsi="Book Antiqua"/>
        </w:rPr>
        <w:t>-operative risk.</w:t>
      </w:r>
      <w:proofErr w:type="gramEnd"/>
      <w:r w:rsidRPr="002C33CE">
        <w:rPr>
          <w:rFonts w:ascii="Book Antiqua" w:hAnsi="Book Antiqua"/>
        </w:rPr>
        <w:t xml:space="preserve"> </w:t>
      </w:r>
      <w:r w:rsidRPr="002C33CE">
        <w:rPr>
          <w:rFonts w:ascii="Book Antiqua" w:hAnsi="Book Antiqua"/>
          <w:i/>
          <w:iCs/>
        </w:rPr>
        <w:t xml:space="preserve">Ann R </w:t>
      </w:r>
      <w:proofErr w:type="spellStart"/>
      <w:r w:rsidRPr="002C33CE">
        <w:rPr>
          <w:rFonts w:ascii="Book Antiqua" w:hAnsi="Book Antiqua"/>
          <w:i/>
          <w:iCs/>
        </w:rPr>
        <w:t>Coll</w:t>
      </w:r>
      <w:proofErr w:type="spellEnd"/>
      <w:r w:rsidRPr="002C33CE">
        <w:rPr>
          <w:rFonts w:ascii="Book Antiqua" w:hAnsi="Book Antiqua"/>
          <w:i/>
          <w:iCs/>
        </w:rPr>
        <w:t xml:space="preserve"> </w:t>
      </w:r>
      <w:proofErr w:type="spellStart"/>
      <w:r w:rsidRPr="002C33CE">
        <w:rPr>
          <w:rFonts w:ascii="Book Antiqua" w:hAnsi="Book Antiqua"/>
          <w:i/>
          <w:iCs/>
        </w:rPr>
        <w:t>Surg</w:t>
      </w:r>
      <w:proofErr w:type="spellEnd"/>
      <w:r w:rsidRPr="002C33CE">
        <w:rPr>
          <w:rFonts w:ascii="Book Antiqua" w:hAnsi="Book Antiqua"/>
          <w:i/>
          <w:iCs/>
        </w:rPr>
        <w:t xml:space="preserve"> </w:t>
      </w:r>
      <w:proofErr w:type="spellStart"/>
      <w:r w:rsidRPr="002C33CE">
        <w:rPr>
          <w:rFonts w:ascii="Book Antiqua" w:hAnsi="Book Antiqua"/>
          <w:i/>
          <w:iCs/>
        </w:rPr>
        <w:t>Engl</w:t>
      </w:r>
      <w:proofErr w:type="spellEnd"/>
      <w:r w:rsidRPr="002C33CE">
        <w:rPr>
          <w:rFonts w:ascii="Book Antiqua" w:hAnsi="Book Antiqua"/>
        </w:rPr>
        <w:t xml:space="preserve"> 2011; </w:t>
      </w:r>
      <w:r w:rsidRPr="002C33CE">
        <w:rPr>
          <w:rFonts w:ascii="Book Antiqua" w:hAnsi="Book Antiqua"/>
          <w:b/>
          <w:bCs/>
        </w:rPr>
        <w:t>93</w:t>
      </w:r>
      <w:r w:rsidRPr="002C33CE">
        <w:rPr>
          <w:rFonts w:ascii="Book Antiqua" w:hAnsi="Book Antiqua"/>
        </w:rPr>
        <w:t>: 185-187 [PMID: 21477427 DOI: 10.1308/rcsann.2011.93.3.185a]</w:t>
      </w:r>
    </w:p>
    <w:p w14:paraId="6E8376AE"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29 </w:t>
      </w:r>
      <w:proofErr w:type="spellStart"/>
      <w:r w:rsidRPr="002C33CE">
        <w:rPr>
          <w:rFonts w:ascii="Book Antiqua" w:hAnsi="Book Antiqua"/>
          <w:b/>
          <w:bCs/>
        </w:rPr>
        <w:t>Hoorntje</w:t>
      </w:r>
      <w:proofErr w:type="spellEnd"/>
      <w:r w:rsidRPr="002C33CE">
        <w:rPr>
          <w:rFonts w:ascii="Book Antiqua" w:hAnsi="Book Antiqua"/>
          <w:b/>
          <w:bCs/>
        </w:rPr>
        <w:t xml:space="preserve"> A</w:t>
      </w:r>
      <w:r w:rsidRPr="002C33CE">
        <w:rPr>
          <w:rFonts w:ascii="Book Antiqua" w:hAnsi="Book Antiqua"/>
        </w:rPr>
        <w:t xml:space="preserve">, </w:t>
      </w:r>
      <w:proofErr w:type="spellStart"/>
      <w:r w:rsidRPr="002C33CE">
        <w:rPr>
          <w:rFonts w:ascii="Book Antiqua" w:hAnsi="Book Antiqua"/>
        </w:rPr>
        <w:t>Koenraadt</w:t>
      </w:r>
      <w:proofErr w:type="spellEnd"/>
      <w:r w:rsidRPr="002C33CE">
        <w:rPr>
          <w:rFonts w:ascii="Book Antiqua" w:hAnsi="Book Antiqua"/>
        </w:rPr>
        <w:t xml:space="preserve"> KLM, </w:t>
      </w:r>
      <w:proofErr w:type="spellStart"/>
      <w:r w:rsidRPr="002C33CE">
        <w:rPr>
          <w:rFonts w:ascii="Book Antiqua" w:hAnsi="Book Antiqua"/>
        </w:rPr>
        <w:t>Boevé</w:t>
      </w:r>
      <w:proofErr w:type="spellEnd"/>
      <w:r w:rsidRPr="002C33CE">
        <w:rPr>
          <w:rFonts w:ascii="Book Antiqua" w:hAnsi="Book Antiqua"/>
        </w:rPr>
        <w:t xml:space="preserve"> MG, van </w:t>
      </w:r>
      <w:proofErr w:type="spellStart"/>
      <w:r w:rsidRPr="002C33CE">
        <w:rPr>
          <w:rFonts w:ascii="Book Antiqua" w:hAnsi="Book Antiqua"/>
        </w:rPr>
        <w:t>Geenen</w:t>
      </w:r>
      <w:proofErr w:type="spellEnd"/>
      <w:r w:rsidRPr="002C33CE">
        <w:rPr>
          <w:rFonts w:ascii="Book Antiqua" w:hAnsi="Book Antiqua"/>
        </w:rPr>
        <w:t xml:space="preserve"> RCI. Outpatient </w:t>
      </w:r>
      <w:proofErr w:type="spellStart"/>
      <w:r w:rsidRPr="002C33CE">
        <w:rPr>
          <w:rFonts w:ascii="Book Antiqua" w:hAnsi="Book Antiqua"/>
        </w:rPr>
        <w:t>unicompartmental</w:t>
      </w:r>
      <w:proofErr w:type="spellEnd"/>
      <w:r w:rsidRPr="002C33CE">
        <w:rPr>
          <w:rFonts w:ascii="Book Antiqua" w:hAnsi="Book Antiqua"/>
        </w:rPr>
        <w:t xml:space="preserve"> knee arthroplasty: who is afraid of outpatient surgery? </w:t>
      </w:r>
      <w:r w:rsidRPr="002C33CE">
        <w:rPr>
          <w:rFonts w:ascii="Book Antiqua" w:hAnsi="Book Antiqua"/>
          <w:i/>
          <w:iCs/>
        </w:rPr>
        <w:t xml:space="preserve">Knee </w:t>
      </w:r>
      <w:proofErr w:type="spellStart"/>
      <w:r w:rsidRPr="002C33CE">
        <w:rPr>
          <w:rFonts w:ascii="Book Antiqua" w:hAnsi="Book Antiqua"/>
          <w:i/>
          <w:iCs/>
        </w:rPr>
        <w:t>Surg</w:t>
      </w:r>
      <w:proofErr w:type="spellEnd"/>
      <w:r w:rsidRPr="002C33CE">
        <w:rPr>
          <w:rFonts w:ascii="Book Antiqua" w:hAnsi="Book Antiqua"/>
          <w:i/>
          <w:iCs/>
        </w:rPr>
        <w:t xml:space="preserve"> Sports </w:t>
      </w:r>
      <w:proofErr w:type="spellStart"/>
      <w:r w:rsidRPr="002C33CE">
        <w:rPr>
          <w:rFonts w:ascii="Book Antiqua" w:hAnsi="Book Antiqua"/>
          <w:i/>
          <w:iCs/>
        </w:rPr>
        <w:t>Traumatol</w:t>
      </w:r>
      <w:proofErr w:type="spellEnd"/>
      <w:r w:rsidRPr="002C33CE">
        <w:rPr>
          <w:rFonts w:ascii="Book Antiqua" w:hAnsi="Book Antiqua"/>
          <w:i/>
          <w:iCs/>
        </w:rPr>
        <w:t xml:space="preserve"> </w:t>
      </w:r>
      <w:proofErr w:type="spellStart"/>
      <w:r w:rsidRPr="002C33CE">
        <w:rPr>
          <w:rFonts w:ascii="Book Antiqua" w:hAnsi="Book Antiqua"/>
          <w:i/>
          <w:iCs/>
        </w:rPr>
        <w:t>Arthrosc</w:t>
      </w:r>
      <w:proofErr w:type="spellEnd"/>
      <w:r w:rsidRPr="002C33CE">
        <w:rPr>
          <w:rFonts w:ascii="Book Antiqua" w:hAnsi="Book Antiqua"/>
        </w:rPr>
        <w:t xml:space="preserve"> 2017; </w:t>
      </w:r>
      <w:r w:rsidRPr="002C33CE">
        <w:rPr>
          <w:rFonts w:ascii="Book Antiqua" w:hAnsi="Book Antiqua"/>
          <w:b/>
          <w:bCs/>
        </w:rPr>
        <w:t>25</w:t>
      </w:r>
      <w:r w:rsidRPr="002C33CE">
        <w:rPr>
          <w:rFonts w:ascii="Book Antiqua" w:hAnsi="Book Antiqua"/>
        </w:rPr>
        <w:t>: 759-766 [PMID: 28229182 DOI: 10.1007/s00167-017-4440-y]</w:t>
      </w:r>
    </w:p>
    <w:p w14:paraId="446CEBB8"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30 </w:t>
      </w:r>
      <w:r w:rsidRPr="002C33CE">
        <w:rPr>
          <w:rFonts w:ascii="Book Antiqua" w:hAnsi="Book Antiqua"/>
          <w:b/>
          <w:bCs/>
        </w:rPr>
        <w:t>Ibrahim MS</w:t>
      </w:r>
      <w:r w:rsidRPr="002C33CE">
        <w:rPr>
          <w:rFonts w:ascii="Book Antiqua" w:hAnsi="Book Antiqua"/>
        </w:rPr>
        <w:t xml:space="preserve">, </w:t>
      </w:r>
      <w:proofErr w:type="spellStart"/>
      <w:r w:rsidRPr="002C33CE">
        <w:rPr>
          <w:rFonts w:ascii="Book Antiqua" w:hAnsi="Book Antiqua"/>
        </w:rPr>
        <w:t>Twaij</w:t>
      </w:r>
      <w:proofErr w:type="spellEnd"/>
      <w:r w:rsidRPr="002C33CE">
        <w:rPr>
          <w:rFonts w:ascii="Book Antiqua" w:hAnsi="Book Antiqua"/>
        </w:rPr>
        <w:t xml:space="preserve"> H, </w:t>
      </w:r>
      <w:proofErr w:type="spellStart"/>
      <w:r w:rsidRPr="002C33CE">
        <w:rPr>
          <w:rFonts w:ascii="Book Antiqua" w:hAnsi="Book Antiqua"/>
        </w:rPr>
        <w:t>Giebaly</w:t>
      </w:r>
      <w:proofErr w:type="spellEnd"/>
      <w:r w:rsidRPr="002C33CE">
        <w:rPr>
          <w:rFonts w:ascii="Book Antiqua" w:hAnsi="Book Antiqua"/>
        </w:rPr>
        <w:t xml:space="preserve"> DE, </w:t>
      </w:r>
      <w:proofErr w:type="spellStart"/>
      <w:r w:rsidRPr="002C33CE">
        <w:rPr>
          <w:rFonts w:ascii="Book Antiqua" w:hAnsi="Book Antiqua"/>
        </w:rPr>
        <w:t>Nizam</w:t>
      </w:r>
      <w:proofErr w:type="spellEnd"/>
      <w:r w:rsidRPr="002C33CE">
        <w:rPr>
          <w:rFonts w:ascii="Book Antiqua" w:hAnsi="Book Antiqua"/>
        </w:rPr>
        <w:t xml:space="preserve"> I, Haddad FS.</w:t>
      </w:r>
      <w:proofErr w:type="gramEnd"/>
      <w:r w:rsidRPr="002C33CE">
        <w:rPr>
          <w:rFonts w:ascii="Book Antiqua" w:hAnsi="Book Antiqua"/>
        </w:rPr>
        <w:t xml:space="preserve"> Enhanced recovery in total hip replacement: a clinical review. </w:t>
      </w:r>
      <w:r w:rsidRPr="002C33CE">
        <w:rPr>
          <w:rFonts w:ascii="Book Antiqua" w:hAnsi="Book Antiqua"/>
          <w:i/>
          <w:iCs/>
        </w:rPr>
        <w:t>Bone Joint J</w:t>
      </w:r>
      <w:r w:rsidRPr="002C33CE">
        <w:rPr>
          <w:rFonts w:ascii="Book Antiqua" w:hAnsi="Book Antiqua"/>
        </w:rPr>
        <w:t xml:space="preserve"> 2013; </w:t>
      </w:r>
      <w:r w:rsidRPr="002C33CE">
        <w:rPr>
          <w:rFonts w:ascii="Book Antiqua" w:hAnsi="Book Antiqua"/>
          <w:b/>
          <w:bCs/>
        </w:rPr>
        <w:t>95-B</w:t>
      </w:r>
      <w:r w:rsidRPr="002C33CE">
        <w:rPr>
          <w:rFonts w:ascii="Book Antiqua" w:hAnsi="Book Antiqua"/>
        </w:rPr>
        <w:t>: 1587-1594 [PMID: 24293586 DOI: 10.1302/0301-620X.95B12.31303]</w:t>
      </w:r>
    </w:p>
    <w:p w14:paraId="219BCB16"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31 </w:t>
      </w:r>
      <w:proofErr w:type="spellStart"/>
      <w:r w:rsidRPr="002C33CE">
        <w:rPr>
          <w:rFonts w:ascii="Book Antiqua" w:hAnsi="Book Antiqua"/>
          <w:b/>
          <w:bCs/>
        </w:rPr>
        <w:t>Akhavan</w:t>
      </w:r>
      <w:proofErr w:type="spellEnd"/>
      <w:r w:rsidRPr="002C33CE">
        <w:rPr>
          <w:rFonts w:ascii="Book Antiqua" w:hAnsi="Book Antiqua"/>
          <w:b/>
          <w:bCs/>
        </w:rPr>
        <w:t xml:space="preserve"> S</w:t>
      </w:r>
      <w:r w:rsidRPr="002C33CE">
        <w:rPr>
          <w:rFonts w:ascii="Book Antiqua" w:hAnsi="Book Antiqua"/>
        </w:rPr>
        <w:t xml:space="preserve">, Nguyen LC, Chan V, Saleh J, </w:t>
      </w:r>
      <w:proofErr w:type="spellStart"/>
      <w:r w:rsidRPr="002C33CE">
        <w:rPr>
          <w:rFonts w:ascii="Book Antiqua" w:hAnsi="Book Antiqua"/>
        </w:rPr>
        <w:t>Bozic</w:t>
      </w:r>
      <w:proofErr w:type="spellEnd"/>
      <w:r w:rsidRPr="002C33CE">
        <w:rPr>
          <w:rFonts w:ascii="Book Antiqua" w:hAnsi="Book Antiqua"/>
        </w:rPr>
        <w:t xml:space="preserve"> KJ. </w:t>
      </w:r>
      <w:proofErr w:type="gramStart"/>
      <w:r w:rsidRPr="002C33CE">
        <w:rPr>
          <w:rFonts w:ascii="Book Antiqua" w:hAnsi="Book Antiqua"/>
        </w:rPr>
        <w:t>Impact of Smoking Cessation Counseling Prior to Total Joint Arthroplasty.</w:t>
      </w:r>
      <w:proofErr w:type="gramEnd"/>
      <w:r w:rsidRPr="002C33CE">
        <w:rPr>
          <w:rFonts w:ascii="Book Antiqua" w:hAnsi="Book Antiqua"/>
        </w:rPr>
        <w:t xml:space="preserve"> </w:t>
      </w:r>
      <w:r w:rsidRPr="002C33CE">
        <w:rPr>
          <w:rFonts w:ascii="Book Antiqua" w:hAnsi="Book Antiqua"/>
          <w:i/>
          <w:iCs/>
        </w:rPr>
        <w:t>Orthopedics</w:t>
      </w:r>
      <w:r w:rsidRPr="002C33CE">
        <w:rPr>
          <w:rFonts w:ascii="Book Antiqua" w:hAnsi="Book Antiqua"/>
        </w:rPr>
        <w:t xml:space="preserve"> 2017; </w:t>
      </w:r>
      <w:r w:rsidRPr="002C33CE">
        <w:rPr>
          <w:rFonts w:ascii="Book Antiqua" w:hAnsi="Book Antiqua"/>
          <w:b/>
          <w:bCs/>
        </w:rPr>
        <w:t>40</w:t>
      </w:r>
      <w:r w:rsidRPr="002C33CE">
        <w:rPr>
          <w:rFonts w:ascii="Book Antiqua" w:hAnsi="Book Antiqua"/>
        </w:rPr>
        <w:t>: e323-e328 [PMID: 28027387 DOI: 10.3928/01477447-20161219-02]</w:t>
      </w:r>
    </w:p>
    <w:p w14:paraId="70CACB47"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32 </w:t>
      </w:r>
      <w:proofErr w:type="spellStart"/>
      <w:r w:rsidRPr="002C33CE">
        <w:rPr>
          <w:rFonts w:ascii="Book Antiqua" w:hAnsi="Book Antiqua"/>
          <w:b/>
          <w:bCs/>
        </w:rPr>
        <w:t>Mak</w:t>
      </w:r>
      <w:proofErr w:type="spellEnd"/>
      <w:r w:rsidRPr="002C33CE">
        <w:rPr>
          <w:rFonts w:ascii="Book Antiqua" w:hAnsi="Book Antiqua"/>
          <w:b/>
          <w:bCs/>
        </w:rPr>
        <w:t xml:space="preserve"> JC</w:t>
      </w:r>
      <w:r w:rsidRPr="002C33CE">
        <w:rPr>
          <w:rFonts w:ascii="Book Antiqua" w:hAnsi="Book Antiqua"/>
        </w:rPr>
        <w:t xml:space="preserve">, </w:t>
      </w:r>
      <w:proofErr w:type="spellStart"/>
      <w:r w:rsidRPr="002C33CE">
        <w:rPr>
          <w:rFonts w:ascii="Book Antiqua" w:hAnsi="Book Antiqua"/>
        </w:rPr>
        <w:t>Fransen</w:t>
      </w:r>
      <w:proofErr w:type="spellEnd"/>
      <w:r w:rsidRPr="002C33CE">
        <w:rPr>
          <w:rFonts w:ascii="Book Antiqua" w:hAnsi="Book Antiqua"/>
        </w:rPr>
        <w:t xml:space="preserve"> M, Jennings M, March L, Mittal R, Harris IA; National Health and Medical Research Council (NHMRC) of Australia.</w:t>
      </w:r>
      <w:proofErr w:type="gramEnd"/>
      <w:r w:rsidRPr="002C33CE">
        <w:rPr>
          <w:rFonts w:ascii="Book Antiqua" w:hAnsi="Book Antiqua"/>
        </w:rPr>
        <w:t xml:space="preserve"> </w:t>
      </w:r>
      <w:proofErr w:type="gramStart"/>
      <w:r w:rsidRPr="002C33CE">
        <w:rPr>
          <w:rFonts w:ascii="Book Antiqua" w:hAnsi="Book Antiqua"/>
        </w:rPr>
        <w:t>Evidence-based review for patients undergoing elective hip and knee replacement.</w:t>
      </w:r>
      <w:proofErr w:type="gramEnd"/>
      <w:r w:rsidRPr="002C33CE">
        <w:rPr>
          <w:rFonts w:ascii="Book Antiqua" w:hAnsi="Book Antiqua"/>
        </w:rPr>
        <w:t xml:space="preserve"> </w:t>
      </w:r>
      <w:r w:rsidRPr="002C33CE">
        <w:rPr>
          <w:rFonts w:ascii="Book Antiqua" w:hAnsi="Book Antiqua"/>
          <w:i/>
          <w:iCs/>
        </w:rPr>
        <w:t xml:space="preserve">ANZ J </w:t>
      </w:r>
      <w:proofErr w:type="spellStart"/>
      <w:r w:rsidRPr="002C33CE">
        <w:rPr>
          <w:rFonts w:ascii="Book Antiqua" w:hAnsi="Book Antiqua"/>
          <w:i/>
          <w:iCs/>
        </w:rPr>
        <w:t>Surg</w:t>
      </w:r>
      <w:proofErr w:type="spellEnd"/>
      <w:r w:rsidRPr="002C33CE">
        <w:rPr>
          <w:rFonts w:ascii="Book Antiqua" w:hAnsi="Book Antiqua"/>
        </w:rPr>
        <w:t xml:space="preserve"> 2014; </w:t>
      </w:r>
      <w:r w:rsidRPr="002C33CE">
        <w:rPr>
          <w:rFonts w:ascii="Book Antiqua" w:hAnsi="Book Antiqua"/>
          <w:b/>
          <w:bCs/>
        </w:rPr>
        <w:t>84</w:t>
      </w:r>
      <w:r w:rsidRPr="002C33CE">
        <w:rPr>
          <w:rFonts w:ascii="Book Antiqua" w:hAnsi="Book Antiqua"/>
        </w:rPr>
        <w:t>: 17-24 [PMID: 23496209 DOI: 10.1111/ans.12109]</w:t>
      </w:r>
    </w:p>
    <w:p w14:paraId="2EE55D27" w14:textId="77777777" w:rsidR="00683107" w:rsidRPr="002C33CE" w:rsidRDefault="00683107" w:rsidP="00683107">
      <w:pPr>
        <w:spacing w:line="360" w:lineRule="auto"/>
        <w:jc w:val="both"/>
        <w:rPr>
          <w:rFonts w:ascii="Book Antiqua" w:hAnsi="Book Antiqua"/>
        </w:rPr>
      </w:pPr>
      <w:r w:rsidRPr="002C33CE">
        <w:rPr>
          <w:rFonts w:ascii="Book Antiqua" w:hAnsi="Book Antiqua"/>
        </w:rPr>
        <w:lastRenderedPageBreak/>
        <w:t xml:space="preserve">33 </w:t>
      </w:r>
      <w:r w:rsidRPr="002C33CE">
        <w:rPr>
          <w:rFonts w:ascii="Book Antiqua" w:hAnsi="Book Antiqua"/>
          <w:b/>
          <w:bCs/>
        </w:rPr>
        <w:t>Best MJ</w:t>
      </w:r>
      <w:r w:rsidRPr="002C33CE">
        <w:rPr>
          <w:rFonts w:ascii="Book Antiqua" w:hAnsi="Book Antiqua"/>
        </w:rPr>
        <w:t xml:space="preserve">, Buller LT, </w:t>
      </w:r>
      <w:proofErr w:type="spellStart"/>
      <w:r w:rsidRPr="002C33CE">
        <w:rPr>
          <w:rFonts w:ascii="Book Antiqua" w:hAnsi="Book Antiqua"/>
        </w:rPr>
        <w:t>Gosthe</w:t>
      </w:r>
      <w:proofErr w:type="spellEnd"/>
      <w:r w:rsidRPr="002C33CE">
        <w:rPr>
          <w:rFonts w:ascii="Book Antiqua" w:hAnsi="Book Antiqua"/>
        </w:rPr>
        <w:t xml:space="preserve"> RG, </w:t>
      </w:r>
      <w:proofErr w:type="spellStart"/>
      <w:r w:rsidRPr="002C33CE">
        <w:rPr>
          <w:rFonts w:ascii="Book Antiqua" w:hAnsi="Book Antiqua"/>
        </w:rPr>
        <w:t>Klika</w:t>
      </w:r>
      <w:proofErr w:type="spellEnd"/>
      <w:r w:rsidRPr="002C33CE">
        <w:rPr>
          <w:rFonts w:ascii="Book Antiqua" w:hAnsi="Book Antiqua"/>
        </w:rPr>
        <w:t xml:space="preserve"> AK, </w:t>
      </w:r>
      <w:proofErr w:type="spellStart"/>
      <w:r w:rsidRPr="002C33CE">
        <w:rPr>
          <w:rFonts w:ascii="Book Antiqua" w:hAnsi="Book Antiqua"/>
        </w:rPr>
        <w:t>Barsoum</w:t>
      </w:r>
      <w:proofErr w:type="spellEnd"/>
      <w:r w:rsidRPr="002C33CE">
        <w:rPr>
          <w:rFonts w:ascii="Book Antiqua" w:hAnsi="Book Antiqua"/>
        </w:rPr>
        <w:t xml:space="preserve"> WK. Alcohol Misuse is an Independent Risk Factor for Poorer Postoperative Outcomes Following Primary Total Hip and Total Knee Arthroplasty. </w:t>
      </w:r>
      <w:r w:rsidRPr="002C33CE">
        <w:rPr>
          <w:rFonts w:ascii="Book Antiqua" w:hAnsi="Book Antiqua"/>
          <w:i/>
          <w:iCs/>
        </w:rPr>
        <w:t>J Arthroplasty</w:t>
      </w:r>
      <w:r w:rsidRPr="002C33CE">
        <w:rPr>
          <w:rFonts w:ascii="Book Antiqua" w:hAnsi="Book Antiqua"/>
        </w:rPr>
        <w:t xml:space="preserve"> 2015; </w:t>
      </w:r>
      <w:r w:rsidRPr="002C33CE">
        <w:rPr>
          <w:rFonts w:ascii="Book Antiqua" w:hAnsi="Book Antiqua"/>
          <w:b/>
          <w:bCs/>
        </w:rPr>
        <w:t>30</w:t>
      </w:r>
      <w:r w:rsidRPr="002C33CE">
        <w:rPr>
          <w:rFonts w:ascii="Book Antiqua" w:hAnsi="Book Antiqua"/>
        </w:rPr>
        <w:t>: 1293-1298 [PMID: 25769745 DOI: 10.1016/j.arth.2015.02.028]</w:t>
      </w:r>
    </w:p>
    <w:p w14:paraId="30336C79"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34 </w:t>
      </w:r>
      <w:proofErr w:type="spellStart"/>
      <w:r w:rsidRPr="002C33CE">
        <w:rPr>
          <w:rFonts w:ascii="Book Antiqua" w:hAnsi="Book Antiqua"/>
          <w:b/>
          <w:bCs/>
        </w:rPr>
        <w:t>Oppedal</w:t>
      </w:r>
      <w:proofErr w:type="spellEnd"/>
      <w:r w:rsidRPr="002C33CE">
        <w:rPr>
          <w:rFonts w:ascii="Book Antiqua" w:hAnsi="Book Antiqua"/>
          <w:b/>
          <w:bCs/>
        </w:rPr>
        <w:t xml:space="preserve"> K</w:t>
      </w:r>
      <w:r w:rsidRPr="002C33CE">
        <w:rPr>
          <w:rFonts w:ascii="Book Antiqua" w:hAnsi="Book Antiqua"/>
        </w:rPr>
        <w:t xml:space="preserve">, </w:t>
      </w:r>
      <w:proofErr w:type="spellStart"/>
      <w:r w:rsidRPr="002C33CE">
        <w:rPr>
          <w:rFonts w:ascii="Book Antiqua" w:hAnsi="Book Antiqua"/>
        </w:rPr>
        <w:t>Møller</w:t>
      </w:r>
      <w:proofErr w:type="spellEnd"/>
      <w:r w:rsidRPr="002C33CE">
        <w:rPr>
          <w:rFonts w:ascii="Book Antiqua" w:hAnsi="Book Antiqua"/>
        </w:rPr>
        <w:t xml:space="preserve"> AM, Pedersen B, </w:t>
      </w:r>
      <w:proofErr w:type="spellStart"/>
      <w:r w:rsidRPr="002C33CE">
        <w:rPr>
          <w:rFonts w:ascii="Book Antiqua" w:hAnsi="Book Antiqua"/>
        </w:rPr>
        <w:t>Tønnesen</w:t>
      </w:r>
      <w:proofErr w:type="spellEnd"/>
      <w:r w:rsidRPr="002C33CE">
        <w:rPr>
          <w:rFonts w:ascii="Book Antiqua" w:hAnsi="Book Antiqua"/>
        </w:rPr>
        <w:t xml:space="preserve"> H. Preoperative alcohol cessation prior to elective surgery. </w:t>
      </w:r>
      <w:r w:rsidRPr="002C33CE">
        <w:rPr>
          <w:rFonts w:ascii="Book Antiqua" w:hAnsi="Book Antiqua"/>
          <w:i/>
          <w:iCs/>
        </w:rPr>
        <w:t xml:space="preserve">Cochrane Database </w:t>
      </w:r>
      <w:proofErr w:type="spellStart"/>
      <w:r w:rsidRPr="002C33CE">
        <w:rPr>
          <w:rFonts w:ascii="Book Antiqua" w:hAnsi="Book Antiqua"/>
          <w:i/>
          <w:iCs/>
        </w:rPr>
        <w:t>Syst</w:t>
      </w:r>
      <w:proofErr w:type="spellEnd"/>
      <w:r w:rsidRPr="002C33CE">
        <w:rPr>
          <w:rFonts w:ascii="Book Antiqua" w:hAnsi="Book Antiqua"/>
          <w:i/>
          <w:iCs/>
        </w:rPr>
        <w:t xml:space="preserve"> Rev</w:t>
      </w:r>
      <w:r w:rsidRPr="002C33CE">
        <w:rPr>
          <w:rFonts w:ascii="Book Antiqua" w:hAnsi="Book Antiqua"/>
        </w:rPr>
        <w:t xml:space="preserve"> 2012: CD008343 [PMID: 22786514 DOI: 10.1002/14651858.CD008343.pub2]</w:t>
      </w:r>
    </w:p>
    <w:p w14:paraId="3FD5267D"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35 </w:t>
      </w:r>
      <w:proofErr w:type="spellStart"/>
      <w:r w:rsidRPr="002C33CE">
        <w:rPr>
          <w:rFonts w:ascii="Book Antiqua" w:hAnsi="Book Antiqua"/>
          <w:b/>
          <w:bCs/>
        </w:rPr>
        <w:t>Jørgensen</w:t>
      </w:r>
      <w:proofErr w:type="spellEnd"/>
      <w:r w:rsidRPr="002C33CE">
        <w:rPr>
          <w:rFonts w:ascii="Book Antiqua" w:hAnsi="Book Antiqua"/>
          <w:b/>
          <w:bCs/>
        </w:rPr>
        <w:t xml:space="preserve"> CC</w:t>
      </w:r>
      <w:r w:rsidRPr="002C33CE">
        <w:rPr>
          <w:rFonts w:ascii="Book Antiqua" w:hAnsi="Book Antiqua"/>
        </w:rPr>
        <w:t xml:space="preserve">, Petersen MA, </w:t>
      </w:r>
      <w:proofErr w:type="spellStart"/>
      <w:r w:rsidRPr="002C33CE">
        <w:rPr>
          <w:rFonts w:ascii="Book Antiqua" w:hAnsi="Book Antiqua"/>
        </w:rPr>
        <w:t>Kehlet</w:t>
      </w:r>
      <w:proofErr w:type="spellEnd"/>
      <w:r w:rsidRPr="002C33CE">
        <w:rPr>
          <w:rFonts w:ascii="Book Antiqua" w:hAnsi="Book Antiqua"/>
        </w:rPr>
        <w:t xml:space="preserve"> H; </w:t>
      </w:r>
      <w:proofErr w:type="spellStart"/>
      <w:r w:rsidRPr="002C33CE">
        <w:rPr>
          <w:rFonts w:ascii="Book Antiqua" w:hAnsi="Book Antiqua"/>
        </w:rPr>
        <w:t>Lundbeck</w:t>
      </w:r>
      <w:proofErr w:type="spellEnd"/>
      <w:r w:rsidRPr="002C33CE">
        <w:rPr>
          <w:rFonts w:ascii="Book Antiqua" w:hAnsi="Book Antiqua"/>
        </w:rPr>
        <w:t xml:space="preserve"> Foundation Centre for Fast-Track Hip and Knee Replacement Collaborative Group. Preoperative prediction of potentially preventable morbidity after fast-track hip and knee arthroplasty: a detailed descriptive cohort study. </w:t>
      </w:r>
      <w:r w:rsidRPr="002C33CE">
        <w:rPr>
          <w:rFonts w:ascii="Book Antiqua" w:hAnsi="Book Antiqua"/>
          <w:i/>
          <w:iCs/>
        </w:rPr>
        <w:t>BMJ Open</w:t>
      </w:r>
      <w:r w:rsidRPr="002C33CE">
        <w:rPr>
          <w:rFonts w:ascii="Book Antiqua" w:hAnsi="Book Antiqua"/>
        </w:rPr>
        <w:t xml:space="preserve"> 2016; </w:t>
      </w:r>
      <w:r w:rsidRPr="002C33CE">
        <w:rPr>
          <w:rFonts w:ascii="Book Antiqua" w:hAnsi="Book Antiqua"/>
          <w:b/>
          <w:bCs/>
        </w:rPr>
        <w:t>6</w:t>
      </w:r>
      <w:r w:rsidRPr="002C33CE">
        <w:rPr>
          <w:rFonts w:ascii="Book Antiqua" w:hAnsi="Book Antiqua"/>
        </w:rPr>
        <w:t>: e009813 [PMID: 26758264 DOI: 10.1136/bmjopen-2015-009813]</w:t>
      </w:r>
    </w:p>
    <w:p w14:paraId="6F325CA7"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36 </w:t>
      </w:r>
      <w:proofErr w:type="spellStart"/>
      <w:r w:rsidRPr="002C33CE">
        <w:rPr>
          <w:rFonts w:ascii="Book Antiqua" w:hAnsi="Book Antiqua"/>
          <w:b/>
          <w:bCs/>
        </w:rPr>
        <w:t>Weimann</w:t>
      </w:r>
      <w:proofErr w:type="spellEnd"/>
      <w:r w:rsidRPr="002C33CE">
        <w:rPr>
          <w:rFonts w:ascii="Book Antiqua" w:hAnsi="Book Antiqua"/>
          <w:b/>
          <w:bCs/>
        </w:rPr>
        <w:t xml:space="preserve"> A</w:t>
      </w:r>
      <w:r w:rsidRPr="002C33CE">
        <w:rPr>
          <w:rFonts w:ascii="Book Antiqua" w:hAnsi="Book Antiqua"/>
        </w:rPr>
        <w:t xml:space="preserve">, Braga M, Carli F, </w:t>
      </w:r>
      <w:proofErr w:type="spellStart"/>
      <w:r w:rsidRPr="002C33CE">
        <w:rPr>
          <w:rFonts w:ascii="Book Antiqua" w:hAnsi="Book Antiqua"/>
        </w:rPr>
        <w:t>Higashiguchi</w:t>
      </w:r>
      <w:proofErr w:type="spellEnd"/>
      <w:r w:rsidRPr="002C33CE">
        <w:rPr>
          <w:rFonts w:ascii="Book Antiqua" w:hAnsi="Book Antiqua"/>
        </w:rPr>
        <w:t xml:space="preserve"> T, </w:t>
      </w:r>
      <w:proofErr w:type="spellStart"/>
      <w:r w:rsidRPr="002C33CE">
        <w:rPr>
          <w:rFonts w:ascii="Book Antiqua" w:hAnsi="Book Antiqua"/>
        </w:rPr>
        <w:t>Hübner</w:t>
      </w:r>
      <w:proofErr w:type="spellEnd"/>
      <w:r w:rsidRPr="002C33CE">
        <w:rPr>
          <w:rFonts w:ascii="Book Antiqua" w:hAnsi="Book Antiqua"/>
        </w:rPr>
        <w:t xml:space="preserve"> M, </w:t>
      </w:r>
      <w:proofErr w:type="spellStart"/>
      <w:r w:rsidRPr="002C33CE">
        <w:rPr>
          <w:rFonts w:ascii="Book Antiqua" w:hAnsi="Book Antiqua"/>
        </w:rPr>
        <w:t>Klek</w:t>
      </w:r>
      <w:proofErr w:type="spellEnd"/>
      <w:r w:rsidRPr="002C33CE">
        <w:rPr>
          <w:rFonts w:ascii="Book Antiqua" w:hAnsi="Book Antiqua"/>
        </w:rPr>
        <w:t xml:space="preserve"> S, </w:t>
      </w:r>
      <w:proofErr w:type="spellStart"/>
      <w:r w:rsidRPr="002C33CE">
        <w:rPr>
          <w:rFonts w:ascii="Book Antiqua" w:hAnsi="Book Antiqua"/>
        </w:rPr>
        <w:t>Laviano</w:t>
      </w:r>
      <w:proofErr w:type="spellEnd"/>
      <w:r w:rsidRPr="002C33CE">
        <w:rPr>
          <w:rFonts w:ascii="Book Antiqua" w:hAnsi="Book Antiqua"/>
        </w:rPr>
        <w:t xml:space="preserve"> A, </w:t>
      </w:r>
      <w:proofErr w:type="spellStart"/>
      <w:r w:rsidRPr="002C33CE">
        <w:rPr>
          <w:rFonts w:ascii="Book Antiqua" w:hAnsi="Book Antiqua"/>
        </w:rPr>
        <w:t>Ljungqvist</w:t>
      </w:r>
      <w:proofErr w:type="spellEnd"/>
      <w:r w:rsidRPr="002C33CE">
        <w:rPr>
          <w:rFonts w:ascii="Book Antiqua" w:hAnsi="Book Antiqua"/>
        </w:rPr>
        <w:t xml:space="preserve"> O, Lobo DN, Martindale R, </w:t>
      </w:r>
      <w:proofErr w:type="spellStart"/>
      <w:r w:rsidRPr="002C33CE">
        <w:rPr>
          <w:rFonts w:ascii="Book Antiqua" w:hAnsi="Book Antiqua"/>
        </w:rPr>
        <w:t>Waitzberg</w:t>
      </w:r>
      <w:proofErr w:type="spellEnd"/>
      <w:r w:rsidRPr="002C33CE">
        <w:rPr>
          <w:rFonts w:ascii="Book Antiqua" w:hAnsi="Book Antiqua"/>
        </w:rPr>
        <w:t xml:space="preserve"> DL, Bischoff SC, Singer P. ESPEN guideline: Clinical nutrition in surgery. </w:t>
      </w:r>
      <w:proofErr w:type="spellStart"/>
      <w:r w:rsidRPr="002C33CE">
        <w:rPr>
          <w:rFonts w:ascii="Book Antiqua" w:hAnsi="Book Antiqua"/>
          <w:i/>
          <w:iCs/>
        </w:rPr>
        <w:t>Clin</w:t>
      </w:r>
      <w:proofErr w:type="spellEnd"/>
      <w:r w:rsidRPr="002C33CE">
        <w:rPr>
          <w:rFonts w:ascii="Book Antiqua" w:hAnsi="Book Antiqua"/>
          <w:i/>
          <w:iCs/>
        </w:rPr>
        <w:t xml:space="preserve"> </w:t>
      </w:r>
      <w:proofErr w:type="spellStart"/>
      <w:r w:rsidRPr="002C33CE">
        <w:rPr>
          <w:rFonts w:ascii="Book Antiqua" w:hAnsi="Book Antiqua"/>
          <w:i/>
          <w:iCs/>
        </w:rPr>
        <w:t>Nutr</w:t>
      </w:r>
      <w:proofErr w:type="spellEnd"/>
      <w:r w:rsidRPr="002C33CE">
        <w:rPr>
          <w:rFonts w:ascii="Book Antiqua" w:hAnsi="Book Antiqua"/>
        </w:rPr>
        <w:t xml:space="preserve"> 2017; </w:t>
      </w:r>
      <w:r w:rsidRPr="002C33CE">
        <w:rPr>
          <w:rFonts w:ascii="Book Antiqua" w:hAnsi="Book Antiqua"/>
          <w:b/>
          <w:bCs/>
        </w:rPr>
        <w:t>36</w:t>
      </w:r>
      <w:r w:rsidRPr="002C33CE">
        <w:rPr>
          <w:rFonts w:ascii="Book Antiqua" w:hAnsi="Book Antiqua"/>
        </w:rPr>
        <w:t>: 623-650 [PMID: 28385477 DOI: 10.1016/j.clnu.2017.02.013]</w:t>
      </w:r>
    </w:p>
    <w:p w14:paraId="7A196B4D"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37 </w:t>
      </w:r>
      <w:proofErr w:type="spellStart"/>
      <w:r w:rsidRPr="002C33CE">
        <w:rPr>
          <w:rFonts w:ascii="Book Antiqua" w:hAnsi="Book Antiqua"/>
          <w:b/>
          <w:bCs/>
        </w:rPr>
        <w:t>Schricker</w:t>
      </w:r>
      <w:proofErr w:type="spellEnd"/>
      <w:r w:rsidRPr="002C33CE">
        <w:rPr>
          <w:rFonts w:ascii="Book Antiqua" w:hAnsi="Book Antiqua"/>
          <w:b/>
          <w:bCs/>
        </w:rPr>
        <w:t xml:space="preserve"> T</w:t>
      </w:r>
      <w:r w:rsidRPr="002C33CE">
        <w:rPr>
          <w:rFonts w:ascii="Book Antiqua" w:hAnsi="Book Antiqua"/>
        </w:rPr>
        <w:t xml:space="preserve">, </w:t>
      </w:r>
      <w:proofErr w:type="spellStart"/>
      <w:r w:rsidRPr="002C33CE">
        <w:rPr>
          <w:rFonts w:ascii="Book Antiqua" w:hAnsi="Book Antiqua"/>
        </w:rPr>
        <w:t>Lattermann</w:t>
      </w:r>
      <w:proofErr w:type="spellEnd"/>
      <w:r w:rsidRPr="002C33CE">
        <w:rPr>
          <w:rFonts w:ascii="Book Antiqua" w:hAnsi="Book Antiqua"/>
        </w:rPr>
        <w:t xml:space="preserve"> R. Perioperative catabolism.</w:t>
      </w:r>
      <w:proofErr w:type="gramEnd"/>
      <w:r w:rsidRPr="002C33CE">
        <w:rPr>
          <w:rFonts w:ascii="Book Antiqua" w:hAnsi="Book Antiqua"/>
        </w:rPr>
        <w:t xml:space="preserve"> </w:t>
      </w:r>
      <w:r w:rsidRPr="002C33CE">
        <w:rPr>
          <w:rFonts w:ascii="Book Antiqua" w:hAnsi="Book Antiqua"/>
          <w:i/>
          <w:iCs/>
        </w:rPr>
        <w:t xml:space="preserve">Can J </w:t>
      </w:r>
      <w:proofErr w:type="spellStart"/>
      <w:r w:rsidRPr="002C33CE">
        <w:rPr>
          <w:rFonts w:ascii="Book Antiqua" w:hAnsi="Book Antiqua"/>
          <w:i/>
          <w:iCs/>
        </w:rPr>
        <w:t>Anaesth</w:t>
      </w:r>
      <w:proofErr w:type="spellEnd"/>
      <w:r w:rsidRPr="002C33CE">
        <w:rPr>
          <w:rFonts w:ascii="Book Antiqua" w:hAnsi="Book Antiqua"/>
        </w:rPr>
        <w:t xml:space="preserve"> 2015; </w:t>
      </w:r>
      <w:r w:rsidRPr="002C33CE">
        <w:rPr>
          <w:rFonts w:ascii="Book Antiqua" w:hAnsi="Book Antiqua"/>
          <w:b/>
          <w:bCs/>
        </w:rPr>
        <w:t>62</w:t>
      </w:r>
      <w:r w:rsidRPr="002C33CE">
        <w:rPr>
          <w:rFonts w:ascii="Book Antiqua" w:hAnsi="Book Antiqua"/>
        </w:rPr>
        <w:t>: 182-193 [PMID: 25588775 DOI: 10.1007/s12630-014-0274-y]</w:t>
      </w:r>
    </w:p>
    <w:p w14:paraId="3C3653E5" w14:textId="17625B3D"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38 </w:t>
      </w:r>
      <w:proofErr w:type="spellStart"/>
      <w:r w:rsidRPr="002C33CE">
        <w:rPr>
          <w:rFonts w:ascii="Book Antiqua" w:hAnsi="Book Antiqua"/>
          <w:b/>
          <w:bCs/>
        </w:rPr>
        <w:t>Bourazani</w:t>
      </w:r>
      <w:proofErr w:type="spellEnd"/>
      <w:r w:rsidRPr="002C33CE">
        <w:rPr>
          <w:rFonts w:ascii="Book Antiqua" w:hAnsi="Book Antiqua"/>
          <w:b/>
          <w:bCs/>
        </w:rPr>
        <w:t xml:space="preserve"> M,</w:t>
      </w:r>
      <w:r w:rsidRPr="002C33CE">
        <w:rPr>
          <w:rFonts w:ascii="Book Antiqua" w:hAnsi="Book Antiqua"/>
        </w:rPr>
        <w:t xml:space="preserve"> </w:t>
      </w:r>
      <w:proofErr w:type="spellStart"/>
      <w:r w:rsidRPr="002C33CE">
        <w:rPr>
          <w:rFonts w:ascii="Book Antiqua" w:hAnsi="Book Antiqua"/>
        </w:rPr>
        <w:t>Kelesi</w:t>
      </w:r>
      <w:proofErr w:type="spellEnd"/>
      <w:r w:rsidRPr="002C33CE">
        <w:rPr>
          <w:rFonts w:ascii="Book Antiqua" w:hAnsi="Book Antiqua"/>
        </w:rPr>
        <w:t xml:space="preserve"> M, </w:t>
      </w:r>
      <w:proofErr w:type="spellStart"/>
      <w:r w:rsidRPr="002C33CE">
        <w:rPr>
          <w:rFonts w:ascii="Book Antiqua" w:hAnsi="Book Antiqua"/>
        </w:rPr>
        <w:t>Fasoi</w:t>
      </w:r>
      <w:proofErr w:type="spellEnd"/>
      <w:r w:rsidRPr="002C33CE">
        <w:rPr>
          <w:rFonts w:ascii="Book Antiqua" w:hAnsi="Book Antiqua"/>
        </w:rPr>
        <w:t xml:space="preserve"> G. Enhanced Recovery after Surgery (ERAS) protocols in breast cancer patients undergoing post-mastectomy breast reconstruction with tissue expander.</w:t>
      </w:r>
      <w:proofErr w:type="gramEnd"/>
      <w:r w:rsidRPr="002C33CE">
        <w:rPr>
          <w:rFonts w:ascii="Book Antiqua" w:hAnsi="Book Antiqua"/>
        </w:rPr>
        <w:t xml:space="preserve"> </w:t>
      </w:r>
      <w:r w:rsidRPr="002C33CE">
        <w:rPr>
          <w:rFonts w:ascii="Book Antiqua" w:hAnsi="Book Antiqua"/>
          <w:i/>
          <w:iCs/>
        </w:rPr>
        <w:t xml:space="preserve">Hell J </w:t>
      </w:r>
      <w:proofErr w:type="spellStart"/>
      <w:r w:rsidRPr="002C33CE">
        <w:rPr>
          <w:rFonts w:ascii="Book Antiqua" w:hAnsi="Book Antiqua"/>
          <w:i/>
          <w:iCs/>
        </w:rPr>
        <w:t>Nurs</w:t>
      </w:r>
      <w:proofErr w:type="spellEnd"/>
      <w:r w:rsidRPr="002C33CE">
        <w:rPr>
          <w:rFonts w:ascii="Book Antiqua" w:hAnsi="Book Antiqua"/>
          <w:i/>
          <w:iCs/>
        </w:rPr>
        <w:t xml:space="preserve"> </w:t>
      </w:r>
      <w:proofErr w:type="spellStart"/>
      <w:r w:rsidRPr="002C33CE">
        <w:rPr>
          <w:rFonts w:ascii="Book Antiqua" w:hAnsi="Book Antiqua"/>
          <w:i/>
          <w:iCs/>
        </w:rPr>
        <w:t>Sci</w:t>
      </w:r>
      <w:proofErr w:type="spellEnd"/>
      <w:r w:rsidRPr="002C33CE">
        <w:rPr>
          <w:rFonts w:ascii="Book Antiqua" w:hAnsi="Book Antiqua"/>
        </w:rPr>
        <w:t xml:space="preserve"> 2019; </w:t>
      </w:r>
      <w:r w:rsidRPr="002C33CE">
        <w:rPr>
          <w:rFonts w:ascii="Book Antiqua" w:hAnsi="Book Antiqua"/>
          <w:b/>
          <w:bCs/>
        </w:rPr>
        <w:t>12:</w:t>
      </w:r>
      <w:r w:rsidRPr="002C33CE">
        <w:rPr>
          <w:rFonts w:ascii="Book Antiqua" w:hAnsi="Book Antiqua"/>
        </w:rPr>
        <w:t xml:space="preserve"> 14-22 [DOI: 10.24283/hjns.20192.8-9]</w:t>
      </w:r>
    </w:p>
    <w:p w14:paraId="0B3D59D4"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39 </w:t>
      </w:r>
      <w:r w:rsidRPr="002C33CE">
        <w:rPr>
          <w:rFonts w:ascii="Book Antiqua" w:hAnsi="Book Antiqua"/>
          <w:b/>
          <w:bCs/>
        </w:rPr>
        <w:t>Smith I</w:t>
      </w:r>
      <w:r w:rsidRPr="002C33CE">
        <w:rPr>
          <w:rFonts w:ascii="Book Antiqua" w:hAnsi="Book Antiqua"/>
        </w:rPr>
        <w:t xml:space="preserve">, </w:t>
      </w:r>
      <w:proofErr w:type="spellStart"/>
      <w:r w:rsidRPr="002C33CE">
        <w:rPr>
          <w:rFonts w:ascii="Book Antiqua" w:hAnsi="Book Antiqua"/>
        </w:rPr>
        <w:t>Kranke</w:t>
      </w:r>
      <w:proofErr w:type="spellEnd"/>
      <w:r w:rsidRPr="002C33CE">
        <w:rPr>
          <w:rFonts w:ascii="Book Antiqua" w:hAnsi="Book Antiqua"/>
        </w:rPr>
        <w:t xml:space="preserve"> P, Murat I, Smith A, O'Sullivan G, </w:t>
      </w:r>
      <w:proofErr w:type="spellStart"/>
      <w:r w:rsidRPr="002C33CE">
        <w:rPr>
          <w:rFonts w:ascii="Book Antiqua" w:hAnsi="Book Antiqua"/>
        </w:rPr>
        <w:t>Søreide</w:t>
      </w:r>
      <w:proofErr w:type="spellEnd"/>
      <w:r w:rsidRPr="002C33CE">
        <w:rPr>
          <w:rFonts w:ascii="Book Antiqua" w:hAnsi="Book Antiqua"/>
        </w:rPr>
        <w:t xml:space="preserve"> E, Spies C, </w:t>
      </w:r>
      <w:proofErr w:type="spellStart"/>
      <w:r w:rsidRPr="002C33CE">
        <w:rPr>
          <w:rFonts w:ascii="Book Antiqua" w:hAnsi="Book Antiqua"/>
        </w:rPr>
        <w:t>in't</w:t>
      </w:r>
      <w:proofErr w:type="spellEnd"/>
      <w:r w:rsidRPr="002C33CE">
        <w:rPr>
          <w:rFonts w:ascii="Book Antiqua" w:hAnsi="Book Antiqua"/>
        </w:rPr>
        <w:t xml:space="preserve"> Veld B; European Society of </w:t>
      </w:r>
      <w:proofErr w:type="spellStart"/>
      <w:r w:rsidRPr="002C33CE">
        <w:rPr>
          <w:rFonts w:ascii="Book Antiqua" w:hAnsi="Book Antiqua"/>
        </w:rPr>
        <w:t>Anaesthesiology</w:t>
      </w:r>
      <w:proofErr w:type="spellEnd"/>
      <w:r w:rsidRPr="002C33CE">
        <w:rPr>
          <w:rFonts w:ascii="Book Antiqua" w:hAnsi="Book Antiqua"/>
        </w:rPr>
        <w:t xml:space="preserve">. Perioperative fasting in adults and children: guidelines from the European Society of </w:t>
      </w:r>
      <w:proofErr w:type="spellStart"/>
      <w:r w:rsidRPr="002C33CE">
        <w:rPr>
          <w:rFonts w:ascii="Book Antiqua" w:hAnsi="Book Antiqua"/>
        </w:rPr>
        <w:t>Anaesthesiology</w:t>
      </w:r>
      <w:proofErr w:type="spellEnd"/>
      <w:r w:rsidRPr="002C33CE">
        <w:rPr>
          <w:rFonts w:ascii="Book Antiqua" w:hAnsi="Book Antiqua"/>
        </w:rPr>
        <w:t xml:space="preserve">. </w:t>
      </w:r>
      <w:proofErr w:type="spellStart"/>
      <w:r w:rsidRPr="002C33CE">
        <w:rPr>
          <w:rFonts w:ascii="Book Antiqua" w:hAnsi="Book Antiqua"/>
          <w:i/>
          <w:iCs/>
        </w:rPr>
        <w:t>Eur</w:t>
      </w:r>
      <w:proofErr w:type="spellEnd"/>
      <w:r w:rsidRPr="002C33CE">
        <w:rPr>
          <w:rFonts w:ascii="Book Antiqua" w:hAnsi="Book Antiqua"/>
          <w:i/>
          <w:iCs/>
        </w:rPr>
        <w:t xml:space="preserve"> J </w:t>
      </w:r>
      <w:proofErr w:type="spellStart"/>
      <w:r w:rsidRPr="002C33CE">
        <w:rPr>
          <w:rFonts w:ascii="Book Antiqua" w:hAnsi="Book Antiqua"/>
          <w:i/>
          <w:iCs/>
        </w:rPr>
        <w:t>Anaesthesiol</w:t>
      </w:r>
      <w:proofErr w:type="spellEnd"/>
      <w:r w:rsidRPr="002C33CE">
        <w:rPr>
          <w:rFonts w:ascii="Book Antiqua" w:hAnsi="Book Antiqua"/>
        </w:rPr>
        <w:t xml:space="preserve"> 2011; </w:t>
      </w:r>
      <w:r w:rsidRPr="002C33CE">
        <w:rPr>
          <w:rFonts w:ascii="Book Antiqua" w:hAnsi="Book Antiqua"/>
          <w:b/>
          <w:bCs/>
        </w:rPr>
        <w:t>28</w:t>
      </w:r>
      <w:r w:rsidRPr="002C33CE">
        <w:rPr>
          <w:rFonts w:ascii="Book Antiqua" w:hAnsi="Book Antiqua"/>
        </w:rPr>
        <w:t>: 556-569 [PMID: 21712716 DOI: 10.1097/EJA.0b013e3283495ba1]</w:t>
      </w:r>
    </w:p>
    <w:p w14:paraId="4BABC121"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40 </w:t>
      </w:r>
      <w:proofErr w:type="spellStart"/>
      <w:r w:rsidRPr="002C33CE">
        <w:rPr>
          <w:rFonts w:ascii="Book Antiqua" w:hAnsi="Book Antiqua"/>
          <w:b/>
          <w:bCs/>
        </w:rPr>
        <w:t>Amer</w:t>
      </w:r>
      <w:proofErr w:type="spellEnd"/>
      <w:r w:rsidRPr="002C33CE">
        <w:rPr>
          <w:rFonts w:ascii="Book Antiqua" w:hAnsi="Book Antiqua"/>
          <w:b/>
          <w:bCs/>
        </w:rPr>
        <w:t xml:space="preserve"> MA</w:t>
      </w:r>
      <w:r w:rsidRPr="002C33CE">
        <w:rPr>
          <w:rFonts w:ascii="Book Antiqua" w:hAnsi="Book Antiqua"/>
        </w:rPr>
        <w:t xml:space="preserve">, Smith MD, </w:t>
      </w:r>
      <w:proofErr w:type="spellStart"/>
      <w:r w:rsidRPr="002C33CE">
        <w:rPr>
          <w:rFonts w:ascii="Book Antiqua" w:hAnsi="Book Antiqua"/>
        </w:rPr>
        <w:t>Herbison</w:t>
      </w:r>
      <w:proofErr w:type="spellEnd"/>
      <w:r w:rsidRPr="002C33CE">
        <w:rPr>
          <w:rFonts w:ascii="Book Antiqua" w:hAnsi="Book Antiqua"/>
        </w:rPr>
        <w:t xml:space="preserve"> GP, Plank LD, McCall JL. </w:t>
      </w:r>
      <w:proofErr w:type="gramStart"/>
      <w:r w:rsidRPr="002C33CE">
        <w:rPr>
          <w:rFonts w:ascii="Book Antiqua" w:hAnsi="Book Antiqua"/>
        </w:rPr>
        <w:t>Network meta-analysis of the effect of preoperative carbohydrate loading on recovery after elective surgery.</w:t>
      </w:r>
      <w:proofErr w:type="gramEnd"/>
      <w:r w:rsidRPr="002C33CE">
        <w:rPr>
          <w:rFonts w:ascii="Book Antiqua" w:hAnsi="Book Antiqua"/>
        </w:rPr>
        <w:t xml:space="preserve"> </w:t>
      </w:r>
      <w:r w:rsidRPr="002C33CE">
        <w:rPr>
          <w:rFonts w:ascii="Book Antiqua" w:hAnsi="Book Antiqua"/>
          <w:i/>
          <w:iCs/>
        </w:rPr>
        <w:t xml:space="preserve">Br J </w:t>
      </w:r>
      <w:proofErr w:type="spellStart"/>
      <w:r w:rsidRPr="002C33CE">
        <w:rPr>
          <w:rFonts w:ascii="Book Antiqua" w:hAnsi="Book Antiqua"/>
          <w:i/>
          <w:iCs/>
        </w:rPr>
        <w:t>Surg</w:t>
      </w:r>
      <w:proofErr w:type="spellEnd"/>
      <w:r w:rsidRPr="002C33CE">
        <w:rPr>
          <w:rFonts w:ascii="Book Antiqua" w:hAnsi="Book Antiqua"/>
        </w:rPr>
        <w:t xml:space="preserve"> 2017; </w:t>
      </w:r>
      <w:r w:rsidRPr="002C33CE">
        <w:rPr>
          <w:rFonts w:ascii="Book Antiqua" w:hAnsi="Book Antiqua"/>
          <w:b/>
          <w:bCs/>
        </w:rPr>
        <w:t>104</w:t>
      </w:r>
      <w:r w:rsidRPr="002C33CE">
        <w:rPr>
          <w:rFonts w:ascii="Book Antiqua" w:hAnsi="Book Antiqua"/>
        </w:rPr>
        <w:t>: 187-197 [PMID: 28000931 DOI: 10.1002/bjs.10408]</w:t>
      </w:r>
    </w:p>
    <w:p w14:paraId="171CE1C9" w14:textId="77777777" w:rsidR="00683107" w:rsidRPr="002C33CE" w:rsidRDefault="00683107" w:rsidP="00683107">
      <w:pPr>
        <w:spacing w:line="360" w:lineRule="auto"/>
        <w:jc w:val="both"/>
        <w:rPr>
          <w:rFonts w:ascii="Book Antiqua" w:hAnsi="Book Antiqua"/>
        </w:rPr>
      </w:pPr>
      <w:r w:rsidRPr="002C33CE">
        <w:rPr>
          <w:rFonts w:ascii="Book Antiqua" w:hAnsi="Book Antiqua"/>
        </w:rPr>
        <w:lastRenderedPageBreak/>
        <w:t xml:space="preserve">41 </w:t>
      </w:r>
      <w:r w:rsidRPr="002C33CE">
        <w:rPr>
          <w:rFonts w:ascii="Book Antiqua" w:hAnsi="Book Antiqua"/>
          <w:b/>
          <w:bCs/>
        </w:rPr>
        <w:t>Smith MD</w:t>
      </w:r>
      <w:r w:rsidRPr="002C33CE">
        <w:rPr>
          <w:rFonts w:ascii="Book Antiqua" w:hAnsi="Book Antiqua"/>
        </w:rPr>
        <w:t xml:space="preserve">, McCall J, Plank L, </w:t>
      </w:r>
      <w:proofErr w:type="spellStart"/>
      <w:r w:rsidRPr="002C33CE">
        <w:rPr>
          <w:rFonts w:ascii="Book Antiqua" w:hAnsi="Book Antiqua"/>
        </w:rPr>
        <w:t>Herbison</w:t>
      </w:r>
      <w:proofErr w:type="spellEnd"/>
      <w:r w:rsidRPr="002C33CE">
        <w:rPr>
          <w:rFonts w:ascii="Book Antiqua" w:hAnsi="Book Antiqua"/>
        </w:rPr>
        <w:t xml:space="preserve"> GP, </w:t>
      </w:r>
      <w:proofErr w:type="spellStart"/>
      <w:r w:rsidRPr="002C33CE">
        <w:rPr>
          <w:rFonts w:ascii="Book Antiqua" w:hAnsi="Book Antiqua"/>
        </w:rPr>
        <w:t>Soop</w:t>
      </w:r>
      <w:proofErr w:type="spellEnd"/>
      <w:r w:rsidRPr="002C33CE">
        <w:rPr>
          <w:rFonts w:ascii="Book Antiqua" w:hAnsi="Book Antiqua"/>
        </w:rPr>
        <w:t xml:space="preserve"> M, </w:t>
      </w:r>
      <w:proofErr w:type="spellStart"/>
      <w:r w:rsidRPr="002C33CE">
        <w:rPr>
          <w:rFonts w:ascii="Book Antiqua" w:hAnsi="Book Antiqua"/>
        </w:rPr>
        <w:t>Nygren</w:t>
      </w:r>
      <w:proofErr w:type="spellEnd"/>
      <w:r w:rsidRPr="002C33CE">
        <w:rPr>
          <w:rFonts w:ascii="Book Antiqua" w:hAnsi="Book Antiqua"/>
        </w:rPr>
        <w:t xml:space="preserve"> J. Preoperative carbohydrate treatment for enhancing recovery after elective surgery. </w:t>
      </w:r>
      <w:r w:rsidRPr="002C33CE">
        <w:rPr>
          <w:rFonts w:ascii="Book Antiqua" w:hAnsi="Book Antiqua"/>
          <w:i/>
          <w:iCs/>
        </w:rPr>
        <w:t xml:space="preserve">Cochrane Database </w:t>
      </w:r>
      <w:proofErr w:type="spellStart"/>
      <w:r w:rsidRPr="002C33CE">
        <w:rPr>
          <w:rFonts w:ascii="Book Antiqua" w:hAnsi="Book Antiqua"/>
          <w:i/>
          <w:iCs/>
        </w:rPr>
        <w:t>Syst</w:t>
      </w:r>
      <w:proofErr w:type="spellEnd"/>
      <w:r w:rsidRPr="002C33CE">
        <w:rPr>
          <w:rFonts w:ascii="Book Antiqua" w:hAnsi="Book Antiqua"/>
          <w:i/>
          <w:iCs/>
        </w:rPr>
        <w:t xml:space="preserve"> Rev</w:t>
      </w:r>
      <w:r w:rsidRPr="002C33CE">
        <w:rPr>
          <w:rFonts w:ascii="Book Antiqua" w:hAnsi="Book Antiqua"/>
        </w:rPr>
        <w:t xml:space="preserve"> 2014: CD009161 [PMID: 25121931 DOI: 10.1002/14651858.CD009161.pub2]</w:t>
      </w:r>
    </w:p>
    <w:p w14:paraId="4A0EAAD8"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42 </w:t>
      </w:r>
      <w:proofErr w:type="spellStart"/>
      <w:r w:rsidRPr="002C33CE">
        <w:rPr>
          <w:rFonts w:ascii="Book Antiqua" w:hAnsi="Book Antiqua"/>
          <w:b/>
          <w:bCs/>
        </w:rPr>
        <w:t>Harsten</w:t>
      </w:r>
      <w:proofErr w:type="spellEnd"/>
      <w:r w:rsidRPr="002C33CE">
        <w:rPr>
          <w:rFonts w:ascii="Book Antiqua" w:hAnsi="Book Antiqua"/>
          <w:b/>
          <w:bCs/>
        </w:rPr>
        <w:t xml:space="preserve"> A</w:t>
      </w:r>
      <w:r w:rsidRPr="002C33CE">
        <w:rPr>
          <w:rFonts w:ascii="Book Antiqua" w:hAnsi="Book Antiqua"/>
        </w:rPr>
        <w:t xml:space="preserve">, </w:t>
      </w:r>
      <w:proofErr w:type="spellStart"/>
      <w:r w:rsidRPr="002C33CE">
        <w:rPr>
          <w:rFonts w:ascii="Book Antiqua" w:hAnsi="Book Antiqua"/>
        </w:rPr>
        <w:t>Hjartarson</w:t>
      </w:r>
      <w:proofErr w:type="spellEnd"/>
      <w:r w:rsidRPr="002C33CE">
        <w:rPr>
          <w:rFonts w:ascii="Book Antiqua" w:hAnsi="Book Antiqua"/>
        </w:rPr>
        <w:t xml:space="preserve"> H, </w:t>
      </w:r>
      <w:proofErr w:type="spellStart"/>
      <w:r w:rsidRPr="002C33CE">
        <w:rPr>
          <w:rFonts w:ascii="Book Antiqua" w:hAnsi="Book Antiqua"/>
        </w:rPr>
        <w:t>Toksvig</w:t>
      </w:r>
      <w:proofErr w:type="spellEnd"/>
      <w:r w:rsidRPr="002C33CE">
        <w:rPr>
          <w:rFonts w:ascii="Book Antiqua" w:hAnsi="Book Antiqua"/>
        </w:rPr>
        <w:t xml:space="preserve">-Larsen S. Total hip arthroplasty and perioperative oral carbohydrate treatment: a </w:t>
      </w:r>
      <w:proofErr w:type="spellStart"/>
      <w:r w:rsidRPr="002C33CE">
        <w:rPr>
          <w:rFonts w:ascii="Book Antiqua" w:hAnsi="Book Antiqua"/>
        </w:rPr>
        <w:t>randomised</w:t>
      </w:r>
      <w:proofErr w:type="spellEnd"/>
      <w:r w:rsidRPr="002C33CE">
        <w:rPr>
          <w:rFonts w:ascii="Book Antiqua" w:hAnsi="Book Antiqua"/>
        </w:rPr>
        <w:t xml:space="preserve">, double-blind, controlled trial. </w:t>
      </w:r>
      <w:proofErr w:type="spellStart"/>
      <w:r w:rsidRPr="002C33CE">
        <w:rPr>
          <w:rFonts w:ascii="Book Antiqua" w:hAnsi="Book Antiqua"/>
          <w:i/>
          <w:iCs/>
        </w:rPr>
        <w:t>Eur</w:t>
      </w:r>
      <w:proofErr w:type="spellEnd"/>
      <w:r w:rsidRPr="002C33CE">
        <w:rPr>
          <w:rFonts w:ascii="Book Antiqua" w:hAnsi="Book Antiqua"/>
          <w:i/>
          <w:iCs/>
        </w:rPr>
        <w:t xml:space="preserve"> J </w:t>
      </w:r>
      <w:proofErr w:type="spellStart"/>
      <w:r w:rsidRPr="002C33CE">
        <w:rPr>
          <w:rFonts w:ascii="Book Antiqua" w:hAnsi="Book Antiqua"/>
          <w:i/>
          <w:iCs/>
        </w:rPr>
        <w:t>Anaesthesiol</w:t>
      </w:r>
      <w:proofErr w:type="spellEnd"/>
      <w:r w:rsidRPr="002C33CE">
        <w:rPr>
          <w:rFonts w:ascii="Book Antiqua" w:hAnsi="Book Antiqua"/>
        </w:rPr>
        <w:t xml:space="preserve"> 2012; </w:t>
      </w:r>
      <w:r w:rsidRPr="002C33CE">
        <w:rPr>
          <w:rFonts w:ascii="Book Antiqua" w:hAnsi="Book Antiqua"/>
          <w:b/>
          <w:bCs/>
        </w:rPr>
        <w:t>29</w:t>
      </w:r>
      <w:r w:rsidRPr="002C33CE">
        <w:rPr>
          <w:rFonts w:ascii="Book Antiqua" w:hAnsi="Book Antiqua"/>
        </w:rPr>
        <w:t>: 271-274 [PMID: 22450530 DOI: 10.1097/EJA.0b013e3283525ba9]</w:t>
      </w:r>
    </w:p>
    <w:p w14:paraId="2FBCFD9B" w14:textId="7BEC04B3"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43 </w:t>
      </w:r>
      <w:proofErr w:type="spellStart"/>
      <w:r w:rsidRPr="002C33CE">
        <w:rPr>
          <w:rFonts w:ascii="Book Antiqua" w:hAnsi="Book Antiqua"/>
          <w:b/>
          <w:bCs/>
        </w:rPr>
        <w:t>Harsten</w:t>
      </w:r>
      <w:proofErr w:type="spellEnd"/>
      <w:r w:rsidRPr="002C33CE">
        <w:rPr>
          <w:rFonts w:ascii="Book Antiqua" w:hAnsi="Book Antiqua"/>
          <w:b/>
          <w:bCs/>
        </w:rPr>
        <w:t xml:space="preserve"> A.</w:t>
      </w:r>
      <w:r w:rsidRPr="002C33CE">
        <w:rPr>
          <w:rFonts w:ascii="Book Antiqua" w:hAnsi="Book Antiqua"/>
        </w:rPr>
        <w:t xml:space="preserve"> Perioperative regimes for patients undergoing elective hip or knee arthroplasties.</w:t>
      </w:r>
      <w:proofErr w:type="gramEnd"/>
      <w:r w:rsidRPr="002C33CE">
        <w:rPr>
          <w:rFonts w:ascii="Book Antiqua" w:hAnsi="Book Antiqua"/>
        </w:rPr>
        <w:t xml:space="preserve"> </w:t>
      </w:r>
      <w:proofErr w:type="spellStart"/>
      <w:r w:rsidRPr="002C33CE">
        <w:rPr>
          <w:rFonts w:ascii="Book Antiqua" w:hAnsi="Book Antiqua"/>
          <w:i/>
          <w:iCs/>
        </w:rPr>
        <w:t>Acta</w:t>
      </w:r>
      <w:proofErr w:type="spellEnd"/>
      <w:r w:rsidRPr="002C33CE">
        <w:rPr>
          <w:rFonts w:ascii="Book Antiqua" w:hAnsi="Book Antiqua"/>
          <w:i/>
          <w:iCs/>
        </w:rPr>
        <w:t xml:space="preserve"> </w:t>
      </w:r>
      <w:proofErr w:type="spellStart"/>
      <w:r w:rsidRPr="002C33CE">
        <w:rPr>
          <w:rFonts w:ascii="Book Antiqua" w:hAnsi="Book Antiqua"/>
          <w:i/>
          <w:iCs/>
        </w:rPr>
        <w:t>Anaesthesiol</w:t>
      </w:r>
      <w:proofErr w:type="spellEnd"/>
      <w:r w:rsidRPr="002C33CE">
        <w:rPr>
          <w:rFonts w:ascii="Book Antiqua" w:hAnsi="Book Antiqua"/>
          <w:i/>
          <w:iCs/>
        </w:rPr>
        <w:t xml:space="preserve"> </w:t>
      </w:r>
      <w:proofErr w:type="spellStart"/>
      <w:r w:rsidRPr="002C33CE">
        <w:rPr>
          <w:rFonts w:ascii="Book Antiqua" w:hAnsi="Book Antiqua"/>
          <w:i/>
          <w:iCs/>
        </w:rPr>
        <w:t>Scand</w:t>
      </w:r>
      <w:proofErr w:type="spellEnd"/>
      <w:r w:rsidRPr="002C33CE">
        <w:rPr>
          <w:rFonts w:ascii="Book Antiqua" w:hAnsi="Book Antiqua"/>
          <w:i/>
          <w:iCs/>
        </w:rPr>
        <w:t xml:space="preserve"> </w:t>
      </w:r>
      <w:r w:rsidRPr="002C33CE">
        <w:rPr>
          <w:rFonts w:ascii="Book Antiqua" w:hAnsi="Book Antiqua"/>
        </w:rPr>
        <w:t xml:space="preserve">2014; </w:t>
      </w:r>
      <w:r w:rsidRPr="002C33CE">
        <w:rPr>
          <w:rFonts w:ascii="Book Antiqua" w:hAnsi="Book Antiqua"/>
          <w:b/>
          <w:bCs/>
        </w:rPr>
        <w:t>58:</w:t>
      </w:r>
      <w:r w:rsidRPr="002C33CE">
        <w:rPr>
          <w:rFonts w:ascii="Book Antiqua" w:hAnsi="Book Antiqua"/>
        </w:rPr>
        <w:t xml:space="preserve"> 12325 [</w:t>
      </w:r>
      <w:r w:rsidR="00391BA1" w:rsidRPr="002C33CE">
        <w:rPr>
          <w:rFonts w:ascii="Book Antiqua" w:hAnsi="Book Antiqua"/>
        </w:rPr>
        <w:t xml:space="preserve">DOI: </w:t>
      </w:r>
      <w:r w:rsidRPr="002C33CE">
        <w:rPr>
          <w:rFonts w:ascii="Book Antiqua" w:hAnsi="Book Antiqua"/>
        </w:rPr>
        <w:t>10.1111/aas.12325]</w:t>
      </w:r>
    </w:p>
    <w:p w14:paraId="0059F4AF" w14:textId="7F4C1CBF" w:rsidR="00683107" w:rsidRPr="002C33CE" w:rsidRDefault="00683107" w:rsidP="00683107">
      <w:pPr>
        <w:spacing w:line="360" w:lineRule="auto"/>
        <w:jc w:val="both"/>
        <w:rPr>
          <w:rFonts w:ascii="Book Antiqua" w:hAnsi="Book Antiqua"/>
        </w:rPr>
      </w:pPr>
      <w:r w:rsidRPr="002C33CE">
        <w:rPr>
          <w:rFonts w:ascii="Book Antiqua" w:hAnsi="Book Antiqua"/>
        </w:rPr>
        <w:t xml:space="preserve">44 </w:t>
      </w:r>
      <w:r w:rsidRPr="002C33CE">
        <w:rPr>
          <w:rFonts w:ascii="Book Antiqua" w:hAnsi="Book Antiqua"/>
          <w:b/>
          <w:bCs/>
        </w:rPr>
        <w:t>Greenshields N,</w:t>
      </w:r>
      <w:r w:rsidRPr="002C33CE">
        <w:rPr>
          <w:rFonts w:ascii="Book Antiqua" w:hAnsi="Book Antiqua"/>
        </w:rPr>
        <w:t xml:space="preserve"> </w:t>
      </w:r>
      <w:proofErr w:type="spellStart"/>
      <w:r w:rsidRPr="002C33CE">
        <w:rPr>
          <w:rFonts w:ascii="Book Antiqua" w:hAnsi="Book Antiqua"/>
        </w:rPr>
        <w:t>Mythen</w:t>
      </w:r>
      <w:proofErr w:type="spellEnd"/>
      <w:r w:rsidRPr="002C33CE">
        <w:rPr>
          <w:rFonts w:ascii="Book Antiqua" w:hAnsi="Book Antiqua"/>
        </w:rPr>
        <w:t xml:space="preserve"> M. Enhanced Recovery After Surgery. </w:t>
      </w:r>
      <w:proofErr w:type="spellStart"/>
      <w:r w:rsidRPr="002C33CE">
        <w:rPr>
          <w:rFonts w:ascii="Book Antiqua" w:hAnsi="Book Antiqua"/>
          <w:i/>
          <w:iCs/>
        </w:rPr>
        <w:t>Curr</w:t>
      </w:r>
      <w:proofErr w:type="spellEnd"/>
      <w:r w:rsidRPr="002C33CE">
        <w:rPr>
          <w:rFonts w:ascii="Book Antiqua" w:hAnsi="Book Antiqua"/>
          <w:i/>
          <w:iCs/>
        </w:rPr>
        <w:t xml:space="preserve"> </w:t>
      </w:r>
      <w:proofErr w:type="spellStart"/>
      <w:r w:rsidRPr="002C33CE">
        <w:rPr>
          <w:rFonts w:ascii="Book Antiqua" w:hAnsi="Book Antiqua"/>
          <w:i/>
          <w:iCs/>
        </w:rPr>
        <w:t>Anesthesiol</w:t>
      </w:r>
      <w:proofErr w:type="spellEnd"/>
      <w:r w:rsidRPr="002C33CE">
        <w:rPr>
          <w:rFonts w:ascii="Book Antiqua" w:hAnsi="Book Antiqua"/>
          <w:i/>
          <w:iCs/>
        </w:rPr>
        <w:t xml:space="preserve"> Rep</w:t>
      </w:r>
      <w:r w:rsidRPr="002C33CE">
        <w:rPr>
          <w:rFonts w:ascii="Book Antiqua" w:hAnsi="Book Antiqua"/>
        </w:rPr>
        <w:t xml:space="preserve"> 2020; </w:t>
      </w:r>
      <w:r w:rsidRPr="002C33CE">
        <w:rPr>
          <w:rFonts w:ascii="Book Antiqua" w:hAnsi="Book Antiqua"/>
          <w:b/>
          <w:bCs/>
        </w:rPr>
        <w:t xml:space="preserve">10: </w:t>
      </w:r>
      <w:r w:rsidRPr="002C33CE">
        <w:rPr>
          <w:rFonts w:ascii="Book Antiqua" w:hAnsi="Book Antiqua"/>
        </w:rPr>
        <w:t>49</w:t>
      </w:r>
      <w:r w:rsidR="00CB2DAC" w:rsidRPr="002C33CE">
        <w:rPr>
          <w:rFonts w:ascii="Book Antiqua" w:hAnsi="Book Antiqua"/>
        </w:rPr>
        <w:t>-</w:t>
      </w:r>
      <w:r w:rsidRPr="002C33CE">
        <w:rPr>
          <w:rFonts w:ascii="Book Antiqua" w:hAnsi="Book Antiqua"/>
        </w:rPr>
        <w:t>55 [DOI:</w:t>
      </w:r>
      <w:r w:rsidR="00391BA1" w:rsidRPr="002C33CE">
        <w:rPr>
          <w:rFonts w:ascii="Book Antiqua" w:hAnsi="Book Antiqua"/>
        </w:rPr>
        <w:t xml:space="preserve"> </w:t>
      </w:r>
      <w:r w:rsidRPr="002C33CE">
        <w:rPr>
          <w:rFonts w:ascii="Book Antiqua" w:hAnsi="Book Antiqua"/>
        </w:rPr>
        <w:t>10.1007/s40140-020-00372-y]</w:t>
      </w:r>
    </w:p>
    <w:p w14:paraId="160C9B18"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45 </w:t>
      </w:r>
      <w:proofErr w:type="spellStart"/>
      <w:r w:rsidRPr="002C33CE">
        <w:rPr>
          <w:rFonts w:ascii="Book Antiqua" w:hAnsi="Book Antiqua"/>
          <w:b/>
          <w:bCs/>
        </w:rPr>
        <w:t>Kehlet</w:t>
      </w:r>
      <w:proofErr w:type="spellEnd"/>
      <w:r w:rsidRPr="002C33CE">
        <w:rPr>
          <w:rFonts w:ascii="Book Antiqua" w:hAnsi="Book Antiqua"/>
          <w:b/>
          <w:bCs/>
        </w:rPr>
        <w:t xml:space="preserve"> H</w:t>
      </w:r>
      <w:r w:rsidRPr="002C33CE">
        <w:rPr>
          <w:rFonts w:ascii="Book Antiqua" w:hAnsi="Book Antiqua"/>
        </w:rPr>
        <w:t>. Fast-track hip and knee arthroplasty.</w:t>
      </w:r>
      <w:proofErr w:type="gramEnd"/>
      <w:r w:rsidRPr="002C33CE">
        <w:rPr>
          <w:rFonts w:ascii="Book Antiqua" w:hAnsi="Book Antiqua"/>
        </w:rPr>
        <w:t xml:space="preserve"> </w:t>
      </w:r>
      <w:r w:rsidRPr="002C33CE">
        <w:rPr>
          <w:rFonts w:ascii="Book Antiqua" w:hAnsi="Book Antiqua"/>
          <w:i/>
          <w:iCs/>
        </w:rPr>
        <w:t>Lancet</w:t>
      </w:r>
      <w:r w:rsidRPr="002C33CE">
        <w:rPr>
          <w:rFonts w:ascii="Book Antiqua" w:hAnsi="Book Antiqua"/>
        </w:rPr>
        <w:t xml:space="preserve"> 2013; </w:t>
      </w:r>
      <w:r w:rsidRPr="002C33CE">
        <w:rPr>
          <w:rFonts w:ascii="Book Antiqua" w:hAnsi="Book Antiqua"/>
          <w:b/>
          <w:bCs/>
        </w:rPr>
        <w:t>381</w:t>
      </w:r>
      <w:r w:rsidRPr="002C33CE">
        <w:rPr>
          <w:rFonts w:ascii="Book Antiqua" w:hAnsi="Book Antiqua"/>
        </w:rPr>
        <w:t>: 1600-1602 [PMID: 23663938 DOI: 10.1016/S0140-6736(13)61003-X]</w:t>
      </w:r>
    </w:p>
    <w:p w14:paraId="7CA6A010"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46 </w:t>
      </w:r>
      <w:r w:rsidRPr="002C33CE">
        <w:rPr>
          <w:rFonts w:ascii="Book Antiqua" w:hAnsi="Book Antiqua"/>
          <w:b/>
          <w:bCs/>
        </w:rPr>
        <w:t>Muñoz M</w:t>
      </w:r>
      <w:r w:rsidRPr="002C33CE">
        <w:rPr>
          <w:rFonts w:ascii="Book Antiqua" w:hAnsi="Book Antiqua"/>
        </w:rPr>
        <w:t>, Gómez-</w:t>
      </w:r>
      <w:proofErr w:type="spellStart"/>
      <w:r w:rsidRPr="002C33CE">
        <w:rPr>
          <w:rFonts w:ascii="Book Antiqua" w:hAnsi="Book Antiqua"/>
        </w:rPr>
        <w:t>Ramírez</w:t>
      </w:r>
      <w:proofErr w:type="spellEnd"/>
      <w:r w:rsidRPr="002C33CE">
        <w:rPr>
          <w:rFonts w:ascii="Book Antiqua" w:hAnsi="Book Antiqua"/>
        </w:rPr>
        <w:t xml:space="preserve"> S, Cuenca J, </w:t>
      </w:r>
      <w:proofErr w:type="spellStart"/>
      <w:r w:rsidRPr="002C33CE">
        <w:rPr>
          <w:rFonts w:ascii="Book Antiqua" w:hAnsi="Book Antiqua"/>
        </w:rPr>
        <w:t>García-Erce</w:t>
      </w:r>
      <w:proofErr w:type="spellEnd"/>
      <w:r w:rsidRPr="002C33CE">
        <w:rPr>
          <w:rFonts w:ascii="Book Antiqua" w:hAnsi="Book Antiqua"/>
        </w:rPr>
        <w:t xml:space="preserve"> JA, Iglesias-</w:t>
      </w:r>
      <w:proofErr w:type="spellStart"/>
      <w:r w:rsidRPr="002C33CE">
        <w:rPr>
          <w:rFonts w:ascii="Book Antiqua" w:hAnsi="Book Antiqua"/>
        </w:rPr>
        <w:t>Aparicio</w:t>
      </w:r>
      <w:proofErr w:type="spellEnd"/>
      <w:r w:rsidRPr="002C33CE">
        <w:rPr>
          <w:rFonts w:ascii="Book Antiqua" w:hAnsi="Book Antiqua"/>
        </w:rPr>
        <w:t xml:space="preserve"> D, Haman-</w:t>
      </w:r>
      <w:proofErr w:type="spellStart"/>
      <w:r w:rsidRPr="002C33CE">
        <w:rPr>
          <w:rFonts w:ascii="Book Antiqua" w:hAnsi="Book Antiqua"/>
        </w:rPr>
        <w:t>Alcober</w:t>
      </w:r>
      <w:proofErr w:type="spellEnd"/>
      <w:r w:rsidRPr="002C33CE">
        <w:rPr>
          <w:rFonts w:ascii="Book Antiqua" w:hAnsi="Book Antiqua"/>
        </w:rPr>
        <w:t xml:space="preserve"> S, </w:t>
      </w:r>
      <w:proofErr w:type="spellStart"/>
      <w:r w:rsidRPr="002C33CE">
        <w:rPr>
          <w:rFonts w:ascii="Book Antiqua" w:hAnsi="Book Antiqua"/>
        </w:rPr>
        <w:t>Ariza</w:t>
      </w:r>
      <w:proofErr w:type="spellEnd"/>
      <w:r w:rsidRPr="002C33CE">
        <w:rPr>
          <w:rFonts w:ascii="Book Antiqua" w:hAnsi="Book Antiqua"/>
        </w:rPr>
        <w:t xml:space="preserve"> D, </w:t>
      </w:r>
      <w:proofErr w:type="spellStart"/>
      <w:r w:rsidRPr="002C33CE">
        <w:rPr>
          <w:rFonts w:ascii="Book Antiqua" w:hAnsi="Book Antiqua"/>
        </w:rPr>
        <w:t>Naveira</w:t>
      </w:r>
      <w:proofErr w:type="spellEnd"/>
      <w:r w:rsidRPr="002C33CE">
        <w:rPr>
          <w:rFonts w:ascii="Book Antiqua" w:hAnsi="Book Antiqua"/>
        </w:rPr>
        <w:t xml:space="preserve"> E. Very-short-term perioperative intravenous iron administration and postoperative outcome in major orthopedic surgery: a pooled analysis of observational data from 2547 patients. </w:t>
      </w:r>
      <w:r w:rsidRPr="002C33CE">
        <w:rPr>
          <w:rFonts w:ascii="Book Antiqua" w:hAnsi="Book Antiqua"/>
          <w:i/>
          <w:iCs/>
        </w:rPr>
        <w:t>Transfusion</w:t>
      </w:r>
      <w:r w:rsidRPr="002C33CE">
        <w:rPr>
          <w:rFonts w:ascii="Book Antiqua" w:hAnsi="Book Antiqua"/>
        </w:rPr>
        <w:t xml:space="preserve"> 2014; </w:t>
      </w:r>
      <w:r w:rsidRPr="002C33CE">
        <w:rPr>
          <w:rFonts w:ascii="Book Antiqua" w:hAnsi="Book Antiqua"/>
          <w:b/>
          <w:bCs/>
        </w:rPr>
        <w:t>54</w:t>
      </w:r>
      <w:r w:rsidRPr="002C33CE">
        <w:rPr>
          <w:rFonts w:ascii="Book Antiqua" w:hAnsi="Book Antiqua"/>
        </w:rPr>
        <w:t>: 289-299 [PMID: 23581484 DOI: 10.1111/trf.12195]</w:t>
      </w:r>
    </w:p>
    <w:p w14:paraId="1F5784CD"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47 </w:t>
      </w:r>
      <w:r w:rsidRPr="002C33CE">
        <w:rPr>
          <w:rFonts w:ascii="Book Antiqua" w:hAnsi="Book Antiqua"/>
          <w:b/>
          <w:bCs/>
        </w:rPr>
        <w:t>Gómez-</w:t>
      </w:r>
      <w:proofErr w:type="spellStart"/>
      <w:r w:rsidRPr="002C33CE">
        <w:rPr>
          <w:rFonts w:ascii="Book Antiqua" w:hAnsi="Book Antiqua"/>
          <w:b/>
          <w:bCs/>
        </w:rPr>
        <w:t>Ramírez</w:t>
      </w:r>
      <w:proofErr w:type="spellEnd"/>
      <w:r w:rsidRPr="002C33CE">
        <w:rPr>
          <w:rFonts w:ascii="Book Antiqua" w:hAnsi="Book Antiqua"/>
          <w:b/>
          <w:bCs/>
        </w:rPr>
        <w:t xml:space="preserve"> S</w:t>
      </w:r>
      <w:r w:rsidRPr="002C33CE">
        <w:rPr>
          <w:rFonts w:ascii="Book Antiqua" w:hAnsi="Book Antiqua"/>
        </w:rPr>
        <w:t>, Maldonado-Ruiz MÁ, Campos-</w:t>
      </w:r>
      <w:proofErr w:type="spellStart"/>
      <w:r w:rsidRPr="002C33CE">
        <w:rPr>
          <w:rFonts w:ascii="Book Antiqua" w:hAnsi="Book Antiqua"/>
        </w:rPr>
        <w:t>Garrigues</w:t>
      </w:r>
      <w:proofErr w:type="spellEnd"/>
      <w:r w:rsidRPr="002C33CE">
        <w:rPr>
          <w:rFonts w:ascii="Book Antiqua" w:hAnsi="Book Antiqua"/>
        </w:rPr>
        <w:t xml:space="preserve"> A, Herrera A, Muñoz M. Short-term perioperative iron in major orthopedic surgery: state of the art. </w:t>
      </w:r>
      <w:proofErr w:type="spellStart"/>
      <w:r w:rsidRPr="002C33CE">
        <w:rPr>
          <w:rFonts w:ascii="Book Antiqua" w:hAnsi="Book Antiqua"/>
          <w:i/>
          <w:iCs/>
        </w:rPr>
        <w:t>Vox</w:t>
      </w:r>
      <w:proofErr w:type="spellEnd"/>
      <w:r w:rsidRPr="002C33CE">
        <w:rPr>
          <w:rFonts w:ascii="Book Antiqua" w:hAnsi="Book Antiqua"/>
          <w:i/>
          <w:iCs/>
        </w:rPr>
        <w:t xml:space="preserve"> Sang</w:t>
      </w:r>
      <w:r w:rsidRPr="002C33CE">
        <w:rPr>
          <w:rFonts w:ascii="Book Antiqua" w:hAnsi="Book Antiqua"/>
        </w:rPr>
        <w:t xml:space="preserve"> 2019; </w:t>
      </w:r>
      <w:r w:rsidRPr="002C33CE">
        <w:rPr>
          <w:rFonts w:ascii="Book Antiqua" w:hAnsi="Book Antiqua"/>
          <w:b/>
          <w:bCs/>
        </w:rPr>
        <w:t>114</w:t>
      </w:r>
      <w:r w:rsidRPr="002C33CE">
        <w:rPr>
          <w:rFonts w:ascii="Book Antiqua" w:hAnsi="Book Antiqua"/>
        </w:rPr>
        <w:t>: 3-16 [PMID: 30411362 DOI: 10.1111/vox.12718]</w:t>
      </w:r>
    </w:p>
    <w:p w14:paraId="7B8E633E"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48 </w:t>
      </w:r>
      <w:proofErr w:type="spellStart"/>
      <w:r w:rsidRPr="002C33CE">
        <w:rPr>
          <w:rFonts w:ascii="Book Antiqua" w:hAnsi="Book Antiqua"/>
          <w:b/>
          <w:bCs/>
        </w:rPr>
        <w:t>Theusinger</w:t>
      </w:r>
      <w:proofErr w:type="spellEnd"/>
      <w:r w:rsidRPr="002C33CE">
        <w:rPr>
          <w:rFonts w:ascii="Book Antiqua" w:hAnsi="Book Antiqua"/>
          <w:b/>
          <w:bCs/>
        </w:rPr>
        <w:t xml:space="preserve"> OM</w:t>
      </w:r>
      <w:r w:rsidRPr="002C33CE">
        <w:rPr>
          <w:rFonts w:ascii="Book Antiqua" w:hAnsi="Book Antiqua"/>
        </w:rPr>
        <w:t xml:space="preserve">, Kind SL, Seifert B, </w:t>
      </w:r>
      <w:proofErr w:type="spellStart"/>
      <w:r w:rsidRPr="002C33CE">
        <w:rPr>
          <w:rFonts w:ascii="Book Antiqua" w:hAnsi="Book Antiqua"/>
        </w:rPr>
        <w:t>Borgeat</w:t>
      </w:r>
      <w:proofErr w:type="spellEnd"/>
      <w:r w:rsidRPr="002C33CE">
        <w:rPr>
          <w:rFonts w:ascii="Book Antiqua" w:hAnsi="Book Antiqua"/>
        </w:rPr>
        <w:t xml:space="preserve"> L, Gerber C, </w:t>
      </w:r>
      <w:proofErr w:type="spellStart"/>
      <w:r w:rsidRPr="002C33CE">
        <w:rPr>
          <w:rFonts w:ascii="Book Antiqua" w:hAnsi="Book Antiqua"/>
        </w:rPr>
        <w:t>Spahn</w:t>
      </w:r>
      <w:proofErr w:type="spellEnd"/>
      <w:r w:rsidRPr="002C33CE">
        <w:rPr>
          <w:rFonts w:ascii="Book Antiqua" w:hAnsi="Book Antiqua"/>
        </w:rPr>
        <w:t xml:space="preserve"> DR. Patient blood management in </w:t>
      </w:r>
      <w:proofErr w:type="spellStart"/>
      <w:r w:rsidRPr="002C33CE">
        <w:rPr>
          <w:rFonts w:ascii="Book Antiqua" w:hAnsi="Book Antiqua"/>
        </w:rPr>
        <w:t>orthopaedic</w:t>
      </w:r>
      <w:proofErr w:type="spellEnd"/>
      <w:r w:rsidRPr="002C33CE">
        <w:rPr>
          <w:rFonts w:ascii="Book Antiqua" w:hAnsi="Book Antiqua"/>
        </w:rPr>
        <w:t xml:space="preserve"> surgery: a four-year follow-up of transfusion requirements and blood loss from 2008 to 2011 at the </w:t>
      </w:r>
      <w:proofErr w:type="spellStart"/>
      <w:r w:rsidRPr="002C33CE">
        <w:rPr>
          <w:rFonts w:ascii="Book Antiqua" w:hAnsi="Book Antiqua"/>
        </w:rPr>
        <w:t>Balgrist</w:t>
      </w:r>
      <w:proofErr w:type="spellEnd"/>
      <w:r w:rsidRPr="002C33CE">
        <w:rPr>
          <w:rFonts w:ascii="Book Antiqua" w:hAnsi="Book Antiqua"/>
        </w:rPr>
        <w:t xml:space="preserve"> University Hospital in Zurich, Switzerland. </w:t>
      </w:r>
      <w:r w:rsidRPr="002C33CE">
        <w:rPr>
          <w:rFonts w:ascii="Book Antiqua" w:hAnsi="Book Antiqua"/>
          <w:i/>
          <w:iCs/>
        </w:rPr>
        <w:t xml:space="preserve">Blood </w:t>
      </w:r>
      <w:proofErr w:type="spellStart"/>
      <w:r w:rsidRPr="002C33CE">
        <w:rPr>
          <w:rFonts w:ascii="Book Antiqua" w:hAnsi="Book Antiqua"/>
          <w:i/>
          <w:iCs/>
        </w:rPr>
        <w:t>Transfus</w:t>
      </w:r>
      <w:proofErr w:type="spellEnd"/>
      <w:r w:rsidRPr="002C33CE">
        <w:rPr>
          <w:rFonts w:ascii="Book Antiqua" w:hAnsi="Book Antiqua"/>
        </w:rPr>
        <w:t xml:space="preserve"> 2014; </w:t>
      </w:r>
      <w:r w:rsidRPr="002C33CE">
        <w:rPr>
          <w:rFonts w:ascii="Book Antiqua" w:hAnsi="Book Antiqua"/>
          <w:b/>
          <w:bCs/>
        </w:rPr>
        <w:t>12</w:t>
      </w:r>
      <w:r w:rsidRPr="002C33CE">
        <w:rPr>
          <w:rFonts w:ascii="Book Antiqua" w:hAnsi="Book Antiqua"/>
        </w:rPr>
        <w:t>: 195-203 [PMID: 24931841 DOI: 10.2450/2014.0306-13]</w:t>
      </w:r>
    </w:p>
    <w:p w14:paraId="20823943"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49 </w:t>
      </w:r>
      <w:proofErr w:type="spellStart"/>
      <w:r w:rsidRPr="002C33CE">
        <w:rPr>
          <w:rFonts w:ascii="Book Antiqua" w:hAnsi="Book Antiqua"/>
          <w:b/>
          <w:bCs/>
        </w:rPr>
        <w:t>Pujol</w:t>
      </w:r>
      <w:proofErr w:type="spellEnd"/>
      <w:r w:rsidRPr="002C33CE">
        <w:rPr>
          <w:rFonts w:ascii="Book Antiqua" w:hAnsi="Book Antiqua"/>
          <w:b/>
          <w:bCs/>
        </w:rPr>
        <w:t>-Nicolas A</w:t>
      </w:r>
      <w:r w:rsidRPr="002C33CE">
        <w:rPr>
          <w:rFonts w:ascii="Book Antiqua" w:hAnsi="Book Antiqua"/>
        </w:rPr>
        <w:t xml:space="preserve">, Morrison R, </w:t>
      </w:r>
      <w:proofErr w:type="spellStart"/>
      <w:r w:rsidRPr="002C33CE">
        <w:rPr>
          <w:rFonts w:ascii="Book Antiqua" w:hAnsi="Book Antiqua"/>
        </w:rPr>
        <w:t>Casson</w:t>
      </w:r>
      <w:proofErr w:type="spellEnd"/>
      <w:r w:rsidRPr="002C33CE">
        <w:rPr>
          <w:rFonts w:ascii="Book Antiqua" w:hAnsi="Book Antiqua"/>
        </w:rPr>
        <w:t xml:space="preserve"> C, Khan S, Marriott A, </w:t>
      </w:r>
      <w:proofErr w:type="spellStart"/>
      <w:r w:rsidRPr="002C33CE">
        <w:rPr>
          <w:rFonts w:ascii="Book Antiqua" w:hAnsi="Book Antiqua"/>
        </w:rPr>
        <w:t>Tiplady</w:t>
      </w:r>
      <w:proofErr w:type="spellEnd"/>
      <w:r w:rsidRPr="002C33CE">
        <w:rPr>
          <w:rFonts w:ascii="Book Antiqua" w:hAnsi="Book Antiqua"/>
        </w:rPr>
        <w:t xml:space="preserve"> C, </w:t>
      </w:r>
      <w:proofErr w:type="spellStart"/>
      <w:r w:rsidRPr="002C33CE">
        <w:rPr>
          <w:rFonts w:ascii="Book Antiqua" w:hAnsi="Book Antiqua"/>
        </w:rPr>
        <w:t>Kotze</w:t>
      </w:r>
      <w:proofErr w:type="spellEnd"/>
      <w:r w:rsidRPr="002C33CE">
        <w:rPr>
          <w:rFonts w:ascii="Book Antiqua" w:hAnsi="Book Antiqua"/>
        </w:rPr>
        <w:t xml:space="preserve"> A, Gray W, Reed M. Preoperative screening and intervention for mild anemia with low iron stores in elective hip and knee arthroplasty. </w:t>
      </w:r>
      <w:r w:rsidRPr="002C33CE">
        <w:rPr>
          <w:rFonts w:ascii="Book Antiqua" w:hAnsi="Book Antiqua"/>
          <w:i/>
          <w:iCs/>
        </w:rPr>
        <w:t>Transfusion</w:t>
      </w:r>
      <w:r w:rsidRPr="002C33CE">
        <w:rPr>
          <w:rFonts w:ascii="Book Antiqua" w:hAnsi="Book Antiqua"/>
        </w:rPr>
        <w:t xml:space="preserve"> 2017; </w:t>
      </w:r>
      <w:r w:rsidRPr="002C33CE">
        <w:rPr>
          <w:rFonts w:ascii="Book Antiqua" w:hAnsi="Book Antiqua"/>
          <w:b/>
          <w:bCs/>
        </w:rPr>
        <w:t>57</w:t>
      </w:r>
      <w:r w:rsidRPr="002C33CE">
        <w:rPr>
          <w:rFonts w:ascii="Book Antiqua" w:hAnsi="Book Antiqua"/>
        </w:rPr>
        <w:t>: 3049-3057 [PMID: 29106698 DOI: 10.1111/trf.14372]</w:t>
      </w:r>
    </w:p>
    <w:p w14:paraId="3EDB7D02" w14:textId="77777777" w:rsidR="00683107" w:rsidRPr="002C33CE" w:rsidRDefault="00683107" w:rsidP="00683107">
      <w:pPr>
        <w:spacing w:line="360" w:lineRule="auto"/>
        <w:jc w:val="both"/>
        <w:rPr>
          <w:rFonts w:ascii="Book Antiqua" w:hAnsi="Book Antiqua"/>
        </w:rPr>
      </w:pPr>
      <w:r w:rsidRPr="002C33CE">
        <w:rPr>
          <w:rFonts w:ascii="Book Antiqua" w:hAnsi="Book Antiqua"/>
        </w:rPr>
        <w:lastRenderedPageBreak/>
        <w:t xml:space="preserve">50 </w:t>
      </w:r>
      <w:r w:rsidRPr="002C33CE">
        <w:rPr>
          <w:rFonts w:ascii="Book Antiqua" w:hAnsi="Book Antiqua"/>
          <w:b/>
          <w:bCs/>
        </w:rPr>
        <w:t>Buggy DJ</w:t>
      </w:r>
      <w:r w:rsidRPr="002C33CE">
        <w:rPr>
          <w:rFonts w:ascii="Book Antiqua" w:hAnsi="Book Antiqua"/>
        </w:rPr>
        <w:t xml:space="preserve">, Freeman J, Johnson MZ, Leslie K, Riedel B, </w:t>
      </w:r>
      <w:proofErr w:type="spellStart"/>
      <w:r w:rsidRPr="002C33CE">
        <w:rPr>
          <w:rFonts w:ascii="Book Antiqua" w:hAnsi="Book Antiqua"/>
        </w:rPr>
        <w:t>Sessler</w:t>
      </w:r>
      <w:proofErr w:type="spellEnd"/>
      <w:r w:rsidRPr="002C33CE">
        <w:rPr>
          <w:rFonts w:ascii="Book Antiqua" w:hAnsi="Book Antiqua"/>
        </w:rPr>
        <w:t xml:space="preserve"> DI, </w:t>
      </w:r>
      <w:proofErr w:type="spellStart"/>
      <w:r w:rsidRPr="002C33CE">
        <w:rPr>
          <w:rFonts w:ascii="Book Antiqua" w:hAnsi="Book Antiqua"/>
        </w:rPr>
        <w:t>Kurz</w:t>
      </w:r>
      <w:proofErr w:type="spellEnd"/>
      <w:r w:rsidRPr="002C33CE">
        <w:rPr>
          <w:rFonts w:ascii="Book Antiqua" w:hAnsi="Book Antiqua"/>
        </w:rPr>
        <w:t xml:space="preserve"> A, </w:t>
      </w:r>
      <w:proofErr w:type="spellStart"/>
      <w:r w:rsidRPr="002C33CE">
        <w:rPr>
          <w:rFonts w:ascii="Book Antiqua" w:hAnsi="Book Antiqua"/>
        </w:rPr>
        <w:t>Gottumukkala</w:t>
      </w:r>
      <w:proofErr w:type="spellEnd"/>
      <w:r w:rsidRPr="002C33CE">
        <w:rPr>
          <w:rFonts w:ascii="Book Antiqua" w:hAnsi="Book Antiqua"/>
        </w:rPr>
        <w:t xml:space="preserve"> V, Short T, Pace N, Myles PS; </w:t>
      </w:r>
      <w:proofErr w:type="spellStart"/>
      <w:r w:rsidRPr="002C33CE">
        <w:rPr>
          <w:rFonts w:ascii="Book Antiqua" w:hAnsi="Book Antiqua"/>
        </w:rPr>
        <w:t>StEP</w:t>
      </w:r>
      <w:proofErr w:type="spellEnd"/>
      <w:r w:rsidRPr="002C33CE">
        <w:rPr>
          <w:rFonts w:ascii="Book Antiqua" w:hAnsi="Book Antiqua"/>
        </w:rPr>
        <w:t xml:space="preserve">-COMPAC Group. Systematic review and consensus definitions for </w:t>
      </w:r>
      <w:proofErr w:type="spellStart"/>
      <w:r w:rsidRPr="002C33CE">
        <w:rPr>
          <w:rFonts w:ascii="Book Antiqua" w:hAnsi="Book Antiqua"/>
        </w:rPr>
        <w:t>standardised</w:t>
      </w:r>
      <w:proofErr w:type="spellEnd"/>
      <w:r w:rsidRPr="002C33CE">
        <w:rPr>
          <w:rFonts w:ascii="Book Antiqua" w:hAnsi="Book Antiqua"/>
        </w:rPr>
        <w:t xml:space="preserve"> endpoints in perioperative medicine: postoperative cancer outcomes. </w:t>
      </w:r>
      <w:r w:rsidRPr="002C33CE">
        <w:rPr>
          <w:rFonts w:ascii="Book Antiqua" w:hAnsi="Book Antiqua"/>
          <w:i/>
          <w:iCs/>
        </w:rPr>
        <w:t xml:space="preserve">Br J </w:t>
      </w:r>
      <w:proofErr w:type="spellStart"/>
      <w:r w:rsidRPr="002C33CE">
        <w:rPr>
          <w:rFonts w:ascii="Book Antiqua" w:hAnsi="Book Antiqua"/>
          <w:i/>
          <w:iCs/>
        </w:rPr>
        <w:t>Anaesth</w:t>
      </w:r>
      <w:proofErr w:type="spellEnd"/>
      <w:r w:rsidRPr="002C33CE">
        <w:rPr>
          <w:rFonts w:ascii="Book Antiqua" w:hAnsi="Book Antiqua"/>
        </w:rPr>
        <w:t xml:space="preserve"> 2018; </w:t>
      </w:r>
      <w:r w:rsidRPr="002C33CE">
        <w:rPr>
          <w:rFonts w:ascii="Book Antiqua" w:hAnsi="Book Antiqua"/>
          <w:b/>
          <w:bCs/>
        </w:rPr>
        <w:t>121</w:t>
      </w:r>
      <w:r w:rsidRPr="002C33CE">
        <w:rPr>
          <w:rFonts w:ascii="Book Antiqua" w:hAnsi="Book Antiqua"/>
        </w:rPr>
        <w:t>: 38-44 [PMID: 29935592 DOI: 10.1016/j.bja.2018.03.020]</w:t>
      </w:r>
    </w:p>
    <w:p w14:paraId="05577C03"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51 </w:t>
      </w:r>
      <w:proofErr w:type="spellStart"/>
      <w:r w:rsidRPr="002C33CE">
        <w:rPr>
          <w:rFonts w:ascii="Book Antiqua" w:hAnsi="Book Antiqua"/>
          <w:b/>
          <w:bCs/>
        </w:rPr>
        <w:t>Kehlet</w:t>
      </w:r>
      <w:proofErr w:type="spellEnd"/>
      <w:r w:rsidRPr="002C33CE">
        <w:rPr>
          <w:rFonts w:ascii="Book Antiqua" w:hAnsi="Book Antiqua"/>
          <w:b/>
          <w:bCs/>
        </w:rPr>
        <w:t xml:space="preserve"> H</w:t>
      </w:r>
      <w:r w:rsidRPr="002C33CE">
        <w:rPr>
          <w:rFonts w:ascii="Book Antiqua" w:hAnsi="Book Antiqua"/>
        </w:rPr>
        <w:t xml:space="preserve">, </w:t>
      </w:r>
      <w:proofErr w:type="spellStart"/>
      <w:r w:rsidRPr="002C33CE">
        <w:rPr>
          <w:rFonts w:ascii="Book Antiqua" w:hAnsi="Book Antiqua"/>
        </w:rPr>
        <w:t>Aasvang</w:t>
      </w:r>
      <w:proofErr w:type="spellEnd"/>
      <w:r w:rsidRPr="002C33CE">
        <w:rPr>
          <w:rFonts w:ascii="Book Antiqua" w:hAnsi="Book Antiqua"/>
        </w:rPr>
        <w:t xml:space="preserve"> EK. </w:t>
      </w:r>
      <w:proofErr w:type="gramStart"/>
      <w:r w:rsidRPr="002C33CE">
        <w:rPr>
          <w:rFonts w:ascii="Book Antiqua" w:hAnsi="Book Antiqua"/>
        </w:rPr>
        <w:t>Regional or general anesthesia for fast-track hip and knee replacement - what is the evidence?</w:t>
      </w:r>
      <w:proofErr w:type="gramEnd"/>
      <w:r w:rsidRPr="002C33CE">
        <w:rPr>
          <w:rFonts w:ascii="Book Antiqua" w:hAnsi="Book Antiqua"/>
        </w:rPr>
        <w:t xml:space="preserve"> </w:t>
      </w:r>
      <w:r w:rsidRPr="002C33CE">
        <w:rPr>
          <w:rFonts w:ascii="Book Antiqua" w:hAnsi="Book Antiqua"/>
          <w:i/>
          <w:iCs/>
        </w:rPr>
        <w:t>F1000Res</w:t>
      </w:r>
      <w:r w:rsidRPr="002C33CE">
        <w:rPr>
          <w:rFonts w:ascii="Book Antiqua" w:hAnsi="Book Antiqua"/>
        </w:rPr>
        <w:t xml:space="preserve"> 2015; </w:t>
      </w:r>
      <w:r w:rsidRPr="002C33CE">
        <w:rPr>
          <w:rFonts w:ascii="Book Antiqua" w:hAnsi="Book Antiqua"/>
          <w:b/>
          <w:bCs/>
        </w:rPr>
        <w:t>4</w:t>
      </w:r>
      <w:r w:rsidRPr="002C33CE">
        <w:rPr>
          <w:rFonts w:ascii="Book Antiqua" w:hAnsi="Book Antiqua"/>
        </w:rPr>
        <w:t xml:space="preserve"> [PMID: 26918127 DOI: 10.12688/f1000research.7100.1]</w:t>
      </w:r>
    </w:p>
    <w:p w14:paraId="083D411B"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52 </w:t>
      </w:r>
      <w:proofErr w:type="gramStart"/>
      <w:r w:rsidRPr="002C33CE">
        <w:rPr>
          <w:rFonts w:ascii="Book Antiqua" w:hAnsi="Book Antiqua"/>
          <w:b/>
          <w:bCs/>
        </w:rPr>
        <w:t>Wall</w:t>
      </w:r>
      <w:proofErr w:type="gramEnd"/>
      <w:r w:rsidRPr="002C33CE">
        <w:rPr>
          <w:rFonts w:ascii="Book Antiqua" w:hAnsi="Book Antiqua"/>
          <w:b/>
          <w:bCs/>
        </w:rPr>
        <w:t xml:space="preserve"> T</w:t>
      </w:r>
      <w:r w:rsidRPr="002C33CE">
        <w:rPr>
          <w:rFonts w:ascii="Book Antiqua" w:hAnsi="Book Antiqua"/>
        </w:rPr>
        <w:t xml:space="preserve">, Sherwin A, Ma D, Buggy DJ. Influence of perioperative </w:t>
      </w:r>
      <w:proofErr w:type="spellStart"/>
      <w:r w:rsidRPr="002C33CE">
        <w:rPr>
          <w:rFonts w:ascii="Book Antiqua" w:hAnsi="Book Antiqua"/>
        </w:rPr>
        <w:t>anaesthetic</w:t>
      </w:r>
      <w:proofErr w:type="spellEnd"/>
      <w:r w:rsidRPr="002C33CE">
        <w:rPr>
          <w:rFonts w:ascii="Book Antiqua" w:hAnsi="Book Antiqua"/>
        </w:rPr>
        <w:t xml:space="preserve"> and analgesic interventions on oncological outcomes: a narrative review. </w:t>
      </w:r>
      <w:r w:rsidRPr="002C33CE">
        <w:rPr>
          <w:rFonts w:ascii="Book Antiqua" w:hAnsi="Book Antiqua"/>
          <w:i/>
          <w:iCs/>
        </w:rPr>
        <w:t xml:space="preserve">Br J </w:t>
      </w:r>
      <w:proofErr w:type="spellStart"/>
      <w:r w:rsidRPr="002C33CE">
        <w:rPr>
          <w:rFonts w:ascii="Book Antiqua" w:hAnsi="Book Antiqua"/>
          <w:i/>
          <w:iCs/>
        </w:rPr>
        <w:t>Anaesth</w:t>
      </w:r>
      <w:proofErr w:type="spellEnd"/>
      <w:r w:rsidRPr="002C33CE">
        <w:rPr>
          <w:rFonts w:ascii="Book Antiqua" w:hAnsi="Book Antiqua"/>
        </w:rPr>
        <w:t xml:space="preserve"> 2019; </w:t>
      </w:r>
      <w:r w:rsidRPr="002C33CE">
        <w:rPr>
          <w:rFonts w:ascii="Book Antiqua" w:hAnsi="Book Antiqua"/>
          <w:b/>
          <w:bCs/>
        </w:rPr>
        <w:t>123</w:t>
      </w:r>
      <w:r w:rsidRPr="002C33CE">
        <w:rPr>
          <w:rFonts w:ascii="Book Antiqua" w:hAnsi="Book Antiqua"/>
        </w:rPr>
        <w:t>: 135-150 [PMID: 31255291 DOI: 10.1016/j.bja.2019.04.062]</w:t>
      </w:r>
    </w:p>
    <w:p w14:paraId="30F75D42"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53 </w:t>
      </w:r>
      <w:proofErr w:type="spellStart"/>
      <w:r w:rsidRPr="002C33CE">
        <w:rPr>
          <w:rFonts w:ascii="Book Antiqua" w:hAnsi="Book Antiqua"/>
          <w:b/>
          <w:bCs/>
        </w:rPr>
        <w:t>Fodale</w:t>
      </w:r>
      <w:proofErr w:type="spellEnd"/>
      <w:r w:rsidRPr="002C33CE">
        <w:rPr>
          <w:rFonts w:ascii="Book Antiqua" w:hAnsi="Book Antiqua"/>
          <w:b/>
          <w:bCs/>
        </w:rPr>
        <w:t xml:space="preserve"> V</w:t>
      </w:r>
      <w:r w:rsidRPr="002C33CE">
        <w:rPr>
          <w:rFonts w:ascii="Book Antiqua" w:hAnsi="Book Antiqua"/>
        </w:rPr>
        <w:t xml:space="preserve">, </w:t>
      </w:r>
      <w:proofErr w:type="spellStart"/>
      <w:r w:rsidRPr="002C33CE">
        <w:rPr>
          <w:rFonts w:ascii="Book Antiqua" w:hAnsi="Book Antiqua"/>
        </w:rPr>
        <w:t>D'Arrigo</w:t>
      </w:r>
      <w:proofErr w:type="spellEnd"/>
      <w:r w:rsidRPr="002C33CE">
        <w:rPr>
          <w:rFonts w:ascii="Book Antiqua" w:hAnsi="Book Antiqua"/>
        </w:rPr>
        <w:t xml:space="preserve"> MG, </w:t>
      </w:r>
      <w:proofErr w:type="spellStart"/>
      <w:r w:rsidRPr="002C33CE">
        <w:rPr>
          <w:rFonts w:ascii="Book Antiqua" w:hAnsi="Book Antiqua"/>
        </w:rPr>
        <w:t>Triolo</w:t>
      </w:r>
      <w:proofErr w:type="spellEnd"/>
      <w:r w:rsidRPr="002C33CE">
        <w:rPr>
          <w:rFonts w:ascii="Book Antiqua" w:hAnsi="Book Antiqua"/>
        </w:rPr>
        <w:t xml:space="preserve"> S, </w:t>
      </w:r>
      <w:proofErr w:type="spellStart"/>
      <w:r w:rsidRPr="002C33CE">
        <w:rPr>
          <w:rFonts w:ascii="Book Antiqua" w:hAnsi="Book Antiqua"/>
        </w:rPr>
        <w:t>Mondello</w:t>
      </w:r>
      <w:proofErr w:type="spellEnd"/>
      <w:r w:rsidRPr="002C33CE">
        <w:rPr>
          <w:rFonts w:ascii="Book Antiqua" w:hAnsi="Book Antiqua"/>
        </w:rPr>
        <w:t xml:space="preserve"> S, La Torre D. Anesthetic techniques and cancer recurrence after surgery. </w:t>
      </w:r>
      <w:proofErr w:type="spellStart"/>
      <w:r w:rsidRPr="002C33CE">
        <w:rPr>
          <w:rFonts w:ascii="Book Antiqua" w:hAnsi="Book Antiqua"/>
          <w:i/>
          <w:iCs/>
        </w:rPr>
        <w:t>ScientificWorldJournal</w:t>
      </w:r>
      <w:proofErr w:type="spellEnd"/>
      <w:r w:rsidRPr="002C33CE">
        <w:rPr>
          <w:rFonts w:ascii="Book Antiqua" w:hAnsi="Book Antiqua"/>
        </w:rPr>
        <w:t xml:space="preserve"> 2014; </w:t>
      </w:r>
      <w:r w:rsidRPr="002C33CE">
        <w:rPr>
          <w:rFonts w:ascii="Book Antiqua" w:hAnsi="Book Antiqua"/>
          <w:b/>
          <w:bCs/>
        </w:rPr>
        <w:t>2014</w:t>
      </w:r>
      <w:r w:rsidRPr="002C33CE">
        <w:rPr>
          <w:rFonts w:ascii="Book Antiqua" w:hAnsi="Book Antiqua"/>
        </w:rPr>
        <w:t>: 328513 [PMID: 24683330 DOI: 10.1155/2014/328513]</w:t>
      </w:r>
    </w:p>
    <w:p w14:paraId="1CC18C83"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54 </w:t>
      </w:r>
      <w:proofErr w:type="spellStart"/>
      <w:r w:rsidRPr="002C33CE">
        <w:rPr>
          <w:rFonts w:ascii="Book Antiqua" w:hAnsi="Book Antiqua"/>
          <w:b/>
          <w:bCs/>
        </w:rPr>
        <w:t>Cassinello</w:t>
      </w:r>
      <w:proofErr w:type="spellEnd"/>
      <w:r w:rsidRPr="002C33CE">
        <w:rPr>
          <w:rFonts w:ascii="Book Antiqua" w:hAnsi="Book Antiqua"/>
          <w:b/>
          <w:bCs/>
        </w:rPr>
        <w:t xml:space="preserve"> F</w:t>
      </w:r>
      <w:r w:rsidRPr="002C33CE">
        <w:rPr>
          <w:rFonts w:ascii="Book Antiqua" w:hAnsi="Book Antiqua"/>
        </w:rPr>
        <w:t xml:space="preserve">, Prieto I, </w:t>
      </w:r>
      <w:proofErr w:type="gramStart"/>
      <w:r w:rsidRPr="002C33CE">
        <w:rPr>
          <w:rFonts w:ascii="Book Antiqua" w:hAnsi="Book Antiqua"/>
        </w:rPr>
        <w:t>del</w:t>
      </w:r>
      <w:proofErr w:type="gramEnd"/>
      <w:r w:rsidRPr="002C33CE">
        <w:rPr>
          <w:rFonts w:ascii="Book Antiqua" w:hAnsi="Book Antiqua"/>
        </w:rPr>
        <w:t xml:space="preserve"> </w:t>
      </w:r>
      <w:proofErr w:type="spellStart"/>
      <w:r w:rsidRPr="002C33CE">
        <w:rPr>
          <w:rFonts w:ascii="Book Antiqua" w:hAnsi="Book Antiqua"/>
        </w:rPr>
        <w:t>Olmo</w:t>
      </w:r>
      <w:proofErr w:type="spellEnd"/>
      <w:r w:rsidRPr="002C33CE">
        <w:rPr>
          <w:rFonts w:ascii="Book Antiqua" w:hAnsi="Book Antiqua"/>
        </w:rPr>
        <w:t xml:space="preserve"> M, Rivas S, </w:t>
      </w:r>
      <w:proofErr w:type="spellStart"/>
      <w:r w:rsidRPr="002C33CE">
        <w:rPr>
          <w:rFonts w:ascii="Book Antiqua" w:hAnsi="Book Antiqua"/>
        </w:rPr>
        <w:t>Strichartz</w:t>
      </w:r>
      <w:proofErr w:type="spellEnd"/>
      <w:r w:rsidRPr="002C33CE">
        <w:rPr>
          <w:rFonts w:ascii="Book Antiqua" w:hAnsi="Book Antiqua"/>
        </w:rPr>
        <w:t xml:space="preserve"> GR. Cancer surgery: how may anesthesia influence outcome? </w:t>
      </w:r>
      <w:r w:rsidRPr="002C33CE">
        <w:rPr>
          <w:rFonts w:ascii="Book Antiqua" w:hAnsi="Book Antiqua"/>
          <w:i/>
          <w:iCs/>
        </w:rPr>
        <w:t xml:space="preserve">J </w:t>
      </w:r>
      <w:proofErr w:type="spellStart"/>
      <w:r w:rsidRPr="002C33CE">
        <w:rPr>
          <w:rFonts w:ascii="Book Antiqua" w:hAnsi="Book Antiqua"/>
          <w:i/>
          <w:iCs/>
        </w:rPr>
        <w:t>Clin</w:t>
      </w:r>
      <w:proofErr w:type="spellEnd"/>
      <w:r w:rsidRPr="002C33CE">
        <w:rPr>
          <w:rFonts w:ascii="Book Antiqua" w:hAnsi="Book Antiqua"/>
          <w:i/>
          <w:iCs/>
        </w:rPr>
        <w:t xml:space="preserve"> </w:t>
      </w:r>
      <w:proofErr w:type="spellStart"/>
      <w:r w:rsidRPr="002C33CE">
        <w:rPr>
          <w:rFonts w:ascii="Book Antiqua" w:hAnsi="Book Antiqua"/>
          <w:i/>
          <w:iCs/>
        </w:rPr>
        <w:t>Anesth</w:t>
      </w:r>
      <w:proofErr w:type="spellEnd"/>
      <w:r w:rsidRPr="002C33CE">
        <w:rPr>
          <w:rFonts w:ascii="Book Antiqua" w:hAnsi="Book Antiqua"/>
        </w:rPr>
        <w:t xml:space="preserve"> 2015; </w:t>
      </w:r>
      <w:r w:rsidRPr="002C33CE">
        <w:rPr>
          <w:rFonts w:ascii="Book Antiqua" w:hAnsi="Book Antiqua"/>
          <w:b/>
          <w:bCs/>
        </w:rPr>
        <w:t>27</w:t>
      </w:r>
      <w:r w:rsidRPr="002C33CE">
        <w:rPr>
          <w:rFonts w:ascii="Book Antiqua" w:hAnsi="Book Antiqua"/>
        </w:rPr>
        <w:t>: 262-272 [PMID: 25769963 DOI: 10.1016/j.jclinane.2015.02.007]</w:t>
      </w:r>
    </w:p>
    <w:p w14:paraId="483847C5"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55 </w:t>
      </w:r>
      <w:r w:rsidRPr="002C33CE">
        <w:rPr>
          <w:rFonts w:ascii="Book Antiqua" w:hAnsi="Book Antiqua"/>
          <w:b/>
          <w:bCs/>
        </w:rPr>
        <w:t>Kim R</w:t>
      </w:r>
      <w:r w:rsidRPr="002C33CE">
        <w:rPr>
          <w:rFonts w:ascii="Book Antiqua" w:hAnsi="Book Antiqua"/>
        </w:rPr>
        <w:t xml:space="preserve">. Anesthetic technique and cancer recurrence in oncologic surgery: unraveling the puzzle. </w:t>
      </w:r>
      <w:r w:rsidRPr="002C33CE">
        <w:rPr>
          <w:rFonts w:ascii="Book Antiqua" w:hAnsi="Book Antiqua"/>
          <w:i/>
          <w:iCs/>
        </w:rPr>
        <w:t>Cancer Metastasis Rev</w:t>
      </w:r>
      <w:r w:rsidRPr="002C33CE">
        <w:rPr>
          <w:rFonts w:ascii="Book Antiqua" w:hAnsi="Book Antiqua"/>
        </w:rPr>
        <w:t xml:space="preserve"> 2017; </w:t>
      </w:r>
      <w:r w:rsidRPr="002C33CE">
        <w:rPr>
          <w:rFonts w:ascii="Book Antiqua" w:hAnsi="Book Antiqua"/>
          <w:b/>
          <w:bCs/>
        </w:rPr>
        <w:t>36</w:t>
      </w:r>
      <w:r w:rsidRPr="002C33CE">
        <w:rPr>
          <w:rFonts w:ascii="Book Antiqua" w:hAnsi="Book Antiqua"/>
        </w:rPr>
        <w:t>: 159-177 [PMID: 27866303 DOI: 10.1007/s10555-016-9647-8]</w:t>
      </w:r>
    </w:p>
    <w:p w14:paraId="322623AA"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56 </w:t>
      </w:r>
      <w:r w:rsidRPr="002C33CE">
        <w:rPr>
          <w:rFonts w:ascii="Book Antiqua" w:hAnsi="Book Antiqua"/>
          <w:b/>
          <w:bCs/>
        </w:rPr>
        <w:t>Anderson MR</w:t>
      </w:r>
      <w:r w:rsidRPr="002C33CE">
        <w:rPr>
          <w:rFonts w:ascii="Book Antiqua" w:hAnsi="Book Antiqua"/>
        </w:rPr>
        <w:t xml:space="preserve">, </w:t>
      </w:r>
      <w:proofErr w:type="spellStart"/>
      <w:r w:rsidRPr="002C33CE">
        <w:rPr>
          <w:rFonts w:ascii="Book Antiqua" w:hAnsi="Book Antiqua"/>
        </w:rPr>
        <w:t>Jeng</w:t>
      </w:r>
      <w:proofErr w:type="spellEnd"/>
      <w:r w:rsidRPr="002C33CE">
        <w:rPr>
          <w:rFonts w:ascii="Book Antiqua" w:hAnsi="Book Antiqua"/>
        </w:rPr>
        <w:t xml:space="preserve"> CL, Wittig JC, Rosenblatt MA.</w:t>
      </w:r>
      <w:proofErr w:type="gramEnd"/>
      <w:r w:rsidRPr="002C33CE">
        <w:rPr>
          <w:rFonts w:ascii="Book Antiqua" w:hAnsi="Book Antiqua"/>
        </w:rPr>
        <w:t xml:space="preserve"> </w:t>
      </w:r>
      <w:proofErr w:type="gramStart"/>
      <w:r w:rsidRPr="002C33CE">
        <w:rPr>
          <w:rFonts w:ascii="Book Antiqua" w:hAnsi="Book Antiqua"/>
        </w:rPr>
        <w:t>Anesthesia for patients undergoing orthopedic oncologic surgeries.</w:t>
      </w:r>
      <w:proofErr w:type="gramEnd"/>
      <w:r w:rsidRPr="002C33CE">
        <w:rPr>
          <w:rFonts w:ascii="Book Antiqua" w:hAnsi="Book Antiqua"/>
        </w:rPr>
        <w:t xml:space="preserve"> </w:t>
      </w:r>
      <w:r w:rsidRPr="002C33CE">
        <w:rPr>
          <w:rFonts w:ascii="Book Antiqua" w:hAnsi="Book Antiqua"/>
          <w:i/>
          <w:iCs/>
        </w:rPr>
        <w:t xml:space="preserve">J </w:t>
      </w:r>
      <w:proofErr w:type="spellStart"/>
      <w:r w:rsidRPr="002C33CE">
        <w:rPr>
          <w:rFonts w:ascii="Book Antiqua" w:hAnsi="Book Antiqua"/>
          <w:i/>
          <w:iCs/>
        </w:rPr>
        <w:t>Clin</w:t>
      </w:r>
      <w:proofErr w:type="spellEnd"/>
      <w:r w:rsidRPr="002C33CE">
        <w:rPr>
          <w:rFonts w:ascii="Book Antiqua" w:hAnsi="Book Antiqua"/>
          <w:i/>
          <w:iCs/>
        </w:rPr>
        <w:t xml:space="preserve"> </w:t>
      </w:r>
      <w:proofErr w:type="spellStart"/>
      <w:r w:rsidRPr="002C33CE">
        <w:rPr>
          <w:rFonts w:ascii="Book Antiqua" w:hAnsi="Book Antiqua"/>
          <w:i/>
          <w:iCs/>
        </w:rPr>
        <w:t>Anesth</w:t>
      </w:r>
      <w:proofErr w:type="spellEnd"/>
      <w:r w:rsidRPr="002C33CE">
        <w:rPr>
          <w:rFonts w:ascii="Book Antiqua" w:hAnsi="Book Antiqua"/>
        </w:rPr>
        <w:t xml:space="preserve"> 2010; </w:t>
      </w:r>
      <w:r w:rsidRPr="002C33CE">
        <w:rPr>
          <w:rFonts w:ascii="Book Antiqua" w:hAnsi="Book Antiqua"/>
          <w:b/>
          <w:bCs/>
        </w:rPr>
        <w:t>22</w:t>
      </w:r>
      <w:r w:rsidRPr="002C33CE">
        <w:rPr>
          <w:rFonts w:ascii="Book Antiqua" w:hAnsi="Book Antiqua"/>
        </w:rPr>
        <w:t>: 565-572 [PMID: 21056818 DOI: 10.1016/j.jclinane.2010.02.011]</w:t>
      </w:r>
    </w:p>
    <w:p w14:paraId="7C32F517"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57 </w:t>
      </w:r>
      <w:proofErr w:type="spellStart"/>
      <w:r w:rsidRPr="002C33CE">
        <w:rPr>
          <w:rFonts w:ascii="Book Antiqua" w:hAnsi="Book Antiqua"/>
          <w:b/>
          <w:bCs/>
        </w:rPr>
        <w:t>Moucha</w:t>
      </w:r>
      <w:proofErr w:type="spellEnd"/>
      <w:r w:rsidRPr="002C33CE">
        <w:rPr>
          <w:rFonts w:ascii="Book Antiqua" w:hAnsi="Book Antiqua"/>
          <w:b/>
          <w:bCs/>
        </w:rPr>
        <w:t xml:space="preserve"> CS</w:t>
      </w:r>
      <w:r w:rsidRPr="002C33CE">
        <w:rPr>
          <w:rFonts w:ascii="Book Antiqua" w:hAnsi="Book Antiqua"/>
        </w:rPr>
        <w:t xml:space="preserve">, Weiser MC, Levin EJ. </w:t>
      </w:r>
      <w:proofErr w:type="gramStart"/>
      <w:r w:rsidRPr="002C33CE">
        <w:rPr>
          <w:rFonts w:ascii="Book Antiqua" w:hAnsi="Book Antiqua"/>
        </w:rPr>
        <w:t>Current Strategies in Anesthesia and Analgesia for Total Knee Arthroplasty.</w:t>
      </w:r>
      <w:proofErr w:type="gramEnd"/>
      <w:r w:rsidRPr="002C33CE">
        <w:rPr>
          <w:rFonts w:ascii="Book Antiqua" w:hAnsi="Book Antiqua"/>
        </w:rPr>
        <w:t xml:space="preserve"> </w:t>
      </w:r>
      <w:r w:rsidRPr="002C33CE">
        <w:rPr>
          <w:rFonts w:ascii="Book Antiqua" w:hAnsi="Book Antiqua"/>
          <w:i/>
          <w:iCs/>
        </w:rPr>
        <w:t xml:space="preserve">J Am </w:t>
      </w:r>
      <w:proofErr w:type="spellStart"/>
      <w:r w:rsidRPr="002C33CE">
        <w:rPr>
          <w:rFonts w:ascii="Book Antiqua" w:hAnsi="Book Antiqua"/>
          <w:i/>
          <w:iCs/>
        </w:rPr>
        <w:t>Acad</w:t>
      </w:r>
      <w:proofErr w:type="spellEnd"/>
      <w:r w:rsidRPr="002C33CE">
        <w:rPr>
          <w:rFonts w:ascii="Book Antiqua" w:hAnsi="Book Antiqua"/>
          <w:i/>
          <w:iCs/>
        </w:rPr>
        <w:t xml:space="preserve"> </w:t>
      </w:r>
      <w:proofErr w:type="spellStart"/>
      <w:r w:rsidRPr="002C33CE">
        <w:rPr>
          <w:rFonts w:ascii="Book Antiqua" w:hAnsi="Book Antiqua"/>
          <w:i/>
          <w:iCs/>
        </w:rPr>
        <w:t>Orthop</w:t>
      </w:r>
      <w:proofErr w:type="spellEnd"/>
      <w:r w:rsidRPr="002C33CE">
        <w:rPr>
          <w:rFonts w:ascii="Book Antiqua" w:hAnsi="Book Antiqua"/>
          <w:i/>
          <w:iCs/>
        </w:rPr>
        <w:t xml:space="preserve"> </w:t>
      </w:r>
      <w:proofErr w:type="spellStart"/>
      <w:r w:rsidRPr="002C33CE">
        <w:rPr>
          <w:rFonts w:ascii="Book Antiqua" w:hAnsi="Book Antiqua"/>
          <w:i/>
          <w:iCs/>
        </w:rPr>
        <w:t>Surg</w:t>
      </w:r>
      <w:proofErr w:type="spellEnd"/>
      <w:r w:rsidRPr="002C33CE">
        <w:rPr>
          <w:rFonts w:ascii="Book Antiqua" w:hAnsi="Book Antiqua"/>
        </w:rPr>
        <w:t xml:space="preserve"> 2016; </w:t>
      </w:r>
      <w:r w:rsidRPr="002C33CE">
        <w:rPr>
          <w:rFonts w:ascii="Book Antiqua" w:hAnsi="Book Antiqua"/>
          <w:b/>
          <w:bCs/>
        </w:rPr>
        <w:t>24</w:t>
      </w:r>
      <w:r w:rsidRPr="002C33CE">
        <w:rPr>
          <w:rFonts w:ascii="Book Antiqua" w:hAnsi="Book Antiqua"/>
        </w:rPr>
        <w:t>: 60-73 [PMID: 26803543 DOI: 10.5435/JAAOS-D-14-00259]</w:t>
      </w:r>
    </w:p>
    <w:p w14:paraId="49F1665F"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58 </w:t>
      </w:r>
      <w:proofErr w:type="spellStart"/>
      <w:r w:rsidRPr="002C33CE">
        <w:rPr>
          <w:rFonts w:ascii="Book Antiqua" w:hAnsi="Book Antiqua"/>
          <w:b/>
          <w:bCs/>
        </w:rPr>
        <w:t>Memtsoudis</w:t>
      </w:r>
      <w:proofErr w:type="spellEnd"/>
      <w:r w:rsidRPr="002C33CE">
        <w:rPr>
          <w:rFonts w:ascii="Book Antiqua" w:hAnsi="Book Antiqua"/>
          <w:b/>
          <w:bCs/>
        </w:rPr>
        <w:t xml:space="preserve"> SG</w:t>
      </w:r>
      <w:r w:rsidRPr="002C33CE">
        <w:rPr>
          <w:rFonts w:ascii="Book Antiqua" w:hAnsi="Book Antiqua"/>
        </w:rPr>
        <w:t xml:space="preserve">, </w:t>
      </w:r>
      <w:proofErr w:type="spellStart"/>
      <w:r w:rsidRPr="002C33CE">
        <w:rPr>
          <w:rFonts w:ascii="Book Antiqua" w:hAnsi="Book Antiqua"/>
        </w:rPr>
        <w:t>Cozowicz</w:t>
      </w:r>
      <w:proofErr w:type="spellEnd"/>
      <w:r w:rsidRPr="002C33CE">
        <w:rPr>
          <w:rFonts w:ascii="Book Antiqua" w:hAnsi="Book Antiqua"/>
        </w:rPr>
        <w:t xml:space="preserve"> C, </w:t>
      </w:r>
      <w:proofErr w:type="spellStart"/>
      <w:r w:rsidRPr="002C33CE">
        <w:rPr>
          <w:rFonts w:ascii="Book Antiqua" w:hAnsi="Book Antiqua"/>
        </w:rPr>
        <w:t>Bekeris</w:t>
      </w:r>
      <w:proofErr w:type="spellEnd"/>
      <w:r w:rsidRPr="002C33CE">
        <w:rPr>
          <w:rFonts w:ascii="Book Antiqua" w:hAnsi="Book Antiqua"/>
        </w:rPr>
        <w:t xml:space="preserve"> J, </w:t>
      </w:r>
      <w:proofErr w:type="spellStart"/>
      <w:r w:rsidRPr="002C33CE">
        <w:rPr>
          <w:rFonts w:ascii="Book Antiqua" w:hAnsi="Book Antiqua"/>
        </w:rPr>
        <w:t>Bekere</w:t>
      </w:r>
      <w:proofErr w:type="spellEnd"/>
      <w:r w:rsidRPr="002C33CE">
        <w:rPr>
          <w:rFonts w:ascii="Book Antiqua" w:hAnsi="Book Antiqua"/>
        </w:rPr>
        <w:t xml:space="preserve"> D, Liu J, </w:t>
      </w:r>
      <w:proofErr w:type="spellStart"/>
      <w:r w:rsidRPr="002C33CE">
        <w:rPr>
          <w:rFonts w:ascii="Book Antiqua" w:hAnsi="Book Antiqua"/>
        </w:rPr>
        <w:t>Soffin</w:t>
      </w:r>
      <w:proofErr w:type="spellEnd"/>
      <w:r w:rsidRPr="002C33CE">
        <w:rPr>
          <w:rFonts w:ascii="Book Antiqua" w:hAnsi="Book Antiqua"/>
        </w:rPr>
        <w:t xml:space="preserve"> EM, Mariano ER, Johnson RL, </w:t>
      </w:r>
      <w:proofErr w:type="spellStart"/>
      <w:r w:rsidRPr="002C33CE">
        <w:rPr>
          <w:rFonts w:ascii="Book Antiqua" w:hAnsi="Book Antiqua"/>
        </w:rPr>
        <w:t>Hargett</w:t>
      </w:r>
      <w:proofErr w:type="spellEnd"/>
      <w:r w:rsidRPr="002C33CE">
        <w:rPr>
          <w:rFonts w:ascii="Book Antiqua" w:hAnsi="Book Antiqua"/>
        </w:rPr>
        <w:t xml:space="preserve"> MJ, Lee BH, </w:t>
      </w:r>
      <w:proofErr w:type="spellStart"/>
      <w:r w:rsidRPr="002C33CE">
        <w:rPr>
          <w:rFonts w:ascii="Book Antiqua" w:hAnsi="Book Antiqua"/>
        </w:rPr>
        <w:t>Wendel</w:t>
      </w:r>
      <w:proofErr w:type="spellEnd"/>
      <w:r w:rsidRPr="002C33CE">
        <w:rPr>
          <w:rFonts w:ascii="Book Antiqua" w:hAnsi="Book Antiqua"/>
        </w:rPr>
        <w:t xml:space="preserve"> P, </w:t>
      </w:r>
      <w:proofErr w:type="spellStart"/>
      <w:r w:rsidRPr="002C33CE">
        <w:rPr>
          <w:rFonts w:ascii="Book Antiqua" w:hAnsi="Book Antiqua"/>
        </w:rPr>
        <w:t>Brouillette</w:t>
      </w:r>
      <w:proofErr w:type="spellEnd"/>
      <w:r w:rsidRPr="002C33CE">
        <w:rPr>
          <w:rFonts w:ascii="Book Antiqua" w:hAnsi="Book Antiqua"/>
        </w:rPr>
        <w:t xml:space="preserve"> M, Go G, Kim SJ, </w:t>
      </w:r>
      <w:proofErr w:type="spellStart"/>
      <w:r w:rsidRPr="002C33CE">
        <w:rPr>
          <w:rFonts w:ascii="Book Antiqua" w:hAnsi="Book Antiqua"/>
        </w:rPr>
        <w:t>Baaklini</w:t>
      </w:r>
      <w:proofErr w:type="spellEnd"/>
      <w:r w:rsidRPr="002C33CE">
        <w:rPr>
          <w:rFonts w:ascii="Book Antiqua" w:hAnsi="Book Antiqua"/>
        </w:rPr>
        <w:t xml:space="preserve"> L, Wetmore D, Hong G, </w:t>
      </w:r>
      <w:proofErr w:type="spellStart"/>
      <w:r w:rsidRPr="002C33CE">
        <w:rPr>
          <w:rFonts w:ascii="Book Antiqua" w:hAnsi="Book Antiqua"/>
        </w:rPr>
        <w:t>Goto</w:t>
      </w:r>
      <w:proofErr w:type="spellEnd"/>
      <w:r w:rsidRPr="002C33CE">
        <w:rPr>
          <w:rFonts w:ascii="Book Antiqua" w:hAnsi="Book Antiqua"/>
        </w:rPr>
        <w:t xml:space="preserve"> R, </w:t>
      </w:r>
      <w:proofErr w:type="spellStart"/>
      <w:r w:rsidRPr="002C33CE">
        <w:rPr>
          <w:rFonts w:ascii="Book Antiqua" w:hAnsi="Book Antiqua"/>
        </w:rPr>
        <w:t>Jivanelli</w:t>
      </w:r>
      <w:proofErr w:type="spellEnd"/>
      <w:r w:rsidRPr="002C33CE">
        <w:rPr>
          <w:rFonts w:ascii="Book Antiqua" w:hAnsi="Book Antiqua"/>
        </w:rPr>
        <w:t xml:space="preserve"> B, </w:t>
      </w:r>
      <w:proofErr w:type="spellStart"/>
      <w:r w:rsidRPr="002C33CE">
        <w:rPr>
          <w:rFonts w:ascii="Book Antiqua" w:hAnsi="Book Antiqua"/>
        </w:rPr>
        <w:t>Argyra</w:t>
      </w:r>
      <w:proofErr w:type="spellEnd"/>
      <w:r w:rsidRPr="002C33CE">
        <w:rPr>
          <w:rFonts w:ascii="Book Antiqua" w:hAnsi="Book Antiqua"/>
        </w:rPr>
        <w:t xml:space="preserve"> E, Barrington MJ, </w:t>
      </w:r>
      <w:proofErr w:type="spellStart"/>
      <w:r w:rsidRPr="002C33CE">
        <w:rPr>
          <w:rFonts w:ascii="Book Antiqua" w:hAnsi="Book Antiqua"/>
        </w:rPr>
        <w:t>Borgeat</w:t>
      </w:r>
      <w:proofErr w:type="spellEnd"/>
      <w:r w:rsidRPr="002C33CE">
        <w:rPr>
          <w:rFonts w:ascii="Book Antiqua" w:hAnsi="Book Antiqua"/>
        </w:rPr>
        <w:t xml:space="preserve"> A, De </w:t>
      </w:r>
      <w:r w:rsidRPr="002C33CE">
        <w:rPr>
          <w:rFonts w:ascii="Book Antiqua" w:hAnsi="Book Antiqua"/>
        </w:rPr>
        <w:lastRenderedPageBreak/>
        <w:t xml:space="preserve">Andres J, </w:t>
      </w:r>
      <w:proofErr w:type="spellStart"/>
      <w:r w:rsidRPr="002C33CE">
        <w:rPr>
          <w:rFonts w:ascii="Book Antiqua" w:hAnsi="Book Antiqua"/>
        </w:rPr>
        <w:t>Elkassabany</w:t>
      </w:r>
      <w:proofErr w:type="spellEnd"/>
      <w:r w:rsidRPr="002C33CE">
        <w:rPr>
          <w:rFonts w:ascii="Book Antiqua" w:hAnsi="Book Antiqua"/>
        </w:rPr>
        <w:t xml:space="preserve"> NM, Gautier PE, </w:t>
      </w:r>
      <w:proofErr w:type="spellStart"/>
      <w:r w:rsidRPr="002C33CE">
        <w:rPr>
          <w:rFonts w:ascii="Book Antiqua" w:hAnsi="Book Antiqua"/>
        </w:rPr>
        <w:t>Gerner</w:t>
      </w:r>
      <w:proofErr w:type="spellEnd"/>
      <w:r w:rsidRPr="002C33CE">
        <w:rPr>
          <w:rFonts w:ascii="Book Antiqua" w:hAnsi="Book Antiqua"/>
        </w:rPr>
        <w:t xml:space="preserve"> P, Gonzalez Della Valle A, </w:t>
      </w:r>
      <w:proofErr w:type="spellStart"/>
      <w:r w:rsidRPr="002C33CE">
        <w:rPr>
          <w:rFonts w:ascii="Book Antiqua" w:hAnsi="Book Antiqua"/>
        </w:rPr>
        <w:t>Goytizolo</w:t>
      </w:r>
      <w:proofErr w:type="spellEnd"/>
      <w:r w:rsidRPr="002C33CE">
        <w:rPr>
          <w:rFonts w:ascii="Book Antiqua" w:hAnsi="Book Antiqua"/>
        </w:rPr>
        <w:t xml:space="preserve"> E, Kessler P, Kopp SL, </w:t>
      </w:r>
      <w:proofErr w:type="spellStart"/>
      <w:r w:rsidRPr="002C33CE">
        <w:rPr>
          <w:rFonts w:ascii="Book Antiqua" w:hAnsi="Book Antiqua"/>
        </w:rPr>
        <w:t>Lavand'Homme</w:t>
      </w:r>
      <w:proofErr w:type="spellEnd"/>
      <w:r w:rsidRPr="002C33CE">
        <w:rPr>
          <w:rFonts w:ascii="Book Antiqua" w:hAnsi="Book Antiqua"/>
        </w:rPr>
        <w:t xml:space="preserve"> P, MacLean CH, Mantilla CB, </w:t>
      </w:r>
      <w:proofErr w:type="spellStart"/>
      <w:r w:rsidRPr="002C33CE">
        <w:rPr>
          <w:rFonts w:ascii="Book Antiqua" w:hAnsi="Book Antiqua"/>
        </w:rPr>
        <w:t>MacIsaac</w:t>
      </w:r>
      <w:proofErr w:type="spellEnd"/>
      <w:r w:rsidRPr="002C33CE">
        <w:rPr>
          <w:rFonts w:ascii="Book Antiqua" w:hAnsi="Book Antiqua"/>
        </w:rPr>
        <w:t xml:space="preserve"> D, </w:t>
      </w:r>
      <w:proofErr w:type="spellStart"/>
      <w:r w:rsidRPr="002C33CE">
        <w:rPr>
          <w:rFonts w:ascii="Book Antiqua" w:hAnsi="Book Antiqua"/>
        </w:rPr>
        <w:t>McLawhorn</w:t>
      </w:r>
      <w:proofErr w:type="spellEnd"/>
      <w:r w:rsidRPr="002C33CE">
        <w:rPr>
          <w:rFonts w:ascii="Book Antiqua" w:hAnsi="Book Antiqua"/>
        </w:rPr>
        <w:t xml:space="preserve"> A, Neal JM, Parks M, </w:t>
      </w:r>
      <w:proofErr w:type="spellStart"/>
      <w:r w:rsidRPr="002C33CE">
        <w:rPr>
          <w:rFonts w:ascii="Book Antiqua" w:hAnsi="Book Antiqua"/>
        </w:rPr>
        <w:t>Parvizi</w:t>
      </w:r>
      <w:proofErr w:type="spellEnd"/>
      <w:r w:rsidRPr="002C33CE">
        <w:rPr>
          <w:rFonts w:ascii="Book Antiqua" w:hAnsi="Book Antiqua"/>
        </w:rPr>
        <w:t xml:space="preserve"> J, </w:t>
      </w:r>
      <w:proofErr w:type="spellStart"/>
      <w:r w:rsidRPr="002C33CE">
        <w:rPr>
          <w:rFonts w:ascii="Book Antiqua" w:hAnsi="Book Antiqua"/>
        </w:rPr>
        <w:t>Pichler</w:t>
      </w:r>
      <w:proofErr w:type="spellEnd"/>
      <w:r w:rsidRPr="002C33CE">
        <w:rPr>
          <w:rFonts w:ascii="Book Antiqua" w:hAnsi="Book Antiqua"/>
        </w:rPr>
        <w:t xml:space="preserve"> L, </w:t>
      </w:r>
      <w:proofErr w:type="spellStart"/>
      <w:r w:rsidRPr="002C33CE">
        <w:rPr>
          <w:rFonts w:ascii="Book Antiqua" w:hAnsi="Book Antiqua"/>
        </w:rPr>
        <w:t>Poeran</w:t>
      </w:r>
      <w:proofErr w:type="spellEnd"/>
      <w:r w:rsidRPr="002C33CE">
        <w:rPr>
          <w:rFonts w:ascii="Book Antiqua" w:hAnsi="Book Antiqua"/>
        </w:rPr>
        <w:t xml:space="preserve"> J, </w:t>
      </w:r>
      <w:proofErr w:type="spellStart"/>
      <w:r w:rsidRPr="002C33CE">
        <w:rPr>
          <w:rFonts w:ascii="Book Antiqua" w:hAnsi="Book Antiqua"/>
        </w:rPr>
        <w:t>Poultsides</w:t>
      </w:r>
      <w:proofErr w:type="spellEnd"/>
      <w:r w:rsidRPr="002C33CE">
        <w:rPr>
          <w:rFonts w:ascii="Book Antiqua" w:hAnsi="Book Antiqua"/>
        </w:rPr>
        <w:t xml:space="preserve"> LA, Sites BD, </w:t>
      </w:r>
      <w:proofErr w:type="spellStart"/>
      <w:r w:rsidRPr="002C33CE">
        <w:rPr>
          <w:rFonts w:ascii="Book Antiqua" w:hAnsi="Book Antiqua"/>
        </w:rPr>
        <w:t>Stundner</w:t>
      </w:r>
      <w:proofErr w:type="spellEnd"/>
      <w:r w:rsidRPr="002C33CE">
        <w:rPr>
          <w:rFonts w:ascii="Book Antiqua" w:hAnsi="Book Antiqua"/>
        </w:rPr>
        <w:t xml:space="preserve"> O, Sun EC, </w:t>
      </w:r>
      <w:proofErr w:type="spellStart"/>
      <w:r w:rsidRPr="002C33CE">
        <w:rPr>
          <w:rFonts w:ascii="Book Antiqua" w:hAnsi="Book Antiqua"/>
        </w:rPr>
        <w:t>Viscusi</w:t>
      </w:r>
      <w:proofErr w:type="spellEnd"/>
      <w:r w:rsidRPr="002C33CE">
        <w:rPr>
          <w:rFonts w:ascii="Book Antiqua" w:hAnsi="Book Antiqua"/>
        </w:rPr>
        <w:t xml:space="preserve"> ER, </w:t>
      </w:r>
      <w:proofErr w:type="spellStart"/>
      <w:r w:rsidRPr="002C33CE">
        <w:rPr>
          <w:rFonts w:ascii="Book Antiqua" w:hAnsi="Book Antiqua"/>
        </w:rPr>
        <w:t>Votta-Velis</w:t>
      </w:r>
      <w:proofErr w:type="spellEnd"/>
      <w:r w:rsidRPr="002C33CE">
        <w:rPr>
          <w:rFonts w:ascii="Book Antiqua" w:hAnsi="Book Antiqua"/>
        </w:rPr>
        <w:t xml:space="preserve"> EG, Wu CL, </w:t>
      </w:r>
      <w:proofErr w:type="spellStart"/>
      <w:r w:rsidRPr="002C33CE">
        <w:rPr>
          <w:rFonts w:ascii="Book Antiqua" w:hAnsi="Book Antiqua"/>
        </w:rPr>
        <w:t>Ya</w:t>
      </w:r>
      <w:proofErr w:type="spellEnd"/>
      <w:r w:rsidRPr="002C33CE">
        <w:rPr>
          <w:rFonts w:ascii="Book Antiqua" w:hAnsi="Book Antiqua"/>
        </w:rPr>
        <w:t xml:space="preserve"> </w:t>
      </w:r>
      <w:proofErr w:type="spellStart"/>
      <w:r w:rsidRPr="002C33CE">
        <w:rPr>
          <w:rFonts w:ascii="Book Antiqua" w:hAnsi="Book Antiqua"/>
        </w:rPr>
        <w:t>Deau</w:t>
      </w:r>
      <w:proofErr w:type="spellEnd"/>
      <w:r w:rsidRPr="002C33CE">
        <w:rPr>
          <w:rFonts w:ascii="Book Antiqua" w:hAnsi="Book Antiqua"/>
        </w:rPr>
        <w:t xml:space="preserve"> JT, Sharrock NE. </w:t>
      </w:r>
      <w:proofErr w:type="spellStart"/>
      <w:r w:rsidRPr="002C33CE">
        <w:rPr>
          <w:rFonts w:ascii="Book Antiqua" w:hAnsi="Book Antiqua"/>
        </w:rPr>
        <w:t>Anaesthetic</w:t>
      </w:r>
      <w:proofErr w:type="spellEnd"/>
      <w:r w:rsidRPr="002C33CE">
        <w:rPr>
          <w:rFonts w:ascii="Book Antiqua" w:hAnsi="Book Antiqua"/>
        </w:rPr>
        <w:t xml:space="preserve"> care of patients undergoing primary hip and knee arthroplasty: consensus recommendations from the International Consensus on </w:t>
      </w:r>
      <w:proofErr w:type="spellStart"/>
      <w:r w:rsidRPr="002C33CE">
        <w:rPr>
          <w:rFonts w:ascii="Book Antiqua" w:hAnsi="Book Antiqua"/>
        </w:rPr>
        <w:t>Anaesthesia</w:t>
      </w:r>
      <w:proofErr w:type="spellEnd"/>
      <w:r w:rsidRPr="002C33CE">
        <w:rPr>
          <w:rFonts w:ascii="Book Antiqua" w:hAnsi="Book Antiqua"/>
        </w:rPr>
        <w:t xml:space="preserve">-Related Outcomes after Surgery group (ICAROS) based on a systematic review and meta-analysis. </w:t>
      </w:r>
      <w:r w:rsidRPr="002C33CE">
        <w:rPr>
          <w:rFonts w:ascii="Book Antiqua" w:hAnsi="Book Antiqua"/>
          <w:i/>
          <w:iCs/>
        </w:rPr>
        <w:t xml:space="preserve">Br J </w:t>
      </w:r>
      <w:proofErr w:type="spellStart"/>
      <w:r w:rsidRPr="002C33CE">
        <w:rPr>
          <w:rFonts w:ascii="Book Antiqua" w:hAnsi="Book Antiqua"/>
          <w:i/>
          <w:iCs/>
        </w:rPr>
        <w:t>Anaesth</w:t>
      </w:r>
      <w:proofErr w:type="spellEnd"/>
      <w:r w:rsidRPr="002C33CE">
        <w:rPr>
          <w:rFonts w:ascii="Book Antiqua" w:hAnsi="Book Antiqua"/>
        </w:rPr>
        <w:t xml:space="preserve"> 2019; </w:t>
      </w:r>
      <w:r w:rsidRPr="002C33CE">
        <w:rPr>
          <w:rFonts w:ascii="Book Antiqua" w:hAnsi="Book Antiqua"/>
          <w:b/>
          <w:bCs/>
        </w:rPr>
        <w:t>123</w:t>
      </w:r>
      <w:r w:rsidRPr="002C33CE">
        <w:rPr>
          <w:rFonts w:ascii="Book Antiqua" w:hAnsi="Book Antiqua"/>
        </w:rPr>
        <w:t>: 269-287 [PMID: 31351590 DOI: 10.1016/j.bja.2019.05.042]</w:t>
      </w:r>
    </w:p>
    <w:p w14:paraId="4CF11D75"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59 </w:t>
      </w:r>
      <w:proofErr w:type="spellStart"/>
      <w:r w:rsidRPr="002C33CE">
        <w:rPr>
          <w:rFonts w:ascii="Book Antiqua" w:hAnsi="Book Antiqua"/>
          <w:b/>
          <w:bCs/>
        </w:rPr>
        <w:t>Memtsoudis</w:t>
      </w:r>
      <w:proofErr w:type="spellEnd"/>
      <w:r w:rsidRPr="002C33CE">
        <w:rPr>
          <w:rFonts w:ascii="Book Antiqua" w:hAnsi="Book Antiqua"/>
          <w:b/>
          <w:bCs/>
        </w:rPr>
        <w:t xml:space="preserve"> SG</w:t>
      </w:r>
      <w:r w:rsidRPr="002C33CE">
        <w:rPr>
          <w:rFonts w:ascii="Book Antiqua" w:hAnsi="Book Antiqua"/>
        </w:rPr>
        <w:t xml:space="preserve">, </w:t>
      </w:r>
      <w:proofErr w:type="spellStart"/>
      <w:r w:rsidRPr="002C33CE">
        <w:rPr>
          <w:rFonts w:ascii="Book Antiqua" w:hAnsi="Book Antiqua"/>
        </w:rPr>
        <w:t>Rasul</w:t>
      </w:r>
      <w:proofErr w:type="spellEnd"/>
      <w:r w:rsidRPr="002C33CE">
        <w:rPr>
          <w:rFonts w:ascii="Book Antiqua" w:hAnsi="Book Antiqua"/>
        </w:rPr>
        <w:t xml:space="preserve"> R, Suzuki S, </w:t>
      </w:r>
      <w:proofErr w:type="spellStart"/>
      <w:r w:rsidRPr="002C33CE">
        <w:rPr>
          <w:rFonts w:ascii="Book Antiqua" w:hAnsi="Book Antiqua"/>
        </w:rPr>
        <w:t>Poeran</w:t>
      </w:r>
      <w:proofErr w:type="spellEnd"/>
      <w:r w:rsidRPr="002C33CE">
        <w:rPr>
          <w:rFonts w:ascii="Book Antiqua" w:hAnsi="Book Antiqua"/>
        </w:rPr>
        <w:t xml:space="preserve"> J, </w:t>
      </w:r>
      <w:proofErr w:type="spellStart"/>
      <w:r w:rsidRPr="002C33CE">
        <w:rPr>
          <w:rFonts w:ascii="Book Antiqua" w:hAnsi="Book Antiqua"/>
        </w:rPr>
        <w:t>Danninger</w:t>
      </w:r>
      <w:proofErr w:type="spellEnd"/>
      <w:r w:rsidRPr="002C33CE">
        <w:rPr>
          <w:rFonts w:ascii="Book Antiqua" w:hAnsi="Book Antiqua"/>
        </w:rPr>
        <w:t xml:space="preserve"> T, Wu C, </w:t>
      </w:r>
      <w:proofErr w:type="spellStart"/>
      <w:r w:rsidRPr="002C33CE">
        <w:rPr>
          <w:rFonts w:ascii="Book Antiqua" w:hAnsi="Book Antiqua"/>
        </w:rPr>
        <w:t>Mazumdar</w:t>
      </w:r>
      <w:proofErr w:type="spellEnd"/>
      <w:r w:rsidRPr="002C33CE">
        <w:rPr>
          <w:rFonts w:ascii="Book Antiqua" w:hAnsi="Book Antiqua"/>
        </w:rPr>
        <w:t xml:space="preserve"> M, </w:t>
      </w:r>
      <w:proofErr w:type="spellStart"/>
      <w:r w:rsidRPr="002C33CE">
        <w:rPr>
          <w:rFonts w:ascii="Book Antiqua" w:hAnsi="Book Antiqua"/>
        </w:rPr>
        <w:t>Vougioukas</w:t>
      </w:r>
      <w:proofErr w:type="spellEnd"/>
      <w:r w:rsidRPr="002C33CE">
        <w:rPr>
          <w:rFonts w:ascii="Book Antiqua" w:hAnsi="Book Antiqua"/>
        </w:rPr>
        <w:t xml:space="preserve"> V. Does the impact of the type of anesthesia on outcomes differ by patient age and comorbidity burden? </w:t>
      </w:r>
      <w:proofErr w:type="spellStart"/>
      <w:r w:rsidRPr="002C33CE">
        <w:rPr>
          <w:rFonts w:ascii="Book Antiqua" w:hAnsi="Book Antiqua"/>
          <w:i/>
          <w:iCs/>
        </w:rPr>
        <w:t>Reg</w:t>
      </w:r>
      <w:proofErr w:type="spellEnd"/>
      <w:r w:rsidRPr="002C33CE">
        <w:rPr>
          <w:rFonts w:ascii="Book Antiqua" w:hAnsi="Book Antiqua"/>
          <w:i/>
          <w:iCs/>
        </w:rPr>
        <w:t xml:space="preserve"> </w:t>
      </w:r>
      <w:proofErr w:type="spellStart"/>
      <w:r w:rsidRPr="002C33CE">
        <w:rPr>
          <w:rFonts w:ascii="Book Antiqua" w:hAnsi="Book Antiqua"/>
          <w:i/>
          <w:iCs/>
        </w:rPr>
        <w:t>Anesth</w:t>
      </w:r>
      <w:proofErr w:type="spellEnd"/>
      <w:r w:rsidRPr="002C33CE">
        <w:rPr>
          <w:rFonts w:ascii="Book Antiqua" w:hAnsi="Book Antiqua"/>
          <w:i/>
          <w:iCs/>
        </w:rPr>
        <w:t xml:space="preserve"> Pain Med</w:t>
      </w:r>
      <w:r w:rsidRPr="002C33CE">
        <w:rPr>
          <w:rFonts w:ascii="Book Antiqua" w:hAnsi="Book Antiqua"/>
        </w:rPr>
        <w:t xml:space="preserve"> 2014; </w:t>
      </w:r>
      <w:r w:rsidRPr="002C33CE">
        <w:rPr>
          <w:rFonts w:ascii="Book Antiqua" w:hAnsi="Book Antiqua"/>
          <w:b/>
          <w:bCs/>
        </w:rPr>
        <w:t>39</w:t>
      </w:r>
      <w:r w:rsidRPr="002C33CE">
        <w:rPr>
          <w:rFonts w:ascii="Book Antiqua" w:hAnsi="Book Antiqua"/>
        </w:rPr>
        <w:t>: 112-119 [PMID: 24509423 DOI: 10.1097/AAP.0000000000000055]</w:t>
      </w:r>
    </w:p>
    <w:p w14:paraId="5903EE44"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60 </w:t>
      </w:r>
      <w:proofErr w:type="spellStart"/>
      <w:r w:rsidRPr="002C33CE">
        <w:rPr>
          <w:rFonts w:ascii="Book Antiqua" w:hAnsi="Book Antiqua"/>
          <w:b/>
          <w:bCs/>
        </w:rPr>
        <w:t>Rawal</w:t>
      </w:r>
      <w:proofErr w:type="spellEnd"/>
      <w:r w:rsidRPr="002C33CE">
        <w:rPr>
          <w:rFonts w:ascii="Book Antiqua" w:hAnsi="Book Antiqua"/>
          <w:b/>
          <w:bCs/>
        </w:rPr>
        <w:t xml:space="preserve"> N</w:t>
      </w:r>
      <w:r w:rsidRPr="002C33CE">
        <w:rPr>
          <w:rFonts w:ascii="Book Antiqua" w:hAnsi="Book Antiqua"/>
        </w:rPr>
        <w:t xml:space="preserve">. Epidural technique for postoperative pain: gold standard no more? </w:t>
      </w:r>
      <w:proofErr w:type="spellStart"/>
      <w:r w:rsidRPr="002C33CE">
        <w:rPr>
          <w:rFonts w:ascii="Book Antiqua" w:hAnsi="Book Antiqua"/>
          <w:i/>
          <w:iCs/>
        </w:rPr>
        <w:t>Reg</w:t>
      </w:r>
      <w:proofErr w:type="spellEnd"/>
      <w:r w:rsidRPr="002C33CE">
        <w:rPr>
          <w:rFonts w:ascii="Book Antiqua" w:hAnsi="Book Antiqua"/>
          <w:i/>
          <w:iCs/>
        </w:rPr>
        <w:t xml:space="preserve"> </w:t>
      </w:r>
      <w:proofErr w:type="spellStart"/>
      <w:r w:rsidRPr="002C33CE">
        <w:rPr>
          <w:rFonts w:ascii="Book Antiqua" w:hAnsi="Book Antiqua"/>
          <w:i/>
          <w:iCs/>
        </w:rPr>
        <w:t>Anesth</w:t>
      </w:r>
      <w:proofErr w:type="spellEnd"/>
      <w:r w:rsidRPr="002C33CE">
        <w:rPr>
          <w:rFonts w:ascii="Book Antiqua" w:hAnsi="Book Antiqua"/>
          <w:i/>
          <w:iCs/>
        </w:rPr>
        <w:t xml:space="preserve"> Pain Med</w:t>
      </w:r>
      <w:r w:rsidRPr="002C33CE">
        <w:rPr>
          <w:rFonts w:ascii="Book Antiqua" w:hAnsi="Book Antiqua"/>
        </w:rPr>
        <w:t xml:space="preserve"> 2012; </w:t>
      </w:r>
      <w:r w:rsidRPr="002C33CE">
        <w:rPr>
          <w:rFonts w:ascii="Book Antiqua" w:hAnsi="Book Antiqua"/>
          <w:b/>
          <w:bCs/>
        </w:rPr>
        <w:t>37</w:t>
      </w:r>
      <w:r w:rsidRPr="002C33CE">
        <w:rPr>
          <w:rFonts w:ascii="Book Antiqua" w:hAnsi="Book Antiqua"/>
        </w:rPr>
        <w:t>: 310-317 [PMID: 22531384 DOI: 10.1097/AAP.0b013e31825735c6]</w:t>
      </w:r>
    </w:p>
    <w:p w14:paraId="06D87B9A"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61 </w:t>
      </w:r>
      <w:r w:rsidRPr="002C33CE">
        <w:rPr>
          <w:rFonts w:ascii="Book Antiqua" w:hAnsi="Book Antiqua"/>
          <w:b/>
          <w:bCs/>
        </w:rPr>
        <w:t>Fernandez MA</w:t>
      </w:r>
      <w:r w:rsidRPr="002C33CE">
        <w:rPr>
          <w:rFonts w:ascii="Book Antiqua" w:hAnsi="Book Antiqua"/>
        </w:rPr>
        <w:t xml:space="preserve">, </w:t>
      </w:r>
      <w:proofErr w:type="spellStart"/>
      <w:r w:rsidRPr="002C33CE">
        <w:rPr>
          <w:rFonts w:ascii="Book Antiqua" w:hAnsi="Book Antiqua"/>
        </w:rPr>
        <w:t>Karthikeyan</w:t>
      </w:r>
      <w:proofErr w:type="spellEnd"/>
      <w:r w:rsidRPr="002C33CE">
        <w:rPr>
          <w:rFonts w:ascii="Book Antiqua" w:hAnsi="Book Antiqua"/>
        </w:rPr>
        <w:t xml:space="preserve"> S, Wyse M, </w:t>
      </w:r>
      <w:proofErr w:type="spellStart"/>
      <w:r w:rsidRPr="002C33CE">
        <w:rPr>
          <w:rFonts w:ascii="Book Antiqua" w:hAnsi="Book Antiqua"/>
        </w:rPr>
        <w:t>Foguet</w:t>
      </w:r>
      <w:proofErr w:type="spellEnd"/>
      <w:r w:rsidRPr="002C33CE">
        <w:rPr>
          <w:rFonts w:ascii="Book Antiqua" w:hAnsi="Book Antiqua"/>
        </w:rPr>
        <w:t xml:space="preserve"> P.</w:t>
      </w:r>
      <w:proofErr w:type="gramEnd"/>
      <w:r w:rsidRPr="002C33CE">
        <w:rPr>
          <w:rFonts w:ascii="Book Antiqua" w:hAnsi="Book Antiqua"/>
        </w:rPr>
        <w:t xml:space="preserve"> </w:t>
      </w:r>
      <w:proofErr w:type="gramStart"/>
      <w:r w:rsidRPr="002C33CE">
        <w:rPr>
          <w:rFonts w:ascii="Book Antiqua" w:hAnsi="Book Antiqua"/>
        </w:rPr>
        <w:t>The incidence of postoperative urinary retention in patients undergoing elective hip and knee arthroplasty.</w:t>
      </w:r>
      <w:proofErr w:type="gramEnd"/>
      <w:r w:rsidRPr="002C33CE">
        <w:rPr>
          <w:rFonts w:ascii="Book Antiqua" w:hAnsi="Book Antiqua"/>
        </w:rPr>
        <w:t xml:space="preserve"> </w:t>
      </w:r>
      <w:r w:rsidRPr="002C33CE">
        <w:rPr>
          <w:rFonts w:ascii="Book Antiqua" w:hAnsi="Book Antiqua"/>
          <w:i/>
          <w:iCs/>
        </w:rPr>
        <w:t xml:space="preserve">Ann R </w:t>
      </w:r>
      <w:proofErr w:type="spellStart"/>
      <w:r w:rsidRPr="002C33CE">
        <w:rPr>
          <w:rFonts w:ascii="Book Antiqua" w:hAnsi="Book Antiqua"/>
          <w:i/>
          <w:iCs/>
        </w:rPr>
        <w:t>Coll</w:t>
      </w:r>
      <w:proofErr w:type="spellEnd"/>
      <w:r w:rsidRPr="002C33CE">
        <w:rPr>
          <w:rFonts w:ascii="Book Antiqua" w:hAnsi="Book Antiqua"/>
          <w:i/>
          <w:iCs/>
        </w:rPr>
        <w:t xml:space="preserve"> </w:t>
      </w:r>
      <w:proofErr w:type="spellStart"/>
      <w:r w:rsidRPr="002C33CE">
        <w:rPr>
          <w:rFonts w:ascii="Book Antiqua" w:hAnsi="Book Antiqua"/>
          <w:i/>
          <w:iCs/>
        </w:rPr>
        <w:t>Surg</w:t>
      </w:r>
      <w:proofErr w:type="spellEnd"/>
      <w:r w:rsidRPr="002C33CE">
        <w:rPr>
          <w:rFonts w:ascii="Book Antiqua" w:hAnsi="Book Antiqua"/>
          <w:i/>
          <w:iCs/>
        </w:rPr>
        <w:t xml:space="preserve"> </w:t>
      </w:r>
      <w:proofErr w:type="spellStart"/>
      <w:r w:rsidRPr="002C33CE">
        <w:rPr>
          <w:rFonts w:ascii="Book Antiqua" w:hAnsi="Book Antiqua"/>
          <w:i/>
          <w:iCs/>
        </w:rPr>
        <w:t>Engl</w:t>
      </w:r>
      <w:proofErr w:type="spellEnd"/>
      <w:r w:rsidRPr="002C33CE">
        <w:rPr>
          <w:rFonts w:ascii="Book Antiqua" w:hAnsi="Book Antiqua"/>
        </w:rPr>
        <w:t xml:space="preserve"> 2014; </w:t>
      </w:r>
      <w:r w:rsidRPr="002C33CE">
        <w:rPr>
          <w:rFonts w:ascii="Book Antiqua" w:hAnsi="Book Antiqua"/>
          <w:b/>
          <w:bCs/>
        </w:rPr>
        <w:t>96</w:t>
      </w:r>
      <w:r w:rsidRPr="002C33CE">
        <w:rPr>
          <w:rFonts w:ascii="Book Antiqua" w:hAnsi="Book Antiqua"/>
        </w:rPr>
        <w:t>: 462-465 [PMID: 25198980 DOI: 10.1308/003588414X13946184902523]</w:t>
      </w:r>
    </w:p>
    <w:p w14:paraId="3A0A6EB4" w14:textId="4300E330" w:rsidR="00683107" w:rsidRPr="002C33CE" w:rsidRDefault="00683107" w:rsidP="00683107">
      <w:pPr>
        <w:spacing w:line="360" w:lineRule="auto"/>
        <w:jc w:val="both"/>
        <w:rPr>
          <w:rFonts w:ascii="Book Antiqua" w:hAnsi="Book Antiqua"/>
        </w:rPr>
      </w:pPr>
      <w:r w:rsidRPr="002C33CE">
        <w:rPr>
          <w:rFonts w:ascii="Book Antiqua" w:hAnsi="Book Antiqua"/>
        </w:rPr>
        <w:t xml:space="preserve">62 </w:t>
      </w:r>
      <w:proofErr w:type="spellStart"/>
      <w:r w:rsidRPr="002C33CE">
        <w:rPr>
          <w:rFonts w:ascii="Book Antiqua" w:hAnsi="Book Antiqua"/>
          <w:b/>
          <w:bCs/>
        </w:rPr>
        <w:t>Theodoraki</w:t>
      </w:r>
      <w:proofErr w:type="spellEnd"/>
      <w:r w:rsidRPr="002C33CE">
        <w:rPr>
          <w:rFonts w:ascii="Book Antiqua" w:hAnsi="Book Antiqua"/>
          <w:b/>
          <w:bCs/>
        </w:rPr>
        <w:t xml:space="preserve"> K,</w:t>
      </w:r>
      <w:r w:rsidRPr="002C33CE">
        <w:rPr>
          <w:rFonts w:ascii="Book Antiqua" w:hAnsi="Book Antiqua"/>
        </w:rPr>
        <w:t xml:space="preserve"> </w:t>
      </w:r>
      <w:proofErr w:type="spellStart"/>
      <w:r w:rsidRPr="002C33CE">
        <w:rPr>
          <w:rFonts w:ascii="Book Antiqua" w:hAnsi="Book Antiqua"/>
        </w:rPr>
        <w:t>Moka</w:t>
      </w:r>
      <w:proofErr w:type="spellEnd"/>
      <w:r w:rsidRPr="002C33CE">
        <w:rPr>
          <w:rFonts w:ascii="Book Antiqua" w:hAnsi="Book Antiqua"/>
        </w:rPr>
        <w:t xml:space="preserve"> E, </w:t>
      </w:r>
      <w:proofErr w:type="spellStart"/>
      <w:r w:rsidRPr="002C33CE">
        <w:rPr>
          <w:rFonts w:ascii="Book Antiqua" w:hAnsi="Book Antiqua"/>
        </w:rPr>
        <w:t>Argyra</w:t>
      </w:r>
      <w:proofErr w:type="spellEnd"/>
      <w:r w:rsidRPr="002C33CE">
        <w:rPr>
          <w:rFonts w:ascii="Book Antiqua" w:hAnsi="Book Antiqua"/>
        </w:rPr>
        <w:t xml:space="preserve"> E, </w:t>
      </w:r>
      <w:proofErr w:type="spellStart"/>
      <w:r w:rsidRPr="002C33CE">
        <w:rPr>
          <w:rFonts w:ascii="Book Antiqua" w:hAnsi="Book Antiqua"/>
        </w:rPr>
        <w:t>Siafaka</w:t>
      </w:r>
      <w:proofErr w:type="spellEnd"/>
      <w:r w:rsidRPr="002C33CE">
        <w:rPr>
          <w:rFonts w:ascii="Book Antiqua" w:hAnsi="Book Antiqua"/>
        </w:rPr>
        <w:t xml:space="preserve"> I, </w:t>
      </w:r>
      <w:proofErr w:type="spellStart"/>
      <w:r w:rsidRPr="002C33CE">
        <w:rPr>
          <w:rFonts w:ascii="Book Antiqua" w:hAnsi="Book Antiqua"/>
        </w:rPr>
        <w:t>Vadalouca</w:t>
      </w:r>
      <w:proofErr w:type="spellEnd"/>
      <w:r w:rsidRPr="002C33CE">
        <w:rPr>
          <w:rFonts w:ascii="Book Antiqua" w:hAnsi="Book Antiqua"/>
        </w:rPr>
        <w:t xml:space="preserve"> A. Pro con debate 2: Regional </w:t>
      </w:r>
      <w:proofErr w:type="spellStart"/>
      <w:r w:rsidRPr="002C33CE">
        <w:rPr>
          <w:rFonts w:ascii="Book Antiqua" w:hAnsi="Book Antiqua"/>
        </w:rPr>
        <w:t>anaesthesia</w:t>
      </w:r>
      <w:proofErr w:type="spellEnd"/>
      <w:r w:rsidRPr="002C33CE">
        <w:rPr>
          <w:rFonts w:ascii="Book Antiqua" w:hAnsi="Book Antiqua"/>
        </w:rPr>
        <w:t xml:space="preserve"> has significantly improved outcome after major orthopedic, abdominal and thoracic surgery. </w:t>
      </w:r>
      <w:proofErr w:type="spellStart"/>
      <w:r w:rsidRPr="002C33CE">
        <w:rPr>
          <w:rFonts w:ascii="Book Antiqua" w:hAnsi="Book Antiqua"/>
          <w:i/>
          <w:iCs/>
        </w:rPr>
        <w:t>Reg</w:t>
      </w:r>
      <w:proofErr w:type="spellEnd"/>
      <w:r w:rsidRPr="002C33CE">
        <w:rPr>
          <w:rFonts w:ascii="Book Antiqua" w:hAnsi="Book Antiqua"/>
          <w:i/>
          <w:iCs/>
        </w:rPr>
        <w:t xml:space="preserve"> </w:t>
      </w:r>
      <w:proofErr w:type="spellStart"/>
      <w:r w:rsidRPr="002C33CE">
        <w:rPr>
          <w:rFonts w:ascii="Book Antiqua" w:hAnsi="Book Antiqua"/>
          <w:i/>
          <w:iCs/>
        </w:rPr>
        <w:t>Anesth</w:t>
      </w:r>
      <w:proofErr w:type="spellEnd"/>
      <w:r w:rsidRPr="002C33CE">
        <w:rPr>
          <w:rFonts w:ascii="Book Antiqua" w:hAnsi="Book Antiqua"/>
          <w:i/>
          <w:iCs/>
        </w:rPr>
        <w:t xml:space="preserve"> Pain Med</w:t>
      </w:r>
      <w:r w:rsidRPr="002C33CE">
        <w:rPr>
          <w:rFonts w:ascii="Book Antiqua" w:hAnsi="Book Antiqua"/>
        </w:rPr>
        <w:t xml:space="preserve"> 2017;</w:t>
      </w:r>
      <w:r w:rsidRPr="002C33CE">
        <w:rPr>
          <w:rFonts w:ascii="Book Antiqua" w:hAnsi="Book Antiqua"/>
          <w:b/>
          <w:bCs/>
        </w:rPr>
        <w:t xml:space="preserve"> 42:</w:t>
      </w:r>
      <w:r w:rsidR="008062B1" w:rsidRPr="002C33CE">
        <w:rPr>
          <w:rFonts w:ascii="Book Antiqua" w:hAnsi="Book Antiqua"/>
        </w:rPr>
        <w:t xml:space="preserve"> </w:t>
      </w:r>
      <w:r w:rsidRPr="002C33CE">
        <w:rPr>
          <w:rFonts w:ascii="Book Antiqua" w:hAnsi="Book Antiqua"/>
        </w:rPr>
        <w:t>1</w:t>
      </w:r>
    </w:p>
    <w:p w14:paraId="3D45CC3A"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63 </w:t>
      </w:r>
      <w:proofErr w:type="spellStart"/>
      <w:r w:rsidRPr="002C33CE">
        <w:rPr>
          <w:rFonts w:ascii="Book Antiqua" w:hAnsi="Book Antiqua"/>
          <w:b/>
          <w:bCs/>
        </w:rPr>
        <w:t>Gehling</w:t>
      </w:r>
      <w:proofErr w:type="spellEnd"/>
      <w:r w:rsidRPr="002C33CE">
        <w:rPr>
          <w:rFonts w:ascii="Book Antiqua" w:hAnsi="Book Antiqua"/>
          <w:b/>
          <w:bCs/>
        </w:rPr>
        <w:t xml:space="preserve"> M</w:t>
      </w:r>
      <w:r w:rsidRPr="002C33CE">
        <w:rPr>
          <w:rFonts w:ascii="Book Antiqua" w:hAnsi="Book Antiqua"/>
        </w:rPr>
        <w:t xml:space="preserve">, </w:t>
      </w:r>
      <w:proofErr w:type="spellStart"/>
      <w:r w:rsidRPr="002C33CE">
        <w:rPr>
          <w:rFonts w:ascii="Book Antiqua" w:hAnsi="Book Antiqua"/>
        </w:rPr>
        <w:t>Tryba</w:t>
      </w:r>
      <w:proofErr w:type="spellEnd"/>
      <w:r w:rsidRPr="002C33CE">
        <w:rPr>
          <w:rFonts w:ascii="Book Antiqua" w:hAnsi="Book Antiqua"/>
        </w:rPr>
        <w:t xml:space="preserve"> M. Risks and side-effects of intrathecal morphine combined with spinal </w:t>
      </w:r>
      <w:proofErr w:type="spellStart"/>
      <w:r w:rsidRPr="002C33CE">
        <w:rPr>
          <w:rFonts w:ascii="Book Antiqua" w:hAnsi="Book Antiqua"/>
        </w:rPr>
        <w:t>anaesthesia</w:t>
      </w:r>
      <w:proofErr w:type="spellEnd"/>
      <w:r w:rsidRPr="002C33CE">
        <w:rPr>
          <w:rFonts w:ascii="Book Antiqua" w:hAnsi="Book Antiqua"/>
        </w:rPr>
        <w:t xml:space="preserve">: a meta-analysis. </w:t>
      </w:r>
      <w:proofErr w:type="spellStart"/>
      <w:r w:rsidRPr="002C33CE">
        <w:rPr>
          <w:rFonts w:ascii="Book Antiqua" w:hAnsi="Book Antiqua"/>
          <w:i/>
          <w:iCs/>
        </w:rPr>
        <w:t>Anaesthesia</w:t>
      </w:r>
      <w:proofErr w:type="spellEnd"/>
      <w:r w:rsidRPr="002C33CE">
        <w:rPr>
          <w:rFonts w:ascii="Book Antiqua" w:hAnsi="Book Antiqua"/>
        </w:rPr>
        <w:t xml:space="preserve"> 2009; </w:t>
      </w:r>
      <w:r w:rsidRPr="002C33CE">
        <w:rPr>
          <w:rFonts w:ascii="Book Antiqua" w:hAnsi="Book Antiqua"/>
          <w:b/>
          <w:bCs/>
        </w:rPr>
        <w:t>64</w:t>
      </w:r>
      <w:r w:rsidRPr="002C33CE">
        <w:rPr>
          <w:rFonts w:ascii="Book Antiqua" w:hAnsi="Book Antiqua"/>
        </w:rPr>
        <w:t>: 643-651 [PMID: 19462494 DOI: 10.1111/j.1365-2044.2008.05817.x]</w:t>
      </w:r>
    </w:p>
    <w:p w14:paraId="39B8A8EF"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64 </w:t>
      </w:r>
      <w:r w:rsidRPr="002C33CE">
        <w:rPr>
          <w:rFonts w:ascii="Book Antiqua" w:hAnsi="Book Antiqua"/>
          <w:b/>
          <w:bCs/>
        </w:rPr>
        <w:t>Tang Y</w:t>
      </w:r>
      <w:r w:rsidRPr="002C33CE">
        <w:rPr>
          <w:rFonts w:ascii="Book Antiqua" w:hAnsi="Book Antiqua"/>
        </w:rPr>
        <w:t xml:space="preserve">, Tang X, Wei Q, Zhang H. Intrathecal morphine versus femoral nerve block for pain control after total knee arthroplasty: a meta-analysis. </w:t>
      </w:r>
      <w:r w:rsidRPr="002C33CE">
        <w:rPr>
          <w:rFonts w:ascii="Book Antiqua" w:hAnsi="Book Antiqua"/>
          <w:i/>
          <w:iCs/>
        </w:rPr>
        <w:t xml:space="preserve">J </w:t>
      </w:r>
      <w:proofErr w:type="spellStart"/>
      <w:r w:rsidRPr="002C33CE">
        <w:rPr>
          <w:rFonts w:ascii="Book Antiqua" w:hAnsi="Book Antiqua"/>
          <w:i/>
          <w:iCs/>
        </w:rPr>
        <w:t>Orthop</w:t>
      </w:r>
      <w:proofErr w:type="spellEnd"/>
      <w:r w:rsidRPr="002C33CE">
        <w:rPr>
          <w:rFonts w:ascii="Book Antiqua" w:hAnsi="Book Antiqua"/>
          <w:i/>
          <w:iCs/>
        </w:rPr>
        <w:t xml:space="preserve"> </w:t>
      </w:r>
      <w:proofErr w:type="spellStart"/>
      <w:r w:rsidRPr="002C33CE">
        <w:rPr>
          <w:rFonts w:ascii="Book Antiqua" w:hAnsi="Book Antiqua"/>
          <w:i/>
          <w:iCs/>
        </w:rPr>
        <w:t>Surg</w:t>
      </w:r>
      <w:proofErr w:type="spellEnd"/>
      <w:r w:rsidRPr="002C33CE">
        <w:rPr>
          <w:rFonts w:ascii="Book Antiqua" w:hAnsi="Book Antiqua"/>
          <w:i/>
          <w:iCs/>
        </w:rPr>
        <w:t xml:space="preserve"> Res</w:t>
      </w:r>
      <w:r w:rsidRPr="002C33CE">
        <w:rPr>
          <w:rFonts w:ascii="Book Antiqua" w:hAnsi="Book Antiqua"/>
        </w:rPr>
        <w:t xml:space="preserve"> 2017; </w:t>
      </w:r>
      <w:r w:rsidRPr="002C33CE">
        <w:rPr>
          <w:rFonts w:ascii="Book Antiqua" w:hAnsi="Book Antiqua"/>
          <w:b/>
          <w:bCs/>
        </w:rPr>
        <w:t>12</w:t>
      </w:r>
      <w:r w:rsidRPr="002C33CE">
        <w:rPr>
          <w:rFonts w:ascii="Book Antiqua" w:hAnsi="Book Antiqua"/>
        </w:rPr>
        <w:t>: 125 [PMID: 28814320 DOI: 10.1186/s13018-017-0621-0]</w:t>
      </w:r>
    </w:p>
    <w:p w14:paraId="7C35A6D2" w14:textId="77777777" w:rsidR="00683107" w:rsidRPr="002C33CE" w:rsidRDefault="00683107" w:rsidP="00683107">
      <w:pPr>
        <w:spacing w:line="360" w:lineRule="auto"/>
        <w:jc w:val="both"/>
        <w:rPr>
          <w:rFonts w:ascii="Book Antiqua" w:hAnsi="Book Antiqua"/>
        </w:rPr>
      </w:pPr>
      <w:r w:rsidRPr="002C33CE">
        <w:rPr>
          <w:rFonts w:ascii="Book Antiqua" w:hAnsi="Book Antiqua"/>
        </w:rPr>
        <w:lastRenderedPageBreak/>
        <w:t xml:space="preserve">65 </w:t>
      </w:r>
      <w:r w:rsidRPr="002C33CE">
        <w:rPr>
          <w:rFonts w:ascii="Book Antiqua" w:hAnsi="Book Antiqua"/>
          <w:b/>
          <w:bCs/>
        </w:rPr>
        <w:t>Andersen LØ</w:t>
      </w:r>
      <w:r w:rsidRPr="002C33CE">
        <w:rPr>
          <w:rFonts w:ascii="Book Antiqua" w:hAnsi="Book Antiqua"/>
        </w:rPr>
        <w:t xml:space="preserve">, </w:t>
      </w:r>
      <w:proofErr w:type="spellStart"/>
      <w:r w:rsidRPr="002C33CE">
        <w:rPr>
          <w:rFonts w:ascii="Book Antiqua" w:hAnsi="Book Antiqua"/>
        </w:rPr>
        <w:t>Kehlet</w:t>
      </w:r>
      <w:proofErr w:type="spellEnd"/>
      <w:r w:rsidRPr="002C33CE">
        <w:rPr>
          <w:rFonts w:ascii="Book Antiqua" w:hAnsi="Book Antiqua"/>
        </w:rPr>
        <w:t xml:space="preserve"> H. Analgesic efficacy of local infiltration analgesia in hip and knee arthroplasty: a systematic review. </w:t>
      </w:r>
      <w:r w:rsidRPr="002C33CE">
        <w:rPr>
          <w:rFonts w:ascii="Book Antiqua" w:hAnsi="Book Antiqua"/>
          <w:i/>
          <w:iCs/>
        </w:rPr>
        <w:t xml:space="preserve">Br J </w:t>
      </w:r>
      <w:proofErr w:type="spellStart"/>
      <w:r w:rsidRPr="002C33CE">
        <w:rPr>
          <w:rFonts w:ascii="Book Antiqua" w:hAnsi="Book Antiqua"/>
          <w:i/>
          <w:iCs/>
        </w:rPr>
        <w:t>Anaesth</w:t>
      </w:r>
      <w:proofErr w:type="spellEnd"/>
      <w:r w:rsidRPr="002C33CE">
        <w:rPr>
          <w:rFonts w:ascii="Book Antiqua" w:hAnsi="Book Antiqua"/>
        </w:rPr>
        <w:t xml:space="preserve"> 2014; </w:t>
      </w:r>
      <w:r w:rsidRPr="002C33CE">
        <w:rPr>
          <w:rFonts w:ascii="Book Antiqua" w:hAnsi="Book Antiqua"/>
          <w:b/>
          <w:bCs/>
        </w:rPr>
        <w:t>113</w:t>
      </w:r>
      <w:r w:rsidRPr="002C33CE">
        <w:rPr>
          <w:rFonts w:ascii="Book Antiqua" w:hAnsi="Book Antiqua"/>
        </w:rPr>
        <w:t>: 360-374 [PMID: 24939863 DOI: 10.1093/</w:t>
      </w:r>
      <w:proofErr w:type="spellStart"/>
      <w:r w:rsidRPr="002C33CE">
        <w:rPr>
          <w:rFonts w:ascii="Book Antiqua" w:hAnsi="Book Antiqua"/>
        </w:rPr>
        <w:t>bja</w:t>
      </w:r>
      <w:proofErr w:type="spellEnd"/>
      <w:r w:rsidRPr="002C33CE">
        <w:rPr>
          <w:rFonts w:ascii="Book Antiqua" w:hAnsi="Book Antiqua"/>
        </w:rPr>
        <w:t>/aeu155]</w:t>
      </w:r>
    </w:p>
    <w:p w14:paraId="314DC9DD" w14:textId="77777777" w:rsidR="00683107" w:rsidRPr="002C33CE" w:rsidRDefault="00683107" w:rsidP="00683107">
      <w:pPr>
        <w:spacing w:line="360" w:lineRule="auto"/>
        <w:jc w:val="both"/>
        <w:rPr>
          <w:rFonts w:ascii="Book Antiqua" w:hAnsi="Book Antiqua"/>
          <w:lang w:val="pt-BR"/>
        </w:rPr>
      </w:pPr>
      <w:r w:rsidRPr="002C33CE">
        <w:rPr>
          <w:rFonts w:ascii="Book Antiqua" w:hAnsi="Book Antiqua"/>
        </w:rPr>
        <w:t xml:space="preserve">66 </w:t>
      </w:r>
      <w:r w:rsidRPr="002C33CE">
        <w:rPr>
          <w:rFonts w:ascii="Book Antiqua" w:hAnsi="Book Antiqua"/>
          <w:b/>
          <w:bCs/>
        </w:rPr>
        <w:t>Khan SK</w:t>
      </w:r>
      <w:r w:rsidRPr="002C33CE">
        <w:rPr>
          <w:rFonts w:ascii="Book Antiqua" w:hAnsi="Book Antiqua"/>
        </w:rPr>
        <w:t xml:space="preserve">, </w:t>
      </w:r>
      <w:proofErr w:type="spellStart"/>
      <w:r w:rsidRPr="002C33CE">
        <w:rPr>
          <w:rFonts w:ascii="Book Antiqua" w:hAnsi="Book Antiqua"/>
        </w:rPr>
        <w:t>Malviya</w:t>
      </w:r>
      <w:proofErr w:type="spellEnd"/>
      <w:r w:rsidRPr="002C33CE">
        <w:rPr>
          <w:rFonts w:ascii="Book Antiqua" w:hAnsi="Book Antiqua"/>
        </w:rPr>
        <w:t xml:space="preserve"> A, Muller SD, </w:t>
      </w:r>
      <w:proofErr w:type="spellStart"/>
      <w:r w:rsidRPr="002C33CE">
        <w:rPr>
          <w:rFonts w:ascii="Book Antiqua" w:hAnsi="Book Antiqua"/>
        </w:rPr>
        <w:t>Carluke</w:t>
      </w:r>
      <w:proofErr w:type="spellEnd"/>
      <w:r w:rsidRPr="002C33CE">
        <w:rPr>
          <w:rFonts w:ascii="Book Antiqua" w:hAnsi="Book Antiqua"/>
        </w:rPr>
        <w:t xml:space="preserve"> I, </w:t>
      </w:r>
      <w:proofErr w:type="spellStart"/>
      <w:r w:rsidRPr="002C33CE">
        <w:rPr>
          <w:rFonts w:ascii="Book Antiqua" w:hAnsi="Book Antiqua"/>
        </w:rPr>
        <w:t>Partington</w:t>
      </w:r>
      <w:proofErr w:type="spellEnd"/>
      <w:r w:rsidRPr="002C33CE">
        <w:rPr>
          <w:rFonts w:ascii="Book Antiqua" w:hAnsi="Book Antiqua"/>
        </w:rPr>
        <w:t xml:space="preserve"> PF, Emmerson KP, Reed MR. Reduced short-term complications and mortality following Enhanced Recovery primary hip and knee arthroplasty: results from 6,000 consecutive procedures. </w:t>
      </w:r>
      <w:r w:rsidRPr="002C33CE">
        <w:rPr>
          <w:rFonts w:ascii="Book Antiqua" w:hAnsi="Book Antiqua"/>
          <w:i/>
          <w:iCs/>
          <w:lang w:val="pt-BR"/>
        </w:rPr>
        <w:t>Acta Orthop</w:t>
      </w:r>
      <w:r w:rsidRPr="002C33CE">
        <w:rPr>
          <w:rFonts w:ascii="Book Antiqua" w:hAnsi="Book Antiqua"/>
          <w:lang w:val="pt-BR"/>
        </w:rPr>
        <w:t xml:space="preserve"> 2014; </w:t>
      </w:r>
      <w:r w:rsidRPr="002C33CE">
        <w:rPr>
          <w:rFonts w:ascii="Book Antiqua" w:hAnsi="Book Antiqua"/>
          <w:b/>
          <w:bCs/>
          <w:lang w:val="pt-BR"/>
        </w:rPr>
        <w:t>85</w:t>
      </w:r>
      <w:r w:rsidRPr="002C33CE">
        <w:rPr>
          <w:rFonts w:ascii="Book Antiqua" w:hAnsi="Book Antiqua"/>
          <w:lang w:val="pt-BR"/>
        </w:rPr>
        <w:t>: 26-31 [PMID: 24359028 DOI: 10.3109/17453674.2013.874925]</w:t>
      </w:r>
    </w:p>
    <w:p w14:paraId="1045FBA1" w14:textId="77777777" w:rsidR="00683107" w:rsidRPr="002C33CE" w:rsidRDefault="00683107" w:rsidP="00683107">
      <w:pPr>
        <w:spacing w:line="360" w:lineRule="auto"/>
        <w:jc w:val="both"/>
        <w:rPr>
          <w:rFonts w:ascii="Book Antiqua" w:hAnsi="Book Antiqua"/>
        </w:rPr>
      </w:pPr>
      <w:r w:rsidRPr="002C33CE">
        <w:rPr>
          <w:rFonts w:ascii="Book Antiqua" w:hAnsi="Book Antiqua"/>
          <w:lang w:val="pt-BR"/>
        </w:rPr>
        <w:t xml:space="preserve">67 </w:t>
      </w:r>
      <w:r w:rsidRPr="002C33CE">
        <w:rPr>
          <w:rFonts w:ascii="Book Antiqua" w:hAnsi="Book Antiqua"/>
          <w:b/>
          <w:bCs/>
          <w:lang w:val="pt-BR"/>
        </w:rPr>
        <w:t>Elkassabany NM</w:t>
      </w:r>
      <w:r w:rsidRPr="002C33CE">
        <w:rPr>
          <w:rFonts w:ascii="Book Antiqua" w:hAnsi="Book Antiqua"/>
          <w:lang w:val="pt-BR"/>
        </w:rPr>
        <w:t xml:space="preserve">, Memtsoudis SG, Mariano ER. </w:t>
      </w:r>
      <w:r w:rsidRPr="002C33CE">
        <w:rPr>
          <w:rFonts w:ascii="Book Antiqua" w:hAnsi="Book Antiqua"/>
        </w:rPr>
        <w:t xml:space="preserve">What Can Regional Anesthesiology and Acute Pain Medicine Learn from "Big Data"? </w:t>
      </w:r>
      <w:proofErr w:type="spellStart"/>
      <w:r w:rsidRPr="002C33CE">
        <w:rPr>
          <w:rFonts w:ascii="Book Antiqua" w:hAnsi="Book Antiqua"/>
          <w:i/>
          <w:iCs/>
        </w:rPr>
        <w:t>Anesthesiol</w:t>
      </w:r>
      <w:proofErr w:type="spellEnd"/>
      <w:r w:rsidRPr="002C33CE">
        <w:rPr>
          <w:rFonts w:ascii="Book Antiqua" w:hAnsi="Book Antiqua"/>
          <w:i/>
          <w:iCs/>
        </w:rPr>
        <w:t xml:space="preserve"> </w:t>
      </w:r>
      <w:proofErr w:type="spellStart"/>
      <w:r w:rsidRPr="002C33CE">
        <w:rPr>
          <w:rFonts w:ascii="Book Antiqua" w:hAnsi="Book Antiqua"/>
          <w:i/>
          <w:iCs/>
        </w:rPr>
        <w:t>Clin</w:t>
      </w:r>
      <w:proofErr w:type="spellEnd"/>
      <w:r w:rsidRPr="002C33CE">
        <w:rPr>
          <w:rFonts w:ascii="Book Antiqua" w:hAnsi="Book Antiqua"/>
        </w:rPr>
        <w:t xml:space="preserve"> 2018; </w:t>
      </w:r>
      <w:r w:rsidRPr="002C33CE">
        <w:rPr>
          <w:rFonts w:ascii="Book Antiqua" w:hAnsi="Book Antiqua"/>
          <w:b/>
          <w:bCs/>
        </w:rPr>
        <w:t>36</w:t>
      </w:r>
      <w:r w:rsidRPr="002C33CE">
        <w:rPr>
          <w:rFonts w:ascii="Book Antiqua" w:hAnsi="Book Antiqua"/>
        </w:rPr>
        <w:t>: 467-478 [PMID: 30092941 DOI: 10.1016/j.anclin.2018.04.003]</w:t>
      </w:r>
    </w:p>
    <w:p w14:paraId="67D308E2"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68 </w:t>
      </w:r>
      <w:r w:rsidRPr="002C33CE">
        <w:rPr>
          <w:rFonts w:ascii="Book Antiqua" w:hAnsi="Book Antiqua"/>
          <w:b/>
          <w:bCs/>
        </w:rPr>
        <w:t>Albrecht E</w:t>
      </w:r>
      <w:r w:rsidRPr="002C33CE">
        <w:rPr>
          <w:rFonts w:ascii="Book Antiqua" w:hAnsi="Book Antiqua"/>
        </w:rPr>
        <w:t xml:space="preserve">, Chin KJ. Advances in regional </w:t>
      </w:r>
      <w:proofErr w:type="spellStart"/>
      <w:r w:rsidRPr="002C33CE">
        <w:rPr>
          <w:rFonts w:ascii="Book Antiqua" w:hAnsi="Book Antiqua"/>
        </w:rPr>
        <w:t>anaesthesia</w:t>
      </w:r>
      <w:proofErr w:type="spellEnd"/>
      <w:r w:rsidRPr="002C33CE">
        <w:rPr>
          <w:rFonts w:ascii="Book Antiqua" w:hAnsi="Book Antiqua"/>
        </w:rPr>
        <w:t xml:space="preserve"> and acute pain management: a narrative review. </w:t>
      </w:r>
      <w:proofErr w:type="spellStart"/>
      <w:r w:rsidRPr="002C33CE">
        <w:rPr>
          <w:rFonts w:ascii="Book Antiqua" w:hAnsi="Book Antiqua"/>
          <w:i/>
          <w:iCs/>
        </w:rPr>
        <w:t>Anaesthesia</w:t>
      </w:r>
      <w:proofErr w:type="spellEnd"/>
      <w:r w:rsidRPr="002C33CE">
        <w:rPr>
          <w:rFonts w:ascii="Book Antiqua" w:hAnsi="Book Antiqua"/>
        </w:rPr>
        <w:t xml:space="preserve"> 2020; </w:t>
      </w:r>
      <w:r w:rsidRPr="002C33CE">
        <w:rPr>
          <w:rFonts w:ascii="Book Antiqua" w:hAnsi="Book Antiqua"/>
          <w:b/>
          <w:bCs/>
        </w:rPr>
        <w:t xml:space="preserve">75 </w:t>
      </w:r>
      <w:proofErr w:type="spellStart"/>
      <w:r w:rsidRPr="002C33CE">
        <w:rPr>
          <w:rFonts w:ascii="Book Antiqua" w:hAnsi="Book Antiqua"/>
          <w:b/>
          <w:bCs/>
        </w:rPr>
        <w:t>Suppl</w:t>
      </w:r>
      <w:proofErr w:type="spellEnd"/>
      <w:r w:rsidRPr="002C33CE">
        <w:rPr>
          <w:rFonts w:ascii="Book Antiqua" w:hAnsi="Book Antiqua"/>
          <w:b/>
          <w:bCs/>
        </w:rPr>
        <w:t xml:space="preserve"> 1</w:t>
      </w:r>
      <w:r w:rsidRPr="002C33CE">
        <w:rPr>
          <w:rFonts w:ascii="Book Antiqua" w:hAnsi="Book Antiqua"/>
        </w:rPr>
        <w:t>: e101-e110 [PMID: 31903582 DOI: 10.1111/anae.14868]</w:t>
      </w:r>
    </w:p>
    <w:p w14:paraId="2608A530"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69 </w:t>
      </w:r>
      <w:r w:rsidRPr="002C33CE">
        <w:rPr>
          <w:rFonts w:ascii="Book Antiqua" w:hAnsi="Book Antiqua"/>
          <w:b/>
          <w:bCs/>
        </w:rPr>
        <w:t>Sen S</w:t>
      </w:r>
      <w:r w:rsidRPr="002C33CE">
        <w:rPr>
          <w:rFonts w:ascii="Book Antiqua" w:hAnsi="Book Antiqua"/>
        </w:rPr>
        <w:t xml:space="preserve">, </w:t>
      </w:r>
      <w:proofErr w:type="spellStart"/>
      <w:r w:rsidRPr="002C33CE">
        <w:rPr>
          <w:rFonts w:ascii="Book Antiqua" w:hAnsi="Book Antiqua"/>
        </w:rPr>
        <w:t>Koyyalamudi</w:t>
      </w:r>
      <w:proofErr w:type="spellEnd"/>
      <w:r w:rsidRPr="002C33CE">
        <w:rPr>
          <w:rFonts w:ascii="Book Antiqua" w:hAnsi="Book Antiqua"/>
        </w:rPr>
        <w:t xml:space="preserve"> V, Smith DD, Weis RA, Molloy M, Spence AL, Kaye AJ, </w:t>
      </w:r>
      <w:proofErr w:type="spellStart"/>
      <w:r w:rsidRPr="002C33CE">
        <w:rPr>
          <w:rFonts w:ascii="Book Antiqua" w:hAnsi="Book Antiqua"/>
        </w:rPr>
        <w:t>Labrie</w:t>
      </w:r>
      <w:proofErr w:type="spellEnd"/>
      <w:r w:rsidRPr="002C33CE">
        <w:rPr>
          <w:rFonts w:ascii="Book Antiqua" w:hAnsi="Book Antiqua"/>
        </w:rPr>
        <w:t xml:space="preserve">-Brown CC, Morgan Hall O, Cornett EM, Kaye AD. The role of regional anesthesia in the propagation of cancer: A comprehensive review. </w:t>
      </w:r>
      <w:r w:rsidRPr="002C33CE">
        <w:rPr>
          <w:rFonts w:ascii="Book Antiqua" w:hAnsi="Book Antiqua"/>
          <w:i/>
          <w:iCs/>
        </w:rPr>
        <w:t xml:space="preserve">Best </w:t>
      </w:r>
      <w:proofErr w:type="spellStart"/>
      <w:r w:rsidRPr="002C33CE">
        <w:rPr>
          <w:rFonts w:ascii="Book Antiqua" w:hAnsi="Book Antiqua"/>
          <w:i/>
          <w:iCs/>
        </w:rPr>
        <w:t>Pract</w:t>
      </w:r>
      <w:proofErr w:type="spellEnd"/>
      <w:r w:rsidRPr="002C33CE">
        <w:rPr>
          <w:rFonts w:ascii="Book Antiqua" w:hAnsi="Book Antiqua"/>
          <w:i/>
          <w:iCs/>
        </w:rPr>
        <w:t xml:space="preserve"> Res </w:t>
      </w:r>
      <w:proofErr w:type="spellStart"/>
      <w:r w:rsidRPr="002C33CE">
        <w:rPr>
          <w:rFonts w:ascii="Book Antiqua" w:hAnsi="Book Antiqua"/>
          <w:i/>
          <w:iCs/>
        </w:rPr>
        <w:t>Clin</w:t>
      </w:r>
      <w:proofErr w:type="spellEnd"/>
      <w:r w:rsidRPr="002C33CE">
        <w:rPr>
          <w:rFonts w:ascii="Book Antiqua" w:hAnsi="Book Antiqua"/>
          <w:i/>
          <w:iCs/>
        </w:rPr>
        <w:t xml:space="preserve"> </w:t>
      </w:r>
      <w:proofErr w:type="spellStart"/>
      <w:r w:rsidRPr="002C33CE">
        <w:rPr>
          <w:rFonts w:ascii="Book Antiqua" w:hAnsi="Book Antiqua"/>
          <w:i/>
          <w:iCs/>
        </w:rPr>
        <w:t>Anaesthesiol</w:t>
      </w:r>
      <w:proofErr w:type="spellEnd"/>
      <w:r w:rsidRPr="002C33CE">
        <w:rPr>
          <w:rFonts w:ascii="Book Antiqua" w:hAnsi="Book Antiqua"/>
        </w:rPr>
        <w:t xml:space="preserve"> 2019; </w:t>
      </w:r>
      <w:r w:rsidRPr="002C33CE">
        <w:rPr>
          <w:rFonts w:ascii="Book Antiqua" w:hAnsi="Book Antiqua"/>
          <w:b/>
          <w:bCs/>
        </w:rPr>
        <w:t>33</w:t>
      </w:r>
      <w:r w:rsidRPr="002C33CE">
        <w:rPr>
          <w:rFonts w:ascii="Book Antiqua" w:hAnsi="Book Antiqua"/>
        </w:rPr>
        <w:t>: 507-522 [PMID: 31791567 DOI: 10.1016/j.bpa.2019.07.004]</w:t>
      </w:r>
    </w:p>
    <w:p w14:paraId="34B5E92C" w14:textId="77777777" w:rsidR="00683107" w:rsidRPr="002C33CE" w:rsidRDefault="00683107" w:rsidP="00683107">
      <w:pPr>
        <w:spacing w:line="360" w:lineRule="auto"/>
        <w:jc w:val="both"/>
        <w:rPr>
          <w:rFonts w:ascii="Book Antiqua" w:hAnsi="Book Antiqua"/>
          <w:lang w:val="pt-BR"/>
        </w:rPr>
      </w:pPr>
      <w:r w:rsidRPr="002C33CE">
        <w:rPr>
          <w:rFonts w:ascii="Book Antiqua" w:hAnsi="Book Antiqua"/>
        </w:rPr>
        <w:t xml:space="preserve">70 </w:t>
      </w:r>
      <w:proofErr w:type="spellStart"/>
      <w:r w:rsidRPr="002C33CE">
        <w:rPr>
          <w:rFonts w:ascii="Book Antiqua" w:hAnsi="Book Antiqua"/>
          <w:b/>
          <w:bCs/>
        </w:rPr>
        <w:t>Moyano</w:t>
      </w:r>
      <w:proofErr w:type="spellEnd"/>
      <w:r w:rsidRPr="002C33CE">
        <w:rPr>
          <w:rFonts w:ascii="Book Antiqua" w:hAnsi="Book Antiqua"/>
          <w:b/>
          <w:bCs/>
        </w:rPr>
        <w:t xml:space="preserve"> J</w:t>
      </w:r>
      <w:r w:rsidRPr="002C33CE">
        <w:rPr>
          <w:rFonts w:ascii="Book Antiqua" w:hAnsi="Book Antiqua"/>
        </w:rPr>
        <w:t xml:space="preserve">, Aguirre L. Opioids in the immune system: from experimental studies to clinical practice. </w:t>
      </w:r>
      <w:r w:rsidRPr="002C33CE">
        <w:rPr>
          <w:rFonts w:ascii="Book Antiqua" w:hAnsi="Book Antiqua"/>
          <w:i/>
          <w:iCs/>
          <w:lang w:val="pt-BR"/>
        </w:rPr>
        <w:t>Rev Assoc Med Bras (1992)</w:t>
      </w:r>
      <w:r w:rsidRPr="002C33CE">
        <w:rPr>
          <w:rFonts w:ascii="Book Antiqua" w:hAnsi="Book Antiqua"/>
          <w:lang w:val="pt-BR"/>
        </w:rPr>
        <w:t xml:space="preserve"> 2019; </w:t>
      </w:r>
      <w:r w:rsidRPr="002C33CE">
        <w:rPr>
          <w:rFonts w:ascii="Book Antiqua" w:hAnsi="Book Antiqua"/>
          <w:b/>
          <w:bCs/>
          <w:lang w:val="pt-BR"/>
        </w:rPr>
        <w:t>65</w:t>
      </w:r>
      <w:r w:rsidRPr="002C33CE">
        <w:rPr>
          <w:rFonts w:ascii="Book Antiqua" w:hAnsi="Book Antiqua"/>
          <w:lang w:val="pt-BR"/>
        </w:rPr>
        <w:t>: 262-269 [PMID: 30892453 DOI: 10.1590/1806-9282.65.2.262]</w:t>
      </w:r>
    </w:p>
    <w:p w14:paraId="41BF0271" w14:textId="77777777" w:rsidR="00683107" w:rsidRPr="002C33CE" w:rsidRDefault="00683107" w:rsidP="00683107">
      <w:pPr>
        <w:spacing w:line="360" w:lineRule="auto"/>
        <w:jc w:val="both"/>
        <w:rPr>
          <w:rFonts w:ascii="Book Antiqua" w:hAnsi="Book Antiqua"/>
        </w:rPr>
      </w:pPr>
      <w:r w:rsidRPr="002C33CE">
        <w:rPr>
          <w:rFonts w:ascii="Book Antiqua" w:hAnsi="Book Antiqua"/>
          <w:lang w:val="pt-BR"/>
        </w:rPr>
        <w:t xml:space="preserve">71 </w:t>
      </w:r>
      <w:r w:rsidRPr="002C33CE">
        <w:rPr>
          <w:rFonts w:ascii="Book Antiqua" w:hAnsi="Book Antiqua"/>
          <w:b/>
          <w:bCs/>
          <w:lang w:val="pt-BR"/>
        </w:rPr>
        <w:t>Ondrovics M</w:t>
      </w:r>
      <w:r w:rsidRPr="002C33CE">
        <w:rPr>
          <w:rFonts w:ascii="Book Antiqua" w:hAnsi="Book Antiqua"/>
          <w:lang w:val="pt-BR"/>
        </w:rPr>
        <w:t xml:space="preserve">, Hoelbl-Kovacic A, Fux DA. </w:t>
      </w:r>
      <w:r w:rsidRPr="002C33CE">
        <w:rPr>
          <w:rFonts w:ascii="Book Antiqua" w:hAnsi="Book Antiqua"/>
        </w:rPr>
        <w:t xml:space="preserve">Opioids: Modulators of angiogenesis in wound healing and cancer. </w:t>
      </w:r>
      <w:proofErr w:type="spellStart"/>
      <w:r w:rsidRPr="002C33CE">
        <w:rPr>
          <w:rFonts w:ascii="Book Antiqua" w:hAnsi="Book Antiqua"/>
          <w:i/>
          <w:iCs/>
        </w:rPr>
        <w:t>Oncotarget</w:t>
      </w:r>
      <w:proofErr w:type="spellEnd"/>
      <w:r w:rsidRPr="002C33CE">
        <w:rPr>
          <w:rFonts w:ascii="Book Antiqua" w:hAnsi="Book Antiqua"/>
        </w:rPr>
        <w:t xml:space="preserve"> 2017; </w:t>
      </w:r>
      <w:r w:rsidRPr="002C33CE">
        <w:rPr>
          <w:rFonts w:ascii="Book Antiqua" w:hAnsi="Book Antiqua"/>
          <w:b/>
          <w:bCs/>
        </w:rPr>
        <w:t>8</w:t>
      </w:r>
      <w:r w:rsidRPr="002C33CE">
        <w:rPr>
          <w:rFonts w:ascii="Book Antiqua" w:hAnsi="Book Antiqua"/>
        </w:rPr>
        <w:t>: 25783-25796 [PMID: 28445930 DOI: 10.18632/oncotarget.15419]</w:t>
      </w:r>
    </w:p>
    <w:p w14:paraId="57CD9180"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72 </w:t>
      </w:r>
      <w:proofErr w:type="spellStart"/>
      <w:r w:rsidRPr="002C33CE">
        <w:rPr>
          <w:rFonts w:ascii="Book Antiqua" w:hAnsi="Book Antiqua"/>
          <w:b/>
          <w:bCs/>
        </w:rPr>
        <w:t>Plein</w:t>
      </w:r>
      <w:proofErr w:type="spellEnd"/>
      <w:r w:rsidRPr="002C33CE">
        <w:rPr>
          <w:rFonts w:ascii="Book Antiqua" w:hAnsi="Book Antiqua"/>
          <w:b/>
          <w:bCs/>
        </w:rPr>
        <w:t xml:space="preserve"> LM</w:t>
      </w:r>
      <w:r w:rsidRPr="002C33CE">
        <w:rPr>
          <w:rFonts w:ascii="Book Antiqua" w:hAnsi="Book Antiqua"/>
        </w:rPr>
        <w:t xml:space="preserve">, </w:t>
      </w:r>
      <w:proofErr w:type="spellStart"/>
      <w:r w:rsidRPr="002C33CE">
        <w:rPr>
          <w:rFonts w:ascii="Book Antiqua" w:hAnsi="Book Antiqua"/>
        </w:rPr>
        <w:t>Rittner</w:t>
      </w:r>
      <w:proofErr w:type="spellEnd"/>
      <w:r w:rsidRPr="002C33CE">
        <w:rPr>
          <w:rFonts w:ascii="Book Antiqua" w:hAnsi="Book Antiqua"/>
        </w:rPr>
        <w:t xml:space="preserve"> HL. </w:t>
      </w:r>
      <w:proofErr w:type="gramStart"/>
      <w:r w:rsidRPr="002C33CE">
        <w:rPr>
          <w:rFonts w:ascii="Book Antiqua" w:hAnsi="Book Antiqua"/>
        </w:rPr>
        <w:t>Opioids and the immune system - friend or foe.</w:t>
      </w:r>
      <w:proofErr w:type="gramEnd"/>
      <w:r w:rsidRPr="002C33CE">
        <w:rPr>
          <w:rFonts w:ascii="Book Antiqua" w:hAnsi="Book Antiqua"/>
        </w:rPr>
        <w:t xml:space="preserve"> </w:t>
      </w:r>
      <w:r w:rsidRPr="002C33CE">
        <w:rPr>
          <w:rFonts w:ascii="Book Antiqua" w:hAnsi="Book Antiqua"/>
          <w:i/>
          <w:iCs/>
        </w:rPr>
        <w:t xml:space="preserve">Br J </w:t>
      </w:r>
      <w:proofErr w:type="spellStart"/>
      <w:r w:rsidRPr="002C33CE">
        <w:rPr>
          <w:rFonts w:ascii="Book Antiqua" w:hAnsi="Book Antiqua"/>
          <w:i/>
          <w:iCs/>
        </w:rPr>
        <w:t>Pharmacol</w:t>
      </w:r>
      <w:proofErr w:type="spellEnd"/>
      <w:r w:rsidRPr="002C33CE">
        <w:rPr>
          <w:rFonts w:ascii="Book Antiqua" w:hAnsi="Book Antiqua"/>
        </w:rPr>
        <w:t xml:space="preserve"> 2018; </w:t>
      </w:r>
      <w:r w:rsidRPr="002C33CE">
        <w:rPr>
          <w:rFonts w:ascii="Book Antiqua" w:hAnsi="Book Antiqua"/>
          <w:b/>
          <w:bCs/>
        </w:rPr>
        <w:t>175</w:t>
      </w:r>
      <w:r w:rsidRPr="002C33CE">
        <w:rPr>
          <w:rFonts w:ascii="Book Antiqua" w:hAnsi="Book Antiqua"/>
        </w:rPr>
        <w:t>: 2717-2725 [PMID: 28213891 DOI: 10.1111/bph.13750]</w:t>
      </w:r>
    </w:p>
    <w:p w14:paraId="0453BD49"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73 </w:t>
      </w:r>
      <w:proofErr w:type="spellStart"/>
      <w:r w:rsidRPr="002C33CE">
        <w:rPr>
          <w:rFonts w:ascii="Book Antiqua" w:hAnsi="Book Antiqua"/>
          <w:b/>
          <w:bCs/>
        </w:rPr>
        <w:t>Missair</w:t>
      </w:r>
      <w:proofErr w:type="spellEnd"/>
      <w:r w:rsidRPr="002C33CE">
        <w:rPr>
          <w:rFonts w:ascii="Book Antiqua" w:hAnsi="Book Antiqua"/>
          <w:b/>
          <w:bCs/>
        </w:rPr>
        <w:t xml:space="preserve"> A</w:t>
      </w:r>
      <w:r w:rsidRPr="002C33CE">
        <w:rPr>
          <w:rFonts w:ascii="Book Antiqua" w:hAnsi="Book Antiqua"/>
        </w:rPr>
        <w:t xml:space="preserve">, </w:t>
      </w:r>
      <w:proofErr w:type="spellStart"/>
      <w:r w:rsidRPr="002C33CE">
        <w:rPr>
          <w:rFonts w:ascii="Book Antiqua" w:hAnsi="Book Antiqua"/>
        </w:rPr>
        <w:t>Cata</w:t>
      </w:r>
      <w:proofErr w:type="spellEnd"/>
      <w:r w:rsidRPr="002C33CE">
        <w:rPr>
          <w:rFonts w:ascii="Book Antiqua" w:hAnsi="Book Antiqua"/>
        </w:rPr>
        <w:t xml:space="preserve"> JP, </w:t>
      </w:r>
      <w:proofErr w:type="spellStart"/>
      <w:r w:rsidRPr="002C33CE">
        <w:rPr>
          <w:rFonts w:ascii="Book Antiqua" w:hAnsi="Book Antiqua"/>
        </w:rPr>
        <w:t>Votta-Velis</w:t>
      </w:r>
      <w:proofErr w:type="spellEnd"/>
      <w:r w:rsidRPr="002C33CE">
        <w:rPr>
          <w:rFonts w:ascii="Book Antiqua" w:hAnsi="Book Antiqua"/>
        </w:rPr>
        <w:t xml:space="preserve"> G, Johnson M, </w:t>
      </w:r>
      <w:proofErr w:type="spellStart"/>
      <w:r w:rsidRPr="002C33CE">
        <w:rPr>
          <w:rFonts w:ascii="Book Antiqua" w:hAnsi="Book Antiqua"/>
        </w:rPr>
        <w:t>Borgeat</w:t>
      </w:r>
      <w:proofErr w:type="spellEnd"/>
      <w:r w:rsidRPr="002C33CE">
        <w:rPr>
          <w:rFonts w:ascii="Book Antiqua" w:hAnsi="Book Antiqua"/>
        </w:rPr>
        <w:t xml:space="preserve"> A, </w:t>
      </w:r>
      <w:proofErr w:type="spellStart"/>
      <w:r w:rsidRPr="002C33CE">
        <w:rPr>
          <w:rFonts w:ascii="Book Antiqua" w:hAnsi="Book Antiqua"/>
        </w:rPr>
        <w:t>Tiouririne</w:t>
      </w:r>
      <w:proofErr w:type="spellEnd"/>
      <w:r w:rsidRPr="002C33CE">
        <w:rPr>
          <w:rFonts w:ascii="Book Antiqua" w:hAnsi="Book Antiqua"/>
        </w:rPr>
        <w:t xml:space="preserve"> M, </w:t>
      </w:r>
      <w:proofErr w:type="spellStart"/>
      <w:r w:rsidRPr="002C33CE">
        <w:rPr>
          <w:rFonts w:ascii="Book Antiqua" w:hAnsi="Book Antiqua"/>
        </w:rPr>
        <w:t>Gottumukkala</w:t>
      </w:r>
      <w:proofErr w:type="spellEnd"/>
      <w:r w:rsidRPr="002C33CE">
        <w:rPr>
          <w:rFonts w:ascii="Book Antiqua" w:hAnsi="Book Antiqua"/>
        </w:rPr>
        <w:t xml:space="preserve"> V, Buggy D, Vallejo R, Marrero EB, </w:t>
      </w:r>
      <w:proofErr w:type="spellStart"/>
      <w:r w:rsidRPr="002C33CE">
        <w:rPr>
          <w:rFonts w:ascii="Book Antiqua" w:hAnsi="Book Antiqua"/>
        </w:rPr>
        <w:t>Sessler</w:t>
      </w:r>
      <w:proofErr w:type="spellEnd"/>
      <w:r w:rsidRPr="002C33CE">
        <w:rPr>
          <w:rFonts w:ascii="Book Antiqua" w:hAnsi="Book Antiqua"/>
        </w:rPr>
        <w:t xml:space="preserve"> D, </w:t>
      </w:r>
      <w:proofErr w:type="spellStart"/>
      <w:r w:rsidRPr="002C33CE">
        <w:rPr>
          <w:rFonts w:ascii="Book Antiqua" w:hAnsi="Book Antiqua"/>
        </w:rPr>
        <w:t>Huntoon</w:t>
      </w:r>
      <w:proofErr w:type="spellEnd"/>
      <w:r w:rsidRPr="002C33CE">
        <w:rPr>
          <w:rFonts w:ascii="Book Antiqua" w:hAnsi="Book Antiqua"/>
        </w:rPr>
        <w:t xml:space="preserve"> MA, Andres J, </w:t>
      </w:r>
      <w:proofErr w:type="spellStart"/>
      <w:r w:rsidRPr="002C33CE">
        <w:rPr>
          <w:rFonts w:ascii="Book Antiqua" w:hAnsi="Book Antiqua"/>
        </w:rPr>
        <w:t>Casasola</w:t>
      </w:r>
      <w:proofErr w:type="spellEnd"/>
      <w:r w:rsidRPr="002C33CE">
        <w:rPr>
          <w:rFonts w:ascii="Book Antiqua" w:hAnsi="Book Antiqua"/>
        </w:rPr>
        <w:t xml:space="preserve"> OL. Impact of perioperative pain management on cancer recurrence: an </w:t>
      </w:r>
      <w:r w:rsidRPr="002C33CE">
        <w:rPr>
          <w:rFonts w:ascii="Book Antiqua" w:hAnsi="Book Antiqua"/>
        </w:rPr>
        <w:lastRenderedPageBreak/>
        <w:t xml:space="preserve">ASRA/ESRA special article. </w:t>
      </w:r>
      <w:proofErr w:type="spellStart"/>
      <w:r w:rsidRPr="002C33CE">
        <w:rPr>
          <w:rFonts w:ascii="Book Antiqua" w:hAnsi="Book Antiqua"/>
          <w:i/>
          <w:iCs/>
        </w:rPr>
        <w:t>Reg</w:t>
      </w:r>
      <w:proofErr w:type="spellEnd"/>
      <w:r w:rsidRPr="002C33CE">
        <w:rPr>
          <w:rFonts w:ascii="Book Antiqua" w:hAnsi="Book Antiqua"/>
          <w:i/>
          <w:iCs/>
        </w:rPr>
        <w:t xml:space="preserve"> </w:t>
      </w:r>
      <w:proofErr w:type="spellStart"/>
      <w:r w:rsidRPr="002C33CE">
        <w:rPr>
          <w:rFonts w:ascii="Book Antiqua" w:hAnsi="Book Antiqua"/>
          <w:i/>
          <w:iCs/>
        </w:rPr>
        <w:t>Anesth</w:t>
      </w:r>
      <w:proofErr w:type="spellEnd"/>
      <w:r w:rsidRPr="002C33CE">
        <w:rPr>
          <w:rFonts w:ascii="Book Antiqua" w:hAnsi="Book Antiqua"/>
          <w:i/>
          <w:iCs/>
        </w:rPr>
        <w:t xml:space="preserve"> Pain Med</w:t>
      </w:r>
      <w:r w:rsidRPr="002C33CE">
        <w:rPr>
          <w:rFonts w:ascii="Book Antiqua" w:hAnsi="Book Antiqua"/>
        </w:rPr>
        <w:t xml:space="preserve"> 2019; </w:t>
      </w:r>
      <w:r w:rsidRPr="002C33CE">
        <w:rPr>
          <w:rFonts w:ascii="Book Antiqua" w:hAnsi="Book Antiqua"/>
          <w:b/>
          <w:bCs/>
        </w:rPr>
        <w:t>44</w:t>
      </w:r>
      <w:r w:rsidRPr="002C33CE">
        <w:rPr>
          <w:rFonts w:ascii="Book Antiqua" w:hAnsi="Book Antiqua"/>
        </w:rPr>
        <w:t>: 13-28 [PMID: 30640648 DOI: 10.1136/rapm-2018-000001]</w:t>
      </w:r>
    </w:p>
    <w:p w14:paraId="1B914E92"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74 </w:t>
      </w:r>
      <w:proofErr w:type="spellStart"/>
      <w:r w:rsidRPr="002C33CE">
        <w:rPr>
          <w:rFonts w:ascii="Book Antiqua" w:hAnsi="Book Antiqua"/>
          <w:b/>
          <w:bCs/>
        </w:rPr>
        <w:t>Neuman</w:t>
      </w:r>
      <w:proofErr w:type="spellEnd"/>
      <w:r w:rsidRPr="002C33CE">
        <w:rPr>
          <w:rFonts w:ascii="Book Antiqua" w:hAnsi="Book Antiqua"/>
          <w:b/>
          <w:bCs/>
        </w:rPr>
        <w:t xml:space="preserve"> MD</w:t>
      </w:r>
      <w:r w:rsidRPr="002C33CE">
        <w:rPr>
          <w:rFonts w:ascii="Book Antiqua" w:hAnsi="Book Antiqua"/>
        </w:rPr>
        <w:t xml:space="preserve">, Silber JH, </w:t>
      </w:r>
      <w:proofErr w:type="spellStart"/>
      <w:r w:rsidRPr="002C33CE">
        <w:rPr>
          <w:rFonts w:ascii="Book Antiqua" w:hAnsi="Book Antiqua"/>
        </w:rPr>
        <w:t>Elkassabany</w:t>
      </w:r>
      <w:proofErr w:type="spellEnd"/>
      <w:r w:rsidRPr="002C33CE">
        <w:rPr>
          <w:rFonts w:ascii="Book Antiqua" w:hAnsi="Book Antiqua"/>
        </w:rPr>
        <w:t xml:space="preserve"> NM, Ludwig JM, Fleisher LA. </w:t>
      </w:r>
      <w:proofErr w:type="gramStart"/>
      <w:r w:rsidRPr="002C33CE">
        <w:rPr>
          <w:rFonts w:ascii="Book Antiqua" w:hAnsi="Book Antiqua"/>
        </w:rPr>
        <w:t>Comparative effectiveness of regional versus general anesthesia for hip fracture surgery in adults.</w:t>
      </w:r>
      <w:proofErr w:type="gramEnd"/>
      <w:r w:rsidRPr="002C33CE">
        <w:rPr>
          <w:rFonts w:ascii="Book Antiqua" w:hAnsi="Book Antiqua"/>
        </w:rPr>
        <w:t xml:space="preserve"> </w:t>
      </w:r>
      <w:r w:rsidRPr="002C33CE">
        <w:rPr>
          <w:rFonts w:ascii="Book Antiqua" w:hAnsi="Book Antiqua"/>
          <w:i/>
          <w:iCs/>
        </w:rPr>
        <w:t>Anesthesiology</w:t>
      </w:r>
      <w:r w:rsidRPr="002C33CE">
        <w:rPr>
          <w:rFonts w:ascii="Book Antiqua" w:hAnsi="Book Antiqua"/>
        </w:rPr>
        <w:t xml:space="preserve"> 2012; </w:t>
      </w:r>
      <w:r w:rsidRPr="002C33CE">
        <w:rPr>
          <w:rFonts w:ascii="Book Antiqua" w:hAnsi="Book Antiqua"/>
          <w:b/>
          <w:bCs/>
        </w:rPr>
        <w:t>117</w:t>
      </w:r>
      <w:r w:rsidRPr="002C33CE">
        <w:rPr>
          <w:rFonts w:ascii="Book Antiqua" w:hAnsi="Book Antiqua"/>
        </w:rPr>
        <w:t>: 72-92 [PMID: 22713634 DOI: 10.1097/ALN.0b013e3182545e7c]</w:t>
      </w:r>
    </w:p>
    <w:p w14:paraId="30800198"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75 </w:t>
      </w:r>
      <w:proofErr w:type="spellStart"/>
      <w:r w:rsidRPr="002C33CE">
        <w:rPr>
          <w:rFonts w:ascii="Book Antiqua" w:hAnsi="Book Antiqua"/>
          <w:b/>
          <w:bCs/>
        </w:rPr>
        <w:t>Mammoto</w:t>
      </w:r>
      <w:proofErr w:type="spellEnd"/>
      <w:r w:rsidRPr="002C33CE">
        <w:rPr>
          <w:rFonts w:ascii="Book Antiqua" w:hAnsi="Book Antiqua"/>
          <w:b/>
          <w:bCs/>
        </w:rPr>
        <w:t xml:space="preserve"> T</w:t>
      </w:r>
      <w:r w:rsidRPr="002C33CE">
        <w:rPr>
          <w:rFonts w:ascii="Book Antiqua" w:hAnsi="Book Antiqua"/>
        </w:rPr>
        <w:t xml:space="preserve">, </w:t>
      </w:r>
      <w:proofErr w:type="spellStart"/>
      <w:r w:rsidRPr="002C33CE">
        <w:rPr>
          <w:rFonts w:ascii="Book Antiqua" w:hAnsi="Book Antiqua"/>
        </w:rPr>
        <w:t>Fujie</w:t>
      </w:r>
      <w:proofErr w:type="spellEnd"/>
      <w:r w:rsidRPr="002C33CE">
        <w:rPr>
          <w:rFonts w:ascii="Book Antiqua" w:hAnsi="Book Antiqua"/>
        </w:rPr>
        <w:t xml:space="preserve"> K, </w:t>
      </w:r>
      <w:proofErr w:type="spellStart"/>
      <w:r w:rsidRPr="002C33CE">
        <w:rPr>
          <w:rFonts w:ascii="Book Antiqua" w:hAnsi="Book Antiqua"/>
        </w:rPr>
        <w:t>Mamizuka</w:t>
      </w:r>
      <w:proofErr w:type="spellEnd"/>
      <w:r w:rsidRPr="002C33CE">
        <w:rPr>
          <w:rFonts w:ascii="Book Antiqua" w:hAnsi="Book Antiqua"/>
        </w:rPr>
        <w:t xml:space="preserve"> N, Taguchi N, Hirano A, Yamazaki M, Ueno S, Ma E, Hashimoto K. Effects of postoperative administration of celecoxib on pain management in patients after total knee arthroplasty: study protocol for an open-label randomized controlled trial. </w:t>
      </w:r>
      <w:r w:rsidRPr="002C33CE">
        <w:rPr>
          <w:rFonts w:ascii="Book Antiqua" w:hAnsi="Book Antiqua"/>
          <w:i/>
          <w:iCs/>
        </w:rPr>
        <w:t>Trials</w:t>
      </w:r>
      <w:r w:rsidRPr="002C33CE">
        <w:rPr>
          <w:rFonts w:ascii="Book Antiqua" w:hAnsi="Book Antiqua"/>
        </w:rPr>
        <w:t xml:space="preserve"> 2016; </w:t>
      </w:r>
      <w:r w:rsidRPr="002C33CE">
        <w:rPr>
          <w:rFonts w:ascii="Book Antiqua" w:hAnsi="Book Antiqua"/>
          <w:b/>
          <w:bCs/>
        </w:rPr>
        <w:t>17</w:t>
      </w:r>
      <w:r w:rsidRPr="002C33CE">
        <w:rPr>
          <w:rFonts w:ascii="Book Antiqua" w:hAnsi="Book Antiqua"/>
        </w:rPr>
        <w:t>: 45 [PMID: 26803746 DOI: 10.1186/s13063-015-1106-2]</w:t>
      </w:r>
    </w:p>
    <w:p w14:paraId="39C9F3CB"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76 </w:t>
      </w:r>
      <w:proofErr w:type="spellStart"/>
      <w:r w:rsidRPr="002C33CE">
        <w:rPr>
          <w:rFonts w:ascii="Book Antiqua" w:hAnsi="Book Antiqua"/>
          <w:b/>
          <w:bCs/>
        </w:rPr>
        <w:t>Gelman</w:t>
      </w:r>
      <w:proofErr w:type="spellEnd"/>
      <w:r w:rsidRPr="002C33CE">
        <w:rPr>
          <w:rFonts w:ascii="Book Antiqua" w:hAnsi="Book Antiqua"/>
          <w:b/>
          <w:bCs/>
        </w:rPr>
        <w:t xml:space="preserve"> D</w:t>
      </w:r>
      <w:r w:rsidRPr="002C33CE">
        <w:rPr>
          <w:rFonts w:ascii="Book Antiqua" w:hAnsi="Book Antiqua"/>
        </w:rPr>
        <w:t xml:space="preserve">, </w:t>
      </w:r>
      <w:proofErr w:type="spellStart"/>
      <w:r w:rsidRPr="002C33CE">
        <w:rPr>
          <w:rFonts w:ascii="Book Antiqua" w:hAnsi="Book Antiqua"/>
        </w:rPr>
        <w:t>Gelmanas</w:t>
      </w:r>
      <w:proofErr w:type="spellEnd"/>
      <w:r w:rsidRPr="002C33CE">
        <w:rPr>
          <w:rFonts w:ascii="Book Antiqua" w:hAnsi="Book Antiqua"/>
        </w:rPr>
        <w:t xml:space="preserve"> A, </w:t>
      </w:r>
      <w:proofErr w:type="spellStart"/>
      <w:r w:rsidRPr="002C33CE">
        <w:rPr>
          <w:rFonts w:ascii="Book Antiqua" w:hAnsi="Book Antiqua"/>
        </w:rPr>
        <w:t>Urbanaitė</w:t>
      </w:r>
      <w:proofErr w:type="spellEnd"/>
      <w:r w:rsidRPr="002C33CE">
        <w:rPr>
          <w:rFonts w:ascii="Book Antiqua" w:hAnsi="Book Antiqua"/>
        </w:rPr>
        <w:t xml:space="preserve"> D, </w:t>
      </w:r>
      <w:proofErr w:type="spellStart"/>
      <w:r w:rsidRPr="002C33CE">
        <w:rPr>
          <w:rFonts w:ascii="Book Antiqua" w:hAnsi="Book Antiqua"/>
        </w:rPr>
        <w:t>Tamošiūnas</w:t>
      </w:r>
      <w:proofErr w:type="spellEnd"/>
      <w:r w:rsidRPr="002C33CE">
        <w:rPr>
          <w:rFonts w:ascii="Book Antiqua" w:hAnsi="Book Antiqua"/>
        </w:rPr>
        <w:t xml:space="preserve"> R, </w:t>
      </w:r>
      <w:proofErr w:type="spellStart"/>
      <w:r w:rsidRPr="002C33CE">
        <w:rPr>
          <w:rFonts w:ascii="Book Antiqua" w:hAnsi="Book Antiqua"/>
        </w:rPr>
        <w:t>Sadauskas</w:t>
      </w:r>
      <w:proofErr w:type="spellEnd"/>
      <w:r w:rsidRPr="002C33CE">
        <w:rPr>
          <w:rFonts w:ascii="Book Antiqua" w:hAnsi="Book Antiqua"/>
        </w:rPr>
        <w:t xml:space="preserve"> S, </w:t>
      </w:r>
      <w:proofErr w:type="spellStart"/>
      <w:r w:rsidRPr="002C33CE">
        <w:rPr>
          <w:rFonts w:ascii="Book Antiqua" w:hAnsi="Book Antiqua"/>
        </w:rPr>
        <w:t>Bilskienė</w:t>
      </w:r>
      <w:proofErr w:type="spellEnd"/>
      <w:r w:rsidRPr="002C33CE">
        <w:rPr>
          <w:rFonts w:ascii="Book Antiqua" w:hAnsi="Book Antiqua"/>
        </w:rPr>
        <w:t xml:space="preserve"> D, </w:t>
      </w:r>
      <w:proofErr w:type="spellStart"/>
      <w:r w:rsidRPr="002C33CE">
        <w:rPr>
          <w:rFonts w:ascii="Book Antiqua" w:hAnsi="Book Antiqua"/>
        </w:rPr>
        <w:t>Naudžiūnas</w:t>
      </w:r>
      <w:proofErr w:type="spellEnd"/>
      <w:r w:rsidRPr="002C33CE">
        <w:rPr>
          <w:rFonts w:ascii="Book Antiqua" w:hAnsi="Book Antiqua"/>
        </w:rPr>
        <w:t xml:space="preserve"> A, </w:t>
      </w:r>
      <w:proofErr w:type="spellStart"/>
      <w:r w:rsidRPr="002C33CE">
        <w:rPr>
          <w:rFonts w:ascii="Book Antiqua" w:hAnsi="Book Antiqua"/>
        </w:rPr>
        <w:t>Širvinskas</w:t>
      </w:r>
      <w:proofErr w:type="spellEnd"/>
      <w:r w:rsidRPr="002C33CE">
        <w:rPr>
          <w:rFonts w:ascii="Book Antiqua" w:hAnsi="Book Antiqua"/>
        </w:rPr>
        <w:t xml:space="preserve"> E, </w:t>
      </w:r>
      <w:proofErr w:type="spellStart"/>
      <w:r w:rsidRPr="002C33CE">
        <w:rPr>
          <w:rFonts w:ascii="Book Antiqua" w:hAnsi="Book Antiqua"/>
        </w:rPr>
        <w:t>Benetis</w:t>
      </w:r>
      <w:proofErr w:type="spellEnd"/>
      <w:r w:rsidRPr="002C33CE">
        <w:rPr>
          <w:rFonts w:ascii="Book Antiqua" w:hAnsi="Book Antiqua"/>
        </w:rPr>
        <w:t xml:space="preserve"> R, </w:t>
      </w:r>
      <w:proofErr w:type="spellStart"/>
      <w:r w:rsidRPr="002C33CE">
        <w:rPr>
          <w:rFonts w:ascii="Book Antiqua" w:hAnsi="Book Antiqua"/>
        </w:rPr>
        <w:t>Macas</w:t>
      </w:r>
      <w:proofErr w:type="spellEnd"/>
      <w:r w:rsidRPr="002C33CE">
        <w:rPr>
          <w:rFonts w:ascii="Book Antiqua" w:hAnsi="Book Antiqua"/>
        </w:rPr>
        <w:t xml:space="preserve"> A. Role of Multimodal Analgesia in the Evolving Enhanced Recovery after Surgery Pathways. </w:t>
      </w:r>
      <w:proofErr w:type="spellStart"/>
      <w:r w:rsidRPr="002C33CE">
        <w:rPr>
          <w:rFonts w:ascii="Book Antiqua" w:hAnsi="Book Antiqua"/>
          <w:i/>
          <w:iCs/>
        </w:rPr>
        <w:t>Medicina</w:t>
      </w:r>
      <w:proofErr w:type="spellEnd"/>
      <w:r w:rsidRPr="002C33CE">
        <w:rPr>
          <w:rFonts w:ascii="Book Antiqua" w:hAnsi="Book Antiqua"/>
          <w:i/>
          <w:iCs/>
        </w:rPr>
        <w:t xml:space="preserve"> (Kaunas)</w:t>
      </w:r>
      <w:r w:rsidRPr="002C33CE">
        <w:rPr>
          <w:rFonts w:ascii="Book Antiqua" w:hAnsi="Book Antiqua"/>
        </w:rPr>
        <w:t xml:space="preserve"> 2018; </w:t>
      </w:r>
      <w:r w:rsidRPr="002C33CE">
        <w:rPr>
          <w:rFonts w:ascii="Book Antiqua" w:hAnsi="Book Antiqua"/>
          <w:b/>
          <w:bCs/>
        </w:rPr>
        <w:t>54</w:t>
      </w:r>
      <w:r w:rsidRPr="002C33CE">
        <w:rPr>
          <w:rFonts w:ascii="Book Antiqua" w:hAnsi="Book Antiqua"/>
        </w:rPr>
        <w:t xml:space="preserve"> [PMID: 30344251 DOI: 10.3390/medicina54020020]</w:t>
      </w:r>
    </w:p>
    <w:p w14:paraId="139A88D7"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77 </w:t>
      </w:r>
      <w:proofErr w:type="spellStart"/>
      <w:r w:rsidRPr="002C33CE">
        <w:rPr>
          <w:rFonts w:ascii="Book Antiqua" w:hAnsi="Book Antiqua"/>
          <w:b/>
          <w:bCs/>
        </w:rPr>
        <w:t>Bian</w:t>
      </w:r>
      <w:proofErr w:type="spellEnd"/>
      <w:r w:rsidRPr="002C33CE">
        <w:rPr>
          <w:rFonts w:ascii="Book Antiqua" w:hAnsi="Book Antiqua"/>
          <w:b/>
          <w:bCs/>
        </w:rPr>
        <w:t xml:space="preserve"> YY</w:t>
      </w:r>
      <w:r w:rsidRPr="002C33CE">
        <w:rPr>
          <w:rFonts w:ascii="Book Antiqua" w:hAnsi="Book Antiqua"/>
        </w:rPr>
        <w:t xml:space="preserve">, Wang LC, Qian WW, Lin J, </w:t>
      </w:r>
      <w:proofErr w:type="spellStart"/>
      <w:r w:rsidRPr="002C33CE">
        <w:rPr>
          <w:rFonts w:ascii="Book Antiqua" w:hAnsi="Book Antiqua"/>
        </w:rPr>
        <w:t>Jin</w:t>
      </w:r>
      <w:proofErr w:type="spellEnd"/>
      <w:r w:rsidRPr="002C33CE">
        <w:rPr>
          <w:rFonts w:ascii="Book Antiqua" w:hAnsi="Book Antiqua"/>
        </w:rPr>
        <w:t xml:space="preserve"> J, Peng HM, </w:t>
      </w:r>
      <w:proofErr w:type="spellStart"/>
      <w:r w:rsidRPr="002C33CE">
        <w:rPr>
          <w:rFonts w:ascii="Book Antiqua" w:hAnsi="Book Antiqua"/>
        </w:rPr>
        <w:t>Weng</w:t>
      </w:r>
      <w:proofErr w:type="spellEnd"/>
      <w:r w:rsidRPr="002C33CE">
        <w:rPr>
          <w:rFonts w:ascii="Book Antiqua" w:hAnsi="Book Antiqua"/>
        </w:rPr>
        <w:t xml:space="preserve"> XS. Role of </w:t>
      </w:r>
      <w:proofErr w:type="spellStart"/>
      <w:r w:rsidRPr="002C33CE">
        <w:rPr>
          <w:rFonts w:ascii="Book Antiqua" w:hAnsi="Book Antiqua"/>
        </w:rPr>
        <w:t>Parecoxib</w:t>
      </w:r>
      <w:proofErr w:type="spellEnd"/>
      <w:r w:rsidRPr="002C33CE">
        <w:rPr>
          <w:rFonts w:ascii="Book Antiqua" w:hAnsi="Book Antiqua"/>
        </w:rPr>
        <w:t xml:space="preserve"> Sodium in the Multimodal Analgesia after Total Knee Arthroplasty: A Randomized Double-blinded Controlled Trial. </w:t>
      </w:r>
      <w:proofErr w:type="spellStart"/>
      <w:r w:rsidRPr="002C33CE">
        <w:rPr>
          <w:rFonts w:ascii="Book Antiqua" w:hAnsi="Book Antiqua"/>
          <w:i/>
          <w:iCs/>
        </w:rPr>
        <w:t>Orthop</w:t>
      </w:r>
      <w:proofErr w:type="spellEnd"/>
      <w:r w:rsidRPr="002C33CE">
        <w:rPr>
          <w:rFonts w:ascii="Book Antiqua" w:hAnsi="Book Antiqua"/>
          <w:i/>
          <w:iCs/>
        </w:rPr>
        <w:t xml:space="preserve"> </w:t>
      </w:r>
      <w:proofErr w:type="spellStart"/>
      <w:r w:rsidRPr="002C33CE">
        <w:rPr>
          <w:rFonts w:ascii="Book Antiqua" w:hAnsi="Book Antiqua"/>
          <w:i/>
          <w:iCs/>
        </w:rPr>
        <w:t>Surg</w:t>
      </w:r>
      <w:proofErr w:type="spellEnd"/>
      <w:r w:rsidRPr="002C33CE">
        <w:rPr>
          <w:rFonts w:ascii="Book Antiqua" w:hAnsi="Book Antiqua"/>
        </w:rPr>
        <w:t xml:space="preserve"> 2018; </w:t>
      </w:r>
      <w:r w:rsidRPr="002C33CE">
        <w:rPr>
          <w:rFonts w:ascii="Book Antiqua" w:hAnsi="Book Antiqua"/>
          <w:b/>
          <w:bCs/>
        </w:rPr>
        <w:t>10</w:t>
      </w:r>
      <w:r w:rsidRPr="002C33CE">
        <w:rPr>
          <w:rFonts w:ascii="Book Antiqua" w:hAnsi="Book Antiqua"/>
        </w:rPr>
        <w:t>: 321-327 [PMID: 30485685 DOI: 10.1111/os.12410]</w:t>
      </w:r>
    </w:p>
    <w:p w14:paraId="2A806EA2"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78 </w:t>
      </w:r>
      <w:proofErr w:type="spellStart"/>
      <w:r w:rsidRPr="002C33CE">
        <w:rPr>
          <w:rFonts w:ascii="Book Antiqua" w:hAnsi="Book Antiqua"/>
          <w:b/>
          <w:bCs/>
        </w:rPr>
        <w:t>Soffin</w:t>
      </w:r>
      <w:proofErr w:type="spellEnd"/>
      <w:r w:rsidRPr="002C33CE">
        <w:rPr>
          <w:rFonts w:ascii="Book Antiqua" w:hAnsi="Book Antiqua"/>
          <w:b/>
          <w:bCs/>
        </w:rPr>
        <w:t xml:space="preserve"> EM</w:t>
      </w:r>
      <w:r w:rsidRPr="002C33CE">
        <w:rPr>
          <w:rFonts w:ascii="Book Antiqua" w:hAnsi="Book Antiqua"/>
        </w:rPr>
        <w:t xml:space="preserve">, </w:t>
      </w:r>
      <w:proofErr w:type="spellStart"/>
      <w:r w:rsidRPr="002C33CE">
        <w:rPr>
          <w:rFonts w:ascii="Book Antiqua" w:hAnsi="Book Antiqua"/>
        </w:rPr>
        <w:t>YaDeau</w:t>
      </w:r>
      <w:proofErr w:type="spellEnd"/>
      <w:r w:rsidRPr="002C33CE">
        <w:rPr>
          <w:rFonts w:ascii="Book Antiqua" w:hAnsi="Book Antiqua"/>
        </w:rPr>
        <w:t xml:space="preserve"> JT. Enhanced recovery after surgery for primary hip and knee arthroplasty: a review of the evidence. </w:t>
      </w:r>
      <w:r w:rsidRPr="002C33CE">
        <w:rPr>
          <w:rFonts w:ascii="Book Antiqua" w:hAnsi="Book Antiqua"/>
          <w:i/>
          <w:iCs/>
        </w:rPr>
        <w:t xml:space="preserve">Br J </w:t>
      </w:r>
      <w:proofErr w:type="spellStart"/>
      <w:r w:rsidRPr="002C33CE">
        <w:rPr>
          <w:rFonts w:ascii="Book Antiqua" w:hAnsi="Book Antiqua"/>
          <w:i/>
          <w:iCs/>
        </w:rPr>
        <w:t>Anaesth</w:t>
      </w:r>
      <w:proofErr w:type="spellEnd"/>
      <w:r w:rsidRPr="002C33CE">
        <w:rPr>
          <w:rFonts w:ascii="Book Antiqua" w:hAnsi="Book Antiqua"/>
        </w:rPr>
        <w:t xml:space="preserve"> 2016; </w:t>
      </w:r>
      <w:r w:rsidRPr="002C33CE">
        <w:rPr>
          <w:rFonts w:ascii="Book Antiqua" w:hAnsi="Book Antiqua"/>
          <w:b/>
          <w:bCs/>
        </w:rPr>
        <w:t>117</w:t>
      </w:r>
      <w:r w:rsidRPr="002C33CE">
        <w:rPr>
          <w:rFonts w:ascii="Book Antiqua" w:hAnsi="Book Antiqua"/>
        </w:rPr>
        <w:t>: iii62-iii72 [PMID: 27940457 DOI: 10.1093/</w:t>
      </w:r>
      <w:proofErr w:type="spellStart"/>
      <w:r w:rsidRPr="002C33CE">
        <w:rPr>
          <w:rFonts w:ascii="Book Antiqua" w:hAnsi="Book Antiqua"/>
        </w:rPr>
        <w:t>bja</w:t>
      </w:r>
      <w:proofErr w:type="spellEnd"/>
      <w:r w:rsidRPr="002C33CE">
        <w:rPr>
          <w:rFonts w:ascii="Book Antiqua" w:hAnsi="Book Antiqua"/>
        </w:rPr>
        <w:t>/aew362]</w:t>
      </w:r>
    </w:p>
    <w:p w14:paraId="1C20FE1E"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79 </w:t>
      </w:r>
      <w:r w:rsidRPr="002C33CE">
        <w:rPr>
          <w:rFonts w:ascii="Book Antiqua" w:hAnsi="Book Antiqua"/>
          <w:b/>
          <w:bCs/>
        </w:rPr>
        <w:t>Miller TE</w:t>
      </w:r>
      <w:r w:rsidRPr="002C33CE">
        <w:rPr>
          <w:rFonts w:ascii="Book Antiqua" w:hAnsi="Book Antiqua"/>
        </w:rPr>
        <w:t>, Myles PS. Perioperative Fluid Therapy for Major Surgery.</w:t>
      </w:r>
      <w:proofErr w:type="gramEnd"/>
      <w:r w:rsidRPr="002C33CE">
        <w:rPr>
          <w:rFonts w:ascii="Book Antiqua" w:hAnsi="Book Antiqua"/>
        </w:rPr>
        <w:t xml:space="preserve"> </w:t>
      </w:r>
      <w:r w:rsidRPr="002C33CE">
        <w:rPr>
          <w:rFonts w:ascii="Book Antiqua" w:hAnsi="Book Antiqua"/>
          <w:i/>
          <w:iCs/>
        </w:rPr>
        <w:t>Anesthesiology</w:t>
      </w:r>
      <w:r w:rsidRPr="002C33CE">
        <w:rPr>
          <w:rFonts w:ascii="Book Antiqua" w:hAnsi="Book Antiqua"/>
        </w:rPr>
        <w:t xml:space="preserve"> 2019; </w:t>
      </w:r>
      <w:r w:rsidRPr="002C33CE">
        <w:rPr>
          <w:rFonts w:ascii="Book Antiqua" w:hAnsi="Book Antiqua"/>
          <w:b/>
          <w:bCs/>
        </w:rPr>
        <w:t>130</w:t>
      </w:r>
      <w:r w:rsidRPr="002C33CE">
        <w:rPr>
          <w:rFonts w:ascii="Book Antiqua" w:hAnsi="Book Antiqua"/>
        </w:rPr>
        <w:t>: 825-832 [PMID: 30789364 DOI: 10.1097/ALN.0000000000002603]</w:t>
      </w:r>
    </w:p>
    <w:p w14:paraId="38C18064"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80 </w:t>
      </w:r>
      <w:proofErr w:type="spellStart"/>
      <w:r w:rsidRPr="002C33CE">
        <w:rPr>
          <w:rFonts w:ascii="Book Antiqua" w:hAnsi="Book Antiqua"/>
          <w:b/>
          <w:bCs/>
        </w:rPr>
        <w:t>Gan</w:t>
      </w:r>
      <w:proofErr w:type="spellEnd"/>
      <w:r w:rsidRPr="002C33CE">
        <w:rPr>
          <w:rFonts w:ascii="Book Antiqua" w:hAnsi="Book Antiqua"/>
          <w:b/>
          <w:bCs/>
        </w:rPr>
        <w:t xml:space="preserve"> TJ</w:t>
      </w:r>
      <w:r w:rsidRPr="002C33CE">
        <w:rPr>
          <w:rFonts w:ascii="Book Antiqua" w:hAnsi="Book Antiqua"/>
        </w:rPr>
        <w:t xml:space="preserve">, </w:t>
      </w:r>
      <w:proofErr w:type="spellStart"/>
      <w:r w:rsidRPr="002C33CE">
        <w:rPr>
          <w:rFonts w:ascii="Book Antiqua" w:hAnsi="Book Antiqua"/>
        </w:rPr>
        <w:t>Diemunsch</w:t>
      </w:r>
      <w:proofErr w:type="spellEnd"/>
      <w:r w:rsidRPr="002C33CE">
        <w:rPr>
          <w:rFonts w:ascii="Book Antiqua" w:hAnsi="Book Antiqua"/>
        </w:rPr>
        <w:t xml:space="preserve"> P, Habib AS, </w:t>
      </w:r>
      <w:proofErr w:type="spellStart"/>
      <w:r w:rsidRPr="002C33CE">
        <w:rPr>
          <w:rFonts w:ascii="Book Antiqua" w:hAnsi="Book Antiqua"/>
        </w:rPr>
        <w:t>Kovac</w:t>
      </w:r>
      <w:proofErr w:type="spellEnd"/>
      <w:r w:rsidRPr="002C33CE">
        <w:rPr>
          <w:rFonts w:ascii="Book Antiqua" w:hAnsi="Book Antiqua"/>
        </w:rPr>
        <w:t xml:space="preserve"> A, </w:t>
      </w:r>
      <w:proofErr w:type="spellStart"/>
      <w:r w:rsidRPr="002C33CE">
        <w:rPr>
          <w:rFonts w:ascii="Book Antiqua" w:hAnsi="Book Antiqua"/>
        </w:rPr>
        <w:t>Kranke</w:t>
      </w:r>
      <w:proofErr w:type="spellEnd"/>
      <w:r w:rsidRPr="002C33CE">
        <w:rPr>
          <w:rFonts w:ascii="Book Antiqua" w:hAnsi="Book Antiqua"/>
        </w:rPr>
        <w:t xml:space="preserve"> P, Meyer TA, </w:t>
      </w:r>
      <w:proofErr w:type="spellStart"/>
      <w:r w:rsidRPr="002C33CE">
        <w:rPr>
          <w:rFonts w:ascii="Book Antiqua" w:hAnsi="Book Antiqua"/>
        </w:rPr>
        <w:t>Watcha</w:t>
      </w:r>
      <w:proofErr w:type="spellEnd"/>
      <w:r w:rsidRPr="002C33CE">
        <w:rPr>
          <w:rFonts w:ascii="Book Antiqua" w:hAnsi="Book Antiqua"/>
        </w:rPr>
        <w:t xml:space="preserve"> M, Chung F, Angus S, </w:t>
      </w:r>
      <w:proofErr w:type="spellStart"/>
      <w:r w:rsidRPr="002C33CE">
        <w:rPr>
          <w:rFonts w:ascii="Book Antiqua" w:hAnsi="Book Antiqua"/>
        </w:rPr>
        <w:t>Apfel</w:t>
      </w:r>
      <w:proofErr w:type="spellEnd"/>
      <w:r w:rsidRPr="002C33CE">
        <w:rPr>
          <w:rFonts w:ascii="Book Antiqua" w:hAnsi="Book Antiqua"/>
        </w:rPr>
        <w:t xml:space="preserve"> CC, </w:t>
      </w:r>
      <w:proofErr w:type="spellStart"/>
      <w:r w:rsidRPr="002C33CE">
        <w:rPr>
          <w:rFonts w:ascii="Book Antiqua" w:hAnsi="Book Antiqua"/>
        </w:rPr>
        <w:t>Bergese</w:t>
      </w:r>
      <w:proofErr w:type="spellEnd"/>
      <w:r w:rsidRPr="002C33CE">
        <w:rPr>
          <w:rFonts w:ascii="Book Antiqua" w:hAnsi="Book Antiqua"/>
        </w:rPr>
        <w:t xml:space="preserve"> SD, Candiotti KA, Chan MT, Davis PJ, Hooper VD, </w:t>
      </w:r>
      <w:proofErr w:type="spellStart"/>
      <w:r w:rsidRPr="002C33CE">
        <w:rPr>
          <w:rFonts w:ascii="Book Antiqua" w:hAnsi="Book Antiqua"/>
        </w:rPr>
        <w:t>Lagoo-Deenadayalan</w:t>
      </w:r>
      <w:proofErr w:type="spellEnd"/>
      <w:r w:rsidRPr="002C33CE">
        <w:rPr>
          <w:rFonts w:ascii="Book Antiqua" w:hAnsi="Book Antiqua"/>
        </w:rPr>
        <w:t xml:space="preserve"> S, Myles P, </w:t>
      </w:r>
      <w:proofErr w:type="spellStart"/>
      <w:r w:rsidRPr="002C33CE">
        <w:rPr>
          <w:rFonts w:ascii="Book Antiqua" w:hAnsi="Book Antiqua"/>
        </w:rPr>
        <w:t>Nezat</w:t>
      </w:r>
      <w:proofErr w:type="spellEnd"/>
      <w:r w:rsidRPr="002C33CE">
        <w:rPr>
          <w:rFonts w:ascii="Book Antiqua" w:hAnsi="Book Antiqua"/>
        </w:rPr>
        <w:t xml:space="preserve"> G, Philip BK, </w:t>
      </w:r>
      <w:proofErr w:type="spellStart"/>
      <w:r w:rsidRPr="002C33CE">
        <w:rPr>
          <w:rFonts w:ascii="Book Antiqua" w:hAnsi="Book Antiqua"/>
        </w:rPr>
        <w:t>Tramèr</w:t>
      </w:r>
      <w:proofErr w:type="spellEnd"/>
      <w:r w:rsidRPr="002C33CE">
        <w:rPr>
          <w:rFonts w:ascii="Book Antiqua" w:hAnsi="Book Antiqua"/>
        </w:rPr>
        <w:t xml:space="preserve"> MR; Society for Ambulatory Anesthesia. </w:t>
      </w:r>
      <w:proofErr w:type="gramStart"/>
      <w:r w:rsidRPr="002C33CE">
        <w:rPr>
          <w:rFonts w:ascii="Book Antiqua" w:hAnsi="Book Antiqua"/>
        </w:rPr>
        <w:t>Consensus guidelines for the management of postoperative nausea and vomiting.</w:t>
      </w:r>
      <w:proofErr w:type="gramEnd"/>
      <w:r w:rsidRPr="002C33CE">
        <w:rPr>
          <w:rFonts w:ascii="Book Antiqua" w:hAnsi="Book Antiqua"/>
        </w:rPr>
        <w:t xml:space="preserve"> </w:t>
      </w:r>
      <w:proofErr w:type="spellStart"/>
      <w:r w:rsidRPr="002C33CE">
        <w:rPr>
          <w:rFonts w:ascii="Book Antiqua" w:hAnsi="Book Antiqua"/>
          <w:i/>
          <w:iCs/>
        </w:rPr>
        <w:t>Anesth</w:t>
      </w:r>
      <w:proofErr w:type="spellEnd"/>
      <w:r w:rsidRPr="002C33CE">
        <w:rPr>
          <w:rFonts w:ascii="Book Antiqua" w:hAnsi="Book Antiqua"/>
          <w:i/>
          <w:iCs/>
        </w:rPr>
        <w:t xml:space="preserve"> </w:t>
      </w:r>
      <w:proofErr w:type="spellStart"/>
      <w:r w:rsidRPr="002C33CE">
        <w:rPr>
          <w:rFonts w:ascii="Book Antiqua" w:hAnsi="Book Antiqua"/>
          <w:i/>
          <w:iCs/>
        </w:rPr>
        <w:t>Analg</w:t>
      </w:r>
      <w:proofErr w:type="spellEnd"/>
      <w:r w:rsidRPr="002C33CE">
        <w:rPr>
          <w:rFonts w:ascii="Book Antiqua" w:hAnsi="Book Antiqua"/>
        </w:rPr>
        <w:t xml:space="preserve"> 2014; </w:t>
      </w:r>
      <w:r w:rsidRPr="002C33CE">
        <w:rPr>
          <w:rFonts w:ascii="Book Antiqua" w:hAnsi="Book Antiqua"/>
          <w:b/>
          <w:bCs/>
        </w:rPr>
        <w:t>118</w:t>
      </w:r>
      <w:r w:rsidRPr="002C33CE">
        <w:rPr>
          <w:rFonts w:ascii="Book Antiqua" w:hAnsi="Book Antiqua"/>
        </w:rPr>
        <w:t>: 85-113 [PMID: 24356162 DOI: 10.1213/ANE.0000000000000002]</w:t>
      </w:r>
    </w:p>
    <w:p w14:paraId="72675EB5" w14:textId="77777777" w:rsidR="00683107" w:rsidRPr="002C33CE" w:rsidRDefault="00683107" w:rsidP="00683107">
      <w:pPr>
        <w:spacing w:line="360" w:lineRule="auto"/>
        <w:jc w:val="both"/>
        <w:rPr>
          <w:rFonts w:ascii="Book Antiqua" w:hAnsi="Book Antiqua"/>
        </w:rPr>
      </w:pPr>
      <w:r w:rsidRPr="002C33CE">
        <w:rPr>
          <w:rFonts w:ascii="Book Antiqua" w:hAnsi="Book Antiqua"/>
        </w:rPr>
        <w:lastRenderedPageBreak/>
        <w:t xml:space="preserve">81 </w:t>
      </w:r>
      <w:r w:rsidRPr="002C33CE">
        <w:rPr>
          <w:rFonts w:ascii="Book Antiqua" w:hAnsi="Book Antiqua"/>
          <w:b/>
          <w:bCs/>
        </w:rPr>
        <w:t>Cortés-Flores AO</w:t>
      </w:r>
      <w:r w:rsidRPr="002C33CE">
        <w:rPr>
          <w:rFonts w:ascii="Book Antiqua" w:hAnsi="Book Antiqua"/>
        </w:rPr>
        <w:t>, Jiménez-</w:t>
      </w:r>
      <w:proofErr w:type="spellStart"/>
      <w:r w:rsidRPr="002C33CE">
        <w:rPr>
          <w:rFonts w:ascii="Book Antiqua" w:hAnsi="Book Antiqua"/>
        </w:rPr>
        <w:t>Tornero</w:t>
      </w:r>
      <w:proofErr w:type="spellEnd"/>
      <w:r w:rsidRPr="002C33CE">
        <w:rPr>
          <w:rFonts w:ascii="Book Antiqua" w:hAnsi="Book Antiqua"/>
        </w:rPr>
        <w:t xml:space="preserve"> J, Morgan-</w:t>
      </w:r>
      <w:proofErr w:type="spellStart"/>
      <w:r w:rsidRPr="002C33CE">
        <w:rPr>
          <w:rFonts w:ascii="Book Antiqua" w:hAnsi="Book Antiqua"/>
        </w:rPr>
        <w:t>Villela</w:t>
      </w:r>
      <w:proofErr w:type="spellEnd"/>
      <w:r w:rsidRPr="002C33CE">
        <w:rPr>
          <w:rFonts w:ascii="Book Antiqua" w:hAnsi="Book Antiqua"/>
        </w:rPr>
        <w:t xml:space="preserve"> G, Delgado-Gómez M, </w:t>
      </w:r>
      <w:proofErr w:type="spellStart"/>
      <w:r w:rsidRPr="002C33CE">
        <w:rPr>
          <w:rFonts w:ascii="Book Antiqua" w:hAnsi="Book Antiqua"/>
        </w:rPr>
        <w:t>Zuloaga-Fernández</w:t>
      </w:r>
      <w:proofErr w:type="spellEnd"/>
      <w:r w:rsidRPr="002C33CE">
        <w:rPr>
          <w:rFonts w:ascii="Book Antiqua" w:hAnsi="Book Antiqua"/>
        </w:rPr>
        <w:t xml:space="preserve"> Del Valle CJ, </w:t>
      </w:r>
      <w:proofErr w:type="spellStart"/>
      <w:r w:rsidRPr="002C33CE">
        <w:rPr>
          <w:rFonts w:ascii="Book Antiqua" w:hAnsi="Book Antiqua"/>
        </w:rPr>
        <w:t>García-Rentería</w:t>
      </w:r>
      <w:proofErr w:type="spellEnd"/>
      <w:r w:rsidRPr="002C33CE">
        <w:rPr>
          <w:rFonts w:ascii="Book Antiqua" w:hAnsi="Book Antiqua"/>
        </w:rPr>
        <w:t xml:space="preserve"> J, </w:t>
      </w:r>
      <w:proofErr w:type="spellStart"/>
      <w:r w:rsidRPr="002C33CE">
        <w:rPr>
          <w:rFonts w:ascii="Book Antiqua" w:hAnsi="Book Antiqua"/>
        </w:rPr>
        <w:t>Rendón</w:t>
      </w:r>
      <w:proofErr w:type="spellEnd"/>
      <w:r w:rsidRPr="002C33CE">
        <w:rPr>
          <w:rFonts w:ascii="Book Antiqua" w:hAnsi="Book Antiqua"/>
        </w:rPr>
        <w:t xml:space="preserve">-Félix J, Fuentes-Orozco C, </w:t>
      </w:r>
      <w:proofErr w:type="spellStart"/>
      <w:r w:rsidRPr="002C33CE">
        <w:rPr>
          <w:rFonts w:ascii="Book Antiqua" w:hAnsi="Book Antiqua"/>
        </w:rPr>
        <w:t>Macías-Amezcua</w:t>
      </w:r>
      <w:proofErr w:type="spellEnd"/>
      <w:r w:rsidRPr="002C33CE">
        <w:rPr>
          <w:rFonts w:ascii="Book Antiqua" w:hAnsi="Book Antiqua"/>
        </w:rPr>
        <w:t xml:space="preserve"> MD, </w:t>
      </w:r>
      <w:proofErr w:type="spellStart"/>
      <w:r w:rsidRPr="002C33CE">
        <w:rPr>
          <w:rFonts w:ascii="Book Antiqua" w:hAnsi="Book Antiqua"/>
        </w:rPr>
        <w:t>Ambriz</w:t>
      </w:r>
      <w:proofErr w:type="spellEnd"/>
      <w:r w:rsidRPr="002C33CE">
        <w:rPr>
          <w:rFonts w:ascii="Book Antiqua" w:hAnsi="Book Antiqua"/>
        </w:rPr>
        <w:t>-González G, Alvarez-</w:t>
      </w:r>
      <w:proofErr w:type="spellStart"/>
      <w:r w:rsidRPr="002C33CE">
        <w:rPr>
          <w:rFonts w:ascii="Book Antiqua" w:hAnsi="Book Antiqua"/>
        </w:rPr>
        <w:t>Villaseñor</w:t>
      </w:r>
      <w:proofErr w:type="spellEnd"/>
      <w:r w:rsidRPr="002C33CE">
        <w:rPr>
          <w:rFonts w:ascii="Book Antiqua" w:hAnsi="Book Antiqua"/>
        </w:rPr>
        <w:t xml:space="preserve"> AS, </w:t>
      </w:r>
      <w:proofErr w:type="spellStart"/>
      <w:r w:rsidRPr="002C33CE">
        <w:rPr>
          <w:rFonts w:ascii="Book Antiqua" w:hAnsi="Book Antiqua"/>
        </w:rPr>
        <w:t>Urias</w:t>
      </w:r>
      <w:proofErr w:type="spellEnd"/>
      <w:r w:rsidRPr="002C33CE">
        <w:rPr>
          <w:rFonts w:ascii="Book Antiqua" w:hAnsi="Book Antiqua"/>
        </w:rPr>
        <w:t xml:space="preserve">-Valdez D, Chavez-Tostado M, Contreras-Hernández GI, González-Ojeda A. Effects of preoperative dexamethasone on postoperative pain, nausea, vomiting and respiratory function in women undergoing conservative breast surgery for cancer: Results of a controlled clinical trial. </w:t>
      </w:r>
      <w:proofErr w:type="spellStart"/>
      <w:r w:rsidRPr="002C33CE">
        <w:rPr>
          <w:rFonts w:ascii="Book Antiqua" w:hAnsi="Book Antiqua"/>
          <w:i/>
          <w:iCs/>
        </w:rPr>
        <w:t>Eur</w:t>
      </w:r>
      <w:proofErr w:type="spellEnd"/>
      <w:r w:rsidRPr="002C33CE">
        <w:rPr>
          <w:rFonts w:ascii="Book Antiqua" w:hAnsi="Book Antiqua"/>
          <w:i/>
          <w:iCs/>
        </w:rPr>
        <w:t xml:space="preserve"> J Cancer Care (</w:t>
      </w:r>
      <w:proofErr w:type="spellStart"/>
      <w:r w:rsidRPr="002C33CE">
        <w:rPr>
          <w:rFonts w:ascii="Book Antiqua" w:hAnsi="Book Antiqua"/>
          <w:i/>
          <w:iCs/>
        </w:rPr>
        <w:t>Engl</w:t>
      </w:r>
      <w:proofErr w:type="spellEnd"/>
      <w:r w:rsidRPr="002C33CE">
        <w:rPr>
          <w:rFonts w:ascii="Book Antiqua" w:hAnsi="Book Antiqua"/>
          <w:i/>
          <w:iCs/>
        </w:rPr>
        <w:t>)</w:t>
      </w:r>
      <w:r w:rsidRPr="002C33CE">
        <w:rPr>
          <w:rFonts w:ascii="Book Antiqua" w:hAnsi="Book Antiqua"/>
        </w:rPr>
        <w:t xml:space="preserve"> 2018; </w:t>
      </w:r>
      <w:r w:rsidRPr="002C33CE">
        <w:rPr>
          <w:rFonts w:ascii="Book Antiqua" w:hAnsi="Book Antiqua"/>
          <w:b/>
          <w:bCs/>
        </w:rPr>
        <w:t>27</w:t>
      </w:r>
      <w:r w:rsidRPr="002C33CE">
        <w:rPr>
          <w:rFonts w:ascii="Book Antiqua" w:hAnsi="Book Antiqua"/>
        </w:rPr>
        <w:t xml:space="preserve"> [PMID: 28474341 DOI: 10.1111/ecc.12686]</w:t>
      </w:r>
    </w:p>
    <w:p w14:paraId="02A9328E" w14:textId="7A9E734A" w:rsidR="00683107" w:rsidRPr="002C33CE" w:rsidRDefault="00683107" w:rsidP="00683107">
      <w:pPr>
        <w:spacing w:line="360" w:lineRule="auto"/>
        <w:jc w:val="both"/>
        <w:rPr>
          <w:rFonts w:ascii="Book Antiqua" w:hAnsi="Book Antiqua"/>
        </w:rPr>
      </w:pPr>
      <w:r w:rsidRPr="002C33CE">
        <w:rPr>
          <w:rFonts w:ascii="Book Antiqua" w:hAnsi="Book Antiqua"/>
        </w:rPr>
        <w:t xml:space="preserve">82 </w:t>
      </w:r>
      <w:proofErr w:type="spellStart"/>
      <w:r w:rsidRPr="002C33CE">
        <w:rPr>
          <w:rFonts w:ascii="Book Antiqua" w:hAnsi="Book Antiqua"/>
          <w:b/>
          <w:bCs/>
        </w:rPr>
        <w:t>Sherif</w:t>
      </w:r>
      <w:proofErr w:type="spellEnd"/>
      <w:r w:rsidRPr="002C33CE">
        <w:rPr>
          <w:rFonts w:ascii="Book Antiqua" w:hAnsi="Book Antiqua"/>
          <w:b/>
          <w:bCs/>
        </w:rPr>
        <w:t xml:space="preserve"> L,</w:t>
      </w:r>
      <w:r w:rsidRPr="002C33CE">
        <w:rPr>
          <w:rFonts w:ascii="Book Antiqua" w:hAnsi="Book Antiqua"/>
        </w:rPr>
        <w:t xml:space="preserve"> </w:t>
      </w:r>
      <w:proofErr w:type="spellStart"/>
      <w:r w:rsidRPr="002C33CE">
        <w:rPr>
          <w:rFonts w:ascii="Book Antiqua" w:hAnsi="Book Antiqua"/>
        </w:rPr>
        <w:t>Hegde</w:t>
      </w:r>
      <w:proofErr w:type="spellEnd"/>
      <w:r w:rsidRPr="002C33CE">
        <w:rPr>
          <w:rFonts w:ascii="Book Antiqua" w:hAnsi="Book Antiqua"/>
        </w:rPr>
        <w:t xml:space="preserve"> R, </w:t>
      </w:r>
      <w:proofErr w:type="spellStart"/>
      <w:r w:rsidRPr="002C33CE">
        <w:rPr>
          <w:rFonts w:ascii="Book Antiqua" w:hAnsi="Book Antiqua"/>
        </w:rPr>
        <w:t>Mariswami</w:t>
      </w:r>
      <w:proofErr w:type="spellEnd"/>
      <w:r w:rsidRPr="002C33CE">
        <w:rPr>
          <w:rFonts w:ascii="Book Antiqua" w:hAnsi="Book Antiqua"/>
        </w:rPr>
        <w:t xml:space="preserve"> M, </w:t>
      </w:r>
      <w:proofErr w:type="spellStart"/>
      <w:r w:rsidRPr="002C33CE">
        <w:rPr>
          <w:rFonts w:ascii="Book Antiqua" w:hAnsi="Book Antiqua"/>
        </w:rPr>
        <w:t>Ollapally</w:t>
      </w:r>
      <w:proofErr w:type="spellEnd"/>
      <w:r w:rsidRPr="002C33CE">
        <w:rPr>
          <w:rFonts w:ascii="Book Antiqua" w:hAnsi="Book Antiqua"/>
        </w:rPr>
        <w:t xml:space="preserve"> A. Validation of the </w:t>
      </w:r>
      <w:proofErr w:type="spellStart"/>
      <w:r w:rsidRPr="002C33CE">
        <w:rPr>
          <w:rFonts w:ascii="Book Antiqua" w:hAnsi="Book Antiqua"/>
        </w:rPr>
        <w:t>Apfel</w:t>
      </w:r>
      <w:proofErr w:type="spellEnd"/>
      <w:r w:rsidRPr="002C33CE">
        <w:rPr>
          <w:rFonts w:ascii="Book Antiqua" w:hAnsi="Book Antiqua"/>
        </w:rPr>
        <w:t xml:space="preserve"> scoring system for identification of High-risk patients for PONV. </w:t>
      </w:r>
      <w:r w:rsidRPr="002C33CE">
        <w:rPr>
          <w:rFonts w:ascii="Book Antiqua" w:hAnsi="Book Antiqua"/>
          <w:i/>
          <w:iCs/>
        </w:rPr>
        <w:t xml:space="preserve">Karnataka </w:t>
      </w:r>
      <w:proofErr w:type="spellStart"/>
      <w:r w:rsidRPr="002C33CE">
        <w:rPr>
          <w:rFonts w:ascii="Book Antiqua" w:hAnsi="Book Antiqua"/>
          <w:i/>
          <w:iCs/>
        </w:rPr>
        <w:t>Anaesth</w:t>
      </w:r>
      <w:proofErr w:type="spellEnd"/>
      <w:r w:rsidRPr="002C33CE">
        <w:rPr>
          <w:rFonts w:ascii="Book Antiqua" w:hAnsi="Book Antiqua"/>
          <w:i/>
          <w:iCs/>
        </w:rPr>
        <w:t xml:space="preserve"> J</w:t>
      </w:r>
      <w:r w:rsidRPr="002C33CE">
        <w:rPr>
          <w:rFonts w:ascii="Book Antiqua" w:hAnsi="Book Antiqua"/>
        </w:rPr>
        <w:t xml:space="preserve"> 2015; </w:t>
      </w:r>
      <w:r w:rsidRPr="002C33CE">
        <w:rPr>
          <w:rFonts w:ascii="Book Antiqua" w:hAnsi="Book Antiqua"/>
          <w:b/>
          <w:bCs/>
        </w:rPr>
        <w:t xml:space="preserve">1: </w:t>
      </w:r>
      <w:r w:rsidRPr="002C33CE">
        <w:rPr>
          <w:rFonts w:ascii="Book Antiqua" w:hAnsi="Book Antiqua"/>
        </w:rPr>
        <w:t>115-117 [DOI: 10.4103/2394-6954.173527]</w:t>
      </w:r>
    </w:p>
    <w:p w14:paraId="30051B2C"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83 </w:t>
      </w:r>
      <w:r w:rsidRPr="002C33CE">
        <w:rPr>
          <w:rFonts w:ascii="Book Antiqua" w:hAnsi="Book Antiqua"/>
          <w:b/>
          <w:bCs/>
        </w:rPr>
        <w:t>Shaikh SI</w:t>
      </w:r>
      <w:r w:rsidRPr="002C33CE">
        <w:rPr>
          <w:rFonts w:ascii="Book Antiqua" w:hAnsi="Book Antiqua"/>
        </w:rPr>
        <w:t xml:space="preserve">, </w:t>
      </w:r>
      <w:proofErr w:type="spellStart"/>
      <w:r w:rsidRPr="002C33CE">
        <w:rPr>
          <w:rFonts w:ascii="Book Antiqua" w:hAnsi="Book Antiqua"/>
        </w:rPr>
        <w:t>Nagarekha</w:t>
      </w:r>
      <w:proofErr w:type="spellEnd"/>
      <w:r w:rsidRPr="002C33CE">
        <w:rPr>
          <w:rFonts w:ascii="Book Antiqua" w:hAnsi="Book Antiqua"/>
        </w:rPr>
        <w:t xml:space="preserve"> D, </w:t>
      </w:r>
      <w:proofErr w:type="spellStart"/>
      <w:r w:rsidRPr="002C33CE">
        <w:rPr>
          <w:rFonts w:ascii="Book Antiqua" w:hAnsi="Book Antiqua"/>
        </w:rPr>
        <w:t>Hegade</w:t>
      </w:r>
      <w:proofErr w:type="spellEnd"/>
      <w:r w:rsidRPr="002C33CE">
        <w:rPr>
          <w:rFonts w:ascii="Book Antiqua" w:hAnsi="Book Antiqua"/>
        </w:rPr>
        <w:t xml:space="preserve"> G, </w:t>
      </w:r>
      <w:proofErr w:type="spellStart"/>
      <w:r w:rsidRPr="002C33CE">
        <w:rPr>
          <w:rFonts w:ascii="Book Antiqua" w:hAnsi="Book Antiqua"/>
        </w:rPr>
        <w:t>Marutheesh</w:t>
      </w:r>
      <w:proofErr w:type="spellEnd"/>
      <w:r w:rsidRPr="002C33CE">
        <w:rPr>
          <w:rFonts w:ascii="Book Antiqua" w:hAnsi="Book Antiqua"/>
        </w:rPr>
        <w:t xml:space="preserve"> M. Postoperative nausea and vomiting: A simple yet complex problem. </w:t>
      </w:r>
      <w:proofErr w:type="spellStart"/>
      <w:r w:rsidRPr="002C33CE">
        <w:rPr>
          <w:rFonts w:ascii="Book Antiqua" w:hAnsi="Book Antiqua"/>
          <w:i/>
          <w:iCs/>
        </w:rPr>
        <w:t>Anesth</w:t>
      </w:r>
      <w:proofErr w:type="spellEnd"/>
      <w:r w:rsidRPr="002C33CE">
        <w:rPr>
          <w:rFonts w:ascii="Book Antiqua" w:hAnsi="Book Antiqua"/>
          <w:i/>
          <w:iCs/>
        </w:rPr>
        <w:t xml:space="preserve"> Essays Res</w:t>
      </w:r>
      <w:r w:rsidRPr="002C33CE">
        <w:rPr>
          <w:rFonts w:ascii="Book Antiqua" w:hAnsi="Book Antiqua"/>
        </w:rPr>
        <w:t xml:space="preserve"> 2016; </w:t>
      </w:r>
      <w:r w:rsidRPr="002C33CE">
        <w:rPr>
          <w:rFonts w:ascii="Book Antiqua" w:hAnsi="Book Antiqua"/>
          <w:b/>
          <w:bCs/>
        </w:rPr>
        <w:t>10</w:t>
      </w:r>
      <w:r w:rsidRPr="002C33CE">
        <w:rPr>
          <w:rFonts w:ascii="Book Antiqua" w:hAnsi="Book Antiqua"/>
        </w:rPr>
        <w:t>: 388-396 [PMID: 27746521 DOI: 10.4103/0259-1162.179310]</w:t>
      </w:r>
    </w:p>
    <w:p w14:paraId="4EF0398F"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84 </w:t>
      </w:r>
      <w:r w:rsidRPr="002C33CE">
        <w:rPr>
          <w:rFonts w:ascii="Book Antiqua" w:hAnsi="Book Antiqua"/>
          <w:b/>
          <w:bCs/>
        </w:rPr>
        <w:t>Short V</w:t>
      </w:r>
      <w:r w:rsidRPr="002C33CE">
        <w:rPr>
          <w:rFonts w:ascii="Book Antiqua" w:hAnsi="Book Antiqua"/>
        </w:rPr>
        <w:t xml:space="preserve">, Herbert G, Perry R, Atkinson C, Ness AR, </w:t>
      </w:r>
      <w:proofErr w:type="spellStart"/>
      <w:r w:rsidRPr="002C33CE">
        <w:rPr>
          <w:rFonts w:ascii="Book Antiqua" w:hAnsi="Book Antiqua"/>
        </w:rPr>
        <w:t>Penfold</w:t>
      </w:r>
      <w:proofErr w:type="spellEnd"/>
      <w:r w:rsidRPr="002C33CE">
        <w:rPr>
          <w:rFonts w:ascii="Book Antiqua" w:hAnsi="Book Antiqua"/>
        </w:rPr>
        <w:t xml:space="preserve"> C, Thomas S, Andersen HK, Lewis SJ. </w:t>
      </w:r>
      <w:proofErr w:type="gramStart"/>
      <w:r w:rsidRPr="002C33CE">
        <w:rPr>
          <w:rFonts w:ascii="Book Antiqua" w:hAnsi="Book Antiqua"/>
        </w:rPr>
        <w:t>Chewing gum for postoperative recovery of gastrointestinal function.</w:t>
      </w:r>
      <w:proofErr w:type="gramEnd"/>
      <w:r w:rsidRPr="002C33CE">
        <w:rPr>
          <w:rFonts w:ascii="Book Antiqua" w:hAnsi="Book Antiqua"/>
        </w:rPr>
        <w:t xml:space="preserve"> </w:t>
      </w:r>
      <w:r w:rsidRPr="002C33CE">
        <w:rPr>
          <w:rFonts w:ascii="Book Antiqua" w:hAnsi="Book Antiqua"/>
          <w:i/>
          <w:iCs/>
        </w:rPr>
        <w:t xml:space="preserve">Cochrane Database </w:t>
      </w:r>
      <w:proofErr w:type="spellStart"/>
      <w:r w:rsidRPr="002C33CE">
        <w:rPr>
          <w:rFonts w:ascii="Book Antiqua" w:hAnsi="Book Antiqua"/>
          <w:i/>
          <w:iCs/>
        </w:rPr>
        <w:t>Syst</w:t>
      </w:r>
      <w:proofErr w:type="spellEnd"/>
      <w:r w:rsidRPr="002C33CE">
        <w:rPr>
          <w:rFonts w:ascii="Book Antiqua" w:hAnsi="Book Antiqua"/>
          <w:i/>
          <w:iCs/>
        </w:rPr>
        <w:t xml:space="preserve"> Rev</w:t>
      </w:r>
      <w:r w:rsidRPr="002C33CE">
        <w:rPr>
          <w:rFonts w:ascii="Book Antiqua" w:hAnsi="Book Antiqua"/>
        </w:rPr>
        <w:t xml:space="preserve"> 2015: CD006506 [PMID: 25914904 DOI: 10.1002/14651858.CD006506.pub3]</w:t>
      </w:r>
    </w:p>
    <w:p w14:paraId="70DCF3DE"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85 </w:t>
      </w:r>
      <w:proofErr w:type="spellStart"/>
      <w:r w:rsidRPr="002C33CE">
        <w:rPr>
          <w:rFonts w:ascii="Book Antiqua" w:hAnsi="Book Antiqua"/>
          <w:b/>
          <w:bCs/>
        </w:rPr>
        <w:t>Esnaola</w:t>
      </w:r>
      <w:proofErr w:type="spellEnd"/>
      <w:r w:rsidRPr="002C33CE">
        <w:rPr>
          <w:rFonts w:ascii="Book Antiqua" w:hAnsi="Book Antiqua"/>
          <w:b/>
          <w:bCs/>
        </w:rPr>
        <w:t xml:space="preserve"> NF</w:t>
      </w:r>
      <w:r w:rsidRPr="002C33CE">
        <w:rPr>
          <w:rFonts w:ascii="Book Antiqua" w:hAnsi="Book Antiqua"/>
        </w:rPr>
        <w:t>, Cole DJ.</w:t>
      </w:r>
      <w:proofErr w:type="gramEnd"/>
      <w:r w:rsidRPr="002C33CE">
        <w:rPr>
          <w:rFonts w:ascii="Book Antiqua" w:hAnsi="Book Antiqua"/>
        </w:rPr>
        <w:t xml:space="preserve"> Perioperative </w:t>
      </w:r>
      <w:proofErr w:type="spellStart"/>
      <w:r w:rsidRPr="002C33CE">
        <w:rPr>
          <w:rFonts w:ascii="Book Antiqua" w:hAnsi="Book Antiqua"/>
        </w:rPr>
        <w:t>normothermia</w:t>
      </w:r>
      <w:proofErr w:type="spellEnd"/>
      <w:r w:rsidRPr="002C33CE">
        <w:rPr>
          <w:rFonts w:ascii="Book Antiqua" w:hAnsi="Book Antiqua"/>
        </w:rPr>
        <w:t xml:space="preserve"> during major surgery: is it important? </w:t>
      </w:r>
      <w:proofErr w:type="spellStart"/>
      <w:r w:rsidRPr="002C33CE">
        <w:rPr>
          <w:rFonts w:ascii="Book Antiqua" w:hAnsi="Book Antiqua"/>
          <w:i/>
          <w:iCs/>
        </w:rPr>
        <w:t>Adv</w:t>
      </w:r>
      <w:proofErr w:type="spellEnd"/>
      <w:r w:rsidRPr="002C33CE">
        <w:rPr>
          <w:rFonts w:ascii="Book Antiqua" w:hAnsi="Book Antiqua"/>
          <w:i/>
          <w:iCs/>
        </w:rPr>
        <w:t xml:space="preserve"> </w:t>
      </w:r>
      <w:proofErr w:type="spellStart"/>
      <w:r w:rsidRPr="002C33CE">
        <w:rPr>
          <w:rFonts w:ascii="Book Antiqua" w:hAnsi="Book Antiqua"/>
          <w:i/>
          <w:iCs/>
        </w:rPr>
        <w:t>Surg</w:t>
      </w:r>
      <w:proofErr w:type="spellEnd"/>
      <w:r w:rsidRPr="002C33CE">
        <w:rPr>
          <w:rFonts w:ascii="Book Antiqua" w:hAnsi="Book Antiqua"/>
        </w:rPr>
        <w:t xml:space="preserve"> 2011; </w:t>
      </w:r>
      <w:r w:rsidRPr="002C33CE">
        <w:rPr>
          <w:rFonts w:ascii="Book Antiqua" w:hAnsi="Book Antiqua"/>
          <w:b/>
          <w:bCs/>
        </w:rPr>
        <w:t>45</w:t>
      </w:r>
      <w:r w:rsidRPr="002C33CE">
        <w:rPr>
          <w:rFonts w:ascii="Book Antiqua" w:hAnsi="Book Antiqua"/>
        </w:rPr>
        <w:t>: 249-263 [PMID: 21954692 DOI: 10.1016/j.yasu.2011.03.007]</w:t>
      </w:r>
    </w:p>
    <w:p w14:paraId="67849271"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86 </w:t>
      </w:r>
      <w:proofErr w:type="spellStart"/>
      <w:r w:rsidRPr="002C33CE">
        <w:rPr>
          <w:rFonts w:ascii="Book Antiqua" w:hAnsi="Book Antiqua"/>
          <w:b/>
          <w:bCs/>
        </w:rPr>
        <w:t>Sagiroglu</w:t>
      </w:r>
      <w:proofErr w:type="spellEnd"/>
      <w:r w:rsidRPr="002C33CE">
        <w:rPr>
          <w:rFonts w:ascii="Book Antiqua" w:hAnsi="Book Antiqua"/>
          <w:b/>
          <w:bCs/>
        </w:rPr>
        <w:t xml:space="preserve"> G</w:t>
      </w:r>
      <w:r w:rsidRPr="002C33CE">
        <w:rPr>
          <w:rFonts w:ascii="Book Antiqua" w:hAnsi="Book Antiqua"/>
        </w:rPr>
        <w:t xml:space="preserve">, </w:t>
      </w:r>
      <w:proofErr w:type="spellStart"/>
      <w:r w:rsidRPr="002C33CE">
        <w:rPr>
          <w:rFonts w:ascii="Book Antiqua" w:hAnsi="Book Antiqua"/>
        </w:rPr>
        <w:t>Ozturk</w:t>
      </w:r>
      <w:proofErr w:type="spellEnd"/>
      <w:r w:rsidRPr="002C33CE">
        <w:rPr>
          <w:rFonts w:ascii="Book Antiqua" w:hAnsi="Book Antiqua"/>
        </w:rPr>
        <w:t xml:space="preserve"> GA, </w:t>
      </w:r>
      <w:proofErr w:type="spellStart"/>
      <w:r w:rsidRPr="002C33CE">
        <w:rPr>
          <w:rFonts w:ascii="Book Antiqua" w:hAnsi="Book Antiqua"/>
        </w:rPr>
        <w:t>Baysal</w:t>
      </w:r>
      <w:proofErr w:type="spellEnd"/>
      <w:r w:rsidRPr="002C33CE">
        <w:rPr>
          <w:rFonts w:ascii="Book Antiqua" w:hAnsi="Book Antiqua"/>
        </w:rPr>
        <w:t xml:space="preserve"> A, </w:t>
      </w:r>
      <w:proofErr w:type="spellStart"/>
      <w:r w:rsidRPr="002C33CE">
        <w:rPr>
          <w:rFonts w:ascii="Book Antiqua" w:hAnsi="Book Antiqua"/>
        </w:rPr>
        <w:t>Turan</w:t>
      </w:r>
      <w:proofErr w:type="spellEnd"/>
      <w:r w:rsidRPr="002C33CE">
        <w:rPr>
          <w:rFonts w:ascii="Book Antiqua" w:hAnsi="Book Antiqua"/>
        </w:rPr>
        <w:t xml:space="preserve"> FN. Inadvertent Perioperative Hypothermia and Important Risk Factors during Major Abdominal Surgeries.</w:t>
      </w:r>
      <w:proofErr w:type="gramEnd"/>
      <w:r w:rsidRPr="002C33CE">
        <w:rPr>
          <w:rFonts w:ascii="Book Antiqua" w:hAnsi="Book Antiqua"/>
        </w:rPr>
        <w:t xml:space="preserve"> </w:t>
      </w:r>
      <w:r w:rsidRPr="002C33CE">
        <w:rPr>
          <w:rFonts w:ascii="Book Antiqua" w:hAnsi="Book Antiqua"/>
          <w:i/>
          <w:iCs/>
        </w:rPr>
        <w:t xml:space="preserve">J </w:t>
      </w:r>
      <w:proofErr w:type="spellStart"/>
      <w:r w:rsidRPr="002C33CE">
        <w:rPr>
          <w:rFonts w:ascii="Book Antiqua" w:hAnsi="Book Antiqua"/>
          <w:i/>
          <w:iCs/>
        </w:rPr>
        <w:t>Coll</w:t>
      </w:r>
      <w:proofErr w:type="spellEnd"/>
      <w:r w:rsidRPr="002C33CE">
        <w:rPr>
          <w:rFonts w:ascii="Book Antiqua" w:hAnsi="Book Antiqua"/>
          <w:i/>
          <w:iCs/>
        </w:rPr>
        <w:t xml:space="preserve"> Physicians </w:t>
      </w:r>
      <w:proofErr w:type="spellStart"/>
      <w:r w:rsidRPr="002C33CE">
        <w:rPr>
          <w:rFonts w:ascii="Book Antiqua" w:hAnsi="Book Antiqua"/>
          <w:i/>
          <w:iCs/>
        </w:rPr>
        <w:t>Surg</w:t>
      </w:r>
      <w:proofErr w:type="spellEnd"/>
      <w:r w:rsidRPr="002C33CE">
        <w:rPr>
          <w:rFonts w:ascii="Book Antiqua" w:hAnsi="Book Antiqua"/>
          <w:i/>
          <w:iCs/>
        </w:rPr>
        <w:t xml:space="preserve"> Pak</w:t>
      </w:r>
      <w:r w:rsidRPr="002C33CE">
        <w:rPr>
          <w:rFonts w:ascii="Book Antiqua" w:hAnsi="Book Antiqua"/>
        </w:rPr>
        <w:t xml:space="preserve"> 2020; </w:t>
      </w:r>
      <w:r w:rsidRPr="002C33CE">
        <w:rPr>
          <w:rFonts w:ascii="Book Antiqua" w:hAnsi="Book Antiqua"/>
          <w:b/>
          <w:bCs/>
        </w:rPr>
        <w:t>30</w:t>
      </w:r>
      <w:r w:rsidRPr="002C33CE">
        <w:rPr>
          <w:rFonts w:ascii="Book Antiqua" w:hAnsi="Book Antiqua"/>
        </w:rPr>
        <w:t>: 123-128 [PMID: 32036816 DOI: 10.29271/jcpsp.2020.02.123]</w:t>
      </w:r>
    </w:p>
    <w:p w14:paraId="63F2F08F"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87 </w:t>
      </w:r>
      <w:proofErr w:type="spellStart"/>
      <w:r w:rsidRPr="002C33CE">
        <w:rPr>
          <w:rFonts w:ascii="Book Antiqua" w:hAnsi="Book Antiqua"/>
          <w:b/>
          <w:bCs/>
        </w:rPr>
        <w:t>Journeaux</w:t>
      </w:r>
      <w:proofErr w:type="spellEnd"/>
      <w:r w:rsidRPr="002C33CE">
        <w:rPr>
          <w:rFonts w:ascii="Book Antiqua" w:hAnsi="Book Antiqua"/>
          <w:b/>
          <w:bCs/>
        </w:rPr>
        <w:t xml:space="preserve"> M</w:t>
      </w:r>
      <w:r w:rsidRPr="002C33CE">
        <w:rPr>
          <w:rFonts w:ascii="Book Antiqua" w:hAnsi="Book Antiqua"/>
        </w:rPr>
        <w:t xml:space="preserve">. </w:t>
      </w:r>
      <w:proofErr w:type="spellStart"/>
      <w:r w:rsidRPr="002C33CE">
        <w:rPr>
          <w:rFonts w:ascii="Book Antiqua" w:hAnsi="Book Antiqua"/>
        </w:rPr>
        <w:t>Peri</w:t>
      </w:r>
      <w:proofErr w:type="spellEnd"/>
      <w:r w:rsidRPr="002C33CE">
        <w:rPr>
          <w:rFonts w:ascii="Book Antiqua" w:hAnsi="Book Antiqua"/>
        </w:rPr>
        <w:t>-operative hypothermia: implications for practice.</w:t>
      </w:r>
      <w:proofErr w:type="gramEnd"/>
      <w:r w:rsidRPr="002C33CE">
        <w:rPr>
          <w:rFonts w:ascii="Book Antiqua" w:hAnsi="Book Antiqua"/>
        </w:rPr>
        <w:t xml:space="preserve"> </w:t>
      </w:r>
      <w:proofErr w:type="spellStart"/>
      <w:r w:rsidRPr="002C33CE">
        <w:rPr>
          <w:rFonts w:ascii="Book Antiqua" w:hAnsi="Book Antiqua"/>
          <w:i/>
          <w:iCs/>
        </w:rPr>
        <w:t>Nurs</w:t>
      </w:r>
      <w:proofErr w:type="spellEnd"/>
      <w:r w:rsidRPr="002C33CE">
        <w:rPr>
          <w:rFonts w:ascii="Book Antiqua" w:hAnsi="Book Antiqua"/>
          <w:i/>
          <w:iCs/>
        </w:rPr>
        <w:t xml:space="preserve"> Stand</w:t>
      </w:r>
      <w:r w:rsidRPr="002C33CE">
        <w:rPr>
          <w:rFonts w:ascii="Book Antiqua" w:hAnsi="Book Antiqua"/>
        </w:rPr>
        <w:t xml:space="preserve"> 2013; </w:t>
      </w:r>
      <w:r w:rsidRPr="002C33CE">
        <w:rPr>
          <w:rFonts w:ascii="Book Antiqua" w:hAnsi="Book Antiqua"/>
          <w:b/>
          <w:bCs/>
        </w:rPr>
        <w:t>27</w:t>
      </w:r>
      <w:r w:rsidRPr="002C33CE">
        <w:rPr>
          <w:rFonts w:ascii="Book Antiqua" w:hAnsi="Book Antiqua"/>
        </w:rPr>
        <w:t>: 33-38 [PMID: 23923164 DOI: 10.7748/ns2013.07.27.45.33.e7742]</w:t>
      </w:r>
    </w:p>
    <w:p w14:paraId="7A039349"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88 </w:t>
      </w:r>
      <w:proofErr w:type="spellStart"/>
      <w:r w:rsidRPr="002C33CE">
        <w:rPr>
          <w:rFonts w:ascii="Book Antiqua" w:hAnsi="Book Antiqua"/>
          <w:b/>
          <w:bCs/>
        </w:rPr>
        <w:t>Warttig</w:t>
      </w:r>
      <w:proofErr w:type="spellEnd"/>
      <w:r w:rsidRPr="002C33CE">
        <w:rPr>
          <w:rFonts w:ascii="Book Antiqua" w:hAnsi="Book Antiqua"/>
          <w:b/>
          <w:bCs/>
        </w:rPr>
        <w:t xml:space="preserve"> S</w:t>
      </w:r>
      <w:r w:rsidRPr="002C33CE">
        <w:rPr>
          <w:rFonts w:ascii="Book Antiqua" w:hAnsi="Book Antiqua"/>
        </w:rPr>
        <w:t>, Alderson P, Campbell G, Smith AF.</w:t>
      </w:r>
      <w:proofErr w:type="gramEnd"/>
      <w:r w:rsidRPr="002C33CE">
        <w:rPr>
          <w:rFonts w:ascii="Book Antiqua" w:hAnsi="Book Antiqua"/>
        </w:rPr>
        <w:t xml:space="preserve"> </w:t>
      </w:r>
      <w:proofErr w:type="gramStart"/>
      <w:r w:rsidRPr="002C33CE">
        <w:rPr>
          <w:rFonts w:ascii="Book Antiqua" w:hAnsi="Book Antiqua"/>
        </w:rPr>
        <w:t>Interventions for treating inadvertent postoperative hypothermia.</w:t>
      </w:r>
      <w:proofErr w:type="gramEnd"/>
      <w:r w:rsidRPr="002C33CE">
        <w:rPr>
          <w:rFonts w:ascii="Book Antiqua" w:hAnsi="Book Antiqua"/>
        </w:rPr>
        <w:t xml:space="preserve"> </w:t>
      </w:r>
      <w:r w:rsidRPr="002C33CE">
        <w:rPr>
          <w:rFonts w:ascii="Book Antiqua" w:hAnsi="Book Antiqua"/>
          <w:i/>
          <w:iCs/>
        </w:rPr>
        <w:t xml:space="preserve">Cochrane Database </w:t>
      </w:r>
      <w:proofErr w:type="spellStart"/>
      <w:r w:rsidRPr="002C33CE">
        <w:rPr>
          <w:rFonts w:ascii="Book Antiqua" w:hAnsi="Book Antiqua"/>
          <w:i/>
          <w:iCs/>
        </w:rPr>
        <w:t>Syst</w:t>
      </w:r>
      <w:proofErr w:type="spellEnd"/>
      <w:r w:rsidRPr="002C33CE">
        <w:rPr>
          <w:rFonts w:ascii="Book Antiqua" w:hAnsi="Book Antiqua"/>
          <w:i/>
          <w:iCs/>
        </w:rPr>
        <w:t xml:space="preserve"> Rev</w:t>
      </w:r>
      <w:r w:rsidRPr="002C33CE">
        <w:rPr>
          <w:rFonts w:ascii="Book Antiqua" w:hAnsi="Book Antiqua"/>
        </w:rPr>
        <w:t xml:space="preserve"> 2014: CD009892 [PMID: 25411963 DOI: 10.1002/14651858.CD009892.pub2]</w:t>
      </w:r>
    </w:p>
    <w:p w14:paraId="76364297" w14:textId="77777777" w:rsidR="00683107" w:rsidRPr="002C33CE" w:rsidRDefault="00683107" w:rsidP="00683107">
      <w:pPr>
        <w:spacing w:line="360" w:lineRule="auto"/>
        <w:jc w:val="both"/>
        <w:rPr>
          <w:rFonts w:ascii="Book Antiqua" w:hAnsi="Book Antiqua"/>
        </w:rPr>
      </w:pPr>
      <w:r w:rsidRPr="002C33CE">
        <w:rPr>
          <w:rFonts w:ascii="Book Antiqua" w:hAnsi="Book Antiqua"/>
        </w:rPr>
        <w:lastRenderedPageBreak/>
        <w:t xml:space="preserve">89 </w:t>
      </w:r>
      <w:proofErr w:type="spellStart"/>
      <w:r w:rsidRPr="002C33CE">
        <w:rPr>
          <w:rFonts w:ascii="Book Antiqua" w:hAnsi="Book Antiqua"/>
          <w:b/>
          <w:bCs/>
        </w:rPr>
        <w:t>Tjoakarfa</w:t>
      </w:r>
      <w:proofErr w:type="spellEnd"/>
      <w:r w:rsidRPr="002C33CE">
        <w:rPr>
          <w:rFonts w:ascii="Book Antiqua" w:hAnsi="Book Antiqua"/>
          <w:b/>
          <w:bCs/>
        </w:rPr>
        <w:t xml:space="preserve"> C</w:t>
      </w:r>
      <w:r w:rsidRPr="002C33CE">
        <w:rPr>
          <w:rFonts w:ascii="Book Antiqua" w:hAnsi="Book Antiqua"/>
        </w:rPr>
        <w:t xml:space="preserve">, David V, </w:t>
      </w:r>
      <w:proofErr w:type="spellStart"/>
      <w:r w:rsidRPr="002C33CE">
        <w:rPr>
          <w:rFonts w:ascii="Book Antiqua" w:hAnsi="Book Antiqua"/>
        </w:rPr>
        <w:t>Ko</w:t>
      </w:r>
      <w:proofErr w:type="spellEnd"/>
      <w:r w:rsidRPr="002C33CE">
        <w:rPr>
          <w:rFonts w:ascii="Book Antiqua" w:hAnsi="Book Antiqua"/>
        </w:rPr>
        <w:t xml:space="preserve"> A, </w:t>
      </w:r>
      <w:proofErr w:type="spellStart"/>
      <w:r w:rsidRPr="002C33CE">
        <w:rPr>
          <w:rFonts w:ascii="Book Antiqua" w:hAnsi="Book Antiqua"/>
        </w:rPr>
        <w:t>Hau</w:t>
      </w:r>
      <w:proofErr w:type="spellEnd"/>
      <w:r w:rsidRPr="002C33CE">
        <w:rPr>
          <w:rFonts w:ascii="Book Antiqua" w:hAnsi="Book Antiqua"/>
        </w:rPr>
        <w:t xml:space="preserve"> R. Reflective Blankets Are as Effective as Forced Air Warmers in Maintaining Patient </w:t>
      </w:r>
      <w:proofErr w:type="spellStart"/>
      <w:r w:rsidRPr="002C33CE">
        <w:rPr>
          <w:rFonts w:ascii="Book Antiqua" w:hAnsi="Book Antiqua"/>
        </w:rPr>
        <w:t>Normothermia</w:t>
      </w:r>
      <w:proofErr w:type="spellEnd"/>
      <w:r w:rsidRPr="002C33CE">
        <w:rPr>
          <w:rFonts w:ascii="Book Antiqua" w:hAnsi="Book Antiqua"/>
        </w:rPr>
        <w:t xml:space="preserve"> During Hip and Knee Arthroplasty Surgery. </w:t>
      </w:r>
      <w:r w:rsidRPr="002C33CE">
        <w:rPr>
          <w:rFonts w:ascii="Book Antiqua" w:hAnsi="Book Antiqua"/>
          <w:i/>
          <w:iCs/>
        </w:rPr>
        <w:t>J Arthroplasty</w:t>
      </w:r>
      <w:r w:rsidRPr="002C33CE">
        <w:rPr>
          <w:rFonts w:ascii="Book Antiqua" w:hAnsi="Book Antiqua"/>
        </w:rPr>
        <w:t xml:space="preserve"> 2017; </w:t>
      </w:r>
      <w:r w:rsidRPr="002C33CE">
        <w:rPr>
          <w:rFonts w:ascii="Book Antiqua" w:hAnsi="Book Antiqua"/>
          <w:b/>
          <w:bCs/>
        </w:rPr>
        <w:t>32</w:t>
      </w:r>
      <w:r w:rsidRPr="002C33CE">
        <w:rPr>
          <w:rFonts w:ascii="Book Antiqua" w:hAnsi="Book Antiqua"/>
        </w:rPr>
        <w:t>: 624-627 [PMID: 27546475 DOI: 10.1016/j.arth.2016.07.015]</w:t>
      </w:r>
    </w:p>
    <w:p w14:paraId="1AA58A6D"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90 </w:t>
      </w:r>
      <w:proofErr w:type="spellStart"/>
      <w:r w:rsidRPr="002C33CE">
        <w:rPr>
          <w:rFonts w:ascii="Book Antiqua" w:hAnsi="Book Antiqua"/>
          <w:b/>
          <w:bCs/>
        </w:rPr>
        <w:t>Jørgensen</w:t>
      </w:r>
      <w:proofErr w:type="spellEnd"/>
      <w:r w:rsidRPr="002C33CE">
        <w:rPr>
          <w:rFonts w:ascii="Book Antiqua" w:hAnsi="Book Antiqua"/>
          <w:b/>
          <w:bCs/>
        </w:rPr>
        <w:t xml:space="preserve"> CC</w:t>
      </w:r>
      <w:r w:rsidRPr="002C33CE">
        <w:rPr>
          <w:rFonts w:ascii="Book Antiqua" w:hAnsi="Book Antiqua"/>
        </w:rPr>
        <w:t xml:space="preserve">, Jacobsen MK, </w:t>
      </w:r>
      <w:proofErr w:type="spellStart"/>
      <w:r w:rsidRPr="002C33CE">
        <w:rPr>
          <w:rFonts w:ascii="Book Antiqua" w:hAnsi="Book Antiqua"/>
        </w:rPr>
        <w:t>Soeballe</w:t>
      </w:r>
      <w:proofErr w:type="spellEnd"/>
      <w:r w:rsidRPr="002C33CE">
        <w:rPr>
          <w:rFonts w:ascii="Book Antiqua" w:hAnsi="Book Antiqua"/>
        </w:rPr>
        <w:t xml:space="preserve"> K, Hansen TB, Husted H, </w:t>
      </w:r>
      <w:proofErr w:type="spellStart"/>
      <w:r w:rsidRPr="002C33CE">
        <w:rPr>
          <w:rFonts w:ascii="Book Antiqua" w:hAnsi="Book Antiqua"/>
        </w:rPr>
        <w:t>Kjærsgaard</w:t>
      </w:r>
      <w:proofErr w:type="spellEnd"/>
      <w:r w:rsidRPr="002C33CE">
        <w:rPr>
          <w:rFonts w:ascii="Book Antiqua" w:hAnsi="Book Antiqua"/>
        </w:rPr>
        <w:t xml:space="preserve">-Andersen P, Hansen LT, </w:t>
      </w:r>
      <w:proofErr w:type="spellStart"/>
      <w:r w:rsidRPr="002C33CE">
        <w:rPr>
          <w:rFonts w:ascii="Book Antiqua" w:hAnsi="Book Antiqua"/>
        </w:rPr>
        <w:t>Laursen</w:t>
      </w:r>
      <w:proofErr w:type="spellEnd"/>
      <w:r w:rsidRPr="002C33CE">
        <w:rPr>
          <w:rFonts w:ascii="Book Antiqua" w:hAnsi="Book Antiqua"/>
        </w:rPr>
        <w:t xml:space="preserve"> MB, </w:t>
      </w:r>
      <w:proofErr w:type="spellStart"/>
      <w:r w:rsidRPr="002C33CE">
        <w:rPr>
          <w:rFonts w:ascii="Book Antiqua" w:hAnsi="Book Antiqua"/>
        </w:rPr>
        <w:t>Kehlet</w:t>
      </w:r>
      <w:proofErr w:type="spellEnd"/>
      <w:r w:rsidRPr="002C33CE">
        <w:rPr>
          <w:rFonts w:ascii="Book Antiqua" w:hAnsi="Book Antiqua"/>
        </w:rPr>
        <w:t xml:space="preserve"> H. </w:t>
      </w:r>
      <w:proofErr w:type="spellStart"/>
      <w:r w:rsidRPr="002C33CE">
        <w:rPr>
          <w:rFonts w:ascii="Book Antiqua" w:hAnsi="Book Antiqua"/>
        </w:rPr>
        <w:t>Thromboprophylaxis</w:t>
      </w:r>
      <w:proofErr w:type="spellEnd"/>
      <w:r w:rsidRPr="002C33CE">
        <w:rPr>
          <w:rFonts w:ascii="Book Antiqua" w:hAnsi="Book Antiqua"/>
        </w:rPr>
        <w:t xml:space="preserve"> only during </w:t>
      </w:r>
      <w:proofErr w:type="spellStart"/>
      <w:r w:rsidRPr="002C33CE">
        <w:rPr>
          <w:rFonts w:ascii="Book Antiqua" w:hAnsi="Book Antiqua"/>
        </w:rPr>
        <w:t>hospitalisation</w:t>
      </w:r>
      <w:proofErr w:type="spellEnd"/>
      <w:r w:rsidRPr="002C33CE">
        <w:rPr>
          <w:rFonts w:ascii="Book Antiqua" w:hAnsi="Book Antiqua"/>
        </w:rPr>
        <w:t xml:space="preserve"> in fast-track hip and knee arthroplasty, a prospective cohort study. </w:t>
      </w:r>
      <w:r w:rsidRPr="002C33CE">
        <w:rPr>
          <w:rFonts w:ascii="Book Antiqua" w:hAnsi="Book Antiqua"/>
          <w:i/>
          <w:iCs/>
        </w:rPr>
        <w:t>BMJ Open</w:t>
      </w:r>
      <w:r w:rsidRPr="002C33CE">
        <w:rPr>
          <w:rFonts w:ascii="Book Antiqua" w:hAnsi="Book Antiqua"/>
        </w:rPr>
        <w:t xml:space="preserve"> 2013; </w:t>
      </w:r>
      <w:r w:rsidRPr="002C33CE">
        <w:rPr>
          <w:rFonts w:ascii="Book Antiqua" w:hAnsi="Book Antiqua"/>
          <w:b/>
          <w:bCs/>
        </w:rPr>
        <w:t>3</w:t>
      </w:r>
      <w:r w:rsidRPr="002C33CE">
        <w:rPr>
          <w:rFonts w:ascii="Book Antiqua" w:hAnsi="Book Antiqua"/>
        </w:rPr>
        <w:t>: e003965 [PMID: 24334158 DOI: 10.1136/bmjopen-2013-003965]</w:t>
      </w:r>
    </w:p>
    <w:p w14:paraId="5BBC3CE8"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91 </w:t>
      </w:r>
      <w:r w:rsidRPr="002C33CE">
        <w:rPr>
          <w:rFonts w:ascii="Book Antiqua" w:hAnsi="Book Antiqua"/>
          <w:b/>
          <w:bCs/>
        </w:rPr>
        <w:t>Petersen PB</w:t>
      </w:r>
      <w:r w:rsidRPr="002C33CE">
        <w:rPr>
          <w:rFonts w:ascii="Book Antiqua" w:hAnsi="Book Antiqua"/>
        </w:rPr>
        <w:t xml:space="preserve">, </w:t>
      </w:r>
      <w:proofErr w:type="spellStart"/>
      <w:r w:rsidRPr="002C33CE">
        <w:rPr>
          <w:rFonts w:ascii="Book Antiqua" w:hAnsi="Book Antiqua"/>
        </w:rPr>
        <w:t>Kehlet</w:t>
      </w:r>
      <w:proofErr w:type="spellEnd"/>
      <w:r w:rsidRPr="002C33CE">
        <w:rPr>
          <w:rFonts w:ascii="Book Antiqua" w:hAnsi="Book Antiqua"/>
        </w:rPr>
        <w:t xml:space="preserve"> H, </w:t>
      </w:r>
      <w:proofErr w:type="spellStart"/>
      <w:r w:rsidRPr="002C33CE">
        <w:rPr>
          <w:rFonts w:ascii="Book Antiqua" w:hAnsi="Book Antiqua"/>
        </w:rPr>
        <w:t>Jørgensen</w:t>
      </w:r>
      <w:proofErr w:type="spellEnd"/>
      <w:r w:rsidRPr="002C33CE">
        <w:rPr>
          <w:rFonts w:ascii="Book Antiqua" w:hAnsi="Book Antiqua"/>
        </w:rPr>
        <w:t xml:space="preserve"> CC; </w:t>
      </w:r>
      <w:proofErr w:type="spellStart"/>
      <w:r w:rsidRPr="002C33CE">
        <w:rPr>
          <w:rFonts w:ascii="Book Antiqua" w:hAnsi="Book Antiqua"/>
        </w:rPr>
        <w:t>Lundbeck</w:t>
      </w:r>
      <w:proofErr w:type="spellEnd"/>
      <w:r w:rsidRPr="002C33CE">
        <w:rPr>
          <w:rFonts w:ascii="Book Antiqua" w:hAnsi="Book Antiqua"/>
        </w:rPr>
        <w:t xml:space="preserve"> Foundation Centre for Fast-track Hip and Knee Replacement Collaborative Group. Safety of In-Hospital Only </w:t>
      </w:r>
      <w:proofErr w:type="spellStart"/>
      <w:r w:rsidRPr="002C33CE">
        <w:rPr>
          <w:rFonts w:ascii="Book Antiqua" w:hAnsi="Book Antiqua"/>
        </w:rPr>
        <w:t>Thromboprophylaxis</w:t>
      </w:r>
      <w:proofErr w:type="spellEnd"/>
      <w:r w:rsidRPr="002C33CE">
        <w:rPr>
          <w:rFonts w:ascii="Book Antiqua" w:hAnsi="Book Antiqua"/>
        </w:rPr>
        <w:t xml:space="preserve"> after Fast-Track Total Hip and Knee Arthroplasty: A Prospective Follow-Up Study in 17,582 Procedures. </w:t>
      </w:r>
      <w:proofErr w:type="spellStart"/>
      <w:r w:rsidRPr="002C33CE">
        <w:rPr>
          <w:rFonts w:ascii="Book Antiqua" w:hAnsi="Book Antiqua"/>
          <w:i/>
          <w:iCs/>
        </w:rPr>
        <w:t>Thromb</w:t>
      </w:r>
      <w:proofErr w:type="spellEnd"/>
      <w:r w:rsidRPr="002C33CE">
        <w:rPr>
          <w:rFonts w:ascii="Book Antiqua" w:hAnsi="Book Antiqua"/>
          <w:i/>
          <w:iCs/>
        </w:rPr>
        <w:t xml:space="preserve"> </w:t>
      </w:r>
      <w:proofErr w:type="spellStart"/>
      <w:r w:rsidRPr="002C33CE">
        <w:rPr>
          <w:rFonts w:ascii="Book Antiqua" w:hAnsi="Book Antiqua"/>
          <w:i/>
          <w:iCs/>
        </w:rPr>
        <w:t>Haemost</w:t>
      </w:r>
      <w:proofErr w:type="spellEnd"/>
      <w:r w:rsidRPr="002C33CE">
        <w:rPr>
          <w:rFonts w:ascii="Book Antiqua" w:hAnsi="Book Antiqua"/>
        </w:rPr>
        <w:t xml:space="preserve"> 2018; </w:t>
      </w:r>
      <w:r w:rsidRPr="002C33CE">
        <w:rPr>
          <w:rFonts w:ascii="Book Antiqua" w:hAnsi="Book Antiqua"/>
          <w:b/>
          <w:bCs/>
        </w:rPr>
        <w:t>118</w:t>
      </w:r>
      <w:r w:rsidRPr="002C33CE">
        <w:rPr>
          <w:rFonts w:ascii="Book Antiqua" w:hAnsi="Book Antiqua"/>
        </w:rPr>
        <w:t>: 2152-2161 [PMID: 30453352 DOI: 10.1055/s-0038-1675641]</w:t>
      </w:r>
    </w:p>
    <w:p w14:paraId="5F796ACB"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92 </w:t>
      </w:r>
      <w:r w:rsidRPr="002C33CE">
        <w:rPr>
          <w:rFonts w:ascii="Book Antiqua" w:hAnsi="Book Antiqua"/>
          <w:b/>
          <w:bCs/>
        </w:rPr>
        <w:t xml:space="preserve">van </w:t>
      </w:r>
      <w:proofErr w:type="spellStart"/>
      <w:r w:rsidRPr="002C33CE">
        <w:rPr>
          <w:rFonts w:ascii="Book Antiqua" w:hAnsi="Book Antiqua"/>
          <w:b/>
          <w:bCs/>
        </w:rPr>
        <w:t>Adrichem</w:t>
      </w:r>
      <w:proofErr w:type="spellEnd"/>
      <w:r w:rsidRPr="002C33CE">
        <w:rPr>
          <w:rFonts w:ascii="Book Antiqua" w:hAnsi="Book Antiqua"/>
          <w:b/>
          <w:bCs/>
        </w:rPr>
        <w:t xml:space="preserve"> RA</w:t>
      </w:r>
      <w:r w:rsidRPr="002C33CE">
        <w:rPr>
          <w:rFonts w:ascii="Book Antiqua" w:hAnsi="Book Antiqua"/>
        </w:rPr>
        <w:t xml:space="preserve">, Nemeth B, </w:t>
      </w:r>
      <w:proofErr w:type="spellStart"/>
      <w:r w:rsidRPr="002C33CE">
        <w:rPr>
          <w:rFonts w:ascii="Book Antiqua" w:hAnsi="Book Antiqua"/>
        </w:rPr>
        <w:t>Algra</w:t>
      </w:r>
      <w:proofErr w:type="spellEnd"/>
      <w:r w:rsidRPr="002C33CE">
        <w:rPr>
          <w:rFonts w:ascii="Book Antiqua" w:hAnsi="Book Antiqua"/>
        </w:rPr>
        <w:t xml:space="preserve"> A, le </w:t>
      </w:r>
      <w:proofErr w:type="spellStart"/>
      <w:r w:rsidRPr="002C33CE">
        <w:rPr>
          <w:rFonts w:ascii="Book Antiqua" w:hAnsi="Book Antiqua"/>
        </w:rPr>
        <w:t>Cessie</w:t>
      </w:r>
      <w:proofErr w:type="spellEnd"/>
      <w:r w:rsidRPr="002C33CE">
        <w:rPr>
          <w:rFonts w:ascii="Book Antiqua" w:hAnsi="Book Antiqua"/>
        </w:rPr>
        <w:t xml:space="preserve"> S, </w:t>
      </w:r>
      <w:proofErr w:type="spellStart"/>
      <w:r w:rsidRPr="002C33CE">
        <w:rPr>
          <w:rFonts w:ascii="Book Antiqua" w:hAnsi="Book Antiqua"/>
        </w:rPr>
        <w:t>Rosendaal</w:t>
      </w:r>
      <w:proofErr w:type="spellEnd"/>
      <w:r w:rsidRPr="002C33CE">
        <w:rPr>
          <w:rFonts w:ascii="Book Antiqua" w:hAnsi="Book Antiqua"/>
        </w:rPr>
        <w:t xml:space="preserve"> FR, </w:t>
      </w:r>
      <w:proofErr w:type="spellStart"/>
      <w:r w:rsidRPr="002C33CE">
        <w:rPr>
          <w:rFonts w:ascii="Book Antiqua" w:hAnsi="Book Antiqua"/>
        </w:rPr>
        <w:t>Schipper</w:t>
      </w:r>
      <w:proofErr w:type="spellEnd"/>
      <w:r w:rsidRPr="002C33CE">
        <w:rPr>
          <w:rFonts w:ascii="Book Antiqua" w:hAnsi="Book Antiqua"/>
        </w:rPr>
        <w:t xml:space="preserve"> IB, </w:t>
      </w:r>
      <w:proofErr w:type="spellStart"/>
      <w:r w:rsidRPr="002C33CE">
        <w:rPr>
          <w:rFonts w:ascii="Book Antiqua" w:hAnsi="Book Antiqua"/>
        </w:rPr>
        <w:t>Nelissen</w:t>
      </w:r>
      <w:proofErr w:type="spellEnd"/>
      <w:r w:rsidRPr="002C33CE">
        <w:rPr>
          <w:rFonts w:ascii="Book Antiqua" w:hAnsi="Book Antiqua"/>
        </w:rPr>
        <w:t xml:space="preserve"> RGHH, </w:t>
      </w:r>
      <w:proofErr w:type="spellStart"/>
      <w:r w:rsidRPr="002C33CE">
        <w:rPr>
          <w:rFonts w:ascii="Book Antiqua" w:hAnsi="Book Antiqua"/>
        </w:rPr>
        <w:t>Cannegieter</w:t>
      </w:r>
      <w:proofErr w:type="spellEnd"/>
      <w:r w:rsidRPr="002C33CE">
        <w:rPr>
          <w:rFonts w:ascii="Book Antiqua" w:hAnsi="Book Antiqua"/>
        </w:rPr>
        <w:t xml:space="preserve"> SC; POT-KAST and POT-CAST Group. </w:t>
      </w:r>
      <w:proofErr w:type="spellStart"/>
      <w:proofErr w:type="gramStart"/>
      <w:r w:rsidRPr="002C33CE">
        <w:rPr>
          <w:rFonts w:ascii="Book Antiqua" w:hAnsi="Book Antiqua"/>
        </w:rPr>
        <w:t>Thromboprophylaxis</w:t>
      </w:r>
      <w:proofErr w:type="spellEnd"/>
      <w:r w:rsidRPr="002C33CE">
        <w:rPr>
          <w:rFonts w:ascii="Book Antiqua" w:hAnsi="Book Antiqua"/>
        </w:rPr>
        <w:t xml:space="preserve"> after Knee Arthroscopy and Lower-Leg Casting.</w:t>
      </w:r>
      <w:proofErr w:type="gramEnd"/>
      <w:r w:rsidRPr="002C33CE">
        <w:rPr>
          <w:rFonts w:ascii="Book Antiqua" w:hAnsi="Book Antiqua"/>
        </w:rPr>
        <w:t xml:space="preserve"> </w:t>
      </w:r>
      <w:r w:rsidRPr="002C33CE">
        <w:rPr>
          <w:rFonts w:ascii="Book Antiqua" w:hAnsi="Book Antiqua"/>
          <w:i/>
          <w:iCs/>
        </w:rPr>
        <w:t xml:space="preserve">N </w:t>
      </w:r>
      <w:proofErr w:type="spellStart"/>
      <w:r w:rsidRPr="002C33CE">
        <w:rPr>
          <w:rFonts w:ascii="Book Antiqua" w:hAnsi="Book Antiqua"/>
          <w:i/>
          <w:iCs/>
        </w:rPr>
        <w:t>Engl</w:t>
      </w:r>
      <w:proofErr w:type="spellEnd"/>
      <w:r w:rsidRPr="002C33CE">
        <w:rPr>
          <w:rFonts w:ascii="Book Antiqua" w:hAnsi="Book Antiqua"/>
          <w:i/>
          <w:iCs/>
        </w:rPr>
        <w:t xml:space="preserve"> J Med</w:t>
      </w:r>
      <w:r w:rsidRPr="002C33CE">
        <w:rPr>
          <w:rFonts w:ascii="Book Antiqua" w:hAnsi="Book Antiqua"/>
        </w:rPr>
        <w:t xml:space="preserve"> 2017; </w:t>
      </w:r>
      <w:r w:rsidRPr="002C33CE">
        <w:rPr>
          <w:rFonts w:ascii="Book Antiqua" w:hAnsi="Book Antiqua"/>
          <w:b/>
          <w:bCs/>
        </w:rPr>
        <w:t>376</w:t>
      </w:r>
      <w:r w:rsidRPr="002C33CE">
        <w:rPr>
          <w:rFonts w:ascii="Book Antiqua" w:hAnsi="Book Antiqua"/>
        </w:rPr>
        <w:t>: 515-525 [PMID: 27959702 DOI: 10.1056/NEJMoa1613303]</w:t>
      </w:r>
    </w:p>
    <w:p w14:paraId="5002D7C5"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93 </w:t>
      </w:r>
      <w:r w:rsidRPr="002C33CE">
        <w:rPr>
          <w:rFonts w:ascii="Book Antiqua" w:hAnsi="Book Antiqua"/>
          <w:b/>
          <w:bCs/>
        </w:rPr>
        <w:t>Voigt J</w:t>
      </w:r>
      <w:r w:rsidRPr="002C33CE">
        <w:rPr>
          <w:rFonts w:ascii="Book Antiqua" w:hAnsi="Book Antiqua"/>
        </w:rPr>
        <w:t xml:space="preserve">, Mosier M, </w:t>
      </w:r>
      <w:proofErr w:type="spellStart"/>
      <w:r w:rsidRPr="002C33CE">
        <w:rPr>
          <w:rFonts w:ascii="Book Antiqua" w:hAnsi="Book Antiqua"/>
        </w:rPr>
        <w:t>Darouiche</w:t>
      </w:r>
      <w:proofErr w:type="spellEnd"/>
      <w:r w:rsidRPr="002C33CE">
        <w:rPr>
          <w:rFonts w:ascii="Book Antiqua" w:hAnsi="Book Antiqua"/>
        </w:rPr>
        <w:t xml:space="preserve"> R. Systematic review and meta-analysis of randomized controlled trials of antibiotics and antiseptics for preventing infection in people receiving primary total hip and knee prostheses. </w:t>
      </w:r>
      <w:proofErr w:type="spellStart"/>
      <w:r w:rsidRPr="002C33CE">
        <w:rPr>
          <w:rFonts w:ascii="Book Antiqua" w:hAnsi="Book Antiqua"/>
          <w:i/>
          <w:iCs/>
        </w:rPr>
        <w:t>Antimicrob</w:t>
      </w:r>
      <w:proofErr w:type="spellEnd"/>
      <w:r w:rsidRPr="002C33CE">
        <w:rPr>
          <w:rFonts w:ascii="Book Antiqua" w:hAnsi="Book Antiqua"/>
          <w:i/>
          <w:iCs/>
        </w:rPr>
        <w:t xml:space="preserve"> Agents </w:t>
      </w:r>
      <w:proofErr w:type="spellStart"/>
      <w:r w:rsidRPr="002C33CE">
        <w:rPr>
          <w:rFonts w:ascii="Book Antiqua" w:hAnsi="Book Antiqua"/>
          <w:i/>
          <w:iCs/>
        </w:rPr>
        <w:t>Chemother</w:t>
      </w:r>
      <w:proofErr w:type="spellEnd"/>
      <w:r w:rsidRPr="002C33CE">
        <w:rPr>
          <w:rFonts w:ascii="Book Antiqua" w:hAnsi="Book Antiqua"/>
        </w:rPr>
        <w:t xml:space="preserve"> 2015; </w:t>
      </w:r>
      <w:r w:rsidRPr="002C33CE">
        <w:rPr>
          <w:rFonts w:ascii="Book Antiqua" w:hAnsi="Book Antiqua"/>
          <w:b/>
          <w:bCs/>
        </w:rPr>
        <w:t>59</w:t>
      </w:r>
      <w:r w:rsidRPr="002C33CE">
        <w:rPr>
          <w:rFonts w:ascii="Book Antiqua" w:hAnsi="Book Antiqua"/>
        </w:rPr>
        <w:t>: 6696-6707 [PMID: 26259793 DOI: 10.1128/AAC.01331-15]</w:t>
      </w:r>
    </w:p>
    <w:p w14:paraId="181C7B3B"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94 </w:t>
      </w:r>
      <w:proofErr w:type="spellStart"/>
      <w:r w:rsidRPr="002C33CE">
        <w:rPr>
          <w:rFonts w:ascii="Book Antiqua" w:hAnsi="Book Antiqua"/>
          <w:b/>
          <w:bCs/>
        </w:rPr>
        <w:t>Lamagni</w:t>
      </w:r>
      <w:proofErr w:type="spellEnd"/>
      <w:r w:rsidRPr="002C33CE">
        <w:rPr>
          <w:rFonts w:ascii="Book Antiqua" w:hAnsi="Book Antiqua"/>
          <w:b/>
          <w:bCs/>
        </w:rPr>
        <w:t xml:space="preserve"> T</w:t>
      </w:r>
      <w:r w:rsidRPr="002C33CE">
        <w:rPr>
          <w:rFonts w:ascii="Book Antiqua" w:hAnsi="Book Antiqua"/>
        </w:rPr>
        <w:t>. Epidemiology and burden of prosthetic joint infections.</w:t>
      </w:r>
      <w:proofErr w:type="gramEnd"/>
      <w:r w:rsidRPr="002C33CE">
        <w:rPr>
          <w:rFonts w:ascii="Book Antiqua" w:hAnsi="Book Antiqua"/>
        </w:rPr>
        <w:t xml:space="preserve"> </w:t>
      </w:r>
      <w:r w:rsidRPr="002C33CE">
        <w:rPr>
          <w:rFonts w:ascii="Book Antiqua" w:hAnsi="Book Antiqua"/>
          <w:i/>
          <w:iCs/>
        </w:rPr>
        <w:t xml:space="preserve">J </w:t>
      </w:r>
      <w:proofErr w:type="spellStart"/>
      <w:r w:rsidRPr="002C33CE">
        <w:rPr>
          <w:rFonts w:ascii="Book Antiqua" w:hAnsi="Book Antiqua"/>
          <w:i/>
          <w:iCs/>
        </w:rPr>
        <w:t>Antimicrob</w:t>
      </w:r>
      <w:proofErr w:type="spellEnd"/>
      <w:r w:rsidRPr="002C33CE">
        <w:rPr>
          <w:rFonts w:ascii="Book Antiqua" w:hAnsi="Book Antiqua"/>
          <w:i/>
          <w:iCs/>
        </w:rPr>
        <w:t xml:space="preserve"> </w:t>
      </w:r>
      <w:proofErr w:type="spellStart"/>
      <w:r w:rsidRPr="002C33CE">
        <w:rPr>
          <w:rFonts w:ascii="Book Antiqua" w:hAnsi="Book Antiqua"/>
          <w:i/>
          <w:iCs/>
        </w:rPr>
        <w:t>Chemother</w:t>
      </w:r>
      <w:proofErr w:type="spellEnd"/>
      <w:r w:rsidRPr="002C33CE">
        <w:rPr>
          <w:rFonts w:ascii="Book Antiqua" w:hAnsi="Book Antiqua"/>
        </w:rPr>
        <w:t xml:space="preserve"> 2014; </w:t>
      </w:r>
      <w:r w:rsidRPr="002C33CE">
        <w:rPr>
          <w:rFonts w:ascii="Book Antiqua" w:hAnsi="Book Antiqua"/>
          <w:b/>
          <w:bCs/>
        </w:rPr>
        <w:t xml:space="preserve">69 </w:t>
      </w:r>
      <w:proofErr w:type="spellStart"/>
      <w:r w:rsidRPr="002C33CE">
        <w:rPr>
          <w:rFonts w:ascii="Book Antiqua" w:hAnsi="Book Antiqua"/>
          <w:b/>
          <w:bCs/>
        </w:rPr>
        <w:t>Suppl</w:t>
      </w:r>
      <w:proofErr w:type="spellEnd"/>
      <w:r w:rsidRPr="002C33CE">
        <w:rPr>
          <w:rFonts w:ascii="Book Antiqua" w:hAnsi="Book Antiqua"/>
          <w:b/>
          <w:bCs/>
        </w:rPr>
        <w:t xml:space="preserve"> 1</w:t>
      </w:r>
      <w:r w:rsidRPr="002C33CE">
        <w:rPr>
          <w:rFonts w:ascii="Book Antiqua" w:hAnsi="Book Antiqua"/>
        </w:rPr>
        <w:t>: i5-10 [PMID: 25135091 DOI: 10.1093/</w:t>
      </w:r>
      <w:proofErr w:type="spellStart"/>
      <w:r w:rsidRPr="002C33CE">
        <w:rPr>
          <w:rFonts w:ascii="Book Antiqua" w:hAnsi="Book Antiqua"/>
        </w:rPr>
        <w:t>jac</w:t>
      </w:r>
      <w:proofErr w:type="spellEnd"/>
      <w:r w:rsidRPr="002C33CE">
        <w:rPr>
          <w:rFonts w:ascii="Book Antiqua" w:hAnsi="Book Antiqua"/>
        </w:rPr>
        <w:t>/dku247]</w:t>
      </w:r>
    </w:p>
    <w:p w14:paraId="17B05809" w14:textId="35B0EBEB"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95 </w:t>
      </w:r>
      <w:proofErr w:type="spellStart"/>
      <w:r w:rsidRPr="002C33CE">
        <w:rPr>
          <w:rFonts w:ascii="Book Antiqua" w:hAnsi="Book Antiqua"/>
          <w:b/>
          <w:bCs/>
        </w:rPr>
        <w:t>Fsadni</w:t>
      </w:r>
      <w:proofErr w:type="spellEnd"/>
      <w:r w:rsidRPr="002C33CE">
        <w:rPr>
          <w:rFonts w:ascii="Book Antiqua" w:hAnsi="Book Antiqua"/>
          <w:b/>
          <w:bCs/>
        </w:rPr>
        <w:t xml:space="preserve"> C,</w:t>
      </w:r>
      <w:r w:rsidRPr="002C33CE">
        <w:rPr>
          <w:rFonts w:ascii="Book Antiqua" w:hAnsi="Book Antiqua"/>
        </w:rPr>
        <w:t xml:space="preserve"> </w:t>
      </w:r>
      <w:proofErr w:type="spellStart"/>
      <w:r w:rsidRPr="002C33CE">
        <w:rPr>
          <w:rFonts w:ascii="Book Antiqua" w:hAnsi="Book Antiqua"/>
        </w:rPr>
        <w:t>Fsadni</w:t>
      </w:r>
      <w:proofErr w:type="spellEnd"/>
      <w:r w:rsidRPr="002C33CE">
        <w:rPr>
          <w:rFonts w:ascii="Book Antiqua" w:hAnsi="Book Antiqua"/>
        </w:rPr>
        <w:t xml:space="preserve"> P. Prosthetic joint infections.</w:t>
      </w:r>
      <w:proofErr w:type="gramEnd"/>
      <w:r w:rsidRPr="002C33CE">
        <w:rPr>
          <w:rFonts w:ascii="Book Antiqua" w:hAnsi="Book Antiqua"/>
        </w:rPr>
        <w:t xml:space="preserve"> </w:t>
      </w:r>
      <w:r w:rsidRPr="002C33CE">
        <w:rPr>
          <w:rFonts w:ascii="Book Antiqua" w:hAnsi="Book Antiqua"/>
          <w:i/>
          <w:iCs/>
        </w:rPr>
        <w:t>Malta Med J</w:t>
      </w:r>
      <w:r w:rsidR="001D0416" w:rsidRPr="002C33CE">
        <w:rPr>
          <w:rFonts w:ascii="Book Antiqua" w:hAnsi="Book Antiqua"/>
        </w:rPr>
        <w:t xml:space="preserve"> </w:t>
      </w:r>
      <w:r w:rsidRPr="002C33CE">
        <w:rPr>
          <w:rFonts w:ascii="Book Antiqua" w:hAnsi="Book Antiqua"/>
        </w:rPr>
        <w:t xml:space="preserve">2013; </w:t>
      </w:r>
      <w:r w:rsidRPr="002C33CE">
        <w:rPr>
          <w:rFonts w:ascii="Book Antiqua" w:hAnsi="Book Antiqua"/>
          <w:b/>
          <w:bCs/>
        </w:rPr>
        <w:t>25:</w:t>
      </w:r>
      <w:r w:rsidRPr="002C33CE">
        <w:rPr>
          <w:rFonts w:ascii="Book Antiqua" w:hAnsi="Book Antiqua"/>
        </w:rPr>
        <w:t xml:space="preserve"> 15-20 </w:t>
      </w:r>
    </w:p>
    <w:p w14:paraId="632DFD53" w14:textId="42425C50"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96 </w:t>
      </w:r>
      <w:r w:rsidRPr="002C33CE">
        <w:rPr>
          <w:rFonts w:ascii="Book Antiqua" w:hAnsi="Book Antiqua"/>
          <w:b/>
          <w:bCs/>
        </w:rPr>
        <w:t>Lora-Tamayo J,</w:t>
      </w:r>
      <w:r w:rsidRPr="002C33CE">
        <w:rPr>
          <w:rFonts w:ascii="Book Antiqua" w:hAnsi="Book Antiqua"/>
        </w:rPr>
        <w:t xml:space="preserve"> Murillo O. Management of </w:t>
      </w:r>
      <w:proofErr w:type="spellStart"/>
      <w:r w:rsidRPr="002C33CE">
        <w:rPr>
          <w:rFonts w:ascii="Book Antiqua" w:hAnsi="Book Antiqua"/>
        </w:rPr>
        <w:t>Periprosthetic</w:t>
      </w:r>
      <w:proofErr w:type="spellEnd"/>
      <w:r w:rsidRPr="002C33CE">
        <w:rPr>
          <w:rFonts w:ascii="Book Antiqua" w:hAnsi="Book Antiqua"/>
        </w:rPr>
        <w:t xml:space="preserve"> Joint Infection.</w:t>
      </w:r>
      <w:proofErr w:type="gramEnd"/>
      <w:r w:rsidRPr="002C33CE">
        <w:rPr>
          <w:rFonts w:ascii="Book Antiqua" w:hAnsi="Book Antiqua"/>
        </w:rPr>
        <w:t xml:space="preserve"> In Peel T (</w:t>
      </w:r>
      <w:proofErr w:type="spellStart"/>
      <w:proofErr w:type="gramStart"/>
      <w:r w:rsidRPr="002C33CE">
        <w:rPr>
          <w:rFonts w:ascii="Book Antiqua" w:hAnsi="Book Antiqua"/>
        </w:rPr>
        <w:t>eds</w:t>
      </w:r>
      <w:proofErr w:type="spellEnd"/>
      <w:proofErr w:type="gramEnd"/>
      <w:r w:rsidRPr="002C33CE">
        <w:rPr>
          <w:rFonts w:ascii="Book Antiqua" w:hAnsi="Book Antiqua"/>
        </w:rPr>
        <w:t xml:space="preserve">). </w:t>
      </w:r>
      <w:proofErr w:type="gramStart"/>
      <w:r w:rsidRPr="002C33CE">
        <w:rPr>
          <w:rFonts w:ascii="Book Antiqua" w:hAnsi="Book Antiqua"/>
        </w:rPr>
        <w:t>Prosthetic Joint Infections.</w:t>
      </w:r>
      <w:proofErr w:type="gramEnd"/>
      <w:r w:rsidRPr="002C33CE">
        <w:rPr>
          <w:rFonts w:ascii="Book Antiqua" w:hAnsi="Book Antiqua"/>
        </w:rPr>
        <w:t xml:space="preserve"> </w:t>
      </w:r>
      <w:r w:rsidRPr="002C33CE">
        <w:rPr>
          <w:rFonts w:ascii="Book Antiqua" w:hAnsi="Book Antiqua"/>
          <w:i/>
          <w:iCs/>
        </w:rPr>
        <w:t xml:space="preserve">Springer </w:t>
      </w:r>
      <w:r w:rsidRPr="002C33CE">
        <w:rPr>
          <w:rFonts w:ascii="Book Antiqua" w:hAnsi="Book Antiqua"/>
        </w:rPr>
        <w:t>2018; 137-192 [DOI: 10.1007/978-3-319-65250-4_4]</w:t>
      </w:r>
    </w:p>
    <w:p w14:paraId="765C51DC" w14:textId="77777777" w:rsidR="00683107" w:rsidRPr="002C33CE" w:rsidRDefault="00683107" w:rsidP="00683107">
      <w:pPr>
        <w:spacing w:line="360" w:lineRule="auto"/>
        <w:jc w:val="both"/>
        <w:rPr>
          <w:rFonts w:ascii="Book Antiqua" w:hAnsi="Book Antiqua"/>
        </w:rPr>
      </w:pPr>
      <w:r w:rsidRPr="002C33CE">
        <w:rPr>
          <w:rFonts w:ascii="Book Antiqua" w:hAnsi="Book Antiqua"/>
        </w:rPr>
        <w:lastRenderedPageBreak/>
        <w:t xml:space="preserve">97 </w:t>
      </w:r>
      <w:r w:rsidRPr="002C33CE">
        <w:rPr>
          <w:rFonts w:ascii="Book Antiqua" w:hAnsi="Book Antiqua"/>
          <w:b/>
          <w:bCs/>
        </w:rPr>
        <w:t>Kapadia BH</w:t>
      </w:r>
      <w:r w:rsidRPr="002C33CE">
        <w:rPr>
          <w:rFonts w:ascii="Book Antiqua" w:hAnsi="Book Antiqua"/>
        </w:rPr>
        <w:t xml:space="preserve">, Berg RA, Daley JA, Fritz J, </w:t>
      </w:r>
      <w:proofErr w:type="spellStart"/>
      <w:r w:rsidRPr="002C33CE">
        <w:rPr>
          <w:rFonts w:ascii="Book Antiqua" w:hAnsi="Book Antiqua"/>
        </w:rPr>
        <w:t>Bhave</w:t>
      </w:r>
      <w:proofErr w:type="spellEnd"/>
      <w:r w:rsidRPr="002C33CE">
        <w:rPr>
          <w:rFonts w:ascii="Book Antiqua" w:hAnsi="Book Antiqua"/>
        </w:rPr>
        <w:t xml:space="preserve"> A, Mont MA. </w:t>
      </w:r>
      <w:proofErr w:type="spellStart"/>
      <w:proofErr w:type="gramStart"/>
      <w:r w:rsidRPr="002C33CE">
        <w:rPr>
          <w:rFonts w:ascii="Book Antiqua" w:hAnsi="Book Antiqua"/>
        </w:rPr>
        <w:t>Periprosthetic</w:t>
      </w:r>
      <w:proofErr w:type="spellEnd"/>
      <w:r w:rsidRPr="002C33CE">
        <w:rPr>
          <w:rFonts w:ascii="Book Antiqua" w:hAnsi="Book Antiqua"/>
        </w:rPr>
        <w:t xml:space="preserve"> joint infection.</w:t>
      </w:r>
      <w:proofErr w:type="gramEnd"/>
      <w:r w:rsidRPr="002C33CE">
        <w:rPr>
          <w:rFonts w:ascii="Book Antiqua" w:hAnsi="Book Antiqua"/>
        </w:rPr>
        <w:t xml:space="preserve"> </w:t>
      </w:r>
      <w:r w:rsidRPr="002C33CE">
        <w:rPr>
          <w:rFonts w:ascii="Book Antiqua" w:hAnsi="Book Antiqua"/>
          <w:i/>
          <w:iCs/>
        </w:rPr>
        <w:t>Lancet</w:t>
      </w:r>
      <w:r w:rsidRPr="002C33CE">
        <w:rPr>
          <w:rFonts w:ascii="Book Antiqua" w:hAnsi="Book Antiqua"/>
        </w:rPr>
        <w:t xml:space="preserve"> 2016; </w:t>
      </w:r>
      <w:r w:rsidRPr="002C33CE">
        <w:rPr>
          <w:rFonts w:ascii="Book Antiqua" w:hAnsi="Book Antiqua"/>
          <w:b/>
          <w:bCs/>
        </w:rPr>
        <w:t>387</w:t>
      </w:r>
      <w:r w:rsidRPr="002C33CE">
        <w:rPr>
          <w:rFonts w:ascii="Book Antiqua" w:hAnsi="Book Antiqua"/>
        </w:rPr>
        <w:t>: 386-394 [PMID: 26135702 DOI: 10.1016/S0140-6736(14)61798-0]</w:t>
      </w:r>
    </w:p>
    <w:p w14:paraId="4EBD56AA"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98 </w:t>
      </w:r>
      <w:proofErr w:type="spellStart"/>
      <w:r w:rsidRPr="002C33CE">
        <w:rPr>
          <w:rFonts w:ascii="Book Antiqua" w:hAnsi="Book Antiqua"/>
          <w:b/>
          <w:bCs/>
        </w:rPr>
        <w:t>Aboltins</w:t>
      </w:r>
      <w:proofErr w:type="spellEnd"/>
      <w:r w:rsidRPr="002C33CE">
        <w:rPr>
          <w:rFonts w:ascii="Book Antiqua" w:hAnsi="Book Antiqua"/>
          <w:b/>
          <w:bCs/>
        </w:rPr>
        <w:t xml:space="preserve"> CA</w:t>
      </w:r>
      <w:r w:rsidRPr="002C33CE">
        <w:rPr>
          <w:rFonts w:ascii="Book Antiqua" w:hAnsi="Book Antiqua"/>
        </w:rPr>
        <w:t xml:space="preserve">, </w:t>
      </w:r>
      <w:proofErr w:type="spellStart"/>
      <w:r w:rsidRPr="002C33CE">
        <w:rPr>
          <w:rFonts w:ascii="Book Antiqua" w:hAnsi="Book Antiqua"/>
        </w:rPr>
        <w:t>Berdal</w:t>
      </w:r>
      <w:proofErr w:type="spellEnd"/>
      <w:r w:rsidRPr="002C33CE">
        <w:rPr>
          <w:rFonts w:ascii="Book Antiqua" w:hAnsi="Book Antiqua"/>
        </w:rPr>
        <w:t xml:space="preserve"> JE, Casas F, Corona PS, Cuellar D, Ferrari MC, Hendershot E, Huang W, </w:t>
      </w:r>
      <w:proofErr w:type="spellStart"/>
      <w:r w:rsidRPr="002C33CE">
        <w:rPr>
          <w:rFonts w:ascii="Book Antiqua" w:hAnsi="Book Antiqua"/>
        </w:rPr>
        <w:t>Kuo</w:t>
      </w:r>
      <w:proofErr w:type="spellEnd"/>
      <w:r w:rsidRPr="002C33CE">
        <w:rPr>
          <w:rFonts w:ascii="Book Antiqua" w:hAnsi="Book Antiqua"/>
        </w:rPr>
        <w:t xml:space="preserve"> FC, </w:t>
      </w:r>
      <w:proofErr w:type="spellStart"/>
      <w:r w:rsidRPr="002C33CE">
        <w:rPr>
          <w:rFonts w:ascii="Book Antiqua" w:hAnsi="Book Antiqua"/>
        </w:rPr>
        <w:t>Malkani</w:t>
      </w:r>
      <w:proofErr w:type="spellEnd"/>
      <w:r w:rsidRPr="002C33CE">
        <w:rPr>
          <w:rFonts w:ascii="Book Antiqua" w:hAnsi="Book Antiqua"/>
        </w:rPr>
        <w:t xml:space="preserve"> A, Reyes F, </w:t>
      </w:r>
      <w:proofErr w:type="spellStart"/>
      <w:r w:rsidRPr="002C33CE">
        <w:rPr>
          <w:rFonts w:ascii="Book Antiqua" w:hAnsi="Book Antiqua"/>
        </w:rPr>
        <w:t>Rudelli</w:t>
      </w:r>
      <w:proofErr w:type="spellEnd"/>
      <w:r w:rsidRPr="002C33CE">
        <w:rPr>
          <w:rFonts w:ascii="Book Antiqua" w:hAnsi="Book Antiqua"/>
        </w:rPr>
        <w:t xml:space="preserve"> S, </w:t>
      </w:r>
      <w:proofErr w:type="spellStart"/>
      <w:r w:rsidRPr="002C33CE">
        <w:rPr>
          <w:rFonts w:ascii="Book Antiqua" w:hAnsi="Book Antiqua"/>
        </w:rPr>
        <w:t>Safir</w:t>
      </w:r>
      <w:proofErr w:type="spellEnd"/>
      <w:r w:rsidRPr="002C33CE">
        <w:rPr>
          <w:rFonts w:ascii="Book Antiqua" w:hAnsi="Book Antiqua"/>
        </w:rPr>
        <w:t xml:space="preserve"> O, </w:t>
      </w:r>
      <w:proofErr w:type="spellStart"/>
      <w:r w:rsidRPr="002C33CE">
        <w:rPr>
          <w:rFonts w:ascii="Book Antiqua" w:hAnsi="Book Antiqua"/>
        </w:rPr>
        <w:t>Seyler</w:t>
      </w:r>
      <w:proofErr w:type="spellEnd"/>
      <w:r w:rsidRPr="002C33CE">
        <w:rPr>
          <w:rFonts w:ascii="Book Antiqua" w:hAnsi="Book Antiqua"/>
        </w:rPr>
        <w:t xml:space="preserve"> T, Tan TL, Townsend R, </w:t>
      </w:r>
      <w:proofErr w:type="spellStart"/>
      <w:r w:rsidRPr="002C33CE">
        <w:rPr>
          <w:rFonts w:ascii="Book Antiqua" w:hAnsi="Book Antiqua"/>
        </w:rPr>
        <w:t>Tuncay</w:t>
      </w:r>
      <w:proofErr w:type="spellEnd"/>
      <w:r w:rsidRPr="002C33CE">
        <w:rPr>
          <w:rFonts w:ascii="Book Antiqua" w:hAnsi="Book Antiqua"/>
        </w:rPr>
        <w:t xml:space="preserve"> I, Turner D, Winkler H, </w:t>
      </w:r>
      <w:proofErr w:type="spellStart"/>
      <w:r w:rsidRPr="002C33CE">
        <w:rPr>
          <w:rFonts w:ascii="Book Antiqua" w:hAnsi="Book Antiqua"/>
        </w:rPr>
        <w:t>Wouthuyzen</w:t>
      </w:r>
      <w:proofErr w:type="spellEnd"/>
      <w:r w:rsidRPr="002C33CE">
        <w:rPr>
          <w:rFonts w:ascii="Book Antiqua" w:hAnsi="Book Antiqua"/>
        </w:rPr>
        <w:t xml:space="preserve">-Bakker M, Yates AJ, </w:t>
      </w:r>
      <w:proofErr w:type="spellStart"/>
      <w:r w:rsidRPr="002C33CE">
        <w:rPr>
          <w:rFonts w:ascii="Book Antiqua" w:hAnsi="Book Antiqua"/>
        </w:rPr>
        <w:t>Zahar</w:t>
      </w:r>
      <w:proofErr w:type="spellEnd"/>
      <w:r w:rsidRPr="002C33CE">
        <w:rPr>
          <w:rFonts w:ascii="Book Antiqua" w:hAnsi="Book Antiqua"/>
        </w:rPr>
        <w:t xml:space="preserve"> A. Hip and Knee Section, Prevention, Antimicrobials (Systemic): Proceedings of International Consensus on Orthopedic Infections. </w:t>
      </w:r>
      <w:r w:rsidRPr="002C33CE">
        <w:rPr>
          <w:rFonts w:ascii="Book Antiqua" w:hAnsi="Book Antiqua"/>
          <w:i/>
          <w:iCs/>
        </w:rPr>
        <w:t>J Arthroplasty</w:t>
      </w:r>
      <w:r w:rsidRPr="002C33CE">
        <w:rPr>
          <w:rFonts w:ascii="Book Antiqua" w:hAnsi="Book Antiqua"/>
        </w:rPr>
        <w:t xml:space="preserve"> 2019; </w:t>
      </w:r>
      <w:r w:rsidRPr="002C33CE">
        <w:rPr>
          <w:rFonts w:ascii="Book Antiqua" w:hAnsi="Book Antiqua"/>
          <w:b/>
          <w:bCs/>
        </w:rPr>
        <w:t>34</w:t>
      </w:r>
      <w:r w:rsidRPr="002C33CE">
        <w:rPr>
          <w:rFonts w:ascii="Book Antiqua" w:hAnsi="Book Antiqua"/>
        </w:rPr>
        <w:t>: S279-S288 [PMID: 30348572 DOI: 10.1016/j.arth.2018.09.012]</w:t>
      </w:r>
    </w:p>
    <w:p w14:paraId="50B28768"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99 </w:t>
      </w:r>
      <w:r w:rsidRPr="002C33CE">
        <w:rPr>
          <w:rFonts w:ascii="Book Antiqua" w:hAnsi="Book Antiqua"/>
          <w:b/>
          <w:bCs/>
        </w:rPr>
        <w:t>Liu PL</w:t>
      </w:r>
      <w:r w:rsidRPr="002C33CE">
        <w:rPr>
          <w:rFonts w:ascii="Book Antiqua" w:hAnsi="Book Antiqua"/>
        </w:rPr>
        <w:t xml:space="preserve">, Li DQ, Zhang YK, Lu QS, Ma L, </w:t>
      </w:r>
      <w:proofErr w:type="spellStart"/>
      <w:r w:rsidRPr="002C33CE">
        <w:rPr>
          <w:rFonts w:ascii="Book Antiqua" w:hAnsi="Book Antiqua"/>
        </w:rPr>
        <w:t>Bao</w:t>
      </w:r>
      <w:proofErr w:type="spellEnd"/>
      <w:r w:rsidRPr="002C33CE">
        <w:rPr>
          <w:rFonts w:ascii="Book Antiqua" w:hAnsi="Book Antiqua"/>
        </w:rPr>
        <w:t xml:space="preserve"> XZ, Zhang M. Effects of Unilateral Tourniquet Used in Patients Undergoing Simultaneous Bilateral Total Knee Arthroplasty. </w:t>
      </w:r>
      <w:proofErr w:type="spellStart"/>
      <w:r w:rsidRPr="002C33CE">
        <w:rPr>
          <w:rFonts w:ascii="Book Antiqua" w:hAnsi="Book Antiqua"/>
          <w:i/>
          <w:iCs/>
        </w:rPr>
        <w:t>Orthop</w:t>
      </w:r>
      <w:proofErr w:type="spellEnd"/>
      <w:r w:rsidRPr="002C33CE">
        <w:rPr>
          <w:rFonts w:ascii="Book Antiqua" w:hAnsi="Book Antiqua"/>
          <w:i/>
          <w:iCs/>
        </w:rPr>
        <w:t xml:space="preserve"> </w:t>
      </w:r>
      <w:proofErr w:type="spellStart"/>
      <w:r w:rsidRPr="002C33CE">
        <w:rPr>
          <w:rFonts w:ascii="Book Antiqua" w:hAnsi="Book Antiqua"/>
          <w:i/>
          <w:iCs/>
        </w:rPr>
        <w:t>Surg</w:t>
      </w:r>
      <w:proofErr w:type="spellEnd"/>
      <w:r w:rsidRPr="002C33CE">
        <w:rPr>
          <w:rFonts w:ascii="Book Antiqua" w:hAnsi="Book Antiqua"/>
        </w:rPr>
        <w:t xml:space="preserve"> 2017; </w:t>
      </w:r>
      <w:r w:rsidRPr="002C33CE">
        <w:rPr>
          <w:rFonts w:ascii="Book Antiqua" w:hAnsi="Book Antiqua"/>
          <w:b/>
          <w:bCs/>
        </w:rPr>
        <w:t>9</w:t>
      </w:r>
      <w:r w:rsidRPr="002C33CE">
        <w:rPr>
          <w:rFonts w:ascii="Book Antiqua" w:hAnsi="Book Antiqua"/>
        </w:rPr>
        <w:t>: 180-185 [PMID: 28598560 DOI: 10.1111/os.12329]</w:t>
      </w:r>
    </w:p>
    <w:p w14:paraId="6C017DD7"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100 </w:t>
      </w:r>
      <w:r w:rsidRPr="002C33CE">
        <w:rPr>
          <w:rFonts w:ascii="Book Antiqua" w:hAnsi="Book Antiqua"/>
          <w:b/>
          <w:bCs/>
        </w:rPr>
        <w:t>Chen ZY</w:t>
      </w:r>
      <w:r w:rsidRPr="002C33CE">
        <w:rPr>
          <w:rFonts w:ascii="Book Antiqua" w:hAnsi="Book Antiqua"/>
        </w:rPr>
        <w:t xml:space="preserve">, </w:t>
      </w:r>
      <w:proofErr w:type="gramStart"/>
      <w:r w:rsidRPr="002C33CE">
        <w:rPr>
          <w:rFonts w:ascii="Book Antiqua" w:hAnsi="Book Antiqua"/>
        </w:rPr>
        <w:t>Gao</w:t>
      </w:r>
      <w:proofErr w:type="gramEnd"/>
      <w:r w:rsidRPr="002C33CE">
        <w:rPr>
          <w:rFonts w:ascii="Book Antiqua" w:hAnsi="Book Antiqua"/>
        </w:rPr>
        <w:t xml:space="preserve"> Y, Chen W, Li X, Zhang YZ. Is wound drainage necessary in hip arthroplasty? </w:t>
      </w:r>
      <w:proofErr w:type="gramStart"/>
      <w:r w:rsidRPr="002C33CE">
        <w:rPr>
          <w:rFonts w:ascii="Book Antiqua" w:hAnsi="Book Antiqua"/>
        </w:rPr>
        <w:t>A meta-analysis of randomized controlled trials.</w:t>
      </w:r>
      <w:proofErr w:type="gramEnd"/>
      <w:r w:rsidRPr="002C33CE">
        <w:rPr>
          <w:rFonts w:ascii="Book Antiqua" w:hAnsi="Book Antiqua"/>
        </w:rPr>
        <w:t xml:space="preserve"> </w:t>
      </w:r>
      <w:proofErr w:type="spellStart"/>
      <w:r w:rsidRPr="002C33CE">
        <w:rPr>
          <w:rFonts w:ascii="Book Antiqua" w:hAnsi="Book Antiqua"/>
          <w:i/>
          <w:iCs/>
        </w:rPr>
        <w:t>Eur</w:t>
      </w:r>
      <w:proofErr w:type="spellEnd"/>
      <w:r w:rsidRPr="002C33CE">
        <w:rPr>
          <w:rFonts w:ascii="Book Antiqua" w:hAnsi="Book Antiqua"/>
          <w:i/>
          <w:iCs/>
        </w:rPr>
        <w:t xml:space="preserve"> J </w:t>
      </w:r>
      <w:proofErr w:type="spellStart"/>
      <w:r w:rsidRPr="002C33CE">
        <w:rPr>
          <w:rFonts w:ascii="Book Antiqua" w:hAnsi="Book Antiqua"/>
          <w:i/>
          <w:iCs/>
        </w:rPr>
        <w:t>Orthop</w:t>
      </w:r>
      <w:proofErr w:type="spellEnd"/>
      <w:r w:rsidRPr="002C33CE">
        <w:rPr>
          <w:rFonts w:ascii="Book Antiqua" w:hAnsi="Book Antiqua"/>
          <w:i/>
          <w:iCs/>
        </w:rPr>
        <w:t xml:space="preserve"> </w:t>
      </w:r>
      <w:proofErr w:type="spellStart"/>
      <w:r w:rsidRPr="002C33CE">
        <w:rPr>
          <w:rFonts w:ascii="Book Antiqua" w:hAnsi="Book Antiqua"/>
          <w:i/>
          <w:iCs/>
        </w:rPr>
        <w:t>Surg</w:t>
      </w:r>
      <w:proofErr w:type="spellEnd"/>
      <w:r w:rsidRPr="002C33CE">
        <w:rPr>
          <w:rFonts w:ascii="Book Antiqua" w:hAnsi="Book Antiqua"/>
          <w:i/>
          <w:iCs/>
        </w:rPr>
        <w:t xml:space="preserve"> </w:t>
      </w:r>
      <w:proofErr w:type="spellStart"/>
      <w:r w:rsidRPr="002C33CE">
        <w:rPr>
          <w:rFonts w:ascii="Book Antiqua" w:hAnsi="Book Antiqua"/>
          <w:i/>
          <w:iCs/>
        </w:rPr>
        <w:t>Traumatol</w:t>
      </w:r>
      <w:proofErr w:type="spellEnd"/>
      <w:r w:rsidRPr="002C33CE">
        <w:rPr>
          <w:rFonts w:ascii="Book Antiqua" w:hAnsi="Book Antiqua"/>
        </w:rPr>
        <w:t xml:space="preserve"> 2014; </w:t>
      </w:r>
      <w:r w:rsidRPr="002C33CE">
        <w:rPr>
          <w:rFonts w:ascii="Book Antiqua" w:hAnsi="Book Antiqua"/>
          <w:b/>
          <w:bCs/>
        </w:rPr>
        <w:t>24</w:t>
      </w:r>
      <w:r w:rsidRPr="002C33CE">
        <w:rPr>
          <w:rFonts w:ascii="Book Antiqua" w:hAnsi="Book Antiqua"/>
        </w:rPr>
        <w:t>: 939-946 [PMID: 23917702 DOI: 10.1007/s00590-013-1284-0]</w:t>
      </w:r>
    </w:p>
    <w:p w14:paraId="104591E0"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101 </w:t>
      </w:r>
      <w:r w:rsidRPr="002C33CE">
        <w:rPr>
          <w:rFonts w:ascii="Book Antiqua" w:hAnsi="Book Antiqua"/>
          <w:b/>
          <w:bCs/>
        </w:rPr>
        <w:t>Dennis DA</w:t>
      </w:r>
      <w:r w:rsidRPr="002C33CE">
        <w:rPr>
          <w:rFonts w:ascii="Book Antiqua" w:hAnsi="Book Antiqua"/>
        </w:rPr>
        <w:t xml:space="preserve">, </w:t>
      </w:r>
      <w:proofErr w:type="spellStart"/>
      <w:r w:rsidRPr="002C33CE">
        <w:rPr>
          <w:rFonts w:ascii="Book Antiqua" w:hAnsi="Book Antiqua"/>
        </w:rPr>
        <w:t>Kittelson</w:t>
      </w:r>
      <w:proofErr w:type="spellEnd"/>
      <w:r w:rsidRPr="002C33CE">
        <w:rPr>
          <w:rFonts w:ascii="Book Antiqua" w:hAnsi="Book Antiqua"/>
        </w:rPr>
        <w:t xml:space="preserve"> AJ, Yang CC, Miner TM, Kim RH, Stevens-</w:t>
      </w:r>
      <w:proofErr w:type="spellStart"/>
      <w:r w:rsidRPr="002C33CE">
        <w:rPr>
          <w:rFonts w:ascii="Book Antiqua" w:hAnsi="Book Antiqua"/>
        </w:rPr>
        <w:t>Lapsley</w:t>
      </w:r>
      <w:proofErr w:type="spellEnd"/>
      <w:r w:rsidRPr="002C33CE">
        <w:rPr>
          <w:rFonts w:ascii="Book Antiqua" w:hAnsi="Book Antiqua"/>
        </w:rPr>
        <w:t xml:space="preserve"> JE. Does Tourniquet Use in TKA Affect Recovery of Lower Extremity Strength and Function? </w:t>
      </w:r>
      <w:proofErr w:type="gramStart"/>
      <w:r w:rsidRPr="002C33CE">
        <w:rPr>
          <w:rFonts w:ascii="Book Antiqua" w:hAnsi="Book Antiqua"/>
        </w:rPr>
        <w:t>A Randomized Trial.</w:t>
      </w:r>
      <w:proofErr w:type="gramEnd"/>
      <w:r w:rsidRPr="002C33CE">
        <w:rPr>
          <w:rFonts w:ascii="Book Antiqua" w:hAnsi="Book Antiqua"/>
        </w:rPr>
        <w:t xml:space="preserve"> </w:t>
      </w:r>
      <w:proofErr w:type="spellStart"/>
      <w:r w:rsidRPr="002C33CE">
        <w:rPr>
          <w:rFonts w:ascii="Book Antiqua" w:hAnsi="Book Antiqua"/>
          <w:i/>
          <w:iCs/>
        </w:rPr>
        <w:t>Clin</w:t>
      </w:r>
      <w:proofErr w:type="spellEnd"/>
      <w:r w:rsidRPr="002C33CE">
        <w:rPr>
          <w:rFonts w:ascii="Book Antiqua" w:hAnsi="Book Antiqua"/>
          <w:i/>
          <w:iCs/>
        </w:rPr>
        <w:t xml:space="preserve"> </w:t>
      </w:r>
      <w:proofErr w:type="spellStart"/>
      <w:r w:rsidRPr="002C33CE">
        <w:rPr>
          <w:rFonts w:ascii="Book Antiqua" w:hAnsi="Book Antiqua"/>
          <w:i/>
          <w:iCs/>
        </w:rPr>
        <w:t>Orthop</w:t>
      </w:r>
      <w:proofErr w:type="spellEnd"/>
      <w:r w:rsidRPr="002C33CE">
        <w:rPr>
          <w:rFonts w:ascii="Book Antiqua" w:hAnsi="Book Antiqua"/>
          <w:i/>
          <w:iCs/>
        </w:rPr>
        <w:t xml:space="preserve"> </w:t>
      </w:r>
      <w:proofErr w:type="spellStart"/>
      <w:r w:rsidRPr="002C33CE">
        <w:rPr>
          <w:rFonts w:ascii="Book Antiqua" w:hAnsi="Book Antiqua"/>
          <w:i/>
          <w:iCs/>
        </w:rPr>
        <w:t>Relat</w:t>
      </w:r>
      <w:proofErr w:type="spellEnd"/>
      <w:r w:rsidRPr="002C33CE">
        <w:rPr>
          <w:rFonts w:ascii="Book Antiqua" w:hAnsi="Book Antiqua"/>
          <w:i/>
          <w:iCs/>
        </w:rPr>
        <w:t xml:space="preserve"> Res</w:t>
      </w:r>
      <w:r w:rsidRPr="002C33CE">
        <w:rPr>
          <w:rFonts w:ascii="Book Antiqua" w:hAnsi="Book Antiqua"/>
        </w:rPr>
        <w:t xml:space="preserve"> 2016; </w:t>
      </w:r>
      <w:r w:rsidRPr="002C33CE">
        <w:rPr>
          <w:rFonts w:ascii="Book Antiqua" w:hAnsi="Book Antiqua"/>
          <w:b/>
          <w:bCs/>
        </w:rPr>
        <w:t>474</w:t>
      </w:r>
      <w:r w:rsidRPr="002C33CE">
        <w:rPr>
          <w:rFonts w:ascii="Book Antiqua" w:hAnsi="Book Antiqua"/>
        </w:rPr>
        <w:t>: 69-77 [PMID: 26100254 DOI: 10.1007/s11999-015-4393-8]</w:t>
      </w:r>
    </w:p>
    <w:p w14:paraId="57FA0016"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102 </w:t>
      </w:r>
      <w:r w:rsidRPr="002C33CE">
        <w:rPr>
          <w:rFonts w:ascii="Book Antiqua" w:hAnsi="Book Antiqua"/>
          <w:b/>
          <w:bCs/>
        </w:rPr>
        <w:t>Zhang Q</w:t>
      </w:r>
      <w:r w:rsidRPr="002C33CE">
        <w:rPr>
          <w:rFonts w:ascii="Book Antiqua" w:hAnsi="Book Antiqua"/>
        </w:rPr>
        <w:t>, Liu L, Sun W, Gao F, Zhang Q, Cheng L, Li Z. Are closed suction drains necessary for primary total knee arthroplasty</w:t>
      </w:r>
      <w:proofErr w:type="gramStart"/>
      <w:r w:rsidRPr="002C33CE">
        <w:rPr>
          <w:rFonts w:ascii="Book Antiqua" w:hAnsi="Book Antiqua"/>
        </w:rPr>
        <w:t>?:</w:t>
      </w:r>
      <w:proofErr w:type="gramEnd"/>
      <w:r w:rsidRPr="002C33CE">
        <w:rPr>
          <w:rFonts w:ascii="Book Antiqua" w:hAnsi="Book Antiqua"/>
        </w:rPr>
        <w:t xml:space="preserve"> A systematic review and meta-analysis. </w:t>
      </w:r>
      <w:r w:rsidRPr="002C33CE">
        <w:rPr>
          <w:rFonts w:ascii="Book Antiqua" w:hAnsi="Book Antiqua"/>
          <w:i/>
          <w:iCs/>
        </w:rPr>
        <w:t>Medicine (Baltimore)</w:t>
      </w:r>
      <w:r w:rsidRPr="002C33CE">
        <w:rPr>
          <w:rFonts w:ascii="Book Antiqua" w:hAnsi="Book Antiqua"/>
        </w:rPr>
        <w:t xml:space="preserve"> 2018; </w:t>
      </w:r>
      <w:r w:rsidRPr="002C33CE">
        <w:rPr>
          <w:rFonts w:ascii="Book Antiqua" w:hAnsi="Book Antiqua"/>
          <w:b/>
          <w:bCs/>
        </w:rPr>
        <w:t>97</w:t>
      </w:r>
      <w:r w:rsidRPr="002C33CE">
        <w:rPr>
          <w:rFonts w:ascii="Book Antiqua" w:hAnsi="Book Antiqua"/>
        </w:rPr>
        <w:t>: e11290 [PMID: 30045254 DOI: 10.1097/MD.0000000000011290]</w:t>
      </w:r>
    </w:p>
    <w:p w14:paraId="2CE2314C"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103 </w:t>
      </w:r>
      <w:r w:rsidRPr="002C33CE">
        <w:rPr>
          <w:rFonts w:ascii="Book Antiqua" w:hAnsi="Book Antiqua"/>
          <w:b/>
          <w:bCs/>
        </w:rPr>
        <w:t>Yang JH</w:t>
      </w:r>
      <w:r w:rsidRPr="002C33CE">
        <w:rPr>
          <w:rFonts w:ascii="Book Antiqua" w:hAnsi="Book Antiqua"/>
        </w:rPr>
        <w:t xml:space="preserve">, Yoon JR, </w:t>
      </w:r>
      <w:proofErr w:type="spellStart"/>
      <w:r w:rsidRPr="002C33CE">
        <w:rPr>
          <w:rFonts w:ascii="Book Antiqua" w:hAnsi="Book Antiqua"/>
        </w:rPr>
        <w:t>Dahuja</w:t>
      </w:r>
      <w:proofErr w:type="spellEnd"/>
      <w:r w:rsidRPr="002C33CE">
        <w:rPr>
          <w:rFonts w:ascii="Book Antiqua" w:hAnsi="Book Antiqua"/>
        </w:rPr>
        <w:t xml:space="preserve"> A, Song S. Subcutaneous versus intraarticular closed suction indwelling drainage after total knee arthroplasty: A </w:t>
      </w:r>
      <w:proofErr w:type="spellStart"/>
      <w:r w:rsidRPr="002C33CE">
        <w:rPr>
          <w:rFonts w:ascii="Book Antiqua" w:hAnsi="Book Antiqua"/>
        </w:rPr>
        <w:t>randomised</w:t>
      </w:r>
      <w:proofErr w:type="spellEnd"/>
      <w:r w:rsidRPr="002C33CE">
        <w:rPr>
          <w:rFonts w:ascii="Book Antiqua" w:hAnsi="Book Antiqua"/>
        </w:rPr>
        <w:t xml:space="preserve"> control trial. </w:t>
      </w:r>
      <w:r w:rsidRPr="002C33CE">
        <w:rPr>
          <w:rFonts w:ascii="Book Antiqua" w:hAnsi="Book Antiqua"/>
          <w:i/>
          <w:iCs/>
        </w:rPr>
        <w:t xml:space="preserve">Indian J </w:t>
      </w:r>
      <w:proofErr w:type="spellStart"/>
      <w:r w:rsidRPr="002C33CE">
        <w:rPr>
          <w:rFonts w:ascii="Book Antiqua" w:hAnsi="Book Antiqua"/>
          <w:i/>
          <w:iCs/>
        </w:rPr>
        <w:t>Orthop</w:t>
      </w:r>
      <w:proofErr w:type="spellEnd"/>
      <w:r w:rsidRPr="002C33CE">
        <w:rPr>
          <w:rFonts w:ascii="Book Antiqua" w:hAnsi="Book Antiqua"/>
        </w:rPr>
        <w:t xml:space="preserve"> 2016; </w:t>
      </w:r>
      <w:r w:rsidRPr="002C33CE">
        <w:rPr>
          <w:rFonts w:ascii="Book Antiqua" w:hAnsi="Book Antiqua"/>
          <w:b/>
          <w:bCs/>
        </w:rPr>
        <w:t>50</w:t>
      </w:r>
      <w:r w:rsidRPr="002C33CE">
        <w:rPr>
          <w:rFonts w:ascii="Book Antiqua" w:hAnsi="Book Antiqua"/>
        </w:rPr>
        <w:t>: 59-64 [PMID: 26955178 DOI: 10.4103/0019-5413.173515]</w:t>
      </w:r>
    </w:p>
    <w:p w14:paraId="7C89FA43"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104 </w:t>
      </w:r>
      <w:r w:rsidRPr="002C33CE">
        <w:rPr>
          <w:rFonts w:ascii="Book Antiqua" w:hAnsi="Book Antiqua"/>
          <w:b/>
          <w:bCs/>
        </w:rPr>
        <w:t>Quinn M</w:t>
      </w:r>
      <w:r w:rsidRPr="002C33CE">
        <w:rPr>
          <w:rFonts w:ascii="Book Antiqua" w:hAnsi="Book Antiqua"/>
        </w:rPr>
        <w:t>, Bowe A, Galvin R, Dawson P, O'Byrne J.</w:t>
      </w:r>
      <w:proofErr w:type="gramEnd"/>
      <w:r w:rsidRPr="002C33CE">
        <w:rPr>
          <w:rFonts w:ascii="Book Antiqua" w:hAnsi="Book Antiqua"/>
        </w:rPr>
        <w:t xml:space="preserve"> The use of postoperative suction drainage in total knee arthroplasty: a systematic review. </w:t>
      </w:r>
      <w:proofErr w:type="spellStart"/>
      <w:r w:rsidRPr="002C33CE">
        <w:rPr>
          <w:rFonts w:ascii="Book Antiqua" w:hAnsi="Book Antiqua"/>
          <w:i/>
          <w:iCs/>
        </w:rPr>
        <w:t>Int</w:t>
      </w:r>
      <w:proofErr w:type="spellEnd"/>
      <w:r w:rsidRPr="002C33CE">
        <w:rPr>
          <w:rFonts w:ascii="Book Antiqua" w:hAnsi="Book Antiqua"/>
          <w:i/>
          <w:iCs/>
        </w:rPr>
        <w:t xml:space="preserve"> </w:t>
      </w:r>
      <w:proofErr w:type="spellStart"/>
      <w:r w:rsidRPr="002C33CE">
        <w:rPr>
          <w:rFonts w:ascii="Book Antiqua" w:hAnsi="Book Antiqua"/>
          <w:i/>
          <w:iCs/>
        </w:rPr>
        <w:t>Orthop</w:t>
      </w:r>
      <w:proofErr w:type="spellEnd"/>
      <w:r w:rsidRPr="002C33CE">
        <w:rPr>
          <w:rFonts w:ascii="Book Antiqua" w:hAnsi="Book Antiqua"/>
        </w:rPr>
        <w:t xml:space="preserve"> 2015; </w:t>
      </w:r>
      <w:r w:rsidRPr="002C33CE">
        <w:rPr>
          <w:rFonts w:ascii="Book Antiqua" w:hAnsi="Book Antiqua"/>
          <w:b/>
          <w:bCs/>
        </w:rPr>
        <w:t>39</w:t>
      </w:r>
      <w:r w:rsidRPr="002C33CE">
        <w:rPr>
          <w:rFonts w:ascii="Book Antiqua" w:hAnsi="Book Antiqua"/>
        </w:rPr>
        <w:t>: 653-658 [PMID: 25027980 DOI: 10.1007/s00264-014-2455-2]</w:t>
      </w:r>
    </w:p>
    <w:p w14:paraId="5452CB62" w14:textId="77777777" w:rsidR="00683107" w:rsidRPr="002C33CE" w:rsidRDefault="00683107" w:rsidP="00683107">
      <w:pPr>
        <w:spacing w:line="360" w:lineRule="auto"/>
        <w:jc w:val="both"/>
        <w:rPr>
          <w:rFonts w:ascii="Book Antiqua" w:hAnsi="Book Antiqua"/>
        </w:rPr>
      </w:pPr>
      <w:r w:rsidRPr="002C33CE">
        <w:rPr>
          <w:rFonts w:ascii="Book Antiqua" w:hAnsi="Book Antiqua"/>
        </w:rPr>
        <w:lastRenderedPageBreak/>
        <w:t xml:space="preserve">105 </w:t>
      </w:r>
      <w:proofErr w:type="spellStart"/>
      <w:r w:rsidRPr="002C33CE">
        <w:rPr>
          <w:rFonts w:ascii="Book Antiqua" w:hAnsi="Book Antiqua"/>
          <w:b/>
          <w:bCs/>
        </w:rPr>
        <w:t>Apfel</w:t>
      </w:r>
      <w:proofErr w:type="spellEnd"/>
      <w:r w:rsidRPr="002C33CE">
        <w:rPr>
          <w:rFonts w:ascii="Book Antiqua" w:hAnsi="Book Antiqua"/>
          <w:b/>
          <w:bCs/>
        </w:rPr>
        <w:t xml:space="preserve"> CC</w:t>
      </w:r>
      <w:r w:rsidRPr="002C33CE">
        <w:rPr>
          <w:rFonts w:ascii="Book Antiqua" w:hAnsi="Book Antiqua"/>
        </w:rPr>
        <w:t xml:space="preserve">, </w:t>
      </w:r>
      <w:proofErr w:type="spellStart"/>
      <w:r w:rsidRPr="002C33CE">
        <w:rPr>
          <w:rFonts w:ascii="Book Antiqua" w:hAnsi="Book Antiqua"/>
        </w:rPr>
        <w:t>Turan</w:t>
      </w:r>
      <w:proofErr w:type="spellEnd"/>
      <w:r w:rsidRPr="002C33CE">
        <w:rPr>
          <w:rFonts w:ascii="Book Antiqua" w:hAnsi="Book Antiqua"/>
        </w:rPr>
        <w:t xml:space="preserve"> A, Souza K, </w:t>
      </w:r>
      <w:proofErr w:type="spellStart"/>
      <w:r w:rsidRPr="002C33CE">
        <w:rPr>
          <w:rFonts w:ascii="Book Antiqua" w:hAnsi="Book Antiqua"/>
        </w:rPr>
        <w:t>Pergolizzi</w:t>
      </w:r>
      <w:proofErr w:type="spellEnd"/>
      <w:r w:rsidRPr="002C33CE">
        <w:rPr>
          <w:rFonts w:ascii="Book Antiqua" w:hAnsi="Book Antiqua"/>
        </w:rPr>
        <w:t xml:space="preserve"> J, </w:t>
      </w:r>
      <w:proofErr w:type="spellStart"/>
      <w:r w:rsidRPr="002C33CE">
        <w:rPr>
          <w:rFonts w:ascii="Book Antiqua" w:hAnsi="Book Antiqua"/>
        </w:rPr>
        <w:t>Hornuss</w:t>
      </w:r>
      <w:proofErr w:type="spellEnd"/>
      <w:r w:rsidRPr="002C33CE">
        <w:rPr>
          <w:rFonts w:ascii="Book Antiqua" w:hAnsi="Book Antiqua"/>
        </w:rPr>
        <w:t xml:space="preserve"> C. Intravenous acetaminophen reduces postoperative nausea and vomiting: a systematic review and meta-analysis. </w:t>
      </w:r>
      <w:r w:rsidRPr="002C33CE">
        <w:rPr>
          <w:rFonts w:ascii="Book Antiqua" w:hAnsi="Book Antiqua"/>
          <w:i/>
          <w:iCs/>
        </w:rPr>
        <w:t>Pain</w:t>
      </w:r>
      <w:r w:rsidRPr="002C33CE">
        <w:rPr>
          <w:rFonts w:ascii="Book Antiqua" w:hAnsi="Book Antiqua"/>
        </w:rPr>
        <w:t xml:space="preserve"> 2013; </w:t>
      </w:r>
      <w:r w:rsidRPr="002C33CE">
        <w:rPr>
          <w:rFonts w:ascii="Book Antiqua" w:hAnsi="Book Antiqua"/>
          <w:b/>
          <w:bCs/>
        </w:rPr>
        <w:t>154</w:t>
      </w:r>
      <w:r w:rsidRPr="002C33CE">
        <w:rPr>
          <w:rFonts w:ascii="Book Antiqua" w:hAnsi="Book Antiqua"/>
        </w:rPr>
        <w:t>: 677-689 [PMID: 23433945 DOI: 10.1016/j.pain.2012.12.025]</w:t>
      </w:r>
    </w:p>
    <w:p w14:paraId="07514FF0"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106 </w:t>
      </w:r>
      <w:proofErr w:type="spellStart"/>
      <w:r w:rsidRPr="002C33CE">
        <w:rPr>
          <w:rFonts w:ascii="Book Antiqua" w:hAnsi="Book Antiqua"/>
          <w:b/>
          <w:bCs/>
        </w:rPr>
        <w:t>Najafpour</w:t>
      </w:r>
      <w:proofErr w:type="spellEnd"/>
      <w:r w:rsidRPr="002C33CE">
        <w:rPr>
          <w:rFonts w:ascii="Book Antiqua" w:hAnsi="Book Antiqua"/>
          <w:b/>
          <w:bCs/>
        </w:rPr>
        <w:t xml:space="preserve"> Z</w:t>
      </w:r>
      <w:r w:rsidRPr="002C33CE">
        <w:rPr>
          <w:rFonts w:ascii="Book Antiqua" w:hAnsi="Book Antiqua"/>
        </w:rPr>
        <w:t xml:space="preserve">, </w:t>
      </w:r>
      <w:proofErr w:type="spellStart"/>
      <w:r w:rsidRPr="002C33CE">
        <w:rPr>
          <w:rFonts w:ascii="Book Antiqua" w:hAnsi="Book Antiqua"/>
        </w:rPr>
        <w:t>Godarzi</w:t>
      </w:r>
      <w:proofErr w:type="spellEnd"/>
      <w:r w:rsidRPr="002C33CE">
        <w:rPr>
          <w:rFonts w:ascii="Book Antiqua" w:hAnsi="Book Antiqua"/>
        </w:rPr>
        <w:t xml:space="preserve"> Z, Arab M, </w:t>
      </w:r>
      <w:proofErr w:type="spellStart"/>
      <w:r w:rsidRPr="002C33CE">
        <w:rPr>
          <w:rFonts w:ascii="Book Antiqua" w:hAnsi="Book Antiqua"/>
        </w:rPr>
        <w:t>Yaseri</w:t>
      </w:r>
      <w:proofErr w:type="spellEnd"/>
      <w:r w:rsidRPr="002C33CE">
        <w:rPr>
          <w:rFonts w:ascii="Book Antiqua" w:hAnsi="Book Antiqua"/>
        </w:rPr>
        <w:t xml:space="preserve"> M. Risk Factors for Falls in Hospital In-Patients: A Prospective Nested Case Control Study. </w:t>
      </w:r>
      <w:proofErr w:type="spellStart"/>
      <w:r w:rsidRPr="002C33CE">
        <w:rPr>
          <w:rFonts w:ascii="Book Antiqua" w:hAnsi="Book Antiqua"/>
          <w:i/>
          <w:iCs/>
        </w:rPr>
        <w:t>Int</w:t>
      </w:r>
      <w:proofErr w:type="spellEnd"/>
      <w:r w:rsidRPr="002C33CE">
        <w:rPr>
          <w:rFonts w:ascii="Book Antiqua" w:hAnsi="Book Antiqua"/>
          <w:i/>
          <w:iCs/>
        </w:rPr>
        <w:t xml:space="preserve"> J Health Policy </w:t>
      </w:r>
      <w:proofErr w:type="spellStart"/>
      <w:r w:rsidRPr="002C33CE">
        <w:rPr>
          <w:rFonts w:ascii="Book Antiqua" w:hAnsi="Book Antiqua"/>
          <w:i/>
          <w:iCs/>
        </w:rPr>
        <w:t>Manag</w:t>
      </w:r>
      <w:proofErr w:type="spellEnd"/>
      <w:r w:rsidRPr="002C33CE">
        <w:rPr>
          <w:rFonts w:ascii="Book Antiqua" w:hAnsi="Book Antiqua"/>
        </w:rPr>
        <w:t xml:space="preserve"> 2019; </w:t>
      </w:r>
      <w:r w:rsidRPr="002C33CE">
        <w:rPr>
          <w:rFonts w:ascii="Book Antiqua" w:hAnsi="Book Antiqua"/>
          <w:b/>
          <w:bCs/>
        </w:rPr>
        <w:t>8</w:t>
      </w:r>
      <w:r w:rsidRPr="002C33CE">
        <w:rPr>
          <w:rFonts w:ascii="Book Antiqua" w:hAnsi="Book Antiqua"/>
        </w:rPr>
        <w:t>: 300-306 [PMID: 31204446 DOI: 10.15171/ijhpm.2019.11]</w:t>
      </w:r>
    </w:p>
    <w:p w14:paraId="55745BCA"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107 </w:t>
      </w:r>
      <w:proofErr w:type="spellStart"/>
      <w:r w:rsidRPr="002C33CE">
        <w:rPr>
          <w:rFonts w:ascii="Book Antiqua" w:hAnsi="Book Antiqua"/>
          <w:b/>
          <w:bCs/>
        </w:rPr>
        <w:t>Otaka</w:t>
      </w:r>
      <w:proofErr w:type="spellEnd"/>
      <w:r w:rsidRPr="002C33CE">
        <w:rPr>
          <w:rFonts w:ascii="Book Antiqua" w:hAnsi="Book Antiqua"/>
          <w:b/>
          <w:bCs/>
        </w:rPr>
        <w:t xml:space="preserve"> Y</w:t>
      </w:r>
      <w:r w:rsidRPr="002C33CE">
        <w:rPr>
          <w:rFonts w:ascii="Book Antiqua" w:hAnsi="Book Antiqua"/>
        </w:rPr>
        <w:t xml:space="preserve">, Morita M, Mimura T, </w:t>
      </w:r>
      <w:proofErr w:type="spellStart"/>
      <w:r w:rsidRPr="002C33CE">
        <w:rPr>
          <w:rFonts w:ascii="Book Antiqua" w:hAnsi="Book Antiqua"/>
        </w:rPr>
        <w:t>Uzawa</w:t>
      </w:r>
      <w:proofErr w:type="spellEnd"/>
      <w:r w:rsidRPr="002C33CE">
        <w:rPr>
          <w:rFonts w:ascii="Book Antiqua" w:hAnsi="Book Antiqua"/>
        </w:rPr>
        <w:t xml:space="preserve"> M, Liu M. Establishment of an appropriate fall prevention program: A community-based study. </w:t>
      </w:r>
      <w:proofErr w:type="spellStart"/>
      <w:r w:rsidRPr="002C33CE">
        <w:rPr>
          <w:rFonts w:ascii="Book Antiqua" w:hAnsi="Book Antiqua"/>
          <w:i/>
          <w:iCs/>
        </w:rPr>
        <w:t>Geriatr</w:t>
      </w:r>
      <w:proofErr w:type="spellEnd"/>
      <w:r w:rsidRPr="002C33CE">
        <w:rPr>
          <w:rFonts w:ascii="Book Antiqua" w:hAnsi="Book Antiqua"/>
          <w:i/>
          <w:iCs/>
        </w:rPr>
        <w:t xml:space="preserve"> </w:t>
      </w:r>
      <w:proofErr w:type="spellStart"/>
      <w:r w:rsidRPr="002C33CE">
        <w:rPr>
          <w:rFonts w:ascii="Book Antiqua" w:hAnsi="Book Antiqua"/>
          <w:i/>
          <w:iCs/>
        </w:rPr>
        <w:t>Gerontol</w:t>
      </w:r>
      <w:proofErr w:type="spellEnd"/>
      <w:r w:rsidRPr="002C33CE">
        <w:rPr>
          <w:rFonts w:ascii="Book Antiqua" w:hAnsi="Book Antiqua"/>
          <w:i/>
          <w:iCs/>
        </w:rPr>
        <w:t xml:space="preserve"> </w:t>
      </w:r>
      <w:proofErr w:type="spellStart"/>
      <w:r w:rsidRPr="002C33CE">
        <w:rPr>
          <w:rFonts w:ascii="Book Antiqua" w:hAnsi="Book Antiqua"/>
          <w:i/>
          <w:iCs/>
        </w:rPr>
        <w:t>Int</w:t>
      </w:r>
      <w:proofErr w:type="spellEnd"/>
      <w:r w:rsidRPr="002C33CE">
        <w:rPr>
          <w:rFonts w:ascii="Book Antiqua" w:hAnsi="Book Antiqua"/>
        </w:rPr>
        <w:t xml:space="preserve"> 2017; </w:t>
      </w:r>
      <w:r w:rsidRPr="002C33CE">
        <w:rPr>
          <w:rFonts w:ascii="Book Antiqua" w:hAnsi="Book Antiqua"/>
          <w:b/>
          <w:bCs/>
        </w:rPr>
        <w:t>17</w:t>
      </w:r>
      <w:r w:rsidRPr="002C33CE">
        <w:rPr>
          <w:rFonts w:ascii="Book Antiqua" w:hAnsi="Book Antiqua"/>
        </w:rPr>
        <w:t>: 1081-1089 [PMID: 27492888 DOI: 10.1111/ggi.12831]</w:t>
      </w:r>
    </w:p>
    <w:p w14:paraId="6BF237A9"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108 </w:t>
      </w:r>
      <w:proofErr w:type="spellStart"/>
      <w:r w:rsidRPr="002C33CE">
        <w:rPr>
          <w:rFonts w:ascii="Book Antiqua" w:hAnsi="Book Antiqua"/>
          <w:b/>
          <w:bCs/>
        </w:rPr>
        <w:t>Bayliss</w:t>
      </w:r>
      <w:proofErr w:type="spellEnd"/>
      <w:r w:rsidRPr="002C33CE">
        <w:rPr>
          <w:rFonts w:ascii="Book Antiqua" w:hAnsi="Book Antiqua"/>
          <w:b/>
          <w:bCs/>
        </w:rPr>
        <w:t xml:space="preserve"> LE</w:t>
      </w:r>
      <w:r w:rsidRPr="002C33CE">
        <w:rPr>
          <w:rFonts w:ascii="Book Antiqua" w:hAnsi="Book Antiqua"/>
        </w:rPr>
        <w:t xml:space="preserve">, </w:t>
      </w:r>
      <w:proofErr w:type="spellStart"/>
      <w:r w:rsidRPr="002C33CE">
        <w:rPr>
          <w:rFonts w:ascii="Book Antiqua" w:hAnsi="Book Antiqua"/>
        </w:rPr>
        <w:t>Culliford</w:t>
      </w:r>
      <w:proofErr w:type="spellEnd"/>
      <w:r w:rsidRPr="002C33CE">
        <w:rPr>
          <w:rFonts w:ascii="Book Antiqua" w:hAnsi="Book Antiqua"/>
        </w:rPr>
        <w:t xml:space="preserve"> D, Monk AP, Glyn-Jones S, Prieto-Alhambra D, Judge A, Cooper C, </w:t>
      </w:r>
      <w:proofErr w:type="spellStart"/>
      <w:r w:rsidRPr="002C33CE">
        <w:rPr>
          <w:rFonts w:ascii="Book Antiqua" w:hAnsi="Book Antiqua"/>
        </w:rPr>
        <w:t>Carr</w:t>
      </w:r>
      <w:proofErr w:type="spellEnd"/>
      <w:r w:rsidRPr="002C33CE">
        <w:rPr>
          <w:rFonts w:ascii="Book Antiqua" w:hAnsi="Book Antiqua"/>
        </w:rPr>
        <w:t xml:space="preserve"> AJ, Arden NK, Beard DJ, Price AJ. The effect of patient age at intervention on risk of implant revision after total replacement of the hip or knee: a population-based cohort study. </w:t>
      </w:r>
      <w:r w:rsidRPr="002C33CE">
        <w:rPr>
          <w:rFonts w:ascii="Book Antiqua" w:hAnsi="Book Antiqua"/>
          <w:i/>
          <w:iCs/>
        </w:rPr>
        <w:t>Lancet</w:t>
      </w:r>
      <w:r w:rsidRPr="002C33CE">
        <w:rPr>
          <w:rFonts w:ascii="Book Antiqua" w:hAnsi="Book Antiqua"/>
        </w:rPr>
        <w:t xml:space="preserve"> 2017; </w:t>
      </w:r>
      <w:r w:rsidRPr="002C33CE">
        <w:rPr>
          <w:rFonts w:ascii="Book Antiqua" w:hAnsi="Book Antiqua"/>
          <w:b/>
          <w:bCs/>
        </w:rPr>
        <w:t>389</w:t>
      </w:r>
      <w:r w:rsidRPr="002C33CE">
        <w:rPr>
          <w:rFonts w:ascii="Book Antiqua" w:hAnsi="Book Antiqua"/>
        </w:rPr>
        <w:t>: 1424-1430 [PMID: 28209371 DOI: 10.1016/S0140-6736(17)30059-4]</w:t>
      </w:r>
    </w:p>
    <w:p w14:paraId="464E4215"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109 </w:t>
      </w:r>
      <w:proofErr w:type="spellStart"/>
      <w:r w:rsidRPr="002C33CE">
        <w:rPr>
          <w:rFonts w:ascii="Book Antiqua" w:hAnsi="Book Antiqua"/>
          <w:b/>
          <w:bCs/>
        </w:rPr>
        <w:t>Maradit</w:t>
      </w:r>
      <w:proofErr w:type="spellEnd"/>
      <w:r w:rsidRPr="002C33CE">
        <w:rPr>
          <w:rFonts w:ascii="Book Antiqua" w:hAnsi="Book Antiqua"/>
          <w:b/>
          <w:bCs/>
        </w:rPr>
        <w:t xml:space="preserve"> </w:t>
      </w:r>
      <w:proofErr w:type="spellStart"/>
      <w:r w:rsidRPr="002C33CE">
        <w:rPr>
          <w:rFonts w:ascii="Book Antiqua" w:hAnsi="Book Antiqua"/>
          <w:b/>
          <w:bCs/>
        </w:rPr>
        <w:t>Kremers</w:t>
      </w:r>
      <w:proofErr w:type="spellEnd"/>
      <w:r w:rsidRPr="002C33CE">
        <w:rPr>
          <w:rFonts w:ascii="Book Antiqua" w:hAnsi="Book Antiqua"/>
          <w:b/>
          <w:bCs/>
        </w:rPr>
        <w:t xml:space="preserve"> H</w:t>
      </w:r>
      <w:r w:rsidRPr="002C33CE">
        <w:rPr>
          <w:rFonts w:ascii="Book Antiqua" w:hAnsi="Book Antiqua"/>
        </w:rPr>
        <w:t xml:space="preserve">, Larson DR, </w:t>
      </w:r>
      <w:proofErr w:type="spellStart"/>
      <w:r w:rsidRPr="002C33CE">
        <w:rPr>
          <w:rFonts w:ascii="Book Antiqua" w:hAnsi="Book Antiqua"/>
        </w:rPr>
        <w:t>Crowson</w:t>
      </w:r>
      <w:proofErr w:type="spellEnd"/>
      <w:r w:rsidRPr="002C33CE">
        <w:rPr>
          <w:rFonts w:ascii="Book Antiqua" w:hAnsi="Book Antiqua"/>
        </w:rPr>
        <w:t xml:space="preserve"> CS, </w:t>
      </w:r>
      <w:proofErr w:type="spellStart"/>
      <w:r w:rsidRPr="002C33CE">
        <w:rPr>
          <w:rFonts w:ascii="Book Antiqua" w:hAnsi="Book Antiqua"/>
        </w:rPr>
        <w:t>Kremers</w:t>
      </w:r>
      <w:proofErr w:type="spellEnd"/>
      <w:r w:rsidRPr="002C33CE">
        <w:rPr>
          <w:rFonts w:ascii="Book Antiqua" w:hAnsi="Book Antiqua"/>
        </w:rPr>
        <w:t xml:space="preserve"> WK, Washington RE, Steiner CA, </w:t>
      </w:r>
      <w:proofErr w:type="spellStart"/>
      <w:r w:rsidRPr="002C33CE">
        <w:rPr>
          <w:rFonts w:ascii="Book Antiqua" w:hAnsi="Book Antiqua"/>
        </w:rPr>
        <w:t>Jiranek</w:t>
      </w:r>
      <w:proofErr w:type="spellEnd"/>
      <w:r w:rsidRPr="002C33CE">
        <w:rPr>
          <w:rFonts w:ascii="Book Antiqua" w:hAnsi="Book Antiqua"/>
        </w:rPr>
        <w:t xml:space="preserve"> WA, Berry DJ. </w:t>
      </w:r>
      <w:proofErr w:type="gramStart"/>
      <w:r w:rsidRPr="002C33CE">
        <w:rPr>
          <w:rFonts w:ascii="Book Antiqua" w:hAnsi="Book Antiqua"/>
        </w:rPr>
        <w:t>Prevalence of Total Hip and Knee Replacement in the United States.</w:t>
      </w:r>
      <w:proofErr w:type="gramEnd"/>
      <w:r w:rsidRPr="002C33CE">
        <w:rPr>
          <w:rFonts w:ascii="Book Antiqua" w:hAnsi="Book Antiqua"/>
        </w:rPr>
        <w:t xml:space="preserve"> </w:t>
      </w:r>
      <w:r w:rsidRPr="002C33CE">
        <w:rPr>
          <w:rFonts w:ascii="Book Antiqua" w:hAnsi="Book Antiqua"/>
          <w:i/>
          <w:iCs/>
        </w:rPr>
        <w:t xml:space="preserve">J Bone Joint </w:t>
      </w:r>
      <w:proofErr w:type="spellStart"/>
      <w:r w:rsidRPr="002C33CE">
        <w:rPr>
          <w:rFonts w:ascii="Book Antiqua" w:hAnsi="Book Antiqua"/>
          <w:i/>
          <w:iCs/>
        </w:rPr>
        <w:t>Surg</w:t>
      </w:r>
      <w:proofErr w:type="spellEnd"/>
      <w:r w:rsidRPr="002C33CE">
        <w:rPr>
          <w:rFonts w:ascii="Book Antiqua" w:hAnsi="Book Antiqua"/>
          <w:i/>
          <w:iCs/>
        </w:rPr>
        <w:t xml:space="preserve"> Am</w:t>
      </w:r>
      <w:r w:rsidRPr="002C33CE">
        <w:rPr>
          <w:rFonts w:ascii="Book Antiqua" w:hAnsi="Book Antiqua"/>
        </w:rPr>
        <w:t xml:space="preserve"> 2015; </w:t>
      </w:r>
      <w:r w:rsidRPr="002C33CE">
        <w:rPr>
          <w:rFonts w:ascii="Book Antiqua" w:hAnsi="Book Antiqua"/>
          <w:b/>
          <w:bCs/>
        </w:rPr>
        <w:t>97</w:t>
      </w:r>
      <w:r w:rsidRPr="002C33CE">
        <w:rPr>
          <w:rFonts w:ascii="Book Antiqua" w:hAnsi="Book Antiqua"/>
        </w:rPr>
        <w:t>: 1386-1397 [PMID: 26333733 DOI: 10.2106/JBJS.N.01141]</w:t>
      </w:r>
    </w:p>
    <w:p w14:paraId="434A0ADA"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110 </w:t>
      </w:r>
      <w:r w:rsidRPr="002C33CE">
        <w:rPr>
          <w:rFonts w:ascii="Book Antiqua" w:hAnsi="Book Antiqua"/>
          <w:b/>
          <w:bCs/>
        </w:rPr>
        <w:t>Morello RT</w:t>
      </w:r>
      <w:r w:rsidRPr="002C33CE">
        <w:rPr>
          <w:rFonts w:ascii="Book Antiqua" w:hAnsi="Book Antiqua"/>
        </w:rPr>
        <w:t xml:space="preserve">, Barker AL, Watts JJ, Haines T, </w:t>
      </w:r>
      <w:proofErr w:type="spellStart"/>
      <w:r w:rsidRPr="002C33CE">
        <w:rPr>
          <w:rFonts w:ascii="Book Antiqua" w:hAnsi="Book Antiqua"/>
        </w:rPr>
        <w:t>Zavarsek</w:t>
      </w:r>
      <w:proofErr w:type="spellEnd"/>
      <w:r w:rsidRPr="002C33CE">
        <w:rPr>
          <w:rFonts w:ascii="Book Antiqua" w:hAnsi="Book Antiqua"/>
        </w:rPr>
        <w:t xml:space="preserve"> SS, Hill KD, Brand C, Sherrington C, Wolfe R, </w:t>
      </w:r>
      <w:proofErr w:type="spellStart"/>
      <w:r w:rsidRPr="002C33CE">
        <w:rPr>
          <w:rFonts w:ascii="Book Antiqua" w:hAnsi="Book Antiqua"/>
        </w:rPr>
        <w:t>Bohensky</w:t>
      </w:r>
      <w:proofErr w:type="spellEnd"/>
      <w:r w:rsidRPr="002C33CE">
        <w:rPr>
          <w:rFonts w:ascii="Book Antiqua" w:hAnsi="Book Antiqua"/>
        </w:rPr>
        <w:t xml:space="preserve"> MA, </w:t>
      </w:r>
      <w:proofErr w:type="spellStart"/>
      <w:r w:rsidRPr="002C33CE">
        <w:rPr>
          <w:rFonts w:ascii="Book Antiqua" w:hAnsi="Book Antiqua"/>
        </w:rPr>
        <w:t>Stoelwinder</w:t>
      </w:r>
      <w:proofErr w:type="spellEnd"/>
      <w:r w:rsidRPr="002C33CE">
        <w:rPr>
          <w:rFonts w:ascii="Book Antiqua" w:hAnsi="Book Antiqua"/>
        </w:rPr>
        <w:t xml:space="preserve"> JU. The extra resource burden of in-hospital falls: a cost of falls study. </w:t>
      </w:r>
      <w:r w:rsidRPr="002C33CE">
        <w:rPr>
          <w:rFonts w:ascii="Book Antiqua" w:hAnsi="Book Antiqua"/>
          <w:i/>
          <w:iCs/>
        </w:rPr>
        <w:t xml:space="preserve">Med J </w:t>
      </w:r>
      <w:proofErr w:type="spellStart"/>
      <w:r w:rsidRPr="002C33CE">
        <w:rPr>
          <w:rFonts w:ascii="Book Antiqua" w:hAnsi="Book Antiqua"/>
          <w:i/>
          <w:iCs/>
        </w:rPr>
        <w:t>Aust</w:t>
      </w:r>
      <w:proofErr w:type="spellEnd"/>
      <w:r w:rsidRPr="002C33CE">
        <w:rPr>
          <w:rFonts w:ascii="Book Antiqua" w:hAnsi="Book Antiqua"/>
        </w:rPr>
        <w:t xml:space="preserve"> 2015; </w:t>
      </w:r>
      <w:r w:rsidRPr="002C33CE">
        <w:rPr>
          <w:rFonts w:ascii="Book Antiqua" w:hAnsi="Book Antiqua"/>
          <w:b/>
          <w:bCs/>
        </w:rPr>
        <w:t>203</w:t>
      </w:r>
      <w:r w:rsidRPr="002C33CE">
        <w:rPr>
          <w:rFonts w:ascii="Book Antiqua" w:hAnsi="Book Antiqua"/>
        </w:rPr>
        <w:t>: 367 [PMID: 26510807 DOI: 10.5694/mja15.00296]</w:t>
      </w:r>
    </w:p>
    <w:p w14:paraId="0A8F2444"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111 </w:t>
      </w:r>
      <w:proofErr w:type="spellStart"/>
      <w:r w:rsidRPr="002C33CE">
        <w:rPr>
          <w:rFonts w:ascii="Book Antiqua" w:hAnsi="Book Antiqua"/>
          <w:b/>
          <w:bCs/>
        </w:rPr>
        <w:t>Dávila</w:t>
      </w:r>
      <w:proofErr w:type="spellEnd"/>
      <w:r w:rsidRPr="002C33CE">
        <w:rPr>
          <w:rFonts w:ascii="Book Antiqua" w:hAnsi="Book Antiqua"/>
          <w:b/>
          <w:bCs/>
        </w:rPr>
        <w:t xml:space="preserve"> </w:t>
      </w:r>
      <w:proofErr w:type="spellStart"/>
      <w:r w:rsidRPr="002C33CE">
        <w:rPr>
          <w:rFonts w:ascii="Book Antiqua" w:hAnsi="Book Antiqua"/>
          <w:b/>
          <w:bCs/>
        </w:rPr>
        <w:t>Castrodad</w:t>
      </w:r>
      <w:proofErr w:type="spellEnd"/>
      <w:r w:rsidRPr="002C33CE">
        <w:rPr>
          <w:rFonts w:ascii="Book Antiqua" w:hAnsi="Book Antiqua"/>
          <w:b/>
          <w:bCs/>
        </w:rPr>
        <w:t xml:space="preserve"> IM</w:t>
      </w:r>
      <w:r w:rsidRPr="002C33CE">
        <w:rPr>
          <w:rFonts w:ascii="Book Antiqua" w:hAnsi="Book Antiqua"/>
        </w:rPr>
        <w:t xml:space="preserve">, </w:t>
      </w:r>
      <w:proofErr w:type="spellStart"/>
      <w:r w:rsidRPr="002C33CE">
        <w:rPr>
          <w:rFonts w:ascii="Book Antiqua" w:hAnsi="Book Antiqua"/>
        </w:rPr>
        <w:t>Recai</w:t>
      </w:r>
      <w:proofErr w:type="spellEnd"/>
      <w:r w:rsidRPr="002C33CE">
        <w:rPr>
          <w:rFonts w:ascii="Book Antiqua" w:hAnsi="Book Antiqua"/>
        </w:rPr>
        <w:t xml:space="preserve"> TM, Abraham MM, </w:t>
      </w:r>
      <w:proofErr w:type="spellStart"/>
      <w:r w:rsidRPr="002C33CE">
        <w:rPr>
          <w:rFonts w:ascii="Book Antiqua" w:hAnsi="Book Antiqua"/>
        </w:rPr>
        <w:t>Etcheson</w:t>
      </w:r>
      <w:proofErr w:type="spellEnd"/>
      <w:r w:rsidRPr="002C33CE">
        <w:rPr>
          <w:rFonts w:ascii="Book Antiqua" w:hAnsi="Book Antiqua"/>
        </w:rPr>
        <w:t xml:space="preserve"> JI, Mohamed NS, </w:t>
      </w:r>
      <w:proofErr w:type="spellStart"/>
      <w:r w:rsidRPr="002C33CE">
        <w:rPr>
          <w:rFonts w:ascii="Book Antiqua" w:hAnsi="Book Antiqua"/>
        </w:rPr>
        <w:t>Edalatpour</w:t>
      </w:r>
      <w:proofErr w:type="spellEnd"/>
      <w:r w:rsidRPr="002C33CE">
        <w:rPr>
          <w:rFonts w:ascii="Book Antiqua" w:hAnsi="Book Antiqua"/>
        </w:rPr>
        <w:t xml:space="preserve"> A, </w:t>
      </w:r>
      <w:proofErr w:type="spellStart"/>
      <w:r w:rsidRPr="002C33CE">
        <w:rPr>
          <w:rFonts w:ascii="Book Antiqua" w:hAnsi="Book Antiqua"/>
        </w:rPr>
        <w:t>Delanois</w:t>
      </w:r>
      <w:proofErr w:type="spellEnd"/>
      <w:r w:rsidRPr="002C33CE">
        <w:rPr>
          <w:rFonts w:ascii="Book Antiqua" w:hAnsi="Book Antiqua"/>
        </w:rPr>
        <w:t xml:space="preserve"> RE. Rehabilitation protocols following total knee arthroplasty: a review of study designs and outcome measures. </w:t>
      </w:r>
      <w:r w:rsidRPr="002C33CE">
        <w:rPr>
          <w:rFonts w:ascii="Book Antiqua" w:hAnsi="Book Antiqua"/>
          <w:i/>
          <w:iCs/>
        </w:rPr>
        <w:t xml:space="preserve">Ann </w:t>
      </w:r>
      <w:proofErr w:type="spellStart"/>
      <w:r w:rsidRPr="002C33CE">
        <w:rPr>
          <w:rFonts w:ascii="Book Antiqua" w:hAnsi="Book Antiqua"/>
          <w:i/>
          <w:iCs/>
        </w:rPr>
        <w:t>Transl</w:t>
      </w:r>
      <w:proofErr w:type="spellEnd"/>
      <w:r w:rsidRPr="002C33CE">
        <w:rPr>
          <w:rFonts w:ascii="Book Antiqua" w:hAnsi="Book Antiqua"/>
          <w:i/>
          <w:iCs/>
        </w:rPr>
        <w:t xml:space="preserve"> Med</w:t>
      </w:r>
      <w:r w:rsidRPr="002C33CE">
        <w:rPr>
          <w:rFonts w:ascii="Book Antiqua" w:hAnsi="Book Antiqua"/>
        </w:rPr>
        <w:t xml:space="preserve"> 2019; </w:t>
      </w:r>
      <w:r w:rsidRPr="002C33CE">
        <w:rPr>
          <w:rFonts w:ascii="Book Antiqua" w:hAnsi="Book Antiqua"/>
          <w:b/>
          <w:bCs/>
        </w:rPr>
        <w:t>7</w:t>
      </w:r>
      <w:r w:rsidRPr="002C33CE">
        <w:rPr>
          <w:rFonts w:ascii="Book Antiqua" w:hAnsi="Book Antiqua"/>
        </w:rPr>
        <w:t>: S255 [PMID: 31728379 DOI: 10.21037/atm.2019.08.15]</w:t>
      </w:r>
    </w:p>
    <w:p w14:paraId="306EFABA"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112 </w:t>
      </w:r>
      <w:proofErr w:type="spellStart"/>
      <w:r w:rsidRPr="002C33CE">
        <w:rPr>
          <w:rFonts w:ascii="Book Antiqua" w:hAnsi="Book Antiqua"/>
          <w:b/>
          <w:bCs/>
        </w:rPr>
        <w:t>Schache</w:t>
      </w:r>
      <w:proofErr w:type="spellEnd"/>
      <w:r w:rsidRPr="002C33CE">
        <w:rPr>
          <w:rFonts w:ascii="Book Antiqua" w:hAnsi="Book Antiqua"/>
          <w:b/>
          <w:bCs/>
        </w:rPr>
        <w:t xml:space="preserve"> MB</w:t>
      </w:r>
      <w:r w:rsidRPr="002C33CE">
        <w:rPr>
          <w:rFonts w:ascii="Book Antiqua" w:hAnsi="Book Antiqua"/>
        </w:rPr>
        <w:t xml:space="preserve">, McClelland JA, Webster KE. Does the addition of hip strengthening exercises improve outcomes following total knee arthroplasty? </w:t>
      </w:r>
      <w:proofErr w:type="gramStart"/>
      <w:r w:rsidRPr="002C33CE">
        <w:rPr>
          <w:rFonts w:ascii="Book Antiqua" w:hAnsi="Book Antiqua"/>
        </w:rPr>
        <w:t xml:space="preserve">A study protocol for a </w:t>
      </w:r>
      <w:r w:rsidRPr="002C33CE">
        <w:rPr>
          <w:rFonts w:ascii="Book Antiqua" w:hAnsi="Book Antiqua"/>
        </w:rPr>
        <w:lastRenderedPageBreak/>
        <w:t>randomized trial.</w:t>
      </w:r>
      <w:proofErr w:type="gramEnd"/>
      <w:r w:rsidRPr="002C33CE">
        <w:rPr>
          <w:rFonts w:ascii="Book Antiqua" w:hAnsi="Book Antiqua"/>
        </w:rPr>
        <w:t xml:space="preserve"> </w:t>
      </w:r>
      <w:r w:rsidRPr="002C33CE">
        <w:rPr>
          <w:rFonts w:ascii="Book Antiqua" w:hAnsi="Book Antiqua"/>
          <w:i/>
          <w:iCs/>
        </w:rPr>
        <w:t xml:space="preserve">BMC </w:t>
      </w:r>
      <w:proofErr w:type="spellStart"/>
      <w:r w:rsidRPr="002C33CE">
        <w:rPr>
          <w:rFonts w:ascii="Book Antiqua" w:hAnsi="Book Antiqua"/>
          <w:i/>
          <w:iCs/>
        </w:rPr>
        <w:t>Musculoskelet</w:t>
      </w:r>
      <w:proofErr w:type="spellEnd"/>
      <w:r w:rsidRPr="002C33CE">
        <w:rPr>
          <w:rFonts w:ascii="Book Antiqua" w:hAnsi="Book Antiqua"/>
          <w:i/>
          <w:iCs/>
        </w:rPr>
        <w:t xml:space="preserve"> </w:t>
      </w:r>
      <w:proofErr w:type="spellStart"/>
      <w:r w:rsidRPr="002C33CE">
        <w:rPr>
          <w:rFonts w:ascii="Book Antiqua" w:hAnsi="Book Antiqua"/>
          <w:i/>
          <w:iCs/>
        </w:rPr>
        <w:t>Disord</w:t>
      </w:r>
      <w:proofErr w:type="spellEnd"/>
      <w:r w:rsidRPr="002C33CE">
        <w:rPr>
          <w:rFonts w:ascii="Book Antiqua" w:hAnsi="Book Antiqua"/>
        </w:rPr>
        <w:t xml:space="preserve"> 2016; </w:t>
      </w:r>
      <w:r w:rsidRPr="002C33CE">
        <w:rPr>
          <w:rFonts w:ascii="Book Antiqua" w:hAnsi="Book Antiqua"/>
          <w:b/>
          <w:bCs/>
        </w:rPr>
        <w:t>17</w:t>
      </w:r>
      <w:r w:rsidRPr="002C33CE">
        <w:rPr>
          <w:rFonts w:ascii="Book Antiqua" w:hAnsi="Book Antiqua"/>
        </w:rPr>
        <w:t>: 259 [PMID: 27295978 DOI: 10.1186/s12891-016-1104-x]</w:t>
      </w:r>
    </w:p>
    <w:p w14:paraId="2C9589FD"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113 </w:t>
      </w:r>
      <w:r w:rsidRPr="002C33CE">
        <w:rPr>
          <w:rFonts w:ascii="Book Antiqua" w:hAnsi="Book Antiqua"/>
          <w:b/>
          <w:bCs/>
        </w:rPr>
        <w:t>Hawke LJ</w:t>
      </w:r>
      <w:r w:rsidRPr="002C33CE">
        <w:rPr>
          <w:rFonts w:ascii="Book Antiqua" w:hAnsi="Book Antiqua"/>
        </w:rPr>
        <w:t xml:space="preserve">, Shields N, </w:t>
      </w:r>
      <w:proofErr w:type="spellStart"/>
      <w:r w:rsidRPr="002C33CE">
        <w:rPr>
          <w:rFonts w:ascii="Book Antiqua" w:hAnsi="Book Antiqua"/>
        </w:rPr>
        <w:t>Dowsey</w:t>
      </w:r>
      <w:proofErr w:type="spellEnd"/>
      <w:r w:rsidRPr="002C33CE">
        <w:rPr>
          <w:rFonts w:ascii="Book Antiqua" w:hAnsi="Book Antiqua"/>
        </w:rPr>
        <w:t xml:space="preserve"> MM, </w:t>
      </w:r>
      <w:proofErr w:type="spellStart"/>
      <w:r w:rsidRPr="002C33CE">
        <w:rPr>
          <w:rFonts w:ascii="Book Antiqua" w:hAnsi="Book Antiqua"/>
        </w:rPr>
        <w:t>Choong</w:t>
      </w:r>
      <w:proofErr w:type="spellEnd"/>
      <w:r w:rsidRPr="002C33CE">
        <w:rPr>
          <w:rFonts w:ascii="Book Antiqua" w:hAnsi="Book Antiqua"/>
        </w:rPr>
        <w:t xml:space="preserve"> PFM, Taylor NF.</w:t>
      </w:r>
      <w:proofErr w:type="gramEnd"/>
      <w:r w:rsidRPr="002C33CE">
        <w:rPr>
          <w:rFonts w:ascii="Book Antiqua" w:hAnsi="Book Antiqua"/>
        </w:rPr>
        <w:t xml:space="preserve"> Physical activity levels after hip and knee joint replacement surgery: an observational study. </w:t>
      </w:r>
      <w:proofErr w:type="spellStart"/>
      <w:r w:rsidRPr="002C33CE">
        <w:rPr>
          <w:rFonts w:ascii="Book Antiqua" w:hAnsi="Book Antiqua"/>
          <w:i/>
          <w:iCs/>
        </w:rPr>
        <w:t>Clin</w:t>
      </w:r>
      <w:proofErr w:type="spellEnd"/>
      <w:r w:rsidRPr="002C33CE">
        <w:rPr>
          <w:rFonts w:ascii="Book Antiqua" w:hAnsi="Book Antiqua"/>
          <w:i/>
          <w:iCs/>
        </w:rPr>
        <w:t xml:space="preserve"> </w:t>
      </w:r>
      <w:proofErr w:type="spellStart"/>
      <w:r w:rsidRPr="002C33CE">
        <w:rPr>
          <w:rFonts w:ascii="Book Antiqua" w:hAnsi="Book Antiqua"/>
          <w:i/>
          <w:iCs/>
        </w:rPr>
        <w:t>Rheumatol</w:t>
      </w:r>
      <w:proofErr w:type="spellEnd"/>
      <w:r w:rsidRPr="002C33CE">
        <w:rPr>
          <w:rFonts w:ascii="Book Antiqua" w:hAnsi="Book Antiqua"/>
        </w:rPr>
        <w:t xml:space="preserve"> 2019; </w:t>
      </w:r>
      <w:r w:rsidRPr="002C33CE">
        <w:rPr>
          <w:rFonts w:ascii="Book Antiqua" w:hAnsi="Book Antiqua"/>
          <w:b/>
          <w:bCs/>
        </w:rPr>
        <w:t>38</w:t>
      </w:r>
      <w:r w:rsidRPr="002C33CE">
        <w:rPr>
          <w:rFonts w:ascii="Book Antiqua" w:hAnsi="Book Antiqua"/>
        </w:rPr>
        <w:t>: 665-674 [PMID: 30284079 DOI: 10.1007/s10067-018-4317-6]</w:t>
      </w:r>
    </w:p>
    <w:p w14:paraId="7FDB6F45"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114 </w:t>
      </w:r>
      <w:r w:rsidRPr="002C33CE">
        <w:rPr>
          <w:rFonts w:ascii="Book Antiqua" w:hAnsi="Book Antiqua"/>
          <w:b/>
          <w:bCs/>
        </w:rPr>
        <w:t>Chua MJ</w:t>
      </w:r>
      <w:r w:rsidRPr="002C33CE">
        <w:rPr>
          <w:rFonts w:ascii="Book Antiqua" w:hAnsi="Book Antiqua"/>
        </w:rPr>
        <w:t xml:space="preserve">, Hart AJ, Mittal R, Harris IA, Xuan W, Naylor JM. Early </w:t>
      </w:r>
      <w:proofErr w:type="spellStart"/>
      <w:r w:rsidRPr="002C33CE">
        <w:rPr>
          <w:rFonts w:ascii="Book Antiqua" w:hAnsi="Book Antiqua"/>
        </w:rPr>
        <w:t>mobilisation</w:t>
      </w:r>
      <w:proofErr w:type="spellEnd"/>
      <w:r w:rsidRPr="002C33CE">
        <w:rPr>
          <w:rFonts w:ascii="Book Antiqua" w:hAnsi="Book Antiqua"/>
        </w:rPr>
        <w:t xml:space="preserve"> after total hip or knee arthroplasty: A </w:t>
      </w:r>
      <w:proofErr w:type="spellStart"/>
      <w:r w:rsidRPr="002C33CE">
        <w:rPr>
          <w:rFonts w:ascii="Book Antiqua" w:hAnsi="Book Antiqua"/>
        </w:rPr>
        <w:t>multicentre</w:t>
      </w:r>
      <w:proofErr w:type="spellEnd"/>
      <w:r w:rsidRPr="002C33CE">
        <w:rPr>
          <w:rFonts w:ascii="Book Antiqua" w:hAnsi="Book Antiqua"/>
        </w:rPr>
        <w:t xml:space="preserve"> prospective observational study. </w:t>
      </w:r>
      <w:proofErr w:type="spellStart"/>
      <w:r w:rsidRPr="002C33CE">
        <w:rPr>
          <w:rFonts w:ascii="Book Antiqua" w:hAnsi="Book Antiqua"/>
          <w:i/>
          <w:iCs/>
        </w:rPr>
        <w:t>PLoS</w:t>
      </w:r>
      <w:proofErr w:type="spellEnd"/>
      <w:r w:rsidRPr="002C33CE">
        <w:rPr>
          <w:rFonts w:ascii="Book Antiqua" w:hAnsi="Book Antiqua"/>
          <w:i/>
          <w:iCs/>
        </w:rPr>
        <w:t xml:space="preserve"> One</w:t>
      </w:r>
      <w:r w:rsidRPr="002C33CE">
        <w:rPr>
          <w:rFonts w:ascii="Book Antiqua" w:hAnsi="Book Antiqua"/>
        </w:rPr>
        <w:t xml:space="preserve"> 2017; </w:t>
      </w:r>
      <w:r w:rsidRPr="002C33CE">
        <w:rPr>
          <w:rFonts w:ascii="Book Antiqua" w:hAnsi="Book Antiqua"/>
          <w:b/>
          <w:bCs/>
        </w:rPr>
        <w:t>12</w:t>
      </w:r>
      <w:r w:rsidRPr="002C33CE">
        <w:rPr>
          <w:rFonts w:ascii="Book Antiqua" w:hAnsi="Book Antiqua"/>
        </w:rPr>
        <w:t>: e0179820 [PMID: 28654699 DOI: 10.1371/journal.pone.0179820]</w:t>
      </w:r>
    </w:p>
    <w:p w14:paraId="2048AB65"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115 </w:t>
      </w:r>
      <w:proofErr w:type="spellStart"/>
      <w:r w:rsidRPr="002C33CE">
        <w:rPr>
          <w:rFonts w:ascii="Book Antiqua" w:hAnsi="Book Antiqua"/>
          <w:b/>
          <w:bCs/>
        </w:rPr>
        <w:t>Bandholm</w:t>
      </w:r>
      <w:proofErr w:type="spellEnd"/>
      <w:r w:rsidRPr="002C33CE">
        <w:rPr>
          <w:rFonts w:ascii="Book Antiqua" w:hAnsi="Book Antiqua"/>
          <w:b/>
          <w:bCs/>
        </w:rPr>
        <w:t xml:space="preserve"> T</w:t>
      </w:r>
      <w:r w:rsidRPr="002C33CE">
        <w:rPr>
          <w:rFonts w:ascii="Book Antiqua" w:hAnsi="Book Antiqua"/>
        </w:rPr>
        <w:t xml:space="preserve">, </w:t>
      </w:r>
      <w:proofErr w:type="spellStart"/>
      <w:r w:rsidRPr="002C33CE">
        <w:rPr>
          <w:rFonts w:ascii="Book Antiqua" w:hAnsi="Book Antiqua"/>
        </w:rPr>
        <w:t>Kehlet</w:t>
      </w:r>
      <w:proofErr w:type="spellEnd"/>
      <w:r w:rsidRPr="002C33CE">
        <w:rPr>
          <w:rFonts w:ascii="Book Antiqua" w:hAnsi="Book Antiqua"/>
        </w:rPr>
        <w:t xml:space="preserve"> H. Physiotherapy exercise after fast-track total hip and knee arthroplasty: time for reconsideration? </w:t>
      </w:r>
      <w:r w:rsidRPr="002C33CE">
        <w:rPr>
          <w:rFonts w:ascii="Book Antiqua" w:hAnsi="Book Antiqua"/>
          <w:i/>
          <w:iCs/>
        </w:rPr>
        <w:t xml:space="preserve">Arch Phys Med </w:t>
      </w:r>
      <w:proofErr w:type="spellStart"/>
      <w:r w:rsidRPr="002C33CE">
        <w:rPr>
          <w:rFonts w:ascii="Book Antiqua" w:hAnsi="Book Antiqua"/>
          <w:i/>
          <w:iCs/>
        </w:rPr>
        <w:t>Rehabil</w:t>
      </w:r>
      <w:proofErr w:type="spellEnd"/>
      <w:r w:rsidRPr="002C33CE">
        <w:rPr>
          <w:rFonts w:ascii="Book Antiqua" w:hAnsi="Book Antiqua"/>
        </w:rPr>
        <w:t xml:space="preserve"> 2012; </w:t>
      </w:r>
      <w:r w:rsidRPr="002C33CE">
        <w:rPr>
          <w:rFonts w:ascii="Book Antiqua" w:hAnsi="Book Antiqua"/>
          <w:b/>
          <w:bCs/>
        </w:rPr>
        <w:t>93</w:t>
      </w:r>
      <w:r w:rsidRPr="002C33CE">
        <w:rPr>
          <w:rFonts w:ascii="Book Antiqua" w:hAnsi="Book Antiqua"/>
        </w:rPr>
        <w:t>: 1292-1294 [PMID: 22494947 DOI: 10.1016/j.apmr.2012.02.014]</w:t>
      </w:r>
    </w:p>
    <w:p w14:paraId="1EE408F3"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116 </w:t>
      </w:r>
      <w:r w:rsidRPr="002C33CE">
        <w:rPr>
          <w:rFonts w:ascii="Book Antiqua" w:hAnsi="Book Antiqua"/>
          <w:b/>
          <w:bCs/>
        </w:rPr>
        <w:t>Saleh KJ</w:t>
      </w:r>
      <w:r w:rsidRPr="002C33CE">
        <w:rPr>
          <w:rFonts w:ascii="Book Antiqua" w:hAnsi="Book Antiqua"/>
        </w:rPr>
        <w:t xml:space="preserve">, Lee LW, Gandhi R, Ingersoll CD, Mahomed NN, </w:t>
      </w:r>
      <w:proofErr w:type="spellStart"/>
      <w:r w:rsidRPr="002C33CE">
        <w:rPr>
          <w:rFonts w:ascii="Book Antiqua" w:hAnsi="Book Antiqua"/>
        </w:rPr>
        <w:t>Sheibani</w:t>
      </w:r>
      <w:proofErr w:type="spellEnd"/>
      <w:r w:rsidRPr="002C33CE">
        <w:rPr>
          <w:rFonts w:ascii="Book Antiqua" w:hAnsi="Book Antiqua"/>
        </w:rPr>
        <w:t xml:space="preserve">-Rad S, </w:t>
      </w:r>
      <w:proofErr w:type="spellStart"/>
      <w:r w:rsidRPr="002C33CE">
        <w:rPr>
          <w:rFonts w:ascii="Book Antiqua" w:hAnsi="Book Antiqua"/>
        </w:rPr>
        <w:t>Novicoff</w:t>
      </w:r>
      <w:proofErr w:type="spellEnd"/>
      <w:r w:rsidRPr="002C33CE">
        <w:rPr>
          <w:rFonts w:ascii="Book Antiqua" w:hAnsi="Book Antiqua"/>
        </w:rPr>
        <w:t xml:space="preserve"> WM, </w:t>
      </w:r>
      <w:proofErr w:type="spellStart"/>
      <w:r w:rsidRPr="002C33CE">
        <w:rPr>
          <w:rFonts w:ascii="Book Antiqua" w:hAnsi="Book Antiqua"/>
        </w:rPr>
        <w:t>Mihalko</w:t>
      </w:r>
      <w:proofErr w:type="spellEnd"/>
      <w:r w:rsidRPr="002C33CE">
        <w:rPr>
          <w:rFonts w:ascii="Book Antiqua" w:hAnsi="Book Antiqua"/>
        </w:rPr>
        <w:t xml:space="preserve"> WM. Quadriceps strength in relation to total knee arthroplasty outcomes.</w:t>
      </w:r>
      <w:proofErr w:type="gramEnd"/>
      <w:r w:rsidRPr="002C33CE">
        <w:rPr>
          <w:rFonts w:ascii="Book Antiqua" w:hAnsi="Book Antiqua"/>
        </w:rPr>
        <w:t xml:space="preserve"> </w:t>
      </w:r>
      <w:proofErr w:type="spellStart"/>
      <w:r w:rsidRPr="002C33CE">
        <w:rPr>
          <w:rFonts w:ascii="Book Antiqua" w:hAnsi="Book Antiqua"/>
          <w:i/>
          <w:iCs/>
        </w:rPr>
        <w:t>Instr</w:t>
      </w:r>
      <w:proofErr w:type="spellEnd"/>
      <w:r w:rsidRPr="002C33CE">
        <w:rPr>
          <w:rFonts w:ascii="Book Antiqua" w:hAnsi="Book Antiqua"/>
          <w:i/>
          <w:iCs/>
        </w:rPr>
        <w:t xml:space="preserve"> Course </w:t>
      </w:r>
      <w:proofErr w:type="spellStart"/>
      <w:r w:rsidRPr="002C33CE">
        <w:rPr>
          <w:rFonts w:ascii="Book Antiqua" w:hAnsi="Book Antiqua"/>
          <w:i/>
          <w:iCs/>
        </w:rPr>
        <w:t>Lect</w:t>
      </w:r>
      <w:proofErr w:type="spellEnd"/>
      <w:r w:rsidRPr="002C33CE">
        <w:rPr>
          <w:rFonts w:ascii="Book Antiqua" w:hAnsi="Book Antiqua"/>
        </w:rPr>
        <w:t xml:space="preserve"> 2010; </w:t>
      </w:r>
      <w:r w:rsidRPr="002C33CE">
        <w:rPr>
          <w:rFonts w:ascii="Book Antiqua" w:hAnsi="Book Antiqua"/>
          <w:b/>
          <w:bCs/>
        </w:rPr>
        <w:t>59</w:t>
      </w:r>
      <w:r w:rsidRPr="002C33CE">
        <w:rPr>
          <w:rFonts w:ascii="Book Antiqua" w:hAnsi="Book Antiqua"/>
        </w:rPr>
        <w:t>: 119-130 [PMID: 20415375]</w:t>
      </w:r>
    </w:p>
    <w:p w14:paraId="2D382227"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117 </w:t>
      </w:r>
      <w:r w:rsidRPr="002C33CE">
        <w:rPr>
          <w:rFonts w:ascii="Book Antiqua" w:hAnsi="Book Antiqua"/>
          <w:b/>
          <w:bCs/>
        </w:rPr>
        <w:t>Holm B</w:t>
      </w:r>
      <w:r w:rsidRPr="002C33CE">
        <w:rPr>
          <w:rFonts w:ascii="Book Antiqua" w:hAnsi="Book Antiqua"/>
        </w:rPr>
        <w:t xml:space="preserve">, </w:t>
      </w:r>
      <w:proofErr w:type="spellStart"/>
      <w:r w:rsidRPr="002C33CE">
        <w:rPr>
          <w:rFonts w:ascii="Book Antiqua" w:hAnsi="Book Antiqua"/>
        </w:rPr>
        <w:t>Thorborg</w:t>
      </w:r>
      <w:proofErr w:type="spellEnd"/>
      <w:r w:rsidRPr="002C33CE">
        <w:rPr>
          <w:rFonts w:ascii="Book Antiqua" w:hAnsi="Book Antiqua"/>
        </w:rPr>
        <w:t xml:space="preserve"> K, Husted H, </w:t>
      </w:r>
      <w:proofErr w:type="spellStart"/>
      <w:r w:rsidRPr="002C33CE">
        <w:rPr>
          <w:rFonts w:ascii="Book Antiqua" w:hAnsi="Book Antiqua"/>
        </w:rPr>
        <w:t>Kehlet</w:t>
      </w:r>
      <w:proofErr w:type="spellEnd"/>
      <w:r w:rsidRPr="002C33CE">
        <w:rPr>
          <w:rFonts w:ascii="Book Antiqua" w:hAnsi="Book Antiqua"/>
        </w:rPr>
        <w:t xml:space="preserve"> H, </w:t>
      </w:r>
      <w:proofErr w:type="spellStart"/>
      <w:r w:rsidRPr="002C33CE">
        <w:rPr>
          <w:rFonts w:ascii="Book Antiqua" w:hAnsi="Book Antiqua"/>
        </w:rPr>
        <w:t>Bandholm</w:t>
      </w:r>
      <w:proofErr w:type="spellEnd"/>
      <w:r w:rsidRPr="002C33CE">
        <w:rPr>
          <w:rFonts w:ascii="Book Antiqua" w:hAnsi="Book Antiqua"/>
        </w:rPr>
        <w:t xml:space="preserve"> T. Surgery-induced changes and early recovery of hip-muscle strength, leg-press power, and functional performance after fast-track total hip arthroplasty: a prospective cohort study. </w:t>
      </w:r>
      <w:proofErr w:type="spellStart"/>
      <w:r w:rsidRPr="002C33CE">
        <w:rPr>
          <w:rFonts w:ascii="Book Antiqua" w:hAnsi="Book Antiqua"/>
          <w:i/>
          <w:iCs/>
        </w:rPr>
        <w:t>PLoS</w:t>
      </w:r>
      <w:proofErr w:type="spellEnd"/>
      <w:r w:rsidRPr="002C33CE">
        <w:rPr>
          <w:rFonts w:ascii="Book Antiqua" w:hAnsi="Book Antiqua"/>
          <w:i/>
          <w:iCs/>
        </w:rPr>
        <w:t xml:space="preserve"> One</w:t>
      </w:r>
      <w:r w:rsidRPr="002C33CE">
        <w:rPr>
          <w:rFonts w:ascii="Book Antiqua" w:hAnsi="Book Antiqua"/>
        </w:rPr>
        <w:t xml:space="preserve"> 2013; </w:t>
      </w:r>
      <w:r w:rsidRPr="002C33CE">
        <w:rPr>
          <w:rFonts w:ascii="Book Antiqua" w:hAnsi="Book Antiqua"/>
          <w:b/>
          <w:bCs/>
        </w:rPr>
        <w:t>8</w:t>
      </w:r>
      <w:r w:rsidRPr="002C33CE">
        <w:rPr>
          <w:rFonts w:ascii="Book Antiqua" w:hAnsi="Book Antiqua"/>
        </w:rPr>
        <w:t>: e62109 [PMID: 23614020 DOI: 10.1371/journal.pone.0062109]</w:t>
      </w:r>
    </w:p>
    <w:p w14:paraId="5D82FDC5"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118 </w:t>
      </w:r>
      <w:proofErr w:type="spellStart"/>
      <w:r w:rsidRPr="002C33CE">
        <w:rPr>
          <w:rFonts w:ascii="Book Antiqua" w:hAnsi="Book Antiqua"/>
          <w:b/>
          <w:bCs/>
        </w:rPr>
        <w:t>Klapwijk</w:t>
      </w:r>
      <w:proofErr w:type="spellEnd"/>
      <w:r w:rsidRPr="002C33CE">
        <w:rPr>
          <w:rFonts w:ascii="Book Antiqua" w:hAnsi="Book Antiqua"/>
          <w:b/>
          <w:bCs/>
        </w:rPr>
        <w:t xml:space="preserve"> LC</w:t>
      </w:r>
      <w:r w:rsidRPr="002C33CE">
        <w:rPr>
          <w:rFonts w:ascii="Book Antiqua" w:hAnsi="Book Antiqua"/>
        </w:rPr>
        <w:t xml:space="preserve">, </w:t>
      </w:r>
      <w:proofErr w:type="spellStart"/>
      <w:r w:rsidRPr="002C33CE">
        <w:rPr>
          <w:rFonts w:ascii="Book Antiqua" w:hAnsi="Book Antiqua"/>
        </w:rPr>
        <w:t>Mathijssen</w:t>
      </w:r>
      <w:proofErr w:type="spellEnd"/>
      <w:r w:rsidRPr="002C33CE">
        <w:rPr>
          <w:rFonts w:ascii="Book Antiqua" w:hAnsi="Book Antiqua"/>
        </w:rPr>
        <w:t xml:space="preserve"> NM, Van </w:t>
      </w:r>
      <w:proofErr w:type="spellStart"/>
      <w:r w:rsidRPr="002C33CE">
        <w:rPr>
          <w:rFonts w:ascii="Book Antiqua" w:hAnsi="Book Antiqua"/>
        </w:rPr>
        <w:t>Egmond</w:t>
      </w:r>
      <w:proofErr w:type="spellEnd"/>
      <w:r w:rsidRPr="002C33CE">
        <w:rPr>
          <w:rFonts w:ascii="Book Antiqua" w:hAnsi="Book Antiqua"/>
        </w:rPr>
        <w:t xml:space="preserve"> JC, Verbeek BM, </w:t>
      </w:r>
      <w:proofErr w:type="spellStart"/>
      <w:r w:rsidRPr="002C33CE">
        <w:rPr>
          <w:rFonts w:ascii="Book Antiqua" w:hAnsi="Book Antiqua"/>
        </w:rPr>
        <w:t>Vehmeijer</w:t>
      </w:r>
      <w:proofErr w:type="spellEnd"/>
      <w:r w:rsidRPr="002C33CE">
        <w:rPr>
          <w:rFonts w:ascii="Book Antiqua" w:hAnsi="Book Antiqua"/>
        </w:rPr>
        <w:t xml:space="preserve"> SB. The first 6 weeks of recovery after primary total hip arthroplasty with fast track. </w:t>
      </w:r>
      <w:proofErr w:type="spellStart"/>
      <w:r w:rsidRPr="002C33CE">
        <w:rPr>
          <w:rFonts w:ascii="Book Antiqua" w:hAnsi="Book Antiqua"/>
          <w:i/>
          <w:iCs/>
        </w:rPr>
        <w:t>Acta</w:t>
      </w:r>
      <w:proofErr w:type="spellEnd"/>
      <w:r w:rsidRPr="002C33CE">
        <w:rPr>
          <w:rFonts w:ascii="Book Antiqua" w:hAnsi="Book Antiqua"/>
          <w:i/>
          <w:iCs/>
        </w:rPr>
        <w:t xml:space="preserve"> </w:t>
      </w:r>
      <w:proofErr w:type="spellStart"/>
      <w:r w:rsidRPr="002C33CE">
        <w:rPr>
          <w:rFonts w:ascii="Book Antiqua" w:hAnsi="Book Antiqua"/>
          <w:i/>
          <w:iCs/>
        </w:rPr>
        <w:t>Orthop</w:t>
      </w:r>
      <w:proofErr w:type="spellEnd"/>
      <w:r w:rsidRPr="002C33CE">
        <w:rPr>
          <w:rFonts w:ascii="Book Antiqua" w:hAnsi="Book Antiqua"/>
        </w:rPr>
        <w:t xml:space="preserve"> 2017; </w:t>
      </w:r>
      <w:r w:rsidRPr="002C33CE">
        <w:rPr>
          <w:rFonts w:ascii="Book Antiqua" w:hAnsi="Book Antiqua"/>
          <w:b/>
          <w:bCs/>
        </w:rPr>
        <w:t>88</w:t>
      </w:r>
      <w:r w:rsidRPr="002C33CE">
        <w:rPr>
          <w:rFonts w:ascii="Book Antiqua" w:hAnsi="Book Antiqua"/>
        </w:rPr>
        <w:t>: 140-144 [PMID: 28079428 DOI: 10.1080/17453674.2016.1274865]</w:t>
      </w:r>
    </w:p>
    <w:p w14:paraId="054E52F9"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119 </w:t>
      </w:r>
      <w:r w:rsidRPr="002C33CE">
        <w:rPr>
          <w:rFonts w:ascii="Book Antiqua" w:hAnsi="Book Antiqua"/>
          <w:b/>
          <w:bCs/>
        </w:rPr>
        <w:t>Larsen K</w:t>
      </w:r>
      <w:r w:rsidRPr="002C33CE">
        <w:rPr>
          <w:rFonts w:ascii="Book Antiqua" w:hAnsi="Book Antiqua"/>
        </w:rPr>
        <w:t xml:space="preserve">, Hansen TB, </w:t>
      </w:r>
      <w:proofErr w:type="spellStart"/>
      <w:r w:rsidRPr="002C33CE">
        <w:rPr>
          <w:rFonts w:ascii="Book Antiqua" w:hAnsi="Book Antiqua"/>
        </w:rPr>
        <w:t>Søballe</w:t>
      </w:r>
      <w:proofErr w:type="spellEnd"/>
      <w:r w:rsidRPr="002C33CE">
        <w:rPr>
          <w:rFonts w:ascii="Book Antiqua" w:hAnsi="Book Antiqua"/>
        </w:rPr>
        <w:t xml:space="preserve"> K, </w:t>
      </w:r>
      <w:proofErr w:type="spellStart"/>
      <w:r w:rsidRPr="002C33CE">
        <w:rPr>
          <w:rFonts w:ascii="Book Antiqua" w:hAnsi="Book Antiqua"/>
        </w:rPr>
        <w:t>Kehlet</w:t>
      </w:r>
      <w:proofErr w:type="spellEnd"/>
      <w:r w:rsidRPr="002C33CE">
        <w:rPr>
          <w:rFonts w:ascii="Book Antiqua" w:hAnsi="Book Antiqua"/>
        </w:rPr>
        <w:t xml:space="preserve"> H. Patient-reported outcome after fast-track hip arthroplasty: a prospective cohort study. </w:t>
      </w:r>
      <w:r w:rsidRPr="002C33CE">
        <w:rPr>
          <w:rFonts w:ascii="Book Antiqua" w:hAnsi="Book Antiqua"/>
          <w:i/>
          <w:iCs/>
        </w:rPr>
        <w:t xml:space="preserve">Health </w:t>
      </w:r>
      <w:proofErr w:type="spellStart"/>
      <w:r w:rsidRPr="002C33CE">
        <w:rPr>
          <w:rFonts w:ascii="Book Antiqua" w:hAnsi="Book Antiqua"/>
          <w:i/>
          <w:iCs/>
        </w:rPr>
        <w:t>Qual</w:t>
      </w:r>
      <w:proofErr w:type="spellEnd"/>
      <w:r w:rsidRPr="002C33CE">
        <w:rPr>
          <w:rFonts w:ascii="Book Antiqua" w:hAnsi="Book Antiqua"/>
          <w:i/>
          <w:iCs/>
        </w:rPr>
        <w:t xml:space="preserve"> Life Outcomes</w:t>
      </w:r>
      <w:r w:rsidRPr="002C33CE">
        <w:rPr>
          <w:rFonts w:ascii="Book Antiqua" w:hAnsi="Book Antiqua"/>
        </w:rPr>
        <w:t xml:space="preserve"> 2010; </w:t>
      </w:r>
      <w:r w:rsidRPr="002C33CE">
        <w:rPr>
          <w:rFonts w:ascii="Book Antiqua" w:hAnsi="Book Antiqua"/>
          <w:b/>
          <w:bCs/>
        </w:rPr>
        <w:t>8</w:t>
      </w:r>
      <w:r w:rsidRPr="002C33CE">
        <w:rPr>
          <w:rFonts w:ascii="Book Antiqua" w:hAnsi="Book Antiqua"/>
        </w:rPr>
        <w:t>: 144 [PMID: 21118517 DOI: 10.1186/1477-7525-8-144]</w:t>
      </w:r>
    </w:p>
    <w:p w14:paraId="28D1DD38"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120 </w:t>
      </w:r>
      <w:r w:rsidRPr="002C33CE">
        <w:rPr>
          <w:rFonts w:ascii="Book Antiqua" w:hAnsi="Book Antiqua"/>
          <w:b/>
          <w:bCs/>
        </w:rPr>
        <w:t>Jones EL</w:t>
      </w:r>
      <w:r w:rsidRPr="002C33CE">
        <w:rPr>
          <w:rFonts w:ascii="Book Antiqua" w:hAnsi="Book Antiqua"/>
        </w:rPr>
        <w:t xml:space="preserve">, Wainwright TW, Foster JD, Smith JR, Middleton RG, Francis NK. A systematic review of patient reported outcomes and patient experience in enhanced recovery after </w:t>
      </w:r>
      <w:proofErr w:type="spellStart"/>
      <w:r w:rsidRPr="002C33CE">
        <w:rPr>
          <w:rFonts w:ascii="Book Antiqua" w:hAnsi="Book Antiqua"/>
        </w:rPr>
        <w:t>orthopaedic</w:t>
      </w:r>
      <w:proofErr w:type="spellEnd"/>
      <w:r w:rsidRPr="002C33CE">
        <w:rPr>
          <w:rFonts w:ascii="Book Antiqua" w:hAnsi="Book Antiqua"/>
        </w:rPr>
        <w:t xml:space="preserve"> surgery. </w:t>
      </w:r>
      <w:r w:rsidRPr="002C33CE">
        <w:rPr>
          <w:rFonts w:ascii="Book Antiqua" w:hAnsi="Book Antiqua"/>
          <w:i/>
          <w:iCs/>
        </w:rPr>
        <w:t xml:space="preserve">Ann R </w:t>
      </w:r>
      <w:proofErr w:type="spellStart"/>
      <w:r w:rsidRPr="002C33CE">
        <w:rPr>
          <w:rFonts w:ascii="Book Antiqua" w:hAnsi="Book Antiqua"/>
          <w:i/>
          <w:iCs/>
        </w:rPr>
        <w:t>Coll</w:t>
      </w:r>
      <w:proofErr w:type="spellEnd"/>
      <w:r w:rsidRPr="002C33CE">
        <w:rPr>
          <w:rFonts w:ascii="Book Antiqua" w:hAnsi="Book Antiqua"/>
          <w:i/>
          <w:iCs/>
        </w:rPr>
        <w:t xml:space="preserve"> </w:t>
      </w:r>
      <w:proofErr w:type="spellStart"/>
      <w:r w:rsidRPr="002C33CE">
        <w:rPr>
          <w:rFonts w:ascii="Book Antiqua" w:hAnsi="Book Antiqua"/>
          <w:i/>
          <w:iCs/>
        </w:rPr>
        <w:t>Surg</w:t>
      </w:r>
      <w:proofErr w:type="spellEnd"/>
      <w:r w:rsidRPr="002C33CE">
        <w:rPr>
          <w:rFonts w:ascii="Book Antiqua" w:hAnsi="Book Antiqua"/>
          <w:i/>
          <w:iCs/>
        </w:rPr>
        <w:t xml:space="preserve"> </w:t>
      </w:r>
      <w:proofErr w:type="spellStart"/>
      <w:r w:rsidRPr="002C33CE">
        <w:rPr>
          <w:rFonts w:ascii="Book Antiqua" w:hAnsi="Book Antiqua"/>
          <w:i/>
          <w:iCs/>
        </w:rPr>
        <w:t>Engl</w:t>
      </w:r>
      <w:proofErr w:type="spellEnd"/>
      <w:r w:rsidRPr="002C33CE">
        <w:rPr>
          <w:rFonts w:ascii="Book Antiqua" w:hAnsi="Book Antiqua"/>
        </w:rPr>
        <w:t xml:space="preserve"> 2014; </w:t>
      </w:r>
      <w:r w:rsidRPr="002C33CE">
        <w:rPr>
          <w:rFonts w:ascii="Book Antiqua" w:hAnsi="Book Antiqua"/>
          <w:b/>
          <w:bCs/>
        </w:rPr>
        <w:t>96</w:t>
      </w:r>
      <w:r w:rsidRPr="002C33CE">
        <w:rPr>
          <w:rFonts w:ascii="Book Antiqua" w:hAnsi="Book Antiqua"/>
        </w:rPr>
        <w:t>: 89-94 [PMID: 24780662 DOI: 10.1308/003588414X13824511649571]</w:t>
      </w:r>
    </w:p>
    <w:p w14:paraId="1620811E" w14:textId="77777777" w:rsidR="00683107" w:rsidRPr="002C33CE" w:rsidRDefault="00683107" w:rsidP="00683107">
      <w:pPr>
        <w:spacing w:line="360" w:lineRule="auto"/>
        <w:jc w:val="both"/>
        <w:rPr>
          <w:rFonts w:ascii="Book Antiqua" w:hAnsi="Book Antiqua"/>
        </w:rPr>
      </w:pPr>
      <w:r w:rsidRPr="002C33CE">
        <w:rPr>
          <w:rFonts w:ascii="Book Antiqua" w:hAnsi="Book Antiqua"/>
        </w:rPr>
        <w:lastRenderedPageBreak/>
        <w:t xml:space="preserve">121 </w:t>
      </w:r>
      <w:r w:rsidRPr="002C33CE">
        <w:rPr>
          <w:rFonts w:ascii="Book Antiqua" w:hAnsi="Book Antiqua"/>
          <w:b/>
          <w:bCs/>
        </w:rPr>
        <w:t>Berg U</w:t>
      </w:r>
      <w:r w:rsidRPr="002C33CE">
        <w:rPr>
          <w:rFonts w:ascii="Book Antiqua" w:hAnsi="Book Antiqua"/>
        </w:rPr>
        <w:t xml:space="preserve">, Berg M, Rolfson O, </w:t>
      </w:r>
      <w:proofErr w:type="spellStart"/>
      <w:r w:rsidRPr="002C33CE">
        <w:rPr>
          <w:rFonts w:ascii="Book Antiqua" w:hAnsi="Book Antiqua"/>
        </w:rPr>
        <w:t>Erichsen-Andersson</w:t>
      </w:r>
      <w:proofErr w:type="spellEnd"/>
      <w:r w:rsidRPr="002C33CE">
        <w:rPr>
          <w:rFonts w:ascii="Book Antiqua" w:hAnsi="Book Antiqua"/>
        </w:rPr>
        <w:t xml:space="preserve"> A. Fast-track program of elective joint replacement in hip and knee-patients' experiences of the clinical pathway and care process. </w:t>
      </w:r>
      <w:r w:rsidRPr="002C33CE">
        <w:rPr>
          <w:rFonts w:ascii="Book Antiqua" w:hAnsi="Book Antiqua"/>
          <w:i/>
          <w:iCs/>
        </w:rPr>
        <w:t xml:space="preserve">J </w:t>
      </w:r>
      <w:proofErr w:type="spellStart"/>
      <w:r w:rsidRPr="002C33CE">
        <w:rPr>
          <w:rFonts w:ascii="Book Antiqua" w:hAnsi="Book Antiqua"/>
          <w:i/>
          <w:iCs/>
        </w:rPr>
        <w:t>Orthop</w:t>
      </w:r>
      <w:proofErr w:type="spellEnd"/>
      <w:r w:rsidRPr="002C33CE">
        <w:rPr>
          <w:rFonts w:ascii="Book Antiqua" w:hAnsi="Book Antiqua"/>
          <w:i/>
          <w:iCs/>
        </w:rPr>
        <w:t xml:space="preserve"> </w:t>
      </w:r>
      <w:proofErr w:type="spellStart"/>
      <w:r w:rsidRPr="002C33CE">
        <w:rPr>
          <w:rFonts w:ascii="Book Antiqua" w:hAnsi="Book Antiqua"/>
          <w:i/>
          <w:iCs/>
        </w:rPr>
        <w:t>Surg</w:t>
      </w:r>
      <w:proofErr w:type="spellEnd"/>
      <w:r w:rsidRPr="002C33CE">
        <w:rPr>
          <w:rFonts w:ascii="Book Antiqua" w:hAnsi="Book Antiqua"/>
          <w:i/>
          <w:iCs/>
        </w:rPr>
        <w:t xml:space="preserve"> Res</w:t>
      </w:r>
      <w:r w:rsidRPr="002C33CE">
        <w:rPr>
          <w:rFonts w:ascii="Book Antiqua" w:hAnsi="Book Antiqua"/>
        </w:rPr>
        <w:t xml:space="preserve"> 2019; </w:t>
      </w:r>
      <w:r w:rsidRPr="002C33CE">
        <w:rPr>
          <w:rFonts w:ascii="Book Antiqua" w:hAnsi="Book Antiqua"/>
          <w:b/>
          <w:bCs/>
        </w:rPr>
        <w:t>14</w:t>
      </w:r>
      <w:r w:rsidRPr="002C33CE">
        <w:rPr>
          <w:rFonts w:ascii="Book Antiqua" w:hAnsi="Book Antiqua"/>
        </w:rPr>
        <w:t>: 186 [PMID: 31227003 DOI: 10.1186/s13018-019-1232-8]</w:t>
      </w:r>
    </w:p>
    <w:p w14:paraId="78061238" w14:textId="77777777" w:rsidR="00683107" w:rsidRPr="002C33CE" w:rsidRDefault="00683107" w:rsidP="00683107">
      <w:pPr>
        <w:spacing w:line="360" w:lineRule="auto"/>
        <w:jc w:val="both"/>
        <w:rPr>
          <w:rFonts w:ascii="Book Antiqua" w:hAnsi="Book Antiqua"/>
        </w:rPr>
      </w:pPr>
      <w:proofErr w:type="gramStart"/>
      <w:r w:rsidRPr="002C33CE">
        <w:rPr>
          <w:rFonts w:ascii="Book Antiqua" w:hAnsi="Book Antiqua"/>
        </w:rPr>
        <w:t xml:space="preserve">122 </w:t>
      </w:r>
      <w:r w:rsidRPr="002C33CE">
        <w:rPr>
          <w:rFonts w:ascii="Book Antiqua" w:hAnsi="Book Antiqua"/>
          <w:b/>
          <w:bCs/>
        </w:rPr>
        <w:t>Guerra ML</w:t>
      </w:r>
      <w:r w:rsidRPr="002C33CE">
        <w:rPr>
          <w:rFonts w:ascii="Book Antiqua" w:hAnsi="Book Antiqua"/>
        </w:rPr>
        <w:t>, Singh PJ, Taylor NF.</w:t>
      </w:r>
      <w:proofErr w:type="gramEnd"/>
      <w:r w:rsidRPr="002C33CE">
        <w:rPr>
          <w:rFonts w:ascii="Book Antiqua" w:hAnsi="Book Antiqua"/>
        </w:rPr>
        <w:t xml:space="preserve"> Early mobilization of patients who have had a hip or knee joint replacement reduces length of stay in hospital: a systematic review. </w:t>
      </w:r>
      <w:proofErr w:type="spellStart"/>
      <w:r w:rsidRPr="002C33CE">
        <w:rPr>
          <w:rFonts w:ascii="Book Antiqua" w:hAnsi="Book Antiqua"/>
          <w:i/>
          <w:iCs/>
        </w:rPr>
        <w:t>Clin</w:t>
      </w:r>
      <w:proofErr w:type="spellEnd"/>
      <w:r w:rsidRPr="002C33CE">
        <w:rPr>
          <w:rFonts w:ascii="Book Antiqua" w:hAnsi="Book Antiqua"/>
          <w:i/>
          <w:iCs/>
        </w:rPr>
        <w:t xml:space="preserve"> </w:t>
      </w:r>
      <w:proofErr w:type="spellStart"/>
      <w:r w:rsidRPr="002C33CE">
        <w:rPr>
          <w:rFonts w:ascii="Book Antiqua" w:hAnsi="Book Antiqua"/>
          <w:i/>
          <w:iCs/>
        </w:rPr>
        <w:t>Rehabil</w:t>
      </w:r>
      <w:proofErr w:type="spellEnd"/>
      <w:r w:rsidRPr="002C33CE">
        <w:rPr>
          <w:rFonts w:ascii="Book Antiqua" w:hAnsi="Book Antiqua"/>
        </w:rPr>
        <w:t xml:space="preserve"> 2015; </w:t>
      </w:r>
      <w:r w:rsidRPr="002C33CE">
        <w:rPr>
          <w:rFonts w:ascii="Book Antiqua" w:hAnsi="Book Antiqua"/>
          <w:b/>
          <w:bCs/>
        </w:rPr>
        <w:t>29</w:t>
      </w:r>
      <w:r w:rsidRPr="002C33CE">
        <w:rPr>
          <w:rFonts w:ascii="Book Antiqua" w:hAnsi="Book Antiqua"/>
        </w:rPr>
        <w:t>: 844-854 [PMID: 25452634 DOI: 10.1177/0269215514558641]</w:t>
      </w:r>
    </w:p>
    <w:p w14:paraId="1BF5E2A3"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123 </w:t>
      </w:r>
      <w:r w:rsidRPr="002C33CE">
        <w:rPr>
          <w:rFonts w:ascii="Book Antiqua" w:hAnsi="Book Antiqua"/>
          <w:b/>
          <w:bCs/>
        </w:rPr>
        <w:t>Nussbaum EL</w:t>
      </w:r>
      <w:r w:rsidRPr="002C33CE">
        <w:rPr>
          <w:rFonts w:ascii="Book Antiqua" w:hAnsi="Book Antiqua"/>
        </w:rPr>
        <w:t xml:space="preserve">, Houghton P, Anthony J, Rennie S, Shay BL, </w:t>
      </w:r>
      <w:proofErr w:type="spellStart"/>
      <w:r w:rsidRPr="002C33CE">
        <w:rPr>
          <w:rFonts w:ascii="Book Antiqua" w:hAnsi="Book Antiqua"/>
        </w:rPr>
        <w:t>Hoens</w:t>
      </w:r>
      <w:proofErr w:type="spellEnd"/>
      <w:r w:rsidRPr="002C33CE">
        <w:rPr>
          <w:rFonts w:ascii="Book Antiqua" w:hAnsi="Book Antiqua"/>
        </w:rPr>
        <w:t xml:space="preserve"> AM. Neuromuscular Electrical Stimulation for Treatment of Muscle Impairment: Critical Review and Recommendations for Clinical Practice. </w:t>
      </w:r>
      <w:proofErr w:type="spellStart"/>
      <w:r w:rsidRPr="002C33CE">
        <w:rPr>
          <w:rFonts w:ascii="Book Antiqua" w:hAnsi="Book Antiqua"/>
          <w:i/>
          <w:iCs/>
        </w:rPr>
        <w:t>Physiother</w:t>
      </w:r>
      <w:proofErr w:type="spellEnd"/>
      <w:r w:rsidRPr="002C33CE">
        <w:rPr>
          <w:rFonts w:ascii="Book Antiqua" w:hAnsi="Book Antiqua"/>
          <w:i/>
          <w:iCs/>
        </w:rPr>
        <w:t xml:space="preserve"> Can</w:t>
      </w:r>
      <w:r w:rsidRPr="002C33CE">
        <w:rPr>
          <w:rFonts w:ascii="Book Antiqua" w:hAnsi="Book Antiqua"/>
        </w:rPr>
        <w:t xml:space="preserve"> 2017; </w:t>
      </w:r>
      <w:r w:rsidRPr="002C33CE">
        <w:rPr>
          <w:rFonts w:ascii="Book Antiqua" w:hAnsi="Book Antiqua"/>
          <w:b/>
          <w:bCs/>
        </w:rPr>
        <w:t>69</w:t>
      </w:r>
      <w:r w:rsidRPr="002C33CE">
        <w:rPr>
          <w:rFonts w:ascii="Book Antiqua" w:hAnsi="Book Antiqua"/>
        </w:rPr>
        <w:t>: 1-76 [PMID: 29162949 DOI: 10.3138/ptc.2015-88]</w:t>
      </w:r>
    </w:p>
    <w:p w14:paraId="43043718" w14:textId="77777777" w:rsidR="00683107" w:rsidRPr="002C33CE" w:rsidRDefault="00683107" w:rsidP="00683107">
      <w:pPr>
        <w:spacing w:line="360" w:lineRule="auto"/>
        <w:jc w:val="both"/>
        <w:rPr>
          <w:rFonts w:ascii="Book Antiqua" w:hAnsi="Book Antiqua"/>
        </w:rPr>
      </w:pPr>
      <w:r w:rsidRPr="002C33CE">
        <w:rPr>
          <w:rFonts w:ascii="Book Antiqua" w:hAnsi="Book Antiqua"/>
        </w:rPr>
        <w:t xml:space="preserve">124 </w:t>
      </w:r>
      <w:r w:rsidRPr="002C33CE">
        <w:rPr>
          <w:rFonts w:ascii="Book Antiqua" w:hAnsi="Book Antiqua"/>
          <w:b/>
          <w:bCs/>
        </w:rPr>
        <w:t>Holm B</w:t>
      </w:r>
      <w:r w:rsidRPr="002C33CE">
        <w:rPr>
          <w:rFonts w:ascii="Book Antiqua" w:hAnsi="Book Antiqua"/>
        </w:rPr>
        <w:t xml:space="preserve">, </w:t>
      </w:r>
      <w:proofErr w:type="spellStart"/>
      <w:r w:rsidRPr="002C33CE">
        <w:rPr>
          <w:rFonts w:ascii="Book Antiqua" w:hAnsi="Book Antiqua"/>
        </w:rPr>
        <w:t>Bandholm</w:t>
      </w:r>
      <w:proofErr w:type="spellEnd"/>
      <w:r w:rsidRPr="002C33CE">
        <w:rPr>
          <w:rFonts w:ascii="Book Antiqua" w:hAnsi="Book Antiqua"/>
        </w:rPr>
        <w:t xml:space="preserve"> T, Lunn TH, Husted H, </w:t>
      </w:r>
      <w:proofErr w:type="spellStart"/>
      <w:r w:rsidRPr="002C33CE">
        <w:rPr>
          <w:rFonts w:ascii="Book Antiqua" w:hAnsi="Book Antiqua"/>
        </w:rPr>
        <w:t>Aalund</w:t>
      </w:r>
      <w:proofErr w:type="spellEnd"/>
      <w:r w:rsidRPr="002C33CE">
        <w:rPr>
          <w:rFonts w:ascii="Book Antiqua" w:hAnsi="Book Antiqua"/>
        </w:rPr>
        <w:t xml:space="preserve"> PK, Hansen TB, </w:t>
      </w:r>
      <w:proofErr w:type="spellStart"/>
      <w:r w:rsidRPr="002C33CE">
        <w:rPr>
          <w:rFonts w:ascii="Book Antiqua" w:hAnsi="Book Antiqua"/>
        </w:rPr>
        <w:t>Kehlet</w:t>
      </w:r>
      <w:proofErr w:type="spellEnd"/>
      <w:r w:rsidRPr="002C33CE">
        <w:rPr>
          <w:rFonts w:ascii="Book Antiqua" w:hAnsi="Book Antiqua"/>
        </w:rPr>
        <w:t xml:space="preserve"> H. Role of preoperative pain, muscle function, and activity level in discharge readiness after fast-track hip and knee arthroplasty. </w:t>
      </w:r>
      <w:proofErr w:type="spellStart"/>
      <w:r w:rsidRPr="002C33CE">
        <w:rPr>
          <w:rFonts w:ascii="Book Antiqua" w:hAnsi="Book Antiqua"/>
          <w:i/>
          <w:iCs/>
        </w:rPr>
        <w:t>Acta</w:t>
      </w:r>
      <w:proofErr w:type="spellEnd"/>
      <w:r w:rsidRPr="002C33CE">
        <w:rPr>
          <w:rFonts w:ascii="Book Antiqua" w:hAnsi="Book Antiqua"/>
          <w:i/>
          <w:iCs/>
        </w:rPr>
        <w:t xml:space="preserve"> </w:t>
      </w:r>
      <w:proofErr w:type="spellStart"/>
      <w:r w:rsidRPr="002C33CE">
        <w:rPr>
          <w:rFonts w:ascii="Book Antiqua" w:hAnsi="Book Antiqua"/>
          <w:i/>
          <w:iCs/>
        </w:rPr>
        <w:t>Orthop</w:t>
      </w:r>
      <w:proofErr w:type="spellEnd"/>
      <w:r w:rsidRPr="002C33CE">
        <w:rPr>
          <w:rFonts w:ascii="Book Antiqua" w:hAnsi="Book Antiqua"/>
        </w:rPr>
        <w:t xml:space="preserve"> 2014; </w:t>
      </w:r>
      <w:r w:rsidRPr="002C33CE">
        <w:rPr>
          <w:rFonts w:ascii="Book Antiqua" w:hAnsi="Book Antiqua"/>
          <w:b/>
          <w:bCs/>
        </w:rPr>
        <w:t>85</w:t>
      </w:r>
      <w:r w:rsidRPr="002C33CE">
        <w:rPr>
          <w:rFonts w:ascii="Book Antiqua" w:hAnsi="Book Antiqua"/>
        </w:rPr>
        <w:t>: 488-492 [PMID: 24954491 DOI: 10.3109/17453674.2014.934186]</w:t>
      </w:r>
    </w:p>
    <w:p w14:paraId="0A931035" w14:textId="77777777" w:rsidR="00A77B3E" w:rsidRPr="002C33CE" w:rsidRDefault="00A77B3E" w:rsidP="00683107">
      <w:pPr>
        <w:spacing w:line="360" w:lineRule="auto"/>
        <w:jc w:val="both"/>
        <w:rPr>
          <w:rFonts w:ascii="Book Antiqua" w:hAnsi="Book Antiqua"/>
        </w:rPr>
        <w:sectPr w:rsidR="00A77B3E" w:rsidRPr="002C33CE">
          <w:pgSz w:w="12240" w:h="15840"/>
          <w:pgMar w:top="1440" w:right="1440" w:bottom="1440" w:left="1440" w:header="720" w:footer="720" w:gutter="0"/>
          <w:cols w:space="720"/>
          <w:docGrid w:linePitch="360"/>
        </w:sectPr>
      </w:pPr>
    </w:p>
    <w:p w14:paraId="46E16C0A"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lastRenderedPageBreak/>
        <w:t>Footnotes</w:t>
      </w:r>
    </w:p>
    <w:p w14:paraId="50FA8A9B" w14:textId="3C08B199"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 xml:space="preserve">Conflict-of-interest statement: </w:t>
      </w:r>
      <w:r w:rsidRPr="002C33CE">
        <w:rPr>
          <w:rFonts w:ascii="Book Antiqua" w:eastAsia="Book Antiqua" w:hAnsi="Book Antiqua" w:cs="Book Antiqua"/>
        </w:rPr>
        <w:t>No conflict of interest</w:t>
      </w:r>
      <w:r w:rsidR="00AD7DB7" w:rsidRPr="002C33CE">
        <w:rPr>
          <w:rFonts w:ascii="Book Antiqua" w:eastAsia="Book Antiqua" w:hAnsi="Book Antiqua" w:cs="Book Antiqua"/>
        </w:rPr>
        <w:t>.</w:t>
      </w:r>
    </w:p>
    <w:p w14:paraId="36A44762" w14:textId="77777777" w:rsidR="00A77B3E" w:rsidRPr="002C33CE" w:rsidRDefault="00A77B3E" w:rsidP="00683107">
      <w:pPr>
        <w:spacing w:line="360" w:lineRule="auto"/>
        <w:jc w:val="both"/>
        <w:rPr>
          <w:rFonts w:ascii="Book Antiqua" w:hAnsi="Book Antiqua"/>
        </w:rPr>
      </w:pPr>
    </w:p>
    <w:p w14:paraId="575343BB"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bCs/>
        </w:rPr>
        <w:t xml:space="preserve">Open-Access: </w:t>
      </w:r>
      <w:r w:rsidRPr="002C33C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C33CE">
        <w:rPr>
          <w:rFonts w:ascii="Book Antiqua" w:eastAsia="Book Antiqua" w:hAnsi="Book Antiqua" w:cs="Book Antiqua"/>
        </w:rPr>
        <w:t>NonCommercial</w:t>
      </w:r>
      <w:proofErr w:type="spellEnd"/>
      <w:r w:rsidRPr="002C33C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5A4190" w14:textId="77777777" w:rsidR="00A77B3E" w:rsidRPr="002C33CE" w:rsidRDefault="00A77B3E" w:rsidP="00683107">
      <w:pPr>
        <w:spacing w:line="360" w:lineRule="auto"/>
        <w:jc w:val="both"/>
        <w:rPr>
          <w:rFonts w:ascii="Book Antiqua" w:hAnsi="Book Antiqua"/>
        </w:rPr>
      </w:pPr>
    </w:p>
    <w:p w14:paraId="119208FB" w14:textId="1375116F" w:rsidR="00A77B3E" w:rsidRPr="002C33CE" w:rsidRDefault="00173D80" w:rsidP="00683107">
      <w:pPr>
        <w:spacing w:line="360" w:lineRule="auto"/>
        <w:jc w:val="both"/>
        <w:rPr>
          <w:rFonts w:ascii="Book Antiqua" w:eastAsia="Book Antiqua" w:hAnsi="Book Antiqua" w:cs="Book Antiqua"/>
        </w:rPr>
      </w:pPr>
      <w:r w:rsidRPr="002C33CE">
        <w:rPr>
          <w:rFonts w:ascii="Book Antiqua" w:eastAsia="Book Antiqua" w:hAnsi="Book Antiqua" w:cs="Book Antiqua"/>
          <w:b/>
        </w:rPr>
        <w:t xml:space="preserve">Manuscript source: </w:t>
      </w:r>
      <w:r w:rsidRPr="002C33CE">
        <w:rPr>
          <w:rFonts w:ascii="Book Antiqua" w:eastAsia="Book Antiqua" w:hAnsi="Book Antiqua" w:cs="Book Antiqua"/>
        </w:rPr>
        <w:t xml:space="preserve">Invited </w:t>
      </w:r>
      <w:r w:rsidR="005F2391" w:rsidRPr="002C33CE">
        <w:rPr>
          <w:rFonts w:ascii="Book Antiqua" w:eastAsia="Book Antiqua" w:hAnsi="Book Antiqua" w:cs="Book Antiqua"/>
        </w:rPr>
        <w:t>m</w:t>
      </w:r>
      <w:r w:rsidRPr="002C33CE">
        <w:rPr>
          <w:rFonts w:ascii="Book Antiqua" w:eastAsia="Book Antiqua" w:hAnsi="Book Antiqua" w:cs="Book Antiqua"/>
        </w:rPr>
        <w:t>anuscript</w:t>
      </w:r>
    </w:p>
    <w:p w14:paraId="0ADA1AAB" w14:textId="77777777" w:rsidR="00A77B3E" w:rsidRPr="002C33CE" w:rsidRDefault="00A77B3E" w:rsidP="00683107">
      <w:pPr>
        <w:spacing w:line="360" w:lineRule="auto"/>
        <w:jc w:val="both"/>
        <w:rPr>
          <w:rFonts w:ascii="Book Antiqua" w:hAnsi="Book Antiqua"/>
        </w:rPr>
      </w:pPr>
    </w:p>
    <w:p w14:paraId="6C3DD57B"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t xml:space="preserve">Peer-review started: </w:t>
      </w:r>
      <w:r w:rsidRPr="002C33CE">
        <w:rPr>
          <w:rFonts w:ascii="Book Antiqua" w:eastAsia="Book Antiqua" w:hAnsi="Book Antiqua" w:cs="Book Antiqua"/>
        </w:rPr>
        <w:t>November 30, 2020</w:t>
      </w:r>
    </w:p>
    <w:p w14:paraId="1B33B4D7"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t xml:space="preserve">First decision: </w:t>
      </w:r>
      <w:r w:rsidRPr="002C33CE">
        <w:rPr>
          <w:rFonts w:ascii="Book Antiqua" w:eastAsia="Book Antiqua" w:hAnsi="Book Antiqua" w:cs="Book Antiqua"/>
        </w:rPr>
        <w:t>April 6, 2021</w:t>
      </w:r>
    </w:p>
    <w:p w14:paraId="29AD57FA" w14:textId="0D73D453"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t xml:space="preserve">Article in press: </w:t>
      </w:r>
      <w:r w:rsidR="003C13C3" w:rsidRPr="002C33CE">
        <w:rPr>
          <w:rFonts w:ascii="Book Antiqua" w:eastAsia="Book Antiqua" w:hAnsi="Book Antiqua" w:cs="Book Antiqua"/>
          <w:bCs/>
        </w:rPr>
        <w:t>May 7, 2021</w:t>
      </w:r>
    </w:p>
    <w:p w14:paraId="7A14CA50" w14:textId="77777777" w:rsidR="00A77B3E" w:rsidRPr="002C33CE" w:rsidRDefault="00A77B3E" w:rsidP="00683107">
      <w:pPr>
        <w:spacing w:line="360" w:lineRule="auto"/>
        <w:jc w:val="both"/>
        <w:rPr>
          <w:rFonts w:ascii="Book Antiqua" w:hAnsi="Book Antiqua"/>
        </w:rPr>
      </w:pPr>
    </w:p>
    <w:p w14:paraId="0AA25D9F" w14:textId="6AF2EBAD"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t xml:space="preserve">Specialty type: </w:t>
      </w:r>
      <w:r w:rsidR="00C165A7" w:rsidRPr="002C33CE">
        <w:rPr>
          <w:rFonts w:ascii="Book Antiqua" w:eastAsia="微软雅黑" w:hAnsi="Book Antiqua" w:cs="宋体"/>
        </w:rPr>
        <w:t>Orthopedics</w:t>
      </w:r>
    </w:p>
    <w:p w14:paraId="11EE484C"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t xml:space="preserve">Country/Territory of origin: </w:t>
      </w:r>
      <w:r w:rsidRPr="002C33CE">
        <w:rPr>
          <w:rFonts w:ascii="Book Antiqua" w:eastAsia="Book Antiqua" w:hAnsi="Book Antiqua" w:cs="Book Antiqua"/>
        </w:rPr>
        <w:t>Greece</w:t>
      </w:r>
    </w:p>
    <w:p w14:paraId="7D58538A"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b/>
        </w:rPr>
        <w:t>Peer-review report’s scientific quality classification</w:t>
      </w:r>
    </w:p>
    <w:p w14:paraId="4089BD5C"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 xml:space="preserve">Grade </w:t>
      </w:r>
      <w:proofErr w:type="gramStart"/>
      <w:r w:rsidRPr="002C33CE">
        <w:rPr>
          <w:rFonts w:ascii="Book Antiqua" w:eastAsia="Book Antiqua" w:hAnsi="Book Antiqua" w:cs="Book Antiqua"/>
        </w:rPr>
        <w:t>A</w:t>
      </w:r>
      <w:proofErr w:type="gramEnd"/>
      <w:r w:rsidRPr="002C33CE">
        <w:rPr>
          <w:rFonts w:ascii="Book Antiqua" w:eastAsia="Book Antiqua" w:hAnsi="Book Antiqua" w:cs="Book Antiqua"/>
        </w:rPr>
        <w:t xml:space="preserve"> (Excellent): 0</w:t>
      </w:r>
    </w:p>
    <w:p w14:paraId="7F323F5F"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Grade B (Very good): B</w:t>
      </w:r>
    </w:p>
    <w:p w14:paraId="45B60E41"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Grade C (Good): 0</w:t>
      </w:r>
    </w:p>
    <w:p w14:paraId="744DBF6F"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Grade D (Fair): 0</w:t>
      </w:r>
    </w:p>
    <w:p w14:paraId="65B5EDC6" w14:textId="77777777" w:rsidR="00A77B3E" w:rsidRPr="002C33CE" w:rsidRDefault="00173D80" w:rsidP="00683107">
      <w:pPr>
        <w:spacing w:line="360" w:lineRule="auto"/>
        <w:jc w:val="both"/>
        <w:rPr>
          <w:rFonts w:ascii="Book Antiqua" w:hAnsi="Book Antiqua"/>
        </w:rPr>
      </w:pPr>
      <w:r w:rsidRPr="002C33CE">
        <w:rPr>
          <w:rFonts w:ascii="Book Antiqua" w:eastAsia="Book Antiqua" w:hAnsi="Book Antiqua" w:cs="Book Antiqua"/>
        </w:rPr>
        <w:t>Grade E (Poor): 0</w:t>
      </w:r>
    </w:p>
    <w:p w14:paraId="0F6FA6DD" w14:textId="77777777" w:rsidR="00A77B3E" w:rsidRPr="002C33CE" w:rsidRDefault="00A77B3E" w:rsidP="00683107">
      <w:pPr>
        <w:spacing w:line="360" w:lineRule="auto"/>
        <w:jc w:val="both"/>
        <w:rPr>
          <w:rFonts w:ascii="Book Antiqua" w:hAnsi="Book Antiqua"/>
        </w:rPr>
      </w:pPr>
    </w:p>
    <w:p w14:paraId="0EE1572A" w14:textId="02C538CF" w:rsidR="00DF716E" w:rsidRPr="002C33CE" w:rsidRDefault="00173D80" w:rsidP="00683107">
      <w:pPr>
        <w:spacing w:line="360" w:lineRule="auto"/>
        <w:jc w:val="both"/>
        <w:rPr>
          <w:rFonts w:ascii="Book Antiqua" w:eastAsia="Book Antiqua" w:hAnsi="Book Antiqua" w:cs="Book Antiqua"/>
          <w:b/>
        </w:rPr>
      </w:pPr>
      <w:r w:rsidRPr="002C33CE">
        <w:rPr>
          <w:rFonts w:ascii="Book Antiqua" w:eastAsia="Book Antiqua" w:hAnsi="Book Antiqua" w:cs="Book Antiqua"/>
          <w:b/>
        </w:rPr>
        <w:t xml:space="preserve">P-Reviewer: </w:t>
      </w:r>
      <w:r w:rsidRPr="002C33CE">
        <w:rPr>
          <w:rFonts w:ascii="Book Antiqua" w:eastAsia="Book Antiqua" w:hAnsi="Book Antiqua" w:cs="Book Antiqua"/>
        </w:rPr>
        <w:t xml:space="preserve">Kuru </w:t>
      </w:r>
      <w:proofErr w:type="spellStart"/>
      <w:r w:rsidRPr="002C33CE">
        <w:rPr>
          <w:rFonts w:ascii="Book Antiqua" w:eastAsia="Book Antiqua" w:hAnsi="Book Antiqua" w:cs="Book Antiqua"/>
        </w:rPr>
        <w:t>Çolak</w:t>
      </w:r>
      <w:proofErr w:type="spellEnd"/>
      <w:r w:rsidRPr="002C33CE">
        <w:rPr>
          <w:rFonts w:ascii="Book Antiqua" w:eastAsia="Book Antiqua" w:hAnsi="Book Antiqua" w:cs="Book Antiqua"/>
        </w:rPr>
        <w:t xml:space="preserve"> T</w:t>
      </w:r>
      <w:r w:rsidRPr="002C33CE">
        <w:rPr>
          <w:rFonts w:ascii="Book Antiqua" w:eastAsia="Book Antiqua" w:hAnsi="Book Antiqua" w:cs="Book Antiqua"/>
          <w:b/>
        </w:rPr>
        <w:t xml:space="preserve"> S-Editor: </w:t>
      </w:r>
      <w:r w:rsidRPr="002C33CE">
        <w:rPr>
          <w:rFonts w:ascii="Book Antiqua" w:eastAsia="Book Antiqua" w:hAnsi="Book Antiqua" w:cs="Book Antiqua"/>
        </w:rPr>
        <w:t>Fan JR</w:t>
      </w:r>
      <w:r w:rsidRPr="002C33CE">
        <w:rPr>
          <w:rFonts w:ascii="Book Antiqua" w:eastAsia="Book Antiqua" w:hAnsi="Book Antiqua" w:cs="Book Antiqua"/>
          <w:b/>
        </w:rPr>
        <w:t xml:space="preserve"> L-Editor: </w:t>
      </w:r>
      <w:r w:rsidR="003C13C3" w:rsidRPr="002C33CE">
        <w:rPr>
          <w:rFonts w:ascii="Book Antiqua" w:hAnsi="Book Antiqua" w:cs="Book Antiqua" w:hint="eastAsia"/>
          <w:lang w:eastAsia="zh-CN"/>
        </w:rPr>
        <w:t>A</w:t>
      </w:r>
      <w:r w:rsidRPr="002C33CE">
        <w:rPr>
          <w:rFonts w:ascii="Book Antiqua" w:eastAsia="Book Antiqua" w:hAnsi="Book Antiqua" w:cs="Book Antiqua"/>
          <w:b/>
        </w:rPr>
        <w:t xml:space="preserve"> P-Editor: </w:t>
      </w:r>
      <w:r w:rsidR="003C13C3" w:rsidRPr="002C33CE">
        <w:rPr>
          <w:rFonts w:ascii="Book Antiqua" w:eastAsia="Book Antiqua" w:hAnsi="Book Antiqua" w:cs="Book Antiqua"/>
        </w:rPr>
        <w:t>Xing YX</w:t>
      </w:r>
    </w:p>
    <w:p w14:paraId="5982BEB5" w14:textId="442C07C2" w:rsidR="009733AA" w:rsidRPr="002C33CE" w:rsidRDefault="00B41C9E" w:rsidP="00683107">
      <w:pPr>
        <w:spacing w:line="360" w:lineRule="auto"/>
        <w:jc w:val="both"/>
        <w:rPr>
          <w:rFonts w:ascii="Book Antiqua" w:hAnsi="Book Antiqua"/>
          <w:b/>
        </w:rPr>
      </w:pPr>
      <w:r w:rsidRPr="002C33CE">
        <w:rPr>
          <w:rFonts w:ascii="Book Antiqua" w:hAnsi="Book Antiqua"/>
          <w:b/>
        </w:rPr>
        <w:br w:type="page"/>
      </w:r>
      <w:r w:rsidR="009733AA" w:rsidRPr="002C33CE">
        <w:rPr>
          <w:rFonts w:ascii="Book Antiqua" w:hAnsi="Book Antiqua"/>
          <w:b/>
        </w:rPr>
        <w:lastRenderedPageBreak/>
        <w:t xml:space="preserve">Table 1 Summary of </w:t>
      </w:r>
      <w:r w:rsidR="00EF4B24" w:rsidRPr="002C33CE">
        <w:rPr>
          <w:rFonts w:ascii="Book Antiqua" w:eastAsia="Book Antiqua" w:hAnsi="Book Antiqua" w:cs="Book Antiqua"/>
          <w:b/>
          <w:bCs/>
        </w:rPr>
        <w:t>e</w:t>
      </w:r>
      <w:r w:rsidR="005753C9" w:rsidRPr="002C33CE">
        <w:rPr>
          <w:rFonts w:ascii="Book Antiqua" w:eastAsia="Book Antiqua" w:hAnsi="Book Antiqua" w:cs="Book Antiqua"/>
          <w:b/>
          <w:bCs/>
        </w:rPr>
        <w:t xml:space="preserve">nhanced </w:t>
      </w:r>
      <w:r w:rsidR="00EF4B24" w:rsidRPr="002C33CE">
        <w:rPr>
          <w:rFonts w:ascii="Book Antiqua" w:eastAsia="Book Antiqua" w:hAnsi="Book Antiqua" w:cs="Book Antiqua"/>
          <w:b/>
          <w:bCs/>
        </w:rPr>
        <w:t>r</w:t>
      </w:r>
      <w:r w:rsidR="005753C9" w:rsidRPr="002C33CE">
        <w:rPr>
          <w:rFonts w:ascii="Book Antiqua" w:eastAsia="Book Antiqua" w:hAnsi="Book Antiqua" w:cs="Book Antiqua"/>
          <w:b/>
          <w:bCs/>
        </w:rPr>
        <w:t xml:space="preserve">ecovery </w:t>
      </w:r>
      <w:r w:rsidR="00EF4B24" w:rsidRPr="002C33CE">
        <w:rPr>
          <w:rFonts w:ascii="Book Antiqua" w:eastAsia="Book Antiqua" w:hAnsi="Book Antiqua" w:cs="Book Antiqua"/>
          <w:b/>
          <w:bCs/>
        </w:rPr>
        <w:t>a</w:t>
      </w:r>
      <w:r w:rsidR="005753C9" w:rsidRPr="002C33CE">
        <w:rPr>
          <w:rFonts w:ascii="Book Antiqua" w:eastAsia="Book Antiqua" w:hAnsi="Book Antiqua" w:cs="Book Antiqua"/>
          <w:b/>
          <w:bCs/>
        </w:rPr>
        <w:t xml:space="preserve">fter </w:t>
      </w:r>
      <w:r w:rsidR="00EF4B24" w:rsidRPr="002C33CE">
        <w:rPr>
          <w:rFonts w:ascii="Book Antiqua" w:eastAsia="Book Antiqua" w:hAnsi="Book Antiqua" w:cs="Book Antiqua"/>
          <w:b/>
          <w:bCs/>
        </w:rPr>
        <w:t>s</w:t>
      </w:r>
      <w:r w:rsidR="005753C9" w:rsidRPr="002C33CE">
        <w:rPr>
          <w:rFonts w:ascii="Book Antiqua" w:eastAsia="Book Antiqua" w:hAnsi="Book Antiqua" w:cs="Book Antiqua"/>
          <w:b/>
          <w:bCs/>
        </w:rPr>
        <w:t>urgery</w:t>
      </w:r>
      <w:r w:rsidR="009733AA" w:rsidRPr="002C33CE">
        <w:rPr>
          <w:rFonts w:ascii="Book Antiqua" w:hAnsi="Book Antiqua"/>
          <w:b/>
          <w:bCs/>
        </w:rPr>
        <w:t xml:space="preserve"> </w:t>
      </w:r>
      <w:r w:rsidR="009733AA" w:rsidRPr="002C33CE">
        <w:rPr>
          <w:rFonts w:ascii="Book Antiqua" w:hAnsi="Book Antiqua"/>
          <w:b/>
        </w:rPr>
        <w:t>pathways for oncology patients who will undergo hip or knee reconstruction surgery</w:t>
      </w:r>
    </w:p>
    <w:tbl>
      <w:tblPr>
        <w:tblStyle w:val="1"/>
        <w:tblW w:w="9351"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6475"/>
      </w:tblGrid>
      <w:tr w:rsidR="009733AA" w:rsidRPr="002C33CE" w14:paraId="78592A02" w14:textId="77777777" w:rsidTr="0018024D">
        <w:tc>
          <w:tcPr>
            <w:tcW w:w="2876" w:type="dxa"/>
            <w:tcBorders>
              <w:top w:val="single" w:sz="4" w:space="0" w:color="auto"/>
              <w:bottom w:val="single" w:sz="4" w:space="0" w:color="auto"/>
            </w:tcBorders>
            <w:shd w:val="clear" w:color="auto" w:fill="auto"/>
            <w:hideMark/>
          </w:tcPr>
          <w:p w14:paraId="029986BF" w14:textId="77777777" w:rsidR="009733AA" w:rsidRPr="002C33CE" w:rsidRDefault="009733AA" w:rsidP="00683107">
            <w:pPr>
              <w:spacing w:line="360" w:lineRule="auto"/>
              <w:jc w:val="both"/>
              <w:rPr>
                <w:rFonts w:ascii="Book Antiqua" w:hAnsi="Book Antiqua"/>
                <w:b/>
              </w:rPr>
            </w:pPr>
            <w:r w:rsidRPr="002C33CE">
              <w:rPr>
                <w:rFonts w:ascii="Book Antiqua" w:hAnsi="Book Antiqua"/>
                <w:b/>
              </w:rPr>
              <w:t>Preoperative approach</w:t>
            </w:r>
          </w:p>
        </w:tc>
        <w:tc>
          <w:tcPr>
            <w:tcW w:w="6475" w:type="dxa"/>
            <w:tcBorders>
              <w:top w:val="single" w:sz="4" w:space="0" w:color="auto"/>
              <w:bottom w:val="single" w:sz="4" w:space="0" w:color="auto"/>
            </w:tcBorders>
            <w:shd w:val="clear" w:color="auto" w:fill="auto"/>
          </w:tcPr>
          <w:p w14:paraId="56D3044F" w14:textId="77777777" w:rsidR="009733AA" w:rsidRPr="002C33CE" w:rsidRDefault="009733AA" w:rsidP="00683107">
            <w:pPr>
              <w:spacing w:line="360" w:lineRule="auto"/>
              <w:jc w:val="both"/>
              <w:rPr>
                <w:rFonts w:ascii="Book Antiqua" w:hAnsi="Book Antiqua"/>
                <w:b/>
              </w:rPr>
            </w:pPr>
          </w:p>
        </w:tc>
      </w:tr>
      <w:tr w:rsidR="009733AA" w:rsidRPr="002C33CE" w14:paraId="196E5D46" w14:textId="77777777" w:rsidTr="0018024D">
        <w:tc>
          <w:tcPr>
            <w:tcW w:w="2876" w:type="dxa"/>
            <w:tcBorders>
              <w:top w:val="single" w:sz="4" w:space="0" w:color="auto"/>
            </w:tcBorders>
            <w:shd w:val="clear" w:color="auto" w:fill="auto"/>
            <w:hideMark/>
          </w:tcPr>
          <w:p w14:paraId="0FAD815F" w14:textId="77777777" w:rsidR="009733AA" w:rsidRPr="002C33CE" w:rsidRDefault="009733AA" w:rsidP="00683107">
            <w:pPr>
              <w:spacing w:line="360" w:lineRule="auto"/>
              <w:jc w:val="both"/>
              <w:rPr>
                <w:rFonts w:ascii="Book Antiqua" w:hAnsi="Book Antiqua"/>
                <w:bCs/>
              </w:rPr>
            </w:pPr>
            <w:r w:rsidRPr="002C33CE">
              <w:rPr>
                <w:rFonts w:ascii="Book Antiqua" w:hAnsi="Book Antiqua"/>
                <w:bCs/>
              </w:rPr>
              <w:t>Informed consent</w:t>
            </w:r>
          </w:p>
        </w:tc>
        <w:tc>
          <w:tcPr>
            <w:tcW w:w="6475" w:type="dxa"/>
            <w:tcBorders>
              <w:top w:val="single" w:sz="4" w:space="0" w:color="auto"/>
            </w:tcBorders>
            <w:shd w:val="clear" w:color="auto" w:fill="auto"/>
            <w:hideMark/>
          </w:tcPr>
          <w:p w14:paraId="0E48C9B2" w14:textId="72179244" w:rsidR="009733AA" w:rsidRPr="002C33CE" w:rsidRDefault="009733AA" w:rsidP="00683107">
            <w:pPr>
              <w:spacing w:line="360" w:lineRule="auto"/>
              <w:jc w:val="both"/>
              <w:rPr>
                <w:rFonts w:ascii="Book Antiqua" w:hAnsi="Book Antiqua"/>
              </w:rPr>
            </w:pPr>
            <w:r w:rsidRPr="002C33CE">
              <w:rPr>
                <w:rFonts w:ascii="Book Antiqua" w:hAnsi="Book Antiqua"/>
              </w:rPr>
              <w:t>Patient should be informed and consented about all the care practices he/she will receive, the expected results from his/her care, the active role he/she will have in the program and to meet all the members of the interdisciplinary team</w:t>
            </w:r>
          </w:p>
        </w:tc>
      </w:tr>
      <w:tr w:rsidR="009733AA" w:rsidRPr="002C33CE" w14:paraId="46B87003" w14:textId="77777777" w:rsidTr="0018024D">
        <w:tc>
          <w:tcPr>
            <w:tcW w:w="2876" w:type="dxa"/>
            <w:shd w:val="clear" w:color="auto" w:fill="auto"/>
            <w:hideMark/>
          </w:tcPr>
          <w:p w14:paraId="39FD1554" w14:textId="77777777" w:rsidR="009733AA" w:rsidRPr="002C33CE" w:rsidRDefault="009733AA" w:rsidP="00683107">
            <w:pPr>
              <w:spacing w:line="360" w:lineRule="auto"/>
              <w:jc w:val="both"/>
              <w:rPr>
                <w:rFonts w:ascii="Book Antiqua" w:hAnsi="Book Antiqua"/>
                <w:bCs/>
              </w:rPr>
            </w:pPr>
            <w:r w:rsidRPr="002C33CE">
              <w:rPr>
                <w:rFonts w:ascii="Book Antiqua" w:hAnsi="Book Antiqua"/>
                <w:bCs/>
              </w:rPr>
              <w:t>Health history and determination of the patient's vital function</w:t>
            </w:r>
          </w:p>
        </w:tc>
        <w:tc>
          <w:tcPr>
            <w:tcW w:w="6475" w:type="dxa"/>
            <w:shd w:val="clear" w:color="auto" w:fill="auto"/>
            <w:hideMark/>
          </w:tcPr>
          <w:p w14:paraId="3D281B9F" w14:textId="4C584FFE" w:rsidR="009733AA" w:rsidRPr="002C33CE" w:rsidRDefault="009733AA" w:rsidP="00683107">
            <w:pPr>
              <w:spacing w:line="360" w:lineRule="auto"/>
              <w:jc w:val="both"/>
              <w:rPr>
                <w:rFonts w:ascii="Book Antiqua" w:hAnsi="Book Antiqua"/>
              </w:rPr>
            </w:pPr>
            <w:r w:rsidRPr="002C33CE">
              <w:rPr>
                <w:rFonts w:ascii="Book Antiqua" w:hAnsi="Book Antiqua"/>
              </w:rPr>
              <w:t>To determine patient’s vital function and to identify any health conditions that can be improved prior to surgery. Patient of high risk are identified by calculating individual risk based history, symptoms, health status using specific questionnaires</w:t>
            </w:r>
          </w:p>
        </w:tc>
      </w:tr>
      <w:tr w:rsidR="009733AA" w:rsidRPr="002C33CE" w14:paraId="19F9588C" w14:textId="77777777" w:rsidTr="0018024D">
        <w:tc>
          <w:tcPr>
            <w:tcW w:w="2876" w:type="dxa"/>
            <w:shd w:val="clear" w:color="auto" w:fill="auto"/>
            <w:hideMark/>
          </w:tcPr>
          <w:p w14:paraId="2CAE0758" w14:textId="77777777" w:rsidR="009733AA" w:rsidRPr="002C33CE" w:rsidRDefault="009733AA" w:rsidP="00683107">
            <w:pPr>
              <w:spacing w:line="360" w:lineRule="auto"/>
              <w:jc w:val="both"/>
              <w:rPr>
                <w:rFonts w:ascii="Book Antiqua" w:hAnsi="Book Antiqua"/>
                <w:bCs/>
              </w:rPr>
            </w:pPr>
            <w:r w:rsidRPr="002C33CE">
              <w:rPr>
                <w:rFonts w:ascii="Book Antiqua" w:hAnsi="Book Antiqua"/>
                <w:bCs/>
                <w:lang w:val="el-GR"/>
              </w:rPr>
              <w:t xml:space="preserve">Counseling </w:t>
            </w:r>
          </w:p>
        </w:tc>
        <w:tc>
          <w:tcPr>
            <w:tcW w:w="6475" w:type="dxa"/>
            <w:shd w:val="clear" w:color="auto" w:fill="auto"/>
            <w:hideMark/>
          </w:tcPr>
          <w:p w14:paraId="2B5C9628" w14:textId="6C153BFD" w:rsidR="009733AA" w:rsidRPr="002C33CE" w:rsidRDefault="009733AA" w:rsidP="00683107">
            <w:pPr>
              <w:spacing w:line="360" w:lineRule="auto"/>
              <w:jc w:val="both"/>
              <w:rPr>
                <w:rFonts w:ascii="Book Antiqua" w:hAnsi="Book Antiqua"/>
              </w:rPr>
            </w:pPr>
            <w:r w:rsidRPr="002C33CE">
              <w:rPr>
                <w:rFonts w:ascii="Book Antiqua" w:hAnsi="Book Antiqua"/>
              </w:rPr>
              <w:t xml:space="preserve">Targeted preoperative counseling. It is recommended to quit smoking 2-4 </w:t>
            </w:r>
            <w:proofErr w:type="spellStart"/>
            <w:r w:rsidRPr="002C33CE">
              <w:rPr>
                <w:rFonts w:ascii="Book Antiqua" w:hAnsi="Book Antiqua"/>
              </w:rPr>
              <w:t>wk</w:t>
            </w:r>
            <w:proofErr w:type="spellEnd"/>
            <w:r w:rsidRPr="002C33CE">
              <w:rPr>
                <w:rFonts w:ascii="Book Antiqua" w:hAnsi="Book Antiqua"/>
              </w:rPr>
              <w:t xml:space="preserve"> and drinking alcohol 4 </w:t>
            </w:r>
            <w:proofErr w:type="spellStart"/>
            <w:r w:rsidRPr="002C33CE">
              <w:rPr>
                <w:rFonts w:ascii="Book Antiqua" w:hAnsi="Book Antiqua"/>
              </w:rPr>
              <w:t>wk</w:t>
            </w:r>
            <w:proofErr w:type="spellEnd"/>
            <w:r w:rsidRPr="002C33CE">
              <w:rPr>
                <w:rFonts w:ascii="Book Antiqua" w:hAnsi="Book Antiqua"/>
              </w:rPr>
              <w:t xml:space="preserve"> prior to surgery</w:t>
            </w:r>
          </w:p>
        </w:tc>
      </w:tr>
      <w:tr w:rsidR="009733AA" w:rsidRPr="002C33CE" w14:paraId="27783956" w14:textId="77777777" w:rsidTr="0018024D">
        <w:tc>
          <w:tcPr>
            <w:tcW w:w="2876" w:type="dxa"/>
            <w:shd w:val="clear" w:color="auto" w:fill="auto"/>
            <w:hideMark/>
          </w:tcPr>
          <w:p w14:paraId="0DC6A870" w14:textId="77777777" w:rsidR="009733AA" w:rsidRPr="002C33CE" w:rsidRDefault="009733AA" w:rsidP="00683107">
            <w:pPr>
              <w:spacing w:line="360" w:lineRule="auto"/>
              <w:jc w:val="both"/>
              <w:rPr>
                <w:rFonts w:ascii="Book Antiqua" w:hAnsi="Book Antiqua"/>
                <w:bCs/>
                <w:lang w:val="el-GR"/>
              </w:rPr>
            </w:pPr>
            <w:r w:rsidRPr="002C33CE">
              <w:rPr>
                <w:rFonts w:ascii="Book Antiqua" w:hAnsi="Book Antiqua"/>
                <w:bCs/>
                <w:lang w:val="el-GR"/>
              </w:rPr>
              <w:t>Preoperative fasting</w:t>
            </w:r>
          </w:p>
        </w:tc>
        <w:tc>
          <w:tcPr>
            <w:tcW w:w="6475" w:type="dxa"/>
            <w:shd w:val="clear" w:color="auto" w:fill="auto"/>
            <w:hideMark/>
          </w:tcPr>
          <w:p w14:paraId="19387F4C" w14:textId="79354200" w:rsidR="009733AA" w:rsidRPr="002C33CE" w:rsidRDefault="009733AA" w:rsidP="00683107">
            <w:pPr>
              <w:spacing w:line="360" w:lineRule="auto"/>
              <w:jc w:val="both"/>
              <w:rPr>
                <w:rFonts w:ascii="Book Antiqua" w:hAnsi="Book Antiqua"/>
              </w:rPr>
            </w:pPr>
            <w:r w:rsidRPr="002C33CE">
              <w:rPr>
                <w:rFonts w:ascii="Book Antiqua" w:hAnsi="Book Antiqua"/>
              </w:rPr>
              <w:t>ERAS protocols recommend 2 h of fasting from clear fluids and 6 h of solids prior to induction of anesthesia</w:t>
            </w:r>
          </w:p>
        </w:tc>
      </w:tr>
      <w:tr w:rsidR="009733AA" w:rsidRPr="002C33CE" w14:paraId="500E6C00" w14:textId="77777777" w:rsidTr="0018024D">
        <w:tc>
          <w:tcPr>
            <w:tcW w:w="2876" w:type="dxa"/>
            <w:shd w:val="clear" w:color="auto" w:fill="auto"/>
          </w:tcPr>
          <w:p w14:paraId="4A3C70F5" w14:textId="77777777" w:rsidR="009733AA" w:rsidRPr="002C33CE" w:rsidRDefault="009733AA" w:rsidP="00683107">
            <w:pPr>
              <w:spacing w:line="360" w:lineRule="auto"/>
              <w:jc w:val="both"/>
              <w:rPr>
                <w:rFonts w:ascii="Book Antiqua" w:hAnsi="Book Antiqua"/>
                <w:bCs/>
              </w:rPr>
            </w:pPr>
            <w:r w:rsidRPr="002C33CE">
              <w:rPr>
                <w:rFonts w:ascii="Book Antiqua" w:hAnsi="Book Antiqua"/>
                <w:bCs/>
              </w:rPr>
              <w:t>Preoperative anemia management</w:t>
            </w:r>
          </w:p>
        </w:tc>
        <w:tc>
          <w:tcPr>
            <w:tcW w:w="6475" w:type="dxa"/>
            <w:shd w:val="clear" w:color="auto" w:fill="auto"/>
          </w:tcPr>
          <w:p w14:paraId="0BC6433F" w14:textId="00773B94" w:rsidR="009733AA" w:rsidRPr="002C33CE" w:rsidRDefault="009733AA" w:rsidP="00683107">
            <w:pPr>
              <w:spacing w:line="360" w:lineRule="auto"/>
              <w:jc w:val="both"/>
              <w:rPr>
                <w:rFonts w:ascii="Book Antiqua" w:hAnsi="Book Antiqua"/>
              </w:rPr>
            </w:pPr>
            <w:r w:rsidRPr="002C33CE">
              <w:rPr>
                <w:rFonts w:ascii="Book Antiqua" w:hAnsi="Book Antiqua"/>
              </w:rPr>
              <w:t>Preoperative anemia should be evaluated and treated before surgery</w:t>
            </w:r>
          </w:p>
        </w:tc>
      </w:tr>
      <w:tr w:rsidR="009733AA" w:rsidRPr="002C33CE" w14:paraId="1C6112DA" w14:textId="77777777" w:rsidTr="0018024D">
        <w:tc>
          <w:tcPr>
            <w:tcW w:w="2876" w:type="dxa"/>
            <w:shd w:val="clear" w:color="auto" w:fill="auto"/>
            <w:hideMark/>
          </w:tcPr>
          <w:p w14:paraId="54522AF8" w14:textId="77777777" w:rsidR="009733AA" w:rsidRPr="002C33CE" w:rsidRDefault="009733AA" w:rsidP="00683107">
            <w:pPr>
              <w:spacing w:line="360" w:lineRule="auto"/>
              <w:jc w:val="both"/>
              <w:rPr>
                <w:rFonts w:ascii="Book Antiqua" w:hAnsi="Book Antiqua"/>
                <w:b/>
              </w:rPr>
            </w:pPr>
            <w:r w:rsidRPr="002C33CE">
              <w:rPr>
                <w:rFonts w:ascii="Book Antiqua" w:hAnsi="Book Antiqua"/>
                <w:b/>
              </w:rPr>
              <w:t>Intraoperative phase</w:t>
            </w:r>
          </w:p>
        </w:tc>
        <w:tc>
          <w:tcPr>
            <w:tcW w:w="6475" w:type="dxa"/>
            <w:shd w:val="clear" w:color="auto" w:fill="auto"/>
          </w:tcPr>
          <w:p w14:paraId="6F47464E" w14:textId="77777777" w:rsidR="009733AA" w:rsidRPr="002C33CE" w:rsidRDefault="009733AA" w:rsidP="00683107">
            <w:pPr>
              <w:spacing w:line="360" w:lineRule="auto"/>
              <w:jc w:val="both"/>
              <w:rPr>
                <w:rFonts w:ascii="Book Antiqua" w:hAnsi="Book Antiqua"/>
                <w:lang w:val="el-GR"/>
              </w:rPr>
            </w:pPr>
          </w:p>
        </w:tc>
      </w:tr>
      <w:tr w:rsidR="0035013B" w:rsidRPr="002C33CE" w14:paraId="5E70D600" w14:textId="77777777" w:rsidTr="0018024D">
        <w:tc>
          <w:tcPr>
            <w:tcW w:w="2876" w:type="dxa"/>
            <w:vMerge w:val="restart"/>
            <w:shd w:val="clear" w:color="auto" w:fill="auto"/>
            <w:hideMark/>
          </w:tcPr>
          <w:p w14:paraId="531CFA0E" w14:textId="77777777" w:rsidR="0035013B" w:rsidRPr="002C33CE" w:rsidRDefault="0035013B" w:rsidP="00683107">
            <w:pPr>
              <w:spacing w:line="360" w:lineRule="auto"/>
              <w:jc w:val="both"/>
              <w:rPr>
                <w:rFonts w:ascii="Book Antiqua" w:hAnsi="Book Antiqua"/>
                <w:bCs/>
              </w:rPr>
            </w:pPr>
            <w:r w:rsidRPr="002C33CE">
              <w:rPr>
                <w:rFonts w:ascii="Book Antiqua" w:hAnsi="Book Antiqua"/>
                <w:bCs/>
              </w:rPr>
              <w:t>Anesthesia protocol</w:t>
            </w:r>
          </w:p>
        </w:tc>
        <w:tc>
          <w:tcPr>
            <w:tcW w:w="6475" w:type="dxa"/>
            <w:shd w:val="clear" w:color="auto" w:fill="auto"/>
          </w:tcPr>
          <w:p w14:paraId="53722E8E" w14:textId="5A58BAE3" w:rsidR="0035013B" w:rsidRPr="002C33CE" w:rsidRDefault="0035013B" w:rsidP="00683107">
            <w:pPr>
              <w:spacing w:line="360" w:lineRule="auto"/>
              <w:jc w:val="both"/>
              <w:rPr>
                <w:rFonts w:ascii="Book Antiqua" w:hAnsi="Book Antiqua"/>
              </w:rPr>
            </w:pPr>
            <w:r w:rsidRPr="002C33CE">
              <w:rPr>
                <w:rFonts w:ascii="Book Antiqua" w:hAnsi="Book Antiqua"/>
              </w:rPr>
              <w:t xml:space="preserve">Standard Anesthetic Protocol and </w:t>
            </w:r>
            <w:proofErr w:type="spellStart"/>
            <w:r w:rsidRPr="002C33CE">
              <w:rPr>
                <w:rFonts w:ascii="Book Antiqua" w:hAnsi="Book Antiqua"/>
              </w:rPr>
              <w:t>neuraxial</w:t>
            </w:r>
            <w:proofErr w:type="spellEnd"/>
            <w:r w:rsidRPr="002C33CE">
              <w:rPr>
                <w:rFonts w:ascii="Book Antiqua" w:hAnsi="Book Antiqua"/>
              </w:rPr>
              <w:t xml:space="preserve"> techniques as a part of a multimodal approach</w:t>
            </w:r>
          </w:p>
        </w:tc>
      </w:tr>
      <w:tr w:rsidR="0035013B" w:rsidRPr="002C33CE" w14:paraId="1B86A89D" w14:textId="77777777" w:rsidTr="0018024D">
        <w:tc>
          <w:tcPr>
            <w:tcW w:w="2876" w:type="dxa"/>
            <w:vMerge/>
            <w:shd w:val="clear" w:color="auto" w:fill="auto"/>
          </w:tcPr>
          <w:p w14:paraId="499F26FA" w14:textId="77777777" w:rsidR="0035013B" w:rsidRPr="002C33CE" w:rsidRDefault="0035013B" w:rsidP="00683107">
            <w:pPr>
              <w:spacing w:line="360" w:lineRule="auto"/>
              <w:jc w:val="both"/>
              <w:rPr>
                <w:rFonts w:ascii="Book Antiqua" w:hAnsi="Book Antiqua"/>
                <w:bCs/>
              </w:rPr>
            </w:pPr>
          </w:p>
        </w:tc>
        <w:tc>
          <w:tcPr>
            <w:tcW w:w="6475" w:type="dxa"/>
            <w:shd w:val="clear" w:color="auto" w:fill="auto"/>
          </w:tcPr>
          <w:p w14:paraId="79A72014" w14:textId="0E597E4E" w:rsidR="0035013B" w:rsidRPr="002C33CE" w:rsidRDefault="0035013B" w:rsidP="00683107">
            <w:pPr>
              <w:spacing w:line="360" w:lineRule="auto"/>
              <w:jc w:val="both"/>
              <w:rPr>
                <w:rFonts w:ascii="Book Antiqua" w:hAnsi="Book Antiqua"/>
              </w:rPr>
            </w:pPr>
            <w:r w:rsidRPr="002C33CE">
              <w:rPr>
                <w:rFonts w:ascii="Book Antiqua" w:hAnsi="Book Antiqua"/>
              </w:rPr>
              <w:t xml:space="preserve">GA with TIVA using continuous drip infusion of </w:t>
            </w:r>
            <w:proofErr w:type="spellStart"/>
            <w:r w:rsidRPr="002C33CE">
              <w:rPr>
                <w:rFonts w:ascii="Book Antiqua" w:hAnsi="Book Antiqua"/>
              </w:rPr>
              <w:t>Propofol</w:t>
            </w:r>
            <w:proofErr w:type="spellEnd"/>
            <w:r w:rsidRPr="002C33CE">
              <w:rPr>
                <w:rFonts w:ascii="Book Antiqua" w:hAnsi="Book Antiqua"/>
              </w:rPr>
              <w:t xml:space="preserve"> and Remifentanil is recommended by ERAS pathways</w:t>
            </w:r>
          </w:p>
        </w:tc>
      </w:tr>
      <w:tr w:rsidR="009733AA" w:rsidRPr="002C33CE" w14:paraId="42DBA4E0" w14:textId="77777777" w:rsidTr="0018024D">
        <w:tc>
          <w:tcPr>
            <w:tcW w:w="2876" w:type="dxa"/>
            <w:shd w:val="clear" w:color="auto" w:fill="auto"/>
          </w:tcPr>
          <w:p w14:paraId="29CEA4BA" w14:textId="77777777" w:rsidR="009733AA" w:rsidRPr="002C33CE" w:rsidRDefault="009733AA" w:rsidP="00683107">
            <w:pPr>
              <w:spacing w:line="360" w:lineRule="auto"/>
              <w:jc w:val="both"/>
              <w:rPr>
                <w:rFonts w:ascii="Book Antiqua" w:hAnsi="Book Antiqua"/>
                <w:bCs/>
              </w:rPr>
            </w:pPr>
            <w:proofErr w:type="spellStart"/>
            <w:r w:rsidRPr="002C33CE">
              <w:rPr>
                <w:rFonts w:ascii="Book Antiqua" w:hAnsi="Book Antiqua"/>
                <w:bCs/>
              </w:rPr>
              <w:t>Neuraxial</w:t>
            </w:r>
            <w:proofErr w:type="spellEnd"/>
            <w:r w:rsidRPr="002C33CE">
              <w:rPr>
                <w:rFonts w:ascii="Book Antiqua" w:hAnsi="Book Antiqua"/>
                <w:bCs/>
              </w:rPr>
              <w:t xml:space="preserve"> anesthesia</w:t>
            </w:r>
          </w:p>
        </w:tc>
        <w:tc>
          <w:tcPr>
            <w:tcW w:w="6475" w:type="dxa"/>
            <w:shd w:val="clear" w:color="auto" w:fill="auto"/>
          </w:tcPr>
          <w:p w14:paraId="77924E88" w14:textId="062D24F7" w:rsidR="009733AA" w:rsidRPr="002C33CE" w:rsidRDefault="009733AA" w:rsidP="00683107">
            <w:pPr>
              <w:spacing w:line="360" w:lineRule="auto"/>
              <w:jc w:val="both"/>
              <w:rPr>
                <w:rFonts w:ascii="Book Antiqua" w:hAnsi="Book Antiqua"/>
              </w:rPr>
            </w:pPr>
            <w:r w:rsidRPr="002C33CE">
              <w:rPr>
                <w:rFonts w:ascii="Book Antiqua" w:hAnsi="Book Antiqua"/>
              </w:rPr>
              <w:t xml:space="preserve">The gold-standard of ERAS programs is the use of epidural or spinal anesthesia, but especially for hip or knee replacement surgery is not recommended as a </w:t>
            </w:r>
            <w:r w:rsidRPr="002C33CE">
              <w:rPr>
                <w:rFonts w:ascii="Book Antiqua" w:hAnsi="Book Antiqua"/>
              </w:rPr>
              <w:lastRenderedPageBreak/>
              <w:t>routine alone</w:t>
            </w:r>
          </w:p>
        </w:tc>
      </w:tr>
      <w:tr w:rsidR="009733AA" w:rsidRPr="002C33CE" w14:paraId="273DC8D9" w14:textId="77777777" w:rsidTr="0018024D">
        <w:tc>
          <w:tcPr>
            <w:tcW w:w="2876" w:type="dxa"/>
            <w:shd w:val="clear" w:color="auto" w:fill="auto"/>
          </w:tcPr>
          <w:p w14:paraId="7F510DBF" w14:textId="54B90CC5" w:rsidR="009733AA" w:rsidRPr="002C33CE" w:rsidRDefault="00B03885" w:rsidP="00683107">
            <w:pPr>
              <w:spacing w:line="360" w:lineRule="auto"/>
              <w:jc w:val="both"/>
              <w:rPr>
                <w:rFonts w:ascii="Book Antiqua" w:hAnsi="Book Antiqua"/>
                <w:bCs/>
              </w:rPr>
            </w:pPr>
            <w:r w:rsidRPr="002C33CE">
              <w:rPr>
                <w:rFonts w:ascii="Book Antiqua" w:hAnsi="Book Antiqua"/>
                <w:bCs/>
              </w:rPr>
              <w:lastRenderedPageBreak/>
              <w:t>RA</w:t>
            </w:r>
            <w:r w:rsidR="009733AA" w:rsidRPr="002C33CE">
              <w:rPr>
                <w:rFonts w:ascii="Book Antiqua" w:hAnsi="Book Antiqua"/>
                <w:bCs/>
              </w:rPr>
              <w:t>/</w:t>
            </w:r>
            <w:r w:rsidR="001271CB" w:rsidRPr="002C33CE">
              <w:rPr>
                <w:rFonts w:ascii="Book Antiqua" w:hAnsi="Book Antiqua"/>
                <w:bCs/>
              </w:rPr>
              <w:t>a</w:t>
            </w:r>
            <w:r w:rsidR="009733AA" w:rsidRPr="002C33CE">
              <w:rPr>
                <w:rFonts w:ascii="Book Antiqua" w:hAnsi="Book Antiqua"/>
                <w:bCs/>
              </w:rPr>
              <w:t>nalgesia</w:t>
            </w:r>
          </w:p>
        </w:tc>
        <w:tc>
          <w:tcPr>
            <w:tcW w:w="6475" w:type="dxa"/>
            <w:shd w:val="clear" w:color="auto" w:fill="auto"/>
          </w:tcPr>
          <w:p w14:paraId="63895990" w14:textId="7CFE27CF" w:rsidR="009733AA" w:rsidRPr="002C33CE" w:rsidRDefault="009733AA" w:rsidP="00683107">
            <w:pPr>
              <w:spacing w:line="360" w:lineRule="auto"/>
              <w:jc w:val="both"/>
              <w:rPr>
                <w:rFonts w:ascii="Book Antiqua" w:hAnsi="Book Antiqua"/>
              </w:rPr>
            </w:pPr>
            <w:r w:rsidRPr="002C33CE">
              <w:rPr>
                <w:rFonts w:ascii="Book Antiqua" w:hAnsi="Book Antiqua"/>
              </w:rPr>
              <w:t>A multimodal approach to pain management with RA and MA is supported by ERAS protocols. Should not be considered as an alternative technique to GA, but as a complement to an integrated strategy</w:t>
            </w:r>
          </w:p>
        </w:tc>
      </w:tr>
      <w:tr w:rsidR="009733AA" w:rsidRPr="002C33CE" w14:paraId="02A552C7" w14:textId="77777777" w:rsidTr="0018024D">
        <w:tc>
          <w:tcPr>
            <w:tcW w:w="2876" w:type="dxa"/>
            <w:shd w:val="clear" w:color="auto" w:fill="auto"/>
            <w:hideMark/>
          </w:tcPr>
          <w:p w14:paraId="084EF704" w14:textId="77777777" w:rsidR="009733AA" w:rsidRPr="002C33CE" w:rsidRDefault="009733AA" w:rsidP="00683107">
            <w:pPr>
              <w:spacing w:line="360" w:lineRule="auto"/>
              <w:jc w:val="both"/>
              <w:rPr>
                <w:rFonts w:ascii="Book Antiqua" w:hAnsi="Book Antiqua"/>
                <w:bCs/>
              </w:rPr>
            </w:pPr>
            <w:r w:rsidRPr="002C33CE">
              <w:rPr>
                <w:rFonts w:ascii="Book Antiqua" w:hAnsi="Book Antiqua"/>
                <w:bCs/>
              </w:rPr>
              <w:t>Intraoperative analgesia</w:t>
            </w:r>
          </w:p>
        </w:tc>
        <w:tc>
          <w:tcPr>
            <w:tcW w:w="6475" w:type="dxa"/>
            <w:shd w:val="clear" w:color="auto" w:fill="auto"/>
            <w:hideMark/>
          </w:tcPr>
          <w:p w14:paraId="5867012F" w14:textId="635DB923" w:rsidR="009733AA" w:rsidRPr="002C33CE" w:rsidRDefault="009733AA" w:rsidP="00683107">
            <w:pPr>
              <w:spacing w:line="360" w:lineRule="auto"/>
              <w:jc w:val="both"/>
              <w:rPr>
                <w:rFonts w:ascii="Book Antiqua" w:hAnsi="Book Antiqua"/>
              </w:rPr>
            </w:pPr>
            <w:r w:rsidRPr="002C33CE">
              <w:rPr>
                <w:rFonts w:ascii="Book Antiqua" w:hAnsi="Book Antiqua"/>
              </w:rPr>
              <w:t>The use of NSAIDs or COX-2 inhibitors is recommended for the treatment of pain, in combination with paracetamol, in order to significantly reduce the use of opioid drugs in the context of a MA</w:t>
            </w:r>
          </w:p>
        </w:tc>
      </w:tr>
      <w:tr w:rsidR="009733AA" w:rsidRPr="002C33CE" w14:paraId="30D6E9CC" w14:textId="77777777" w:rsidTr="0018024D">
        <w:tc>
          <w:tcPr>
            <w:tcW w:w="2876" w:type="dxa"/>
            <w:shd w:val="clear" w:color="auto" w:fill="auto"/>
            <w:hideMark/>
          </w:tcPr>
          <w:p w14:paraId="1B654295" w14:textId="77777777" w:rsidR="009733AA" w:rsidRPr="002C33CE" w:rsidRDefault="009733AA" w:rsidP="00683107">
            <w:pPr>
              <w:spacing w:line="360" w:lineRule="auto"/>
              <w:jc w:val="both"/>
              <w:rPr>
                <w:rFonts w:ascii="Book Antiqua" w:hAnsi="Book Antiqua"/>
                <w:bCs/>
              </w:rPr>
            </w:pPr>
            <w:r w:rsidRPr="002C33CE">
              <w:rPr>
                <w:rFonts w:ascii="Book Antiqua" w:hAnsi="Book Antiqua"/>
                <w:bCs/>
              </w:rPr>
              <w:t>Optimal intraoperative fluid management</w:t>
            </w:r>
          </w:p>
        </w:tc>
        <w:tc>
          <w:tcPr>
            <w:tcW w:w="6475" w:type="dxa"/>
            <w:shd w:val="clear" w:color="auto" w:fill="auto"/>
            <w:hideMark/>
          </w:tcPr>
          <w:p w14:paraId="16B82101" w14:textId="6A824862" w:rsidR="009733AA" w:rsidRPr="002C33CE" w:rsidRDefault="009733AA" w:rsidP="00683107">
            <w:pPr>
              <w:spacing w:line="360" w:lineRule="auto"/>
              <w:jc w:val="both"/>
              <w:rPr>
                <w:rFonts w:ascii="Book Antiqua" w:hAnsi="Book Antiqua"/>
              </w:rPr>
            </w:pPr>
            <w:r w:rsidRPr="002C33CE">
              <w:rPr>
                <w:rFonts w:ascii="Book Antiqua" w:hAnsi="Book Antiqua"/>
              </w:rPr>
              <w:t>Optimal fluid balance is necessary to avoid over or under hydration. Intraoperative isotonic crystalline fluids are administered to maintain the homeostasis and the electrolyte balance at a rate of 3-5</w:t>
            </w:r>
            <w:r w:rsidR="00C77D87" w:rsidRPr="002C33CE">
              <w:rPr>
                <w:rFonts w:ascii="Book Antiqua" w:hAnsi="Book Antiqua"/>
              </w:rPr>
              <w:t xml:space="preserve"> </w:t>
            </w:r>
            <w:r w:rsidRPr="002C33CE">
              <w:rPr>
                <w:rFonts w:ascii="Book Antiqua" w:hAnsi="Book Antiqua"/>
              </w:rPr>
              <w:t>m</w:t>
            </w:r>
            <w:r w:rsidR="00C77D87" w:rsidRPr="002C33CE">
              <w:rPr>
                <w:rFonts w:ascii="Book Antiqua" w:hAnsi="Book Antiqua"/>
              </w:rPr>
              <w:t>L</w:t>
            </w:r>
            <w:r w:rsidRPr="002C33CE">
              <w:rPr>
                <w:rFonts w:ascii="Book Antiqua" w:hAnsi="Book Antiqua"/>
              </w:rPr>
              <w:t>/kg/h</w:t>
            </w:r>
          </w:p>
        </w:tc>
      </w:tr>
      <w:tr w:rsidR="00C77D87" w:rsidRPr="002C33CE" w14:paraId="6B7F0D94" w14:textId="77777777" w:rsidTr="0018024D">
        <w:tc>
          <w:tcPr>
            <w:tcW w:w="2876" w:type="dxa"/>
            <w:vMerge w:val="restart"/>
            <w:shd w:val="clear" w:color="auto" w:fill="auto"/>
            <w:hideMark/>
          </w:tcPr>
          <w:p w14:paraId="3FD4070F" w14:textId="231FB4D0" w:rsidR="00C77D87" w:rsidRPr="002C33CE" w:rsidRDefault="00C77D87" w:rsidP="00683107">
            <w:pPr>
              <w:spacing w:line="360" w:lineRule="auto"/>
              <w:jc w:val="both"/>
              <w:rPr>
                <w:rFonts w:ascii="Book Antiqua" w:hAnsi="Book Antiqua"/>
                <w:bCs/>
              </w:rPr>
            </w:pPr>
            <w:r w:rsidRPr="002C33CE">
              <w:rPr>
                <w:rFonts w:ascii="Book Antiqua" w:hAnsi="Book Antiqua"/>
                <w:bCs/>
              </w:rPr>
              <w:t>Prevention and treatment of perioperative nausea and vomiting</w:t>
            </w:r>
          </w:p>
        </w:tc>
        <w:tc>
          <w:tcPr>
            <w:tcW w:w="6475" w:type="dxa"/>
            <w:shd w:val="clear" w:color="auto" w:fill="auto"/>
            <w:hideMark/>
          </w:tcPr>
          <w:p w14:paraId="0BD7A91A" w14:textId="79991835" w:rsidR="00C77D87" w:rsidRPr="002C33CE" w:rsidRDefault="00C77D87" w:rsidP="00683107">
            <w:pPr>
              <w:spacing w:line="360" w:lineRule="auto"/>
              <w:jc w:val="both"/>
              <w:rPr>
                <w:rFonts w:ascii="Book Antiqua" w:hAnsi="Book Antiqua"/>
              </w:rPr>
            </w:pPr>
            <w:r w:rsidRPr="002C33CE">
              <w:rPr>
                <w:rFonts w:ascii="Book Antiqua" w:hAnsi="Book Antiqua"/>
              </w:rPr>
              <w:t>It is recommended to administer IV ondansetron 4</w:t>
            </w:r>
            <w:r w:rsidR="00A6715B" w:rsidRPr="002C33CE">
              <w:rPr>
                <w:rFonts w:ascii="Book Antiqua" w:hAnsi="Book Antiqua"/>
              </w:rPr>
              <w:t xml:space="preserve"> </w:t>
            </w:r>
            <w:r w:rsidRPr="002C33CE">
              <w:rPr>
                <w:rFonts w:ascii="Book Antiqua" w:hAnsi="Book Antiqua"/>
              </w:rPr>
              <w:t>mg before induction to anesthesia and metoclopramide 30</w:t>
            </w:r>
            <w:r w:rsidR="00A6715B" w:rsidRPr="002C33CE">
              <w:rPr>
                <w:rFonts w:ascii="Book Antiqua" w:hAnsi="Book Antiqua"/>
              </w:rPr>
              <w:t xml:space="preserve"> </w:t>
            </w:r>
            <w:r w:rsidRPr="002C33CE">
              <w:rPr>
                <w:rFonts w:ascii="Book Antiqua" w:hAnsi="Book Antiqua"/>
              </w:rPr>
              <w:t xml:space="preserve">min before awakening. Especially for high-risk patients, a combination of 2-3 </w:t>
            </w:r>
            <w:proofErr w:type="spellStart"/>
            <w:r w:rsidRPr="002C33CE">
              <w:rPr>
                <w:rFonts w:ascii="Book Antiqua" w:hAnsi="Book Antiqua"/>
              </w:rPr>
              <w:t>antiemetics</w:t>
            </w:r>
            <w:proofErr w:type="spellEnd"/>
            <w:r w:rsidRPr="002C33CE">
              <w:rPr>
                <w:rFonts w:ascii="Book Antiqua" w:hAnsi="Book Antiqua"/>
              </w:rPr>
              <w:t xml:space="preserve"> is recommended (ondansetron, dexamethasone, </w:t>
            </w:r>
            <w:proofErr w:type="spellStart"/>
            <w:r w:rsidRPr="002C33CE">
              <w:rPr>
                <w:rFonts w:ascii="Book Antiqua" w:hAnsi="Book Antiqua"/>
              </w:rPr>
              <w:t>droperidol</w:t>
            </w:r>
            <w:proofErr w:type="spellEnd"/>
            <w:r w:rsidRPr="002C33CE">
              <w:rPr>
                <w:rFonts w:ascii="Book Antiqua" w:hAnsi="Book Antiqua"/>
              </w:rPr>
              <w:t>)</w:t>
            </w:r>
          </w:p>
        </w:tc>
      </w:tr>
      <w:tr w:rsidR="00C77D87" w:rsidRPr="002C33CE" w14:paraId="2DC9F969" w14:textId="77777777" w:rsidTr="0018024D">
        <w:tc>
          <w:tcPr>
            <w:tcW w:w="2876" w:type="dxa"/>
            <w:vMerge/>
            <w:shd w:val="clear" w:color="auto" w:fill="auto"/>
          </w:tcPr>
          <w:p w14:paraId="68F913EE" w14:textId="77777777" w:rsidR="00C77D87" w:rsidRPr="002C33CE" w:rsidRDefault="00C77D87" w:rsidP="00683107">
            <w:pPr>
              <w:spacing w:line="360" w:lineRule="auto"/>
              <w:jc w:val="both"/>
              <w:rPr>
                <w:rFonts w:ascii="Book Antiqua" w:hAnsi="Book Antiqua"/>
                <w:bCs/>
              </w:rPr>
            </w:pPr>
          </w:p>
        </w:tc>
        <w:tc>
          <w:tcPr>
            <w:tcW w:w="6475" w:type="dxa"/>
            <w:shd w:val="clear" w:color="auto" w:fill="auto"/>
          </w:tcPr>
          <w:p w14:paraId="367E7E8F" w14:textId="1445B775" w:rsidR="00C77D87" w:rsidRPr="002C33CE" w:rsidRDefault="00C77D87" w:rsidP="00683107">
            <w:pPr>
              <w:spacing w:line="360" w:lineRule="auto"/>
              <w:jc w:val="both"/>
              <w:rPr>
                <w:rFonts w:ascii="Book Antiqua" w:hAnsi="Book Antiqua"/>
              </w:rPr>
            </w:pPr>
            <w:r w:rsidRPr="002C33CE">
              <w:rPr>
                <w:rFonts w:ascii="Book Antiqua" w:hAnsi="Book Antiqua"/>
              </w:rPr>
              <w:t>Chewing gum postoperatively appears to help mobilize the gastrointestinal system</w:t>
            </w:r>
          </w:p>
        </w:tc>
      </w:tr>
      <w:tr w:rsidR="00A6715B" w:rsidRPr="002C33CE" w14:paraId="2641CE62" w14:textId="77777777" w:rsidTr="0018024D">
        <w:tc>
          <w:tcPr>
            <w:tcW w:w="2876" w:type="dxa"/>
            <w:vMerge w:val="restart"/>
            <w:shd w:val="clear" w:color="auto" w:fill="auto"/>
            <w:hideMark/>
          </w:tcPr>
          <w:p w14:paraId="0438DD62" w14:textId="77777777" w:rsidR="00A6715B" w:rsidRPr="002C33CE" w:rsidRDefault="00A6715B" w:rsidP="00683107">
            <w:pPr>
              <w:spacing w:line="360" w:lineRule="auto"/>
              <w:jc w:val="both"/>
              <w:rPr>
                <w:rFonts w:ascii="Book Antiqua" w:hAnsi="Book Antiqua"/>
                <w:bCs/>
              </w:rPr>
            </w:pPr>
            <w:proofErr w:type="spellStart"/>
            <w:r w:rsidRPr="002C33CE">
              <w:rPr>
                <w:rFonts w:ascii="Book Antiqua" w:hAnsi="Book Antiqua"/>
                <w:bCs/>
              </w:rPr>
              <w:t>Normothermia</w:t>
            </w:r>
            <w:proofErr w:type="spellEnd"/>
          </w:p>
        </w:tc>
        <w:tc>
          <w:tcPr>
            <w:tcW w:w="6475" w:type="dxa"/>
            <w:shd w:val="clear" w:color="auto" w:fill="auto"/>
            <w:hideMark/>
          </w:tcPr>
          <w:p w14:paraId="30DCEB76" w14:textId="47E8F846" w:rsidR="00A6715B" w:rsidRPr="002C33CE" w:rsidRDefault="00A6715B" w:rsidP="00683107">
            <w:pPr>
              <w:spacing w:line="360" w:lineRule="auto"/>
              <w:jc w:val="both"/>
              <w:rPr>
                <w:rFonts w:ascii="Book Antiqua" w:hAnsi="Book Antiqua"/>
              </w:rPr>
            </w:pPr>
            <w:r w:rsidRPr="002C33CE">
              <w:rPr>
                <w:rFonts w:ascii="Book Antiqua" w:hAnsi="Book Antiqua"/>
              </w:rPr>
              <w:t xml:space="preserve">Normal body temperature is achieved by the use of electric hot air devices (for the patient's body) and fluid warmer devices for the IV fluids or blood agents to 37-40 </w:t>
            </w:r>
            <w:r w:rsidRPr="002C33CE">
              <w:rPr>
                <w:rFonts w:ascii="宋体" w:eastAsia="宋体" w:hAnsi="宋体" w:cs="宋体" w:hint="eastAsia"/>
                <w:lang w:eastAsia="zh-CN"/>
              </w:rPr>
              <w:t>℃</w:t>
            </w:r>
          </w:p>
        </w:tc>
      </w:tr>
      <w:tr w:rsidR="00A6715B" w:rsidRPr="002C33CE" w14:paraId="5B3274EB" w14:textId="77777777" w:rsidTr="0018024D">
        <w:tc>
          <w:tcPr>
            <w:tcW w:w="2876" w:type="dxa"/>
            <w:vMerge/>
            <w:shd w:val="clear" w:color="auto" w:fill="auto"/>
          </w:tcPr>
          <w:p w14:paraId="1006C890" w14:textId="77777777" w:rsidR="00A6715B" w:rsidRPr="002C33CE" w:rsidRDefault="00A6715B" w:rsidP="00683107">
            <w:pPr>
              <w:spacing w:line="360" w:lineRule="auto"/>
              <w:jc w:val="both"/>
              <w:rPr>
                <w:rFonts w:ascii="Book Antiqua" w:hAnsi="Book Antiqua"/>
                <w:bCs/>
              </w:rPr>
            </w:pPr>
          </w:p>
        </w:tc>
        <w:tc>
          <w:tcPr>
            <w:tcW w:w="6475" w:type="dxa"/>
            <w:shd w:val="clear" w:color="auto" w:fill="auto"/>
          </w:tcPr>
          <w:p w14:paraId="6F48E97E" w14:textId="415E967E" w:rsidR="00A6715B" w:rsidRPr="002C33CE" w:rsidRDefault="00A6715B" w:rsidP="00683107">
            <w:pPr>
              <w:spacing w:line="360" w:lineRule="auto"/>
              <w:jc w:val="both"/>
              <w:rPr>
                <w:rFonts w:ascii="Book Antiqua" w:hAnsi="Book Antiqua"/>
              </w:rPr>
            </w:pPr>
            <w:r w:rsidRPr="002C33CE">
              <w:rPr>
                <w:rFonts w:ascii="Book Antiqua" w:hAnsi="Book Antiqua"/>
              </w:rPr>
              <w:t xml:space="preserve">The temperature of the operating room should not be under 21 </w:t>
            </w:r>
            <w:r w:rsidRPr="002C33CE">
              <w:rPr>
                <w:rFonts w:ascii="宋体" w:eastAsia="宋体" w:hAnsi="宋体" w:cs="宋体" w:hint="eastAsia"/>
                <w:lang w:eastAsia="zh-CN"/>
              </w:rPr>
              <w:t>℃</w:t>
            </w:r>
          </w:p>
        </w:tc>
      </w:tr>
      <w:tr w:rsidR="009733AA" w:rsidRPr="002C33CE" w14:paraId="2DE9459A" w14:textId="77777777" w:rsidTr="0018024D">
        <w:tc>
          <w:tcPr>
            <w:tcW w:w="2876" w:type="dxa"/>
            <w:shd w:val="clear" w:color="auto" w:fill="auto"/>
            <w:hideMark/>
          </w:tcPr>
          <w:p w14:paraId="45974823" w14:textId="77777777" w:rsidR="009733AA" w:rsidRPr="002C33CE" w:rsidRDefault="009733AA" w:rsidP="00683107">
            <w:pPr>
              <w:spacing w:line="360" w:lineRule="auto"/>
              <w:jc w:val="both"/>
              <w:rPr>
                <w:rFonts w:ascii="Book Antiqua" w:hAnsi="Book Antiqua"/>
                <w:bCs/>
              </w:rPr>
            </w:pPr>
            <w:r w:rsidRPr="002C33CE">
              <w:rPr>
                <w:rFonts w:ascii="Book Antiqua" w:hAnsi="Book Antiqua"/>
                <w:bCs/>
              </w:rPr>
              <w:t>Prophylactic anticoagulant treatment</w:t>
            </w:r>
          </w:p>
        </w:tc>
        <w:tc>
          <w:tcPr>
            <w:tcW w:w="6475" w:type="dxa"/>
            <w:shd w:val="clear" w:color="auto" w:fill="auto"/>
            <w:hideMark/>
          </w:tcPr>
          <w:p w14:paraId="57B74BF1" w14:textId="30B9E496" w:rsidR="009733AA" w:rsidRPr="002C33CE" w:rsidRDefault="009733AA" w:rsidP="00683107">
            <w:pPr>
              <w:spacing w:line="360" w:lineRule="auto"/>
              <w:jc w:val="both"/>
              <w:rPr>
                <w:rFonts w:ascii="Book Antiqua" w:hAnsi="Book Antiqua"/>
              </w:rPr>
            </w:pPr>
            <w:r w:rsidRPr="002C33CE">
              <w:rPr>
                <w:rFonts w:ascii="Book Antiqua" w:hAnsi="Book Antiqua"/>
              </w:rPr>
              <w:t>Rapid mobilization, elastic anticoagulant socks and low molecular weight heparin</w:t>
            </w:r>
            <w:r w:rsidR="00A6715B" w:rsidRPr="002C33CE">
              <w:rPr>
                <w:rFonts w:ascii="Book Antiqua" w:hAnsi="Book Antiqua"/>
              </w:rPr>
              <w:t xml:space="preserve"> </w:t>
            </w:r>
            <w:r w:rsidRPr="002C33CE">
              <w:rPr>
                <w:rFonts w:ascii="Book Antiqua" w:hAnsi="Book Antiqua"/>
              </w:rPr>
              <w:t xml:space="preserve">anticoagulant therapy for 28 d </w:t>
            </w:r>
            <w:r w:rsidRPr="002C33CE">
              <w:rPr>
                <w:rFonts w:ascii="Book Antiqua" w:hAnsi="Book Antiqua"/>
              </w:rPr>
              <w:lastRenderedPageBreak/>
              <w:t>in hip surgery and 14 d in knee surgery, are recommended</w:t>
            </w:r>
          </w:p>
        </w:tc>
      </w:tr>
      <w:tr w:rsidR="009733AA" w:rsidRPr="002C33CE" w14:paraId="102904B8" w14:textId="77777777" w:rsidTr="0018024D">
        <w:tc>
          <w:tcPr>
            <w:tcW w:w="2876" w:type="dxa"/>
            <w:shd w:val="clear" w:color="auto" w:fill="auto"/>
            <w:hideMark/>
          </w:tcPr>
          <w:p w14:paraId="691FF1BF" w14:textId="77777777" w:rsidR="009733AA" w:rsidRPr="002C33CE" w:rsidRDefault="009733AA" w:rsidP="00683107">
            <w:pPr>
              <w:spacing w:line="360" w:lineRule="auto"/>
              <w:jc w:val="both"/>
              <w:rPr>
                <w:rFonts w:ascii="Book Antiqua" w:hAnsi="Book Antiqua"/>
                <w:bCs/>
                <w:lang w:val="el-GR"/>
              </w:rPr>
            </w:pPr>
            <w:r w:rsidRPr="002C33CE">
              <w:rPr>
                <w:rFonts w:ascii="Book Antiqua" w:hAnsi="Book Antiqua"/>
                <w:bCs/>
                <w:lang w:val="el-GR"/>
              </w:rPr>
              <w:lastRenderedPageBreak/>
              <w:t>Antimicrobial prophylaxis</w:t>
            </w:r>
          </w:p>
        </w:tc>
        <w:tc>
          <w:tcPr>
            <w:tcW w:w="6475" w:type="dxa"/>
            <w:shd w:val="clear" w:color="auto" w:fill="auto"/>
            <w:hideMark/>
          </w:tcPr>
          <w:p w14:paraId="098A0D33" w14:textId="4FE01FDD" w:rsidR="009733AA" w:rsidRPr="002C33CE" w:rsidRDefault="009733AA" w:rsidP="00683107">
            <w:pPr>
              <w:spacing w:line="360" w:lineRule="auto"/>
              <w:jc w:val="both"/>
              <w:rPr>
                <w:rFonts w:ascii="Book Antiqua" w:hAnsi="Book Antiqua"/>
              </w:rPr>
            </w:pPr>
            <w:r w:rsidRPr="002C33CE">
              <w:rPr>
                <w:rFonts w:ascii="Book Antiqua" w:hAnsi="Book Antiqua"/>
              </w:rPr>
              <w:t>The most suitable antibiotic for prophylactic antimicrobial treatment is 1</w:t>
            </w:r>
            <w:r w:rsidRPr="002C33CE">
              <w:rPr>
                <w:rFonts w:ascii="Book Antiqua" w:hAnsi="Book Antiqua"/>
                <w:vertAlign w:val="superscript"/>
              </w:rPr>
              <w:t>st</w:t>
            </w:r>
            <w:r w:rsidRPr="002C33CE">
              <w:rPr>
                <w:rFonts w:ascii="Book Antiqua" w:hAnsi="Book Antiqua"/>
              </w:rPr>
              <w:t xml:space="preserve"> or 2</w:t>
            </w:r>
            <w:r w:rsidRPr="002C33CE">
              <w:rPr>
                <w:rFonts w:ascii="Book Antiqua" w:hAnsi="Book Antiqua"/>
                <w:vertAlign w:val="superscript"/>
              </w:rPr>
              <w:t>nd</w:t>
            </w:r>
            <w:r w:rsidRPr="002C33CE">
              <w:rPr>
                <w:rFonts w:ascii="Book Antiqua" w:hAnsi="Book Antiqua"/>
              </w:rPr>
              <w:t xml:space="preserve"> generation cephalosporin (cefazolin or cefuroxime) intravenously 30-60 min before the skin incision, as a single-dose, depending on the patient's weight (weight-adjusted dose)</w:t>
            </w:r>
          </w:p>
        </w:tc>
      </w:tr>
      <w:tr w:rsidR="00A6715B" w:rsidRPr="002C33CE" w14:paraId="51489F00" w14:textId="77777777" w:rsidTr="0018024D">
        <w:tc>
          <w:tcPr>
            <w:tcW w:w="2876" w:type="dxa"/>
            <w:vMerge w:val="restart"/>
            <w:shd w:val="clear" w:color="auto" w:fill="auto"/>
            <w:hideMark/>
          </w:tcPr>
          <w:p w14:paraId="10A6BA3F" w14:textId="77777777" w:rsidR="00A6715B" w:rsidRPr="002C33CE" w:rsidRDefault="00A6715B" w:rsidP="00683107">
            <w:pPr>
              <w:spacing w:line="360" w:lineRule="auto"/>
              <w:jc w:val="both"/>
              <w:rPr>
                <w:rFonts w:ascii="Book Antiqua" w:hAnsi="Book Antiqua"/>
                <w:bCs/>
                <w:lang w:val="el-GR"/>
              </w:rPr>
            </w:pPr>
            <w:r w:rsidRPr="002C33CE">
              <w:rPr>
                <w:rFonts w:ascii="Book Antiqua" w:hAnsi="Book Antiqua"/>
                <w:bCs/>
                <w:lang w:val="el-GR"/>
              </w:rPr>
              <w:t>Surgical management</w:t>
            </w:r>
          </w:p>
        </w:tc>
        <w:tc>
          <w:tcPr>
            <w:tcW w:w="6475" w:type="dxa"/>
            <w:shd w:val="clear" w:color="auto" w:fill="auto"/>
            <w:hideMark/>
          </w:tcPr>
          <w:p w14:paraId="2F32F75E" w14:textId="534D6BF6" w:rsidR="00A6715B" w:rsidRPr="002C33CE" w:rsidRDefault="00A6715B" w:rsidP="00683107">
            <w:pPr>
              <w:spacing w:line="360" w:lineRule="auto"/>
              <w:jc w:val="both"/>
              <w:rPr>
                <w:rFonts w:ascii="Book Antiqua" w:hAnsi="Book Antiqua"/>
              </w:rPr>
            </w:pPr>
            <w:r w:rsidRPr="002C33CE">
              <w:rPr>
                <w:rFonts w:ascii="Book Antiqua" w:hAnsi="Book Antiqua"/>
              </w:rPr>
              <w:t>The ERAS Society makes no recommendations for surgical technique</w:t>
            </w:r>
          </w:p>
        </w:tc>
      </w:tr>
      <w:tr w:rsidR="00A6715B" w:rsidRPr="002C33CE" w14:paraId="51B9FD6D" w14:textId="77777777" w:rsidTr="0018024D">
        <w:tc>
          <w:tcPr>
            <w:tcW w:w="2876" w:type="dxa"/>
            <w:vMerge/>
            <w:shd w:val="clear" w:color="auto" w:fill="auto"/>
          </w:tcPr>
          <w:p w14:paraId="6685DC86" w14:textId="77777777" w:rsidR="00A6715B" w:rsidRPr="002C33CE" w:rsidRDefault="00A6715B" w:rsidP="00683107">
            <w:pPr>
              <w:spacing w:line="360" w:lineRule="auto"/>
              <w:jc w:val="both"/>
              <w:rPr>
                <w:rFonts w:ascii="Book Antiqua" w:hAnsi="Book Antiqua"/>
                <w:bCs/>
              </w:rPr>
            </w:pPr>
          </w:p>
        </w:tc>
        <w:tc>
          <w:tcPr>
            <w:tcW w:w="6475" w:type="dxa"/>
            <w:shd w:val="clear" w:color="auto" w:fill="auto"/>
          </w:tcPr>
          <w:p w14:paraId="3869E66F" w14:textId="5C338DD0" w:rsidR="00A6715B" w:rsidRPr="002C33CE" w:rsidRDefault="00A6715B" w:rsidP="00683107">
            <w:pPr>
              <w:spacing w:line="360" w:lineRule="auto"/>
              <w:jc w:val="both"/>
              <w:rPr>
                <w:rFonts w:ascii="Book Antiqua" w:hAnsi="Book Antiqua"/>
              </w:rPr>
            </w:pPr>
            <w:r w:rsidRPr="002C33CE">
              <w:rPr>
                <w:rFonts w:ascii="Book Antiqua" w:hAnsi="Book Antiqua"/>
              </w:rPr>
              <w:t>However, it recommends avoiding the use of tourniquets and drains as a routine in all operations</w:t>
            </w:r>
          </w:p>
        </w:tc>
      </w:tr>
      <w:tr w:rsidR="009733AA" w:rsidRPr="002C33CE" w14:paraId="6D031A19" w14:textId="77777777" w:rsidTr="0018024D">
        <w:tc>
          <w:tcPr>
            <w:tcW w:w="2876" w:type="dxa"/>
            <w:shd w:val="clear" w:color="auto" w:fill="auto"/>
            <w:hideMark/>
          </w:tcPr>
          <w:p w14:paraId="6A089246" w14:textId="224C6B30" w:rsidR="009733AA" w:rsidRPr="002C33CE" w:rsidRDefault="009733AA" w:rsidP="00683107">
            <w:pPr>
              <w:spacing w:line="360" w:lineRule="auto"/>
              <w:jc w:val="both"/>
              <w:rPr>
                <w:rFonts w:ascii="Book Antiqua" w:hAnsi="Book Antiqua"/>
                <w:b/>
                <w:lang w:val="el-GR"/>
              </w:rPr>
            </w:pPr>
            <w:r w:rsidRPr="002C33CE">
              <w:rPr>
                <w:rFonts w:ascii="Book Antiqua" w:hAnsi="Book Antiqua"/>
                <w:b/>
                <w:lang w:val="el-GR"/>
              </w:rPr>
              <w:t>P</w:t>
            </w:r>
            <w:r w:rsidR="00FE14E1" w:rsidRPr="002C33CE">
              <w:rPr>
                <w:rFonts w:ascii="Book Antiqua" w:hAnsi="Book Antiqua"/>
                <w:b/>
                <w:lang w:val="el-GR"/>
              </w:rPr>
              <w:t>ostoperative phase</w:t>
            </w:r>
          </w:p>
        </w:tc>
        <w:tc>
          <w:tcPr>
            <w:tcW w:w="6475" w:type="dxa"/>
            <w:shd w:val="clear" w:color="auto" w:fill="auto"/>
          </w:tcPr>
          <w:p w14:paraId="65E06803" w14:textId="77777777" w:rsidR="009733AA" w:rsidRPr="002C33CE" w:rsidRDefault="009733AA" w:rsidP="00683107">
            <w:pPr>
              <w:spacing w:line="360" w:lineRule="auto"/>
              <w:jc w:val="both"/>
              <w:rPr>
                <w:rFonts w:ascii="Book Antiqua" w:hAnsi="Book Antiqua"/>
                <w:lang w:val="el-GR"/>
              </w:rPr>
            </w:pPr>
          </w:p>
        </w:tc>
      </w:tr>
      <w:tr w:rsidR="002A4B24" w:rsidRPr="002C33CE" w14:paraId="0D001585" w14:textId="77777777" w:rsidTr="0018024D">
        <w:tc>
          <w:tcPr>
            <w:tcW w:w="2876" w:type="dxa"/>
            <w:vMerge w:val="restart"/>
            <w:shd w:val="clear" w:color="auto" w:fill="auto"/>
            <w:hideMark/>
          </w:tcPr>
          <w:p w14:paraId="2B0D1736" w14:textId="0D66CDA4" w:rsidR="002A4B24" w:rsidRPr="002C33CE" w:rsidRDefault="002A4B24" w:rsidP="00683107">
            <w:pPr>
              <w:spacing w:line="360" w:lineRule="auto"/>
              <w:jc w:val="both"/>
              <w:rPr>
                <w:rFonts w:ascii="Book Antiqua" w:hAnsi="Book Antiqua"/>
                <w:bCs/>
                <w:lang w:val="el-GR"/>
              </w:rPr>
            </w:pPr>
            <w:r w:rsidRPr="002C33CE">
              <w:rPr>
                <w:rFonts w:ascii="Book Antiqua" w:hAnsi="Book Antiqua"/>
                <w:bCs/>
              </w:rPr>
              <w:t xml:space="preserve">Postoperative </w:t>
            </w:r>
            <w:r w:rsidRPr="002C33CE">
              <w:rPr>
                <w:rFonts w:ascii="Book Antiqua" w:hAnsi="Book Antiqua"/>
                <w:bCs/>
                <w:lang w:val="el-GR"/>
              </w:rPr>
              <w:t>analgesia</w:t>
            </w:r>
          </w:p>
        </w:tc>
        <w:tc>
          <w:tcPr>
            <w:tcW w:w="6475" w:type="dxa"/>
            <w:shd w:val="clear" w:color="auto" w:fill="auto"/>
            <w:hideMark/>
          </w:tcPr>
          <w:p w14:paraId="3B357617" w14:textId="33CD7187" w:rsidR="002A4B24" w:rsidRPr="002C33CE" w:rsidRDefault="002A4B24" w:rsidP="00683107">
            <w:pPr>
              <w:spacing w:line="360" w:lineRule="auto"/>
              <w:jc w:val="both"/>
              <w:rPr>
                <w:rFonts w:ascii="Book Antiqua" w:hAnsi="Book Antiqua"/>
              </w:rPr>
            </w:pPr>
            <w:r w:rsidRPr="002C33CE">
              <w:rPr>
                <w:rFonts w:ascii="Book Antiqua" w:hAnsi="Book Antiqua"/>
              </w:rPr>
              <w:t>Effective postoperative pain management includes a combination of analgesic drugs with central and peripheral action</w:t>
            </w:r>
          </w:p>
        </w:tc>
      </w:tr>
      <w:tr w:rsidR="002A4B24" w:rsidRPr="002C33CE" w14:paraId="02566E66" w14:textId="77777777" w:rsidTr="0018024D">
        <w:tc>
          <w:tcPr>
            <w:tcW w:w="2876" w:type="dxa"/>
            <w:vMerge/>
            <w:shd w:val="clear" w:color="auto" w:fill="auto"/>
          </w:tcPr>
          <w:p w14:paraId="1B9377D9" w14:textId="77777777" w:rsidR="002A4B24" w:rsidRPr="002C33CE" w:rsidRDefault="002A4B24" w:rsidP="00683107">
            <w:pPr>
              <w:spacing w:line="360" w:lineRule="auto"/>
              <w:jc w:val="both"/>
              <w:rPr>
                <w:rFonts w:ascii="Book Antiqua" w:hAnsi="Book Antiqua"/>
                <w:bCs/>
              </w:rPr>
            </w:pPr>
          </w:p>
        </w:tc>
        <w:tc>
          <w:tcPr>
            <w:tcW w:w="6475" w:type="dxa"/>
            <w:shd w:val="clear" w:color="auto" w:fill="auto"/>
          </w:tcPr>
          <w:p w14:paraId="0369866B" w14:textId="06AAD696" w:rsidR="002A4B24" w:rsidRPr="002C33CE" w:rsidRDefault="002A4B24" w:rsidP="00683107">
            <w:pPr>
              <w:spacing w:line="360" w:lineRule="auto"/>
              <w:jc w:val="both"/>
              <w:rPr>
                <w:rFonts w:ascii="Book Antiqua" w:hAnsi="Book Antiqua"/>
              </w:rPr>
            </w:pPr>
            <w:r w:rsidRPr="002C33CE">
              <w:rPr>
                <w:rFonts w:ascii="Book Antiqua" w:hAnsi="Book Antiqua"/>
              </w:rPr>
              <w:t>Postoperative analgesia is determined and depends on the intraoperative analgesia plan and follows the same method used</w:t>
            </w:r>
          </w:p>
        </w:tc>
      </w:tr>
      <w:tr w:rsidR="002A4B24" w:rsidRPr="002C33CE" w14:paraId="159681AE" w14:textId="77777777" w:rsidTr="0018024D">
        <w:tc>
          <w:tcPr>
            <w:tcW w:w="2876" w:type="dxa"/>
            <w:vMerge/>
            <w:shd w:val="clear" w:color="auto" w:fill="auto"/>
          </w:tcPr>
          <w:p w14:paraId="001C7DDA" w14:textId="77777777" w:rsidR="002A4B24" w:rsidRPr="002C33CE" w:rsidRDefault="002A4B24" w:rsidP="00683107">
            <w:pPr>
              <w:spacing w:line="360" w:lineRule="auto"/>
              <w:jc w:val="both"/>
              <w:rPr>
                <w:rFonts w:ascii="Book Antiqua" w:hAnsi="Book Antiqua"/>
                <w:bCs/>
              </w:rPr>
            </w:pPr>
          </w:p>
        </w:tc>
        <w:tc>
          <w:tcPr>
            <w:tcW w:w="6475" w:type="dxa"/>
            <w:shd w:val="clear" w:color="auto" w:fill="auto"/>
          </w:tcPr>
          <w:p w14:paraId="6014B5FD" w14:textId="0870FF93" w:rsidR="002A4B24" w:rsidRPr="002C33CE" w:rsidRDefault="002A4B24" w:rsidP="00683107">
            <w:pPr>
              <w:spacing w:line="360" w:lineRule="auto"/>
              <w:jc w:val="both"/>
              <w:rPr>
                <w:rFonts w:ascii="Book Antiqua" w:hAnsi="Book Antiqua"/>
              </w:rPr>
            </w:pPr>
            <w:r w:rsidRPr="002C33CE">
              <w:rPr>
                <w:rFonts w:ascii="Book Antiqua" w:hAnsi="Book Antiqua"/>
              </w:rPr>
              <w:t>The use of paracetamol 1</w:t>
            </w:r>
            <w:r w:rsidR="00412BB2" w:rsidRPr="002C33CE">
              <w:rPr>
                <w:rFonts w:ascii="Book Antiqua" w:hAnsi="Book Antiqua"/>
              </w:rPr>
              <w:t xml:space="preserve"> </w:t>
            </w:r>
            <w:r w:rsidRPr="002C33CE">
              <w:rPr>
                <w:rFonts w:ascii="Book Antiqua" w:hAnsi="Book Antiqua"/>
              </w:rPr>
              <w:t xml:space="preserve">gr in combination with </w:t>
            </w:r>
            <w:proofErr w:type="spellStart"/>
            <w:r w:rsidRPr="002C33CE">
              <w:rPr>
                <w:rFonts w:ascii="Book Antiqua" w:hAnsi="Book Antiqua"/>
              </w:rPr>
              <w:t>lornoxicam</w:t>
            </w:r>
            <w:proofErr w:type="spellEnd"/>
            <w:r w:rsidRPr="002C33CE">
              <w:rPr>
                <w:rFonts w:ascii="Book Antiqua" w:hAnsi="Book Antiqua"/>
              </w:rPr>
              <w:t xml:space="preserve"> or celecoxib/</w:t>
            </w:r>
            <w:proofErr w:type="spellStart"/>
            <w:r w:rsidRPr="002C33CE">
              <w:rPr>
                <w:rFonts w:ascii="Book Antiqua" w:hAnsi="Book Antiqua"/>
              </w:rPr>
              <w:t>parecoxib</w:t>
            </w:r>
            <w:proofErr w:type="spellEnd"/>
            <w:r w:rsidRPr="002C33CE">
              <w:rPr>
                <w:rFonts w:ascii="Book Antiqua" w:hAnsi="Book Antiqua"/>
              </w:rPr>
              <w:t xml:space="preserve"> is recommended</w:t>
            </w:r>
          </w:p>
        </w:tc>
      </w:tr>
      <w:tr w:rsidR="002A4B24" w:rsidRPr="002C33CE" w14:paraId="43D3544C" w14:textId="77777777" w:rsidTr="0018024D">
        <w:tc>
          <w:tcPr>
            <w:tcW w:w="2876" w:type="dxa"/>
            <w:vMerge/>
            <w:shd w:val="clear" w:color="auto" w:fill="auto"/>
          </w:tcPr>
          <w:p w14:paraId="6D589AEA" w14:textId="77777777" w:rsidR="002A4B24" w:rsidRPr="002C33CE" w:rsidRDefault="002A4B24" w:rsidP="00683107">
            <w:pPr>
              <w:spacing w:line="360" w:lineRule="auto"/>
              <w:jc w:val="both"/>
              <w:rPr>
                <w:rFonts w:ascii="Book Antiqua" w:hAnsi="Book Antiqua"/>
                <w:bCs/>
              </w:rPr>
            </w:pPr>
          </w:p>
        </w:tc>
        <w:tc>
          <w:tcPr>
            <w:tcW w:w="6475" w:type="dxa"/>
            <w:shd w:val="clear" w:color="auto" w:fill="auto"/>
          </w:tcPr>
          <w:p w14:paraId="7B3BE529" w14:textId="1359C776" w:rsidR="002A4B24" w:rsidRPr="002C33CE" w:rsidRDefault="002A4B24" w:rsidP="00683107">
            <w:pPr>
              <w:spacing w:line="360" w:lineRule="auto"/>
              <w:jc w:val="both"/>
              <w:rPr>
                <w:rFonts w:ascii="Book Antiqua" w:hAnsi="Book Antiqua"/>
              </w:rPr>
            </w:pPr>
            <w:r w:rsidRPr="002C33CE">
              <w:rPr>
                <w:rFonts w:ascii="Book Antiqua" w:hAnsi="Book Antiqua"/>
              </w:rPr>
              <w:t>Oral analgesia as soon as patients begins to eat</w:t>
            </w:r>
          </w:p>
        </w:tc>
      </w:tr>
      <w:tr w:rsidR="009733AA" w:rsidRPr="002C33CE" w14:paraId="4914A69D" w14:textId="77777777" w:rsidTr="0018024D">
        <w:tc>
          <w:tcPr>
            <w:tcW w:w="2876" w:type="dxa"/>
            <w:shd w:val="clear" w:color="auto" w:fill="auto"/>
          </w:tcPr>
          <w:p w14:paraId="57463587" w14:textId="6B0FFA10" w:rsidR="009733AA" w:rsidRPr="002C33CE" w:rsidRDefault="009733AA" w:rsidP="00683107">
            <w:pPr>
              <w:spacing w:line="360" w:lineRule="auto"/>
              <w:jc w:val="both"/>
              <w:rPr>
                <w:rFonts w:ascii="Book Antiqua" w:hAnsi="Book Antiqua"/>
                <w:bCs/>
              </w:rPr>
            </w:pPr>
            <w:r w:rsidRPr="002C33CE">
              <w:rPr>
                <w:rFonts w:ascii="Book Antiqua" w:hAnsi="Book Antiqua"/>
                <w:bCs/>
              </w:rPr>
              <w:t xml:space="preserve">Postoperative </w:t>
            </w:r>
            <w:r w:rsidR="00412BB2" w:rsidRPr="002C33CE">
              <w:rPr>
                <w:rFonts w:ascii="Book Antiqua" w:hAnsi="Book Antiqua"/>
                <w:bCs/>
              </w:rPr>
              <w:t>f</w:t>
            </w:r>
            <w:r w:rsidRPr="002C33CE">
              <w:rPr>
                <w:rFonts w:ascii="Book Antiqua" w:hAnsi="Book Antiqua"/>
                <w:bCs/>
              </w:rPr>
              <w:t xml:space="preserve">asting </w:t>
            </w:r>
          </w:p>
        </w:tc>
        <w:tc>
          <w:tcPr>
            <w:tcW w:w="6475" w:type="dxa"/>
            <w:shd w:val="clear" w:color="auto" w:fill="auto"/>
          </w:tcPr>
          <w:p w14:paraId="3B806E4F" w14:textId="6302F810" w:rsidR="009733AA" w:rsidRPr="002C33CE" w:rsidRDefault="009733AA" w:rsidP="00683107">
            <w:pPr>
              <w:spacing w:line="360" w:lineRule="auto"/>
              <w:jc w:val="both"/>
              <w:rPr>
                <w:rFonts w:ascii="Book Antiqua" w:hAnsi="Book Antiqua"/>
              </w:rPr>
            </w:pPr>
            <w:r w:rsidRPr="002C33CE">
              <w:rPr>
                <w:rFonts w:ascii="Book Antiqua" w:hAnsi="Book Antiqua"/>
              </w:rPr>
              <w:t>Clear fluids or jelly 4-6</w:t>
            </w:r>
            <w:r w:rsidR="00412BB2" w:rsidRPr="002C33CE">
              <w:rPr>
                <w:rFonts w:ascii="Book Antiqua" w:hAnsi="Book Antiqua"/>
              </w:rPr>
              <w:t xml:space="preserve"> </w:t>
            </w:r>
            <w:r w:rsidRPr="002C33CE">
              <w:rPr>
                <w:rFonts w:ascii="Book Antiqua" w:hAnsi="Book Antiqua"/>
              </w:rPr>
              <w:t>h post-surgery. Return to normal diet as soon as possible</w:t>
            </w:r>
          </w:p>
        </w:tc>
      </w:tr>
      <w:tr w:rsidR="009733AA" w:rsidRPr="002C33CE" w14:paraId="24BA9C80" w14:textId="77777777" w:rsidTr="0018024D">
        <w:tc>
          <w:tcPr>
            <w:tcW w:w="2876" w:type="dxa"/>
            <w:shd w:val="clear" w:color="auto" w:fill="auto"/>
          </w:tcPr>
          <w:p w14:paraId="3848ADAD" w14:textId="17490169" w:rsidR="009733AA" w:rsidRPr="002C33CE" w:rsidRDefault="009733AA" w:rsidP="00683107">
            <w:pPr>
              <w:spacing w:line="360" w:lineRule="auto"/>
              <w:jc w:val="both"/>
              <w:rPr>
                <w:rFonts w:ascii="Book Antiqua" w:hAnsi="Book Antiqua"/>
                <w:bCs/>
              </w:rPr>
            </w:pPr>
            <w:r w:rsidRPr="002C33CE">
              <w:rPr>
                <w:rFonts w:ascii="Book Antiqua" w:hAnsi="Book Antiqua"/>
                <w:bCs/>
              </w:rPr>
              <w:t xml:space="preserve">Prevent </w:t>
            </w:r>
            <w:r w:rsidR="00412BB2" w:rsidRPr="002C33CE">
              <w:rPr>
                <w:rFonts w:ascii="Book Antiqua" w:hAnsi="Book Antiqua"/>
                <w:bCs/>
              </w:rPr>
              <w:t>f</w:t>
            </w:r>
            <w:r w:rsidRPr="002C33CE">
              <w:rPr>
                <w:rFonts w:ascii="Book Antiqua" w:hAnsi="Book Antiqua"/>
                <w:bCs/>
              </w:rPr>
              <w:t>alls after surgery</w:t>
            </w:r>
          </w:p>
        </w:tc>
        <w:tc>
          <w:tcPr>
            <w:tcW w:w="6475" w:type="dxa"/>
            <w:shd w:val="clear" w:color="auto" w:fill="auto"/>
          </w:tcPr>
          <w:p w14:paraId="573B9B1D" w14:textId="66C7DB3B" w:rsidR="009733AA" w:rsidRPr="002C33CE" w:rsidRDefault="009733AA" w:rsidP="00683107">
            <w:pPr>
              <w:spacing w:line="360" w:lineRule="auto"/>
              <w:jc w:val="both"/>
              <w:rPr>
                <w:rFonts w:ascii="Book Antiqua" w:hAnsi="Book Antiqua"/>
              </w:rPr>
            </w:pPr>
            <w:r w:rsidRPr="002C33CE">
              <w:rPr>
                <w:rFonts w:ascii="Book Antiqua" w:hAnsi="Book Antiqua"/>
              </w:rPr>
              <w:t>Many factors can contribute to the fall after TKA and THA, such as reoperation, elderly, female gender and comorbidities, which highlights the importance of establishing a multidisciplinary fall prevention program at every orthopedic ward</w:t>
            </w:r>
          </w:p>
        </w:tc>
      </w:tr>
      <w:tr w:rsidR="00657CD7" w:rsidRPr="002C33CE" w14:paraId="1F53F072" w14:textId="77777777" w:rsidTr="0018024D">
        <w:tc>
          <w:tcPr>
            <w:tcW w:w="2876" w:type="dxa"/>
            <w:vMerge w:val="restart"/>
            <w:shd w:val="clear" w:color="auto" w:fill="auto"/>
            <w:hideMark/>
          </w:tcPr>
          <w:p w14:paraId="2612A2BC" w14:textId="77777777" w:rsidR="00657CD7" w:rsidRPr="002C33CE" w:rsidRDefault="00657CD7" w:rsidP="00683107">
            <w:pPr>
              <w:spacing w:line="360" w:lineRule="auto"/>
              <w:jc w:val="both"/>
              <w:rPr>
                <w:rFonts w:ascii="Book Antiqua" w:hAnsi="Book Antiqua"/>
                <w:bCs/>
              </w:rPr>
            </w:pPr>
            <w:r w:rsidRPr="002C33CE">
              <w:rPr>
                <w:rFonts w:ascii="Book Antiqua" w:hAnsi="Book Antiqua"/>
                <w:bCs/>
              </w:rPr>
              <w:t>Physiotherapy approach</w:t>
            </w:r>
          </w:p>
        </w:tc>
        <w:tc>
          <w:tcPr>
            <w:tcW w:w="6475" w:type="dxa"/>
            <w:shd w:val="clear" w:color="auto" w:fill="auto"/>
            <w:hideMark/>
          </w:tcPr>
          <w:p w14:paraId="0D5F628A" w14:textId="44F09C4D" w:rsidR="00657CD7" w:rsidRPr="002C33CE" w:rsidRDefault="00657CD7" w:rsidP="00683107">
            <w:pPr>
              <w:spacing w:line="360" w:lineRule="auto"/>
              <w:jc w:val="both"/>
              <w:rPr>
                <w:rFonts w:ascii="Book Antiqua" w:hAnsi="Book Antiqua"/>
              </w:rPr>
            </w:pPr>
            <w:r w:rsidRPr="002C33CE">
              <w:rPr>
                <w:rFonts w:ascii="Book Antiqua" w:hAnsi="Book Antiqua"/>
              </w:rPr>
              <w:t xml:space="preserve">Physiotherapy, </w:t>
            </w:r>
            <w:proofErr w:type="spellStart"/>
            <w:r w:rsidRPr="002C33CE">
              <w:rPr>
                <w:rFonts w:ascii="Book Antiqua" w:hAnsi="Book Antiqua"/>
              </w:rPr>
              <w:t>Kinessiotherapy</w:t>
            </w:r>
            <w:proofErr w:type="spellEnd"/>
            <w:r w:rsidRPr="002C33CE">
              <w:rPr>
                <w:rFonts w:ascii="Book Antiqua" w:hAnsi="Book Antiqua"/>
              </w:rPr>
              <w:t>, Strengthening</w:t>
            </w:r>
          </w:p>
        </w:tc>
      </w:tr>
      <w:tr w:rsidR="00657CD7" w:rsidRPr="002C33CE" w14:paraId="643AA2F7" w14:textId="77777777" w:rsidTr="0018024D">
        <w:tc>
          <w:tcPr>
            <w:tcW w:w="2876" w:type="dxa"/>
            <w:vMerge/>
            <w:shd w:val="clear" w:color="auto" w:fill="auto"/>
          </w:tcPr>
          <w:p w14:paraId="4E8F80DB" w14:textId="77777777" w:rsidR="00657CD7" w:rsidRPr="002C33CE" w:rsidRDefault="00657CD7" w:rsidP="00683107">
            <w:pPr>
              <w:spacing w:line="360" w:lineRule="auto"/>
              <w:jc w:val="both"/>
              <w:rPr>
                <w:rFonts w:ascii="Book Antiqua" w:hAnsi="Book Antiqua"/>
                <w:bCs/>
              </w:rPr>
            </w:pPr>
          </w:p>
        </w:tc>
        <w:tc>
          <w:tcPr>
            <w:tcW w:w="6475" w:type="dxa"/>
            <w:shd w:val="clear" w:color="auto" w:fill="auto"/>
          </w:tcPr>
          <w:p w14:paraId="724F3895" w14:textId="06C0AA61" w:rsidR="00657CD7" w:rsidRPr="002C33CE" w:rsidRDefault="00657CD7" w:rsidP="00683107">
            <w:pPr>
              <w:spacing w:line="360" w:lineRule="auto"/>
              <w:jc w:val="both"/>
              <w:rPr>
                <w:rFonts w:ascii="Book Antiqua" w:hAnsi="Book Antiqua"/>
              </w:rPr>
            </w:pPr>
            <w:r w:rsidRPr="002C33CE">
              <w:rPr>
                <w:rFonts w:ascii="Book Antiqua" w:hAnsi="Book Antiqua"/>
              </w:rPr>
              <w:t>Physiotherapy rehabilitation of the patient undergoing TKA or THA should begin much earlier than the day of surgery, as counseling</w:t>
            </w:r>
          </w:p>
        </w:tc>
      </w:tr>
      <w:tr w:rsidR="00657CD7" w:rsidRPr="002C33CE" w14:paraId="163FF26E" w14:textId="77777777" w:rsidTr="0018024D">
        <w:tc>
          <w:tcPr>
            <w:tcW w:w="2876" w:type="dxa"/>
            <w:vMerge/>
            <w:shd w:val="clear" w:color="auto" w:fill="auto"/>
          </w:tcPr>
          <w:p w14:paraId="14A3320C" w14:textId="77777777" w:rsidR="00657CD7" w:rsidRPr="002C33CE" w:rsidRDefault="00657CD7" w:rsidP="00683107">
            <w:pPr>
              <w:spacing w:line="360" w:lineRule="auto"/>
              <w:jc w:val="both"/>
              <w:rPr>
                <w:rFonts w:ascii="Book Antiqua" w:hAnsi="Book Antiqua"/>
                <w:bCs/>
              </w:rPr>
            </w:pPr>
          </w:p>
        </w:tc>
        <w:tc>
          <w:tcPr>
            <w:tcW w:w="6475" w:type="dxa"/>
            <w:shd w:val="clear" w:color="auto" w:fill="auto"/>
          </w:tcPr>
          <w:p w14:paraId="53C3B692" w14:textId="7395C637" w:rsidR="00657CD7" w:rsidRPr="002C33CE" w:rsidRDefault="00657CD7" w:rsidP="00683107">
            <w:pPr>
              <w:spacing w:line="360" w:lineRule="auto"/>
              <w:jc w:val="both"/>
              <w:rPr>
                <w:rFonts w:ascii="Book Antiqua" w:hAnsi="Book Antiqua"/>
              </w:rPr>
            </w:pPr>
            <w:r w:rsidRPr="002C33CE">
              <w:rPr>
                <w:rFonts w:ascii="Book Antiqua" w:hAnsi="Book Antiqua"/>
              </w:rPr>
              <w:t>After the physical evaluation, interventions are made to reduce BMI and increase muscle strength by increasing physical exercise and activity</w:t>
            </w:r>
          </w:p>
        </w:tc>
      </w:tr>
      <w:tr w:rsidR="00657CD7" w:rsidRPr="002C33CE" w14:paraId="43F164DD" w14:textId="77777777" w:rsidTr="0018024D">
        <w:tc>
          <w:tcPr>
            <w:tcW w:w="2876" w:type="dxa"/>
            <w:vMerge/>
            <w:shd w:val="clear" w:color="auto" w:fill="auto"/>
          </w:tcPr>
          <w:p w14:paraId="649B049C" w14:textId="77777777" w:rsidR="00657CD7" w:rsidRPr="002C33CE" w:rsidRDefault="00657CD7" w:rsidP="00683107">
            <w:pPr>
              <w:spacing w:line="360" w:lineRule="auto"/>
              <w:jc w:val="both"/>
              <w:rPr>
                <w:rFonts w:ascii="Book Antiqua" w:hAnsi="Book Antiqua"/>
                <w:bCs/>
              </w:rPr>
            </w:pPr>
          </w:p>
        </w:tc>
        <w:tc>
          <w:tcPr>
            <w:tcW w:w="6475" w:type="dxa"/>
            <w:shd w:val="clear" w:color="auto" w:fill="auto"/>
          </w:tcPr>
          <w:p w14:paraId="2A0CB10F" w14:textId="18E09B2E" w:rsidR="00657CD7" w:rsidRPr="002C33CE" w:rsidRDefault="00657CD7" w:rsidP="00683107">
            <w:pPr>
              <w:spacing w:line="360" w:lineRule="auto"/>
              <w:jc w:val="both"/>
              <w:rPr>
                <w:rFonts w:ascii="Book Antiqua" w:hAnsi="Book Antiqua"/>
              </w:rPr>
            </w:pPr>
            <w:r w:rsidRPr="002C33CE">
              <w:rPr>
                <w:rFonts w:ascii="Book Antiqua" w:hAnsi="Book Antiqua"/>
              </w:rPr>
              <w:t xml:space="preserve">The procedure can be started up to 4 </w:t>
            </w:r>
            <w:proofErr w:type="spellStart"/>
            <w:r w:rsidRPr="002C33CE">
              <w:rPr>
                <w:rFonts w:ascii="Book Antiqua" w:hAnsi="Book Antiqua"/>
              </w:rPr>
              <w:t>wk</w:t>
            </w:r>
            <w:proofErr w:type="spellEnd"/>
            <w:r w:rsidRPr="002C33CE">
              <w:rPr>
                <w:rFonts w:ascii="Book Antiqua" w:hAnsi="Book Antiqua"/>
              </w:rPr>
              <w:t xml:space="preserve"> before scheduled surgery, with regular sessions aimed at early mobilization</w:t>
            </w:r>
          </w:p>
        </w:tc>
      </w:tr>
      <w:tr w:rsidR="00657CD7" w:rsidRPr="002C33CE" w14:paraId="20C320F2" w14:textId="77777777" w:rsidTr="0018024D">
        <w:tc>
          <w:tcPr>
            <w:tcW w:w="2876" w:type="dxa"/>
            <w:vMerge/>
            <w:shd w:val="clear" w:color="auto" w:fill="auto"/>
          </w:tcPr>
          <w:p w14:paraId="5A60ACA1" w14:textId="77777777" w:rsidR="00657CD7" w:rsidRPr="002C33CE" w:rsidRDefault="00657CD7" w:rsidP="00683107">
            <w:pPr>
              <w:spacing w:line="360" w:lineRule="auto"/>
              <w:jc w:val="both"/>
              <w:rPr>
                <w:rFonts w:ascii="Book Antiqua" w:hAnsi="Book Antiqua"/>
                <w:bCs/>
              </w:rPr>
            </w:pPr>
          </w:p>
        </w:tc>
        <w:tc>
          <w:tcPr>
            <w:tcW w:w="6475" w:type="dxa"/>
            <w:shd w:val="clear" w:color="auto" w:fill="auto"/>
          </w:tcPr>
          <w:p w14:paraId="49CB8BE8" w14:textId="4DC175D3" w:rsidR="00657CD7" w:rsidRPr="002C33CE" w:rsidRDefault="00657CD7" w:rsidP="00683107">
            <w:pPr>
              <w:spacing w:line="360" w:lineRule="auto"/>
              <w:jc w:val="both"/>
              <w:rPr>
                <w:rFonts w:ascii="Book Antiqua" w:hAnsi="Book Antiqua"/>
              </w:rPr>
            </w:pPr>
            <w:r w:rsidRPr="002C33CE">
              <w:rPr>
                <w:rFonts w:ascii="Book Antiqua" w:hAnsi="Book Antiqua"/>
              </w:rPr>
              <w:t>Respiratory physiotherapy with 3-flow spirometer</w:t>
            </w:r>
          </w:p>
        </w:tc>
      </w:tr>
    </w:tbl>
    <w:p w14:paraId="76A62093" w14:textId="2E92A4AB" w:rsidR="002C33CE" w:rsidRPr="002C33CE" w:rsidRDefault="005753C9" w:rsidP="00683107">
      <w:pPr>
        <w:spacing w:line="360" w:lineRule="auto"/>
        <w:jc w:val="both"/>
        <w:rPr>
          <w:rFonts w:ascii="Book Antiqua" w:hAnsi="Book Antiqua"/>
        </w:rPr>
      </w:pPr>
      <w:r w:rsidRPr="002C33CE">
        <w:rPr>
          <w:rFonts w:ascii="Book Antiqua" w:hAnsi="Book Antiqua" w:cs="Book Antiqua"/>
          <w:bCs/>
          <w:lang w:eastAsia="zh-CN"/>
        </w:rPr>
        <w:t>ERAS:</w:t>
      </w:r>
      <w:r w:rsidRPr="002C33CE">
        <w:rPr>
          <w:rFonts w:ascii="Book Antiqua" w:hAnsi="Book Antiqua" w:cs="Book Antiqua"/>
          <w:b/>
          <w:lang w:eastAsia="zh-CN"/>
        </w:rPr>
        <w:t xml:space="preserve"> </w:t>
      </w:r>
      <w:r w:rsidRPr="002C33CE">
        <w:rPr>
          <w:rFonts w:ascii="Book Antiqua" w:eastAsia="Book Antiqua" w:hAnsi="Book Antiqua" w:cs="Book Antiqua"/>
        </w:rPr>
        <w:t>Enhanced recovery after surgery</w:t>
      </w:r>
      <w:r w:rsidRPr="002C33CE">
        <w:rPr>
          <w:rFonts w:ascii="Book Antiqua" w:hAnsi="Book Antiqua" w:cs="Book Antiqua"/>
          <w:bCs/>
          <w:lang w:eastAsia="zh-CN"/>
        </w:rPr>
        <w:t>;</w:t>
      </w:r>
      <w:r w:rsidR="00657CD7" w:rsidRPr="002C33CE">
        <w:rPr>
          <w:rFonts w:ascii="Book Antiqua" w:hAnsi="Book Antiqua" w:cs="Book Antiqua"/>
          <w:bCs/>
          <w:lang w:eastAsia="zh-CN"/>
        </w:rPr>
        <w:t xml:space="preserve"> </w:t>
      </w:r>
      <w:r w:rsidR="00657CD7" w:rsidRPr="002C33CE">
        <w:rPr>
          <w:rFonts w:ascii="Book Antiqua" w:hAnsi="Book Antiqua"/>
        </w:rPr>
        <w:t>TIVA: Total intravenous anesthesia; BMI: Body mass index;</w:t>
      </w:r>
      <w:r w:rsidR="001271CB" w:rsidRPr="002C33CE">
        <w:rPr>
          <w:rFonts w:ascii="Book Antiqua" w:hAnsi="Book Antiqua"/>
        </w:rPr>
        <w:t xml:space="preserve"> GA: General anesthesia;</w:t>
      </w:r>
      <w:r w:rsidR="00647879" w:rsidRPr="002C33CE">
        <w:rPr>
          <w:rFonts w:ascii="Book Antiqua" w:hAnsi="Book Antiqua"/>
        </w:rPr>
        <w:t xml:space="preserve"> MA: Multimodal analgesia; NSAIDs: </w:t>
      </w:r>
      <w:r w:rsidR="004E5201" w:rsidRPr="002C33CE">
        <w:rPr>
          <w:rFonts w:ascii="Book Antiqua" w:hAnsi="Book Antiqua"/>
        </w:rPr>
        <w:t>Nonsteroidal anti-inflammatory drugs</w:t>
      </w:r>
      <w:r w:rsidR="00647879" w:rsidRPr="002C33CE">
        <w:rPr>
          <w:rFonts w:ascii="Book Antiqua" w:hAnsi="Book Antiqua"/>
        </w:rPr>
        <w:t>; COX-2: Cyclooxygenase-2;</w:t>
      </w:r>
      <w:r w:rsidR="00412BB2" w:rsidRPr="002C33CE">
        <w:rPr>
          <w:rFonts w:ascii="Book Antiqua" w:hAnsi="Book Antiqua"/>
        </w:rPr>
        <w:t xml:space="preserve"> TKA: Total knee arthroplasty; THA: Total hip arthroplasty</w:t>
      </w:r>
      <w:r w:rsidR="00B03885" w:rsidRPr="002C33CE">
        <w:rPr>
          <w:rFonts w:ascii="Book Antiqua" w:hAnsi="Book Antiqua"/>
        </w:rPr>
        <w:t xml:space="preserve">; RA: </w:t>
      </w:r>
      <w:r w:rsidR="00B03885" w:rsidRPr="002C33CE">
        <w:rPr>
          <w:rFonts w:ascii="Book Antiqua" w:eastAsia="Book Antiqua" w:hAnsi="Book Antiqua" w:cs="Book Antiqua"/>
        </w:rPr>
        <w:t>Regional anesthesia</w:t>
      </w:r>
      <w:r w:rsidR="00B03885" w:rsidRPr="002C33CE">
        <w:rPr>
          <w:rFonts w:ascii="Book Antiqua" w:hAnsi="Book Antiqua"/>
        </w:rPr>
        <w:t>.</w:t>
      </w:r>
    </w:p>
    <w:p w14:paraId="7ED6E858" w14:textId="77777777" w:rsidR="002C33CE" w:rsidRPr="002C33CE" w:rsidRDefault="002C33CE" w:rsidP="002C33CE">
      <w:pPr>
        <w:jc w:val="center"/>
        <w:rPr>
          <w:rFonts w:ascii="Book Antiqua" w:hAnsi="Book Antiqua"/>
        </w:rPr>
      </w:pPr>
      <w:r w:rsidRPr="002C33CE">
        <w:rPr>
          <w:rFonts w:ascii="Book Antiqua" w:hAnsi="Book Antiqua"/>
        </w:rPr>
        <w:br w:type="page"/>
      </w:r>
    </w:p>
    <w:p w14:paraId="159C86A3" w14:textId="77777777" w:rsidR="002C33CE" w:rsidRPr="002C33CE" w:rsidRDefault="002C33CE" w:rsidP="002C33CE">
      <w:pPr>
        <w:jc w:val="center"/>
        <w:rPr>
          <w:rFonts w:ascii="Book Antiqua" w:hAnsi="Book Antiqua"/>
        </w:rPr>
      </w:pPr>
    </w:p>
    <w:p w14:paraId="30E5C8B3" w14:textId="77777777" w:rsidR="002C33CE" w:rsidRPr="002C33CE" w:rsidRDefault="002C33CE" w:rsidP="002C33CE">
      <w:pPr>
        <w:jc w:val="center"/>
        <w:rPr>
          <w:rFonts w:ascii="Book Antiqua" w:hAnsi="Book Antiqua"/>
        </w:rPr>
      </w:pPr>
    </w:p>
    <w:p w14:paraId="7A513851" w14:textId="77777777" w:rsidR="002C33CE" w:rsidRPr="002C33CE" w:rsidRDefault="002C33CE" w:rsidP="002C33CE">
      <w:pPr>
        <w:jc w:val="center"/>
        <w:rPr>
          <w:rFonts w:ascii="Book Antiqua" w:hAnsi="Book Antiqua"/>
        </w:rPr>
      </w:pPr>
    </w:p>
    <w:p w14:paraId="18EA6B99" w14:textId="326459ED" w:rsidR="002C33CE" w:rsidRPr="002C33CE" w:rsidRDefault="002C33CE" w:rsidP="002C33CE">
      <w:pPr>
        <w:jc w:val="center"/>
        <w:rPr>
          <w:rFonts w:ascii="Book Antiqua" w:hAnsi="Book Antiqua"/>
        </w:rPr>
      </w:pPr>
      <w:r w:rsidRPr="002C33CE">
        <w:rPr>
          <w:rFonts w:ascii="Book Antiqua" w:hAnsi="Book Antiqua"/>
          <w:noProof/>
          <w:lang w:eastAsia="zh-CN"/>
        </w:rPr>
        <w:drawing>
          <wp:inline distT="0" distB="0" distL="0" distR="0" wp14:anchorId="0F0F14EC" wp14:editId="7F0D0ACD">
            <wp:extent cx="2499360" cy="1440180"/>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2E7CE8" w14:textId="77777777" w:rsidR="002C33CE" w:rsidRPr="002C33CE" w:rsidRDefault="002C33CE" w:rsidP="002C33CE">
      <w:pPr>
        <w:jc w:val="center"/>
        <w:rPr>
          <w:rFonts w:ascii="Book Antiqua" w:hAnsi="Book Antiqua"/>
        </w:rPr>
      </w:pPr>
    </w:p>
    <w:p w14:paraId="367AD68E" w14:textId="77777777" w:rsidR="002C33CE" w:rsidRPr="002C33CE" w:rsidRDefault="002C33CE" w:rsidP="002C33CE">
      <w:pPr>
        <w:autoSpaceDE w:val="0"/>
        <w:autoSpaceDN w:val="0"/>
        <w:adjustRightInd w:val="0"/>
        <w:jc w:val="center"/>
        <w:rPr>
          <w:rFonts w:ascii="Book Antiqua" w:eastAsia="Garamond-Bold" w:hAnsi="Book Antiqua" w:cs="Garamond-Bold"/>
          <w:b/>
          <w:bCs/>
          <w:color w:val="000000"/>
          <w:sz w:val="28"/>
          <w:szCs w:val="28"/>
        </w:rPr>
      </w:pPr>
      <w:r w:rsidRPr="002C33CE">
        <w:rPr>
          <w:rFonts w:ascii="Book Antiqua" w:eastAsia="TimesNewRomanPSMT" w:hAnsi="Book Antiqua" w:cs="TimesNewRomanPSMT"/>
          <w:color w:val="000000"/>
          <w:sz w:val="28"/>
          <w:szCs w:val="28"/>
        </w:rPr>
        <w:t xml:space="preserve">Published by </w:t>
      </w:r>
      <w:proofErr w:type="spellStart"/>
      <w:r w:rsidRPr="002C33CE">
        <w:rPr>
          <w:rFonts w:ascii="Book Antiqua" w:eastAsia="Garamond-Bold" w:hAnsi="Book Antiqua" w:cs="Garamond-Bold"/>
          <w:b/>
          <w:bCs/>
          <w:color w:val="000000"/>
          <w:sz w:val="28"/>
          <w:szCs w:val="28"/>
        </w:rPr>
        <w:t>Baishideng</w:t>
      </w:r>
      <w:proofErr w:type="spellEnd"/>
      <w:r w:rsidRPr="002C33CE">
        <w:rPr>
          <w:rFonts w:ascii="Book Antiqua" w:eastAsia="Garamond-Bold" w:hAnsi="Book Antiqua" w:cs="Garamond-Bold"/>
          <w:b/>
          <w:bCs/>
          <w:color w:val="000000"/>
          <w:sz w:val="28"/>
          <w:szCs w:val="28"/>
        </w:rPr>
        <w:t xml:space="preserve"> Publishing Group </w:t>
      </w:r>
      <w:proofErr w:type="spellStart"/>
      <w:r w:rsidRPr="002C33CE">
        <w:rPr>
          <w:rFonts w:ascii="Book Antiqua" w:eastAsia="Garamond-Bold" w:hAnsi="Book Antiqua" w:cs="Garamond-Bold"/>
          <w:b/>
          <w:bCs/>
          <w:color w:val="000000"/>
          <w:sz w:val="28"/>
          <w:szCs w:val="28"/>
        </w:rPr>
        <w:t>Inc</w:t>
      </w:r>
      <w:proofErr w:type="spellEnd"/>
    </w:p>
    <w:p w14:paraId="2185CC3F" w14:textId="77777777" w:rsidR="002C33CE" w:rsidRPr="002C33CE" w:rsidRDefault="002C33CE" w:rsidP="002C33CE">
      <w:pPr>
        <w:autoSpaceDE w:val="0"/>
        <w:autoSpaceDN w:val="0"/>
        <w:adjustRightInd w:val="0"/>
        <w:jc w:val="center"/>
        <w:rPr>
          <w:rFonts w:ascii="Book Antiqua" w:eastAsia="TimesNewRomanPSMT" w:hAnsi="Book Antiqua" w:cs="Garamond"/>
          <w:color w:val="000000"/>
          <w:sz w:val="28"/>
          <w:szCs w:val="28"/>
        </w:rPr>
      </w:pPr>
      <w:r w:rsidRPr="002C33CE">
        <w:rPr>
          <w:rFonts w:ascii="Book Antiqua" w:eastAsia="TimesNewRomanPSMT" w:hAnsi="Book Antiqua" w:cs="Garamond"/>
          <w:color w:val="000000"/>
          <w:sz w:val="28"/>
          <w:szCs w:val="28"/>
        </w:rPr>
        <w:t>7041 Koll Center Parkway, Suite 160, Pleasanton, CA 94566, USA</w:t>
      </w:r>
    </w:p>
    <w:p w14:paraId="24F94B61" w14:textId="77777777" w:rsidR="002C33CE" w:rsidRPr="002C33CE" w:rsidRDefault="002C33CE" w:rsidP="002C33CE">
      <w:pPr>
        <w:autoSpaceDE w:val="0"/>
        <w:autoSpaceDN w:val="0"/>
        <w:adjustRightInd w:val="0"/>
        <w:jc w:val="center"/>
        <w:rPr>
          <w:rFonts w:ascii="Book Antiqua" w:eastAsia="TimesNewRomanPSMT" w:hAnsi="Book Antiqua" w:cs="Garamond"/>
          <w:color w:val="000000"/>
          <w:sz w:val="28"/>
          <w:szCs w:val="28"/>
        </w:rPr>
      </w:pPr>
      <w:r w:rsidRPr="002C33CE">
        <w:rPr>
          <w:rFonts w:ascii="Book Antiqua" w:eastAsia="Garamond-Bold" w:hAnsi="Book Antiqua" w:cs="Garamond-Bold"/>
          <w:b/>
          <w:bCs/>
          <w:color w:val="000000"/>
          <w:sz w:val="28"/>
          <w:szCs w:val="28"/>
        </w:rPr>
        <w:t xml:space="preserve">Telephone: </w:t>
      </w:r>
      <w:r w:rsidRPr="002C33CE">
        <w:rPr>
          <w:rFonts w:ascii="Book Antiqua" w:eastAsia="TimesNewRomanPSMT" w:hAnsi="Book Antiqua" w:cs="Garamond"/>
          <w:color w:val="000000"/>
          <w:sz w:val="28"/>
          <w:szCs w:val="28"/>
        </w:rPr>
        <w:t>+1-925-3991568</w:t>
      </w:r>
    </w:p>
    <w:p w14:paraId="0ACD8E73" w14:textId="77777777" w:rsidR="002C33CE" w:rsidRPr="002C33CE" w:rsidRDefault="002C33CE" w:rsidP="002C33CE">
      <w:pPr>
        <w:autoSpaceDE w:val="0"/>
        <w:autoSpaceDN w:val="0"/>
        <w:adjustRightInd w:val="0"/>
        <w:jc w:val="center"/>
        <w:rPr>
          <w:rFonts w:ascii="Book Antiqua" w:eastAsia="TimesNewRomanPSMT" w:hAnsi="Book Antiqua" w:cs="Garamond"/>
          <w:color w:val="D56400"/>
          <w:sz w:val="28"/>
          <w:szCs w:val="28"/>
        </w:rPr>
      </w:pPr>
      <w:r w:rsidRPr="002C33CE">
        <w:rPr>
          <w:rFonts w:ascii="Book Antiqua" w:eastAsia="Garamond-Bold" w:hAnsi="Book Antiqua" w:cs="Garamond-Bold"/>
          <w:b/>
          <w:bCs/>
          <w:color w:val="000000"/>
          <w:sz w:val="28"/>
          <w:szCs w:val="28"/>
        </w:rPr>
        <w:t xml:space="preserve">E-mail: </w:t>
      </w:r>
      <w:r w:rsidRPr="002C33CE">
        <w:rPr>
          <w:rFonts w:ascii="Book Antiqua" w:eastAsia="TimesNewRomanPSMT" w:hAnsi="Book Antiqua" w:cs="Garamond"/>
          <w:color w:val="D56400"/>
          <w:sz w:val="28"/>
          <w:szCs w:val="28"/>
        </w:rPr>
        <w:t>bpgoffice@wjgnet.com</w:t>
      </w:r>
    </w:p>
    <w:p w14:paraId="0ADE8CD3" w14:textId="77777777" w:rsidR="002C33CE" w:rsidRPr="002C33CE" w:rsidRDefault="002C33CE" w:rsidP="002C33CE">
      <w:pPr>
        <w:autoSpaceDE w:val="0"/>
        <w:autoSpaceDN w:val="0"/>
        <w:adjustRightInd w:val="0"/>
        <w:jc w:val="center"/>
        <w:rPr>
          <w:rFonts w:ascii="Book Antiqua" w:eastAsia="TimesNewRomanPSMT" w:hAnsi="Book Antiqua" w:cs="Garamond"/>
          <w:color w:val="D56400"/>
          <w:sz w:val="28"/>
          <w:szCs w:val="28"/>
        </w:rPr>
      </w:pPr>
      <w:r w:rsidRPr="002C33CE">
        <w:rPr>
          <w:rFonts w:ascii="Book Antiqua" w:eastAsia="Garamond-Bold" w:hAnsi="Book Antiqua" w:cs="Garamond-Bold"/>
          <w:b/>
          <w:bCs/>
          <w:color w:val="000000"/>
          <w:sz w:val="28"/>
          <w:szCs w:val="28"/>
        </w:rPr>
        <w:t xml:space="preserve">Help Desk: </w:t>
      </w:r>
      <w:r w:rsidRPr="002C33CE">
        <w:rPr>
          <w:rFonts w:ascii="Book Antiqua" w:eastAsia="TimesNewRomanPSMT" w:hAnsi="Book Antiqua" w:cs="Garamond"/>
          <w:color w:val="D56400"/>
          <w:sz w:val="28"/>
          <w:szCs w:val="28"/>
        </w:rPr>
        <w:t>https://www.f6publishing.com/helpdesk</w:t>
      </w:r>
    </w:p>
    <w:p w14:paraId="16CD333A" w14:textId="77777777" w:rsidR="002C33CE" w:rsidRPr="002C33CE" w:rsidRDefault="002C33CE" w:rsidP="002C33CE">
      <w:pPr>
        <w:jc w:val="center"/>
        <w:rPr>
          <w:rFonts w:ascii="Book Antiqua" w:hAnsi="Book Antiqua"/>
        </w:rPr>
      </w:pPr>
      <w:r w:rsidRPr="002C33CE">
        <w:rPr>
          <w:rFonts w:ascii="Book Antiqua" w:eastAsia="TimesNewRomanPSMT" w:hAnsi="Book Antiqua" w:cs="Garamond"/>
          <w:color w:val="D56400"/>
          <w:sz w:val="28"/>
          <w:szCs w:val="28"/>
        </w:rPr>
        <w:t>https://www.wjgnet.com</w:t>
      </w:r>
    </w:p>
    <w:p w14:paraId="5932F0DD" w14:textId="77777777" w:rsidR="002C33CE" w:rsidRPr="002C33CE" w:rsidRDefault="002C33CE" w:rsidP="002C33CE">
      <w:pPr>
        <w:jc w:val="center"/>
        <w:rPr>
          <w:rFonts w:ascii="Book Antiqua" w:hAnsi="Book Antiqua"/>
        </w:rPr>
      </w:pPr>
    </w:p>
    <w:p w14:paraId="124F425A" w14:textId="77777777" w:rsidR="002C33CE" w:rsidRPr="002C33CE" w:rsidRDefault="002C33CE" w:rsidP="002C33CE">
      <w:pPr>
        <w:jc w:val="center"/>
        <w:rPr>
          <w:rFonts w:ascii="Book Antiqua" w:hAnsi="Book Antiqua"/>
        </w:rPr>
      </w:pPr>
    </w:p>
    <w:p w14:paraId="05B13809" w14:textId="77777777" w:rsidR="002C33CE" w:rsidRPr="002C33CE" w:rsidRDefault="002C33CE" w:rsidP="002C33CE">
      <w:pPr>
        <w:jc w:val="center"/>
        <w:rPr>
          <w:rFonts w:ascii="Book Antiqua" w:hAnsi="Book Antiqua"/>
        </w:rPr>
      </w:pPr>
    </w:p>
    <w:p w14:paraId="7ABF73BA" w14:textId="100A2E6C" w:rsidR="002C33CE" w:rsidRPr="002C33CE" w:rsidRDefault="002C33CE" w:rsidP="002C33CE">
      <w:pPr>
        <w:jc w:val="center"/>
        <w:rPr>
          <w:rFonts w:ascii="Book Antiqua" w:hAnsi="Book Antiqua"/>
        </w:rPr>
      </w:pPr>
      <w:r w:rsidRPr="002C33CE">
        <w:rPr>
          <w:rFonts w:ascii="Book Antiqua" w:hAnsi="Book Antiqua"/>
          <w:noProof/>
          <w:lang w:eastAsia="zh-CN"/>
        </w:rPr>
        <w:drawing>
          <wp:inline distT="0" distB="0" distL="0" distR="0" wp14:anchorId="50A25655" wp14:editId="6C583C32">
            <wp:extent cx="1447800" cy="144018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C7AB32" w14:textId="77777777" w:rsidR="002C33CE" w:rsidRPr="002C33CE" w:rsidRDefault="002C33CE" w:rsidP="002C33CE">
      <w:pPr>
        <w:jc w:val="center"/>
        <w:rPr>
          <w:rFonts w:ascii="Book Antiqua" w:hAnsi="Book Antiqua"/>
        </w:rPr>
      </w:pPr>
    </w:p>
    <w:p w14:paraId="0FFF63F9" w14:textId="77777777" w:rsidR="002C33CE" w:rsidRPr="002C33CE" w:rsidRDefault="002C33CE" w:rsidP="002C33CE">
      <w:pPr>
        <w:jc w:val="center"/>
        <w:rPr>
          <w:rFonts w:ascii="Book Antiqua" w:hAnsi="Book Antiqua"/>
        </w:rPr>
      </w:pPr>
    </w:p>
    <w:p w14:paraId="53AB13E2" w14:textId="77777777" w:rsidR="002C33CE" w:rsidRPr="002C33CE" w:rsidRDefault="002C33CE" w:rsidP="002C33CE">
      <w:pPr>
        <w:jc w:val="center"/>
        <w:rPr>
          <w:rFonts w:ascii="Book Antiqua" w:hAnsi="Book Antiqua"/>
        </w:rPr>
      </w:pPr>
    </w:p>
    <w:p w14:paraId="6526A96E" w14:textId="77777777" w:rsidR="002C33CE" w:rsidRPr="002C33CE" w:rsidRDefault="002C33CE" w:rsidP="002C33CE">
      <w:pPr>
        <w:jc w:val="center"/>
        <w:rPr>
          <w:rFonts w:ascii="Book Antiqua" w:hAnsi="Book Antiqua"/>
        </w:rPr>
      </w:pPr>
    </w:p>
    <w:p w14:paraId="173EC31F" w14:textId="77777777" w:rsidR="002C33CE" w:rsidRPr="002C33CE" w:rsidRDefault="002C33CE" w:rsidP="002C33CE">
      <w:pPr>
        <w:jc w:val="center"/>
        <w:rPr>
          <w:rFonts w:ascii="Book Antiqua" w:hAnsi="Book Antiqua"/>
        </w:rPr>
      </w:pPr>
    </w:p>
    <w:p w14:paraId="5DD02DCA" w14:textId="77777777" w:rsidR="002C33CE" w:rsidRPr="002C33CE" w:rsidRDefault="002C33CE" w:rsidP="002C33CE">
      <w:pPr>
        <w:jc w:val="center"/>
        <w:rPr>
          <w:rFonts w:ascii="Book Antiqua" w:hAnsi="Book Antiqua"/>
        </w:rPr>
      </w:pPr>
    </w:p>
    <w:p w14:paraId="16797AB3" w14:textId="77777777" w:rsidR="002C33CE" w:rsidRPr="002C33CE" w:rsidRDefault="002C33CE" w:rsidP="002C33CE">
      <w:pPr>
        <w:jc w:val="center"/>
        <w:rPr>
          <w:rFonts w:ascii="Book Antiqua" w:hAnsi="Book Antiqua"/>
        </w:rPr>
      </w:pPr>
    </w:p>
    <w:p w14:paraId="4D64D01C" w14:textId="77777777" w:rsidR="002C33CE" w:rsidRPr="002C33CE" w:rsidRDefault="002C33CE" w:rsidP="002C33CE">
      <w:pPr>
        <w:jc w:val="center"/>
        <w:rPr>
          <w:rFonts w:ascii="Book Antiqua" w:hAnsi="Book Antiqua"/>
        </w:rPr>
      </w:pPr>
    </w:p>
    <w:p w14:paraId="2F90AD05" w14:textId="77777777" w:rsidR="002C33CE" w:rsidRPr="002C33CE" w:rsidRDefault="002C33CE" w:rsidP="002C33CE">
      <w:pPr>
        <w:jc w:val="center"/>
        <w:rPr>
          <w:rFonts w:ascii="Book Antiqua" w:hAnsi="Book Antiqua"/>
        </w:rPr>
      </w:pPr>
    </w:p>
    <w:p w14:paraId="5C4A7367" w14:textId="77777777" w:rsidR="002C33CE" w:rsidRPr="002C33CE" w:rsidRDefault="002C33CE" w:rsidP="002C33CE">
      <w:pPr>
        <w:jc w:val="right"/>
        <w:rPr>
          <w:rFonts w:ascii="Book Antiqua" w:hAnsi="Book Antiqua"/>
          <w:color w:val="000000" w:themeColor="text1"/>
        </w:rPr>
      </w:pPr>
    </w:p>
    <w:p w14:paraId="2F3A2769" w14:textId="77777777" w:rsidR="002C33CE" w:rsidRDefault="002C33CE" w:rsidP="002C33CE">
      <w:pPr>
        <w:jc w:val="center"/>
        <w:rPr>
          <w:rFonts w:ascii="Book Antiqua" w:hAnsi="Book Antiqua"/>
          <w:color w:val="000000" w:themeColor="text1"/>
        </w:rPr>
      </w:pPr>
      <w:r w:rsidRPr="002C33CE">
        <w:rPr>
          <w:rFonts w:ascii="Book Antiqua" w:eastAsia="BookAntiqua-Bold" w:hAnsi="Book Antiqua" w:cs="BookAntiqua-Bold"/>
          <w:b/>
          <w:bCs/>
          <w:color w:val="000000" w:themeColor="text1"/>
        </w:rPr>
        <w:t xml:space="preserve">© 2021 </w:t>
      </w:r>
      <w:proofErr w:type="spellStart"/>
      <w:r w:rsidRPr="002C33CE">
        <w:rPr>
          <w:rFonts w:ascii="Book Antiqua" w:eastAsia="BookAntiqua-Bold" w:hAnsi="Book Antiqua" w:cs="BookAntiqua-Bold"/>
          <w:b/>
          <w:bCs/>
          <w:color w:val="000000" w:themeColor="text1"/>
        </w:rPr>
        <w:t>Baishideng</w:t>
      </w:r>
      <w:proofErr w:type="spellEnd"/>
      <w:r w:rsidRPr="002C33CE">
        <w:rPr>
          <w:rFonts w:ascii="Book Antiqua" w:eastAsia="BookAntiqua-Bold" w:hAnsi="Book Antiqua" w:cs="BookAntiqua-Bold"/>
          <w:b/>
          <w:bCs/>
          <w:color w:val="000000" w:themeColor="text1"/>
        </w:rPr>
        <w:t xml:space="preserve"> Publishing Group Inc. All rights reserved.</w:t>
      </w:r>
      <w:r w:rsidRPr="002C33CE">
        <w:rPr>
          <w:rFonts w:ascii="Book Antiqua" w:hAnsi="Book Antiqua"/>
          <w:color w:val="000000" w:themeColor="text1"/>
        </w:rPr>
        <w:fldChar w:fldCharType="begin"/>
      </w:r>
      <w:r w:rsidRPr="002C33CE">
        <w:rPr>
          <w:rFonts w:ascii="Book Antiqua" w:hAnsi="Book Antiqua"/>
          <w:color w:val="000000" w:themeColor="text1"/>
        </w:rPr>
        <w:instrText xml:space="preserve"> ADDIN EN.REFLIST </w:instrText>
      </w:r>
      <w:r w:rsidRPr="002C33CE">
        <w:rPr>
          <w:rFonts w:ascii="Book Antiqua" w:hAnsi="Book Antiqua"/>
          <w:color w:val="000000" w:themeColor="text1"/>
        </w:rPr>
        <w:fldChar w:fldCharType="end"/>
      </w:r>
      <w:bookmarkStart w:id="0" w:name="_GoBack"/>
      <w:bookmarkEnd w:id="0"/>
    </w:p>
    <w:p w14:paraId="6506BDAF" w14:textId="77777777" w:rsidR="002C33CE" w:rsidRDefault="002C33CE" w:rsidP="002C33CE">
      <w:pPr>
        <w:spacing w:line="360" w:lineRule="auto"/>
        <w:jc w:val="both"/>
        <w:rPr>
          <w:rFonts w:ascii="Book Antiqua" w:hAnsi="Book Antiqua"/>
        </w:rPr>
      </w:pPr>
    </w:p>
    <w:sectPr w:rsidR="002C3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B46C1" w14:textId="77777777" w:rsidR="007075E0" w:rsidRDefault="007075E0" w:rsidP="00DF716E">
      <w:r>
        <w:separator/>
      </w:r>
    </w:p>
  </w:endnote>
  <w:endnote w:type="continuationSeparator" w:id="0">
    <w:p w14:paraId="7F682983" w14:textId="77777777" w:rsidR="007075E0" w:rsidRDefault="007075E0" w:rsidP="00DF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8DF7" w14:textId="5E1867C4" w:rsidR="00DF716E" w:rsidRPr="00DF716E" w:rsidRDefault="00DF716E" w:rsidP="00DF716E">
    <w:pPr>
      <w:pStyle w:val="a4"/>
      <w:jc w:val="right"/>
      <w:rPr>
        <w:rFonts w:ascii="Book Antiqua" w:hAnsi="Book Antiqua"/>
        <w:sz w:val="24"/>
        <w:szCs w:val="24"/>
      </w:rPr>
    </w:pPr>
    <w:r w:rsidRPr="00DF716E">
      <w:rPr>
        <w:rFonts w:ascii="Book Antiqua" w:hAnsi="Book Antiqua"/>
        <w:sz w:val="24"/>
        <w:szCs w:val="24"/>
        <w:lang w:val="zh-CN" w:eastAsia="zh-CN"/>
      </w:rPr>
      <w:t xml:space="preserve"> </w:t>
    </w:r>
    <w:r w:rsidRPr="00DF716E">
      <w:rPr>
        <w:rFonts w:ascii="Book Antiqua" w:hAnsi="Book Antiqua"/>
        <w:sz w:val="24"/>
        <w:szCs w:val="24"/>
      </w:rPr>
      <w:fldChar w:fldCharType="begin"/>
    </w:r>
    <w:r w:rsidRPr="00DF716E">
      <w:rPr>
        <w:rFonts w:ascii="Book Antiqua" w:hAnsi="Book Antiqua"/>
        <w:sz w:val="24"/>
        <w:szCs w:val="24"/>
      </w:rPr>
      <w:instrText>PAGE  \* Arabic  \* MERGEFORMAT</w:instrText>
    </w:r>
    <w:r w:rsidRPr="00DF716E">
      <w:rPr>
        <w:rFonts w:ascii="Book Antiqua" w:hAnsi="Book Antiqua"/>
        <w:sz w:val="24"/>
        <w:szCs w:val="24"/>
      </w:rPr>
      <w:fldChar w:fldCharType="separate"/>
    </w:r>
    <w:r w:rsidR="002C33CE" w:rsidRPr="002C33CE">
      <w:rPr>
        <w:rFonts w:ascii="Book Antiqua" w:hAnsi="Book Antiqua"/>
        <w:noProof/>
        <w:sz w:val="24"/>
        <w:szCs w:val="24"/>
        <w:lang w:val="zh-CN" w:eastAsia="zh-CN"/>
      </w:rPr>
      <w:t>38</w:t>
    </w:r>
    <w:r w:rsidRPr="00DF716E">
      <w:rPr>
        <w:rFonts w:ascii="Book Antiqua" w:hAnsi="Book Antiqua"/>
        <w:sz w:val="24"/>
        <w:szCs w:val="24"/>
      </w:rPr>
      <w:fldChar w:fldCharType="end"/>
    </w:r>
    <w:r w:rsidRPr="00DF716E">
      <w:rPr>
        <w:rFonts w:ascii="Book Antiqua" w:hAnsi="Book Antiqua"/>
        <w:sz w:val="24"/>
        <w:szCs w:val="24"/>
        <w:lang w:val="zh-CN" w:eastAsia="zh-CN"/>
      </w:rPr>
      <w:t xml:space="preserve"> / </w:t>
    </w:r>
    <w:r w:rsidRPr="00DF716E">
      <w:rPr>
        <w:rFonts w:ascii="Book Antiqua" w:hAnsi="Book Antiqua"/>
        <w:sz w:val="24"/>
        <w:szCs w:val="24"/>
      </w:rPr>
      <w:fldChar w:fldCharType="begin"/>
    </w:r>
    <w:r w:rsidRPr="00DF716E">
      <w:rPr>
        <w:rFonts w:ascii="Book Antiqua" w:hAnsi="Book Antiqua"/>
        <w:sz w:val="24"/>
        <w:szCs w:val="24"/>
      </w:rPr>
      <w:instrText>NUMPAGES  \* Arabic  \* MERGEFORMAT</w:instrText>
    </w:r>
    <w:r w:rsidRPr="00DF716E">
      <w:rPr>
        <w:rFonts w:ascii="Book Antiqua" w:hAnsi="Book Antiqua"/>
        <w:sz w:val="24"/>
        <w:szCs w:val="24"/>
      </w:rPr>
      <w:fldChar w:fldCharType="separate"/>
    </w:r>
    <w:r w:rsidR="002C33CE" w:rsidRPr="002C33CE">
      <w:rPr>
        <w:rFonts w:ascii="Book Antiqua" w:hAnsi="Book Antiqua"/>
        <w:noProof/>
        <w:sz w:val="24"/>
        <w:szCs w:val="24"/>
        <w:lang w:val="zh-CN" w:eastAsia="zh-CN"/>
      </w:rPr>
      <w:t>38</w:t>
    </w:r>
    <w:r w:rsidRPr="00DF716E">
      <w:rPr>
        <w:rFonts w:ascii="Book Antiqua" w:hAnsi="Book Antiqua"/>
        <w:sz w:val="24"/>
        <w:szCs w:val="24"/>
      </w:rPr>
      <w:fldChar w:fldCharType="end"/>
    </w:r>
  </w:p>
  <w:p w14:paraId="6AD179D7" w14:textId="77777777" w:rsidR="00DF716E" w:rsidRPr="00DF716E" w:rsidRDefault="00DF716E" w:rsidP="00DF716E">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18D98" w14:textId="77777777" w:rsidR="007075E0" w:rsidRDefault="007075E0" w:rsidP="00DF716E">
      <w:r>
        <w:separator/>
      </w:r>
    </w:p>
  </w:footnote>
  <w:footnote w:type="continuationSeparator" w:id="0">
    <w:p w14:paraId="0D9555EF" w14:textId="77777777" w:rsidR="007075E0" w:rsidRDefault="007075E0" w:rsidP="00DF716E">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Μαρια">
    <w15:presenceInfo w15:providerId="Windows Live" w15:userId="6bc64c63c1b261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2B6D"/>
    <w:rsid w:val="00025728"/>
    <w:rsid w:val="001271CB"/>
    <w:rsid w:val="00144910"/>
    <w:rsid w:val="0015588F"/>
    <w:rsid w:val="00167EB4"/>
    <w:rsid w:val="00173D80"/>
    <w:rsid w:val="0018024D"/>
    <w:rsid w:val="001D0416"/>
    <w:rsid w:val="001E1E0E"/>
    <w:rsid w:val="001F1523"/>
    <w:rsid w:val="002018F0"/>
    <w:rsid w:val="002A4B24"/>
    <w:rsid w:val="002C33CE"/>
    <w:rsid w:val="002D0765"/>
    <w:rsid w:val="002D31D3"/>
    <w:rsid w:val="003465B8"/>
    <w:rsid w:val="0035013B"/>
    <w:rsid w:val="003568DF"/>
    <w:rsid w:val="00391BA1"/>
    <w:rsid w:val="003C13C3"/>
    <w:rsid w:val="003E64C6"/>
    <w:rsid w:val="00412BB2"/>
    <w:rsid w:val="00466B52"/>
    <w:rsid w:val="00473E7F"/>
    <w:rsid w:val="004827EB"/>
    <w:rsid w:val="0048441B"/>
    <w:rsid w:val="004E5201"/>
    <w:rsid w:val="004F1BAE"/>
    <w:rsid w:val="005079F2"/>
    <w:rsid w:val="005753C9"/>
    <w:rsid w:val="005F2391"/>
    <w:rsid w:val="00647879"/>
    <w:rsid w:val="00657CD7"/>
    <w:rsid w:val="00683107"/>
    <w:rsid w:val="006B7143"/>
    <w:rsid w:val="007075E0"/>
    <w:rsid w:val="00766903"/>
    <w:rsid w:val="00777150"/>
    <w:rsid w:val="007A1922"/>
    <w:rsid w:val="007B1A9C"/>
    <w:rsid w:val="008062B1"/>
    <w:rsid w:val="008241D5"/>
    <w:rsid w:val="008B4ED6"/>
    <w:rsid w:val="008D112C"/>
    <w:rsid w:val="008D4BFE"/>
    <w:rsid w:val="008E5EDE"/>
    <w:rsid w:val="008F1DDF"/>
    <w:rsid w:val="00943218"/>
    <w:rsid w:val="00966337"/>
    <w:rsid w:val="009733AA"/>
    <w:rsid w:val="0099119F"/>
    <w:rsid w:val="009A14DB"/>
    <w:rsid w:val="009C4B7E"/>
    <w:rsid w:val="009E79AB"/>
    <w:rsid w:val="00A17DD5"/>
    <w:rsid w:val="00A36730"/>
    <w:rsid w:val="00A6715B"/>
    <w:rsid w:val="00A77B3E"/>
    <w:rsid w:val="00A85865"/>
    <w:rsid w:val="00AD7DB7"/>
    <w:rsid w:val="00AE2CDE"/>
    <w:rsid w:val="00B03885"/>
    <w:rsid w:val="00B41C9E"/>
    <w:rsid w:val="00B72CA4"/>
    <w:rsid w:val="00C165A7"/>
    <w:rsid w:val="00C70DA7"/>
    <w:rsid w:val="00C77D87"/>
    <w:rsid w:val="00CA2A55"/>
    <w:rsid w:val="00CB2DAC"/>
    <w:rsid w:val="00CE024A"/>
    <w:rsid w:val="00D8133B"/>
    <w:rsid w:val="00D971FC"/>
    <w:rsid w:val="00DB6E0B"/>
    <w:rsid w:val="00DF716E"/>
    <w:rsid w:val="00E22E90"/>
    <w:rsid w:val="00E718F8"/>
    <w:rsid w:val="00E74B6C"/>
    <w:rsid w:val="00EA4890"/>
    <w:rsid w:val="00EC4020"/>
    <w:rsid w:val="00EF4B24"/>
    <w:rsid w:val="00F80AED"/>
    <w:rsid w:val="00F86759"/>
    <w:rsid w:val="00FE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6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F7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716E"/>
    <w:rPr>
      <w:sz w:val="18"/>
      <w:szCs w:val="18"/>
    </w:rPr>
  </w:style>
  <w:style w:type="paragraph" w:styleId="a4">
    <w:name w:val="footer"/>
    <w:basedOn w:val="a"/>
    <w:link w:val="Char0"/>
    <w:uiPriority w:val="99"/>
    <w:unhideWhenUsed/>
    <w:rsid w:val="00DF716E"/>
    <w:pPr>
      <w:tabs>
        <w:tab w:val="center" w:pos="4153"/>
        <w:tab w:val="right" w:pos="8306"/>
      </w:tabs>
      <w:snapToGrid w:val="0"/>
    </w:pPr>
    <w:rPr>
      <w:sz w:val="18"/>
      <w:szCs w:val="18"/>
    </w:rPr>
  </w:style>
  <w:style w:type="character" w:customStyle="1" w:styleId="Char0">
    <w:name w:val="页脚 Char"/>
    <w:basedOn w:val="a0"/>
    <w:link w:val="a4"/>
    <w:uiPriority w:val="99"/>
    <w:rsid w:val="00DF716E"/>
    <w:rPr>
      <w:sz w:val="18"/>
      <w:szCs w:val="18"/>
    </w:rPr>
  </w:style>
  <w:style w:type="table" w:customStyle="1" w:styleId="1">
    <w:name w:val="Πλέγμα πίνακα1"/>
    <w:basedOn w:val="a1"/>
    <w:uiPriority w:val="39"/>
    <w:rsid w:val="009733AA"/>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D31D3"/>
    <w:rPr>
      <w:color w:val="0000FF"/>
      <w:u w:val="single"/>
    </w:rPr>
  </w:style>
  <w:style w:type="paragraph" w:styleId="a6">
    <w:name w:val="Balloon Text"/>
    <w:basedOn w:val="a"/>
    <w:link w:val="Char1"/>
    <w:rsid w:val="00E22E90"/>
    <w:rPr>
      <w:sz w:val="18"/>
      <w:szCs w:val="18"/>
    </w:rPr>
  </w:style>
  <w:style w:type="character" w:customStyle="1" w:styleId="Char1">
    <w:name w:val="批注框文本 Char"/>
    <w:basedOn w:val="a0"/>
    <w:link w:val="a6"/>
    <w:rsid w:val="00E22E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2866">
      <w:bodyDiv w:val="1"/>
      <w:marLeft w:val="0"/>
      <w:marRight w:val="0"/>
      <w:marTop w:val="0"/>
      <w:marBottom w:val="0"/>
      <w:divBdr>
        <w:top w:val="none" w:sz="0" w:space="0" w:color="auto"/>
        <w:left w:val="none" w:sz="0" w:space="0" w:color="auto"/>
        <w:bottom w:val="none" w:sz="0" w:space="0" w:color="auto"/>
        <w:right w:val="none" w:sz="0" w:space="0" w:color="auto"/>
      </w:divBdr>
    </w:div>
    <w:div w:id="1380667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5312/wjo.v12.i6.346"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10044</Words>
  <Characters>57252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70</cp:revision>
  <dcterms:created xsi:type="dcterms:W3CDTF">2021-04-25T03:57:00Z</dcterms:created>
  <dcterms:modified xsi:type="dcterms:W3CDTF">2021-06-11T06:28:00Z</dcterms:modified>
</cp:coreProperties>
</file>