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0379E" w14:textId="77777777" w:rsidR="00A77B3E" w:rsidRPr="006C795D" w:rsidRDefault="00B44B86" w:rsidP="000D6DE7">
      <w:pPr>
        <w:adjustRightInd w:val="0"/>
        <w:snapToGrid w:val="0"/>
        <w:spacing w:line="360" w:lineRule="auto"/>
        <w:jc w:val="both"/>
        <w:rPr>
          <w:rFonts w:ascii="Book Antiqua" w:hAnsi="Book Antiqua"/>
        </w:rPr>
      </w:pPr>
      <w:r w:rsidRPr="006C795D">
        <w:rPr>
          <w:rFonts w:ascii="Book Antiqua" w:eastAsia="Book Antiqua" w:hAnsi="Book Antiqua" w:cs="Book Antiqua"/>
          <w:b/>
          <w:color w:val="000000"/>
        </w:rPr>
        <w:t xml:space="preserve">Name of Journal: </w:t>
      </w:r>
      <w:r w:rsidRPr="006C795D">
        <w:rPr>
          <w:rFonts w:ascii="Book Antiqua" w:eastAsia="Book Antiqua" w:hAnsi="Book Antiqua" w:cs="Book Antiqua"/>
          <w:i/>
          <w:color w:val="000000"/>
        </w:rPr>
        <w:t>World Journal of Orthopedics</w:t>
      </w:r>
    </w:p>
    <w:p w14:paraId="10E293A0" w14:textId="77777777" w:rsidR="00A77B3E" w:rsidRPr="006C795D" w:rsidRDefault="00B44B86" w:rsidP="000D6DE7">
      <w:pPr>
        <w:adjustRightInd w:val="0"/>
        <w:snapToGrid w:val="0"/>
        <w:spacing w:line="360" w:lineRule="auto"/>
        <w:jc w:val="both"/>
        <w:rPr>
          <w:rFonts w:ascii="Book Antiqua" w:hAnsi="Book Antiqua"/>
        </w:rPr>
      </w:pPr>
      <w:r w:rsidRPr="006C795D">
        <w:rPr>
          <w:rFonts w:ascii="Book Antiqua" w:eastAsia="Book Antiqua" w:hAnsi="Book Antiqua" w:cs="Book Antiqua"/>
          <w:b/>
          <w:color w:val="000000"/>
        </w:rPr>
        <w:t xml:space="preserve">Manuscript NO: </w:t>
      </w:r>
      <w:r w:rsidRPr="006C795D">
        <w:rPr>
          <w:rFonts w:ascii="Book Antiqua" w:eastAsia="Book Antiqua" w:hAnsi="Book Antiqua" w:cs="Book Antiqua"/>
          <w:color w:val="000000"/>
        </w:rPr>
        <w:t>61366</w:t>
      </w:r>
    </w:p>
    <w:p w14:paraId="5F4611D4" w14:textId="77777777" w:rsidR="00A77B3E" w:rsidRPr="006C795D" w:rsidRDefault="00B44B86" w:rsidP="000D6DE7">
      <w:pPr>
        <w:adjustRightInd w:val="0"/>
        <w:snapToGrid w:val="0"/>
        <w:spacing w:line="360" w:lineRule="auto"/>
        <w:jc w:val="both"/>
        <w:rPr>
          <w:rFonts w:ascii="Book Antiqua" w:hAnsi="Book Antiqua"/>
        </w:rPr>
      </w:pPr>
      <w:r w:rsidRPr="006C795D">
        <w:rPr>
          <w:rFonts w:ascii="Book Antiqua" w:eastAsia="Book Antiqua" w:hAnsi="Book Antiqua" w:cs="Book Antiqua"/>
          <w:b/>
          <w:color w:val="000000"/>
        </w:rPr>
        <w:t xml:space="preserve">Manuscript Type: </w:t>
      </w:r>
      <w:r w:rsidRPr="006C795D">
        <w:rPr>
          <w:rFonts w:ascii="Book Antiqua" w:eastAsia="Book Antiqua" w:hAnsi="Book Antiqua" w:cs="Book Antiqua"/>
          <w:color w:val="000000"/>
        </w:rPr>
        <w:t>REVIEW</w:t>
      </w:r>
    </w:p>
    <w:p w14:paraId="1E26CE68" w14:textId="77777777" w:rsidR="00A77B3E" w:rsidRPr="006C795D" w:rsidRDefault="00A77B3E" w:rsidP="000D6DE7">
      <w:pPr>
        <w:adjustRightInd w:val="0"/>
        <w:snapToGrid w:val="0"/>
        <w:spacing w:line="360" w:lineRule="auto"/>
        <w:jc w:val="both"/>
        <w:rPr>
          <w:rFonts w:ascii="Book Antiqua" w:hAnsi="Book Antiqua"/>
        </w:rPr>
      </w:pPr>
    </w:p>
    <w:p w14:paraId="51C91DD5" w14:textId="283B8BEA" w:rsidR="00A77B3E" w:rsidRPr="006C795D" w:rsidRDefault="00B44B86" w:rsidP="000D6DE7">
      <w:pPr>
        <w:adjustRightInd w:val="0"/>
        <w:snapToGrid w:val="0"/>
        <w:spacing w:line="360" w:lineRule="auto"/>
        <w:jc w:val="both"/>
        <w:rPr>
          <w:rFonts w:ascii="Book Antiqua" w:hAnsi="Book Antiqua"/>
        </w:rPr>
      </w:pPr>
      <w:r w:rsidRPr="006C795D">
        <w:rPr>
          <w:rFonts w:ascii="Book Antiqua" w:eastAsia="Book Antiqua" w:hAnsi="Book Antiqua" w:cs="Book Antiqua"/>
          <w:b/>
          <w:bCs/>
          <w:color w:val="000000"/>
        </w:rPr>
        <w:t xml:space="preserve">Slacklining: A narrative review on the origins, </w:t>
      </w:r>
      <w:proofErr w:type="spellStart"/>
      <w:r w:rsidRPr="006C795D">
        <w:rPr>
          <w:rFonts w:ascii="Book Antiqua" w:eastAsia="Book Antiqua" w:hAnsi="Book Antiqua" w:cs="Book Antiqua"/>
          <w:b/>
          <w:bCs/>
          <w:color w:val="000000"/>
        </w:rPr>
        <w:t>neuromechanical</w:t>
      </w:r>
      <w:proofErr w:type="spellEnd"/>
      <w:r w:rsidRPr="006C795D">
        <w:rPr>
          <w:rFonts w:ascii="Book Antiqua" w:eastAsia="Book Antiqua" w:hAnsi="Book Antiqua" w:cs="Book Antiqua"/>
          <w:b/>
          <w:bCs/>
          <w:color w:val="000000"/>
        </w:rPr>
        <w:t xml:space="preserve"> models and therapeutic use</w:t>
      </w:r>
    </w:p>
    <w:p w14:paraId="2B8A5B1B" w14:textId="77777777" w:rsidR="00A77B3E" w:rsidRPr="006C795D" w:rsidRDefault="00A77B3E" w:rsidP="000D6DE7">
      <w:pPr>
        <w:adjustRightInd w:val="0"/>
        <w:snapToGrid w:val="0"/>
        <w:spacing w:line="360" w:lineRule="auto"/>
        <w:jc w:val="both"/>
        <w:rPr>
          <w:rFonts w:ascii="Book Antiqua" w:hAnsi="Book Antiqua"/>
        </w:rPr>
      </w:pPr>
    </w:p>
    <w:p w14:paraId="75D5F5C5" w14:textId="64E89771" w:rsidR="00A77B3E" w:rsidRPr="006C795D" w:rsidRDefault="00446251" w:rsidP="000D6DE7">
      <w:pPr>
        <w:adjustRightInd w:val="0"/>
        <w:snapToGrid w:val="0"/>
        <w:spacing w:line="360" w:lineRule="auto"/>
        <w:jc w:val="both"/>
        <w:rPr>
          <w:rFonts w:ascii="Book Antiqua" w:hAnsi="Book Antiqua"/>
        </w:rPr>
      </w:pPr>
      <w:r w:rsidRPr="006C795D">
        <w:rPr>
          <w:rFonts w:ascii="Book Antiqua" w:eastAsia="Book Antiqua" w:hAnsi="Book Antiqua" w:cs="Book Antiqua"/>
          <w:color w:val="000000"/>
        </w:rPr>
        <w:t xml:space="preserve">Gabel CP </w:t>
      </w:r>
      <w:r w:rsidRPr="006C795D">
        <w:rPr>
          <w:rFonts w:ascii="Book Antiqua" w:eastAsia="Book Antiqua" w:hAnsi="Book Antiqua" w:cs="Book Antiqua"/>
          <w:i/>
          <w:color w:val="000000"/>
        </w:rPr>
        <w:t>et al</w:t>
      </w:r>
      <w:r w:rsidRPr="006C795D">
        <w:rPr>
          <w:rFonts w:ascii="Book Antiqua" w:eastAsia="Book Antiqua" w:hAnsi="Book Antiqua" w:cs="Book Antiqua"/>
          <w:color w:val="000000"/>
        </w:rPr>
        <w:t xml:space="preserve">. </w:t>
      </w:r>
      <w:bookmarkStart w:id="0" w:name="OLE_LINK33"/>
      <w:bookmarkStart w:id="1" w:name="OLE_LINK34"/>
      <w:bookmarkStart w:id="2" w:name="OLE_LINK10"/>
      <w:r w:rsidR="00B44B86" w:rsidRPr="006C795D">
        <w:rPr>
          <w:rFonts w:ascii="Book Antiqua" w:eastAsia="Book Antiqua" w:hAnsi="Book Antiqua" w:cs="Book Antiqua"/>
          <w:color w:val="000000"/>
        </w:rPr>
        <w:t xml:space="preserve">Slacklining: </w:t>
      </w:r>
      <w:r w:rsidRPr="006C795D">
        <w:rPr>
          <w:rFonts w:ascii="Book Antiqua" w:eastAsia="Book Antiqua" w:hAnsi="Book Antiqua" w:cs="Book Antiqua"/>
          <w:color w:val="000000"/>
        </w:rPr>
        <w:t>Origins</w:t>
      </w:r>
      <w:r w:rsidR="00B44B86" w:rsidRPr="006C795D">
        <w:rPr>
          <w:rFonts w:ascii="Book Antiqua" w:eastAsia="Book Antiqua" w:hAnsi="Book Antiqua" w:cs="Book Antiqua"/>
          <w:color w:val="000000"/>
        </w:rPr>
        <w:t xml:space="preserve">, </w:t>
      </w:r>
      <w:proofErr w:type="spellStart"/>
      <w:r w:rsidR="00B44B86" w:rsidRPr="006C795D">
        <w:rPr>
          <w:rFonts w:ascii="Book Antiqua" w:eastAsia="Book Antiqua" w:hAnsi="Book Antiqua" w:cs="Book Antiqua"/>
          <w:color w:val="000000"/>
        </w:rPr>
        <w:t>neuromechanics</w:t>
      </w:r>
      <w:proofErr w:type="spellEnd"/>
      <w:r w:rsidR="00B44B86" w:rsidRPr="006C795D">
        <w:rPr>
          <w:rFonts w:ascii="Book Antiqua" w:eastAsia="Book Antiqua" w:hAnsi="Book Antiqua" w:cs="Book Antiqua"/>
          <w:color w:val="000000"/>
        </w:rPr>
        <w:t xml:space="preserve"> and therapy</w:t>
      </w:r>
      <w:bookmarkEnd w:id="0"/>
      <w:bookmarkEnd w:id="1"/>
      <w:bookmarkEnd w:id="2"/>
    </w:p>
    <w:p w14:paraId="2C42740A" w14:textId="77777777" w:rsidR="00A77B3E" w:rsidRPr="006C795D" w:rsidRDefault="00A77B3E" w:rsidP="000D6DE7">
      <w:pPr>
        <w:adjustRightInd w:val="0"/>
        <w:snapToGrid w:val="0"/>
        <w:spacing w:line="360" w:lineRule="auto"/>
        <w:jc w:val="both"/>
        <w:rPr>
          <w:rFonts w:ascii="Book Antiqua" w:hAnsi="Book Antiqua"/>
        </w:rPr>
      </w:pPr>
    </w:p>
    <w:p w14:paraId="0C6A65A6" w14:textId="77777777" w:rsidR="00A77B3E" w:rsidRPr="006C795D" w:rsidRDefault="00B44B86" w:rsidP="000D6DE7">
      <w:pPr>
        <w:adjustRightInd w:val="0"/>
        <w:snapToGrid w:val="0"/>
        <w:spacing w:line="360" w:lineRule="auto"/>
        <w:jc w:val="both"/>
        <w:rPr>
          <w:rFonts w:ascii="Book Antiqua" w:hAnsi="Book Antiqua"/>
        </w:rPr>
      </w:pPr>
      <w:r w:rsidRPr="006C795D">
        <w:rPr>
          <w:rFonts w:ascii="Book Antiqua" w:eastAsia="Book Antiqua" w:hAnsi="Book Antiqua" w:cs="Book Antiqua"/>
          <w:color w:val="000000"/>
        </w:rPr>
        <w:t xml:space="preserve">Charles Philip Gabel, Bernard Guy, Hamid Reza </w:t>
      </w:r>
      <w:proofErr w:type="spellStart"/>
      <w:r w:rsidRPr="006C795D">
        <w:rPr>
          <w:rFonts w:ascii="Book Antiqua" w:eastAsia="Book Antiqua" w:hAnsi="Book Antiqua" w:cs="Book Antiqua"/>
          <w:color w:val="000000"/>
        </w:rPr>
        <w:t>Mokhtarinia</w:t>
      </w:r>
      <w:proofErr w:type="spellEnd"/>
      <w:r w:rsidRPr="006C795D">
        <w:rPr>
          <w:rFonts w:ascii="Book Antiqua" w:eastAsia="Book Antiqua" w:hAnsi="Book Antiqua" w:cs="Book Antiqua"/>
          <w:color w:val="000000"/>
        </w:rPr>
        <w:t xml:space="preserve">, Markus </w:t>
      </w:r>
      <w:proofErr w:type="spellStart"/>
      <w:r w:rsidRPr="006C795D">
        <w:rPr>
          <w:rFonts w:ascii="Book Antiqua" w:eastAsia="Book Antiqua" w:hAnsi="Book Antiqua" w:cs="Book Antiqua"/>
          <w:color w:val="000000"/>
        </w:rPr>
        <w:t>Melloh</w:t>
      </w:r>
      <w:proofErr w:type="spellEnd"/>
    </w:p>
    <w:p w14:paraId="68CA45C1" w14:textId="77777777" w:rsidR="00A77B3E" w:rsidRPr="006C795D" w:rsidRDefault="00A77B3E" w:rsidP="000D6DE7">
      <w:pPr>
        <w:adjustRightInd w:val="0"/>
        <w:snapToGrid w:val="0"/>
        <w:spacing w:line="360" w:lineRule="auto"/>
        <w:jc w:val="both"/>
        <w:rPr>
          <w:rFonts w:ascii="Book Antiqua" w:hAnsi="Book Antiqua"/>
        </w:rPr>
      </w:pPr>
    </w:p>
    <w:p w14:paraId="32E2DCA6" w14:textId="000032AB" w:rsidR="00A77B3E" w:rsidRPr="006C795D" w:rsidRDefault="00B44B86" w:rsidP="000D6DE7">
      <w:pPr>
        <w:adjustRightInd w:val="0"/>
        <w:snapToGrid w:val="0"/>
        <w:spacing w:line="360" w:lineRule="auto"/>
        <w:jc w:val="both"/>
        <w:rPr>
          <w:rFonts w:ascii="Book Antiqua" w:hAnsi="Book Antiqua"/>
        </w:rPr>
      </w:pPr>
      <w:r w:rsidRPr="006C795D">
        <w:rPr>
          <w:rFonts w:ascii="Book Antiqua" w:eastAsia="Book Antiqua" w:hAnsi="Book Antiqua" w:cs="Book Antiqua"/>
          <w:b/>
          <w:bCs/>
          <w:color w:val="000000"/>
        </w:rPr>
        <w:t xml:space="preserve">Charles Philip Gabel, </w:t>
      </w:r>
      <w:r w:rsidRPr="006C795D">
        <w:rPr>
          <w:rFonts w:ascii="Book Antiqua" w:eastAsia="Book Antiqua" w:hAnsi="Book Antiqua" w:cs="Book Antiqua"/>
          <w:color w:val="000000"/>
        </w:rPr>
        <w:t>Research</w:t>
      </w:r>
      <w:r w:rsidR="002A08EE" w:rsidRPr="006C795D">
        <w:rPr>
          <w:rFonts w:ascii="Book Antiqua" w:eastAsia="Book Antiqua" w:hAnsi="Book Antiqua" w:cs="Book Antiqua"/>
          <w:color w:val="000000"/>
        </w:rPr>
        <w:t xml:space="preserve"> Section</w:t>
      </w:r>
      <w:r w:rsidRPr="006C795D">
        <w:rPr>
          <w:rFonts w:ascii="Book Antiqua" w:eastAsia="Book Antiqua" w:hAnsi="Book Antiqua" w:cs="Book Antiqua"/>
          <w:color w:val="000000"/>
        </w:rPr>
        <w:t>, Access Physiotherapy, Coolum Beach 4573, Australia</w:t>
      </w:r>
    </w:p>
    <w:p w14:paraId="4437967C" w14:textId="77777777" w:rsidR="00A77B3E" w:rsidRPr="006C795D" w:rsidRDefault="00A77B3E" w:rsidP="000D6DE7">
      <w:pPr>
        <w:adjustRightInd w:val="0"/>
        <w:snapToGrid w:val="0"/>
        <w:spacing w:line="360" w:lineRule="auto"/>
        <w:jc w:val="both"/>
        <w:rPr>
          <w:rFonts w:ascii="Book Antiqua" w:hAnsi="Book Antiqua"/>
        </w:rPr>
      </w:pPr>
    </w:p>
    <w:p w14:paraId="2394E625" w14:textId="5E12F255" w:rsidR="00A77B3E" w:rsidRPr="006C795D" w:rsidRDefault="00B44B86" w:rsidP="000D6DE7">
      <w:pPr>
        <w:adjustRightInd w:val="0"/>
        <w:snapToGrid w:val="0"/>
        <w:spacing w:line="360" w:lineRule="auto"/>
        <w:jc w:val="both"/>
        <w:rPr>
          <w:rFonts w:ascii="Book Antiqua" w:hAnsi="Book Antiqua"/>
        </w:rPr>
      </w:pPr>
      <w:r w:rsidRPr="006C795D">
        <w:rPr>
          <w:rFonts w:ascii="Book Antiqua" w:eastAsia="Book Antiqua" w:hAnsi="Book Antiqua" w:cs="Book Antiqua"/>
          <w:b/>
          <w:bCs/>
          <w:color w:val="000000"/>
        </w:rPr>
        <w:t xml:space="preserve">Bernard Guy, </w:t>
      </w:r>
      <w:proofErr w:type="spellStart"/>
      <w:r w:rsidRPr="006C795D">
        <w:rPr>
          <w:rFonts w:ascii="Book Antiqua" w:eastAsia="Book Antiqua" w:hAnsi="Book Antiqua" w:cs="Book Antiqua"/>
          <w:color w:val="000000"/>
        </w:rPr>
        <w:t>Ecole</w:t>
      </w:r>
      <w:proofErr w:type="spellEnd"/>
      <w:r w:rsidRPr="006C795D">
        <w:rPr>
          <w:rFonts w:ascii="Book Antiqua" w:eastAsia="Book Antiqua" w:hAnsi="Book Antiqua" w:cs="Book Antiqua"/>
          <w:color w:val="000000"/>
        </w:rPr>
        <w:t xml:space="preserve"> des Mines de Saint-Etienne, Saint Etienne 4200, Loire, France</w:t>
      </w:r>
    </w:p>
    <w:p w14:paraId="224DDDC7" w14:textId="77777777" w:rsidR="00A77B3E" w:rsidRPr="006C795D" w:rsidRDefault="00A77B3E" w:rsidP="000D6DE7">
      <w:pPr>
        <w:adjustRightInd w:val="0"/>
        <w:snapToGrid w:val="0"/>
        <w:spacing w:line="360" w:lineRule="auto"/>
        <w:jc w:val="both"/>
        <w:rPr>
          <w:rFonts w:ascii="Book Antiqua" w:hAnsi="Book Antiqua"/>
        </w:rPr>
      </w:pPr>
    </w:p>
    <w:p w14:paraId="2041E7F2" w14:textId="1679CD97" w:rsidR="00A77B3E" w:rsidRPr="006C795D" w:rsidRDefault="00B44B86" w:rsidP="000D6DE7">
      <w:pPr>
        <w:adjustRightInd w:val="0"/>
        <w:snapToGrid w:val="0"/>
        <w:spacing w:line="360" w:lineRule="auto"/>
        <w:jc w:val="both"/>
        <w:rPr>
          <w:rFonts w:ascii="Book Antiqua" w:hAnsi="Book Antiqua"/>
        </w:rPr>
      </w:pPr>
      <w:r w:rsidRPr="006C795D">
        <w:rPr>
          <w:rFonts w:ascii="Book Antiqua" w:eastAsia="Book Antiqua" w:hAnsi="Book Antiqua" w:cs="Book Antiqua"/>
          <w:b/>
          <w:bCs/>
          <w:color w:val="000000"/>
        </w:rPr>
        <w:t xml:space="preserve">Hamid Reza </w:t>
      </w:r>
      <w:proofErr w:type="spellStart"/>
      <w:r w:rsidRPr="006C795D">
        <w:rPr>
          <w:rFonts w:ascii="Book Antiqua" w:eastAsia="Book Antiqua" w:hAnsi="Book Antiqua" w:cs="Book Antiqua"/>
          <w:b/>
          <w:bCs/>
          <w:color w:val="000000"/>
        </w:rPr>
        <w:t>Mokhtarinia</w:t>
      </w:r>
      <w:proofErr w:type="spellEnd"/>
      <w:r w:rsidRPr="006C795D">
        <w:rPr>
          <w:rFonts w:ascii="Book Antiqua" w:eastAsia="Book Antiqua" w:hAnsi="Book Antiqua" w:cs="Book Antiqua"/>
          <w:b/>
          <w:bCs/>
          <w:color w:val="000000"/>
        </w:rPr>
        <w:t xml:space="preserve">, </w:t>
      </w:r>
      <w:r w:rsidRPr="006C795D">
        <w:rPr>
          <w:rFonts w:ascii="Book Antiqua" w:eastAsia="Book Antiqua" w:hAnsi="Book Antiqua" w:cs="Book Antiqua"/>
          <w:color w:val="000000"/>
        </w:rPr>
        <w:t>Department of Ergonomics</w:t>
      </w:r>
      <w:r w:rsidR="00E87E1A" w:rsidRPr="006C795D">
        <w:rPr>
          <w:rFonts w:ascii="Book Antiqua" w:hAnsi="Book Antiqua" w:cs="Book Antiqua" w:hint="eastAsia"/>
          <w:color w:val="000000"/>
          <w:lang w:eastAsia="zh-CN"/>
        </w:rPr>
        <w:t xml:space="preserve"> </w:t>
      </w:r>
      <w:r w:rsidR="00E87E1A" w:rsidRPr="006C795D">
        <w:rPr>
          <w:rFonts w:ascii="Tahoma" w:hAnsi="Tahoma" w:cs="Tahoma"/>
          <w:color w:val="000000"/>
          <w:sz w:val="21"/>
          <w:szCs w:val="21"/>
        </w:rPr>
        <w:t>and Physiotherapy</w:t>
      </w:r>
      <w:r w:rsidRPr="006C795D">
        <w:rPr>
          <w:rFonts w:ascii="Book Antiqua" w:eastAsia="Book Antiqua" w:hAnsi="Book Antiqua" w:cs="Book Antiqua"/>
          <w:color w:val="000000"/>
        </w:rPr>
        <w:t>, University of Social Welfare and Rehabilitation Sciences, Tehran 12345, Iran</w:t>
      </w:r>
    </w:p>
    <w:p w14:paraId="1B6C01CA" w14:textId="77777777" w:rsidR="00A77B3E" w:rsidRPr="006C795D" w:rsidRDefault="00A77B3E" w:rsidP="000D6DE7">
      <w:pPr>
        <w:adjustRightInd w:val="0"/>
        <w:snapToGrid w:val="0"/>
        <w:spacing w:line="360" w:lineRule="auto"/>
        <w:jc w:val="both"/>
        <w:rPr>
          <w:rFonts w:ascii="Book Antiqua" w:hAnsi="Book Antiqua"/>
        </w:rPr>
      </w:pPr>
    </w:p>
    <w:p w14:paraId="198D51D1" w14:textId="453668F9" w:rsidR="00A77B3E" w:rsidRPr="006C795D" w:rsidRDefault="00B44B86" w:rsidP="000D6DE7">
      <w:pPr>
        <w:adjustRightInd w:val="0"/>
        <w:snapToGrid w:val="0"/>
        <w:spacing w:line="360" w:lineRule="auto"/>
        <w:jc w:val="both"/>
        <w:rPr>
          <w:rFonts w:ascii="Book Antiqua" w:eastAsia="Book Antiqua" w:hAnsi="Book Antiqua" w:cs="Book Antiqua"/>
          <w:color w:val="000000"/>
        </w:rPr>
      </w:pPr>
      <w:r w:rsidRPr="006C795D">
        <w:rPr>
          <w:rFonts w:ascii="Book Antiqua" w:eastAsia="Book Antiqua" w:hAnsi="Book Antiqua" w:cs="Book Antiqua"/>
          <w:b/>
          <w:bCs/>
          <w:color w:val="000000"/>
        </w:rPr>
        <w:t xml:space="preserve">Markus </w:t>
      </w:r>
      <w:proofErr w:type="spellStart"/>
      <w:r w:rsidRPr="006C795D">
        <w:rPr>
          <w:rFonts w:ascii="Book Antiqua" w:eastAsia="Book Antiqua" w:hAnsi="Book Antiqua" w:cs="Book Antiqua"/>
          <w:b/>
          <w:bCs/>
          <w:color w:val="000000"/>
        </w:rPr>
        <w:t>Melloh</w:t>
      </w:r>
      <w:proofErr w:type="spellEnd"/>
      <w:r w:rsidRPr="006C795D">
        <w:rPr>
          <w:rFonts w:ascii="Book Antiqua" w:eastAsia="Book Antiqua" w:hAnsi="Book Antiqua" w:cs="Book Antiqua"/>
          <w:b/>
          <w:bCs/>
          <w:color w:val="000000"/>
        </w:rPr>
        <w:t xml:space="preserve">, </w:t>
      </w:r>
      <w:r w:rsidRPr="006C795D">
        <w:rPr>
          <w:rFonts w:ascii="Book Antiqua" w:eastAsia="Book Antiqua" w:hAnsi="Book Antiqua" w:cs="Book Antiqua"/>
          <w:color w:val="000000"/>
        </w:rPr>
        <w:t>School of Health Professions, Institute of Health Sciences, Zurich University of Applied Sciences, Winterthur 8</w:t>
      </w:r>
      <w:r w:rsidR="0001369A" w:rsidRPr="006C795D">
        <w:rPr>
          <w:rFonts w:ascii="Book Antiqua" w:eastAsia="Book Antiqua" w:hAnsi="Book Antiqua" w:cs="Book Antiqua"/>
          <w:color w:val="000000"/>
        </w:rPr>
        <w:t>4</w:t>
      </w:r>
      <w:r w:rsidRPr="006C795D">
        <w:rPr>
          <w:rFonts w:ascii="Book Antiqua" w:eastAsia="Book Antiqua" w:hAnsi="Book Antiqua" w:cs="Book Antiqua"/>
          <w:color w:val="000000"/>
        </w:rPr>
        <w:t>10, Switzerland</w:t>
      </w:r>
    </w:p>
    <w:p w14:paraId="47318C3F" w14:textId="77777777" w:rsidR="009B27C7" w:rsidRPr="006C795D" w:rsidRDefault="009B27C7" w:rsidP="000D6DE7">
      <w:pPr>
        <w:snapToGrid w:val="0"/>
        <w:spacing w:line="360" w:lineRule="auto"/>
        <w:jc w:val="both"/>
        <w:rPr>
          <w:rFonts w:ascii="Book Antiqua" w:eastAsia="Times New Roman" w:hAnsi="Book Antiqua"/>
        </w:rPr>
      </w:pPr>
    </w:p>
    <w:p w14:paraId="10587B09" w14:textId="3C37E35F" w:rsidR="0001369A" w:rsidRPr="006C795D" w:rsidRDefault="009B27C7" w:rsidP="000D6DE7">
      <w:pPr>
        <w:snapToGrid w:val="0"/>
        <w:spacing w:line="360" w:lineRule="auto"/>
        <w:jc w:val="both"/>
        <w:rPr>
          <w:rFonts w:ascii="Book Antiqua" w:eastAsia="Times New Roman" w:hAnsi="Book Antiqua"/>
        </w:rPr>
      </w:pPr>
      <w:r w:rsidRPr="006C795D">
        <w:rPr>
          <w:rFonts w:ascii="Book Antiqua" w:eastAsia="Book Antiqua" w:hAnsi="Book Antiqua" w:cs="Book Antiqua"/>
          <w:b/>
          <w:bCs/>
          <w:color w:val="000000"/>
        </w:rPr>
        <w:t xml:space="preserve">Markus </w:t>
      </w:r>
      <w:proofErr w:type="spellStart"/>
      <w:r w:rsidRPr="006C795D">
        <w:rPr>
          <w:rFonts w:ascii="Book Antiqua" w:eastAsia="Book Antiqua" w:hAnsi="Book Antiqua" w:cs="Book Antiqua"/>
          <w:b/>
          <w:bCs/>
          <w:color w:val="000000"/>
        </w:rPr>
        <w:t>Melloh</w:t>
      </w:r>
      <w:proofErr w:type="spellEnd"/>
      <w:r w:rsidRPr="006C795D">
        <w:rPr>
          <w:rFonts w:ascii="Book Antiqua" w:eastAsia="Book Antiqua" w:hAnsi="Book Antiqua" w:cs="Book Antiqua"/>
          <w:b/>
          <w:bCs/>
          <w:color w:val="000000"/>
        </w:rPr>
        <w:t xml:space="preserve">, </w:t>
      </w:r>
      <w:r w:rsidR="0001369A" w:rsidRPr="006C795D">
        <w:rPr>
          <w:rFonts w:ascii="Book Antiqua" w:eastAsia="Times New Roman" w:hAnsi="Book Antiqua"/>
        </w:rPr>
        <w:t xml:space="preserve">School of Medicine, </w:t>
      </w:r>
      <w:proofErr w:type="gramStart"/>
      <w:r w:rsidR="0001369A" w:rsidRPr="006C795D">
        <w:rPr>
          <w:rFonts w:ascii="Book Antiqua" w:eastAsia="Times New Roman" w:hAnsi="Book Antiqua"/>
        </w:rPr>
        <w:t>The</w:t>
      </w:r>
      <w:proofErr w:type="gramEnd"/>
      <w:r w:rsidR="0001369A" w:rsidRPr="006C795D">
        <w:rPr>
          <w:rFonts w:ascii="Book Antiqua" w:eastAsia="Times New Roman" w:hAnsi="Book Antiqua"/>
        </w:rPr>
        <w:t xml:space="preserve"> Univers</w:t>
      </w:r>
      <w:r w:rsidRPr="006C795D">
        <w:rPr>
          <w:rFonts w:ascii="Book Antiqua" w:eastAsia="Times New Roman" w:hAnsi="Book Antiqua"/>
        </w:rPr>
        <w:t>ity of Western Australia, Perth</w:t>
      </w:r>
      <w:r w:rsidR="0001369A" w:rsidRPr="006C795D">
        <w:rPr>
          <w:rFonts w:ascii="Book Antiqua" w:eastAsia="Times New Roman" w:hAnsi="Book Antiqua"/>
        </w:rPr>
        <w:t xml:space="preserve"> WA 6009, Australia</w:t>
      </w:r>
    </w:p>
    <w:p w14:paraId="566DA3CB" w14:textId="77777777" w:rsidR="009B27C7" w:rsidRPr="006C795D" w:rsidRDefault="009B27C7" w:rsidP="000D6DE7">
      <w:pPr>
        <w:adjustRightInd w:val="0"/>
        <w:snapToGrid w:val="0"/>
        <w:spacing w:line="360" w:lineRule="auto"/>
        <w:jc w:val="both"/>
        <w:rPr>
          <w:rFonts w:ascii="Book Antiqua" w:eastAsia="Times New Roman" w:hAnsi="Book Antiqua"/>
        </w:rPr>
      </w:pPr>
    </w:p>
    <w:p w14:paraId="614C9A1E" w14:textId="624E549D" w:rsidR="0001369A" w:rsidRPr="006C795D" w:rsidRDefault="009B27C7" w:rsidP="000D6DE7">
      <w:pPr>
        <w:adjustRightInd w:val="0"/>
        <w:snapToGrid w:val="0"/>
        <w:spacing w:line="360" w:lineRule="auto"/>
        <w:jc w:val="both"/>
        <w:rPr>
          <w:rFonts w:ascii="Book Antiqua" w:hAnsi="Book Antiqua"/>
        </w:rPr>
      </w:pPr>
      <w:r w:rsidRPr="006C795D">
        <w:rPr>
          <w:rFonts w:ascii="Book Antiqua" w:eastAsia="Book Antiqua" w:hAnsi="Book Antiqua" w:cs="Book Antiqua"/>
          <w:b/>
          <w:bCs/>
          <w:color w:val="000000"/>
        </w:rPr>
        <w:t xml:space="preserve">Markus </w:t>
      </w:r>
      <w:proofErr w:type="spellStart"/>
      <w:r w:rsidRPr="006C795D">
        <w:rPr>
          <w:rFonts w:ascii="Book Antiqua" w:eastAsia="Book Antiqua" w:hAnsi="Book Antiqua" w:cs="Book Antiqua"/>
          <w:b/>
          <w:bCs/>
          <w:color w:val="000000"/>
        </w:rPr>
        <w:t>Melloh</w:t>
      </w:r>
      <w:proofErr w:type="spellEnd"/>
      <w:r w:rsidRPr="006C795D">
        <w:rPr>
          <w:rFonts w:ascii="Book Antiqua" w:eastAsia="Book Antiqua" w:hAnsi="Book Antiqua" w:cs="Book Antiqua"/>
          <w:b/>
          <w:bCs/>
          <w:color w:val="000000"/>
        </w:rPr>
        <w:t xml:space="preserve">, </w:t>
      </w:r>
      <w:r w:rsidR="0001369A" w:rsidRPr="006C795D">
        <w:rPr>
          <w:rFonts w:ascii="Book Antiqua" w:eastAsia="Times New Roman" w:hAnsi="Book Antiqua"/>
        </w:rPr>
        <w:t xml:space="preserve">Curtin Medical School, Curtin University, </w:t>
      </w:r>
      <w:r w:rsidRPr="006C795D">
        <w:rPr>
          <w:rFonts w:ascii="Book Antiqua" w:eastAsia="Times New Roman" w:hAnsi="Book Antiqua"/>
        </w:rPr>
        <w:t>Bentley</w:t>
      </w:r>
      <w:r w:rsidR="0001369A" w:rsidRPr="006C795D">
        <w:rPr>
          <w:rFonts w:ascii="Book Antiqua" w:eastAsia="Times New Roman" w:hAnsi="Book Antiqua"/>
        </w:rPr>
        <w:t xml:space="preserve"> WA 6102, Australia</w:t>
      </w:r>
    </w:p>
    <w:p w14:paraId="3F2647A3" w14:textId="77777777" w:rsidR="00B94DEE" w:rsidRPr="006C795D" w:rsidRDefault="00B94DEE" w:rsidP="000D6DE7">
      <w:pPr>
        <w:adjustRightInd w:val="0"/>
        <w:snapToGrid w:val="0"/>
        <w:spacing w:line="360" w:lineRule="auto"/>
        <w:jc w:val="both"/>
        <w:rPr>
          <w:rFonts w:ascii="Book Antiqua" w:eastAsia="Book Antiqua" w:hAnsi="Book Antiqua" w:cs="Book Antiqua"/>
          <w:color w:val="000000"/>
        </w:rPr>
      </w:pPr>
    </w:p>
    <w:p w14:paraId="567A0C83" w14:textId="22F0C1FE" w:rsidR="00A77B3E" w:rsidRPr="006C795D" w:rsidRDefault="00B44B86" w:rsidP="000D6DE7">
      <w:pPr>
        <w:adjustRightInd w:val="0"/>
        <w:snapToGrid w:val="0"/>
        <w:spacing w:line="360" w:lineRule="auto"/>
        <w:jc w:val="both"/>
        <w:rPr>
          <w:rFonts w:ascii="Book Antiqua" w:hAnsi="Book Antiqua"/>
        </w:rPr>
      </w:pPr>
      <w:r w:rsidRPr="006C795D">
        <w:rPr>
          <w:rFonts w:ascii="Book Antiqua" w:eastAsia="Book Antiqua" w:hAnsi="Book Antiqua" w:cs="Book Antiqua"/>
          <w:b/>
          <w:bCs/>
          <w:color w:val="000000"/>
        </w:rPr>
        <w:lastRenderedPageBreak/>
        <w:t xml:space="preserve">Author contributions: </w:t>
      </w:r>
      <w:bookmarkStart w:id="3" w:name="OLE_LINK2"/>
      <w:r w:rsidR="00B94DEE" w:rsidRPr="006C795D">
        <w:rPr>
          <w:rFonts w:ascii="Book Antiqua" w:eastAsia="Book Antiqua" w:hAnsi="Book Antiqua" w:cs="Book Antiqua"/>
          <w:color w:val="000000"/>
        </w:rPr>
        <w:t>Gabel CP</w:t>
      </w:r>
      <w:r w:rsidRPr="006C795D">
        <w:rPr>
          <w:rFonts w:ascii="Book Antiqua" w:eastAsia="Book Antiqua" w:hAnsi="Book Antiqua" w:cs="Book Antiqua"/>
          <w:color w:val="000000"/>
        </w:rPr>
        <w:t xml:space="preserve"> proposed the concept and outline; </w:t>
      </w:r>
      <w:proofErr w:type="spellStart"/>
      <w:r w:rsidR="00B94DEE" w:rsidRPr="006C795D">
        <w:rPr>
          <w:rFonts w:ascii="Book Antiqua" w:eastAsia="Book Antiqua" w:hAnsi="Book Antiqua" w:cs="Book Antiqua"/>
          <w:color w:val="000000"/>
        </w:rPr>
        <w:t>Melloh</w:t>
      </w:r>
      <w:proofErr w:type="spellEnd"/>
      <w:r w:rsidR="00B94DEE" w:rsidRPr="006C795D">
        <w:rPr>
          <w:rFonts w:ascii="Book Antiqua" w:eastAsia="Book Antiqua" w:hAnsi="Book Antiqua" w:cs="Book Antiqua"/>
          <w:color w:val="000000"/>
        </w:rPr>
        <w:t xml:space="preserve"> M</w:t>
      </w:r>
      <w:r w:rsidRPr="006C795D">
        <w:rPr>
          <w:rFonts w:ascii="Book Antiqua" w:eastAsia="Book Antiqua" w:hAnsi="Book Antiqua" w:cs="Book Antiqua"/>
          <w:color w:val="000000"/>
        </w:rPr>
        <w:t xml:space="preserve"> provided critical input for the manuscript content with specific relevance to physiology, biopsychosocial health, clinical guidelines and current medical models, references and editing of the manuscript; </w:t>
      </w:r>
      <w:proofErr w:type="spellStart"/>
      <w:r w:rsidR="00B94DEE" w:rsidRPr="006C795D">
        <w:rPr>
          <w:rFonts w:ascii="Book Antiqua" w:eastAsia="Book Antiqua" w:hAnsi="Book Antiqua" w:cs="Book Antiqua"/>
          <w:color w:val="000000"/>
        </w:rPr>
        <w:t>Mokhtarinia</w:t>
      </w:r>
      <w:proofErr w:type="spellEnd"/>
      <w:r w:rsidR="00B94DEE" w:rsidRPr="006C795D">
        <w:rPr>
          <w:rFonts w:ascii="Book Antiqua" w:eastAsia="Book Antiqua" w:hAnsi="Book Antiqua" w:cs="Book Antiqua"/>
          <w:color w:val="000000"/>
        </w:rPr>
        <w:t xml:space="preserve"> HR</w:t>
      </w:r>
      <w:r w:rsidRPr="006C795D">
        <w:rPr>
          <w:rFonts w:ascii="Book Antiqua" w:eastAsia="Book Antiqua" w:hAnsi="Book Antiqua" w:cs="Book Antiqua"/>
          <w:color w:val="000000"/>
        </w:rPr>
        <w:t xml:space="preserve"> provided critical input for the manuscript content with specific relevance to therapeutic and rehabilitation aspects, physiology, references and editing of the manuscript; </w:t>
      </w:r>
      <w:r w:rsidR="00B94DEE" w:rsidRPr="006C795D">
        <w:rPr>
          <w:rFonts w:ascii="Book Antiqua" w:eastAsia="Book Antiqua" w:hAnsi="Book Antiqua" w:cs="Book Antiqua"/>
          <w:color w:val="000000"/>
        </w:rPr>
        <w:t>Guy B</w:t>
      </w:r>
      <w:r w:rsidRPr="006C795D">
        <w:rPr>
          <w:rFonts w:ascii="Book Antiqua" w:eastAsia="Book Antiqua" w:hAnsi="Book Antiqua" w:cs="Book Antiqua"/>
          <w:color w:val="000000"/>
        </w:rPr>
        <w:t xml:space="preserve"> provided specific vital input regarding the aspects of time and fundamental physics as well as referencing and editing of the manuscript</w:t>
      </w:r>
      <w:r w:rsidR="002B121B" w:rsidRPr="006C795D">
        <w:rPr>
          <w:rFonts w:ascii="Book Antiqua" w:eastAsia="Book Antiqua" w:hAnsi="Book Antiqua" w:cs="Book Antiqua"/>
          <w:color w:val="000000"/>
        </w:rPr>
        <w:t>;</w:t>
      </w:r>
      <w:r w:rsidRPr="006C795D">
        <w:rPr>
          <w:rFonts w:ascii="Book Antiqua" w:eastAsia="Book Antiqua" w:hAnsi="Book Antiqua" w:cs="Book Antiqua"/>
          <w:color w:val="000000"/>
        </w:rPr>
        <w:t xml:space="preserve"> </w:t>
      </w:r>
      <w:r w:rsidR="002B121B" w:rsidRPr="006C795D">
        <w:rPr>
          <w:rFonts w:ascii="Book Antiqua" w:eastAsia="Book Antiqua" w:hAnsi="Book Antiqua" w:cs="Book Antiqua"/>
          <w:color w:val="000000"/>
        </w:rPr>
        <w:t>a</w:t>
      </w:r>
      <w:r w:rsidRPr="006C795D">
        <w:rPr>
          <w:rFonts w:ascii="Book Antiqua" w:eastAsia="Book Antiqua" w:hAnsi="Book Antiqua" w:cs="Book Antiqua"/>
          <w:color w:val="000000"/>
        </w:rPr>
        <w:t>ll authors contributed to writing the manuscript.</w:t>
      </w:r>
      <w:bookmarkEnd w:id="3"/>
    </w:p>
    <w:p w14:paraId="4237E4BB" w14:textId="77777777" w:rsidR="00A77B3E" w:rsidRPr="006C795D" w:rsidRDefault="00A77B3E" w:rsidP="000D6DE7">
      <w:pPr>
        <w:adjustRightInd w:val="0"/>
        <w:snapToGrid w:val="0"/>
        <w:spacing w:line="360" w:lineRule="auto"/>
        <w:jc w:val="both"/>
        <w:rPr>
          <w:rFonts w:ascii="Book Antiqua" w:hAnsi="Book Antiqua"/>
        </w:rPr>
      </w:pPr>
    </w:p>
    <w:p w14:paraId="754EA263" w14:textId="002CE685" w:rsidR="00A77B3E" w:rsidRPr="006C795D" w:rsidRDefault="00B44B86" w:rsidP="000D6DE7">
      <w:pPr>
        <w:adjustRightInd w:val="0"/>
        <w:snapToGrid w:val="0"/>
        <w:spacing w:line="360" w:lineRule="auto"/>
        <w:jc w:val="both"/>
        <w:rPr>
          <w:rFonts w:ascii="Book Antiqua" w:hAnsi="Book Antiqua"/>
        </w:rPr>
      </w:pPr>
      <w:r w:rsidRPr="006C795D">
        <w:rPr>
          <w:rFonts w:ascii="Book Antiqua" w:eastAsia="Book Antiqua" w:hAnsi="Book Antiqua" w:cs="Book Antiqua"/>
          <w:b/>
          <w:bCs/>
          <w:color w:val="000000"/>
        </w:rPr>
        <w:t xml:space="preserve">Corresponding author: Charles Philip Gabel, </w:t>
      </w:r>
      <w:proofErr w:type="spellStart"/>
      <w:r w:rsidRPr="006C795D">
        <w:rPr>
          <w:rFonts w:ascii="Book Antiqua" w:eastAsia="Book Antiqua" w:hAnsi="Book Antiqua" w:cs="Book Antiqua"/>
          <w:b/>
          <w:bCs/>
          <w:color w:val="000000"/>
        </w:rPr>
        <w:t>BPhty</w:t>
      </w:r>
      <w:proofErr w:type="spellEnd"/>
      <w:r w:rsidRPr="006C795D">
        <w:rPr>
          <w:rFonts w:ascii="Book Antiqua" w:eastAsia="Book Antiqua" w:hAnsi="Book Antiqua" w:cs="Book Antiqua"/>
          <w:b/>
          <w:bCs/>
          <w:color w:val="000000"/>
        </w:rPr>
        <w:t xml:space="preserve">, MSc, PhD, Physiotherapist, Research Scientist, </w:t>
      </w:r>
      <w:r w:rsidRPr="006C795D">
        <w:rPr>
          <w:rFonts w:ascii="Book Antiqua" w:eastAsia="Book Antiqua" w:hAnsi="Book Antiqua" w:cs="Book Antiqua"/>
          <w:color w:val="000000"/>
        </w:rPr>
        <w:t>Research</w:t>
      </w:r>
      <w:r w:rsidR="002A08EE" w:rsidRPr="006C795D">
        <w:rPr>
          <w:rFonts w:ascii="Book Antiqua" w:eastAsia="Book Antiqua" w:hAnsi="Book Antiqua" w:cs="Book Antiqua"/>
          <w:color w:val="000000"/>
        </w:rPr>
        <w:t xml:space="preserve"> Section</w:t>
      </w:r>
      <w:r w:rsidRPr="006C795D">
        <w:rPr>
          <w:rFonts w:ascii="Book Antiqua" w:eastAsia="Book Antiqua" w:hAnsi="Book Antiqua" w:cs="Book Antiqua"/>
          <w:color w:val="000000"/>
        </w:rPr>
        <w:t xml:space="preserve">, Access Physiotherapy, 12 </w:t>
      </w:r>
      <w:bookmarkStart w:id="4" w:name="OLE_LINK1"/>
      <w:bookmarkStart w:id="5" w:name="OLE_LINK9"/>
      <w:r w:rsidRPr="006C795D">
        <w:rPr>
          <w:rFonts w:ascii="Book Antiqua" w:eastAsia="Book Antiqua" w:hAnsi="Book Antiqua" w:cs="Book Antiqua"/>
          <w:color w:val="000000"/>
        </w:rPr>
        <w:t>Grandview DR</w:t>
      </w:r>
      <w:bookmarkEnd w:id="4"/>
      <w:bookmarkEnd w:id="5"/>
      <w:r w:rsidRPr="006C795D">
        <w:rPr>
          <w:rFonts w:ascii="Book Antiqua" w:eastAsia="Book Antiqua" w:hAnsi="Book Antiqua" w:cs="Book Antiqua"/>
          <w:color w:val="000000"/>
        </w:rPr>
        <w:t>, Coolum Beach 4573, Australia. cp.gabel@bigpond.com</w:t>
      </w:r>
    </w:p>
    <w:p w14:paraId="64B8A29A" w14:textId="77777777" w:rsidR="00A77B3E" w:rsidRPr="006C795D" w:rsidRDefault="00A77B3E" w:rsidP="000D6DE7">
      <w:pPr>
        <w:adjustRightInd w:val="0"/>
        <w:snapToGrid w:val="0"/>
        <w:spacing w:line="360" w:lineRule="auto"/>
        <w:jc w:val="both"/>
        <w:rPr>
          <w:rFonts w:ascii="Book Antiqua" w:hAnsi="Book Antiqua"/>
        </w:rPr>
      </w:pPr>
    </w:p>
    <w:p w14:paraId="1A42EADA" w14:textId="77777777" w:rsidR="00A77B3E" w:rsidRPr="006C795D" w:rsidRDefault="00B44B86" w:rsidP="000D6DE7">
      <w:pPr>
        <w:adjustRightInd w:val="0"/>
        <w:snapToGrid w:val="0"/>
        <w:spacing w:line="360" w:lineRule="auto"/>
        <w:jc w:val="both"/>
        <w:rPr>
          <w:rFonts w:ascii="Book Antiqua" w:hAnsi="Book Antiqua"/>
        </w:rPr>
      </w:pPr>
      <w:r w:rsidRPr="006C795D">
        <w:rPr>
          <w:rFonts w:ascii="Book Antiqua" w:eastAsia="Book Antiqua" w:hAnsi="Book Antiqua" w:cs="Book Antiqua"/>
          <w:b/>
          <w:bCs/>
          <w:color w:val="000000"/>
        </w:rPr>
        <w:t xml:space="preserve">Received: </w:t>
      </w:r>
      <w:r w:rsidRPr="006C795D">
        <w:rPr>
          <w:rFonts w:ascii="Book Antiqua" w:eastAsia="Book Antiqua" w:hAnsi="Book Antiqua" w:cs="Book Antiqua"/>
          <w:color w:val="000000"/>
        </w:rPr>
        <w:t>December 4, 2020</w:t>
      </w:r>
    </w:p>
    <w:p w14:paraId="14387F2B" w14:textId="77777777" w:rsidR="00A77B3E" w:rsidRPr="006C795D" w:rsidRDefault="00B44B86" w:rsidP="000D6DE7">
      <w:pPr>
        <w:adjustRightInd w:val="0"/>
        <w:snapToGrid w:val="0"/>
        <w:spacing w:line="360" w:lineRule="auto"/>
        <w:jc w:val="both"/>
        <w:rPr>
          <w:rFonts w:ascii="Book Antiqua" w:hAnsi="Book Antiqua"/>
        </w:rPr>
      </w:pPr>
      <w:r w:rsidRPr="006C795D">
        <w:rPr>
          <w:rFonts w:ascii="Book Antiqua" w:eastAsia="Book Antiqua" w:hAnsi="Book Antiqua" w:cs="Book Antiqua"/>
          <w:b/>
          <w:bCs/>
          <w:color w:val="000000"/>
        </w:rPr>
        <w:t xml:space="preserve">Revised: </w:t>
      </w:r>
      <w:r w:rsidRPr="006C795D">
        <w:rPr>
          <w:rFonts w:ascii="Book Antiqua" w:eastAsia="Book Antiqua" w:hAnsi="Book Antiqua" w:cs="Book Antiqua"/>
          <w:color w:val="000000"/>
        </w:rPr>
        <w:t>January 27, 2021</w:t>
      </w:r>
    </w:p>
    <w:p w14:paraId="56736385" w14:textId="6BB1C087" w:rsidR="00A77B3E" w:rsidRPr="006C795D" w:rsidRDefault="00B44B86" w:rsidP="000D6DE7">
      <w:pPr>
        <w:adjustRightInd w:val="0"/>
        <w:snapToGrid w:val="0"/>
        <w:spacing w:line="360" w:lineRule="auto"/>
        <w:jc w:val="both"/>
        <w:rPr>
          <w:rFonts w:ascii="Book Antiqua" w:hAnsi="Book Antiqua"/>
        </w:rPr>
      </w:pPr>
      <w:r w:rsidRPr="006C795D">
        <w:rPr>
          <w:rFonts w:ascii="Book Antiqua" w:eastAsia="Book Antiqua" w:hAnsi="Book Antiqua" w:cs="Book Antiqua"/>
          <w:b/>
          <w:bCs/>
          <w:color w:val="000000"/>
        </w:rPr>
        <w:t xml:space="preserve">Accepted: </w:t>
      </w:r>
      <w:r w:rsidR="002319E7" w:rsidRPr="006C795D">
        <w:rPr>
          <w:rFonts w:ascii="Book Antiqua" w:eastAsia="Book Antiqua" w:hAnsi="Book Antiqua" w:cs="Book Antiqua"/>
          <w:color w:val="000000"/>
        </w:rPr>
        <w:t>May 19, 2021</w:t>
      </w:r>
    </w:p>
    <w:p w14:paraId="23BDC96C" w14:textId="28A548B5" w:rsidR="00A77B3E" w:rsidRPr="006C795D" w:rsidRDefault="00B44B86" w:rsidP="000D6DE7">
      <w:pPr>
        <w:adjustRightInd w:val="0"/>
        <w:snapToGrid w:val="0"/>
        <w:spacing w:line="360" w:lineRule="auto"/>
        <w:jc w:val="both"/>
        <w:rPr>
          <w:rFonts w:ascii="Book Antiqua" w:hAnsi="Book Antiqua"/>
        </w:rPr>
      </w:pPr>
      <w:r w:rsidRPr="006C795D">
        <w:rPr>
          <w:rFonts w:ascii="Book Antiqua" w:eastAsia="Book Antiqua" w:hAnsi="Book Antiqua" w:cs="Book Antiqua"/>
          <w:b/>
          <w:bCs/>
          <w:color w:val="000000"/>
        </w:rPr>
        <w:t xml:space="preserve">Published online: </w:t>
      </w:r>
      <w:r w:rsidR="008935CF" w:rsidRPr="006C795D">
        <w:rPr>
          <w:rFonts w:ascii="Book Antiqua" w:eastAsia="Book Antiqua" w:hAnsi="Book Antiqua" w:cs="Book Antiqua"/>
          <w:bCs/>
          <w:color w:val="000000"/>
        </w:rPr>
        <w:t>June 18, 2021</w:t>
      </w:r>
    </w:p>
    <w:p w14:paraId="42E5017C" w14:textId="77777777" w:rsidR="00A77B3E" w:rsidRPr="006C795D" w:rsidRDefault="00A77B3E" w:rsidP="000D6DE7">
      <w:pPr>
        <w:adjustRightInd w:val="0"/>
        <w:snapToGrid w:val="0"/>
        <w:spacing w:line="360" w:lineRule="auto"/>
        <w:jc w:val="both"/>
        <w:rPr>
          <w:rFonts w:ascii="Book Antiqua" w:hAnsi="Book Antiqua"/>
        </w:rPr>
        <w:sectPr w:rsidR="00A77B3E" w:rsidRPr="006C795D" w:rsidSect="00677BBF">
          <w:footerReference w:type="default" r:id="rId8"/>
          <w:pgSz w:w="12240" w:h="15840"/>
          <w:pgMar w:top="1440" w:right="1800" w:bottom="1440" w:left="1800" w:header="720" w:footer="720" w:gutter="0"/>
          <w:cols w:space="720"/>
          <w:docGrid w:linePitch="360"/>
        </w:sectPr>
      </w:pPr>
    </w:p>
    <w:p w14:paraId="6676D64D" w14:textId="77777777" w:rsidR="00A77B3E" w:rsidRPr="006C795D" w:rsidRDefault="00B44B86" w:rsidP="000D6DE7">
      <w:pPr>
        <w:adjustRightInd w:val="0"/>
        <w:snapToGrid w:val="0"/>
        <w:spacing w:line="360" w:lineRule="auto"/>
        <w:jc w:val="both"/>
        <w:rPr>
          <w:rFonts w:ascii="Book Antiqua" w:hAnsi="Book Antiqua"/>
        </w:rPr>
      </w:pPr>
      <w:r w:rsidRPr="006C795D">
        <w:rPr>
          <w:rFonts w:ascii="Book Antiqua" w:eastAsia="Book Antiqua" w:hAnsi="Book Antiqua" w:cs="Book Antiqua"/>
          <w:b/>
          <w:color w:val="000000"/>
        </w:rPr>
        <w:lastRenderedPageBreak/>
        <w:t>Abstract</w:t>
      </w:r>
    </w:p>
    <w:p w14:paraId="78082328" w14:textId="2D358CD5" w:rsidR="00A77B3E" w:rsidRPr="006C795D" w:rsidRDefault="00B44B86" w:rsidP="000D6DE7">
      <w:pPr>
        <w:adjustRightInd w:val="0"/>
        <w:snapToGrid w:val="0"/>
        <w:spacing w:line="360" w:lineRule="auto"/>
        <w:jc w:val="both"/>
        <w:rPr>
          <w:rFonts w:ascii="Book Antiqua" w:hAnsi="Book Antiqua"/>
        </w:rPr>
      </w:pPr>
      <w:r w:rsidRPr="006C795D">
        <w:rPr>
          <w:rFonts w:ascii="Book Antiqua" w:eastAsia="Book Antiqua" w:hAnsi="Book Antiqua" w:cs="Book Antiqua"/>
          <w:color w:val="000000"/>
        </w:rPr>
        <w:t xml:space="preserve">Slacklining, the </w:t>
      </w:r>
      <w:proofErr w:type="spellStart"/>
      <w:r w:rsidRPr="006C795D">
        <w:rPr>
          <w:rFonts w:ascii="Book Antiqua" w:eastAsia="Book Antiqua" w:hAnsi="Book Antiqua" w:cs="Book Antiqua"/>
          <w:color w:val="000000"/>
        </w:rPr>
        <w:t>neuromechanical</w:t>
      </w:r>
      <w:proofErr w:type="spellEnd"/>
      <w:r w:rsidRPr="006C795D">
        <w:rPr>
          <w:rFonts w:ascii="Book Antiqua" w:eastAsia="Book Antiqua" w:hAnsi="Book Antiqua" w:cs="Book Antiqua"/>
          <w:color w:val="000000"/>
        </w:rPr>
        <w:t xml:space="preserve"> action of balance retention on a tightened band, is achieved through self-learned strategies combining dynamic stability with optimal energy expenditure. Published slacklining literature is recent and limited, including for </w:t>
      </w:r>
      <w:proofErr w:type="spellStart"/>
      <w:r w:rsidRPr="006C795D">
        <w:rPr>
          <w:rFonts w:ascii="Book Antiqua" w:eastAsia="Book Antiqua" w:hAnsi="Book Antiqua" w:cs="Book Antiqua"/>
          <w:color w:val="000000"/>
        </w:rPr>
        <w:t>neuromechanical</w:t>
      </w:r>
      <w:proofErr w:type="spellEnd"/>
      <w:r w:rsidRPr="006C795D">
        <w:rPr>
          <w:rFonts w:ascii="Book Antiqua" w:eastAsia="Book Antiqua" w:hAnsi="Book Antiqua" w:cs="Book Antiqua"/>
          <w:color w:val="000000"/>
        </w:rPr>
        <w:t xml:space="preserve"> control strategy models. This paper explores slacklining’s definitions and origins to provide background that facilitates understanding its evolution and progressive incorporation into both </w:t>
      </w:r>
      <w:proofErr w:type="spellStart"/>
      <w:r w:rsidRPr="006C795D">
        <w:rPr>
          <w:rFonts w:ascii="Book Antiqua" w:eastAsia="Book Antiqua" w:hAnsi="Book Antiqua" w:cs="Book Antiqua"/>
          <w:color w:val="000000"/>
        </w:rPr>
        <w:t>prehabilitation</w:t>
      </w:r>
      <w:proofErr w:type="spellEnd"/>
      <w:r w:rsidRPr="006C795D">
        <w:rPr>
          <w:rFonts w:ascii="Book Antiqua" w:eastAsia="Book Antiqua" w:hAnsi="Book Antiqua" w:cs="Book Antiqua"/>
          <w:color w:val="000000"/>
        </w:rPr>
        <w:t xml:space="preserve"> and rehabilitation. Existing explanatory slacklining models are considered, their application to balance and stability, and knowledge-gaps highlighted. Current slacklining models predominantly derive from human quiet-standing and frontal plane movement on stable surfaces. These provide a multi-tiered context of the unique and complex neuro-motoric requirements for slacklining’s multiple applications, but are not sufficiently comprehensive. This consequently leaves an incomplete understanding of how slacklining is achieved, in relation to multi-directional instability and complex multi-dimensional human movement and behavior. This paper highlights the knowledge-gaps and sets a foundation for the required explanatory control mechanisms that evolve and expand a more detailed</w:t>
      </w:r>
      <w:r w:rsidR="002A08EE" w:rsidRPr="006C795D">
        <w:rPr>
          <w:rFonts w:ascii="Book Antiqua" w:eastAsia="Book Antiqua" w:hAnsi="Book Antiqua" w:cs="Book Antiqua"/>
          <w:color w:val="000000"/>
        </w:rPr>
        <w:t xml:space="preserve"> model of</w:t>
      </w:r>
      <w:r w:rsidRPr="006C795D">
        <w:rPr>
          <w:rFonts w:ascii="Book Antiqua" w:eastAsia="Book Antiqua" w:hAnsi="Book Antiqua" w:cs="Book Antiqua"/>
          <w:color w:val="000000"/>
        </w:rPr>
        <w:t xml:space="preserve"> multi-dimensional slacklining and human functional movement. Such a model facilitates a more complete understanding of existing performance and rehabilitation applications that opens the potential for future applications into broader areas of movement in diverse fields including prostheses, automation and machine-learning related to movement phenotypes.</w:t>
      </w:r>
    </w:p>
    <w:p w14:paraId="6B39B7E7" w14:textId="77777777" w:rsidR="00A77B3E" w:rsidRPr="006C795D" w:rsidRDefault="00A77B3E" w:rsidP="000D6DE7">
      <w:pPr>
        <w:adjustRightInd w:val="0"/>
        <w:snapToGrid w:val="0"/>
        <w:spacing w:line="360" w:lineRule="auto"/>
        <w:jc w:val="both"/>
        <w:rPr>
          <w:rFonts w:ascii="Book Antiqua" w:hAnsi="Book Antiqua"/>
        </w:rPr>
      </w:pPr>
    </w:p>
    <w:p w14:paraId="20511B38" w14:textId="77777777" w:rsidR="00A77B3E" w:rsidRPr="006C795D" w:rsidRDefault="00B44B86" w:rsidP="000D6DE7">
      <w:pPr>
        <w:adjustRightInd w:val="0"/>
        <w:snapToGrid w:val="0"/>
        <w:spacing w:line="360" w:lineRule="auto"/>
        <w:jc w:val="both"/>
        <w:rPr>
          <w:rFonts w:ascii="Book Antiqua" w:hAnsi="Book Antiqua"/>
        </w:rPr>
      </w:pPr>
      <w:r w:rsidRPr="006C795D">
        <w:rPr>
          <w:rFonts w:ascii="Book Antiqua" w:eastAsia="Book Antiqua" w:hAnsi="Book Antiqua" w:cs="Book Antiqua"/>
          <w:b/>
          <w:bCs/>
          <w:color w:val="000000"/>
        </w:rPr>
        <w:t xml:space="preserve">Key Words: </w:t>
      </w:r>
      <w:r w:rsidRPr="006C795D">
        <w:rPr>
          <w:rFonts w:ascii="Book Antiqua" w:eastAsia="Book Antiqua" w:hAnsi="Book Antiqua" w:cs="Book Antiqua"/>
          <w:color w:val="000000"/>
        </w:rPr>
        <w:t xml:space="preserve">Slacklining; </w:t>
      </w:r>
      <w:proofErr w:type="spellStart"/>
      <w:r w:rsidRPr="006C795D">
        <w:rPr>
          <w:rFonts w:ascii="Book Antiqua" w:eastAsia="Book Antiqua" w:hAnsi="Book Antiqua" w:cs="Book Antiqua"/>
          <w:color w:val="000000"/>
        </w:rPr>
        <w:t>Neuromechanics</w:t>
      </w:r>
      <w:proofErr w:type="spellEnd"/>
      <w:r w:rsidRPr="006C795D">
        <w:rPr>
          <w:rFonts w:ascii="Book Antiqua" w:eastAsia="Book Antiqua" w:hAnsi="Book Antiqua" w:cs="Book Antiqua"/>
          <w:color w:val="000000"/>
        </w:rPr>
        <w:t>; Human movement; Model; Balance; Rehabilitation</w:t>
      </w:r>
    </w:p>
    <w:p w14:paraId="50A0EAAA" w14:textId="77777777" w:rsidR="006C795D" w:rsidRPr="006C795D" w:rsidRDefault="006C795D" w:rsidP="006C795D">
      <w:pPr>
        <w:spacing w:line="360" w:lineRule="auto"/>
        <w:rPr>
          <w:rFonts w:ascii="Book Antiqua" w:hAnsi="Book Antiqua" w:cs="Book Antiqua"/>
          <w:b/>
          <w:color w:val="000000"/>
        </w:rPr>
      </w:pPr>
    </w:p>
    <w:p w14:paraId="485750E0" w14:textId="77777777" w:rsidR="006C795D" w:rsidRPr="006C795D" w:rsidRDefault="006C795D" w:rsidP="006C795D">
      <w:pPr>
        <w:spacing w:line="360" w:lineRule="auto"/>
        <w:rPr>
          <w:rFonts w:ascii="Book Antiqua" w:eastAsia="Book Antiqua" w:hAnsi="Book Antiqua" w:cs="Book Antiqua"/>
          <w:color w:val="000000"/>
        </w:rPr>
      </w:pPr>
      <w:proofErr w:type="gramStart"/>
      <w:r w:rsidRPr="006C795D">
        <w:rPr>
          <w:rFonts w:ascii="Book Antiqua" w:eastAsia="Book Antiqua" w:hAnsi="Book Antiqua" w:cs="Book Antiqua"/>
          <w:b/>
          <w:color w:val="000000"/>
        </w:rPr>
        <w:t>©The</w:t>
      </w:r>
      <w:r w:rsidRPr="006C795D">
        <w:rPr>
          <w:rFonts w:ascii="Book Antiqua" w:eastAsia="Book Antiqua" w:hAnsi="Book Antiqua" w:cs="Book Antiqua"/>
          <w:color w:val="000000"/>
        </w:rPr>
        <w:t xml:space="preserve"> </w:t>
      </w:r>
      <w:r w:rsidRPr="006C795D">
        <w:rPr>
          <w:rFonts w:ascii="Book Antiqua" w:eastAsia="Book Antiqua" w:hAnsi="Book Antiqua" w:cs="Book Antiqua"/>
          <w:b/>
          <w:color w:val="000000"/>
        </w:rPr>
        <w:t>Author(s) 2021.</w:t>
      </w:r>
      <w:proofErr w:type="gramEnd"/>
      <w:r w:rsidRPr="006C795D">
        <w:rPr>
          <w:rFonts w:ascii="Book Antiqua" w:eastAsia="Book Antiqua" w:hAnsi="Book Antiqua" w:cs="Book Antiqua"/>
          <w:b/>
          <w:color w:val="000000"/>
        </w:rPr>
        <w:t xml:space="preserve"> </w:t>
      </w:r>
      <w:proofErr w:type="gramStart"/>
      <w:r w:rsidRPr="006C795D">
        <w:rPr>
          <w:rFonts w:ascii="Book Antiqua" w:eastAsia="Book Antiqua" w:hAnsi="Book Antiqua" w:cs="Book Antiqua"/>
          <w:color w:val="000000"/>
        </w:rPr>
        <w:t xml:space="preserve">Published by </w:t>
      </w:r>
      <w:proofErr w:type="spellStart"/>
      <w:r w:rsidRPr="006C795D">
        <w:rPr>
          <w:rFonts w:ascii="Book Antiqua" w:eastAsia="Book Antiqua" w:hAnsi="Book Antiqua" w:cs="Book Antiqua"/>
          <w:color w:val="000000"/>
        </w:rPr>
        <w:t>Baishideng</w:t>
      </w:r>
      <w:proofErr w:type="spellEnd"/>
      <w:r w:rsidRPr="006C795D">
        <w:rPr>
          <w:rFonts w:ascii="Book Antiqua" w:eastAsia="Book Antiqua" w:hAnsi="Book Antiqua" w:cs="Book Antiqua"/>
          <w:color w:val="000000"/>
        </w:rPr>
        <w:t xml:space="preserve"> Publishing Group Inc.</w:t>
      </w:r>
      <w:proofErr w:type="gramEnd"/>
      <w:r w:rsidRPr="006C795D">
        <w:rPr>
          <w:rFonts w:ascii="Book Antiqua" w:eastAsia="Book Antiqua" w:hAnsi="Book Antiqua" w:cs="Book Antiqua"/>
          <w:color w:val="000000"/>
        </w:rPr>
        <w:t xml:space="preserve"> All rights reserved. </w:t>
      </w:r>
    </w:p>
    <w:p w14:paraId="628E0863" w14:textId="77777777" w:rsidR="00A77B3E" w:rsidRPr="006C795D" w:rsidRDefault="00A77B3E" w:rsidP="000D6DE7">
      <w:pPr>
        <w:adjustRightInd w:val="0"/>
        <w:snapToGrid w:val="0"/>
        <w:spacing w:line="360" w:lineRule="auto"/>
        <w:jc w:val="both"/>
        <w:rPr>
          <w:rFonts w:ascii="Book Antiqua" w:hAnsi="Book Antiqua"/>
        </w:rPr>
      </w:pPr>
    </w:p>
    <w:p w14:paraId="5C93AF9B" w14:textId="70673664" w:rsidR="008935CF" w:rsidRPr="006C795D" w:rsidRDefault="00B44B86" w:rsidP="008935CF">
      <w:pPr>
        <w:spacing w:line="360" w:lineRule="auto"/>
        <w:jc w:val="both"/>
        <w:rPr>
          <w:rFonts w:ascii="Book Antiqua" w:eastAsia="Book Antiqua" w:hAnsi="Book Antiqua" w:cs="Book Antiqua"/>
          <w:color w:val="000000"/>
        </w:rPr>
      </w:pPr>
      <w:r w:rsidRPr="006C795D">
        <w:rPr>
          <w:rFonts w:ascii="Book Antiqua" w:eastAsia="Book Antiqua" w:hAnsi="Book Antiqua" w:cs="Book Antiqua"/>
          <w:color w:val="000000"/>
        </w:rPr>
        <w:lastRenderedPageBreak/>
        <w:t xml:space="preserve">Gabel CP, Guy B, </w:t>
      </w:r>
      <w:proofErr w:type="spellStart"/>
      <w:r w:rsidRPr="006C795D">
        <w:rPr>
          <w:rFonts w:ascii="Book Antiqua" w:eastAsia="Book Antiqua" w:hAnsi="Book Antiqua" w:cs="Book Antiqua"/>
          <w:color w:val="000000"/>
        </w:rPr>
        <w:t>Mokhtarinia</w:t>
      </w:r>
      <w:proofErr w:type="spellEnd"/>
      <w:r w:rsidRPr="006C795D">
        <w:rPr>
          <w:rFonts w:ascii="Book Antiqua" w:eastAsia="Book Antiqua" w:hAnsi="Book Antiqua" w:cs="Book Antiqua"/>
          <w:color w:val="000000"/>
        </w:rPr>
        <w:t xml:space="preserve"> HR, </w:t>
      </w:r>
      <w:proofErr w:type="spellStart"/>
      <w:r w:rsidRPr="006C795D">
        <w:rPr>
          <w:rFonts w:ascii="Book Antiqua" w:eastAsia="Book Antiqua" w:hAnsi="Book Antiqua" w:cs="Book Antiqua"/>
          <w:color w:val="000000"/>
        </w:rPr>
        <w:t>Melloh</w:t>
      </w:r>
      <w:proofErr w:type="spellEnd"/>
      <w:r w:rsidRPr="006C795D">
        <w:rPr>
          <w:rFonts w:ascii="Book Antiqua" w:eastAsia="Book Antiqua" w:hAnsi="Book Antiqua" w:cs="Book Antiqua"/>
          <w:color w:val="000000"/>
        </w:rPr>
        <w:t xml:space="preserve"> M. Slacklining: A narrative review on the origins, </w:t>
      </w:r>
      <w:proofErr w:type="spellStart"/>
      <w:r w:rsidRPr="006C795D">
        <w:rPr>
          <w:rFonts w:ascii="Book Antiqua" w:eastAsia="Book Antiqua" w:hAnsi="Book Antiqua" w:cs="Book Antiqua"/>
          <w:color w:val="000000"/>
        </w:rPr>
        <w:t>neuromechanical</w:t>
      </w:r>
      <w:proofErr w:type="spellEnd"/>
      <w:r w:rsidRPr="006C795D">
        <w:rPr>
          <w:rFonts w:ascii="Book Antiqua" w:eastAsia="Book Antiqua" w:hAnsi="Book Antiqua" w:cs="Book Antiqua"/>
          <w:color w:val="000000"/>
        </w:rPr>
        <w:t xml:space="preserve"> models and therapeutic use. </w:t>
      </w:r>
      <w:r w:rsidRPr="006C795D">
        <w:rPr>
          <w:rFonts w:ascii="Book Antiqua" w:eastAsia="Book Antiqua" w:hAnsi="Book Antiqua" w:cs="Book Antiqua"/>
          <w:i/>
          <w:iCs/>
          <w:color w:val="000000"/>
        </w:rPr>
        <w:t xml:space="preserve">World J </w:t>
      </w:r>
      <w:proofErr w:type="spellStart"/>
      <w:r w:rsidRPr="006C795D">
        <w:rPr>
          <w:rFonts w:ascii="Book Antiqua" w:eastAsia="Book Antiqua" w:hAnsi="Book Antiqua" w:cs="Book Antiqua"/>
          <w:i/>
          <w:iCs/>
          <w:color w:val="000000"/>
        </w:rPr>
        <w:t>Orthop</w:t>
      </w:r>
      <w:proofErr w:type="spellEnd"/>
      <w:r w:rsidRPr="006C795D">
        <w:rPr>
          <w:rFonts w:ascii="Book Antiqua" w:eastAsia="Book Antiqua" w:hAnsi="Book Antiqua" w:cs="Book Antiqua"/>
          <w:color w:val="000000"/>
        </w:rPr>
        <w:t xml:space="preserve"> 2021; </w:t>
      </w:r>
      <w:r w:rsidR="008935CF" w:rsidRPr="006C795D">
        <w:rPr>
          <w:rFonts w:ascii="Book Antiqua" w:eastAsia="Book Antiqua" w:hAnsi="Book Antiqua" w:cs="Book Antiqua"/>
          <w:color w:val="000000"/>
        </w:rPr>
        <w:t xml:space="preserve">12(6): </w:t>
      </w:r>
      <w:r w:rsidR="006C795D" w:rsidRPr="006C795D">
        <w:rPr>
          <w:rFonts w:ascii="Book Antiqua" w:hAnsi="Book Antiqua" w:cs="Book Antiqua" w:hint="eastAsia"/>
          <w:color w:val="000000"/>
          <w:lang w:eastAsia="zh-CN"/>
        </w:rPr>
        <w:t>360-375</w:t>
      </w:r>
      <w:r w:rsidR="008935CF" w:rsidRPr="006C795D">
        <w:rPr>
          <w:rFonts w:ascii="Book Antiqua" w:eastAsia="Book Antiqua" w:hAnsi="Book Antiqua" w:cs="Book Antiqua"/>
          <w:color w:val="000000"/>
        </w:rPr>
        <w:t xml:space="preserve"> URL: https://www.wjgnet.com/2218-5836/full/v12/i6/</w:t>
      </w:r>
      <w:r w:rsidR="006C795D" w:rsidRPr="006C795D">
        <w:rPr>
          <w:rFonts w:ascii="Book Antiqua" w:hAnsi="Book Antiqua" w:cs="Book Antiqua" w:hint="eastAsia"/>
          <w:color w:val="000000"/>
          <w:lang w:eastAsia="zh-CN"/>
        </w:rPr>
        <w:t>36</w:t>
      </w:r>
      <w:r w:rsidR="008935CF" w:rsidRPr="006C795D">
        <w:rPr>
          <w:rFonts w:ascii="Book Antiqua" w:eastAsia="Book Antiqua" w:hAnsi="Book Antiqua" w:cs="Book Antiqua"/>
          <w:color w:val="000000"/>
        </w:rPr>
        <w:t xml:space="preserve">0.htm DOI: </w:t>
      </w:r>
      <w:hyperlink r:id="rId9" w:history="1">
        <w:r w:rsidR="006C795D" w:rsidRPr="006C795D">
          <w:rPr>
            <w:rStyle w:val="aa"/>
            <w:rFonts w:ascii="Book Antiqua" w:eastAsia="Book Antiqua" w:hAnsi="Book Antiqua" w:cs="Book Antiqua"/>
          </w:rPr>
          <w:t>https://dx.doi.org/10.5312/wjo.v12.i6.</w:t>
        </w:r>
        <w:r w:rsidR="006C795D" w:rsidRPr="006C795D">
          <w:rPr>
            <w:rStyle w:val="aa"/>
            <w:rFonts w:ascii="Book Antiqua" w:hAnsi="Book Antiqua" w:cs="Book Antiqua" w:hint="eastAsia"/>
            <w:lang w:eastAsia="zh-CN"/>
          </w:rPr>
          <w:t>36</w:t>
        </w:r>
        <w:r w:rsidR="006C795D" w:rsidRPr="006C795D">
          <w:rPr>
            <w:rStyle w:val="aa"/>
            <w:rFonts w:ascii="Book Antiqua" w:eastAsia="Book Antiqua" w:hAnsi="Book Antiqua" w:cs="Book Antiqua"/>
          </w:rPr>
          <w:t>0</w:t>
        </w:r>
      </w:hyperlink>
    </w:p>
    <w:p w14:paraId="468F20C6" w14:textId="6668C67E" w:rsidR="00A77B3E" w:rsidRPr="006C795D" w:rsidRDefault="00A77B3E" w:rsidP="000D6DE7">
      <w:pPr>
        <w:adjustRightInd w:val="0"/>
        <w:snapToGrid w:val="0"/>
        <w:spacing w:line="360" w:lineRule="auto"/>
        <w:jc w:val="both"/>
        <w:rPr>
          <w:rFonts w:ascii="Book Antiqua" w:hAnsi="Book Antiqua"/>
        </w:rPr>
      </w:pPr>
    </w:p>
    <w:p w14:paraId="7BE9289D" w14:textId="29194A00" w:rsidR="00A77B3E" w:rsidRPr="006C795D" w:rsidRDefault="00B44B86" w:rsidP="000D6DE7">
      <w:pPr>
        <w:adjustRightInd w:val="0"/>
        <w:snapToGrid w:val="0"/>
        <w:spacing w:line="360" w:lineRule="auto"/>
        <w:jc w:val="both"/>
        <w:rPr>
          <w:rFonts w:ascii="Book Antiqua" w:hAnsi="Book Antiqua"/>
        </w:rPr>
      </w:pPr>
      <w:r w:rsidRPr="006C795D">
        <w:rPr>
          <w:rFonts w:ascii="Book Antiqua" w:eastAsia="Book Antiqua" w:hAnsi="Book Antiqua" w:cs="Book Antiqua"/>
          <w:b/>
          <w:bCs/>
          <w:color w:val="000000"/>
        </w:rPr>
        <w:t xml:space="preserve">Core Tip: </w:t>
      </w:r>
      <w:r w:rsidRPr="006C795D">
        <w:rPr>
          <w:rFonts w:ascii="Book Antiqua" w:eastAsia="Book Antiqua" w:hAnsi="Book Antiqua" w:cs="Book Antiqua"/>
          <w:color w:val="000000"/>
        </w:rPr>
        <w:t>Slacklining is an ancient</w:t>
      </w:r>
      <w:r w:rsidR="00E87E1A" w:rsidRPr="006C795D">
        <w:rPr>
          <w:rFonts w:ascii="Book Antiqua" w:hAnsi="Book Antiqua" w:cs="Book Antiqua" w:hint="eastAsia"/>
          <w:color w:val="000000"/>
          <w:lang w:eastAsia="zh-CN"/>
        </w:rPr>
        <w:t xml:space="preserve"> </w:t>
      </w:r>
      <w:r w:rsidR="00E87E1A" w:rsidRPr="006C795D">
        <w:rPr>
          <w:rFonts w:ascii="Tahoma" w:hAnsi="Tahoma" w:cs="Tahoma"/>
          <w:color w:val="000000"/>
          <w:sz w:val="21"/>
          <w:szCs w:val="21"/>
        </w:rPr>
        <w:t>activity</w:t>
      </w:r>
      <w:r w:rsidR="002A08EE" w:rsidRPr="006C795D">
        <w:rPr>
          <w:rFonts w:ascii="Book Antiqua" w:eastAsia="Book Antiqua" w:hAnsi="Book Antiqua" w:cs="Book Antiqua"/>
          <w:color w:val="000000"/>
        </w:rPr>
        <w:t>;</w:t>
      </w:r>
      <w:r w:rsidRPr="006C795D">
        <w:rPr>
          <w:rFonts w:ascii="Book Antiqua" w:eastAsia="Book Antiqua" w:hAnsi="Book Antiqua" w:cs="Book Antiqua"/>
          <w:color w:val="000000"/>
        </w:rPr>
        <w:t xml:space="preserve"> however</w:t>
      </w:r>
      <w:r w:rsidR="002A08EE" w:rsidRPr="006C795D">
        <w:rPr>
          <w:rFonts w:ascii="Book Antiqua" w:eastAsia="Book Antiqua" w:hAnsi="Book Antiqua" w:cs="Book Antiqua"/>
          <w:color w:val="000000"/>
        </w:rPr>
        <w:t>,</w:t>
      </w:r>
      <w:r w:rsidRPr="006C795D">
        <w:rPr>
          <w:rFonts w:ascii="Book Antiqua" w:eastAsia="Book Antiqua" w:hAnsi="Book Antiqua" w:cs="Book Antiqua"/>
          <w:color w:val="000000"/>
        </w:rPr>
        <w:t xml:space="preserve"> modern scientific literature is very recent and limited. This paper explores slacklining’s origins to provide background on its evolution and incorporation into </w:t>
      </w:r>
      <w:proofErr w:type="spellStart"/>
      <w:r w:rsidRPr="006C795D">
        <w:rPr>
          <w:rFonts w:ascii="Book Antiqua" w:eastAsia="Book Antiqua" w:hAnsi="Book Antiqua" w:cs="Book Antiqua"/>
          <w:color w:val="000000"/>
        </w:rPr>
        <w:t>prehabilitation</w:t>
      </w:r>
      <w:proofErr w:type="spellEnd"/>
      <w:r w:rsidRPr="006C795D">
        <w:rPr>
          <w:rFonts w:ascii="Book Antiqua" w:eastAsia="Book Antiqua" w:hAnsi="Book Antiqua" w:cs="Book Antiqua"/>
          <w:color w:val="000000"/>
        </w:rPr>
        <w:t xml:space="preserve"> and rehabilitation. Existing mechanical models and neurophysiological explanations are considered, </w:t>
      </w:r>
      <w:proofErr w:type="spellStart"/>
      <w:r w:rsidRPr="006C795D">
        <w:rPr>
          <w:rFonts w:ascii="Book Antiqua" w:eastAsia="Book Antiqua" w:hAnsi="Book Antiqua" w:cs="Book Antiqua"/>
          <w:color w:val="000000"/>
        </w:rPr>
        <w:t>summarised</w:t>
      </w:r>
      <w:proofErr w:type="spellEnd"/>
      <w:r w:rsidRPr="006C795D">
        <w:rPr>
          <w:rFonts w:ascii="Book Antiqua" w:eastAsia="Book Antiqua" w:hAnsi="Book Antiqua" w:cs="Book Antiqua"/>
          <w:color w:val="000000"/>
        </w:rPr>
        <w:t>, and their applications and knowledge-gaps highlighted. Consequently, the need for improved understanding and descriptive and mathematical models are highlighted to ensure a multi-tiered understanding of slacklining’s unique and complex neuro-motoric requirements for it</w:t>
      </w:r>
      <w:r w:rsidR="00E87E1A" w:rsidRPr="006C795D">
        <w:rPr>
          <w:rFonts w:ascii="Book Antiqua" w:hAnsi="Book Antiqua" w:cs="Book Antiqua" w:hint="eastAsia"/>
          <w:color w:val="000000"/>
          <w:lang w:eastAsia="zh-CN"/>
        </w:rPr>
        <w:t>s</w:t>
      </w:r>
      <w:r w:rsidR="00FE13DE" w:rsidRPr="006C795D">
        <w:rPr>
          <w:rFonts w:ascii="Book Antiqua" w:hAnsi="Book Antiqua" w:cs="Book Antiqua" w:hint="eastAsia"/>
          <w:color w:val="000000"/>
          <w:lang w:eastAsia="zh-CN"/>
        </w:rPr>
        <w:t xml:space="preserve"> </w:t>
      </w:r>
      <w:r w:rsidRPr="006C795D">
        <w:rPr>
          <w:rFonts w:ascii="Book Antiqua" w:eastAsia="Book Antiqua" w:hAnsi="Book Antiqua" w:cs="Book Antiqua"/>
          <w:color w:val="000000"/>
        </w:rPr>
        <w:t>multiple applications</w:t>
      </w:r>
      <w:r w:rsidR="002A08EE" w:rsidRPr="006C795D">
        <w:rPr>
          <w:rFonts w:ascii="Book Antiqua" w:eastAsia="Book Antiqua" w:hAnsi="Book Antiqua" w:cs="Book Antiqua"/>
          <w:color w:val="000000"/>
        </w:rPr>
        <w:t>,</w:t>
      </w:r>
      <w:r w:rsidRPr="006C795D">
        <w:rPr>
          <w:rFonts w:ascii="Book Antiqua" w:eastAsia="Book Antiqua" w:hAnsi="Book Antiqua" w:cs="Book Antiqua"/>
          <w:color w:val="000000"/>
        </w:rPr>
        <w:t xml:space="preserve"> including human functional movement. With understanding slacklining’s history and fundamentals comes the potential for future broader applications for functional movement, prosthesis, automation, and machine</w:t>
      </w:r>
      <w:r w:rsidR="002A08EE" w:rsidRPr="006C795D">
        <w:rPr>
          <w:rFonts w:ascii="Book Antiqua" w:eastAsia="Book Antiqua" w:hAnsi="Book Antiqua" w:cs="Book Antiqua"/>
          <w:color w:val="000000"/>
        </w:rPr>
        <w:t>-</w:t>
      </w:r>
      <w:r w:rsidRPr="006C795D">
        <w:rPr>
          <w:rFonts w:ascii="Book Antiqua" w:eastAsia="Book Antiqua" w:hAnsi="Book Antiqua" w:cs="Book Antiqua"/>
          <w:color w:val="000000"/>
        </w:rPr>
        <w:t>learning.</w:t>
      </w:r>
    </w:p>
    <w:p w14:paraId="3AC80353" w14:textId="77777777" w:rsidR="00A77B3E" w:rsidRPr="006C795D" w:rsidRDefault="00A77B3E" w:rsidP="000D6DE7">
      <w:pPr>
        <w:adjustRightInd w:val="0"/>
        <w:snapToGrid w:val="0"/>
        <w:spacing w:line="360" w:lineRule="auto"/>
        <w:jc w:val="both"/>
        <w:rPr>
          <w:rFonts w:ascii="Book Antiqua" w:hAnsi="Book Antiqua"/>
        </w:rPr>
      </w:pPr>
    </w:p>
    <w:p w14:paraId="26345D66" w14:textId="7358F4AC" w:rsidR="00A77B3E" w:rsidRPr="006C795D" w:rsidRDefault="00B44B86" w:rsidP="000D6DE7">
      <w:pPr>
        <w:adjustRightInd w:val="0"/>
        <w:snapToGrid w:val="0"/>
        <w:spacing w:line="360" w:lineRule="auto"/>
        <w:jc w:val="both"/>
        <w:rPr>
          <w:rFonts w:ascii="Book Antiqua" w:hAnsi="Book Antiqua"/>
        </w:rPr>
      </w:pPr>
      <w:r w:rsidRPr="006C795D">
        <w:rPr>
          <w:rFonts w:ascii="Book Antiqua" w:eastAsia="Book Antiqua" w:hAnsi="Book Antiqua" w:cs="Book Antiqua"/>
          <w:b/>
          <w:caps/>
          <w:color w:val="000000"/>
          <w:u w:val="single"/>
        </w:rPr>
        <w:br w:type="page"/>
      </w:r>
      <w:r w:rsidRPr="006C795D">
        <w:rPr>
          <w:rFonts w:ascii="Book Antiqua" w:eastAsia="Book Antiqua" w:hAnsi="Book Antiqua" w:cs="Book Antiqua"/>
          <w:b/>
          <w:caps/>
          <w:color w:val="000000"/>
          <w:u w:val="single"/>
        </w:rPr>
        <w:lastRenderedPageBreak/>
        <w:t>INTRODUCTION</w:t>
      </w:r>
    </w:p>
    <w:p w14:paraId="26DE5F8E" w14:textId="77777777" w:rsidR="00A77B3E" w:rsidRPr="006C795D" w:rsidRDefault="00B44B86" w:rsidP="000D6DE7">
      <w:pPr>
        <w:adjustRightInd w:val="0"/>
        <w:snapToGrid w:val="0"/>
        <w:spacing w:line="360" w:lineRule="auto"/>
        <w:jc w:val="both"/>
        <w:rPr>
          <w:rFonts w:ascii="Book Antiqua" w:hAnsi="Book Antiqua"/>
        </w:rPr>
      </w:pPr>
      <w:bookmarkStart w:id="6" w:name="OLE_LINK11"/>
      <w:bookmarkStart w:id="7" w:name="OLE_LINK22"/>
      <w:r w:rsidRPr="006C795D">
        <w:rPr>
          <w:rFonts w:ascii="Book Antiqua" w:eastAsia="Book Antiqua" w:hAnsi="Book Antiqua" w:cs="Book Antiqua"/>
          <w:color w:val="000000"/>
        </w:rPr>
        <w:t xml:space="preserve">Slacklining is defined as a complex </w:t>
      </w:r>
      <w:proofErr w:type="spellStart"/>
      <w:r w:rsidRPr="006C795D">
        <w:rPr>
          <w:rFonts w:ascii="Book Antiqua" w:eastAsia="Book Antiqua" w:hAnsi="Book Antiqua" w:cs="Book Antiqua"/>
          <w:color w:val="000000"/>
        </w:rPr>
        <w:t>neuromechanical</w:t>
      </w:r>
      <w:proofErr w:type="spellEnd"/>
      <w:r w:rsidRPr="006C795D">
        <w:rPr>
          <w:rFonts w:ascii="Book Antiqua" w:eastAsia="Book Antiqua" w:hAnsi="Book Antiqua" w:cs="Book Antiqua"/>
          <w:color w:val="000000"/>
        </w:rPr>
        <w:t xml:space="preserve"> task involving achievement of functional independence while maintaining dynamic stability through balance retention. This occurs from the interactions of the individual’s whole-body where internal dynamics drive the response to external environmental changes, while treading on an unstable, three-dimensional moveable, tightened, webbing-band fixed at each </w:t>
      </w:r>
      <w:proofErr w:type="gramStart"/>
      <w:r w:rsidRPr="006C795D">
        <w:rPr>
          <w:rFonts w:ascii="Book Antiqua" w:eastAsia="Book Antiqua" w:hAnsi="Book Antiqua" w:cs="Book Antiqua"/>
          <w:color w:val="000000"/>
        </w:rPr>
        <w:t>end</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"_ENREF_1" \o "Paoletti, 2012 #38</w:instrText>
      </w:r>
      <w:r w:rsidR="00834DA5" w:rsidRPr="006C795D">
        <w:instrText xml:space="preserve">87" </w:instrText>
      </w:r>
      <w:r w:rsidR="00834DA5" w:rsidRPr="006C795D">
        <w:fldChar w:fldCharType="separate"/>
      </w:r>
      <w:r w:rsidRPr="006C795D">
        <w:rPr>
          <w:rFonts w:ascii="Book Antiqua" w:eastAsia="Book Antiqua" w:hAnsi="Book Antiqua" w:cs="Book Antiqua"/>
          <w:color w:val="000000"/>
          <w:vertAlign w:val="superscript"/>
        </w:rPr>
        <w:t>1</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hyperlink w:anchor="_ENREF_2" w:tooltip="Gabel, 2014 #3029" w:history="1">
        <w:r w:rsidRPr="006C795D">
          <w:rPr>
            <w:rFonts w:ascii="Book Antiqua" w:eastAsia="Book Antiqua" w:hAnsi="Book Antiqua" w:cs="Book Antiqua"/>
            <w:color w:val="000000"/>
            <w:vertAlign w:val="superscript"/>
          </w:rPr>
          <w:t>2</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The concepts explored in this paper consider and address what slacklining is, and its historical origins, in order to provide essential background understanding of the activity and its evolution, recognition and progressive incorporation into </w:t>
      </w:r>
      <w:proofErr w:type="spellStart"/>
      <w:r w:rsidRPr="006C795D">
        <w:rPr>
          <w:rFonts w:ascii="Book Antiqua" w:eastAsia="Book Antiqua" w:hAnsi="Book Antiqua" w:cs="Book Antiqua"/>
          <w:color w:val="000000"/>
        </w:rPr>
        <w:t>prehabilitation</w:t>
      </w:r>
      <w:proofErr w:type="spellEnd"/>
      <w:r w:rsidRPr="006C795D">
        <w:rPr>
          <w:rFonts w:ascii="Book Antiqua" w:eastAsia="Book Antiqua" w:hAnsi="Book Antiqua" w:cs="Book Antiqua"/>
          <w:color w:val="000000"/>
        </w:rPr>
        <w:t xml:space="preserve"> and rehabilitation. With this background knowledge, the existing explanatory models can be considered, how they apply to an individual’s capacity to achieve stability, and whether they provide a complete recognition and understanding of the explanatory control mechanisms for multi-directional instability and complex multi-dimensional movement. As such, they should be able to explain slacklining as a harmonious functional movement (HFM), namely the integrated inter-relation of neural and muscular components to facilitate and enable a stable harmonized full-body functional </w:t>
      </w:r>
      <w:proofErr w:type="gramStart"/>
      <w:r w:rsidRPr="006C795D">
        <w:rPr>
          <w:rFonts w:ascii="Book Antiqua" w:eastAsia="Book Antiqua" w:hAnsi="Book Antiqua" w:cs="Book Antiqua"/>
          <w:color w:val="000000"/>
        </w:rPr>
        <w:t>movement</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"_ENREF_3" \o "Hoffman, 2016 #3257" </w:instrText>
      </w:r>
      <w:r w:rsidR="00834DA5" w:rsidRPr="006C795D">
        <w:fldChar w:fldCharType="separate"/>
      </w:r>
      <w:r w:rsidRPr="006C795D">
        <w:rPr>
          <w:rFonts w:ascii="Book Antiqua" w:eastAsia="Book Antiqua" w:hAnsi="Book Antiqua" w:cs="Book Antiqua"/>
          <w:color w:val="000000"/>
          <w:vertAlign w:val="superscript"/>
        </w:rPr>
        <w:t>3</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Examining these current models enables the determination and recognition that there are knowledge-gaps, which indicates that existing models must be evolved and expanded in order to encompass the broad conceptual circumstances that achieve slacklining stability.</w:t>
      </w:r>
    </w:p>
    <w:bookmarkEnd w:id="6"/>
    <w:bookmarkEnd w:id="7"/>
    <w:p w14:paraId="3C0486D4" w14:textId="77777777" w:rsidR="00A77B3E" w:rsidRPr="006C795D" w:rsidRDefault="00A77B3E" w:rsidP="000D6DE7">
      <w:pPr>
        <w:adjustRightInd w:val="0"/>
        <w:snapToGrid w:val="0"/>
        <w:spacing w:line="360" w:lineRule="auto"/>
        <w:jc w:val="both"/>
        <w:rPr>
          <w:rFonts w:ascii="Book Antiqua" w:hAnsi="Book Antiqua"/>
        </w:rPr>
      </w:pPr>
    </w:p>
    <w:p w14:paraId="14B54E5B" w14:textId="63A12FEC" w:rsidR="00A77B3E" w:rsidRPr="006C795D" w:rsidRDefault="00E72034" w:rsidP="000D6DE7">
      <w:pPr>
        <w:adjustRightInd w:val="0"/>
        <w:snapToGrid w:val="0"/>
        <w:spacing w:line="360" w:lineRule="auto"/>
        <w:jc w:val="both"/>
        <w:rPr>
          <w:rFonts w:ascii="Book Antiqua" w:hAnsi="Book Antiqua"/>
        </w:rPr>
      </w:pPr>
      <w:r w:rsidRPr="006C795D">
        <w:rPr>
          <w:rFonts w:ascii="Book Antiqua" w:eastAsia="Book Antiqua" w:hAnsi="Book Antiqua" w:cs="Book Antiqua"/>
          <w:b/>
          <w:bCs/>
          <w:color w:val="000000"/>
          <w:u w:val="single"/>
        </w:rPr>
        <w:t>THE ORIGINS AND ACTIONS OF SLACKLINING</w:t>
      </w:r>
    </w:p>
    <w:p w14:paraId="0A8BBCA6" w14:textId="094EFD73" w:rsidR="00A77B3E" w:rsidRPr="006C795D" w:rsidRDefault="00B44B86" w:rsidP="000D6DE7">
      <w:pPr>
        <w:adjustRightInd w:val="0"/>
        <w:snapToGrid w:val="0"/>
        <w:spacing w:line="360" w:lineRule="auto"/>
        <w:jc w:val="both"/>
        <w:rPr>
          <w:rFonts w:ascii="Book Antiqua" w:hAnsi="Book Antiqua"/>
        </w:rPr>
      </w:pPr>
      <w:r w:rsidRPr="006C795D">
        <w:rPr>
          <w:rFonts w:ascii="Book Antiqua" w:eastAsia="Book Antiqua" w:hAnsi="Book Antiqua" w:cs="Book Antiqua"/>
          <w:color w:val="000000"/>
        </w:rPr>
        <w:t xml:space="preserve">As a trend-sport, modern slacklining is an adaptation of the ancient performing art of traditional rope-walking. Modern slacklining was initially started by climbers and outdoor enthusiasts in the 1960s and 1970s in the European Alps of Switzerland, France and Austria as well as in Yosemite National Park in the </w:t>
      </w:r>
      <w:r w:rsidR="00403C85" w:rsidRPr="006C795D">
        <w:rPr>
          <w:rFonts w:ascii="Book Antiqua" w:eastAsia="Book Antiqua" w:hAnsi="Book Antiqua" w:cs="Book Antiqua"/>
          <w:color w:val="000000"/>
        </w:rPr>
        <w:t>U</w:t>
      </w:r>
      <w:r w:rsidRPr="006C795D">
        <w:rPr>
          <w:rFonts w:ascii="Book Antiqua" w:eastAsia="Book Antiqua" w:hAnsi="Book Antiqua" w:cs="Book Antiqua"/>
          <w:color w:val="000000"/>
        </w:rPr>
        <w:t xml:space="preserve">nited </w:t>
      </w:r>
      <w:r w:rsidR="00403C85" w:rsidRPr="006C795D">
        <w:rPr>
          <w:rFonts w:ascii="Book Antiqua" w:eastAsia="Book Antiqua" w:hAnsi="Book Antiqua" w:cs="Book Antiqua"/>
          <w:color w:val="000000"/>
        </w:rPr>
        <w:t>S</w:t>
      </w:r>
      <w:r w:rsidRPr="006C795D">
        <w:rPr>
          <w:rFonts w:ascii="Book Antiqua" w:eastAsia="Book Antiqua" w:hAnsi="Book Antiqua" w:cs="Book Antiqua"/>
          <w:color w:val="000000"/>
        </w:rPr>
        <w:t xml:space="preserve">tates of America, where ropes and cables were replaced with adapted lightweight webbing and ratchet technology that incorporated an easier, safer </w:t>
      </w:r>
      <w:r w:rsidRPr="006C795D">
        <w:rPr>
          <w:rFonts w:ascii="Book Antiqua" w:eastAsia="Book Antiqua" w:hAnsi="Book Antiqua" w:cs="Book Antiqua"/>
          <w:color w:val="000000"/>
        </w:rPr>
        <w:lastRenderedPageBreak/>
        <w:t xml:space="preserve">and more elastic </w:t>
      </w:r>
      <w:proofErr w:type="gramStart"/>
      <w:r w:rsidRPr="006C795D">
        <w:rPr>
          <w:rFonts w:ascii="Book Antiqua" w:eastAsia="Book Antiqua" w:hAnsi="Book Antiqua" w:cs="Book Antiqua"/>
          <w:color w:val="000000"/>
        </w:rPr>
        <w:t>line</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"_ENREF_4"</w:instrText>
      </w:r>
      <w:r w:rsidR="00834DA5" w:rsidRPr="006C795D">
        <w:instrText xml:space="preserve"> \o "Leckert, 2014 #3573" </w:instrText>
      </w:r>
      <w:r w:rsidR="00834DA5" w:rsidRPr="006C795D">
        <w:fldChar w:fldCharType="separate"/>
      </w:r>
      <w:r w:rsidRPr="006C795D">
        <w:rPr>
          <w:rFonts w:ascii="Book Antiqua" w:eastAsia="Book Antiqua" w:hAnsi="Book Antiqua" w:cs="Book Antiqua"/>
          <w:color w:val="000000"/>
          <w:vertAlign w:val="superscript"/>
        </w:rPr>
        <w:t>4</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hyperlink w:anchor="_ENREF_5" w:tooltip="Ashburn, 2013 #3577" w:history="1">
        <w:r w:rsidRPr="006C795D">
          <w:rPr>
            <w:rFonts w:ascii="Book Antiqua" w:eastAsia="Book Antiqua" w:hAnsi="Book Antiqua" w:cs="Book Antiqua"/>
            <w:color w:val="000000"/>
            <w:vertAlign w:val="superscript"/>
          </w:rPr>
          <w:t>5</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Slacklining was originally termed </w:t>
      </w:r>
      <w:r w:rsidR="00391E1B" w:rsidRPr="006C795D">
        <w:rPr>
          <w:rFonts w:ascii="Book Antiqua" w:eastAsia="Book Antiqua" w:hAnsi="Book Antiqua" w:cs="Book Antiqua"/>
          <w:color w:val="000000"/>
        </w:rPr>
        <w:t>“</w:t>
      </w:r>
      <w:r w:rsidRPr="006C795D">
        <w:rPr>
          <w:rFonts w:ascii="Book Antiqua" w:eastAsia="Book Antiqua" w:hAnsi="Book Antiqua" w:cs="Book Antiqua"/>
          <w:color w:val="000000"/>
        </w:rPr>
        <w:t>line-walking</w:t>
      </w:r>
      <w:r w:rsidR="00391E1B" w:rsidRPr="006C795D">
        <w:rPr>
          <w:rFonts w:ascii="Book Antiqua" w:eastAsia="Book Antiqua" w:hAnsi="Book Antiqua" w:cs="Book Antiqua"/>
          <w:color w:val="000000"/>
        </w:rPr>
        <w:t>”</w:t>
      </w:r>
      <w:r w:rsidRPr="006C795D">
        <w:rPr>
          <w:rFonts w:ascii="Book Antiqua" w:eastAsia="Book Antiqua" w:hAnsi="Book Antiqua" w:cs="Book Antiqua"/>
          <w:color w:val="000000"/>
        </w:rPr>
        <w:t xml:space="preserve"> or </w:t>
      </w:r>
      <w:r w:rsidR="00391E1B" w:rsidRPr="006C795D">
        <w:rPr>
          <w:rFonts w:ascii="Book Antiqua" w:eastAsia="Book Antiqua" w:hAnsi="Book Antiqua" w:cs="Book Antiqua"/>
          <w:color w:val="000000"/>
        </w:rPr>
        <w:t>“</w:t>
      </w:r>
      <w:proofErr w:type="spellStart"/>
      <w:r w:rsidRPr="006C795D">
        <w:rPr>
          <w:rFonts w:ascii="Book Antiqua" w:eastAsia="Book Antiqua" w:hAnsi="Book Antiqua" w:cs="Book Antiqua"/>
          <w:color w:val="000000"/>
        </w:rPr>
        <w:t>funambulaire</w:t>
      </w:r>
      <w:proofErr w:type="spellEnd"/>
      <w:r w:rsidR="00391E1B" w:rsidRPr="006C795D">
        <w:rPr>
          <w:rFonts w:ascii="Book Antiqua" w:eastAsia="Book Antiqua" w:hAnsi="Book Antiqua" w:cs="Book Antiqua"/>
          <w:color w:val="000000"/>
        </w:rPr>
        <w:t>”</w:t>
      </w:r>
      <w:r w:rsidRPr="006C795D">
        <w:rPr>
          <w:rFonts w:ascii="Book Antiqua" w:eastAsia="Book Antiqua" w:hAnsi="Book Antiqua" w:cs="Book Antiqua"/>
          <w:color w:val="000000"/>
        </w:rPr>
        <w:t xml:space="preserve"> (the precursor term to slacklining) in Latin European regions and </w:t>
      </w:r>
      <w:r w:rsidR="00391E1B" w:rsidRPr="006C795D">
        <w:rPr>
          <w:rFonts w:ascii="Book Antiqua" w:eastAsia="Book Antiqua" w:hAnsi="Book Antiqua" w:cs="Book Antiqua"/>
          <w:color w:val="000000"/>
        </w:rPr>
        <w:t>“</w:t>
      </w:r>
      <w:proofErr w:type="spellStart"/>
      <w:r w:rsidRPr="006C795D">
        <w:rPr>
          <w:rFonts w:ascii="Book Antiqua" w:eastAsia="Book Antiqua" w:hAnsi="Book Antiqua" w:cs="Book Antiqua"/>
          <w:color w:val="000000"/>
        </w:rPr>
        <w:t>Jultagi</w:t>
      </w:r>
      <w:proofErr w:type="spellEnd"/>
      <w:r w:rsidR="00391E1B" w:rsidRPr="006C795D">
        <w:rPr>
          <w:rFonts w:ascii="Book Antiqua" w:eastAsia="Book Antiqua" w:hAnsi="Book Antiqua" w:cs="Book Antiqua"/>
          <w:color w:val="000000"/>
        </w:rPr>
        <w:t>”</w:t>
      </w:r>
      <w:r w:rsidRPr="006C795D">
        <w:rPr>
          <w:rFonts w:ascii="Book Antiqua" w:eastAsia="Book Antiqua" w:hAnsi="Book Antiqua" w:cs="Book Antiqua"/>
          <w:color w:val="000000"/>
        </w:rPr>
        <w:t xml:space="preserve"> or </w:t>
      </w:r>
      <w:r w:rsidR="00391E1B" w:rsidRPr="006C795D">
        <w:rPr>
          <w:rFonts w:ascii="Book Antiqua" w:eastAsia="Book Antiqua" w:hAnsi="Book Antiqua" w:cs="Book Antiqua"/>
          <w:color w:val="000000"/>
        </w:rPr>
        <w:t>“</w:t>
      </w:r>
      <w:proofErr w:type="spellStart"/>
      <w:r w:rsidRPr="006C795D">
        <w:rPr>
          <w:rFonts w:ascii="Book Antiqua" w:eastAsia="Book Antiqua" w:hAnsi="Book Antiqua" w:cs="Book Antiqua"/>
          <w:color w:val="000000"/>
        </w:rPr>
        <w:t>Eoreum</w:t>
      </w:r>
      <w:proofErr w:type="spellEnd"/>
      <w:r w:rsidR="00391E1B" w:rsidRPr="006C795D">
        <w:rPr>
          <w:rFonts w:ascii="Book Antiqua" w:eastAsia="Book Antiqua" w:hAnsi="Book Antiqua" w:cs="Book Antiqua"/>
          <w:color w:val="000000"/>
        </w:rPr>
        <w:t>”</w:t>
      </w:r>
      <w:r w:rsidRPr="006C795D">
        <w:rPr>
          <w:rFonts w:ascii="Book Antiqua" w:eastAsia="Book Antiqua" w:hAnsi="Book Antiqua" w:cs="Book Antiqua"/>
          <w:color w:val="000000"/>
        </w:rPr>
        <w:t xml:space="preserve"> in Korea as a representation of Central Asia</w:t>
      </w:r>
      <w:r w:rsidRPr="006C795D">
        <w:rPr>
          <w:rFonts w:ascii="Book Antiqua" w:eastAsia="Book Antiqua" w:hAnsi="Book Antiqua" w:cs="Book Antiqua"/>
          <w:color w:val="000000"/>
          <w:vertAlign w:val="superscript"/>
        </w:rPr>
        <w:t>[</w:t>
      </w:r>
      <w:hyperlink w:anchor="_ENREF_5" w:tooltip="Ashburn, 2013 #3577" w:history="1">
        <w:r w:rsidRPr="006C795D">
          <w:rPr>
            <w:rFonts w:ascii="Book Antiqua" w:eastAsia="Book Antiqua" w:hAnsi="Book Antiqua" w:cs="Book Antiqua"/>
            <w:color w:val="000000"/>
            <w:vertAlign w:val="superscript"/>
          </w:rPr>
          <w:t>5</w:t>
        </w:r>
      </w:hyperlink>
      <w:r w:rsidRPr="006C795D">
        <w:rPr>
          <w:rFonts w:ascii="Book Antiqua" w:eastAsia="Book Antiqua" w:hAnsi="Book Antiqua" w:cs="Book Antiqua"/>
          <w:color w:val="000000"/>
          <w:vertAlign w:val="superscript"/>
        </w:rPr>
        <w:t>,</w:t>
      </w:r>
      <w:hyperlink w:anchor="_ENREF_6" w:tooltip="Demoriane, 1997 #2559" w:history="1">
        <w:r w:rsidRPr="006C795D">
          <w:rPr>
            <w:rFonts w:ascii="Book Antiqua" w:eastAsia="Book Antiqua" w:hAnsi="Book Antiqua" w:cs="Book Antiqua"/>
            <w:color w:val="000000"/>
            <w:vertAlign w:val="superscript"/>
          </w:rPr>
          <w:t>6</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Slacklining has very ancient, established history and cultural traditions. The earliest records are insinu</w:t>
      </w:r>
      <w:r w:rsidR="00391E1B" w:rsidRPr="006C795D">
        <w:rPr>
          <w:rFonts w:ascii="Book Antiqua" w:eastAsia="Book Antiqua" w:hAnsi="Book Antiqua" w:cs="Book Antiqua"/>
          <w:color w:val="000000"/>
        </w:rPr>
        <w:t>ated as being possible from approximately 40</w:t>
      </w:r>
      <w:r w:rsidRPr="006C795D">
        <w:rPr>
          <w:rFonts w:ascii="Book Antiqua" w:eastAsia="Book Antiqua" w:hAnsi="Book Antiqua" w:cs="Book Antiqua"/>
          <w:color w:val="000000"/>
        </w:rPr>
        <w:t>000</w:t>
      </w:r>
      <w:r w:rsidR="00391E1B" w:rsidRPr="006C795D">
        <w:rPr>
          <w:rFonts w:ascii="Book Antiqua" w:eastAsia="Book Antiqua" w:hAnsi="Book Antiqua" w:cs="Book Antiqua"/>
          <w:color w:val="000000"/>
        </w:rPr>
        <w:t xml:space="preserve"> </w:t>
      </w:r>
      <w:r w:rsidR="00403C85" w:rsidRPr="006C795D">
        <w:rPr>
          <w:rFonts w:ascii="Book Antiqua" w:eastAsia="Book Antiqua" w:hAnsi="Book Antiqua" w:cs="Book Antiqua"/>
          <w:color w:val="000000"/>
        </w:rPr>
        <w:t xml:space="preserve">years </w:t>
      </w:r>
      <w:r w:rsidR="00391E1B" w:rsidRPr="006C795D">
        <w:rPr>
          <w:rFonts w:ascii="Book Antiqua" w:eastAsia="Book Antiqua" w:hAnsi="Book Antiqua" w:cs="Book Antiqua"/>
          <w:color w:val="000000"/>
        </w:rPr>
        <w:t>Before Christ (</w:t>
      </w:r>
      <w:r w:rsidRPr="006C795D">
        <w:rPr>
          <w:rFonts w:ascii="Book Antiqua" w:eastAsia="Book Antiqua" w:hAnsi="Book Antiqua" w:cs="Book Antiqua"/>
          <w:color w:val="000000"/>
        </w:rPr>
        <w:t>BC</w:t>
      </w:r>
      <w:r w:rsidR="00391E1B" w:rsidRPr="006C795D">
        <w:rPr>
          <w:rFonts w:ascii="Book Antiqua" w:eastAsia="Book Antiqua" w:hAnsi="Book Antiqua" w:cs="Book Antiqua"/>
          <w:color w:val="000000"/>
        </w:rPr>
        <w:t>)</w:t>
      </w:r>
      <w:r w:rsidRPr="006C795D">
        <w:rPr>
          <w:rFonts w:ascii="Book Antiqua" w:eastAsia="Book Antiqua" w:hAnsi="Book Antiqua" w:cs="Book Antiqua"/>
          <w:color w:val="000000"/>
        </w:rPr>
        <w:t xml:space="preserve"> when man first invented </w:t>
      </w:r>
      <w:proofErr w:type="gramStart"/>
      <w:r w:rsidRPr="006C795D">
        <w:rPr>
          <w:rFonts w:ascii="Book Antiqua" w:eastAsia="Book Antiqua" w:hAnsi="Book Antiqua" w:cs="Book Antiqua"/>
          <w:color w:val="000000"/>
        </w:rPr>
        <w:t>ropes</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"_ENREF_7" \o "Lucas, 2019 #3931" </w:instrText>
      </w:r>
      <w:r w:rsidR="00834DA5" w:rsidRPr="006C795D">
        <w:fldChar w:fldCharType="separate"/>
      </w:r>
      <w:r w:rsidRPr="006C795D">
        <w:rPr>
          <w:rFonts w:ascii="Book Antiqua" w:eastAsia="Book Antiqua" w:hAnsi="Book Antiqua" w:cs="Book Antiqua"/>
          <w:color w:val="000000"/>
          <w:vertAlign w:val="superscript"/>
        </w:rPr>
        <w:t>7</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Consequently, the necessity and challenge arose to walk along these ropes to enable the completion of normal tasks in construction, movement along and between habitation sites such as cliffs and trees</w:t>
      </w:r>
      <w:r w:rsidRPr="006C795D">
        <w:rPr>
          <w:rFonts w:ascii="Book Antiqua" w:eastAsia="Book Antiqua" w:hAnsi="Book Antiqua" w:cs="Book Antiqua"/>
          <w:color w:val="000000"/>
          <w:vertAlign w:val="superscript"/>
        </w:rPr>
        <w:t>[</w:t>
      </w:r>
      <w:hyperlink w:anchor="_ENREF_8" w:tooltip="Diamond, 1998 #3944" w:history="1">
        <w:r w:rsidRPr="006C795D">
          <w:rPr>
            <w:rFonts w:ascii="Book Antiqua" w:eastAsia="Book Antiqua" w:hAnsi="Book Antiqua" w:cs="Book Antiqua"/>
            <w:color w:val="000000"/>
            <w:vertAlign w:val="superscript"/>
          </w:rPr>
          <w:t>8</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for communication and social interaction such as crossing gorges as continues i</w:t>
      </w:r>
      <w:r w:rsidR="00391E1B" w:rsidRPr="006C795D">
        <w:rPr>
          <w:rFonts w:ascii="Book Antiqua" w:eastAsia="Book Antiqua" w:hAnsi="Book Antiqua" w:cs="Book Antiqua"/>
          <w:color w:val="000000"/>
        </w:rPr>
        <w:t xml:space="preserve">n the Russian Dagestan region, </w:t>
      </w:r>
      <w:r w:rsidRPr="006C795D">
        <w:rPr>
          <w:rFonts w:ascii="Book Antiqua" w:eastAsia="Book Antiqua" w:hAnsi="Book Antiqua" w:cs="Book Antiqua"/>
          <w:color w:val="000000"/>
        </w:rPr>
        <w:t>on the ropes of early Phoenician sailing vessels in ancient Crete around 1000</w:t>
      </w:r>
      <w:r w:rsidR="00391E1B" w:rsidRPr="006C795D">
        <w:rPr>
          <w:rFonts w:ascii="Book Antiqua" w:eastAsia="Book Antiqua" w:hAnsi="Book Antiqua" w:cs="Book Antiqua"/>
          <w:color w:val="000000"/>
        </w:rPr>
        <w:t xml:space="preserve"> </w:t>
      </w:r>
      <w:r w:rsidRPr="006C795D">
        <w:rPr>
          <w:rFonts w:ascii="Book Antiqua" w:eastAsia="Book Antiqua" w:hAnsi="Book Antiqua" w:cs="Book Antiqua"/>
          <w:color w:val="000000"/>
        </w:rPr>
        <w:t>BC, and eventually for entertainment</w:t>
      </w:r>
      <w:r w:rsidRPr="006C795D">
        <w:rPr>
          <w:rFonts w:ascii="Book Antiqua" w:eastAsia="Book Antiqua" w:hAnsi="Book Antiqua" w:cs="Book Antiqua"/>
          <w:color w:val="000000"/>
          <w:vertAlign w:val="superscript"/>
        </w:rPr>
        <w:t>[</w:t>
      </w:r>
      <w:hyperlink w:anchor="_ENREF_4" w:tooltip="Leckert, 2014 #3573" w:history="1">
        <w:r w:rsidRPr="006C795D">
          <w:rPr>
            <w:rFonts w:ascii="Book Antiqua" w:eastAsia="Book Antiqua" w:hAnsi="Book Antiqua" w:cs="Book Antiqua"/>
            <w:color w:val="000000"/>
            <w:vertAlign w:val="superscript"/>
          </w:rPr>
          <w:t>4</w:t>
        </w:r>
      </w:hyperlink>
      <w:r w:rsidRPr="006C795D">
        <w:rPr>
          <w:rFonts w:ascii="Book Antiqua" w:eastAsia="Book Antiqua" w:hAnsi="Book Antiqua" w:cs="Book Antiqua"/>
          <w:color w:val="000000"/>
          <w:vertAlign w:val="superscript"/>
        </w:rPr>
        <w:t>,</w:t>
      </w:r>
      <w:hyperlink w:anchor="_ENREF_9" w:tooltip="Tayler, 2018 #4093" w:history="1">
        <w:r w:rsidRPr="006C795D">
          <w:rPr>
            <w:rFonts w:ascii="Book Antiqua" w:eastAsia="Book Antiqua" w:hAnsi="Book Antiqua" w:cs="Book Antiqua"/>
            <w:color w:val="000000"/>
            <w:vertAlign w:val="superscript"/>
          </w:rPr>
          <w:t>9</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More </w:t>
      </w:r>
      <w:r w:rsidR="00391E1B" w:rsidRPr="006C795D">
        <w:rPr>
          <w:rFonts w:ascii="Book Antiqua" w:eastAsia="Book Antiqua" w:hAnsi="Book Antiqua" w:cs="Book Antiqua"/>
          <w:color w:val="000000"/>
        </w:rPr>
        <w:t>direct inference is made at approximately 20</w:t>
      </w:r>
      <w:r w:rsidRPr="006C795D">
        <w:rPr>
          <w:rFonts w:ascii="Book Antiqua" w:eastAsia="Book Antiqua" w:hAnsi="Book Antiqua" w:cs="Book Antiqua"/>
          <w:color w:val="000000"/>
        </w:rPr>
        <w:t>000</w:t>
      </w:r>
      <w:r w:rsidR="00391E1B" w:rsidRPr="006C795D">
        <w:rPr>
          <w:rFonts w:ascii="Book Antiqua" w:eastAsia="Book Antiqua" w:hAnsi="Book Antiqua" w:cs="Book Antiqua"/>
          <w:color w:val="000000"/>
        </w:rPr>
        <w:t xml:space="preserve"> </w:t>
      </w:r>
      <w:r w:rsidRPr="006C795D">
        <w:rPr>
          <w:rFonts w:ascii="Book Antiqua" w:eastAsia="Book Antiqua" w:hAnsi="Book Antiqua" w:cs="Book Antiqua"/>
          <w:color w:val="000000"/>
        </w:rPr>
        <w:t xml:space="preserve">BC where, </w:t>
      </w:r>
      <w:r w:rsidR="00391E1B" w:rsidRPr="006C795D">
        <w:rPr>
          <w:rFonts w:ascii="Book Antiqua" w:eastAsia="Book Antiqua" w:hAnsi="Book Antiqua" w:cs="Book Antiqua"/>
          <w:color w:val="000000"/>
        </w:rPr>
        <w:t>“</w:t>
      </w:r>
      <w:r w:rsidRPr="006C795D">
        <w:rPr>
          <w:rFonts w:ascii="Book Antiqua" w:eastAsia="Book Antiqua" w:hAnsi="Book Antiqua" w:cs="Book Antiqua"/>
          <w:color w:val="000000"/>
        </w:rPr>
        <w:t>line-walking</w:t>
      </w:r>
      <w:r w:rsidR="00391E1B" w:rsidRPr="006C795D">
        <w:rPr>
          <w:rFonts w:ascii="Book Antiqua" w:eastAsia="Book Antiqua" w:hAnsi="Book Antiqua" w:cs="Book Antiqua"/>
          <w:color w:val="000000"/>
        </w:rPr>
        <w:t>”</w:t>
      </w:r>
      <w:r w:rsidRPr="006C795D">
        <w:rPr>
          <w:rFonts w:ascii="Book Antiqua" w:eastAsia="Book Antiqua" w:hAnsi="Book Antiqua" w:cs="Book Antiqua"/>
          <w:color w:val="000000"/>
        </w:rPr>
        <w:t xml:space="preserve"> or </w:t>
      </w:r>
      <w:r w:rsidR="00391E1B" w:rsidRPr="006C795D">
        <w:rPr>
          <w:rFonts w:ascii="Book Antiqua" w:eastAsia="Book Antiqua" w:hAnsi="Book Antiqua" w:cs="Book Antiqua"/>
          <w:color w:val="000000"/>
        </w:rPr>
        <w:t>“</w:t>
      </w:r>
      <w:proofErr w:type="spellStart"/>
      <w:r w:rsidRPr="006C795D">
        <w:rPr>
          <w:rFonts w:ascii="Book Antiqua" w:eastAsia="Book Antiqua" w:hAnsi="Book Antiqua" w:cs="Book Antiqua"/>
          <w:color w:val="000000"/>
        </w:rPr>
        <w:t>funambulaire</w:t>
      </w:r>
      <w:proofErr w:type="spellEnd"/>
      <w:r w:rsidR="00391E1B" w:rsidRPr="006C795D">
        <w:rPr>
          <w:rFonts w:ascii="Book Antiqua" w:eastAsia="Book Antiqua" w:hAnsi="Book Antiqua" w:cs="Book Antiqua"/>
          <w:color w:val="000000"/>
        </w:rPr>
        <w:t>”</w:t>
      </w:r>
      <w:r w:rsidRPr="006C795D">
        <w:rPr>
          <w:rFonts w:ascii="Book Antiqua" w:eastAsia="Book Antiqua" w:hAnsi="Book Antiqua" w:cs="Book Antiqua"/>
          <w:color w:val="000000"/>
        </w:rPr>
        <w:t xml:space="preserve"> was an established societal activity in pre-ancient Greece, China and the Korean </w:t>
      </w:r>
      <w:proofErr w:type="gramStart"/>
      <w:r w:rsidRPr="006C795D">
        <w:rPr>
          <w:rFonts w:ascii="Book Antiqua" w:eastAsia="Book Antiqua" w:hAnsi="Book Antiqua" w:cs="Book Antiqua"/>
          <w:color w:val="000000"/>
        </w:rPr>
        <w:t>Peninsula</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"_ENREF_4" \o "Leckert, 2014 #3573" </w:instrText>
      </w:r>
      <w:r w:rsidR="00834DA5" w:rsidRPr="006C795D">
        <w:fldChar w:fldCharType="separate"/>
      </w:r>
      <w:r w:rsidRPr="006C795D">
        <w:rPr>
          <w:rFonts w:ascii="Book Antiqua" w:eastAsia="Book Antiqua" w:hAnsi="Book Antiqua" w:cs="Book Antiqua"/>
          <w:color w:val="000000"/>
          <w:vertAlign w:val="superscript"/>
        </w:rPr>
        <w:t>4</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hyperlink w:anchor="_ENREF_6" w:tooltip="Demoriane, 1997 #2559" w:history="1">
        <w:r w:rsidRPr="006C795D">
          <w:rPr>
            <w:rFonts w:ascii="Book Antiqua" w:eastAsia="Book Antiqua" w:hAnsi="Book Antiqua" w:cs="Book Antiqua"/>
            <w:color w:val="000000"/>
            <w:vertAlign w:val="superscript"/>
          </w:rPr>
          <w:t>6</w:t>
        </w:r>
      </w:hyperlink>
      <w:r w:rsidRPr="006C795D">
        <w:rPr>
          <w:rFonts w:ascii="Book Antiqua" w:eastAsia="Book Antiqua" w:hAnsi="Book Antiqua" w:cs="Book Antiqua"/>
          <w:color w:val="000000"/>
          <w:vertAlign w:val="superscript"/>
        </w:rPr>
        <w:t>,</w:t>
      </w:r>
      <w:hyperlink w:anchor="_ENREF_10" w:tooltip="Tipton, 2014 #3817" w:history="1">
        <w:r w:rsidRPr="006C795D">
          <w:rPr>
            <w:rFonts w:ascii="Book Antiqua" w:eastAsia="Book Antiqua" w:hAnsi="Book Antiqua" w:cs="Book Antiqua"/>
            <w:color w:val="000000"/>
            <w:vertAlign w:val="superscript"/>
          </w:rPr>
          <w:t>10</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The earliest documentation appears to be in pottery and figurines of Cycladic acrobats from around 3000</w:t>
      </w:r>
      <w:r w:rsidR="00391E1B" w:rsidRPr="006C795D">
        <w:rPr>
          <w:rFonts w:ascii="Book Antiqua" w:eastAsia="Book Antiqua" w:hAnsi="Book Antiqua" w:cs="Book Antiqua"/>
          <w:color w:val="000000"/>
        </w:rPr>
        <w:t xml:space="preserve"> </w:t>
      </w:r>
      <w:proofErr w:type="gramStart"/>
      <w:r w:rsidRPr="006C795D">
        <w:rPr>
          <w:rFonts w:ascii="Book Antiqua" w:eastAsia="Book Antiqua" w:hAnsi="Book Antiqua" w:cs="Book Antiqua"/>
          <w:color w:val="000000"/>
        </w:rPr>
        <w:t>BC</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"_ENREF_11" \o "Badisches Landesmuseum, 3000-1700BC #</w:instrText>
      </w:r>
      <w:r w:rsidR="00834DA5" w:rsidRPr="006C795D">
        <w:instrText xml:space="preserve">3943" </w:instrText>
      </w:r>
      <w:r w:rsidR="00834DA5" w:rsidRPr="006C795D">
        <w:fldChar w:fldCharType="separate"/>
      </w:r>
      <w:r w:rsidRPr="006C795D">
        <w:rPr>
          <w:rFonts w:ascii="Book Antiqua" w:eastAsia="Book Antiqua" w:hAnsi="Book Antiqua" w:cs="Book Antiqua"/>
          <w:color w:val="000000"/>
          <w:vertAlign w:val="superscript"/>
        </w:rPr>
        <w:t>11</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and as a performance component of the ancient Greek Olympics from 776</w:t>
      </w:r>
      <w:r w:rsidR="00391E1B" w:rsidRPr="006C795D">
        <w:rPr>
          <w:rFonts w:ascii="Book Antiqua" w:eastAsia="Book Antiqua" w:hAnsi="Book Antiqua" w:cs="Book Antiqua"/>
          <w:color w:val="000000"/>
        </w:rPr>
        <w:t xml:space="preserve"> </w:t>
      </w:r>
      <w:r w:rsidRPr="006C795D">
        <w:rPr>
          <w:rFonts w:ascii="Book Antiqua" w:eastAsia="Book Antiqua" w:hAnsi="Book Antiqua" w:cs="Book Antiqua"/>
          <w:color w:val="000000"/>
        </w:rPr>
        <w:t xml:space="preserve">BC and earlier Greek Games where the </w:t>
      </w:r>
      <w:r w:rsidR="00391E1B" w:rsidRPr="006C795D">
        <w:rPr>
          <w:rFonts w:ascii="Book Antiqua" w:eastAsia="Book Antiqua" w:hAnsi="Book Antiqua" w:cs="Book Antiqua"/>
          <w:color w:val="000000"/>
        </w:rPr>
        <w:t>“</w:t>
      </w:r>
      <w:proofErr w:type="spellStart"/>
      <w:r w:rsidRPr="006C795D">
        <w:rPr>
          <w:rFonts w:ascii="Book Antiqua" w:eastAsia="Book Antiqua" w:hAnsi="Book Antiqua" w:cs="Book Antiqua"/>
          <w:color w:val="000000"/>
        </w:rPr>
        <w:t>Thaumatron</w:t>
      </w:r>
      <w:proofErr w:type="spellEnd"/>
      <w:r w:rsidR="00391E1B" w:rsidRPr="006C795D">
        <w:rPr>
          <w:rFonts w:ascii="Book Antiqua" w:eastAsia="Book Antiqua" w:hAnsi="Book Antiqua" w:cs="Book Antiqua"/>
          <w:i/>
          <w:iCs/>
          <w:color w:val="000000"/>
        </w:rPr>
        <w:t>”</w:t>
      </w:r>
      <w:r w:rsidRPr="006C795D">
        <w:rPr>
          <w:rFonts w:ascii="Book Antiqua" w:eastAsia="Book Antiqua" w:hAnsi="Book Antiqua" w:cs="Book Antiqua"/>
          <w:i/>
          <w:iCs/>
          <w:color w:val="000000"/>
        </w:rPr>
        <w:t xml:space="preserve"> </w:t>
      </w:r>
      <w:r w:rsidRPr="006C795D">
        <w:rPr>
          <w:rFonts w:ascii="Book Antiqua" w:eastAsia="Book Antiqua" w:hAnsi="Book Antiqua" w:cs="Book Antiqua"/>
          <w:color w:val="000000"/>
        </w:rPr>
        <w:t>was awarded to those who performed a marvelous act or spectacle</w:t>
      </w:r>
      <w:r w:rsidRPr="006C795D">
        <w:rPr>
          <w:rFonts w:ascii="Book Antiqua" w:eastAsia="Book Antiqua" w:hAnsi="Book Antiqua" w:cs="Book Antiqua"/>
          <w:color w:val="000000"/>
          <w:vertAlign w:val="superscript"/>
        </w:rPr>
        <w:t>[</w:t>
      </w:r>
      <w:hyperlink w:anchor="_ENREF_6" w:tooltip="Demoriane, 1997 #2559" w:history="1">
        <w:r w:rsidRPr="006C795D">
          <w:rPr>
            <w:rFonts w:ascii="Book Antiqua" w:eastAsia="Book Antiqua" w:hAnsi="Book Antiqua" w:cs="Book Antiqua"/>
            <w:color w:val="000000"/>
            <w:vertAlign w:val="superscript"/>
          </w:rPr>
          <w:t>6</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w:t>
      </w:r>
    </w:p>
    <w:p w14:paraId="2DD0D9A3" w14:textId="7B99AA56" w:rsidR="00A77B3E" w:rsidRPr="006C795D" w:rsidRDefault="00B44B86" w:rsidP="000D6DE7">
      <w:pPr>
        <w:adjustRightInd w:val="0"/>
        <w:snapToGrid w:val="0"/>
        <w:spacing w:line="360" w:lineRule="auto"/>
        <w:ind w:firstLineChars="100" w:firstLine="240"/>
        <w:jc w:val="both"/>
        <w:rPr>
          <w:rFonts w:ascii="Book Antiqua" w:hAnsi="Book Antiqua"/>
        </w:rPr>
      </w:pPr>
      <w:r w:rsidRPr="006C795D">
        <w:rPr>
          <w:rFonts w:ascii="Book Antiqua" w:eastAsia="Book Antiqua" w:hAnsi="Book Antiqua" w:cs="Book Antiqua"/>
          <w:color w:val="000000"/>
        </w:rPr>
        <w:t>However, historical writings suggest the ancient Olympics were an extension of games from earlier periods, particularly the bronze age of Anatolia (3000-2500</w:t>
      </w:r>
      <w:r w:rsidR="00391E1B" w:rsidRPr="006C795D">
        <w:rPr>
          <w:rFonts w:ascii="Book Antiqua" w:eastAsia="Book Antiqua" w:hAnsi="Book Antiqua" w:cs="Book Antiqua"/>
          <w:color w:val="000000"/>
        </w:rPr>
        <w:t xml:space="preserve"> </w:t>
      </w:r>
      <w:r w:rsidRPr="006C795D">
        <w:rPr>
          <w:rFonts w:ascii="Book Antiqua" w:eastAsia="Book Antiqua" w:hAnsi="Book Antiqua" w:cs="Book Antiqua"/>
          <w:color w:val="000000"/>
        </w:rPr>
        <w:t>BC), Crete (3000-1100</w:t>
      </w:r>
      <w:r w:rsidR="00391E1B" w:rsidRPr="006C795D">
        <w:rPr>
          <w:rFonts w:ascii="Book Antiqua" w:eastAsia="Book Antiqua" w:hAnsi="Book Antiqua" w:cs="Book Antiqua"/>
          <w:color w:val="000000"/>
        </w:rPr>
        <w:t xml:space="preserve"> </w:t>
      </w:r>
      <w:r w:rsidRPr="006C795D">
        <w:rPr>
          <w:rFonts w:ascii="Book Antiqua" w:eastAsia="Book Antiqua" w:hAnsi="Book Antiqua" w:cs="Book Antiqua"/>
          <w:color w:val="000000"/>
        </w:rPr>
        <w:t>BC) and Mycenae (</w:t>
      </w:r>
      <w:r w:rsidRPr="006C795D">
        <w:rPr>
          <w:rFonts w:ascii="Book Antiqua" w:eastAsia="Book Antiqua" w:hAnsi="Book Antiqua" w:cs="Book Antiqua"/>
          <w:color w:val="000000"/>
          <w:shd w:val="clear" w:color="auto" w:fill="FFFFFF"/>
        </w:rPr>
        <w:t>1600-1100)</w:t>
      </w:r>
      <w:r w:rsidRPr="006C795D">
        <w:rPr>
          <w:rFonts w:ascii="Book Antiqua" w:eastAsia="Book Antiqua" w:hAnsi="Book Antiqua" w:cs="Book Antiqua"/>
          <w:color w:val="000000"/>
        </w:rPr>
        <w:t>, with some archaeological data suggesting games dated back to the 10</w:t>
      </w:r>
      <w:r w:rsidRPr="006C795D">
        <w:rPr>
          <w:rFonts w:ascii="Book Antiqua" w:eastAsia="Book Antiqua" w:hAnsi="Book Antiqua" w:cs="Book Antiqua"/>
          <w:color w:val="000000"/>
          <w:vertAlign w:val="superscript"/>
        </w:rPr>
        <w:t>th</w:t>
      </w:r>
      <w:r w:rsidRPr="006C795D">
        <w:rPr>
          <w:rFonts w:ascii="Book Antiqua" w:eastAsia="Book Antiqua" w:hAnsi="Book Antiqua" w:cs="Book Antiqua"/>
          <w:color w:val="000000"/>
        </w:rPr>
        <w:t xml:space="preserve"> century </w:t>
      </w:r>
      <w:proofErr w:type="gramStart"/>
      <w:r w:rsidRPr="006C795D">
        <w:rPr>
          <w:rFonts w:ascii="Book Antiqua" w:eastAsia="Book Antiqua" w:hAnsi="Book Antiqua" w:cs="Book Antiqua"/>
          <w:color w:val="000000"/>
        </w:rPr>
        <w:t>BC</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"_ENREF_12" \o "Bickerman, 1982 #4094" </w:instrText>
      </w:r>
      <w:r w:rsidR="00834DA5" w:rsidRPr="006C795D">
        <w:fldChar w:fldCharType="separate"/>
      </w:r>
      <w:r w:rsidRPr="006C795D">
        <w:rPr>
          <w:rFonts w:ascii="Book Antiqua" w:eastAsia="Book Antiqua" w:hAnsi="Book Antiqua" w:cs="Book Antiqua"/>
          <w:color w:val="000000"/>
          <w:vertAlign w:val="superscript"/>
        </w:rPr>
        <w:t>12</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w:t>
      </w:r>
      <w:proofErr w:type="spellStart"/>
      <w:r w:rsidRPr="006C795D">
        <w:rPr>
          <w:rFonts w:ascii="Book Antiqua" w:eastAsia="Book Antiqua" w:hAnsi="Book Antiqua" w:cs="Book Antiqua"/>
          <w:color w:val="000000"/>
        </w:rPr>
        <w:t>Funambulaire</w:t>
      </w:r>
      <w:proofErr w:type="spellEnd"/>
      <w:r w:rsidRPr="006C795D">
        <w:rPr>
          <w:rFonts w:ascii="Book Antiqua" w:eastAsia="Book Antiqua" w:hAnsi="Book Antiqua" w:cs="Book Antiqua"/>
          <w:color w:val="000000"/>
        </w:rPr>
        <w:t xml:space="preserve"> was an integral social performing art from at least 3000</w:t>
      </w:r>
      <w:r w:rsidR="00391E1B" w:rsidRPr="006C795D">
        <w:rPr>
          <w:rFonts w:ascii="Book Antiqua" w:eastAsia="Book Antiqua" w:hAnsi="Book Antiqua" w:cs="Book Antiqua"/>
          <w:color w:val="000000"/>
        </w:rPr>
        <w:t xml:space="preserve"> </w:t>
      </w:r>
      <w:r w:rsidRPr="006C795D">
        <w:rPr>
          <w:rFonts w:ascii="Book Antiqua" w:eastAsia="Book Antiqua" w:hAnsi="Book Antiqua" w:cs="Book Antiqua"/>
          <w:color w:val="000000"/>
        </w:rPr>
        <w:t>BC</w:t>
      </w:r>
      <w:r w:rsidRPr="006C795D">
        <w:rPr>
          <w:rFonts w:ascii="Book Antiqua" w:eastAsia="Book Antiqua" w:hAnsi="Book Antiqua" w:cs="Book Antiqua"/>
          <w:color w:val="000000"/>
          <w:vertAlign w:val="superscript"/>
        </w:rPr>
        <w:t>[</w:t>
      </w:r>
      <w:hyperlink w:anchor="_ENREF_4" w:tooltip="Leckert, 2014 #3573" w:history="1">
        <w:r w:rsidRPr="006C795D">
          <w:rPr>
            <w:rFonts w:ascii="Book Antiqua" w:eastAsia="Book Antiqua" w:hAnsi="Book Antiqua" w:cs="Book Antiqua"/>
            <w:color w:val="000000"/>
            <w:vertAlign w:val="superscript"/>
          </w:rPr>
          <w:t>4</w:t>
        </w:r>
      </w:hyperlink>
      <w:r w:rsidRPr="006C795D">
        <w:rPr>
          <w:rFonts w:ascii="Book Antiqua" w:eastAsia="Book Antiqua" w:hAnsi="Book Antiqua" w:cs="Book Antiqua"/>
          <w:color w:val="000000"/>
          <w:vertAlign w:val="superscript"/>
        </w:rPr>
        <w:t>,</w:t>
      </w:r>
      <w:hyperlink w:anchor="_ENREF_6" w:tooltip="Demoriane, 1997 #2559" w:history="1">
        <w:r w:rsidRPr="006C795D">
          <w:rPr>
            <w:rFonts w:ascii="Book Antiqua" w:eastAsia="Book Antiqua" w:hAnsi="Book Antiqua" w:cs="Book Antiqua"/>
            <w:color w:val="000000"/>
            <w:vertAlign w:val="superscript"/>
          </w:rPr>
          <w:t>6</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and </w:t>
      </w:r>
      <w:r w:rsidR="007E30F8" w:rsidRPr="006C795D">
        <w:rPr>
          <w:rFonts w:ascii="Book Antiqua" w:eastAsia="Book Antiqua" w:hAnsi="Book Antiqua" w:cs="Book Antiqua"/>
          <w:color w:val="000000"/>
        </w:rPr>
        <w:t xml:space="preserve">demonstrated in </w:t>
      </w:r>
      <w:r w:rsidRPr="006C795D">
        <w:rPr>
          <w:rFonts w:ascii="Book Antiqua" w:eastAsia="Book Antiqua" w:hAnsi="Book Antiqua" w:cs="Book Antiqua"/>
          <w:color w:val="000000"/>
        </w:rPr>
        <w:t xml:space="preserve">the fresco paintings of </w:t>
      </w:r>
      <w:proofErr w:type="spellStart"/>
      <w:r w:rsidRPr="006C795D">
        <w:rPr>
          <w:rFonts w:ascii="Book Antiqua" w:eastAsia="Book Antiqua" w:hAnsi="Book Antiqua" w:cs="Book Antiqua"/>
          <w:color w:val="000000"/>
        </w:rPr>
        <w:t>Selini</w:t>
      </w:r>
      <w:proofErr w:type="spellEnd"/>
      <w:r w:rsidRPr="006C795D">
        <w:rPr>
          <w:rFonts w:ascii="Book Antiqua" w:eastAsia="Book Antiqua" w:hAnsi="Book Antiqua" w:cs="Book Antiqua"/>
          <w:color w:val="000000"/>
        </w:rPr>
        <w:t xml:space="preserve"> funambulist rope-walkers from the Villa of Cicero in Pompeii’s ash covered ruins estimated as </w:t>
      </w:r>
      <w:r w:rsidR="00391E1B" w:rsidRPr="006C795D">
        <w:rPr>
          <w:rFonts w:ascii="Book Antiqua" w:eastAsia="Book Antiqua" w:hAnsi="Book Antiqua" w:cs="Book Antiqua"/>
          <w:color w:val="000000"/>
        </w:rPr>
        <w:t xml:space="preserve">approximately </w:t>
      </w:r>
      <w:r w:rsidRPr="006C795D">
        <w:rPr>
          <w:rFonts w:ascii="Book Antiqua" w:eastAsia="Book Antiqua" w:hAnsi="Book Antiqua" w:cs="Book Antiqua"/>
          <w:color w:val="000000"/>
        </w:rPr>
        <w:t>100-50</w:t>
      </w:r>
      <w:r w:rsidR="00391E1B" w:rsidRPr="006C795D">
        <w:rPr>
          <w:rFonts w:ascii="Book Antiqua" w:eastAsia="Book Antiqua" w:hAnsi="Book Antiqua" w:cs="Book Antiqua"/>
          <w:color w:val="000000"/>
        </w:rPr>
        <w:t xml:space="preserve"> </w:t>
      </w:r>
      <w:r w:rsidRPr="006C795D">
        <w:rPr>
          <w:rFonts w:ascii="Book Antiqua" w:eastAsia="Book Antiqua" w:hAnsi="Book Antiqua" w:cs="Book Antiqua"/>
          <w:color w:val="000000"/>
        </w:rPr>
        <w:t>BC</w:t>
      </w:r>
      <w:r w:rsidRPr="006C795D">
        <w:rPr>
          <w:rFonts w:ascii="Book Antiqua" w:eastAsia="Book Antiqua" w:hAnsi="Book Antiqua" w:cs="Book Antiqua"/>
          <w:color w:val="000000"/>
          <w:vertAlign w:val="superscript"/>
        </w:rPr>
        <w:t>[</w:t>
      </w:r>
      <w:hyperlink w:anchor="_ENREF_13" w:tooltip="Museo Archeologico Nazionale, 100-50BC #3942" w:history="1">
        <w:r w:rsidRPr="006C795D">
          <w:rPr>
            <w:rFonts w:ascii="Book Antiqua" w:eastAsia="Book Antiqua" w:hAnsi="Book Antiqua" w:cs="Book Antiqua"/>
            <w:color w:val="000000"/>
            <w:vertAlign w:val="superscript"/>
          </w:rPr>
          <w:t>13</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The natural progression from ropes and cables to ratchets and webbing reflects human evolutionary capacity found in multiple incorporations and replacements of traditional and established items into modern product developments and </w:t>
      </w:r>
      <w:proofErr w:type="gramStart"/>
      <w:r w:rsidRPr="006C795D">
        <w:rPr>
          <w:rFonts w:ascii="Book Antiqua" w:eastAsia="Book Antiqua" w:hAnsi="Book Antiqua" w:cs="Book Antiqua"/>
          <w:color w:val="000000"/>
        </w:rPr>
        <w:t>activities</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"_ENREF_8" \o "Diamond, 1998 #3944" </w:instrText>
      </w:r>
      <w:r w:rsidR="00834DA5" w:rsidRPr="006C795D">
        <w:fldChar w:fldCharType="separate"/>
      </w:r>
      <w:r w:rsidRPr="006C795D">
        <w:rPr>
          <w:rFonts w:ascii="Book Antiqua" w:eastAsia="Book Antiqua" w:hAnsi="Book Antiqua" w:cs="Book Antiqua"/>
          <w:color w:val="000000"/>
          <w:vertAlign w:val="superscript"/>
        </w:rPr>
        <w:t>8</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The graded incorporation into rehabilitation could have been </w:t>
      </w:r>
      <w:r w:rsidRPr="006C795D">
        <w:rPr>
          <w:rFonts w:ascii="Book Antiqua" w:eastAsia="Book Antiqua" w:hAnsi="Book Antiqua" w:cs="Book Antiqua"/>
          <w:color w:val="000000"/>
        </w:rPr>
        <w:lastRenderedPageBreak/>
        <w:t>initiated at any time, but medical literary writings insinuate at least around 150</w:t>
      </w:r>
      <w:r w:rsidR="00391E1B" w:rsidRPr="006C795D">
        <w:rPr>
          <w:rFonts w:ascii="Book Antiqua" w:hAnsi="Book Antiqua"/>
        </w:rPr>
        <w:t xml:space="preserve"> </w:t>
      </w:r>
      <w:r w:rsidR="00391E1B" w:rsidRPr="006C795D">
        <w:rPr>
          <w:rFonts w:ascii="Book Antiqua" w:eastAsia="Book Antiqua" w:hAnsi="Book Antiqua" w:cs="Book Antiqua"/>
          <w:color w:val="000000"/>
        </w:rPr>
        <w:t>Anno Domini (</w:t>
      </w:r>
      <w:r w:rsidRPr="006C795D">
        <w:rPr>
          <w:rFonts w:ascii="Book Antiqua" w:eastAsia="Book Antiqua" w:hAnsi="Book Antiqua" w:cs="Book Antiqua"/>
          <w:color w:val="000000"/>
        </w:rPr>
        <w:t>AD</w:t>
      </w:r>
      <w:r w:rsidR="00391E1B" w:rsidRPr="006C795D">
        <w:rPr>
          <w:rFonts w:ascii="Book Antiqua" w:eastAsia="Book Antiqua" w:hAnsi="Book Antiqua" w:cs="Book Antiqua"/>
          <w:color w:val="000000"/>
        </w:rPr>
        <w:t>)</w:t>
      </w:r>
      <w:r w:rsidRPr="006C795D">
        <w:rPr>
          <w:rFonts w:ascii="Book Antiqua" w:eastAsia="Book Antiqua" w:hAnsi="Book Antiqua" w:cs="Book Antiqua"/>
          <w:color w:val="000000"/>
        </w:rPr>
        <w:t xml:space="preserve"> during the period of Imperial Roman (31BC-AD476)</w:t>
      </w:r>
      <w:r w:rsidRPr="006C795D">
        <w:rPr>
          <w:rFonts w:ascii="Book Antiqua" w:eastAsia="Book Antiqua" w:hAnsi="Book Antiqua" w:cs="Book Antiqua"/>
          <w:color w:val="000000"/>
          <w:vertAlign w:val="superscript"/>
        </w:rPr>
        <w:t>[</w:t>
      </w:r>
      <w:hyperlink w:anchor="_ENREF_10" w:tooltip="Tipton, 2014 #3817" w:history="1">
        <w:r w:rsidRPr="006C795D">
          <w:rPr>
            <w:rFonts w:ascii="Book Antiqua" w:eastAsia="Book Antiqua" w:hAnsi="Book Antiqua" w:cs="Book Antiqua"/>
            <w:color w:val="000000"/>
            <w:vertAlign w:val="superscript"/>
          </w:rPr>
          <w:t>10</w:t>
        </w:r>
      </w:hyperlink>
      <w:r w:rsidRPr="006C795D">
        <w:rPr>
          <w:rFonts w:ascii="Book Antiqua" w:eastAsia="Book Antiqua" w:hAnsi="Book Antiqua" w:cs="Book Antiqua"/>
          <w:color w:val="000000"/>
          <w:vertAlign w:val="superscript"/>
        </w:rPr>
        <w:t>,</w:t>
      </w:r>
      <w:hyperlink w:anchor="_ENREF_14" w:tooltip="Scarborough, 2013 #3816" w:history="1">
        <w:r w:rsidRPr="006C795D">
          <w:rPr>
            <w:rFonts w:ascii="Book Antiqua" w:eastAsia="Book Antiqua" w:hAnsi="Book Antiqua" w:cs="Book Antiqua"/>
            <w:color w:val="000000"/>
            <w:vertAlign w:val="superscript"/>
          </w:rPr>
          <w:t>14</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while the first published papers were in European sports science literature around 2009</w:t>
      </w:r>
      <w:r w:rsidRPr="006C795D">
        <w:rPr>
          <w:rFonts w:ascii="Book Antiqua" w:eastAsia="Book Antiqua" w:hAnsi="Book Antiqua" w:cs="Book Antiqua"/>
          <w:color w:val="000000"/>
          <w:vertAlign w:val="superscript"/>
        </w:rPr>
        <w:t>[</w:t>
      </w:r>
      <w:hyperlink w:anchor="_ENREF_15" w:tooltip="Rom, 2009 #3946" w:history="1">
        <w:r w:rsidRPr="006C795D">
          <w:rPr>
            <w:rFonts w:ascii="Book Antiqua" w:eastAsia="Book Antiqua" w:hAnsi="Book Antiqua" w:cs="Book Antiqua"/>
            <w:color w:val="000000"/>
            <w:vertAlign w:val="superscript"/>
          </w:rPr>
          <w:t>15</w:t>
        </w:r>
      </w:hyperlink>
      <w:r w:rsidRPr="006C795D">
        <w:rPr>
          <w:rFonts w:ascii="Book Antiqua" w:eastAsia="Book Antiqua" w:hAnsi="Book Antiqua" w:cs="Book Antiqua"/>
          <w:color w:val="000000"/>
          <w:vertAlign w:val="superscript"/>
        </w:rPr>
        <w:t>,</w:t>
      </w:r>
      <w:hyperlink w:anchor="_ENREF_16" w:tooltip="Volery, 2009 #3947" w:history="1">
        <w:r w:rsidRPr="006C795D">
          <w:rPr>
            <w:rFonts w:ascii="Book Antiqua" w:eastAsia="Book Antiqua" w:hAnsi="Book Antiqua" w:cs="Book Antiqua"/>
            <w:color w:val="000000"/>
            <w:vertAlign w:val="superscript"/>
          </w:rPr>
          <w:t>16</w:t>
        </w:r>
      </w:hyperlink>
      <w:r w:rsidRPr="006C795D">
        <w:rPr>
          <w:rFonts w:ascii="Book Antiqua" w:eastAsia="Book Antiqua" w:hAnsi="Book Antiqua" w:cs="Book Antiqua"/>
          <w:color w:val="000000"/>
          <w:vertAlign w:val="superscript"/>
        </w:rPr>
        <w:t>]</w:t>
      </w:r>
      <w:r w:rsidR="007E30F8" w:rsidRPr="006C795D">
        <w:rPr>
          <w:rFonts w:ascii="Book Antiqua" w:eastAsia="Book Antiqua" w:hAnsi="Book Antiqua" w:cs="Book Antiqua"/>
          <w:color w:val="000000"/>
          <w:vertAlign w:val="superscript"/>
        </w:rPr>
        <w:t xml:space="preserve"> </w:t>
      </w:r>
      <w:r w:rsidR="007E30F8" w:rsidRPr="006C795D">
        <w:rPr>
          <w:rFonts w:ascii="Book Antiqua" w:eastAsia="Book Antiqua" w:hAnsi="Book Antiqua" w:cs="Book Antiqua"/>
          <w:color w:val="000000"/>
        </w:rPr>
        <w:t>(Figure 1)</w:t>
      </w:r>
      <w:r w:rsidRPr="006C795D">
        <w:rPr>
          <w:rFonts w:ascii="Book Antiqua" w:eastAsia="Book Antiqua" w:hAnsi="Book Antiqua" w:cs="Book Antiqua"/>
          <w:color w:val="000000"/>
        </w:rPr>
        <w:t>.</w:t>
      </w:r>
    </w:p>
    <w:p w14:paraId="403A17EF" w14:textId="77777777" w:rsidR="00A77B3E" w:rsidRPr="006C795D" w:rsidRDefault="00A77B3E" w:rsidP="000D6DE7">
      <w:pPr>
        <w:adjustRightInd w:val="0"/>
        <w:snapToGrid w:val="0"/>
        <w:spacing w:line="360" w:lineRule="auto"/>
        <w:jc w:val="both"/>
        <w:rPr>
          <w:rFonts w:ascii="Book Antiqua" w:hAnsi="Book Antiqua"/>
        </w:rPr>
      </w:pPr>
    </w:p>
    <w:p w14:paraId="0FB4FDE0" w14:textId="77777777" w:rsidR="00A77B3E" w:rsidRPr="006C795D" w:rsidRDefault="00B44B86" w:rsidP="000D6DE7">
      <w:pPr>
        <w:adjustRightInd w:val="0"/>
        <w:snapToGrid w:val="0"/>
        <w:spacing w:line="360" w:lineRule="auto"/>
        <w:jc w:val="both"/>
        <w:rPr>
          <w:rFonts w:ascii="Book Antiqua" w:hAnsi="Book Antiqua"/>
        </w:rPr>
      </w:pPr>
      <w:bookmarkStart w:id="8" w:name="OLE_LINK3"/>
      <w:bookmarkStart w:id="9" w:name="OLE_LINK4"/>
      <w:r w:rsidRPr="006C795D">
        <w:rPr>
          <w:rFonts w:ascii="Book Antiqua" w:eastAsia="Book Antiqua" w:hAnsi="Book Antiqua" w:cs="Book Antiqua"/>
          <w:b/>
          <w:bCs/>
          <w:caps/>
          <w:color w:val="000000"/>
          <w:u w:val="single" w:color="00000A"/>
        </w:rPr>
        <w:t>SLACKLINING: EXERCISE, REHABILITATION AND THERAPY</w:t>
      </w:r>
    </w:p>
    <w:p w14:paraId="2D7C29E2" w14:textId="4118B776" w:rsidR="00A77B3E" w:rsidRPr="006C795D" w:rsidRDefault="00B44B86" w:rsidP="000D6DE7">
      <w:pPr>
        <w:adjustRightInd w:val="0"/>
        <w:snapToGrid w:val="0"/>
        <w:spacing w:line="360" w:lineRule="auto"/>
        <w:jc w:val="both"/>
        <w:rPr>
          <w:rFonts w:ascii="Book Antiqua" w:hAnsi="Book Antiqua"/>
          <w:i/>
          <w:iCs/>
        </w:rPr>
      </w:pPr>
      <w:r w:rsidRPr="006C795D">
        <w:rPr>
          <w:rFonts w:ascii="Book Antiqua" w:eastAsia="Book Antiqua" w:hAnsi="Book Antiqua" w:cs="Book Antiqua"/>
          <w:b/>
          <w:bCs/>
          <w:i/>
          <w:iCs/>
          <w:color w:val="000000"/>
        </w:rPr>
        <w:t xml:space="preserve">Slacklining in </w:t>
      </w:r>
      <w:r w:rsidR="00391E1B" w:rsidRPr="006C795D">
        <w:rPr>
          <w:rFonts w:ascii="Book Antiqua" w:eastAsia="Book Antiqua" w:hAnsi="Book Antiqua" w:cs="Book Antiqua"/>
          <w:b/>
          <w:bCs/>
          <w:i/>
          <w:iCs/>
          <w:color w:val="000000"/>
        </w:rPr>
        <w:t>exercise and rehabilitation</w:t>
      </w:r>
    </w:p>
    <w:p w14:paraId="0F5F7CBA" w14:textId="4C8DD354" w:rsidR="00A77B3E" w:rsidRPr="006C795D" w:rsidRDefault="00B44B86" w:rsidP="000D6DE7">
      <w:pPr>
        <w:adjustRightInd w:val="0"/>
        <w:snapToGrid w:val="0"/>
        <w:spacing w:line="360" w:lineRule="auto"/>
        <w:jc w:val="both"/>
        <w:rPr>
          <w:rFonts w:ascii="Book Antiqua" w:eastAsia="Book Antiqua" w:hAnsi="Book Antiqua" w:cs="Book Antiqua"/>
          <w:color w:val="000000"/>
        </w:rPr>
      </w:pPr>
      <w:r w:rsidRPr="006C795D">
        <w:rPr>
          <w:rFonts w:ascii="Book Antiqua" w:eastAsia="Book Antiqua" w:hAnsi="Book Antiqua" w:cs="Book Antiqua"/>
          <w:color w:val="000000"/>
        </w:rPr>
        <w:t xml:space="preserve">The incorporation of such a fundamental yet physically complex recreational or cultural activity into the fields of therapy and rehabilitation is another evolutionary reflection. Slacklining, as therapy, has only been formally investigated and documented in the published scientific literature over the last </w:t>
      </w:r>
      <w:proofErr w:type="gramStart"/>
      <w:r w:rsidRPr="006C795D">
        <w:rPr>
          <w:rFonts w:ascii="Book Antiqua" w:eastAsia="Book Antiqua" w:hAnsi="Book Antiqua" w:cs="Book Antiqua"/>
          <w:color w:val="000000"/>
        </w:rPr>
        <w:t>decade</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"_ENREF_15" \o "Rom, 2009 #3946" </w:instrText>
      </w:r>
      <w:r w:rsidR="00834DA5" w:rsidRPr="006C795D">
        <w:fldChar w:fldCharType="separate"/>
      </w:r>
      <w:r w:rsidRPr="006C795D">
        <w:rPr>
          <w:rFonts w:ascii="Book Antiqua" w:eastAsia="Book Antiqua" w:hAnsi="Book Antiqua" w:cs="Book Antiqua"/>
          <w:color w:val="000000"/>
          <w:vertAlign w:val="superscript"/>
        </w:rPr>
        <w:t>15-17</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There is anecdotal evidence of slacklining’s therapeutic use since the 1970’s and 1980’s as both </w:t>
      </w:r>
      <w:proofErr w:type="spellStart"/>
      <w:r w:rsidRPr="006C795D">
        <w:rPr>
          <w:rFonts w:ascii="Book Antiqua" w:eastAsia="Book Antiqua" w:hAnsi="Book Antiqua" w:cs="Book Antiqua"/>
          <w:color w:val="000000"/>
        </w:rPr>
        <w:t>prehabilitation</w:t>
      </w:r>
      <w:proofErr w:type="spellEnd"/>
      <w:r w:rsidRPr="006C795D">
        <w:rPr>
          <w:rFonts w:ascii="Book Antiqua" w:eastAsia="Book Antiqua" w:hAnsi="Book Antiqua" w:cs="Book Antiqua"/>
          <w:color w:val="000000"/>
        </w:rPr>
        <w:t xml:space="preserve"> and rehabilitation for Alpine sports and athletes. This includes </w:t>
      </w:r>
      <w:proofErr w:type="spellStart"/>
      <w:r w:rsidRPr="006C795D">
        <w:rPr>
          <w:rFonts w:ascii="Book Antiqua" w:eastAsia="Book Antiqua" w:hAnsi="Book Antiqua" w:cs="Book Antiqua"/>
          <w:color w:val="000000"/>
        </w:rPr>
        <w:t>Ingemar</w:t>
      </w:r>
      <w:proofErr w:type="spellEnd"/>
      <w:r w:rsidRPr="006C795D">
        <w:rPr>
          <w:rFonts w:ascii="Book Antiqua" w:eastAsia="Book Antiqua" w:hAnsi="Book Antiqua" w:cs="Book Antiqua"/>
          <w:color w:val="000000"/>
        </w:rPr>
        <w:t xml:space="preserve"> </w:t>
      </w:r>
      <w:proofErr w:type="spellStart"/>
      <w:r w:rsidRPr="006C795D">
        <w:rPr>
          <w:rFonts w:ascii="Book Antiqua" w:eastAsia="Book Antiqua" w:hAnsi="Book Antiqua" w:cs="Book Antiqua"/>
          <w:color w:val="000000"/>
        </w:rPr>
        <w:t>Stenmark</w:t>
      </w:r>
      <w:proofErr w:type="spellEnd"/>
      <w:r w:rsidRPr="006C795D">
        <w:rPr>
          <w:rFonts w:ascii="Book Antiqua" w:eastAsia="Book Antiqua" w:hAnsi="Book Antiqua" w:cs="Book Antiqua"/>
          <w:color w:val="000000"/>
        </w:rPr>
        <w:t xml:space="preserve"> for </w:t>
      </w:r>
      <w:r w:rsidR="00DF5FB7" w:rsidRPr="006C795D">
        <w:rPr>
          <w:rFonts w:ascii="Book Antiqua" w:eastAsia="Book Antiqua" w:hAnsi="Book Antiqua" w:cs="Book Antiqua"/>
          <w:color w:val="000000"/>
        </w:rPr>
        <w:t>downhill slalom ski</w:t>
      </w:r>
      <w:r w:rsidRPr="006C795D">
        <w:rPr>
          <w:rFonts w:ascii="Book Antiqua" w:eastAsia="Book Antiqua" w:hAnsi="Book Antiqua" w:cs="Book Antiqua"/>
          <w:color w:val="000000"/>
          <w:vertAlign w:val="superscript"/>
        </w:rPr>
        <w:t>[</w:t>
      </w:r>
      <w:hyperlink w:anchor="_ENREF_15" w:tooltip="Rom, 2009 #3946" w:history="1">
        <w:r w:rsidRPr="006C795D">
          <w:rPr>
            <w:rFonts w:ascii="Book Antiqua" w:eastAsia="Book Antiqua" w:hAnsi="Book Antiqua" w:cs="Book Antiqua"/>
            <w:color w:val="000000"/>
            <w:vertAlign w:val="superscript"/>
          </w:rPr>
          <w:t>15</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within Australia’s competitive surfing community and elite training programs that led to </w:t>
      </w:r>
      <w:r w:rsidR="00DF5FB7" w:rsidRPr="006C795D">
        <w:rPr>
          <w:rFonts w:ascii="Book Antiqua" w:eastAsia="Book Antiqua" w:hAnsi="Book Antiqua" w:cs="Book Antiqua"/>
          <w:color w:val="000000"/>
        </w:rPr>
        <w:t>the high performance cente</w:t>
      </w:r>
      <w:r w:rsidR="007E30F8" w:rsidRPr="006C795D">
        <w:rPr>
          <w:rFonts w:ascii="Book Antiqua" w:eastAsia="Book Antiqua" w:hAnsi="Book Antiqua" w:cs="Book Antiqua"/>
          <w:color w:val="000000"/>
        </w:rPr>
        <w:t>r</w:t>
      </w:r>
      <w:r w:rsidRPr="006C795D">
        <w:rPr>
          <w:rFonts w:ascii="Book Antiqua" w:eastAsia="Book Antiqua" w:hAnsi="Book Antiqua" w:cs="Book Antiqua"/>
          <w:color w:val="000000"/>
        </w:rPr>
        <w:t xml:space="preserve"> at Casuarina on the </w:t>
      </w:r>
      <w:r w:rsidR="007E30F8" w:rsidRPr="006C795D">
        <w:rPr>
          <w:rFonts w:ascii="Book Antiqua" w:eastAsia="Book Antiqua" w:hAnsi="Book Antiqua" w:cs="Book Antiqua"/>
          <w:color w:val="000000"/>
        </w:rPr>
        <w:t xml:space="preserve">Australian </w:t>
      </w:r>
      <w:r w:rsidRPr="006C795D">
        <w:rPr>
          <w:rFonts w:ascii="Book Antiqua" w:eastAsia="Book Antiqua" w:hAnsi="Book Antiqua" w:cs="Book Antiqua"/>
          <w:color w:val="000000"/>
        </w:rPr>
        <w:t>East Coast</w:t>
      </w:r>
      <w:r w:rsidRPr="006C795D">
        <w:rPr>
          <w:rFonts w:ascii="Book Antiqua" w:eastAsia="Book Antiqua" w:hAnsi="Book Antiqua" w:cs="Book Antiqua"/>
          <w:color w:val="000000"/>
          <w:vertAlign w:val="superscript"/>
        </w:rPr>
        <w:t>[</w:t>
      </w:r>
      <w:hyperlink w:anchor="_ENREF_2" w:tooltip="Gabel, 2014 #3029" w:history="1">
        <w:r w:rsidRPr="006C795D">
          <w:rPr>
            <w:rFonts w:ascii="Book Antiqua" w:eastAsia="Book Antiqua" w:hAnsi="Book Antiqua" w:cs="Book Antiqua"/>
            <w:color w:val="000000"/>
            <w:vertAlign w:val="superscript"/>
          </w:rPr>
          <w:t>2</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and for rock-climbing</w:t>
      </w:r>
      <w:r w:rsidRPr="006C795D">
        <w:rPr>
          <w:rFonts w:ascii="Book Antiqua" w:eastAsia="Book Antiqua" w:hAnsi="Book Antiqua" w:cs="Book Antiqua"/>
          <w:color w:val="000000"/>
          <w:vertAlign w:val="superscript"/>
        </w:rPr>
        <w:t>[</w:t>
      </w:r>
      <w:hyperlink w:anchor="_ENREF_17" w:tooltip="Mahaffey, 2009 #4342" w:history="1">
        <w:r w:rsidRPr="006C795D">
          <w:rPr>
            <w:rFonts w:ascii="Book Antiqua" w:eastAsia="Book Antiqua" w:hAnsi="Book Antiqua" w:cs="Book Antiqua"/>
            <w:color w:val="000000"/>
            <w:vertAlign w:val="superscript"/>
          </w:rPr>
          <w:t>17</w:t>
        </w:r>
      </w:hyperlink>
      <w:r w:rsidRPr="006C795D">
        <w:rPr>
          <w:rFonts w:ascii="Book Antiqua" w:eastAsia="Book Antiqua" w:hAnsi="Book Antiqua" w:cs="Book Antiqua"/>
          <w:color w:val="000000"/>
          <w:vertAlign w:val="superscript"/>
        </w:rPr>
        <w:t>,</w:t>
      </w:r>
      <w:hyperlink w:anchor="_ENREF_18" w:tooltip="de Franceschi, 2012 #2410" w:history="1">
        <w:r w:rsidRPr="006C795D">
          <w:rPr>
            <w:rFonts w:ascii="Book Antiqua" w:eastAsia="Book Antiqua" w:hAnsi="Book Antiqua" w:cs="Book Antiqua"/>
            <w:color w:val="000000"/>
            <w:vertAlign w:val="superscript"/>
          </w:rPr>
          <w:t>18</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However, its first recorded application may be inferred from the Greek-Roman physician Galen-of-</w:t>
      </w:r>
      <w:proofErr w:type="spellStart"/>
      <w:r w:rsidRPr="006C795D">
        <w:rPr>
          <w:rFonts w:ascii="Book Antiqua" w:eastAsia="Book Antiqua" w:hAnsi="Book Antiqua" w:cs="Book Antiqua"/>
          <w:color w:val="000000"/>
        </w:rPr>
        <w:t>Pergamon</w:t>
      </w:r>
      <w:proofErr w:type="spellEnd"/>
      <w:r w:rsidRPr="006C795D">
        <w:rPr>
          <w:rFonts w:ascii="Book Antiqua" w:eastAsia="Book Antiqua" w:hAnsi="Book Antiqua" w:cs="Book Antiqua"/>
          <w:color w:val="000000"/>
        </w:rPr>
        <w:t xml:space="preserve"> from 150-200</w:t>
      </w:r>
      <w:r w:rsidR="00391E1B" w:rsidRPr="006C795D">
        <w:rPr>
          <w:rFonts w:ascii="Book Antiqua" w:eastAsia="Book Antiqua" w:hAnsi="Book Antiqua" w:cs="Book Antiqua"/>
          <w:color w:val="000000"/>
        </w:rPr>
        <w:t xml:space="preserve"> </w:t>
      </w:r>
      <w:r w:rsidRPr="006C795D">
        <w:rPr>
          <w:rFonts w:ascii="Book Antiqua" w:eastAsia="Book Antiqua" w:hAnsi="Book Antiqua" w:cs="Book Antiqua"/>
          <w:color w:val="000000"/>
        </w:rPr>
        <w:t xml:space="preserve">AD. Galen is recognized as the father of </w:t>
      </w:r>
      <w:r w:rsidR="00391E1B" w:rsidRPr="006C795D">
        <w:rPr>
          <w:rFonts w:ascii="Book Antiqua" w:eastAsia="Book Antiqua" w:hAnsi="Book Antiqua" w:cs="Book Antiqua"/>
          <w:color w:val="000000"/>
        </w:rPr>
        <w:t>“</w:t>
      </w:r>
      <w:r w:rsidRPr="006C795D">
        <w:rPr>
          <w:rFonts w:ascii="Book Antiqua" w:eastAsia="Book Antiqua" w:hAnsi="Book Antiqua" w:cs="Book Antiqua"/>
          <w:color w:val="000000"/>
        </w:rPr>
        <w:t>Exercise in Medicine</w:t>
      </w:r>
      <w:proofErr w:type="gramStart"/>
      <w:r w:rsidR="00391E1B" w:rsidRPr="006C795D">
        <w:rPr>
          <w:rFonts w:ascii="Book Antiqua" w:eastAsia="Book Antiqua" w:hAnsi="Book Antiqua" w:cs="Book Antiqua"/>
          <w:color w:val="000000"/>
        </w:rPr>
        <w:t>”</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"_ENREF_10" \o "Tipton, 2014 #3817" </w:instrText>
      </w:r>
      <w:r w:rsidR="00834DA5" w:rsidRPr="006C795D">
        <w:fldChar w:fldCharType="separate"/>
      </w:r>
      <w:r w:rsidRPr="006C795D">
        <w:rPr>
          <w:rFonts w:ascii="Book Antiqua" w:eastAsia="Book Antiqua" w:hAnsi="Book Antiqua" w:cs="Book Antiqua"/>
          <w:color w:val="000000"/>
          <w:vertAlign w:val="superscript"/>
        </w:rPr>
        <w:t>10</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hyperlink w:anchor="_ENREF_19" w:tooltip="Berryman, 2012 #3822" w:history="1">
        <w:r w:rsidRPr="006C795D">
          <w:rPr>
            <w:rFonts w:ascii="Book Antiqua" w:eastAsia="Book Antiqua" w:hAnsi="Book Antiqua" w:cs="Book Antiqua"/>
            <w:color w:val="000000"/>
            <w:vertAlign w:val="superscript"/>
          </w:rPr>
          <w:t>19</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with over 500 medical Treatises</w:t>
      </w:r>
      <w:r w:rsidRPr="006C795D">
        <w:rPr>
          <w:rFonts w:ascii="Book Antiqua" w:eastAsia="Book Antiqua" w:hAnsi="Book Antiqua" w:cs="Book Antiqua"/>
          <w:color w:val="000000"/>
          <w:vertAlign w:val="superscript"/>
        </w:rPr>
        <w:t>[</w:t>
      </w:r>
      <w:hyperlink w:anchor="_ENREF_20" w:tooltip="McClellan, 2015 #4210" w:history="1">
        <w:r w:rsidRPr="006C795D">
          <w:rPr>
            <w:rFonts w:ascii="Book Antiqua" w:eastAsia="Book Antiqua" w:hAnsi="Book Antiqua" w:cs="Book Antiqua"/>
            <w:color w:val="000000"/>
            <w:vertAlign w:val="superscript"/>
          </w:rPr>
          <w:t>20</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that provide potential documentation for the use of rope walking for rehabilitation and </w:t>
      </w:r>
      <w:proofErr w:type="spellStart"/>
      <w:r w:rsidRPr="006C795D">
        <w:rPr>
          <w:rFonts w:ascii="Book Antiqua" w:eastAsia="Book Antiqua" w:hAnsi="Book Antiqua" w:cs="Book Antiqua"/>
          <w:color w:val="000000"/>
        </w:rPr>
        <w:t>prehabilitation</w:t>
      </w:r>
      <w:proofErr w:type="spellEnd"/>
      <w:r w:rsidRPr="006C795D">
        <w:rPr>
          <w:rFonts w:ascii="Book Antiqua" w:eastAsia="Book Antiqua" w:hAnsi="Book Antiqua" w:cs="Book Antiqua"/>
          <w:color w:val="000000"/>
        </w:rPr>
        <w:t xml:space="preserve"> purposes. The texts considered</w:t>
      </w:r>
      <w:r w:rsidRPr="006C795D">
        <w:rPr>
          <w:rFonts w:ascii="Book Antiqua" w:eastAsia="Book Antiqua" w:hAnsi="Book Antiqua" w:cs="Book Antiqua"/>
          <w:color w:val="000000"/>
          <w:vertAlign w:val="superscript"/>
        </w:rPr>
        <w:t>[</w:t>
      </w:r>
      <w:hyperlink w:anchor="_ENREF_21" w:tooltip="Galen, 1821-1823 #3843" w:history="1">
        <w:r w:rsidRPr="006C795D">
          <w:rPr>
            <w:rFonts w:ascii="Book Antiqua" w:eastAsia="Book Antiqua" w:hAnsi="Book Antiqua" w:cs="Book Antiqua"/>
            <w:color w:val="000000"/>
            <w:vertAlign w:val="superscript"/>
          </w:rPr>
          <w:t>21-23</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do not mention rope walking specifically as an activity, but such an activity or exercise is highly likely to have been used and can be insinuated from the following knowledge: rope walking was, as mentioned, an accepted and integral activity within Imperial Roman Society</w:t>
      </w:r>
      <w:r w:rsidRPr="006C795D">
        <w:rPr>
          <w:rFonts w:ascii="Book Antiqua" w:eastAsia="Book Antiqua" w:hAnsi="Book Antiqua" w:cs="Book Antiqua"/>
          <w:color w:val="000000"/>
          <w:vertAlign w:val="superscript"/>
        </w:rPr>
        <w:t>[</w:t>
      </w:r>
      <w:hyperlink w:anchor="_ENREF_4" w:tooltip="Leckert, 2014 #3573" w:history="1">
        <w:r w:rsidRPr="006C795D">
          <w:rPr>
            <w:rFonts w:ascii="Book Antiqua" w:eastAsia="Book Antiqua" w:hAnsi="Book Antiqua" w:cs="Book Antiqua"/>
            <w:color w:val="000000"/>
            <w:vertAlign w:val="superscript"/>
          </w:rPr>
          <w:t>4</w:t>
        </w:r>
      </w:hyperlink>
      <w:r w:rsidRPr="006C795D">
        <w:rPr>
          <w:rFonts w:ascii="Book Antiqua" w:eastAsia="Book Antiqua" w:hAnsi="Book Antiqua" w:cs="Book Antiqua"/>
          <w:color w:val="000000"/>
          <w:vertAlign w:val="superscript"/>
        </w:rPr>
        <w:t>,</w:t>
      </w:r>
      <w:hyperlink w:anchor="_ENREF_6" w:tooltip="Demoriane, 1997 #2559" w:history="1">
        <w:r w:rsidRPr="006C795D">
          <w:rPr>
            <w:rFonts w:ascii="Book Antiqua" w:eastAsia="Book Antiqua" w:hAnsi="Book Antiqua" w:cs="Book Antiqua"/>
            <w:color w:val="000000"/>
            <w:vertAlign w:val="superscript"/>
          </w:rPr>
          <w:t>6</w:t>
        </w:r>
      </w:hyperlink>
      <w:r w:rsidRPr="006C795D">
        <w:rPr>
          <w:rFonts w:ascii="Book Antiqua" w:eastAsia="Book Antiqua" w:hAnsi="Book Antiqua" w:cs="Book Antiqua"/>
          <w:color w:val="000000"/>
          <w:vertAlign w:val="superscript"/>
        </w:rPr>
        <w:t>]</w:t>
      </w:r>
      <w:r w:rsidR="00391E1B" w:rsidRPr="006C795D">
        <w:rPr>
          <w:rFonts w:ascii="Book Antiqua" w:eastAsia="Book Antiqua" w:hAnsi="Book Antiqua" w:cs="Book Antiqua"/>
          <w:color w:val="000000"/>
        </w:rPr>
        <w:t>; Galen is considered the “</w:t>
      </w:r>
      <w:r w:rsidRPr="006C795D">
        <w:rPr>
          <w:rFonts w:ascii="Book Antiqua" w:eastAsia="Book Antiqua" w:hAnsi="Book Antiqua" w:cs="Book Antiqua"/>
          <w:color w:val="000000"/>
        </w:rPr>
        <w:t>father of rehabilitation</w:t>
      </w:r>
      <w:r w:rsidR="00391E1B" w:rsidRPr="006C795D">
        <w:rPr>
          <w:rFonts w:ascii="Book Antiqua" w:eastAsia="Book Antiqua" w:hAnsi="Book Antiqua" w:cs="Book Antiqua"/>
          <w:color w:val="000000"/>
        </w:rPr>
        <w:t>”</w:t>
      </w:r>
      <w:r w:rsidRPr="006C795D">
        <w:rPr>
          <w:rFonts w:ascii="Book Antiqua" w:eastAsia="Book Antiqua" w:hAnsi="Book Antiqua" w:cs="Book Antiqua"/>
          <w:color w:val="000000"/>
        </w:rPr>
        <w:t xml:space="preserve"> who advocated the importance of exercise, his texts and teaching were the recognized authority for almost 1600 years</w:t>
      </w:r>
      <w:r w:rsidRPr="006C795D">
        <w:rPr>
          <w:rFonts w:ascii="Book Antiqua" w:eastAsia="Book Antiqua" w:hAnsi="Book Antiqua" w:cs="Book Antiqua"/>
          <w:color w:val="000000"/>
          <w:vertAlign w:val="superscript"/>
        </w:rPr>
        <w:t>[</w:t>
      </w:r>
      <w:hyperlink w:anchor="_ENREF_24" w:tooltip="Shoja, 2015 #3827" w:history="1">
        <w:r w:rsidRPr="006C795D">
          <w:rPr>
            <w:rFonts w:ascii="Book Antiqua" w:eastAsia="Book Antiqua" w:hAnsi="Book Antiqua" w:cs="Book Antiqua"/>
            <w:color w:val="000000"/>
            <w:vertAlign w:val="superscript"/>
          </w:rPr>
          <w:t>24</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particularly for exercise and health</w:t>
      </w:r>
      <w:r w:rsidRPr="006C795D">
        <w:rPr>
          <w:rFonts w:ascii="Book Antiqua" w:eastAsia="Book Antiqua" w:hAnsi="Book Antiqua" w:cs="Book Antiqua"/>
          <w:color w:val="000000"/>
          <w:vertAlign w:val="superscript"/>
        </w:rPr>
        <w:t>[</w:t>
      </w:r>
      <w:hyperlink w:anchor="_ENREF_22" w:tooltip="Galen, 1951 #3824" w:history="1">
        <w:r w:rsidRPr="006C795D">
          <w:rPr>
            <w:rFonts w:ascii="Book Antiqua" w:eastAsia="Book Antiqua" w:hAnsi="Book Antiqua" w:cs="Book Antiqua"/>
            <w:color w:val="000000"/>
            <w:vertAlign w:val="superscript"/>
          </w:rPr>
          <w:t>22</w:t>
        </w:r>
      </w:hyperlink>
      <w:r w:rsidRPr="006C795D">
        <w:rPr>
          <w:rFonts w:ascii="Book Antiqua" w:eastAsia="Book Antiqua" w:hAnsi="Book Antiqua" w:cs="Book Antiqua"/>
          <w:color w:val="000000"/>
          <w:vertAlign w:val="superscript"/>
        </w:rPr>
        <w:t>,</w:t>
      </w:r>
      <w:hyperlink w:anchor="_ENREF_25" w:tooltip="Hippocrates, 1846 #4041" w:history="1">
        <w:r w:rsidRPr="006C795D">
          <w:rPr>
            <w:rFonts w:ascii="Book Antiqua" w:eastAsia="Book Antiqua" w:hAnsi="Book Antiqua" w:cs="Book Antiqua"/>
            <w:color w:val="000000"/>
            <w:vertAlign w:val="superscript"/>
          </w:rPr>
          <w:t>25</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Galen wrote extensively on knee injuries including loss of function and balance in athletes and Gladiators, noting that knee muscle control </w:t>
      </w:r>
      <w:r w:rsidRPr="006C795D">
        <w:rPr>
          <w:rFonts w:ascii="Book Antiqua" w:eastAsia="Book Antiqua" w:hAnsi="Book Antiqua" w:cs="Book Antiqua"/>
          <w:color w:val="000000"/>
        </w:rPr>
        <w:lastRenderedPageBreak/>
        <w:t xml:space="preserve">required considerable time to regain due to loss of muscle activation, with </w:t>
      </w:r>
      <w:r w:rsidR="00391E1B" w:rsidRPr="006C795D">
        <w:rPr>
          <w:rFonts w:ascii="Book Antiqua" w:eastAsia="Book Antiqua" w:hAnsi="Book Antiqua" w:cs="Book Antiqua"/>
          <w:color w:val="000000"/>
        </w:rPr>
        <w:t>“</w:t>
      </w:r>
      <w:r w:rsidRPr="006C795D">
        <w:rPr>
          <w:rFonts w:ascii="Book Antiqua" w:eastAsia="Book Antiqua" w:hAnsi="Book Antiqua" w:cs="Book Antiqua"/>
          <w:color w:val="000000"/>
        </w:rPr>
        <w:t>wasting in the absence of local muscle or nerve damage</w:t>
      </w:r>
      <w:proofErr w:type="gramStart"/>
      <w:r w:rsidR="00391E1B" w:rsidRPr="006C795D">
        <w:rPr>
          <w:rFonts w:ascii="Book Antiqua" w:eastAsia="Book Antiqua" w:hAnsi="Book Antiqua" w:cs="Book Antiqua"/>
          <w:i/>
          <w:iCs/>
          <w:color w:val="000000"/>
        </w:rPr>
        <w:t>”</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"_ENREF_24" \o "Shoja, 2015 #3827" </w:instrText>
      </w:r>
      <w:r w:rsidR="00834DA5" w:rsidRPr="006C795D">
        <w:fldChar w:fldCharType="separate"/>
      </w:r>
      <w:r w:rsidRPr="006C795D">
        <w:rPr>
          <w:rFonts w:ascii="Book Antiqua" w:eastAsia="Book Antiqua" w:hAnsi="Book Antiqua" w:cs="Book Antiqua"/>
          <w:color w:val="000000"/>
          <w:vertAlign w:val="superscript"/>
        </w:rPr>
        <w:t>24</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a reference to </w:t>
      </w:r>
      <w:proofErr w:type="spellStart"/>
      <w:r w:rsidRPr="006C795D">
        <w:rPr>
          <w:rFonts w:ascii="Book Antiqua" w:eastAsia="Book Antiqua" w:hAnsi="Book Antiqua" w:cs="Book Antiqua"/>
          <w:color w:val="000000"/>
        </w:rPr>
        <w:t>arthrogenic</w:t>
      </w:r>
      <w:proofErr w:type="spellEnd"/>
      <w:r w:rsidRPr="006C795D">
        <w:rPr>
          <w:rFonts w:ascii="Book Antiqua" w:eastAsia="Book Antiqua" w:hAnsi="Book Antiqua" w:cs="Book Antiqua"/>
          <w:color w:val="000000"/>
        </w:rPr>
        <w:t xml:space="preserve"> muscle inhibition (AMI)</w:t>
      </w:r>
      <w:r w:rsidRPr="006C795D">
        <w:rPr>
          <w:rFonts w:ascii="Book Antiqua" w:eastAsia="Book Antiqua" w:hAnsi="Book Antiqua" w:cs="Book Antiqua"/>
          <w:color w:val="000000"/>
          <w:vertAlign w:val="superscript"/>
        </w:rPr>
        <w:t>[</w:t>
      </w:r>
      <w:hyperlink w:anchor="_ENREF_14" w:tooltip="Scarborough, 2013 #3816" w:history="1">
        <w:r w:rsidRPr="006C795D">
          <w:rPr>
            <w:rFonts w:ascii="Book Antiqua" w:eastAsia="Book Antiqua" w:hAnsi="Book Antiqua" w:cs="Book Antiqua"/>
            <w:color w:val="000000"/>
            <w:vertAlign w:val="superscript"/>
          </w:rPr>
          <w:t>6,11,</w:t>
        </w:r>
        <w:r w:rsidR="00391E1B" w:rsidRPr="006C795D">
          <w:rPr>
            <w:rFonts w:ascii="Book Antiqua" w:eastAsia="Book Antiqua" w:hAnsi="Book Antiqua" w:cs="Book Antiqua"/>
            <w:color w:val="000000"/>
            <w:vertAlign w:val="superscript"/>
          </w:rPr>
          <w:t>14,</w:t>
        </w:r>
        <w:r w:rsidRPr="006C795D">
          <w:rPr>
            <w:rFonts w:ascii="Book Antiqua" w:eastAsia="Book Antiqua" w:hAnsi="Book Antiqua" w:cs="Book Antiqua"/>
            <w:color w:val="000000"/>
            <w:vertAlign w:val="superscript"/>
          </w:rPr>
          <w:t>18</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Galen prescribed exercise for rehabilitation and </w:t>
      </w:r>
      <w:proofErr w:type="spellStart"/>
      <w:r w:rsidRPr="006C795D">
        <w:rPr>
          <w:rFonts w:ascii="Book Antiqua" w:eastAsia="Book Antiqua" w:hAnsi="Book Antiqua" w:cs="Book Antiqua"/>
          <w:color w:val="000000"/>
        </w:rPr>
        <w:t>prehabilitation</w:t>
      </w:r>
      <w:proofErr w:type="spellEnd"/>
      <w:r w:rsidRPr="006C795D">
        <w:rPr>
          <w:rFonts w:ascii="Book Antiqua" w:eastAsia="Book Antiqua" w:hAnsi="Book Antiqua" w:cs="Book Antiqua"/>
          <w:color w:val="000000"/>
        </w:rPr>
        <w:t xml:space="preserve"> as essential for </w:t>
      </w:r>
      <w:r w:rsidR="00391E1B" w:rsidRPr="006C795D">
        <w:rPr>
          <w:rFonts w:ascii="Book Antiqua" w:eastAsia="Book Antiqua" w:hAnsi="Book Antiqua" w:cs="Book Antiqua"/>
          <w:color w:val="000000"/>
        </w:rPr>
        <w:t>“</w:t>
      </w:r>
      <w:r w:rsidRPr="006C795D">
        <w:rPr>
          <w:rFonts w:ascii="Book Antiqua" w:eastAsia="Book Antiqua" w:hAnsi="Book Antiqua" w:cs="Book Antiqua"/>
          <w:color w:val="000000"/>
        </w:rPr>
        <w:t>… health and good condition</w:t>
      </w:r>
      <w:proofErr w:type="gramStart"/>
      <w:r w:rsidR="00391E1B" w:rsidRPr="006C795D">
        <w:rPr>
          <w:rFonts w:ascii="Book Antiqua" w:eastAsia="Book Antiqua" w:hAnsi="Book Antiqua" w:cs="Book Antiqua"/>
          <w:color w:val="000000"/>
        </w:rPr>
        <w:t>”</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"_ENREF_26" \o "Galen, 1997 #4211" </w:instrText>
      </w:r>
      <w:r w:rsidR="00834DA5" w:rsidRPr="006C795D">
        <w:fldChar w:fldCharType="separate"/>
      </w:r>
      <w:r w:rsidRPr="006C795D">
        <w:rPr>
          <w:rFonts w:ascii="Book Antiqua" w:eastAsia="Book Antiqua" w:hAnsi="Book Antiqua" w:cs="Book Antiqua"/>
          <w:color w:val="000000"/>
          <w:vertAlign w:val="superscript"/>
        </w:rPr>
        <w:t>26</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r w:rsidR="00391E1B" w:rsidRPr="006C795D">
        <w:rPr>
          <w:rFonts w:ascii="Book Antiqua" w:eastAsia="Book Antiqua" w:hAnsi="Book Antiqua" w:cs="Book Antiqua"/>
          <w:color w:val="000000"/>
        </w:rPr>
        <w:t>, and ”… strength for function”</w:t>
      </w:r>
      <w:r w:rsidRPr="006C795D">
        <w:rPr>
          <w:rFonts w:ascii="Book Antiqua" w:eastAsia="Book Antiqua" w:hAnsi="Book Antiqua" w:cs="Book Antiqua"/>
          <w:color w:val="000000"/>
          <w:vertAlign w:val="superscript"/>
        </w:rPr>
        <w:t>[</w:t>
      </w:r>
      <w:hyperlink w:anchor="_ENREF_19" w:tooltip="Berryman, 2012 #3822" w:history="1">
        <w:r w:rsidRPr="006C795D">
          <w:rPr>
            <w:rFonts w:ascii="Book Antiqua" w:eastAsia="Book Antiqua" w:hAnsi="Book Antiqua" w:cs="Book Antiqua"/>
            <w:color w:val="000000"/>
            <w:vertAlign w:val="superscript"/>
          </w:rPr>
          <w:t>19,</w:t>
        </w:r>
      </w:hyperlink>
      <w:hyperlink w:anchor="_ENREF_22" w:tooltip="Galen, 1951 #3824" w:history="1">
        <w:r w:rsidRPr="006C795D">
          <w:rPr>
            <w:rFonts w:ascii="Book Antiqua" w:eastAsia="Book Antiqua" w:hAnsi="Book Antiqua" w:cs="Book Antiqua"/>
            <w:color w:val="000000"/>
            <w:vertAlign w:val="superscript"/>
          </w:rPr>
          <w:t>22</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Consequently, though not specific in detail, slacklining could have occurred through the informal or guided inclusion of an existing, recognized and challenging balance activity. </w:t>
      </w:r>
      <w:r w:rsidR="002C3E23" w:rsidRPr="006C795D">
        <w:rPr>
          <w:rFonts w:ascii="Book Antiqua" w:eastAsia="Book Antiqua" w:hAnsi="Book Antiqua" w:cs="Book Antiqua"/>
          <w:color w:val="000000"/>
        </w:rPr>
        <w:t>Con</w:t>
      </w:r>
      <w:r w:rsidRPr="006C795D">
        <w:rPr>
          <w:rFonts w:ascii="Book Antiqua" w:eastAsia="Book Antiqua" w:hAnsi="Book Antiqua" w:cs="Book Antiqua"/>
          <w:color w:val="000000"/>
        </w:rPr>
        <w:t xml:space="preserve">sequently, the incorporation of slacklining into rehabilitation may not be </w:t>
      </w:r>
      <w:r w:rsidR="00391E1B" w:rsidRPr="006C795D">
        <w:rPr>
          <w:rFonts w:ascii="Book Antiqua" w:eastAsia="Book Antiqua" w:hAnsi="Book Antiqua" w:cs="Book Antiqua"/>
          <w:color w:val="000000"/>
        </w:rPr>
        <w:t>“</w:t>
      </w:r>
      <w:r w:rsidRPr="006C795D">
        <w:rPr>
          <w:rFonts w:ascii="Book Antiqua" w:eastAsia="Book Antiqua" w:hAnsi="Book Antiqua" w:cs="Book Antiqua"/>
          <w:color w:val="000000"/>
        </w:rPr>
        <w:t>that</w:t>
      </w:r>
      <w:r w:rsidR="00391E1B" w:rsidRPr="006C795D">
        <w:rPr>
          <w:rFonts w:ascii="Book Antiqua" w:eastAsia="Book Antiqua" w:hAnsi="Book Antiqua" w:cs="Book Antiqua"/>
          <w:color w:val="000000"/>
        </w:rPr>
        <w:t>”</w:t>
      </w:r>
      <w:r w:rsidRPr="006C795D">
        <w:rPr>
          <w:rFonts w:ascii="Book Antiqua" w:eastAsia="Book Antiqua" w:hAnsi="Book Antiqua" w:cs="Book Antiqua"/>
          <w:color w:val="000000"/>
        </w:rPr>
        <w:t xml:space="preserve"> recent, but actually date back some 2000 years.</w:t>
      </w:r>
    </w:p>
    <w:p w14:paraId="25F24834" w14:textId="77777777" w:rsidR="00DF5FB7" w:rsidRPr="006C795D" w:rsidRDefault="00DF5FB7" w:rsidP="000D6DE7">
      <w:pPr>
        <w:adjustRightInd w:val="0"/>
        <w:snapToGrid w:val="0"/>
        <w:spacing w:line="360" w:lineRule="auto"/>
        <w:jc w:val="both"/>
        <w:rPr>
          <w:rFonts w:ascii="Book Antiqua" w:hAnsi="Book Antiqua"/>
        </w:rPr>
      </w:pPr>
    </w:p>
    <w:p w14:paraId="5D4092D5" w14:textId="7567C341" w:rsidR="00A77B3E" w:rsidRPr="006C795D" w:rsidRDefault="00B44B86" w:rsidP="000D6DE7">
      <w:pPr>
        <w:adjustRightInd w:val="0"/>
        <w:snapToGrid w:val="0"/>
        <w:spacing w:line="360" w:lineRule="auto"/>
        <w:jc w:val="both"/>
        <w:rPr>
          <w:rFonts w:ascii="Book Antiqua" w:hAnsi="Book Antiqua"/>
          <w:i/>
          <w:iCs/>
        </w:rPr>
      </w:pPr>
      <w:r w:rsidRPr="006C795D">
        <w:rPr>
          <w:rFonts w:ascii="Book Antiqua" w:eastAsia="Book Antiqua" w:hAnsi="Book Antiqua" w:cs="Book Antiqua"/>
          <w:b/>
          <w:bCs/>
          <w:i/>
          <w:iCs/>
          <w:color w:val="000000"/>
        </w:rPr>
        <w:t xml:space="preserve">Slacklining and </w:t>
      </w:r>
      <w:proofErr w:type="spellStart"/>
      <w:r w:rsidR="002A08EE" w:rsidRPr="006C795D">
        <w:rPr>
          <w:rFonts w:ascii="Book Antiqua" w:eastAsia="Book Antiqua" w:hAnsi="Book Antiqua" w:cs="Book Antiqua"/>
          <w:b/>
          <w:bCs/>
          <w:i/>
          <w:iCs/>
          <w:color w:val="000000"/>
        </w:rPr>
        <w:t>arthrogenic</w:t>
      </w:r>
      <w:proofErr w:type="spellEnd"/>
      <w:r w:rsidR="002A08EE" w:rsidRPr="006C795D">
        <w:rPr>
          <w:rFonts w:ascii="Book Antiqua" w:eastAsia="Book Antiqua" w:hAnsi="Book Antiqua" w:cs="Book Antiqua"/>
          <w:b/>
          <w:bCs/>
          <w:i/>
          <w:iCs/>
          <w:color w:val="000000"/>
        </w:rPr>
        <w:t xml:space="preserve"> muscle inhibition</w:t>
      </w:r>
    </w:p>
    <w:p w14:paraId="114DD61D" w14:textId="28BA9CE9" w:rsidR="00A77B3E" w:rsidRPr="006C795D" w:rsidRDefault="00B44B86" w:rsidP="000D6DE7">
      <w:pPr>
        <w:adjustRightInd w:val="0"/>
        <w:snapToGrid w:val="0"/>
        <w:spacing w:line="360" w:lineRule="auto"/>
        <w:jc w:val="both"/>
        <w:rPr>
          <w:rFonts w:ascii="Book Antiqua" w:eastAsia="Book Antiqua" w:hAnsi="Book Antiqua" w:cs="Book Antiqua"/>
          <w:color w:val="000000"/>
        </w:rPr>
      </w:pPr>
      <w:r w:rsidRPr="006C795D">
        <w:rPr>
          <w:rFonts w:ascii="Book Antiqua" w:eastAsia="Book Antiqua" w:hAnsi="Book Antiqua" w:cs="Book Antiqua"/>
          <w:color w:val="000000"/>
        </w:rPr>
        <w:t xml:space="preserve">The discussion of </w:t>
      </w:r>
      <w:r w:rsidR="00391E1B" w:rsidRPr="006C795D">
        <w:rPr>
          <w:rFonts w:ascii="Book Antiqua" w:eastAsia="Book Antiqua" w:hAnsi="Book Antiqua" w:cs="Book Antiqua"/>
          <w:color w:val="000000"/>
        </w:rPr>
        <w:t>AMI</w:t>
      </w:r>
      <w:r w:rsidR="000205DB" w:rsidRPr="006C795D">
        <w:rPr>
          <w:rFonts w:ascii="Book Antiqua" w:eastAsia="Book Antiqua" w:hAnsi="Book Antiqua" w:cs="Book Antiqua"/>
          <w:color w:val="000000"/>
        </w:rPr>
        <w:t xml:space="preserve"> </w:t>
      </w:r>
      <w:r w:rsidRPr="006C795D">
        <w:rPr>
          <w:rFonts w:ascii="Book Antiqua" w:eastAsia="Book Antiqua" w:hAnsi="Book Antiqua" w:cs="Book Antiqua"/>
          <w:color w:val="000000"/>
        </w:rPr>
        <w:t xml:space="preserve">is an important consideration as slacklining appears to negate the local muscular inhibitory action, particularly in the knee </w:t>
      </w:r>
      <w:proofErr w:type="gramStart"/>
      <w:r w:rsidRPr="006C795D">
        <w:rPr>
          <w:rFonts w:ascii="Book Antiqua" w:eastAsia="Book Antiqua" w:hAnsi="Book Antiqua" w:cs="Book Antiqua"/>
          <w:color w:val="000000"/>
        </w:rPr>
        <w:t>quadriceps</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"_ENREF_2" \o "Gabel, 2014 #3029" </w:instrText>
      </w:r>
      <w:r w:rsidR="00834DA5" w:rsidRPr="006C795D">
        <w:fldChar w:fldCharType="separate"/>
      </w:r>
      <w:r w:rsidRPr="006C795D">
        <w:rPr>
          <w:rFonts w:ascii="Book Antiqua" w:eastAsia="Book Antiqua" w:hAnsi="Book Antiqua" w:cs="Book Antiqua"/>
          <w:color w:val="000000"/>
          <w:vertAlign w:val="superscript"/>
        </w:rPr>
        <w:t>2</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r w:rsidR="00391E1B" w:rsidRPr="006C795D">
        <w:rPr>
          <w:rFonts w:ascii="Book Antiqua" w:eastAsia="Book Antiqua" w:hAnsi="Book Antiqua" w:cs="Book Antiqua"/>
          <w:color w:val="000000"/>
          <w:vertAlign w:val="superscript"/>
        </w:rPr>
        <w:t xml:space="preserve"> </w:t>
      </w:r>
      <w:r w:rsidRPr="006C795D">
        <w:rPr>
          <w:rFonts w:ascii="Book Antiqua" w:eastAsia="Book Antiqua" w:hAnsi="Book Antiqua" w:cs="Book Antiqua"/>
          <w:color w:val="000000"/>
        </w:rPr>
        <w:t>and potentially in the spinal lumbar multifidi</w:t>
      </w:r>
      <w:r w:rsidRPr="006C795D">
        <w:rPr>
          <w:rFonts w:ascii="Book Antiqua" w:eastAsia="Book Antiqua" w:hAnsi="Book Antiqua" w:cs="Book Antiqua"/>
          <w:color w:val="000000"/>
          <w:vertAlign w:val="superscript"/>
        </w:rPr>
        <w:t>[</w:t>
      </w:r>
      <w:hyperlink w:anchor="_ENREF_27" w:tooltip="Gabel, 2021 #4213" w:history="1">
        <w:r w:rsidRPr="006C795D">
          <w:rPr>
            <w:rFonts w:ascii="Book Antiqua" w:eastAsia="Book Antiqua" w:hAnsi="Book Antiqua" w:cs="Book Antiqua"/>
            <w:color w:val="000000"/>
            <w:vertAlign w:val="superscript"/>
          </w:rPr>
          <w:t>27</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AMI is defined as</w:t>
      </w:r>
      <w:r w:rsidRPr="006C795D">
        <w:rPr>
          <w:rFonts w:ascii="Book Antiqua" w:eastAsia="Book Antiqua" w:hAnsi="Book Antiqua" w:cs="Book Antiqua"/>
          <w:i/>
          <w:iCs/>
          <w:color w:val="000000"/>
        </w:rPr>
        <w:t xml:space="preserve"> </w:t>
      </w:r>
      <w:r w:rsidRPr="006C795D">
        <w:rPr>
          <w:rFonts w:ascii="Book Antiqua" w:eastAsia="Book Antiqua" w:hAnsi="Book Antiqua" w:cs="Book Antiqua"/>
          <w:color w:val="000000"/>
        </w:rPr>
        <w:t xml:space="preserve">muscular activation failure, about a damaged or distended joint, due to ongoing neural activation </w:t>
      </w:r>
      <w:proofErr w:type="gramStart"/>
      <w:r w:rsidRPr="006C795D">
        <w:rPr>
          <w:rFonts w:ascii="Book Antiqua" w:eastAsia="Book Antiqua" w:hAnsi="Book Antiqua" w:cs="Book Antiqua"/>
          <w:color w:val="000000"/>
        </w:rPr>
        <w:t>deficit</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"_ENREF_28" \o "Rice, 2014 #4054" </w:instrText>
      </w:r>
      <w:r w:rsidR="00834DA5" w:rsidRPr="006C795D">
        <w:fldChar w:fldCharType="separate"/>
      </w:r>
      <w:r w:rsidRPr="006C795D">
        <w:rPr>
          <w:rFonts w:ascii="Book Antiqua" w:eastAsia="Book Antiqua" w:hAnsi="Book Antiqua" w:cs="Book Antiqua"/>
          <w:color w:val="000000"/>
          <w:vertAlign w:val="superscript"/>
        </w:rPr>
        <w:t>28</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hyperlink w:anchor="_ENREF_29" w:tooltip="Sonnery-Cottet, 2019 #4033" w:history="1">
        <w:r w:rsidRPr="006C795D">
          <w:rPr>
            <w:rFonts w:ascii="Book Antiqua" w:eastAsia="Book Antiqua" w:hAnsi="Book Antiqua" w:cs="Book Antiqua"/>
            <w:color w:val="000000"/>
            <w:vertAlign w:val="superscript"/>
          </w:rPr>
          <w:t>29</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AMI has been well </w:t>
      </w:r>
      <w:proofErr w:type="spellStart"/>
      <w:r w:rsidRPr="006C795D">
        <w:rPr>
          <w:rFonts w:ascii="Book Antiqua" w:eastAsia="Book Antiqua" w:hAnsi="Book Antiqua" w:cs="Book Antiqua"/>
          <w:color w:val="000000"/>
        </w:rPr>
        <w:t>recognised</w:t>
      </w:r>
      <w:proofErr w:type="spellEnd"/>
      <w:r w:rsidRPr="006C795D">
        <w:rPr>
          <w:rFonts w:ascii="Book Antiqua" w:eastAsia="Book Antiqua" w:hAnsi="Book Antiqua" w:cs="Book Antiqua"/>
          <w:color w:val="000000"/>
        </w:rPr>
        <w:t xml:space="preserve"> since at least the 19</w:t>
      </w:r>
      <w:r w:rsidRPr="006C795D">
        <w:rPr>
          <w:rFonts w:ascii="Book Antiqua" w:eastAsia="Book Antiqua" w:hAnsi="Book Antiqua" w:cs="Book Antiqua"/>
          <w:color w:val="000000"/>
          <w:vertAlign w:val="superscript"/>
        </w:rPr>
        <w:t>th</w:t>
      </w:r>
      <w:r w:rsidRPr="006C795D">
        <w:rPr>
          <w:rFonts w:ascii="Book Antiqua" w:eastAsia="Book Antiqua" w:hAnsi="Book Antiqua" w:cs="Book Antiqua"/>
          <w:color w:val="000000"/>
        </w:rPr>
        <w:t xml:space="preserve"> century as having a central-neural </w:t>
      </w:r>
      <w:proofErr w:type="gramStart"/>
      <w:r w:rsidRPr="006C795D">
        <w:rPr>
          <w:rFonts w:ascii="Book Antiqua" w:eastAsia="Book Antiqua" w:hAnsi="Book Antiqua" w:cs="Book Antiqua"/>
          <w:color w:val="000000"/>
        </w:rPr>
        <w:t>basis</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"_ENREF_30" \o "Vulpian, 1875 #4040" </w:instrText>
      </w:r>
      <w:r w:rsidR="00834DA5" w:rsidRPr="006C795D">
        <w:fldChar w:fldCharType="separate"/>
      </w:r>
      <w:r w:rsidRPr="006C795D">
        <w:rPr>
          <w:rFonts w:ascii="Book Antiqua" w:eastAsia="Book Antiqua" w:hAnsi="Book Antiqua" w:cs="Book Antiqua"/>
          <w:color w:val="000000"/>
          <w:vertAlign w:val="superscript"/>
        </w:rPr>
        <w:t>30</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being a consequence of articular sensory receptor discharge from joint afferents</w:t>
      </w:r>
      <w:r w:rsidRPr="006C795D">
        <w:rPr>
          <w:rFonts w:ascii="Book Antiqua" w:eastAsia="Book Antiqua" w:hAnsi="Book Antiqua" w:cs="Book Antiqua"/>
          <w:color w:val="000000"/>
          <w:vertAlign w:val="superscript"/>
        </w:rPr>
        <w:t>[</w:t>
      </w:r>
      <w:hyperlink w:anchor="_ENREF_31" w:tooltip="Harding, 1925 #4035" w:history="1">
        <w:r w:rsidRPr="006C795D">
          <w:rPr>
            <w:rFonts w:ascii="Book Antiqua" w:eastAsia="Book Antiqua" w:hAnsi="Book Antiqua" w:cs="Book Antiqua"/>
            <w:color w:val="000000"/>
            <w:vertAlign w:val="superscript"/>
          </w:rPr>
          <w:t>31</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due to swelling, inflammation, joint laxity</w:t>
      </w:r>
      <w:r w:rsidRPr="006C795D">
        <w:rPr>
          <w:rFonts w:ascii="Book Antiqua" w:eastAsia="Book Antiqua" w:hAnsi="Book Antiqua" w:cs="Book Antiqua"/>
          <w:color w:val="000000"/>
          <w:vertAlign w:val="superscript"/>
        </w:rPr>
        <w:t>[</w:t>
      </w:r>
      <w:hyperlink w:anchor="_ENREF_32" w:tooltip="Stokes, 1984 #3805" w:history="1">
        <w:r w:rsidRPr="006C795D">
          <w:rPr>
            <w:rFonts w:ascii="Book Antiqua" w:eastAsia="Book Antiqua" w:hAnsi="Book Antiqua" w:cs="Book Antiqua"/>
            <w:color w:val="000000"/>
            <w:vertAlign w:val="superscript"/>
          </w:rPr>
          <w:t>32</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and tissue damage. The presence of AMI is consistent across different joints and joint pathologies, particularly the knee</w:t>
      </w:r>
      <w:r w:rsidRPr="006C795D">
        <w:rPr>
          <w:rFonts w:ascii="Book Antiqua" w:eastAsia="Book Antiqua" w:hAnsi="Book Antiqua" w:cs="Book Antiqua"/>
          <w:color w:val="000000"/>
          <w:vertAlign w:val="superscript"/>
        </w:rPr>
        <w:t>[</w:t>
      </w:r>
      <w:hyperlink w:anchor="_ENREF_29" w:tooltip="Sonnery-Cottet, 2019 #4033" w:history="1">
        <w:r w:rsidRPr="006C795D">
          <w:rPr>
            <w:rFonts w:ascii="Book Antiqua" w:eastAsia="Book Antiqua" w:hAnsi="Book Antiqua" w:cs="Book Antiqua"/>
            <w:color w:val="000000"/>
            <w:vertAlign w:val="superscript"/>
          </w:rPr>
          <w:t>29</w:t>
        </w:r>
      </w:hyperlink>
      <w:r w:rsidRPr="006C795D">
        <w:rPr>
          <w:rFonts w:ascii="Book Antiqua" w:eastAsia="Book Antiqua" w:hAnsi="Book Antiqua" w:cs="Book Antiqua"/>
          <w:color w:val="000000"/>
          <w:vertAlign w:val="superscript"/>
        </w:rPr>
        <w:t>,</w:t>
      </w:r>
      <w:hyperlink w:anchor="_ENREF_30" w:tooltip="Vulpian, 1875 #4040" w:history="1">
        <w:r w:rsidRPr="006C795D">
          <w:rPr>
            <w:rFonts w:ascii="Book Antiqua" w:eastAsia="Book Antiqua" w:hAnsi="Book Antiqua" w:cs="Book Antiqua"/>
            <w:color w:val="000000"/>
            <w:vertAlign w:val="superscript"/>
          </w:rPr>
          <w:t>30</w:t>
        </w:r>
      </w:hyperlink>
      <w:r w:rsidRPr="006C795D">
        <w:rPr>
          <w:rFonts w:ascii="Book Antiqua" w:eastAsia="Book Antiqua" w:hAnsi="Book Antiqua" w:cs="Book Antiqua"/>
          <w:color w:val="000000"/>
          <w:vertAlign w:val="superscript"/>
        </w:rPr>
        <w:t>,</w:t>
      </w:r>
      <w:hyperlink w:anchor="_ENREF_32" w:tooltip="Stokes, 1984 #3805" w:history="1">
        <w:r w:rsidRPr="006C795D">
          <w:rPr>
            <w:rFonts w:ascii="Book Antiqua" w:eastAsia="Book Antiqua" w:hAnsi="Book Antiqua" w:cs="Book Antiqua"/>
            <w:color w:val="000000"/>
            <w:vertAlign w:val="superscript"/>
          </w:rPr>
          <w:t>32</w:t>
        </w:r>
      </w:hyperlink>
      <w:r w:rsidRPr="006C795D">
        <w:rPr>
          <w:rFonts w:ascii="Book Antiqua" w:eastAsia="Book Antiqua" w:hAnsi="Book Antiqua" w:cs="Book Antiqua"/>
          <w:color w:val="000000"/>
          <w:vertAlign w:val="superscript"/>
        </w:rPr>
        <w:t>,</w:t>
      </w:r>
      <w:hyperlink w:anchor="_ENREF_33" w:tooltip="Rice, 2010 #2963" w:history="1">
        <w:r w:rsidRPr="006C795D">
          <w:rPr>
            <w:rFonts w:ascii="Book Antiqua" w:eastAsia="Book Antiqua" w:hAnsi="Book Antiqua" w:cs="Book Antiqua"/>
            <w:color w:val="000000"/>
            <w:vertAlign w:val="superscript"/>
          </w:rPr>
          <w:t>33</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hip</w:t>
      </w:r>
      <w:r w:rsidRPr="006C795D">
        <w:rPr>
          <w:rFonts w:ascii="Book Antiqua" w:eastAsia="Book Antiqua" w:hAnsi="Book Antiqua" w:cs="Book Antiqua"/>
          <w:color w:val="000000"/>
          <w:vertAlign w:val="superscript"/>
        </w:rPr>
        <w:t>[</w:t>
      </w:r>
      <w:hyperlink w:anchor="_ENREF_34" w:tooltip="Freeman, 2013 #3849" w:history="1">
        <w:r w:rsidRPr="006C795D">
          <w:rPr>
            <w:rFonts w:ascii="Book Antiqua" w:eastAsia="Book Antiqua" w:hAnsi="Book Antiqua" w:cs="Book Antiqua"/>
            <w:color w:val="000000"/>
            <w:vertAlign w:val="superscript"/>
          </w:rPr>
          <w:t>34</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elbow</w:t>
      </w:r>
      <w:r w:rsidRPr="006C795D">
        <w:rPr>
          <w:rFonts w:ascii="Book Antiqua" w:eastAsia="Book Antiqua" w:hAnsi="Book Antiqua" w:cs="Book Antiqua"/>
          <w:color w:val="000000"/>
          <w:vertAlign w:val="superscript"/>
        </w:rPr>
        <w:t>[</w:t>
      </w:r>
      <w:hyperlink w:anchor="_ENREF_35" w:tooltip="Blockey, 1954 #3867" w:history="1">
        <w:r w:rsidRPr="006C795D">
          <w:rPr>
            <w:rFonts w:ascii="Book Antiqua" w:eastAsia="Book Antiqua" w:hAnsi="Book Antiqua" w:cs="Book Antiqua"/>
            <w:color w:val="000000"/>
            <w:vertAlign w:val="superscript"/>
          </w:rPr>
          <w:t>35</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shoulder</w:t>
      </w:r>
      <w:r w:rsidRPr="006C795D">
        <w:rPr>
          <w:rFonts w:ascii="Book Antiqua" w:eastAsia="Book Antiqua" w:hAnsi="Book Antiqua" w:cs="Book Antiqua"/>
          <w:color w:val="000000"/>
          <w:vertAlign w:val="superscript"/>
        </w:rPr>
        <w:t>[</w:t>
      </w:r>
      <w:hyperlink w:anchor="_ENREF_31" w:tooltip="Harding, 1925 #4035" w:history="1">
        <w:r w:rsidRPr="006C795D">
          <w:rPr>
            <w:rFonts w:ascii="Book Antiqua" w:eastAsia="Book Antiqua" w:hAnsi="Book Antiqua" w:cs="Book Antiqua"/>
            <w:color w:val="000000"/>
            <w:vertAlign w:val="superscript"/>
          </w:rPr>
          <w:t>31</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ankle</w:t>
      </w:r>
      <w:r w:rsidRPr="006C795D">
        <w:rPr>
          <w:rFonts w:ascii="Book Antiqua" w:eastAsia="Book Antiqua" w:hAnsi="Book Antiqua" w:cs="Book Antiqua"/>
          <w:color w:val="000000"/>
          <w:vertAlign w:val="superscript"/>
        </w:rPr>
        <w:t>[</w:t>
      </w:r>
      <w:hyperlink w:anchor="_ENREF_36" w:tooltip="Palmieri, 2004 #3853" w:history="1">
        <w:r w:rsidRPr="006C795D">
          <w:rPr>
            <w:rFonts w:ascii="Book Antiqua" w:eastAsia="Book Antiqua" w:hAnsi="Book Antiqua" w:cs="Book Antiqua"/>
            <w:color w:val="000000"/>
            <w:vertAlign w:val="superscript"/>
          </w:rPr>
          <w:t>36</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and intersegmental spinal muscles</w:t>
      </w:r>
      <w:r w:rsidRPr="006C795D">
        <w:rPr>
          <w:rFonts w:ascii="Book Antiqua" w:eastAsia="Book Antiqua" w:hAnsi="Book Antiqua" w:cs="Book Antiqua"/>
          <w:color w:val="000000"/>
          <w:vertAlign w:val="superscript"/>
        </w:rPr>
        <w:t>[</w:t>
      </w:r>
      <w:hyperlink w:anchor="_ENREF_37" w:tooltip="Russo, 2018 #4049" w:history="1">
        <w:r w:rsidRPr="006C795D">
          <w:rPr>
            <w:rFonts w:ascii="Book Antiqua" w:eastAsia="Book Antiqua" w:hAnsi="Book Antiqua" w:cs="Book Antiqua"/>
            <w:color w:val="000000"/>
            <w:vertAlign w:val="superscript"/>
          </w:rPr>
          <w:t>37</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Evidence indicates that with AMI</w:t>
      </w:r>
      <w:r w:rsidR="002C3E23" w:rsidRPr="006C795D">
        <w:rPr>
          <w:rFonts w:ascii="Book Antiqua" w:eastAsia="Book Antiqua" w:hAnsi="Book Antiqua" w:cs="Book Antiqua"/>
          <w:color w:val="000000"/>
        </w:rPr>
        <w:t>,</w:t>
      </w:r>
      <w:r w:rsidRPr="006C795D">
        <w:rPr>
          <w:rFonts w:ascii="Book Antiqua" w:eastAsia="Book Antiqua" w:hAnsi="Book Antiqua" w:cs="Book Antiqua"/>
          <w:color w:val="000000"/>
        </w:rPr>
        <w:t xml:space="preserve"> supra-spinal pathways potentially play a significant role through inhibitory down regulation that affects central nervous system (CNS) neural inhibition, that in-turn prevents full muscle activation. This is in conjunction with spinal reflex contributions through the Group-I non-reciprocal inhibitory pathway reflexes including the flexion and Gamma</w:t>
      </w:r>
      <w:r w:rsidR="002C3E23" w:rsidRPr="006C795D">
        <w:rPr>
          <w:rFonts w:ascii="Book Antiqua" w:eastAsia="Book Antiqua" w:hAnsi="Book Antiqua" w:cs="Book Antiqua"/>
          <w:color w:val="000000"/>
        </w:rPr>
        <w:t xml:space="preserve"> </w:t>
      </w:r>
      <w:r w:rsidRPr="006C795D">
        <w:rPr>
          <w:rFonts w:ascii="Book Antiqua" w:eastAsia="Book Antiqua" w:hAnsi="Book Antiqua" w:cs="Book Antiqua"/>
          <w:color w:val="000000"/>
        </w:rPr>
        <w:t>(γ)-</w:t>
      </w:r>
      <w:proofErr w:type="gramStart"/>
      <w:r w:rsidRPr="006C795D">
        <w:rPr>
          <w:rFonts w:ascii="Book Antiqua" w:eastAsia="Book Antiqua" w:hAnsi="Book Antiqua" w:cs="Book Antiqua"/>
          <w:color w:val="000000"/>
        </w:rPr>
        <w:t>loop</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"_ENREF_28" \o "Rice, 2014 #4054" </w:instrText>
      </w:r>
      <w:r w:rsidR="00834DA5" w:rsidRPr="006C795D">
        <w:fldChar w:fldCharType="separate"/>
      </w:r>
      <w:r w:rsidRPr="006C795D">
        <w:rPr>
          <w:rFonts w:ascii="Book Antiqua" w:eastAsia="Book Antiqua" w:hAnsi="Book Antiqua" w:cs="Book Antiqua"/>
          <w:color w:val="000000"/>
          <w:vertAlign w:val="superscript"/>
        </w:rPr>
        <w:t>28</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Today, the full understanding of AMI remains incomplete and is the subject of significant investigative </w:t>
      </w:r>
      <w:proofErr w:type="gramStart"/>
      <w:r w:rsidRPr="006C795D">
        <w:rPr>
          <w:rFonts w:ascii="Book Antiqua" w:eastAsia="Book Antiqua" w:hAnsi="Book Antiqua" w:cs="Book Antiqua"/>
          <w:color w:val="000000"/>
        </w:rPr>
        <w:t>research</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"_ENREF_38" \o "Cavaignac, 2019 #4031" </w:instrText>
      </w:r>
      <w:r w:rsidR="00834DA5" w:rsidRPr="006C795D">
        <w:fldChar w:fldCharType="separate"/>
      </w:r>
      <w:r w:rsidRPr="006C795D">
        <w:rPr>
          <w:rFonts w:ascii="Book Antiqua" w:eastAsia="Book Antiqua" w:hAnsi="Book Antiqua" w:cs="Book Antiqua"/>
          <w:color w:val="000000"/>
          <w:vertAlign w:val="superscript"/>
        </w:rPr>
        <w:t>38</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However, slacklining’s recognized effect in over-riding this down regulation, in the </w:t>
      </w:r>
      <w:proofErr w:type="spellStart"/>
      <w:r w:rsidRPr="006C795D">
        <w:rPr>
          <w:rFonts w:ascii="Book Antiqua" w:eastAsia="Book Antiqua" w:hAnsi="Book Antiqua" w:cs="Book Antiqua"/>
          <w:color w:val="000000"/>
        </w:rPr>
        <w:t>lumbo</w:t>
      </w:r>
      <w:proofErr w:type="spellEnd"/>
      <w:r w:rsidRPr="006C795D">
        <w:rPr>
          <w:rFonts w:ascii="Book Antiqua" w:eastAsia="Book Antiqua" w:hAnsi="Book Antiqua" w:cs="Book Antiqua"/>
          <w:color w:val="000000"/>
        </w:rPr>
        <w:t>-pelvic</w:t>
      </w:r>
      <w:r w:rsidRPr="006C795D">
        <w:rPr>
          <w:rFonts w:ascii="Book Antiqua" w:eastAsia="Book Antiqua" w:hAnsi="Book Antiqua" w:cs="Book Antiqua"/>
          <w:color w:val="000000"/>
          <w:vertAlign w:val="superscript"/>
        </w:rPr>
        <w:t>[</w:t>
      </w:r>
      <w:hyperlink w:anchor="_ENREF_27" w:tooltip="Gabel, 2021 #4213" w:history="1">
        <w:r w:rsidRPr="006C795D">
          <w:rPr>
            <w:rFonts w:ascii="Book Antiqua" w:eastAsia="Book Antiqua" w:hAnsi="Book Antiqua" w:cs="Book Antiqua"/>
            <w:color w:val="000000"/>
            <w:vertAlign w:val="superscript"/>
          </w:rPr>
          <w:t>27</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and lower limb </w:t>
      </w:r>
      <w:r w:rsidRPr="006C795D">
        <w:rPr>
          <w:rFonts w:ascii="Book Antiqua" w:eastAsia="Book Antiqua" w:hAnsi="Book Antiqua" w:cs="Book Antiqua"/>
          <w:color w:val="000000"/>
        </w:rPr>
        <w:lastRenderedPageBreak/>
        <w:t>regions</w:t>
      </w:r>
      <w:r w:rsidRPr="006C795D">
        <w:rPr>
          <w:rFonts w:ascii="Book Antiqua" w:eastAsia="Book Antiqua" w:hAnsi="Book Antiqua" w:cs="Book Antiqua"/>
          <w:color w:val="000000"/>
          <w:vertAlign w:val="superscript"/>
        </w:rPr>
        <w:t>[</w:t>
      </w:r>
      <w:hyperlink w:anchor="_ENREF_2" w:tooltip="Gabel, 2014 #3029" w:history="1">
        <w:r w:rsidRPr="006C795D">
          <w:rPr>
            <w:rFonts w:ascii="Book Antiqua" w:eastAsia="Book Antiqua" w:hAnsi="Book Antiqua" w:cs="Book Antiqua"/>
            <w:color w:val="000000"/>
            <w:vertAlign w:val="superscript"/>
          </w:rPr>
          <w:t>2</w:t>
        </w:r>
      </w:hyperlink>
      <w:r w:rsidRPr="006C795D">
        <w:rPr>
          <w:rFonts w:ascii="Book Antiqua" w:eastAsia="Book Antiqua" w:hAnsi="Book Antiqua" w:cs="Book Antiqua"/>
          <w:color w:val="000000"/>
          <w:vertAlign w:val="superscript"/>
        </w:rPr>
        <w:t>,</w:t>
      </w:r>
      <w:hyperlink w:anchor="_ENREF_18" w:tooltip="de Franceschi, 2012 #2410" w:history="1">
        <w:r w:rsidRPr="006C795D">
          <w:rPr>
            <w:rFonts w:ascii="Book Antiqua" w:eastAsia="Book Antiqua" w:hAnsi="Book Antiqua" w:cs="Book Antiqua"/>
            <w:color w:val="000000"/>
            <w:vertAlign w:val="superscript"/>
          </w:rPr>
          <w:t>18</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is gradually being recognized and is a significant advancement in anatomical and condition specific regional rehabilitation</w:t>
      </w:r>
      <w:r w:rsidRPr="006C795D">
        <w:rPr>
          <w:rFonts w:ascii="Book Antiqua" w:eastAsia="Book Antiqua" w:hAnsi="Book Antiqua" w:cs="Book Antiqua"/>
          <w:color w:val="000000"/>
          <w:vertAlign w:val="superscript"/>
        </w:rPr>
        <w:t>[</w:t>
      </w:r>
      <w:hyperlink w:anchor="_ENREF_39" w:tooltip="Gabel, 2016 #3473" w:history="1">
        <w:r w:rsidRPr="006C795D">
          <w:rPr>
            <w:rFonts w:ascii="Book Antiqua" w:eastAsia="Book Antiqua" w:hAnsi="Book Antiqua" w:cs="Book Antiqua"/>
            <w:color w:val="000000"/>
            <w:vertAlign w:val="superscript"/>
          </w:rPr>
          <w:t>39</w:t>
        </w:r>
      </w:hyperlink>
      <w:r w:rsidRPr="006C795D">
        <w:rPr>
          <w:rFonts w:ascii="Book Antiqua" w:eastAsia="Book Antiqua" w:hAnsi="Book Antiqua" w:cs="Book Antiqua"/>
          <w:color w:val="000000"/>
          <w:vertAlign w:val="superscript"/>
        </w:rPr>
        <w:t>,</w:t>
      </w:r>
      <w:hyperlink w:anchor="_ENREF_40" w:tooltip="Santos, 2017 #3312" w:history="1">
        <w:r w:rsidRPr="006C795D">
          <w:rPr>
            <w:rFonts w:ascii="Book Antiqua" w:eastAsia="Book Antiqua" w:hAnsi="Book Antiqua" w:cs="Book Antiqua"/>
            <w:color w:val="000000"/>
            <w:vertAlign w:val="superscript"/>
          </w:rPr>
          <w:t>40</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w:t>
      </w:r>
    </w:p>
    <w:p w14:paraId="018E93EB" w14:textId="77777777" w:rsidR="00DF5FB7" w:rsidRPr="006C795D" w:rsidRDefault="00DF5FB7" w:rsidP="000D6DE7">
      <w:pPr>
        <w:adjustRightInd w:val="0"/>
        <w:snapToGrid w:val="0"/>
        <w:spacing w:line="360" w:lineRule="auto"/>
        <w:jc w:val="both"/>
        <w:rPr>
          <w:rFonts w:ascii="Book Antiqua" w:hAnsi="Book Antiqua"/>
        </w:rPr>
      </w:pPr>
    </w:p>
    <w:p w14:paraId="721BDD1D" w14:textId="5F5819B9" w:rsidR="00A77B3E" w:rsidRPr="006C795D" w:rsidRDefault="00B44B86" w:rsidP="000D6DE7">
      <w:pPr>
        <w:adjustRightInd w:val="0"/>
        <w:snapToGrid w:val="0"/>
        <w:spacing w:line="360" w:lineRule="auto"/>
        <w:jc w:val="both"/>
        <w:rPr>
          <w:rFonts w:ascii="Book Antiqua" w:hAnsi="Book Antiqua"/>
          <w:i/>
          <w:iCs/>
        </w:rPr>
      </w:pPr>
      <w:r w:rsidRPr="006C795D">
        <w:rPr>
          <w:rFonts w:ascii="Book Antiqua" w:eastAsia="Book Antiqua" w:hAnsi="Book Antiqua" w:cs="Book Antiqua"/>
          <w:b/>
          <w:bCs/>
          <w:i/>
          <w:iCs/>
          <w:color w:val="000000"/>
        </w:rPr>
        <w:t xml:space="preserve">Slacklining as </w:t>
      </w:r>
      <w:r w:rsidR="00391E1B" w:rsidRPr="006C795D">
        <w:rPr>
          <w:rFonts w:ascii="Book Antiqua" w:eastAsia="Book Antiqua" w:hAnsi="Book Antiqua" w:cs="Book Antiqua"/>
          <w:b/>
          <w:bCs/>
          <w:i/>
          <w:iCs/>
          <w:color w:val="000000"/>
        </w:rPr>
        <w:t>therapy</w:t>
      </w:r>
    </w:p>
    <w:p w14:paraId="31FEA5C9" w14:textId="4C34182A" w:rsidR="00A77B3E" w:rsidRPr="006C795D" w:rsidRDefault="00B44B86" w:rsidP="000D6DE7">
      <w:pPr>
        <w:adjustRightInd w:val="0"/>
        <w:snapToGrid w:val="0"/>
        <w:spacing w:line="360" w:lineRule="auto"/>
        <w:jc w:val="both"/>
        <w:rPr>
          <w:rFonts w:ascii="Book Antiqua" w:hAnsi="Book Antiqua"/>
        </w:rPr>
      </w:pPr>
      <w:r w:rsidRPr="006C795D">
        <w:rPr>
          <w:rFonts w:ascii="Book Antiqua" w:eastAsia="Book Antiqua" w:hAnsi="Book Antiqua" w:cs="Book Antiqua"/>
          <w:color w:val="000000"/>
        </w:rPr>
        <w:t>The therapeutic direction of slacklining has evolved over the past decade to become an adjunct in both injury prevention, such as falls in the elderly</w:t>
      </w:r>
      <w:r w:rsidRPr="006C795D">
        <w:rPr>
          <w:rFonts w:ascii="Book Antiqua" w:eastAsia="Book Antiqua" w:hAnsi="Book Antiqua" w:cs="Book Antiqua"/>
          <w:color w:val="000000"/>
          <w:vertAlign w:val="superscript"/>
        </w:rPr>
        <w:t>[</w:t>
      </w:r>
      <w:hyperlink w:anchor="_ENREF_41" w:tooltip="Pfusterschmied, 2013 #2407" w:history="1">
        <w:r w:rsidRPr="006C795D">
          <w:rPr>
            <w:rFonts w:ascii="Book Antiqua" w:eastAsia="Book Antiqua" w:hAnsi="Book Antiqua" w:cs="Book Antiqua"/>
            <w:color w:val="000000"/>
            <w:vertAlign w:val="superscript"/>
          </w:rPr>
          <w:t>41</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and specific sports including judo</w:t>
      </w:r>
      <w:r w:rsidRPr="006C795D">
        <w:rPr>
          <w:rFonts w:ascii="Book Antiqua" w:eastAsia="Book Antiqua" w:hAnsi="Book Antiqua" w:cs="Book Antiqua"/>
          <w:color w:val="000000"/>
          <w:vertAlign w:val="superscript"/>
        </w:rPr>
        <w:t>[</w:t>
      </w:r>
      <w:hyperlink w:anchor="_ENREF_42" w:tooltip="Santos, 2014 #3574" w:history="1">
        <w:r w:rsidRPr="006C795D">
          <w:rPr>
            <w:rFonts w:ascii="Book Antiqua" w:eastAsia="Book Antiqua" w:hAnsi="Book Antiqua" w:cs="Book Antiqua"/>
            <w:color w:val="000000"/>
            <w:vertAlign w:val="superscript"/>
          </w:rPr>
          <w:t>42</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basketball</w:t>
      </w:r>
      <w:r w:rsidRPr="006C795D">
        <w:rPr>
          <w:rFonts w:ascii="Book Antiqua" w:eastAsia="Book Antiqua" w:hAnsi="Book Antiqua" w:cs="Book Antiqua"/>
          <w:color w:val="000000"/>
          <w:vertAlign w:val="superscript"/>
        </w:rPr>
        <w:t>[</w:t>
      </w:r>
      <w:hyperlink w:anchor="_ENREF_43" w:tooltip="Donath, 2017 #3446" w:history="1">
        <w:r w:rsidRPr="006C795D">
          <w:rPr>
            <w:rFonts w:ascii="Book Antiqua" w:eastAsia="Book Antiqua" w:hAnsi="Book Antiqua" w:cs="Book Antiqua"/>
            <w:color w:val="000000"/>
            <w:vertAlign w:val="superscript"/>
          </w:rPr>
          <w:t>43</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badminton</w:t>
      </w:r>
      <w:r w:rsidRPr="006C795D">
        <w:rPr>
          <w:rFonts w:ascii="Book Antiqua" w:eastAsia="Book Antiqua" w:hAnsi="Book Antiqua" w:cs="Book Antiqua"/>
          <w:color w:val="000000"/>
          <w:vertAlign w:val="superscript"/>
        </w:rPr>
        <w:t>[</w:t>
      </w:r>
      <w:hyperlink w:anchor="_ENREF_44" w:tooltip="de Franceschi, 2013 #3950" w:history="1">
        <w:r w:rsidRPr="006C795D">
          <w:rPr>
            <w:rFonts w:ascii="Book Antiqua" w:eastAsia="Book Antiqua" w:hAnsi="Book Antiqua" w:cs="Book Antiqua"/>
            <w:color w:val="000000"/>
            <w:vertAlign w:val="superscript"/>
          </w:rPr>
          <w:t>44</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handball</w:t>
      </w:r>
      <w:r w:rsidRPr="006C795D">
        <w:rPr>
          <w:rFonts w:ascii="Book Antiqua" w:eastAsia="Book Antiqua" w:hAnsi="Book Antiqua" w:cs="Book Antiqua"/>
          <w:color w:val="000000"/>
          <w:vertAlign w:val="superscript"/>
        </w:rPr>
        <w:t>[</w:t>
      </w:r>
      <w:hyperlink w:anchor="_ENREF_45" w:tooltip="Ringhof, 2019 #4205" w:history="1">
        <w:r w:rsidRPr="006C795D">
          <w:rPr>
            <w:rFonts w:ascii="Book Antiqua" w:eastAsia="Book Antiqua" w:hAnsi="Book Antiqua" w:cs="Book Antiqua"/>
            <w:color w:val="000000"/>
            <w:vertAlign w:val="superscript"/>
          </w:rPr>
          <w:t>45</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and football/</w:t>
      </w:r>
      <w:r w:rsidR="00952505" w:rsidRPr="006C795D">
        <w:rPr>
          <w:rFonts w:ascii="Book Antiqua" w:hAnsi="Book Antiqua" w:cs="Book Antiqua" w:hint="eastAsia"/>
          <w:color w:val="000000"/>
          <w:lang w:eastAsia="zh-CN"/>
        </w:rPr>
        <w:t xml:space="preserve"> </w:t>
      </w:r>
      <w:r w:rsidRPr="006C795D">
        <w:rPr>
          <w:rFonts w:ascii="Book Antiqua" w:eastAsia="Book Antiqua" w:hAnsi="Book Antiqua" w:cs="Book Antiqua"/>
          <w:color w:val="000000"/>
        </w:rPr>
        <w:t>soccer</w:t>
      </w:r>
      <w:r w:rsidRPr="006C795D">
        <w:rPr>
          <w:rFonts w:ascii="Book Antiqua" w:eastAsia="Book Antiqua" w:hAnsi="Book Antiqua" w:cs="Book Antiqua"/>
          <w:color w:val="000000"/>
          <w:vertAlign w:val="superscript"/>
        </w:rPr>
        <w:t>[</w:t>
      </w:r>
      <w:hyperlink w:anchor="_ENREF_46" w:tooltip="Jäger, 2017 #3515" w:history="1">
        <w:r w:rsidRPr="006C795D">
          <w:rPr>
            <w:rFonts w:ascii="Book Antiqua" w:eastAsia="Book Antiqua" w:hAnsi="Book Antiqua" w:cs="Book Antiqua"/>
            <w:color w:val="000000"/>
            <w:vertAlign w:val="superscript"/>
          </w:rPr>
          <w:t>46</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as well as in rehabilitation</w:t>
      </w:r>
      <w:r w:rsidRPr="006C795D">
        <w:rPr>
          <w:rFonts w:ascii="Book Antiqua" w:eastAsia="Book Antiqua" w:hAnsi="Book Antiqua" w:cs="Book Antiqua"/>
          <w:color w:val="000000"/>
          <w:vertAlign w:val="superscript"/>
        </w:rPr>
        <w:t>[</w:t>
      </w:r>
      <w:hyperlink w:anchor="_ENREF_2" w:tooltip="Gabel, 2014 #3029" w:history="1">
        <w:r w:rsidRPr="006C795D">
          <w:rPr>
            <w:rFonts w:ascii="Book Antiqua" w:eastAsia="Book Antiqua" w:hAnsi="Book Antiqua" w:cs="Book Antiqua"/>
            <w:color w:val="000000"/>
            <w:vertAlign w:val="superscript"/>
          </w:rPr>
          <w:t>2</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including orthopedics</w:t>
      </w:r>
      <w:r w:rsidRPr="006C795D">
        <w:rPr>
          <w:rFonts w:ascii="Book Antiqua" w:eastAsia="Book Antiqua" w:hAnsi="Book Antiqua" w:cs="Book Antiqua"/>
          <w:color w:val="000000"/>
          <w:vertAlign w:val="superscript"/>
        </w:rPr>
        <w:t>[</w:t>
      </w:r>
      <w:hyperlink w:anchor="_ENREF_2" w:tooltip="Gabel, 2014 #3029" w:history="1">
        <w:r w:rsidRPr="006C795D">
          <w:rPr>
            <w:rFonts w:ascii="Book Antiqua" w:eastAsia="Book Antiqua" w:hAnsi="Book Antiqua" w:cs="Book Antiqua"/>
            <w:color w:val="000000"/>
            <w:vertAlign w:val="superscript"/>
          </w:rPr>
          <w:t>2</w:t>
        </w:r>
      </w:hyperlink>
      <w:r w:rsidRPr="006C795D">
        <w:rPr>
          <w:rFonts w:ascii="Book Antiqua" w:eastAsia="Book Antiqua" w:hAnsi="Book Antiqua" w:cs="Book Antiqua"/>
          <w:color w:val="000000"/>
          <w:vertAlign w:val="superscript"/>
        </w:rPr>
        <w:t>,</w:t>
      </w:r>
      <w:hyperlink w:anchor="_ENREF_27" w:tooltip="Gabel, 2021 #4213" w:history="1">
        <w:r w:rsidRPr="006C795D">
          <w:rPr>
            <w:rFonts w:ascii="Book Antiqua" w:eastAsia="Book Antiqua" w:hAnsi="Book Antiqua" w:cs="Book Antiqua"/>
            <w:color w:val="000000"/>
            <w:vertAlign w:val="superscript"/>
          </w:rPr>
          <w:t>27</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neurology</w:t>
      </w:r>
      <w:r w:rsidRPr="006C795D">
        <w:rPr>
          <w:rFonts w:ascii="Book Antiqua" w:eastAsia="Book Antiqua" w:hAnsi="Book Antiqua" w:cs="Book Antiqua"/>
          <w:color w:val="000000"/>
          <w:vertAlign w:val="superscript"/>
        </w:rPr>
        <w:t>[</w:t>
      </w:r>
      <w:hyperlink w:anchor="_ENREF_27" w:tooltip="Gabel, 2021 #4213" w:history="1">
        <w:r w:rsidRPr="006C795D">
          <w:rPr>
            <w:rFonts w:ascii="Book Antiqua" w:eastAsia="Book Antiqua" w:hAnsi="Book Antiqua" w:cs="Book Antiqua"/>
            <w:color w:val="000000"/>
            <w:vertAlign w:val="superscript"/>
          </w:rPr>
          <w:t>27</w:t>
        </w:r>
      </w:hyperlink>
      <w:r w:rsidRPr="006C795D">
        <w:rPr>
          <w:rFonts w:ascii="Book Antiqua" w:eastAsia="Book Antiqua" w:hAnsi="Book Antiqua" w:cs="Book Antiqua"/>
          <w:color w:val="000000"/>
          <w:vertAlign w:val="superscript"/>
        </w:rPr>
        <w:t>,</w:t>
      </w:r>
      <w:hyperlink w:anchor="_ENREF_39" w:tooltip="Gabel, 2016 #3473" w:history="1">
        <w:r w:rsidRPr="006C795D">
          <w:rPr>
            <w:rFonts w:ascii="Book Antiqua" w:eastAsia="Book Antiqua" w:hAnsi="Book Antiqua" w:cs="Book Antiqua"/>
            <w:color w:val="000000"/>
            <w:vertAlign w:val="superscript"/>
          </w:rPr>
          <w:t>39</w:t>
        </w:r>
      </w:hyperlink>
      <w:r w:rsidRPr="006C795D">
        <w:rPr>
          <w:rFonts w:ascii="Book Antiqua" w:eastAsia="Book Antiqua" w:hAnsi="Book Antiqua" w:cs="Book Antiqua"/>
          <w:color w:val="000000"/>
          <w:vertAlign w:val="superscript"/>
        </w:rPr>
        <w:t>,</w:t>
      </w:r>
      <w:hyperlink w:anchor="_ENREF_40" w:tooltip="Santos, 2017 #3312" w:history="1">
        <w:r w:rsidRPr="006C795D">
          <w:rPr>
            <w:rFonts w:ascii="Book Antiqua" w:eastAsia="Book Antiqua" w:hAnsi="Book Antiqua" w:cs="Book Antiqua"/>
            <w:color w:val="000000"/>
            <w:vertAlign w:val="superscript"/>
          </w:rPr>
          <w:t>40</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sports training</w:t>
      </w:r>
      <w:r w:rsidRPr="006C795D">
        <w:rPr>
          <w:rFonts w:ascii="Book Antiqua" w:eastAsia="Book Antiqua" w:hAnsi="Book Antiqua" w:cs="Book Antiqua"/>
          <w:color w:val="000000"/>
          <w:vertAlign w:val="superscript"/>
        </w:rPr>
        <w:t>[</w:t>
      </w:r>
      <w:hyperlink w:anchor="_ENREF_47" w:tooltip="Huber, 2010 #3283" w:history="1">
        <w:r w:rsidRPr="006C795D">
          <w:rPr>
            <w:rFonts w:ascii="Book Antiqua" w:eastAsia="Book Antiqua" w:hAnsi="Book Antiqua" w:cs="Book Antiqua"/>
            <w:color w:val="000000"/>
            <w:vertAlign w:val="superscript"/>
          </w:rPr>
          <w:t>47</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general physical training</w:t>
      </w:r>
      <w:r w:rsidRPr="006C795D">
        <w:rPr>
          <w:rFonts w:ascii="Book Antiqua" w:eastAsia="Book Antiqua" w:hAnsi="Book Antiqua" w:cs="Book Antiqua"/>
          <w:color w:val="000000"/>
          <w:vertAlign w:val="superscript"/>
        </w:rPr>
        <w:t>[</w:t>
      </w:r>
      <w:hyperlink w:anchor="_ENREF_46" w:tooltip="Jäger, 2017 #3515" w:history="1">
        <w:r w:rsidRPr="006C795D">
          <w:rPr>
            <w:rFonts w:ascii="Book Antiqua" w:eastAsia="Book Antiqua" w:hAnsi="Book Antiqua" w:cs="Book Antiqua"/>
            <w:color w:val="000000"/>
            <w:vertAlign w:val="superscript"/>
          </w:rPr>
          <w:t>46</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performance</w:t>
      </w:r>
      <w:r w:rsidRPr="006C795D">
        <w:rPr>
          <w:rFonts w:ascii="Book Antiqua" w:eastAsia="Book Antiqua" w:hAnsi="Book Antiqua" w:cs="Book Antiqua"/>
          <w:color w:val="000000"/>
          <w:vertAlign w:val="superscript"/>
        </w:rPr>
        <w:t>[</w:t>
      </w:r>
      <w:hyperlink w:anchor="_ENREF_43" w:tooltip="Donath, 2017 #3446" w:history="1">
        <w:r w:rsidRPr="006C795D">
          <w:rPr>
            <w:rFonts w:ascii="Book Antiqua" w:eastAsia="Book Antiqua" w:hAnsi="Book Antiqua" w:cs="Book Antiqua"/>
            <w:color w:val="000000"/>
            <w:vertAlign w:val="superscript"/>
          </w:rPr>
          <w:t>43</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and recreation</w:t>
      </w:r>
      <w:r w:rsidRPr="006C795D">
        <w:rPr>
          <w:rFonts w:ascii="Book Antiqua" w:eastAsia="Book Antiqua" w:hAnsi="Book Antiqua" w:cs="Book Antiqua"/>
          <w:color w:val="000000"/>
          <w:vertAlign w:val="superscript"/>
        </w:rPr>
        <w:t>[</w:t>
      </w:r>
      <w:hyperlink w:anchor="_ENREF_5" w:tooltip="Ashburn, 2013 #3577" w:history="1">
        <w:r w:rsidRPr="006C795D">
          <w:rPr>
            <w:rFonts w:ascii="Book Antiqua" w:eastAsia="Book Antiqua" w:hAnsi="Book Antiqua" w:cs="Book Antiqua"/>
            <w:color w:val="000000"/>
            <w:vertAlign w:val="superscript"/>
          </w:rPr>
          <w:t>5</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This inclusion of slacklining with other prevention and rehabilitation themes derives from the triad of sensory system contributors of proprioception, vision, and vestibular somatosensory </w:t>
      </w:r>
      <w:proofErr w:type="gramStart"/>
      <w:r w:rsidRPr="006C795D">
        <w:rPr>
          <w:rFonts w:ascii="Book Antiqua" w:eastAsia="Book Antiqua" w:hAnsi="Book Antiqua" w:cs="Book Antiqua"/>
          <w:color w:val="000000"/>
        </w:rPr>
        <w:t>inputs</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"_ENREF_48" \o "Peterka, 2018 #3901" </w:instrText>
      </w:r>
      <w:r w:rsidR="00834DA5" w:rsidRPr="006C795D">
        <w:fldChar w:fldCharType="separate"/>
      </w:r>
      <w:r w:rsidRPr="006C795D">
        <w:rPr>
          <w:rFonts w:ascii="Book Antiqua" w:eastAsia="Book Antiqua" w:hAnsi="Book Antiqua" w:cs="Book Antiqua"/>
          <w:color w:val="000000"/>
          <w:vertAlign w:val="superscript"/>
        </w:rPr>
        <w:t>48</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This is a consequence of the unique properties of slacklining</w:t>
      </w:r>
      <w:r w:rsidRPr="006C795D">
        <w:rPr>
          <w:rFonts w:ascii="Book Antiqua" w:eastAsia="Book Antiqua" w:hAnsi="Book Antiqua" w:cs="Book Antiqua"/>
          <w:color w:val="000000"/>
          <w:vertAlign w:val="superscript"/>
        </w:rPr>
        <w:t>[</w:t>
      </w:r>
      <w:hyperlink w:anchor="_ENREF_2" w:tooltip="Gabel, 2014 #3029" w:history="1">
        <w:r w:rsidRPr="006C795D">
          <w:rPr>
            <w:rFonts w:ascii="Book Antiqua" w:eastAsia="Book Antiqua" w:hAnsi="Book Antiqua" w:cs="Book Antiqua"/>
            <w:color w:val="000000"/>
            <w:vertAlign w:val="superscript"/>
          </w:rPr>
          <w:t>2</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due to its distinct action from other conventional balance activities</w:t>
      </w:r>
      <w:r w:rsidRPr="006C795D">
        <w:rPr>
          <w:rFonts w:ascii="Book Antiqua" w:eastAsia="Book Antiqua" w:hAnsi="Book Antiqua" w:cs="Book Antiqua"/>
          <w:color w:val="000000"/>
          <w:vertAlign w:val="superscript"/>
        </w:rPr>
        <w:t>[</w:t>
      </w:r>
      <w:hyperlink w:anchor="_ENREF_49" w:tooltip="Volery, 2017 #3472" w:history="1">
        <w:r w:rsidRPr="006C795D">
          <w:rPr>
            <w:rFonts w:ascii="Book Antiqua" w:eastAsia="Book Antiqua" w:hAnsi="Book Antiqua" w:cs="Book Antiqua"/>
            <w:color w:val="000000"/>
            <w:vertAlign w:val="superscript"/>
          </w:rPr>
          <w:t>49</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and apparatus</w:t>
      </w:r>
      <w:r w:rsidRPr="006C795D">
        <w:rPr>
          <w:rFonts w:ascii="Book Antiqua" w:eastAsia="Book Antiqua" w:hAnsi="Book Antiqua" w:cs="Book Antiqua"/>
          <w:color w:val="000000"/>
          <w:vertAlign w:val="superscript"/>
        </w:rPr>
        <w:t>[</w:t>
      </w:r>
      <w:hyperlink w:anchor="_ENREF_41" w:tooltip="Pfusterschmied, 2013 #2407" w:history="1">
        <w:r w:rsidRPr="006C795D">
          <w:rPr>
            <w:rFonts w:ascii="Book Antiqua" w:eastAsia="Book Antiqua" w:hAnsi="Book Antiqua" w:cs="Book Antiqua"/>
            <w:color w:val="000000"/>
            <w:vertAlign w:val="superscript"/>
          </w:rPr>
          <w:t>41</w:t>
        </w:r>
      </w:hyperlink>
      <w:r w:rsidRPr="006C795D">
        <w:rPr>
          <w:rFonts w:ascii="Book Antiqua" w:eastAsia="Book Antiqua" w:hAnsi="Book Antiqua" w:cs="Book Antiqua"/>
          <w:color w:val="000000"/>
          <w:vertAlign w:val="superscript"/>
        </w:rPr>
        <w:t>,</w:t>
      </w:r>
      <w:hyperlink w:anchor="_ENREF_43" w:tooltip="Donath, 2017 #3446" w:history="1">
        <w:r w:rsidRPr="006C795D">
          <w:rPr>
            <w:rFonts w:ascii="Book Antiqua" w:eastAsia="Book Antiqua" w:hAnsi="Book Antiqua" w:cs="Book Antiqua"/>
            <w:color w:val="000000"/>
            <w:vertAlign w:val="superscript"/>
          </w:rPr>
          <w:t>43</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as a composite-chain activity, </w:t>
      </w:r>
      <w:r w:rsidRPr="006C795D">
        <w:rPr>
          <w:rFonts w:ascii="Book Antiqua" w:eastAsia="Book Antiqua" w:hAnsi="Book Antiqua" w:cs="Book Antiqua"/>
          <w:i/>
          <w:iCs/>
          <w:color w:val="000000"/>
        </w:rPr>
        <w:t>i.e</w:t>
      </w:r>
      <w:r w:rsidR="00391E1B" w:rsidRPr="006C795D">
        <w:rPr>
          <w:rFonts w:ascii="Book Antiqua" w:eastAsia="Book Antiqua" w:hAnsi="Book Antiqua" w:cs="Book Antiqua"/>
          <w:i/>
          <w:iCs/>
          <w:color w:val="000000"/>
        </w:rPr>
        <w:t>.</w:t>
      </w:r>
      <w:r w:rsidRPr="006C795D">
        <w:rPr>
          <w:rFonts w:ascii="Book Antiqua" w:eastAsia="Book Antiqua" w:hAnsi="Book Antiqua" w:cs="Book Antiqua"/>
          <w:color w:val="000000"/>
        </w:rPr>
        <w:t xml:space="preserve"> there is a weak link in the kinetic chain resulting in abnormal motor synergy patterns due to the contact surface of the loaded limbs having free, partially supported but unstable movement on a recoil resistance surface</w:t>
      </w:r>
      <w:r w:rsidRPr="006C795D">
        <w:rPr>
          <w:rFonts w:ascii="Book Antiqua" w:eastAsia="Book Antiqua" w:hAnsi="Book Antiqua" w:cs="Book Antiqua"/>
          <w:color w:val="000000"/>
          <w:vertAlign w:val="superscript"/>
        </w:rPr>
        <w:t>[</w:t>
      </w:r>
      <w:hyperlink w:anchor="_ENREF_50" w:tooltip="Davies, 2004 #2503" w:history="1">
        <w:r w:rsidRPr="006C795D">
          <w:rPr>
            <w:rFonts w:ascii="Book Antiqua" w:eastAsia="Book Antiqua" w:hAnsi="Book Antiqua" w:cs="Book Antiqua"/>
            <w:color w:val="000000"/>
            <w:vertAlign w:val="superscript"/>
          </w:rPr>
          <w:t>50</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The coupling of these qualities and the CNS contributors results in slacklining having four integrated qualities</w:t>
      </w:r>
      <w:r w:rsidRPr="006C795D">
        <w:rPr>
          <w:rFonts w:ascii="Book Antiqua" w:eastAsia="Book Antiqua" w:hAnsi="Book Antiqua" w:cs="Book Antiqua"/>
          <w:color w:val="000000"/>
          <w:vertAlign w:val="superscript"/>
        </w:rPr>
        <w:t>[</w:t>
      </w:r>
      <w:hyperlink w:anchor="_ENREF_2" w:tooltip="Gabel, 2014 #3029" w:history="1">
        <w:r w:rsidRPr="006C795D">
          <w:rPr>
            <w:rFonts w:ascii="Book Antiqua" w:eastAsia="Book Antiqua" w:hAnsi="Book Antiqua" w:cs="Book Antiqua"/>
            <w:color w:val="000000"/>
            <w:vertAlign w:val="superscript"/>
          </w:rPr>
          <w:t>2</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w:t>
      </w:r>
      <w:r w:rsidR="002B121B" w:rsidRPr="006C795D">
        <w:rPr>
          <w:rFonts w:ascii="Book Antiqua" w:eastAsia="Book Antiqua" w:hAnsi="Book Antiqua" w:cs="Book Antiqua"/>
          <w:color w:val="000000"/>
        </w:rPr>
        <w:t>B</w:t>
      </w:r>
      <w:r w:rsidRPr="006C795D">
        <w:rPr>
          <w:rFonts w:ascii="Book Antiqua" w:eastAsia="Book Antiqua" w:hAnsi="Book Antiqua" w:cs="Book Antiqua"/>
          <w:color w:val="000000"/>
        </w:rPr>
        <w:t>alance</w:t>
      </w:r>
      <w:r w:rsidR="002C3E23" w:rsidRPr="006C795D">
        <w:rPr>
          <w:rFonts w:ascii="Book Antiqua" w:eastAsia="Book Antiqua" w:hAnsi="Book Antiqua" w:cs="Book Antiqua"/>
          <w:color w:val="000000"/>
        </w:rPr>
        <w:t xml:space="preserve"> </w:t>
      </w:r>
      <w:r w:rsidRPr="006C795D">
        <w:rPr>
          <w:rFonts w:ascii="Book Antiqua" w:eastAsia="Book Antiqua" w:hAnsi="Book Antiqua" w:cs="Book Antiqua"/>
          <w:color w:val="000000"/>
        </w:rPr>
        <w:t>-</w:t>
      </w:r>
      <w:r w:rsidR="002C3E23" w:rsidRPr="006C795D">
        <w:rPr>
          <w:rFonts w:ascii="Book Antiqua" w:eastAsia="Book Antiqua" w:hAnsi="Book Antiqua" w:cs="Book Antiqua"/>
          <w:color w:val="000000"/>
        </w:rPr>
        <w:t xml:space="preserve"> </w:t>
      </w:r>
      <w:r w:rsidRPr="006C795D">
        <w:rPr>
          <w:rFonts w:ascii="Book Antiqua" w:eastAsia="Book Antiqua" w:hAnsi="Book Antiqua" w:cs="Book Antiqua"/>
          <w:color w:val="000000"/>
        </w:rPr>
        <w:t>the equilibrium control regulating the body’s segmental dynamic movement and center-of-mass (</w:t>
      </w:r>
      <w:proofErr w:type="spellStart"/>
      <w:r w:rsidRPr="006C795D">
        <w:rPr>
          <w:rFonts w:ascii="Book Antiqua" w:eastAsia="Book Antiqua" w:hAnsi="Book Antiqua" w:cs="Book Antiqua"/>
          <w:color w:val="000000"/>
        </w:rPr>
        <w:t>CoM</w:t>
      </w:r>
      <w:proofErr w:type="spellEnd"/>
      <w:r w:rsidRPr="006C795D">
        <w:rPr>
          <w:rFonts w:ascii="Book Antiqua" w:eastAsia="Book Antiqua" w:hAnsi="Book Antiqua" w:cs="Book Antiqua"/>
          <w:color w:val="000000"/>
        </w:rPr>
        <w:t>) within the base of support</w:t>
      </w:r>
      <w:r w:rsidRPr="006C795D">
        <w:rPr>
          <w:rFonts w:ascii="Book Antiqua" w:eastAsia="Book Antiqua" w:hAnsi="Book Antiqua" w:cs="Book Antiqua"/>
          <w:color w:val="000000"/>
          <w:vertAlign w:val="superscript"/>
        </w:rPr>
        <w:t>[</w:t>
      </w:r>
      <w:hyperlink w:anchor="_ENREF_51" w:tooltip="MacKinnon, 1993 #2529" w:history="1">
        <w:r w:rsidRPr="006C795D">
          <w:rPr>
            <w:rFonts w:ascii="Book Antiqua" w:eastAsia="Book Antiqua" w:hAnsi="Book Antiqua" w:cs="Book Antiqua"/>
            <w:color w:val="000000"/>
            <w:vertAlign w:val="superscript"/>
          </w:rPr>
          <w:t>51</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postural control</w:t>
      </w:r>
      <w:r w:rsidR="002C3E23" w:rsidRPr="006C795D">
        <w:rPr>
          <w:rFonts w:ascii="Book Antiqua" w:eastAsia="Book Antiqua" w:hAnsi="Book Antiqua" w:cs="Book Antiqua"/>
          <w:color w:val="000000"/>
        </w:rPr>
        <w:t xml:space="preserve"> </w:t>
      </w:r>
      <w:r w:rsidRPr="006C795D">
        <w:rPr>
          <w:rFonts w:ascii="Book Antiqua" w:eastAsia="Book Antiqua" w:hAnsi="Book Antiqua" w:cs="Book Antiqua"/>
          <w:color w:val="000000"/>
        </w:rPr>
        <w:t>-</w:t>
      </w:r>
      <w:r w:rsidR="002C3E23" w:rsidRPr="006C795D">
        <w:rPr>
          <w:rFonts w:ascii="Book Antiqua" w:eastAsia="Book Antiqua" w:hAnsi="Book Antiqua" w:cs="Book Antiqua"/>
          <w:color w:val="000000"/>
        </w:rPr>
        <w:t xml:space="preserve"> </w:t>
      </w:r>
      <w:r w:rsidRPr="006C795D">
        <w:rPr>
          <w:rFonts w:ascii="Book Antiqua" w:eastAsia="Book Antiqua" w:hAnsi="Book Antiqua" w:cs="Book Antiqua"/>
          <w:color w:val="000000"/>
        </w:rPr>
        <w:t>the body's positional control in space</w:t>
      </w:r>
      <w:r w:rsidRPr="006C795D">
        <w:rPr>
          <w:rFonts w:ascii="Book Antiqua" w:eastAsia="Book Antiqua" w:hAnsi="Book Antiqua" w:cs="Book Antiqua"/>
          <w:color w:val="000000"/>
          <w:vertAlign w:val="superscript"/>
        </w:rPr>
        <w:t>[</w:t>
      </w:r>
      <w:hyperlink w:anchor="_ENREF_52" w:tooltip="Keller, 2012 #2331" w:history="1">
        <w:r w:rsidRPr="006C795D">
          <w:rPr>
            <w:rFonts w:ascii="Book Antiqua" w:eastAsia="Book Antiqua" w:hAnsi="Book Antiqua" w:cs="Book Antiqua"/>
            <w:color w:val="000000"/>
            <w:vertAlign w:val="superscript"/>
          </w:rPr>
          <w:t>52</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muscle strength</w:t>
      </w:r>
      <w:r w:rsidR="002C3E23" w:rsidRPr="006C795D">
        <w:rPr>
          <w:rFonts w:ascii="Book Antiqua" w:eastAsia="Book Antiqua" w:hAnsi="Book Antiqua" w:cs="Book Antiqua"/>
          <w:color w:val="000000"/>
        </w:rPr>
        <w:t xml:space="preserve"> </w:t>
      </w:r>
      <w:r w:rsidRPr="006C795D">
        <w:rPr>
          <w:rFonts w:ascii="Book Antiqua" w:eastAsia="Book Antiqua" w:hAnsi="Book Antiqua" w:cs="Book Antiqua"/>
          <w:color w:val="000000"/>
        </w:rPr>
        <w:t>-</w:t>
      </w:r>
      <w:r w:rsidR="002C3E23" w:rsidRPr="006C795D">
        <w:rPr>
          <w:rFonts w:ascii="Book Antiqua" w:eastAsia="Book Antiqua" w:hAnsi="Book Antiqua" w:cs="Book Antiqua"/>
          <w:color w:val="000000"/>
        </w:rPr>
        <w:t xml:space="preserve"> </w:t>
      </w:r>
      <w:r w:rsidRPr="006C795D">
        <w:rPr>
          <w:rFonts w:ascii="Book Antiqua" w:eastAsia="Book Antiqua" w:hAnsi="Book Antiqua" w:cs="Book Antiqua"/>
          <w:color w:val="000000"/>
        </w:rPr>
        <w:t>the muscular generated forces</w:t>
      </w:r>
      <w:r w:rsidRPr="006C795D">
        <w:rPr>
          <w:rFonts w:ascii="Book Antiqua" w:eastAsia="Book Antiqua" w:hAnsi="Book Antiqua" w:cs="Book Antiqua"/>
          <w:color w:val="000000"/>
          <w:vertAlign w:val="superscript"/>
        </w:rPr>
        <w:t>[</w:t>
      </w:r>
      <w:hyperlink w:anchor="_ENREF_43" w:tooltip="Donath, 2017 #3446" w:history="1">
        <w:r w:rsidRPr="006C795D">
          <w:rPr>
            <w:rFonts w:ascii="Book Antiqua" w:eastAsia="Book Antiqua" w:hAnsi="Book Antiqua" w:cs="Book Antiqua"/>
            <w:color w:val="000000"/>
            <w:vertAlign w:val="superscript"/>
          </w:rPr>
          <w:t>43</w:t>
        </w:r>
      </w:hyperlink>
      <w:r w:rsidRPr="006C795D">
        <w:rPr>
          <w:rFonts w:ascii="Book Antiqua" w:eastAsia="Book Antiqua" w:hAnsi="Book Antiqua" w:cs="Book Antiqua"/>
          <w:color w:val="000000"/>
          <w:vertAlign w:val="superscript"/>
        </w:rPr>
        <w:t>,</w:t>
      </w:r>
      <w:hyperlink w:anchor="_ENREF_53" w:tooltip="Granacher, 2011 #3285" w:history="1">
        <w:r w:rsidRPr="006C795D">
          <w:rPr>
            <w:rFonts w:ascii="Book Antiqua" w:eastAsia="Book Antiqua" w:hAnsi="Book Antiqua" w:cs="Book Antiqua"/>
            <w:color w:val="000000"/>
            <w:vertAlign w:val="superscript"/>
          </w:rPr>
          <w:t>53</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and </w:t>
      </w:r>
      <w:proofErr w:type="spellStart"/>
      <w:r w:rsidRPr="006C795D">
        <w:rPr>
          <w:rFonts w:ascii="Book Antiqua" w:eastAsia="Book Antiqua" w:hAnsi="Book Antiqua" w:cs="Book Antiqua"/>
          <w:color w:val="000000"/>
        </w:rPr>
        <w:t>neuromechanical</w:t>
      </w:r>
      <w:proofErr w:type="spellEnd"/>
      <w:r w:rsidRPr="006C795D">
        <w:rPr>
          <w:rFonts w:ascii="Book Antiqua" w:eastAsia="Book Antiqua" w:hAnsi="Book Antiqua" w:cs="Book Antiqua"/>
          <w:color w:val="000000"/>
        </w:rPr>
        <w:t xml:space="preserve"> demand</w:t>
      </w:r>
      <w:r w:rsidR="002C3E23" w:rsidRPr="006C795D">
        <w:rPr>
          <w:rFonts w:ascii="Book Antiqua" w:eastAsia="Book Antiqua" w:hAnsi="Book Antiqua" w:cs="Book Antiqua"/>
          <w:color w:val="000000"/>
        </w:rPr>
        <w:t xml:space="preserve"> </w:t>
      </w:r>
      <w:r w:rsidRPr="006C795D">
        <w:rPr>
          <w:rFonts w:ascii="Book Antiqua" w:eastAsia="Book Antiqua" w:hAnsi="Book Antiqua" w:cs="Book Antiqua"/>
          <w:color w:val="000000"/>
        </w:rPr>
        <w:t>-</w:t>
      </w:r>
      <w:r w:rsidR="002C3E23" w:rsidRPr="006C795D">
        <w:rPr>
          <w:rFonts w:ascii="Book Antiqua" w:eastAsia="Book Antiqua" w:hAnsi="Book Antiqua" w:cs="Book Antiqua"/>
          <w:color w:val="000000"/>
        </w:rPr>
        <w:t xml:space="preserve"> </w:t>
      </w:r>
      <w:r w:rsidRPr="006C795D">
        <w:rPr>
          <w:rFonts w:ascii="Book Antiqua" w:eastAsia="Book Antiqua" w:hAnsi="Book Antiqua" w:cs="Book Antiqua"/>
          <w:color w:val="000000"/>
        </w:rPr>
        <w:t>the integration of neurobiology and biomechanics</w:t>
      </w:r>
      <w:r w:rsidRPr="006C795D">
        <w:rPr>
          <w:rFonts w:ascii="Book Antiqua" w:eastAsia="Book Antiqua" w:hAnsi="Book Antiqua" w:cs="Book Antiqua"/>
          <w:color w:val="000000"/>
          <w:vertAlign w:val="superscript"/>
        </w:rPr>
        <w:t>[</w:t>
      </w:r>
      <w:hyperlink w:anchor="_ENREF_1" w:tooltip="Paoletti, 2012 #3887" w:history="1">
        <w:r w:rsidRPr="006C795D">
          <w:rPr>
            <w:rFonts w:ascii="Book Antiqua" w:eastAsia="Book Antiqua" w:hAnsi="Book Antiqua" w:cs="Book Antiqua"/>
            <w:color w:val="000000"/>
            <w:vertAlign w:val="superscript"/>
          </w:rPr>
          <w:t>1</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w:t>
      </w:r>
    </w:p>
    <w:bookmarkEnd w:id="8"/>
    <w:bookmarkEnd w:id="9"/>
    <w:p w14:paraId="112ADA6D" w14:textId="77777777" w:rsidR="00A77B3E" w:rsidRPr="006C795D" w:rsidRDefault="00A77B3E" w:rsidP="000D6DE7">
      <w:pPr>
        <w:adjustRightInd w:val="0"/>
        <w:snapToGrid w:val="0"/>
        <w:spacing w:line="360" w:lineRule="auto"/>
        <w:jc w:val="both"/>
        <w:rPr>
          <w:rFonts w:ascii="Book Antiqua" w:hAnsi="Book Antiqua"/>
        </w:rPr>
      </w:pPr>
    </w:p>
    <w:p w14:paraId="340A493C" w14:textId="03AE3305" w:rsidR="00A77B3E" w:rsidRPr="006C795D" w:rsidRDefault="00391E1B" w:rsidP="000D6DE7">
      <w:pPr>
        <w:adjustRightInd w:val="0"/>
        <w:snapToGrid w:val="0"/>
        <w:spacing w:line="360" w:lineRule="auto"/>
        <w:jc w:val="both"/>
        <w:rPr>
          <w:rFonts w:ascii="Book Antiqua" w:hAnsi="Book Antiqua"/>
        </w:rPr>
      </w:pPr>
      <w:r w:rsidRPr="006C795D">
        <w:rPr>
          <w:rFonts w:ascii="Book Antiqua" w:eastAsia="Book Antiqua" w:hAnsi="Book Antiqua" w:cs="Book Antiqua"/>
          <w:b/>
          <w:bCs/>
          <w:color w:val="000000"/>
          <w:u w:val="single"/>
        </w:rPr>
        <w:t>MATHEMATICAL AND GENERAL MODELS THAT EXPLAIN SLACKLINING</w:t>
      </w:r>
    </w:p>
    <w:p w14:paraId="09A86123" w14:textId="2CD6B494" w:rsidR="00A77B3E" w:rsidRPr="006C795D" w:rsidRDefault="00B44B86" w:rsidP="000D6DE7">
      <w:pPr>
        <w:adjustRightInd w:val="0"/>
        <w:snapToGrid w:val="0"/>
        <w:spacing w:line="360" w:lineRule="auto"/>
        <w:jc w:val="both"/>
        <w:rPr>
          <w:rFonts w:ascii="Book Antiqua" w:hAnsi="Book Antiqua"/>
          <w:i/>
          <w:iCs/>
        </w:rPr>
      </w:pPr>
      <w:bookmarkStart w:id="10" w:name="OLE_LINK5"/>
      <w:bookmarkStart w:id="11" w:name="OLE_LINK6"/>
      <w:r w:rsidRPr="006C795D">
        <w:rPr>
          <w:rFonts w:ascii="Book Antiqua" w:eastAsia="Book Antiqua" w:hAnsi="Book Antiqua" w:cs="Book Antiqua"/>
          <w:b/>
          <w:bCs/>
          <w:i/>
          <w:iCs/>
          <w:color w:val="000000"/>
        </w:rPr>
        <w:t xml:space="preserve">Manifold </w:t>
      </w:r>
      <w:r w:rsidR="00391E1B" w:rsidRPr="006C795D">
        <w:rPr>
          <w:rFonts w:ascii="Book Antiqua" w:eastAsia="Book Antiqua" w:hAnsi="Book Antiqua" w:cs="Book Antiqua"/>
          <w:b/>
          <w:bCs/>
          <w:i/>
          <w:iCs/>
          <w:color w:val="000000"/>
        </w:rPr>
        <w:t>models</w:t>
      </w:r>
    </w:p>
    <w:p w14:paraId="1BA32321" w14:textId="3C6BC757" w:rsidR="00A77B3E" w:rsidRPr="006C795D" w:rsidRDefault="00B44B86" w:rsidP="000D6DE7">
      <w:pPr>
        <w:adjustRightInd w:val="0"/>
        <w:snapToGrid w:val="0"/>
        <w:spacing w:line="360" w:lineRule="auto"/>
        <w:jc w:val="both"/>
        <w:rPr>
          <w:rFonts w:ascii="Book Antiqua" w:hAnsi="Book Antiqua"/>
        </w:rPr>
      </w:pPr>
      <w:r w:rsidRPr="006C795D">
        <w:rPr>
          <w:rFonts w:ascii="Book Antiqua" w:eastAsia="Book Antiqua" w:hAnsi="Book Antiqua" w:cs="Book Antiqua"/>
          <w:color w:val="000000"/>
        </w:rPr>
        <w:t xml:space="preserve">It is </w:t>
      </w:r>
      <w:proofErr w:type="spellStart"/>
      <w:r w:rsidRPr="006C795D">
        <w:rPr>
          <w:rFonts w:ascii="Book Antiqua" w:eastAsia="Book Antiqua" w:hAnsi="Book Antiqua" w:cs="Book Antiqua"/>
          <w:color w:val="000000"/>
        </w:rPr>
        <w:t>recognised</w:t>
      </w:r>
      <w:proofErr w:type="spellEnd"/>
      <w:r w:rsidRPr="006C795D">
        <w:rPr>
          <w:rFonts w:ascii="Book Antiqua" w:eastAsia="Book Antiqua" w:hAnsi="Book Antiqua" w:cs="Book Antiqua"/>
          <w:color w:val="000000"/>
        </w:rPr>
        <w:t xml:space="preserve"> that the </w:t>
      </w:r>
      <w:proofErr w:type="spellStart"/>
      <w:r w:rsidRPr="006C795D">
        <w:rPr>
          <w:rFonts w:ascii="Book Antiqua" w:eastAsia="Book Antiqua" w:hAnsi="Book Antiqua" w:cs="Book Antiqua"/>
          <w:color w:val="000000"/>
        </w:rPr>
        <w:t>neuromechanical</w:t>
      </w:r>
      <w:proofErr w:type="spellEnd"/>
      <w:r w:rsidRPr="006C795D">
        <w:rPr>
          <w:rFonts w:ascii="Book Antiqua" w:eastAsia="Book Antiqua" w:hAnsi="Book Antiqua" w:cs="Book Antiqua"/>
          <w:color w:val="000000"/>
        </w:rPr>
        <w:t xml:space="preserve"> control strategies employed during slacklining are not fully </w:t>
      </w:r>
      <w:proofErr w:type="gramStart"/>
      <w:r w:rsidRPr="006C795D">
        <w:rPr>
          <w:rFonts w:ascii="Book Antiqua" w:eastAsia="Book Antiqua" w:hAnsi="Book Antiqua" w:cs="Book Antiqua"/>
          <w:color w:val="000000"/>
        </w:rPr>
        <w:t>understood</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"_ENREF_54" \o "Vallery, 2013 #3471" </w:instrText>
      </w:r>
      <w:r w:rsidR="00834DA5" w:rsidRPr="006C795D">
        <w:fldChar w:fldCharType="separate"/>
      </w:r>
      <w:r w:rsidRPr="006C795D">
        <w:rPr>
          <w:rFonts w:ascii="Book Antiqua" w:eastAsia="Book Antiqua" w:hAnsi="Book Antiqua" w:cs="Book Antiqua"/>
          <w:color w:val="000000"/>
          <w:vertAlign w:val="superscript"/>
        </w:rPr>
        <w:t>54</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Several detailed proposed models seek to </w:t>
      </w:r>
      <w:r w:rsidRPr="006C795D">
        <w:rPr>
          <w:rFonts w:ascii="Book Antiqua" w:eastAsia="Book Antiqua" w:hAnsi="Book Antiqua" w:cs="Book Antiqua"/>
          <w:color w:val="000000"/>
        </w:rPr>
        <w:lastRenderedPageBreak/>
        <w:t xml:space="preserve">explain slacklining and predominantly </w:t>
      </w:r>
      <w:proofErr w:type="spellStart"/>
      <w:r w:rsidRPr="006C795D">
        <w:rPr>
          <w:rFonts w:ascii="Book Antiqua" w:eastAsia="Book Antiqua" w:hAnsi="Book Antiqua" w:cs="Book Antiqua"/>
          <w:color w:val="000000"/>
        </w:rPr>
        <w:t>utilise</w:t>
      </w:r>
      <w:proofErr w:type="spellEnd"/>
      <w:r w:rsidRPr="006C795D">
        <w:rPr>
          <w:rFonts w:ascii="Book Antiqua" w:eastAsia="Book Antiqua" w:hAnsi="Book Antiqua" w:cs="Book Antiqua"/>
          <w:color w:val="000000"/>
        </w:rPr>
        <w:t xml:space="preserve"> a conceptual </w:t>
      </w:r>
      <w:r w:rsidR="00391E1B" w:rsidRPr="006C795D">
        <w:rPr>
          <w:rFonts w:ascii="Book Antiqua" w:eastAsia="Book Antiqua" w:hAnsi="Book Antiqua" w:cs="Book Antiqua"/>
          <w:color w:val="000000"/>
        </w:rPr>
        <w:t>“</w:t>
      </w:r>
      <w:r w:rsidRPr="006C795D">
        <w:rPr>
          <w:rFonts w:ascii="Book Antiqua" w:eastAsia="Book Antiqua" w:hAnsi="Book Antiqua" w:cs="Book Antiqua"/>
          <w:color w:val="000000"/>
        </w:rPr>
        <w:t>manifold model</w:t>
      </w:r>
      <w:r w:rsidR="00391E1B" w:rsidRPr="006C795D">
        <w:rPr>
          <w:rFonts w:ascii="Book Antiqua" w:eastAsia="Book Antiqua" w:hAnsi="Book Antiqua" w:cs="Book Antiqua"/>
          <w:color w:val="000000"/>
        </w:rPr>
        <w:t>”</w:t>
      </w:r>
      <w:r w:rsidRPr="006C795D">
        <w:rPr>
          <w:rFonts w:ascii="Book Antiqua" w:eastAsia="Book Antiqua" w:hAnsi="Book Antiqua" w:cs="Book Antiqua"/>
          <w:color w:val="000000"/>
        </w:rPr>
        <w:t xml:space="preserve">. However, the term manifold has two denotations: firstly, within a general context as a </w:t>
      </w:r>
      <w:r w:rsidR="00391E1B" w:rsidRPr="006C795D">
        <w:rPr>
          <w:rFonts w:ascii="Book Antiqua" w:eastAsia="Book Antiqua" w:hAnsi="Book Antiqua" w:cs="Book Antiqua"/>
          <w:color w:val="000000"/>
        </w:rPr>
        <w:t>“</w:t>
      </w:r>
      <w:r w:rsidRPr="006C795D">
        <w:rPr>
          <w:rFonts w:ascii="Book Antiqua" w:eastAsia="Book Antiqua" w:hAnsi="Book Antiqua" w:cs="Book Antiqua"/>
          <w:color w:val="000000"/>
        </w:rPr>
        <w:t>conceptual dimension inside a general discussion</w:t>
      </w:r>
      <w:r w:rsidR="00391E1B" w:rsidRPr="006C795D">
        <w:rPr>
          <w:rFonts w:ascii="Book Antiqua" w:eastAsia="Book Antiqua" w:hAnsi="Book Antiqua" w:cs="Book Antiqua"/>
          <w:color w:val="000000"/>
        </w:rPr>
        <w:t>”</w:t>
      </w:r>
      <w:r w:rsidRPr="006C795D">
        <w:rPr>
          <w:rFonts w:ascii="Book Antiqua" w:eastAsia="Book Antiqua" w:hAnsi="Book Antiqua" w:cs="Book Antiqua"/>
          <w:color w:val="000000"/>
        </w:rPr>
        <w:t xml:space="preserve">; and secondly, within a mathematical context as a </w:t>
      </w:r>
      <w:r w:rsidR="00391E1B" w:rsidRPr="006C795D">
        <w:rPr>
          <w:rFonts w:ascii="Book Antiqua" w:eastAsia="Book Antiqua" w:hAnsi="Book Antiqua" w:cs="Book Antiqua"/>
          <w:color w:val="000000"/>
        </w:rPr>
        <w:t>“</w:t>
      </w:r>
      <w:r w:rsidRPr="006C795D">
        <w:rPr>
          <w:rFonts w:ascii="Book Antiqua" w:eastAsia="Book Antiqua" w:hAnsi="Book Antiqua" w:cs="Book Antiqua"/>
          <w:color w:val="000000"/>
        </w:rPr>
        <w:t>mathematical subset with lower dimension inside a mathematical model</w:t>
      </w:r>
      <w:proofErr w:type="gramStart"/>
      <w:r w:rsidR="00391E1B" w:rsidRPr="006C795D">
        <w:rPr>
          <w:rFonts w:ascii="Book Antiqua" w:eastAsia="Book Antiqua" w:hAnsi="Book Antiqua" w:cs="Book Antiqua"/>
          <w:color w:val="000000"/>
        </w:rPr>
        <w:t>”</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"_ENREF_55" \o "Mullen, 1987 #3927" </w:instrText>
      </w:r>
      <w:r w:rsidR="00834DA5" w:rsidRPr="006C795D">
        <w:fldChar w:fldCharType="separate"/>
      </w:r>
      <w:r w:rsidRPr="006C795D">
        <w:rPr>
          <w:rFonts w:ascii="Book Antiqua" w:eastAsia="Book Antiqua" w:hAnsi="Book Antiqua" w:cs="Book Antiqua"/>
          <w:color w:val="000000"/>
          <w:vertAlign w:val="superscript"/>
        </w:rPr>
        <w:t>55</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The latter context is a defined shaped space where all activity and analysis </w:t>
      </w:r>
      <w:proofErr w:type="gramStart"/>
      <w:r w:rsidRPr="006C795D">
        <w:rPr>
          <w:rFonts w:ascii="Book Antiqua" w:eastAsia="Book Antiqua" w:hAnsi="Book Antiqua" w:cs="Book Antiqua"/>
          <w:color w:val="000000"/>
        </w:rPr>
        <w:t>occurs</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"_ENREF_56" \o "Scholz, 1999 #3892" </w:instrText>
      </w:r>
      <w:r w:rsidR="00834DA5" w:rsidRPr="006C795D">
        <w:fldChar w:fldCharType="separate"/>
      </w:r>
      <w:r w:rsidRPr="006C795D">
        <w:rPr>
          <w:rFonts w:ascii="Book Antiqua" w:eastAsia="Book Antiqua" w:hAnsi="Book Antiqua" w:cs="Book Antiqua"/>
          <w:color w:val="000000"/>
          <w:vertAlign w:val="superscript"/>
        </w:rPr>
        <w:t>56</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which for slacklining likely simulates a saddle-shape within o</w:t>
      </w:r>
      <w:r w:rsidRPr="006C795D">
        <w:rPr>
          <w:rFonts w:ascii="Book Antiqua" w:eastAsia="Book Antiqua" w:hAnsi="Book Antiqua" w:cs="Book Antiqua"/>
          <w:color w:val="000000"/>
          <w:shd w:val="clear" w:color="auto" w:fill="FFFFFF"/>
        </w:rPr>
        <w:t>rdinary task space</w:t>
      </w:r>
      <w:r w:rsidRPr="006C795D">
        <w:rPr>
          <w:rFonts w:ascii="Book Antiqua" w:eastAsia="Book Antiqua" w:hAnsi="Book Antiqua" w:cs="Book Antiqua"/>
          <w:color w:val="000000"/>
          <w:vertAlign w:val="superscript"/>
        </w:rPr>
        <w:t>[</w:t>
      </w:r>
      <w:hyperlink w:anchor="_ENREF_57" w:tooltip="Maurer, 2005 #3894" w:history="1">
        <w:r w:rsidRPr="006C795D">
          <w:rPr>
            <w:rFonts w:ascii="Book Antiqua" w:eastAsia="Book Antiqua" w:hAnsi="Book Antiqua" w:cs="Book Antiqua"/>
            <w:color w:val="000000"/>
            <w:vertAlign w:val="superscript"/>
          </w:rPr>
          <w:t>57</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This saddle-manifold is shaped concave in the dimensions of the direction of the slackline (X) and convex in the direction of its lateral shift (Y) and the dimension of gravity or sag (Z</w:t>
      </w:r>
      <w:proofErr w:type="gramStart"/>
      <w:r w:rsidRPr="006C795D">
        <w:rPr>
          <w:rFonts w:ascii="Book Antiqua" w:eastAsia="Book Antiqua" w:hAnsi="Book Antiqua" w:cs="Book Antiqua"/>
          <w:color w:val="000000"/>
        </w:rPr>
        <w:t>)</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"_ENREF_58" \o "Asai, 2009 #3888" </w:instrText>
      </w:r>
      <w:r w:rsidR="00834DA5" w:rsidRPr="006C795D">
        <w:fldChar w:fldCharType="separate"/>
      </w:r>
      <w:r w:rsidRPr="006C795D">
        <w:rPr>
          <w:rFonts w:ascii="Book Antiqua" w:eastAsia="Book Antiqua" w:hAnsi="Book Antiqua" w:cs="Book Antiqua"/>
          <w:color w:val="000000"/>
          <w:vertAlign w:val="superscript"/>
        </w:rPr>
        <w:t>58</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hyperlink w:anchor="_ENREF_59" w:tooltip="Milton, 2009 #3898" w:history="1">
        <w:r w:rsidRPr="006C795D">
          <w:rPr>
            <w:rFonts w:ascii="Book Antiqua" w:eastAsia="Book Antiqua" w:hAnsi="Book Antiqua" w:cs="Book Antiqua"/>
            <w:color w:val="000000"/>
            <w:vertAlign w:val="superscript"/>
          </w:rPr>
          <w:t>59</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w:t>
      </w:r>
    </w:p>
    <w:p w14:paraId="5C87714B" w14:textId="58C941C6" w:rsidR="00A77B3E" w:rsidRPr="006C795D" w:rsidRDefault="00B44B86" w:rsidP="000D6DE7">
      <w:pPr>
        <w:adjustRightInd w:val="0"/>
        <w:snapToGrid w:val="0"/>
        <w:spacing w:line="360" w:lineRule="auto"/>
        <w:ind w:firstLineChars="100" w:firstLine="240"/>
        <w:jc w:val="both"/>
        <w:rPr>
          <w:rFonts w:ascii="Book Antiqua" w:hAnsi="Book Antiqua"/>
        </w:rPr>
      </w:pPr>
      <w:r w:rsidRPr="006C795D">
        <w:rPr>
          <w:rFonts w:ascii="Book Antiqua" w:eastAsia="Book Antiqua" w:hAnsi="Book Antiqua" w:cs="Book Antiqua"/>
          <w:color w:val="000000"/>
        </w:rPr>
        <w:t xml:space="preserve">Scientifically and mathematically a </w:t>
      </w:r>
      <w:r w:rsidR="00391E1B" w:rsidRPr="006C795D">
        <w:rPr>
          <w:rFonts w:ascii="Book Antiqua" w:eastAsia="Book Antiqua" w:hAnsi="Book Antiqua" w:cs="Book Antiqua"/>
          <w:color w:val="000000"/>
        </w:rPr>
        <w:t>“</w:t>
      </w:r>
      <w:r w:rsidRPr="006C795D">
        <w:rPr>
          <w:rFonts w:ascii="Book Antiqua" w:eastAsia="Book Antiqua" w:hAnsi="Book Antiqua" w:cs="Book Antiqua"/>
          <w:color w:val="000000"/>
        </w:rPr>
        <w:t>manifold</w:t>
      </w:r>
      <w:r w:rsidR="00391E1B" w:rsidRPr="006C795D">
        <w:rPr>
          <w:rFonts w:ascii="Book Antiqua" w:eastAsia="Book Antiqua" w:hAnsi="Book Antiqua" w:cs="Book Antiqua"/>
          <w:i/>
          <w:iCs/>
          <w:color w:val="000000"/>
        </w:rPr>
        <w:t>”</w:t>
      </w:r>
      <w:r w:rsidRPr="006C795D">
        <w:rPr>
          <w:rFonts w:ascii="Book Antiqua" w:eastAsia="Book Antiqua" w:hAnsi="Book Antiqua" w:cs="Book Antiqua"/>
          <w:color w:val="000000"/>
        </w:rPr>
        <w:t xml:space="preserve"> has the same or lower dimensionality as the underlying mathematical model</w:t>
      </w:r>
      <w:r w:rsidRPr="006C795D">
        <w:rPr>
          <w:rFonts w:ascii="Book Antiqua" w:eastAsia="Book Antiqua" w:hAnsi="Book Antiqua" w:cs="Book Antiqua"/>
          <w:color w:val="000000"/>
          <w:shd w:val="clear" w:color="auto" w:fill="FFFFFF"/>
        </w:rPr>
        <w:t xml:space="preserve">, though </w:t>
      </w:r>
      <w:r w:rsidRPr="006C795D">
        <w:rPr>
          <w:rFonts w:ascii="Book Antiqua" w:eastAsia="Book Antiqua" w:hAnsi="Book Antiqua" w:cs="Book Antiqua"/>
          <w:color w:val="000000"/>
        </w:rPr>
        <w:t xml:space="preserve">mathematically the number of </w:t>
      </w:r>
      <w:r w:rsidRPr="006C795D">
        <w:rPr>
          <w:rFonts w:ascii="Book Antiqua" w:eastAsia="Book Antiqua" w:hAnsi="Book Antiqua" w:cs="Book Antiqua"/>
          <w:color w:val="000000"/>
          <w:shd w:val="clear" w:color="auto" w:fill="FFFFFF"/>
        </w:rPr>
        <w:t xml:space="preserve">dimensions possible is arbitrary. Each point within the manifold has its own </w:t>
      </w:r>
      <w:r w:rsidR="00391E1B" w:rsidRPr="006C795D">
        <w:rPr>
          <w:rFonts w:ascii="Book Antiqua" w:eastAsia="Book Antiqua" w:hAnsi="Book Antiqua" w:cs="Book Antiqua"/>
          <w:color w:val="000000"/>
          <w:shd w:val="clear" w:color="auto" w:fill="FFFFFF"/>
        </w:rPr>
        <w:t>“</w:t>
      </w:r>
      <w:r w:rsidRPr="006C795D">
        <w:rPr>
          <w:rFonts w:ascii="Book Antiqua" w:eastAsia="Book Antiqua" w:hAnsi="Book Antiqua" w:cs="Book Antiqua"/>
          <w:color w:val="000000"/>
          <w:shd w:val="clear" w:color="auto" w:fill="FFFFFF"/>
        </w:rPr>
        <w:t>homeomorphic</w:t>
      </w:r>
      <w:r w:rsidR="00391E1B" w:rsidRPr="006C795D">
        <w:rPr>
          <w:rFonts w:ascii="Book Antiqua" w:eastAsia="Book Antiqua" w:hAnsi="Book Antiqua" w:cs="Book Antiqua"/>
          <w:color w:val="000000"/>
          <w:shd w:val="clear" w:color="auto" w:fill="FFFFFF"/>
        </w:rPr>
        <w:t>”</w:t>
      </w:r>
      <w:r w:rsidRPr="006C795D">
        <w:rPr>
          <w:rFonts w:ascii="Book Antiqua" w:eastAsia="Book Antiqua" w:hAnsi="Book Antiqua" w:cs="Book Antiqua"/>
          <w:color w:val="000000"/>
          <w:shd w:val="clear" w:color="auto" w:fill="FFFFFF"/>
        </w:rPr>
        <w:t xml:space="preserve"> space. Consequently, a </w:t>
      </w:r>
      <w:r w:rsidR="00391E1B" w:rsidRPr="006C795D">
        <w:rPr>
          <w:rFonts w:ascii="Book Antiqua" w:eastAsia="Book Antiqua" w:hAnsi="Book Antiqua" w:cs="Book Antiqua"/>
          <w:color w:val="000000"/>
          <w:shd w:val="clear" w:color="auto" w:fill="FFFFFF"/>
        </w:rPr>
        <w:t>“</w:t>
      </w:r>
      <w:r w:rsidRPr="006C795D">
        <w:rPr>
          <w:rFonts w:ascii="Book Antiqua" w:eastAsia="Book Antiqua" w:hAnsi="Book Antiqua" w:cs="Book Antiqua"/>
          <w:color w:val="000000"/>
          <w:shd w:val="clear" w:color="auto" w:fill="FFFFFF"/>
        </w:rPr>
        <w:t>bi-continuous function</w:t>
      </w:r>
      <w:r w:rsidR="00391E1B" w:rsidRPr="006C795D">
        <w:rPr>
          <w:rFonts w:ascii="Book Antiqua" w:eastAsia="Book Antiqua" w:hAnsi="Book Antiqua" w:cs="Book Antiqua"/>
          <w:color w:val="000000"/>
          <w:shd w:val="clear" w:color="auto" w:fill="FFFFFF"/>
        </w:rPr>
        <w:t>”</w:t>
      </w:r>
      <w:r w:rsidRPr="006C795D">
        <w:rPr>
          <w:rFonts w:ascii="Book Antiqua" w:eastAsia="Book Antiqua" w:hAnsi="Book Antiqua" w:cs="Book Antiqua"/>
          <w:color w:val="000000"/>
          <w:shd w:val="clear" w:color="auto" w:fill="FFFFFF"/>
        </w:rPr>
        <w:t xml:space="preserve"> exists between all points being on both a continuum in a given direction, while concurrently having an opposing continuous inverse </w:t>
      </w:r>
      <w:proofErr w:type="gramStart"/>
      <w:r w:rsidRPr="006C795D">
        <w:rPr>
          <w:rFonts w:ascii="Book Antiqua" w:eastAsia="Book Antiqua" w:hAnsi="Book Antiqua" w:cs="Book Antiqua"/>
          <w:color w:val="000000"/>
          <w:shd w:val="clear" w:color="auto" w:fill="FFFFFF"/>
        </w:rPr>
        <w:t>function</w:t>
      </w:r>
      <w:r w:rsidRPr="006C795D">
        <w:rPr>
          <w:rFonts w:ascii="Book Antiqua" w:eastAsia="Book Antiqua" w:hAnsi="Book Antiqua" w:cs="Book Antiqua"/>
          <w:color w:val="000000"/>
          <w:shd w:val="clear" w:color="auto" w:fill="FFFFFF"/>
          <w:vertAlign w:val="superscript"/>
        </w:rPr>
        <w:t>[</w:t>
      </w:r>
      <w:proofErr w:type="gramEnd"/>
      <w:r w:rsidR="00834DA5" w:rsidRPr="006C795D">
        <w:fldChar w:fldCharType="begin"/>
      </w:r>
      <w:r w:rsidR="00834DA5" w:rsidRPr="006C795D">
        <w:instrText xml:space="preserve"> HYPERLINK \l "_ENREF_60" \o "Halakatti, 2015 #3906" </w:instrText>
      </w:r>
      <w:r w:rsidR="00834DA5" w:rsidRPr="006C795D">
        <w:fldChar w:fldCharType="separate"/>
      </w:r>
      <w:r w:rsidRPr="006C795D">
        <w:rPr>
          <w:rFonts w:ascii="Book Antiqua" w:eastAsia="Book Antiqua" w:hAnsi="Book Antiqua" w:cs="Book Antiqua"/>
          <w:color w:val="000000"/>
          <w:shd w:val="clear" w:color="auto" w:fill="FFFFFF"/>
          <w:vertAlign w:val="superscript"/>
        </w:rPr>
        <w:t>60</w:t>
      </w:r>
      <w:r w:rsidR="00834DA5" w:rsidRPr="006C795D">
        <w:rPr>
          <w:rFonts w:ascii="Book Antiqua" w:eastAsia="Book Antiqua" w:hAnsi="Book Antiqua" w:cs="Book Antiqua"/>
          <w:color w:val="000000"/>
          <w:shd w:val="clear" w:color="auto" w:fill="FFFFFF"/>
          <w:vertAlign w:val="superscript"/>
        </w:rPr>
        <w:fldChar w:fldCharType="end"/>
      </w:r>
      <w:r w:rsidRPr="006C795D">
        <w:rPr>
          <w:rFonts w:ascii="Book Antiqua" w:eastAsia="Book Antiqua" w:hAnsi="Book Antiqua" w:cs="Book Antiqua"/>
          <w:color w:val="000000"/>
          <w:shd w:val="clear" w:color="auto" w:fill="FFFFFF"/>
          <w:vertAlign w:val="superscript"/>
        </w:rPr>
        <w:t>]</w:t>
      </w:r>
      <w:r w:rsidRPr="006C795D">
        <w:rPr>
          <w:rFonts w:ascii="Book Antiqua" w:eastAsia="Book Antiqua" w:hAnsi="Book Antiqua" w:cs="Book Antiqua"/>
          <w:color w:val="000000"/>
        </w:rPr>
        <w:t xml:space="preserve">. The manifold model concept was initially proposed within robotics as the </w:t>
      </w:r>
      <w:r w:rsidR="00391E1B" w:rsidRPr="006C795D">
        <w:rPr>
          <w:rFonts w:ascii="Book Antiqua" w:eastAsia="Book Antiqua" w:hAnsi="Book Antiqua" w:cs="Book Antiqua"/>
          <w:color w:val="000000"/>
        </w:rPr>
        <w:t>“</w:t>
      </w:r>
      <w:r w:rsidRPr="006C795D">
        <w:rPr>
          <w:rFonts w:ascii="Book Antiqua" w:eastAsia="Book Antiqua" w:hAnsi="Book Antiqua" w:cs="Book Antiqua"/>
          <w:color w:val="000000"/>
        </w:rPr>
        <w:t>self-motion manifold</w:t>
      </w:r>
      <w:proofErr w:type="gramStart"/>
      <w:r w:rsidR="00391E1B" w:rsidRPr="006C795D">
        <w:rPr>
          <w:rFonts w:ascii="Book Antiqua" w:eastAsia="Book Antiqua" w:hAnsi="Book Antiqua" w:cs="Book Antiqua"/>
          <w:color w:val="000000"/>
        </w:rPr>
        <w:t>”</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"_ENREF_61" \o "Murray, 1994 #3907" </w:instrText>
      </w:r>
      <w:r w:rsidR="00834DA5" w:rsidRPr="006C795D">
        <w:fldChar w:fldCharType="separate"/>
      </w:r>
      <w:r w:rsidRPr="006C795D">
        <w:rPr>
          <w:rFonts w:ascii="Book Antiqua" w:eastAsia="Book Antiqua" w:hAnsi="Book Antiqua" w:cs="Book Antiqua"/>
          <w:color w:val="000000"/>
          <w:vertAlign w:val="superscript"/>
        </w:rPr>
        <w:t>61</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and, subsequently applied to human moveme</w:t>
      </w:r>
      <w:r w:rsidR="00391E1B" w:rsidRPr="006C795D">
        <w:rPr>
          <w:rFonts w:ascii="Book Antiqua" w:eastAsia="Book Antiqua" w:hAnsi="Book Antiqua" w:cs="Book Antiqua"/>
          <w:color w:val="000000"/>
        </w:rPr>
        <w:t>nt and functional tasks as the “</w:t>
      </w:r>
      <w:r w:rsidRPr="006C795D">
        <w:rPr>
          <w:rFonts w:ascii="Book Antiqua" w:eastAsia="Book Antiqua" w:hAnsi="Book Antiqua" w:cs="Book Antiqua"/>
          <w:color w:val="000000"/>
        </w:rPr>
        <w:t>un-controlled manifold</w:t>
      </w:r>
      <w:r w:rsidR="00391E1B" w:rsidRPr="006C795D">
        <w:rPr>
          <w:rFonts w:ascii="Book Antiqua" w:eastAsia="Book Antiqua" w:hAnsi="Book Antiqua" w:cs="Book Antiqua"/>
          <w:color w:val="000000"/>
        </w:rPr>
        <w:t>”</w:t>
      </w:r>
      <w:r w:rsidRPr="006C795D">
        <w:rPr>
          <w:rFonts w:ascii="Book Antiqua" w:eastAsia="Book Antiqua" w:hAnsi="Book Antiqua" w:cs="Book Antiqua"/>
          <w:color w:val="000000"/>
        </w:rPr>
        <w:t xml:space="preserve"> (UCM) model</w:t>
      </w:r>
      <w:r w:rsidRPr="006C795D">
        <w:rPr>
          <w:rFonts w:ascii="Book Antiqua" w:eastAsia="Book Antiqua" w:hAnsi="Book Antiqua" w:cs="Book Antiqua"/>
          <w:color w:val="000000"/>
          <w:vertAlign w:val="superscript"/>
        </w:rPr>
        <w:t>[</w:t>
      </w:r>
      <w:hyperlink w:anchor="_ENREF_62" w:tooltip="Schöner, 1995 #3908" w:history="1">
        <w:r w:rsidRPr="006C795D">
          <w:rPr>
            <w:rFonts w:ascii="Book Antiqua" w:eastAsia="Book Antiqua" w:hAnsi="Book Antiqua" w:cs="Book Antiqua"/>
            <w:color w:val="000000"/>
            <w:vertAlign w:val="superscript"/>
          </w:rPr>
          <w:t>62</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Such a model suitably explains quiet-standing</w:t>
      </w:r>
      <w:r w:rsidRPr="006C795D">
        <w:rPr>
          <w:rFonts w:ascii="Book Antiqua" w:eastAsia="Book Antiqua" w:hAnsi="Book Antiqua" w:cs="Book Antiqua"/>
          <w:color w:val="000000"/>
          <w:vertAlign w:val="superscript"/>
        </w:rPr>
        <w:t>[</w:t>
      </w:r>
      <w:hyperlink w:anchor="_ENREF_58" w:tooltip="Asai, 2009 #3888" w:history="1">
        <w:r w:rsidRPr="006C795D">
          <w:rPr>
            <w:rFonts w:ascii="Book Antiqua" w:eastAsia="Book Antiqua" w:hAnsi="Book Antiqua" w:cs="Book Antiqua"/>
            <w:color w:val="000000"/>
            <w:vertAlign w:val="superscript"/>
          </w:rPr>
          <w:t>58</w:t>
        </w:r>
      </w:hyperlink>
      <w:r w:rsidRPr="006C795D">
        <w:rPr>
          <w:rFonts w:ascii="Book Antiqua" w:eastAsia="Book Antiqua" w:hAnsi="Book Antiqua" w:cs="Book Antiqua"/>
          <w:color w:val="000000"/>
          <w:vertAlign w:val="superscript"/>
        </w:rPr>
        <w:t>,</w:t>
      </w:r>
      <w:hyperlink w:anchor="_ENREF_59" w:tooltip="Milton, 2009 #3898" w:history="1">
        <w:r w:rsidRPr="006C795D">
          <w:rPr>
            <w:rFonts w:ascii="Book Antiqua" w:eastAsia="Book Antiqua" w:hAnsi="Book Antiqua" w:cs="Book Antiqua"/>
            <w:color w:val="000000"/>
            <w:vertAlign w:val="superscript"/>
          </w:rPr>
          <w:t>59</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and simple functional frontal plane movements </w:t>
      </w:r>
      <w:r w:rsidRPr="006C795D">
        <w:rPr>
          <w:rFonts w:ascii="Book Antiqua" w:eastAsia="Book Antiqua" w:hAnsi="Book Antiqua" w:cs="Book Antiqua"/>
          <w:i/>
          <w:iCs/>
          <w:color w:val="000000"/>
        </w:rPr>
        <w:t>e.g</w:t>
      </w:r>
      <w:r w:rsidR="00391E1B" w:rsidRPr="006C795D">
        <w:rPr>
          <w:rFonts w:ascii="Book Antiqua" w:eastAsia="Book Antiqua" w:hAnsi="Book Antiqua" w:cs="Book Antiqua"/>
          <w:i/>
          <w:iCs/>
          <w:color w:val="000000"/>
        </w:rPr>
        <w:t>.</w:t>
      </w:r>
      <w:r w:rsidR="002B121B" w:rsidRPr="006C795D">
        <w:rPr>
          <w:rFonts w:ascii="Book Antiqua" w:eastAsia="Book Antiqua" w:hAnsi="Book Antiqua" w:cs="Book Antiqua"/>
          <w:i/>
          <w:iCs/>
          <w:color w:val="000000"/>
        </w:rPr>
        <w:t>,</w:t>
      </w:r>
      <w:r w:rsidRPr="006C795D">
        <w:rPr>
          <w:rFonts w:ascii="Book Antiqua" w:eastAsia="Book Antiqua" w:hAnsi="Book Antiqua" w:cs="Book Antiqua"/>
          <w:color w:val="000000"/>
        </w:rPr>
        <w:t xml:space="preserve"> walking and postural sway</w:t>
      </w:r>
      <w:r w:rsidRPr="006C795D">
        <w:rPr>
          <w:rFonts w:ascii="Book Antiqua" w:eastAsia="Book Antiqua" w:hAnsi="Book Antiqua" w:cs="Book Antiqua"/>
          <w:color w:val="000000"/>
          <w:vertAlign w:val="superscript"/>
        </w:rPr>
        <w:t>[</w:t>
      </w:r>
      <w:hyperlink w:anchor="_ENREF_57" w:tooltip="Maurer, 2005 #3894" w:history="1">
        <w:r w:rsidRPr="006C795D">
          <w:rPr>
            <w:rFonts w:ascii="Book Antiqua" w:eastAsia="Book Antiqua" w:hAnsi="Book Antiqua" w:cs="Book Antiqua"/>
            <w:color w:val="000000"/>
            <w:vertAlign w:val="superscript"/>
          </w:rPr>
          <w:t>57</w:t>
        </w:r>
      </w:hyperlink>
      <w:r w:rsidRPr="006C795D">
        <w:rPr>
          <w:rFonts w:ascii="Book Antiqua" w:eastAsia="Book Antiqua" w:hAnsi="Book Antiqua" w:cs="Book Antiqua"/>
          <w:color w:val="000000"/>
          <w:vertAlign w:val="superscript"/>
        </w:rPr>
        <w:t>,</w:t>
      </w:r>
      <w:hyperlink w:anchor="_ENREF_63" w:tooltip="Delignières, 2011 #3899" w:history="1">
        <w:r w:rsidRPr="006C795D">
          <w:rPr>
            <w:rFonts w:ascii="Book Antiqua" w:eastAsia="Book Antiqua" w:hAnsi="Book Antiqua" w:cs="Book Antiqua"/>
            <w:color w:val="000000"/>
            <w:vertAlign w:val="superscript"/>
          </w:rPr>
          <w:t>63</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but was not proposed for complicated tasks involving dynamic contact, </w:t>
      </w:r>
      <w:r w:rsidRPr="006C795D">
        <w:rPr>
          <w:rFonts w:ascii="Book Antiqua" w:eastAsia="Book Antiqua" w:hAnsi="Book Antiqua" w:cs="Book Antiqua"/>
          <w:i/>
          <w:iCs/>
          <w:color w:val="000000"/>
        </w:rPr>
        <w:t>e.g</w:t>
      </w:r>
      <w:r w:rsidR="00391E1B" w:rsidRPr="006C795D">
        <w:rPr>
          <w:rFonts w:ascii="Book Antiqua" w:eastAsia="Book Antiqua" w:hAnsi="Book Antiqua" w:cs="Book Antiqua"/>
          <w:i/>
          <w:iCs/>
          <w:color w:val="000000"/>
        </w:rPr>
        <w:t>.</w:t>
      </w:r>
      <w:r w:rsidR="002B121B" w:rsidRPr="006C795D">
        <w:rPr>
          <w:rFonts w:ascii="Book Antiqua" w:eastAsia="Book Antiqua" w:hAnsi="Book Antiqua" w:cs="Book Antiqua"/>
          <w:i/>
          <w:iCs/>
          <w:color w:val="000000"/>
        </w:rPr>
        <w:t>,</w:t>
      </w:r>
      <w:r w:rsidRPr="006C795D">
        <w:rPr>
          <w:rFonts w:ascii="Book Antiqua" w:eastAsia="Book Antiqua" w:hAnsi="Book Antiqua" w:cs="Book Antiqua"/>
          <w:color w:val="000000"/>
        </w:rPr>
        <w:t xml:space="preserve"> slacklining</w:t>
      </w:r>
      <w:r w:rsidRPr="006C795D">
        <w:rPr>
          <w:rFonts w:ascii="Book Antiqua" w:eastAsia="Book Antiqua" w:hAnsi="Book Antiqua" w:cs="Book Antiqua"/>
          <w:color w:val="000000"/>
          <w:vertAlign w:val="superscript"/>
        </w:rPr>
        <w:t>[</w:t>
      </w:r>
      <w:hyperlink w:anchor="_ENREF_1" w:tooltip="Paoletti, 2012 #3887" w:history="1">
        <w:r w:rsidRPr="006C795D">
          <w:rPr>
            <w:rFonts w:ascii="Book Antiqua" w:eastAsia="Book Antiqua" w:hAnsi="Book Antiqua" w:cs="Book Antiqua"/>
            <w:color w:val="000000"/>
            <w:vertAlign w:val="superscript"/>
          </w:rPr>
          <w:t>1</w:t>
        </w:r>
      </w:hyperlink>
      <w:r w:rsidRPr="006C795D">
        <w:rPr>
          <w:rFonts w:ascii="Book Antiqua" w:eastAsia="Book Antiqua" w:hAnsi="Book Antiqua" w:cs="Book Antiqua"/>
          <w:color w:val="000000"/>
          <w:vertAlign w:val="superscript"/>
        </w:rPr>
        <w:t>,</w:t>
      </w:r>
      <w:hyperlink w:anchor="_ENREF_54" w:tooltip="Vallery, 2013 #3471" w:history="1">
        <w:r w:rsidRPr="006C795D">
          <w:rPr>
            <w:rFonts w:ascii="Book Antiqua" w:eastAsia="Book Antiqua" w:hAnsi="Book Antiqua" w:cs="Book Antiqua"/>
            <w:color w:val="000000"/>
            <w:vertAlign w:val="superscript"/>
          </w:rPr>
          <w:t>54</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w:t>
      </w:r>
    </w:p>
    <w:p w14:paraId="53122EF3" w14:textId="279DF235" w:rsidR="00A77B3E" w:rsidRPr="006C795D" w:rsidRDefault="00B44B86" w:rsidP="000D6DE7">
      <w:pPr>
        <w:adjustRightInd w:val="0"/>
        <w:snapToGrid w:val="0"/>
        <w:spacing w:line="360" w:lineRule="auto"/>
        <w:ind w:firstLineChars="100" w:firstLine="240"/>
        <w:jc w:val="both"/>
        <w:rPr>
          <w:rFonts w:ascii="Book Antiqua" w:hAnsi="Book Antiqua"/>
        </w:rPr>
      </w:pPr>
      <w:r w:rsidRPr="006C795D">
        <w:rPr>
          <w:rFonts w:ascii="Book Antiqua" w:eastAsia="Book Antiqua" w:hAnsi="Book Antiqua" w:cs="Book Antiqua"/>
          <w:color w:val="000000"/>
        </w:rPr>
        <w:t xml:space="preserve">The UCM may still, however, provide a potential solution as it proposes a motor control strategy for redundant systems by using the abundant solutions inherent to </w:t>
      </w:r>
      <w:proofErr w:type="gramStart"/>
      <w:r w:rsidRPr="006C795D">
        <w:rPr>
          <w:rFonts w:ascii="Book Antiqua" w:eastAsia="Book Antiqua" w:hAnsi="Book Antiqua" w:cs="Book Antiqua"/>
          <w:color w:val="000000"/>
        </w:rPr>
        <w:t>them</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"_ENREF_62" \o "Schöner, 1995 #3908" </w:instrText>
      </w:r>
      <w:r w:rsidR="00834DA5" w:rsidRPr="006C795D">
        <w:fldChar w:fldCharType="separate"/>
      </w:r>
      <w:r w:rsidRPr="006C795D">
        <w:rPr>
          <w:rFonts w:ascii="Book Antiqua" w:eastAsia="Book Antiqua" w:hAnsi="Book Antiqua" w:cs="Book Antiqua"/>
          <w:color w:val="000000"/>
          <w:vertAlign w:val="superscript"/>
        </w:rPr>
        <w:t>62</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This postulates that the task redundant space of the effector is not homogeneous</w:t>
      </w:r>
      <w:r w:rsidRPr="006C795D">
        <w:rPr>
          <w:rFonts w:ascii="Book Antiqua" w:eastAsia="Book Antiqua" w:hAnsi="Book Antiqua" w:cs="Book Antiqua"/>
          <w:i/>
          <w:iCs/>
          <w:color w:val="000000"/>
        </w:rPr>
        <w:t>,</w:t>
      </w:r>
      <w:r w:rsidRPr="006C795D">
        <w:rPr>
          <w:rFonts w:ascii="Book Antiqua" w:eastAsia="Book Antiqua" w:hAnsi="Book Antiqua" w:cs="Book Antiqua"/>
          <w:color w:val="000000"/>
        </w:rPr>
        <w:t xml:space="preserve"> but structured according to task </w:t>
      </w:r>
      <w:proofErr w:type="gramStart"/>
      <w:r w:rsidRPr="006C795D">
        <w:rPr>
          <w:rFonts w:ascii="Book Antiqua" w:eastAsia="Book Antiqua" w:hAnsi="Book Antiqua" w:cs="Book Antiqua"/>
          <w:color w:val="000000"/>
        </w:rPr>
        <w:t>requirements</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"_ENREF_61" \o "Murray, 1994 #3907" </w:instrText>
      </w:r>
      <w:r w:rsidR="00834DA5" w:rsidRPr="006C795D">
        <w:fldChar w:fldCharType="separate"/>
      </w:r>
      <w:r w:rsidRPr="006C795D">
        <w:rPr>
          <w:rFonts w:ascii="Book Antiqua" w:eastAsia="Book Antiqua" w:hAnsi="Book Antiqua" w:cs="Book Antiqua"/>
          <w:color w:val="000000"/>
          <w:vertAlign w:val="superscript"/>
        </w:rPr>
        <w:t>61</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hyperlink w:anchor="_ENREF_64" w:tooltip="Nishikawa, 2007 #3648" w:history="1">
        <w:r w:rsidRPr="006C795D">
          <w:rPr>
            <w:rFonts w:ascii="Book Antiqua" w:eastAsia="Book Antiqua" w:hAnsi="Book Antiqua" w:cs="Book Antiqua"/>
            <w:color w:val="000000"/>
            <w:vertAlign w:val="superscript"/>
          </w:rPr>
          <w:t>64</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Consequently, the UCM model may be expanded to accommodate slacklining as the increased variability and redundancy found in such challenging actions can be redistributed, allowing acceptable levels of task variability to be maintained</w:t>
      </w:r>
      <w:r w:rsidRPr="006C795D">
        <w:rPr>
          <w:rFonts w:ascii="Book Antiqua" w:eastAsia="Book Antiqua" w:hAnsi="Book Antiqua" w:cs="Book Antiqua"/>
          <w:color w:val="000000"/>
          <w:vertAlign w:val="superscript"/>
        </w:rPr>
        <w:t>[</w:t>
      </w:r>
      <w:hyperlink w:anchor="_ENREF_56" w:tooltip="Scholz, 1999 #3892" w:history="1">
        <w:r w:rsidRPr="006C795D">
          <w:rPr>
            <w:rFonts w:ascii="Book Antiqua" w:eastAsia="Book Antiqua" w:hAnsi="Book Antiqua" w:cs="Book Antiqua"/>
            <w:color w:val="000000"/>
            <w:vertAlign w:val="superscript"/>
          </w:rPr>
          <w:t>56</w:t>
        </w:r>
      </w:hyperlink>
      <w:r w:rsidRPr="006C795D">
        <w:rPr>
          <w:rFonts w:ascii="Book Antiqua" w:eastAsia="Book Antiqua" w:hAnsi="Book Antiqua" w:cs="Book Antiqua"/>
          <w:color w:val="000000"/>
          <w:vertAlign w:val="superscript"/>
        </w:rPr>
        <w:t>,</w:t>
      </w:r>
      <w:hyperlink w:anchor="_ENREF_65" w:tooltip="Guy, 2019 #3928" w:history="1">
        <w:r w:rsidRPr="006C795D">
          <w:rPr>
            <w:rFonts w:ascii="Book Antiqua" w:eastAsia="Book Antiqua" w:hAnsi="Book Antiqua" w:cs="Book Antiqua"/>
            <w:color w:val="000000"/>
            <w:vertAlign w:val="superscript"/>
          </w:rPr>
          <w:t>65</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w:t>
      </w:r>
    </w:p>
    <w:p w14:paraId="7B9FFEE9" w14:textId="7B725621" w:rsidR="00A77B3E" w:rsidRPr="006C795D" w:rsidRDefault="00B44B86" w:rsidP="000D6DE7">
      <w:pPr>
        <w:adjustRightInd w:val="0"/>
        <w:snapToGrid w:val="0"/>
        <w:spacing w:line="360" w:lineRule="auto"/>
        <w:ind w:firstLineChars="100" w:firstLine="240"/>
        <w:jc w:val="both"/>
        <w:rPr>
          <w:rFonts w:ascii="Book Antiqua" w:hAnsi="Book Antiqua"/>
        </w:rPr>
      </w:pPr>
      <w:r w:rsidRPr="006C795D">
        <w:rPr>
          <w:rFonts w:ascii="Book Antiqua" w:eastAsia="Book Antiqua" w:hAnsi="Book Antiqua" w:cs="Book Antiqua"/>
          <w:color w:val="000000"/>
        </w:rPr>
        <w:lastRenderedPageBreak/>
        <w:t>In human quiet-standing and frontal plane movement on stable surfaces, the Newtonian equations in classical mechanics of an inverted pendulum are generally considered acceptable mechanical models for self-balancing</w:t>
      </w:r>
      <w:r w:rsidRPr="006C795D">
        <w:rPr>
          <w:rFonts w:ascii="Book Antiqua" w:eastAsia="Book Antiqua" w:hAnsi="Book Antiqua" w:cs="Book Antiqua"/>
          <w:color w:val="000000"/>
          <w:vertAlign w:val="superscript"/>
        </w:rPr>
        <w:t>[</w:t>
      </w:r>
      <w:hyperlink w:anchor="_ENREF_51" w:tooltip="MacKinnon, 1993 #2529" w:history="1">
        <w:r w:rsidRPr="006C795D">
          <w:rPr>
            <w:rFonts w:ascii="Book Antiqua" w:eastAsia="Book Antiqua" w:hAnsi="Book Antiqua" w:cs="Book Antiqua"/>
            <w:color w:val="000000"/>
            <w:vertAlign w:val="superscript"/>
          </w:rPr>
          <w:t>51</w:t>
        </w:r>
      </w:hyperlink>
      <w:r w:rsidRPr="006C795D">
        <w:rPr>
          <w:rFonts w:ascii="Book Antiqua" w:eastAsia="Book Antiqua" w:hAnsi="Book Antiqua" w:cs="Book Antiqua"/>
          <w:color w:val="000000"/>
          <w:vertAlign w:val="superscript"/>
        </w:rPr>
        <w:t>,</w:t>
      </w:r>
      <w:hyperlink w:anchor="_ENREF_59" w:tooltip="Milton, 2009 #3898" w:history="1">
        <w:r w:rsidRPr="006C795D">
          <w:rPr>
            <w:rFonts w:ascii="Book Antiqua" w:eastAsia="Book Antiqua" w:hAnsi="Book Antiqua" w:cs="Book Antiqua"/>
            <w:color w:val="000000"/>
            <w:vertAlign w:val="superscript"/>
          </w:rPr>
          <w:t>59</w:t>
        </w:r>
      </w:hyperlink>
      <w:r w:rsidRPr="006C795D">
        <w:rPr>
          <w:rFonts w:ascii="Book Antiqua" w:eastAsia="Book Antiqua" w:hAnsi="Book Antiqua" w:cs="Book Antiqua"/>
          <w:color w:val="000000"/>
          <w:vertAlign w:val="superscript"/>
        </w:rPr>
        <w:t>,</w:t>
      </w:r>
      <w:hyperlink w:anchor="_ENREF_66" w:tooltip="Qu, 2007 #3895" w:history="1">
        <w:r w:rsidRPr="006C795D">
          <w:rPr>
            <w:rFonts w:ascii="Book Antiqua" w:eastAsia="Book Antiqua" w:hAnsi="Book Antiqua" w:cs="Book Antiqua"/>
            <w:color w:val="000000"/>
            <w:vertAlign w:val="superscript"/>
          </w:rPr>
          <w:t>66</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These considerations are critical in acknowledging </w:t>
      </w:r>
      <w:r w:rsidR="00391E1B" w:rsidRPr="006C795D">
        <w:rPr>
          <w:rFonts w:ascii="Book Antiqua" w:eastAsia="Book Antiqua" w:hAnsi="Book Antiqua" w:cs="Book Antiqua"/>
          <w:i/>
          <w:iCs/>
          <w:color w:val="000000"/>
        </w:rPr>
        <w:t>“</w:t>
      </w:r>
      <w:r w:rsidRPr="006C795D">
        <w:rPr>
          <w:rFonts w:ascii="Book Antiqua" w:eastAsia="Book Antiqua" w:hAnsi="Book Antiqua" w:cs="Book Antiqua"/>
          <w:color w:val="000000"/>
        </w:rPr>
        <w:t>how</w:t>
      </w:r>
      <w:r w:rsidR="00391E1B" w:rsidRPr="006C795D">
        <w:rPr>
          <w:rFonts w:ascii="Book Antiqua" w:eastAsia="Book Antiqua" w:hAnsi="Book Antiqua" w:cs="Book Antiqua"/>
          <w:i/>
          <w:iCs/>
          <w:color w:val="000000"/>
        </w:rPr>
        <w:t>”</w:t>
      </w:r>
      <w:r w:rsidRPr="006C795D">
        <w:rPr>
          <w:rFonts w:ascii="Book Antiqua" w:eastAsia="Book Antiqua" w:hAnsi="Book Antiqua" w:cs="Book Antiqua"/>
          <w:i/>
          <w:iCs/>
          <w:color w:val="000000"/>
        </w:rPr>
        <w:t xml:space="preserve"> </w:t>
      </w:r>
      <w:r w:rsidRPr="006C795D">
        <w:rPr>
          <w:rFonts w:ascii="Book Antiqua" w:eastAsia="Book Antiqua" w:hAnsi="Book Antiqua" w:cs="Book Antiqua"/>
          <w:color w:val="000000"/>
        </w:rPr>
        <w:t>the body estimates its current orientation in space, in order to, subsequently, generate the corrective stabili</w:t>
      </w:r>
      <w:r w:rsidR="002A08EE" w:rsidRPr="006C795D">
        <w:rPr>
          <w:rFonts w:ascii="Book Antiqua" w:eastAsia="Book Antiqua" w:hAnsi="Book Antiqua" w:cs="Book Antiqua"/>
          <w:color w:val="000000"/>
        </w:rPr>
        <w:t>z</w:t>
      </w:r>
      <w:r w:rsidRPr="006C795D">
        <w:rPr>
          <w:rFonts w:ascii="Book Antiqua" w:eastAsia="Book Antiqua" w:hAnsi="Book Antiqua" w:cs="Book Antiqua"/>
          <w:color w:val="000000"/>
        </w:rPr>
        <w:t xml:space="preserve">ing actions required to maintain what is a mechanically unstable upright stance. However, for slacklining, this model is not suitable. The base is not fixed: </w:t>
      </w:r>
      <w:r w:rsidR="00952505" w:rsidRPr="006C795D">
        <w:rPr>
          <w:rFonts w:ascii="Book Antiqua" w:hAnsi="Book Antiqua" w:cs="Book Antiqua" w:hint="eastAsia"/>
          <w:color w:val="000000"/>
          <w:lang w:eastAsia="zh-CN"/>
        </w:rPr>
        <w:t>C</w:t>
      </w:r>
      <w:r w:rsidRPr="006C795D">
        <w:rPr>
          <w:rFonts w:ascii="Book Antiqua" w:eastAsia="Book Antiqua" w:hAnsi="Book Antiqua" w:cs="Book Antiqua"/>
          <w:color w:val="000000"/>
        </w:rPr>
        <w:t xml:space="preserve">onsequently, body </w:t>
      </w:r>
      <w:proofErr w:type="spellStart"/>
      <w:r w:rsidRPr="006C795D">
        <w:rPr>
          <w:rFonts w:ascii="Book Antiqua" w:eastAsia="Book Antiqua" w:hAnsi="Book Antiqua" w:cs="Book Antiqua"/>
          <w:color w:val="000000"/>
        </w:rPr>
        <w:t>neuromechanical</w:t>
      </w:r>
      <w:proofErr w:type="spellEnd"/>
      <w:r w:rsidRPr="006C795D">
        <w:rPr>
          <w:rFonts w:ascii="Book Antiqua" w:eastAsia="Book Antiqua" w:hAnsi="Book Antiqua" w:cs="Book Antiqua"/>
          <w:color w:val="000000"/>
        </w:rPr>
        <w:t xml:space="preserve"> dynamics are coupled with the slackline’s external dynamics, and the natural actions and subsequent responses of body-</w:t>
      </w:r>
      <w:proofErr w:type="gramStart"/>
      <w:r w:rsidRPr="006C795D">
        <w:rPr>
          <w:rFonts w:ascii="Book Antiqua" w:eastAsia="Book Antiqua" w:hAnsi="Book Antiqua" w:cs="Book Antiqua"/>
          <w:color w:val="000000"/>
        </w:rPr>
        <w:t>sway</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"_ENREF_1" \o "Paoletti, 2012 #3887" </w:instrText>
      </w:r>
      <w:r w:rsidR="00834DA5" w:rsidRPr="006C795D">
        <w:fldChar w:fldCharType="separate"/>
      </w:r>
      <w:r w:rsidRPr="006C795D">
        <w:rPr>
          <w:rFonts w:ascii="Book Antiqua" w:eastAsia="Book Antiqua" w:hAnsi="Book Antiqua" w:cs="Book Antiqua"/>
          <w:color w:val="000000"/>
          <w:vertAlign w:val="superscript"/>
        </w:rPr>
        <w:t>1</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hyperlink w:anchor="_ENREF_54" w:tooltip="Vallery, 2013 #3471" w:history="1">
        <w:r w:rsidRPr="006C795D">
          <w:rPr>
            <w:rFonts w:ascii="Book Antiqua" w:eastAsia="Book Antiqua" w:hAnsi="Book Antiqua" w:cs="Book Antiqua"/>
            <w:color w:val="000000"/>
            <w:vertAlign w:val="superscript"/>
          </w:rPr>
          <w:t>54</w:t>
        </w:r>
      </w:hyperlink>
      <w:r w:rsidRPr="006C795D">
        <w:rPr>
          <w:rFonts w:ascii="Book Antiqua" w:eastAsia="Book Antiqua" w:hAnsi="Book Antiqua" w:cs="Book Antiqua"/>
          <w:color w:val="000000"/>
          <w:vertAlign w:val="superscript"/>
        </w:rPr>
        <w:t>,</w:t>
      </w:r>
      <w:hyperlink w:anchor="_ENREF_67" w:tooltip="Stepan, 2009 #3896" w:history="1">
        <w:r w:rsidRPr="006C795D">
          <w:rPr>
            <w:rFonts w:ascii="Book Antiqua" w:eastAsia="Book Antiqua" w:hAnsi="Book Antiqua" w:cs="Book Antiqua"/>
            <w:color w:val="000000"/>
            <w:vertAlign w:val="superscript"/>
          </w:rPr>
          <w:t>67</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w:t>
      </w:r>
    </w:p>
    <w:p w14:paraId="44031A4B" w14:textId="77777777" w:rsidR="00A77B3E" w:rsidRPr="006C795D" w:rsidRDefault="00A77B3E" w:rsidP="000D6DE7">
      <w:pPr>
        <w:adjustRightInd w:val="0"/>
        <w:snapToGrid w:val="0"/>
        <w:spacing w:line="360" w:lineRule="auto"/>
        <w:jc w:val="both"/>
        <w:rPr>
          <w:rFonts w:ascii="Book Antiqua" w:hAnsi="Book Antiqua"/>
        </w:rPr>
      </w:pPr>
    </w:p>
    <w:p w14:paraId="46148D95" w14:textId="496C0EA9" w:rsidR="00A77B3E" w:rsidRPr="006C795D" w:rsidRDefault="00B44B86" w:rsidP="000D6DE7">
      <w:pPr>
        <w:adjustRightInd w:val="0"/>
        <w:snapToGrid w:val="0"/>
        <w:spacing w:line="360" w:lineRule="auto"/>
        <w:jc w:val="both"/>
        <w:rPr>
          <w:rFonts w:ascii="Book Antiqua" w:hAnsi="Book Antiqua"/>
          <w:i/>
          <w:iCs/>
        </w:rPr>
      </w:pPr>
      <w:r w:rsidRPr="006C795D">
        <w:rPr>
          <w:rFonts w:ascii="Book Antiqua" w:eastAsia="Book Antiqua" w:hAnsi="Book Antiqua" w:cs="Book Antiqua"/>
          <w:b/>
          <w:bCs/>
          <w:i/>
          <w:iCs/>
          <w:color w:val="000000"/>
        </w:rPr>
        <w:t xml:space="preserve">Application of the </w:t>
      </w:r>
      <w:r w:rsidR="00391E1B" w:rsidRPr="006C795D">
        <w:rPr>
          <w:rFonts w:ascii="Book Antiqua" w:eastAsia="Book Antiqua" w:hAnsi="Book Antiqua" w:cs="Book Antiqua"/>
          <w:b/>
          <w:bCs/>
          <w:i/>
          <w:iCs/>
          <w:color w:val="000000"/>
        </w:rPr>
        <w:t xml:space="preserve">manifold model to slacklining </w:t>
      </w:r>
    </w:p>
    <w:p w14:paraId="13143E97" w14:textId="4C5C9566" w:rsidR="00A77B3E" w:rsidRPr="006C795D" w:rsidRDefault="00B44B86" w:rsidP="000D6DE7">
      <w:pPr>
        <w:adjustRightInd w:val="0"/>
        <w:snapToGrid w:val="0"/>
        <w:spacing w:line="360" w:lineRule="auto"/>
        <w:jc w:val="both"/>
        <w:rPr>
          <w:rFonts w:ascii="Book Antiqua" w:hAnsi="Book Antiqua"/>
        </w:rPr>
      </w:pPr>
      <w:r w:rsidRPr="006C795D">
        <w:rPr>
          <w:rFonts w:ascii="Book Antiqua" w:eastAsia="Book Antiqua" w:hAnsi="Book Antiqua" w:cs="Book Antiqua"/>
          <w:color w:val="000000"/>
        </w:rPr>
        <w:t xml:space="preserve">To consider these attributes within a global encompassing model to describe slacklining as a dynamic and changing series of quantitative factors, </w:t>
      </w:r>
      <w:proofErr w:type="spellStart"/>
      <w:r w:rsidRPr="006C795D">
        <w:rPr>
          <w:rFonts w:ascii="Book Antiqua" w:eastAsia="Book Antiqua" w:hAnsi="Book Antiqua" w:cs="Book Antiqua"/>
          <w:color w:val="000000"/>
        </w:rPr>
        <w:t>Paoletti</w:t>
      </w:r>
      <w:proofErr w:type="spellEnd"/>
      <w:r w:rsidR="00DD3722" w:rsidRPr="006C795D">
        <w:rPr>
          <w:rFonts w:ascii="Book Antiqua" w:eastAsia="Book Antiqua" w:hAnsi="Book Antiqua" w:cs="Book Antiqua"/>
          <w:color w:val="000000"/>
        </w:rPr>
        <w:t xml:space="preserve"> </w:t>
      </w:r>
      <w:r w:rsidR="00DD3722" w:rsidRPr="006C795D">
        <w:rPr>
          <w:rFonts w:ascii="Book Antiqua" w:eastAsia="Book Antiqua" w:hAnsi="Book Antiqua" w:cs="Book Antiqua"/>
          <w:i/>
          <w:color w:val="000000"/>
        </w:rPr>
        <w:t>et al</w:t>
      </w:r>
      <w:r w:rsidRPr="006C795D">
        <w:rPr>
          <w:rFonts w:ascii="Book Antiqua" w:eastAsia="Book Antiqua" w:hAnsi="Book Antiqua" w:cs="Book Antiqua"/>
          <w:color w:val="000000"/>
          <w:vertAlign w:val="superscript"/>
        </w:rPr>
        <w:t>[</w:t>
      </w:r>
      <w:hyperlink w:anchor="_ENREF_1" w:tooltip="Paoletti, 2012 #3887" w:history="1">
        <w:r w:rsidRPr="006C795D">
          <w:rPr>
            <w:rFonts w:ascii="Book Antiqua" w:eastAsia="Book Antiqua" w:hAnsi="Book Antiqua" w:cs="Book Antiqua"/>
            <w:color w:val="000000"/>
            <w:vertAlign w:val="superscript"/>
          </w:rPr>
          <w:t>1</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proposed that </w:t>
      </w:r>
      <w:r w:rsidR="00DD3722" w:rsidRPr="006C795D">
        <w:rPr>
          <w:rFonts w:ascii="Book Antiqua" w:eastAsia="Book Antiqua" w:hAnsi="Book Antiqua" w:cs="Book Antiqua"/>
          <w:color w:val="000000"/>
        </w:rPr>
        <w:t>“</w:t>
      </w:r>
      <w:r w:rsidRPr="006C795D">
        <w:rPr>
          <w:rFonts w:ascii="Book Antiqua" w:eastAsia="Book Antiqua" w:hAnsi="Book Antiqua" w:cs="Book Antiqua"/>
          <w:color w:val="000000"/>
        </w:rPr>
        <w:t>an optimal strategy is achieved</w:t>
      </w:r>
      <w:r w:rsidR="00DD3722" w:rsidRPr="006C795D">
        <w:rPr>
          <w:rFonts w:ascii="Book Antiqua" w:eastAsia="Book Antiqua" w:hAnsi="Book Antiqua" w:cs="Book Antiqua"/>
          <w:i/>
          <w:iCs/>
          <w:color w:val="000000"/>
        </w:rPr>
        <w:t>”</w:t>
      </w:r>
      <w:r w:rsidRPr="006C795D">
        <w:rPr>
          <w:rFonts w:ascii="Book Antiqua" w:eastAsia="Book Antiqua" w:hAnsi="Book Antiqua" w:cs="Book Antiqua"/>
          <w:color w:val="000000"/>
        </w:rPr>
        <w:t xml:space="preserve"> for self-balance. This is through the consideration of a nonlinear model that accounts for potential parameter coupling and overall CNS performance delays that occur on multiple time scales. These can be visualized as a system with passive coupled dynamics working in unison with sensory modalities, enabling orientation and activated motor coordination of the body to be self-directed or </w:t>
      </w:r>
      <w:r w:rsidR="00563120" w:rsidRPr="006C795D">
        <w:rPr>
          <w:rFonts w:ascii="Book Antiqua" w:eastAsia="Book Antiqua" w:hAnsi="Book Antiqua" w:cs="Book Antiqua"/>
          <w:color w:val="000000"/>
        </w:rPr>
        <w:t>“</w:t>
      </w:r>
      <w:r w:rsidRPr="006C795D">
        <w:rPr>
          <w:rFonts w:ascii="Book Antiqua" w:eastAsia="Book Antiqua" w:hAnsi="Book Antiqua" w:cs="Book Antiqua"/>
          <w:color w:val="000000"/>
        </w:rPr>
        <w:t>inferred</w:t>
      </w:r>
      <w:r w:rsidR="00563120" w:rsidRPr="006C795D">
        <w:rPr>
          <w:rFonts w:ascii="Book Antiqua" w:eastAsia="Book Antiqua" w:hAnsi="Book Antiqua" w:cs="Book Antiqua"/>
          <w:color w:val="000000"/>
        </w:rPr>
        <w:t>”</w:t>
      </w:r>
      <w:r w:rsidRPr="006C795D">
        <w:rPr>
          <w:rFonts w:ascii="Book Antiqua" w:eastAsia="Book Antiqua" w:hAnsi="Book Antiqua" w:cs="Book Antiqua"/>
          <w:color w:val="000000"/>
        </w:rPr>
        <w:t xml:space="preserve">. In </w:t>
      </w:r>
      <w:proofErr w:type="spellStart"/>
      <w:r w:rsidRPr="006C795D">
        <w:rPr>
          <w:rFonts w:ascii="Book Antiqua" w:eastAsia="Book Antiqua" w:hAnsi="Book Antiqua" w:cs="Book Antiqua"/>
          <w:color w:val="000000"/>
        </w:rPr>
        <w:t>Serrien</w:t>
      </w:r>
      <w:proofErr w:type="spellEnd"/>
      <w:r w:rsidRPr="006C795D">
        <w:rPr>
          <w:rFonts w:ascii="Book Antiqua" w:eastAsia="Book Antiqua" w:hAnsi="Book Antiqua" w:cs="Book Antiqua"/>
          <w:color w:val="000000"/>
        </w:rPr>
        <w:t xml:space="preserve"> </w:t>
      </w:r>
      <w:r w:rsidRPr="006C795D">
        <w:rPr>
          <w:rFonts w:ascii="Book Antiqua" w:eastAsia="Book Antiqua" w:hAnsi="Book Antiqua" w:cs="Book Antiqua"/>
          <w:i/>
          <w:iCs/>
          <w:color w:val="000000"/>
        </w:rPr>
        <w:t>et al</w:t>
      </w:r>
      <w:r w:rsidRPr="006C795D">
        <w:rPr>
          <w:rFonts w:ascii="Book Antiqua" w:eastAsia="Book Antiqua" w:hAnsi="Book Antiqua" w:cs="Book Antiqua"/>
          <w:color w:val="000000"/>
          <w:vertAlign w:val="superscript"/>
        </w:rPr>
        <w:t>[</w:t>
      </w:r>
      <w:hyperlink w:anchor="_ENREF_68" w:tooltip="Serrien, 2016 #3870" w:history="1">
        <w:r w:rsidRPr="006C795D">
          <w:rPr>
            <w:rFonts w:ascii="Book Antiqua" w:eastAsia="Book Antiqua" w:hAnsi="Book Antiqua" w:cs="Book Antiqua"/>
            <w:color w:val="000000"/>
            <w:vertAlign w:val="superscript"/>
          </w:rPr>
          <w:t>68</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where the balance strategy was examined within an </w:t>
      </w:r>
      <w:r w:rsidR="00563120" w:rsidRPr="006C795D">
        <w:rPr>
          <w:rFonts w:ascii="Book Antiqua" w:eastAsia="Book Antiqua" w:hAnsi="Book Antiqua" w:cs="Book Antiqua"/>
          <w:color w:val="000000"/>
        </w:rPr>
        <w:t>“</w:t>
      </w:r>
      <w:r w:rsidRPr="006C795D">
        <w:rPr>
          <w:rFonts w:ascii="Book Antiqua" w:eastAsia="Book Antiqua" w:hAnsi="Book Antiqua" w:cs="Book Antiqua"/>
          <w:color w:val="000000"/>
        </w:rPr>
        <w:t>expanded manifold of a higher dimension</w:t>
      </w:r>
      <w:r w:rsidR="00563120" w:rsidRPr="006C795D">
        <w:rPr>
          <w:rFonts w:ascii="Book Antiqua" w:eastAsia="Book Antiqua" w:hAnsi="Book Antiqua" w:cs="Book Antiqua"/>
          <w:color w:val="000000"/>
        </w:rPr>
        <w:t>”</w:t>
      </w:r>
      <w:r w:rsidRPr="006C795D">
        <w:rPr>
          <w:rFonts w:ascii="Book Antiqua" w:eastAsia="Book Antiqua" w:hAnsi="Book Antiqua" w:cs="Book Antiqua"/>
          <w:color w:val="000000"/>
        </w:rPr>
        <w:t xml:space="preserve"> that the subjects must remain within, this approach in turn enabled the model to account for coordination from the perspective of </w:t>
      </w:r>
      <w:r w:rsidR="00563120" w:rsidRPr="006C795D">
        <w:rPr>
          <w:rFonts w:ascii="Book Antiqua" w:eastAsia="Book Antiqua" w:hAnsi="Book Antiqua" w:cs="Book Antiqua"/>
          <w:color w:val="000000"/>
        </w:rPr>
        <w:t>“</w:t>
      </w:r>
      <w:r w:rsidRPr="006C795D">
        <w:rPr>
          <w:rFonts w:ascii="Book Antiqua" w:eastAsia="Book Antiqua" w:hAnsi="Book Antiqua" w:cs="Book Antiqua"/>
          <w:color w:val="000000"/>
        </w:rPr>
        <w:t>self-organizing maps</w:t>
      </w:r>
      <w:r w:rsidR="00563120" w:rsidRPr="006C795D">
        <w:rPr>
          <w:rFonts w:ascii="Book Antiqua" w:eastAsia="Book Antiqua" w:hAnsi="Book Antiqua" w:cs="Book Antiqua"/>
          <w:color w:val="000000"/>
        </w:rPr>
        <w:t>”</w:t>
      </w:r>
      <w:r w:rsidRPr="006C795D">
        <w:rPr>
          <w:rFonts w:ascii="Book Antiqua" w:eastAsia="Book Antiqua" w:hAnsi="Book Antiqua" w:cs="Book Antiqua"/>
          <w:color w:val="000000"/>
          <w:vertAlign w:val="superscript"/>
        </w:rPr>
        <w:t>[</w:t>
      </w:r>
      <w:hyperlink w:anchor="_ENREF_68" w:tooltip="Serrien, 2016 #3870" w:history="1">
        <w:r w:rsidRPr="006C795D">
          <w:rPr>
            <w:rFonts w:ascii="Book Antiqua" w:eastAsia="Book Antiqua" w:hAnsi="Book Antiqua" w:cs="Book Antiqua"/>
            <w:color w:val="000000"/>
            <w:vertAlign w:val="superscript"/>
          </w:rPr>
          <w:t>68</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This model-modification allowed an </w:t>
      </w:r>
      <w:r w:rsidRPr="006C795D">
        <w:rPr>
          <w:rFonts w:ascii="Book Antiqua" w:eastAsia="Book Antiqua" w:hAnsi="Book Antiqua" w:cs="Book Antiqua"/>
          <w:iCs/>
          <w:color w:val="000000"/>
        </w:rPr>
        <w:t>entire kinematic chain</w:t>
      </w:r>
      <w:r w:rsidRPr="006C795D">
        <w:rPr>
          <w:rFonts w:ascii="Book Antiqua" w:eastAsia="Book Antiqua" w:hAnsi="Book Antiqua" w:cs="Book Antiqua"/>
          <w:color w:val="000000"/>
        </w:rPr>
        <w:t xml:space="preserve"> response where equilibrium is achieved as an integrated CNS solution to the presented task-environment-subject dependent situation and allows for a large set of degrees of freedom (</w:t>
      </w:r>
      <w:proofErr w:type="spellStart"/>
      <w:r w:rsidRPr="006C795D">
        <w:rPr>
          <w:rFonts w:ascii="Book Antiqua" w:eastAsia="Book Antiqua" w:hAnsi="Book Antiqua" w:cs="Book Antiqua"/>
          <w:color w:val="000000"/>
        </w:rPr>
        <w:t>DoF</w:t>
      </w:r>
      <w:proofErr w:type="spellEnd"/>
      <w:r w:rsidRPr="006C795D">
        <w:rPr>
          <w:rFonts w:ascii="Book Antiqua" w:eastAsia="Book Antiqua" w:hAnsi="Book Antiqua" w:cs="Book Antiqua"/>
          <w:color w:val="000000"/>
        </w:rPr>
        <w:t xml:space="preserve">) that facilitate understanding of postural control within the human motor </w:t>
      </w:r>
      <w:proofErr w:type="gramStart"/>
      <w:r w:rsidRPr="006C795D">
        <w:rPr>
          <w:rFonts w:ascii="Book Antiqua" w:eastAsia="Book Antiqua" w:hAnsi="Book Antiqua" w:cs="Book Antiqua"/>
          <w:color w:val="000000"/>
        </w:rPr>
        <w:t>system</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"_ENREF_69" \o "Serrien, 2017 #4186" </w:instrText>
      </w:r>
      <w:r w:rsidR="00834DA5" w:rsidRPr="006C795D">
        <w:fldChar w:fldCharType="separate"/>
      </w:r>
      <w:r w:rsidRPr="006C795D">
        <w:rPr>
          <w:rFonts w:ascii="Book Antiqua" w:eastAsia="Book Antiqua" w:hAnsi="Book Antiqua" w:cs="Book Antiqua"/>
          <w:color w:val="000000"/>
          <w:vertAlign w:val="superscript"/>
        </w:rPr>
        <w:t>69</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Additional perspectives from </w:t>
      </w:r>
      <w:proofErr w:type="spellStart"/>
      <w:r w:rsidRPr="006C795D">
        <w:rPr>
          <w:rFonts w:ascii="Book Antiqua" w:eastAsia="Book Antiqua" w:hAnsi="Book Antiqua" w:cs="Book Antiqua"/>
          <w:color w:val="000000"/>
        </w:rPr>
        <w:t>Vallery</w:t>
      </w:r>
      <w:proofErr w:type="spellEnd"/>
      <w:r w:rsidR="00563120" w:rsidRPr="006C795D">
        <w:rPr>
          <w:rFonts w:ascii="Book Antiqua" w:eastAsia="Book Antiqua" w:hAnsi="Book Antiqua" w:cs="Book Antiqua"/>
          <w:color w:val="000000"/>
        </w:rPr>
        <w:t xml:space="preserve"> </w:t>
      </w:r>
      <w:r w:rsidR="00563120" w:rsidRPr="006C795D">
        <w:rPr>
          <w:rFonts w:ascii="Book Antiqua" w:eastAsia="Book Antiqua" w:hAnsi="Book Antiqua" w:cs="Book Antiqua"/>
          <w:i/>
          <w:color w:val="000000"/>
        </w:rPr>
        <w:t xml:space="preserve">et </w:t>
      </w:r>
      <w:proofErr w:type="gramStart"/>
      <w:r w:rsidR="00563120" w:rsidRPr="006C795D">
        <w:rPr>
          <w:rFonts w:ascii="Book Antiqua" w:eastAsia="Book Antiqua" w:hAnsi="Book Antiqua" w:cs="Book Antiqua"/>
          <w:i/>
          <w:color w:val="000000"/>
        </w:rPr>
        <w:t>al</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"_ENREF_54" \o "Vallery, 2013 #3471" </w:instrText>
      </w:r>
      <w:r w:rsidR="00834DA5" w:rsidRPr="006C795D">
        <w:fldChar w:fldCharType="separate"/>
      </w:r>
      <w:r w:rsidR="00563120" w:rsidRPr="006C795D">
        <w:rPr>
          <w:rFonts w:ascii="Book Antiqua" w:eastAsia="Book Antiqua" w:hAnsi="Book Antiqua" w:cs="Book Antiqua"/>
          <w:color w:val="000000"/>
          <w:vertAlign w:val="superscript"/>
        </w:rPr>
        <w:t>53</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clarify that these neuromuscular actions involve a decoupling of the stance leg/s, </w:t>
      </w:r>
      <w:r w:rsidRPr="006C795D">
        <w:rPr>
          <w:rFonts w:ascii="Book Antiqua" w:eastAsia="Book Antiqua" w:hAnsi="Book Antiqua" w:cs="Book Antiqua"/>
          <w:color w:val="000000"/>
        </w:rPr>
        <w:lastRenderedPageBreak/>
        <w:t xml:space="preserve">and its produced vector forces from the residual body, through muscular co-contraction at the hip. This is augmented by arm movement and bimanual arm </w:t>
      </w:r>
      <w:proofErr w:type="gramStart"/>
      <w:r w:rsidRPr="006C795D">
        <w:rPr>
          <w:rFonts w:ascii="Book Antiqua" w:eastAsia="Book Antiqua" w:hAnsi="Book Antiqua" w:cs="Book Antiqua"/>
          <w:color w:val="000000"/>
        </w:rPr>
        <w:t>coordination</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"_ENREF_70" \o "Kodama, 2016 #3461" </w:instrText>
      </w:r>
      <w:r w:rsidR="00834DA5" w:rsidRPr="006C795D">
        <w:fldChar w:fldCharType="separate"/>
      </w:r>
      <w:r w:rsidRPr="006C795D">
        <w:rPr>
          <w:rFonts w:ascii="Book Antiqua" w:eastAsia="Book Antiqua" w:hAnsi="Book Antiqua" w:cs="Book Antiqua"/>
          <w:color w:val="000000"/>
          <w:vertAlign w:val="superscript"/>
        </w:rPr>
        <w:t>70</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that act as the primary initial compensatory reaction to </w:t>
      </w:r>
      <w:proofErr w:type="spellStart"/>
      <w:r w:rsidRPr="006C795D">
        <w:rPr>
          <w:rFonts w:ascii="Book Antiqua" w:eastAsia="Book Antiqua" w:hAnsi="Book Antiqua" w:cs="Book Antiqua"/>
          <w:color w:val="000000"/>
        </w:rPr>
        <w:t>CoM</w:t>
      </w:r>
      <w:proofErr w:type="spellEnd"/>
      <w:r w:rsidRPr="006C795D">
        <w:rPr>
          <w:rFonts w:ascii="Book Antiqua" w:eastAsia="Book Antiqua" w:hAnsi="Book Antiqua" w:cs="Book Antiqua"/>
          <w:color w:val="000000"/>
        </w:rPr>
        <w:t xml:space="preserve"> displacement</w:t>
      </w:r>
      <w:r w:rsidRPr="006C795D">
        <w:rPr>
          <w:rFonts w:ascii="Book Antiqua" w:eastAsia="Book Antiqua" w:hAnsi="Book Antiqua" w:cs="Book Antiqua"/>
          <w:color w:val="000000"/>
          <w:vertAlign w:val="superscript"/>
        </w:rPr>
        <w:t>[</w:t>
      </w:r>
      <w:hyperlink w:anchor="_ENREF_47" w:tooltip="Huber, 2010 #3283" w:history="1">
        <w:r w:rsidRPr="006C795D">
          <w:rPr>
            <w:rFonts w:ascii="Book Antiqua" w:eastAsia="Book Antiqua" w:hAnsi="Book Antiqua" w:cs="Book Antiqua"/>
            <w:color w:val="000000"/>
            <w:vertAlign w:val="superscript"/>
          </w:rPr>
          <w:t>47</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and in turn the arms concurrently provide angular momentum influences</w:t>
      </w:r>
      <w:r w:rsidRPr="006C795D">
        <w:rPr>
          <w:rFonts w:ascii="Book Antiqua" w:eastAsia="Book Antiqua" w:hAnsi="Book Antiqua" w:cs="Book Antiqua"/>
          <w:color w:val="000000"/>
          <w:vertAlign w:val="superscript"/>
        </w:rPr>
        <w:t>[</w:t>
      </w:r>
      <w:hyperlink w:anchor="_ENREF_54" w:tooltip="Vallery, 2013 #3471" w:history="1">
        <w:r w:rsidRPr="006C795D">
          <w:rPr>
            <w:rFonts w:ascii="Book Antiqua" w:eastAsia="Book Antiqua" w:hAnsi="Book Antiqua" w:cs="Book Antiqua"/>
            <w:color w:val="000000"/>
            <w:vertAlign w:val="superscript"/>
          </w:rPr>
          <w:t>54</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w:t>
      </w:r>
      <w:bookmarkEnd w:id="10"/>
      <w:bookmarkEnd w:id="11"/>
    </w:p>
    <w:p w14:paraId="4E1D21EC" w14:textId="77777777" w:rsidR="002A08EE" w:rsidRPr="006C795D" w:rsidRDefault="002A08EE" w:rsidP="000D6DE7">
      <w:pPr>
        <w:adjustRightInd w:val="0"/>
        <w:snapToGrid w:val="0"/>
        <w:spacing w:line="360" w:lineRule="auto"/>
        <w:jc w:val="both"/>
        <w:rPr>
          <w:rFonts w:ascii="Book Antiqua" w:hAnsi="Book Antiqua"/>
        </w:rPr>
      </w:pPr>
    </w:p>
    <w:p w14:paraId="0AB1E533" w14:textId="262F6FD5" w:rsidR="00A77B3E" w:rsidRPr="006C795D" w:rsidRDefault="00B44B86" w:rsidP="000D6DE7">
      <w:pPr>
        <w:adjustRightInd w:val="0"/>
        <w:snapToGrid w:val="0"/>
        <w:spacing w:line="360" w:lineRule="auto"/>
        <w:jc w:val="both"/>
        <w:rPr>
          <w:rFonts w:ascii="Book Antiqua" w:hAnsi="Book Antiqua"/>
        </w:rPr>
      </w:pPr>
      <w:r w:rsidRPr="006C795D">
        <w:rPr>
          <w:rFonts w:ascii="Book Antiqua" w:eastAsia="Book Antiqua" w:hAnsi="Book Antiqua" w:cs="Book Antiqua"/>
          <w:b/>
          <w:bCs/>
          <w:caps/>
          <w:color w:val="000000"/>
          <w:u w:val="single" w:color="00000A"/>
        </w:rPr>
        <w:t>Balance and harmonious functional movement</w:t>
      </w:r>
    </w:p>
    <w:p w14:paraId="65B28DCC" w14:textId="04E1F8D4" w:rsidR="00A77B3E" w:rsidRPr="006C795D" w:rsidRDefault="00B44B86" w:rsidP="000D6DE7">
      <w:pPr>
        <w:adjustRightInd w:val="0"/>
        <w:snapToGrid w:val="0"/>
        <w:spacing w:line="360" w:lineRule="auto"/>
        <w:jc w:val="both"/>
        <w:rPr>
          <w:rFonts w:ascii="Book Antiqua" w:hAnsi="Book Antiqua"/>
        </w:rPr>
      </w:pPr>
      <w:r w:rsidRPr="006C795D">
        <w:rPr>
          <w:rFonts w:ascii="Book Antiqua" w:eastAsia="Book Antiqua" w:hAnsi="Book Antiqua" w:cs="Book Antiqua"/>
          <w:color w:val="000000"/>
        </w:rPr>
        <w:t xml:space="preserve">In the balance model for achieving slackline independence through human </w:t>
      </w:r>
      <w:r w:rsidR="00B52B68" w:rsidRPr="006C795D">
        <w:rPr>
          <w:rFonts w:ascii="Book Antiqua" w:eastAsia="Book Antiqua" w:hAnsi="Book Antiqua" w:cs="Book Antiqua"/>
          <w:color w:val="000000"/>
        </w:rPr>
        <w:t>HFM</w:t>
      </w:r>
      <w:r w:rsidRPr="006C795D">
        <w:rPr>
          <w:rFonts w:ascii="Book Antiqua" w:eastAsia="Book Antiqua" w:hAnsi="Book Antiqua" w:cs="Book Antiqua"/>
          <w:color w:val="000000"/>
        </w:rPr>
        <w:t xml:space="preserve">, the manifold’s defined space contains variables with a significant set of </w:t>
      </w:r>
      <w:proofErr w:type="spellStart"/>
      <w:r w:rsidRPr="006C795D">
        <w:rPr>
          <w:rFonts w:ascii="Book Antiqua" w:eastAsia="Book Antiqua" w:hAnsi="Book Antiqua" w:cs="Book Antiqua"/>
          <w:color w:val="000000"/>
        </w:rPr>
        <w:t>DoF</w:t>
      </w:r>
      <w:proofErr w:type="spellEnd"/>
      <w:r w:rsidRPr="006C795D">
        <w:rPr>
          <w:rFonts w:ascii="Book Antiqua" w:eastAsia="Book Antiqua" w:hAnsi="Book Antiqua" w:cs="Book Antiqua"/>
          <w:color w:val="000000"/>
        </w:rPr>
        <w:t xml:space="preserve"> that contribute to particular movements or functions</w:t>
      </w:r>
      <w:r w:rsidRPr="006C795D">
        <w:rPr>
          <w:rFonts w:ascii="Book Antiqua" w:eastAsia="Book Antiqua" w:hAnsi="Book Antiqua" w:cs="Book Antiqua"/>
          <w:color w:val="000000"/>
          <w:vertAlign w:val="superscript"/>
        </w:rPr>
        <w:t>[</w:t>
      </w:r>
      <w:hyperlink w:anchor="_ENREF_69" w:tooltip="Serrien, 2017 #4186" w:history="1">
        <w:r w:rsidRPr="006C795D">
          <w:rPr>
            <w:rFonts w:ascii="Book Antiqua" w:eastAsia="Book Antiqua" w:hAnsi="Book Antiqua" w:cs="Book Antiqua"/>
            <w:color w:val="000000"/>
            <w:vertAlign w:val="superscript"/>
          </w:rPr>
          <w:t>69</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some of which provide the amalgamation of stability and mobility</w:t>
      </w:r>
      <w:r w:rsidRPr="006C795D">
        <w:rPr>
          <w:rFonts w:ascii="Book Antiqua" w:eastAsia="Book Antiqua" w:hAnsi="Book Antiqua" w:cs="Book Antiqua"/>
          <w:color w:val="000000"/>
          <w:vertAlign w:val="superscript"/>
        </w:rPr>
        <w:t>[</w:t>
      </w:r>
      <w:hyperlink w:anchor="_ENREF_3" w:tooltip="Hoffman, 2016 #3257" w:history="1">
        <w:r w:rsidRPr="006C795D">
          <w:rPr>
            <w:rFonts w:ascii="Book Antiqua" w:eastAsia="Book Antiqua" w:hAnsi="Book Antiqua" w:cs="Book Antiqua"/>
            <w:color w:val="000000"/>
            <w:vertAlign w:val="superscript"/>
          </w:rPr>
          <w:t>3</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through CNS control</w:t>
      </w:r>
      <w:r w:rsidRPr="006C795D">
        <w:rPr>
          <w:rFonts w:ascii="Book Antiqua" w:eastAsia="Book Antiqua" w:hAnsi="Book Antiqua" w:cs="Book Antiqua"/>
          <w:color w:val="000000"/>
          <w:vertAlign w:val="superscript"/>
        </w:rPr>
        <w:t>[</w:t>
      </w:r>
      <w:hyperlink w:anchor="_ENREF_56" w:tooltip="Scholz, 1999 #3892" w:history="1">
        <w:r w:rsidRPr="006C795D">
          <w:rPr>
            <w:rFonts w:ascii="Book Antiqua" w:eastAsia="Book Antiqua" w:hAnsi="Book Antiqua" w:cs="Book Antiqua"/>
            <w:color w:val="000000"/>
            <w:vertAlign w:val="superscript"/>
          </w:rPr>
          <w:t>56</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Consequently, the model’s manifold contains both stable controlled variables and unstable un-controlled variables, where no action control is required as a task-variable’s position is not </w:t>
      </w:r>
      <w:proofErr w:type="gramStart"/>
      <w:r w:rsidRPr="006C795D">
        <w:rPr>
          <w:rFonts w:ascii="Book Antiqua" w:eastAsia="Book Antiqua" w:hAnsi="Book Antiqua" w:cs="Book Antiqua"/>
          <w:color w:val="000000"/>
        </w:rPr>
        <w:t>affected</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"_ENREF_62" \o "Schöner, 1995 #3908" </w:instrText>
      </w:r>
      <w:r w:rsidR="00834DA5" w:rsidRPr="006C795D">
        <w:fldChar w:fldCharType="separate"/>
      </w:r>
      <w:r w:rsidRPr="006C795D">
        <w:rPr>
          <w:rFonts w:ascii="Book Antiqua" w:eastAsia="Book Antiqua" w:hAnsi="Book Antiqua" w:cs="Book Antiqua"/>
          <w:color w:val="000000"/>
          <w:vertAlign w:val="superscript"/>
        </w:rPr>
        <w:t>62</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Any given set of CNS controlled </w:t>
      </w:r>
      <w:proofErr w:type="spellStart"/>
      <w:r w:rsidRPr="006C795D">
        <w:rPr>
          <w:rFonts w:ascii="Book Antiqua" w:eastAsia="Book Antiqua" w:hAnsi="Book Antiqua" w:cs="Book Antiqua"/>
          <w:color w:val="000000"/>
        </w:rPr>
        <w:t>DoF</w:t>
      </w:r>
      <w:proofErr w:type="spellEnd"/>
      <w:r w:rsidRPr="006C795D">
        <w:rPr>
          <w:rFonts w:ascii="Book Antiqua" w:eastAsia="Book Antiqua" w:hAnsi="Book Antiqua" w:cs="Book Antiqua"/>
          <w:color w:val="000000"/>
        </w:rPr>
        <w:t xml:space="preserve"> that provide stability, consequently, have variables separated into two orthogonal/opposing-directional subspaces: one with actions that have no effect (on the controlled variables); the other with orthogonal-subspace actions that </w:t>
      </w:r>
      <w:proofErr w:type="gramStart"/>
      <w:r w:rsidRPr="006C795D">
        <w:rPr>
          <w:rFonts w:ascii="Book Antiqua" w:eastAsia="Book Antiqua" w:hAnsi="Book Antiqua" w:cs="Book Antiqua"/>
          <w:color w:val="000000"/>
        </w:rPr>
        <w:t>do</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"_ENREF_62" \o "Schöner, 1995 #3908" </w:instrText>
      </w:r>
      <w:r w:rsidR="00834DA5" w:rsidRPr="006C795D">
        <w:fldChar w:fldCharType="separate"/>
      </w:r>
      <w:r w:rsidRPr="006C795D">
        <w:rPr>
          <w:rFonts w:ascii="Book Antiqua" w:eastAsia="Book Antiqua" w:hAnsi="Book Antiqua" w:cs="Book Antiqua"/>
          <w:color w:val="000000"/>
          <w:vertAlign w:val="superscript"/>
        </w:rPr>
        <w:t>62</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If variability in the controlled subspace is smaller than that of the opposing orthogonal-subspace, then the CNS, and, consequently, stability control, is </w:t>
      </w:r>
      <w:proofErr w:type="gramStart"/>
      <w:r w:rsidRPr="006C795D">
        <w:rPr>
          <w:rFonts w:ascii="Book Antiqua" w:eastAsia="Book Antiqua" w:hAnsi="Book Antiqua" w:cs="Book Antiqua"/>
          <w:color w:val="000000"/>
        </w:rPr>
        <w:t>unaffected</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w:instrText>
      </w:r>
      <w:r w:rsidR="00834DA5" w:rsidRPr="006C795D">
        <w:instrText xml:space="preserve">l "_ENREF_56" \o "Scholz, 1999 #3892" </w:instrText>
      </w:r>
      <w:r w:rsidR="00834DA5" w:rsidRPr="006C795D">
        <w:fldChar w:fldCharType="separate"/>
      </w:r>
      <w:r w:rsidRPr="006C795D">
        <w:rPr>
          <w:rFonts w:ascii="Book Antiqua" w:eastAsia="Book Antiqua" w:hAnsi="Book Antiqua" w:cs="Book Antiqua"/>
          <w:color w:val="000000"/>
          <w:vertAlign w:val="superscript"/>
        </w:rPr>
        <w:t>56</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These manifold models simplify </w:t>
      </w:r>
      <w:proofErr w:type="gramStart"/>
      <w:r w:rsidRPr="006C795D">
        <w:rPr>
          <w:rFonts w:ascii="Book Antiqua" w:eastAsia="Book Antiqua" w:hAnsi="Book Antiqua" w:cs="Book Antiqua"/>
          <w:color w:val="000000"/>
        </w:rPr>
        <w:t>reality</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"_ENREF_1" \o "Paoletti, 2012 #3887" </w:instrText>
      </w:r>
      <w:r w:rsidR="00834DA5" w:rsidRPr="006C795D">
        <w:fldChar w:fldCharType="separate"/>
      </w:r>
      <w:r w:rsidRPr="006C795D">
        <w:rPr>
          <w:rFonts w:ascii="Book Antiqua" w:eastAsia="Book Antiqua" w:hAnsi="Book Antiqua" w:cs="Book Antiqua"/>
          <w:color w:val="000000"/>
          <w:vertAlign w:val="superscript"/>
        </w:rPr>
        <w:t>1</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and enable a mathematical representation and analysis. They also provide insight into what CNS control aspects are present when postural balance strategies are </w:t>
      </w:r>
      <w:proofErr w:type="gramStart"/>
      <w:r w:rsidRPr="006C795D">
        <w:rPr>
          <w:rFonts w:ascii="Book Antiqua" w:eastAsia="Book Antiqua" w:hAnsi="Book Antiqua" w:cs="Book Antiqua"/>
          <w:color w:val="000000"/>
        </w:rPr>
        <w:t>implemented</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"_ENREF_71" \o "Peterka, 2002 #3900" </w:instrText>
      </w:r>
      <w:r w:rsidR="00834DA5" w:rsidRPr="006C795D">
        <w:fldChar w:fldCharType="separate"/>
      </w:r>
      <w:r w:rsidRPr="006C795D">
        <w:rPr>
          <w:rFonts w:ascii="Book Antiqua" w:eastAsia="Book Antiqua" w:hAnsi="Book Antiqua" w:cs="Book Antiqua"/>
          <w:color w:val="000000"/>
          <w:vertAlign w:val="superscript"/>
        </w:rPr>
        <w:t>71</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hyperlink w:anchor="_ENREF_72" w:tooltip="Stepan, 2000 #3902" w:history="1">
        <w:r w:rsidRPr="006C795D">
          <w:rPr>
            <w:rFonts w:ascii="Book Antiqua" w:eastAsia="Book Antiqua" w:hAnsi="Book Antiqua" w:cs="Book Antiqua"/>
            <w:color w:val="000000"/>
            <w:vertAlign w:val="superscript"/>
          </w:rPr>
          <w:t>72</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and that all responses occur within physically defined boundary limitations</w:t>
      </w:r>
      <w:r w:rsidRPr="006C795D">
        <w:rPr>
          <w:rFonts w:ascii="Book Antiqua" w:eastAsia="Book Antiqua" w:hAnsi="Book Antiqua" w:cs="Book Antiqua"/>
          <w:color w:val="000000"/>
          <w:vertAlign w:val="superscript"/>
        </w:rPr>
        <w:t>[</w:t>
      </w:r>
      <w:hyperlink w:anchor="_ENREF_47" w:tooltip="Huber, 2010 #3283" w:history="1">
        <w:r w:rsidRPr="006C795D">
          <w:rPr>
            <w:rFonts w:ascii="Book Antiqua" w:eastAsia="Book Antiqua" w:hAnsi="Book Antiqua" w:cs="Book Antiqua"/>
            <w:color w:val="000000"/>
            <w:vertAlign w:val="superscript"/>
          </w:rPr>
          <w:t>47</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w:t>
      </w:r>
    </w:p>
    <w:p w14:paraId="0DF6B4C3" w14:textId="77777777" w:rsidR="00A77B3E" w:rsidRPr="006C795D" w:rsidRDefault="00A77B3E" w:rsidP="000D6DE7">
      <w:pPr>
        <w:adjustRightInd w:val="0"/>
        <w:snapToGrid w:val="0"/>
        <w:spacing w:line="360" w:lineRule="auto"/>
        <w:jc w:val="both"/>
        <w:rPr>
          <w:rFonts w:ascii="Book Antiqua" w:hAnsi="Book Antiqua"/>
        </w:rPr>
      </w:pPr>
    </w:p>
    <w:p w14:paraId="1899BD99" w14:textId="58EDE64F" w:rsidR="00A77B3E" w:rsidRPr="006C795D" w:rsidRDefault="00B44B86" w:rsidP="000D6DE7">
      <w:pPr>
        <w:adjustRightInd w:val="0"/>
        <w:snapToGrid w:val="0"/>
        <w:spacing w:line="360" w:lineRule="auto"/>
        <w:jc w:val="both"/>
        <w:rPr>
          <w:rFonts w:ascii="Book Antiqua" w:hAnsi="Book Antiqua"/>
        </w:rPr>
      </w:pPr>
      <w:r w:rsidRPr="006C795D">
        <w:rPr>
          <w:rFonts w:ascii="Book Antiqua" w:eastAsia="Book Antiqua" w:hAnsi="Book Antiqua" w:cs="Book Antiqua"/>
          <w:b/>
          <w:bCs/>
          <w:caps/>
          <w:color w:val="000000"/>
          <w:u w:val="single"/>
        </w:rPr>
        <w:t>SUMMARY</w:t>
      </w:r>
    </w:p>
    <w:p w14:paraId="198040F2" w14:textId="43C398A8" w:rsidR="00A77B3E" w:rsidRPr="006C795D" w:rsidRDefault="00B44B86" w:rsidP="000D6DE7">
      <w:pPr>
        <w:adjustRightInd w:val="0"/>
        <w:snapToGrid w:val="0"/>
        <w:spacing w:line="360" w:lineRule="auto"/>
        <w:jc w:val="both"/>
        <w:rPr>
          <w:rFonts w:ascii="Book Antiqua" w:hAnsi="Book Antiqua"/>
        </w:rPr>
      </w:pPr>
      <w:r w:rsidRPr="006C795D">
        <w:rPr>
          <w:rFonts w:ascii="Book Antiqua" w:eastAsia="Book Antiqua" w:hAnsi="Book Antiqua" w:cs="Book Antiqua"/>
          <w:color w:val="000000"/>
        </w:rPr>
        <w:t xml:space="preserve">The outlined existing hypothetical models of slacklining describe the </w:t>
      </w:r>
      <w:proofErr w:type="spellStart"/>
      <w:r w:rsidRPr="006C795D">
        <w:rPr>
          <w:rFonts w:ascii="Book Antiqua" w:eastAsia="Book Antiqua" w:hAnsi="Book Antiqua" w:cs="Book Antiqua"/>
          <w:color w:val="000000"/>
        </w:rPr>
        <w:t>neuromechanical</w:t>
      </w:r>
      <w:proofErr w:type="spellEnd"/>
      <w:r w:rsidRPr="006C795D">
        <w:rPr>
          <w:rFonts w:ascii="Book Antiqua" w:eastAsia="Book Antiqua" w:hAnsi="Book Antiqua" w:cs="Book Antiqua"/>
          <w:color w:val="000000"/>
        </w:rPr>
        <w:t xml:space="preserve"> control strategies that achieve this activity, predominantly through use of a conceptual </w:t>
      </w:r>
      <w:r w:rsidR="00563120" w:rsidRPr="006C795D">
        <w:rPr>
          <w:rFonts w:ascii="Book Antiqua" w:eastAsia="Book Antiqua" w:hAnsi="Book Antiqua" w:cs="Book Antiqua"/>
          <w:color w:val="000000"/>
        </w:rPr>
        <w:t>“</w:t>
      </w:r>
      <w:r w:rsidRPr="006C795D">
        <w:rPr>
          <w:rFonts w:ascii="Book Antiqua" w:eastAsia="Book Antiqua" w:hAnsi="Book Antiqua" w:cs="Book Antiqua"/>
          <w:color w:val="000000"/>
        </w:rPr>
        <w:t>manifold</w:t>
      </w:r>
      <w:r w:rsidR="00563120" w:rsidRPr="006C795D">
        <w:rPr>
          <w:rFonts w:ascii="Book Antiqua" w:eastAsia="Book Antiqua" w:hAnsi="Book Antiqua" w:cs="Book Antiqua"/>
          <w:color w:val="000000"/>
        </w:rPr>
        <w:t>”</w:t>
      </w:r>
      <w:r w:rsidRPr="006C795D">
        <w:rPr>
          <w:rFonts w:ascii="Book Antiqua" w:eastAsia="Book Antiqua" w:hAnsi="Book Antiqua" w:cs="Book Antiqua"/>
          <w:color w:val="000000"/>
        </w:rPr>
        <w:t xml:space="preserve"> that simulates a </w:t>
      </w:r>
      <w:r w:rsidR="00563120" w:rsidRPr="006C795D">
        <w:rPr>
          <w:rFonts w:ascii="Book Antiqua" w:eastAsia="Book Antiqua" w:hAnsi="Book Antiqua" w:cs="Book Antiqua"/>
          <w:color w:val="000000"/>
        </w:rPr>
        <w:t>“</w:t>
      </w:r>
      <w:r w:rsidRPr="006C795D">
        <w:rPr>
          <w:rFonts w:ascii="Book Antiqua" w:eastAsia="Book Antiqua" w:hAnsi="Book Antiqua" w:cs="Book Antiqua"/>
          <w:color w:val="000000"/>
        </w:rPr>
        <w:t>saddle-shaped</w:t>
      </w:r>
      <w:r w:rsidR="00563120" w:rsidRPr="006C795D">
        <w:rPr>
          <w:rFonts w:ascii="Book Antiqua" w:eastAsia="Book Antiqua" w:hAnsi="Book Antiqua" w:cs="Book Antiqua"/>
          <w:color w:val="000000"/>
        </w:rPr>
        <w:t>”</w:t>
      </w:r>
      <w:r w:rsidRPr="006C795D">
        <w:rPr>
          <w:rFonts w:ascii="Book Antiqua" w:eastAsia="Book Antiqua" w:hAnsi="Book Antiqua" w:cs="Book Antiqua"/>
          <w:color w:val="000000"/>
        </w:rPr>
        <w:t xml:space="preserve"> task </w:t>
      </w:r>
      <w:proofErr w:type="gramStart"/>
      <w:r w:rsidRPr="006C795D">
        <w:rPr>
          <w:rFonts w:ascii="Book Antiqua" w:eastAsia="Book Antiqua" w:hAnsi="Book Antiqua" w:cs="Book Antiqua"/>
          <w:color w:val="000000"/>
        </w:rPr>
        <w:t>space</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"_ENREF_58" \o "Asai, 2009 #3888" </w:instrText>
      </w:r>
      <w:r w:rsidR="00834DA5" w:rsidRPr="006C795D">
        <w:fldChar w:fldCharType="separate"/>
      </w:r>
      <w:r w:rsidRPr="006C795D">
        <w:rPr>
          <w:rFonts w:ascii="Book Antiqua" w:eastAsia="Book Antiqua" w:hAnsi="Book Antiqua" w:cs="Book Antiqua"/>
          <w:color w:val="000000"/>
          <w:vertAlign w:val="superscript"/>
        </w:rPr>
        <w:t>58</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hyperlink w:anchor="_ENREF_59" w:tooltip="Milton, 2009 #3898" w:history="1">
        <w:r w:rsidRPr="006C795D">
          <w:rPr>
            <w:rFonts w:ascii="Book Antiqua" w:eastAsia="Book Antiqua" w:hAnsi="Book Antiqua" w:cs="Book Antiqua"/>
            <w:color w:val="000000"/>
            <w:vertAlign w:val="superscript"/>
          </w:rPr>
          <w:t>59</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Through the use of classic mechanics this is envisaged as a self-</w:t>
      </w:r>
      <w:r w:rsidRPr="006C795D">
        <w:rPr>
          <w:rFonts w:ascii="Book Antiqua" w:eastAsia="Book Antiqua" w:hAnsi="Book Antiqua" w:cs="Book Antiqua"/>
          <w:color w:val="000000"/>
        </w:rPr>
        <w:lastRenderedPageBreak/>
        <w:t xml:space="preserve">balancing mechanical model of an inverted </w:t>
      </w:r>
      <w:proofErr w:type="gramStart"/>
      <w:r w:rsidRPr="006C795D">
        <w:rPr>
          <w:rFonts w:ascii="Book Antiqua" w:eastAsia="Book Antiqua" w:hAnsi="Book Antiqua" w:cs="Book Antiqua"/>
          <w:color w:val="000000"/>
        </w:rPr>
        <w:t>pendulum</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"_ENREF_51" \o "MacKinnon, 1993 #2529" </w:instrText>
      </w:r>
      <w:r w:rsidR="00834DA5" w:rsidRPr="006C795D">
        <w:fldChar w:fldCharType="separate"/>
      </w:r>
      <w:r w:rsidRPr="006C795D">
        <w:rPr>
          <w:rFonts w:ascii="Book Antiqua" w:eastAsia="Book Antiqua" w:hAnsi="Book Antiqua" w:cs="Book Antiqua"/>
          <w:color w:val="000000"/>
          <w:vertAlign w:val="superscript"/>
        </w:rPr>
        <w:t>51</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hyperlink w:anchor="_ENREF_66" w:tooltip="Qu, 2007 #3895" w:history="1">
        <w:r w:rsidRPr="006C795D">
          <w:rPr>
            <w:rFonts w:ascii="Book Antiqua" w:eastAsia="Book Antiqua" w:hAnsi="Book Antiqua" w:cs="Book Antiqua"/>
            <w:color w:val="000000"/>
            <w:vertAlign w:val="superscript"/>
          </w:rPr>
          <w:t>66</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These concepts critically acknowledge spatial orientation and subsequently corrective stabilization actions. However, this is generally hypothesized around a stable or fixed base which is inadequate for a body dynamically coupled with external changes and response </w:t>
      </w:r>
      <w:proofErr w:type="gramStart"/>
      <w:r w:rsidRPr="006C795D">
        <w:rPr>
          <w:rFonts w:ascii="Book Antiqua" w:eastAsia="Book Antiqua" w:hAnsi="Book Antiqua" w:cs="Book Antiqua"/>
          <w:color w:val="000000"/>
        </w:rPr>
        <w:t>actions</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w:instrText>
      </w:r>
      <w:r w:rsidR="00834DA5" w:rsidRPr="006C795D">
        <w:instrText xml:space="preserve">ERLINK \l "_ENREF_1" \o "Paoletti, 2012 #3887" </w:instrText>
      </w:r>
      <w:r w:rsidR="00834DA5" w:rsidRPr="006C795D">
        <w:fldChar w:fldCharType="separate"/>
      </w:r>
      <w:r w:rsidRPr="006C795D">
        <w:rPr>
          <w:rFonts w:ascii="Book Antiqua" w:eastAsia="Book Antiqua" w:hAnsi="Book Antiqua" w:cs="Book Antiqua"/>
          <w:color w:val="000000"/>
          <w:vertAlign w:val="superscript"/>
        </w:rPr>
        <w:t>1</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hyperlink w:anchor="_ENREF_54" w:tooltip="Vallery, 2013 #3471" w:history="1">
        <w:r w:rsidRPr="006C795D">
          <w:rPr>
            <w:rFonts w:ascii="Book Antiqua" w:eastAsia="Book Antiqua" w:hAnsi="Book Antiqua" w:cs="Book Antiqua"/>
            <w:color w:val="000000"/>
            <w:vertAlign w:val="superscript"/>
          </w:rPr>
          <w:t>54</w:t>
        </w:r>
      </w:hyperlink>
      <w:r w:rsidRPr="006C795D">
        <w:rPr>
          <w:rFonts w:ascii="Book Antiqua" w:eastAsia="Book Antiqua" w:hAnsi="Book Antiqua" w:cs="Book Antiqua"/>
          <w:color w:val="000000"/>
          <w:vertAlign w:val="superscript"/>
        </w:rPr>
        <w:t>,</w:t>
      </w:r>
      <w:hyperlink w:anchor="_ENREF_67" w:tooltip="Stepan, 2009 #3896" w:history="1">
        <w:r w:rsidRPr="006C795D">
          <w:rPr>
            <w:rFonts w:ascii="Book Antiqua" w:eastAsia="Book Antiqua" w:hAnsi="Book Antiqua" w:cs="Book Antiqua"/>
            <w:color w:val="000000"/>
            <w:vertAlign w:val="superscript"/>
          </w:rPr>
          <w:t>67</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Consequently, there is a knowledge</w:t>
      </w:r>
      <w:r w:rsidR="006F0FB5" w:rsidRPr="006C795D">
        <w:rPr>
          <w:rFonts w:ascii="Book Antiqua" w:eastAsia="Book Antiqua" w:hAnsi="Book Antiqua" w:cs="Book Antiqua"/>
          <w:color w:val="000000"/>
        </w:rPr>
        <w:t>-</w:t>
      </w:r>
      <w:r w:rsidRPr="006C795D">
        <w:rPr>
          <w:rFonts w:ascii="Book Antiqua" w:eastAsia="Book Antiqua" w:hAnsi="Book Antiqua" w:cs="Book Antiqua"/>
          <w:color w:val="000000"/>
        </w:rPr>
        <w:t>gap and a required evolution and expansion of these ideas, not only from the perspective of mechanics</w:t>
      </w:r>
      <w:r w:rsidRPr="006C795D">
        <w:rPr>
          <w:rFonts w:ascii="Book Antiqua" w:eastAsia="Book Antiqua" w:hAnsi="Book Antiqua" w:cs="Book Antiqua"/>
          <w:color w:val="000000"/>
          <w:vertAlign w:val="superscript"/>
        </w:rPr>
        <w:t>[</w:t>
      </w:r>
      <w:hyperlink w:anchor="_ENREF_1" w:tooltip="Paoletti, 2012 #3887" w:history="1">
        <w:r w:rsidRPr="006C795D">
          <w:rPr>
            <w:rFonts w:ascii="Book Antiqua" w:eastAsia="Book Antiqua" w:hAnsi="Book Antiqua" w:cs="Book Antiqua"/>
            <w:color w:val="000000"/>
            <w:vertAlign w:val="superscript"/>
          </w:rPr>
          <w:t>1</w:t>
        </w:r>
      </w:hyperlink>
      <w:r w:rsidRPr="006C795D">
        <w:rPr>
          <w:rFonts w:ascii="Book Antiqua" w:eastAsia="Book Antiqua" w:hAnsi="Book Antiqua" w:cs="Book Antiqua"/>
          <w:color w:val="000000"/>
          <w:vertAlign w:val="superscript"/>
        </w:rPr>
        <w:t>,</w:t>
      </w:r>
      <w:hyperlink w:anchor="_ENREF_51" w:tooltip="MacKinnon, 1993 #2529" w:history="1">
        <w:r w:rsidRPr="006C795D">
          <w:rPr>
            <w:rFonts w:ascii="Book Antiqua" w:eastAsia="Book Antiqua" w:hAnsi="Book Antiqua" w:cs="Book Antiqua"/>
            <w:color w:val="000000"/>
            <w:vertAlign w:val="superscript"/>
          </w:rPr>
          <w:t>51</w:t>
        </w:r>
        <w:r w:rsidR="002F1187" w:rsidRPr="006C795D">
          <w:rPr>
            <w:rFonts w:ascii="Book Antiqua" w:eastAsia="Book Antiqua" w:hAnsi="Book Antiqua" w:cs="Book Antiqua"/>
            <w:color w:val="000000"/>
            <w:vertAlign w:val="superscript"/>
          </w:rPr>
          <w:t>,</w:t>
        </w:r>
      </w:hyperlink>
      <w:hyperlink w:anchor="_ENREF_54" w:tooltip="Vallery, 2013 #3471" w:history="1">
        <w:r w:rsidRPr="006C795D">
          <w:rPr>
            <w:rFonts w:ascii="Book Antiqua" w:eastAsia="Book Antiqua" w:hAnsi="Book Antiqua" w:cs="Book Antiqua"/>
            <w:color w:val="000000"/>
            <w:vertAlign w:val="superscript"/>
          </w:rPr>
          <w:t>54</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but also from that of the neurological</w:t>
      </w:r>
      <w:r w:rsidRPr="006C795D">
        <w:rPr>
          <w:rFonts w:ascii="Book Antiqua" w:eastAsia="Book Antiqua" w:hAnsi="Book Antiqua" w:cs="Book Antiqua"/>
          <w:color w:val="000000"/>
          <w:vertAlign w:val="superscript"/>
        </w:rPr>
        <w:t>[</w:t>
      </w:r>
      <w:hyperlink w:anchor="_ENREF_73" w:tooltip="Peterka, 2000 #3893" w:history="1">
        <w:r w:rsidRPr="006C795D">
          <w:rPr>
            <w:rFonts w:ascii="Book Antiqua" w:eastAsia="Book Antiqua" w:hAnsi="Book Antiqua" w:cs="Book Antiqua"/>
            <w:color w:val="000000"/>
            <w:vertAlign w:val="superscript"/>
          </w:rPr>
          <w:t>73</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and biopsychosocial</w:t>
      </w:r>
      <w:r w:rsidRPr="006C795D">
        <w:rPr>
          <w:rFonts w:ascii="Book Antiqua" w:eastAsia="Book Antiqua" w:hAnsi="Book Antiqua" w:cs="Book Antiqua"/>
          <w:color w:val="000000"/>
          <w:vertAlign w:val="superscript"/>
        </w:rPr>
        <w:t>[</w:t>
      </w:r>
      <w:hyperlink w:anchor="_ENREF_74" w:tooltip="Engel, 1977 #1919" w:history="1">
        <w:r w:rsidRPr="006C795D">
          <w:rPr>
            <w:rFonts w:ascii="Book Antiqua" w:eastAsia="Book Antiqua" w:hAnsi="Book Antiqua" w:cs="Book Antiqua"/>
            <w:color w:val="000000"/>
            <w:vertAlign w:val="superscript"/>
          </w:rPr>
          <w:t>74</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constraints of the individual.</w:t>
      </w:r>
    </w:p>
    <w:p w14:paraId="4C64A0FF" w14:textId="77777777" w:rsidR="002A08EE" w:rsidRPr="006C795D" w:rsidRDefault="002A08EE" w:rsidP="000D6DE7">
      <w:pPr>
        <w:adjustRightInd w:val="0"/>
        <w:snapToGrid w:val="0"/>
        <w:spacing w:line="360" w:lineRule="auto"/>
        <w:jc w:val="both"/>
        <w:rPr>
          <w:rFonts w:ascii="Book Antiqua" w:hAnsi="Book Antiqua"/>
        </w:rPr>
      </w:pPr>
    </w:p>
    <w:p w14:paraId="6848433A" w14:textId="77777777" w:rsidR="00A77B3E" w:rsidRPr="006C795D" w:rsidRDefault="00B44B86" w:rsidP="000D6DE7">
      <w:pPr>
        <w:adjustRightInd w:val="0"/>
        <w:snapToGrid w:val="0"/>
        <w:spacing w:line="360" w:lineRule="auto"/>
        <w:jc w:val="both"/>
        <w:rPr>
          <w:rFonts w:ascii="Book Antiqua" w:hAnsi="Book Antiqua"/>
        </w:rPr>
      </w:pPr>
      <w:r w:rsidRPr="006C795D">
        <w:rPr>
          <w:rFonts w:ascii="Book Antiqua" w:eastAsia="Book Antiqua" w:hAnsi="Book Antiqua" w:cs="Book Antiqua"/>
          <w:b/>
          <w:bCs/>
          <w:caps/>
          <w:color w:val="000000"/>
          <w:u w:val="single"/>
        </w:rPr>
        <w:t>PHYSICAL FORCES AND ORDINARY SPACE</w:t>
      </w:r>
    </w:p>
    <w:p w14:paraId="3747F491" w14:textId="1E6DDC8D" w:rsidR="00A77B3E" w:rsidRPr="006C795D" w:rsidRDefault="00563120" w:rsidP="000D6DE7">
      <w:pPr>
        <w:adjustRightInd w:val="0"/>
        <w:snapToGrid w:val="0"/>
        <w:spacing w:line="360" w:lineRule="auto"/>
        <w:jc w:val="both"/>
        <w:rPr>
          <w:rFonts w:ascii="Book Antiqua" w:hAnsi="Book Antiqua"/>
          <w:i/>
        </w:rPr>
      </w:pPr>
      <w:r w:rsidRPr="006C795D">
        <w:rPr>
          <w:rFonts w:ascii="Book Antiqua" w:eastAsia="Book Antiqua" w:hAnsi="Book Antiqua" w:cs="Book Antiqua"/>
          <w:b/>
          <w:bCs/>
          <w:i/>
          <w:color w:val="000000"/>
          <w:u w:color="00000A"/>
        </w:rPr>
        <w:t>Existing models of harmonious functional movement</w:t>
      </w:r>
    </w:p>
    <w:p w14:paraId="5E7E391D" w14:textId="3459A550" w:rsidR="00A77B3E" w:rsidRPr="006C795D" w:rsidRDefault="00B44B86" w:rsidP="000D6DE7">
      <w:pPr>
        <w:adjustRightInd w:val="0"/>
        <w:snapToGrid w:val="0"/>
        <w:spacing w:line="360" w:lineRule="auto"/>
        <w:jc w:val="both"/>
        <w:rPr>
          <w:rFonts w:ascii="Book Antiqua" w:hAnsi="Book Antiqua"/>
        </w:rPr>
      </w:pPr>
      <w:r w:rsidRPr="006C795D">
        <w:rPr>
          <w:rFonts w:ascii="Book Antiqua" w:eastAsia="Book Antiqua" w:hAnsi="Book Antiqua" w:cs="Book Antiqua"/>
          <w:color w:val="000000"/>
        </w:rPr>
        <w:t xml:space="preserve">Models of human HFM and self-balancing generally consider two concurrent spheres of input: firstly, mathematical mechanical precision models bound by classical mechanics equations and; secondly, supplementary sensory and motoric neural </w:t>
      </w:r>
      <w:proofErr w:type="gramStart"/>
      <w:r w:rsidRPr="006C795D">
        <w:rPr>
          <w:rFonts w:ascii="Book Antiqua" w:eastAsia="Book Antiqua" w:hAnsi="Book Antiqua" w:cs="Book Antiqua"/>
          <w:color w:val="000000"/>
        </w:rPr>
        <w:t>control</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"_ENREF_47" \o "Huber, 2010 #3283" </w:instrText>
      </w:r>
      <w:r w:rsidR="00834DA5" w:rsidRPr="006C795D">
        <w:fldChar w:fldCharType="separate"/>
      </w:r>
      <w:r w:rsidRPr="006C795D">
        <w:rPr>
          <w:rFonts w:ascii="Book Antiqua" w:eastAsia="Book Antiqua" w:hAnsi="Book Antiqua" w:cs="Book Antiqua"/>
          <w:color w:val="000000"/>
          <w:vertAlign w:val="superscript"/>
        </w:rPr>
        <w:t>47</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hyperlink w:anchor="_ENREF_67" w:tooltip="Stepan, 2009 #3896" w:history="1">
        <w:r w:rsidRPr="006C795D">
          <w:rPr>
            <w:rFonts w:ascii="Book Antiqua" w:eastAsia="Book Antiqua" w:hAnsi="Book Antiqua" w:cs="Book Antiqua"/>
            <w:color w:val="000000"/>
            <w:vertAlign w:val="superscript"/>
          </w:rPr>
          <w:t>67</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The mechanical models were initiated over the last 600 years, most likely from Da Vinci’s documented model proposition</w:t>
      </w:r>
      <w:r w:rsidRPr="006C795D">
        <w:rPr>
          <w:rFonts w:ascii="Book Antiqua" w:eastAsia="Book Antiqua" w:hAnsi="Book Antiqua" w:cs="Book Antiqua"/>
          <w:color w:val="000000"/>
          <w:shd w:val="clear" w:color="auto" w:fill="FFFFFF"/>
        </w:rPr>
        <w:t xml:space="preserve">: </w:t>
      </w:r>
      <w:r w:rsidRPr="006C795D">
        <w:rPr>
          <w:rFonts w:ascii="Book Antiqua" w:eastAsia="Book Antiqua" w:hAnsi="Book Antiqua" w:cs="Book Antiqua"/>
          <w:i/>
          <w:iCs/>
          <w:color w:val="000000"/>
          <w:shd w:val="clear" w:color="auto" w:fill="FFFFFF"/>
        </w:rPr>
        <w:t>“</w:t>
      </w:r>
      <w:r w:rsidRPr="006C795D">
        <w:rPr>
          <w:rFonts w:ascii="Book Antiqua" w:eastAsia="Book Antiqua" w:hAnsi="Book Antiqua" w:cs="Book Antiqua"/>
          <w:color w:val="000000"/>
          <w:shd w:val="clear" w:color="auto" w:fill="FFFFFF"/>
        </w:rPr>
        <w:t xml:space="preserve">motion is created by </w:t>
      </w:r>
      <w:r w:rsidRPr="006C795D">
        <w:rPr>
          <w:rFonts w:ascii="Book Antiqua" w:eastAsia="Book Antiqua" w:hAnsi="Book Antiqua" w:cs="Book Antiqua"/>
          <w:color w:val="000000"/>
        </w:rPr>
        <w:t>the destruction of balance, that is, of equality of weight, for nothing can move by itself which does not leave its state of balance, and that thing moves most rapidly which is furthest from its balance</w:t>
      </w:r>
      <w:r w:rsidRPr="006C795D">
        <w:rPr>
          <w:rFonts w:ascii="Book Antiqua" w:eastAsia="Book Antiqua" w:hAnsi="Book Antiqua" w:cs="Book Antiqua"/>
          <w:i/>
          <w:iCs/>
          <w:color w:val="000000"/>
        </w:rPr>
        <w:t>”</w:t>
      </w:r>
      <w:r w:rsidRPr="006C795D">
        <w:rPr>
          <w:rFonts w:ascii="Book Antiqua" w:eastAsia="Book Antiqua" w:hAnsi="Book Antiqua" w:cs="Book Antiqua"/>
          <w:color w:val="000000"/>
          <w:vertAlign w:val="superscript"/>
        </w:rPr>
        <w:t>[</w:t>
      </w:r>
      <w:hyperlink w:anchor="_ENREF_75" w:tooltip="McMahon, 1956 #3954" w:history="1">
        <w:r w:rsidRPr="006C795D">
          <w:rPr>
            <w:rFonts w:ascii="Book Antiqua" w:eastAsia="Book Antiqua" w:hAnsi="Book Antiqua" w:cs="Book Antiqua"/>
            <w:color w:val="000000"/>
            <w:vertAlign w:val="superscript"/>
          </w:rPr>
          <w:t>75</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In contrast, the importance and relevance of the control aspects of a neural source were not proposed till the mid to late 1800’s, when the understanding of sensory input and neural latency were detailed in seminal German publications.</w:t>
      </w:r>
    </w:p>
    <w:p w14:paraId="2B61F098" w14:textId="7CE44046" w:rsidR="00A77B3E" w:rsidRPr="006C795D" w:rsidRDefault="00B44B86" w:rsidP="000D6DE7">
      <w:pPr>
        <w:adjustRightInd w:val="0"/>
        <w:snapToGrid w:val="0"/>
        <w:spacing w:line="360" w:lineRule="auto"/>
        <w:ind w:firstLineChars="100" w:firstLine="240"/>
        <w:jc w:val="both"/>
        <w:rPr>
          <w:rFonts w:ascii="Book Antiqua" w:hAnsi="Book Antiqua"/>
        </w:rPr>
      </w:pPr>
      <w:r w:rsidRPr="006C795D">
        <w:rPr>
          <w:rFonts w:ascii="Book Antiqua" w:eastAsia="Book Antiqua" w:hAnsi="Book Antiqua" w:cs="Book Antiqua"/>
          <w:color w:val="000000"/>
        </w:rPr>
        <w:t xml:space="preserve">The initial aspects of sensory control include the perspective of frames of reference as used by the nervous system, and the kinematic constraints that these place upon any control aspect. Initially, this came from the role of vision and was established from </w:t>
      </w:r>
      <w:proofErr w:type="spellStart"/>
      <w:proofErr w:type="gramStart"/>
      <w:r w:rsidRPr="006C795D">
        <w:rPr>
          <w:rFonts w:ascii="Book Antiqua" w:eastAsia="Book Antiqua" w:hAnsi="Book Antiqua" w:cs="Book Antiqua"/>
          <w:color w:val="000000"/>
        </w:rPr>
        <w:t>Donders</w:t>
      </w:r>
      <w:proofErr w:type="spellEnd"/>
      <w:r w:rsidR="00563120" w:rsidRPr="006C795D">
        <w:rPr>
          <w:rFonts w:ascii="Book Antiqua" w:eastAsia="Book Antiqua" w:hAnsi="Book Antiqua" w:cs="Book Antiqua"/>
          <w:color w:val="000000"/>
          <w:vertAlign w:val="superscript"/>
        </w:rPr>
        <w:t>[</w:t>
      </w:r>
      <w:proofErr w:type="gramEnd"/>
      <w:r w:rsidR="00563120" w:rsidRPr="006C795D">
        <w:rPr>
          <w:rFonts w:ascii="Book Antiqua" w:eastAsia="Book Antiqua" w:hAnsi="Book Antiqua" w:cs="Book Antiqua"/>
          <w:color w:val="000000"/>
          <w:vertAlign w:val="superscript"/>
        </w:rPr>
        <w:t>75]</w:t>
      </w:r>
      <w:r w:rsidRPr="006C795D">
        <w:rPr>
          <w:rFonts w:ascii="Book Antiqua" w:eastAsia="Book Antiqua" w:hAnsi="Book Antiqua" w:cs="Book Antiqua"/>
          <w:color w:val="000000"/>
        </w:rPr>
        <w:t>’ Law, namely</w:t>
      </w:r>
      <w:r w:rsidRPr="006C795D">
        <w:rPr>
          <w:rFonts w:ascii="Book Antiqua" w:eastAsia="Book Antiqua" w:hAnsi="Book Antiqua" w:cs="Book Antiqua"/>
          <w:i/>
          <w:iCs/>
          <w:color w:val="000000"/>
        </w:rPr>
        <w:t xml:space="preserve"> </w:t>
      </w:r>
      <w:r w:rsidR="00563120" w:rsidRPr="006C795D">
        <w:rPr>
          <w:rFonts w:ascii="Book Antiqua" w:eastAsia="Book Antiqua" w:hAnsi="Book Antiqua" w:cs="Book Antiqua"/>
          <w:iCs/>
          <w:color w:val="000000"/>
        </w:rPr>
        <w:t>“</w:t>
      </w:r>
      <w:r w:rsidRPr="006C795D">
        <w:rPr>
          <w:rFonts w:ascii="Book Antiqua" w:eastAsia="Book Antiqua" w:hAnsi="Book Antiqua" w:cs="Book Antiqua"/>
          <w:color w:val="000000"/>
        </w:rPr>
        <w:t>that there is a unique orientation of the eye when looking in any specific direction</w:t>
      </w:r>
      <w:r w:rsidR="00563120" w:rsidRPr="006C795D">
        <w:rPr>
          <w:rFonts w:ascii="Book Antiqua" w:eastAsia="Book Antiqua" w:hAnsi="Book Antiqua" w:cs="Book Antiqua"/>
          <w:color w:val="000000"/>
        </w:rPr>
        <w:t>”</w:t>
      </w:r>
      <w:r w:rsidRPr="006C795D">
        <w:rPr>
          <w:rFonts w:ascii="Book Antiqua" w:eastAsia="Book Antiqua" w:hAnsi="Book Antiqua" w:cs="Book Antiqua"/>
          <w:color w:val="000000"/>
          <w:vertAlign w:val="superscript"/>
        </w:rPr>
        <w:t>[</w:t>
      </w:r>
      <w:hyperlink w:anchor="_ENREF_76" w:tooltip="Donders, 1848 #3958" w:history="1">
        <w:r w:rsidRPr="006C795D">
          <w:rPr>
            <w:rFonts w:ascii="Book Antiqua" w:eastAsia="Book Antiqua" w:hAnsi="Book Antiqua" w:cs="Book Antiqua"/>
            <w:color w:val="000000"/>
            <w:vertAlign w:val="superscript"/>
          </w:rPr>
          <w:t>76</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This was supplemented by </w:t>
      </w:r>
      <w:r w:rsidR="00B52B68" w:rsidRPr="006C795D">
        <w:rPr>
          <w:rFonts w:ascii="Book Antiqua" w:eastAsia="Book Antiqua" w:hAnsi="Book Antiqua" w:cs="Book Antiqua"/>
          <w:color w:val="000000"/>
        </w:rPr>
        <w:t>L</w:t>
      </w:r>
      <w:r w:rsidR="004E5F2E" w:rsidRPr="006C795D">
        <w:rPr>
          <w:rFonts w:ascii="Book Antiqua" w:eastAsia="Book Antiqua" w:hAnsi="Book Antiqua" w:cs="Book Antiqua"/>
          <w:color w:val="000000"/>
        </w:rPr>
        <w:t>isting's law</w:t>
      </w:r>
      <w:r w:rsidRPr="006C795D">
        <w:rPr>
          <w:rFonts w:ascii="Book Antiqua" w:eastAsia="Book Antiqua" w:hAnsi="Book Antiqua" w:cs="Book Antiqua"/>
          <w:color w:val="000000"/>
        </w:rPr>
        <w:t xml:space="preserve"> which </w:t>
      </w:r>
      <w:r w:rsidR="00563120" w:rsidRPr="006C795D">
        <w:rPr>
          <w:rFonts w:ascii="Book Antiqua" w:eastAsia="Book Antiqua" w:hAnsi="Book Antiqua" w:cs="Book Antiqua"/>
          <w:color w:val="000000"/>
        </w:rPr>
        <w:t>“</w:t>
      </w:r>
      <w:r w:rsidRPr="006C795D">
        <w:rPr>
          <w:rFonts w:ascii="Book Antiqua" w:eastAsia="Book Antiqua" w:hAnsi="Book Antiqua" w:cs="Book Antiqua"/>
          <w:color w:val="000000"/>
        </w:rPr>
        <w:t>… specifies what this orientation is</w:t>
      </w:r>
      <w:proofErr w:type="gramStart"/>
      <w:r w:rsidR="00563120" w:rsidRPr="006C795D">
        <w:rPr>
          <w:rFonts w:ascii="Book Antiqua" w:eastAsia="Book Antiqua" w:hAnsi="Book Antiqua" w:cs="Book Antiqua"/>
          <w:color w:val="000000"/>
        </w:rPr>
        <w:t>”</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"_ENREF_77" \o "Listing, 1853 #3970" </w:instrText>
      </w:r>
      <w:r w:rsidR="00834DA5" w:rsidRPr="006C795D">
        <w:fldChar w:fldCharType="separate"/>
      </w:r>
      <w:r w:rsidRPr="006C795D">
        <w:rPr>
          <w:rFonts w:ascii="Book Antiqua" w:eastAsia="Book Antiqua" w:hAnsi="Book Antiqua" w:cs="Book Antiqua"/>
          <w:color w:val="000000"/>
          <w:vertAlign w:val="superscript"/>
        </w:rPr>
        <w:t>77</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hyperlink w:anchor="_ENREF_78" w:tooltip="Listing, 1866 #3978" w:history="1">
        <w:r w:rsidRPr="006C795D">
          <w:rPr>
            <w:rFonts w:ascii="Book Antiqua" w:eastAsia="Book Antiqua" w:hAnsi="Book Antiqua" w:cs="Book Antiqua"/>
            <w:color w:val="000000"/>
            <w:vertAlign w:val="superscript"/>
          </w:rPr>
          <w:t>78</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being a principle that governs eye movements through the three dimensional (3D) planes of </w:t>
      </w:r>
      <w:r w:rsidRPr="006C795D">
        <w:rPr>
          <w:rFonts w:ascii="Book Antiqua" w:eastAsia="Book Antiqua" w:hAnsi="Book Antiqua" w:cs="Book Antiqua"/>
          <w:color w:val="000000"/>
        </w:rPr>
        <w:lastRenderedPageBreak/>
        <w:t>horizontal, vertical, and torsional</w:t>
      </w:r>
      <w:r w:rsidRPr="006C795D">
        <w:rPr>
          <w:rFonts w:ascii="Book Antiqua" w:eastAsia="Book Antiqua" w:hAnsi="Book Antiqua" w:cs="Book Antiqua"/>
          <w:i/>
          <w:iCs/>
          <w:color w:val="000000"/>
        </w:rPr>
        <w:t>,</w:t>
      </w:r>
      <w:r w:rsidRPr="006C795D">
        <w:rPr>
          <w:rFonts w:ascii="Book Antiqua" w:eastAsia="Book Antiqua" w:hAnsi="Book Antiqua" w:cs="Book Antiqua"/>
          <w:color w:val="000000"/>
        </w:rPr>
        <w:t xml:space="preserve"> and is actively implemented by a neural mechanism</w:t>
      </w:r>
      <w:r w:rsidRPr="006C795D">
        <w:rPr>
          <w:rFonts w:ascii="Book Antiqua" w:eastAsia="Book Antiqua" w:hAnsi="Book Antiqua" w:cs="Book Antiqua"/>
          <w:color w:val="000000"/>
          <w:vertAlign w:val="superscript"/>
        </w:rPr>
        <w:t>[</w:t>
      </w:r>
      <w:hyperlink w:anchor="_ENREF_79" w:tooltip="von Helmholtz, 1866 #3971" w:history="1">
        <w:r w:rsidRPr="006C795D">
          <w:rPr>
            <w:rFonts w:ascii="Book Antiqua" w:eastAsia="Book Antiqua" w:hAnsi="Book Antiqua" w:cs="Book Antiqua"/>
            <w:color w:val="000000"/>
            <w:vertAlign w:val="superscript"/>
          </w:rPr>
          <w:t>79</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w:t>
      </w:r>
      <w:proofErr w:type="gramStart"/>
      <w:r w:rsidRPr="006C795D">
        <w:rPr>
          <w:rFonts w:ascii="Book Antiqua" w:eastAsia="Book Antiqua" w:hAnsi="Book Antiqua" w:cs="Book Antiqua"/>
          <w:color w:val="000000"/>
        </w:rPr>
        <w:t>Fick</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"_ENREF_80" \o "Fick, 1854 #3976" </w:instrText>
      </w:r>
      <w:r w:rsidR="00834DA5" w:rsidRPr="006C795D">
        <w:fldChar w:fldCharType="separate"/>
      </w:r>
      <w:r w:rsidR="00563120" w:rsidRPr="006C795D">
        <w:rPr>
          <w:rFonts w:ascii="Book Antiqua" w:eastAsia="Book Antiqua" w:hAnsi="Book Antiqua" w:cs="Book Antiqua"/>
          <w:color w:val="000000"/>
          <w:vertAlign w:val="superscript"/>
        </w:rPr>
        <w:t>79</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proposed that </w:t>
      </w:r>
      <w:r w:rsidR="00B52B68" w:rsidRPr="006C795D">
        <w:rPr>
          <w:rFonts w:ascii="Book Antiqua" w:eastAsia="Book Antiqua" w:hAnsi="Book Antiqua" w:cs="Book Antiqua"/>
          <w:color w:val="000000"/>
        </w:rPr>
        <w:t>L</w:t>
      </w:r>
      <w:r w:rsidR="004E5F2E" w:rsidRPr="006C795D">
        <w:rPr>
          <w:rFonts w:ascii="Book Antiqua" w:eastAsia="Book Antiqua" w:hAnsi="Book Antiqua" w:cs="Book Antiqua"/>
          <w:color w:val="000000"/>
        </w:rPr>
        <w:t>isting’s law</w:t>
      </w:r>
      <w:r w:rsidRPr="006C795D">
        <w:rPr>
          <w:rFonts w:ascii="Book Antiqua" w:eastAsia="Book Antiqua" w:hAnsi="Book Antiqua" w:cs="Book Antiqua"/>
          <w:color w:val="000000"/>
        </w:rPr>
        <w:t xml:space="preserve"> enhanced motor efficiency by </w:t>
      </w:r>
      <w:r w:rsidR="00563120" w:rsidRPr="006C795D">
        <w:rPr>
          <w:rFonts w:ascii="Book Antiqua" w:eastAsia="Book Antiqua" w:hAnsi="Book Antiqua" w:cs="Book Antiqua"/>
          <w:color w:val="000000"/>
        </w:rPr>
        <w:t>“</w:t>
      </w:r>
      <w:r w:rsidRPr="006C795D">
        <w:rPr>
          <w:rFonts w:ascii="Book Antiqua" w:eastAsia="Book Antiqua" w:hAnsi="Book Antiqua" w:cs="Book Antiqua"/>
          <w:color w:val="000000"/>
        </w:rPr>
        <w:t>minimizing the rotational eccentricity of the eye</w:t>
      </w:r>
      <w:r w:rsidR="00563120" w:rsidRPr="006C795D">
        <w:rPr>
          <w:rFonts w:ascii="Book Antiqua" w:eastAsia="Book Antiqua" w:hAnsi="Book Antiqua" w:cs="Book Antiqua"/>
          <w:color w:val="000000"/>
        </w:rPr>
        <w:t>”</w:t>
      </w:r>
      <w:r w:rsidR="00563120" w:rsidRPr="006C795D">
        <w:rPr>
          <w:rFonts w:ascii="Book Antiqua" w:eastAsia="Book Antiqua" w:hAnsi="Book Antiqua" w:cs="Book Antiqua"/>
          <w:color w:val="000000"/>
          <w:vertAlign w:val="superscript"/>
        </w:rPr>
        <w:t>[80]</w:t>
      </w:r>
      <w:r w:rsidRPr="006C795D">
        <w:rPr>
          <w:rFonts w:ascii="Book Antiqua" w:eastAsia="Book Antiqua" w:hAnsi="Book Antiqua" w:cs="Book Antiqua"/>
          <w:color w:val="000000"/>
        </w:rPr>
        <w:t xml:space="preserve">. This sensory-motoric control system was quantified by von </w:t>
      </w:r>
      <w:proofErr w:type="gramStart"/>
      <w:r w:rsidRPr="006C795D">
        <w:rPr>
          <w:rFonts w:ascii="Book Antiqua" w:eastAsia="Book Antiqua" w:hAnsi="Book Antiqua" w:cs="Book Antiqua"/>
          <w:color w:val="000000"/>
        </w:rPr>
        <w:t>Helmholtz</w:t>
      </w:r>
      <w:r w:rsidRPr="006C795D">
        <w:rPr>
          <w:rFonts w:ascii="Book Antiqua" w:eastAsia="Book Antiqua" w:hAnsi="Book Antiqua" w:cs="Book Antiqua"/>
          <w:color w:val="000000"/>
          <w:vertAlign w:val="superscript"/>
        </w:rPr>
        <w:t>[</w:t>
      </w:r>
      <w:proofErr w:type="gramEnd"/>
      <w:r w:rsidR="00563120" w:rsidRPr="006C795D">
        <w:rPr>
          <w:rFonts w:ascii="Book Antiqua" w:hAnsi="Book Antiqua"/>
          <w:vertAlign w:val="superscript"/>
        </w:rPr>
        <w:t>80</w:t>
      </w:r>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who measured the time delay that occurs due to the finite speed of neural signal transmission, where response time is dependent on the input-output delays of single neurons and neural chains. </w:t>
      </w:r>
      <w:proofErr w:type="spellStart"/>
      <w:proofErr w:type="gramStart"/>
      <w:r w:rsidRPr="006C795D">
        <w:rPr>
          <w:rFonts w:ascii="Book Antiqua" w:eastAsia="Book Antiqua" w:hAnsi="Book Antiqua" w:cs="Book Antiqua"/>
          <w:color w:val="000000"/>
        </w:rPr>
        <w:t>Donders</w:t>
      </w:r>
      <w:proofErr w:type="spellEnd"/>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"_ENREF_82" \o "Donders, 1868 #3962" </w:instrText>
      </w:r>
      <w:r w:rsidR="00834DA5" w:rsidRPr="006C795D">
        <w:fldChar w:fldCharType="separate"/>
      </w:r>
      <w:r w:rsidRPr="006C795D">
        <w:rPr>
          <w:rFonts w:ascii="Book Antiqua" w:eastAsia="Book Antiqua" w:hAnsi="Book Antiqua" w:cs="Book Antiqua"/>
          <w:color w:val="000000"/>
          <w:vertAlign w:val="superscript"/>
        </w:rPr>
        <w:t>8</w:t>
      </w:r>
      <w:r w:rsidR="00563120" w:rsidRPr="006C795D">
        <w:rPr>
          <w:rFonts w:ascii="Book Antiqua" w:eastAsia="Book Antiqua" w:hAnsi="Book Antiqua" w:cs="Book Antiqua"/>
          <w:color w:val="000000"/>
          <w:vertAlign w:val="superscript"/>
        </w:rPr>
        <w:t>1</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furthered these control phenomena in his work related to </w:t>
      </w:r>
      <w:r w:rsidR="00563120" w:rsidRPr="006C795D">
        <w:rPr>
          <w:rFonts w:ascii="Book Antiqua" w:eastAsia="Book Antiqua" w:hAnsi="Book Antiqua" w:cs="Book Antiqua"/>
          <w:color w:val="000000"/>
        </w:rPr>
        <w:t>“</w:t>
      </w:r>
      <w:r w:rsidRPr="006C795D">
        <w:rPr>
          <w:rFonts w:ascii="Book Antiqua" w:eastAsia="Book Antiqua" w:hAnsi="Book Antiqua" w:cs="Book Antiqua"/>
          <w:color w:val="000000"/>
        </w:rPr>
        <w:t>The speed of mental processing</w:t>
      </w:r>
      <w:r w:rsidR="00563120" w:rsidRPr="006C795D">
        <w:rPr>
          <w:rFonts w:ascii="Book Antiqua" w:eastAsia="Book Antiqua" w:hAnsi="Book Antiqua" w:cs="Book Antiqua"/>
          <w:color w:val="000000"/>
        </w:rPr>
        <w:t>”</w:t>
      </w:r>
      <w:r w:rsidRPr="006C795D">
        <w:rPr>
          <w:rFonts w:ascii="Book Antiqua" w:eastAsia="Book Antiqua" w:hAnsi="Book Antiqua" w:cs="Book Antiqua"/>
          <w:i/>
          <w:iCs/>
          <w:color w:val="000000"/>
        </w:rPr>
        <w:t>,</w:t>
      </w:r>
      <w:r w:rsidRPr="006C795D">
        <w:rPr>
          <w:rFonts w:ascii="Book Antiqua" w:eastAsia="Book Antiqua" w:hAnsi="Book Antiqua" w:cs="Book Antiqua"/>
          <w:color w:val="000000"/>
        </w:rPr>
        <w:t xml:space="preserve"> which determined a relationship was present between an individual’s </w:t>
      </w:r>
      <w:r w:rsidR="00563120" w:rsidRPr="006C795D">
        <w:rPr>
          <w:rFonts w:ascii="Book Antiqua" w:eastAsia="Book Antiqua" w:hAnsi="Book Antiqua" w:cs="Book Antiqua"/>
          <w:color w:val="000000"/>
        </w:rPr>
        <w:t>“</w:t>
      </w:r>
      <w:r w:rsidRPr="006C795D">
        <w:rPr>
          <w:rFonts w:ascii="Book Antiqua" w:eastAsia="Book Antiqua" w:hAnsi="Book Antiqua" w:cs="Book Antiqua"/>
          <w:color w:val="000000"/>
        </w:rPr>
        <w:t>choice-response</w:t>
      </w:r>
      <w:r w:rsidR="00563120" w:rsidRPr="006C795D">
        <w:rPr>
          <w:rFonts w:ascii="Book Antiqua" w:eastAsia="Book Antiqua" w:hAnsi="Book Antiqua" w:cs="Book Antiqua"/>
          <w:color w:val="000000"/>
        </w:rPr>
        <w:t>”</w:t>
      </w:r>
      <w:r w:rsidRPr="006C795D">
        <w:rPr>
          <w:rFonts w:ascii="Book Antiqua" w:eastAsia="Book Antiqua" w:hAnsi="Book Antiqua" w:cs="Book Antiqua"/>
          <w:color w:val="000000"/>
        </w:rPr>
        <w:t xml:space="preserve"> and the number of stimuli present</w:t>
      </w:r>
      <w:r w:rsidR="00563120" w:rsidRPr="006C795D">
        <w:rPr>
          <w:rFonts w:ascii="Book Antiqua" w:eastAsia="Book Antiqua" w:hAnsi="Book Antiqua" w:cs="Book Antiqua"/>
          <w:color w:val="000000"/>
          <w:vertAlign w:val="superscript"/>
        </w:rPr>
        <w:t>[82]</w:t>
      </w:r>
      <w:r w:rsidRPr="006C795D">
        <w:rPr>
          <w:rFonts w:ascii="Book Antiqua" w:eastAsia="Book Antiqua" w:hAnsi="Book Antiqua" w:cs="Book Antiqua"/>
          <w:color w:val="000000"/>
        </w:rPr>
        <w:t xml:space="preserve">. This was, subsequently, supported and progressed by </w:t>
      </w:r>
      <w:proofErr w:type="gramStart"/>
      <w:r w:rsidRPr="006C795D">
        <w:rPr>
          <w:rFonts w:ascii="Book Antiqua" w:eastAsia="Book Antiqua" w:hAnsi="Book Antiqua" w:cs="Book Antiqua"/>
          <w:color w:val="000000"/>
        </w:rPr>
        <w:t>Merkel</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"_ENREF_83" \o "Merkel, 1885 #3963" </w:instrText>
      </w:r>
      <w:r w:rsidR="00834DA5" w:rsidRPr="006C795D">
        <w:fldChar w:fldCharType="separate"/>
      </w:r>
      <w:r w:rsidRPr="006C795D">
        <w:rPr>
          <w:rFonts w:ascii="Book Antiqua" w:eastAsia="Book Antiqua" w:hAnsi="Book Antiqua" w:cs="Book Antiqua"/>
          <w:color w:val="000000"/>
          <w:vertAlign w:val="superscript"/>
        </w:rPr>
        <w:t>8</w:t>
      </w:r>
      <w:r w:rsidR="00563120" w:rsidRPr="006C795D">
        <w:rPr>
          <w:rFonts w:ascii="Book Antiqua" w:eastAsia="Book Antiqua" w:hAnsi="Book Antiqua" w:cs="Book Antiqua"/>
          <w:color w:val="000000"/>
          <w:vertAlign w:val="superscript"/>
        </w:rPr>
        <w:t>2</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who defined that </w:t>
      </w:r>
      <w:r w:rsidR="00563120" w:rsidRPr="006C795D">
        <w:rPr>
          <w:rFonts w:ascii="Book Antiqua" w:eastAsia="Book Antiqua" w:hAnsi="Book Antiqua" w:cs="Book Antiqua"/>
          <w:color w:val="000000"/>
        </w:rPr>
        <w:t>“</w:t>
      </w:r>
      <w:r w:rsidRPr="006C795D">
        <w:rPr>
          <w:rFonts w:ascii="Book Antiqua" w:eastAsia="Book Antiqua" w:hAnsi="Book Antiqua" w:cs="Book Antiqua"/>
          <w:color w:val="000000"/>
        </w:rPr>
        <w:t>the response time is longer when a stimulus belongs to a larger set of stimuli</w:t>
      </w:r>
      <w:r w:rsidR="00563120" w:rsidRPr="006C795D">
        <w:rPr>
          <w:rFonts w:ascii="Book Antiqua" w:eastAsia="Book Antiqua" w:hAnsi="Book Antiqua" w:cs="Book Antiqua"/>
          <w:color w:val="000000"/>
        </w:rPr>
        <w:t>”</w:t>
      </w:r>
      <w:r w:rsidRPr="006C795D">
        <w:rPr>
          <w:rFonts w:ascii="Book Antiqua" w:eastAsia="Book Antiqua" w:hAnsi="Book Antiqua" w:cs="Book Antiqua"/>
          <w:color w:val="000000"/>
        </w:rPr>
        <w:t xml:space="preserve">. This eventually led to </w:t>
      </w:r>
      <w:proofErr w:type="gramStart"/>
      <w:r w:rsidRPr="006C795D">
        <w:rPr>
          <w:rFonts w:ascii="Book Antiqua" w:eastAsia="Book Antiqua" w:hAnsi="Book Antiqua" w:cs="Book Antiqua"/>
          <w:color w:val="000000"/>
          <w:shd w:val="clear" w:color="auto" w:fill="FFFFFF"/>
        </w:rPr>
        <w:t>Hick</w:t>
      </w:r>
      <w:r w:rsidR="002B121B" w:rsidRPr="006C795D">
        <w:rPr>
          <w:rFonts w:ascii="Book Antiqua" w:eastAsia="Book Antiqua" w:hAnsi="Book Antiqua" w:cs="Book Antiqua"/>
          <w:color w:val="000000"/>
          <w:shd w:val="clear" w:color="auto" w:fill="FFFFFF"/>
          <w:vertAlign w:val="superscript"/>
        </w:rPr>
        <w:t>[</w:t>
      </w:r>
      <w:proofErr w:type="gramEnd"/>
      <w:r w:rsidR="00834DA5" w:rsidRPr="006C795D">
        <w:fldChar w:fldCharType="begin"/>
      </w:r>
      <w:r w:rsidR="00834DA5" w:rsidRPr="006C795D">
        <w:instrText xml:space="preserve"> HYPERLINK \l "_ENREF_84" \o "Hick, 1952 #3961" </w:instrText>
      </w:r>
      <w:r w:rsidR="00834DA5" w:rsidRPr="006C795D">
        <w:fldChar w:fldCharType="separate"/>
      </w:r>
      <w:r w:rsidR="002B121B" w:rsidRPr="006C795D">
        <w:rPr>
          <w:rFonts w:ascii="Book Antiqua" w:eastAsia="Book Antiqua" w:hAnsi="Book Antiqua" w:cs="Book Antiqua"/>
          <w:color w:val="000000"/>
          <w:shd w:val="clear" w:color="auto" w:fill="FFFFFF"/>
          <w:vertAlign w:val="superscript"/>
        </w:rPr>
        <w:t>83</w:t>
      </w:r>
      <w:r w:rsidR="00834DA5" w:rsidRPr="006C795D">
        <w:rPr>
          <w:rFonts w:ascii="Book Antiqua" w:eastAsia="Book Antiqua" w:hAnsi="Book Antiqua" w:cs="Book Antiqua"/>
          <w:color w:val="000000"/>
          <w:shd w:val="clear" w:color="auto" w:fill="FFFFFF"/>
          <w:vertAlign w:val="superscript"/>
        </w:rPr>
        <w:fldChar w:fldCharType="end"/>
      </w:r>
      <w:r w:rsidR="002B121B" w:rsidRPr="006C795D">
        <w:rPr>
          <w:rFonts w:ascii="Book Antiqua" w:eastAsia="Book Antiqua" w:hAnsi="Book Antiqua" w:cs="Book Antiqua"/>
          <w:color w:val="000000"/>
          <w:shd w:val="clear" w:color="auto" w:fill="FFFFFF"/>
          <w:vertAlign w:val="superscript"/>
        </w:rPr>
        <w:t>]</w:t>
      </w:r>
      <w:r w:rsidR="00B52B68" w:rsidRPr="006C795D">
        <w:rPr>
          <w:rFonts w:ascii="Book Antiqua" w:eastAsia="Book Antiqua" w:hAnsi="Book Antiqua" w:cs="Book Antiqua"/>
          <w:color w:val="000000"/>
          <w:shd w:val="clear" w:color="auto" w:fill="FFFFFF"/>
        </w:rPr>
        <w:t>’s</w:t>
      </w:r>
      <w:r w:rsidRPr="006C795D">
        <w:rPr>
          <w:rFonts w:ascii="Book Antiqua" w:eastAsia="Book Antiqua" w:hAnsi="Book Antiqua" w:cs="Book Antiqua"/>
          <w:color w:val="000000"/>
          <w:shd w:val="clear" w:color="auto" w:fill="FFFFFF"/>
        </w:rPr>
        <w:t xml:space="preserve"> Law</w:t>
      </w:r>
      <w:r w:rsidR="00B52B68" w:rsidRPr="006C795D">
        <w:rPr>
          <w:rFonts w:ascii="Book Antiqua" w:eastAsia="Book Antiqua" w:hAnsi="Book Antiqua" w:cs="Book Antiqua"/>
          <w:color w:val="000000"/>
          <w:shd w:val="clear" w:color="auto" w:fill="FFFFFF"/>
        </w:rPr>
        <w:t>, o</w:t>
      </w:r>
      <w:r w:rsidR="00FE13DE" w:rsidRPr="006C795D">
        <w:rPr>
          <w:rFonts w:ascii="Book Antiqua" w:hAnsi="Book Antiqua" w:cs="Book Antiqua" w:hint="eastAsia"/>
          <w:color w:val="000000"/>
          <w:shd w:val="clear" w:color="auto" w:fill="FFFFFF"/>
          <w:lang w:eastAsia="zh-CN"/>
        </w:rPr>
        <w:t>r</w:t>
      </w:r>
      <w:r w:rsidR="00B52B68" w:rsidRPr="006C795D">
        <w:rPr>
          <w:rFonts w:ascii="Book Antiqua" w:eastAsia="Book Antiqua" w:hAnsi="Book Antiqua" w:cs="Book Antiqua"/>
          <w:color w:val="000000"/>
          <w:shd w:val="clear" w:color="auto" w:fill="FFFFFF"/>
        </w:rPr>
        <w:t xml:space="preserve"> the Hick-Hyman Law</w:t>
      </w:r>
      <w:r w:rsidRPr="006C795D">
        <w:rPr>
          <w:rFonts w:ascii="Book Antiqua" w:eastAsia="Book Antiqua" w:hAnsi="Book Antiqua" w:cs="Book Antiqua"/>
          <w:color w:val="000000"/>
        </w:rPr>
        <w:t xml:space="preserve"> almost 100 years later that proposed “…information is intimately concerned with reaction time”</w:t>
      </w:r>
      <w:r w:rsidR="00563120" w:rsidRPr="006C795D">
        <w:rPr>
          <w:rFonts w:ascii="Book Antiqua" w:eastAsia="Book Antiqua" w:hAnsi="Book Antiqua" w:cs="Book Antiqua"/>
          <w:color w:val="000000"/>
        </w:rPr>
        <w:t xml:space="preserve"> </w:t>
      </w:r>
      <w:r w:rsidRPr="006C795D">
        <w:rPr>
          <w:rFonts w:ascii="Book Antiqua" w:eastAsia="Book Antiqua" w:hAnsi="Book Antiqua" w:cs="Book Antiqua"/>
          <w:color w:val="000000"/>
          <w:shd w:val="clear" w:color="auto" w:fill="FFFFFF"/>
        </w:rPr>
        <w:t xml:space="preserve">and describes “… the rate of gain of information”, and assesses the involvement of </w:t>
      </w:r>
      <w:r w:rsidR="00563120" w:rsidRPr="006C795D">
        <w:rPr>
          <w:rFonts w:ascii="Book Antiqua" w:eastAsia="Book Antiqua" w:hAnsi="Book Antiqua" w:cs="Book Antiqua"/>
          <w:color w:val="000000"/>
          <w:shd w:val="clear" w:color="auto" w:fill="FFFFFF"/>
        </w:rPr>
        <w:t>“</w:t>
      </w:r>
      <w:r w:rsidRPr="006C795D">
        <w:rPr>
          <w:rFonts w:ascii="Book Antiqua" w:eastAsia="Book Antiqua" w:hAnsi="Book Antiqua" w:cs="Book Antiqua"/>
          <w:color w:val="000000"/>
          <w:shd w:val="clear" w:color="auto" w:fill="FFFFFF"/>
        </w:rPr>
        <w:t>cognitive capacity</w:t>
      </w:r>
      <w:r w:rsidR="00563120" w:rsidRPr="006C795D">
        <w:rPr>
          <w:rFonts w:ascii="Book Antiqua" w:eastAsia="Book Antiqua" w:hAnsi="Book Antiqua" w:cs="Book Antiqua"/>
          <w:color w:val="000000"/>
          <w:shd w:val="clear" w:color="auto" w:fill="FFFFFF"/>
        </w:rPr>
        <w:t>”</w:t>
      </w:r>
      <w:r w:rsidR="00563120" w:rsidRPr="006C795D">
        <w:rPr>
          <w:rFonts w:ascii="Book Antiqua" w:eastAsia="Book Antiqua" w:hAnsi="Book Antiqua" w:cs="Book Antiqua"/>
          <w:color w:val="000000"/>
          <w:shd w:val="clear" w:color="auto" w:fill="FFFFFF"/>
          <w:vertAlign w:val="superscript"/>
        </w:rPr>
        <w:t>[84]</w:t>
      </w:r>
      <w:r w:rsidRPr="006C795D">
        <w:rPr>
          <w:rFonts w:ascii="Book Antiqua" w:eastAsia="Book Antiqua" w:hAnsi="Book Antiqua" w:cs="Book Antiqua"/>
          <w:color w:val="000000"/>
          <w:shd w:val="clear" w:color="auto" w:fill="FFFFFF"/>
        </w:rPr>
        <w:t>.</w:t>
      </w:r>
    </w:p>
    <w:p w14:paraId="6757AFA3" w14:textId="0D904F9F" w:rsidR="00A77B3E" w:rsidRPr="006C795D" w:rsidRDefault="00B44B86" w:rsidP="000D6DE7">
      <w:pPr>
        <w:adjustRightInd w:val="0"/>
        <w:snapToGrid w:val="0"/>
        <w:spacing w:line="360" w:lineRule="auto"/>
        <w:ind w:firstLineChars="100" w:firstLine="240"/>
        <w:jc w:val="both"/>
        <w:rPr>
          <w:rFonts w:ascii="Book Antiqua" w:hAnsi="Book Antiqua"/>
        </w:rPr>
      </w:pPr>
      <w:r w:rsidRPr="006C795D">
        <w:rPr>
          <w:rFonts w:ascii="Book Antiqua" w:eastAsia="Book Antiqua" w:hAnsi="Book Antiqua" w:cs="Book Antiqua"/>
          <w:color w:val="000000"/>
          <w:shd w:val="clear" w:color="auto" w:fill="FFFFFF"/>
        </w:rPr>
        <w:t xml:space="preserve">The Hick-Hyman Law denotes that the time an individual requires for decision-making results from the choices available, and will increase logarithmically with the number of choices. In slacklining, these choices increase dramatically compared to simple frontal plane </w:t>
      </w:r>
      <w:proofErr w:type="gramStart"/>
      <w:r w:rsidRPr="006C795D">
        <w:rPr>
          <w:rFonts w:ascii="Book Antiqua" w:eastAsia="Book Antiqua" w:hAnsi="Book Antiqua" w:cs="Book Antiqua"/>
          <w:color w:val="000000"/>
          <w:shd w:val="clear" w:color="auto" w:fill="FFFFFF"/>
        </w:rPr>
        <w:t>movements</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"_ENREF_54" \o "Vallery, 2013 #3471" </w:instrText>
      </w:r>
      <w:r w:rsidR="00834DA5" w:rsidRPr="006C795D">
        <w:fldChar w:fldCharType="separate"/>
      </w:r>
      <w:r w:rsidRPr="006C795D">
        <w:rPr>
          <w:rFonts w:ascii="Book Antiqua" w:eastAsia="Book Antiqua" w:hAnsi="Book Antiqua" w:cs="Book Antiqua"/>
          <w:color w:val="000000"/>
          <w:vertAlign w:val="superscript"/>
        </w:rPr>
        <w:t>54</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hyperlink w:anchor="_ENREF_57" w:tooltip="Maurer, 2005 #3894" w:history="1">
        <w:r w:rsidRPr="006C795D">
          <w:rPr>
            <w:rFonts w:ascii="Book Antiqua" w:eastAsia="Book Antiqua" w:hAnsi="Book Antiqua" w:cs="Book Antiqua"/>
            <w:color w:val="000000"/>
            <w:vertAlign w:val="superscript"/>
          </w:rPr>
          <w:t>57</w:t>
        </w:r>
      </w:hyperlink>
      <w:r w:rsidRPr="006C795D">
        <w:rPr>
          <w:rFonts w:ascii="Book Antiqua" w:eastAsia="Book Antiqua" w:hAnsi="Book Antiqua" w:cs="Book Antiqua"/>
          <w:color w:val="000000"/>
          <w:vertAlign w:val="superscript"/>
        </w:rPr>
        <w:t>,</w:t>
      </w:r>
      <w:hyperlink w:anchor="_ENREF_63" w:tooltip="Delignières, 2011 #3899" w:history="1">
        <w:r w:rsidRPr="006C795D">
          <w:rPr>
            <w:rFonts w:ascii="Book Antiqua" w:eastAsia="Book Antiqua" w:hAnsi="Book Antiqua" w:cs="Book Antiqua"/>
            <w:color w:val="000000"/>
            <w:vertAlign w:val="superscript"/>
          </w:rPr>
          <w:t>63</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Consequently, transmission rates vary significantly between cell types and transmission mediums being affected by neuron size, the presence of axon myelination and its composition</w:t>
      </w:r>
      <w:r w:rsidRPr="006C795D">
        <w:rPr>
          <w:rFonts w:ascii="Book Antiqua" w:eastAsia="Book Antiqua" w:hAnsi="Book Antiqua" w:cs="Book Antiqua"/>
          <w:color w:val="000000"/>
          <w:vertAlign w:val="superscript"/>
        </w:rPr>
        <w:t>[</w:t>
      </w:r>
      <w:hyperlink w:anchor="_ENREF_85" w:tooltip="Williamson, 2018 #3771" w:history="1">
        <w:r w:rsidRPr="006C795D">
          <w:rPr>
            <w:rFonts w:ascii="Book Antiqua" w:eastAsia="Book Antiqua" w:hAnsi="Book Antiqua" w:cs="Book Antiqua"/>
            <w:color w:val="000000"/>
            <w:vertAlign w:val="superscript"/>
          </w:rPr>
          <w:t>85</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sheath number, length, thickness and distribution</w:t>
      </w:r>
      <w:r w:rsidRPr="006C795D">
        <w:rPr>
          <w:rFonts w:ascii="Book Antiqua" w:eastAsia="Book Antiqua" w:hAnsi="Book Antiqua" w:cs="Book Antiqua"/>
          <w:color w:val="000000"/>
          <w:vertAlign w:val="superscript"/>
        </w:rPr>
        <w:t>[</w:t>
      </w:r>
      <w:hyperlink w:anchor="_ENREF_86" w:tooltip="Almeida, 2017 #3770" w:history="1">
        <w:r w:rsidRPr="006C795D">
          <w:rPr>
            <w:rFonts w:ascii="Book Antiqua" w:eastAsia="Book Antiqua" w:hAnsi="Book Antiqua" w:cs="Book Antiqua"/>
            <w:color w:val="000000"/>
            <w:vertAlign w:val="superscript"/>
          </w:rPr>
          <w:t>86</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the size and distance between nodes of Ranvier, types of intervening synapses and how many occur between the CNS and peripheral receptors, and the stimuli strength, and quality</w:t>
      </w:r>
      <w:r w:rsidRPr="006C795D">
        <w:rPr>
          <w:rFonts w:ascii="Book Antiqua" w:eastAsia="Book Antiqua" w:hAnsi="Book Antiqua" w:cs="Book Antiqua"/>
          <w:color w:val="000000"/>
          <w:vertAlign w:val="superscript"/>
        </w:rPr>
        <w:t>[</w:t>
      </w:r>
      <w:hyperlink w:anchor="_ENREF_85" w:tooltip="Williamson, 2018 #3771" w:history="1">
        <w:r w:rsidRPr="006C795D">
          <w:rPr>
            <w:rFonts w:ascii="Book Antiqua" w:eastAsia="Book Antiqua" w:hAnsi="Book Antiqua" w:cs="Book Antiqua"/>
            <w:color w:val="000000"/>
            <w:vertAlign w:val="superscript"/>
          </w:rPr>
          <w:t>85</w:t>
        </w:r>
      </w:hyperlink>
      <w:r w:rsidRPr="006C795D">
        <w:rPr>
          <w:rFonts w:ascii="Book Antiqua" w:eastAsia="Book Antiqua" w:hAnsi="Book Antiqua" w:cs="Book Antiqua"/>
          <w:color w:val="000000"/>
          <w:vertAlign w:val="superscript"/>
        </w:rPr>
        <w:t>,</w:t>
      </w:r>
      <w:hyperlink w:anchor="_ENREF_87" w:tooltip="Nijhawan, 2008 #3966" w:history="1">
        <w:r w:rsidRPr="006C795D">
          <w:rPr>
            <w:rFonts w:ascii="Book Antiqua" w:eastAsia="Book Antiqua" w:hAnsi="Book Antiqua" w:cs="Book Antiqua"/>
            <w:color w:val="000000"/>
            <w:vertAlign w:val="superscript"/>
          </w:rPr>
          <w:t>87</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w:t>
      </w:r>
      <w:r w:rsidRPr="006C795D">
        <w:rPr>
          <w:rFonts w:ascii="Book Antiqua" w:eastAsia="Book Antiqua" w:hAnsi="Book Antiqua" w:cs="Book Antiqua"/>
          <w:color w:val="000000"/>
          <w:shd w:val="clear" w:color="auto" w:fill="FFFFFF"/>
        </w:rPr>
        <w:t xml:space="preserve">The sphere of </w:t>
      </w:r>
      <w:r w:rsidRPr="006C795D">
        <w:rPr>
          <w:rFonts w:ascii="Book Antiqua" w:eastAsia="Book Antiqua" w:hAnsi="Book Antiqua" w:cs="Book Antiqua"/>
          <w:color w:val="000000"/>
        </w:rPr>
        <w:t>task control</w:t>
      </w:r>
      <w:r w:rsidRPr="006C795D">
        <w:rPr>
          <w:rFonts w:ascii="Book Antiqua" w:eastAsia="Book Antiqua" w:hAnsi="Book Antiqua" w:cs="Book Antiqua"/>
          <w:color w:val="000000"/>
          <w:shd w:val="clear" w:color="auto" w:fill="FFFFFF"/>
        </w:rPr>
        <w:t xml:space="preserve"> and the </w:t>
      </w:r>
      <w:r w:rsidRPr="006C795D">
        <w:rPr>
          <w:rFonts w:ascii="Book Antiqua" w:eastAsia="Book Antiqua" w:hAnsi="Book Antiqua" w:cs="Book Antiqua"/>
          <w:color w:val="000000"/>
        </w:rPr>
        <w:t>time-delay present is due to the sensory and motoric neural pathways necessary signaling processes, such that delay increases as the system and its requirements become more complicated</w:t>
      </w:r>
      <w:r w:rsidRPr="006C795D">
        <w:rPr>
          <w:rFonts w:ascii="Book Antiqua" w:eastAsia="Book Antiqua" w:hAnsi="Book Antiqua" w:cs="Book Antiqua"/>
          <w:color w:val="000000"/>
          <w:vertAlign w:val="superscript"/>
        </w:rPr>
        <w:t>[</w:t>
      </w:r>
      <w:hyperlink w:anchor="_ENREF_58" w:tooltip="Asai, 2009 #3888" w:history="1">
        <w:r w:rsidRPr="006C795D">
          <w:rPr>
            <w:rFonts w:ascii="Book Antiqua" w:eastAsia="Book Antiqua" w:hAnsi="Book Antiqua" w:cs="Book Antiqua"/>
            <w:color w:val="000000"/>
            <w:vertAlign w:val="superscript"/>
          </w:rPr>
          <w:t>58</w:t>
        </w:r>
      </w:hyperlink>
      <w:r w:rsidRPr="006C795D">
        <w:rPr>
          <w:rFonts w:ascii="Book Antiqua" w:eastAsia="Book Antiqua" w:hAnsi="Book Antiqua" w:cs="Book Antiqua"/>
          <w:color w:val="000000"/>
          <w:vertAlign w:val="superscript"/>
        </w:rPr>
        <w:t>,</w:t>
      </w:r>
      <w:hyperlink w:anchor="_ENREF_73" w:tooltip="Peterka, 2000 #3893" w:history="1">
        <w:r w:rsidRPr="006C795D">
          <w:rPr>
            <w:rFonts w:ascii="Book Antiqua" w:eastAsia="Book Antiqua" w:hAnsi="Book Antiqua" w:cs="Book Antiqua"/>
            <w:color w:val="000000"/>
            <w:vertAlign w:val="superscript"/>
          </w:rPr>
          <w:t>73</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This accounts for the balance organ with the integrated labyrinthine and vision systems that are adapted to account for these time </w:t>
      </w:r>
      <w:r w:rsidRPr="006C795D">
        <w:rPr>
          <w:rFonts w:ascii="Book Antiqua" w:eastAsia="Book Antiqua" w:hAnsi="Book Antiqua" w:cs="Book Antiqua"/>
          <w:color w:val="000000"/>
        </w:rPr>
        <w:lastRenderedPageBreak/>
        <w:t>delays</w:t>
      </w:r>
      <w:r w:rsidRPr="006C795D">
        <w:rPr>
          <w:rFonts w:ascii="Book Antiqua" w:eastAsia="Book Antiqua" w:hAnsi="Book Antiqua" w:cs="Book Antiqua"/>
          <w:color w:val="000000"/>
          <w:vertAlign w:val="superscript"/>
        </w:rPr>
        <w:t>[</w:t>
      </w:r>
      <w:hyperlink w:anchor="_ENREF_67" w:tooltip="Stepan, 2009 #3896" w:history="1">
        <w:r w:rsidRPr="006C795D">
          <w:rPr>
            <w:rFonts w:ascii="Book Antiqua" w:eastAsia="Book Antiqua" w:hAnsi="Book Antiqua" w:cs="Book Antiqua"/>
            <w:color w:val="000000"/>
            <w:vertAlign w:val="superscript"/>
          </w:rPr>
          <w:t>67</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and ensure the essential limitations necessary for the human body to remain stable</w:t>
      </w:r>
      <w:r w:rsidRPr="006C795D">
        <w:rPr>
          <w:rFonts w:ascii="Book Antiqua" w:eastAsia="Book Antiqua" w:hAnsi="Book Antiqua" w:cs="Book Antiqua"/>
          <w:color w:val="000000"/>
          <w:vertAlign w:val="superscript"/>
        </w:rPr>
        <w:t>[</w:t>
      </w:r>
      <w:hyperlink w:anchor="_ENREF_64" w:tooltip="Nishikawa, 2007 #3648" w:history="1">
        <w:r w:rsidRPr="006C795D">
          <w:rPr>
            <w:rFonts w:ascii="Book Antiqua" w:eastAsia="Book Antiqua" w:hAnsi="Book Antiqua" w:cs="Book Antiqua"/>
            <w:color w:val="000000"/>
            <w:vertAlign w:val="superscript"/>
          </w:rPr>
          <w:t>64</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w:t>
      </w:r>
    </w:p>
    <w:p w14:paraId="29F9F7CD" w14:textId="605B86C0" w:rsidR="00A77B3E" w:rsidRPr="006C795D" w:rsidRDefault="00B44B86" w:rsidP="000D6DE7">
      <w:pPr>
        <w:adjustRightInd w:val="0"/>
        <w:snapToGrid w:val="0"/>
        <w:spacing w:line="360" w:lineRule="auto"/>
        <w:ind w:firstLineChars="100" w:firstLine="240"/>
        <w:jc w:val="both"/>
        <w:rPr>
          <w:rFonts w:ascii="Book Antiqua" w:hAnsi="Book Antiqua"/>
        </w:rPr>
      </w:pPr>
      <w:r w:rsidRPr="006C795D">
        <w:rPr>
          <w:rFonts w:ascii="Book Antiqua" w:eastAsia="Book Antiqua" w:hAnsi="Book Antiqua" w:cs="Book Antiqua"/>
          <w:color w:val="000000"/>
          <w:shd w:val="clear" w:color="auto" w:fill="FFFFFF"/>
        </w:rPr>
        <w:t xml:space="preserve">This is particularly relevant for more complex movements, such as those that occur on unstable surfaces, at higher speeds and require greater skill, with slacklining being such an example. </w:t>
      </w:r>
      <w:r w:rsidRPr="006C795D">
        <w:rPr>
          <w:rFonts w:ascii="Book Antiqua" w:eastAsia="Book Antiqua" w:hAnsi="Book Antiqua" w:cs="Book Antiqua"/>
          <w:color w:val="000000"/>
        </w:rPr>
        <w:t xml:space="preserve">Accordingly, in human movement, the more complex the task and the more stimuli present, the slower the </w:t>
      </w:r>
      <w:proofErr w:type="gramStart"/>
      <w:r w:rsidRPr="006C795D">
        <w:rPr>
          <w:rFonts w:ascii="Book Antiqua" w:eastAsia="Book Antiqua" w:hAnsi="Book Antiqua" w:cs="Book Antiqua"/>
          <w:color w:val="000000"/>
        </w:rPr>
        <w:t>action</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"_ENREF_17" \o "Mahaffey, 2009 #4342" </w:instrText>
      </w:r>
      <w:r w:rsidR="00834DA5" w:rsidRPr="006C795D">
        <w:fldChar w:fldCharType="separate"/>
      </w:r>
      <w:r w:rsidRPr="006C795D">
        <w:rPr>
          <w:rFonts w:ascii="Book Antiqua" w:eastAsia="Book Antiqua" w:hAnsi="Book Antiqua" w:cs="Book Antiqua"/>
          <w:color w:val="000000"/>
          <w:vertAlign w:val="superscript"/>
        </w:rPr>
        <w:t>17</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hyperlink w:anchor="_ENREF_88" w:tooltip="Fraisse, 1984 #3910" w:history="1">
        <w:r w:rsidRPr="006C795D">
          <w:rPr>
            <w:rFonts w:ascii="Book Antiqua" w:eastAsia="Book Antiqua" w:hAnsi="Book Antiqua" w:cs="Book Antiqua"/>
            <w:color w:val="000000"/>
            <w:vertAlign w:val="superscript"/>
          </w:rPr>
          <w:t>88</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or the greater the response time, </w:t>
      </w:r>
      <w:proofErr w:type="spellStart"/>
      <w:r w:rsidRPr="006C795D">
        <w:rPr>
          <w:rFonts w:ascii="Book Antiqua" w:eastAsia="Book Antiqua" w:hAnsi="Book Antiqua" w:cs="Book Antiqua"/>
          <w:color w:val="000000"/>
        </w:rPr>
        <w:t>Fitt</w:t>
      </w:r>
      <w:r w:rsidR="00B20755" w:rsidRPr="006C795D">
        <w:rPr>
          <w:rFonts w:ascii="Book Antiqua" w:eastAsia="Book Antiqua" w:hAnsi="Book Antiqua" w:cs="Book Antiqua"/>
          <w:color w:val="000000"/>
        </w:rPr>
        <w:t>s</w:t>
      </w:r>
      <w:r w:rsidRPr="006C795D">
        <w:rPr>
          <w:rFonts w:ascii="Book Antiqua" w:eastAsia="Book Antiqua" w:hAnsi="Book Antiqua" w:cs="Book Antiqua"/>
          <w:color w:val="000000"/>
        </w:rPr>
        <w:t>’s</w:t>
      </w:r>
      <w:proofErr w:type="spellEnd"/>
      <w:r w:rsidR="001113C1" w:rsidRPr="006C795D">
        <w:rPr>
          <w:rFonts w:ascii="Book Antiqua" w:eastAsia="Book Antiqua" w:hAnsi="Book Antiqua" w:cs="Book Antiqua"/>
          <w:color w:val="000000"/>
          <w:vertAlign w:val="superscript"/>
        </w:rPr>
        <w:t>[88]</w:t>
      </w:r>
      <w:r w:rsidRPr="006C795D">
        <w:rPr>
          <w:rFonts w:ascii="Book Antiqua" w:eastAsia="Book Antiqua" w:hAnsi="Book Antiqua" w:cs="Book Antiqua"/>
          <w:color w:val="000000"/>
        </w:rPr>
        <w:t xml:space="preserve"> Law</w:t>
      </w:r>
      <w:r w:rsidR="00A031AD" w:rsidRPr="006C795D">
        <w:rPr>
          <w:rFonts w:ascii="Book Antiqua" w:eastAsia="Book Antiqua" w:hAnsi="Book Antiqua" w:cs="Book Antiqua"/>
          <w:color w:val="000000"/>
        </w:rPr>
        <w:t xml:space="preserve"> (Table 1)</w:t>
      </w:r>
      <w:r w:rsidRPr="006C795D">
        <w:rPr>
          <w:rFonts w:ascii="Book Antiqua" w:eastAsia="Book Antiqua" w:hAnsi="Book Antiqua" w:cs="Book Antiqua"/>
          <w:color w:val="000000"/>
        </w:rPr>
        <w:t>, and the higher the neuronal firing rate</w:t>
      </w:r>
      <w:r w:rsidR="00B20755" w:rsidRPr="006C795D">
        <w:rPr>
          <w:rFonts w:ascii="Book Antiqua" w:eastAsia="Book Antiqua" w:hAnsi="Book Antiqua" w:cs="Book Antiqua"/>
          <w:color w:val="000000"/>
          <w:vertAlign w:val="superscript"/>
        </w:rPr>
        <w:t>[1]</w:t>
      </w:r>
      <w:r w:rsidRPr="006C795D">
        <w:rPr>
          <w:rFonts w:ascii="Book Antiqua" w:eastAsia="Book Antiqua" w:hAnsi="Book Antiqua" w:cs="Book Antiqua"/>
          <w:color w:val="000000"/>
        </w:rPr>
        <w:t>. Further considerations are the large variation in effects of normal and pathological ageing</w:t>
      </w:r>
      <w:r w:rsidRPr="006C795D">
        <w:rPr>
          <w:rFonts w:ascii="Book Antiqua" w:eastAsia="Book Antiqua" w:hAnsi="Book Antiqua" w:cs="Book Antiqua"/>
          <w:color w:val="000000"/>
          <w:vertAlign w:val="superscript"/>
        </w:rPr>
        <w:t>[</w:t>
      </w:r>
      <w:hyperlink w:anchor="_ENREF_85" w:tooltip="Williamson, 2018 #3771" w:history="1">
        <w:r w:rsidRPr="006C795D">
          <w:rPr>
            <w:rFonts w:ascii="Book Antiqua" w:eastAsia="Book Antiqua" w:hAnsi="Book Antiqua" w:cs="Book Antiqua"/>
            <w:color w:val="000000"/>
            <w:vertAlign w:val="superscript"/>
          </w:rPr>
          <w:t>85</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on human mechanical structures</w:t>
      </w:r>
      <w:r w:rsidRPr="006C795D">
        <w:rPr>
          <w:rFonts w:ascii="Book Antiqua" w:eastAsia="Book Antiqua" w:hAnsi="Book Antiqua" w:cs="Book Antiqua"/>
          <w:color w:val="000000"/>
          <w:vertAlign w:val="superscript"/>
        </w:rPr>
        <w:t>[</w:t>
      </w:r>
      <w:hyperlink w:anchor="_ENREF_67" w:tooltip="Stepan, 2009 #3896" w:history="1">
        <w:r w:rsidRPr="006C795D">
          <w:rPr>
            <w:rFonts w:ascii="Book Antiqua" w:eastAsia="Book Antiqua" w:hAnsi="Book Antiqua" w:cs="Book Antiqua"/>
            <w:color w:val="000000"/>
            <w:vertAlign w:val="superscript"/>
          </w:rPr>
          <w:t>67</w:t>
        </w:r>
      </w:hyperlink>
      <w:r w:rsidRPr="006C795D">
        <w:rPr>
          <w:rFonts w:ascii="Book Antiqua" w:eastAsia="Book Antiqua" w:hAnsi="Book Antiqua" w:cs="Book Antiqua"/>
          <w:color w:val="000000"/>
          <w:vertAlign w:val="superscript"/>
        </w:rPr>
        <w:t>,</w:t>
      </w:r>
      <w:hyperlink w:anchor="_ENREF_86" w:tooltip="Almeida, 2017 #3770" w:history="1">
        <w:r w:rsidRPr="006C795D">
          <w:rPr>
            <w:rFonts w:ascii="Book Antiqua" w:eastAsia="Book Antiqua" w:hAnsi="Book Antiqua" w:cs="Book Antiqua"/>
            <w:color w:val="000000"/>
            <w:vertAlign w:val="superscript"/>
          </w:rPr>
          <w:t>86</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neural system time delays</w:t>
      </w:r>
      <w:r w:rsidRPr="006C795D">
        <w:rPr>
          <w:rFonts w:ascii="Book Antiqua" w:eastAsia="Book Antiqua" w:hAnsi="Book Antiqua" w:cs="Book Antiqua"/>
          <w:color w:val="000000"/>
          <w:vertAlign w:val="superscript"/>
        </w:rPr>
        <w:t>[</w:t>
      </w:r>
      <w:hyperlink w:anchor="_ENREF_64" w:tooltip="Nishikawa, 2007 #3648" w:history="1">
        <w:r w:rsidRPr="006C795D">
          <w:rPr>
            <w:rFonts w:ascii="Book Antiqua" w:eastAsia="Book Antiqua" w:hAnsi="Book Antiqua" w:cs="Book Antiqua"/>
            <w:color w:val="000000"/>
            <w:vertAlign w:val="superscript"/>
          </w:rPr>
          <w:t>64</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and that injured tissue and individuals at the global level (such as neurological conditions) will not be able to achieve the required levels of adaptation, and, consequently, the individual will exhibit postural deficiency or balance loss</w:t>
      </w:r>
      <w:r w:rsidRPr="006C795D">
        <w:rPr>
          <w:rFonts w:ascii="Book Antiqua" w:eastAsia="Book Antiqua" w:hAnsi="Book Antiqua" w:cs="Book Antiqua"/>
          <w:color w:val="000000"/>
          <w:vertAlign w:val="superscript"/>
        </w:rPr>
        <w:t>[</w:t>
      </w:r>
      <w:hyperlink w:anchor="_ENREF_53" w:tooltip="Granacher, 2011 #3285" w:history="1">
        <w:r w:rsidRPr="006C795D">
          <w:rPr>
            <w:rFonts w:ascii="Book Antiqua" w:eastAsia="Book Antiqua" w:hAnsi="Book Antiqua" w:cs="Book Antiqua"/>
            <w:color w:val="000000"/>
            <w:vertAlign w:val="superscript"/>
          </w:rPr>
          <w:t>53</w:t>
        </w:r>
      </w:hyperlink>
      <w:r w:rsidRPr="006C795D">
        <w:rPr>
          <w:rFonts w:ascii="Book Antiqua" w:eastAsia="Book Antiqua" w:hAnsi="Book Antiqua" w:cs="Book Antiqua"/>
          <w:color w:val="000000"/>
          <w:vertAlign w:val="superscript"/>
        </w:rPr>
        <w:t>,</w:t>
      </w:r>
      <w:r w:rsidR="00EE6B50" w:rsidRPr="006C795D">
        <w:rPr>
          <w:rFonts w:ascii="Book Antiqua" w:eastAsia="Book Antiqua" w:hAnsi="Book Antiqua" w:cs="Book Antiqua"/>
          <w:color w:val="000000"/>
          <w:vertAlign w:val="superscript"/>
        </w:rPr>
        <w:t>89,</w:t>
      </w:r>
      <w:hyperlink w:anchor="_ENREF_90" w:tooltip="Horak, 2006 #3736" w:history="1">
        <w:r w:rsidRPr="006C795D">
          <w:rPr>
            <w:rFonts w:ascii="Book Antiqua" w:eastAsia="Book Antiqua" w:hAnsi="Book Antiqua" w:cs="Book Antiqua"/>
            <w:color w:val="000000"/>
            <w:vertAlign w:val="superscript"/>
          </w:rPr>
          <w:t>90</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The overall consequence is a simplified large-scale time-delayed model that provides insight from classical mechanics</w:t>
      </w:r>
      <w:r w:rsidRPr="006C795D">
        <w:rPr>
          <w:rFonts w:ascii="Book Antiqua" w:eastAsia="Book Antiqua" w:hAnsi="Book Antiqua" w:cs="Book Antiqua"/>
          <w:i/>
          <w:iCs/>
          <w:color w:val="000000"/>
        </w:rPr>
        <w:t xml:space="preserve"> </w:t>
      </w:r>
      <w:r w:rsidRPr="006C795D">
        <w:rPr>
          <w:rFonts w:ascii="Book Antiqua" w:eastAsia="Book Antiqua" w:hAnsi="Book Antiqua" w:cs="Book Antiqua"/>
          <w:color w:val="000000"/>
        </w:rPr>
        <w:t xml:space="preserve">into the integrated functioning of the body systems and organs that support the theories and hypotheses of </w:t>
      </w:r>
      <w:r w:rsidR="00B20755" w:rsidRPr="006C795D">
        <w:rPr>
          <w:rFonts w:ascii="Book Antiqua" w:eastAsia="Book Antiqua" w:hAnsi="Book Antiqua" w:cs="Book Antiqua"/>
          <w:color w:val="000000"/>
        </w:rPr>
        <w:t>“</w:t>
      </w:r>
      <w:r w:rsidRPr="006C795D">
        <w:rPr>
          <w:rFonts w:ascii="Book Antiqua" w:eastAsia="Book Antiqua" w:hAnsi="Book Antiqua" w:cs="Book Antiqua"/>
          <w:color w:val="000000"/>
        </w:rPr>
        <w:t>integrated control</w:t>
      </w:r>
      <w:proofErr w:type="gramStart"/>
      <w:r w:rsidR="00B20755" w:rsidRPr="006C795D">
        <w:rPr>
          <w:rFonts w:ascii="Book Antiqua" w:eastAsia="Book Antiqua" w:hAnsi="Book Antiqua" w:cs="Book Antiqua"/>
          <w:color w:val="000000"/>
        </w:rPr>
        <w:t>”</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"_ENREF_48" \o "Peterka, 2018 #3901" </w:instrText>
      </w:r>
      <w:r w:rsidR="00834DA5" w:rsidRPr="006C795D">
        <w:fldChar w:fldCharType="separate"/>
      </w:r>
      <w:r w:rsidRPr="006C795D">
        <w:rPr>
          <w:rFonts w:ascii="Book Antiqua" w:eastAsia="Book Antiqua" w:hAnsi="Book Antiqua" w:cs="Book Antiqua"/>
          <w:color w:val="000000"/>
          <w:vertAlign w:val="superscript"/>
        </w:rPr>
        <w:t>48</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hyperlink w:anchor="_ENREF_67" w:tooltip="Stepan, 2009 #3896" w:history="1">
        <w:r w:rsidRPr="006C795D">
          <w:rPr>
            <w:rFonts w:ascii="Book Antiqua" w:eastAsia="Book Antiqua" w:hAnsi="Book Antiqua" w:cs="Book Antiqua"/>
            <w:color w:val="000000"/>
            <w:vertAlign w:val="superscript"/>
          </w:rPr>
          <w:t>67</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w:t>
      </w:r>
    </w:p>
    <w:p w14:paraId="75A4496A" w14:textId="6401C01C" w:rsidR="00A77B3E" w:rsidRPr="006C795D" w:rsidRDefault="00B44B86" w:rsidP="000D6DE7">
      <w:pPr>
        <w:adjustRightInd w:val="0"/>
        <w:snapToGrid w:val="0"/>
        <w:spacing w:line="360" w:lineRule="auto"/>
        <w:ind w:firstLineChars="100" w:firstLine="240"/>
        <w:jc w:val="both"/>
        <w:rPr>
          <w:rFonts w:ascii="Book Antiqua" w:hAnsi="Book Antiqua"/>
        </w:rPr>
      </w:pPr>
      <w:r w:rsidRPr="006C795D">
        <w:rPr>
          <w:rFonts w:ascii="Book Antiqua" w:eastAsia="Book Antiqua" w:hAnsi="Book Antiqua" w:cs="Book Antiqua"/>
          <w:color w:val="000000"/>
        </w:rPr>
        <w:t>The subsequent progressions in the mathematical mechanical human movement and self-balancing models came at the start of last century when Graham-</w:t>
      </w:r>
      <w:proofErr w:type="gramStart"/>
      <w:r w:rsidRPr="006C795D">
        <w:rPr>
          <w:rFonts w:ascii="Book Antiqua" w:eastAsia="Book Antiqua" w:hAnsi="Book Antiqua" w:cs="Book Antiqua"/>
          <w:color w:val="000000"/>
        </w:rPr>
        <w:t>Brown</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"_ENREF_91" \o "Graham-Brown, 1912 #3955" </w:instrText>
      </w:r>
      <w:r w:rsidR="00834DA5" w:rsidRPr="006C795D">
        <w:fldChar w:fldCharType="separate"/>
      </w:r>
      <w:r w:rsidRPr="006C795D">
        <w:rPr>
          <w:rFonts w:ascii="Book Antiqua" w:eastAsia="Book Antiqua" w:hAnsi="Book Antiqua" w:cs="Book Antiqua"/>
          <w:color w:val="000000"/>
          <w:vertAlign w:val="superscript"/>
        </w:rPr>
        <w:t>9</w:t>
      </w:r>
      <w:r w:rsidR="00B20755" w:rsidRPr="006C795D">
        <w:rPr>
          <w:rFonts w:ascii="Book Antiqua" w:eastAsia="Book Antiqua" w:hAnsi="Book Antiqua" w:cs="Book Antiqua"/>
          <w:color w:val="000000"/>
          <w:vertAlign w:val="superscript"/>
        </w:rPr>
        <w:t>0</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reported on “dynamic principles involved in progression”. He stated that: “The cycle of progression may be supposed to commence at a point at which one of the limbs is perpendicular to the ground. The </w:t>
      </w:r>
      <w:r w:rsidR="00B20755" w:rsidRPr="006C795D">
        <w:rPr>
          <w:rFonts w:ascii="Book Antiqua" w:eastAsia="Book Antiqua" w:hAnsi="Book Antiqua" w:cs="Book Antiqua"/>
          <w:color w:val="000000"/>
        </w:rPr>
        <w:t>“</w:t>
      </w:r>
      <w:r w:rsidRPr="006C795D">
        <w:rPr>
          <w:rFonts w:ascii="Book Antiqua" w:eastAsia="Book Antiqua" w:hAnsi="Book Antiqua" w:cs="Book Antiqua"/>
          <w:color w:val="000000"/>
        </w:rPr>
        <w:t>initial velocity</w:t>
      </w:r>
      <w:r w:rsidR="00B20755" w:rsidRPr="006C795D">
        <w:rPr>
          <w:rFonts w:ascii="Book Antiqua" w:eastAsia="Book Antiqua" w:hAnsi="Book Antiqua" w:cs="Book Antiqua"/>
          <w:color w:val="000000"/>
        </w:rPr>
        <w:t>”</w:t>
      </w:r>
      <w:r w:rsidRPr="006C795D">
        <w:rPr>
          <w:rFonts w:ascii="Book Antiqua" w:eastAsia="Book Antiqua" w:hAnsi="Book Antiqua" w:cs="Book Antiqua"/>
          <w:color w:val="000000"/>
        </w:rPr>
        <w:t xml:space="preserve"> then carries the body past this point, and it then falls forwards along the circumference of a circle the radius of which is the limb in contact with the ground”. Over the last half century there has been further evolution and progression with </w:t>
      </w:r>
      <w:proofErr w:type="spellStart"/>
      <w:r w:rsidRPr="006C795D">
        <w:rPr>
          <w:rFonts w:ascii="Book Antiqua" w:eastAsia="Book Antiqua" w:hAnsi="Book Antiqua" w:cs="Book Antiqua"/>
          <w:color w:val="000000"/>
        </w:rPr>
        <w:t>Bresler</w:t>
      </w:r>
      <w:proofErr w:type="spellEnd"/>
      <w:r w:rsidR="00B20755" w:rsidRPr="006C795D">
        <w:rPr>
          <w:rFonts w:ascii="Book Antiqua" w:eastAsia="Book Antiqua" w:hAnsi="Book Antiqua" w:cs="Book Antiqua"/>
          <w:color w:val="000000"/>
        </w:rPr>
        <w:t xml:space="preserve"> </w:t>
      </w:r>
      <w:r w:rsidR="00B20755" w:rsidRPr="006C795D">
        <w:rPr>
          <w:rFonts w:ascii="Book Antiqua" w:eastAsia="Book Antiqua" w:hAnsi="Book Antiqua" w:cs="Book Antiqua"/>
          <w:i/>
          <w:color w:val="000000"/>
        </w:rPr>
        <w:t>et al</w:t>
      </w:r>
      <w:r w:rsidRPr="006C795D">
        <w:rPr>
          <w:rFonts w:ascii="Book Antiqua" w:eastAsia="Book Antiqua" w:hAnsi="Book Antiqua" w:cs="Book Antiqua"/>
          <w:color w:val="000000"/>
          <w:vertAlign w:val="superscript"/>
        </w:rPr>
        <w:t>[</w:t>
      </w:r>
      <w:hyperlink w:anchor="_ENREF_92" w:tooltip="Bresler, 1950 #3951" w:history="1">
        <w:r w:rsidRPr="006C795D">
          <w:rPr>
            <w:rFonts w:ascii="Book Antiqua" w:eastAsia="Book Antiqua" w:hAnsi="Book Antiqua" w:cs="Book Antiqua"/>
            <w:color w:val="000000"/>
            <w:vertAlign w:val="superscript"/>
          </w:rPr>
          <w:t>9</w:t>
        </w:r>
        <w:r w:rsidR="00B20755" w:rsidRPr="006C795D">
          <w:rPr>
            <w:rFonts w:ascii="Book Antiqua" w:eastAsia="Book Antiqua" w:hAnsi="Book Antiqua" w:cs="Book Antiqua"/>
            <w:color w:val="000000"/>
            <w:vertAlign w:val="superscript"/>
          </w:rPr>
          <w:t>1</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who remarked that the “Dynamic balance of the </w:t>
      </w:r>
      <w:r w:rsidR="00B20755" w:rsidRPr="006C795D">
        <w:rPr>
          <w:rFonts w:ascii="Book Antiqua" w:eastAsia="Book Antiqua" w:hAnsi="Book Antiqua" w:cs="Book Antiqua"/>
          <w:color w:val="000000"/>
        </w:rPr>
        <w:t>“</w:t>
      </w:r>
      <w:r w:rsidRPr="006C795D">
        <w:rPr>
          <w:rFonts w:ascii="Book Antiqua" w:eastAsia="Book Antiqua" w:hAnsi="Book Antiqua" w:cs="Book Antiqua"/>
          <w:color w:val="000000"/>
        </w:rPr>
        <w:t>head, arms and trunk</w:t>
      </w:r>
      <w:r w:rsidR="00B20755" w:rsidRPr="006C795D">
        <w:rPr>
          <w:rFonts w:ascii="Book Antiqua" w:eastAsia="Book Antiqua" w:hAnsi="Book Antiqua" w:cs="Book Antiqua"/>
          <w:color w:val="000000"/>
        </w:rPr>
        <w:t>”</w:t>
      </w:r>
      <w:r w:rsidRPr="006C795D">
        <w:rPr>
          <w:rFonts w:ascii="Book Antiqua" w:eastAsia="Book Antiqua" w:hAnsi="Book Antiqua" w:cs="Book Antiqua"/>
          <w:color w:val="000000"/>
        </w:rPr>
        <w:t xml:space="preserve"> about the supporting hip is dependent upon the control of pelvic motion by the hip musculature”; while Saunders</w:t>
      </w:r>
      <w:r w:rsidR="00B20755" w:rsidRPr="006C795D">
        <w:rPr>
          <w:rFonts w:ascii="Book Antiqua" w:eastAsia="Book Antiqua" w:hAnsi="Book Antiqua" w:cs="Book Antiqua"/>
          <w:color w:val="000000"/>
        </w:rPr>
        <w:t xml:space="preserve"> </w:t>
      </w:r>
      <w:r w:rsidR="00B20755" w:rsidRPr="006C795D">
        <w:rPr>
          <w:rFonts w:ascii="Book Antiqua" w:eastAsia="Book Antiqua" w:hAnsi="Book Antiqua" w:cs="Book Antiqua"/>
          <w:i/>
          <w:color w:val="000000"/>
        </w:rPr>
        <w:t>et al</w:t>
      </w:r>
      <w:r w:rsidRPr="006C795D">
        <w:rPr>
          <w:rFonts w:ascii="Book Antiqua" w:eastAsia="Book Antiqua" w:hAnsi="Book Antiqua" w:cs="Book Antiqua"/>
          <w:color w:val="000000"/>
          <w:vertAlign w:val="superscript"/>
        </w:rPr>
        <w:t>[</w:t>
      </w:r>
      <w:hyperlink w:anchor="_ENREF_93" w:tooltip="Saunders, 1953 #3952" w:history="1">
        <w:r w:rsidRPr="006C795D">
          <w:rPr>
            <w:rFonts w:ascii="Book Antiqua" w:eastAsia="Book Antiqua" w:hAnsi="Book Antiqua" w:cs="Book Antiqua"/>
            <w:color w:val="000000"/>
            <w:vertAlign w:val="superscript"/>
          </w:rPr>
          <w:t>9</w:t>
        </w:r>
        <w:r w:rsidR="00B20755" w:rsidRPr="006C795D">
          <w:rPr>
            <w:rFonts w:ascii="Book Antiqua" w:eastAsia="Book Antiqua" w:hAnsi="Book Antiqua" w:cs="Book Antiqua"/>
            <w:color w:val="000000"/>
            <w:vertAlign w:val="superscript"/>
          </w:rPr>
          <w:t>2</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w:t>
      </w:r>
      <w:proofErr w:type="spellStart"/>
      <w:r w:rsidRPr="006C795D">
        <w:rPr>
          <w:rFonts w:ascii="Book Antiqua" w:eastAsia="Book Antiqua" w:hAnsi="Book Antiqua" w:cs="Book Antiqua"/>
          <w:color w:val="000000"/>
        </w:rPr>
        <w:t>recognised</w:t>
      </w:r>
      <w:proofErr w:type="spellEnd"/>
      <w:r w:rsidRPr="006C795D">
        <w:rPr>
          <w:rFonts w:ascii="Book Antiqua" w:eastAsia="Book Antiqua" w:hAnsi="Book Antiqua" w:cs="Book Antiqua"/>
          <w:color w:val="000000"/>
        </w:rPr>
        <w:t xml:space="preserve"> the significance of “Pelvic lateral tilt (being) identified as one of the primary determinants of gait”.</w:t>
      </w:r>
    </w:p>
    <w:p w14:paraId="3AA14E76" w14:textId="797FF79C" w:rsidR="00A77B3E" w:rsidRPr="006C795D" w:rsidRDefault="00B44B86" w:rsidP="000D6DE7">
      <w:pPr>
        <w:adjustRightInd w:val="0"/>
        <w:snapToGrid w:val="0"/>
        <w:spacing w:line="360" w:lineRule="auto"/>
        <w:ind w:firstLineChars="100" w:firstLine="240"/>
        <w:jc w:val="both"/>
        <w:rPr>
          <w:rFonts w:ascii="Book Antiqua" w:hAnsi="Book Antiqua"/>
        </w:rPr>
      </w:pPr>
      <w:r w:rsidRPr="006C795D">
        <w:rPr>
          <w:rFonts w:ascii="Book Antiqua" w:eastAsia="Book Antiqua" w:hAnsi="Book Antiqua" w:cs="Book Antiqua"/>
          <w:color w:val="000000"/>
          <w:shd w:val="clear" w:color="auto" w:fill="FFFFFF"/>
        </w:rPr>
        <w:lastRenderedPageBreak/>
        <w:t>In 1971</w:t>
      </w:r>
      <w:r w:rsidR="002B121B" w:rsidRPr="006C795D">
        <w:rPr>
          <w:rFonts w:ascii="Book Antiqua" w:eastAsia="Book Antiqua" w:hAnsi="Book Antiqua" w:cs="Book Antiqua"/>
          <w:color w:val="000000"/>
          <w:shd w:val="clear" w:color="auto" w:fill="FFFFFF"/>
        </w:rPr>
        <w:t>,</w:t>
      </w:r>
      <w:r w:rsidRPr="006C795D">
        <w:rPr>
          <w:rFonts w:ascii="Book Antiqua" w:eastAsia="Book Antiqua" w:hAnsi="Book Antiqua" w:cs="Book Antiqua"/>
          <w:color w:val="000000"/>
          <w:shd w:val="clear" w:color="auto" w:fill="FFFFFF"/>
        </w:rPr>
        <w:t xml:space="preserve"> </w:t>
      </w:r>
      <w:proofErr w:type="gramStart"/>
      <w:r w:rsidRPr="006C795D">
        <w:rPr>
          <w:rFonts w:ascii="Book Antiqua" w:eastAsia="Book Antiqua" w:hAnsi="Book Antiqua" w:cs="Book Antiqua"/>
          <w:color w:val="000000"/>
          <w:shd w:val="clear" w:color="auto" w:fill="FFFFFF"/>
        </w:rPr>
        <w:t>Adams</w:t>
      </w:r>
      <w:r w:rsidRPr="006C795D">
        <w:rPr>
          <w:rFonts w:ascii="Book Antiqua" w:eastAsia="Book Antiqua" w:hAnsi="Book Antiqua" w:cs="Book Antiqua"/>
          <w:color w:val="000000"/>
          <w:shd w:val="clear" w:color="auto" w:fill="FFFFFF"/>
          <w:vertAlign w:val="superscript"/>
        </w:rPr>
        <w:t>[</w:t>
      </w:r>
      <w:proofErr w:type="gramEnd"/>
      <w:r w:rsidR="00834DA5" w:rsidRPr="006C795D">
        <w:fldChar w:fldCharType="begin"/>
      </w:r>
      <w:r w:rsidR="00834DA5" w:rsidRPr="006C795D">
        <w:instrText xml:space="preserve"> HYPERLINK \l "_ENREF_94" \o "Adams, 1971 #3960" </w:instrText>
      </w:r>
      <w:r w:rsidR="00834DA5" w:rsidRPr="006C795D">
        <w:fldChar w:fldCharType="separate"/>
      </w:r>
      <w:r w:rsidRPr="006C795D">
        <w:rPr>
          <w:rFonts w:ascii="Book Antiqua" w:eastAsia="Book Antiqua" w:hAnsi="Book Antiqua" w:cs="Book Antiqua"/>
          <w:color w:val="000000"/>
          <w:shd w:val="clear" w:color="auto" w:fill="FFFFFF"/>
          <w:vertAlign w:val="superscript"/>
        </w:rPr>
        <w:t>9</w:t>
      </w:r>
      <w:r w:rsidR="00B20755" w:rsidRPr="006C795D">
        <w:rPr>
          <w:rFonts w:ascii="Book Antiqua" w:eastAsia="Book Antiqua" w:hAnsi="Book Antiqua" w:cs="Book Antiqua"/>
          <w:color w:val="000000"/>
          <w:shd w:val="clear" w:color="auto" w:fill="FFFFFF"/>
          <w:vertAlign w:val="superscript"/>
        </w:rPr>
        <w:t>3</w:t>
      </w:r>
      <w:r w:rsidR="00834DA5" w:rsidRPr="006C795D">
        <w:rPr>
          <w:rFonts w:ascii="Book Antiqua" w:eastAsia="Book Antiqua" w:hAnsi="Book Antiqua" w:cs="Book Antiqua"/>
          <w:color w:val="000000"/>
          <w:shd w:val="clear" w:color="auto" w:fill="FFFFFF"/>
          <w:vertAlign w:val="superscript"/>
        </w:rPr>
        <w:fldChar w:fldCharType="end"/>
      </w:r>
      <w:r w:rsidRPr="006C795D">
        <w:rPr>
          <w:rFonts w:ascii="Book Antiqua" w:eastAsia="Book Antiqua" w:hAnsi="Book Antiqua" w:cs="Book Antiqua"/>
          <w:color w:val="000000"/>
          <w:shd w:val="clear" w:color="auto" w:fill="FFFFFF"/>
          <w:vertAlign w:val="superscript"/>
        </w:rPr>
        <w:t>]</w:t>
      </w:r>
      <w:r w:rsidRPr="006C795D">
        <w:rPr>
          <w:rFonts w:ascii="Book Antiqua" w:eastAsia="Book Antiqua" w:hAnsi="Book Antiqua" w:cs="Book Antiqua"/>
          <w:color w:val="000000"/>
          <w:shd w:val="clear" w:color="auto" w:fill="FFFFFF"/>
        </w:rPr>
        <w:t xml:space="preserve"> proposed the Classical model of “…a closed-loop theory for learning simple movements”, that incorporated feedback, error detection and error correction as key elements. This model required that the output of the system had feedback, and compared the reference for error detection and, if necessary corrected for this to provide the resulting movement, such that it was “… self-regulating by compensating for deviating from the reference”. </w:t>
      </w:r>
      <w:r w:rsidRPr="006C795D">
        <w:rPr>
          <w:rFonts w:ascii="Book Antiqua" w:eastAsia="Book Antiqua" w:hAnsi="Book Antiqua" w:cs="Book Antiqua"/>
          <w:color w:val="000000"/>
        </w:rPr>
        <w:t>More recently, MacKinnon</w:t>
      </w:r>
      <w:r w:rsidR="00B20755" w:rsidRPr="006C795D">
        <w:rPr>
          <w:rFonts w:ascii="Book Antiqua" w:eastAsia="Book Antiqua" w:hAnsi="Book Antiqua" w:cs="Book Antiqua"/>
          <w:color w:val="000000"/>
        </w:rPr>
        <w:t xml:space="preserve"> </w:t>
      </w:r>
      <w:r w:rsidR="00B20755" w:rsidRPr="006C795D">
        <w:rPr>
          <w:rFonts w:ascii="Book Antiqua" w:eastAsia="Book Antiqua" w:hAnsi="Book Antiqua" w:cs="Book Antiqua"/>
          <w:i/>
          <w:color w:val="000000"/>
        </w:rPr>
        <w:t xml:space="preserve">et </w:t>
      </w:r>
      <w:proofErr w:type="gramStart"/>
      <w:r w:rsidR="00B20755" w:rsidRPr="006C795D">
        <w:rPr>
          <w:rFonts w:ascii="Book Antiqua" w:eastAsia="Book Antiqua" w:hAnsi="Book Antiqua" w:cs="Book Antiqua"/>
          <w:i/>
          <w:color w:val="000000"/>
        </w:rPr>
        <w:t>al</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"_ENREF_51" \o "MacKinnon</w:instrText>
      </w:r>
      <w:r w:rsidR="00834DA5" w:rsidRPr="006C795D">
        <w:instrText xml:space="preserve">, 1993 #2529" </w:instrText>
      </w:r>
      <w:r w:rsidR="00834DA5" w:rsidRPr="006C795D">
        <w:fldChar w:fldCharType="separate"/>
      </w:r>
      <w:r w:rsidRPr="006C795D">
        <w:rPr>
          <w:rFonts w:ascii="Book Antiqua" w:eastAsia="Book Antiqua" w:hAnsi="Book Antiqua" w:cs="Book Antiqua"/>
          <w:color w:val="000000"/>
          <w:vertAlign w:val="superscript"/>
        </w:rPr>
        <w:t>5</w:t>
      </w:r>
      <w:r w:rsidR="00B20755" w:rsidRPr="006C795D">
        <w:rPr>
          <w:rFonts w:ascii="Book Antiqua" w:eastAsia="Book Antiqua" w:hAnsi="Book Antiqua" w:cs="Book Antiqua"/>
          <w:color w:val="000000"/>
          <w:vertAlign w:val="superscript"/>
        </w:rPr>
        <w:t>0</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described “Control of whole body balance in the frontal plane during human walking” through the model of the “inverted pendulum” which relies on the principles of equations from classical mechanics. This model was progressed through a series of evolving modifications to account for the influence of both random disturbance and control torque. This neurologically controlled delay is effectively present at the ankle joint due to the concurrent relationship between: the passive stiffness from the </w:t>
      </w:r>
      <w:proofErr w:type="spellStart"/>
      <w:r w:rsidRPr="006C795D">
        <w:rPr>
          <w:rFonts w:ascii="Book Antiqua" w:eastAsia="Book Antiqua" w:hAnsi="Book Antiqua" w:cs="Book Antiqua"/>
          <w:color w:val="000000"/>
        </w:rPr>
        <w:t>visco</w:t>
      </w:r>
      <w:proofErr w:type="spellEnd"/>
      <w:r w:rsidRPr="006C795D">
        <w:rPr>
          <w:rFonts w:ascii="Book Antiqua" w:eastAsia="Book Antiqua" w:hAnsi="Book Antiqua" w:cs="Book Antiqua"/>
          <w:color w:val="000000"/>
        </w:rPr>
        <w:t xml:space="preserve">-elastic nature of the muscle-tendon-ligament complex; and the active modulating influence of regional </w:t>
      </w:r>
      <w:proofErr w:type="gramStart"/>
      <w:r w:rsidRPr="006C795D">
        <w:rPr>
          <w:rFonts w:ascii="Book Antiqua" w:eastAsia="Book Antiqua" w:hAnsi="Book Antiqua" w:cs="Book Antiqua"/>
          <w:color w:val="000000"/>
        </w:rPr>
        <w:t>muscles</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"_ENREF_73" \o "Peterka, 2000 #3893" </w:instrText>
      </w:r>
      <w:r w:rsidR="00834DA5" w:rsidRPr="006C795D">
        <w:fldChar w:fldCharType="separate"/>
      </w:r>
      <w:r w:rsidRPr="006C795D">
        <w:rPr>
          <w:rFonts w:ascii="Book Antiqua" w:eastAsia="Book Antiqua" w:hAnsi="Book Antiqua" w:cs="Book Antiqua"/>
          <w:color w:val="000000"/>
          <w:vertAlign w:val="superscript"/>
        </w:rPr>
        <w:t>73</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This is supplemented by the triceps </w:t>
      </w:r>
      <w:proofErr w:type="spellStart"/>
      <w:r w:rsidRPr="006C795D">
        <w:rPr>
          <w:rFonts w:ascii="Book Antiqua" w:eastAsia="Book Antiqua" w:hAnsi="Book Antiqua" w:cs="Book Antiqua"/>
          <w:color w:val="000000"/>
        </w:rPr>
        <w:t>surae</w:t>
      </w:r>
      <w:proofErr w:type="spellEnd"/>
      <w:r w:rsidRPr="006C795D">
        <w:rPr>
          <w:rFonts w:ascii="Book Antiqua" w:eastAsia="Book Antiqua" w:hAnsi="Book Antiqua" w:cs="Book Antiqua"/>
          <w:color w:val="000000"/>
        </w:rPr>
        <w:t xml:space="preserve"> muscles that maintains balance by ”predictively controlling the proximal offset of the spring-like element in a ballistic-like manner”</w:t>
      </w:r>
      <w:r w:rsidRPr="006C795D">
        <w:rPr>
          <w:rFonts w:ascii="Book Antiqua" w:eastAsia="Book Antiqua" w:hAnsi="Book Antiqua" w:cs="Book Antiqua"/>
          <w:color w:val="000000"/>
          <w:vertAlign w:val="superscript"/>
        </w:rPr>
        <w:t>[</w:t>
      </w:r>
      <w:r w:rsidR="00EE6B50" w:rsidRPr="006C795D">
        <w:rPr>
          <w:rFonts w:ascii="Book Antiqua" w:eastAsia="Book Antiqua" w:hAnsi="Book Antiqua" w:cs="Book Antiqua"/>
          <w:color w:val="000000"/>
          <w:vertAlign w:val="superscript"/>
        </w:rPr>
        <w:t>94,</w:t>
      </w:r>
      <w:hyperlink w:anchor="_ENREF_95" w:tooltip="Loram, 2002 #3956" w:history="1">
        <w:r w:rsidRPr="006C795D">
          <w:rPr>
            <w:rFonts w:ascii="Book Antiqua" w:eastAsia="Book Antiqua" w:hAnsi="Book Antiqua" w:cs="Book Antiqua"/>
            <w:color w:val="000000"/>
            <w:vertAlign w:val="superscript"/>
          </w:rPr>
          <w:t>95</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w:t>
      </w:r>
    </w:p>
    <w:p w14:paraId="594BCE85" w14:textId="0BCD2A30" w:rsidR="00A77B3E" w:rsidRPr="006C795D" w:rsidRDefault="00B44B86" w:rsidP="000D6DE7">
      <w:pPr>
        <w:adjustRightInd w:val="0"/>
        <w:snapToGrid w:val="0"/>
        <w:spacing w:line="360" w:lineRule="auto"/>
        <w:ind w:firstLineChars="100" w:firstLine="240"/>
        <w:jc w:val="both"/>
        <w:rPr>
          <w:rFonts w:ascii="Book Antiqua" w:hAnsi="Book Antiqua"/>
        </w:rPr>
      </w:pPr>
      <w:r w:rsidRPr="006C795D">
        <w:rPr>
          <w:rFonts w:ascii="Book Antiqua" w:eastAsia="Book Antiqua" w:hAnsi="Book Antiqua" w:cs="Book Antiqua"/>
          <w:color w:val="000000"/>
        </w:rPr>
        <w:t xml:space="preserve">Within the mechanical model it is also critical to consider that the inherently unstable upright position, where the smallest deviation eliminates equilibrium, is retained through uniformity between retarding and controlling </w:t>
      </w:r>
      <w:proofErr w:type="gramStart"/>
      <w:r w:rsidRPr="006C795D">
        <w:rPr>
          <w:rFonts w:ascii="Book Antiqua" w:eastAsia="Book Antiqua" w:hAnsi="Book Antiqua" w:cs="Book Antiqua"/>
          <w:color w:val="000000"/>
        </w:rPr>
        <w:t>forces</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"_ENREF_67" \o "Stepan, 2009 #3896" </w:instrText>
      </w:r>
      <w:r w:rsidR="00834DA5" w:rsidRPr="006C795D">
        <w:fldChar w:fldCharType="separate"/>
      </w:r>
      <w:r w:rsidRPr="006C795D">
        <w:rPr>
          <w:rFonts w:ascii="Book Antiqua" w:eastAsia="Book Antiqua" w:hAnsi="Book Antiqua" w:cs="Book Antiqua"/>
          <w:color w:val="000000"/>
          <w:vertAlign w:val="superscript"/>
        </w:rPr>
        <w:t>67</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hyperlink w:anchor="_ENREF_96" w:tooltip="Butera, 2016 #3403" w:history="1">
        <w:r w:rsidRPr="006C795D">
          <w:rPr>
            <w:rFonts w:ascii="Book Antiqua" w:eastAsia="Book Antiqua" w:hAnsi="Book Antiqua" w:cs="Book Antiqua"/>
            <w:color w:val="000000"/>
            <w:vertAlign w:val="superscript"/>
          </w:rPr>
          <w:t>96</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These provide contributing components that can be low-level, such as passive ankle stiffness, </w:t>
      </w:r>
      <w:r w:rsidRPr="006C795D">
        <w:rPr>
          <w:rFonts w:ascii="Book Antiqua" w:eastAsia="Book Antiqua" w:hAnsi="Book Antiqua" w:cs="Book Antiqua"/>
          <w:i/>
          <w:iCs/>
          <w:color w:val="000000"/>
        </w:rPr>
        <w:t>vs</w:t>
      </w:r>
      <w:r w:rsidRPr="006C795D">
        <w:rPr>
          <w:rFonts w:ascii="Book Antiqua" w:eastAsia="Book Antiqua" w:hAnsi="Book Antiqua" w:cs="Book Antiqua"/>
          <w:color w:val="000000"/>
        </w:rPr>
        <w:t xml:space="preserve"> high level, such as the growth-rate of the gravitational toppling </w:t>
      </w:r>
      <w:proofErr w:type="gramStart"/>
      <w:r w:rsidRPr="006C795D">
        <w:rPr>
          <w:rFonts w:ascii="Book Antiqua" w:eastAsia="Book Antiqua" w:hAnsi="Book Antiqua" w:cs="Book Antiqua"/>
          <w:color w:val="000000"/>
        </w:rPr>
        <w:t>torque</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"_ENREF_58" \o "Asai, 2009 #3888" </w:instrText>
      </w:r>
      <w:r w:rsidR="00834DA5" w:rsidRPr="006C795D">
        <w:fldChar w:fldCharType="separate"/>
      </w:r>
      <w:r w:rsidRPr="006C795D">
        <w:rPr>
          <w:rFonts w:ascii="Book Antiqua" w:eastAsia="Book Antiqua" w:hAnsi="Book Antiqua" w:cs="Book Antiqua"/>
          <w:color w:val="000000"/>
          <w:vertAlign w:val="superscript"/>
        </w:rPr>
        <w:t>58</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hyperlink w:anchor="_ENREF_95" w:tooltip="Loram, 2002 #3956" w:history="1">
        <w:r w:rsidRPr="006C795D">
          <w:rPr>
            <w:rFonts w:ascii="Book Antiqua" w:eastAsia="Book Antiqua" w:hAnsi="Book Antiqua" w:cs="Book Antiqua"/>
            <w:color w:val="000000"/>
            <w:vertAlign w:val="superscript"/>
          </w:rPr>
          <w:t>95</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Together these forces are considered a simple closed-loop control </w:t>
      </w:r>
      <w:proofErr w:type="gramStart"/>
      <w:r w:rsidRPr="006C795D">
        <w:rPr>
          <w:rFonts w:ascii="Book Antiqua" w:eastAsia="Book Antiqua" w:hAnsi="Book Antiqua" w:cs="Book Antiqua"/>
          <w:color w:val="000000"/>
        </w:rPr>
        <w:t>model</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"_ENREF_48" \o "Peterka, 2018 #3901" </w:instrText>
      </w:r>
      <w:r w:rsidR="00834DA5" w:rsidRPr="006C795D">
        <w:fldChar w:fldCharType="separate"/>
      </w:r>
      <w:r w:rsidRPr="006C795D">
        <w:rPr>
          <w:rFonts w:ascii="Book Antiqua" w:eastAsia="Book Antiqua" w:hAnsi="Book Antiqua" w:cs="Book Antiqua"/>
          <w:color w:val="000000"/>
          <w:vertAlign w:val="superscript"/>
        </w:rPr>
        <w:t>48</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as a progression of A</w:t>
      </w:r>
      <w:r w:rsidRPr="006C795D">
        <w:rPr>
          <w:rFonts w:ascii="Book Antiqua" w:eastAsia="Book Antiqua" w:hAnsi="Book Antiqua" w:cs="Book Antiqua"/>
          <w:color w:val="000000"/>
          <w:shd w:val="clear" w:color="auto" w:fill="FFFFFF"/>
        </w:rPr>
        <w:t xml:space="preserve">dams </w:t>
      </w:r>
      <w:r w:rsidR="00A031AD" w:rsidRPr="006C795D">
        <w:rPr>
          <w:rFonts w:ascii="Book Antiqua" w:eastAsia="Book Antiqua" w:hAnsi="Book Antiqua" w:cs="Book Antiqua"/>
          <w:color w:val="000000"/>
          <w:shd w:val="clear" w:color="auto" w:fill="FFFFFF"/>
        </w:rPr>
        <w:t>“</w:t>
      </w:r>
      <w:r w:rsidR="00AC647F" w:rsidRPr="006C795D">
        <w:rPr>
          <w:rFonts w:ascii="Book Antiqua" w:eastAsia="Book Antiqua" w:hAnsi="Book Antiqua" w:cs="Book Antiqua"/>
          <w:color w:val="000000"/>
          <w:shd w:val="clear" w:color="auto" w:fill="FFFFFF"/>
        </w:rPr>
        <w:t>closed loop</w:t>
      </w:r>
      <w:r w:rsidR="00A031AD" w:rsidRPr="006C795D">
        <w:rPr>
          <w:rFonts w:ascii="Book Antiqua" w:eastAsia="Book Antiqua" w:hAnsi="Book Antiqua" w:cs="Book Antiqua"/>
          <w:color w:val="000000"/>
          <w:shd w:val="clear" w:color="auto" w:fill="FFFFFF"/>
        </w:rPr>
        <w:t>”</w:t>
      </w:r>
      <w:r w:rsidR="00AC647F" w:rsidRPr="006C795D">
        <w:rPr>
          <w:rFonts w:ascii="Book Antiqua" w:eastAsia="Book Antiqua" w:hAnsi="Book Antiqua" w:cs="Book Antiqua"/>
          <w:color w:val="000000"/>
          <w:shd w:val="clear" w:color="auto" w:fill="FFFFFF"/>
        </w:rPr>
        <w:t xml:space="preserve"> </w:t>
      </w:r>
      <w:r w:rsidRPr="006C795D">
        <w:rPr>
          <w:rFonts w:ascii="Book Antiqua" w:eastAsia="Book Antiqua" w:hAnsi="Book Antiqua" w:cs="Book Antiqua"/>
          <w:color w:val="000000"/>
          <w:shd w:val="clear" w:color="auto" w:fill="FFFFFF"/>
        </w:rPr>
        <w:t>model</w:t>
      </w:r>
      <w:r w:rsidRPr="006C795D">
        <w:rPr>
          <w:rFonts w:ascii="Book Antiqua" w:eastAsia="Book Antiqua" w:hAnsi="Book Antiqua" w:cs="Book Antiqua"/>
          <w:color w:val="000000"/>
          <w:shd w:val="clear" w:color="auto" w:fill="FFFFFF"/>
          <w:vertAlign w:val="superscript"/>
        </w:rPr>
        <w:t>[</w:t>
      </w:r>
      <w:hyperlink w:anchor="_ENREF_94" w:tooltip="Adams, 1971 #3960" w:history="1">
        <w:r w:rsidRPr="006C795D">
          <w:rPr>
            <w:rFonts w:ascii="Book Antiqua" w:eastAsia="Book Antiqua" w:hAnsi="Book Antiqua" w:cs="Book Antiqua"/>
            <w:color w:val="000000"/>
            <w:shd w:val="clear" w:color="auto" w:fill="FFFFFF"/>
            <w:vertAlign w:val="superscript"/>
          </w:rPr>
          <w:t>94</w:t>
        </w:r>
      </w:hyperlink>
      <w:r w:rsidRPr="006C795D">
        <w:rPr>
          <w:rFonts w:ascii="Book Antiqua" w:eastAsia="Book Antiqua" w:hAnsi="Book Antiqua" w:cs="Book Antiqua"/>
          <w:color w:val="000000"/>
          <w:shd w:val="clear" w:color="auto" w:fill="FFFFFF"/>
          <w:vertAlign w:val="superscript"/>
        </w:rPr>
        <w:t>]</w:t>
      </w:r>
      <w:r w:rsidRPr="006C795D">
        <w:rPr>
          <w:rFonts w:ascii="Book Antiqua" w:eastAsia="Book Antiqua" w:hAnsi="Book Antiqua" w:cs="Book Antiqua"/>
          <w:color w:val="000000"/>
          <w:shd w:val="clear" w:color="auto" w:fill="FFFFFF"/>
        </w:rPr>
        <w:t xml:space="preserve">. </w:t>
      </w:r>
      <w:r w:rsidRPr="006C795D">
        <w:rPr>
          <w:rFonts w:ascii="Book Antiqua" w:eastAsia="Book Antiqua" w:hAnsi="Book Antiqua" w:cs="Book Antiqua"/>
          <w:color w:val="000000"/>
        </w:rPr>
        <w:t xml:space="preserve">A further mechanical model input consideration integrates neural sensory aspects, where feedback mechanisms are based predominantly on body-sway </w:t>
      </w:r>
      <w:proofErr w:type="gramStart"/>
      <w:r w:rsidRPr="006C795D">
        <w:rPr>
          <w:rFonts w:ascii="Book Antiqua" w:eastAsia="Book Antiqua" w:hAnsi="Book Antiqua" w:cs="Book Antiqua"/>
          <w:color w:val="000000"/>
        </w:rPr>
        <w:t>motion</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"_ENREF_63" \o "Delignières, 2011 #3899" </w:instrText>
      </w:r>
      <w:r w:rsidR="00834DA5" w:rsidRPr="006C795D">
        <w:fldChar w:fldCharType="separate"/>
      </w:r>
      <w:r w:rsidRPr="006C795D">
        <w:rPr>
          <w:rFonts w:ascii="Book Antiqua" w:eastAsia="Book Antiqua" w:hAnsi="Book Antiqua" w:cs="Book Antiqua"/>
          <w:color w:val="000000"/>
          <w:vertAlign w:val="superscript"/>
        </w:rPr>
        <w:t>63</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from balance perturbations</w:t>
      </w:r>
      <w:r w:rsidRPr="006C795D">
        <w:rPr>
          <w:rFonts w:ascii="Book Antiqua" w:eastAsia="Book Antiqua" w:hAnsi="Book Antiqua" w:cs="Book Antiqua"/>
          <w:color w:val="000000"/>
          <w:vertAlign w:val="superscript"/>
        </w:rPr>
        <w:t>[</w:t>
      </w:r>
      <w:hyperlink w:anchor="_ENREF_97" w:tooltip="Küng, 2009 #4239" w:history="1">
        <w:r w:rsidRPr="006C795D">
          <w:rPr>
            <w:rFonts w:ascii="Book Antiqua" w:eastAsia="Book Antiqua" w:hAnsi="Book Antiqua" w:cs="Book Antiqua"/>
            <w:color w:val="000000"/>
            <w:vertAlign w:val="superscript"/>
          </w:rPr>
          <w:t>97</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These evoke </w:t>
      </w:r>
      <w:r w:rsidR="00B20755" w:rsidRPr="006C795D">
        <w:rPr>
          <w:rFonts w:ascii="Book Antiqua" w:eastAsia="Book Antiqua" w:hAnsi="Book Antiqua" w:cs="Book Antiqua"/>
          <w:color w:val="000000"/>
        </w:rPr>
        <w:t>“</w:t>
      </w:r>
      <w:r w:rsidRPr="006C795D">
        <w:rPr>
          <w:rFonts w:ascii="Book Antiqua" w:eastAsia="Book Antiqua" w:hAnsi="Book Antiqua" w:cs="Book Antiqua"/>
          <w:color w:val="000000"/>
        </w:rPr>
        <w:t>sensory weights</w:t>
      </w:r>
      <w:r w:rsidR="00B20755" w:rsidRPr="006C795D">
        <w:rPr>
          <w:rFonts w:ascii="Book Antiqua" w:eastAsia="Book Antiqua" w:hAnsi="Book Antiqua" w:cs="Book Antiqua"/>
          <w:color w:val="000000"/>
        </w:rPr>
        <w:t>”</w:t>
      </w:r>
      <w:r w:rsidRPr="006C795D">
        <w:rPr>
          <w:rFonts w:ascii="Book Antiqua" w:eastAsia="Book Antiqua" w:hAnsi="Book Antiqua" w:cs="Book Antiqua"/>
          <w:color w:val="000000"/>
        </w:rPr>
        <w:t xml:space="preserve">, a form of neural control representing comparative contributions of each sensory systems and integrated as a </w:t>
      </w:r>
      <w:r w:rsidR="00B20755" w:rsidRPr="006C795D">
        <w:rPr>
          <w:rFonts w:ascii="Book Antiqua" w:eastAsia="Book Antiqua" w:hAnsi="Book Antiqua" w:cs="Book Antiqua"/>
          <w:color w:val="000000"/>
        </w:rPr>
        <w:t>“</w:t>
      </w:r>
      <w:r w:rsidRPr="006C795D">
        <w:rPr>
          <w:rFonts w:ascii="Book Antiqua" w:eastAsia="Book Antiqua" w:hAnsi="Book Antiqua" w:cs="Book Antiqua"/>
          <w:color w:val="000000"/>
        </w:rPr>
        <w:t>package</w:t>
      </w:r>
      <w:proofErr w:type="gramStart"/>
      <w:r w:rsidR="00B20755" w:rsidRPr="006C795D">
        <w:rPr>
          <w:rFonts w:ascii="Book Antiqua" w:eastAsia="Book Antiqua" w:hAnsi="Book Antiqua" w:cs="Book Antiqua"/>
          <w:color w:val="000000"/>
        </w:rPr>
        <w:t>”</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"_ENREF_48" \o "Peterka, 2018 #3901" </w:instrText>
      </w:r>
      <w:r w:rsidR="00834DA5" w:rsidRPr="006C795D">
        <w:fldChar w:fldCharType="separate"/>
      </w:r>
      <w:r w:rsidRPr="006C795D">
        <w:rPr>
          <w:rFonts w:ascii="Book Antiqua" w:eastAsia="Book Antiqua" w:hAnsi="Book Antiqua" w:cs="Book Antiqua"/>
          <w:color w:val="000000"/>
          <w:vertAlign w:val="superscript"/>
        </w:rPr>
        <w:t>48</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This provides an internal estimate of </w:t>
      </w:r>
      <w:proofErr w:type="gramStart"/>
      <w:r w:rsidRPr="006C795D">
        <w:rPr>
          <w:rFonts w:ascii="Book Antiqua" w:eastAsia="Book Antiqua" w:hAnsi="Book Antiqua" w:cs="Book Antiqua"/>
          <w:color w:val="000000"/>
        </w:rPr>
        <w:t>orientation</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"_ENREF_71" \o "Peterka, 2002 #3900" </w:instrText>
      </w:r>
      <w:r w:rsidR="00834DA5" w:rsidRPr="006C795D">
        <w:fldChar w:fldCharType="separate"/>
      </w:r>
      <w:r w:rsidRPr="006C795D">
        <w:rPr>
          <w:rFonts w:ascii="Book Antiqua" w:eastAsia="Book Antiqua" w:hAnsi="Book Antiqua" w:cs="Book Antiqua"/>
          <w:color w:val="000000"/>
          <w:vertAlign w:val="superscript"/>
        </w:rPr>
        <w:t>71</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w:t>
      </w:r>
      <w:r w:rsidRPr="006C795D">
        <w:rPr>
          <w:rFonts w:ascii="Book Antiqua" w:eastAsia="Book Antiqua" w:hAnsi="Book Antiqua" w:cs="Book Antiqua"/>
          <w:color w:val="000000"/>
        </w:rPr>
        <w:lastRenderedPageBreak/>
        <w:t>where the assessed and adjusted responses are determined by how these inputs contribute to the total balance system as a single component</w:t>
      </w:r>
      <w:r w:rsidRPr="006C795D">
        <w:rPr>
          <w:rFonts w:ascii="Book Antiqua" w:eastAsia="Book Antiqua" w:hAnsi="Book Antiqua" w:cs="Book Antiqua"/>
          <w:color w:val="000000"/>
          <w:vertAlign w:val="superscript"/>
        </w:rPr>
        <w:t>[</w:t>
      </w:r>
      <w:hyperlink w:anchor="_ENREF_1" w:tooltip="Paoletti, 2012 #3887" w:history="1">
        <w:r w:rsidRPr="006C795D">
          <w:rPr>
            <w:rFonts w:ascii="Book Antiqua" w:eastAsia="Book Antiqua" w:hAnsi="Book Antiqua" w:cs="Book Antiqua"/>
            <w:color w:val="000000"/>
            <w:vertAlign w:val="superscript"/>
          </w:rPr>
          <w:t>1</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Consequently, this </w:t>
      </w:r>
      <w:r w:rsidR="00B20755" w:rsidRPr="006C795D">
        <w:rPr>
          <w:rFonts w:ascii="Book Antiqua" w:eastAsia="Book Antiqua" w:hAnsi="Book Antiqua" w:cs="Book Antiqua"/>
          <w:color w:val="000000"/>
        </w:rPr>
        <w:t>“</w:t>
      </w:r>
      <w:r w:rsidRPr="006C795D">
        <w:rPr>
          <w:rFonts w:ascii="Book Antiqua" w:eastAsia="Book Antiqua" w:hAnsi="Book Antiqua" w:cs="Book Antiqua"/>
          <w:color w:val="000000"/>
        </w:rPr>
        <w:t>package</w:t>
      </w:r>
      <w:r w:rsidR="00B20755" w:rsidRPr="006C795D">
        <w:rPr>
          <w:rFonts w:ascii="Book Antiqua" w:eastAsia="Book Antiqua" w:hAnsi="Book Antiqua" w:cs="Book Antiqua"/>
          <w:color w:val="000000"/>
        </w:rPr>
        <w:t>”</w:t>
      </w:r>
      <w:r w:rsidRPr="006C795D">
        <w:rPr>
          <w:rFonts w:ascii="Book Antiqua" w:eastAsia="Book Antiqua" w:hAnsi="Book Antiqua" w:cs="Book Antiqua"/>
          <w:color w:val="000000"/>
        </w:rPr>
        <w:t xml:space="preserve"> is itself dynamic and varies sufficiently to ensure equilibrium and prevent instability from corrective actions being either over- or under-</w:t>
      </w:r>
      <w:proofErr w:type="gramStart"/>
      <w:r w:rsidRPr="006C795D">
        <w:rPr>
          <w:rFonts w:ascii="Book Antiqua" w:eastAsia="Book Antiqua" w:hAnsi="Book Antiqua" w:cs="Book Antiqua"/>
          <w:color w:val="000000"/>
        </w:rPr>
        <w:t>produced</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"_ENREF_48" \o "Peterka, 2018 #3901" </w:instrText>
      </w:r>
      <w:r w:rsidR="00834DA5" w:rsidRPr="006C795D">
        <w:fldChar w:fldCharType="separate"/>
      </w:r>
      <w:r w:rsidRPr="006C795D">
        <w:rPr>
          <w:rFonts w:ascii="Book Antiqua" w:eastAsia="Book Antiqua" w:hAnsi="Book Antiqua" w:cs="Book Antiqua"/>
          <w:color w:val="000000"/>
          <w:vertAlign w:val="superscript"/>
        </w:rPr>
        <w:t>48</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The inputs themselves therefore exhibit bi-fold competing variations, due to the quality of the sensory information received. This is a consequence of changes in: </w:t>
      </w:r>
      <w:r w:rsidR="00B20755" w:rsidRPr="006C795D">
        <w:rPr>
          <w:rFonts w:ascii="Book Antiqua" w:eastAsia="Book Antiqua" w:hAnsi="Book Antiqua" w:cs="Book Antiqua"/>
          <w:color w:val="000000"/>
        </w:rPr>
        <w:t>(</w:t>
      </w:r>
      <w:r w:rsidRPr="006C795D">
        <w:rPr>
          <w:rFonts w:ascii="Book Antiqua" w:eastAsia="Book Antiqua" w:hAnsi="Book Antiqua" w:cs="Book Antiqua"/>
          <w:color w:val="000000"/>
        </w:rPr>
        <w:t xml:space="preserve">1) </w:t>
      </w:r>
      <w:r w:rsidR="002B121B" w:rsidRPr="006C795D">
        <w:rPr>
          <w:rFonts w:ascii="Book Antiqua" w:eastAsia="Book Antiqua" w:hAnsi="Book Antiqua" w:cs="Book Antiqua"/>
          <w:color w:val="000000"/>
        </w:rPr>
        <w:t>T</w:t>
      </w:r>
      <w:r w:rsidRPr="006C795D">
        <w:rPr>
          <w:rFonts w:ascii="Book Antiqua" w:eastAsia="Book Antiqua" w:hAnsi="Book Antiqua" w:cs="Book Antiqua"/>
          <w:color w:val="000000"/>
        </w:rPr>
        <w:t xml:space="preserve">he external environmental conditions; and </w:t>
      </w:r>
      <w:r w:rsidR="00B20755" w:rsidRPr="006C795D">
        <w:rPr>
          <w:rFonts w:ascii="Book Antiqua" w:eastAsia="Book Antiqua" w:hAnsi="Book Antiqua" w:cs="Book Antiqua"/>
          <w:color w:val="000000"/>
        </w:rPr>
        <w:t>(</w:t>
      </w:r>
      <w:r w:rsidRPr="006C795D">
        <w:rPr>
          <w:rFonts w:ascii="Book Antiqua" w:eastAsia="Book Antiqua" w:hAnsi="Book Antiqua" w:cs="Book Antiqua"/>
          <w:color w:val="000000"/>
        </w:rPr>
        <w:t xml:space="preserve">2) </w:t>
      </w:r>
      <w:r w:rsidR="002B121B" w:rsidRPr="006C795D">
        <w:rPr>
          <w:rFonts w:ascii="Book Antiqua" w:eastAsia="Book Antiqua" w:hAnsi="Book Antiqua" w:cs="Book Antiqua"/>
          <w:color w:val="000000"/>
        </w:rPr>
        <w:t>T</w:t>
      </w:r>
      <w:r w:rsidRPr="006C795D">
        <w:rPr>
          <w:rFonts w:ascii="Book Antiqua" w:eastAsia="Book Antiqua" w:hAnsi="Book Antiqua" w:cs="Book Antiqua"/>
          <w:color w:val="000000"/>
        </w:rPr>
        <w:t xml:space="preserve">he internal conditions affected by injury, neurologic </w:t>
      </w:r>
      <w:proofErr w:type="gramStart"/>
      <w:r w:rsidRPr="006C795D">
        <w:rPr>
          <w:rFonts w:ascii="Book Antiqua" w:eastAsia="Book Antiqua" w:hAnsi="Book Antiqua" w:cs="Book Antiqua"/>
          <w:color w:val="000000"/>
        </w:rPr>
        <w:t>disorders</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"_ENREF_90" \o "Horak, 2006 #3736" </w:instrText>
      </w:r>
      <w:r w:rsidR="00834DA5" w:rsidRPr="006C795D">
        <w:fldChar w:fldCharType="separate"/>
      </w:r>
      <w:r w:rsidRPr="006C795D">
        <w:rPr>
          <w:rFonts w:ascii="Book Antiqua" w:eastAsia="Book Antiqua" w:hAnsi="Book Antiqua" w:cs="Book Antiqua"/>
          <w:color w:val="000000"/>
          <w:vertAlign w:val="superscript"/>
        </w:rPr>
        <w:t>90</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hyperlink w:anchor="_ENREF_98" w:tooltip="Taube, 2008 #3183" w:history="1">
        <w:r w:rsidRPr="006C795D">
          <w:rPr>
            <w:rFonts w:ascii="Book Antiqua" w:eastAsia="Book Antiqua" w:hAnsi="Book Antiqua" w:cs="Book Antiqua"/>
            <w:color w:val="000000"/>
            <w:vertAlign w:val="superscript"/>
          </w:rPr>
          <w:t>98</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or other psycho-social factors</w:t>
      </w:r>
      <w:r w:rsidRPr="006C795D">
        <w:rPr>
          <w:rFonts w:ascii="Book Antiqua" w:eastAsia="Book Antiqua" w:hAnsi="Book Antiqua" w:cs="Book Antiqua"/>
          <w:color w:val="000000"/>
          <w:vertAlign w:val="superscript"/>
        </w:rPr>
        <w:t>[</w:t>
      </w:r>
      <w:hyperlink w:anchor="_ENREF_65" w:tooltip="Guy, 2019 #3928" w:history="1">
        <w:r w:rsidRPr="006C795D">
          <w:rPr>
            <w:rFonts w:ascii="Book Antiqua" w:eastAsia="Book Antiqua" w:hAnsi="Book Antiqua" w:cs="Book Antiqua"/>
            <w:color w:val="000000"/>
            <w:vertAlign w:val="superscript"/>
          </w:rPr>
          <w:t>65</w:t>
        </w:r>
      </w:hyperlink>
      <w:r w:rsidRPr="006C795D">
        <w:rPr>
          <w:rFonts w:ascii="Book Antiqua" w:eastAsia="Book Antiqua" w:hAnsi="Book Antiqua" w:cs="Book Antiqua"/>
          <w:color w:val="000000"/>
          <w:vertAlign w:val="superscript"/>
        </w:rPr>
        <w:t>,</w:t>
      </w:r>
      <w:hyperlink w:anchor="_ENREF_74" w:tooltip="Engel, 1977 #1919" w:history="1">
        <w:r w:rsidRPr="006C795D">
          <w:rPr>
            <w:rFonts w:ascii="Book Antiqua" w:eastAsia="Book Antiqua" w:hAnsi="Book Antiqua" w:cs="Book Antiqua"/>
            <w:color w:val="000000"/>
            <w:vertAlign w:val="superscript"/>
          </w:rPr>
          <w:t>74</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In the presence of a moving platform, as with slacklining, the vestibular and somatic sensory feedback is more highly weighted; while in quiet-standing the proprioceptive and visual systems are dominant</w:t>
      </w:r>
      <w:r w:rsidRPr="006C795D">
        <w:rPr>
          <w:rFonts w:ascii="Book Antiqua" w:eastAsia="Book Antiqua" w:hAnsi="Book Antiqua" w:cs="Book Antiqua"/>
          <w:color w:val="000000"/>
          <w:vertAlign w:val="superscript"/>
        </w:rPr>
        <w:t>[</w:t>
      </w:r>
      <w:hyperlink w:anchor="_ENREF_71" w:tooltip="Peterka, 2002 #3900" w:history="1">
        <w:r w:rsidRPr="006C795D">
          <w:rPr>
            <w:rFonts w:ascii="Book Antiqua" w:eastAsia="Book Antiqua" w:hAnsi="Book Antiqua" w:cs="Book Antiqua"/>
            <w:color w:val="000000"/>
            <w:vertAlign w:val="superscript"/>
          </w:rPr>
          <w:t>71</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Further, during afferent motor control the CNS creates </w:t>
      </w:r>
      <w:r w:rsidR="00B20755" w:rsidRPr="006C795D">
        <w:rPr>
          <w:rFonts w:ascii="Book Antiqua" w:eastAsia="Book Antiqua" w:hAnsi="Book Antiqua" w:cs="Book Antiqua"/>
          <w:i/>
          <w:iCs/>
          <w:color w:val="000000"/>
        </w:rPr>
        <w:t>“</w:t>
      </w:r>
      <w:r w:rsidR="00B20755" w:rsidRPr="006C795D">
        <w:rPr>
          <w:rFonts w:ascii="Book Antiqua" w:eastAsia="Book Antiqua" w:hAnsi="Book Antiqua" w:cs="Book Antiqua"/>
          <w:color w:val="000000"/>
        </w:rPr>
        <w:t>muscle synergies”</w:t>
      </w:r>
      <w:r w:rsidRPr="006C795D">
        <w:rPr>
          <w:rFonts w:ascii="Book Antiqua" w:eastAsia="Book Antiqua" w:hAnsi="Book Antiqua" w:cs="Book Antiqua"/>
          <w:color w:val="000000"/>
        </w:rPr>
        <w:t xml:space="preserve"> where groups of muscles are combined as a common neural signal to control a range of movements which can be modulated differently by each individual, consequently demonstrating the neuromuscular capacity for adaptive strategies to facilitate stability while slacklining</w:t>
      </w:r>
      <w:r w:rsidRPr="006C795D">
        <w:rPr>
          <w:rFonts w:ascii="Book Antiqua" w:eastAsia="Book Antiqua" w:hAnsi="Book Antiqua" w:cs="Book Antiqua"/>
          <w:color w:val="000000"/>
          <w:vertAlign w:val="superscript"/>
        </w:rPr>
        <w:t>[</w:t>
      </w:r>
      <w:hyperlink w:anchor="_ENREF_99" w:tooltip="Singh, 2020 #4337" w:history="1">
        <w:r w:rsidRPr="006C795D">
          <w:rPr>
            <w:rFonts w:ascii="Book Antiqua" w:eastAsia="Book Antiqua" w:hAnsi="Book Antiqua" w:cs="Book Antiqua"/>
            <w:color w:val="000000"/>
            <w:vertAlign w:val="superscript"/>
          </w:rPr>
          <w:t>99</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This reinforces the findings of </w:t>
      </w:r>
      <w:proofErr w:type="spellStart"/>
      <w:r w:rsidRPr="006C795D">
        <w:rPr>
          <w:rFonts w:ascii="Book Antiqua" w:eastAsia="Book Antiqua" w:hAnsi="Book Antiqua" w:cs="Book Antiqua"/>
          <w:color w:val="000000"/>
        </w:rPr>
        <w:t>neuroplastic</w:t>
      </w:r>
      <w:proofErr w:type="spellEnd"/>
      <w:r w:rsidRPr="006C795D">
        <w:rPr>
          <w:rFonts w:ascii="Book Antiqua" w:eastAsia="Book Antiqua" w:hAnsi="Book Antiqua" w:cs="Book Antiqua"/>
          <w:color w:val="000000"/>
        </w:rPr>
        <w:t xml:space="preserve"> change, automatic or </w:t>
      </w:r>
      <w:r w:rsidR="00B20755" w:rsidRPr="006C795D">
        <w:rPr>
          <w:rFonts w:ascii="Book Antiqua" w:eastAsia="Book Antiqua" w:hAnsi="Book Antiqua" w:cs="Book Antiqua"/>
          <w:color w:val="000000"/>
        </w:rPr>
        <w:t>“packaged”</w:t>
      </w:r>
      <w:r w:rsidRPr="006C795D">
        <w:rPr>
          <w:rFonts w:ascii="Book Antiqua" w:eastAsia="Book Antiqua" w:hAnsi="Book Antiqua" w:cs="Book Antiqua"/>
          <w:color w:val="000000"/>
        </w:rPr>
        <w:t xml:space="preserve"> signals</w:t>
      </w:r>
      <w:r w:rsidRPr="006C795D">
        <w:rPr>
          <w:rFonts w:ascii="Book Antiqua" w:eastAsia="Book Antiqua" w:hAnsi="Book Antiqua" w:cs="Book Antiqua"/>
          <w:color w:val="000000"/>
          <w:vertAlign w:val="superscript"/>
        </w:rPr>
        <w:t>[</w:t>
      </w:r>
      <w:hyperlink w:anchor="_ENREF_48" w:tooltip="Peterka, 2018 #3901" w:history="1">
        <w:r w:rsidRPr="006C795D">
          <w:rPr>
            <w:rFonts w:ascii="Book Antiqua" w:eastAsia="Book Antiqua" w:hAnsi="Book Antiqua" w:cs="Book Antiqua"/>
            <w:color w:val="000000"/>
            <w:vertAlign w:val="superscript"/>
          </w:rPr>
          <w:t>48</w:t>
        </w:r>
      </w:hyperlink>
      <w:r w:rsidRPr="006C795D">
        <w:rPr>
          <w:rFonts w:ascii="Book Antiqua" w:eastAsia="Book Antiqua" w:hAnsi="Book Antiqua" w:cs="Book Antiqua"/>
          <w:color w:val="000000"/>
          <w:vertAlign w:val="superscript"/>
        </w:rPr>
        <w:t>,</w:t>
      </w:r>
      <w:hyperlink w:anchor="_ENREF_71" w:tooltip="Peterka, 2002 #3900" w:history="1">
        <w:r w:rsidRPr="006C795D">
          <w:rPr>
            <w:rFonts w:ascii="Book Antiqua" w:eastAsia="Book Antiqua" w:hAnsi="Book Antiqua" w:cs="Book Antiqua"/>
            <w:color w:val="000000"/>
            <w:vertAlign w:val="superscript"/>
          </w:rPr>
          <w:t>71</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engrams</w:t>
      </w:r>
      <w:r w:rsidRPr="006C795D">
        <w:rPr>
          <w:rFonts w:ascii="Book Antiqua" w:eastAsia="Book Antiqua" w:hAnsi="Book Antiqua" w:cs="Book Antiqua"/>
          <w:color w:val="000000"/>
          <w:vertAlign w:val="superscript"/>
        </w:rPr>
        <w:t>[</w:t>
      </w:r>
      <w:hyperlink w:anchor="_ENREF_100" w:tooltip="Taubert, 2016 #3422" w:history="1">
        <w:r w:rsidRPr="006C795D">
          <w:rPr>
            <w:rFonts w:ascii="Book Antiqua" w:eastAsia="Book Antiqua" w:hAnsi="Book Antiqua" w:cs="Book Antiqua"/>
            <w:color w:val="000000"/>
            <w:vertAlign w:val="superscript"/>
          </w:rPr>
          <w:t>100</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and homunculus smudging</w:t>
      </w:r>
      <w:r w:rsidRPr="006C795D">
        <w:rPr>
          <w:rFonts w:ascii="Book Antiqua" w:eastAsia="Book Antiqua" w:hAnsi="Book Antiqua" w:cs="Book Antiqua"/>
          <w:color w:val="000000"/>
          <w:vertAlign w:val="superscript"/>
        </w:rPr>
        <w:t>[</w:t>
      </w:r>
      <w:hyperlink w:anchor="_ENREF_37" w:tooltip="Russo, 2018 #4049" w:history="1">
        <w:r w:rsidRPr="006C795D">
          <w:rPr>
            <w:rFonts w:ascii="Book Antiqua" w:eastAsia="Book Antiqua" w:hAnsi="Book Antiqua" w:cs="Book Antiqua"/>
            <w:color w:val="000000"/>
            <w:vertAlign w:val="superscript"/>
          </w:rPr>
          <w:t>37</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all of which occur as a response to complex, demanding, balance challenge activities</w:t>
      </w:r>
      <w:r w:rsidRPr="006C795D">
        <w:rPr>
          <w:rFonts w:ascii="Book Antiqua" w:eastAsia="Book Antiqua" w:hAnsi="Book Antiqua" w:cs="Book Antiqua"/>
          <w:color w:val="000000"/>
          <w:vertAlign w:val="superscript"/>
        </w:rPr>
        <w:t>[</w:t>
      </w:r>
      <w:hyperlink w:anchor="_ENREF_100" w:tooltip="Taubert, 2016 #3422" w:history="1">
        <w:r w:rsidRPr="006C795D">
          <w:rPr>
            <w:rFonts w:ascii="Book Antiqua" w:eastAsia="Book Antiqua" w:hAnsi="Book Antiqua" w:cs="Book Antiqua"/>
            <w:color w:val="000000"/>
            <w:vertAlign w:val="superscript"/>
          </w:rPr>
          <w:t>100</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which will, consequently, include slacklining</w:t>
      </w:r>
      <w:r w:rsidRPr="006C795D">
        <w:rPr>
          <w:rFonts w:ascii="Book Antiqua" w:eastAsia="Book Antiqua" w:hAnsi="Book Antiqua" w:cs="Book Antiqua"/>
          <w:color w:val="000000"/>
          <w:vertAlign w:val="superscript"/>
        </w:rPr>
        <w:t>[</w:t>
      </w:r>
      <w:hyperlink w:anchor="_ENREF_2" w:tooltip="Gabel, 2014 #3029" w:history="1">
        <w:r w:rsidRPr="006C795D">
          <w:rPr>
            <w:rFonts w:ascii="Book Antiqua" w:eastAsia="Book Antiqua" w:hAnsi="Book Antiqua" w:cs="Book Antiqua"/>
            <w:color w:val="000000"/>
            <w:vertAlign w:val="superscript"/>
          </w:rPr>
          <w:t>2</w:t>
        </w:r>
      </w:hyperlink>
      <w:r w:rsidRPr="006C795D">
        <w:rPr>
          <w:rFonts w:ascii="Book Antiqua" w:eastAsia="Book Antiqua" w:hAnsi="Book Antiqua" w:cs="Book Antiqua"/>
          <w:color w:val="000000"/>
          <w:vertAlign w:val="superscript"/>
        </w:rPr>
        <w:t>,</w:t>
      </w:r>
      <w:hyperlink w:anchor="_ENREF_101" w:tooltip="Hüfner, 2011 #3458" w:history="1">
        <w:r w:rsidR="004E5F2E" w:rsidRPr="006C795D">
          <w:rPr>
            <w:rFonts w:ascii="Book Antiqua" w:eastAsia="Book Antiqua" w:hAnsi="Book Antiqua" w:cs="Book Antiqua"/>
            <w:color w:val="000000"/>
            <w:vertAlign w:val="superscript"/>
          </w:rPr>
          <w:t>10</w:t>
        </w:r>
        <w:r w:rsidRPr="006C795D">
          <w:rPr>
            <w:rFonts w:ascii="Book Antiqua" w:eastAsia="Book Antiqua" w:hAnsi="Book Antiqua" w:cs="Book Antiqua"/>
            <w:color w:val="000000"/>
            <w:vertAlign w:val="superscript"/>
          </w:rPr>
          <w:t>1</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w:t>
      </w:r>
    </w:p>
    <w:p w14:paraId="4C3EB35C" w14:textId="1AABDAD8" w:rsidR="00A77B3E" w:rsidRPr="006C795D" w:rsidRDefault="00B44B86" w:rsidP="000D6DE7">
      <w:pPr>
        <w:adjustRightInd w:val="0"/>
        <w:snapToGrid w:val="0"/>
        <w:spacing w:line="360" w:lineRule="auto"/>
        <w:ind w:firstLineChars="100" w:firstLine="240"/>
        <w:jc w:val="both"/>
        <w:rPr>
          <w:rFonts w:ascii="Book Antiqua" w:hAnsi="Book Antiqua"/>
        </w:rPr>
      </w:pPr>
      <w:r w:rsidRPr="006C795D">
        <w:rPr>
          <w:rFonts w:ascii="Book Antiqua" w:eastAsia="Book Antiqua" w:hAnsi="Book Antiqua" w:cs="Book Antiqua"/>
          <w:color w:val="000000"/>
        </w:rPr>
        <w:t xml:space="preserve">The consequential reactive motoric action that produces the stability, in the mechanical paradigm perspective, is achieved through the generation of joint torques that appropriately correct for any deviations from a desired </w:t>
      </w:r>
      <w:proofErr w:type="gramStart"/>
      <w:r w:rsidRPr="006C795D">
        <w:rPr>
          <w:rFonts w:ascii="Book Antiqua" w:eastAsia="Book Antiqua" w:hAnsi="Book Antiqua" w:cs="Book Antiqua"/>
          <w:color w:val="000000"/>
        </w:rPr>
        <w:t>orientation</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"_ENREF_48" \o "Peterka, 2018 #3901" </w:instrText>
      </w:r>
      <w:r w:rsidR="00834DA5" w:rsidRPr="006C795D">
        <w:fldChar w:fldCharType="separate"/>
      </w:r>
      <w:r w:rsidRPr="006C795D">
        <w:rPr>
          <w:rFonts w:ascii="Book Antiqua" w:eastAsia="Book Antiqua" w:hAnsi="Book Antiqua" w:cs="Book Antiqua"/>
          <w:color w:val="000000"/>
          <w:vertAlign w:val="superscript"/>
        </w:rPr>
        <w:t>48</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hyperlink w:anchor="_ENREF_72" w:tooltip="Stepan, 2000 #3902" w:history="1">
        <w:r w:rsidRPr="006C795D">
          <w:rPr>
            <w:rFonts w:ascii="Book Antiqua" w:eastAsia="Book Antiqua" w:hAnsi="Book Antiqua" w:cs="Book Antiqua"/>
            <w:color w:val="000000"/>
            <w:vertAlign w:val="superscript"/>
          </w:rPr>
          <w:t>72</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The original perturbation changes are detected primarily by inputs from the visual, proprioceptive, and vestibular sensory sub-</w:t>
      </w:r>
      <w:proofErr w:type="gramStart"/>
      <w:r w:rsidRPr="006C795D">
        <w:rPr>
          <w:rFonts w:ascii="Book Antiqua" w:eastAsia="Book Antiqua" w:hAnsi="Book Antiqua" w:cs="Book Antiqua"/>
          <w:color w:val="000000"/>
        </w:rPr>
        <w:t>systems</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"_ENREF_67" \o "Stepan, 2009 #3896" </w:instrText>
      </w:r>
      <w:r w:rsidR="00834DA5" w:rsidRPr="006C795D">
        <w:fldChar w:fldCharType="separate"/>
      </w:r>
      <w:r w:rsidRPr="006C795D">
        <w:rPr>
          <w:rFonts w:ascii="Book Antiqua" w:eastAsia="Book Antiqua" w:hAnsi="Book Antiqua" w:cs="Book Antiqua"/>
          <w:color w:val="000000"/>
          <w:vertAlign w:val="superscript"/>
        </w:rPr>
        <w:t>67</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hyperlink w:anchor="_ENREF_71" w:tooltip="Peterka, 2002 #3900" w:history="1">
        <w:r w:rsidRPr="006C795D">
          <w:rPr>
            <w:rFonts w:ascii="Book Antiqua" w:eastAsia="Book Antiqua" w:hAnsi="Book Antiqua" w:cs="Book Antiqua"/>
            <w:color w:val="000000"/>
            <w:vertAlign w:val="superscript"/>
          </w:rPr>
          <w:t>71</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with the resultant reflex delay</w:t>
      </w:r>
      <w:r w:rsidRPr="006C795D">
        <w:rPr>
          <w:rFonts w:ascii="Book Antiqua" w:eastAsia="Book Antiqua" w:hAnsi="Book Antiqua" w:cs="Book Antiqua"/>
          <w:color w:val="000000"/>
          <w:vertAlign w:val="superscript"/>
        </w:rPr>
        <w:t>[</w:t>
      </w:r>
      <w:hyperlink w:anchor="_ENREF_1" w:tooltip="Paoletti, 2012 #3887" w:history="1">
        <w:r w:rsidRPr="006C795D">
          <w:rPr>
            <w:rFonts w:ascii="Book Antiqua" w:eastAsia="Book Antiqua" w:hAnsi="Book Antiqua" w:cs="Book Antiqua"/>
            <w:color w:val="000000"/>
            <w:vertAlign w:val="superscript"/>
          </w:rPr>
          <w:t>1</w:t>
        </w:r>
      </w:hyperlink>
      <w:r w:rsidRPr="006C795D">
        <w:rPr>
          <w:rFonts w:ascii="Book Antiqua" w:eastAsia="Book Antiqua" w:hAnsi="Book Antiqua" w:cs="Book Antiqua"/>
          <w:color w:val="000000"/>
          <w:vertAlign w:val="superscript"/>
        </w:rPr>
        <w:t>,</w:t>
      </w:r>
      <w:hyperlink w:anchor="_ENREF_72" w:tooltip="Stepan, 2000 #3902" w:history="1">
        <w:r w:rsidRPr="006C795D">
          <w:rPr>
            <w:rFonts w:ascii="Book Antiqua" w:eastAsia="Book Antiqua" w:hAnsi="Book Antiqua" w:cs="Book Antiqua"/>
            <w:color w:val="000000"/>
            <w:vertAlign w:val="superscript"/>
          </w:rPr>
          <w:t>72</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enabling a </w:t>
      </w:r>
      <w:r w:rsidR="00B20755" w:rsidRPr="006C795D">
        <w:rPr>
          <w:rFonts w:ascii="Book Antiqua" w:eastAsia="Book Antiqua" w:hAnsi="Book Antiqua" w:cs="Book Antiqua"/>
          <w:color w:val="000000"/>
        </w:rPr>
        <w:t>“</w:t>
      </w:r>
      <w:proofErr w:type="spellStart"/>
      <w:r w:rsidRPr="006C795D">
        <w:rPr>
          <w:rFonts w:ascii="Book Antiqua" w:eastAsia="Book Antiqua" w:hAnsi="Book Antiqua" w:cs="Book Antiqua"/>
          <w:color w:val="000000"/>
        </w:rPr>
        <w:t>Hopf</w:t>
      </w:r>
      <w:proofErr w:type="spellEnd"/>
      <w:r w:rsidRPr="006C795D">
        <w:rPr>
          <w:rFonts w:ascii="Book Antiqua" w:eastAsia="Book Antiqua" w:hAnsi="Book Antiqua" w:cs="Book Antiqua"/>
          <w:color w:val="000000"/>
        </w:rPr>
        <w:t xml:space="preserve"> bifurcation point</w:t>
      </w:r>
      <w:r w:rsidR="00B20755" w:rsidRPr="006C795D">
        <w:rPr>
          <w:rFonts w:ascii="Book Antiqua" w:eastAsia="Book Antiqua" w:hAnsi="Book Antiqua" w:cs="Book Antiqua"/>
          <w:color w:val="000000"/>
        </w:rPr>
        <w:t>”</w:t>
      </w:r>
      <w:hyperlink w:anchor="_ftn2" w:history="1">
        <w:bookmarkStart w:id="12" w:name="_ftnref2"/>
        <w:r w:rsidRPr="006C795D">
          <w:rPr>
            <w:rFonts w:ascii="Book Antiqua" w:eastAsia="Book Antiqua" w:hAnsi="Book Antiqua" w:cs="Book Antiqua"/>
            <w:color w:val="000000"/>
            <w:vertAlign w:val="superscript"/>
          </w:rPr>
          <w:t>[2]</w:t>
        </w:r>
      </w:hyperlink>
      <w:bookmarkEnd w:id="12"/>
      <w:r w:rsidR="00CF6685" w:rsidRPr="006C795D">
        <w:rPr>
          <w:rFonts w:ascii="Book Antiqua" w:eastAsia="Book Antiqua" w:hAnsi="Book Antiqua" w:cs="Book Antiqua"/>
          <w:color w:val="000000"/>
        </w:rPr>
        <w:t xml:space="preserve"> (Table 1)</w:t>
      </w:r>
      <w:r w:rsidRPr="006C795D">
        <w:rPr>
          <w:rFonts w:ascii="Book Antiqua" w:eastAsia="Book Antiqua" w:hAnsi="Book Antiqua" w:cs="Book Antiqua"/>
          <w:color w:val="000000"/>
        </w:rPr>
        <w:t xml:space="preserve">. This </w:t>
      </w:r>
      <w:r w:rsidRPr="006C795D">
        <w:rPr>
          <w:rFonts w:ascii="Book Antiqua" w:eastAsia="Book Antiqua" w:hAnsi="Book Antiqua" w:cs="Book Antiqua"/>
          <w:color w:val="000000"/>
          <w:shd w:val="clear" w:color="auto" w:fill="FFFFFF"/>
        </w:rPr>
        <w:t xml:space="preserve">achieves a temporary, though dynamic, </w:t>
      </w:r>
      <w:r w:rsidR="00B20755" w:rsidRPr="006C795D">
        <w:rPr>
          <w:rFonts w:ascii="Book Antiqua" w:eastAsia="Book Antiqua" w:hAnsi="Book Antiqua" w:cs="Book Antiqua"/>
          <w:color w:val="000000"/>
          <w:shd w:val="clear" w:color="auto" w:fill="FFFFFF"/>
        </w:rPr>
        <w:t>“</w:t>
      </w:r>
      <w:r w:rsidRPr="006C795D">
        <w:rPr>
          <w:rFonts w:ascii="Book Antiqua" w:eastAsia="Book Antiqua" w:hAnsi="Book Antiqua" w:cs="Book Antiqua"/>
          <w:color w:val="000000"/>
          <w:shd w:val="clear" w:color="auto" w:fill="FFFFFF"/>
        </w:rPr>
        <w:t>solution</w:t>
      </w:r>
      <w:r w:rsidR="00B20755" w:rsidRPr="006C795D">
        <w:rPr>
          <w:rFonts w:ascii="Book Antiqua" w:eastAsia="Book Antiqua" w:hAnsi="Book Antiqua" w:cs="Book Antiqua"/>
          <w:i/>
          <w:iCs/>
          <w:color w:val="000000"/>
          <w:shd w:val="clear" w:color="auto" w:fill="FFFFFF"/>
        </w:rPr>
        <w:t>”</w:t>
      </w:r>
      <w:r w:rsidRPr="006C795D">
        <w:rPr>
          <w:rFonts w:ascii="Book Antiqua" w:eastAsia="Book Antiqua" w:hAnsi="Book Antiqua" w:cs="Book Antiqua"/>
          <w:i/>
          <w:iCs/>
          <w:color w:val="000000"/>
          <w:shd w:val="clear" w:color="auto" w:fill="FFFFFF"/>
        </w:rPr>
        <w:t xml:space="preserve"> </w:t>
      </w:r>
      <w:r w:rsidRPr="006C795D">
        <w:rPr>
          <w:rFonts w:ascii="Book Antiqua" w:eastAsia="Book Antiqua" w:hAnsi="Book Antiqua" w:cs="Book Antiqua"/>
          <w:color w:val="000000"/>
        </w:rPr>
        <w:t xml:space="preserve">for equilibrium and self-balance, with suitable active control </w:t>
      </w:r>
      <w:proofErr w:type="gramStart"/>
      <w:r w:rsidRPr="006C795D">
        <w:rPr>
          <w:rFonts w:ascii="Book Antiqua" w:eastAsia="Book Antiqua" w:hAnsi="Book Antiqua" w:cs="Book Antiqua"/>
          <w:color w:val="000000"/>
        </w:rPr>
        <w:t>strategies</w:t>
      </w:r>
      <w:r w:rsidRPr="006C795D">
        <w:rPr>
          <w:rFonts w:ascii="Book Antiqua" w:eastAsia="Book Antiqua" w:hAnsi="Book Antiqua" w:cs="Book Antiqua"/>
          <w:color w:val="000000"/>
          <w:shd w:val="clear" w:color="auto" w:fill="FFFFFF"/>
          <w:vertAlign w:val="superscript"/>
        </w:rPr>
        <w:t>[</w:t>
      </w:r>
      <w:proofErr w:type="gramEnd"/>
      <w:r w:rsidR="00834DA5" w:rsidRPr="006C795D">
        <w:fldChar w:fldCharType="begin"/>
      </w:r>
      <w:r w:rsidR="00834DA5" w:rsidRPr="006C795D">
        <w:instrText xml:space="preserve"> HYPERLINK \l "_ENREF_58" \o "Asai, 2009 #3888" </w:instrText>
      </w:r>
      <w:r w:rsidR="00834DA5" w:rsidRPr="006C795D">
        <w:fldChar w:fldCharType="separate"/>
      </w:r>
      <w:r w:rsidRPr="006C795D">
        <w:rPr>
          <w:rFonts w:ascii="Book Antiqua" w:eastAsia="Book Antiqua" w:hAnsi="Book Antiqua" w:cs="Book Antiqua"/>
          <w:color w:val="000000"/>
          <w:shd w:val="clear" w:color="auto" w:fill="FFFFFF"/>
          <w:vertAlign w:val="superscript"/>
        </w:rPr>
        <w:t>58</w:t>
      </w:r>
      <w:r w:rsidR="00834DA5" w:rsidRPr="006C795D">
        <w:rPr>
          <w:rFonts w:ascii="Book Antiqua" w:eastAsia="Book Antiqua" w:hAnsi="Book Antiqua" w:cs="Book Antiqua"/>
          <w:color w:val="000000"/>
          <w:shd w:val="clear" w:color="auto" w:fill="FFFFFF"/>
          <w:vertAlign w:val="superscript"/>
        </w:rPr>
        <w:fldChar w:fldCharType="end"/>
      </w:r>
      <w:r w:rsidRPr="006C795D">
        <w:rPr>
          <w:rFonts w:ascii="Book Antiqua" w:eastAsia="Book Antiqua" w:hAnsi="Book Antiqua" w:cs="Book Antiqua"/>
          <w:color w:val="000000"/>
          <w:shd w:val="clear" w:color="auto" w:fill="FFFFFF"/>
          <w:vertAlign w:val="superscript"/>
        </w:rPr>
        <w:t>,</w:t>
      </w:r>
      <w:hyperlink w:anchor="_ENREF_67" w:tooltip="Stepan, 2009 #3896" w:history="1">
        <w:r w:rsidRPr="006C795D">
          <w:rPr>
            <w:rFonts w:ascii="Book Antiqua" w:eastAsia="Book Antiqua" w:hAnsi="Book Antiqua" w:cs="Book Antiqua"/>
            <w:color w:val="000000"/>
            <w:shd w:val="clear" w:color="auto" w:fill="FFFFFF"/>
            <w:vertAlign w:val="superscript"/>
          </w:rPr>
          <w:t>67</w:t>
        </w:r>
      </w:hyperlink>
      <w:r w:rsidRPr="006C795D">
        <w:rPr>
          <w:rFonts w:ascii="Book Antiqua" w:eastAsia="Book Antiqua" w:hAnsi="Book Antiqua" w:cs="Book Antiqua"/>
          <w:color w:val="000000"/>
          <w:shd w:val="clear" w:color="auto" w:fill="FFFFFF"/>
          <w:vertAlign w:val="superscript"/>
        </w:rPr>
        <w:t>]</w:t>
      </w:r>
      <w:r w:rsidRPr="006C795D">
        <w:rPr>
          <w:rFonts w:ascii="Book Antiqua" w:eastAsia="Book Antiqua" w:hAnsi="Book Antiqua" w:cs="Book Antiqua"/>
          <w:color w:val="000000"/>
          <w:shd w:val="clear" w:color="auto" w:fill="FFFFFF"/>
        </w:rPr>
        <w:t xml:space="preserve">. This </w:t>
      </w:r>
      <w:r w:rsidR="00B20755" w:rsidRPr="006C795D">
        <w:rPr>
          <w:rFonts w:ascii="Book Antiqua" w:eastAsia="Book Antiqua" w:hAnsi="Book Antiqua" w:cs="Book Antiqua"/>
          <w:color w:val="000000"/>
          <w:shd w:val="clear" w:color="auto" w:fill="FFFFFF"/>
        </w:rPr>
        <w:t>“</w:t>
      </w:r>
      <w:r w:rsidRPr="006C795D">
        <w:rPr>
          <w:rFonts w:ascii="Book Antiqua" w:eastAsia="Book Antiqua" w:hAnsi="Book Antiqua" w:cs="Book Antiqua"/>
          <w:color w:val="000000"/>
          <w:shd w:val="clear" w:color="auto" w:fill="FFFFFF"/>
        </w:rPr>
        <w:t>equilibrium solution</w:t>
      </w:r>
      <w:r w:rsidR="00B20755" w:rsidRPr="006C795D">
        <w:rPr>
          <w:rFonts w:ascii="Book Antiqua" w:eastAsia="Book Antiqua" w:hAnsi="Book Antiqua" w:cs="Book Antiqua"/>
          <w:i/>
          <w:iCs/>
          <w:color w:val="000000"/>
          <w:shd w:val="clear" w:color="auto" w:fill="FFFFFF"/>
        </w:rPr>
        <w:t>”</w:t>
      </w:r>
      <w:r w:rsidRPr="006C795D">
        <w:rPr>
          <w:rFonts w:ascii="Book Antiqua" w:eastAsia="Book Antiqua" w:hAnsi="Book Antiqua" w:cs="Book Antiqua"/>
          <w:i/>
          <w:iCs/>
          <w:color w:val="000000"/>
          <w:shd w:val="clear" w:color="auto" w:fill="FFFFFF"/>
        </w:rPr>
        <w:t xml:space="preserve"> </w:t>
      </w:r>
      <w:r w:rsidRPr="006C795D">
        <w:rPr>
          <w:rFonts w:ascii="Book Antiqua" w:eastAsia="Book Antiqua" w:hAnsi="Book Antiqua" w:cs="Book Antiqua"/>
          <w:color w:val="000000"/>
          <w:shd w:val="clear" w:color="auto" w:fill="FFFFFF"/>
        </w:rPr>
        <w:t xml:space="preserve">is explained by both the mechanical and sensory aspects within </w:t>
      </w:r>
      <w:r w:rsidRPr="006C795D">
        <w:rPr>
          <w:rFonts w:ascii="Book Antiqua" w:eastAsia="Book Antiqua" w:hAnsi="Book Antiqua" w:cs="Book Antiqua"/>
          <w:color w:val="000000"/>
        </w:rPr>
        <w:t xml:space="preserve">a </w:t>
      </w:r>
      <w:r w:rsidR="00B20755" w:rsidRPr="006C795D">
        <w:rPr>
          <w:rFonts w:ascii="Book Antiqua" w:eastAsia="Book Antiqua" w:hAnsi="Book Antiqua" w:cs="Book Antiqua"/>
          <w:i/>
          <w:iCs/>
          <w:color w:val="000000"/>
        </w:rPr>
        <w:t>“</w:t>
      </w:r>
      <w:r w:rsidRPr="006C795D">
        <w:rPr>
          <w:rFonts w:ascii="Book Antiqua" w:eastAsia="Book Antiqua" w:hAnsi="Book Antiqua" w:cs="Book Antiqua"/>
          <w:color w:val="000000"/>
        </w:rPr>
        <w:t>saddle-like</w:t>
      </w:r>
      <w:r w:rsidR="00B20755" w:rsidRPr="006C795D">
        <w:rPr>
          <w:rFonts w:ascii="Book Antiqua" w:eastAsia="Book Antiqua" w:hAnsi="Book Antiqua" w:cs="Book Antiqua"/>
          <w:color w:val="000000"/>
        </w:rPr>
        <w:t>”</w:t>
      </w:r>
      <w:r w:rsidRPr="006C795D">
        <w:rPr>
          <w:rFonts w:ascii="Book Antiqua" w:eastAsia="Book Antiqua" w:hAnsi="Book Antiqua" w:cs="Book Antiqua"/>
          <w:color w:val="000000"/>
        </w:rPr>
        <w:t xml:space="preserve"> 3D </w:t>
      </w:r>
      <w:r w:rsidRPr="006C795D">
        <w:rPr>
          <w:rFonts w:ascii="Book Antiqua" w:eastAsia="Book Antiqua" w:hAnsi="Book Antiqua" w:cs="Book Antiqua"/>
          <w:color w:val="000000"/>
        </w:rPr>
        <w:lastRenderedPageBreak/>
        <w:t xml:space="preserve">phase-space that is characterized by </w:t>
      </w:r>
      <w:r w:rsidRPr="006C795D">
        <w:rPr>
          <w:rFonts w:ascii="Book Antiqua" w:eastAsia="Book Antiqua" w:hAnsi="Book Antiqua" w:cs="Book Antiqua"/>
          <w:color w:val="000000"/>
          <w:shd w:val="clear" w:color="auto" w:fill="FFFFFF"/>
        </w:rPr>
        <w:t>geometrical properties and spatial relations</w:t>
      </w:r>
      <w:r w:rsidRPr="006C795D">
        <w:rPr>
          <w:rFonts w:ascii="Book Antiqua" w:eastAsia="Book Antiqua" w:hAnsi="Book Antiqua" w:cs="Book Antiqua"/>
          <w:color w:val="000000"/>
        </w:rPr>
        <w:t xml:space="preserve"> of position and </w:t>
      </w:r>
      <w:proofErr w:type="gramStart"/>
      <w:r w:rsidRPr="006C795D">
        <w:rPr>
          <w:rFonts w:ascii="Book Antiqua" w:eastAsia="Book Antiqua" w:hAnsi="Book Antiqua" w:cs="Book Antiqua"/>
          <w:color w:val="000000"/>
        </w:rPr>
        <w:t>velocity</w:t>
      </w:r>
      <w:r w:rsidRPr="006C795D">
        <w:rPr>
          <w:rFonts w:ascii="Book Antiqua" w:eastAsia="Book Antiqua" w:hAnsi="Book Antiqua" w:cs="Book Antiqua"/>
          <w:color w:val="000000"/>
          <w:shd w:val="clear" w:color="auto" w:fill="FFFFFF"/>
          <w:vertAlign w:val="superscript"/>
        </w:rPr>
        <w:t>[</w:t>
      </w:r>
      <w:proofErr w:type="gramEnd"/>
      <w:r w:rsidR="00834DA5" w:rsidRPr="006C795D">
        <w:fldChar w:fldCharType="begin"/>
      </w:r>
      <w:r w:rsidR="00834DA5" w:rsidRPr="006C795D">
        <w:instrText xml:space="preserve"> HYPERLINK \l "_ENREF_58" \o "Asai, 2009 #3888" </w:instrText>
      </w:r>
      <w:r w:rsidR="00834DA5" w:rsidRPr="006C795D">
        <w:fldChar w:fldCharType="separate"/>
      </w:r>
      <w:r w:rsidRPr="006C795D">
        <w:rPr>
          <w:rFonts w:ascii="Book Antiqua" w:eastAsia="Book Antiqua" w:hAnsi="Book Antiqua" w:cs="Book Antiqua"/>
          <w:color w:val="000000"/>
          <w:shd w:val="clear" w:color="auto" w:fill="FFFFFF"/>
          <w:vertAlign w:val="superscript"/>
        </w:rPr>
        <w:t>58</w:t>
      </w:r>
      <w:r w:rsidR="00834DA5" w:rsidRPr="006C795D">
        <w:rPr>
          <w:rFonts w:ascii="Book Antiqua" w:eastAsia="Book Antiqua" w:hAnsi="Book Antiqua" w:cs="Book Antiqua"/>
          <w:color w:val="000000"/>
          <w:shd w:val="clear" w:color="auto" w:fill="FFFFFF"/>
          <w:vertAlign w:val="superscript"/>
        </w:rPr>
        <w:fldChar w:fldCharType="end"/>
      </w:r>
      <w:r w:rsidRPr="006C795D">
        <w:rPr>
          <w:rFonts w:ascii="Book Antiqua" w:eastAsia="Book Antiqua" w:hAnsi="Book Antiqua" w:cs="Book Antiqua"/>
          <w:color w:val="000000"/>
          <w:shd w:val="clear" w:color="auto" w:fill="FFFFFF"/>
          <w:vertAlign w:val="superscript"/>
        </w:rPr>
        <w:t>]</w:t>
      </w:r>
      <w:r w:rsidRPr="006C795D">
        <w:rPr>
          <w:rFonts w:ascii="Book Antiqua" w:eastAsia="Book Antiqua" w:hAnsi="Book Antiqua" w:cs="Book Antiqua"/>
          <w:color w:val="000000"/>
        </w:rPr>
        <w:t>. It is achieved through the optimal parity between two competing manifolds: one which is stable along the saddle and provides slow convergent motion in a direction toward the equilibrium; and the other which is unstable and provides divergent spiral motions such as pitch, roll, and yaw</w:t>
      </w:r>
      <w:r w:rsidRPr="006C795D">
        <w:rPr>
          <w:rFonts w:ascii="Book Antiqua" w:eastAsia="Book Antiqua" w:hAnsi="Book Antiqua" w:cs="Book Antiqua"/>
          <w:color w:val="000000"/>
          <w:vertAlign w:val="superscript"/>
        </w:rPr>
        <w:t>[</w:t>
      </w:r>
      <w:hyperlink w:anchor="_ENREF_97" w:tooltip="Küng, 2009 #4239" w:history="1">
        <w:r w:rsidRPr="006C795D">
          <w:rPr>
            <w:rFonts w:ascii="Book Antiqua" w:eastAsia="Book Antiqua" w:hAnsi="Book Antiqua" w:cs="Book Antiqua"/>
            <w:color w:val="000000"/>
            <w:vertAlign w:val="superscript"/>
          </w:rPr>
          <w:t>97</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about the axis of the phase planes, which further increase the number of dimensions and </w:t>
      </w:r>
      <w:proofErr w:type="spellStart"/>
      <w:r w:rsidRPr="006C795D">
        <w:rPr>
          <w:rFonts w:ascii="Book Antiqua" w:eastAsia="Book Antiqua" w:hAnsi="Book Antiqua" w:cs="Book Antiqua"/>
          <w:color w:val="000000"/>
        </w:rPr>
        <w:t>DoF</w:t>
      </w:r>
      <w:proofErr w:type="spellEnd"/>
      <w:r w:rsidRPr="006C795D">
        <w:rPr>
          <w:rFonts w:ascii="Book Antiqua" w:eastAsia="Book Antiqua" w:hAnsi="Book Antiqua" w:cs="Book Antiqua"/>
          <w:color w:val="000000"/>
        </w:rPr>
        <w:t xml:space="preserve"> present, as these actions occur in directions away from the equilibrium</w:t>
      </w:r>
      <w:r w:rsidRPr="006C795D">
        <w:rPr>
          <w:rFonts w:ascii="Book Antiqua" w:eastAsia="Book Antiqua" w:hAnsi="Book Antiqua" w:cs="Book Antiqua"/>
          <w:color w:val="000000"/>
          <w:vertAlign w:val="superscript"/>
        </w:rPr>
        <w:t>[</w:t>
      </w:r>
      <w:hyperlink w:anchor="_ENREF_58" w:tooltip="Asai, 2009 #3888" w:history="1">
        <w:r w:rsidRPr="006C795D">
          <w:rPr>
            <w:rFonts w:ascii="Book Antiqua" w:eastAsia="Book Antiqua" w:hAnsi="Book Antiqua" w:cs="Book Antiqua"/>
            <w:color w:val="000000"/>
            <w:vertAlign w:val="superscript"/>
          </w:rPr>
          <w:t>58</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This </w:t>
      </w:r>
      <w:r w:rsidR="00B20755" w:rsidRPr="006C795D">
        <w:rPr>
          <w:rFonts w:ascii="Book Antiqua" w:eastAsia="Book Antiqua" w:hAnsi="Book Antiqua" w:cs="Book Antiqua"/>
          <w:color w:val="000000"/>
        </w:rPr>
        <w:t>“</w:t>
      </w:r>
      <w:r w:rsidRPr="006C795D">
        <w:rPr>
          <w:rFonts w:ascii="Book Antiqua" w:eastAsia="Book Antiqua" w:hAnsi="Book Antiqua" w:cs="Book Antiqua"/>
          <w:color w:val="000000"/>
        </w:rPr>
        <w:t>solution</w:t>
      </w:r>
      <w:r w:rsidR="00B20755" w:rsidRPr="006C795D">
        <w:rPr>
          <w:rFonts w:ascii="Book Antiqua" w:eastAsia="Book Antiqua" w:hAnsi="Book Antiqua" w:cs="Book Antiqua"/>
          <w:i/>
          <w:iCs/>
          <w:color w:val="000000"/>
        </w:rPr>
        <w:t>”</w:t>
      </w:r>
      <w:r w:rsidRPr="006C795D">
        <w:rPr>
          <w:rFonts w:ascii="Book Antiqua" w:eastAsia="Book Antiqua" w:hAnsi="Book Antiqua" w:cs="Book Antiqua"/>
          <w:i/>
          <w:iCs/>
          <w:color w:val="000000"/>
        </w:rPr>
        <w:t xml:space="preserve"> </w:t>
      </w:r>
      <w:r w:rsidRPr="006C795D">
        <w:rPr>
          <w:rFonts w:ascii="Book Antiqua" w:eastAsia="Book Antiqua" w:hAnsi="Book Antiqua" w:cs="Book Antiqua"/>
          <w:color w:val="000000"/>
        </w:rPr>
        <w:t xml:space="preserve">is overseen by an intermittent </w:t>
      </w:r>
      <w:r w:rsidR="00B20755" w:rsidRPr="006C795D">
        <w:rPr>
          <w:rFonts w:ascii="Book Antiqua" w:eastAsia="Book Antiqua" w:hAnsi="Book Antiqua" w:cs="Book Antiqua"/>
          <w:i/>
          <w:iCs/>
          <w:color w:val="000000"/>
        </w:rPr>
        <w:t>“</w:t>
      </w:r>
      <w:r w:rsidRPr="006C795D">
        <w:rPr>
          <w:rFonts w:ascii="Book Antiqua" w:eastAsia="Book Antiqua" w:hAnsi="Book Antiqua" w:cs="Book Antiqua"/>
          <w:color w:val="000000"/>
        </w:rPr>
        <w:t>proportional and derivative</w:t>
      </w:r>
      <w:r w:rsidR="00B20755" w:rsidRPr="006C795D">
        <w:rPr>
          <w:rFonts w:ascii="Book Antiqua" w:eastAsia="Book Antiqua" w:hAnsi="Book Antiqua" w:cs="Book Antiqua"/>
          <w:i/>
          <w:iCs/>
          <w:color w:val="000000"/>
        </w:rPr>
        <w:t>”</w:t>
      </w:r>
      <w:r w:rsidRPr="006C795D">
        <w:rPr>
          <w:rFonts w:ascii="Book Antiqua" w:eastAsia="Book Antiqua" w:hAnsi="Book Antiqua" w:cs="Book Antiqua"/>
          <w:color w:val="000000"/>
        </w:rPr>
        <w:t xml:space="preserve"> feedback system controller, that is characterized by the switching function at the </w:t>
      </w:r>
      <w:r w:rsidR="00B20755" w:rsidRPr="006C795D">
        <w:rPr>
          <w:rFonts w:ascii="Book Antiqua" w:eastAsia="Book Antiqua" w:hAnsi="Book Antiqua" w:cs="Book Antiqua"/>
          <w:color w:val="000000"/>
        </w:rPr>
        <w:t>“</w:t>
      </w:r>
      <w:proofErr w:type="spellStart"/>
      <w:r w:rsidRPr="006C795D">
        <w:rPr>
          <w:rFonts w:ascii="Book Antiqua" w:eastAsia="Book Antiqua" w:hAnsi="Book Antiqua" w:cs="Book Antiqua"/>
          <w:color w:val="000000"/>
        </w:rPr>
        <w:t>Hopf</w:t>
      </w:r>
      <w:proofErr w:type="spellEnd"/>
      <w:r w:rsidRPr="006C795D">
        <w:rPr>
          <w:rFonts w:ascii="Book Antiqua" w:eastAsia="Book Antiqua" w:hAnsi="Book Antiqua" w:cs="Book Antiqua"/>
          <w:color w:val="000000"/>
        </w:rPr>
        <w:t xml:space="preserve"> bifurcation point</w:t>
      </w:r>
      <w:r w:rsidR="00B20755" w:rsidRPr="006C795D">
        <w:rPr>
          <w:rFonts w:ascii="Book Antiqua" w:eastAsia="Book Antiqua" w:hAnsi="Book Antiqua" w:cs="Book Antiqua"/>
          <w:color w:val="000000"/>
        </w:rPr>
        <w:t>”</w:t>
      </w:r>
      <w:r w:rsidRPr="006C795D">
        <w:rPr>
          <w:rFonts w:ascii="Book Antiqua" w:eastAsia="Book Antiqua" w:hAnsi="Book Antiqua" w:cs="Book Antiqua"/>
          <w:color w:val="000000"/>
        </w:rPr>
        <w:t xml:space="preserve"> in such a way that the </w:t>
      </w:r>
      <w:r w:rsidR="00CE44E6" w:rsidRPr="006C795D">
        <w:rPr>
          <w:rFonts w:ascii="Book Antiqua" w:eastAsia="Book Antiqua" w:hAnsi="Book Antiqua" w:cs="Book Antiqua"/>
          <w:color w:val="000000"/>
        </w:rPr>
        <w:t xml:space="preserve">proportional and derivative </w:t>
      </w:r>
      <w:r w:rsidRPr="006C795D">
        <w:rPr>
          <w:rFonts w:ascii="Book Antiqua" w:eastAsia="Book Antiqua" w:hAnsi="Book Antiqua" w:cs="Book Antiqua"/>
          <w:color w:val="000000"/>
        </w:rPr>
        <w:t xml:space="preserve">control is </w:t>
      </w:r>
      <w:r w:rsidR="00B20755" w:rsidRPr="006C795D">
        <w:rPr>
          <w:rFonts w:ascii="Book Antiqua" w:eastAsia="Book Antiqua" w:hAnsi="Book Antiqua" w:cs="Book Antiqua"/>
          <w:i/>
          <w:iCs/>
          <w:color w:val="000000"/>
        </w:rPr>
        <w:t>“</w:t>
      </w:r>
      <w:r w:rsidRPr="006C795D">
        <w:rPr>
          <w:rFonts w:ascii="Book Antiqua" w:eastAsia="Book Antiqua" w:hAnsi="Book Antiqua" w:cs="Book Antiqua"/>
          <w:color w:val="000000"/>
        </w:rPr>
        <w:t>off</w:t>
      </w:r>
      <w:r w:rsidR="00B20755" w:rsidRPr="006C795D">
        <w:rPr>
          <w:rFonts w:ascii="Book Antiqua" w:eastAsia="Book Antiqua" w:hAnsi="Book Antiqua" w:cs="Book Antiqua"/>
          <w:color w:val="000000"/>
        </w:rPr>
        <w:t>”</w:t>
      </w:r>
      <w:r w:rsidRPr="006C795D">
        <w:rPr>
          <w:rFonts w:ascii="Book Antiqua" w:eastAsia="Book Antiqua" w:hAnsi="Book Antiqua" w:cs="Book Antiqua"/>
          <w:color w:val="000000"/>
        </w:rPr>
        <w:t xml:space="preserve"> when the net force is near the stable manifold of the saddle and is </w:t>
      </w:r>
      <w:r w:rsidR="00B20755" w:rsidRPr="006C795D">
        <w:rPr>
          <w:rFonts w:ascii="Book Antiqua" w:eastAsia="Book Antiqua" w:hAnsi="Book Antiqua" w:cs="Book Antiqua"/>
          <w:i/>
          <w:iCs/>
          <w:color w:val="000000"/>
        </w:rPr>
        <w:t>“</w:t>
      </w:r>
      <w:r w:rsidRPr="006C795D">
        <w:rPr>
          <w:rFonts w:ascii="Book Antiqua" w:eastAsia="Book Antiqua" w:hAnsi="Book Antiqua" w:cs="Book Antiqua"/>
          <w:color w:val="000000"/>
        </w:rPr>
        <w:t>on</w:t>
      </w:r>
      <w:r w:rsidR="00B20755" w:rsidRPr="006C795D">
        <w:rPr>
          <w:rFonts w:ascii="Book Antiqua" w:eastAsia="Book Antiqua" w:hAnsi="Book Antiqua" w:cs="Book Antiqua"/>
          <w:i/>
          <w:iCs/>
          <w:color w:val="000000"/>
        </w:rPr>
        <w:t>”</w:t>
      </w:r>
      <w:r w:rsidRPr="006C795D">
        <w:rPr>
          <w:rFonts w:ascii="Book Antiqua" w:eastAsia="Book Antiqua" w:hAnsi="Book Antiqua" w:cs="Book Antiqua"/>
          <w:color w:val="000000"/>
        </w:rPr>
        <w:t xml:space="preserve"> in all other circumstances. This controller is able to use considerably smaller regional space and feedback parameters, which make it more robust</w:t>
      </w:r>
      <w:r w:rsidRPr="006C795D">
        <w:rPr>
          <w:rFonts w:ascii="Book Antiqua" w:eastAsia="Book Antiqua" w:hAnsi="Book Antiqua" w:cs="Book Antiqua"/>
          <w:color w:val="000000"/>
          <w:vertAlign w:val="superscript"/>
        </w:rPr>
        <w:t>[</w:t>
      </w:r>
      <w:hyperlink w:anchor="_ENREF_58" w:tooltip="Asai, 2009 #3888" w:history="1">
        <w:r w:rsidRPr="006C795D">
          <w:rPr>
            <w:rFonts w:ascii="Book Antiqua" w:eastAsia="Book Antiqua" w:hAnsi="Book Antiqua" w:cs="Book Antiqua"/>
            <w:color w:val="000000"/>
            <w:vertAlign w:val="superscript"/>
          </w:rPr>
          <w:t>58</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in the designated phase plane, as it exhibits the </w:t>
      </w:r>
      <w:r w:rsidR="00B20755" w:rsidRPr="006C795D">
        <w:rPr>
          <w:rFonts w:ascii="Book Antiqua" w:eastAsia="Book Antiqua" w:hAnsi="Book Antiqua" w:cs="Book Antiqua"/>
          <w:color w:val="000000"/>
        </w:rPr>
        <w:t>“</w:t>
      </w:r>
      <w:r w:rsidRPr="006C795D">
        <w:rPr>
          <w:rFonts w:ascii="Book Antiqua" w:eastAsia="Book Antiqua" w:hAnsi="Book Antiqua" w:cs="Book Antiqua"/>
          <w:color w:val="000000"/>
        </w:rPr>
        <w:t>two-thirds power law</w:t>
      </w:r>
      <w:r w:rsidR="00B20755" w:rsidRPr="006C795D">
        <w:rPr>
          <w:rFonts w:ascii="Book Antiqua" w:eastAsia="Book Antiqua" w:hAnsi="Book Antiqua" w:cs="Book Antiqua"/>
          <w:color w:val="000000"/>
        </w:rPr>
        <w:t>”</w:t>
      </w:r>
      <w:hyperlink w:anchor="_ftn3" w:history="1">
        <w:bookmarkStart w:id="13" w:name="_ftnref3"/>
        <w:r w:rsidRPr="006C795D">
          <w:rPr>
            <w:rFonts w:ascii="Book Antiqua" w:eastAsia="Book Antiqua" w:hAnsi="Book Antiqua" w:cs="Book Antiqua"/>
            <w:color w:val="000000"/>
            <w:vertAlign w:val="superscript"/>
          </w:rPr>
          <w:t>[3]</w:t>
        </w:r>
      </w:hyperlink>
      <w:bookmarkEnd w:id="13"/>
      <w:r w:rsidR="00CF6685" w:rsidRPr="006C795D">
        <w:rPr>
          <w:rFonts w:ascii="Book Antiqua" w:eastAsia="Book Antiqua" w:hAnsi="Book Antiqua" w:cs="Book Antiqua"/>
          <w:color w:val="000000"/>
          <w:vertAlign w:val="superscript"/>
        </w:rPr>
        <w:t xml:space="preserve"> </w:t>
      </w:r>
      <w:r w:rsidR="00CF6685" w:rsidRPr="006C795D">
        <w:rPr>
          <w:rFonts w:ascii="Book Antiqua" w:eastAsia="Book Antiqua" w:hAnsi="Book Antiqua" w:cs="Book Antiqua"/>
          <w:color w:val="000000"/>
        </w:rPr>
        <w:t xml:space="preserve">(Table 1) </w:t>
      </w:r>
      <w:r w:rsidRPr="006C795D">
        <w:rPr>
          <w:rFonts w:ascii="Book Antiqua" w:eastAsia="Book Antiqua" w:hAnsi="Book Antiqua" w:cs="Book Antiqua"/>
          <w:color w:val="000000"/>
        </w:rPr>
        <w:t xml:space="preserve">scaling regimes typically found in physiological sway movements in humans. Concurrently, the nominal equilibrium state is itself surrounded by a </w:t>
      </w:r>
      <w:r w:rsidR="00B20755" w:rsidRPr="006C795D">
        <w:rPr>
          <w:rFonts w:ascii="Book Antiqua" w:eastAsia="Book Antiqua" w:hAnsi="Book Antiqua" w:cs="Book Antiqua"/>
          <w:color w:val="000000"/>
        </w:rPr>
        <w:t>“</w:t>
      </w:r>
      <w:r w:rsidRPr="006C795D">
        <w:rPr>
          <w:rFonts w:ascii="Book Antiqua" w:eastAsia="Book Antiqua" w:hAnsi="Book Antiqua" w:cs="Book Antiqua"/>
          <w:color w:val="000000"/>
        </w:rPr>
        <w:t>dead zone</w:t>
      </w:r>
      <w:r w:rsidR="00B20755" w:rsidRPr="006C795D">
        <w:rPr>
          <w:rFonts w:ascii="Book Antiqua" w:eastAsia="Book Antiqua" w:hAnsi="Book Antiqua" w:cs="Book Antiqua"/>
          <w:color w:val="000000"/>
        </w:rPr>
        <w:t>”</w:t>
      </w:r>
      <w:r w:rsidRPr="006C795D">
        <w:rPr>
          <w:rFonts w:ascii="Book Antiqua" w:eastAsia="Book Antiqua" w:hAnsi="Book Antiqua" w:cs="Book Antiqua"/>
          <w:color w:val="000000"/>
        </w:rPr>
        <w:t xml:space="preserve"> that reflects the time-delay from the sensory neural control inputs</w:t>
      </w:r>
      <w:r w:rsidRPr="006C795D">
        <w:rPr>
          <w:rFonts w:ascii="Book Antiqua" w:eastAsia="Book Antiqua" w:hAnsi="Book Antiqua" w:cs="Book Antiqua"/>
          <w:color w:val="000000"/>
          <w:vertAlign w:val="superscript"/>
        </w:rPr>
        <w:t>[</w:t>
      </w:r>
      <w:hyperlink w:anchor="_ENREF_72" w:tooltip="Stepan, 2000 #3902" w:history="1">
        <w:r w:rsidRPr="006C795D">
          <w:rPr>
            <w:rFonts w:ascii="Book Antiqua" w:eastAsia="Book Antiqua" w:hAnsi="Book Antiqua" w:cs="Book Antiqua"/>
            <w:color w:val="000000"/>
            <w:vertAlign w:val="superscript"/>
          </w:rPr>
          <w:t>72</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that will allow a motoric reaction</w:t>
      </w:r>
      <w:r w:rsidRPr="006C795D">
        <w:rPr>
          <w:rFonts w:ascii="Book Antiqua" w:eastAsia="Book Antiqua" w:hAnsi="Book Antiqua" w:cs="Book Antiqua"/>
          <w:color w:val="000000"/>
          <w:vertAlign w:val="superscript"/>
        </w:rPr>
        <w:t>[</w:t>
      </w:r>
      <w:hyperlink w:anchor="_ENREF_64" w:tooltip="Nishikawa, 2007 #3648" w:history="1">
        <w:r w:rsidRPr="006C795D">
          <w:rPr>
            <w:rFonts w:ascii="Book Antiqua" w:eastAsia="Book Antiqua" w:hAnsi="Book Antiqua" w:cs="Book Antiqua"/>
            <w:color w:val="000000"/>
            <w:vertAlign w:val="superscript"/>
          </w:rPr>
          <w:t>64</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that provides spontaneous movement patterns, like sway, to occur</w:t>
      </w:r>
      <w:r w:rsidRPr="006C795D">
        <w:rPr>
          <w:rFonts w:ascii="Book Antiqua" w:eastAsia="Book Antiqua" w:hAnsi="Book Antiqua" w:cs="Book Antiqua"/>
          <w:color w:val="000000"/>
          <w:vertAlign w:val="superscript"/>
        </w:rPr>
        <w:t>[</w:t>
      </w:r>
      <w:hyperlink w:anchor="_ENREF_95" w:tooltip="Loram, 2002 #3956" w:history="1">
        <w:r w:rsidRPr="006C795D">
          <w:rPr>
            <w:rFonts w:ascii="Book Antiqua" w:eastAsia="Book Antiqua" w:hAnsi="Book Antiqua" w:cs="Book Antiqua"/>
            <w:color w:val="000000"/>
            <w:vertAlign w:val="superscript"/>
          </w:rPr>
          <w:t>95</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As a simple feedback loop system, this can provide an acceptable model for dynamic stability to </w:t>
      </w:r>
      <w:proofErr w:type="gramStart"/>
      <w:r w:rsidRPr="006C795D">
        <w:rPr>
          <w:rFonts w:ascii="Book Antiqua" w:eastAsia="Book Antiqua" w:hAnsi="Book Antiqua" w:cs="Book Antiqua"/>
          <w:color w:val="000000"/>
        </w:rPr>
        <w:t>ensue</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"_ENREF_52" \o "Keller, 2012 #2331" </w:instrText>
      </w:r>
      <w:r w:rsidR="00834DA5" w:rsidRPr="006C795D">
        <w:fldChar w:fldCharType="separate"/>
      </w:r>
      <w:r w:rsidRPr="006C795D">
        <w:rPr>
          <w:rFonts w:ascii="Book Antiqua" w:eastAsia="Book Antiqua" w:hAnsi="Book Antiqua" w:cs="Book Antiqua"/>
          <w:color w:val="000000"/>
          <w:vertAlign w:val="superscript"/>
        </w:rPr>
        <w:t>52</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hyperlink w:anchor="_ENREF_58" w:tooltip="Asai, 2009 #3888" w:history="1">
        <w:r w:rsidRPr="006C795D">
          <w:rPr>
            <w:rFonts w:ascii="Book Antiqua" w:eastAsia="Book Antiqua" w:hAnsi="Book Antiqua" w:cs="Book Antiqua"/>
            <w:color w:val="000000"/>
            <w:vertAlign w:val="superscript"/>
          </w:rPr>
          <w:t>58</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It also accounts for: </w:t>
      </w:r>
      <w:r w:rsidR="00952505" w:rsidRPr="006C795D">
        <w:rPr>
          <w:rFonts w:ascii="Book Antiqua" w:hAnsi="Book Antiqua" w:cs="Book Antiqua" w:hint="eastAsia"/>
          <w:color w:val="000000"/>
          <w:lang w:eastAsia="zh-CN"/>
        </w:rPr>
        <w:t>A</w:t>
      </w:r>
      <w:r w:rsidRPr="006C795D">
        <w:rPr>
          <w:rFonts w:ascii="Book Antiqua" w:eastAsia="Book Antiqua" w:hAnsi="Book Antiqua" w:cs="Book Antiqua"/>
          <w:color w:val="000000"/>
        </w:rPr>
        <w:t>ge-related differential findings due to physiological change</w:t>
      </w:r>
      <w:r w:rsidR="00AC647F" w:rsidRPr="006C795D">
        <w:rPr>
          <w:rFonts w:ascii="Book Antiqua" w:eastAsia="Book Antiqua" w:hAnsi="Book Antiqua" w:cs="Book Antiqua"/>
          <w:color w:val="000000"/>
        </w:rPr>
        <w:t xml:space="preserve"> </w:t>
      </w:r>
      <w:r w:rsidRPr="006C795D">
        <w:rPr>
          <w:rFonts w:ascii="Book Antiqua" w:eastAsia="Book Antiqua" w:hAnsi="Book Antiqua" w:cs="Book Antiqua"/>
          <w:color w:val="000000"/>
        </w:rPr>
        <w:t>-</w:t>
      </w:r>
      <w:r w:rsidR="00AC647F" w:rsidRPr="006C795D">
        <w:rPr>
          <w:rFonts w:ascii="Book Antiqua" w:eastAsia="Book Antiqua" w:hAnsi="Book Antiqua" w:cs="Book Antiqua"/>
          <w:color w:val="000000"/>
        </w:rPr>
        <w:t xml:space="preserve"> </w:t>
      </w:r>
      <w:r w:rsidRPr="006C795D">
        <w:rPr>
          <w:rFonts w:ascii="Book Antiqua" w:eastAsia="Book Antiqua" w:hAnsi="Book Antiqua" w:cs="Book Antiqua"/>
          <w:color w:val="000000"/>
        </w:rPr>
        <w:t>such as passive joint stiffness and damping from osseous degeneration, and proprioceptive delay, which affect cent</w:t>
      </w:r>
      <w:r w:rsidR="008A11EC" w:rsidRPr="006C795D">
        <w:rPr>
          <w:rFonts w:ascii="Book Antiqua" w:eastAsia="Book Antiqua" w:hAnsi="Book Antiqua" w:cs="Book Antiqua"/>
          <w:color w:val="000000"/>
        </w:rPr>
        <w:t>e</w:t>
      </w:r>
      <w:r w:rsidRPr="006C795D">
        <w:rPr>
          <w:rFonts w:ascii="Book Antiqua" w:eastAsia="Book Antiqua" w:hAnsi="Book Antiqua" w:cs="Book Antiqua"/>
          <w:color w:val="000000"/>
        </w:rPr>
        <w:t>r-of-pressure-based sway behaviors</w:t>
      </w:r>
      <w:r w:rsidRPr="006C795D">
        <w:rPr>
          <w:rFonts w:ascii="Book Antiqua" w:eastAsia="Book Antiqua" w:hAnsi="Book Antiqua" w:cs="Book Antiqua"/>
          <w:color w:val="000000"/>
          <w:vertAlign w:val="superscript"/>
        </w:rPr>
        <w:t>[</w:t>
      </w:r>
      <w:hyperlink w:anchor="_ENREF_57" w:tooltip="Maurer, 2005 #3894" w:history="1">
        <w:r w:rsidRPr="006C795D">
          <w:rPr>
            <w:rFonts w:ascii="Book Antiqua" w:eastAsia="Book Antiqua" w:hAnsi="Book Antiqua" w:cs="Book Antiqua"/>
            <w:color w:val="000000"/>
            <w:vertAlign w:val="superscript"/>
          </w:rPr>
          <w:t>57</w:t>
        </w:r>
      </w:hyperlink>
      <w:r w:rsidRPr="006C795D">
        <w:rPr>
          <w:rFonts w:ascii="Book Antiqua" w:eastAsia="Book Antiqua" w:hAnsi="Book Antiqua" w:cs="Book Antiqua"/>
          <w:color w:val="000000"/>
          <w:vertAlign w:val="superscript"/>
        </w:rPr>
        <w:t>,</w:t>
      </w:r>
      <w:hyperlink w:anchor="_ENREF_66" w:tooltip="Qu, 2007 #3895" w:history="1">
        <w:r w:rsidRPr="006C795D">
          <w:rPr>
            <w:rFonts w:ascii="Book Antiqua" w:eastAsia="Book Antiqua" w:hAnsi="Book Antiqua" w:cs="Book Antiqua"/>
            <w:color w:val="000000"/>
            <w:vertAlign w:val="superscript"/>
          </w:rPr>
          <w:t>66</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plus notably increased </w:t>
      </w:r>
      <w:r w:rsidR="00B20755" w:rsidRPr="006C795D">
        <w:rPr>
          <w:rFonts w:ascii="Book Antiqua" w:eastAsia="Book Antiqua" w:hAnsi="Book Antiqua" w:cs="Book Antiqua"/>
          <w:color w:val="000000"/>
        </w:rPr>
        <w:t>“</w:t>
      </w:r>
      <w:r w:rsidRPr="006C795D">
        <w:rPr>
          <w:rFonts w:ascii="Book Antiqua" w:eastAsia="Book Antiqua" w:hAnsi="Book Antiqua" w:cs="Book Antiqua"/>
          <w:color w:val="000000"/>
        </w:rPr>
        <w:t>noise</w:t>
      </w:r>
      <w:r w:rsidR="00B20755" w:rsidRPr="006C795D">
        <w:rPr>
          <w:rFonts w:ascii="Book Antiqua" w:eastAsia="Book Antiqua" w:hAnsi="Book Antiqua" w:cs="Book Antiqua"/>
          <w:color w:val="000000"/>
        </w:rPr>
        <w:t>”</w:t>
      </w:r>
      <w:r w:rsidRPr="006C795D">
        <w:rPr>
          <w:rFonts w:ascii="Book Antiqua" w:eastAsia="Book Antiqua" w:hAnsi="Book Antiqua" w:cs="Book Antiqua"/>
          <w:color w:val="000000"/>
        </w:rPr>
        <w:t xml:space="preserve"> from larger amplitude, plus false and extraneous input signals</w:t>
      </w:r>
      <w:r w:rsidRPr="006C795D">
        <w:rPr>
          <w:rFonts w:ascii="Book Antiqua" w:eastAsia="Book Antiqua" w:hAnsi="Book Antiqua" w:cs="Book Antiqua"/>
          <w:color w:val="000000"/>
          <w:vertAlign w:val="superscript"/>
        </w:rPr>
        <w:t>[</w:t>
      </w:r>
      <w:hyperlink w:anchor="_ENREF_57" w:tooltip="Maurer, 2005 #3894" w:history="1">
        <w:r w:rsidRPr="006C795D">
          <w:rPr>
            <w:rFonts w:ascii="Book Antiqua" w:eastAsia="Book Antiqua" w:hAnsi="Book Antiqua" w:cs="Book Antiqua"/>
            <w:color w:val="000000"/>
            <w:vertAlign w:val="superscript"/>
          </w:rPr>
          <w:t>57</w:t>
        </w:r>
      </w:hyperlink>
      <w:r w:rsidRPr="006C795D">
        <w:rPr>
          <w:rFonts w:ascii="Book Antiqua" w:eastAsia="Book Antiqua" w:hAnsi="Book Antiqua" w:cs="Book Antiqua"/>
          <w:color w:val="000000"/>
          <w:vertAlign w:val="superscript"/>
        </w:rPr>
        <w:t>,</w:t>
      </w:r>
      <w:hyperlink w:anchor="_ENREF_73" w:tooltip="Peterka, 2000 #3893" w:history="1">
        <w:r w:rsidRPr="006C795D">
          <w:rPr>
            <w:rFonts w:ascii="Book Antiqua" w:eastAsia="Book Antiqua" w:hAnsi="Book Antiqua" w:cs="Book Antiqua"/>
            <w:color w:val="000000"/>
            <w:vertAlign w:val="superscript"/>
          </w:rPr>
          <w:t>73</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that can all be viewed from a </w:t>
      </w:r>
      <w:r w:rsidR="00B20755" w:rsidRPr="006C795D">
        <w:rPr>
          <w:rFonts w:ascii="Book Antiqua" w:eastAsia="Book Antiqua" w:hAnsi="Book Antiqua" w:cs="Book Antiqua"/>
          <w:color w:val="000000"/>
        </w:rPr>
        <w:t>“</w:t>
      </w:r>
      <w:r w:rsidRPr="006C795D">
        <w:rPr>
          <w:rFonts w:ascii="Book Antiqua" w:eastAsia="Book Antiqua" w:hAnsi="Book Antiqua" w:cs="Book Antiqua"/>
          <w:color w:val="000000"/>
        </w:rPr>
        <w:t>classical mechanics</w:t>
      </w:r>
      <w:r w:rsidR="00B20755" w:rsidRPr="006C795D">
        <w:rPr>
          <w:rFonts w:ascii="Book Antiqua" w:eastAsia="Book Antiqua" w:hAnsi="Book Antiqua" w:cs="Book Antiqua"/>
          <w:i/>
          <w:iCs/>
          <w:color w:val="000000"/>
        </w:rPr>
        <w:t>”</w:t>
      </w:r>
      <w:r w:rsidRPr="006C795D">
        <w:rPr>
          <w:rFonts w:ascii="Book Antiqua" w:eastAsia="Book Antiqua" w:hAnsi="Book Antiqua" w:cs="Book Antiqua"/>
          <w:color w:val="000000"/>
        </w:rPr>
        <w:t xml:space="preserve"> influence perspective</w:t>
      </w:r>
      <w:r w:rsidRPr="006C795D">
        <w:rPr>
          <w:rFonts w:ascii="Book Antiqua" w:eastAsia="Book Antiqua" w:hAnsi="Book Antiqua" w:cs="Book Antiqua"/>
          <w:color w:val="000000"/>
          <w:vertAlign w:val="superscript"/>
        </w:rPr>
        <w:t>[</w:t>
      </w:r>
      <w:hyperlink w:anchor="_ENREF_67" w:tooltip="Stepan, 2009 #3896" w:history="1">
        <w:r w:rsidRPr="006C795D">
          <w:rPr>
            <w:rFonts w:ascii="Book Antiqua" w:eastAsia="Book Antiqua" w:hAnsi="Book Antiqua" w:cs="Book Antiqua"/>
            <w:color w:val="000000"/>
            <w:vertAlign w:val="superscript"/>
          </w:rPr>
          <w:t>67</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w:t>
      </w:r>
    </w:p>
    <w:p w14:paraId="1C73B19B" w14:textId="58D8372C" w:rsidR="00A77B3E" w:rsidRPr="006C795D" w:rsidRDefault="00B44B86" w:rsidP="000D6DE7">
      <w:pPr>
        <w:adjustRightInd w:val="0"/>
        <w:snapToGrid w:val="0"/>
        <w:spacing w:line="360" w:lineRule="auto"/>
        <w:ind w:firstLineChars="100" w:firstLine="240"/>
        <w:jc w:val="both"/>
        <w:rPr>
          <w:rFonts w:ascii="Book Antiqua" w:hAnsi="Book Antiqua"/>
        </w:rPr>
      </w:pPr>
      <w:r w:rsidRPr="006C795D">
        <w:rPr>
          <w:rFonts w:ascii="Book Antiqua" w:eastAsia="Book Antiqua" w:hAnsi="Book Antiqua" w:cs="Book Antiqua"/>
          <w:color w:val="000000"/>
        </w:rPr>
        <w:t>Any integrated mechanical and sensory model must also consider and discuss optimi</w:t>
      </w:r>
      <w:r w:rsidR="008A11EC" w:rsidRPr="006C795D">
        <w:rPr>
          <w:rFonts w:ascii="Book Antiqua" w:eastAsia="Book Antiqua" w:hAnsi="Book Antiqua" w:cs="Book Antiqua"/>
          <w:color w:val="000000"/>
        </w:rPr>
        <w:t>z</w:t>
      </w:r>
      <w:r w:rsidRPr="006C795D">
        <w:rPr>
          <w:rFonts w:ascii="Book Antiqua" w:eastAsia="Book Antiqua" w:hAnsi="Book Antiqua" w:cs="Book Antiqua"/>
          <w:color w:val="000000"/>
        </w:rPr>
        <w:t xml:space="preserve">ation approaches occurring, concurrently, within both aspects of the model, and that account for the </w:t>
      </w:r>
      <w:r w:rsidR="00B20755" w:rsidRPr="006C795D">
        <w:rPr>
          <w:rFonts w:ascii="Book Antiqua" w:eastAsia="Book Antiqua" w:hAnsi="Book Antiqua" w:cs="Book Antiqua"/>
          <w:color w:val="000000"/>
        </w:rPr>
        <w:t>“</w:t>
      </w:r>
      <w:r w:rsidRPr="006C795D">
        <w:rPr>
          <w:rFonts w:ascii="Book Antiqua" w:eastAsia="Book Antiqua" w:hAnsi="Book Antiqua" w:cs="Book Antiqua"/>
          <w:color w:val="000000"/>
        </w:rPr>
        <w:t>smoothness</w:t>
      </w:r>
      <w:r w:rsidR="00B20755" w:rsidRPr="006C795D">
        <w:rPr>
          <w:rFonts w:ascii="Book Antiqua" w:eastAsia="Book Antiqua" w:hAnsi="Book Antiqua" w:cs="Book Antiqua"/>
          <w:color w:val="000000"/>
        </w:rPr>
        <w:t>”</w:t>
      </w:r>
      <w:r w:rsidRPr="006C795D">
        <w:rPr>
          <w:rFonts w:ascii="Book Antiqua" w:eastAsia="Book Antiqua" w:hAnsi="Book Antiqua" w:cs="Book Antiqua"/>
          <w:color w:val="000000"/>
        </w:rPr>
        <w:t xml:space="preserve"> </w:t>
      </w:r>
      <w:r w:rsidR="00AC647F" w:rsidRPr="006C795D">
        <w:rPr>
          <w:rFonts w:ascii="Book Antiqua" w:eastAsia="Book Antiqua" w:hAnsi="Book Antiqua" w:cs="Book Antiqua"/>
          <w:color w:val="000000"/>
        </w:rPr>
        <w:t xml:space="preserve">or “flow” </w:t>
      </w:r>
      <w:r w:rsidRPr="006C795D">
        <w:rPr>
          <w:rFonts w:ascii="Book Antiqua" w:eastAsia="Book Antiqua" w:hAnsi="Book Antiqua" w:cs="Book Antiqua"/>
          <w:color w:val="000000"/>
        </w:rPr>
        <w:t>of HFM</w:t>
      </w:r>
      <w:r w:rsidRPr="006C795D">
        <w:rPr>
          <w:rFonts w:ascii="Book Antiqua" w:eastAsia="Book Antiqua" w:hAnsi="Book Antiqua" w:cs="Book Antiqua"/>
          <w:color w:val="000000"/>
          <w:vertAlign w:val="superscript"/>
        </w:rPr>
        <w:t>[</w:t>
      </w:r>
      <w:hyperlink w:anchor="_ENREF_3" w:tooltip="Hoffman, 2016 #3257" w:history="1">
        <w:r w:rsidRPr="006C795D">
          <w:rPr>
            <w:rFonts w:ascii="Book Antiqua" w:eastAsia="Book Antiqua" w:hAnsi="Book Antiqua" w:cs="Book Antiqua"/>
            <w:color w:val="000000"/>
            <w:vertAlign w:val="superscript"/>
          </w:rPr>
          <w:t>3</w:t>
        </w:r>
      </w:hyperlink>
      <w:r w:rsidRPr="006C795D">
        <w:rPr>
          <w:rFonts w:ascii="Book Antiqua" w:eastAsia="Book Antiqua" w:hAnsi="Book Antiqua" w:cs="Book Antiqua"/>
          <w:color w:val="000000"/>
          <w:vertAlign w:val="superscript"/>
        </w:rPr>
        <w:t>,</w:t>
      </w:r>
      <w:hyperlink w:anchor="_ENREF_102" w:tooltip="Handzel, 1999 #3982" w:history="1">
        <w:r w:rsidRPr="006C795D">
          <w:rPr>
            <w:rFonts w:ascii="Book Antiqua" w:eastAsia="Book Antiqua" w:hAnsi="Book Antiqua" w:cs="Book Antiqua"/>
            <w:color w:val="000000"/>
            <w:vertAlign w:val="superscript"/>
          </w:rPr>
          <w:t>102</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w:t>
      </w:r>
      <w:r w:rsidRPr="006C795D">
        <w:rPr>
          <w:rFonts w:ascii="Book Antiqua" w:eastAsia="Book Antiqua" w:hAnsi="Book Antiqua" w:cs="Book Antiqua"/>
          <w:i/>
          <w:iCs/>
          <w:color w:val="000000"/>
        </w:rPr>
        <w:t>e.g</w:t>
      </w:r>
      <w:r w:rsidR="00B20755" w:rsidRPr="006C795D">
        <w:rPr>
          <w:rFonts w:ascii="Book Antiqua" w:eastAsia="Book Antiqua" w:hAnsi="Book Antiqua" w:cs="Book Antiqua"/>
          <w:i/>
          <w:iCs/>
          <w:color w:val="000000"/>
        </w:rPr>
        <w:t>.</w:t>
      </w:r>
      <w:r w:rsidR="002B121B" w:rsidRPr="006C795D">
        <w:rPr>
          <w:rFonts w:ascii="Book Antiqua" w:eastAsia="Book Antiqua" w:hAnsi="Book Antiqua" w:cs="Book Antiqua"/>
          <w:i/>
          <w:iCs/>
          <w:color w:val="000000"/>
        </w:rPr>
        <w:t>,</w:t>
      </w:r>
      <w:r w:rsidRPr="006C795D">
        <w:rPr>
          <w:rFonts w:ascii="Book Antiqua" w:eastAsia="Book Antiqua" w:hAnsi="Book Antiqua" w:cs="Book Antiqua"/>
          <w:color w:val="000000"/>
        </w:rPr>
        <w:t xml:space="preserve"> </w:t>
      </w:r>
      <w:r w:rsidRPr="006C795D">
        <w:rPr>
          <w:rFonts w:ascii="Book Antiqua" w:eastAsia="Book Antiqua" w:hAnsi="Book Antiqua" w:cs="Book Antiqua"/>
          <w:color w:val="000000"/>
        </w:rPr>
        <w:lastRenderedPageBreak/>
        <w:t xml:space="preserve">compare a curve joining multiple points to a series of straight lines. This smooth, HFM is a consequence of the process of </w:t>
      </w:r>
      <w:r w:rsidR="00B20755" w:rsidRPr="006C795D">
        <w:rPr>
          <w:rFonts w:ascii="Book Antiqua" w:eastAsia="Book Antiqua" w:hAnsi="Book Antiqua" w:cs="Book Antiqua"/>
          <w:color w:val="000000"/>
        </w:rPr>
        <w:t>“</w:t>
      </w:r>
      <w:r w:rsidRPr="006C795D">
        <w:rPr>
          <w:rFonts w:ascii="Book Antiqua" w:eastAsia="Book Antiqua" w:hAnsi="Book Antiqua" w:cs="Book Antiqua"/>
          <w:color w:val="000000"/>
        </w:rPr>
        <w:t>speed-curvature coupling</w:t>
      </w:r>
      <w:proofErr w:type="gramStart"/>
      <w:r w:rsidR="00B20755" w:rsidRPr="006C795D">
        <w:rPr>
          <w:rFonts w:ascii="Book Antiqua" w:eastAsia="Book Antiqua" w:hAnsi="Book Antiqua" w:cs="Book Antiqua"/>
          <w:color w:val="000000"/>
        </w:rPr>
        <w:t>”</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"_ENREF_103" \o "Flash, 2013 #3957" </w:instrText>
      </w:r>
      <w:r w:rsidR="00834DA5" w:rsidRPr="006C795D">
        <w:fldChar w:fldCharType="separate"/>
      </w:r>
      <w:r w:rsidRPr="006C795D">
        <w:rPr>
          <w:rFonts w:ascii="Book Antiqua" w:eastAsia="Book Antiqua" w:hAnsi="Book Antiqua" w:cs="Book Antiqua"/>
          <w:color w:val="000000"/>
          <w:vertAlign w:val="superscript"/>
        </w:rPr>
        <w:t>103</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which is optimized by the coordinated brain action of sensory and motoric control under the influence of pre-planning and </w:t>
      </w:r>
      <w:r w:rsidR="00B20755" w:rsidRPr="006C795D">
        <w:rPr>
          <w:rFonts w:ascii="Book Antiqua" w:eastAsia="Book Antiqua" w:hAnsi="Book Antiqua" w:cs="Book Antiqua"/>
          <w:color w:val="000000"/>
        </w:rPr>
        <w:t>“</w:t>
      </w:r>
      <w:r w:rsidRPr="006C795D">
        <w:rPr>
          <w:rFonts w:ascii="Book Antiqua" w:eastAsia="Book Antiqua" w:hAnsi="Book Antiqua" w:cs="Book Antiqua"/>
          <w:color w:val="000000"/>
        </w:rPr>
        <w:t>temporal segmentation</w:t>
      </w:r>
      <w:r w:rsidR="00B20755" w:rsidRPr="006C795D">
        <w:rPr>
          <w:rFonts w:ascii="Book Antiqua" w:eastAsia="Book Antiqua" w:hAnsi="Book Antiqua" w:cs="Book Antiqua"/>
          <w:color w:val="000000"/>
        </w:rPr>
        <w:t>”</w:t>
      </w:r>
      <w:r w:rsidRPr="006C795D">
        <w:rPr>
          <w:rFonts w:ascii="Book Antiqua" w:eastAsia="Book Antiqua" w:hAnsi="Book Antiqua" w:cs="Book Antiqua"/>
          <w:color w:val="000000"/>
        </w:rPr>
        <w:t>, the process that “…identifies motion breakpoints and separates the different constituent phases”</w:t>
      </w:r>
      <w:r w:rsidRPr="006C795D">
        <w:rPr>
          <w:rFonts w:ascii="Book Antiqua" w:eastAsia="Book Antiqua" w:hAnsi="Book Antiqua" w:cs="Book Antiqua"/>
          <w:color w:val="000000"/>
          <w:vertAlign w:val="superscript"/>
        </w:rPr>
        <w:t>[</w:t>
      </w:r>
      <w:hyperlink w:anchor="_ENREF_104" w:tooltip="Kang, 1995 #3980" w:history="1">
        <w:r w:rsidRPr="006C795D">
          <w:rPr>
            <w:rFonts w:ascii="Book Antiqua" w:eastAsia="Book Antiqua" w:hAnsi="Book Antiqua" w:cs="Book Antiqua"/>
            <w:color w:val="000000"/>
            <w:vertAlign w:val="superscript"/>
          </w:rPr>
          <w:t>104</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These sensory considerations are based on the mechanical assumptions of Riemannian or </w:t>
      </w:r>
      <w:r w:rsidRPr="006C795D">
        <w:rPr>
          <w:rFonts w:ascii="Book Antiqua" w:eastAsia="Book Antiqua" w:hAnsi="Book Antiqua" w:cs="Book Antiqua"/>
          <w:color w:val="000000"/>
          <w:shd w:val="clear" w:color="auto" w:fill="FFFFFF"/>
        </w:rPr>
        <w:t>elliptic</w:t>
      </w:r>
      <w:r w:rsidR="00B322F8" w:rsidRPr="006C795D">
        <w:rPr>
          <w:rFonts w:ascii="Book Antiqua" w:eastAsia="Book Antiqua" w:hAnsi="Book Antiqua" w:cs="Book Antiqua"/>
          <w:color w:val="000000"/>
          <w:shd w:val="clear" w:color="auto" w:fill="FFFFFF"/>
        </w:rPr>
        <w:t xml:space="preserve"> </w:t>
      </w:r>
      <w:proofErr w:type="gramStart"/>
      <w:r w:rsidRPr="006C795D">
        <w:rPr>
          <w:rFonts w:ascii="Book Antiqua" w:eastAsia="Book Antiqua" w:hAnsi="Book Antiqua" w:cs="Book Antiqua"/>
          <w:color w:val="000000"/>
        </w:rPr>
        <w:t>geometry</w:t>
      </w:r>
      <w:proofErr w:type="gramEnd"/>
      <w:r w:rsidR="00834DA5" w:rsidRPr="006C795D">
        <w:fldChar w:fldCharType="begin"/>
      </w:r>
      <w:r w:rsidR="00834DA5" w:rsidRPr="006C795D">
        <w:instrText xml:space="preserve"> HYPERLINK \l "_ftn4" </w:instrText>
      </w:r>
      <w:r w:rsidR="00834DA5" w:rsidRPr="006C795D">
        <w:fldChar w:fldCharType="separate"/>
      </w:r>
      <w:bookmarkStart w:id="14" w:name="_ftnref4"/>
      <w:r w:rsidRPr="006C795D">
        <w:rPr>
          <w:rFonts w:ascii="Book Antiqua" w:eastAsia="Book Antiqua" w:hAnsi="Book Antiqua" w:cs="Book Antiqua"/>
          <w:color w:val="000000"/>
          <w:vertAlign w:val="superscript"/>
        </w:rPr>
        <w:t>[4</w:t>
      </w:r>
      <w:r w:rsidR="00834DA5" w:rsidRPr="006C795D">
        <w:rPr>
          <w:rFonts w:ascii="Book Antiqua" w:eastAsia="Book Antiqua" w:hAnsi="Book Antiqua" w:cs="Book Antiqua"/>
          <w:color w:val="000000"/>
          <w:vertAlign w:val="superscript"/>
        </w:rPr>
        <w:fldChar w:fldCharType="end"/>
      </w:r>
      <w:bookmarkEnd w:id="14"/>
      <w:r w:rsidR="00DF69F1" w:rsidRPr="006C795D">
        <w:rPr>
          <w:rFonts w:ascii="Book Antiqua" w:eastAsia="Book Antiqua" w:hAnsi="Book Antiqua" w:cs="Book Antiqua"/>
          <w:color w:val="000000"/>
          <w:vertAlign w:val="superscript"/>
        </w:rPr>
        <w:t>,</w:t>
      </w:r>
      <w:hyperlink w:anchor="_ENREF_103" w:tooltip="Flash, 2013 #3957" w:history="1">
        <w:r w:rsidRPr="006C795D">
          <w:rPr>
            <w:rFonts w:ascii="Book Antiqua" w:eastAsia="Book Antiqua" w:hAnsi="Book Antiqua" w:cs="Book Antiqua"/>
            <w:color w:val="000000"/>
            <w:vertAlign w:val="superscript"/>
          </w:rPr>
          <w:t>103</w:t>
        </w:r>
      </w:hyperlink>
      <w:r w:rsidRPr="006C795D">
        <w:rPr>
          <w:rFonts w:ascii="Book Antiqua" w:eastAsia="Book Antiqua" w:hAnsi="Book Antiqua" w:cs="Book Antiqua"/>
          <w:color w:val="000000"/>
          <w:vertAlign w:val="superscript"/>
        </w:rPr>
        <w:t>]</w:t>
      </w:r>
      <w:r w:rsidR="00CF6685" w:rsidRPr="006C795D">
        <w:rPr>
          <w:rFonts w:ascii="Book Antiqua" w:eastAsia="Book Antiqua" w:hAnsi="Book Antiqua" w:cs="Book Antiqua"/>
          <w:color w:val="000000"/>
          <w:vertAlign w:val="superscript"/>
        </w:rPr>
        <w:t xml:space="preserve"> </w:t>
      </w:r>
      <w:r w:rsidR="00CF6685" w:rsidRPr="006C795D">
        <w:rPr>
          <w:rFonts w:ascii="Book Antiqua" w:eastAsia="Book Antiqua" w:hAnsi="Book Antiqua" w:cs="Book Antiqua"/>
          <w:color w:val="000000"/>
        </w:rPr>
        <w:t>(Table 1)</w:t>
      </w:r>
      <w:r w:rsidRPr="006C795D">
        <w:rPr>
          <w:rFonts w:ascii="Book Antiqua" w:eastAsia="Book Antiqua" w:hAnsi="Book Antiqua" w:cs="Book Antiqua"/>
          <w:i/>
          <w:iCs/>
          <w:color w:val="000000"/>
          <w:shd w:val="clear" w:color="auto" w:fill="FFFFFF"/>
        </w:rPr>
        <w:t>.</w:t>
      </w:r>
      <w:r w:rsidRPr="006C795D">
        <w:rPr>
          <w:rFonts w:ascii="Book Antiqua" w:eastAsia="Book Antiqua" w:hAnsi="Book Antiqua" w:cs="Book Antiqua"/>
          <w:color w:val="000000"/>
          <w:shd w:val="clear" w:color="auto" w:fill="FFFFFF"/>
        </w:rPr>
        <w:t xml:space="preserve"> There is also a need to consider geometrical transformations that are both </w:t>
      </w:r>
      <w:r w:rsidR="00B20755" w:rsidRPr="006C795D">
        <w:rPr>
          <w:rFonts w:ascii="Book Antiqua" w:eastAsia="Book Antiqua" w:hAnsi="Book Antiqua" w:cs="Book Antiqua"/>
          <w:color w:val="000000"/>
          <w:shd w:val="clear" w:color="auto" w:fill="FFFFFF"/>
        </w:rPr>
        <w:t>“</w:t>
      </w:r>
      <w:r w:rsidRPr="006C795D">
        <w:rPr>
          <w:rFonts w:ascii="Book Antiqua" w:eastAsia="Book Antiqua" w:hAnsi="Book Antiqua" w:cs="Book Antiqua"/>
          <w:color w:val="000000"/>
          <w:shd w:val="clear" w:color="auto" w:fill="FFFFFF"/>
        </w:rPr>
        <w:t>affine</w:t>
      </w:r>
      <w:r w:rsidR="00B20755" w:rsidRPr="006C795D">
        <w:rPr>
          <w:rFonts w:ascii="Book Antiqua" w:eastAsia="Book Antiqua" w:hAnsi="Book Antiqua" w:cs="Book Antiqua"/>
          <w:color w:val="000000"/>
          <w:shd w:val="clear" w:color="auto" w:fill="FFFFFF"/>
        </w:rPr>
        <w:t>”</w:t>
      </w:r>
      <w:hyperlink w:anchor="_ftn5" w:history="1">
        <w:bookmarkStart w:id="15" w:name="_ftnref5"/>
        <w:r w:rsidRPr="006C795D">
          <w:rPr>
            <w:rFonts w:ascii="Book Antiqua" w:eastAsia="Book Antiqua" w:hAnsi="Book Antiqua" w:cs="Book Antiqua"/>
            <w:color w:val="000000"/>
            <w:shd w:val="clear" w:color="auto" w:fill="FFFFFF"/>
            <w:vertAlign w:val="superscript"/>
          </w:rPr>
          <w:t>[5]</w:t>
        </w:r>
      </w:hyperlink>
      <w:bookmarkEnd w:id="15"/>
      <w:r w:rsidR="00CF6685" w:rsidRPr="006C795D">
        <w:rPr>
          <w:rFonts w:ascii="Book Antiqua" w:eastAsia="Book Antiqua" w:hAnsi="Book Antiqua" w:cs="Book Antiqua"/>
          <w:color w:val="000000"/>
        </w:rPr>
        <w:t xml:space="preserve"> (Table 1)</w:t>
      </w:r>
      <w:r w:rsidRPr="006C795D">
        <w:rPr>
          <w:rFonts w:ascii="Book Antiqua" w:eastAsia="Book Antiqua" w:hAnsi="Book Antiqua" w:cs="Book Antiqua"/>
          <w:color w:val="000000"/>
          <w:shd w:val="clear" w:color="auto" w:fill="FFFFFF"/>
        </w:rPr>
        <w:t xml:space="preserve"> and </w:t>
      </w:r>
      <w:r w:rsidR="00B20755" w:rsidRPr="006C795D">
        <w:rPr>
          <w:rFonts w:ascii="Book Antiqua" w:eastAsia="Book Antiqua" w:hAnsi="Book Antiqua" w:cs="Book Antiqua"/>
          <w:color w:val="000000"/>
          <w:shd w:val="clear" w:color="auto" w:fill="FFFFFF"/>
        </w:rPr>
        <w:t>“</w:t>
      </w:r>
      <w:proofErr w:type="spellStart"/>
      <w:r w:rsidRPr="006C795D">
        <w:rPr>
          <w:rFonts w:ascii="Book Antiqua" w:eastAsia="Book Antiqua" w:hAnsi="Book Antiqua" w:cs="Book Antiqua"/>
          <w:color w:val="000000"/>
          <w:shd w:val="clear" w:color="auto" w:fill="FFFFFF"/>
        </w:rPr>
        <w:t>equi</w:t>
      </w:r>
      <w:proofErr w:type="spellEnd"/>
      <w:r w:rsidRPr="006C795D">
        <w:rPr>
          <w:rFonts w:ascii="Book Antiqua" w:eastAsia="Book Antiqua" w:hAnsi="Book Antiqua" w:cs="Book Antiqua"/>
          <w:color w:val="000000"/>
          <w:shd w:val="clear" w:color="auto" w:fill="FFFFFF"/>
        </w:rPr>
        <w:t>-affine</w:t>
      </w:r>
      <w:r w:rsidR="00B20755" w:rsidRPr="006C795D">
        <w:rPr>
          <w:rFonts w:ascii="Book Antiqua" w:eastAsia="Book Antiqua" w:hAnsi="Book Antiqua" w:cs="Book Antiqua"/>
          <w:color w:val="000000"/>
          <w:shd w:val="clear" w:color="auto" w:fill="FFFFFF"/>
        </w:rPr>
        <w:t>”</w:t>
      </w:r>
      <w:hyperlink w:anchor="_ftn6" w:history="1">
        <w:bookmarkStart w:id="16" w:name="_ftnref6"/>
        <w:r w:rsidRPr="006C795D">
          <w:rPr>
            <w:rFonts w:ascii="Book Antiqua" w:eastAsia="Book Antiqua" w:hAnsi="Book Antiqua" w:cs="Book Antiqua"/>
            <w:color w:val="000000"/>
            <w:shd w:val="clear" w:color="auto" w:fill="FFFFFF"/>
            <w:vertAlign w:val="superscript"/>
          </w:rPr>
          <w:t>[6]</w:t>
        </w:r>
      </w:hyperlink>
      <w:bookmarkEnd w:id="16"/>
      <w:r w:rsidR="00CF6685" w:rsidRPr="006C795D">
        <w:rPr>
          <w:rFonts w:ascii="Book Antiqua" w:eastAsia="Book Antiqua" w:hAnsi="Book Antiqua" w:cs="Book Antiqua"/>
          <w:color w:val="000000"/>
          <w:shd w:val="clear" w:color="auto" w:fill="FFFFFF"/>
          <w:vertAlign w:val="superscript"/>
        </w:rPr>
        <w:t xml:space="preserve"> </w:t>
      </w:r>
      <w:r w:rsidR="00CF6685" w:rsidRPr="006C795D">
        <w:rPr>
          <w:rFonts w:ascii="Book Antiqua" w:eastAsia="Book Antiqua" w:hAnsi="Book Antiqua" w:cs="Book Antiqua"/>
          <w:color w:val="000000"/>
        </w:rPr>
        <w:t>(Table 1)</w:t>
      </w:r>
      <w:r w:rsidRPr="006C795D">
        <w:rPr>
          <w:rFonts w:ascii="Book Antiqua" w:eastAsia="Book Antiqua" w:hAnsi="Book Antiqua" w:cs="Book Antiqua"/>
          <w:color w:val="000000"/>
          <w:shd w:val="clear" w:color="auto" w:fill="FFFFFF"/>
        </w:rPr>
        <w:t>,</w:t>
      </w:r>
      <w:r w:rsidR="00CF6685" w:rsidRPr="006C795D">
        <w:rPr>
          <w:rFonts w:ascii="Book Antiqua" w:eastAsia="Book Antiqua" w:hAnsi="Book Antiqua" w:cs="Book Antiqua"/>
          <w:color w:val="000000"/>
          <w:shd w:val="clear" w:color="auto" w:fill="FFFFFF"/>
        </w:rPr>
        <w:t xml:space="preserve"> </w:t>
      </w:r>
      <w:r w:rsidRPr="006C795D">
        <w:rPr>
          <w:rFonts w:ascii="Book Antiqua" w:eastAsia="Book Antiqua" w:hAnsi="Book Antiqua" w:cs="Book Antiqua"/>
          <w:color w:val="000000"/>
          <w:shd w:val="clear" w:color="auto" w:fill="FFFFFF"/>
        </w:rPr>
        <w:t xml:space="preserve">particularly in unstable settings, such as on a slackline, where </w:t>
      </w:r>
      <w:r w:rsidRPr="006C795D">
        <w:rPr>
          <w:rFonts w:ascii="Book Antiqua" w:eastAsia="Book Antiqua" w:hAnsi="Book Antiqua" w:cs="Book Antiqua"/>
          <w:color w:val="000000"/>
        </w:rPr>
        <w:t>the involved rotation, translation and shearing actions are both achieved and minimized in order to provide constant speed</w:t>
      </w:r>
      <w:r w:rsidRPr="006C795D">
        <w:rPr>
          <w:rFonts w:ascii="Book Antiqua" w:eastAsia="Book Antiqua" w:hAnsi="Book Antiqua" w:cs="Book Antiqua"/>
          <w:color w:val="000000"/>
          <w:vertAlign w:val="superscript"/>
        </w:rPr>
        <w:t>[</w:t>
      </w:r>
      <w:hyperlink w:anchor="_ENREF_102" w:tooltip="Handzel, 1999 #3982" w:history="1">
        <w:r w:rsidRPr="006C795D">
          <w:rPr>
            <w:rFonts w:ascii="Book Antiqua" w:eastAsia="Book Antiqua" w:hAnsi="Book Antiqua" w:cs="Book Antiqua"/>
            <w:color w:val="000000"/>
            <w:vertAlign w:val="superscript"/>
          </w:rPr>
          <w:t>102</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such as occurs in the jerk response or </w:t>
      </w:r>
      <w:r w:rsidR="008A11EC" w:rsidRPr="006C795D">
        <w:rPr>
          <w:rFonts w:ascii="Book Antiqua" w:eastAsia="Book Antiqua" w:hAnsi="Book Antiqua" w:cs="Book Antiqua"/>
          <w:color w:val="000000"/>
        </w:rPr>
        <w:t>H</w:t>
      </w:r>
      <w:r w:rsidRPr="006C795D">
        <w:rPr>
          <w:rFonts w:ascii="Book Antiqua" w:eastAsia="Book Antiqua" w:hAnsi="Book Antiqua" w:cs="Book Antiqua"/>
          <w:color w:val="000000"/>
        </w:rPr>
        <w:t>offman reflex</w:t>
      </w:r>
      <w:r w:rsidRPr="006C795D">
        <w:rPr>
          <w:rFonts w:ascii="Book Antiqua" w:eastAsia="Book Antiqua" w:hAnsi="Book Antiqua" w:cs="Book Antiqua"/>
          <w:color w:val="000000"/>
          <w:vertAlign w:val="superscript"/>
        </w:rPr>
        <w:t>[</w:t>
      </w:r>
      <w:hyperlink w:anchor="_ENREF_105" w:tooltip="Flash, 1985 #3985" w:history="1">
        <w:r w:rsidRPr="006C795D">
          <w:rPr>
            <w:rFonts w:ascii="Book Antiqua" w:eastAsia="Book Antiqua" w:hAnsi="Book Antiqua" w:cs="Book Antiqua"/>
            <w:color w:val="000000"/>
            <w:vertAlign w:val="superscript"/>
          </w:rPr>
          <w:t>105</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w:t>
      </w:r>
    </w:p>
    <w:p w14:paraId="1D715157" w14:textId="31CC924A" w:rsidR="00A77B3E" w:rsidRPr="006C795D" w:rsidRDefault="00B44B86" w:rsidP="000D6DE7">
      <w:pPr>
        <w:adjustRightInd w:val="0"/>
        <w:snapToGrid w:val="0"/>
        <w:spacing w:line="360" w:lineRule="auto"/>
        <w:ind w:firstLineChars="100" w:firstLine="240"/>
        <w:jc w:val="both"/>
        <w:rPr>
          <w:rFonts w:ascii="Book Antiqua" w:hAnsi="Book Antiqua"/>
        </w:rPr>
      </w:pPr>
      <w:r w:rsidRPr="006C795D">
        <w:rPr>
          <w:rFonts w:ascii="Book Antiqua" w:eastAsia="Book Antiqua" w:hAnsi="Book Antiqua" w:cs="Book Antiqua"/>
          <w:color w:val="000000"/>
        </w:rPr>
        <w:t xml:space="preserve">This is of significant importance in relation to sensory input, particularly visual processing, as it confirms that </w:t>
      </w:r>
      <w:r w:rsidR="00B20755" w:rsidRPr="006C795D">
        <w:rPr>
          <w:rFonts w:ascii="Book Antiqua" w:eastAsia="Book Antiqua" w:hAnsi="Book Antiqua" w:cs="Book Antiqua"/>
          <w:color w:val="000000"/>
        </w:rPr>
        <w:t>“</w:t>
      </w:r>
      <w:r w:rsidRPr="006C795D">
        <w:rPr>
          <w:rFonts w:ascii="Book Antiqua" w:eastAsia="Book Antiqua" w:hAnsi="Book Antiqua" w:cs="Book Antiqua"/>
          <w:color w:val="000000"/>
        </w:rPr>
        <w:t>temporal segmentation</w:t>
      </w:r>
      <w:proofErr w:type="gramStart"/>
      <w:r w:rsidR="00B20755" w:rsidRPr="006C795D">
        <w:rPr>
          <w:rFonts w:ascii="Book Antiqua" w:eastAsia="Book Antiqua" w:hAnsi="Book Antiqua" w:cs="Book Antiqua"/>
          <w:color w:val="000000"/>
        </w:rPr>
        <w:t>”</w:t>
      </w:r>
      <w:proofErr w:type="gramEnd"/>
      <w:r w:rsidR="00834DA5" w:rsidRPr="006C795D">
        <w:fldChar w:fldCharType="begin"/>
      </w:r>
      <w:r w:rsidR="00834DA5" w:rsidRPr="006C795D">
        <w:instrText xml:space="preserve"> HYPERLINK \l "_ftn7" </w:instrText>
      </w:r>
      <w:r w:rsidR="00834DA5" w:rsidRPr="006C795D">
        <w:fldChar w:fldCharType="separate"/>
      </w:r>
      <w:bookmarkStart w:id="17" w:name="_ftnref7"/>
      <w:r w:rsidRPr="006C795D">
        <w:rPr>
          <w:rFonts w:ascii="Book Antiqua" w:eastAsia="Book Antiqua" w:hAnsi="Book Antiqua" w:cs="Book Antiqua"/>
          <w:color w:val="000000"/>
          <w:vertAlign w:val="superscript"/>
        </w:rPr>
        <w:t>[7]</w:t>
      </w:r>
      <w:r w:rsidR="00834DA5" w:rsidRPr="006C795D">
        <w:rPr>
          <w:rFonts w:ascii="Book Antiqua" w:eastAsia="Book Antiqua" w:hAnsi="Book Antiqua" w:cs="Book Antiqua"/>
          <w:color w:val="000000"/>
          <w:vertAlign w:val="superscript"/>
        </w:rPr>
        <w:fldChar w:fldCharType="end"/>
      </w:r>
      <w:bookmarkEnd w:id="17"/>
      <w:r w:rsidR="00CF6685" w:rsidRPr="006C795D">
        <w:rPr>
          <w:rFonts w:ascii="Book Antiqua" w:eastAsia="Book Antiqua" w:hAnsi="Book Antiqua" w:cs="Book Antiqua"/>
          <w:color w:val="000000"/>
          <w:vertAlign w:val="superscript"/>
        </w:rPr>
        <w:t xml:space="preserve"> </w:t>
      </w:r>
      <w:r w:rsidR="00CF6685" w:rsidRPr="006C795D">
        <w:rPr>
          <w:rFonts w:ascii="Book Antiqua" w:eastAsia="Book Antiqua" w:hAnsi="Book Antiqua" w:cs="Book Antiqua"/>
          <w:color w:val="000000"/>
        </w:rPr>
        <w:t xml:space="preserve">(Table 1) </w:t>
      </w:r>
      <w:r w:rsidRPr="006C795D">
        <w:rPr>
          <w:rFonts w:ascii="Book Antiqua" w:eastAsia="Book Antiqua" w:hAnsi="Book Antiqua" w:cs="Book Antiqua"/>
          <w:color w:val="000000"/>
        </w:rPr>
        <w:t xml:space="preserve">of movement control complies with </w:t>
      </w:r>
      <w:r w:rsidR="00B20755" w:rsidRPr="006C795D">
        <w:rPr>
          <w:rFonts w:ascii="Book Antiqua" w:eastAsia="Book Antiqua" w:hAnsi="Book Antiqua" w:cs="Book Antiqua"/>
          <w:color w:val="000000"/>
        </w:rPr>
        <w:t>“</w:t>
      </w:r>
      <w:proofErr w:type="spellStart"/>
      <w:r w:rsidRPr="006C795D">
        <w:rPr>
          <w:rFonts w:ascii="Book Antiqua" w:eastAsia="Book Antiqua" w:hAnsi="Book Antiqua" w:cs="Book Antiqua"/>
          <w:color w:val="000000"/>
        </w:rPr>
        <w:t>equi</w:t>
      </w:r>
      <w:proofErr w:type="spellEnd"/>
      <w:r w:rsidRPr="006C795D">
        <w:rPr>
          <w:rFonts w:ascii="Book Antiqua" w:eastAsia="Book Antiqua" w:hAnsi="Book Antiqua" w:cs="Book Antiqua"/>
          <w:color w:val="000000"/>
        </w:rPr>
        <w:t>-affine geometry</w:t>
      </w:r>
      <w:r w:rsidR="00B20755" w:rsidRPr="006C795D">
        <w:rPr>
          <w:rFonts w:ascii="Book Antiqua" w:eastAsia="Book Antiqua" w:hAnsi="Book Antiqua" w:cs="Book Antiqua"/>
          <w:color w:val="000000"/>
        </w:rPr>
        <w:t>”</w:t>
      </w:r>
      <w:r w:rsidRPr="006C795D">
        <w:rPr>
          <w:rFonts w:ascii="Book Antiqua" w:eastAsia="Book Antiqua" w:hAnsi="Book Antiqua" w:cs="Book Antiqua"/>
          <w:color w:val="000000"/>
          <w:vertAlign w:val="superscript"/>
        </w:rPr>
        <w:t>[</w:t>
      </w:r>
      <w:hyperlink w:anchor="_ENREF_103" w:tooltip="Flash, 2013 #3957" w:history="1">
        <w:r w:rsidRPr="006C795D">
          <w:rPr>
            <w:rFonts w:ascii="Book Antiqua" w:eastAsia="Book Antiqua" w:hAnsi="Book Antiqua" w:cs="Book Antiqua"/>
            <w:color w:val="000000"/>
            <w:vertAlign w:val="superscript"/>
          </w:rPr>
          <w:t>103</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w:t>
      </w:r>
      <w:r w:rsidRPr="006C795D">
        <w:rPr>
          <w:rFonts w:ascii="Book Antiqua" w:eastAsia="Book Antiqua" w:hAnsi="Book Antiqua" w:cs="Book Antiqua"/>
          <w:color w:val="000000"/>
          <w:shd w:val="clear" w:color="auto" w:fill="FFFFFF"/>
        </w:rPr>
        <w:t xml:space="preserve">This </w:t>
      </w:r>
      <w:r w:rsidRPr="006C795D">
        <w:rPr>
          <w:rFonts w:ascii="Book Antiqua" w:eastAsia="Book Antiqua" w:hAnsi="Book Antiqua" w:cs="Book Antiqua"/>
          <w:color w:val="000000"/>
        </w:rPr>
        <w:t xml:space="preserve">geometrical transformation consequently accounts for the </w:t>
      </w:r>
      <w:r w:rsidR="00B20755" w:rsidRPr="006C795D">
        <w:rPr>
          <w:rFonts w:ascii="Book Antiqua" w:eastAsia="Book Antiqua" w:hAnsi="Book Antiqua" w:cs="Book Antiqua"/>
          <w:color w:val="000000"/>
        </w:rPr>
        <w:t>“</w:t>
      </w:r>
      <w:r w:rsidRPr="006C795D">
        <w:rPr>
          <w:rFonts w:ascii="Book Antiqua" w:eastAsia="Book Antiqua" w:hAnsi="Book Antiqua" w:cs="Book Antiqua"/>
          <w:color w:val="000000"/>
        </w:rPr>
        <w:t>two-thirds power law</w:t>
      </w:r>
      <w:r w:rsidR="00B20755" w:rsidRPr="006C795D">
        <w:rPr>
          <w:rFonts w:ascii="Book Antiqua" w:eastAsia="Book Antiqua" w:hAnsi="Book Antiqua" w:cs="Book Antiqua"/>
          <w:color w:val="000000"/>
        </w:rPr>
        <w:t>”</w:t>
      </w:r>
      <w:r w:rsidRPr="006C795D">
        <w:rPr>
          <w:rFonts w:ascii="Book Antiqua" w:eastAsia="Book Antiqua" w:hAnsi="Book Antiqua" w:cs="Book Antiqua"/>
          <w:color w:val="000000"/>
        </w:rPr>
        <w:t xml:space="preserve">, which governs the </w:t>
      </w:r>
      <w:r w:rsidRPr="006C795D">
        <w:rPr>
          <w:rFonts w:ascii="Book Antiqua" w:eastAsia="Book Antiqua" w:hAnsi="Book Antiqua" w:cs="Book Antiqua"/>
          <w:color w:val="000000"/>
          <w:shd w:val="clear" w:color="auto" w:fill="FFFFFF"/>
        </w:rPr>
        <w:t xml:space="preserve">relationship between the geometrical and temporal parameters of human movement. This is centrally represented in </w:t>
      </w:r>
      <w:r w:rsidR="00B20755" w:rsidRPr="006C795D">
        <w:rPr>
          <w:rFonts w:ascii="Book Antiqua" w:eastAsia="Book Antiqua" w:hAnsi="Book Antiqua" w:cs="Book Antiqua"/>
          <w:color w:val="000000"/>
          <w:shd w:val="clear" w:color="auto" w:fill="FFFFFF"/>
        </w:rPr>
        <w:t>“</w:t>
      </w:r>
      <w:r w:rsidRPr="006C795D">
        <w:rPr>
          <w:rFonts w:ascii="Book Antiqua" w:eastAsia="Book Antiqua" w:hAnsi="Book Antiqua" w:cs="Book Antiqua"/>
          <w:color w:val="000000"/>
          <w:shd w:val="clear" w:color="auto" w:fill="FFFFFF"/>
        </w:rPr>
        <w:t>motion-planning</w:t>
      </w:r>
      <w:proofErr w:type="gramStart"/>
      <w:r w:rsidR="00B20755" w:rsidRPr="006C795D">
        <w:rPr>
          <w:rFonts w:ascii="Book Antiqua" w:eastAsia="Book Antiqua" w:hAnsi="Book Antiqua" w:cs="Book Antiqua"/>
          <w:color w:val="000000"/>
          <w:shd w:val="clear" w:color="auto" w:fill="FFFFFF"/>
        </w:rPr>
        <w:t>”</w:t>
      </w:r>
      <w:r w:rsidRPr="006C795D">
        <w:rPr>
          <w:rFonts w:ascii="Book Antiqua" w:eastAsia="Book Antiqua" w:hAnsi="Book Antiqua" w:cs="Book Antiqua"/>
          <w:color w:val="000000"/>
          <w:shd w:val="clear" w:color="auto" w:fill="FFFFFF"/>
          <w:vertAlign w:val="superscript"/>
        </w:rPr>
        <w:t>[</w:t>
      </w:r>
      <w:proofErr w:type="gramEnd"/>
      <w:r w:rsidR="00834DA5" w:rsidRPr="006C795D">
        <w:fldChar w:fldCharType="begin"/>
      </w:r>
      <w:r w:rsidR="00834DA5" w:rsidRPr="006C795D">
        <w:instrText xml:space="preserve"> HYPERLINK \l "_ENREF_61" \o "Murray, 1994 #3907" </w:instrText>
      </w:r>
      <w:r w:rsidR="00834DA5" w:rsidRPr="006C795D">
        <w:fldChar w:fldCharType="separate"/>
      </w:r>
      <w:r w:rsidRPr="006C795D">
        <w:rPr>
          <w:rFonts w:ascii="Book Antiqua" w:eastAsia="Book Antiqua" w:hAnsi="Book Antiqua" w:cs="Book Antiqua"/>
          <w:color w:val="000000"/>
          <w:shd w:val="clear" w:color="auto" w:fill="FFFFFF"/>
          <w:vertAlign w:val="superscript"/>
        </w:rPr>
        <w:t>61</w:t>
      </w:r>
      <w:r w:rsidR="00834DA5" w:rsidRPr="006C795D">
        <w:rPr>
          <w:rFonts w:ascii="Book Antiqua" w:eastAsia="Book Antiqua" w:hAnsi="Book Antiqua" w:cs="Book Antiqua"/>
          <w:color w:val="000000"/>
          <w:shd w:val="clear" w:color="auto" w:fill="FFFFFF"/>
          <w:vertAlign w:val="superscript"/>
        </w:rPr>
        <w:fldChar w:fldCharType="end"/>
      </w:r>
      <w:r w:rsidRPr="006C795D">
        <w:rPr>
          <w:rFonts w:ascii="Book Antiqua" w:eastAsia="Book Antiqua" w:hAnsi="Book Antiqua" w:cs="Book Antiqua"/>
          <w:color w:val="000000"/>
          <w:shd w:val="clear" w:color="auto" w:fill="FFFFFF"/>
          <w:vertAlign w:val="superscript"/>
        </w:rPr>
        <w:t>]</w:t>
      </w:r>
      <w:r w:rsidRPr="006C795D">
        <w:rPr>
          <w:rFonts w:ascii="Book Antiqua" w:eastAsia="Book Antiqua" w:hAnsi="Book Antiqua" w:cs="Book Antiqua"/>
          <w:color w:val="000000"/>
          <w:shd w:val="clear" w:color="auto" w:fill="FFFFFF"/>
        </w:rPr>
        <w:t xml:space="preserve"> and </w:t>
      </w:r>
      <w:r w:rsidR="00B20755" w:rsidRPr="006C795D">
        <w:rPr>
          <w:rFonts w:ascii="Book Antiqua" w:eastAsia="Book Antiqua" w:hAnsi="Book Antiqua" w:cs="Book Antiqua"/>
          <w:color w:val="000000"/>
          <w:shd w:val="clear" w:color="auto" w:fill="FFFFFF"/>
        </w:rPr>
        <w:t>“</w:t>
      </w:r>
      <w:r w:rsidRPr="006C795D">
        <w:rPr>
          <w:rFonts w:ascii="Book Antiqua" w:eastAsia="Book Antiqua" w:hAnsi="Book Antiqua" w:cs="Book Antiqua"/>
          <w:color w:val="000000"/>
        </w:rPr>
        <w:t>human vision processing</w:t>
      </w:r>
      <w:r w:rsidR="00B20755" w:rsidRPr="006C795D">
        <w:rPr>
          <w:rFonts w:ascii="Book Antiqua" w:eastAsia="Book Antiqua" w:hAnsi="Book Antiqua" w:cs="Book Antiqua"/>
          <w:color w:val="000000"/>
        </w:rPr>
        <w:t>”</w:t>
      </w:r>
      <w:r w:rsidRPr="006C795D">
        <w:rPr>
          <w:rFonts w:ascii="Book Antiqua" w:eastAsia="Book Antiqua" w:hAnsi="Book Antiqua" w:cs="Book Antiqua"/>
          <w:color w:val="000000"/>
        </w:rPr>
        <w:t xml:space="preserve"> and ensures that the </w:t>
      </w:r>
      <w:r w:rsidR="00B20755" w:rsidRPr="006C795D">
        <w:rPr>
          <w:rFonts w:ascii="Book Antiqua" w:eastAsia="Book Antiqua" w:hAnsi="Book Antiqua" w:cs="Book Antiqua"/>
          <w:color w:val="000000"/>
        </w:rPr>
        <w:t>“</w:t>
      </w:r>
      <w:proofErr w:type="spellStart"/>
      <w:r w:rsidRPr="006C795D">
        <w:rPr>
          <w:rFonts w:ascii="Book Antiqua" w:eastAsia="Book Antiqua" w:hAnsi="Book Antiqua" w:cs="Book Antiqua"/>
          <w:color w:val="000000"/>
        </w:rPr>
        <w:t>Isochrony</w:t>
      </w:r>
      <w:proofErr w:type="spellEnd"/>
      <w:r w:rsidRPr="006C795D">
        <w:rPr>
          <w:rFonts w:ascii="Book Antiqua" w:eastAsia="Book Antiqua" w:hAnsi="Book Antiqua" w:cs="Book Antiqua"/>
          <w:color w:val="000000"/>
        </w:rPr>
        <w:t xml:space="preserve"> principle</w:t>
      </w:r>
      <w:r w:rsidR="00B20755" w:rsidRPr="006C795D">
        <w:rPr>
          <w:rFonts w:ascii="Book Antiqua" w:eastAsia="Book Antiqua" w:hAnsi="Book Antiqua" w:cs="Book Antiqua"/>
          <w:color w:val="000000"/>
        </w:rPr>
        <w:t>”</w:t>
      </w:r>
      <w:hyperlink w:anchor="_ftn8" w:history="1">
        <w:bookmarkStart w:id="18" w:name="_ftnref8"/>
        <w:r w:rsidRPr="006C795D">
          <w:rPr>
            <w:rFonts w:ascii="Book Antiqua" w:eastAsia="Book Antiqua" w:hAnsi="Book Antiqua" w:cs="Book Antiqua"/>
            <w:color w:val="000000"/>
            <w:vertAlign w:val="superscript"/>
          </w:rPr>
          <w:t>[8]</w:t>
        </w:r>
      </w:hyperlink>
      <w:bookmarkEnd w:id="18"/>
      <w:r w:rsidR="00CF6685" w:rsidRPr="006C795D">
        <w:rPr>
          <w:rFonts w:ascii="Book Antiqua" w:eastAsia="Book Antiqua" w:hAnsi="Book Antiqua" w:cs="Book Antiqua"/>
          <w:b/>
          <w:bCs/>
          <w:color w:val="000000"/>
          <w:vertAlign w:val="superscript"/>
        </w:rPr>
        <w:t xml:space="preserve"> </w:t>
      </w:r>
      <w:r w:rsidR="00CF6685" w:rsidRPr="006C795D">
        <w:rPr>
          <w:rFonts w:ascii="Book Antiqua" w:eastAsia="Book Antiqua" w:hAnsi="Book Antiqua" w:cs="Book Antiqua"/>
          <w:color w:val="000000"/>
        </w:rPr>
        <w:t>(Table 1)</w:t>
      </w:r>
      <w:r w:rsidRPr="006C795D">
        <w:rPr>
          <w:rFonts w:ascii="Book Antiqua" w:eastAsia="Book Antiqua" w:hAnsi="Book Antiqua" w:cs="Book Antiqua"/>
          <w:color w:val="000000"/>
        </w:rPr>
        <w:t xml:space="preserve"> is upheld</w:t>
      </w:r>
      <w:r w:rsidRPr="006C795D">
        <w:rPr>
          <w:rFonts w:ascii="Book Antiqua" w:eastAsia="Book Antiqua" w:hAnsi="Book Antiqua" w:cs="Book Antiqua"/>
          <w:color w:val="000000"/>
          <w:vertAlign w:val="superscript"/>
        </w:rPr>
        <w:t>[</w:t>
      </w:r>
      <w:hyperlink w:anchor="_ENREF_103" w:tooltip="Flash, 2013 #3957" w:history="1">
        <w:r w:rsidRPr="006C795D">
          <w:rPr>
            <w:rFonts w:ascii="Book Antiqua" w:eastAsia="Book Antiqua" w:hAnsi="Book Antiqua" w:cs="Book Antiqua"/>
            <w:color w:val="000000"/>
            <w:vertAlign w:val="superscript"/>
          </w:rPr>
          <w:t>103</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This, consequently, allows for the application </w:t>
      </w:r>
      <w:r w:rsidRPr="006C795D">
        <w:rPr>
          <w:rFonts w:ascii="Book Antiqua" w:hAnsi="Book Antiqua"/>
        </w:rPr>
        <w:t xml:space="preserve">of </w:t>
      </w:r>
      <w:hyperlink r:id="rId10" w:history="1">
        <w:r w:rsidRPr="006C795D">
          <w:rPr>
            <w:rStyle w:val="aa"/>
            <w:rFonts w:ascii="Book Antiqua" w:hAnsi="Book Antiqua"/>
            <w:color w:val="auto"/>
            <w:u w:val="none"/>
          </w:rPr>
          <w:t>d</w:t>
        </w:r>
        <w:r w:rsidR="00064750" w:rsidRPr="006C795D">
          <w:rPr>
            <w:rStyle w:val="aa"/>
            <w:rFonts w:ascii="Book Antiqua" w:hAnsi="Book Antiqua"/>
            <w:color w:val="auto"/>
            <w:u w:val="none"/>
          </w:rPr>
          <w:t>i</w:t>
        </w:r>
        <w:r w:rsidRPr="006C795D">
          <w:rPr>
            <w:rStyle w:val="aa"/>
            <w:rFonts w:ascii="Book Antiqua" w:hAnsi="Book Antiqua"/>
            <w:color w:val="auto"/>
            <w:u w:val="none"/>
          </w:rPr>
          <w:t>fferentiable</w:t>
        </w:r>
        <w:r w:rsidR="00064750" w:rsidRPr="006C795D">
          <w:rPr>
            <w:rStyle w:val="aa"/>
            <w:rFonts w:ascii="Book Antiqua" w:hAnsi="Book Antiqua"/>
            <w:color w:val="auto"/>
            <w:u w:val="none"/>
          </w:rPr>
          <w:t xml:space="preserve"> </w:t>
        </w:r>
        <w:r w:rsidRPr="006C795D">
          <w:rPr>
            <w:rStyle w:val="aa"/>
            <w:rFonts w:ascii="Book Antiqua" w:hAnsi="Book Antiqua"/>
            <w:color w:val="auto"/>
            <w:u w:val="none"/>
          </w:rPr>
          <w:t>manifolds</w:t>
        </w:r>
      </w:hyperlink>
      <w:r w:rsidR="00064750" w:rsidRPr="006C795D">
        <w:rPr>
          <w:rFonts w:ascii="Book Antiqua" w:hAnsi="Book Antiqua"/>
        </w:rPr>
        <w:t xml:space="preserve"> </w:t>
      </w:r>
      <w:r w:rsidRPr="006C795D">
        <w:rPr>
          <w:rFonts w:ascii="Book Antiqua" w:eastAsia="Book Antiqua" w:hAnsi="Book Antiqua" w:cs="Book Antiqua"/>
          <w:color w:val="000000"/>
        </w:rPr>
        <w:t xml:space="preserve">of higher dimensions, an important consideration for complex activities on unstable mobile surfaces, such as slacklining. The consideration of these additional aspects within a mechanical model clarifies that human locomotion complies with the principles of </w:t>
      </w:r>
      <w:r w:rsidR="00B20755" w:rsidRPr="006C795D">
        <w:rPr>
          <w:rFonts w:ascii="Book Antiqua" w:eastAsia="Book Antiqua" w:hAnsi="Book Antiqua" w:cs="Book Antiqua"/>
          <w:color w:val="000000"/>
        </w:rPr>
        <w:t>“</w:t>
      </w:r>
      <w:r w:rsidRPr="006C795D">
        <w:rPr>
          <w:rFonts w:ascii="Book Antiqua" w:eastAsia="Book Antiqua" w:hAnsi="Book Antiqua" w:cs="Book Antiqua"/>
          <w:color w:val="000000"/>
        </w:rPr>
        <w:t>Kinematic redundancy</w:t>
      </w:r>
      <w:proofErr w:type="gramStart"/>
      <w:r w:rsidR="00B20755" w:rsidRPr="006C795D">
        <w:rPr>
          <w:rFonts w:ascii="Book Antiqua" w:eastAsia="Book Antiqua" w:hAnsi="Book Antiqua" w:cs="Book Antiqua"/>
          <w:i/>
          <w:iCs/>
          <w:color w:val="000000"/>
        </w:rPr>
        <w:t>”</w:t>
      </w:r>
      <w:proofErr w:type="gramEnd"/>
      <w:r w:rsidR="00834DA5" w:rsidRPr="006C795D">
        <w:fldChar w:fldCharType="begin"/>
      </w:r>
      <w:r w:rsidR="00834DA5" w:rsidRPr="006C795D">
        <w:instrText xml:space="preserve"> HYPERLINK \l "_ftn9" </w:instrText>
      </w:r>
      <w:r w:rsidR="00834DA5" w:rsidRPr="006C795D">
        <w:fldChar w:fldCharType="separate"/>
      </w:r>
      <w:bookmarkStart w:id="19" w:name="_ftnref9"/>
      <w:r w:rsidRPr="006C795D">
        <w:rPr>
          <w:rFonts w:ascii="Book Antiqua" w:eastAsia="Book Antiqua" w:hAnsi="Book Antiqua" w:cs="Book Antiqua"/>
          <w:iCs/>
          <w:color w:val="000000"/>
          <w:vertAlign w:val="superscript"/>
        </w:rPr>
        <w:t>[9]</w:t>
      </w:r>
      <w:r w:rsidR="00834DA5" w:rsidRPr="006C795D">
        <w:rPr>
          <w:rFonts w:ascii="Book Antiqua" w:eastAsia="Book Antiqua" w:hAnsi="Book Antiqua" w:cs="Book Antiqua"/>
          <w:iCs/>
          <w:color w:val="000000"/>
          <w:vertAlign w:val="superscript"/>
        </w:rPr>
        <w:fldChar w:fldCharType="end"/>
      </w:r>
      <w:bookmarkEnd w:id="19"/>
      <w:r w:rsidR="00CF6685" w:rsidRPr="006C795D">
        <w:rPr>
          <w:rFonts w:ascii="Book Antiqua" w:eastAsia="Book Antiqua" w:hAnsi="Book Antiqua" w:cs="Book Antiqua"/>
          <w:iCs/>
          <w:color w:val="000000"/>
          <w:vertAlign w:val="superscript"/>
        </w:rPr>
        <w:t xml:space="preserve"> </w:t>
      </w:r>
      <w:r w:rsidR="00CF6685" w:rsidRPr="006C795D">
        <w:rPr>
          <w:rFonts w:ascii="Book Antiqua" w:eastAsia="Book Antiqua" w:hAnsi="Book Antiqua" w:cs="Book Antiqua"/>
          <w:color w:val="000000"/>
        </w:rPr>
        <w:t>(Table 1)</w:t>
      </w:r>
      <w:r w:rsidRPr="006C795D">
        <w:rPr>
          <w:rFonts w:ascii="Book Antiqua" w:eastAsia="Book Antiqua" w:hAnsi="Book Antiqua" w:cs="Book Antiqua"/>
          <w:color w:val="000000"/>
        </w:rPr>
        <w:t xml:space="preserve">; and the </w:t>
      </w:r>
      <w:r w:rsidR="00242502" w:rsidRPr="006C795D">
        <w:rPr>
          <w:rFonts w:ascii="Book Antiqua" w:eastAsia="Book Antiqua" w:hAnsi="Book Antiqua" w:cs="Book Antiqua"/>
          <w:color w:val="000000"/>
        </w:rPr>
        <w:t>“</w:t>
      </w:r>
      <w:r w:rsidRPr="006C795D">
        <w:rPr>
          <w:rFonts w:ascii="Book Antiqua" w:eastAsia="Book Antiqua" w:hAnsi="Book Antiqua" w:cs="Book Antiqua"/>
          <w:color w:val="000000"/>
        </w:rPr>
        <w:t>Inter-segmental law of coordination</w:t>
      </w:r>
      <w:r w:rsidR="00242502" w:rsidRPr="006C795D">
        <w:rPr>
          <w:rFonts w:ascii="Book Antiqua" w:eastAsia="Book Antiqua" w:hAnsi="Book Antiqua" w:cs="Book Antiqua"/>
          <w:color w:val="000000"/>
        </w:rPr>
        <w:t>”</w:t>
      </w:r>
      <w:hyperlink w:anchor="_ftn10" w:history="1">
        <w:bookmarkStart w:id="20" w:name="_ftnref10"/>
        <w:r w:rsidRPr="006C795D">
          <w:rPr>
            <w:rFonts w:ascii="Book Antiqua" w:eastAsia="Book Antiqua" w:hAnsi="Book Antiqua" w:cs="Book Antiqua"/>
            <w:color w:val="000000"/>
            <w:vertAlign w:val="superscript"/>
          </w:rPr>
          <w:t>[10</w:t>
        </w:r>
      </w:hyperlink>
      <w:bookmarkEnd w:id="20"/>
      <w:r w:rsidR="00064750" w:rsidRPr="006C795D">
        <w:rPr>
          <w:rFonts w:ascii="Book Antiqua" w:eastAsia="Book Antiqua" w:hAnsi="Book Antiqua" w:cs="Book Antiqua"/>
          <w:color w:val="000000"/>
          <w:vertAlign w:val="superscript"/>
        </w:rPr>
        <w:t>,</w:t>
      </w:r>
      <w:hyperlink w:anchor="_ENREF_103" w:tooltip="Flash, 2013 #3957" w:history="1">
        <w:r w:rsidRPr="006C795D">
          <w:rPr>
            <w:rFonts w:ascii="Book Antiqua" w:eastAsia="Book Antiqua" w:hAnsi="Book Antiqua" w:cs="Book Antiqua"/>
            <w:color w:val="000000"/>
            <w:vertAlign w:val="superscript"/>
          </w:rPr>
          <w:t>103</w:t>
        </w:r>
      </w:hyperlink>
      <w:r w:rsidRPr="006C795D">
        <w:rPr>
          <w:rFonts w:ascii="Book Antiqua" w:eastAsia="Book Antiqua" w:hAnsi="Book Antiqua" w:cs="Book Antiqua"/>
          <w:color w:val="000000"/>
          <w:vertAlign w:val="superscript"/>
        </w:rPr>
        <w:t>]</w:t>
      </w:r>
      <w:r w:rsidR="00CF6685" w:rsidRPr="006C795D">
        <w:rPr>
          <w:rFonts w:ascii="Book Antiqua" w:eastAsia="Book Antiqua" w:hAnsi="Book Antiqua" w:cs="Book Antiqua"/>
          <w:color w:val="000000"/>
          <w:vertAlign w:val="superscript"/>
        </w:rPr>
        <w:t xml:space="preserve"> </w:t>
      </w:r>
      <w:r w:rsidR="00CF6685" w:rsidRPr="006C795D">
        <w:rPr>
          <w:rFonts w:ascii="Book Antiqua" w:eastAsia="Book Antiqua" w:hAnsi="Book Antiqua" w:cs="Book Antiqua"/>
          <w:color w:val="000000"/>
        </w:rPr>
        <w:t>(Table 1)</w:t>
      </w:r>
      <w:r w:rsidRPr="006C795D">
        <w:rPr>
          <w:rFonts w:ascii="Book Antiqua" w:eastAsia="Book Antiqua" w:hAnsi="Book Antiqua" w:cs="Book Antiqua"/>
          <w:color w:val="000000"/>
        </w:rPr>
        <w:t>.</w:t>
      </w:r>
    </w:p>
    <w:p w14:paraId="37473D52" w14:textId="1014F88D" w:rsidR="002A08EE" w:rsidRPr="006C795D" w:rsidRDefault="00B44B86" w:rsidP="000D6DE7">
      <w:pPr>
        <w:adjustRightInd w:val="0"/>
        <w:snapToGrid w:val="0"/>
        <w:spacing w:line="360" w:lineRule="auto"/>
        <w:ind w:firstLineChars="100" w:firstLine="240"/>
        <w:jc w:val="both"/>
        <w:rPr>
          <w:rFonts w:ascii="Book Antiqua" w:eastAsia="Book Antiqua" w:hAnsi="Book Antiqua" w:cs="Book Antiqua"/>
          <w:color w:val="000000"/>
        </w:rPr>
      </w:pPr>
      <w:r w:rsidRPr="006C795D">
        <w:rPr>
          <w:rFonts w:ascii="Book Antiqua" w:eastAsia="Book Antiqua" w:hAnsi="Book Antiqua" w:cs="Book Antiqua"/>
          <w:color w:val="000000"/>
        </w:rPr>
        <w:t>Together, these multiple aspects and considerations form the sensory and motoric neural control sphere, as noted previously from 18</w:t>
      </w:r>
      <w:r w:rsidRPr="006C795D">
        <w:rPr>
          <w:rFonts w:ascii="Book Antiqua" w:eastAsia="Book Antiqua" w:hAnsi="Book Antiqua" w:cs="Book Antiqua"/>
          <w:color w:val="000000"/>
          <w:vertAlign w:val="superscript"/>
        </w:rPr>
        <w:t>th</w:t>
      </w:r>
      <w:r w:rsidRPr="006C795D">
        <w:rPr>
          <w:rFonts w:ascii="Book Antiqua" w:eastAsia="Book Antiqua" w:hAnsi="Book Antiqua" w:cs="Book Antiqua"/>
          <w:color w:val="000000"/>
        </w:rPr>
        <w:t xml:space="preserve"> Century German scientists, concepts that were, subsequently, integrated with the mechanical sphere. In unison they explain functional independence and balance control as </w:t>
      </w:r>
      <w:r w:rsidRPr="006C795D">
        <w:rPr>
          <w:rFonts w:ascii="Book Antiqua" w:eastAsia="Book Antiqua" w:hAnsi="Book Antiqua" w:cs="Book Antiqua"/>
          <w:color w:val="000000"/>
        </w:rPr>
        <w:lastRenderedPageBreak/>
        <w:t xml:space="preserve">the aforementioned closed-loop feedback </w:t>
      </w:r>
      <w:proofErr w:type="gramStart"/>
      <w:r w:rsidRPr="006C795D">
        <w:rPr>
          <w:rFonts w:ascii="Book Antiqua" w:eastAsia="Book Antiqua" w:hAnsi="Book Antiqua" w:cs="Book Antiqua"/>
          <w:color w:val="000000"/>
        </w:rPr>
        <w:t>system</w:t>
      </w:r>
      <w:r w:rsidRPr="006C795D">
        <w:rPr>
          <w:rFonts w:ascii="Book Antiqua" w:eastAsia="Book Antiqua" w:hAnsi="Book Antiqua" w:cs="Book Antiqua"/>
          <w:color w:val="000000"/>
          <w:shd w:val="clear" w:color="auto" w:fill="FFFFFF"/>
          <w:vertAlign w:val="superscript"/>
        </w:rPr>
        <w:t>[</w:t>
      </w:r>
      <w:proofErr w:type="gramEnd"/>
      <w:r w:rsidR="00834DA5" w:rsidRPr="006C795D">
        <w:fldChar w:fldCharType="begin"/>
      </w:r>
      <w:r w:rsidR="00834DA5" w:rsidRPr="006C795D">
        <w:instrText xml:space="preserve"> HYPERLINK \l "_ENREF_94" \o "Adams, 1971 #3960" </w:instrText>
      </w:r>
      <w:r w:rsidR="00834DA5" w:rsidRPr="006C795D">
        <w:fldChar w:fldCharType="separate"/>
      </w:r>
      <w:r w:rsidRPr="006C795D">
        <w:rPr>
          <w:rFonts w:ascii="Book Antiqua" w:eastAsia="Book Antiqua" w:hAnsi="Book Antiqua" w:cs="Book Antiqua"/>
          <w:color w:val="000000"/>
          <w:shd w:val="clear" w:color="auto" w:fill="FFFFFF"/>
          <w:vertAlign w:val="superscript"/>
        </w:rPr>
        <w:t>94</w:t>
      </w:r>
      <w:r w:rsidR="00834DA5" w:rsidRPr="006C795D">
        <w:rPr>
          <w:rFonts w:ascii="Book Antiqua" w:eastAsia="Book Antiqua" w:hAnsi="Book Antiqua" w:cs="Book Antiqua"/>
          <w:color w:val="000000"/>
          <w:shd w:val="clear" w:color="auto" w:fill="FFFFFF"/>
          <w:vertAlign w:val="superscript"/>
        </w:rPr>
        <w:fldChar w:fldCharType="end"/>
      </w:r>
      <w:r w:rsidRPr="006C795D">
        <w:rPr>
          <w:rFonts w:ascii="Book Antiqua" w:eastAsia="Book Antiqua" w:hAnsi="Book Antiqua" w:cs="Book Antiqua"/>
          <w:color w:val="000000"/>
          <w:shd w:val="clear" w:color="auto" w:fill="FFFFFF"/>
          <w:vertAlign w:val="superscript"/>
        </w:rPr>
        <w:t>]</w:t>
      </w:r>
      <w:r w:rsidRPr="006C795D">
        <w:rPr>
          <w:rFonts w:ascii="Book Antiqua" w:eastAsia="Book Antiqua" w:hAnsi="Book Antiqua" w:cs="Book Antiqua"/>
          <w:color w:val="000000"/>
        </w:rPr>
        <w:t>,</w:t>
      </w:r>
      <w:r w:rsidRPr="006C795D">
        <w:rPr>
          <w:rFonts w:ascii="Book Antiqua" w:eastAsia="Book Antiqua" w:hAnsi="Book Antiqua" w:cs="Book Antiqua"/>
          <w:color w:val="000000"/>
          <w:shd w:val="clear" w:color="auto" w:fill="FFFFFF"/>
        </w:rPr>
        <w:t xml:space="preserve"> </w:t>
      </w:r>
      <w:r w:rsidRPr="006C795D">
        <w:rPr>
          <w:rFonts w:ascii="Book Antiqua" w:eastAsia="Book Antiqua" w:hAnsi="Book Antiqua" w:cs="Book Antiqua"/>
          <w:color w:val="000000"/>
        </w:rPr>
        <w:t>with parity between the different integrated sensory orientation source information on one hand, and system feedback control constraints on the other</w:t>
      </w:r>
      <w:r w:rsidRPr="006C795D">
        <w:rPr>
          <w:rFonts w:ascii="Book Antiqua" w:eastAsia="Book Antiqua" w:hAnsi="Book Antiqua" w:cs="Book Antiqua"/>
          <w:color w:val="000000"/>
          <w:vertAlign w:val="superscript"/>
        </w:rPr>
        <w:t>[</w:t>
      </w:r>
      <w:hyperlink w:anchor="_ENREF_48" w:tooltip="Peterka, 2018 #3901" w:history="1">
        <w:r w:rsidRPr="006C795D">
          <w:rPr>
            <w:rFonts w:ascii="Book Antiqua" w:eastAsia="Book Antiqua" w:hAnsi="Book Antiqua" w:cs="Book Antiqua"/>
            <w:color w:val="000000"/>
            <w:vertAlign w:val="superscript"/>
          </w:rPr>
          <w:t>48</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w:t>
      </w:r>
      <w:r w:rsidRPr="006C795D">
        <w:rPr>
          <w:rFonts w:ascii="Book Antiqua" w:eastAsia="Book Antiqua" w:hAnsi="Book Antiqua" w:cs="Book Antiqua"/>
          <w:color w:val="000000"/>
          <w:shd w:val="clear" w:color="auto" w:fill="FFFFFF"/>
        </w:rPr>
        <w:t xml:space="preserve">However, such a </w:t>
      </w:r>
      <w:r w:rsidRPr="006C795D">
        <w:rPr>
          <w:rFonts w:ascii="Book Antiqua" w:eastAsia="Book Antiqua" w:hAnsi="Book Antiqua" w:cs="Book Antiqua"/>
          <w:color w:val="000000"/>
        </w:rPr>
        <w:t xml:space="preserve">conceptual model and presentation of balance, functional independence, and postural control, is only truly valid on stable </w:t>
      </w:r>
      <w:proofErr w:type="gramStart"/>
      <w:r w:rsidRPr="006C795D">
        <w:rPr>
          <w:rFonts w:ascii="Book Antiqua" w:eastAsia="Book Antiqua" w:hAnsi="Book Antiqua" w:cs="Book Antiqua"/>
          <w:color w:val="000000"/>
        </w:rPr>
        <w:t>surfaces</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"_ENREF_58" \o "Asai, 2009 #3888" </w:instrText>
      </w:r>
      <w:r w:rsidR="00834DA5" w:rsidRPr="006C795D">
        <w:fldChar w:fldCharType="separate"/>
      </w:r>
      <w:r w:rsidRPr="006C795D">
        <w:rPr>
          <w:rFonts w:ascii="Book Antiqua" w:eastAsia="Book Antiqua" w:hAnsi="Book Antiqua" w:cs="Book Antiqua"/>
          <w:color w:val="000000"/>
          <w:vertAlign w:val="superscript"/>
        </w:rPr>
        <w:t>58</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When unstable surfaces, such as a slackline, are considered in such models, then further descriptive initiates, progressions, and evolutions are </w:t>
      </w:r>
      <w:proofErr w:type="gramStart"/>
      <w:r w:rsidRPr="006C795D">
        <w:rPr>
          <w:rFonts w:ascii="Book Antiqua" w:eastAsia="Book Antiqua" w:hAnsi="Book Antiqua" w:cs="Book Antiqua"/>
          <w:color w:val="000000"/>
        </w:rPr>
        <w:t>required</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"_ENREF_1" \o "Paoletti, 2012 #3887" </w:instrText>
      </w:r>
      <w:r w:rsidR="00834DA5" w:rsidRPr="006C795D">
        <w:fldChar w:fldCharType="separate"/>
      </w:r>
      <w:r w:rsidRPr="006C795D">
        <w:rPr>
          <w:rFonts w:ascii="Book Antiqua" w:eastAsia="Book Antiqua" w:hAnsi="Book Antiqua" w:cs="Book Antiqua"/>
          <w:color w:val="000000"/>
          <w:vertAlign w:val="superscript"/>
        </w:rPr>
        <w:t>1</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hyperlink w:anchor="_ENREF_54" w:tooltip="Vallery, 2013 #3471" w:history="1">
        <w:r w:rsidRPr="006C795D">
          <w:rPr>
            <w:rFonts w:ascii="Book Antiqua" w:eastAsia="Book Antiqua" w:hAnsi="Book Antiqua" w:cs="Book Antiqua"/>
            <w:color w:val="000000"/>
            <w:vertAlign w:val="superscript"/>
          </w:rPr>
          <w:t>54</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to account for the dynamic changing postures and positions</w:t>
      </w:r>
      <w:r w:rsidRPr="006C795D">
        <w:rPr>
          <w:rFonts w:ascii="Book Antiqua" w:eastAsia="Book Antiqua" w:hAnsi="Book Antiqua" w:cs="Book Antiqua"/>
          <w:color w:val="000000"/>
          <w:vertAlign w:val="superscript"/>
        </w:rPr>
        <w:t>[</w:t>
      </w:r>
      <w:hyperlink w:anchor="_ENREF_2" w:tooltip="Gabel, 2014 #3029" w:history="1">
        <w:r w:rsidRPr="006C795D">
          <w:rPr>
            <w:rFonts w:ascii="Book Antiqua" w:eastAsia="Book Antiqua" w:hAnsi="Book Antiqua" w:cs="Book Antiqua"/>
            <w:color w:val="000000"/>
            <w:vertAlign w:val="superscript"/>
          </w:rPr>
          <w:t>2</w:t>
        </w:r>
      </w:hyperlink>
      <w:r w:rsidRPr="006C795D">
        <w:rPr>
          <w:rFonts w:ascii="Book Antiqua" w:eastAsia="Book Antiqua" w:hAnsi="Book Antiqua" w:cs="Book Antiqua"/>
          <w:color w:val="000000"/>
          <w:vertAlign w:val="superscript"/>
        </w:rPr>
        <w:t>,</w:t>
      </w:r>
      <w:hyperlink w:anchor="_ENREF_27" w:tooltip="Gabel, 2021 #4213" w:history="1">
        <w:r w:rsidRPr="006C795D">
          <w:rPr>
            <w:rFonts w:ascii="Book Antiqua" w:eastAsia="Book Antiqua" w:hAnsi="Book Antiqua" w:cs="Book Antiqua"/>
            <w:color w:val="000000"/>
            <w:vertAlign w:val="superscript"/>
          </w:rPr>
          <w:t>27</w:t>
        </w:r>
      </w:hyperlink>
      <w:r w:rsidRPr="006C795D">
        <w:rPr>
          <w:rFonts w:ascii="Book Antiqua" w:eastAsia="Book Antiqua" w:hAnsi="Book Antiqua" w:cs="Book Antiqua"/>
          <w:color w:val="000000"/>
          <w:vertAlign w:val="superscript"/>
        </w:rPr>
        <w:t>,</w:t>
      </w:r>
      <w:hyperlink w:anchor="_ENREF_106" w:tooltip="Donath, 2016 #3142" w:history="1">
        <w:r w:rsidRPr="006C795D">
          <w:rPr>
            <w:rFonts w:ascii="Book Antiqua" w:eastAsia="Book Antiqua" w:hAnsi="Book Antiqua" w:cs="Book Antiqua"/>
            <w:color w:val="000000"/>
            <w:vertAlign w:val="superscript"/>
          </w:rPr>
          <w:t>106</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This has led to the concept of </w:t>
      </w:r>
      <w:r w:rsidR="00242502" w:rsidRPr="006C795D">
        <w:rPr>
          <w:rFonts w:ascii="Book Antiqua" w:eastAsia="Book Antiqua" w:hAnsi="Book Antiqua" w:cs="Book Antiqua"/>
          <w:color w:val="000000"/>
        </w:rPr>
        <w:t>“</w:t>
      </w:r>
      <w:r w:rsidRPr="006C795D">
        <w:rPr>
          <w:rFonts w:ascii="Book Antiqua" w:eastAsia="Book Antiqua" w:hAnsi="Book Antiqua" w:cs="Book Antiqua"/>
          <w:color w:val="000000"/>
        </w:rPr>
        <w:t>dimensionally-bound</w:t>
      </w:r>
      <w:r w:rsidR="00242502" w:rsidRPr="006C795D">
        <w:rPr>
          <w:rFonts w:ascii="Book Antiqua" w:eastAsia="Book Antiqua" w:hAnsi="Book Antiqua" w:cs="Book Antiqua"/>
          <w:color w:val="000000"/>
        </w:rPr>
        <w:t>”</w:t>
      </w:r>
      <w:r w:rsidRPr="006C795D">
        <w:rPr>
          <w:rFonts w:ascii="Book Antiqua" w:eastAsia="Book Antiqua" w:hAnsi="Book Antiqua" w:cs="Book Antiqua"/>
          <w:color w:val="000000"/>
        </w:rPr>
        <w:t xml:space="preserve"> manifold models, which require that the size-volume of the manifold is expanded. This accounts for the patterns of movement, control and balance-retention, that require higher levels of complexity within the significant </w:t>
      </w:r>
      <w:proofErr w:type="spellStart"/>
      <w:r w:rsidRPr="006C795D">
        <w:rPr>
          <w:rFonts w:ascii="Book Antiqua" w:eastAsia="Book Antiqua" w:hAnsi="Book Antiqua" w:cs="Book Antiqua"/>
          <w:color w:val="000000"/>
        </w:rPr>
        <w:t>DoF</w:t>
      </w:r>
      <w:proofErr w:type="spellEnd"/>
      <w:r w:rsidRPr="006C795D">
        <w:rPr>
          <w:rFonts w:ascii="Book Antiqua" w:eastAsia="Book Antiqua" w:hAnsi="Book Antiqua" w:cs="Book Antiqua"/>
          <w:color w:val="000000"/>
        </w:rPr>
        <w:t xml:space="preserve"> available for human motor system postural </w:t>
      </w:r>
      <w:proofErr w:type="gramStart"/>
      <w:r w:rsidRPr="006C795D">
        <w:rPr>
          <w:rFonts w:ascii="Book Antiqua" w:eastAsia="Book Antiqua" w:hAnsi="Book Antiqua" w:cs="Book Antiqua"/>
          <w:color w:val="000000"/>
        </w:rPr>
        <w:t>control</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"_ENREF_54" \o "Vallery, 2013 #3471" </w:instrText>
      </w:r>
      <w:r w:rsidR="00834DA5" w:rsidRPr="006C795D">
        <w:fldChar w:fldCharType="separate"/>
      </w:r>
      <w:r w:rsidRPr="006C795D">
        <w:rPr>
          <w:rFonts w:ascii="Book Antiqua" w:eastAsia="Book Antiqua" w:hAnsi="Book Antiqua" w:cs="Book Antiqua"/>
          <w:color w:val="000000"/>
          <w:vertAlign w:val="superscript"/>
        </w:rPr>
        <w:t>54</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w:t>
      </w:r>
    </w:p>
    <w:p w14:paraId="46AE68CB" w14:textId="77777777" w:rsidR="00A77B3E" w:rsidRPr="006C795D" w:rsidRDefault="00A77B3E" w:rsidP="000D6DE7">
      <w:pPr>
        <w:adjustRightInd w:val="0"/>
        <w:snapToGrid w:val="0"/>
        <w:spacing w:line="360" w:lineRule="auto"/>
        <w:jc w:val="both"/>
        <w:rPr>
          <w:rFonts w:ascii="Book Antiqua" w:hAnsi="Book Antiqua"/>
        </w:rPr>
      </w:pPr>
    </w:p>
    <w:p w14:paraId="2BF704AC" w14:textId="77777777" w:rsidR="00A77B3E" w:rsidRPr="006C795D" w:rsidRDefault="00B44B86" w:rsidP="000D6DE7">
      <w:pPr>
        <w:adjustRightInd w:val="0"/>
        <w:snapToGrid w:val="0"/>
        <w:spacing w:line="360" w:lineRule="auto"/>
        <w:jc w:val="both"/>
        <w:rPr>
          <w:rFonts w:ascii="Book Antiqua" w:hAnsi="Book Antiqua"/>
        </w:rPr>
      </w:pPr>
      <w:bookmarkStart w:id="21" w:name="OLE_LINK7"/>
      <w:bookmarkStart w:id="22" w:name="OLE_LINK8"/>
      <w:r w:rsidRPr="006C795D">
        <w:rPr>
          <w:rFonts w:ascii="Book Antiqua" w:eastAsia="Book Antiqua" w:hAnsi="Book Antiqua" w:cs="Book Antiqua"/>
          <w:b/>
          <w:bCs/>
          <w:caps/>
          <w:color w:val="000000"/>
          <w:u w:val="single" w:color="00000A"/>
        </w:rPr>
        <w:t>The Current Descriptive Model of Slacklining</w:t>
      </w:r>
    </w:p>
    <w:p w14:paraId="3E7AF48E" w14:textId="0F9000A2" w:rsidR="00A77B3E" w:rsidRPr="006C795D" w:rsidRDefault="00B44B86" w:rsidP="000D6DE7">
      <w:pPr>
        <w:adjustRightInd w:val="0"/>
        <w:snapToGrid w:val="0"/>
        <w:spacing w:line="360" w:lineRule="auto"/>
        <w:jc w:val="both"/>
        <w:rPr>
          <w:rFonts w:ascii="Book Antiqua" w:hAnsi="Book Antiqua"/>
        </w:rPr>
      </w:pPr>
      <w:r w:rsidRPr="006C795D">
        <w:rPr>
          <w:rFonts w:ascii="Book Antiqua" w:eastAsia="Book Antiqua" w:hAnsi="Book Antiqua" w:cs="Book Antiqua"/>
          <w:color w:val="000000"/>
        </w:rPr>
        <w:t xml:space="preserve">The concept of functional independence and self-balance being explained by dimensionally bound models, with expanded size-volume, takes into account activities such as slacklining that are significant progressions from those found in quiet-standing and simple frontal plane walking. This complexity occurs through the forces being produced more rapidly with the requirement for greater control occurring through smaller, more precise action-reaction </w:t>
      </w:r>
      <w:proofErr w:type="gramStart"/>
      <w:r w:rsidRPr="006C795D">
        <w:rPr>
          <w:rFonts w:ascii="Book Antiqua" w:eastAsia="Book Antiqua" w:hAnsi="Book Antiqua" w:cs="Book Antiqua"/>
          <w:color w:val="000000"/>
        </w:rPr>
        <w:t>dissipation</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"_ENREF_68" \o "Serrien, 2016 #3870" </w:instrText>
      </w:r>
      <w:r w:rsidR="00834DA5" w:rsidRPr="006C795D">
        <w:fldChar w:fldCharType="separate"/>
      </w:r>
      <w:r w:rsidRPr="006C795D">
        <w:rPr>
          <w:rFonts w:ascii="Book Antiqua" w:eastAsia="Book Antiqua" w:hAnsi="Book Antiqua" w:cs="Book Antiqua"/>
          <w:color w:val="000000"/>
          <w:vertAlign w:val="superscript"/>
        </w:rPr>
        <w:t>68</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There is a simultaneous reduction in both frequency and velocity in most available </w:t>
      </w:r>
      <w:proofErr w:type="spellStart"/>
      <w:r w:rsidRPr="006C795D">
        <w:rPr>
          <w:rFonts w:ascii="Book Antiqua" w:eastAsia="Book Antiqua" w:hAnsi="Book Antiqua" w:cs="Book Antiqua"/>
          <w:color w:val="000000"/>
        </w:rPr>
        <w:t>DoF</w:t>
      </w:r>
      <w:proofErr w:type="spellEnd"/>
      <w:r w:rsidRPr="006C795D">
        <w:rPr>
          <w:rFonts w:ascii="Book Antiqua" w:eastAsia="Book Antiqua" w:hAnsi="Book Antiqua" w:cs="Book Antiqua"/>
          <w:color w:val="000000"/>
        </w:rPr>
        <w:t>, coupled with increased control of range of motion (</w:t>
      </w:r>
      <w:proofErr w:type="spellStart"/>
      <w:r w:rsidRPr="006C795D">
        <w:rPr>
          <w:rFonts w:ascii="Book Antiqua" w:eastAsia="Book Antiqua" w:hAnsi="Book Antiqua" w:cs="Book Antiqua"/>
          <w:color w:val="000000"/>
        </w:rPr>
        <w:t>RoM</w:t>
      </w:r>
      <w:proofErr w:type="spellEnd"/>
      <w:proofErr w:type="gramStart"/>
      <w:r w:rsidRPr="006C795D">
        <w:rPr>
          <w:rFonts w:ascii="Book Antiqua" w:eastAsia="Book Antiqua" w:hAnsi="Book Antiqua" w:cs="Book Antiqua"/>
          <w:color w:val="000000"/>
        </w:rPr>
        <w:t>)</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"_ENREF_69" \o "Serrien, 2017 #4186" </w:instrText>
      </w:r>
      <w:r w:rsidR="00834DA5" w:rsidRPr="006C795D">
        <w:fldChar w:fldCharType="separate"/>
      </w:r>
      <w:r w:rsidRPr="006C795D">
        <w:rPr>
          <w:rFonts w:ascii="Book Antiqua" w:eastAsia="Book Antiqua" w:hAnsi="Book Antiqua" w:cs="Book Antiqua"/>
          <w:color w:val="000000"/>
          <w:vertAlign w:val="superscript"/>
        </w:rPr>
        <w:t>69</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This expanded manifold model allows greater distance in the Y and Z dimensions for any given X dimension position, but is limited by the physical constraints of the given slackline length (X dimension), its width and how far it can be moved laterally (Y Dimension) and the elastic-stretch that enables an optimal sag (Z Dimension). Consequently, a minimal effort or energy expenditure must be achieved and utili</w:t>
      </w:r>
      <w:r w:rsidR="002A08EE" w:rsidRPr="006C795D">
        <w:rPr>
          <w:rFonts w:ascii="Book Antiqua" w:eastAsia="Book Antiqua" w:hAnsi="Book Antiqua" w:cs="Book Antiqua"/>
          <w:color w:val="000000"/>
        </w:rPr>
        <w:t>z</w:t>
      </w:r>
      <w:r w:rsidRPr="006C795D">
        <w:rPr>
          <w:rFonts w:ascii="Book Antiqua" w:eastAsia="Book Antiqua" w:hAnsi="Book Antiqua" w:cs="Book Antiqua"/>
          <w:color w:val="000000"/>
        </w:rPr>
        <w:t xml:space="preserve">ed to maintain stability in the presence of any </w:t>
      </w:r>
      <w:proofErr w:type="gramStart"/>
      <w:r w:rsidRPr="006C795D">
        <w:rPr>
          <w:rFonts w:ascii="Book Antiqua" w:eastAsia="Book Antiqua" w:hAnsi="Book Antiqua" w:cs="Book Antiqua"/>
          <w:color w:val="000000"/>
        </w:rPr>
        <w:t>perturbation</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"_ENREF_47" \o "Huber, 2010 #3283" </w:instrText>
      </w:r>
      <w:r w:rsidR="00834DA5" w:rsidRPr="006C795D">
        <w:fldChar w:fldCharType="separate"/>
      </w:r>
      <w:r w:rsidRPr="006C795D">
        <w:rPr>
          <w:rFonts w:ascii="Book Antiqua" w:eastAsia="Book Antiqua" w:hAnsi="Book Antiqua" w:cs="Book Antiqua"/>
          <w:color w:val="000000"/>
          <w:vertAlign w:val="superscript"/>
        </w:rPr>
        <w:t>47</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This is consistent with the strategies of quiet-standing and stable surface </w:t>
      </w:r>
      <w:proofErr w:type="gramStart"/>
      <w:r w:rsidRPr="006C795D">
        <w:rPr>
          <w:rFonts w:ascii="Book Antiqua" w:eastAsia="Book Antiqua" w:hAnsi="Book Antiqua" w:cs="Book Antiqua"/>
          <w:color w:val="000000"/>
        </w:rPr>
        <w:t>walking</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"_ENREF_70" \o "Kodama, 2016 #3461" </w:instrText>
      </w:r>
      <w:r w:rsidR="00834DA5" w:rsidRPr="006C795D">
        <w:fldChar w:fldCharType="separate"/>
      </w:r>
      <w:r w:rsidRPr="006C795D">
        <w:rPr>
          <w:rFonts w:ascii="Book Antiqua" w:eastAsia="Book Antiqua" w:hAnsi="Book Antiqua" w:cs="Book Antiqua"/>
          <w:color w:val="000000"/>
          <w:vertAlign w:val="superscript"/>
        </w:rPr>
        <w:t>70</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w:t>
      </w:r>
      <w:r w:rsidRPr="006C795D">
        <w:rPr>
          <w:rFonts w:ascii="Book Antiqua" w:eastAsia="Book Antiqua" w:hAnsi="Book Antiqua" w:cs="Book Antiqua"/>
          <w:color w:val="000000"/>
        </w:rPr>
        <w:lastRenderedPageBreak/>
        <w:t>However, any perturbation must be limited within the Y Axis, or lateral component of movement, to a distance in the order of 10 cm</w:t>
      </w:r>
      <w:r w:rsidR="00460E5F" w:rsidRPr="006C795D">
        <w:rPr>
          <w:rFonts w:ascii="Book Antiqua" w:eastAsia="Book Antiqua" w:hAnsi="Book Antiqua" w:cs="Book Antiqua"/>
          <w:color w:val="000000"/>
        </w:rPr>
        <w:t>,</w:t>
      </w:r>
      <w:r w:rsidRPr="006C795D">
        <w:rPr>
          <w:rFonts w:ascii="Book Antiqua" w:eastAsia="Book Antiqua" w:hAnsi="Book Antiqua" w:cs="Book Antiqua"/>
          <w:color w:val="000000"/>
        </w:rPr>
        <w:t xml:space="preserve"> for novices to moderate skilled slackliners</w:t>
      </w:r>
      <w:r w:rsidR="00460E5F" w:rsidRPr="006C795D">
        <w:rPr>
          <w:rFonts w:ascii="Book Antiqua" w:eastAsia="Book Antiqua" w:hAnsi="Book Antiqua" w:cs="Book Antiqua"/>
          <w:color w:val="000000"/>
        </w:rPr>
        <w:t>,</w:t>
      </w:r>
      <w:r w:rsidRPr="006C795D">
        <w:rPr>
          <w:rFonts w:ascii="Book Antiqua" w:eastAsia="Book Antiqua" w:hAnsi="Book Antiqua" w:cs="Book Antiqua"/>
          <w:color w:val="000000"/>
        </w:rPr>
        <w:t xml:space="preserve"> if control and balance on the line is to be </w:t>
      </w:r>
      <w:proofErr w:type="gramStart"/>
      <w:r w:rsidRPr="006C795D">
        <w:rPr>
          <w:rFonts w:ascii="Book Antiqua" w:eastAsia="Book Antiqua" w:hAnsi="Book Antiqua" w:cs="Book Antiqua"/>
          <w:color w:val="000000"/>
        </w:rPr>
        <w:t>retained</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"_ENREF_47" \o "Huber, 2010 #3283" </w:instrText>
      </w:r>
      <w:r w:rsidR="00834DA5" w:rsidRPr="006C795D">
        <w:fldChar w:fldCharType="separate"/>
      </w:r>
      <w:r w:rsidRPr="006C795D">
        <w:rPr>
          <w:rFonts w:ascii="Book Antiqua" w:eastAsia="Book Antiqua" w:hAnsi="Book Antiqua" w:cs="Book Antiqua"/>
          <w:color w:val="000000"/>
          <w:vertAlign w:val="superscript"/>
        </w:rPr>
        <w:t>47</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Expert slackliners appear to exhibit greater lateral movement limitations within an expanded </w:t>
      </w:r>
      <w:proofErr w:type="gramStart"/>
      <w:r w:rsidRPr="006C795D">
        <w:rPr>
          <w:rFonts w:ascii="Book Antiqua" w:eastAsia="Book Antiqua" w:hAnsi="Book Antiqua" w:cs="Book Antiqua"/>
          <w:color w:val="000000"/>
        </w:rPr>
        <w:t>manifold</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"_ENREF_69" \o "Serrien, 2017 #4186" </w:instrText>
      </w:r>
      <w:r w:rsidR="00834DA5" w:rsidRPr="006C795D">
        <w:fldChar w:fldCharType="separate"/>
      </w:r>
      <w:r w:rsidRPr="006C795D">
        <w:rPr>
          <w:rFonts w:ascii="Book Antiqua" w:eastAsia="Book Antiqua" w:hAnsi="Book Antiqua" w:cs="Book Antiqua"/>
          <w:color w:val="000000"/>
          <w:vertAlign w:val="superscript"/>
        </w:rPr>
        <w:t>69</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w:t>
      </w:r>
    </w:p>
    <w:p w14:paraId="0E04BCA9" w14:textId="0110888E" w:rsidR="00A77B3E" w:rsidRPr="006C795D" w:rsidRDefault="00B44B86" w:rsidP="000D6DE7">
      <w:pPr>
        <w:adjustRightInd w:val="0"/>
        <w:snapToGrid w:val="0"/>
        <w:spacing w:line="360" w:lineRule="auto"/>
        <w:ind w:firstLineChars="100" w:firstLine="240"/>
        <w:jc w:val="both"/>
        <w:rPr>
          <w:rFonts w:ascii="Book Antiqua" w:hAnsi="Book Antiqua"/>
        </w:rPr>
      </w:pPr>
      <w:r w:rsidRPr="006C795D">
        <w:rPr>
          <w:rFonts w:ascii="Book Antiqua" w:eastAsia="Book Antiqua" w:hAnsi="Book Antiqua" w:cs="Book Antiqua"/>
          <w:color w:val="000000"/>
        </w:rPr>
        <w:t xml:space="preserve">This 3D model form has been envisaged and detailed with mathematical equations to validate </w:t>
      </w:r>
      <w:proofErr w:type="gramStart"/>
      <w:r w:rsidRPr="006C795D">
        <w:rPr>
          <w:rFonts w:ascii="Book Antiqua" w:eastAsia="Book Antiqua" w:hAnsi="Book Antiqua" w:cs="Book Antiqua"/>
          <w:color w:val="000000"/>
        </w:rPr>
        <w:t>positions</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"_ENREF_1" \o "Paoletti, 2012 #3887" </w:instrText>
      </w:r>
      <w:r w:rsidR="00834DA5" w:rsidRPr="006C795D">
        <w:fldChar w:fldCharType="separate"/>
      </w:r>
      <w:r w:rsidRPr="006C795D">
        <w:rPr>
          <w:rFonts w:ascii="Book Antiqua" w:eastAsia="Book Antiqua" w:hAnsi="Book Antiqua" w:cs="Book Antiqua"/>
          <w:color w:val="000000"/>
          <w:vertAlign w:val="superscript"/>
        </w:rPr>
        <w:t>1</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hyperlink w:anchor="_ENREF_58" w:tooltip="Asai, 2009 #3888" w:history="1">
        <w:r w:rsidRPr="006C795D">
          <w:rPr>
            <w:rFonts w:ascii="Book Antiqua" w:eastAsia="Book Antiqua" w:hAnsi="Book Antiqua" w:cs="Book Antiqua"/>
            <w:color w:val="000000"/>
            <w:vertAlign w:val="superscript"/>
          </w:rPr>
          <w:t>58</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However, to compound the descriptive difficulty of the model, it must be recognized that the optimal adopted strategy is individually selected. It can only be one of two methods prior to the introduction of any perturbation: </w:t>
      </w:r>
      <w:r w:rsidR="00760AB7" w:rsidRPr="006C795D">
        <w:rPr>
          <w:rFonts w:ascii="Book Antiqua" w:eastAsia="Book Antiqua" w:hAnsi="Book Antiqua" w:cs="Book Antiqua"/>
          <w:color w:val="000000"/>
        </w:rPr>
        <w:t>(</w:t>
      </w:r>
      <w:r w:rsidRPr="006C795D">
        <w:rPr>
          <w:rFonts w:ascii="Book Antiqua" w:eastAsia="Book Antiqua" w:hAnsi="Book Antiqua" w:cs="Book Antiqua"/>
          <w:color w:val="000000"/>
        </w:rPr>
        <w:t xml:space="preserve">1) </w:t>
      </w:r>
      <w:r w:rsidR="002B121B" w:rsidRPr="006C795D">
        <w:rPr>
          <w:rFonts w:ascii="Book Antiqua" w:eastAsia="Book Antiqua" w:hAnsi="Book Antiqua" w:cs="Book Antiqua"/>
          <w:color w:val="000000"/>
        </w:rPr>
        <w:t>T</w:t>
      </w:r>
      <w:r w:rsidRPr="006C795D">
        <w:rPr>
          <w:rFonts w:ascii="Book Antiqua" w:eastAsia="Book Antiqua" w:hAnsi="Book Antiqua" w:cs="Book Antiqua"/>
          <w:color w:val="000000"/>
        </w:rPr>
        <w:t>wo feet on the slackline</w:t>
      </w:r>
      <w:r w:rsidR="00460E5F" w:rsidRPr="006C795D">
        <w:rPr>
          <w:rFonts w:ascii="Book Antiqua" w:eastAsia="Book Antiqua" w:hAnsi="Book Antiqua" w:cs="Book Antiqua"/>
          <w:color w:val="000000"/>
        </w:rPr>
        <w:t xml:space="preserve">, including use of an unloaded limb to touch and stabilize the </w:t>
      </w:r>
      <w:r w:rsidR="00700C86" w:rsidRPr="006C795D">
        <w:rPr>
          <w:rFonts w:ascii="Book Antiqua" w:eastAsia="Book Antiqua" w:hAnsi="Book Antiqua" w:cs="Book Antiqua"/>
          <w:color w:val="000000"/>
        </w:rPr>
        <w:t>line</w:t>
      </w:r>
      <w:r w:rsidRPr="006C795D">
        <w:rPr>
          <w:rFonts w:ascii="Book Antiqua" w:eastAsia="Book Antiqua" w:hAnsi="Book Antiqua" w:cs="Book Antiqua"/>
          <w:color w:val="000000"/>
        </w:rPr>
        <w:t xml:space="preserve">; or </w:t>
      </w:r>
      <w:r w:rsidR="00760AB7" w:rsidRPr="006C795D">
        <w:rPr>
          <w:rFonts w:ascii="Book Antiqua" w:eastAsia="Book Antiqua" w:hAnsi="Book Antiqua" w:cs="Book Antiqua"/>
          <w:color w:val="000000"/>
        </w:rPr>
        <w:t>(</w:t>
      </w:r>
      <w:r w:rsidRPr="006C795D">
        <w:rPr>
          <w:rFonts w:ascii="Book Antiqua" w:eastAsia="Book Antiqua" w:hAnsi="Book Antiqua" w:cs="Book Antiqua"/>
          <w:color w:val="000000"/>
        </w:rPr>
        <w:t xml:space="preserve">2) </w:t>
      </w:r>
      <w:r w:rsidR="002B121B" w:rsidRPr="006C795D">
        <w:rPr>
          <w:rFonts w:ascii="Book Antiqua" w:eastAsia="Book Antiqua" w:hAnsi="Book Antiqua" w:cs="Book Antiqua"/>
          <w:color w:val="000000"/>
        </w:rPr>
        <w:t>O</w:t>
      </w:r>
      <w:r w:rsidRPr="006C795D">
        <w:rPr>
          <w:rFonts w:ascii="Book Antiqua" w:eastAsia="Book Antiqua" w:hAnsi="Book Antiqua" w:cs="Book Antiqua"/>
          <w:color w:val="000000"/>
        </w:rPr>
        <w:t xml:space="preserve">ne </w:t>
      </w:r>
      <w:proofErr w:type="gramStart"/>
      <w:r w:rsidRPr="006C795D">
        <w:rPr>
          <w:rFonts w:ascii="Book Antiqua" w:eastAsia="Book Antiqua" w:hAnsi="Book Antiqua" w:cs="Book Antiqua"/>
          <w:color w:val="000000"/>
        </w:rPr>
        <w:t>foot</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"_ENREF_2" \o "Gabel, 2014 #3029" </w:instrText>
      </w:r>
      <w:r w:rsidR="00834DA5" w:rsidRPr="006C795D">
        <w:fldChar w:fldCharType="separate"/>
      </w:r>
      <w:r w:rsidRPr="006C795D">
        <w:rPr>
          <w:rFonts w:ascii="Book Antiqua" w:eastAsia="Book Antiqua" w:hAnsi="Book Antiqua" w:cs="Book Antiqua"/>
          <w:color w:val="000000"/>
          <w:vertAlign w:val="superscript"/>
        </w:rPr>
        <w:t>2</w:t>
      </w:r>
      <w:r w:rsidR="00834DA5" w:rsidRPr="006C795D">
        <w:rPr>
          <w:rFonts w:ascii="Book Antiqua" w:eastAsia="Book Antiqua" w:hAnsi="Book Antiqua" w:cs="Book Antiqua"/>
          <w:color w:val="000000"/>
          <w:vertAlign w:val="superscript"/>
        </w:rPr>
        <w:fldChar w:fldCharType="end"/>
      </w:r>
      <w:r w:rsidR="00460E5F" w:rsidRPr="006C795D">
        <w:rPr>
          <w:rFonts w:ascii="Book Antiqua" w:eastAsia="Book Antiqua" w:hAnsi="Book Antiqua" w:cs="Book Antiqua"/>
          <w:color w:val="000000"/>
          <w:vertAlign w:val="superscript"/>
        </w:rPr>
        <w:t>,</w:t>
      </w:r>
      <w:hyperlink w:anchor="_ENREF_2" w:tooltip="Gabel, 2014 #3029" w:history="1">
        <w:r w:rsidR="00460E5F" w:rsidRPr="006C795D">
          <w:rPr>
            <w:rFonts w:ascii="Book Antiqua" w:eastAsia="Book Antiqua" w:hAnsi="Book Antiqua" w:cs="Book Antiqua"/>
            <w:color w:val="000000"/>
            <w:vertAlign w:val="superscript"/>
          </w:rPr>
          <w:t>5</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with the other not touching but as a counter-balance that indirectly affects the manifold of the contacted and weight bearing foot</w:t>
      </w:r>
      <w:r w:rsidRPr="006C795D">
        <w:rPr>
          <w:rFonts w:ascii="Book Antiqua" w:eastAsia="Book Antiqua" w:hAnsi="Book Antiqua" w:cs="Book Antiqua"/>
          <w:color w:val="000000"/>
          <w:vertAlign w:val="superscript"/>
        </w:rPr>
        <w:t>[</w:t>
      </w:r>
      <w:hyperlink w:anchor="_ENREF_47" w:tooltip="Huber, 2010 #3283" w:history="1">
        <w:r w:rsidRPr="006C795D">
          <w:rPr>
            <w:rFonts w:ascii="Book Antiqua" w:eastAsia="Book Antiqua" w:hAnsi="Book Antiqua" w:cs="Book Antiqua"/>
            <w:color w:val="000000"/>
            <w:vertAlign w:val="superscript"/>
          </w:rPr>
          <w:t>47</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In recognition of this deficiency the model was subsequently </w:t>
      </w:r>
      <w:proofErr w:type="gramStart"/>
      <w:r w:rsidRPr="006C795D">
        <w:rPr>
          <w:rFonts w:ascii="Book Antiqua" w:eastAsia="Book Antiqua" w:hAnsi="Book Antiqua" w:cs="Book Antiqua"/>
          <w:color w:val="000000"/>
        </w:rPr>
        <w:t>modified</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"_ENREF_54" \o "Vallery, 2013 #3471" </w:instrText>
      </w:r>
      <w:r w:rsidR="00834DA5" w:rsidRPr="006C795D">
        <w:fldChar w:fldCharType="separate"/>
      </w:r>
      <w:r w:rsidRPr="006C795D">
        <w:rPr>
          <w:rFonts w:ascii="Book Antiqua" w:eastAsia="Book Antiqua" w:hAnsi="Book Antiqua" w:cs="Book Antiqua"/>
          <w:color w:val="000000"/>
          <w:vertAlign w:val="superscript"/>
        </w:rPr>
        <w:t>54</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through introducing a regional decoupling at the hips of the arms and trunk from the legs. This then accounted for the discrepancy that action-reaction forces generated by the arms, trunk, or free leg, could influence the point of contact, without moving the foot or changing the anterior-posterior direction by virtue of sheer forces, and ensures the principle of </w:t>
      </w:r>
      <w:r w:rsidR="00760AB7" w:rsidRPr="006C795D">
        <w:rPr>
          <w:rFonts w:ascii="Book Antiqua" w:eastAsia="Book Antiqua" w:hAnsi="Book Antiqua" w:cs="Book Antiqua"/>
          <w:color w:val="000000"/>
        </w:rPr>
        <w:t>“</w:t>
      </w:r>
      <w:r w:rsidRPr="006C795D">
        <w:rPr>
          <w:rFonts w:ascii="Book Antiqua" w:eastAsia="Book Antiqua" w:hAnsi="Book Antiqua" w:cs="Book Antiqua"/>
          <w:color w:val="000000"/>
        </w:rPr>
        <w:t>energy optimization</w:t>
      </w:r>
      <w:r w:rsidR="00760AB7" w:rsidRPr="006C795D">
        <w:rPr>
          <w:rFonts w:ascii="Book Antiqua" w:eastAsia="Book Antiqua" w:hAnsi="Book Antiqua" w:cs="Book Antiqua"/>
          <w:color w:val="000000"/>
        </w:rPr>
        <w:t>”</w:t>
      </w:r>
      <w:r w:rsidRPr="006C795D">
        <w:rPr>
          <w:rFonts w:ascii="Book Antiqua" w:eastAsia="Book Antiqua" w:hAnsi="Book Antiqua" w:cs="Book Antiqua"/>
          <w:color w:val="000000"/>
        </w:rPr>
        <w:t xml:space="preserve"> was maintained</w:t>
      </w:r>
      <w:r w:rsidRPr="006C795D">
        <w:rPr>
          <w:rFonts w:ascii="Book Antiqua" w:eastAsia="Book Antiqua" w:hAnsi="Book Antiqua" w:cs="Book Antiqua"/>
          <w:color w:val="000000"/>
          <w:vertAlign w:val="superscript"/>
        </w:rPr>
        <w:t>[</w:t>
      </w:r>
      <w:hyperlink w:anchor="_ENREF_54" w:tooltip="Vallery, 2013 #3471" w:history="1">
        <w:r w:rsidRPr="006C795D">
          <w:rPr>
            <w:rFonts w:ascii="Book Antiqua" w:eastAsia="Book Antiqua" w:hAnsi="Book Antiqua" w:cs="Book Antiqua"/>
            <w:color w:val="000000"/>
            <w:vertAlign w:val="superscript"/>
          </w:rPr>
          <w:t>54</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This then allowed for individual joint torque and segmental interplay, where there is task distribution between the legs as the ultimate dissipater of the force vectors </w:t>
      </w:r>
      <w:r w:rsidRPr="006C795D">
        <w:rPr>
          <w:rFonts w:ascii="Book Antiqua" w:eastAsia="Book Antiqua" w:hAnsi="Book Antiqua" w:cs="Book Antiqua"/>
          <w:i/>
          <w:iCs/>
          <w:color w:val="000000"/>
        </w:rPr>
        <w:t>via</w:t>
      </w:r>
      <w:r w:rsidRPr="006C795D">
        <w:rPr>
          <w:rFonts w:ascii="Book Antiqua" w:eastAsia="Book Antiqua" w:hAnsi="Book Antiqua" w:cs="Book Antiqua"/>
          <w:color w:val="000000"/>
        </w:rPr>
        <w:t xml:space="preserve"> the </w:t>
      </w:r>
      <w:proofErr w:type="spellStart"/>
      <w:r w:rsidRPr="006C795D">
        <w:rPr>
          <w:rFonts w:ascii="Book Antiqua" w:eastAsia="Book Antiqua" w:hAnsi="Book Antiqua" w:cs="Book Antiqua"/>
          <w:color w:val="000000"/>
        </w:rPr>
        <w:t>CoP</w:t>
      </w:r>
      <w:proofErr w:type="spellEnd"/>
      <w:r w:rsidRPr="006C795D">
        <w:rPr>
          <w:rFonts w:ascii="Book Antiqua" w:eastAsia="Book Antiqua" w:hAnsi="Book Antiqua" w:cs="Book Antiqua"/>
          <w:color w:val="000000"/>
        </w:rPr>
        <w:t xml:space="preserve"> dynamics at the foot/feet, but decoupled at the hips from the trunk and arms that influence, but do not control, angular </w:t>
      </w:r>
      <w:proofErr w:type="gramStart"/>
      <w:r w:rsidRPr="006C795D">
        <w:rPr>
          <w:rFonts w:ascii="Book Antiqua" w:eastAsia="Book Antiqua" w:hAnsi="Book Antiqua" w:cs="Book Antiqua"/>
          <w:color w:val="000000"/>
        </w:rPr>
        <w:t>momentum</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"_ENREF_47" \o "Huber, 2010 #3283" </w:instrText>
      </w:r>
      <w:r w:rsidR="00834DA5" w:rsidRPr="006C795D">
        <w:fldChar w:fldCharType="separate"/>
      </w:r>
      <w:r w:rsidRPr="006C795D">
        <w:rPr>
          <w:rFonts w:ascii="Book Antiqua" w:eastAsia="Book Antiqua" w:hAnsi="Book Antiqua" w:cs="Book Antiqua"/>
          <w:color w:val="000000"/>
          <w:vertAlign w:val="superscript"/>
        </w:rPr>
        <w:t>47</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w:t>
      </w:r>
    </w:p>
    <w:p w14:paraId="66C66766" w14:textId="2C376B93" w:rsidR="00A77B3E" w:rsidRPr="006C795D" w:rsidRDefault="00B44B86" w:rsidP="000D6DE7">
      <w:pPr>
        <w:adjustRightInd w:val="0"/>
        <w:snapToGrid w:val="0"/>
        <w:spacing w:line="360" w:lineRule="auto"/>
        <w:ind w:firstLineChars="100" w:firstLine="240"/>
        <w:jc w:val="both"/>
        <w:rPr>
          <w:rFonts w:ascii="Book Antiqua" w:hAnsi="Book Antiqua"/>
        </w:rPr>
      </w:pPr>
      <w:r w:rsidRPr="006C795D">
        <w:rPr>
          <w:rFonts w:ascii="Book Antiqua" w:eastAsia="Book Antiqua" w:hAnsi="Book Antiqua" w:cs="Book Antiqua"/>
          <w:color w:val="000000"/>
        </w:rPr>
        <w:t>This 3D model then has the context that simulates the following example: an inverted pendulum</w:t>
      </w:r>
      <w:r w:rsidRPr="006C795D">
        <w:rPr>
          <w:rFonts w:ascii="Book Antiqua" w:eastAsia="Book Antiqua" w:hAnsi="Book Antiqua" w:cs="Book Antiqua"/>
          <w:color w:val="000000"/>
          <w:vertAlign w:val="superscript"/>
        </w:rPr>
        <w:t>[</w:t>
      </w:r>
      <w:hyperlink w:anchor="_ENREF_51" w:tooltip="MacKinnon, 1993 #2529" w:history="1">
        <w:r w:rsidRPr="006C795D">
          <w:rPr>
            <w:rFonts w:ascii="Book Antiqua" w:eastAsia="Book Antiqua" w:hAnsi="Book Antiqua" w:cs="Book Antiqua"/>
            <w:color w:val="000000"/>
            <w:vertAlign w:val="superscript"/>
          </w:rPr>
          <w:t>51</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(the person), mounted on a cart (the slackline), that is moving on a circular or elliptical track</w:t>
      </w:r>
      <w:r w:rsidRPr="006C795D">
        <w:rPr>
          <w:rFonts w:ascii="Book Antiqua" w:eastAsia="Book Antiqua" w:hAnsi="Book Antiqua" w:cs="Book Antiqua"/>
          <w:color w:val="000000"/>
          <w:vertAlign w:val="superscript"/>
        </w:rPr>
        <w:t>[</w:t>
      </w:r>
      <w:hyperlink w:anchor="_ENREF_1" w:tooltip="Paoletti, 2012 #3887" w:history="1">
        <w:r w:rsidRPr="006C795D">
          <w:rPr>
            <w:rFonts w:ascii="Book Antiqua" w:eastAsia="Book Antiqua" w:hAnsi="Book Antiqua" w:cs="Book Antiqua"/>
            <w:color w:val="000000"/>
            <w:vertAlign w:val="superscript"/>
          </w:rPr>
          <w:t>1</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(the physical finite 3D </w:t>
      </w:r>
      <w:r w:rsidRPr="006C795D">
        <w:rPr>
          <w:rFonts w:ascii="Book Antiqua" w:eastAsia="Book Antiqua" w:hAnsi="Book Antiqua" w:cs="Book Antiqua"/>
          <w:color w:val="000000"/>
          <w:shd w:val="clear" w:color="auto" w:fill="FFFFFF"/>
        </w:rPr>
        <w:t xml:space="preserve">ordinary </w:t>
      </w:r>
      <w:r w:rsidRPr="006C795D">
        <w:rPr>
          <w:rFonts w:ascii="Book Antiqua" w:eastAsia="Book Antiqua" w:hAnsi="Book Antiqua" w:cs="Book Antiqua"/>
          <w:color w:val="000000"/>
        </w:rPr>
        <w:t>space limitations of possible slackline movement), to a maximal distance from the slackline contact point</w:t>
      </w:r>
      <w:r w:rsidRPr="006C795D">
        <w:rPr>
          <w:rFonts w:ascii="Book Antiqua" w:eastAsia="Book Antiqua" w:hAnsi="Book Antiqua" w:cs="Book Antiqua"/>
          <w:color w:val="000000"/>
          <w:vertAlign w:val="superscript"/>
        </w:rPr>
        <w:t>[</w:t>
      </w:r>
      <w:hyperlink w:anchor="_ENREF_47" w:tooltip="Huber, 2010 #3283" w:history="1">
        <w:r w:rsidRPr="006C795D">
          <w:rPr>
            <w:rFonts w:ascii="Book Antiqua" w:eastAsia="Book Antiqua" w:hAnsi="Book Antiqua" w:cs="Book Antiqua"/>
            <w:color w:val="000000"/>
            <w:vertAlign w:val="superscript"/>
          </w:rPr>
          <w:t>47</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during instantaneous stability. Concurrently, the segments of the arms and trunk facilitate angular momentum control, and are </w:t>
      </w:r>
      <w:r w:rsidRPr="006C795D">
        <w:rPr>
          <w:rFonts w:ascii="Book Antiqua" w:eastAsia="Book Antiqua" w:hAnsi="Book Antiqua" w:cs="Book Antiqua"/>
          <w:color w:val="000000"/>
        </w:rPr>
        <w:lastRenderedPageBreak/>
        <w:t xml:space="preserve">decoupled by muscular co-contraction at the hips from the stance leg/s, that dynamically direct the vector </w:t>
      </w:r>
      <w:proofErr w:type="gramStart"/>
      <w:r w:rsidRPr="006C795D">
        <w:rPr>
          <w:rFonts w:ascii="Book Antiqua" w:eastAsia="Book Antiqua" w:hAnsi="Book Antiqua" w:cs="Book Antiqua"/>
          <w:color w:val="000000"/>
        </w:rPr>
        <w:t>forces</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w:instrText>
      </w:r>
      <w:r w:rsidR="00834DA5" w:rsidRPr="006C795D">
        <w:instrText xml:space="preserve"> "_ENREF_54" \o "Vallery, 2013 #3471" </w:instrText>
      </w:r>
      <w:r w:rsidR="00834DA5" w:rsidRPr="006C795D">
        <w:fldChar w:fldCharType="separate"/>
      </w:r>
      <w:r w:rsidRPr="006C795D">
        <w:rPr>
          <w:rFonts w:ascii="Book Antiqua" w:eastAsia="Book Antiqua" w:hAnsi="Book Antiqua" w:cs="Book Antiqua"/>
          <w:color w:val="000000"/>
          <w:vertAlign w:val="superscript"/>
        </w:rPr>
        <w:t>54</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w:t>
      </w:r>
    </w:p>
    <w:p w14:paraId="6479A33F" w14:textId="48BAC985" w:rsidR="00A77B3E" w:rsidRPr="006C795D" w:rsidRDefault="00B44B86" w:rsidP="000D6DE7">
      <w:pPr>
        <w:adjustRightInd w:val="0"/>
        <w:snapToGrid w:val="0"/>
        <w:spacing w:line="360" w:lineRule="auto"/>
        <w:ind w:firstLineChars="100" w:firstLine="240"/>
        <w:jc w:val="both"/>
        <w:rPr>
          <w:rFonts w:ascii="Book Antiqua" w:hAnsi="Book Antiqua"/>
        </w:rPr>
      </w:pPr>
      <w:r w:rsidRPr="006C795D">
        <w:rPr>
          <w:rFonts w:ascii="Book Antiqua" w:eastAsia="Book Antiqua" w:hAnsi="Book Antiqua" w:cs="Book Antiqua"/>
          <w:color w:val="000000"/>
        </w:rPr>
        <w:t xml:space="preserve">The acquired movement control to achieve balance on a slackline is a set of self-learned </w:t>
      </w:r>
      <w:proofErr w:type="gramStart"/>
      <w:r w:rsidRPr="006C795D">
        <w:rPr>
          <w:rFonts w:ascii="Book Antiqua" w:eastAsia="Book Antiqua" w:hAnsi="Book Antiqua" w:cs="Book Antiqua"/>
          <w:color w:val="000000"/>
        </w:rPr>
        <w:t>patterns</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"_ENREF_96" \o "Butera, 2016 #3403" </w:instrText>
      </w:r>
      <w:r w:rsidR="00834DA5" w:rsidRPr="006C795D">
        <w:fldChar w:fldCharType="separate"/>
      </w:r>
      <w:r w:rsidRPr="006C795D">
        <w:rPr>
          <w:rFonts w:ascii="Book Antiqua" w:eastAsia="Book Antiqua" w:hAnsi="Book Antiqua" w:cs="Book Antiqua"/>
          <w:color w:val="000000"/>
          <w:vertAlign w:val="superscript"/>
        </w:rPr>
        <w:t>96</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These form an instantaneous but fluid and interactive dynamic saddle-shaped </w:t>
      </w:r>
      <w:proofErr w:type="gramStart"/>
      <w:r w:rsidRPr="006C795D">
        <w:rPr>
          <w:rFonts w:ascii="Book Antiqua" w:eastAsia="Book Antiqua" w:hAnsi="Book Antiqua" w:cs="Book Antiqua"/>
          <w:color w:val="000000"/>
        </w:rPr>
        <w:t>manifold</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"_ENREF_58" \o "Asai, 2009 #3888" </w:instrText>
      </w:r>
      <w:r w:rsidR="00834DA5" w:rsidRPr="006C795D">
        <w:fldChar w:fldCharType="separate"/>
      </w:r>
      <w:r w:rsidRPr="006C795D">
        <w:rPr>
          <w:rFonts w:ascii="Book Antiqua" w:eastAsia="Book Antiqua" w:hAnsi="Book Antiqua" w:cs="Book Antiqua"/>
          <w:color w:val="000000"/>
          <w:vertAlign w:val="superscript"/>
        </w:rPr>
        <w:t>58</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that the individual must remain within to ensure stability</w:t>
      </w:r>
      <w:r w:rsidRPr="006C795D">
        <w:rPr>
          <w:rFonts w:ascii="Book Antiqua" w:eastAsia="Book Antiqua" w:hAnsi="Book Antiqua" w:cs="Book Antiqua"/>
          <w:color w:val="000000"/>
          <w:vertAlign w:val="superscript"/>
        </w:rPr>
        <w:t>[</w:t>
      </w:r>
      <w:hyperlink w:anchor="_ENREF_69" w:tooltip="Serrien, 2017 #4186" w:history="1">
        <w:r w:rsidRPr="006C795D">
          <w:rPr>
            <w:rFonts w:ascii="Book Antiqua" w:eastAsia="Book Antiqua" w:hAnsi="Book Antiqua" w:cs="Book Antiqua"/>
            <w:color w:val="000000"/>
            <w:vertAlign w:val="superscript"/>
          </w:rPr>
          <w:t>69</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through balance control</w:t>
      </w:r>
      <w:r w:rsidRPr="006C795D">
        <w:rPr>
          <w:rFonts w:ascii="Book Antiqua" w:eastAsia="Book Antiqua" w:hAnsi="Book Antiqua" w:cs="Book Antiqua"/>
          <w:color w:val="000000"/>
          <w:vertAlign w:val="superscript"/>
        </w:rPr>
        <w:t>[</w:t>
      </w:r>
      <w:hyperlink w:anchor="_ENREF_66" w:tooltip="Qu, 2007 #3895" w:history="1">
        <w:r w:rsidRPr="006C795D">
          <w:rPr>
            <w:rFonts w:ascii="Book Antiqua" w:eastAsia="Book Antiqua" w:hAnsi="Book Antiqua" w:cs="Book Antiqua"/>
            <w:color w:val="000000"/>
            <w:vertAlign w:val="superscript"/>
          </w:rPr>
          <w:t>66</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Stability is retained by the production of forces that are pro-active and re-active to those of the slackline’s 3D reciprocal forces at and through a point/s of fixed contact with the body </w:t>
      </w:r>
      <w:r w:rsidRPr="006C795D">
        <w:rPr>
          <w:rFonts w:ascii="Book Antiqua" w:eastAsia="Book Antiqua" w:hAnsi="Book Antiqua" w:cs="Book Antiqua"/>
          <w:i/>
          <w:iCs/>
          <w:color w:val="000000"/>
        </w:rPr>
        <w:t>via</w:t>
      </w:r>
      <w:r w:rsidRPr="006C795D">
        <w:rPr>
          <w:rFonts w:ascii="Book Antiqua" w:eastAsia="Book Antiqua" w:hAnsi="Book Antiqua" w:cs="Book Antiqua"/>
          <w:color w:val="000000"/>
        </w:rPr>
        <w:t xml:space="preserve"> the </w:t>
      </w:r>
      <w:proofErr w:type="gramStart"/>
      <w:r w:rsidRPr="006C795D">
        <w:rPr>
          <w:rFonts w:ascii="Book Antiqua" w:eastAsia="Book Antiqua" w:hAnsi="Book Antiqua" w:cs="Book Antiqua"/>
          <w:color w:val="000000"/>
        </w:rPr>
        <w:t>foot</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"_ENREF_47" \o </w:instrText>
      </w:r>
      <w:r w:rsidR="00834DA5" w:rsidRPr="006C795D">
        <w:instrText xml:space="preserve">"Huber, 2010 #3283" </w:instrText>
      </w:r>
      <w:r w:rsidR="00834DA5" w:rsidRPr="006C795D">
        <w:fldChar w:fldCharType="separate"/>
      </w:r>
      <w:r w:rsidRPr="006C795D">
        <w:rPr>
          <w:rFonts w:ascii="Book Antiqua" w:eastAsia="Book Antiqua" w:hAnsi="Book Antiqua" w:cs="Book Antiqua"/>
          <w:color w:val="000000"/>
          <w:vertAlign w:val="superscript"/>
        </w:rPr>
        <w:t>47</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or feet</w:t>
      </w:r>
      <w:r w:rsidRPr="006C795D">
        <w:rPr>
          <w:rFonts w:ascii="Book Antiqua" w:eastAsia="Book Antiqua" w:hAnsi="Book Antiqua" w:cs="Book Antiqua"/>
          <w:color w:val="000000"/>
          <w:vertAlign w:val="superscript"/>
        </w:rPr>
        <w:t>[</w:t>
      </w:r>
      <w:hyperlink w:anchor="_ENREF_47" w:tooltip="Huber, 2010 #3283" w:history="1">
        <w:r w:rsidRPr="006C795D">
          <w:rPr>
            <w:rFonts w:ascii="Book Antiqua" w:eastAsia="Book Antiqua" w:hAnsi="Book Antiqua" w:cs="Book Antiqua"/>
            <w:color w:val="000000"/>
            <w:vertAlign w:val="superscript"/>
          </w:rPr>
          <w:t>47</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Consequently, the slackline’s reactionary forces line of action always passes through the subject’s contact foot/feet and cannot be influenced without a dissipated moment from the force vector. This force, </w:t>
      </w:r>
      <w:r w:rsidRPr="006C795D">
        <w:rPr>
          <w:rFonts w:ascii="Book Antiqua" w:eastAsia="Book Antiqua" w:hAnsi="Book Antiqua" w:cs="Book Antiqua"/>
          <w:i/>
          <w:iCs/>
          <w:color w:val="000000"/>
        </w:rPr>
        <w:t>via</w:t>
      </w:r>
      <w:r w:rsidRPr="006C795D">
        <w:rPr>
          <w:rFonts w:ascii="Book Antiqua" w:eastAsia="Book Antiqua" w:hAnsi="Book Antiqua" w:cs="Book Antiqua"/>
          <w:color w:val="000000"/>
        </w:rPr>
        <w:t xml:space="preserve"> the foot to the leg, is in the X-dimension or anterior-posterior </w:t>
      </w:r>
      <w:proofErr w:type="gramStart"/>
      <w:r w:rsidRPr="006C795D">
        <w:rPr>
          <w:rFonts w:ascii="Book Antiqua" w:eastAsia="Book Antiqua" w:hAnsi="Book Antiqua" w:cs="Book Antiqua"/>
          <w:color w:val="000000"/>
        </w:rPr>
        <w:t>direction</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"_ENREF_54" \o "Vallery, 2013 #3471" </w:instrText>
      </w:r>
      <w:r w:rsidR="00834DA5" w:rsidRPr="006C795D">
        <w:fldChar w:fldCharType="separate"/>
      </w:r>
      <w:r w:rsidRPr="006C795D">
        <w:rPr>
          <w:rFonts w:ascii="Book Antiqua" w:eastAsia="Book Antiqua" w:hAnsi="Book Antiqua" w:cs="Book Antiqua"/>
          <w:color w:val="000000"/>
          <w:vertAlign w:val="superscript"/>
        </w:rPr>
        <w:t>54</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the Y-dimension of lateral deviation within the physical limit of the slackline’s topographical space</w:t>
      </w:r>
      <w:r w:rsidRPr="006C795D">
        <w:rPr>
          <w:rFonts w:ascii="Book Antiqua" w:eastAsia="Book Antiqua" w:hAnsi="Book Antiqua" w:cs="Book Antiqua"/>
          <w:color w:val="000000"/>
          <w:vertAlign w:val="superscript"/>
        </w:rPr>
        <w:t>[</w:t>
      </w:r>
      <w:hyperlink w:anchor="_ENREF_47" w:tooltip="Huber, 2010 #3283" w:history="1">
        <w:r w:rsidRPr="006C795D">
          <w:rPr>
            <w:rFonts w:ascii="Book Antiqua" w:eastAsia="Book Antiqua" w:hAnsi="Book Antiqua" w:cs="Book Antiqua"/>
            <w:color w:val="000000"/>
            <w:vertAlign w:val="superscript"/>
          </w:rPr>
          <w:t>47</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and the Z-dimension of available sag or reactionary bounce</w:t>
      </w:r>
      <w:r w:rsidRPr="006C795D">
        <w:rPr>
          <w:rFonts w:ascii="Book Antiqua" w:eastAsia="Book Antiqua" w:hAnsi="Book Antiqua" w:cs="Book Antiqua"/>
          <w:color w:val="000000"/>
          <w:vertAlign w:val="superscript"/>
        </w:rPr>
        <w:t>[</w:t>
      </w:r>
      <w:hyperlink w:anchor="_ENREF_107" w:tooltip="Kodama, 2017 #3462" w:history="1">
        <w:r w:rsidRPr="006C795D">
          <w:rPr>
            <w:rFonts w:ascii="Book Antiqua" w:eastAsia="Book Antiqua" w:hAnsi="Book Antiqua" w:cs="Book Antiqua"/>
            <w:color w:val="000000"/>
            <w:vertAlign w:val="superscript"/>
          </w:rPr>
          <w:t>107</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These forces form within the </w:t>
      </w:r>
      <w:r w:rsidR="00760AB7" w:rsidRPr="006C795D">
        <w:rPr>
          <w:rFonts w:ascii="Book Antiqua" w:eastAsia="Book Antiqua" w:hAnsi="Book Antiqua" w:cs="Book Antiqua"/>
          <w:color w:val="000000"/>
        </w:rPr>
        <w:t>“</w:t>
      </w:r>
      <w:r w:rsidRPr="006C795D">
        <w:rPr>
          <w:rFonts w:ascii="Book Antiqua" w:eastAsia="Book Antiqua" w:hAnsi="Book Antiqua" w:cs="Book Antiqua"/>
          <w:color w:val="000000"/>
        </w:rPr>
        <w:t>high-dimensional manifold</w:t>
      </w:r>
      <w:r w:rsidR="00760AB7" w:rsidRPr="006C795D">
        <w:rPr>
          <w:rFonts w:ascii="Book Antiqua" w:eastAsia="Book Antiqua" w:hAnsi="Book Antiqua" w:cs="Book Antiqua"/>
          <w:color w:val="000000"/>
        </w:rPr>
        <w:t>”</w:t>
      </w:r>
      <w:r w:rsidR="00CF6685" w:rsidRPr="006C795D">
        <w:rPr>
          <w:rFonts w:ascii="Book Antiqua" w:eastAsia="Book Antiqua" w:hAnsi="Book Antiqua" w:cs="Book Antiqua"/>
          <w:color w:val="000000"/>
        </w:rPr>
        <w:t xml:space="preserve"> </w:t>
      </w:r>
      <w:r w:rsidR="00700C86" w:rsidRPr="006C795D">
        <w:rPr>
          <w:rFonts w:ascii="Book Antiqua" w:eastAsia="Book Antiqua" w:hAnsi="Book Antiqua" w:cs="Book Antiqua"/>
          <w:color w:val="000000"/>
        </w:rPr>
        <w:t>“</w:t>
      </w:r>
      <w:r w:rsidRPr="006C795D">
        <w:rPr>
          <w:rFonts w:ascii="Book Antiqua" w:eastAsia="Book Antiqua" w:hAnsi="Book Antiqua" w:cs="Book Antiqua"/>
          <w:color w:val="000000"/>
        </w:rPr>
        <w:t>… in which the subjects have to stay in order to maintain balance</w:t>
      </w:r>
      <w:proofErr w:type="gramStart"/>
      <w:r w:rsidRPr="006C795D">
        <w:rPr>
          <w:rFonts w:ascii="Book Antiqua" w:eastAsia="Book Antiqua" w:hAnsi="Book Antiqua" w:cs="Book Antiqua"/>
          <w:color w:val="000000"/>
        </w:rPr>
        <w:t>”</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"_ENREF_68" \o "Serrien, 2016 #3870" </w:instrText>
      </w:r>
      <w:r w:rsidR="00834DA5" w:rsidRPr="006C795D">
        <w:fldChar w:fldCharType="separate"/>
      </w:r>
      <w:r w:rsidRPr="006C795D">
        <w:rPr>
          <w:rFonts w:ascii="Book Antiqua" w:eastAsia="Book Antiqua" w:hAnsi="Book Antiqua" w:cs="Book Antiqua"/>
          <w:color w:val="000000"/>
          <w:vertAlign w:val="superscript"/>
        </w:rPr>
        <w:t>68</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w:t>
      </w:r>
    </w:p>
    <w:p w14:paraId="05206A77" w14:textId="40D1C36A" w:rsidR="002A08EE" w:rsidRPr="006C795D" w:rsidRDefault="00B44B86" w:rsidP="000D6DE7">
      <w:pPr>
        <w:adjustRightInd w:val="0"/>
        <w:snapToGrid w:val="0"/>
        <w:spacing w:line="360" w:lineRule="auto"/>
        <w:ind w:firstLineChars="100" w:firstLine="240"/>
        <w:jc w:val="both"/>
        <w:rPr>
          <w:rFonts w:ascii="Book Antiqua" w:eastAsia="Book Antiqua" w:hAnsi="Book Antiqua" w:cs="Book Antiqua"/>
          <w:color w:val="000000"/>
        </w:rPr>
      </w:pPr>
      <w:r w:rsidRPr="006C795D">
        <w:rPr>
          <w:rFonts w:ascii="Book Antiqua" w:eastAsia="Book Antiqua" w:hAnsi="Book Antiqua" w:cs="Book Antiqua"/>
          <w:color w:val="000000"/>
        </w:rPr>
        <w:t xml:space="preserve">The expansion of this manifold can be learnt, with the improved balance then interpreted as enabling an increased </w:t>
      </w:r>
      <w:proofErr w:type="spellStart"/>
      <w:r w:rsidRPr="006C795D">
        <w:rPr>
          <w:rFonts w:ascii="Book Antiqua" w:eastAsia="Book Antiqua" w:hAnsi="Book Antiqua" w:cs="Book Antiqua"/>
          <w:color w:val="000000"/>
        </w:rPr>
        <w:t>RoM</w:t>
      </w:r>
      <w:proofErr w:type="spellEnd"/>
      <w:r w:rsidRPr="006C795D">
        <w:rPr>
          <w:rFonts w:ascii="Book Antiqua" w:eastAsia="Book Antiqua" w:hAnsi="Book Antiqua" w:cs="Book Antiqua"/>
          <w:color w:val="000000"/>
        </w:rPr>
        <w:t xml:space="preserve"> before the manifold edges are reached and balance is lost. Because the expanded manifold’s edge is now further, the frequency of movement change is lower, as the need to adapt or change is less, which in-turn leads to a reduced velocity of motion and less kinetic energy being required when reaching the manifold’s edge. Consequently, maintaining balance is easier and the energy used to counter the perturbation is dissipated in a stepwise </w:t>
      </w:r>
      <w:proofErr w:type="gramStart"/>
      <w:r w:rsidRPr="006C795D">
        <w:rPr>
          <w:rFonts w:ascii="Book Antiqua" w:eastAsia="Book Antiqua" w:hAnsi="Book Antiqua" w:cs="Book Antiqua"/>
          <w:color w:val="000000"/>
        </w:rPr>
        <w:t>manner</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"_ENREF_47" \o "Huber, 2010 #3283" </w:instrText>
      </w:r>
      <w:r w:rsidR="00834DA5" w:rsidRPr="006C795D">
        <w:fldChar w:fldCharType="separate"/>
      </w:r>
      <w:r w:rsidRPr="006C795D">
        <w:rPr>
          <w:rFonts w:ascii="Book Antiqua" w:eastAsia="Book Antiqua" w:hAnsi="Book Antiqua" w:cs="Book Antiqua"/>
          <w:color w:val="000000"/>
          <w:vertAlign w:val="superscript"/>
        </w:rPr>
        <w:t>47</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hyperlink w:anchor="_ENREF_97" w:tooltip="Küng, 2009 #4239" w:history="1">
        <w:r w:rsidRPr="006C795D">
          <w:rPr>
            <w:rFonts w:ascii="Book Antiqua" w:eastAsia="Book Antiqua" w:hAnsi="Book Antiqua" w:cs="Book Antiqua"/>
            <w:color w:val="000000"/>
            <w:vertAlign w:val="superscript"/>
          </w:rPr>
          <w:t>97</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w:t>
      </w:r>
    </w:p>
    <w:bookmarkEnd w:id="21"/>
    <w:bookmarkEnd w:id="22"/>
    <w:p w14:paraId="1245E984" w14:textId="77777777" w:rsidR="00A77B3E" w:rsidRPr="006C795D" w:rsidRDefault="00A77B3E" w:rsidP="000D6DE7">
      <w:pPr>
        <w:adjustRightInd w:val="0"/>
        <w:snapToGrid w:val="0"/>
        <w:spacing w:line="360" w:lineRule="auto"/>
        <w:jc w:val="both"/>
        <w:rPr>
          <w:rFonts w:ascii="Book Antiqua" w:hAnsi="Book Antiqua"/>
        </w:rPr>
      </w:pPr>
    </w:p>
    <w:p w14:paraId="1F1C32DD" w14:textId="77777777" w:rsidR="00A77B3E" w:rsidRPr="006C795D" w:rsidRDefault="00B44B86" w:rsidP="000D6DE7">
      <w:pPr>
        <w:adjustRightInd w:val="0"/>
        <w:snapToGrid w:val="0"/>
        <w:spacing w:line="360" w:lineRule="auto"/>
        <w:jc w:val="both"/>
        <w:rPr>
          <w:rFonts w:ascii="Book Antiqua" w:hAnsi="Book Antiqua"/>
        </w:rPr>
      </w:pPr>
      <w:r w:rsidRPr="006C795D">
        <w:rPr>
          <w:rFonts w:ascii="Book Antiqua" w:eastAsia="Book Antiqua" w:hAnsi="Book Antiqua" w:cs="Book Antiqua"/>
          <w:b/>
          <w:bCs/>
          <w:caps/>
          <w:color w:val="000000"/>
          <w:u w:val="single"/>
        </w:rPr>
        <w:t>FACTORS THAT NECESSITATE CHANGES TO THE CLASSICAL MECHANICS MANIFOLD MODEL</w:t>
      </w:r>
    </w:p>
    <w:p w14:paraId="17D80DD2" w14:textId="6BAC4E8B" w:rsidR="00A77B3E" w:rsidRPr="006C795D" w:rsidRDefault="00B44B86" w:rsidP="000D6DE7">
      <w:pPr>
        <w:adjustRightInd w:val="0"/>
        <w:snapToGrid w:val="0"/>
        <w:spacing w:line="360" w:lineRule="auto"/>
        <w:jc w:val="both"/>
        <w:rPr>
          <w:rFonts w:ascii="Book Antiqua" w:hAnsi="Book Antiqua"/>
        </w:rPr>
      </w:pPr>
      <w:r w:rsidRPr="006C795D">
        <w:rPr>
          <w:rFonts w:ascii="Book Antiqua" w:eastAsia="Book Antiqua" w:hAnsi="Book Antiqua" w:cs="Book Antiqua"/>
          <w:color w:val="000000"/>
        </w:rPr>
        <w:t xml:space="preserve">Currently, the models of HFM and self-balance are limited to those described above. They can account for all available </w:t>
      </w:r>
      <w:proofErr w:type="spellStart"/>
      <w:r w:rsidRPr="006C795D">
        <w:rPr>
          <w:rFonts w:ascii="Book Antiqua" w:eastAsia="Book Antiqua" w:hAnsi="Book Antiqua" w:cs="Book Antiqua"/>
          <w:color w:val="000000"/>
        </w:rPr>
        <w:t>DoFs</w:t>
      </w:r>
      <w:proofErr w:type="spellEnd"/>
      <w:r w:rsidRPr="006C795D">
        <w:rPr>
          <w:rFonts w:ascii="Book Antiqua" w:eastAsia="Book Antiqua" w:hAnsi="Book Antiqua" w:cs="Book Antiqua"/>
          <w:color w:val="000000"/>
        </w:rPr>
        <w:t xml:space="preserve"> as found with dynamic </w:t>
      </w:r>
      <w:r w:rsidRPr="006C795D">
        <w:rPr>
          <w:rFonts w:ascii="Book Antiqua" w:eastAsia="Book Antiqua" w:hAnsi="Book Antiqua" w:cs="Book Antiqua"/>
          <w:color w:val="000000"/>
        </w:rPr>
        <w:lastRenderedPageBreak/>
        <w:t>unpredictable movement on unstable surfaces that consider and account for kinematic redundancy in consort with inter-segmental coordination.</w:t>
      </w:r>
    </w:p>
    <w:p w14:paraId="790EDFA0" w14:textId="4DC4C305" w:rsidR="00A77B3E" w:rsidRPr="006C795D" w:rsidRDefault="00B44B86" w:rsidP="000D6DE7">
      <w:pPr>
        <w:adjustRightInd w:val="0"/>
        <w:snapToGrid w:val="0"/>
        <w:spacing w:line="360" w:lineRule="auto"/>
        <w:ind w:firstLineChars="100" w:firstLine="240"/>
        <w:jc w:val="both"/>
        <w:rPr>
          <w:rFonts w:ascii="Book Antiqua" w:hAnsi="Book Antiqua"/>
        </w:rPr>
      </w:pPr>
      <w:r w:rsidRPr="006C795D">
        <w:rPr>
          <w:rFonts w:ascii="Book Antiqua" w:eastAsia="Book Antiqua" w:hAnsi="Book Antiqua" w:cs="Book Antiqua"/>
          <w:color w:val="000000"/>
        </w:rPr>
        <w:t xml:space="preserve">This can be </w:t>
      </w:r>
      <w:proofErr w:type="spellStart"/>
      <w:r w:rsidRPr="006C795D">
        <w:rPr>
          <w:rFonts w:ascii="Book Antiqua" w:eastAsia="Book Antiqua" w:hAnsi="Book Antiqua" w:cs="Book Antiqua"/>
          <w:color w:val="000000"/>
        </w:rPr>
        <w:t>summarised</w:t>
      </w:r>
      <w:proofErr w:type="spellEnd"/>
      <w:r w:rsidRPr="006C795D">
        <w:rPr>
          <w:rFonts w:ascii="Book Antiqua" w:eastAsia="Book Antiqua" w:hAnsi="Book Antiqua" w:cs="Book Antiqua"/>
          <w:color w:val="000000"/>
        </w:rPr>
        <w:t xml:space="preserve"> as follows: An integrated mathematical mechanical precision model, bound by classical mechanics equations in parity with senso</w:t>
      </w:r>
      <w:r w:rsidR="00760AB7" w:rsidRPr="006C795D">
        <w:rPr>
          <w:rFonts w:ascii="Book Antiqua" w:eastAsia="Book Antiqua" w:hAnsi="Book Antiqua" w:cs="Book Antiqua"/>
          <w:color w:val="000000"/>
        </w:rPr>
        <w:t xml:space="preserve">ry and motoric neural controls </w:t>
      </w:r>
      <w:r w:rsidRPr="006C795D">
        <w:rPr>
          <w:rFonts w:ascii="Book Antiqua" w:eastAsia="Book Antiqua" w:hAnsi="Book Antiqua" w:cs="Book Antiqua"/>
          <w:color w:val="000000"/>
        </w:rPr>
        <w:t xml:space="preserve">that approximates a dynamic </w:t>
      </w:r>
      <w:r w:rsidR="00760AB7" w:rsidRPr="006C795D">
        <w:rPr>
          <w:rFonts w:ascii="Book Antiqua" w:eastAsia="Book Antiqua" w:hAnsi="Book Antiqua" w:cs="Book Antiqua"/>
          <w:color w:val="000000"/>
        </w:rPr>
        <w:t>“</w:t>
      </w:r>
      <w:r w:rsidRPr="006C795D">
        <w:rPr>
          <w:rFonts w:ascii="Book Antiqua" w:eastAsia="Book Antiqua" w:hAnsi="Book Antiqua" w:cs="Book Antiqua"/>
          <w:color w:val="000000"/>
        </w:rPr>
        <w:t>saddle-like</w:t>
      </w:r>
      <w:r w:rsidR="00760AB7" w:rsidRPr="006C795D">
        <w:rPr>
          <w:rFonts w:ascii="Book Antiqua" w:eastAsia="Book Antiqua" w:hAnsi="Book Antiqua" w:cs="Book Antiqua"/>
          <w:color w:val="000000"/>
        </w:rPr>
        <w:t>”</w:t>
      </w:r>
      <w:r w:rsidRPr="006C795D">
        <w:rPr>
          <w:rFonts w:ascii="Book Antiqua" w:eastAsia="Book Antiqua" w:hAnsi="Book Antiqua" w:cs="Book Antiqua"/>
          <w:color w:val="000000"/>
        </w:rPr>
        <w:t xml:space="preserve"> phase-space, high-dimensional manifold characteri</w:t>
      </w:r>
      <w:r w:rsidR="002A08EE" w:rsidRPr="006C795D">
        <w:rPr>
          <w:rFonts w:ascii="Book Antiqua" w:eastAsia="Book Antiqua" w:hAnsi="Book Antiqua" w:cs="Book Antiqua"/>
          <w:color w:val="000000"/>
        </w:rPr>
        <w:t>z</w:t>
      </w:r>
      <w:r w:rsidRPr="006C795D">
        <w:rPr>
          <w:rFonts w:ascii="Book Antiqua" w:eastAsia="Book Antiqua" w:hAnsi="Book Antiqua" w:cs="Book Antiqua"/>
          <w:color w:val="000000"/>
        </w:rPr>
        <w:t>ed by two internal competing manifolds of convergent and divergent motion.</w:t>
      </w:r>
    </w:p>
    <w:p w14:paraId="5D3F0DE6" w14:textId="478808F1" w:rsidR="00A77B3E" w:rsidRPr="006C795D" w:rsidRDefault="00B44B86" w:rsidP="000D6DE7">
      <w:pPr>
        <w:adjustRightInd w:val="0"/>
        <w:snapToGrid w:val="0"/>
        <w:spacing w:line="360" w:lineRule="auto"/>
        <w:ind w:firstLineChars="100" w:firstLine="240"/>
        <w:jc w:val="both"/>
        <w:rPr>
          <w:rFonts w:ascii="Book Antiqua" w:hAnsi="Book Antiqua"/>
        </w:rPr>
      </w:pPr>
      <w:r w:rsidRPr="006C795D">
        <w:rPr>
          <w:rFonts w:ascii="Book Antiqua" w:eastAsia="Book Antiqua" w:hAnsi="Book Antiqua" w:cs="Book Antiqua"/>
          <w:color w:val="000000"/>
        </w:rPr>
        <w:t>This hypothetical model facilitates understanding the mechanisms for independent HFM and balance. These mechanical and neural components increase their complexity when considering the influence of</w:t>
      </w:r>
      <w:r w:rsidR="00064750" w:rsidRPr="006C795D">
        <w:rPr>
          <w:rFonts w:ascii="Book Antiqua" w:eastAsia="Book Antiqua" w:hAnsi="Book Antiqua" w:cs="Book Antiqua"/>
          <w:color w:val="000000"/>
        </w:rPr>
        <w:t xml:space="preserve"> </w:t>
      </w:r>
      <w:r w:rsidR="00760AB7" w:rsidRPr="006C795D">
        <w:rPr>
          <w:rFonts w:ascii="Book Antiqua" w:eastAsia="Book Antiqua" w:hAnsi="Book Antiqua" w:cs="Book Antiqua"/>
          <w:color w:val="000000"/>
        </w:rPr>
        <w:t>“</w:t>
      </w:r>
      <w:r w:rsidRPr="006C795D">
        <w:rPr>
          <w:rFonts w:ascii="Book Antiqua" w:eastAsia="Book Antiqua" w:hAnsi="Book Antiqua" w:cs="Book Antiqua"/>
          <w:color w:val="000000"/>
        </w:rPr>
        <w:t>qualitative-implicit-knowledge</w:t>
      </w:r>
      <w:r w:rsidR="00760AB7" w:rsidRPr="006C795D">
        <w:rPr>
          <w:rFonts w:ascii="Book Antiqua" w:eastAsia="Book Antiqua" w:hAnsi="Book Antiqua" w:cs="Book Antiqua"/>
          <w:color w:val="000000"/>
        </w:rPr>
        <w:t>”</w:t>
      </w:r>
      <w:r w:rsidRPr="006C795D">
        <w:rPr>
          <w:rFonts w:ascii="Book Antiqua" w:eastAsia="Book Antiqua" w:hAnsi="Book Antiqua" w:cs="Book Antiqua"/>
          <w:color w:val="000000"/>
        </w:rPr>
        <w:t xml:space="preserve">, such as the physics of </w:t>
      </w:r>
      <w:proofErr w:type="gramStart"/>
      <w:r w:rsidRPr="006C795D">
        <w:rPr>
          <w:rFonts w:ascii="Book Antiqua" w:eastAsia="Book Antiqua" w:hAnsi="Book Antiqua" w:cs="Book Antiqua"/>
          <w:color w:val="000000"/>
        </w:rPr>
        <w:t>gravity</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"_ENREF_108" \o "Baurès, 2007 #3975" </w:instrText>
      </w:r>
      <w:r w:rsidR="00834DA5" w:rsidRPr="006C795D">
        <w:fldChar w:fldCharType="separate"/>
      </w:r>
      <w:r w:rsidRPr="006C795D">
        <w:rPr>
          <w:rFonts w:ascii="Book Antiqua" w:eastAsia="Book Antiqua" w:hAnsi="Book Antiqua" w:cs="Book Antiqua"/>
          <w:color w:val="000000"/>
          <w:vertAlign w:val="superscript"/>
        </w:rPr>
        <w:t>108</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Generally, the brain hypothetically uses a qualitative internal model that incorporates classical mechanics</w:t>
      </w:r>
      <w:r w:rsidRPr="006C795D">
        <w:rPr>
          <w:rFonts w:ascii="Book Antiqua" w:eastAsia="Book Antiqua" w:hAnsi="Book Antiqua" w:cs="Book Antiqua"/>
          <w:i/>
          <w:iCs/>
          <w:color w:val="000000"/>
        </w:rPr>
        <w:t>-</w:t>
      </w:r>
      <w:r w:rsidRPr="006C795D">
        <w:rPr>
          <w:rFonts w:ascii="Book Antiqua" w:eastAsia="Book Antiqua" w:hAnsi="Book Antiqua" w:cs="Book Antiqua"/>
          <w:color w:val="000000"/>
        </w:rPr>
        <w:t>based equations from its existing knowledge of gravity</w:t>
      </w:r>
      <w:r w:rsidR="00344461" w:rsidRPr="006C795D">
        <w:rPr>
          <w:rFonts w:ascii="Book Antiqua" w:eastAsia="Book Antiqua" w:hAnsi="Book Antiqua" w:cs="Book Antiqua"/>
          <w:color w:val="000000"/>
        </w:rPr>
        <w:t xml:space="preserve"> and time as a multi-faceted perspective that include a quantified unit and both a spatial and cortical experience</w:t>
      </w:r>
      <w:r w:rsidRPr="006C795D">
        <w:rPr>
          <w:rFonts w:ascii="Book Antiqua" w:eastAsia="Book Antiqua" w:hAnsi="Book Antiqua" w:cs="Book Antiqua"/>
          <w:color w:val="000000"/>
        </w:rPr>
        <w:t xml:space="preserve">, even if this knowledge is quantitatively </w:t>
      </w:r>
      <w:proofErr w:type="gramStart"/>
      <w:r w:rsidRPr="006C795D">
        <w:rPr>
          <w:rFonts w:ascii="Book Antiqua" w:eastAsia="Book Antiqua" w:hAnsi="Book Antiqua" w:cs="Book Antiqua"/>
          <w:color w:val="000000"/>
        </w:rPr>
        <w:t>based</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"_ENREF_108" \o "Baurès, 2007 #3975" </w:instrText>
      </w:r>
      <w:r w:rsidR="00834DA5" w:rsidRPr="006C795D">
        <w:fldChar w:fldCharType="separate"/>
      </w:r>
      <w:r w:rsidRPr="006C795D">
        <w:rPr>
          <w:rFonts w:ascii="Book Antiqua" w:eastAsia="Book Antiqua" w:hAnsi="Book Antiqua" w:cs="Book Antiqua"/>
          <w:color w:val="000000"/>
          <w:vertAlign w:val="superscript"/>
        </w:rPr>
        <w:t>108</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This supplements sensory information when estimating more complex activities that involve external components, and not simply a body activity in isolation, including interceptive actions like hitting or </w:t>
      </w:r>
      <w:proofErr w:type="gramStart"/>
      <w:r w:rsidRPr="006C795D">
        <w:rPr>
          <w:rFonts w:ascii="Book Antiqua" w:eastAsia="Book Antiqua" w:hAnsi="Book Antiqua" w:cs="Book Antiqua"/>
          <w:color w:val="000000"/>
        </w:rPr>
        <w:t>catching</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"_ENREF_109" \o "McIntyre, 2001 #3973" </w:instrText>
      </w:r>
      <w:r w:rsidR="00834DA5" w:rsidRPr="006C795D">
        <w:fldChar w:fldCharType="separate"/>
      </w:r>
      <w:r w:rsidRPr="006C795D">
        <w:rPr>
          <w:rFonts w:ascii="Book Antiqua" w:eastAsia="Book Antiqua" w:hAnsi="Book Antiqua" w:cs="Book Antiqua"/>
          <w:color w:val="000000"/>
          <w:vertAlign w:val="superscript"/>
        </w:rPr>
        <w:t>109</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However, when performing a </w:t>
      </w:r>
      <w:r w:rsidR="00760AB7" w:rsidRPr="006C795D">
        <w:rPr>
          <w:rFonts w:ascii="Book Antiqua" w:eastAsia="Book Antiqua" w:hAnsi="Book Antiqua" w:cs="Book Antiqua"/>
          <w:color w:val="000000"/>
        </w:rPr>
        <w:t>“</w:t>
      </w:r>
      <w:r w:rsidRPr="006C795D">
        <w:rPr>
          <w:rFonts w:ascii="Book Antiqua" w:eastAsia="Book Antiqua" w:hAnsi="Book Antiqua" w:cs="Book Antiqua"/>
          <w:color w:val="000000"/>
        </w:rPr>
        <w:t>catch</w:t>
      </w:r>
      <w:r w:rsidR="00760AB7" w:rsidRPr="006C795D">
        <w:rPr>
          <w:rFonts w:ascii="Book Antiqua" w:eastAsia="Book Antiqua" w:hAnsi="Book Antiqua" w:cs="Book Antiqua"/>
          <w:color w:val="000000"/>
        </w:rPr>
        <w:t>”</w:t>
      </w:r>
      <w:r w:rsidRPr="006C795D">
        <w:rPr>
          <w:rFonts w:ascii="Book Antiqua" w:eastAsia="Book Antiqua" w:hAnsi="Book Antiqua" w:cs="Book Antiqua"/>
          <w:color w:val="000000"/>
        </w:rPr>
        <w:t xml:space="preserve"> in zero-gravity, movement is initiated </w:t>
      </w:r>
      <w:proofErr w:type="gramStart"/>
      <w:r w:rsidRPr="006C795D">
        <w:rPr>
          <w:rFonts w:ascii="Book Antiqua" w:eastAsia="Book Antiqua" w:hAnsi="Book Antiqua" w:cs="Book Antiqua"/>
          <w:color w:val="000000"/>
        </w:rPr>
        <w:t>earlier</w:t>
      </w:r>
      <w:r w:rsidRPr="006C795D">
        <w:rPr>
          <w:rFonts w:ascii="Book Antiqua" w:eastAsia="Book Antiqua" w:hAnsi="Book Antiqua" w:cs="Book Antiqua"/>
          <w:color w:val="000000"/>
          <w:vertAlign w:val="superscript"/>
        </w:rPr>
        <w:t>[</w:t>
      </w:r>
      <w:proofErr w:type="gramEnd"/>
      <w:r w:rsidR="00834DA5" w:rsidRPr="006C795D">
        <w:fldChar w:fldCharType="begin"/>
      </w:r>
      <w:r w:rsidR="00834DA5" w:rsidRPr="006C795D">
        <w:instrText xml:space="preserve"> HYPERLINK \l "_ENREF_109" \o "McIntyre, 2001 #3973" </w:instrText>
      </w:r>
      <w:r w:rsidR="00834DA5" w:rsidRPr="006C795D">
        <w:fldChar w:fldCharType="separate"/>
      </w:r>
      <w:r w:rsidRPr="006C795D">
        <w:rPr>
          <w:rFonts w:ascii="Book Antiqua" w:eastAsia="Book Antiqua" w:hAnsi="Book Antiqua" w:cs="Book Antiqua"/>
          <w:color w:val="000000"/>
          <w:vertAlign w:val="superscript"/>
        </w:rPr>
        <w:t>109</w:t>
      </w:r>
      <w:r w:rsidR="00834DA5" w:rsidRPr="006C795D">
        <w:rPr>
          <w:rFonts w:ascii="Book Antiqua" w:eastAsia="Book Antiqua" w:hAnsi="Book Antiqua" w:cs="Book Antiqua"/>
          <w:color w:val="000000"/>
          <w:vertAlign w:val="superscript"/>
        </w:rPr>
        <w:fldChar w:fldCharType="end"/>
      </w:r>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as </w:t>
      </w:r>
      <w:r w:rsidR="00760AB7" w:rsidRPr="006C795D">
        <w:rPr>
          <w:rFonts w:ascii="Book Antiqua" w:eastAsia="Book Antiqua" w:hAnsi="Book Antiqua" w:cs="Book Antiqua"/>
          <w:color w:val="000000"/>
        </w:rPr>
        <w:t>“</w:t>
      </w:r>
      <w:r w:rsidRPr="006C795D">
        <w:rPr>
          <w:rFonts w:ascii="Book Antiqua" w:eastAsia="Book Antiqua" w:hAnsi="Book Antiqua" w:cs="Book Antiqua"/>
          <w:color w:val="000000"/>
        </w:rPr>
        <w:t>qualitative-implicit-knowledge</w:t>
      </w:r>
      <w:r w:rsidR="00760AB7" w:rsidRPr="006C795D">
        <w:rPr>
          <w:rFonts w:ascii="Book Antiqua" w:eastAsia="Book Antiqua" w:hAnsi="Book Antiqua" w:cs="Book Antiqua"/>
          <w:color w:val="000000"/>
        </w:rPr>
        <w:t>”</w:t>
      </w:r>
      <w:r w:rsidRPr="006C795D">
        <w:rPr>
          <w:rFonts w:ascii="Book Antiqua" w:eastAsia="Book Antiqua" w:hAnsi="Book Antiqua" w:cs="Book Antiqua"/>
          <w:color w:val="000000"/>
        </w:rPr>
        <w:t xml:space="preserve"> is relied upon to pre-empt and approximate interceptive timing through pre-information that compensates for </w:t>
      </w:r>
      <w:r w:rsidR="00760AB7" w:rsidRPr="006C795D">
        <w:rPr>
          <w:rFonts w:ascii="Book Antiqua" w:eastAsia="Book Antiqua" w:hAnsi="Book Antiqua" w:cs="Book Antiqua"/>
          <w:color w:val="000000"/>
        </w:rPr>
        <w:t>“</w:t>
      </w:r>
      <w:r w:rsidRPr="006C795D">
        <w:rPr>
          <w:rFonts w:ascii="Book Antiqua" w:eastAsia="Book Antiqua" w:hAnsi="Book Antiqua" w:cs="Book Antiqua"/>
          <w:color w:val="000000"/>
        </w:rPr>
        <w:t>no-gravity</w:t>
      </w:r>
      <w:r w:rsidR="00760AB7" w:rsidRPr="006C795D">
        <w:rPr>
          <w:rFonts w:ascii="Book Antiqua" w:eastAsia="Book Antiqua" w:hAnsi="Book Antiqua" w:cs="Book Antiqua"/>
          <w:color w:val="000000"/>
        </w:rPr>
        <w:t>”</w:t>
      </w:r>
      <w:r w:rsidRPr="006C795D">
        <w:rPr>
          <w:rFonts w:ascii="Book Antiqua" w:eastAsia="Book Antiqua" w:hAnsi="Book Antiqua" w:cs="Book Antiqua"/>
          <w:color w:val="000000"/>
          <w:vertAlign w:val="superscript"/>
        </w:rPr>
        <w:t>[</w:t>
      </w:r>
      <w:hyperlink w:anchor="_ENREF_108" w:tooltip="Baurès, 2007 #3975" w:history="1">
        <w:r w:rsidRPr="006C795D">
          <w:rPr>
            <w:rFonts w:ascii="Book Antiqua" w:eastAsia="Book Antiqua" w:hAnsi="Book Antiqua" w:cs="Book Antiqua"/>
            <w:color w:val="000000"/>
            <w:vertAlign w:val="superscript"/>
          </w:rPr>
          <w:t>108</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This is analogous to core muscle pre-activation when using a limb. Further, </w:t>
      </w:r>
      <w:r w:rsidR="00760AB7" w:rsidRPr="006C795D">
        <w:rPr>
          <w:rFonts w:ascii="Book Antiqua" w:eastAsia="Book Antiqua" w:hAnsi="Book Antiqua" w:cs="Book Antiqua"/>
          <w:color w:val="000000"/>
        </w:rPr>
        <w:t>“</w:t>
      </w:r>
      <w:r w:rsidRPr="006C795D">
        <w:rPr>
          <w:rFonts w:ascii="Book Antiqua" w:eastAsia="Book Antiqua" w:hAnsi="Book Antiqua" w:cs="Book Antiqua"/>
          <w:color w:val="000000"/>
        </w:rPr>
        <w:t>qualitative-implicit-knowledge</w:t>
      </w:r>
      <w:r w:rsidR="00760AB7" w:rsidRPr="006C795D">
        <w:rPr>
          <w:rFonts w:ascii="Book Antiqua" w:eastAsia="Book Antiqua" w:hAnsi="Book Antiqua" w:cs="Book Antiqua"/>
          <w:color w:val="000000"/>
        </w:rPr>
        <w:t>”</w:t>
      </w:r>
      <w:r w:rsidRPr="006C795D">
        <w:rPr>
          <w:rFonts w:ascii="Book Antiqua" w:eastAsia="Book Antiqua" w:hAnsi="Book Antiqua" w:cs="Book Antiqua"/>
          <w:color w:val="000000"/>
        </w:rPr>
        <w:t xml:space="preserve"> is influenced by the individual’s psychological state, motivation level, past activity-specific experience, the social context where the activity is performed and the presence of positive support or negative perceived social pressure to participate or </w:t>
      </w:r>
      <w:r w:rsidR="00760AB7" w:rsidRPr="006C795D">
        <w:rPr>
          <w:rFonts w:ascii="Book Antiqua" w:eastAsia="Book Antiqua" w:hAnsi="Book Antiqua" w:cs="Book Antiqua"/>
          <w:color w:val="000000"/>
        </w:rPr>
        <w:t>“</w:t>
      </w:r>
      <w:r w:rsidRPr="006C795D">
        <w:rPr>
          <w:rFonts w:ascii="Book Antiqua" w:eastAsia="Book Antiqua" w:hAnsi="Book Antiqua" w:cs="Book Antiqua"/>
          <w:color w:val="000000"/>
        </w:rPr>
        <w:t>perform</w:t>
      </w:r>
      <w:r w:rsidR="00760AB7" w:rsidRPr="006C795D">
        <w:rPr>
          <w:rFonts w:ascii="Book Antiqua" w:eastAsia="Book Antiqua" w:hAnsi="Book Antiqua" w:cs="Book Antiqua"/>
          <w:color w:val="000000"/>
        </w:rPr>
        <w:t>”</w:t>
      </w:r>
      <w:r w:rsidRPr="006C795D">
        <w:rPr>
          <w:rFonts w:ascii="Book Antiqua" w:eastAsia="Book Antiqua" w:hAnsi="Book Antiqua" w:cs="Book Antiqua"/>
          <w:color w:val="000000"/>
          <w:vertAlign w:val="superscript"/>
        </w:rPr>
        <w:t>[</w:t>
      </w:r>
      <w:hyperlink w:anchor="_ENREF_53" w:tooltip="Granacher, 2011 #3285" w:history="1">
        <w:r w:rsidRPr="006C795D">
          <w:rPr>
            <w:rFonts w:ascii="Book Antiqua" w:eastAsia="Book Antiqua" w:hAnsi="Book Antiqua" w:cs="Book Antiqua"/>
            <w:color w:val="000000"/>
            <w:vertAlign w:val="superscript"/>
          </w:rPr>
          <w:t>53</w:t>
        </w:r>
      </w:hyperlink>
      <w:r w:rsidRPr="006C795D">
        <w:rPr>
          <w:rFonts w:ascii="Book Antiqua" w:eastAsia="Book Antiqua" w:hAnsi="Book Antiqua" w:cs="Book Antiqua"/>
          <w:color w:val="000000"/>
          <w:vertAlign w:val="superscript"/>
        </w:rPr>
        <w:t>,</w:t>
      </w:r>
      <w:hyperlink w:anchor="_ENREF_74" w:tooltip="Engel, 1977 #1919" w:history="1">
        <w:r w:rsidRPr="006C795D">
          <w:rPr>
            <w:rFonts w:ascii="Book Antiqua" w:eastAsia="Book Antiqua" w:hAnsi="Book Antiqua" w:cs="Book Antiqua"/>
            <w:color w:val="000000"/>
            <w:vertAlign w:val="superscript"/>
          </w:rPr>
          <w:t>74</w:t>
        </w:r>
      </w:hyperlink>
      <w:r w:rsidRPr="006C795D">
        <w:rPr>
          <w:rFonts w:ascii="Book Antiqua" w:eastAsia="Book Antiqua" w:hAnsi="Book Antiqua" w:cs="Book Antiqua"/>
          <w:color w:val="000000"/>
          <w:vertAlign w:val="superscript"/>
        </w:rPr>
        <w:t>]</w:t>
      </w:r>
      <w:r w:rsidRPr="006C795D">
        <w:rPr>
          <w:rFonts w:ascii="Book Antiqua" w:eastAsia="Book Antiqua" w:hAnsi="Book Antiqua" w:cs="Book Antiqua"/>
          <w:color w:val="000000"/>
        </w:rPr>
        <w:t xml:space="preserve">. Current movement models do not accommodate or acknowledge these additional aspects. By considering a highly skilled complex activity, such as slacklining as opposed to quiet standing, the intent is to consequently, recognize the areas of </w:t>
      </w:r>
      <w:r w:rsidRPr="006C795D">
        <w:rPr>
          <w:rFonts w:ascii="Book Antiqua" w:eastAsia="Book Antiqua" w:hAnsi="Book Antiqua" w:cs="Book Antiqua"/>
          <w:color w:val="000000"/>
        </w:rPr>
        <w:lastRenderedPageBreak/>
        <w:t>knowledge</w:t>
      </w:r>
      <w:r w:rsidR="006F0FB5" w:rsidRPr="006C795D">
        <w:rPr>
          <w:rFonts w:ascii="Book Antiqua" w:eastAsia="Book Antiqua" w:hAnsi="Book Antiqua" w:cs="Book Antiqua"/>
          <w:color w:val="000000"/>
        </w:rPr>
        <w:t>-</w:t>
      </w:r>
      <w:r w:rsidRPr="006C795D">
        <w:rPr>
          <w:rFonts w:ascii="Book Antiqua" w:eastAsia="Book Antiqua" w:hAnsi="Book Antiqua" w:cs="Book Antiqua"/>
          <w:color w:val="000000"/>
        </w:rPr>
        <w:t>gap so an evolved and expanded hypothetical model and paradigm can be proposed.</w:t>
      </w:r>
    </w:p>
    <w:p w14:paraId="75BEED58" w14:textId="77777777" w:rsidR="002A08EE" w:rsidRPr="006C795D" w:rsidRDefault="002A08EE" w:rsidP="000D6DE7">
      <w:pPr>
        <w:adjustRightInd w:val="0"/>
        <w:snapToGrid w:val="0"/>
        <w:spacing w:line="360" w:lineRule="auto"/>
        <w:jc w:val="both"/>
        <w:rPr>
          <w:rFonts w:ascii="Book Antiqua" w:eastAsia="Book Antiqua" w:hAnsi="Book Antiqua" w:cs="Book Antiqua"/>
          <w:b/>
          <w:caps/>
          <w:color w:val="000000"/>
          <w:u w:val="single"/>
        </w:rPr>
      </w:pPr>
    </w:p>
    <w:p w14:paraId="570518DB" w14:textId="77777777" w:rsidR="00A77B3E" w:rsidRPr="006C795D" w:rsidRDefault="00B44B86" w:rsidP="000D6DE7">
      <w:pPr>
        <w:adjustRightInd w:val="0"/>
        <w:snapToGrid w:val="0"/>
        <w:spacing w:line="360" w:lineRule="auto"/>
        <w:jc w:val="both"/>
        <w:rPr>
          <w:rFonts w:ascii="Book Antiqua" w:hAnsi="Book Antiqua"/>
        </w:rPr>
      </w:pPr>
      <w:r w:rsidRPr="006C795D">
        <w:rPr>
          <w:rFonts w:ascii="Book Antiqua" w:eastAsia="Book Antiqua" w:hAnsi="Book Antiqua" w:cs="Book Antiqua"/>
          <w:b/>
          <w:caps/>
          <w:color w:val="000000"/>
          <w:u w:val="single"/>
        </w:rPr>
        <w:t>CONCLUSION</w:t>
      </w:r>
    </w:p>
    <w:p w14:paraId="79975D66" w14:textId="034E7706" w:rsidR="00A77B3E" w:rsidRPr="006C795D" w:rsidRDefault="00B44B86" w:rsidP="000D6DE7">
      <w:pPr>
        <w:adjustRightInd w:val="0"/>
        <w:snapToGrid w:val="0"/>
        <w:spacing w:line="360" w:lineRule="auto"/>
        <w:jc w:val="both"/>
        <w:rPr>
          <w:rFonts w:ascii="Book Antiqua" w:hAnsi="Book Antiqua"/>
        </w:rPr>
      </w:pPr>
      <w:bookmarkStart w:id="23" w:name="OLE_LINK23"/>
      <w:bookmarkStart w:id="24" w:name="OLE_LINK35"/>
      <w:r w:rsidRPr="006C795D">
        <w:rPr>
          <w:rFonts w:ascii="Book Antiqua" w:eastAsia="Book Antiqua" w:hAnsi="Book Antiqua" w:cs="Book Antiqua"/>
          <w:color w:val="000000"/>
        </w:rPr>
        <w:t xml:space="preserve">The successful achievement strategy that enables an individual to balance and remain on a slackline is currently explained as: </w:t>
      </w:r>
      <w:r w:rsidR="002B121B" w:rsidRPr="006C795D">
        <w:rPr>
          <w:rFonts w:ascii="Book Antiqua" w:eastAsia="Book Antiqua" w:hAnsi="Book Antiqua" w:cs="Book Antiqua"/>
          <w:color w:val="000000"/>
        </w:rPr>
        <w:t>A</w:t>
      </w:r>
      <w:r w:rsidRPr="006C795D">
        <w:rPr>
          <w:rFonts w:ascii="Book Antiqua" w:eastAsia="Book Antiqua" w:hAnsi="Book Antiqua" w:cs="Book Antiqua"/>
          <w:color w:val="000000"/>
        </w:rPr>
        <w:t xml:space="preserve"> saddle shaped manifold model, where a moving inverted pendulum is subjected to self-generated and environmental forces within a defined 3D space, where the arm and trunk segments provide dynamic force influences but are decoupled from the hips and legs. This model integrates with gravity and the slackline’s elastic reactive properties being governed by classical mechanics</w:t>
      </w:r>
      <w:r w:rsidRPr="006C795D">
        <w:rPr>
          <w:rFonts w:ascii="Book Antiqua" w:eastAsia="Book Antiqua" w:hAnsi="Book Antiqua" w:cs="Book Antiqua"/>
          <w:color w:val="000000"/>
          <w:shd w:val="clear" w:color="auto" w:fill="FFFFFF"/>
        </w:rPr>
        <w:t>. However, there remains a knowledge</w:t>
      </w:r>
      <w:r w:rsidR="006F0FB5" w:rsidRPr="006C795D">
        <w:rPr>
          <w:rFonts w:ascii="Book Antiqua" w:eastAsia="Book Antiqua" w:hAnsi="Book Antiqua" w:cs="Book Antiqua"/>
          <w:color w:val="000000"/>
          <w:shd w:val="clear" w:color="auto" w:fill="FFFFFF"/>
        </w:rPr>
        <w:t>-</w:t>
      </w:r>
      <w:r w:rsidRPr="006C795D">
        <w:rPr>
          <w:rFonts w:ascii="Book Antiqua" w:eastAsia="Book Antiqua" w:hAnsi="Book Antiqua" w:cs="Book Antiqua"/>
          <w:color w:val="000000"/>
          <w:shd w:val="clear" w:color="auto" w:fill="FFFFFF"/>
        </w:rPr>
        <w:t xml:space="preserve">gap as this </w:t>
      </w:r>
      <w:r w:rsidRPr="006C795D">
        <w:rPr>
          <w:rFonts w:ascii="Book Antiqua" w:eastAsia="Book Antiqua" w:hAnsi="Book Antiqua" w:cs="Book Antiqua"/>
          <w:color w:val="000000"/>
        </w:rPr>
        <w:t xml:space="preserve">dynamic stability is transitory, momentary, and acquired through the integration of additional dimensions not hereto considered. Consequently, within the context of historical and contemporary slacklining, the existing models are insufficient for the required explanatory control mechanisms that can accommodate multi-directional instability and complex multi-dimensional human </w:t>
      </w:r>
      <w:r w:rsidR="006F0FB5" w:rsidRPr="006C795D">
        <w:rPr>
          <w:rFonts w:ascii="Book Antiqua" w:eastAsia="Book Antiqua" w:hAnsi="Book Antiqua" w:cs="Book Antiqua"/>
          <w:color w:val="000000"/>
        </w:rPr>
        <w:t>HFM</w:t>
      </w:r>
      <w:r w:rsidRPr="006C795D">
        <w:rPr>
          <w:rFonts w:ascii="Book Antiqua" w:eastAsia="Book Antiqua" w:hAnsi="Book Antiqua" w:cs="Book Antiqua"/>
          <w:color w:val="000000"/>
        </w:rPr>
        <w:t>. This knowledge</w:t>
      </w:r>
      <w:r w:rsidR="006F0FB5" w:rsidRPr="006C795D">
        <w:rPr>
          <w:rFonts w:ascii="Book Antiqua" w:eastAsia="Book Antiqua" w:hAnsi="Book Antiqua" w:cs="Book Antiqua"/>
          <w:color w:val="000000"/>
        </w:rPr>
        <w:t>-</w:t>
      </w:r>
      <w:r w:rsidRPr="006C795D">
        <w:rPr>
          <w:rFonts w:ascii="Book Antiqua" w:eastAsia="Book Antiqua" w:hAnsi="Book Antiqua" w:cs="Book Antiqua"/>
          <w:color w:val="000000"/>
        </w:rPr>
        <w:t>gap requires an evolved and expanded model in order to provide an explanation for the control mechanisms in place. This evolved model will represent multiple, integrated dimensions that will facilitate the understanding of existing performance and incorporate general and rehabilitation activity. With such a model these applications can be applied more broadly in the future to movement in diverse fields that would potentially include prostheses, mechanized automation, altered gravity, robotics, mechatronics, artificial-intelligence-driven movement and machine</w:t>
      </w:r>
      <w:r w:rsidR="002A08EE" w:rsidRPr="006C795D">
        <w:rPr>
          <w:rFonts w:ascii="Book Antiqua" w:eastAsia="Book Antiqua" w:hAnsi="Book Antiqua" w:cs="Book Antiqua"/>
          <w:color w:val="000000"/>
        </w:rPr>
        <w:t>-</w:t>
      </w:r>
      <w:r w:rsidRPr="006C795D">
        <w:rPr>
          <w:rFonts w:ascii="Book Antiqua" w:eastAsia="Book Antiqua" w:hAnsi="Book Antiqua" w:cs="Book Antiqua"/>
          <w:color w:val="000000"/>
        </w:rPr>
        <w:t>learning related to movement phenotypes.</w:t>
      </w:r>
    </w:p>
    <w:bookmarkEnd w:id="23"/>
    <w:bookmarkEnd w:id="24"/>
    <w:p w14:paraId="38A44DF8" w14:textId="77777777" w:rsidR="002A08EE" w:rsidRPr="006C795D" w:rsidRDefault="002A08EE" w:rsidP="000D6DE7">
      <w:pPr>
        <w:adjustRightInd w:val="0"/>
        <w:snapToGrid w:val="0"/>
        <w:spacing w:line="360" w:lineRule="auto"/>
        <w:jc w:val="both"/>
        <w:rPr>
          <w:rFonts w:ascii="Book Antiqua" w:eastAsia="Book Antiqua" w:hAnsi="Book Antiqua" w:cs="Book Antiqua"/>
          <w:b/>
          <w:caps/>
          <w:color w:val="000000"/>
          <w:u w:val="single"/>
        </w:rPr>
      </w:pPr>
    </w:p>
    <w:p w14:paraId="432CCEDB" w14:textId="77777777" w:rsidR="00A77B3E" w:rsidRPr="006C795D" w:rsidRDefault="00B44B86" w:rsidP="000D6DE7">
      <w:pPr>
        <w:adjustRightInd w:val="0"/>
        <w:snapToGrid w:val="0"/>
        <w:spacing w:line="360" w:lineRule="auto"/>
        <w:jc w:val="both"/>
        <w:rPr>
          <w:rFonts w:ascii="Book Antiqua" w:hAnsi="Book Antiqua"/>
        </w:rPr>
      </w:pPr>
      <w:r w:rsidRPr="006C795D">
        <w:rPr>
          <w:rFonts w:ascii="Book Antiqua" w:eastAsia="Book Antiqua" w:hAnsi="Book Antiqua" w:cs="Book Antiqua"/>
          <w:b/>
          <w:caps/>
          <w:color w:val="000000"/>
          <w:u w:val="single"/>
        </w:rPr>
        <w:t>ACKNOWLEDGEMENTS</w:t>
      </w:r>
    </w:p>
    <w:p w14:paraId="124FE675" w14:textId="45D89E56" w:rsidR="002A08EE" w:rsidRPr="006C795D" w:rsidRDefault="00B44B86" w:rsidP="000D6DE7">
      <w:pPr>
        <w:adjustRightInd w:val="0"/>
        <w:snapToGrid w:val="0"/>
        <w:spacing w:line="360" w:lineRule="auto"/>
        <w:jc w:val="both"/>
        <w:rPr>
          <w:rFonts w:ascii="Book Antiqua" w:hAnsi="Book Antiqua"/>
        </w:rPr>
      </w:pPr>
      <w:r w:rsidRPr="006C795D">
        <w:rPr>
          <w:rFonts w:ascii="Book Antiqua" w:eastAsia="Book Antiqua" w:hAnsi="Book Antiqua" w:cs="Book Antiqua"/>
          <w:color w:val="000000"/>
        </w:rPr>
        <w:t xml:space="preserve">The author </w:t>
      </w:r>
      <w:proofErr w:type="gramStart"/>
      <w:r w:rsidRPr="006C795D">
        <w:rPr>
          <w:rFonts w:ascii="Book Antiqua" w:eastAsia="Book Antiqua" w:hAnsi="Book Antiqua" w:cs="Book Antiqua"/>
          <w:color w:val="000000"/>
        </w:rPr>
        <w:t>group</w:t>
      </w:r>
      <w:r w:rsidRPr="006C795D">
        <w:rPr>
          <w:rFonts w:ascii="Book Antiqua" w:eastAsia="Book Antiqua" w:hAnsi="Book Antiqua" w:cs="Book Antiqua"/>
          <w:b/>
          <w:bCs/>
          <w:color w:val="000000"/>
        </w:rPr>
        <w:t xml:space="preserve"> </w:t>
      </w:r>
      <w:r w:rsidRPr="006C795D">
        <w:rPr>
          <w:rFonts w:ascii="Book Antiqua" w:eastAsia="Book Antiqua" w:hAnsi="Book Antiqua" w:cs="Book Antiqua"/>
          <w:color w:val="000000"/>
        </w:rPr>
        <w:t>ackn</w:t>
      </w:r>
      <w:r w:rsidR="00FE13DE" w:rsidRPr="006C795D">
        <w:rPr>
          <w:rFonts w:ascii="Book Antiqua" w:eastAsia="Book Antiqua" w:hAnsi="Book Antiqua" w:cs="Book Antiqua"/>
          <w:color w:val="000000"/>
        </w:rPr>
        <w:t>owledges and specifically thank</w:t>
      </w:r>
      <w:proofErr w:type="gramEnd"/>
      <w:r w:rsidRPr="006C795D">
        <w:rPr>
          <w:rFonts w:ascii="Book Antiqua" w:eastAsia="Book Antiqua" w:hAnsi="Book Antiqua" w:cs="Book Antiqua"/>
          <w:color w:val="000000"/>
        </w:rPr>
        <w:t xml:space="preserve"> Dr</w:t>
      </w:r>
      <w:r w:rsidR="00DF69F1" w:rsidRPr="006C795D">
        <w:rPr>
          <w:rFonts w:ascii="Book Antiqua" w:eastAsia="Book Antiqua" w:hAnsi="Book Antiqua" w:cs="Book Antiqua"/>
          <w:color w:val="000000"/>
        </w:rPr>
        <w:t>.</w:t>
      </w:r>
      <w:r w:rsidR="002C3E23" w:rsidRPr="006C795D">
        <w:rPr>
          <w:rFonts w:ascii="Book Antiqua" w:eastAsia="Book Antiqua" w:hAnsi="Book Antiqua" w:cs="Book Antiqua"/>
          <w:color w:val="000000"/>
        </w:rPr>
        <w:t xml:space="preserve"> </w:t>
      </w:r>
      <w:r w:rsidRPr="006C795D">
        <w:rPr>
          <w:rFonts w:ascii="Book Antiqua" w:eastAsia="Book Antiqua" w:hAnsi="Book Antiqua" w:cs="Book Antiqua"/>
          <w:color w:val="000000"/>
        </w:rPr>
        <w:t xml:space="preserve">Ben </w:t>
      </w:r>
      <w:proofErr w:type="spellStart"/>
      <w:r w:rsidRPr="006C795D">
        <w:rPr>
          <w:rFonts w:ascii="Book Antiqua" w:eastAsia="Book Antiqua" w:hAnsi="Book Antiqua" w:cs="Book Antiqua"/>
          <w:color w:val="000000"/>
        </w:rPr>
        <w:t>Serrien</w:t>
      </w:r>
      <w:proofErr w:type="spellEnd"/>
      <w:r w:rsidRPr="006C795D">
        <w:rPr>
          <w:rFonts w:ascii="Book Antiqua" w:eastAsia="Book Antiqua" w:hAnsi="Book Antiqua" w:cs="Book Antiqua"/>
          <w:color w:val="000000"/>
        </w:rPr>
        <w:t xml:space="preserve"> for his invaluable input in the areas of physics, classical and quantum mechanics and </w:t>
      </w:r>
      <w:r w:rsidRPr="006C795D">
        <w:rPr>
          <w:rFonts w:ascii="Book Antiqua" w:eastAsia="Book Antiqua" w:hAnsi="Book Antiqua" w:cs="Book Antiqua"/>
          <w:color w:val="000000"/>
        </w:rPr>
        <w:lastRenderedPageBreak/>
        <w:t>assistance in manuscript editing. Without his input this article would not</w:t>
      </w:r>
      <w:r w:rsidR="00952505" w:rsidRPr="006C795D">
        <w:rPr>
          <w:rFonts w:ascii="Book Antiqua" w:hAnsi="Book Antiqua" w:cs="Book Antiqua" w:hint="eastAsia"/>
          <w:color w:val="000000"/>
          <w:lang w:eastAsia="zh-CN"/>
        </w:rPr>
        <w:t xml:space="preserve"> </w:t>
      </w:r>
      <w:r w:rsidRPr="006C795D">
        <w:rPr>
          <w:rFonts w:ascii="Book Antiqua" w:eastAsia="Book Antiqua" w:hAnsi="Book Antiqua" w:cs="Book Antiqua"/>
          <w:color w:val="000000"/>
        </w:rPr>
        <w:t>be</w:t>
      </w:r>
      <w:r w:rsidR="00952505" w:rsidRPr="006C795D">
        <w:rPr>
          <w:rFonts w:ascii="Book Antiqua" w:hAnsi="Book Antiqua" w:cs="Book Antiqua" w:hint="eastAsia"/>
          <w:color w:val="000000"/>
          <w:lang w:eastAsia="zh-CN"/>
        </w:rPr>
        <w:t xml:space="preserve"> </w:t>
      </w:r>
      <w:r w:rsidRPr="006C795D">
        <w:rPr>
          <w:rFonts w:ascii="Book Antiqua" w:eastAsia="Book Antiqua" w:hAnsi="Book Antiqua" w:cs="Book Antiqua"/>
          <w:color w:val="000000"/>
        </w:rPr>
        <w:t>completed.</w:t>
      </w:r>
    </w:p>
    <w:p w14:paraId="1E48D54C" w14:textId="77777777" w:rsidR="002A08EE" w:rsidRPr="006C795D" w:rsidRDefault="002A08EE" w:rsidP="000D6DE7">
      <w:pPr>
        <w:adjustRightInd w:val="0"/>
        <w:snapToGrid w:val="0"/>
        <w:spacing w:line="360" w:lineRule="auto"/>
        <w:jc w:val="both"/>
        <w:rPr>
          <w:rFonts w:ascii="Book Antiqua" w:eastAsia="Book Antiqua" w:hAnsi="Book Antiqua" w:cs="Book Antiqua"/>
          <w:b/>
          <w:color w:val="000000"/>
        </w:rPr>
      </w:pPr>
    </w:p>
    <w:p w14:paraId="77799A52" w14:textId="77777777" w:rsidR="00A77B3E" w:rsidRPr="006C795D" w:rsidRDefault="00B44B86" w:rsidP="000D6DE7">
      <w:pPr>
        <w:adjustRightInd w:val="0"/>
        <w:snapToGrid w:val="0"/>
        <w:spacing w:line="360" w:lineRule="auto"/>
        <w:jc w:val="both"/>
        <w:rPr>
          <w:rFonts w:ascii="Book Antiqua" w:hAnsi="Book Antiqua"/>
          <w:u w:val="single"/>
        </w:rPr>
      </w:pPr>
      <w:r w:rsidRPr="006C795D">
        <w:rPr>
          <w:rFonts w:ascii="Book Antiqua" w:eastAsia="Book Antiqua" w:hAnsi="Book Antiqua" w:cs="Book Antiqua"/>
          <w:b/>
          <w:color w:val="000000"/>
          <w:u w:val="single"/>
        </w:rPr>
        <w:t>REFERENCES</w:t>
      </w:r>
    </w:p>
    <w:p w14:paraId="3B48DF1E" w14:textId="77777777" w:rsidR="00DC6BE7" w:rsidRPr="006C795D" w:rsidRDefault="00DC6BE7" w:rsidP="000D6DE7">
      <w:pPr>
        <w:adjustRightInd w:val="0"/>
        <w:snapToGrid w:val="0"/>
        <w:spacing w:line="360" w:lineRule="auto"/>
        <w:jc w:val="both"/>
        <w:rPr>
          <w:rFonts w:ascii="Book Antiqua" w:hAnsi="Book Antiqua"/>
        </w:rPr>
      </w:pPr>
      <w:bookmarkStart w:id="25" w:name="OLE_LINK36"/>
      <w:bookmarkStart w:id="26" w:name="OLE_LINK37"/>
      <w:proofErr w:type="gramStart"/>
      <w:r w:rsidRPr="006C795D">
        <w:rPr>
          <w:rFonts w:ascii="Book Antiqua" w:hAnsi="Book Antiqua"/>
        </w:rPr>
        <w:t xml:space="preserve">1 </w:t>
      </w:r>
      <w:proofErr w:type="spellStart"/>
      <w:r w:rsidRPr="006C795D">
        <w:rPr>
          <w:rFonts w:ascii="Book Antiqua" w:hAnsi="Book Antiqua"/>
          <w:b/>
          <w:bCs/>
        </w:rPr>
        <w:t>Paoletti</w:t>
      </w:r>
      <w:proofErr w:type="spellEnd"/>
      <w:r w:rsidRPr="006C795D">
        <w:rPr>
          <w:rFonts w:ascii="Book Antiqua" w:hAnsi="Book Antiqua"/>
          <w:b/>
          <w:bCs/>
        </w:rPr>
        <w:t xml:space="preserve"> P</w:t>
      </w:r>
      <w:r w:rsidRPr="006C795D">
        <w:rPr>
          <w:rFonts w:ascii="Book Antiqua" w:hAnsi="Book Antiqua"/>
        </w:rPr>
        <w:t xml:space="preserve">, </w:t>
      </w:r>
      <w:proofErr w:type="spellStart"/>
      <w:r w:rsidRPr="006C795D">
        <w:rPr>
          <w:rFonts w:ascii="Book Antiqua" w:hAnsi="Book Antiqua"/>
        </w:rPr>
        <w:t>Mahadevan</w:t>
      </w:r>
      <w:proofErr w:type="spellEnd"/>
      <w:r w:rsidRPr="006C795D">
        <w:rPr>
          <w:rFonts w:ascii="Book Antiqua" w:hAnsi="Book Antiqua"/>
        </w:rPr>
        <w:t xml:space="preserve"> L. Balancing on tightropes and slacklines.</w:t>
      </w:r>
      <w:proofErr w:type="gramEnd"/>
      <w:r w:rsidRPr="006C795D">
        <w:rPr>
          <w:rFonts w:ascii="Book Antiqua" w:hAnsi="Book Antiqua"/>
        </w:rPr>
        <w:t xml:space="preserve"> </w:t>
      </w:r>
      <w:r w:rsidRPr="006C795D">
        <w:rPr>
          <w:rFonts w:ascii="Book Antiqua" w:hAnsi="Book Antiqua"/>
          <w:i/>
          <w:iCs/>
        </w:rPr>
        <w:t xml:space="preserve">J R </w:t>
      </w:r>
      <w:proofErr w:type="spellStart"/>
      <w:r w:rsidRPr="006C795D">
        <w:rPr>
          <w:rFonts w:ascii="Book Antiqua" w:hAnsi="Book Antiqua"/>
          <w:i/>
          <w:iCs/>
        </w:rPr>
        <w:t>Soc</w:t>
      </w:r>
      <w:proofErr w:type="spellEnd"/>
      <w:r w:rsidRPr="006C795D">
        <w:rPr>
          <w:rFonts w:ascii="Book Antiqua" w:hAnsi="Book Antiqua"/>
          <w:i/>
          <w:iCs/>
        </w:rPr>
        <w:t xml:space="preserve"> Interface</w:t>
      </w:r>
      <w:r w:rsidRPr="006C795D">
        <w:rPr>
          <w:rFonts w:ascii="Book Antiqua" w:hAnsi="Book Antiqua"/>
        </w:rPr>
        <w:t xml:space="preserve"> 2012; </w:t>
      </w:r>
      <w:r w:rsidRPr="006C795D">
        <w:rPr>
          <w:rFonts w:ascii="Book Antiqua" w:hAnsi="Book Antiqua"/>
          <w:b/>
          <w:bCs/>
        </w:rPr>
        <w:t>9</w:t>
      </w:r>
      <w:r w:rsidRPr="006C795D">
        <w:rPr>
          <w:rFonts w:ascii="Book Antiqua" w:hAnsi="Book Antiqua"/>
        </w:rPr>
        <w:t>: 2097-2108 [PMID: 22513724 DOI: 10.1098/rsif.2012.0077]</w:t>
      </w:r>
    </w:p>
    <w:p w14:paraId="75A44B53" w14:textId="77777777" w:rsidR="00DC6BE7" w:rsidRPr="006C795D" w:rsidRDefault="00DC6BE7" w:rsidP="000D6DE7">
      <w:pPr>
        <w:adjustRightInd w:val="0"/>
        <w:snapToGrid w:val="0"/>
        <w:spacing w:line="360" w:lineRule="auto"/>
        <w:jc w:val="both"/>
        <w:rPr>
          <w:rFonts w:ascii="Book Antiqua" w:hAnsi="Book Antiqua"/>
        </w:rPr>
      </w:pPr>
      <w:r w:rsidRPr="006C795D">
        <w:rPr>
          <w:rFonts w:ascii="Book Antiqua" w:hAnsi="Book Antiqua"/>
        </w:rPr>
        <w:t xml:space="preserve">2 </w:t>
      </w:r>
      <w:r w:rsidRPr="006C795D">
        <w:rPr>
          <w:rFonts w:ascii="Book Antiqua" w:hAnsi="Book Antiqua"/>
          <w:b/>
          <w:bCs/>
        </w:rPr>
        <w:t xml:space="preserve">Gabel CP. </w:t>
      </w:r>
      <w:bookmarkStart w:id="27" w:name="OLE_LINK12"/>
      <w:bookmarkStart w:id="28" w:name="OLE_LINK13"/>
      <w:r w:rsidRPr="006C795D">
        <w:rPr>
          <w:rFonts w:ascii="Book Antiqua" w:hAnsi="Book Antiqua"/>
          <w:bCs/>
        </w:rPr>
        <w:t>Slacklining: A novel exercise to enhance quadriceps recruitment,</w:t>
      </w:r>
      <w:r w:rsidRPr="006C795D">
        <w:rPr>
          <w:rFonts w:ascii="Book Antiqua" w:hAnsi="Book Antiqua"/>
        </w:rPr>
        <w:t xml:space="preserve"> core strength and balance control</w:t>
      </w:r>
      <w:bookmarkEnd w:id="27"/>
      <w:bookmarkEnd w:id="28"/>
      <w:r w:rsidRPr="006C795D">
        <w:rPr>
          <w:rFonts w:ascii="Book Antiqua" w:hAnsi="Book Antiqua"/>
        </w:rPr>
        <w:t>.</w:t>
      </w:r>
      <w:r w:rsidRPr="006C795D">
        <w:rPr>
          <w:rFonts w:ascii="Book Antiqua" w:hAnsi="Book Antiqua"/>
          <w:i/>
        </w:rPr>
        <w:t xml:space="preserve"> J Nov </w:t>
      </w:r>
      <w:proofErr w:type="spellStart"/>
      <w:r w:rsidRPr="006C795D">
        <w:rPr>
          <w:rFonts w:ascii="Book Antiqua" w:hAnsi="Book Antiqua"/>
          <w:i/>
        </w:rPr>
        <w:t>Physiother</w:t>
      </w:r>
      <w:proofErr w:type="spellEnd"/>
      <w:r w:rsidRPr="006C795D">
        <w:rPr>
          <w:rFonts w:ascii="Book Antiqua" w:hAnsi="Book Antiqua"/>
        </w:rPr>
        <w:t xml:space="preserve"> 2014; </w:t>
      </w:r>
      <w:r w:rsidRPr="006C795D">
        <w:rPr>
          <w:rFonts w:ascii="Book Antiqua" w:hAnsi="Book Antiqua"/>
          <w:b/>
        </w:rPr>
        <w:t>4</w:t>
      </w:r>
      <w:r w:rsidRPr="006C795D">
        <w:rPr>
          <w:rFonts w:ascii="Book Antiqua" w:hAnsi="Book Antiqua"/>
        </w:rPr>
        <w:t xml:space="preserve"> [DOI: 10.4172/2165-7025.1000229]</w:t>
      </w:r>
    </w:p>
    <w:p w14:paraId="3AEAAFA8" w14:textId="77777777" w:rsidR="00DC6BE7" w:rsidRPr="006C795D" w:rsidRDefault="00DC6BE7" w:rsidP="000D6DE7">
      <w:pPr>
        <w:adjustRightInd w:val="0"/>
        <w:snapToGrid w:val="0"/>
        <w:spacing w:line="360" w:lineRule="auto"/>
        <w:jc w:val="both"/>
        <w:rPr>
          <w:rFonts w:ascii="Book Antiqua" w:hAnsi="Book Antiqua"/>
        </w:rPr>
      </w:pPr>
      <w:proofErr w:type="gramStart"/>
      <w:r w:rsidRPr="006C795D">
        <w:rPr>
          <w:rFonts w:ascii="Book Antiqua" w:hAnsi="Book Antiqua"/>
        </w:rPr>
        <w:t xml:space="preserve">3 </w:t>
      </w:r>
      <w:r w:rsidRPr="006C795D">
        <w:rPr>
          <w:rFonts w:ascii="Book Antiqua" w:hAnsi="Book Antiqua"/>
          <w:b/>
          <w:bCs/>
        </w:rPr>
        <w:t>Hoffman J</w:t>
      </w:r>
      <w:r w:rsidRPr="006C795D">
        <w:rPr>
          <w:rFonts w:ascii="Book Antiqua" w:hAnsi="Book Antiqua"/>
        </w:rPr>
        <w:t>, Gabel CP.</w:t>
      </w:r>
      <w:proofErr w:type="gramEnd"/>
      <w:r w:rsidRPr="006C795D">
        <w:rPr>
          <w:rFonts w:ascii="Book Antiqua" w:hAnsi="Book Antiqua"/>
        </w:rPr>
        <w:t xml:space="preserve"> The origins of Western mind-body exercise methods. </w:t>
      </w:r>
      <w:r w:rsidRPr="006C795D">
        <w:rPr>
          <w:rFonts w:ascii="Book Antiqua" w:hAnsi="Book Antiqua"/>
          <w:i/>
          <w:iCs/>
        </w:rPr>
        <w:t xml:space="preserve">Phys </w:t>
      </w:r>
      <w:proofErr w:type="spellStart"/>
      <w:r w:rsidRPr="006C795D">
        <w:rPr>
          <w:rFonts w:ascii="Book Antiqua" w:hAnsi="Book Antiqua"/>
          <w:i/>
          <w:iCs/>
        </w:rPr>
        <w:t>Ther</w:t>
      </w:r>
      <w:proofErr w:type="spellEnd"/>
      <w:r w:rsidRPr="006C795D">
        <w:rPr>
          <w:rFonts w:ascii="Book Antiqua" w:hAnsi="Book Antiqua"/>
          <w:i/>
          <w:iCs/>
        </w:rPr>
        <w:t xml:space="preserve"> Rev</w:t>
      </w:r>
      <w:r w:rsidRPr="006C795D">
        <w:rPr>
          <w:rFonts w:ascii="Book Antiqua" w:hAnsi="Book Antiqua"/>
        </w:rPr>
        <w:t xml:space="preserve"> 2015; </w:t>
      </w:r>
      <w:r w:rsidRPr="006C795D">
        <w:rPr>
          <w:rFonts w:ascii="Book Antiqua" w:hAnsi="Book Antiqua"/>
          <w:b/>
          <w:bCs/>
        </w:rPr>
        <w:t>20</w:t>
      </w:r>
      <w:r w:rsidRPr="006C795D">
        <w:rPr>
          <w:rFonts w:ascii="Book Antiqua" w:hAnsi="Book Antiqua"/>
        </w:rPr>
        <w:t>: 315-324 [PMID: 27695277 DOI: 10.1080/10833196.2015.1125587]</w:t>
      </w:r>
    </w:p>
    <w:p w14:paraId="27BE18D9" w14:textId="7438E330" w:rsidR="00DC6BE7" w:rsidRPr="006C795D" w:rsidRDefault="00DC6BE7" w:rsidP="000D6DE7">
      <w:pPr>
        <w:adjustRightInd w:val="0"/>
        <w:snapToGrid w:val="0"/>
        <w:spacing w:line="360" w:lineRule="auto"/>
        <w:jc w:val="both"/>
        <w:rPr>
          <w:rFonts w:ascii="Book Antiqua" w:hAnsi="Book Antiqua"/>
        </w:rPr>
      </w:pPr>
      <w:proofErr w:type="gramStart"/>
      <w:r w:rsidRPr="006C795D">
        <w:rPr>
          <w:rFonts w:ascii="Book Antiqua" w:hAnsi="Book Antiqua"/>
        </w:rPr>
        <w:t xml:space="preserve">4 </w:t>
      </w:r>
      <w:proofErr w:type="spellStart"/>
      <w:r w:rsidRPr="006C795D">
        <w:rPr>
          <w:rFonts w:ascii="Book Antiqua" w:hAnsi="Book Antiqua"/>
          <w:b/>
          <w:bCs/>
        </w:rPr>
        <w:t>Leckert</w:t>
      </w:r>
      <w:proofErr w:type="spellEnd"/>
      <w:r w:rsidRPr="006C795D">
        <w:rPr>
          <w:rFonts w:ascii="Book Antiqua" w:hAnsi="Book Antiqua"/>
          <w:b/>
          <w:bCs/>
        </w:rPr>
        <w:t xml:space="preserve"> O.</w:t>
      </w:r>
      <w:proofErr w:type="gramEnd"/>
      <w:r w:rsidRPr="006C795D">
        <w:rPr>
          <w:rFonts w:ascii="Book Antiqua" w:hAnsi="Book Antiqua"/>
          <w:b/>
          <w:bCs/>
        </w:rPr>
        <w:t xml:space="preserve"> </w:t>
      </w:r>
      <w:proofErr w:type="gramStart"/>
      <w:r w:rsidRPr="006C795D">
        <w:rPr>
          <w:rFonts w:ascii="Book Antiqua" w:hAnsi="Book Antiqua"/>
          <w:bCs/>
        </w:rPr>
        <w:t>An abridged history of funambulists.</w:t>
      </w:r>
      <w:proofErr w:type="gramEnd"/>
      <w:r w:rsidRPr="006C795D">
        <w:rPr>
          <w:rFonts w:ascii="Book Antiqua" w:hAnsi="Book Antiqua"/>
          <w:bCs/>
        </w:rPr>
        <w:t xml:space="preserve"> </w:t>
      </w:r>
      <w:proofErr w:type="gramStart"/>
      <w:r w:rsidRPr="006C795D">
        <w:rPr>
          <w:rFonts w:ascii="Book Antiqua" w:hAnsi="Book Antiqua"/>
          <w:bCs/>
        </w:rPr>
        <w:t>Electronic Article,</w:t>
      </w:r>
      <w:r w:rsidRPr="006C795D">
        <w:rPr>
          <w:rFonts w:ascii="Book Antiqua" w:hAnsi="Book Antiqua"/>
        </w:rPr>
        <w:t xml:space="preserve"> 2014</w:t>
      </w:r>
      <w:r w:rsidR="002B121B" w:rsidRPr="006C795D">
        <w:rPr>
          <w:rFonts w:ascii="Book Antiqua" w:hAnsi="Book Antiqua"/>
        </w:rPr>
        <w:t>.</w:t>
      </w:r>
      <w:proofErr w:type="gramEnd"/>
      <w:r w:rsidRPr="006C795D">
        <w:rPr>
          <w:rFonts w:ascii="Book Antiqua" w:hAnsi="Book Antiqua"/>
        </w:rPr>
        <w:t xml:space="preserve"> [</w:t>
      </w:r>
      <w:proofErr w:type="gramStart"/>
      <w:r w:rsidRPr="006C795D">
        <w:rPr>
          <w:rFonts w:ascii="Book Antiqua" w:hAnsi="Book Antiqua"/>
        </w:rPr>
        <w:t>cited</w:t>
      </w:r>
      <w:proofErr w:type="gramEnd"/>
      <w:r w:rsidRPr="006C795D">
        <w:rPr>
          <w:rFonts w:ascii="Book Antiqua" w:hAnsi="Book Antiqua"/>
        </w:rPr>
        <w:t xml:space="preserve"> 20 March 2021]. Available from: https://www.atlasobscura.com/articles/an-abridged-history-of-funambulists</w:t>
      </w:r>
    </w:p>
    <w:p w14:paraId="42CBF3AF" w14:textId="4570A99E" w:rsidR="00DC6BE7" w:rsidRPr="006C795D" w:rsidRDefault="00DC6BE7" w:rsidP="000D6DE7">
      <w:pPr>
        <w:adjustRightInd w:val="0"/>
        <w:snapToGrid w:val="0"/>
        <w:spacing w:line="360" w:lineRule="auto"/>
        <w:jc w:val="both"/>
        <w:rPr>
          <w:rFonts w:ascii="Book Antiqua" w:hAnsi="Book Antiqua"/>
        </w:rPr>
      </w:pPr>
      <w:proofErr w:type="gramStart"/>
      <w:r w:rsidRPr="006C795D">
        <w:rPr>
          <w:rFonts w:ascii="Book Antiqua" w:hAnsi="Book Antiqua"/>
        </w:rPr>
        <w:t xml:space="preserve">5 </w:t>
      </w:r>
      <w:r w:rsidRPr="006C795D">
        <w:rPr>
          <w:rFonts w:ascii="Book Antiqua" w:hAnsi="Book Antiqua"/>
          <w:b/>
          <w:bCs/>
        </w:rPr>
        <w:t>Ashburn H.</w:t>
      </w:r>
      <w:proofErr w:type="gramEnd"/>
      <w:r w:rsidRPr="006C795D">
        <w:rPr>
          <w:rFonts w:ascii="Book Antiqua" w:hAnsi="Book Antiqua"/>
          <w:b/>
          <w:bCs/>
        </w:rPr>
        <w:t xml:space="preserve"> </w:t>
      </w:r>
      <w:proofErr w:type="gramStart"/>
      <w:r w:rsidRPr="006C795D">
        <w:rPr>
          <w:rFonts w:ascii="Book Antiqua" w:hAnsi="Book Antiqua"/>
          <w:bCs/>
        </w:rPr>
        <w:t>How to slackline.</w:t>
      </w:r>
      <w:proofErr w:type="gramEnd"/>
      <w:r w:rsidRPr="006C795D">
        <w:rPr>
          <w:rFonts w:ascii="Book Antiqua" w:hAnsi="Book Antiqua"/>
          <w:bCs/>
        </w:rPr>
        <w:t xml:space="preserve"> Helena Montana: Roman and Littlefield,</w:t>
      </w:r>
      <w:r w:rsidRPr="006C795D">
        <w:rPr>
          <w:rFonts w:ascii="Book Antiqua" w:hAnsi="Book Antiqua"/>
        </w:rPr>
        <w:t xml:space="preserve"> 2013</w:t>
      </w:r>
      <w:r w:rsidR="002B121B" w:rsidRPr="006C795D">
        <w:rPr>
          <w:rFonts w:ascii="Book Antiqua" w:hAnsi="Book Antiqua"/>
        </w:rPr>
        <w:t>.</w:t>
      </w:r>
      <w:r w:rsidRPr="006C795D">
        <w:rPr>
          <w:rFonts w:ascii="Book Antiqua" w:hAnsi="Book Antiqua"/>
        </w:rPr>
        <w:t xml:space="preserve"> [</w:t>
      </w:r>
      <w:proofErr w:type="gramStart"/>
      <w:r w:rsidRPr="006C795D">
        <w:rPr>
          <w:rFonts w:ascii="Book Antiqua" w:hAnsi="Book Antiqua"/>
        </w:rPr>
        <w:t>cited</w:t>
      </w:r>
      <w:proofErr w:type="gramEnd"/>
      <w:r w:rsidRPr="006C795D">
        <w:rPr>
          <w:rFonts w:ascii="Book Antiqua" w:hAnsi="Book Antiqua"/>
        </w:rPr>
        <w:t xml:space="preserve"> 20 March 2021]. Available from: https://xueshu.baidu.com/usercenter/paper/show?paperid=c62e43df190ee082bcf46389bfd4afdb&amp;site=xueshu_se</w:t>
      </w:r>
    </w:p>
    <w:p w14:paraId="2550498E" w14:textId="0E27E2A6" w:rsidR="00DC6BE7" w:rsidRPr="006C795D" w:rsidRDefault="00DC6BE7" w:rsidP="000D6DE7">
      <w:pPr>
        <w:adjustRightInd w:val="0"/>
        <w:snapToGrid w:val="0"/>
        <w:spacing w:line="360" w:lineRule="auto"/>
        <w:jc w:val="both"/>
        <w:rPr>
          <w:rFonts w:ascii="Book Antiqua" w:hAnsi="Book Antiqua"/>
        </w:rPr>
      </w:pPr>
      <w:r w:rsidRPr="006C795D">
        <w:rPr>
          <w:rFonts w:ascii="Book Antiqua" w:hAnsi="Book Antiqua"/>
        </w:rPr>
        <w:t xml:space="preserve">6 </w:t>
      </w:r>
      <w:proofErr w:type="spellStart"/>
      <w:r w:rsidRPr="006C795D">
        <w:rPr>
          <w:rFonts w:ascii="Book Antiqua" w:hAnsi="Book Antiqua"/>
          <w:b/>
          <w:bCs/>
        </w:rPr>
        <w:t>Demoriane</w:t>
      </w:r>
      <w:proofErr w:type="spellEnd"/>
      <w:r w:rsidRPr="006C795D">
        <w:rPr>
          <w:rFonts w:ascii="Book Antiqua" w:hAnsi="Book Antiqua"/>
          <w:b/>
          <w:bCs/>
        </w:rPr>
        <w:t xml:space="preserve"> H. </w:t>
      </w:r>
      <w:proofErr w:type="spellStart"/>
      <w:r w:rsidRPr="006C795D">
        <w:rPr>
          <w:rFonts w:ascii="Book Antiqua" w:hAnsi="Book Antiqua"/>
          <w:bCs/>
        </w:rPr>
        <w:t>Funambulus</w:t>
      </w:r>
      <w:proofErr w:type="spellEnd"/>
      <w:r w:rsidRPr="006C795D">
        <w:rPr>
          <w:rFonts w:ascii="Book Antiqua" w:hAnsi="Book Antiqua"/>
          <w:bCs/>
        </w:rPr>
        <w:t xml:space="preserve"> / </w:t>
      </w:r>
      <w:proofErr w:type="spellStart"/>
      <w:r w:rsidRPr="006C795D">
        <w:rPr>
          <w:rFonts w:ascii="Book Antiqua" w:hAnsi="Book Antiqua"/>
          <w:bCs/>
        </w:rPr>
        <w:t>funambule</w:t>
      </w:r>
      <w:proofErr w:type="spellEnd"/>
      <w:r w:rsidRPr="006C795D">
        <w:rPr>
          <w:rFonts w:ascii="Book Antiqua" w:hAnsi="Book Antiqua"/>
          <w:bCs/>
        </w:rPr>
        <w:t xml:space="preserve">: Rope walkers &amp; equilibrists: A potted history using quotes &amp; anecdotes through the centuries. London: The </w:t>
      </w:r>
      <w:proofErr w:type="spellStart"/>
      <w:r w:rsidRPr="006C795D">
        <w:rPr>
          <w:rFonts w:ascii="Book Antiqua" w:hAnsi="Book Antiqua"/>
          <w:bCs/>
        </w:rPr>
        <w:t>Blondin</w:t>
      </w:r>
      <w:proofErr w:type="spellEnd"/>
      <w:r w:rsidRPr="006C795D">
        <w:rPr>
          <w:rFonts w:ascii="Book Antiqua" w:hAnsi="Book Antiqua"/>
          <w:bCs/>
        </w:rPr>
        <w:t xml:space="preserve"> Memorial Trust,</w:t>
      </w:r>
      <w:r w:rsidRPr="006C795D">
        <w:rPr>
          <w:rFonts w:ascii="Book Antiqua" w:hAnsi="Book Antiqua"/>
        </w:rPr>
        <w:t xml:space="preserve"> 1997</w:t>
      </w:r>
      <w:r w:rsidR="002B121B" w:rsidRPr="006C795D">
        <w:rPr>
          <w:rFonts w:ascii="Book Antiqua" w:hAnsi="Book Antiqua"/>
        </w:rPr>
        <w:t>.</w:t>
      </w:r>
      <w:r w:rsidRPr="006C795D">
        <w:rPr>
          <w:rFonts w:ascii="Book Antiqua" w:hAnsi="Book Antiqua"/>
        </w:rPr>
        <w:t xml:space="preserve"> [</w:t>
      </w:r>
      <w:bookmarkStart w:id="29" w:name="OLE_LINK16"/>
      <w:bookmarkStart w:id="30" w:name="OLE_LINK17"/>
      <w:proofErr w:type="gramStart"/>
      <w:r w:rsidRPr="006C795D">
        <w:rPr>
          <w:rFonts w:ascii="Book Antiqua" w:hAnsi="Book Antiqua"/>
        </w:rPr>
        <w:t>cited</w:t>
      </w:r>
      <w:proofErr w:type="gramEnd"/>
      <w:r w:rsidRPr="006C795D">
        <w:rPr>
          <w:rFonts w:ascii="Book Antiqua" w:hAnsi="Book Antiqua"/>
        </w:rPr>
        <w:t xml:space="preserve"> 20 March 2021</w:t>
      </w:r>
      <w:bookmarkEnd w:id="29"/>
      <w:bookmarkEnd w:id="30"/>
      <w:r w:rsidRPr="006C795D">
        <w:rPr>
          <w:rFonts w:ascii="Book Antiqua" w:hAnsi="Book Antiqua"/>
        </w:rPr>
        <w:t>]. Available from: http://www.blondinmemorialtrust.com/funambulus.html</w:t>
      </w:r>
    </w:p>
    <w:p w14:paraId="1422A348" w14:textId="77777777" w:rsidR="00DC6BE7" w:rsidRPr="006C795D" w:rsidRDefault="00DC6BE7" w:rsidP="000D6DE7">
      <w:pPr>
        <w:adjustRightInd w:val="0"/>
        <w:snapToGrid w:val="0"/>
        <w:spacing w:line="360" w:lineRule="auto"/>
        <w:jc w:val="both"/>
        <w:rPr>
          <w:rFonts w:ascii="Book Antiqua" w:hAnsi="Book Antiqua"/>
        </w:rPr>
      </w:pPr>
      <w:r w:rsidRPr="006C795D">
        <w:rPr>
          <w:rFonts w:ascii="Book Antiqua" w:hAnsi="Book Antiqua"/>
        </w:rPr>
        <w:t xml:space="preserve">7 </w:t>
      </w:r>
      <w:r w:rsidRPr="006C795D">
        <w:rPr>
          <w:rFonts w:ascii="Book Antiqua" w:hAnsi="Book Antiqua"/>
          <w:b/>
          <w:bCs/>
        </w:rPr>
        <w:t>Lucas C,</w:t>
      </w:r>
      <w:r w:rsidRPr="006C795D">
        <w:rPr>
          <w:rFonts w:ascii="Book Antiqua" w:hAnsi="Book Antiqua"/>
        </w:rPr>
        <w:t xml:space="preserve"> Galway-Witham J, Stringer CB, Bello SM. Investigating the use of </w:t>
      </w:r>
      <w:proofErr w:type="spellStart"/>
      <w:r w:rsidRPr="006C795D">
        <w:rPr>
          <w:rFonts w:ascii="Book Antiqua" w:hAnsi="Book Antiqua"/>
        </w:rPr>
        <w:t>paleolithic</w:t>
      </w:r>
      <w:proofErr w:type="spellEnd"/>
      <w:r w:rsidRPr="006C795D">
        <w:rPr>
          <w:rFonts w:ascii="Book Antiqua" w:hAnsi="Book Antiqua"/>
        </w:rPr>
        <w:t xml:space="preserve"> perforated batons: new evidence from Gough’s cave (Somerset, UK). </w:t>
      </w:r>
      <w:proofErr w:type="spellStart"/>
      <w:r w:rsidRPr="006C795D">
        <w:rPr>
          <w:rFonts w:ascii="Book Antiqua" w:hAnsi="Book Antiqua"/>
          <w:i/>
        </w:rPr>
        <w:t>Archaeol</w:t>
      </w:r>
      <w:proofErr w:type="spellEnd"/>
      <w:r w:rsidRPr="006C795D">
        <w:rPr>
          <w:rFonts w:ascii="Book Antiqua" w:hAnsi="Book Antiqua"/>
          <w:i/>
        </w:rPr>
        <w:t xml:space="preserve"> </w:t>
      </w:r>
      <w:proofErr w:type="spellStart"/>
      <w:r w:rsidRPr="006C795D">
        <w:rPr>
          <w:rFonts w:ascii="Book Antiqua" w:hAnsi="Book Antiqua"/>
          <w:i/>
        </w:rPr>
        <w:t>Anthropol</w:t>
      </w:r>
      <w:proofErr w:type="spellEnd"/>
      <w:r w:rsidRPr="006C795D">
        <w:rPr>
          <w:rFonts w:ascii="Book Antiqua" w:hAnsi="Book Antiqua"/>
          <w:i/>
        </w:rPr>
        <w:t xml:space="preserve"> </w:t>
      </w:r>
      <w:proofErr w:type="spellStart"/>
      <w:r w:rsidRPr="006C795D">
        <w:rPr>
          <w:rFonts w:ascii="Book Antiqua" w:hAnsi="Book Antiqua"/>
          <w:i/>
        </w:rPr>
        <w:t>Sci</w:t>
      </w:r>
      <w:proofErr w:type="spellEnd"/>
      <w:r w:rsidRPr="006C795D">
        <w:rPr>
          <w:rFonts w:ascii="Book Antiqua" w:hAnsi="Book Antiqua"/>
          <w:i/>
        </w:rPr>
        <w:t xml:space="preserve"> </w:t>
      </w:r>
      <w:r w:rsidRPr="006C795D">
        <w:rPr>
          <w:rFonts w:ascii="Book Antiqua" w:hAnsi="Book Antiqua"/>
        </w:rPr>
        <w:t xml:space="preserve">2019; </w:t>
      </w:r>
      <w:r w:rsidRPr="006C795D">
        <w:rPr>
          <w:rFonts w:ascii="Book Antiqua" w:hAnsi="Book Antiqua"/>
          <w:b/>
        </w:rPr>
        <w:t>11:</w:t>
      </w:r>
      <w:r w:rsidRPr="006C795D">
        <w:rPr>
          <w:rFonts w:ascii="Book Antiqua" w:hAnsi="Book Antiqua"/>
        </w:rPr>
        <w:t xml:space="preserve"> 5231-5255 [DOI: 10.1007/s12520-019-00847-y]</w:t>
      </w:r>
    </w:p>
    <w:p w14:paraId="0FDEBAB4" w14:textId="77777777" w:rsidR="00DC6BE7" w:rsidRPr="006C795D" w:rsidRDefault="00DC6BE7" w:rsidP="000D6DE7">
      <w:pPr>
        <w:adjustRightInd w:val="0"/>
        <w:snapToGrid w:val="0"/>
        <w:spacing w:line="360" w:lineRule="auto"/>
        <w:jc w:val="both"/>
        <w:rPr>
          <w:rFonts w:ascii="Book Antiqua" w:hAnsi="Book Antiqua"/>
        </w:rPr>
      </w:pPr>
      <w:r w:rsidRPr="006C795D">
        <w:rPr>
          <w:rFonts w:ascii="Book Antiqua" w:hAnsi="Book Antiqua"/>
        </w:rPr>
        <w:t xml:space="preserve">8 </w:t>
      </w:r>
      <w:proofErr w:type="gramStart"/>
      <w:r w:rsidRPr="006C795D">
        <w:rPr>
          <w:rFonts w:ascii="Book Antiqua" w:hAnsi="Book Antiqua"/>
          <w:b/>
          <w:bCs/>
        </w:rPr>
        <w:t>Diamond</w:t>
      </w:r>
      <w:proofErr w:type="gramEnd"/>
      <w:r w:rsidRPr="006C795D">
        <w:rPr>
          <w:rFonts w:ascii="Book Antiqua" w:hAnsi="Book Antiqua"/>
          <w:b/>
          <w:bCs/>
        </w:rPr>
        <w:t xml:space="preserve"> JM.</w:t>
      </w:r>
      <w:r w:rsidRPr="006C795D">
        <w:rPr>
          <w:rFonts w:ascii="Book Antiqua" w:hAnsi="Book Antiqua"/>
          <w:bCs/>
        </w:rPr>
        <w:t xml:space="preserve"> </w:t>
      </w:r>
      <w:bookmarkStart w:id="31" w:name="OLE_LINK14"/>
      <w:bookmarkStart w:id="32" w:name="OLE_LINK15"/>
      <w:r w:rsidRPr="006C795D">
        <w:rPr>
          <w:rFonts w:ascii="Book Antiqua" w:hAnsi="Book Antiqua"/>
          <w:bCs/>
        </w:rPr>
        <w:t>Guns,</w:t>
      </w:r>
      <w:r w:rsidRPr="006C795D">
        <w:rPr>
          <w:rFonts w:ascii="Book Antiqua" w:hAnsi="Book Antiqua"/>
        </w:rPr>
        <w:t xml:space="preserve"> germs and steel: A short history of everybody for the last 13,000 years</w:t>
      </w:r>
      <w:bookmarkEnd w:id="31"/>
      <w:bookmarkEnd w:id="32"/>
      <w:r w:rsidRPr="006C795D">
        <w:rPr>
          <w:rFonts w:ascii="Book Antiqua" w:hAnsi="Book Antiqua"/>
        </w:rPr>
        <w:t>. New York: Random House, 1998: 480</w:t>
      </w:r>
    </w:p>
    <w:p w14:paraId="6EAD520C" w14:textId="2B2EC263" w:rsidR="00DC6BE7" w:rsidRPr="006C795D" w:rsidRDefault="00DC6BE7" w:rsidP="000D6DE7">
      <w:pPr>
        <w:adjustRightInd w:val="0"/>
        <w:snapToGrid w:val="0"/>
        <w:spacing w:line="360" w:lineRule="auto"/>
        <w:jc w:val="both"/>
        <w:rPr>
          <w:rFonts w:ascii="Book Antiqua" w:hAnsi="Book Antiqua"/>
        </w:rPr>
      </w:pPr>
      <w:proofErr w:type="gramStart"/>
      <w:r w:rsidRPr="006C795D">
        <w:rPr>
          <w:rFonts w:ascii="Book Antiqua" w:hAnsi="Book Antiqua"/>
        </w:rPr>
        <w:lastRenderedPageBreak/>
        <w:t xml:space="preserve">9 </w:t>
      </w:r>
      <w:r w:rsidRPr="006C795D">
        <w:rPr>
          <w:rFonts w:ascii="Book Antiqua" w:hAnsi="Book Antiqua"/>
          <w:b/>
        </w:rPr>
        <w:t>Tayler J.</w:t>
      </w:r>
      <w:r w:rsidRPr="006C795D">
        <w:rPr>
          <w:rFonts w:ascii="Book Antiqua" w:hAnsi="Book Antiqua"/>
        </w:rPr>
        <w:t xml:space="preserve"> National Geographic 2018</w:t>
      </w:r>
      <w:r w:rsidR="002B121B" w:rsidRPr="006C795D">
        <w:rPr>
          <w:rFonts w:ascii="Book Antiqua" w:hAnsi="Book Antiqua"/>
        </w:rPr>
        <w:t>.</w:t>
      </w:r>
      <w:proofErr w:type="gramEnd"/>
      <w:r w:rsidRPr="006C795D">
        <w:rPr>
          <w:rFonts w:ascii="Book Antiqua" w:hAnsi="Book Antiqua"/>
        </w:rPr>
        <w:t xml:space="preserve"> [</w:t>
      </w:r>
      <w:proofErr w:type="gramStart"/>
      <w:r w:rsidRPr="006C795D">
        <w:rPr>
          <w:rFonts w:ascii="Book Antiqua" w:hAnsi="Book Antiqua"/>
        </w:rPr>
        <w:t>cited</w:t>
      </w:r>
      <w:proofErr w:type="gramEnd"/>
      <w:r w:rsidRPr="006C795D">
        <w:rPr>
          <w:rFonts w:ascii="Book Antiqua" w:hAnsi="Book Antiqua"/>
        </w:rPr>
        <w:t xml:space="preserve"> 20 March 2021]. Available from: https://www.nationalgeographic.com/contests/article/photo-contest-2018-winners</w:t>
      </w:r>
    </w:p>
    <w:p w14:paraId="6D93194B" w14:textId="77777777" w:rsidR="00DC6BE7" w:rsidRPr="006C795D" w:rsidRDefault="00DC6BE7" w:rsidP="000D6DE7">
      <w:pPr>
        <w:adjustRightInd w:val="0"/>
        <w:snapToGrid w:val="0"/>
        <w:spacing w:line="360" w:lineRule="auto"/>
        <w:jc w:val="both"/>
        <w:rPr>
          <w:rFonts w:ascii="Book Antiqua" w:hAnsi="Book Antiqua"/>
        </w:rPr>
      </w:pPr>
      <w:proofErr w:type="gramStart"/>
      <w:r w:rsidRPr="006C795D">
        <w:rPr>
          <w:rFonts w:ascii="Book Antiqua" w:hAnsi="Book Antiqua"/>
        </w:rPr>
        <w:t xml:space="preserve">10 </w:t>
      </w:r>
      <w:r w:rsidRPr="006C795D">
        <w:rPr>
          <w:rFonts w:ascii="Book Antiqua" w:hAnsi="Book Antiqua"/>
          <w:b/>
          <w:bCs/>
        </w:rPr>
        <w:t>Tipton CM</w:t>
      </w:r>
      <w:r w:rsidRPr="006C795D">
        <w:rPr>
          <w:rFonts w:ascii="Book Antiqua" w:hAnsi="Book Antiqua"/>
        </w:rPr>
        <w:t>.</w:t>
      </w:r>
      <w:proofErr w:type="gramEnd"/>
      <w:r w:rsidRPr="006C795D">
        <w:rPr>
          <w:rFonts w:ascii="Book Antiqua" w:hAnsi="Book Antiqua"/>
        </w:rPr>
        <w:t xml:space="preserve"> </w:t>
      </w:r>
      <w:proofErr w:type="gramStart"/>
      <w:r w:rsidRPr="006C795D">
        <w:rPr>
          <w:rFonts w:ascii="Book Antiqua" w:hAnsi="Book Antiqua"/>
        </w:rPr>
        <w:t>The history of "Exercise Is Medicine" in ancient civilizations.</w:t>
      </w:r>
      <w:proofErr w:type="gramEnd"/>
      <w:r w:rsidRPr="006C795D">
        <w:rPr>
          <w:rFonts w:ascii="Book Antiqua" w:hAnsi="Book Antiqua"/>
        </w:rPr>
        <w:t xml:space="preserve"> </w:t>
      </w:r>
      <w:proofErr w:type="spellStart"/>
      <w:r w:rsidRPr="006C795D">
        <w:rPr>
          <w:rFonts w:ascii="Book Antiqua" w:hAnsi="Book Antiqua"/>
          <w:i/>
          <w:iCs/>
        </w:rPr>
        <w:t>Adv</w:t>
      </w:r>
      <w:proofErr w:type="spellEnd"/>
      <w:r w:rsidRPr="006C795D">
        <w:rPr>
          <w:rFonts w:ascii="Book Antiqua" w:hAnsi="Book Antiqua"/>
          <w:i/>
          <w:iCs/>
        </w:rPr>
        <w:t xml:space="preserve"> </w:t>
      </w:r>
      <w:proofErr w:type="spellStart"/>
      <w:r w:rsidRPr="006C795D">
        <w:rPr>
          <w:rFonts w:ascii="Book Antiqua" w:hAnsi="Book Antiqua"/>
          <w:i/>
          <w:iCs/>
        </w:rPr>
        <w:t>Physiol</w:t>
      </w:r>
      <w:proofErr w:type="spellEnd"/>
      <w:r w:rsidRPr="006C795D">
        <w:rPr>
          <w:rFonts w:ascii="Book Antiqua" w:hAnsi="Book Antiqua"/>
          <w:i/>
          <w:iCs/>
        </w:rPr>
        <w:t xml:space="preserve"> </w:t>
      </w:r>
      <w:proofErr w:type="spellStart"/>
      <w:r w:rsidRPr="006C795D">
        <w:rPr>
          <w:rFonts w:ascii="Book Antiqua" w:hAnsi="Book Antiqua"/>
          <w:i/>
          <w:iCs/>
        </w:rPr>
        <w:t>Educ</w:t>
      </w:r>
      <w:proofErr w:type="spellEnd"/>
      <w:r w:rsidRPr="006C795D">
        <w:rPr>
          <w:rFonts w:ascii="Book Antiqua" w:hAnsi="Book Antiqua"/>
        </w:rPr>
        <w:t xml:space="preserve"> 2014; </w:t>
      </w:r>
      <w:r w:rsidRPr="006C795D">
        <w:rPr>
          <w:rFonts w:ascii="Book Antiqua" w:hAnsi="Book Antiqua"/>
          <w:b/>
          <w:bCs/>
        </w:rPr>
        <w:t>38</w:t>
      </w:r>
      <w:r w:rsidRPr="006C795D">
        <w:rPr>
          <w:rFonts w:ascii="Book Antiqua" w:hAnsi="Book Antiqua"/>
        </w:rPr>
        <w:t>: 109-117 [PMID: 25039081 DOI: 10.1152/advan.00136.2013]</w:t>
      </w:r>
    </w:p>
    <w:p w14:paraId="3F3E4D47" w14:textId="3BE41FC4" w:rsidR="00DC6BE7" w:rsidRPr="006C795D" w:rsidRDefault="00DC6BE7" w:rsidP="000D6DE7">
      <w:pPr>
        <w:adjustRightInd w:val="0"/>
        <w:snapToGrid w:val="0"/>
        <w:spacing w:line="360" w:lineRule="auto"/>
        <w:jc w:val="both"/>
        <w:rPr>
          <w:rFonts w:ascii="Book Antiqua" w:hAnsi="Book Antiqua"/>
        </w:rPr>
      </w:pPr>
      <w:proofErr w:type="gramStart"/>
      <w:r w:rsidRPr="006C795D">
        <w:rPr>
          <w:rFonts w:ascii="Book Antiqua" w:hAnsi="Book Antiqua"/>
        </w:rPr>
        <w:t xml:space="preserve">11 </w:t>
      </w:r>
      <w:proofErr w:type="spellStart"/>
      <w:r w:rsidRPr="006C795D">
        <w:rPr>
          <w:rFonts w:ascii="Book Antiqua" w:hAnsi="Book Antiqua"/>
          <w:b/>
          <w:bCs/>
        </w:rPr>
        <w:t>Badisches</w:t>
      </w:r>
      <w:proofErr w:type="spellEnd"/>
      <w:r w:rsidRPr="006C795D">
        <w:rPr>
          <w:rFonts w:ascii="Book Antiqua" w:hAnsi="Book Antiqua"/>
          <w:b/>
          <w:bCs/>
        </w:rPr>
        <w:t xml:space="preserve"> </w:t>
      </w:r>
      <w:proofErr w:type="spellStart"/>
      <w:r w:rsidRPr="006C795D">
        <w:rPr>
          <w:rFonts w:ascii="Book Antiqua" w:hAnsi="Book Antiqua"/>
          <w:b/>
          <w:bCs/>
        </w:rPr>
        <w:t>Landesmuseum</w:t>
      </w:r>
      <w:proofErr w:type="spellEnd"/>
      <w:r w:rsidRPr="006C795D">
        <w:rPr>
          <w:rFonts w:ascii="Book Antiqua" w:hAnsi="Book Antiqua"/>
          <w:b/>
          <w:bCs/>
        </w:rPr>
        <w:t xml:space="preserve"> Karlsruhe.</w:t>
      </w:r>
      <w:proofErr w:type="gramEnd"/>
      <w:r w:rsidRPr="006C795D">
        <w:rPr>
          <w:rFonts w:ascii="Book Antiqua" w:hAnsi="Book Antiqua"/>
          <w:b/>
          <w:bCs/>
        </w:rPr>
        <w:t xml:space="preserve"> </w:t>
      </w:r>
      <w:r w:rsidRPr="006C795D">
        <w:rPr>
          <w:rFonts w:ascii="Book Antiqua" w:hAnsi="Book Antiqua"/>
          <w:bCs/>
        </w:rPr>
        <w:t>Germany: Getty Images,</w:t>
      </w:r>
      <w:r w:rsidRPr="006C795D">
        <w:rPr>
          <w:rFonts w:ascii="Book Antiqua" w:hAnsi="Book Antiqua"/>
        </w:rPr>
        <w:t xml:space="preserve"> 3000-1700</w:t>
      </w:r>
      <w:r w:rsidR="002B121B" w:rsidRPr="006C795D">
        <w:rPr>
          <w:rFonts w:ascii="Book Antiqua" w:hAnsi="Book Antiqua"/>
        </w:rPr>
        <w:t xml:space="preserve"> </w:t>
      </w:r>
      <w:r w:rsidRPr="006C795D">
        <w:rPr>
          <w:rFonts w:ascii="Book Antiqua" w:hAnsi="Book Antiqua"/>
        </w:rPr>
        <w:t>BC. [</w:t>
      </w:r>
      <w:proofErr w:type="gramStart"/>
      <w:r w:rsidRPr="006C795D">
        <w:rPr>
          <w:rFonts w:ascii="Book Antiqua" w:hAnsi="Book Antiqua"/>
        </w:rPr>
        <w:t>cited</w:t>
      </w:r>
      <w:proofErr w:type="gramEnd"/>
      <w:r w:rsidRPr="006C795D">
        <w:rPr>
          <w:rFonts w:ascii="Book Antiqua" w:hAnsi="Book Antiqua"/>
        </w:rPr>
        <w:t xml:space="preserve"> 20 March 2021]. Available from: https://www.landesmuseum.de/en/museum/museum-in-the-palace/permanent-exhibitions/ancient-cultures</w:t>
      </w:r>
    </w:p>
    <w:p w14:paraId="54278086" w14:textId="77777777" w:rsidR="00DC6BE7" w:rsidRPr="006C795D" w:rsidRDefault="00DC6BE7" w:rsidP="000D6DE7">
      <w:pPr>
        <w:adjustRightInd w:val="0"/>
        <w:snapToGrid w:val="0"/>
        <w:spacing w:line="360" w:lineRule="auto"/>
        <w:jc w:val="both"/>
        <w:rPr>
          <w:rFonts w:ascii="Book Antiqua" w:hAnsi="Book Antiqua"/>
        </w:rPr>
      </w:pPr>
      <w:proofErr w:type="gramStart"/>
      <w:r w:rsidRPr="006C795D">
        <w:rPr>
          <w:rFonts w:ascii="Book Antiqua" w:hAnsi="Book Antiqua"/>
        </w:rPr>
        <w:t xml:space="preserve">12 </w:t>
      </w:r>
      <w:proofErr w:type="spellStart"/>
      <w:r w:rsidRPr="006C795D">
        <w:rPr>
          <w:rFonts w:ascii="Book Antiqua" w:hAnsi="Book Antiqua"/>
          <w:b/>
          <w:bCs/>
        </w:rPr>
        <w:t>Bickerman</w:t>
      </w:r>
      <w:proofErr w:type="spellEnd"/>
      <w:r w:rsidRPr="006C795D">
        <w:rPr>
          <w:rFonts w:ascii="Book Antiqua" w:hAnsi="Book Antiqua"/>
          <w:b/>
          <w:bCs/>
        </w:rPr>
        <w:t xml:space="preserve"> EJ.</w:t>
      </w:r>
      <w:proofErr w:type="gramEnd"/>
      <w:r w:rsidRPr="006C795D">
        <w:rPr>
          <w:rFonts w:ascii="Book Antiqua" w:hAnsi="Book Antiqua"/>
          <w:b/>
          <w:bCs/>
        </w:rPr>
        <w:t xml:space="preserve"> </w:t>
      </w:r>
      <w:proofErr w:type="gramStart"/>
      <w:r w:rsidRPr="006C795D">
        <w:rPr>
          <w:rFonts w:ascii="Book Antiqua" w:hAnsi="Book Antiqua"/>
          <w:bCs/>
        </w:rPr>
        <w:t>Chronology of the ancient world (aspects of Greek and Roman life).</w:t>
      </w:r>
      <w:proofErr w:type="gramEnd"/>
      <w:r w:rsidRPr="006C795D">
        <w:rPr>
          <w:rFonts w:ascii="Book Antiqua" w:hAnsi="Book Antiqua"/>
          <w:bCs/>
        </w:rPr>
        <w:t xml:space="preserve"> 2</w:t>
      </w:r>
      <w:r w:rsidRPr="006C795D">
        <w:rPr>
          <w:rFonts w:ascii="Book Antiqua" w:hAnsi="Book Antiqua"/>
          <w:bCs/>
          <w:vertAlign w:val="superscript"/>
        </w:rPr>
        <w:t>nd</w:t>
      </w:r>
      <w:r w:rsidRPr="006C795D">
        <w:rPr>
          <w:rFonts w:ascii="Book Antiqua" w:hAnsi="Book Antiqua"/>
          <w:bCs/>
        </w:rPr>
        <w:t xml:space="preserve"> ed. Ithaca,</w:t>
      </w:r>
      <w:r w:rsidRPr="006C795D">
        <w:rPr>
          <w:rFonts w:ascii="Book Antiqua" w:hAnsi="Book Antiqua"/>
        </w:rPr>
        <w:t xml:space="preserve"> New York: Cornell University, 1982: 75</w:t>
      </w:r>
    </w:p>
    <w:p w14:paraId="0A7A6575" w14:textId="4CAD0844" w:rsidR="00DC6BE7" w:rsidRPr="006C795D" w:rsidRDefault="00DC6BE7" w:rsidP="000D6DE7">
      <w:pPr>
        <w:adjustRightInd w:val="0"/>
        <w:snapToGrid w:val="0"/>
        <w:spacing w:line="360" w:lineRule="auto"/>
        <w:jc w:val="both"/>
        <w:rPr>
          <w:rFonts w:ascii="Book Antiqua" w:hAnsi="Book Antiqua"/>
        </w:rPr>
      </w:pPr>
      <w:r w:rsidRPr="006C795D">
        <w:rPr>
          <w:rFonts w:ascii="Book Antiqua" w:hAnsi="Book Antiqua"/>
        </w:rPr>
        <w:t xml:space="preserve">13 </w:t>
      </w:r>
      <w:proofErr w:type="spellStart"/>
      <w:r w:rsidRPr="006C795D">
        <w:rPr>
          <w:rFonts w:ascii="Book Antiqua" w:hAnsi="Book Antiqua"/>
          <w:b/>
          <w:bCs/>
        </w:rPr>
        <w:t>Museo</w:t>
      </w:r>
      <w:proofErr w:type="spellEnd"/>
      <w:r w:rsidRPr="006C795D">
        <w:rPr>
          <w:rFonts w:ascii="Book Antiqua" w:hAnsi="Book Antiqua"/>
          <w:b/>
          <w:bCs/>
        </w:rPr>
        <w:t xml:space="preserve"> </w:t>
      </w:r>
      <w:proofErr w:type="spellStart"/>
      <w:r w:rsidRPr="006C795D">
        <w:rPr>
          <w:rFonts w:ascii="Book Antiqua" w:hAnsi="Book Antiqua"/>
          <w:b/>
          <w:bCs/>
        </w:rPr>
        <w:t>Archeologico</w:t>
      </w:r>
      <w:proofErr w:type="spellEnd"/>
      <w:r w:rsidRPr="006C795D">
        <w:rPr>
          <w:rFonts w:ascii="Book Antiqua" w:hAnsi="Book Antiqua"/>
          <w:b/>
          <w:bCs/>
        </w:rPr>
        <w:t xml:space="preserve"> </w:t>
      </w:r>
      <w:proofErr w:type="spellStart"/>
      <w:r w:rsidRPr="006C795D">
        <w:rPr>
          <w:rFonts w:ascii="Book Antiqua" w:hAnsi="Book Antiqua"/>
          <w:b/>
          <w:bCs/>
        </w:rPr>
        <w:t>Nazionale</w:t>
      </w:r>
      <w:proofErr w:type="spellEnd"/>
      <w:r w:rsidRPr="006C795D">
        <w:rPr>
          <w:rFonts w:ascii="Book Antiqua" w:hAnsi="Book Antiqua"/>
          <w:b/>
          <w:bCs/>
        </w:rPr>
        <w:t xml:space="preserve"> N. </w:t>
      </w:r>
      <w:proofErr w:type="spellStart"/>
      <w:r w:rsidRPr="006C795D">
        <w:rPr>
          <w:rFonts w:ascii="Book Antiqua" w:hAnsi="Book Antiqua"/>
          <w:bCs/>
        </w:rPr>
        <w:t>Sileni</w:t>
      </w:r>
      <w:proofErr w:type="spellEnd"/>
      <w:r w:rsidRPr="006C795D">
        <w:rPr>
          <w:rFonts w:ascii="Book Antiqua" w:hAnsi="Book Antiqua"/>
          <w:bCs/>
        </w:rPr>
        <w:t xml:space="preserve"> tightrope walkers,</w:t>
      </w:r>
      <w:r w:rsidRPr="006C795D">
        <w:rPr>
          <w:rFonts w:ascii="Book Antiqua" w:hAnsi="Book Antiqua"/>
        </w:rPr>
        <w:t xml:space="preserve"> fresco from Villa of Cicero at Pompeii, Campania, Italy. Naples, (Archaeological Museum): Getty Images, 100-50</w:t>
      </w:r>
      <w:r w:rsidR="002B121B" w:rsidRPr="006C795D">
        <w:rPr>
          <w:rFonts w:ascii="Book Antiqua" w:hAnsi="Book Antiqua"/>
        </w:rPr>
        <w:t xml:space="preserve"> </w:t>
      </w:r>
      <w:r w:rsidRPr="006C795D">
        <w:rPr>
          <w:rFonts w:ascii="Book Antiqua" w:hAnsi="Book Antiqua"/>
        </w:rPr>
        <w:t>BC</w:t>
      </w:r>
      <w:r w:rsidR="002B121B" w:rsidRPr="006C795D">
        <w:rPr>
          <w:rFonts w:ascii="Book Antiqua" w:hAnsi="Book Antiqua"/>
        </w:rPr>
        <w:t>.</w:t>
      </w:r>
      <w:r w:rsidRPr="006C795D">
        <w:rPr>
          <w:rFonts w:ascii="Book Antiqua" w:hAnsi="Book Antiqua"/>
        </w:rPr>
        <w:t xml:space="preserve"> </w:t>
      </w:r>
      <w:bookmarkStart w:id="33" w:name="OLE_LINK18"/>
      <w:bookmarkStart w:id="34" w:name="OLE_LINK19"/>
      <w:r w:rsidRPr="006C795D">
        <w:rPr>
          <w:rFonts w:ascii="Book Antiqua" w:hAnsi="Book Antiqua"/>
        </w:rPr>
        <w:t>[</w:t>
      </w:r>
      <w:proofErr w:type="gramStart"/>
      <w:r w:rsidRPr="006C795D">
        <w:rPr>
          <w:rFonts w:ascii="Book Antiqua" w:hAnsi="Book Antiqua"/>
        </w:rPr>
        <w:t>cited</w:t>
      </w:r>
      <w:proofErr w:type="gramEnd"/>
      <w:r w:rsidRPr="006C795D">
        <w:rPr>
          <w:rFonts w:ascii="Book Antiqua" w:hAnsi="Book Antiqua"/>
        </w:rPr>
        <w:t xml:space="preserve"> 20 March 2021]</w:t>
      </w:r>
      <w:bookmarkEnd w:id="33"/>
      <w:bookmarkEnd w:id="34"/>
      <w:r w:rsidRPr="006C795D">
        <w:rPr>
          <w:rFonts w:ascii="Book Antiqua" w:hAnsi="Book Antiqua"/>
        </w:rPr>
        <w:t>. Available from: https://www.museoarcheologiconapoli.it/en/room-and-sections-of-the-exhibition/frescoes/</w:t>
      </w:r>
    </w:p>
    <w:p w14:paraId="1492E5A4" w14:textId="25230174" w:rsidR="00DC6BE7" w:rsidRPr="006C795D" w:rsidRDefault="00DC6BE7" w:rsidP="000D6DE7">
      <w:pPr>
        <w:adjustRightInd w:val="0"/>
        <w:snapToGrid w:val="0"/>
        <w:spacing w:line="360" w:lineRule="auto"/>
        <w:jc w:val="both"/>
        <w:rPr>
          <w:rFonts w:ascii="Book Antiqua" w:hAnsi="Book Antiqua"/>
        </w:rPr>
      </w:pPr>
      <w:proofErr w:type="gramStart"/>
      <w:r w:rsidRPr="006C795D">
        <w:rPr>
          <w:rFonts w:ascii="Book Antiqua" w:hAnsi="Book Antiqua"/>
        </w:rPr>
        <w:t xml:space="preserve">14 </w:t>
      </w:r>
      <w:r w:rsidRPr="006C795D">
        <w:rPr>
          <w:rFonts w:ascii="Book Antiqua" w:hAnsi="Book Antiqua"/>
          <w:b/>
          <w:bCs/>
        </w:rPr>
        <w:t>Scarborough J</w:t>
      </w:r>
      <w:r w:rsidRPr="006C795D">
        <w:rPr>
          <w:rFonts w:ascii="Book Antiqua" w:hAnsi="Book Antiqua"/>
        </w:rPr>
        <w:t>. Galen and the gladiators.</w:t>
      </w:r>
      <w:proofErr w:type="gramEnd"/>
      <w:r w:rsidRPr="006C795D">
        <w:rPr>
          <w:rFonts w:ascii="Book Antiqua" w:hAnsi="Book Antiqua"/>
        </w:rPr>
        <w:t xml:space="preserve"> In</w:t>
      </w:r>
      <w:r w:rsidR="002B121B" w:rsidRPr="006C795D">
        <w:rPr>
          <w:rFonts w:ascii="Book Antiqua" w:hAnsi="Book Antiqua"/>
        </w:rPr>
        <w:t>:</w:t>
      </w:r>
      <w:r w:rsidRPr="006C795D">
        <w:rPr>
          <w:rFonts w:ascii="Book Antiqua" w:hAnsi="Book Antiqua"/>
        </w:rPr>
        <w:t xml:space="preserve"> Episteme: </w:t>
      </w:r>
      <w:proofErr w:type="spellStart"/>
      <w:r w:rsidRPr="006C795D">
        <w:rPr>
          <w:rFonts w:ascii="Book Antiqua" w:hAnsi="Book Antiqua"/>
        </w:rPr>
        <w:t>Revista</w:t>
      </w:r>
      <w:proofErr w:type="spellEnd"/>
      <w:r w:rsidRPr="006C795D">
        <w:rPr>
          <w:rFonts w:ascii="Book Antiqua" w:hAnsi="Book Antiqua"/>
        </w:rPr>
        <w:t xml:space="preserve"> </w:t>
      </w:r>
      <w:proofErr w:type="spellStart"/>
      <w:r w:rsidRPr="006C795D">
        <w:rPr>
          <w:rFonts w:ascii="Book Antiqua" w:hAnsi="Book Antiqua"/>
        </w:rPr>
        <w:t>critica</w:t>
      </w:r>
      <w:proofErr w:type="spellEnd"/>
      <w:r w:rsidRPr="006C795D">
        <w:rPr>
          <w:rFonts w:ascii="Book Antiqua" w:hAnsi="Book Antiqua"/>
        </w:rPr>
        <w:t xml:space="preserve"> di </w:t>
      </w:r>
      <w:proofErr w:type="spellStart"/>
      <w:r w:rsidRPr="006C795D">
        <w:rPr>
          <w:rFonts w:ascii="Book Antiqua" w:hAnsi="Book Antiqua"/>
        </w:rPr>
        <w:t>storia</w:t>
      </w:r>
      <w:proofErr w:type="spellEnd"/>
      <w:r w:rsidRPr="006C795D">
        <w:rPr>
          <w:rFonts w:ascii="Book Antiqua" w:hAnsi="Book Antiqua"/>
        </w:rPr>
        <w:t xml:space="preserve"> </w:t>
      </w:r>
      <w:proofErr w:type="spellStart"/>
      <w:r w:rsidRPr="006C795D">
        <w:rPr>
          <w:rFonts w:ascii="Book Antiqua" w:hAnsi="Book Antiqua"/>
        </w:rPr>
        <w:t>delle</w:t>
      </w:r>
      <w:proofErr w:type="spellEnd"/>
      <w:r w:rsidRPr="006C795D">
        <w:rPr>
          <w:rFonts w:ascii="Book Antiqua" w:hAnsi="Book Antiqua"/>
        </w:rPr>
        <w:t xml:space="preserve"> </w:t>
      </w:r>
      <w:proofErr w:type="spellStart"/>
      <w:r w:rsidRPr="006C795D">
        <w:rPr>
          <w:rFonts w:ascii="Book Antiqua" w:hAnsi="Book Antiqua"/>
        </w:rPr>
        <w:t>scienze</w:t>
      </w:r>
      <w:proofErr w:type="spellEnd"/>
      <w:r w:rsidRPr="006C795D">
        <w:rPr>
          <w:rFonts w:ascii="Book Antiqua" w:hAnsi="Book Antiqua"/>
        </w:rPr>
        <w:t xml:space="preserve"> </w:t>
      </w:r>
      <w:proofErr w:type="spellStart"/>
      <w:r w:rsidRPr="006C795D">
        <w:rPr>
          <w:rFonts w:ascii="Book Antiqua" w:hAnsi="Book Antiqua"/>
        </w:rPr>
        <w:t>mediche</w:t>
      </w:r>
      <w:proofErr w:type="spellEnd"/>
      <w:r w:rsidRPr="006C795D">
        <w:rPr>
          <w:rFonts w:ascii="Book Antiqua" w:hAnsi="Book Antiqua"/>
        </w:rPr>
        <w:t xml:space="preserve"> </w:t>
      </w:r>
      <w:proofErr w:type="spellStart"/>
      <w:r w:rsidRPr="006C795D">
        <w:rPr>
          <w:rFonts w:ascii="Book Antiqua" w:hAnsi="Book Antiqua"/>
        </w:rPr>
        <w:t>ebiologiche</w:t>
      </w:r>
      <w:proofErr w:type="spellEnd"/>
      <w:r w:rsidRPr="006C795D">
        <w:rPr>
          <w:rFonts w:ascii="Book Antiqua" w:hAnsi="Book Antiqua"/>
        </w:rPr>
        <w:t>, 2013: 98-111</w:t>
      </w:r>
    </w:p>
    <w:p w14:paraId="62807787" w14:textId="4AFB966F" w:rsidR="00DC6BE7" w:rsidRPr="006C795D" w:rsidRDefault="00DC6BE7" w:rsidP="000D6DE7">
      <w:pPr>
        <w:adjustRightInd w:val="0"/>
        <w:snapToGrid w:val="0"/>
        <w:spacing w:line="360" w:lineRule="auto"/>
        <w:jc w:val="both"/>
        <w:rPr>
          <w:rFonts w:ascii="Book Antiqua" w:hAnsi="Book Antiqua"/>
        </w:rPr>
      </w:pPr>
      <w:proofErr w:type="gramStart"/>
      <w:r w:rsidRPr="006C795D">
        <w:rPr>
          <w:rFonts w:ascii="Book Antiqua" w:hAnsi="Book Antiqua"/>
        </w:rPr>
        <w:t xml:space="preserve">15 </w:t>
      </w:r>
      <w:r w:rsidRPr="006C795D">
        <w:rPr>
          <w:rFonts w:ascii="Book Antiqua" w:hAnsi="Book Antiqua"/>
          <w:b/>
          <w:bCs/>
        </w:rPr>
        <w:t>Rom K.</w:t>
      </w:r>
      <w:proofErr w:type="gramEnd"/>
      <w:r w:rsidRPr="006C795D">
        <w:rPr>
          <w:rFonts w:ascii="Book Antiqua" w:hAnsi="Book Antiqua"/>
          <w:b/>
          <w:bCs/>
        </w:rPr>
        <w:t xml:space="preserve"> </w:t>
      </w:r>
      <w:proofErr w:type="gramStart"/>
      <w:r w:rsidRPr="006C795D">
        <w:rPr>
          <w:rFonts w:ascii="Book Antiqua" w:hAnsi="Book Antiqua"/>
        </w:rPr>
        <w:t>The slackline for the discipline of exercise and sports, 2009</w:t>
      </w:r>
      <w:r w:rsidR="002B121B" w:rsidRPr="006C795D">
        <w:rPr>
          <w:rFonts w:ascii="Book Antiqua" w:hAnsi="Book Antiqua"/>
        </w:rPr>
        <w:t>.</w:t>
      </w:r>
      <w:proofErr w:type="gramEnd"/>
      <w:r w:rsidRPr="006C795D">
        <w:rPr>
          <w:rFonts w:ascii="Book Antiqua" w:hAnsi="Book Antiqua"/>
        </w:rPr>
        <w:t xml:space="preserve"> [</w:t>
      </w:r>
      <w:proofErr w:type="gramStart"/>
      <w:r w:rsidRPr="006C795D">
        <w:rPr>
          <w:rFonts w:ascii="Book Antiqua" w:hAnsi="Book Antiqua"/>
        </w:rPr>
        <w:t>cited</w:t>
      </w:r>
      <w:proofErr w:type="gramEnd"/>
      <w:r w:rsidRPr="006C795D">
        <w:rPr>
          <w:rFonts w:ascii="Book Antiqua" w:hAnsi="Book Antiqua"/>
        </w:rPr>
        <w:t xml:space="preserve"> 20 March 2021]. Available from: https://www.bisp-surf.de/Record/PU201101000486</w:t>
      </w:r>
    </w:p>
    <w:p w14:paraId="757663A9" w14:textId="30C6EB41" w:rsidR="00DC6BE7" w:rsidRPr="006C795D" w:rsidRDefault="00DC6BE7" w:rsidP="000D6DE7">
      <w:pPr>
        <w:adjustRightInd w:val="0"/>
        <w:snapToGrid w:val="0"/>
        <w:spacing w:line="360" w:lineRule="auto"/>
        <w:jc w:val="both"/>
        <w:rPr>
          <w:rFonts w:ascii="Book Antiqua" w:hAnsi="Book Antiqua"/>
        </w:rPr>
      </w:pPr>
      <w:proofErr w:type="gramStart"/>
      <w:r w:rsidRPr="006C795D">
        <w:rPr>
          <w:rFonts w:ascii="Book Antiqua" w:hAnsi="Book Antiqua"/>
        </w:rPr>
        <w:t xml:space="preserve">16 </w:t>
      </w:r>
      <w:proofErr w:type="spellStart"/>
      <w:r w:rsidRPr="006C795D">
        <w:rPr>
          <w:rFonts w:ascii="Book Antiqua" w:hAnsi="Book Antiqua"/>
          <w:b/>
          <w:bCs/>
        </w:rPr>
        <w:t>Volery</w:t>
      </w:r>
      <w:proofErr w:type="spellEnd"/>
      <w:r w:rsidRPr="006C795D">
        <w:rPr>
          <w:rFonts w:ascii="Book Antiqua" w:hAnsi="Book Antiqua"/>
          <w:b/>
          <w:bCs/>
        </w:rPr>
        <w:t xml:space="preserve"> S</w:t>
      </w:r>
      <w:r w:rsidRPr="006C795D">
        <w:rPr>
          <w:rFonts w:ascii="Book Antiqua" w:hAnsi="Book Antiqua"/>
        </w:rPr>
        <w:t>.</w:t>
      </w:r>
      <w:proofErr w:type="gramEnd"/>
      <w:r w:rsidRPr="006C795D">
        <w:rPr>
          <w:rFonts w:ascii="Book Antiqua" w:hAnsi="Book Antiqua"/>
        </w:rPr>
        <w:t xml:space="preserve"> The slackline as a training device for snow sports: A trend sport with potential for coordination training in snow sports? 2009</w:t>
      </w:r>
      <w:r w:rsidR="002B121B" w:rsidRPr="006C795D">
        <w:rPr>
          <w:rFonts w:ascii="Book Antiqua" w:hAnsi="Book Antiqua"/>
        </w:rPr>
        <w:t>.</w:t>
      </w:r>
      <w:r w:rsidRPr="006C795D">
        <w:rPr>
          <w:rFonts w:ascii="Book Antiqua" w:hAnsi="Book Antiqua"/>
        </w:rPr>
        <w:t xml:space="preserve"> [</w:t>
      </w:r>
      <w:proofErr w:type="gramStart"/>
      <w:r w:rsidRPr="006C795D">
        <w:rPr>
          <w:rFonts w:ascii="Book Antiqua" w:hAnsi="Book Antiqua"/>
        </w:rPr>
        <w:t>cited</w:t>
      </w:r>
      <w:proofErr w:type="gramEnd"/>
      <w:r w:rsidRPr="006C795D">
        <w:rPr>
          <w:rFonts w:ascii="Book Antiqua" w:hAnsi="Book Antiqua"/>
        </w:rPr>
        <w:t xml:space="preserve"> 20 March 2021]. Available from: </w:t>
      </w:r>
      <w:bookmarkStart w:id="35" w:name="OLE_LINK20"/>
      <w:bookmarkStart w:id="36" w:name="OLE_LINK21"/>
      <w:r w:rsidRPr="006C795D">
        <w:rPr>
          <w:rFonts w:ascii="Book Antiqua" w:hAnsi="Book Antiqua"/>
        </w:rPr>
        <w:t>https://www.bisp-surf.de/Record/PU201010007393</w:t>
      </w:r>
    </w:p>
    <w:bookmarkEnd w:id="35"/>
    <w:bookmarkEnd w:id="36"/>
    <w:p w14:paraId="59DA40A1" w14:textId="5A3BE8AA" w:rsidR="00DC6BE7" w:rsidRPr="006C795D" w:rsidRDefault="00DC6BE7" w:rsidP="000D6DE7">
      <w:pPr>
        <w:adjustRightInd w:val="0"/>
        <w:snapToGrid w:val="0"/>
        <w:spacing w:line="360" w:lineRule="auto"/>
        <w:jc w:val="both"/>
        <w:rPr>
          <w:rFonts w:ascii="Book Antiqua" w:hAnsi="Book Antiqua"/>
        </w:rPr>
      </w:pPr>
      <w:proofErr w:type="gramStart"/>
      <w:r w:rsidRPr="006C795D">
        <w:rPr>
          <w:rFonts w:ascii="Book Antiqua" w:hAnsi="Book Antiqua"/>
        </w:rPr>
        <w:t xml:space="preserve">17 </w:t>
      </w:r>
      <w:r w:rsidRPr="006C795D">
        <w:rPr>
          <w:rFonts w:ascii="Book Antiqua" w:hAnsi="Book Antiqua"/>
          <w:b/>
          <w:bCs/>
        </w:rPr>
        <w:t>Mahaffey BJ.</w:t>
      </w:r>
      <w:proofErr w:type="gramEnd"/>
      <w:r w:rsidRPr="006C795D">
        <w:rPr>
          <w:rFonts w:ascii="Book Antiqua" w:hAnsi="Book Antiqua"/>
          <w:b/>
          <w:bCs/>
        </w:rPr>
        <w:t xml:space="preserve"> </w:t>
      </w:r>
      <w:proofErr w:type="gramStart"/>
      <w:r w:rsidRPr="006C795D">
        <w:rPr>
          <w:rFonts w:ascii="Book Antiqua" w:hAnsi="Book Antiqua"/>
          <w:bCs/>
        </w:rPr>
        <w:t>The physiological effects of slacklining on balance and core strength.</w:t>
      </w:r>
      <w:proofErr w:type="gramEnd"/>
      <w:r w:rsidRPr="006C795D">
        <w:rPr>
          <w:rFonts w:ascii="Book Antiqua" w:hAnsi="Book Antiqua"/>
          <w:bCs/>
        </w:rPr>
        <w:t xml:space="preserve"> </w:t>
      </w:r>
      <w:r w:rsidRPr="006C795D">
        <w:rPr>
          <w:rFonts w:ascii="Book Antiqua" w:hAnsi="Book Antiqua"/>
        </w:rPr>
        <w:t>La Crosse: University of Wisconsin, 2009</w:t>
      </w:r>
      <w:r w:rsidR="002B121B" w:rsidRPr="006C795D">
        <w:rPr>
          <w:rFonts w:ascii="Book Antiqua" w:hAnsi="Book Antiqua"/>
        </w:rPr>
        <w:t>.</w:t>
      </w:r>
      <w:r w:rsidRPr="006C795D">
        <w:rPr>
          <w:rFonts w:ascii="Book Antiqua" w:hAnsi="Book Antiqua"/>
        </w:rPr>
        <w:t xml:space="preserve"> [</w:t>
      </w:r>
      <w:proofErr w:type="gramStart"/>
      <w:r w:rsidRPr="006C795D">
        <w:rPr>
          <w:rFonts w:ascii="Book Antiqua" w:hAnsi="Book Antiqua"/>
        </w:rPr>
        <w:t>cited</w:t>
      </w:r>
      <w:proofErr w:type="gramEnd"/>
      <w:r w:rsidRPr="006C795D">
        <w:rPr>
          <w:rFonts w:ascii="Book Antiqua" w:hAnsi="Book Antiqua"/>
        </w:rPr>
        <w:t xml:space="preserve"> 20 March 2021]. Available from: https://minds.wisconsin.edu/handle/1793/37462</w:t>
      </w:r>
    </w:p>
    <w:p w14:paraId="24EE529B" w14:textId="77777777" w:rsidR="00DC6BE7" w:rsidRPr="006C795D" w:rsidRDefault="00DC6BE7" w:rsidP="000D6DE7">
      <w:pPr>
        <w:adjustRightInd w:val="0"/>
        <w:snapToGrid w:val="0"/>
        <w:spacing w:line="360" w:lineRule="auto"/>
        <w:jc w:val="both"/>
        <w:rPr>
          <w:rFonts w:ascii="Book Antiqua" w:hAnsi="Book Antiqua"/>
        </w:rPr>
      </w:pPr>
      <w:proofErr w:type="gramStart"/>
      <w:r w:rsidRPr="006C795D">
        <w:rPr>
          <w:rFonts w:ascii="Book Antiqua" w:hAnsi="Book Antiqua"/>
        </w:rPr>
        <w:t xml:space="preserve">18 </w:t>
      </w:r>
      <w:r w:rsidRPr="006C795D">
        <w:rPr>
          <w:rFonts w:ascii="Book Antiqua" w:hAnsi="Book Antiqua"/>
          <w:b/>
          <w:bCs/>
        </w:rPr>
        <w:t xml:space="preserve">de </w:t>
      </w:r>
      <w:proofErr w:type="spellStart"/>
      <w:r w:rsidRPr="006C795D">
        <w:rPr>
          <w:rFonts w:ascii="Book Antiqua" w:hAnsi="Book Antiqua"/>
          <w:b/>
          <w:bCs/>
        </w:rPr>
        <w:t>Franceschi</w:t>
      </w:r>
      <w:proofErr w:type="spellEnd"/>
      <w:r w:rsidRPr="006C795D">
        <w:rPr>
          <w:rFonts w:ascii="Book Antiqua" w:hAnsi="Book Antiqua"/>
          <w:b/>
          <w:bCs/>
        </w:rPr>
        <w:t xml:space="preserve"> PA.</w:t>
      </w:r>
      <w:proofErr w:type="gramEnd"/>
      <w:r w:rsidRPr="006C795D">
        <w:rPr>
          <w:rFonts w:ascii="Book Antiqua" w:hAnsi="Book Antiqua"/>
          <w:b/>
          <w:bCs/>
        </w:rPr>
        <w:t xml:space="preserve"> </w:t>
      </w:r>
      <w:r w:rsidRPr="006C795D">
        <w:rPr>
          <w:rFonts w:ascii="Book Antiqua" w:hAnsi="Book Antiqua"/>
          <w:bCs/>
        </w:rPr>
        <w:t>Le slackline,</w:t>
      </w:r>
      <w:r w:rsidRPr="006C795D">
        <w:rPr>
          <w:rFonts w:ascii="Book Antiqua" w:hAnsi="Book Antiqua"/>
        </w:rPr>
        <w:t xml:space="preserve"> </w:t>
      </w:r>
      <w:proofErr w:type="gramStart"/>
      <w:r w:rsidRPr="006C795D">
        <w:rPr>
          <w:rFonts w:ascii="Book Antiqua" w:hAnsi="Book Antiqua"/>
        </w:rPr>
        <w:t>un</w:t>
      </w:r>
      <w:proofErr w:type="gramEnd"/>
      <w:r w:rsidRPr="006C795D">
        <w:rPr>
          <w:rFonts w:ascii="Book Antiqua" w:hAnsi="Book Antiqua"/>
        </w:rPr>
        <w:t xml:space="preserve"> </w:t>
      </w:r>
      <w:proofErr w:type="spellStart"/>
      <w:r w:rsidRPr="006C795D">
        <w:rPr>
          <w:rFonts w:ascii="Book Antiqua" w:hAnsi="Book Antiqua"/>
        </w:rPr>
        <w:t>outil</w:t>
      </w:r>
      <w:proofErr w:type="spellEnd"/>
      <w:r w:rsidRPr="006C795D">
        <w:rPr>
          <w:rFonts w:ascii="Book Antiqua" w:hAnsi="Book Antiqua"/>
        </w:rPr>
        <w:t xml:space="preserve"> </w:t>
      </w:r>
      <w:proofErr w:type="spellStart"/>
      <w:r w:rsidRPr="006C795D">
        <w:rPr>
          <w:rFonts w:ascii="Book Antiqua" w:hAnsi="Book Antiqua"/>
        </w:rPr>
        <w:t>prophylactique</w:t>
      </w:r>
      <w:proofErr w:type="spellEnd"/>
      <w:r w:rsidRPr="006C795D">
        <w:rPr>
          <w:rFonts w:ascii="Book Antiqua" w:hAnsi="Book Antiqua"/>
        </w:rPr>
        <w:t xml:space="preserve"> au service des </w:t>
      </w:r>
      <w:proofErr w:type="spellStart"/>
      <w:r w:rsidRPr="006C795D">
        <w:rPr>
          <w:rFonts w:ascii="Book Antiqua" w:hAnsi="Book Antiqua"/>
        </w:rPr>
        <w:t>joueurs</w:t>
      </w:r>
      <w:proofErr w:type="spellEnd"/>
      <w:r w:rsidRPr="006C795D">
        <w:rPr>
          <w:rFonts w:ascii="Book Antiqua" w:hAnsi="Book Antiqua"/>
        </w:rPr>
        <w:t xml:space="preserve"> de badminton de haut </w:t>
      </w:r>
      <w:proofErr w:type="spellStart"/>
      <w:r w:rsidRPr="006C795D">
        <w:rPr>
          <w:rFonts w:ascii="Book Antiqua" w:hAnsi="Book Antiqua"/>
        </w:rPr>
        <w:t>niveau</w:t>
      </w:r>
      <w:proofErr w:type="spellEnd"/>
      <w:r w:rsidRPr="006C795D">
        <w:rPr>
          <w:rFonts w:ascii="Book Antiqua" w:hAnsi="Book Antiqua"/>
        </w:rPr>
        <w:t>. Val de Marne France, 2012</w:t>
      </w:r>
    </w:p>
    <w:p w14:paraId="65E3D049" w14:textId="77777777" w:rsidR="00DC6BE7" w:rsidRPr="006C795D" w:rsidRDefault="00DC6BE7" w:rsidP="000D6DE7">
      <w:pPr>
        <w:adjustRightInd w:val="0"/>
        <w:snapToGrid w:val="0"/>
        <w:spacing w:line="360" w:lineRule="auto"/>
        <w:jc w:val="both"/>
        <w:rPr>
          <w:rFonts w:ascii="Book Antiqua" w:hAnsi="Book Antiqua"/>
        </w:rPr>
      </w:pPr>
      <w:proofErr w:type="gramStart"/>
      <w:r w:rsidRPr="006C795D">
        <w:rPr>
          <w:rFonts w:ascii="Book Antiqua" w:hAnsi="Book Antiqua"/>
        </w:rPr>
        <w:lastRenderedPageBreak/>
        <w:t xml:space="preserve">19 </w:t>
      </w:r>
      <w:r w:rsidRPr="006C795D">
        <w:rPr>
          <w:rFonts w:ascii="Book Antiqua" w:hAnsi="Book Antiqua"/>
          <w:b/>
          <w:bCs/>
        </w:rPr>
        <w:t>Berryman JW</w:t>
      </w:r>
      <w:r w:rsidRPr="006C795D">
        <w:rPr>
          <w:rFonts w:ascii="Book Antiqua" w:hAnsi="Book Antiqua"/>
        </w:rPr>
        <w:t>.</w:t>
      </w:r>
      <w:proofErr w:type="gramEnd"/>
      <w:r w:rsidRPr="006C795D">
        <w:rPr>
          <w:rFonts w:ascii="Book Antiqua" w:hAnsi="Book Antiqua"/>
        </w:rPr>
        <w:t xml:space="preserve"> Motion and rest: Galen on exercise and health. </w:t>
      </w:r>
      <w:r w:rsidRPr="006C795D">
        <w:rPr>
          <w:rFonts w:ascii="Book Antiqua" w:hAnsi="Book Antiqua"/>
          <w:i/>
          <w:iCs/>
        </w:rPr>
        <w:t>Lancet</w:t>
      </w:r>
      <w:r w:rsidRPr="006C795D">
        <w:rPr>
          <w:rFonts w:ascii="Book Antiqua" w:hAnsi="Book Antiqua"/>
        </w:rPr>
        <w:t xml:space="preserve"> 2012; </w:t>
      </w:r>
      <w:r w:rsidRPr="006C795D">
        <w:rPr>
          <w:rFonts w:ascii="Book Antiqua" w:hAnsi="Book Antiqua"/>
          <w:b/>
          <w:bCs/>
        </w:rPr>
        <w:t>380</w:t>
      </w:r>
      <w:r w:rsidRPr="006C795D">
        <w:rPr>
          <w:rFonts w:ascii="Book Antiqua" w:hAnsi="Book Antiqua"/>
        </w:rPr>
        <w:t>: 210-211 [PMID: 22826836 DOI: 10.1016/s0140-6736(12)61205-7]</w:t>
      </w:r>
    </w:p>
    <w:p w14:paraId="59D60DC7" w14:textId="6CC13C52" w:rsidR="00DC6BE7" w:rsidRPr="006C795D" w:rsidRDefault="00DC6BE7" w:rsidP="000D6DE7">
      <w:pPr>
        <w:adjustRightInd w:val="0"/>
        <w:snapToGrid w:val="0"/>
        <w:spacing w:line="360" w:lineRule="auto"/>
        <w:jc w:val="both"/>
        <w:rPr>
          <w:rFonts w:ascii="Book Antiqua" w:hAnsi="Book Antiqua"/>
        </w:rPr>
      </w:pPr>
      <w:r w:rsidRPr="006C795D">
        <w:rPr>
          <w:rFonts w:ascii="Book Antiqua" w:hAnsi="Book Antiqua"/>
        </w:rPr>
        <w:t xml:space="preserve">20 </w:t>
      </w:r>
      <w:r w:rsidRPr="006C795D">
        <w:rPr>
          <w:rFonts w:ascii="Book Antiqua" w:hAnsi="Book Antiqua"/>
          <w:b/>
          <w:bCs/>
        </w:rPr>
        <w:t>McClellan JE,</w:t>
      </w:r>
      <w:r w:rsidRPr="006C795D">
        <w:rPr>
          <w:rFonts w:ascii="Book Antiqua" w:hAnsi="Book Antiqua"/>
        </w:rPr>
        <w:t xml:space="preserve"> Dorn H. Science and technology in world history: An introduction. 3</w:t>
      </w:r>
      <w:r w:rsidRPr="006C795D">
        <w:rPr>
          <w:rFonts w:ascii="Book Antiqua" w:hAnsi="Book Antiqua"/>
          <w:vertAlign w:val="superscript"/>
        </w:rPr>
        <w:t>rd</w:t>
      </w:r>
      <w:r w:rsidRPr="006C795D">
        <w:rPr>
          <w:rFonts w:ascii="Book Antiqua" w:hAnsi="Book Antiqua"/>
        </w:rPr>
        <w:t xml:space="preserve"> ed. Baltimore, Maryland</w:t>
      </w:r>
      <w:r w:rsidR="00952505" w:rsidRPr="006C795D">
        <w:rPr>
          <w:rFonts w:ascii="Book Antiqua" w:hAnsi="Book Antiqua" w:hint="eastAsia"/>
          <w:lang w:eastAsia="zh-CN"/>
        </w:rPr>
        <w:t>:</w:t>
      </w:r>
      <w:r w:rsidRPr="006C795D">
        <w:rPr>
          <w:rFonts w:ascii="Book Antiqua" w:hAnsi="Book Antiqua"/>
        </w:rPr>
        <w:t xml:space="preserve"> USA John Hopkins University (JHU) Press, 2015</w:t>
      </w:r>
    </w:p>
    <w:p w14:paraId="03DB7DCA" w14:textId="77777777" w:rsidR="00DC6BE7" w:rsidRPr="006C795D" w:rsidRDefault="00DC6BE7" w:rsidP="000D6DE7">
      <w:pPr>
        <w:adjustRightInd w:val="0"/>
        <w:snapToGrid w:val="0"/>
        <w:spacing w:line="360" w:lineRule="auto"/>
        <w:jc w:val="both"/>
        <w:rPr>
          <w:rFonts w:ascii="Book Antiqua" w:hAnsi="Book Antiqua"/>
        </w:rPr>
      </w:pPr>
      <w:proofErr w:type="gramStart"/>
      <w:r w:rsidRPr="006C795D">
        <w:rPr>
          <w:rFonts w:ascii="Book Antiqua" w:hAnsi="Book Antiqua"/>
        </w:rPr>
        <w:t xml:space="preserve">21 </w:t>
      </w:r>
      <w:r w:rsidRPr="006C795D">
        <w:rPr>
          <w:rFonts w:ascii="Book Antiqua" w:hAnsi="Book Antiqua"/>
          <w:b/>
          <w:bCs/>
        </w:rPr>
        <w:t>Galen C.</w:t>
      </w:r>
      <w:r w:rsidRPr="006C795D">
        <w:rPr>
          <w:rFonts w:ascii="Book Antiqua" w:hAnsi="Book Antiqua"/>
          <w:bCs/>
        </w:rPr>
        <w:t xml:space="preserve"> </w:t>
      </w:r>
      <w:proofErr w:type="spellStart"/>
      <w:r w:rsidRPr="006C795D">
        <w:rPr>
          <w:rFonts w:ascii="Book Antiqua" w:hAnsi="Book Antiqua"/>
          <w:bCs/>
        </w:rPr>
        <w:t>Galeni</w:t>
      </w:r>
      <w:proofErr w:type="spellEnd"/>
      <w:r w:rsidRPr="006C795D">
        <w:rPr>
          <w:rFonts w:ascii="Book Antiqua" w:hAnsi="Book Antiqua"/>
          <w:bCs/>
        </w:rPr>
        <w:t xml:space="preserve"> opera </w:t>
      </w:r>
      <w:proofErr w:type="spellStart"/>
      <w:r w:rsidRPr="006C795D">
        <w:rPr>
          <w:rFonts w:ascii="Book Antiqua" w:hAnsi="Book Antiqua"/>
          <w:bCs/>
        </w:rPr>
        <w:t>omnia</w:t>
      </w:r>
      <w:proofErr w:type="spellEnd"/>
      <w:r w:rsidRPr="006C795D">
        <w:rPr>
          <w:rFonts w:ascii="Book Antiqua" w:hAnsi="Book Antiqua"/>
          <w:bCs/>
        </w:rPr>
        <w:t>.</w:t>
      </w:r>
      <w:proofErr w:type="gramEnd"/>
      <w:r w:rsidRPr="006C795D">
        <w:rPr>
          <w:rFonts w:ascii="Book Antiqua" w:hAnsi="Book Antiqua"/>
          <w:bCs/>
        </w:rPr>
        <w:t xml:space="preserve"> </w:t>
      </w:r>
      <w:proofErr w:type="spellStart"/>
      <w:proofErr w:type="gramStart"/>
      <w:r w:rsidRPr="006C795D">
        <w:rPr>
          <w:rFonts w:ascii="Book Antiqua" w:hAnsi="Book Antiqua"/>
          <w:bCs/>
        </w:rPr>
        <w:t>Kühn</w:t>
      </w:r>
      <w:proofErr w:type="spellEnd"/>
      <w:r w:rsidRPr="006C795D">
        <w:rPr>
          <w:rFonts w:ascii="Book Antiqua" w:hAnsi="Book Antiqua"/>
          <w:bCs/>
        </w:rPr>
        <w:t xml:space="preserve"> KG,</w:t>
      </w:r>
      <w:r w:rsidRPr="006C795D">
        <w:rPr>
          <w:rFonts w:ascii="Book Antiqua" w:hAnsi="Book Antiqua"/>
        </w:rPr>
        <w:t xml:space="preserve"> Editor and Translator.</w:t>
      </w:r>
      <w:proofErr w:type="gramEnd"/>
      <w:r w:rsidRPr="006C795D">
        <w:rPr>
          <w:rFonts w:ascii="Book Antiqua" w:hAnsi="Book Antiqua"/>
        </w:rPr>
        <w:t xml:space="preserve"> Leipzig, 1821-1823</w:t>
      </w:r>
    </w:p>
    <w:p w14:paraId="1675507A" w14:textId="77777777" w:rsidR="00DC6BE7" w:rsidRPr="006C795D" w:rsidRDefault="00DC6BE7" w:rsidP="000D6DE7">
      <w:pPr>
        <w:adjustRightInd w:val="0"/>
        <w:snapToGrid w:val="0"/>
        <w:spacing w:line="360" w:lineRule="auto"/>
        <w:jc w:val="both"/>
        <w:rPr>
          <w:rFonts w:ascii="Book Antiqua" w:hAnsi="Book Antiqua"/>
        </w:rPr>
      </w:pPr>
      <w:proofErr w:type="gramStart"/>
      <w:r w:rsidRPr="006C795D">
        <w:rPr>
          <w:rFonts w:ascii="Book Antiqua" w:hAnsi="Book Antiqua"/>
        </w:rPr>
        <w:t xml:space="preserve">22 </w:t>
      </w:r>
      <w:r w:rsidRPr="006C795D">
        <w:rPr>
          <w:rFonts w:ascii="Book Antiqua" w:hAnsi="Book Antiqua"/>
          <w:b/>
          <w:bCs/>
        </w:rPr>
        <w:t>Galen C.</w:t>
      </w:r>
      <w:proofErr w:type="gramEnd"/>
      <w:r w:rsidRPr="006C795D">
        <w:rPr>
          <w:rFonts w:ascii="Book Antiqua" w:hAnsi="Book Antiqua"/>
          <w:b/>
          <w:bCs/>
        </w:rPr>
        <w:t xml:space="preserve"> </w:t>
      </w:r>
      <w:proofErr w:type="gramStart"/>
      <w:r w:rsidRPr="006C795D">
        <w:rPr>
          <w:rFonts w:ascii="Book Antiqua" w:hAnsi="Book Antiqua"/>
          <w:bCs/>
        </w:rPr>
        <w:t xml:space="preserve">A translation of Galen’s hygiene (de </w:t>
      </w:r>
      <w:proofErr w:type="spellStart"/>
      <w:r w:rsidRPr="006C795D">
        <w:rPr>
          <w:rFonts w:ascii="Book Antiqua" w:hAnsi="Book Antiqua"/>
          <w:bCs/>
        </w:rPr>
        <w:t>sanitate</w:t>
      </w:r>
      <w:proofErr w:type="spellEnd"/>
      <w:r w:rsidRPr="006C795D">
        <w:rPr>
          <w:rFonts w:ascii="Book Antiqua" w:hAnsi="Book Antiqua"/>
          <w:bCs/>
        </w:rPr>
        <w:t xml:space="preserve"> </w:t>
      </w:r>
      <w:proofErr w:type="spellStart"/>
      <w:r w:rsidRPr="006C795D">
        <w:rPr>
          <w:rFonts w:ascii="Book Antiqua" w:hAnsi="Book Antiqua"/>
          <w:bCs/>
        </w:rPr>
        <w:t>tuenda</w:t>
      </w:r>
      <w:proofErr w:type="spellEnd"/>
      <w:r w:rsidRPr="006C795D">
        <w:rPr>
          <w:rFonts w:ascii="Book Antiqua" w:hAnsi="Book Antiqua"/>
          <w:bCs/>
        </w:rPr>
        <w:t>).</w:t>
      </w:r>
      <w:proofErr w:type="gramEnd"/>
      <w:r w:rsidRPr="006C795D">
        <w:rPr>
          <w:rFonts w:ascii="Book Antiqua" w:hAnsi="Book Antiqua"/>
          <w:bCs/>
        </w:rPr>
        <w:t xml:space="preserve"> </w:t>
      </w:r>
      <w:r w:rsidRPr="006C795D">
        <w:rPr>
          <w:rFonts w:ascii="Book Antiqua" w:hAnsi="Book Antiqua"/>
        </w:rPr>
        <w:t>Illinois: Charles C Thomas Publisher, 1951: 277</w:t>
      </w:r>
    </w:p>
    <w:p w14:paraId="2D9D2499" w14:textId="77777777" w:rsidR="00DC6BE7" w:rsidRPr="006C795D" w:rsidRDefault="00DC6BE7" w:rsidP="000D6DE7">
      <w:pPr>
        <w:adjustRightInd w:val="0"/>
        <w:snapToGrid w:val="0"/>
        <w:spacing w:line="360" w:lineRule="auto"/>
        <w:jc w:val="both"/>
        <w:rPr>
          <w:rFonts w:ascii="Book Antiqua" w:hAnsi="Book Antiqua"/>
        </w:rPr>
      </w:pPr>
      <w:proofErr w:type="gramStart"/>
      <w:r w:rsidRPr="006C795D">
        <w:rPr>
          <w:rFonts w:ascii="Book Antiqua" w:hAnsi="Book Antiqua"/>
        </w:rPr>
        <w:t xml:space="preserve">23 </w:t>
      </w:r>
      <w:r w:rsidRPr="006C795D">
        <w:rPr>
          <w:rFonts w:ascii="Book Antiqua" w:hAnsi="Book Antiqua"/>
          <w:b/>
          <w:bCs/>
        </w:rPr>
        <w:t xml:space="preserve">Galen C. </w:t>
      </w:r>
      <w:proofErr w:type="spellStart"/>
      <w:r w:rsidRPr="006C795D">
        <w:rPr>
          <w:rFonts w:ascii="Book Antiqua" w:hAnsi="Book Antiqua"/>
          <w:bCs/>
        </w:rPr>
        <w:t>Galeni</w:t>
      </w:r>
      <w:proofErr w:type="spellEnd"/>
      <w:r w:rsidRPr="006C795D">
        <w:rPr>
          <w:rFonts w:ascii="Book Antiqua" w:hAnsi="Book Antiqua"/>
          <w:bCs/>
        </w:rPr>
        <w:t xml:space="preserve"> de </w:t>
      </w:r>
      <w:proofErr w:type="spellStart"/>
      <w:r w:rsidRPr="006C795D">
        <w:rPr>
          <w:rFonts w:ascii="Book Antiqua" w:hAnsi="Book Antiqua"/>
          <w:bCs/>
        </w:rPr>
        <w:t>curandi</w:t>
      </w:r>
      <w:proofErr w:type="spellEnd"/>
      <w:r w:rsidRPr="006C795D">
        <w:rPr>
          <w:rFonts w:ascii="Book Antiqua" w:hAnsi="Book Antiqua"/>
          <w:bCs/>
        </w:rPr>
        <w:t xml:space="preserve"> </w:t>
      </w:r>
      <w:proofErr w:type="spellStart"/>
      <w:r w:rsidRPr="006C795D">
        <w:rPr>
          <w:rFonts w:ascii="Book Antiqua" w:hAnsi="Book Antiqua"/>
          <w:bCs/>
        </w:rPr>
        <w:t>ratione</w:t>
      </w:r>
      <w:proofErr w:type="spellEnd"/>
      <w:r w:rsidRPr="006C795D">
        <w:rPr>
          <w:rFonts w:ascii="Book Antiqua" w:hAnsi="Book Antiqua"/>
          <w:bCs/>
        </w:rPr>
        <w:t xml:space="preserve"> per </w:t>
      </w:r>
      <w:proofErr w:type="spellStart"/>
      <w:r w:rsidRPr="006C795D">
        <w:rPr>
          <w:rFonts w:ascii="Book Antiqua" w:hAnsi="Book Antiqua"/>
          <w:bCs/>
        </w:rPr>
        <w:t>sanguinis</w:t>
      </w:r>
      <w:proofErr w:type="spellEnd"/>
      <w:r w:rsidRPr="006C795D">
        <w:rPr>
          <w:rFonts w:ascii="Book Antiqua" w:hAnsi="Book Antiqua"/>
          <w:bCs/>
        </w:rPr>
        <w:t xml:space="preserve"> </w:t>
      </w:r>
      <w:proofErr w:type="spellStart"/>
      <w:r w:rsidRPr="006C795D">
        <w:rPr>
          <w:rFonts w:ascii="Book Antiqua" w:hAnsi="Book Antiqua"/>
          <w:bCs/>
        </w:rPr>
        <w:t>missionem</w:t>
      </w:r>
      <w:proofErr w:type="spellEnd"/>
      <w:r w:rsidRPr="006C795D">
        <w:rPr>
          <w:rFonts w:ascii="Book Antiqua" w:hAnsi="Book Antiqua"/>
          <w:bCs/>
        </w:rPr>
        <w:t xml:space="preserve"> liber (Latin - Galen on the treatment of blood-letting) </w:t>
      </w:r>
      <w:proofErr w:type="spellStart"/>
      <w:r w:rsidRPr="006C795D">
        <w:rPr>
          <w:rFonts w:ascii="Book Antiqua" w:hAnsi="Book Antiqua"/>
          <w:bCs/>
        </w:rPr>
        <w:t>Theodorico</w:t>
      </w:r>
      <w:proofErr w:type="spellEnd"/>
      <w:r w:rsidRPr="006C795D">
        <w:rPr>
          <w:rFonts w:ascii="Book Antiqua" w:hAnsi="Book Antiqua"/>
          <w:bCs/>
        </w:rPr>
        <w:t xml:space="preserve"> </w:t>
      </w:r>
      <w:proofErr w:type="spellStart"/>
      <w:r w:rsidRPr="006C795D">
        <w:rPr>
          <w:rFonts w:ascii="Book Antiqua" w:hAnsi="Book Antiqua"/>
          <w:bCs/>
        </w:rPr>
        <w:t>Gaudano</w:t>
      </w:r>
      <w:proofErr w:type="spellEnd"/>
      <w:r w:rsidRPr="006C795D">
        <w:rPr>
          <w:rFonts w:ascii="Book Antiqua" w:hAnsi="Book Antiqua"/>
          <w:bCs/>
        </w:rPr>
        <w:t xml:space="preserve"> (</w:t>
      </w:r>
      <w:proofErr w:type="spellStart"/>
      <w:r w:rsidRPr="006C795D">
        <w:rPr>
          <w:rFonts w:ascii="Book Antiqua" w:hAnsi="Book Antiqua"/>
          <w:bCs/>
        </w:rPr>
        <w:t>Interprete-Translater</w:t>
      </w:r>
      <w:proofErr w:type="spellEnd"/>
      <w:r w:rsidRPr="006C795D">
        <w:rPr>
          <w:rFonts w:ascii="Book Antiqua" w:hAnsi="Book Antiqua"/>
          <w:bCs/>
        </w:rPr>
        <w:t>).</w:t>
      </w:r>
      <w:proofErr w:type="gramEnd"/>
      <w:r w:rsidRPr="006C795D">
        <w:rPr>
          <w:rFonts w:ascii="Book Antiqua" w:hAnsi="Book Antiqua"/>
          <w:bCs/>
        </w:rPr>
        <w:t xml:space="preserve"> Paris: </w:t>
      </w:r>
      <w:proofErr w:type="spellStart"/>
      <w:r w:rsidRPr="006C795D">
        <w:rPr>
          <w:rFonts w:ascii="Book Antiqua" w:hAnsi="Book Antiqua"/>
          <w:bCs/>
        </w:rPr>
        <w:t>Christianus</w:t>
      </w:r>
      <w:proofErr w:type="spellEnd"/>
      <w:r w:rsidRPr="006C795D">
        <w:rPr>
          <w:rFonts w:ascii="Book Antiqua" w:hAnsi="Book Antiqua"/>
          <w:bCs/>
        </w:rPr>
        <w:t xml:space="preserve"> </w:t>
      </w:r>
      <w:proofErr w:type="spellStart"/>
      <w:r w:rsidRPr="006C795D">
        <w:rPr>
          <w:rFonts w:ascii="Book Antiqua" w:hAnsi="Book Antiqua"/>
          <w:bCs/>
        </w:rPr>
        <w:t>Vechel</w:t>
      </w:r>
      <w:proofErr w:type="spellEnd"/>
      <w:r w:rsidRPr="006C795D">
        <w:rPr>
          <w:rFonts w:ascii="Book Antiqua" w:hAnsi="Book Antiqua"/>
          <w:bCs/>
        </w:rPr>
        <w:t>,</w:t>
      </w:r>
      <w:r w:rsidRPr="006C795D">
        <w:rPr>
          <w:rFonts w:ascii="Book Antiqua" w:hAnsi="Book Antiqua"/>
        </w:rPr>
        <w:t xml:space="preserve"> 1529: 88 </w:t>
      </w:r>
    </w:p>
    <w:p w14:paraId="0091D7FB" w14:textId="77777777" w:rsidR="00DC6BE7" w:rsidRPr="006C795D" w:rsidRDefault="00DC6BE7" w:rsidP="000D6DE7">
      <w:pPr>
        <w:adjustRightInd w:val="0"/>
        <w:snapToGrid w:val="0"/>
        <w:spacing w:line="360" w:lineRule="auto"/>
        <w:jc w:val="both"/>
        <w:rPr>
          <w:rFonts w:ascii="Book Antiqua" w:hAnsi="Book Antiqua"/>
        </w:rPr>
      </w:pPr>
      <w:proofErr w:type="gramStart"/>
      <w:r w:rsidRPr="006C795D">
        <w:rPr>
          <w:rFonts w:ascii="Book Antiqua" w:hAnsi="Book Antiqua"/>
        </w:rPr>
        <w:t xml:space="preserve">24 </w:t>
      </w:r>
      <w:proofErr w:type="spellStart"/>
      <w:r w:rsidRPr="006C795D">
        <w:rPr>
          <w:rFonts w:ascii="Book Antiqua" w:hAnsi="Book Antiqua"/>
          <w:b/>
          <w:bCs/>
        </w:rPr>
        <w:t>Shoja</w:t>
      </w:r>
      <w:proofErr w:type="spellEnd"/>
      <w:r w:rsidRPr="006C795D">
        <w:rPr>
          <w:rFonts w:ascii="Book Antiqua" w:hAnsi="Book Antiqua"/>
          <w:b/>
          <w:bCs/>
        </w:rPr>
        <w:t xml:space="preserve"> MM</w:t>
      </w:r>
      <w:r w:rsidRPr="006C795D">
        <w:rPr>
          <w:rFonts w:ascii="Book Antiqua" w:hAnsi="Book Antiqua"/>
        </w:rPr>
        <w:t xml:space="preserve">, Tubbs RS, </w:t>
      </w:r>
      <w:proofErr w:type="spellStart"/>
      <w:r w:rsidRPr="006C795D">
        <w:rPr>
          <w:rFonts w:ascii="Book Antiqua" w:hAnsi="Book Antiqua"/>
        </w:rPr>
        <w:t>Ghabili</w:t>
      </w:r>
      <w:proofErr w:type="spellEnd"/>
      <w:r w:rsidRPr="006C795D">
        <w:rPr>
          <w:rFonts w:ascii="Book Antiqua" w:hAnsi="Book Antiqua"/>
        </w:rPr>
        <w:t xml:space="preserve"> K, </w:t>
      </w:r>
      <w:proofErr w:type="spellStart"/>
      <w:r w:rsidRPr="006C795D">
        <w:rPr>
          <w:rFonts w:ascii="Book Antiqua" w:hAnsi="Book Antiqua"/>
        </w:rPr>
        <w:t>Griessenauer</w:t>
      </w:r>
      <w:proofErr w:type="spellEnd"/>
      <w:r w:rsidRPr="006C795D">
        <w:rPr>
          <w:rFonts w:ascii="Book Antiqua" w:hAnsi="Book Antiqua"/>
        </w:rPr>
        <w:t xml:space="preserve"> CJ, Balch MW, </w:t>
      </w:r>
      <w:proofErr w:type="spellStart"/>
      <w:r w:rsidRPr="006C795D">
        <w:rPr>
          <w:rFonts w:ascii="Book Antiqua" w:hAnsi="Book Antiqua"/>
        </w:rPr>
        <w:t>Cuceu</w:t>
      </w:r>
      <w:proofErr w:type="spellEnd"/>
      <w:r w:rsidRPr="006C795D">
        <w:rPr>
          <w:rFonts w:ascii="Book Antiqua" w:hAnsi="Book Antiqua"/>
        </w:rPr>
        <w:t xml:space="preserve"> M.</w:t>
      </w:r>
      <w:proofErr w:type="gramEnd"/>
      <w:r w:rsidRPr="006C795D">
        <w:rPr>
          <w:rFonts w:ascii="Book Antiqua" w:hAnsi="Book Antiqua"/>
        </w:rPr>
        <w:t xml:space="preserve"> </w:t>
      </w:r>
      <w:proofErr w:type="gramStart"/>
      <w:r w:rsidRPr="006C795D">
        <w:rPr>
          <w:rFonts w:ascii="Book Antiqua" w:hAnsi="Book Antiqua"/>
        </w:rPr>
        <w:t>The Roman Empire legacy of Galen (129-200 AD).</w:t>
      </w:r>
      <w:proofErr w:type="gramEnd"/>
      <w:r w:rsidRPr="006C795D">
        <w:rPr>
          <w:rFonts w:ascii="Book Antiqua" w:hAnsi="Book Antiqua"/>
        </w:rPr>
        <w:t xml:space="preserve"> </w:t>
      </w:r>
      <w:r w:rsidRPr="006C795D">
        <w:rPr>
          <w:rFonts w:ascii="Book Antiqua" w:hAnsi="Book Antiqua"/>
          <w:i/>
          <w:iCs/>
        </w:rPr>
        <w:t xml:space="preserve">Childs </w:t>
      </w:r>
      <w:proofErr w:type="spellStart"/>
      <w:r w:rsidRPr="006C795D">
        <w:rPr>
          <w:rFonts w:ascii="Book Antiqua" w:hAnsi="Book Antiqua"/>
          <w:i/>
          <w:iCs/>
        </w:rPr>
        <w:t>Nerv</w:t>
      </w:r>
      <w:proofErr w:type="spellEnd"/>
      <w:r w:rsidRPr="006C795D">
        <w:rPr>
          <w:rFonts w:ascii="Book Antiqua" w:hAnsi="Book Antiqua"/>
          <w:i/>
          <w:iCs/>
        </w:rPr>
        <w:t xml:space="preserve"> </w:t>
      </w:r>
      <w:proofErr w:type="spellStart"/>
      <w:r w:rsidRPr="006C795D">
        <w:rPr>
          <w:rFonts w:ascii="Book Antiqua" w:hAnsi="Book Antiqua"/>
          <w:i/>
          <w:iCs/>
        </w:rPr>
        <w:t>Syst</w:t>
      </w:r>
      <w:proofErr w:type="spellEnd"/>
      <w:r w:rsidRPr="006C795D">
        <w:rPr>
          <w:rFonts w:ascii="Book Antiqua" w:hAnsi="Book Antiqua"/>
        </w:rPr>
        <w:t xml:space="preserve"> 2015; </w:t>
      </w:r>
      <w:r w:rsidRPr="006C795D">
        <w:rPr>
          <w:rFonts w:ascii="Book Antiqua" w:hAnsi="Book Antiqua"/>
          <w:b/>
          <w:bCs/>
        </w:rPr>
        <w:t>31</w:t>
      </w:r>
      <w:r w:rsidRPr="006C795D">
        <w:rPr>
          <w:rFonts w:ascii="Book Antiqua" w:hAnsi="Book Antiqua"/>
        </w:rPr>
        <w:t>: 1-5 [PMID: 25034238 DOI: 10.1007/s00381-014-2467-7]</w:t>
      </w:r>
    </w:p>
    <w:p w14:paraId="761755DA" w14:textId="77777777" w:rsidR="00DC6BE7" w:rsidRPr="006C795D" w:rsidRDefault="00DC6BE7" w:rsidP="000D6DE7">
      <w:pPr>
        <w:adjustRightInd w:val="0"/>
        <w:snapToGrid w:val="0"/>
        <w:spacing w:line="360" w:lineRule="auto"/>
        <w:jc w:val="both"/>
        <w:rPr>
          <w:rFonts w:ascii="Book Antiqua" w:hAnsi="Book Antiqua"/>
        </w:rPr>
      </w:pPr>
      <w:r w:rsidRPr="006C795D">
        <w:rPr>
          <w:rFonts w:ascii="Book Antiqua" w:hAnsi="Book Antiqua"/>
        </w:rPr>
        <w:t xml:space="preserve">25 </w:t>
      </w:r>
      <w:r w:rsidRPr="006C795D">
        <w:rPr>
          <w:rFonts w:ascii="Book Antiqua" w:hAnsi="Book Antiqua"/>
          <w:b/>
          <w:bCs/>
        </w:rPr>
        <w:t>Hippocrates A,</w:t>
      </w:r>
      <w:r w:rsidRPr="006C795D">
        <w:rPr>
          <w:rFonts w:ascii="Book Antiqua" w:hAnsi="Book Antiqua"/>
        </w:rPr>
        <w:t xml:space="preserve"> Galen C, Translated by </w:t>
      </w:r>
      <w:proofErr w:type="spellStart"/>
      <w:r w:rsidRPr="006C795D">
        <w:rPr>
          <w:rFonts w:ascii="Book Antiqua" w:hAnsi="Book Antiqua"/>
        </w:rPr>
        <w:t>Coxe</w:t>
      </w:r>
      <w:proofErr w:type="spellEnd"/>
      <w:r w:rsidRPr="006C795D">
        <w:rPr>
          <w:rFonts w:ascii="Book Antiqua" w:hAnsi="Book Antiqua"/>
        </w:rPr>
        <w:t xml:space="preserve"> JR. </w:t>
      </w:r>
      <w:proofErr w:type="gramStart"/>
      <w:r w:rsidRPr="006C795D">
        <w:rPr>
          <w:rFonts w:ascii="Book Antiqua" w:hAnsi="Book Antiqua"/>
        </w:rPr>
        <w:t>The writings of Hippocrates and Galen.</w:t>
      </w:r>
      <w:proofErr w:type="gramEnd"/>
      <w:r w:rsidRPr="006C795D">
        <w:rPr>
          <w:rFonts w:ascii="Book Antiqua" w:hAnsi="Book Antiqua"/>
        </w:rPr>
        <w:t xml:space="preserve"> In: </w:t>
      </w:r>
      <w:proofErr w:type="spellStart"/>
      <w:r w:rsidRPr="006C795D">
        <w:rPr>
          <w:rFonts w:ascii="Book Antiqua" w:hAnsi="Book Antiqua"/>
        </w:rPr>
        <w:t>Coxe</w:t>
      </w:r>
      <w:proofErr w:type="spellEnd"/>
      <w:r w:rsidRPr="006C795D">
        <w:rPr>
          <w:rFonts w:ascii="Book Antiqua" w:hAnsi="Book Antiqua"/>
        </w:rPr>
        <w:t xml:space="preserve"> JR. </w:t>
      </w:r>
      <w:proofErr w:type="spellStart"/>
      <w:r w:rsidRPr="006C795D">
        <w:rPr>
          <w:rFonts w:ascii="Book Antiqua" w:hAnsi="Book Antiqua"/>
        </w:rPr>
        <w:t>Epitomised</w:t>
      </w:r>
      <w:proofErr w:type="spellEnd"/>
      <w:r w:rsidRPr="006C795D">
        <w:rPr>
          <w:rFonts w:ascii="Book Antiqua" w:hAnsi="Book Antiqua"/>
        </w:rPr>
        <w:t xml:space="preserve"> from the Original Latin translations. Philadelphia: Lindsay and </w:t>
      </w:r>
      <w:proofErr w:type="spellStart"/>
      <w:r w:rsidRPr="006C795D">
        <w:rPr>
          <w:rFonts w:ascii="Book Antiqua" w:hAnsi="Book Antiqua"/>
        </w:rPr>
        <w:t>Blakiston</w:t>
      </w:r>
      <w:proofErr w:type="spellEnd"/>
      <w:r w:rsidRPr="006C795D">
        <w:rPr>
          <w:rFonts w:ascii="Book Antiqua" w:hAnsi="Book Antiqua"/>
        </w:rPr>
        <w:t xml:space="preserve">, 1846 </w:t>
      </w:r>
    </w:p>
    <w:p w14:paraId="784589B3" w14:textId="77777777" w:rsidR="00DC6BE7" w:rsidRPr="006C795D" w:rsidRDefault="00DC6BE7" w:rsidP="000D6DE7">
      <w:pPr>
        <w:adjustRightInd w:val="0"/>
        <w:snapToGrid w:val="0"/>
        <w:spacing w:line="360" w:lineRule="auto"/>
        <w:jc w:val="both"/>
        <w:rPr>
          <w:rFonts w:ascii="Book Antiqua" w:hAnsi="Book Antiqua"/>
        </w:rPr>
      </w:pPr>
      <w:proofErr w:type="gramStart"/>
      <w:r w:rsidRPr="006C795D">
        <w:rPr>
          <w:rFonts w:ascii="Book Antiqua" w:hAnsi="Book Antiqua"/>
        </w:rPr>
        <w:t xml:space="preserve">26 </w:t>
      </w:r>
      <w:r w:rsidRPr="006C795D">
        <w:rPr>
          <w:rFonts w:ascii="Book Antiqua" w:hAnsi="Book Antiqua"/>
          <w:b/>
          <w:bCs/>
        </w:rPr>
        <w:t>Galen C.</w:t>
      </w:r>
      <w:proofErr w:type="gramEnd"/>
      <w:r w:rsidRPr="006C795D">
        <w:rPr>
          <w:rFonts w:ascii="Book Antiqua" w:hAnsi="Book Antiqua"/>
          <w:b/>
          <w:bCs/>
        </w:rPr>
        <w:t xml:space="preserve"> </w:t>
      </w:r>
      <w:r w:rsidRPr="006C795D">
        <w:rPr>
          <w:rFonts w:ascii="Book Antiqua" w:hAnsi="Book Antiqua"/>
          <w:bCs/>
        </w:rPr>
        <w:t xml:space="preserve">To </w:t>
      </w:r>
      <w:proofErr w:type="spellStart"/>
      <w:r w:rsidRPr="006C795D">
        <w:rPr>
          <w:rFonts w:ascii="Book Antiqua" w:hAnsi="Book Antiqua"/>
          <w:bCs/>
        </w:rPr>
        <w:t>Thrasyboulos</w:t>
      </w:r>
      <w:proofErr w:type="spellEnd"/>
      <w:r w:rsidRPr="006C795D">
        <w:rPr>
          <w:rFonts w:ascii="Book Antiqua" w:hAnsi="Book Antiqua"/>
          <w:bCs/>
        </w:rPr>
        <w:t xml:space="preserve">: Is healthiness a part of medicine or of gymnastics? </w:t>
      </w:r>
      <w:proofErr w:type="gramStart"/>
      <w:r w:rsidRPr="006C795D">
        <w:rPr>
          <w:rFonts w:ascii="Book Antiqua" w:hAnsi="Book Antiqua"/>
          <w:bCs/>
        </w:rPr>
        <w:t>Originally written in 2</w:t>
      </w:r>
      <w:r w:rsidRPr="006C795D">
        <w:rPr>
          <w:rFonts w:ascii="Book Antiqua" w:hAnsi="Book Antiqua"/>
          <w:bCs/>
          <w:vertAlign w:val="superscript"/>
        </w:rPr>
        <w:t>nd</w:t>
      </w:r>
      <w:r w:rsidRPr="006C795D">
        <w:rPr>
          <w:rFonts w:ascii="Book Antiqua" w:hAnsi="Book Antiqua"/>
          <w:bCs/>
        </w:rPr>
        <w:t xml:space="preserve"> Century AD</w:t>
      </w:r>
      <w:r w:rsidRPr="006C795D">
        <w:rPr>
          <w:rFonts w:ascii="Book Antiqua" w:hAnsi="Book Antiqua"/>
        </w:rPr>
        <w:t>.</w:t>
      </w:r>
      <w:proofErr w:type="gramEnd"/>
      <w:r w:rsidRPr="006C795D">
        <w:rPr>
          <w:rFonts w:ascii="Book Antiqua" w:hAnsi="Book Antiqua"/>
        </w:rPr>
        <w:t xml:space="preserve"> New York: Oxford University, 1997 </w:t>
      </w:r>
    </w:p>
    <w:p w14:paraId="1EC08700" w14:textId="77777777" w:rsidR="00DC6BE7" w:rsidRPr="006C795D" w:rsidRDefault="00DC6BE7" w:rsidP="000D6DE7">
      <w:pPr>
        <w:adjustRightInd w:val="0"/>
        <w:snapToGrid w:val="0"/>
        <w:spacing w:line="360" w:lineRule="auto"/>
        <w:jc w:val="both"/>
        <w:rPr>
          <w:rFonts w:ascii="Book Antiqua" w:hAnsi="Book Antiqua"/>
        </w:rPr>
      </w:pPr>
      <w:r w:rsidRPr="006C795D">
        <w:rPr>
          <w:rFonts w:ascii="Book Antiqua" w:hAnsi="Book Antiqua"/>
        </w:rPr>
        <w:t>27</w:t>
      </w:r>
      <w:r w:rsidRPr="006C795D">
        <w:rPr>
          <w:rFonts w:ascii="Book Antiqua" w:hAnsi="Book Antiqua"/>
          <w:b/>
        </w:rPr>
        <w:t xml:space="preserve"> Gabel CP,</w:t>
      </w:r>
      <w:r w:rsidRPr="006C795D">
        <w:rPr>
          <w:rFonts w:ascii="Book Antiqua" w:hAnsi="Book Antiqua"/>
        </w:rPr>
        <w:t xml:space="preserve"> </w:t>
      </w:r>
      <w:proofErr w:type="spellStart"/>
      <w:r w:rsidRPr="006C795D">
        <w:rPr>
          <w:rFonts w:ascii="Book Antiqua" w:hAnsi="Book Antiqua"/>
        </w:rPr>
        <w:t>Mokhtarinia</w:t>
      </w:r>
      <w:proofErr w:type="spellEnd"/>
      <w:r w:rsidRPr="006C795D">
        <w:rPr>
          <w:rFonts w:ascii="Book Antiqua" w:hAnsi="Book Antiqua"/>
        </w:rPr>
        <w:t xml:space="preserve"> HR, </w:t>
      </w:r>
      <w:proofErr w:type="spellStart"/>
      <w:r w:rsidRPr="006C795D">
        <w:rPr>
          <w:rFonts w:ascii="Book Antiqua" w:hAnsi="Book Antiqua"/>
        </w:rPr>
        <w:t>Melloh</w:t>
      </w:r>
      <w:proofErr w:type="spellEnd"/>
      <w:r w:rsidRPr="006C795D">
        <w:rPr>
          <w:rFonts w:ascii="Book Antiqua" w:hAnsi="Book Antiqua"/>
        </w:rPr>
        <w:t xml:space="preserve"> M, Mateo S. Slacklining as therapy to address non-specific low back pain in the presence of multifidus </w:t>
      </w:r>
      <w:proofErr w:type="spellStart"/>
      <w:r w:rsidRPr="006C795D">
        <w:rPr>
          <w:rFonts w:ascii="Book Antiqua" w:hAnsi="Book Antiqua"/>
        </w:rPr>
        <w:t>arthrogenic</w:t>
      </w:r>
      <w:proofErr w:type="spellEnd"/>
      <w:r w:rsidRPr="006C795D">
        <w:rPr>
          <w:rFonts w:ascii="Book Antiqua" w:hAnsi="Book Antiqua"/>
        </w:rPr>
        <w:t xml:space="preserve"> muscle inhibition. </w:t>
      </w:r>
      <w:r w:rsidRPr="006C795D">
        <w:rPr>
          <w:rFonts w:ascii="Book Antiqua" w:hAnsi="Book Antiqua"/>
          <w:i/>
        </w:rPr>
        <w:t xml:space="preserve">World J </w:t>
      </w:r>
      <w:proofErr w:type="spellStart"/>
      <w:r w:rsidRPr="006C795D">
        <w:rPr>
          <w:rFonts w:ascii="Book Antiqua" w:hAnsi="Book Antiqua"/>
          <w:i/>
        </w:rPr>
        <w:t>Orthop</w:t>
      </w:r>
      <w:proofErr w:type="spellEnd"/>
      <w:r w:rsidRPr="006C795D">
        <w:rPr>
          <w:rFonts w:ascii="Book Antiqua" w:hAnsi="Book Antiqua"/>
        </w:rPr>
        <w:t> 2021; </w:t>
      </w:r>
      <w:r w:rsidRPr="006C795D">
        <w:rPr>
          <w:rFonts w:ascii="Book Antiqua" w:hAnsi="Book Antiqua"/>
          <w:b/>
        </w:rPr>
        <w:t>12:</w:t>
      </w:r>
      <w:r w:rsidRPr="006C795D">
        <w:rPr>
          <w:rFonts w:ascii="Book Antiqua" w:hAnsi="Book Antiqua"/>
        </w:rPr>
        <w:t xml:space="preserve"> 178-196 [DOI: 10.5312/wjo.v12.i4.178]</w:t>
      </w:r>
    </w:p>
    <w:p w14:paraId="5B07BEED" w14:textId="77777777" w:rsidR="00DC6BE7" w:rsidRPr="006C795D" w:rsidRDefault="00DC6BE7" w:rsidP="000D6DE7">
      <w:pPr>
        <w:adjustRightInd w:val="0"/>
        <w:snapToGrid w:val="0"/>
        <w:spacing w:line="360" w:lineRule="auto"/>
        <w:jc w:val="both"/>
        <w:rPr>
          <w:rFonts w:ascii="Book Antiqua" w:hAnsi="Book Antiqua"/>
        </w:rPr>
      </w:pPr>
      <w:r w:rsidRPr="006C795D">
        <w:rPr>
          <w:rFonts w:ascii="Book Antiqua" w:hAnsi="Book Antiqua"/>
        </w:rPr>
        <w:t xml:space="preserve">28 </w:t>
      </w:r>
      <w:r w:rsidRPr="006C795D">
        <w:rPr>
          <w:rFonts w:ascii="Book Antiqua" w:hAnsi="Book Antiqua"/>
          <w:b/>
          <w:bCs/>
        </w:rPr>
        <w:t>Rice DA</w:t>
      </w:r>
      <w:r w:rsidRPr="006C795D">
        <w:rPr>
          <w:rFonts w:ascii="Book Antiqua" w:hAnsi="Book Antiqua"/>
        </w:rPr>
        <w:t xml:space="preserve">, McNair PJ, Lewis GN, </w:t>
      </w:r>
      <w:proofErr w:type="spellStart"/>
      <w:r w:rsidRPr="006C795D">
        <w:rPr>
          <w:rFonts w:ascii="Book Antiqua" w:hAnsi="Book Antiqua"/>
        </w:rPr>
        <w:t>Dalbeth</w:t>
      </w:r>
      <w:proofErr w:type="spellEnd"/>
      <w:r w:rsidRPr="006C795D">
        <w:rPr>
          <w:rFonts w:ascii="Book Antiqua" w:hAnsi="Book Antiqua"/>
        </w:rPr>
        <w:t xml:space="preserve"> N. Quadriceps </w:t>
      </w:r>
      <w:proofErr w:type="spellStart"/>
      <w:r w:rsidRPr="006C795D">
        <w:rPr>
          <w:rFonts w:ascii="Book Antiqua" w:hAnsi="Book Antiqua"/>
        </w:rPr>
        <w:t>arthrogenic</w:t>
      </w:r>
      <w:proofErr w:type="spellEnd"/>
      <w:r w:rsidRPr="006C795D">
        <w:rPr>
          <w:rFonts w:ascii="Book Antiqua" w:hAnsi="Book Antiqua"/>
        </w:rPr>
        <w:t xml:space="preserve"> muscle inhibition: the effects of experimental knee joint effusion on motor cortex excitability. </w:t>
      </w:r>
      <w:r w:rsidRPr="006C795D">
        <w:rPr>
          <w:rFonts w:ascii="Book Antiqua" w:hAnsi="Book Antiqua"/>
          <w:i/>
          <w:iCs/>
        </w:rPr>
        <w:t xml:space="preserve">Arthritis Res </w:t>
      </w:r>
      <w:proofErr w:type="spellStart"/>
      <w:r w:rsidRPr="006C795D">
        <w:rPr>
          <w:rFonts w:ascii="Book Antiqua" w:hAnsi="Book Antiqua"/>
          <w:i/>
          <w:iCs/>
        </w:rPr>
        <w:t>Ther</w:t>
      </w:r>
      <w:proofErr w:type="spellEnd"/>
      <w:r w:rsidRPr="006C795D">
        <w:rPr>
          <w:rFonts w:ascii="Book Antiqua" w:hAnsi="Book Antiqua"/>
        </w:rPr>
        <w:t xml:space="preserve"> 2014; </w:t>
      </w:r>
      <w:r w:rsidRPr="006C795D">
        <w:rPr>
          <w:rFonts w:ascii="Book Antiqua" w:hAnsi="Book Antiqua"/>
          <w:b/>
          <w:bCs/>
        </w:rPr>
        <w:t>16</w:t>
      </w:r>
      <w:r w:rsidRPr="006C795D">
        <w:rPr>
          <w:rFonts w:ascii="Book Antiqua" w:hAnsi="Book Antiqua"/>
        </w:rPr>
        <w:t>: 502 [PMID: 25497133 DOI: 10.1186/s13075-014-0502-4]</w:t>
      </w:r>
    </w:p>
    <w:p w14:paraId="6F35796C" w14:textId="77777777" w:rsidR="00DC6BE7" w:rsidRPr="006C795D" w:rsidRDefault="00DC6BE7" w:rsidP="000D6DE7">
      <w:pPr>
        <w:adjustRightInd w:val="0"/>
        <w:snapToGrid w:val="0"/>
        <w:spacing w:line="360" w:lineRule="auto"/>
        <w:jc w:val="both"/>
        <w:rPr>
          <w:rFonts w:ascii="Book Antiqua" w:hAnsi="Book Antiqua"/>
        </w:rPr>
      </w:pPr>
      <w:r w:rsidRPr="006C795D">
        <w:rPr>
          <w:rFonts w:ascii="Book Antiqua" w:hAnsi="Book Antiqua"/>
        </w:rPr>
        <w:t xml:space="preserve">29 </w:t>
      </w:r>
      <w:proofErr w:type="spellStart"/>
      <w:r w:rsidRPr="006C795D">
        <w:rPr>
          <w:rFonts w:ascii="Book Antiqua" w:hAnsi="Book Antiqua"/>
          <w:b/>
          <w:bCs/>
        </w:rPr>
        <w:t>Sonnery-Cottet</w:t>
      </w:r>
      <w:proofErr w:type="spellEnd"/>
      <w:r w:rsidRPr="006C795D">
        <w:rPr>
          <w:rFonts w:ascii="Book Antiqua" w:hAnsi="Book Antiqua"/>
          <w:b/>
          <w:bCs/>
        </w:rPr>
        <w:t xml:space="preserve"> B</w:t>
      </w:r>
      <w:r w:rsidRPr="006C795D">
        <w:rPr>
          <w:rFonts w:ascii="Book Antiqua" w:hAnsi="Book Antiqua"/>
        </w:rPr>
        <w:t xml:space="preserve">, </w:t>
      </w:r>
      <w:proofErr w:type="spellStart"/>
      <w:r w:rsidRPr="006C795D">
        <w:rPr>
          <w:rFonts w:ascii="Book Antiqua" w:hAnsi="Book Antiqua"/>
        </w:rPr>
        <w:t>Saithna</w:t>
      </w:r>
      <w:proofErr w:type="spellEnd"/>
      <w:r w:rsidRPr="006C795D">
        <w:rPr>
          <w:rFonts w:ascii="Book Antiqua" w:hAnsi="Book Antiqua"/>
        </w:rPr>
        <w:t xml:space="preserve"> A, </w:t>
      </w:r>
      <w:proofErr w:type="spellStart"/>
      <w:r w:rsidRPr="006C795D">
        <w:rPr>
          <w:rFonts w:ascii="Book Antiqua" w:hAnsi="Book Antiqua"/>
        </w:rPr>
        <w:t>Quelard</w:t>
      </w:r>
      <w:proofErr w:type="spellEnd"/>
      <w:r w:rsidRPr="006C795D">
        <w:rPr>
          <w:rFonts w:ascii="Book Antiqua" w:hAnsi="Book Antiqua"/>
        </w:rPr>
        <w:t xml:space="preserve"> B, Daggett M, </w:t>
      </w:r>
      <w:proofErr w:type="spellStart"/>
      <w:r w:rsidRPr="006C795D">
        <w:rPr>
          <w:rFonts w:ascii="Book Antiqua" w:hAnsi="Book Antiqua"/>
        </w:rPr>
        <w:t>Borade</w:t>
      </w:r>
      <w:proofErr w:type="spellEnd"/>
      <w:r w:rsidRPr="006C795D">
        <w:rPr>
          <w:rFonts w:ascii="Book Antiqua" w:hAnsi="Book Antiqua"/>
        </w:rPr>
        <w:t xml:space="preserve"> A, </w:t>
      </w:r>
      <w:proofErr w:type="spellStart"/>
      <w:r w:rsidRPr="006C795D">
        <w:rPr>
          <w:rFonts w:ascii="Book Antiqua" w:hAnsi="Book Antiqua"/>
        </w:rPr>
        <w:t>Ouanezar</w:t>
      </w:r>
      <w:proofErr w:type="spellEnd"/>
      <w:r w:rsidRPr="006C795D">
        <w:rPr>
          <w:rFonts w:ascii="Book Antiqua" w:hAnsi="Book Antiqua"/>
        </w:rPr>
        <w:t xml:space="preserve"> H, </w:t>
      </w:r>
      <w:proofErr w:type="spellStart"/>
      <w:r w:rsidRPr="006C795D">
        <w:rPr>
          <w:rFonts w:ascii="Book Antiqua" w:hAnsi="Book Antiqua"/>
        </w:rPr>
        <w:t>Thaunat</w:t>
      </w:r>
      <w:proofErr w:type="spellEnd"/>
      <w:r w:rsidRPr="006C795D">
        <w:rPr>
          <w:rFonts w:ascii="Book Antiqua" w:hAnsi="Book Antiqua"/>
        </w:rPr>
        <w:t xml:space="preserve"> M, </w:t>
      </w:r>
      <w:proofErr w:type="spellStart"/>
      <w:r w:rsidRPr="006C795D">
        <w:rPr>
          <w:rFonts w:ascii="Book Antiqua" w:hAnsi="Book Antiqua"/>
        </w:rPr>
        <w:t>Blakeney</w:t>
      </w:r>
      <w:proofErr w:type="spellEnd"/>
      <w:r w:rsidRPr="006C795D">
        <w:rPr>
          <w:rFonts w:ascii="Book Antiqua" w:hAnsi="Book Antiqua"/>
        </w:rPr>
        <w:t xml:space="preserve"> WG. </w:t>
      </w:r>
      <w:proofErr w:type="spellStart"/>
      <w:r w:rsidRPr="006C795D">
        <w:rPr>
          <w:rFonts w:ascii="Book Antiqua" w:hAnsi="Book Antiqua"/>
        </w:rPr>
        <w:t>Arthrogenic</w:t>
      </w:r>
      <w:proofErr w:type="spellEnd"/>
      <w:r w:rsidRPr="006C795D">
        <w:rPr>
          <w:rFonts w:ascii="Book Antiqua" w:hAnsi="Book Antiqua"/>
        </w:rPr>
        <w:t xml:space="preserve"> muscle inhibition after ACL </w:t>
      </w:r>
      <w:r w:rsidRPr="006C795D">
        <w:rPr>
          <w:rFonts w:ascii="Book Antiqua" w:hAnsi="Book Antiqua"/>
        </w:rPr>
        <w:lastRenderedPageBreak/>
        <w:t xml:space="preserve">reconstruction: a scoping review of the efficacy of interventions. </w:t>
      </w:r>
      <w:r w:rsidRPr="006C795D">
        <w:rPr>
          <w:rFonts w:ascii="Book Antiqua" w:hAnsi="Book Antiqua"/>
          <w:i/>
          <w:iCs/>
        </w:rPr>
        <w:t>Br J Sports Med</w:t>
      </w:r>
      <w:r w:rsidRPr="006C795D">
        <w:rPr>
          <w:rFonts w:ascii="Book Antiqua" w:hAnsi="Book Antiqua"/>
        </w:rPr>
        <w:t xml:space="preserve"> 2019; </w:t>
      </w:r>
      <w:r w:rsidRPr="006C795D">
        <w:rPr>
          <w:rFonts w:ascii="Book Antiqua" w:hAnsi="Book Antiqua"/>
          <w:b/>
          <w:bCs/>
        </w:rPr>
        <w:t>53</w:t>
      </w:r>
      <w:r w:rsidRPr="006C795D">
        <w:rPr>
          <w:rFonts w:ascii="Book Antiqua" w:hAnsi="Book Antiqua"/>
        </w:rPr>
        <w:t>: 289-298 [PMID: 30194224 DOI: 10.1136/bjsports-2017-098401]</w:t>
      </w:r>
    </w:p>
    <w:p w14:paraId="718029FB" w14:textId="77777777" w:rsidR="00DC6BE7" w:rsidRPr="006C795D" w:rsidRDefault="00DC6BE7" w:rsidP="000D6DE7">
      <w:pPr>
        <w:adjustRightInd w:val="0"/>
        <w:snapToGrid w:val="0"/>
        <w:spacing w:line="360" w:lineRule="auto"/>
        <w:jc w:val="both"/>
        <w:rPr>
          <w:rFonts w:ascii="Book Antiqua" w:hAnsi="Book Antiqua"/>
        </w:rPr>
      </w:pPr>
      <w:r w:rsidRPr="006C795D">
        <w:rPr>
          <w:rFonts w:ascii="Book Antiqua" w:hAnsi="Book Antiqua"/>
        </w:rPr>
        <w:t xml:space="preserve">30 </w:t>
      </w:r>
      <w:proofErr w:type="spellStart"/>
      <w:r w:rsidRPr="006C795D">
        <w:rPr>
          <w:rFonts w:ascii="Book Antiqua" w:hAnsi="Book Antiqua"/>
          <w:b/>
          <w:bCs/>
        </w:rPr>
        <w:t>Vulpian</w:t>
      </w:r>
      <w:proofErr w:type="spellEnd"/>
      <w:r w:rsidRPr="006C795D">
        <w:rPr>
          <w:rFonts w:ascii="Book Antiqua" w:hAnsi="Book Antiqua"/>
          <w:b/>
          <w:bCs/>
        </w:rPr>
        <w:t xml:space="preserve"> A. </w:t>
      </w:r>
      <w:proofErr w:type="spellStart"/>
      <w:r w:rsidRPr="006C795D">
        <w:rPr>
          <w:rFonts w:ascii="Book Antiqua" w:hAnsi="Book Antiqua"/>
          <w:bCs/>
        </w:rPr>
        <w:t>Leçons</w:t>
      </w:r>
      <w:proofErr w:type="spellEnd"/>
      <w:r w:rsidRPr="006C795D">
        <w:rPr>
          <w:rFonts w:ascii="Book Antiqua" w:hAnsi="Book Antiqua"/>
          <w:bCs/>
        </w:rPr>
        <w:t xml:space="preserve"> sur </w:t>
      </w:r>
      <w:proofErr w:type="spellStart"/>
      <w:r w:rsidRPr="006C795D">
        <w:rPr>
          <w:rFonts w:ascii="Book Antiqua" w:hAnsi="Book Antiqua"/>
          <w:bCs/>
        </w:rPr>
        <w:t>l'appareil</w:t>
      </w:r>
      <w:proofErr w:type="spellEnd"/>
      <w:r w:rsidRPr="006C795D">
        <w:rPr>
          <w:rFonts w:ascii="Book Antiqua" w:hAnsi="Book Antiqua"/>
          <w:bCs/>
        </w:rPr>
        <w:t xml:space="preserve"> </w:t>
      </w:r>
      <w:proofErr w:type="spellStart"/>
      <w:r w:rsidRPr="006C795D">
        <w:rPr>
          <w:rFonts w:ascii="Book Antiqua" w:hAnsi="Book Antiqua"/>
          <w:bCs/>
        </w:rPr>
        <w:t>vaso-moteur</w:t>
      </w:r>
      <w:proofErr w:type="spellEnd"/>
      <w:r w:rsidRPr="006C795D">
        <w:rPr>
          <w:rFonts w:ascii="Book Antiqua" w:hAnsi="Book Antiqua"/>
          <w:bCs/>
        </w:rPr>
        <w:t xml:space="preserve"> (</w:t>
      </w:r>
      <w:proofErr w:type="spellStart"/>
      <w:r w:rsidRPr="006C795D">
        <w:rPr>
          <w:rFonts w:ascii="Book Antiqua" w:hAnsi="Book Antiqua"/>
          <w:bCs/>
        </w:rPr>
        <w:t>physiologie</w:t>
      </w:r>
      <w:proofErr w:type="spellEnd"/>
      <w:r w:rsidRPr="006C795D">
        <w:rPr>
          <w:rFonts w:ascii="Book Antiqua" w:hAnsi="Book Antiqua"/>
          <w:bCs/>
        </w:rPr>
        <w:t xml:space="preserve"> </w:t>
      </w:r>
      <w:proofErr w:type="gramStart"/>
      <w:r w:rsidRPr="006C795D">
        <w:rPr>
          <w:rFonts w:ascii="Book Antiqua" w:hAnsi="Book Antiqua"/>
          <w:bCs/>
        </w:rPr>
        <w:t>et</w:t>
      </w:r>
      <w:proofErr w:type="gramEnd"/>
      <w:r w:rsidRPr="006C795D">
        <w:rPr>
          <w:rFonts w:ascii="Book Antiqua" w:hAnsi="Book Antiqua"/>
          <w:bCs/>
        </w:rPr>
        <w:t xml:space="preserve"> </w:t>
      </w:r>
      <w:proofErr w:type="spellStart"/>
      <w:r w:rsidRPr="006C795D">
        <w:rPr>
          <w:rFonts w:ascii="Book Antiqua" w:hAnsi="Book Antiqua"/>
          <w:bCs/>
        </w:rPr>
        <w:t>pathologie</w:t>
      </w:r>
      <w:proofErr w:type="spellEnd"/>
      <w:r w:rsidRPr="006C795D">
        <w:rPr>
          <w:rFonts w:ascii="Book Antiqua" w:hAnsi="Book Antiqua"/>
          <w:bCs/>
        </w:rPr>
        <w:t xml:space="preserve">). </w:t>
      </w:r>
      <w:proofErr w:type="spellStart"/>
      <w:proofErr w:type="gramStart"/>
      <w:r w:rsidRPr="006C795D">
        <w:rPr>
          <w:rFonts w:ascii="Book Antiqua" w:hAnsi="Book Antiqua"/>
          <w:bCs/>
        </w:rPr>
        <w:t>Faites</w:t>
      </w:r>
      <w:proofErr w:type="spellEnd"/>
      <w:r w:rsidRPr="006C795D">
        <w:rPr>
          <w:rFonts w:ascii="Book Antiqua" w:hAnsi="Book Antiqua"/>
          <w:bCs/>
        </w:rPr>
        <w:t xml:space="preserve"> à la </w:t>
      </w:r>
      <w:proofErr w:type="spellStart"/>
      <w:r w:rsidRPr="006C795D">
        <w:rPr>
          <w:rFonts w:ascii="Book Antiqua" w:hAnsi="Book Antiqua"/>
          <w:bCs/>
        </w:rPr>
        <w:t>Faculté</w:t>
      </w:r>
      <w:proofErr w:type="spellEnd"/>
      <w:r w:rsidRPr="006C795D">
        <w:rPr>
          <w:rFonts w:ascii="Book Antiqua" w:hAnsi="Book Antiqua"/>
          <w:bCs/>
        </w:rPr>
        <w:t xml:space="preserve"> de </w:t>
      </w:r>
      <w:proofErr w:type="spellStart"/>
      <w:r w:rsidRPr="006C795D">
        <w:rPr>
          <w:rFonts w:ascii="Book Antiqua" w:hAnsi="Book Antiqua"/>
          <w:bCs/>
        </w:rPr>
        <w:t>Médecine</w:t>
      </w:r>
      <w:proofErr w:type="spellEnd"/>
      <w:r w:rsidRPr="006C795D">
        <w:rPr>
          <w:rFonts w:ascii="Book Antiqua" w:hAnsi="Book Antiqua"/>
          <w:bCs/>
        </w:rPr>
        <w:t xml:space="preserve"> de Paris (French).</w:t>
      </w:r>
      <w:proofErr w:type="gramEnd"/>
      <w:r w:rsidRPr="006C795D">
        <w:rPr>
          <w:rFonts w:ascii="Book Antiqua" w:hAnsi="Book Antiqua"/>
          <w:bCs/>
        </w:rPr>
        <w:t xml:space="preserve"> </w:t>
      </w:r>
      <w:r w:rsidRPr="006C795D">
        <w:rPr>
          <w:rFonts w:ascii="Book Antiqua" w:hAnsi="Book Antiqua"/>
        </w:rPr>
        <w:t xml:space="preserve">Paris: </w:t>
      </w:r>
      <w:proofErr w:type="spellStart"/>
      <w:r w:rsidRPr="006C795D">
        <w:rPr>
          <w:rFonts w:ascii="Book Antiqua" w:hAnsi="Book Antiqua"/>
        </w:rPr>
        <w:t>Libraire</w:t>
      </w:r>
      <w:proofErr w:type="spellEnd"/>
      <w:r w:rsidRPr="006C795D">
        <w:rPr>
          <w:rFonts w:ascii="Book Antiqua" w:hAnsi="Book Antiqua"/>
        </w:rPr>
        <w:t xml:space="preserve"> </w:t>
      </w:r>
      <w:proofErr w:type="spellStart"/>
      <w:r w:rsidRPr="006C795D">
        <w:rPr>
          <w:rFonts w:ascii="Book Antiqua" w:hAnsi="Book Antiqua"/>
        </w:rPr>
        <w:t>Gerner-Baillière</w:t>
      </w:r>
      <w:proofErr w:type="spellEnd"/>
      <w:r w:rsidRPr="006C795D">
        <w:rPr>
          <w:rFonts w:ascii="Book Antiqua" w:hAnsi="Book Antiqua"/>
        </w:rPr>
        <w:t xml:space="preserve"> </w:t>
      </w:r>
      <w:proofErr w:type="gramStart"/>
      <w:r w:rsidRPr="006C795D">
        <w:rPr>
          <w:rFonts w:ascii="Book Antiqua" w:hAnsi="Book Antiqua"/>
        </w:rPr>
        <w:t>Et</w:t>
      </w:r>
      <w:proofErr w:type="gramEnd"/>
      <w:r w:rsidRPr="006C795D">
        <w:rPr>
          <w:rFonts w:ascii="Book Antiqua" w:hAnsi="Book Antiqua"/>
        </w:rPr>
        <w:t xml:space="preserve"> Ce, 1875</w:t>
      </w:r>
    </w:p>
    <w:p w14:paraId="5CD764DD" w14:textId="77777777" w:rsidR="00DC6BE7" w:rsidRPr="006C795D" w:rsidRDefault="00DC6BE7" w:rsidP="000D6DE7">
      <w:pPr>
        <w:adjustRightInd w:val="0"/>
        <w:snapToGrid w:val="0"/>
        <w:spacing w:line="360" w:lineRule="auto"/>
        <w:jc w:val="both"/>
        <w:rPr>
          <w:rFonts w:ascii="Book Antiqua" w:hAnsi="Book Antiqua"/>
        </w:rPr>
      </w:pPr>
      <w:proofErr w:type="gramStart"/>
      <w:r w:rsidRPr="006C795D">
        <w:rPr>
          <w:rFonts w:ascii="Book Antiqua" w:hAnsi="Book Antiqua"/>
        </w:rPr>
        <w:t xml:space="preserve">31 </w:t>
      </w:r>
      <w:r w:rsidRPr="006C795D">
        <w:rPr>
          <w:rFonts w:ascii="Book Antiqua" w:hAnsi="Book Antiqua"/>
          <w:b/>
        </w:rPr>
        <w:t>Harding AEB.</w:t>
      </w:r>
      <w:proofErr w:type="gramEnd"/>
      <w:r w:rsidRPr="006C795D">
        <w:rPr>
          <w:rFonts w:ascii="Book Antiqua" w:hAnsi="Book Antiqua"/>
        </w:rPr>
        <w:t xml:space="preserve"> </w:t>
      </w:r>
      <w:proofErr w:type="gramStart"/>
      <w:r w:rsidRPr="006C795D">
        <w:rPr>
          <w:rFonts w:ascii="Book Antiqua" w:hAnsi="Book Antiqua"/>
        </w:rPr>
        <w:t>Arthritic muscular atrophy.</w:t>
      </w:r>
      <w:proofErr w:type="gramEnd"/>
      <w:r w:rsidRPr="006C795D">
        <w:rPr>
          <w:rFonts w:ascii="Book Antiqua" w:hAnsi="Book Antiqua"/>
        </w:rPr>
        <w:t xml:space="preserve"> </w:t>
      </w:r>
      <w:r w:rsidRPr="006C795D">
        <w:rPr>
          <w:rFonts w:ascii="Book Antiqua" w:hAnsi="Book Antiqua"/>
          <w:i/>
        </w:rPr>
        <w:t xml:space="preserve">J Path and </w:t>
      </w:r>
      <w:proofErr w:type="spellStart"/>
      <w:r w:rsidRPr="006C795D">
        <w:rPr>
          <w:rFonts w:ascii="Book Antiqua" w:hAnsi="Book Antiqua"/>
          <w:i/>
        </w:rPr>
        <w:t>Bact</w:t>
      </w:r>
      <w:proofErr w:type="spellEnd"/>
      <w:r w:rsidRPr="006C795D">
        <w:rPr>
          <w:rFonts w:ascii="Book Antiqua" w:hAnsi="Book Antiqua"/>
        </w:rPr>
        <w:t xml:space="preserve"> 1925: 179-187 [DOI: 10.1002/path.1700280208]</w:t>
      </w:r>
    </w:p>
    <w:p w14:paraId="4E4554AA" w14:textId="77777777" w:rsidR="00DC6BE7" w:rsidRPr="006C795D" w:rsidRDefault="00DC6BE7" w:rsidP="000D6DE7">
      <w:pPr>
        <w:adjustRightInd w:val="0"/>
        <w:snapToGrid w:val="0"/>
        <w:spacing w:line="360" w:lineRule="auto"/>
        <w:jc w:val="both"/>
        <w:rPr>
          <w:rFonts w:ascii="Book Antiqua" w:hAnsi="Book Antiqua"/>
        </w:rPr>
      </w:pPr>
      <w:proofErr w:type="gramStart"/>
      <w:r w:rsidRPr="006C795D">
        <w:rPr>
          <w:rFonts w:ascii="Book Antiqua" w:hAnsi="Book Antiqua"/>
        </w:rPr>
        <w:t xml:space="preserve">32 </w:t>
      </w:r>
      <w:r w:rsidRPr="006C795D">
        <w:rPr>
          <w:rFonts w:ascii="Book Antiqua" w:hAnsi="Book Antiqua"/>
          <w:b/>
          <w:bCs/>
        </w:rPr>
        <w:t>Stokes M</w:t>
      </w:r>
      <w:r w:rsidRPr="006C795D">
        <w:rPr>
          <w:rFonts w:ascii="Book Antiqua" w:hAnsi="Book Antiqua"/>
        </w:rPr>
        <w:t>, Young A.</w:t>
      </w:r>
      <w:proofErr w:type="gramEnd"/>
      <w:r w:rsidRPr="006C795D">
        <w:rPr>
          <w:rFonts w:ascii="Book Antiqua" w:hAnsi="Book Antiqua"/>
        </w:rPr>
        <w:t xml:space="preserve"> </w:t>
      </w:r>
      <w:proofErr w:type="gramStart"/>
      <w:r w:rsidRPr="006C795D">
        <w:rPr>
          <w:rFonts w:ascii="Book Antiqua" w:hAnsi="Book Antiqua"/>
        </w:rPr>
        <w:t xml:space="preserve">The contribution of reflex inhibition to </w:t>
      </w:r>
      <w:proofErr w:type="spellStart"/>
      <w:r w:rsidRPr="006C795D">
        <w:rPr>
          <w:rFonts w:ascii="Book Antiqua" w:hAnsi="Book Antiqua"/>
        </w:rPr>
        <w:t>arthrogenous</w:t>
      </w:r>
      <w:proofErr w:type="spellEnd"/>
      <w:r w:rsidRPr="006C795D">
        <w:rPr>
          <w:rFonts w:ascii="Book Antiqua" w:hAnsi="Book Antiqua"/>
        </w:rPr>
        <w:t xml:space="preserve"> muscle weakness.</w:t>
      </w:r>
      <w:proofErr w:type="gramEnd"/>
      <w:r w:rsidRPr="006C795D">
        <w:rPr>
          <w:rFonts w:ascii="Book Antiqua" w:hAnsi="Book Antiqua"/>
        </w:rPr>
        <w:t xml:space="preserve"> </w:t>
      </w:r>
      <w:proofErr w:type="spellStart"/>
      <w:r w:rsidRPr="006C795D">
        <w:rPr>
          <w:rFonts w:ascii="Book Antiqua" w:hAnsi="Book Antiqua"/>
          <w:i/>
          <w:iCs/>
        </w:rPr>
        <w:t>Clin</w:t>
      </w:r>
      <w:proofErr w:type="spellEnd"/>
      <w:r w:rsidRPr="006C795D">
        <w:rPr>
          <w:rFonts w:ascii="Book Antiqua" w:hAnsi="Book Antiqua"/>
          <w:i/>
          <w:iCs/>
        </w:rPr>
        <w:t xml:space="preserve"> </w:t>
      </w:r>
      <w:proofErr w:type="spellStart"/>
      <w:r w:rsidRPr="006C795D">
        <w:rPr>
          <w:rFonts w:ascii="Book Antiqua" w:hAnsi="Book Antiqua"/>
          <w:i/>
          <w:iCs/>
        </w:rPr>
        <w:t>Sci</w:t>
      </w:r>
      <w:proofErr w:type="spellEnd"/>
      <w:r w:rsidRPr="006C795D">
        <w:rPr>
          <w:rFonts w:ascii="Book Antiqua" w:hAnsi="Book Antiqua"/>
          <w:i/>
          <w:iCs/>
        </w:rPr>
        <w:t xml:space="preserve"> (</w:t>
      </w:r>
      <w:proofErr w:type="spellStart"/>
      <w:r w:rsidRPr="006C795D">
        <w:rPr>
          <w:rFonts w:ascii="Book Antiqua" w:hAnsi="Book Antiqua"/>
          <w:i/>
          <w:iCs/>
        </w:rPr>
        <w:t>Lond</w:t>
      </w:r>
      <w:proofErr w:type="spellEnd"/>
      <w:r w:rsidRPr="006C795D">
        <w:rPr>
          <w:rFonts w:ascii="Book Antiqua" w:hAnsi="Book Antiqua"/>
          <w:i/>
          <w:iCs/>
        </w:rPr>
        <w:t>)</w:t>
      </w:r>
      <w:r w:rsidRPr="006C795D">
        <w:rPr>
          <w:rFonts w:ascii="Book Antiqua" w:hAnsi="Book Antiqua"/>
        </w:rPr>
        <w:t xml:space="preserve"> 1984; </w:t>
      </w:r>
      <w:r w:rsidRPr="006C795D">
        <w:rPr>
          <w:rFonts w:ascii="Book Antiqua" w:hAnsi="Book Antiqua"/>
          <w:b/>
          <w:bCs/>
        </w:rPr>
        <w:t>67</w:t>
      </w:r>
      <w:r w:rsidRPr="006C795D">
        <w:rPr>
          <w:rFonts w:ascii="Book Antiqua" w:hAnsi="Book Antiqua"/>
        </w:rPr>
        <w:t>: 7-14 [PMID: 6375939 DOI: 10.1042/cs0670007]</w:t>
      </w:r>
    </w:p>
    <w:p w14:paraId="54CDEA8E" w14:textId="77777777" w:rsidR="00DC6BE7" w:rsidRPr="006C795D" w:rsidRDefault="00DC6BE7" w:rsidP="000D6DE7">
      <w:pPr>
        <w:adjustRightInd w:val="0"/>
        <w:snapToGrid w:val="0"/>
        <w:spacing w:line="360" w:lineRule="auto"/>
        <w:jc w:val="both"/>
        <w:rPr>
          <w:rFonts w:ascii="Book Antiqua" w:hAnsi="Book Antiqua"/>
        </w:rPr>
      </w:pPr>
      <w:r w:rsidRPr="006C795D">
        <w:rPr>
          <w:rFonts w:ascii="Book Antiqua" w:hAnsi="Book Antiqua"/>
        </w:rPr>
        <w:t xml:space="preserve">33 </w:t>
      </w:r>
      <w:r w:rsidRPr="006C795D">
        <w:rPr>
          <w:rFonts w:ascii="Book Antiqua" w:hAnsi="Book Antiqua"/>
          <w:b/>
          <w:bCs/>
        </w:rPr>
        <w:t>Rice DA</w:t>
      </w:r>
      <w:r w:rsidRPr="006C795D">
        <w:rPr>
          <w:rFonts w:ascii="Book Antiqua" w:hAnsi="Book Antiqua"/>
        </w:rPr>
        <w:t xml:space="preserve">, McNair PJ. Quadriceps </w:t>
      </w:r>
      <w:proofErr w:type="spellStart"/>
      <w:r w:rsidRPr="006C795D">
        <w:rPr>
          <w:rFonts w:ascii="Book Antiqua" w:hAnsi="Book Antiqua"/>
        </w:rPr>
        <w:t>arthrogenic</w:t>
      </w:r>
      <w:proofErr w:type="spellEnd"/>
      <w:r w:rsidRPr="006C795D">
        <w:rPr>
          <w:rFonts w:ascii="Book Antiqua" w:hAnsi="Book Antiqua"/>
        </w:rPr>
        <w:t xml:space="preserve"> muscle inhibition: neural mechanisms and treatment perspectives. </w:t>
      </w:r>
      <w:proofErr w:type="spellStart"/>
      <w:r w:rsidRPr="006C795D">
        <w:rPr>
          <w:rFonts w:ascii="Book Antiqua" w:hAnsi="Book Antiqua"/>
          <w:i/>
          <w:iCs/>
        </w:rPr>
        <w:t>Semin</w:t>
      </w:r>
      <w:proofErr w:type="spellEnd"/>
      <w:r w:rsidRPr="006C795D">
        <w:rPr>
          <w:rFonts w:ascii="Book Antiqua" w:hAnsi="Book Antiqua"/>
          <w:i/>
          <w:iCs/>
        </w:rPr>
        <w:t xml:space="preserve"> Arthritis Rheum</w:t>
      </w:r>
      <w:r w:rsidRPr="006C795D">
        <w:rPr>
          <w:rFonts w:ascii="Book Antiqua" w:hAnsi="Book Antiqua"/>
        </w:rPr>
        <w:t xml:space="preserve"> 2010; </w:t>
      </w:r>
      <w:r w:rsidRPr="006C795D">
        <w:rPr>
          <w:rFonts w:ascii="Book Antiqua" w:hAnsi="Book Antiqua"/>
          <w:b/>
          <w:bCs/>
        </w:rPr>
        <w:t>40</w:t>
      </w:r>
      <w:r w:rsidRPr="006C795D">
        <w:rPr>
          <w:rFonts w:ascii="Book Antiqua" w:hAnsi="Book Antiqua"/>
        </w:rPr>
        <w:t>: 250-266 [PMID: 19954822 DOI: 10.1016/j.semarthrit.2009.10.001]</w:t>
      </w:r>
    </w:p>
    <w:p w14:paraId="7AAC1988" w14:textId="77777777" w:rsidR="00DC6BE7" w:rsidRPr="006C795D" w:rsidRDefault="00DC6BE7" w:rsidP="000D6DE7">
      <w:pPr>
        <w:adjustRightInd w:val="0"/>
        <w:snapToGrid w:val="0"/>
        <w:spacing w:line="360" w:lineRule="auto"/>
        <w:jc w:val="both"/>
        <w:rPr>
          <w:rFonts w:ascii="Book Antiqua" w:hAnsi="Book Antiqua"/>
        </w:rPr>
      </w:pPr>
      <w:r w:rsidRPr="006C795D">
        <w:rPr>
          <w:rFonts w:ascii="Book Antiqua" w:hAnsi="Book Antiqua"/>
        </w:rPr>
        <w:t xml:space="preserve">34 </w:t>
      </w:r>
      <w:r w:rsidRPr="006C795D">
        <w:rPr>
          <w:rFonts w:ascii="Book Antiqua" w:hAnsi="Book Antiqua"/>
          <w:b/>
          <w:bCs/>
        </w:rPr>
        <w:t>Freeman S</w:t>
      </w:r>
      <w:r w:rsidRPr="006C795D">
        <w:rPr>
          <w:rFonts w:ascii="Book Antiqua" w:hAnsi="Book Antiqua"/>
        </w:rPr>
        <w:t xml:space="preserve">, </w:t>
      </w:r>
      <w:proofErr w:type="spellStart"/>
      <w:r w:rsidRPr="006C795D">
        <w:rPr>
          <w:rFonts w:ascii="Book Antiqua" w:hAnsi="Book Antiqua"/>
        </w:rPr>
        <w:t>Mascia</w:t>
      </w:r>
      <w:proofErr w:type="spellEnd"/>
      <w:r w:rsidRPr="006C795D">
        <w:rPr>
          <w:rFonts w:ascii="Book Antiqua" w:hAnsi="Book Antiqua"/>
        </w:rPr>
        <w:t xml:space="preserve"> A, McGill S. </w:t>
      </w:r>
      <w:proofErr w:type="spellStart"/>
      <w:r w:rsidRPr="006C795D">
        <w:rPr>
          <w:rFonts w:ascii="Book Antiqua" w:hAnsi="Book Antiqua"/>
        </w:rPr>
        <w:t>Arthrogenic</w:t>
      </w:r>
      <w:proofErr w:type="spellEnd"/>
      <w:r w:rsidRPr="006C795D">
        <w:rPr>
          <w:rFonts w:ascii="Book Antiqua" w:hAnsi="Book Antiqua"/>
        </w:rPr>
        <w:t xml:space="preserve"> </w:t>
      </w:r>
      <w:proofErr w:type="spellStart"/>
      <w:r w:rsidRPr="006C795D">
        <w:rPr>
          <w:rFonts w:ascii="Book Antiqua" w:hAnsi="Book Antiqua"/>
        </w:rPr>
        <w:t>neuromusculature</w:t>
      </w:r>
      <w:proofErr w:type="spellEnd"/>
      <w:r w:rsidRPr="006C795D">
        <w:rPr>
          <w:rFonts w:ascii="Book Antiqua" w:hAnsi="Book Antiqua"/>
        </w:rPr>
        <w:t xml:space="preserve"> inhibition: a foundational investigation of existence in the hip joint. </w:t>
      </w:r>
      <w:proofErr w:type="spellStart"/>
      <w:r w:rsidRPr="006C795D">
        <w:rPr>
          <w:rFonts w:ascii="Book Antiqua" w:hAnsi="Book Antiqua"/>
          <w:i/>
          <w:iCs/>
        </w:rPr>
        <w:t>Clin</w:t>
      </w:r>
      <w:proofErr w:type="spellEnd"/>
      <w:r w:rsidRPr="006C795D">
        <w:rPr>
          <w:rFonts w:ascii="Book Antiqua" w:hAnsi="Book Antiqua"/>
          <w:i/>
          <w:iCs/>
        </w:rPr>
        <w:t xml:space="preserve"> </w:t>
      </w:r>
      <w:proofErr w:type="spellStart"/>
      <w:r w:rsidRPr="006C795D">
        <w:rPr>
          <w:rFonts w:ascii="Book Antiqua" w:hAnsi="Book Antiqua"/>
          <w:i/>
          <w:iCs/>
        </w:rPr>
        <w:t>Biomech</w:t>
      </w:r>
      <w:proofErr w:type="spellEnd"/>
      <w:r w:rsidRPr="006C795D">
        <w:rPr>
          <w:rFonts w:ascii="Book Antiqua" w:hAnsi="Book Antiqua"/>
          <w:i/>
          <w:iCs/>
        </w:rPr>
        <w:t xml:space="preserve"> (Bristol, Avon)</w:t>
      </w:r>
      <w:r w:rsidRPr="006C795D">
        <w:rPr>
          <w:rFonts w:ascii="Book Antiqua" w:hAnsi="Book Antiqua"/>
        </w:rPr>
        <w:t xml:space="preserve"> 2013; </w:t>
      </w:r>
      <w:r w:rsidRPr="006C795D">
        <w:rPr>
          <w:rFonts w:ascii="Book Antiqua" w:hAnsi="Book Antiqua"/>
          <w:b/>
          <w:bCs/>
        </w:rPr>
        <w:t>28</w:t>
      </w:r>
      <w:r w:rsidRPr="006C795D">
        <w:rPr>
          <w:rFonts w:ascii="Book Antiqua" w:hAnsi="Book Antiqua"/>
        </w:rPr>
        <w:t>: 171-177 [PMID: 23261019 DOI: 10.1016/j.clinbiomech.2012.11.014]</w:t>
      </w:r>
    </w:p>
    <w:p w14:paraId="375C6F57" w14:textId="77777777" w:rsidR="00DC6BE7" w:rsidRPr="006C795D" w:rsidRDefault="00DC6BE7" w:rsidP="000D6DE7">
      <w:pPr>
        <w:adjustRightInd w:val="0"/>
        <w:snapToGrid w:val="0"/>
        <w:spacing w:line="360" w:lineRule="auto"/>
        <w:jc w:val="both"/>
        <w:rPr>
          <w:rFonts w:ascii="Book Antiqua" w:hAnsi="Book Antiqua"/>
        </w:rPr>
      </w:pPr>
      <w:proofErr w:type="gramStart"/>
      <w:r w:rsidRPr="006C795D">
        <w:rPr>
          <w:rFonts w:ascii="Book Antiqua" w:hAnsi="Book Antiqua"/>
        </w:rPr>
        <w:t xml:space="preserve">35 </w:t>
      </w:r>
      <w:r w:rsidRPr="006C795D">
        <w:rPr>
          <w:rFonts w:ascii="Book Antiqua" w:hAnsi="Book Antiqua"/>
          <w:b/>
          <w:bCs/>
        </w:rPr>
        <w:t>BLOCKEY NJ</w:t>
      </w:r>
      <w:r w:rsidRPr="006C795D">
        <w:rPr>
          <w:rFonts w:ascii="Book Antiqua" w:hAnsi="Book Antiqua"/>
        </w:rPr>
        <w:t>.</w:t>
      </w:r>
      <w:proofErr w:type="gramEnd"/>
      <w:r w:rsidRPr="006C795D">
        <w:rPr>
          <w:rFonts w:ascii="Book Antiqua" w:hAnsi="Book Antiqua"/>
        </w:rPr>
        <w:t xml:space="preserve"> An observation concerning the flexor muscles during recovery of function after dislocation of the elbow. </w:t>
      </w:r>
      <w:r w:rsidRPr="006C795D">
        <w:rPr>
          <w:rFonts w:ascii="Book Antiqua" w:hAnsi="Book Antiqua"/>
          <w:i/>
          <w:iCs/>
        </w:rPr>
        <w:t xml:space="preserve">J Bone Joint </w:t>
      </w:r>
      <w:proofErr w:type="spellStart"/>
      <w:r w:rsidRPr="006C795D">
        <w:rPr>
          <w:rFonts w:ascii="Book Antiqua" w:hAnsi="Book Antiqua"/>
          <w:i/>
          <w:iCs/>
        </w:rPr>
        <w:t>Surg</w:t>
      </w:r>
      <w:proofErr w:type="spellEnd"/>
      <w:r w:rsidRPr="006C795D">
        <w:rPr>
          <w:rFonts w:ascii="Book Antiqua" w:hAnsi="Book Antiqua"/>
          <w:i/>
          <w:iCs/>
        </w:rPr>
        <w:t xml:space="preserve"> Am</w:t>
      </w:r>
      <w:r w:rsidRPr="006C795D">
        <w:rPr>
          <w:rFonts w:ascii="Book Antiqua" w:hAnsi="Book Antiqua"/>
        </w:rPr>
        <w:t xml:space="preserve"> 1954; </w:t>
      </w:r>
      <w:r w:rsidRPr="006C795D">
        <w:rPr>
          <w:rFonts w:ascii="Book Antiqua" w:hAnsi="Book Antiqua"/>
          <w:b/>
          <w:bCs/>
        </w:rPr>
        <w:t>36-A</w:t>
      </w:r>
      <w:r w:rsidRPr="006C795D">
        <w:rPr>
          <w:rFonts w:ascii="Book Antiqua" w:hAnsi="Book Antiqua"/>
        </w:rPr>
        <w:t>: 833-840 [PMID: 13174613]</w:t>
      </w:r>
    </w:p>
    <w:p w14:paraId="70283D09" w14:textId="77777777" w:rsidR="00DC6BE7" w:rsidRPr="006C795D" w:rsidRDefault="00DC6BE7" w:rsidP="000D6DE7">
      <w:pPr>
        <w:adjustRightInd w:val="0"/>
        <w:snapToGrid w:val="0"/>
        <w:spacing w:line="360" w:lineRule="auto"/>
        <w:jc w:val="both"/>
        <w:rPr>
          <w:rFonts w:ascii="Book Antiqua" w:hAnsi="Book Antiqua"/>
        </w:rPr>
      </w:pPr>
      <w:r w:rsidRPr="006C795D">
        <w:rPr>
          <w:rFonts w:ascii="Book Antiqua" w:hAnsi="Book Antiqua"/>
        </w:rPr>
        <w:t xml:space="preserve">36 </w:t>
      </w:r>
      <w:r w:rsidRPr="006C795D">
        <w:rPr>
          <w:rFonts w:ascii="Book Antiqua" w:hAnsi="Book Antiqua"/>
          <w:b/>
          <w:bCs/>
        </w:rPr>
        <w:t>Palmieri RM</w:t>
      </w:r>
      <w:r w:rsidRPr="006C795D">
        <w:rPr>
          <w:rFonts w:ascii="Book Antiqua" w:hAnsi="Book Antiqua"/>
        </w:rPr>
        <w:t xml:space="preserve">, Ingersoll CD, Hoffman MA, Cordova ML, Porter DA, Edwards JE, Babington JP, Krause BA, Stone MB. </w:t>
      </w:r>
      <w:proofErr w:type="spellStart"/>
      <w:proofErr w:type="gramStart"/>
      <w:r w:rsidRPr="006C795D">
        <w:rPr>
          <w:rFonts w:ascii="Book Antiqua" w:hAnsi="Book Antiqua"/>
        </w:rPr>
        <w:t>Arthrogenic</w:t>
      </w:r>
      <w:proofErr w:type="spellEnd"/>
      <w:r w:rsidRPr="006C795D">
        <w:rPr>
          <w:rFonts w:ascii="Book Antiqua" w:hAnsi="Book Antiqua"/>
        </w:rPr>
        <w:t xml:space="preserve"> muscle response to a simulated ankle joint effusion.</w:t>
      </w:r>
      <w:proofErr w:type="gramEnd"/>
      <w:r w:rsidRPr="006C795D">
        <w:rPr>
          <w:rFonts w:ascii="Book Antiqua" w:hAnsi="Book Antiqua"/>
        </w:rPr>
        <w:t xml:space="preserve"> </w:t>
      </w:r>
      <w:r w:rsidRPr="006C795D">
        <w:rPr>
          <w:rFonts w:ascii="Book Antiqua" w:hAnsi="Book Antiqua"/>
          <w:i/>
          <w:iCs/>
        </w:rPr>
        <w:t>Br J Sports Med</w:t>
      </w:r>
      <w:r w:rsidRPr="006C795D">
        <w:rPr>
          <w:rFonts w:ascii="Book Antiqua" w:hAnsi="Book Antiqua"/>
        </w:rPr>
        <w:t xml:space="preserve"> 2004; </w:t>
      </w:r>
      <w:r w:rsidRPr="006C795D">
        <w:rPr>
          <w:rFonts w:ascii="Book Antiqua" w:hAnsi="Book Antiqua"/>
          <w:b/>
          <w:bCs/>
        </w:rPr>
        <w:t>38</w:t>
      </w:r>
      <w:r w:rsidRPr="006C795D">
        <w:rPr>
          <w:rFonts w:ascii="Book Antiqua" w:hAnsi="Book Antiqua"/>
        </w:rPr>
        <w:t>: 26-30 [PMID: 14751941 DOI: 10.1136/bjsm.2002.001677]</w:t>
      </w:r>
    </w:p>
    <w:p w14:paraId="52BA79B4" w14:textId="77777777" w:rsidR="00DC6BE7" w:rsidRPr="006C795D" w:rsidRDefault="00DC6BE7" w:rsidP="000D6DE7">
      <w:pPr>
        <w:adjustRightInd w:val="0"/>
        <w:snapToGrid w:val="0"/>
        <w:spacing w:line="360" w:lineRule="auto"/>
        <w:jc w:val="both"/>
        <w:rPr>
          <w:rFonts w:ascii="Book Antiqua" w:hAnsi="Book Antiqua"/>
        </w:rPr>
      </w:pPr>
      <w:r w:rsidRPr="006C795D">
        <w:rPr>
          <w:rFonts w:ascii="Book Antiqua" w:hAnsi="Book Antiqua"/>
        </w:rPr>
        <w:t xml:space="preserve">37 </w:t>
      </w:r>
      <w:r w:rsidRPr="006C795D">
        <w:rPr>
          <w:rFonts w:ascii="Book Antiqua" w:hAnsi="Book Antiqua"/>
          <w:b/>
          <w:bCs/>
        </w:rPr>
        <w:t>Russo M</w:t>
      </w:r>
      <w:r w:rsidRPr="006C795D">
        <w:rPr>
          <w:rFonts w:ascii="Book Antiqua" w:hAnsi="Book Antiqua"/>
        </w:rPr>
        <w:t xml:space="preserve">, </w:t>
      </w:r>
      <w:proofErr w:type="spellStart"/>
      <w:r w:rsidRPr="006C795D">
        <w:rPr>
          <w:rFonts w:ascii="Book Antiqua" w:hAnsi="Book Antiqua"/>
        </w:rPr>
        <w:t>Deckers</w:t>
      </w:r>
      <w:proofErr w:type="spellEnd"/>
      <w:r w:rsidRPr="006C795D">
        <w:rPr>
          <w:rFonts w:ascii="Book Antiqua" w:hAnsi="Book Antiqua"/>
        </w:rPr>
        <w:t xml:space="preserve"> K, </w:t>
      </w:r>
      <w:proofErr w:type="spellStart"/>
      <w:r w:rsidRPr="006C795D">
        <w:rPr>
          <w:rFonts w:ascii="Book Antiqua" w:hAnsi="Book Antiqua"/>
        </w:rPr>
        <w:t>Eldabe</w:t>
      </w:r>
      <w:proofErr w:type="spellEnd"/>
      <w:r w:rsidRPr="006C795D">
        <w:rPr>
          <w:rFonts w:ascii="Book Antiqua" w:hAnsi="Book Antiqua"/>
        </w:rPr>
        <w:t xml:space="preserve"> S, </w:t>
      </w:r>
      <w:proofErr w:type="spellStart"/>
      <w:r w:rsidRPr="006C795D">
        <w:rPr>
          <w:rFonts w:ascii="Book Antiqua" w:hAnsi="Book Antiqua"/>
        </w:rPr>
        <w:t>Kiesel</w:t>
      </w:r>
      <w:proofErr w:type="spellEnd"/>
      <w:r w:rsidRPr="006C795D">
        <w:rPr>
          <w:rFonts w:ascii="Book Antiqua" w:hAnsi="Book Antiqua"/>
        </w:rPr>
        <w:t xml:space="preserve"> K, Gilligan C, </w:t>
      </w:r>
      <w:proofErr w:type="spellStart"/>
      <w:r w:rsidRPr="006C795D">
        <w:rPr>
          <w:rFonts w:ascii="Book Antiqua" w:hAnsi="Book Antiqua"/>
        </w:rPr>
        <w:t>Vieceli</w:t>
      </w:r>
      <w:proofErr w:type="spellEnd"/>
      <w:r w:rsidRPr="006C795D">
        <w:rPr>
          <w:rFonts w:ascii="Book Antiqua" w:hAnsi="Book Antiqua"/>
        </w:rPr>
        <w:t xml:space="preserve"> J, Crosby P. Muscle Control and Non-specific Chronic Low Back Pain. </w:t>
      </w:r>
      <w:r w:rsidRPr="006C795D">
        <w:rPr>
          <w:rFonts w:ascii="Book Antiqua" w:hAnsi="Book Antiqua"/>
          <w:i/>
          <w:iCs/>
        </w:rPr>
        <w:t>Neuromodulation</w:t>
      </w:r>
      <w:r w:rsidRPr="006C795D">
        <w:rPr>
          <w:rFonts w:ascii="Book Antiqua" w:hAnsi="Book Antiqua"/>
        </w:rPr>
        <w:t xml:space="preserve"> 2018; </w:t>
      </w:r>
      <w:r w:rsidRPr="006C795D">
        <w:rPr>
          <w:rFonts w:ascii="Book Antiqua" w:hAnsi="Book Antiqua"/>
          <w:b/>
          <w:bCs/>
        </w:rPr>
        <w:t>21</w:t>
      </w:r>
      <w:r w:rsidRPr="006C795D">
        <w:rPr>
          <w:rFonts w:ascii="Book Antiqua" w:hAnsi="Book Antiqua"/>
        </w:rPr>
        <w:t>: 1-9 [PMID: 29230905 DOI: 10.1111/ner.12738]</w:t>
      </w:r>
    </w:p>
    <w:p w14:paraId="56DBDCE9" w14:textId="683C3BE8" w:rsidR="00DC6BE7" w:rsidRPr="006C795D" w:rsidRDefault="00DC6BE7" w:rsidP="000D6DE7">
      <w:pPr>
        <w:snapToGrid w:val="0"/>
        <w:spacing w:line="360" w:lineRule="auto"/>
        <w:jc w:val="both"/>
        <w:rPr>
          <w:rFonts w:ascii="Book Antiqua" w:eastAsia="Times New Roman" w:hAnsi="Book Antiqua"/>
          <w:bCs/>
          <w:color w:val="000000" w:themeColor="text1"/>
        </w:rPr>
      </w:pPr>
      <w:proofErr w:type="gramStart"/>
      <w:r w:rsidRPr="006C795D">
        <w:rPr>
          <w:rFonts w:ascii="Book Antiqua" w:hAnsi="Book Antiqua"/>
        </w:rPr>
        <w:t xml:space="preserve">38 </w:t>
      </w:r>
      <w:proofErr w:type="spellStart"/>
      <w:r w:rsidRPr="006C795D">
        <w:rPr>
          <w:rFonts w:ascii="Book Antiqua" w:hAnsi="Book Antiqua"/>
          <w:b/>
          <w:bCs/>
        </w:rPr>
        <w:t>Cavaignac</w:t>
      </w:r>
      <w:proofErr w:type="spellEnd"/>
      <w:r w:rsidRPr="006C795D">
        <w:rPr>
          <w:rFonts w:ascii="Book Antiqua" w:hAnsi="Book Antiqua"/>
          <w:b/>
          <w:bCs/>
        </w:rPr>
        <w:t xml:space="preserve"> E,</w:t>
      </w:r>
      <w:r w:rsidRPr="006C795D">
        <w:rPr>
          <w:rFonts w:ascii="Book Antiqua" w:hAnsi="Book Antiqua"/>
        </w:rPr>
        <w:t xml:space="preserve"> </w:t>
      </w:r>
      <w:proofErr w:type="spellStart"/>
      <w:r w:rsidRPr="006C795D">
        <w:rPr>
          <w:rFonts w:ascii="Book Antiqua" w:hAnsi="Book Antiqua"/>
        </w:rPr>
        <w:t>Daguzan</w:t>
      </w:r>
      <w:proofErr w:type="spellEnd"/>
      <w:r w:rsidRPr="006C795D">
        <w:rPr>
          <w:rFonts w:ascii="Book Antiqua" w:hAnsi="Book Antiqua"/>
        </w:rPr>
        <w:t xml:space="preserve"> C. Improvement of knowledge about the </w:t>
      </w:r>
      <w:proofErr w:type="spellStart"/>
      <w:r w:rsidRPr="006C795D">
        <w:rPr>
          <w:rFonts w:ascii="Book Antiqua" w:hAnsi="Book Antiqua"/>
        </w:rPr>
        <w:t>arthrogenic</w:t>
      </w:r>
      <w:proofErr w:type="spellEnd"/>
      <w:r w:rsidRPr="006C795D">
        <w:rPr>
          <w:rFonts w:ascii="Book Antiqua" w:hAnsi="Book Antiqua"/>
        </w:rPr>
        <w:t xml:space="preserve"> muscle inhibition in the aftermath of knee trauma</w:t>
      </w:r>
      <w:r w:rsidR="00333745" w:rsidRPr="006C795D">
        <w:rPr>
          <w:rFonts w:ascii="Book Antiqua" w:hAnsi="Book Antiqua"/>
        </w:rPr>
        <w:t>.</w:t>
      </w:r>
      <w:proofErr w:type="gramEnd"/>
      <w:r w:rsidRPr="006C795D">
        <w:rPr>
          <w:rFonts w:ascii="Book Antiqua" w:hAnsi="Book Antiqua"/>
        </w:rPr>
        <w:t xml:space="preserve"> [</w:t>
      </w:r>
      <w:proofErr w:type="gramStart"/>
      <w:r w:rsidR="00333745" w:rsidRPr="006C795D">
        <w:rPr>
          <w:rFonts w:ascii="Book Antiqua" w:eastAsia="Times New Roman" w:hAnsi="Book Antiqua"/>
          <w:bCs/>
          <w:color w:val="000000" w:themeColor="text1"/>
        </w:rPr>
        <w:t>accessed</w:t>
      </w:r>
      <w:proofErr w:type="gramEnd"/>
      <w:r w:rsidRPr="006C795D">
        <w:rPr>
          <w:rFonts w:ascii="Book Antiqua" w:hAnsi="Book Antiqua"/>
        </w:rPr>
        <w:t xml:space="preserve"> 20 March 2021]. </w:t>
      </w:r>
      <w:r w:rsidRPr="006C795D">
        <w:rPr>
          <w:rFonts w:ascii="Book Antiqua" w:eastAsia="Times New Roman" w:hAnsi="Book Antiqua"/>
          <w:bCs/>
          <w:color w:val="000000" w:themeColor="text1"/>
        </w:rPr>
        <w:t xml:space="preserve">In: ClinicalTrials.gov [Internet]. </w:t>
      </w:r>
      <w:r w:rsidR="00333745" w:rsidRPr="006C795D">
        <w:rPr>
          <w:rFonts w:ascii="Book Antiqua" w:eastAsia="Times New Roman" w:hAnsi="Book Antiqua"/>
          <w:bCs/>
          <w:color w:val="000000" w:themeColor="text1"/>
        </w:rPr>
        <w:t xml:space="preserve">Bethesda (MD): U.S. National Library of Medicine. </w:t>
      </w:r>
      <w:r w:rsidRPr="006C795D">
        <w:rPr>
          <w:rFonts w:ascii="Book Antiqua" w:eastAsia="Times New Roman" w:hAnsi="Book Antiqua"/>
          <w:bCs/>
          <w:color w:val="000000" w:themeColor="text1"/>
        </w:rPr>
        <w:lastRenderedPageBreak/>
        <w:t>Available from: http://clinicaltrials.gov/show/</w:t>
      </w:r>
      <w:r w:rsidRPr="006C795D">
        <w:rPr>
          <w:rFonts w:ascii="Book Antiqua" w:hAnsi="Book Antiqua"/>
        </w:rPr>
        <w:t xml:space="preserve"> NCT03950024</w:t>
      </w:r>
      <w:r w:rsidRPr="006C795D">
        <w:rPr>
          <w:rFonts w:ascii="Book Antiqua" w:eastAsia="Times New Roman" w:hAnsi="Book Antiqua"/>
          <w:bCs/>
          <w:color w:val="000000" w:themeColor="text1"/>
        </w:rPr>
        <w:t xml:space="preserve"> ClinicalTrials.gov Identifier: </w:t>
      </w:r>
      <w:r w:rsidRPr="006C795D">
        <w:rPr>
          <w:rFonts w:ascii="Book Antiqua" w:hAnsi="Book Antiqua"/>
        </w:rPr>
        <w:t>NCT03950024</w:t>
      </w:r>
    </w:p>
    <w:p w14:paraId="4BB6AD69" w14:textId="77777777" w:rsidR="00DC6BE7" w:rsidRPr="006C795D" w:rsidRDefault="00DC6BE7" w:rsidP="000D6DE7">
      <w:pPr>
        <w:adjustRightInd w:val="0"/>
        <w:snapToGrid w:val="0"/>
        <w:spacing w:line="360" w:lineRule="auto"/>
        <w:jc w:val="both"/>
        <w:rPr>
          <w:rFonts w:ascii="Book Antiqua" w:hAnsi="Book Antiqua"/>
        </w:rPr>
      </w:pPr>
      <w:r w:rsidRPr="006C795D">
        <w:rPr>
          <w:rFonts w:ascii="Book Antiqua" w:hAnsi="Book Antiqua"/>
        </w:rPr>
        <w:t xml:space="preserve">39 </w:t>
      </w:r>
      <w:r w:rsidRPr="006C795D">
        <w:rPr>
          <w:rFonts w:ascii="Book Antiqua" w:hAnsi="Book Antiqua"/>
          <w:b/>
          <w:bCs/>
        </w:rPr>
        <w:t>Gabel CP</w:t>
      </w:r>
      <w:r w:rsidRPr="006C795D">
        <w:rPr>
          <w:rFonts w:ascii="Book Antiqua" w:hAnsi="Book Antiqua"/>
        </w:rPr>
        <w:t xml:space="preserve">, Rando N, </w:t>
      </w:r>
      <w:proofErr w:type="spellStart"/>
      <w:r w:rsidRPr="006C795D">
        <w:rPr>
          <w:rFonts w:ascii="Book Antiqua" w:hAnsi="Book Antiqua"/>
        </w:rPr>
        <w:t>Melloh</w:t>
      </w:r>
      <w:proofErr w:type="spellEnd"/>
      <w:r w:rsidRPr="006C795D">
        <w:rPr>
          <w:rFonts w:ascii="Book Antiqua" w:hAnsi="Book Antiqua"/>
        </w:rPr>
        <w:t xml:space="preserve"> M. Slacklining and stroke: A rehabilitation case study considering balance and lower limb weakness. </w:t>
      </w:r>
      <w:r w:rsidRPr="006C795D">
        <w:rPr>
          <w:rFonts w:ascii="Book Antiqua" w:hAnsi="Book Antiqua"/>
          <w:i/>
          <w:iCs/>
        </w:rPr>
        <w:t xml:space="preserve">World J </w:t>
      </w:r>
      <w:proofErr w:type="spellStart"/>
      <w:r w:rsidRPr="006C795D">
        <w:rPr>
          <w:rFonts w:ascii="Book Antiqua" w:hAnsi="Book Antiqua"/>
          <w:i/>
          <w:iCs/>
        </w:rPr>
        <w:t>Orthop</w:t>
      </w:r>
      <w:proofErr w:type="spellEnd"/>
      <w:r w:rsidRPr="006C795D">
        <w:rPr>
          <w:rFonts w:ascii="Book Antiqua" w:hAnsi="Book Antiqua"/>
        </w:rPr>
        <w:t xml:space="preserve"> 2016; </w:t>
      </w:r>
      <w:r w:rsidRPr="006C795D">
        <w:rPr>
          <w:rFonts w:ascii="Book Antiqua" w:hAnsi="Book Antiqua"/>
          <w:b/>
          <w:bCs/>
        </w:rPr>
        <w:t>7</w:t>
      </w:r>
      <w:r w:rsidRPr="006C795D">
        <w:rPr>
          <w:rFonts w:ascii="Book Antiqua" w:hAnsi="Book Antiqua"/>
        </w:rPr>
        <w:t>: 513-518 [PMID: 27622153 DOI: 10.5312/wjo.v7.i8.513]</w:t>
      </w:r>
    </w:p>
    <w:p w14:paraId="3A277C06" w14:textId="77777777" w:rsidR="00DC6BE7" w:rsidRPr="006C795D" w:rsidRDefault="00DC6BE7" w:rsidP="000D6DE7">
      <w:pPr>
        <w:adjustRightInd w:val="0"/>
        <w:snapToGrid w:val="0"/>
        <w:spacing w:line="360" w:lineRule="auto"/>
        <w:jc w:val="both"/>
        <w:rPr>
          <w:rFonts w:ascii="Book Antiqua" w:hAnsi="Book Antiqua"/>
        </w:rPr>
      </w:pPr>
      <w:r w:rsidRPr="006C795D">
        <w:rPr>
          <w:rFonts w:ascii="Book Antiqua" w:hAnsi="Book Antiqua"/>
        </w:rPr>
        <w:t xml:space="preserve">40 </w:t>
      </w:r>
      <w:r w:rsidRPr="006C795D">
        <w:rPr>
          <w:rFonts w:ascii="Book Antiqua" w:hAnsi="Book Antiqua"/>
          <w:b/>
          <w:bCs/>
        </w:rPr>
        <w:t>Santos L</w:t>
      </w:r>
      <w:r w:rsidRPr="006C795D">
        <w:rPr>
          <w:rFonts w:ascii="Book Antiqua" w:hAnsi="Book Antiqua"/>
        </w:rPr>
        <w:t xml:space="preserve">, Fernandez-Rio J, </w:t>
      </w:r>
      <w:proofErr w:type="spellStart"/>
      <w:r w:rsidRPr="006C795D">
        <w:rPr>
          <w:rFonts w:ascii="Book Antiqua" w:hAnsi="Book Antiqua"/>
        </w:rPr>
        <w:t>Winge</w:t>
      </w:r>
      <w:proofErr w:type="spellEnd"/>
      <w:r w:rsidRPr="006C795D">
        <w:rPr>
          <w:rFonts w:ascii="Book Antiqua" w:hAnsi="Book Antiqua"/>
        </w:rPr>
        <w:t xml:space="preserve"> K, </w:t>
      </w:r>
      <w:proofErr w:type="spellStart"/>
      <w:r w:rsidRPr="006C795D">
        <w:rPr>
          <w:rFonts w:ascii="Book Antiqua" w:hAnsi="Book Antiqua"/>
        </w:rPr>
        <w:t>Barragán</w:t>
      </w:r>
      <w:proofErr w:type="spellEnd"/>
      <w:r w:rsidRPr="006C795D">
        <w:rPr>
          <w:rFonts w:ascii="Book Antiqua" w:hAnsi="Book Antiqua"/>
        </w:rPr>
        <w:t>-Pérez B, Rodríguez-Pérez V, González-</w:t>
      </w:r>
      <w:proofErr w:type="spellStart"/>
      <w:r w:rsidRPr="006C795D">
        <w:rPr>
          <w:rFonts w:ascii="Book Antiqua" w:hAnsi="Book Antiqua"/>
        </w:rPr>
        <w:t>Díez</w:t>
      </w:r>
      <w:proofErr w:type="spellEnd"/>
      <w:r w:rsidRPr="006C795D">
        <w:rPr>
          <w:rFonts w:ascii="Book Antiqua" w:hAnsi="Book Antiqua"/>
        </w:rPr>
        <w:t xml:space="preserve"> V, Blanco-</w:t>
      </w:r>
      <w:proofErr w:type="spellStart"/>
      <w:r w:rsidRPr="006C795D">
        <w:rPr>
          <w:rFonts w:ascii="Book Antiqua" w:hAnsi="Book Antiqua"/>
        </w:rPr>
        <w:t>Traba</w:t>
      </w:r>
      <w:proofErr w:type="spellEnd"/>
      <w:r w:rsidRPr="006C795D">
        <w:rPr>
          <w:rFonts w:ascii="Book Antiqua" w:hAnsi="Book Antiqua"/>
        </w:rPr>
        <w:t xml:space="preserve"> M, Suman OE, Philip Gabel C, Rodríguez-Gómez J. Effects of supervised slackline training on postural instability, freezing of gait, and falls efficacy in people with Parkinson's disease. </w:t>
      </w:r>
      <w:proofErr w:type="spellStart"/>
      <w:r w:rsidRPr="006C795D">
        <w:rPr>
          <w:rFonts w:ascii="Book Antiqua" w:hAnsi="Book Antiqua"/>
          <w:i/>
          <w:iCs/>
        </w:rPr>
        <w:t>Disabil</w:t>
      </w:r>
      <w:proofErr w:type="spellEnd"/>
      <w:r w:rsidRPr="006C795D">
        <w:rPr>
          <w:rFonts w:ascii="Book Antiqua" w:hAnsi="Book Antiqua"/>
          <w:i/>
          <w:iCs/>
        </w:rPr>
        <w:t xml:space="preserve"> </w:t>
      </w:r>
      <w:proofErr w:type="spellStart"/>
      <w:r w:rsidRPr="006C795D">
        <w:rPr>
          <w:rFonts w:ascii="Book Antiqua" w:hAnsi="Book Antiqua"/>
          <w:i/>
          <w:iCs/>
        </w:rPr>
        <w:t>Rehabil</w:t>
      </w:r>
      <w:proofErr w:type="spellEnd"/>
      <w:r w:rsidRPr="006C795D">
        <w:rPr>
          <w:rFonts w:ascii="Book Antiqua" w:hAnsi="Book Antiqua"/>
        </w:rPr>
        <w:t xml:space="preserve"> 2017; </w:t>
      </w:r>
      <w:r w:rsidRPr="006C795D">
        <w:rPr>
          <w:rFonts w:ascii="Book Antiqua" w:hAnsi="Book Antiqua"/>
          <w:b/>
          <w:bCs/>
        </w:rPr>
        <w:t>39</w:t>
      </w:r>
      <w:r w:rsidRPr="006C795D">
        <w:rPr>
          <w:rFonts w:ascii="Book Antiqua" w:hAnsi="Book Antiqua"/>
        </w:rPr>
        <w:t>: 1573-1580 [PMID: 27416005 DOI: 10.1080/09638288.2016.1207104]</w:t>
      </w:r>
    </w:p>
    <w:p w14:paraId="17CDB4B8" w14:textId="77777777" w:rsidR="00DC6BE7" w:rsidRPr="006C795D" w:rsidRDefault="00DC6BE7" w:rsidP="000D6DE7">
      <w:pPr>
        <w:adjustRightInd w:val="0"/>
        <w:snapToGrid w:val="0"/>
        <w:spacing w:line="360" w:lineRule="auto"/>
        <w:jc w:val="both"/>
        <w:rPr>
          <w:rFonts w:ascii="Book Antiqua" w:hAnsi="Book Antiqua"/>
        </w:rPr>
      </w:pPr>
      <w:r w:rsidRPr="006C795D">
        <w:rPr>
          <w:rFonts w:ascii="Book Antiqua" w:hAnsi="Book Antiqua"/>
        </w:rPr>
        <w:t xml:space="preserve">41 </w:t>
      </w:r>
      <w:proofErr w:type="spellStart"/>
      <w:r w:rsidRPr="006C795D">
        <w:rPr>
          <w:rFonts w:ascii="Book Antiqua" w:hAnsi="Book Antiqua"/>
          <w:b/>
          <w:bCs/>
        </w:rPr>
        <w:t>Pfusterschmied</w:t>
      </w:r>
      <w:proofErr w:type="spellEnd"/>
      <w:r w:rsidRPr="006C795D">
        <w:rPr>
          <w:rFonts w:ascii="Book Antiqua" w:hAnsi="Book Antiqua"/>
          <w:b/>
          <w:bCs/>
        </w:rPr>
        <w:t xml:space="preserve"> J,</w:t>
      </w:r>
      <w:r w:rsidRPr="006C795D">
        <w:rPr>
          <w:rFonts w:ascii="Book Antiqua" w:hAnsi="Book Antiqua"/>
        </w:rPr>
        <w:t xml:space="preserve"> </w:t>
      </w:r>
      <w:proofErr w:type="spellStart"/>
      <w:r w:rsidRPr="006C795D">
        <w:rPr>
          <w:rFonts w:ascii="Book Antiqua" w:hAnsi="Book Antiqua"/>
        </w:rPr>
        <w:t>Buchecker</w:t>
      </w:r>
      <w:proofErr w:type="spellEnd"/>
      <w:r w:rsidRPr="006C795D">
        <w:rPr>
          <w:rFonts w:ascii="Book Antiqua" w:hAnsi="Book Antiqua"/>
        </w:rPr>
        <w:t xml:space="preserve"> M, Keller M, Wagner H, Taube W, Müller E. Supervised slackline training improves postural stability. </w:t>
      </w:r>
      <w:proofErr w:type="spellStart"/>
      <w:r w:rsidRPr="006C795D">
        <w:rPr>
          <w:rFonts w:ascii="Book Antiqua" w:hAnsi="Book Antiqua"/>
          <w:i/>
        </w:rPr>
        <w:t>Eur</w:t>
      </w:r>
      <w:proofErr w:type="spellEnd"/>
      <w:r w:rsidRPr="006C795D">
        <w:rPr>
          <w:rFonts w:ascii="Book Antiqua" w:hAnsi="Book Antiqua"/>
          <w:i/>
        </w:rPr>
        <w:t xml:space="preserve"> J Sports </w:t>
      </w:r>
      <w:proofErr w:type="spellStart"/>
      <w:r w:rsidRPr="006C795D">
        <w:rPr>
          <w:rFonts w:ascii="Book Antiqua" w:hAnsi="Book Antiqua"/>
          <w:i/>
        </w:rPr>
        <w:t>Sc</w:t>
      </w:r>
      <w:proofErr w:type="spellEnd"/>
      <w:r w:rsidRPr="006C795D">
        <w:rPr>
          <w:rFonts w:ascii="Book Antiqua" w:hAnsi="Book Antiqua"/>
          <w:i/>
        </w:rPr>
        <w:t xml:space="preserve"> </w:t>
      </w:r>
      <w:r w:rsidRPr="006C795D">
        <w:rPr>
          <w:rFonts w:ascii="Book Antiqua" w:hAnsi="Book Antiqua"/>
        </w:rPr>
        <w:t xml:space="preserve">2013; </w:t>
      </w:r>
      <w:r w:rsidRPr="006C795D">
        <w:rPr>
          <w:rFonts w:ascii="Book Antiqua" w:hAnsi="Book Antiqua"/>
          <w:b/>
        </w:rPr>
        <w:t>13:</w:t>
      </w:r>
      <w:r w:rsidRPr="006C795D">
        <w:rPr>
          <w:rFonts w:ascii="Book Antiqua" w:hAnsi="Book Antiqua"/>
        </w:rPr>
        <w:t xml:space="preserve"> 49-57 [DOI: 10.1080/17461391.2011.583991]</w:t>
      </w:r>
    </w:p>
    <w:p w14:paraId="499AB5B5" w14:textId="77777777" w:rsidR="00DC6BE7" w:rsidRPr="006C795D" w:rsidRDefault="00DC6BE7" w:rsidP="000D6DE7">
      <w:pPr>
        <w:adjustRightInd w:val="0"/>
        <w:snapToGrid w:val="0"/>
        <w:spacing w:line="360" w:lineRule="auto"/>
        <w:jc w:val="both"/>
        <w:rPr>
          <w:rFonts w:ascii="Book Antiqua" w:hAnsi="Book Antiqua"/>
        </w:rPr>
      </w:pPr>
      <w:proofErr w:type="gramStart"/>
      <w:r w:rsidRPr="006C795D">
        <w:rPr>
          <w:rFonts w:ascii="Book Antiqua" w:hAnsi="Book Antiqua"/>
        </w:rPr>
        <w:t xml:space="preserve">42 </w:t>
      </w:r>
      <w:r w:rsidRPr="006C795D">
        <w:rPr>
          <w:rFonts w:ascii="Book Antiqua" w:hAnsi="Book Antiqua"/>
          <w:b/>
          <w:bCs/>
        </w:rPr>
        <w:t>Santos L,</w:t>
      </w:r>
      <w:r w:rsidRPr="006C795D">
        <w:rPr>
          <w:rFonts w:ascii="Book Antiqua" w:hAnsi="Book Antiqua"/>
        </w:rPr>
        <w:t xml:space="preserve"> Garcia BF, Fernandez-Rio J, </w:t>
      </w:r>
      <w:proofErr w:type="spellStart"/>
      <w:r w:rsidRPr="006C795D">
        <w:rPr>
          <w:rFonts w:ascii="Book Antiqua" w:hAnsi="Book Antiqua"/>
        </w:rPr>
        <w:t>Jakobsen</w:t>
      </w:r>
      <w:proofErr w:type="spellEnd"/>
      <w:r w:rsidRPr="006C795D">
        <w:rPr>
          <w:rFonts w:ascii="Book Antiqua" w:hAnsi="Book Antiqua"/>
        </w:rPr>
        <w:t xml:space="preserve"> MD.</w:t>
      </w:r>
      <w:proofErr w:type="gramEnd"/>
      <w:r w:rsidRPr="006C795D">
        <w:rPr>
          <w:rFonts w:ascii="Book Antiqua" w:hAnsi="Book Antiqua"/>
        </w:rPr>
        <w:t xml:space="preserve"> </w:t>
      </w:r>
      <w:proofErr w:type="gramStart"/>
      <w:r w:rsidRPr="006C795D">
        <w:rPr>
          <w:rFonts w:ascii="Book Antiqua" w:hAnsi="Book Antiqua"/>
        </w:rPr>
        <w:t xml:space="preserve">The effects of supervised slackline training on postural balance in </w:t>
      </w:r>
      <w:proofErr w:type="spellStart"/>
      <w:r w:rsidRPr="006C795D">
        <w:rPr>
          <w:rFonts w:ascii="Book Antiqua" w:hAnsi="Book Antiqua"/>
        </w:rPr>
        <w:t>judoists</w:t>
      </w:r>
      <w:proofErr w:type="spellEnd"/>
      <w:r w:rsidRPr="006C795D">
        <w:rPr>
          <w:rFonts w:ascii="Book Antiqua" w:hAnsi="Book Antiqua"/>
        </w:rPr>
        <w:t>.</w:t>
      </w:r>
      <w:proofErr w:type="gramEnd"/>
      <w:r w:rsidRPr="006C795D">
        <w:rPr>
          <w:rFonts w:ascii="Book Antiqua" w:hAnsi="Book Antiqua"/>
        </w:rPr>
        <w:t xml:space="preserve"> </w:t>
      </w:r>
      <w:r w:rsidRPr="006C795D">
        <w:rPr>
          <w:rFonts w:ascii="Book Antiqua" w:hAnsi="Book Antiqua"/>
          <w:i/>
        </w:rPr>
        <w:t>Med Sport</w:t>
      </w:r>
      <w:r w:rsidRPr="006C795D">
        <w:rPr>
          <w:rFonts w:ascii="Book Antiqua" w:hAnsi="Book Antiqua"/>
        </w:rPr>
        <w:t xml:space="preserve"> 2014; </w:t>
      </w:r>
      <w:r w:rsidRPr="006C795D">
        <w:rPr>
          <w:rFonts w:ascii="Book Antiqua" w:hAnsi="Book Antiqua"/>
          <w:b/>
        </w:rPr>
        <w:t>67:</w:t>
      </w:r>
      <w:r w:rsidRPr="006C795D">
        <w:rPr>
          <w:rFonts w:ascii="Book Antiqua" w:hAnsi="Book Antiqua"/>
        </w:rPr>
        <w:t xml:space="preserve"> 539-553</w:t>
      </w:r>
    </w:p>
    <w:p w14:paraId="4F39C9CE" w14:textId="77777777" w:rsidR="00DC6BE7" w:rsidRPr="006C795D" w:rsidRDefault="00DC6BE7" w:rsidP="000D6DE7">
      <w:pPr>
        <w:adjustRightInd w:val="0"/>
        <w:snapToGrid w:val="0"/>
        <w:spacing w:line="360" w:lineRule="auto"/>
        <w:jc w:val="both"/>
        <w:rPr>
          <w:rFonts w:ascii="Book Antiqua" w:hAnsi="Book Antiqua"/>
        </w:rPr>
      </w:pPr>
      <w:r w:rsidRPr="006C795D">
        <w:rPr>
          <w:rFonts w:ascii="Book Antiqua" w:hAnsi="Book Antiqua"/>
        </w:rPr>
        <w:t xml:space="preserve">43 </w:t>
      </w:r>
      <w:r w:rsidRPr="006C795D">
        <w:rPr>
          <w:rFonts w:ascii="Book Antiqua" w:hAnsi="Book Antiqua"/>
          <w:b/>
          <w:bCs/>
        </w:rPr>
        <w:t>Donath L</w:t>
      </w:r>
      <w:r w:rsidRPr="006C795D">
        <w:rPr>
          <w:rFonts w:ascii="Book Antiqua" w:hAnsi="Book Antiqua"/>
        </w:rPr>
        <w:t xml:space="preserve">, Roth R, Zahner L, </w:t>
      </w:r>
      <w:proofErr w:type="spellStart"/>
      <w:r w:rsidRPr="006C795D">
        <w:rPr>
          <w:rFonts w:ascii="Book Antiqua" w:hAnsi="Book Antiqua"/>
        </w:rPr>
        <w:t>Faude</w:t>
      </w:r>
      <w:proofErr w:type="spellEnd"/>
      <w:r w:rsidRPr="006C795D">
        <w:rPr>
          <w:rFonts w:ascii="Book Antiqua" w:hAnsi="Book Antiqua"/>
        </w:rPr>
        <w:t xml:space="preserve"> O. Slackline Training (Balancing Over Narrow Nylon Ribbons) and Balance Performance: A Meta-Analytical Review. </w:t>
      </w:r>
      <w:r w:rsidRPr="006C795D">
        <w:rPr>
          <w:rFonts w:ascii="Book Antiqua" w:hAnsi="Book Antiqua"/>
          <w:i/>
          <w:iCs/>
        </w:rPr>
        <w:t>Sports Med</w:t>
      </w:r>
      <w:r w:rsidRPr="006C795D">
        <w:rPr>
          <w:rFonts w:ascii="Book Antiqua" w:hAnsi="Book Antiqua"/>
        </w:rPr>
        <w:t xml:space="preserve"> 2017; </w:t>
      </w:r>
      <w:r w:rsidRPr="006C795D">
        <w:rPr>
          <w:rFonts w:ascii="Book Antiqua" w:hAnsi="Book Antiqua"/>
          <w:b/>
          <w:bCs/>
        </w:rPr>
        <w:t>47</w:t>
      </w:r>
      <w:r w:rsidRPr="006C795D">
        <w:rPr>
          <w:rFonts w:ascii="Book Antiqua" w:hAnsi="Book Antiqua"/>
        </w:rPr>
        <w:t>: 1075-1086 [PMID: 27704483 DOI: 10.1007/s40279-016-0631-9]</w:t>
      </w:r>
    </w:p>
    <w:p w14:paraId="76FFB0A2" w14:textId="77777777" w:rsidR="00DC6BE7" w:rsidRPr="006C795D" w:rsidRDefault="00DC6BE7" w:rsidP="000D6DE7">
      <w:pPr>
        <w:adjustRightInd w:val="0"/>
        <w:snapToGrid w:val="0"/>
        <w:spacing w:line="360" w:lineRule="auto"/>
        <w:jc w:val="both"/>
        <w:rPr>
          <w:rFonts w:ascii="Book Antiqua" w:hAnsi="Book Antiqua"/>
        </w:rPr>
      </w:pPr>
      <w:r w:rsidRPr="006C795D">
        <w:rPr>
          <w:rFonts w:ascii="Book Antiqua" w:hAnsi="Book Antiqua"/>
        </w:rPr>
        <w:t xml:space="preserve">44 </w:t>
      </w:r>
      <w:proofErr w:type="spellStart"/>
      <w:r w:rsidRPr="006C795D">
        <w:rPr>
          <w:rFonts w:ascii="Book Antiqua" w:hAnsi="Book Antiqua"/>
          <w:b/>
          <w:bCs/>
        </w:rPr>
        <w:t>Ringhof</w:t>
      </w:r>
      <w:proofErr w:type="spellEnd"/>
      <w:r w:rsidRPr="006C795D">
        <w:rPr>
          <w:rFonts w:ascii="Book Antiqua" w:hAnsi="Book Antiqua"/>
          <w:b/>
          <w:bCs/>
        </w:rPr>
        <w:t xml:space="preserve"> S</w:t>
      </w:r>
      <w:r w:rsidRPr="006C795D">
        <w:rPr>
          <w:rFonts w:ascii="Book Antiqua" w:hAnsi="Book Antiqua"/>
        </w:rPr>
        <w:t xml:space="preserve">, </w:t>
      </w:r>
      <w:proofErr w:type="spellStart"/>
      <w:r w:rsidRPr="006C795D">
        <w:rPr>
          <w:rFonts w:ascii="Book Antiqua" w:hAnsi="Book Antiqua"/>
        </w:rPr>
        <w:t>Zeeb</w:t>
      </w:r>
      <w:proofErr w:type="spellEnd"/>
      <w:r w:rsidRPr="006C795D">
        <w:rPr>
          <w:rFonts w:ascii="Book Antiqua" w:hAnsi="Book Antiqua"/>
        </w:rPr>
        <w:t xml:space="preserve"> N, </w:t>
      </w:r>
      <w:proofErr w:type="spellStart"/>
      <w:r w:rsidRPr="006C795D">
        <w:rPr>
          <w:rFonts w:ascii="Book Antiqua" w:hAnsi="Book Antiqua"/>
        </w:rPr>
        <w:t>Altmann</w:t>
      </w:r>
      <w:proofErr w:type="spellEnd"/>
      <w:r w:rsidRPr="006C795D">
        <w:rPr>
          <w:rFonts w:ascii="Book Antiqua" w:hAnsi="Book Antiqua"/>
        </w:rPr>
        <w:t xml:space="preserve"> S, Neumann R, </w:t>
      </w:r>
      <w:proofErr w:type="spellStart"/>
      <w:r w:rsidRPr="006C795D">
        <w:rPr>
          <w:rFonts w:ascii="Book Antiqua" w:hAnsi="Book Antiqua"/>
        </w:rPr>
        <w:t>Woll</w:t>
      </w:r>
      <w:proofErr w:type="spellEnd"/>
      <w:r w:rsidRPr="006C795D">
        <w:rPr>
          <w:rFonts w:ascii="Book Antiqua" w:hAnsi="Book Antiqua"/>
        </w:rPr>
        <w:t xml:space="preserve"> A, Stein T. Short-term slackline training improves task-specific but not general balance in female handball players. </w:t>
      </w:r>
      <w:proofErr w:type="spellStart"/>
      <w:r w:rsidRPr="006C795D">
        <w:rPr>
          <w:rFonts w:ascii="Book Antiqua" w:hAnsi="Book Antiqua"/>
          <w:i/>
          <w:iCs/>
        </w:rPr>
        <w:t>Eur</w:t>
      </w:r>
      <w:proofErr w:type="spellEnd"/>
      <w:r w:rsidRPr="006C795D">
        <w:rPr>
          <w:rFonts w:ascii="Book Antiqua" w:hAnsi="Book Antiqua"/>
          <w:i/>
          <w:iCs/>
        </w:rPr>
        <w:t xml:space="preserve"> J Sport </w:t>
      </w:r>
      <w:proofErr w:type="spellStart"/>
      <w:r w:rsidRPr="006C795D">
        <w:rPr>
          <w:rFonts w:ascii="Book Antiqua" w:hAnsi="Book Antiqua"/>
          <w:i/>
          <w:iCs/>
        </w:rPr>
        <w:t>Sci</w:t>
      </w:r>
      <w:proofErr w:type="spellEnd"/>
      <w:r w:rsidRPr="006C795D">
        <w:rPr>
          <w:rFonts w:ascii="Book Antiqua" w:hAnsi="Book Antiqua"/>
        </w:rPr>
        <w:t xml:space="preserve"> 2019; </w:t>
      </w:r>
      <w:r w:rsidRPr="006C795D">
        <w:rPr>
          <w:rFonts w:ascii="Book Antiqua" w:hAnsi="Book Antiqua"/>
          <w:b/>
          <w:bCs/>
        </w:rPr>
        <w:t>19</w:t>
      </w:r>
      <w:r w:rsidRPr="006C795D">
        <w:rPr>
          <w:rFonts w:ascii="Book Antiqua" w:hAnsi="Book Antiqua"/>
        </w:rPr>
        <w:t>: 557-566 [PMID: 30360696 DOI: 10.1080/17461391.2018.1534992]</w:t>
      </w:r>
    </w:p>
    <w:p w14:paraId="4A283E06" w14:textId="77777777" w:rsidR="00DC6BE7" w:rsidRPr="006C795D" w:rsidRDefault="00DC6BE7" w:rsidP="000D6DE7">
      <w:pPr>
        <w:adjustRightInd w:val="0"/>
        <w:snapToGrid w:val="0"/>
        <w:spacing w:line="360" w:lineRule="auto"/>
        <w:jc w:val="both"/>
        <w:rPr>
          <w:rFonts w:ascii="Book Antiqua" w:hAnsi="Book Antiqua"/>
        </w:rPr>
      </w:pPr>
      <w:r w:rsidRPr="006C795D">
        <w:rPr>
          <w:rFonts w:ascii="Book Antiqua" w:hAnsi="Book Antiqua"/>
        </w:rPr>
        <w:t xml:space="preserve">45 </w:t>
      </w:r>
      <w:proofErr w:type="spellStart"/>
      <w:r w:rsidRPr="006C795D">
        <w:rPr>
          <w:rFonts w:ascii="Book Antiqua" w:hAnsi="Book Antiqua"/>
          <w:b/>
          <w:bCs/>
        </w:rPr>
        <w:t>Jäger</w:t>
      </w:r>
      <w:proofErr w:type="spellEnd"/>
      <w:r w:rsidRPr="006C795D">
        <w:rPr>
          <w:rFonts w:ascii="Book Antiqua" w:hAnsi="Book Antiqua"/>
          <w:b/>
          <w:bCs/>
        </w:rPr>
        <w:t xml:space="preserve"> T</w:t>
      </w:r>
      <w:r w:rsidRPr="006C795D">
        <w:rPr>
          <w:rFonts w:ascii="Book Antiqua" w:hAnsi="Book Antiqua"/>
        </w:rPr>
        <w:t xml:space="preserve">, Kiefer J, Werner I, </w:t>
      </w:r>
      <w:proofErr w:type="spellStart"/>
      <w:r w:rsidRPr="006C795D">
        <w:rPr>
          <w:rFonts w:ascii="Book Antiqua" w:hAnsi="Book Antiqua"/>
        </w:rPr>
        <w:t>Federolf</w:t>
      </w:r>
      <w:proofErr w:type="spellEnd"/>
      <w:r w:rsidRPr="006C795D">
        <w:rPr>
          <w:rFonts w:ascii="Book Antiqua" w:hAnsi="Book Antiqua"/>
        </w:rPr>
        <w:t xml:space="preserve"> PA. Could Slackline Training Complement the FIFA 11+ </w:t>
      </w:r>
      <w:proofErr w:type="spellStart"/>
      <w:r w:rsidRPr="006C795D">
        <w:rPr>
          <w:rFonts w:ascii="Book Antiqua" w:hAnsi="Book Antiqua"/>
        </w:rPr>
        <w:t>Programme</w:t>
      </w:r>
      <w:proofErr w:type="spellEnd"/>
      <w:r w:rsidRPr="006C795D">
        <w:rPr>
          <w:rFonts w:ascii="Book Antiqua" w:hAnsi="Book Antiqua"/>
        </w:rPr>
        <w:t xml:space="preserve"> Regarding Training of Neuromuscular Control? </w:t>
      </w:r>
      <w:proofErr w:type="spellStart"/>
      <w:r w:rsidRPr="006C795D">
        <w:rPr>
          <w:rFonts w:ascii="Book Antiqua" w:hAnsi="Book Antiqua"/>
          <w:i/>
          <w:iCs/>
        </w:rPr>
        <w:t>Eur</w:t>
      </w:r>
      <w:proofErr w:type="spellEnd"/>
      <w:r w:rsidRPr="006C795D">
        <w:rPr>
          <w:rFonts w:ascii="Book Antiqua" w:hAnsi="Book Antiqua"/>
          <w:i/>
          <w:iCs/>
        </w:rPr>
        <w:t xml:space="preserve"> J Sport </w:t>
      </w:r>
      <w:proofErr w:type="spellStart"/>
      <w:r w:rsidRPr="006C795D">
        <w:rPr>
          <w:rFonts w:ascii="Book Antiqua" w:hAnsi="Book Antiqua"/>
          <w:i/>
          <w:iCs/>
        </w:rPr>
        <w:t>Sci</w:t>
      </w:r>
      <w:proofErr w:type="spellEnd"/>
      <w:r w:rsidRPr="006C795D">
        <w:rPr>
          <w:rFonts w:ascii="Book Antiqua" w:hAnsi="Book Antiqua"/>
        </w:rPr>
        <w:t xml:space="preserve"> 2017; </w:t>
      </w:r>
      <w:r w:rsidRPr="006C795D">
        <w:rPr>
          <w:rFonts w:ascii="Book Antiqua" w:hAnsi="Book Antiqua"/>
          <w:b/>
          <w:bCs/>
        </w:rPr>
        <w:t>17</w:t>
      </w:r>
      <w:r w:rsidRPr="006C795D">
        <w:rPr>
          <w:rFonts w:ascii="Book Antiqua" w:hAnsi="Book Antiqua"/>
        </w:rPr>
        <w:t>: 1021-1028 [PMID: 28682215 DOI: 10.1080/17461391.2017.1347204]</w:t>
      </w:r>
    </w:p>
    <w:p w14:paraId="37BA2041" w14:textId="77777777" w:rsidR="00DC6BE7" w:rsidRPr="006C795D" w:rsidRDefault="00DC6BE7" w:rsidP="000D6DE7">
      <w:pPr>
        <w:adjustRightInd w:val="0"/>
        <w:snapToGrid w:val="0"/>
        <w:spacing w:line="360" w:lineRule="auto"/>
        <w:jc w:val="both"/>
        <w:rPr>
          <w:rFonts w:ascii="Book Antiqua" w:hAnsi="Book Antiqua"/>
        </w:rPr>
      </w:pPr>
      <w:r w:rsidRPr="006C795D">
        <w:rPr>
          <w:rFonts w:ascii="Book Antiqua" w:hAnsi="Book Antiqua"/>
        </w:rPr>
        <w:t xml:space="preserve">46 </w:t>
      </w:r>
      <w:r w:rsidRPr="006C795D">
        <w:rPr>
          <w:rFonts w:ascii="Book Antiqua" w:hAnsi="Book Antiqua"/>
          <w:b/>
          <w:bCs/>
        </w:rPr>
        <w:t>Jensen J,</w:t>
      </w:r>
      <w:r w:rsidRPr="006C795D">
        <w:rPr>
          <w:rFonts w:ascii="Book Antiqua" w:hAnsi="Book Antiqua"/>
        </w:rPr>
        <w:t xml:space="preserve"> </w:t>
      </w:r>
      <w:proofErr w:type="spellStart"/>
      <w:r w:rsidRPr="006C795D">
        <w:rPr>
          <w:rFonts w:ascii="Book Antiqua" w:hAnsi="Book Antiqua"/>
        </w:rPr>
        <w:t>Ebben</w:t>
      </w:r>
      <w:proofErr w:type="spellEnd"/>
      <w:r w:rsidRPr="006C795D">
        <w:rPr>
          <w:rFonts w:ascii="Book Antiqua" w:hAnsi="Book Antiqua"/>
        </w:rPr>
        <w:t xml:space="preserve"> W, </w:t>
      </w:r>
      <w:proofErr w:type="spellStart"/>
      <w:r w:rsidRPr="006C795D">
        <w:rPr>
          <w:rFonts w:ascii="Book Antiqua" w:hAnsi="Book Antiqua"/>
        </w:rPr>
        <w:t>Petushek</w:t>
      </w:r>
      <w:proofErr w:type="spellEnd"/>
      <w:r w:rsidRPr="006C795D">
        <w:rPr>
          <w:rFonts w:ascii="Book Antiqua" w:hAnsi="Book Antiqua"/>
        </w:rPr>
        <w:t xml:space="preserve"> E, Richter C. </w:t>
      </w:r>
      <w:bookmarkStart w:id="37" w:name="OLE_LINK24"/>
      <w:bookmarkStart w:id="38" w:name="OLE_LINK25"/>
      <w:proofErr w:type="gramStart"/>
      <w:r w:rsidRPr="006C795D">
        <w:rPr>
          <w:rFonts w:ascii="Book Antiqua" w:hAnsi="Book Antiqua"/>
        </w:rPr>
        <w:t>A case study on balance recovery in slacklining.</w:t>
      </w:r>
      <w:proofErr w:type="gramEnd"/>
      <w:r w:rsidRPr="006C795D">
        <w:rPr>
          <w:rFonts w:ascii="Book Antiqua" w:hAnsi="Book Antiqua"/>
        </w:rPr>
        <w:t xml:space="preserve"> In: Proceedings of the ISBS-28th </w:t>
      </w:r>
      <w:proofErr w:type="spellStart"/>
      <w:r w:rsidRPr="006C795D">
        <w:rPr>
          <w:rFonts w:ascii="Book Antiqua" w:hAnsi="Book Antiqua"/>
        </w:rPr>
        <w:t>Int</w:t>
      </w:r>
      <w:proofErr w:type="spellEnd"/>
      <w:r w:rsidRPr="006C795D">
        <w:rPr>
          <w:rFonts w:ascii="Book Antiqua" w:hAnsi="Book Antiqua"/>
        </w:rPr>
        <w:t xml:space="preserve"> Conference on Biomechanics in</w:t>
      </w:r>
      <w:bookmarkEnd w:id="37"/>
      <w:bookmarkEnd w:id="38"/>
      <w:r w:rsidRPr="006C795D">
        <w:rPr>
          <w:rFonts w:ascii="Book Antiqua" w:hAnsi="Book Antiqua"/>
        </w:rPr>
        <w:t xml:space="preserve"> Sports, 2018</w:t>
      </w:r>
    </w:p>
    <w:p w14:paraId="7A741FEC" w14:textId="77777777" w:rsidR="00DC6BE7" w:rsidRPr="006C795D" w:rsidRDefault="00DC6BE7" w:rsidP="000D6DE7">
      <w:pPr>
        <w:adjustRightInd w:val="0"/>
        <w:snapToGrid w:val="0"/>
        <w:spacing w:line="360" w:lineRule="auto"/>
        <w:jc w:val="both"/>
        <w:rPr>
          <w:rFonts w:ascii="Book Antiqua" w:hAnsi="Book Antiqua"/>
        </w:rPr>
      </w:pPr>
      <w:proofErr w:type="gramStart"/>
      <w:r w:rsidRPr="006C795D">
        <w:rPr>
          <w:rFonts w:ascii="Book Antiqua" w:hAnsi="Book Antiqua"/>
        </w:rPr>
        <w:lastRenderedPageBreak/>
        <w:t xml:space="preserve">47 </w:t>
      </w:r>
      <w:proofErr w:type="spellStart"/>
      <w:r w:rsidRPr="006C795D">
        <w:rPr>
          <w:rFonts w:ascii="Book Antiqua" w:hAnsi="Book Antiqua"/>
          <w:b/>
          <w:bCs/>
        </w:rPr>
        <w:t>Peterka</w:t>
      </w:r>
      <w:proofErr w:type="spellEnd"/>
      <w:r w:rsidRPr="006C795D">
        <w:rPr>
          <w:rFonts w:ascii="Book Antiqua" w:hAnsi="Book Antiqua"/>
          <w:b/>
          <w:bCs/>
        </w:rPr>
        <w:t xml:space="preserve"> RJ</w:t>
      </w:r>
      <w:r w:rsidRPr="006C795D">
        <w:rPr>
          <w:rFonts w:ascii="Book Antiqua" w:hAnsi="Book Antiqua"/>
        </w:rPr>
        <w:t>.</w:t>
      </w:r>
      <w:proofErr w:type="gramEnd"/>
      <w:r w:rsidRPr="006C795D">
        <w:rPr>
          <w:rFonts w:ascii="Book Antiqua" w:hAnsi="Book Antiqua"/>
        </w:rPr>
        <w:t xml:space="preserve"> </w:t>
      </w:r>
      <w:proofErr w:type="gramStart"/>
      <w:r w:rsidRPr="006C795D">
        <w:rPr>
          <w:rFonts w:ascii="Book Antiqua" w:hAnsi="Book Antiqua"/>
        </w:rPr>
        <w:t>Sensory integration for human balance control.</w:t>
      </w:r>
      <w:proofErr w:type="gramEnd"/>
      <w:r w:rsidRPr="006C795D">
        <w:rPr>
          <w:rFonts w:ascii="Book Antiqua" w:hAnsi="Book Antiqua"/>
        </w:rPr>
        <w:t xml:space="preserve"> </w:t>
      </w:r>
      <w:proofErr w:type="spellStart"/>
      <w:r w:rsidRPr="006C795D">
        <w:rPr>
          <w:rFonts w:ascii="Book Antiqua" w:hAnsi="Book Antiqua"/>
          <w:i/>
          <w:iCs/>
        </w:rPr>
        <w:t>Handb</w:t>
      </w:r>
      <w:proofErr w:type="spellEnd"/>
      <w:r w:rsidRPr="006C795D">
        <w:rPr>
          <w:rFonts w:ascii="Book Antiqua" w:hAnsi="Book Antiqua"/>
          <w:i/>
          <w:iCs/>
        </w:rPr>
        <w:t xml:space="preserve"> </w:t>
      </w:r>
      <w:proofErr w:type="spellStart"/>
      <w:r w:rsidRPr="006C795D">
        <w:rPr>
          <w:rFonts w:ascii="Book Antiqua" w:hAnsi="Book Antiqua"/>
          <w:i/>
          <w:iCs/>
        </w:rPr>
        <w:t>Clin</w:t>
      </w:r>
      <w:proofErr w:type="spellEnd"/>
      <w:r w:rsidRPr="006C795D">
        <w:rPr>
          <w:rFonts w:ascii="Book Antiqua" w:hAnsi="Book Antiqua"/>
          <w:i/>
          <w:iCs/>
        </w:rPr>
        <w:t xml:space="preserve"> </w:t>
      </w:r>
      <w:proofErr w:type="spellStart"/>
      <w:r w:rsidRPr="006C795D">
        <w:rPr>
          <w:rFonts w:ascii="Book Antiqua" w:hAnsi="Book Antiqua"/>
          <w:i/>
          <w:iCs/>
        </w:rPr>
        <w:t>Neurol</w:t>
      </w:r>
      <w:proofErr w:type="spellEnd"/>
      <w:r w:rsidRPr="006C795D">
        <w:rPr>
          <w:rFonts w:ascii="Book Antiqua" w:hAnsi="Book Antiqua"/>
        </w:rPr>
        <w:t xml:space="preserve"> 2018; </w:t>
      </w:r>
      <w:r w:rsidRPr="006C795D">
        <w:rPr>
          <w:rFonts w:ascii="Book Antiqua" w:hAnsi="Book Antiqua"/>
          <w:b/>
          <w:bCs/>
        </w:rPr>
        <w:t>159</w:t>
      </w:r>
      <w:r w:rsidRPr="006C795D">
        <w:rPr>
          <w:rFonts w:ascii="Book Antiqua" w:hAnsi="Book Antiqua"/>
        </w:rPr>
        <w:t>: 27-42 [PMID: 30482320 DOI: 10.1016/B978-0-444-63916-5.00002-1]</w:t>
      </w:r>
    </w:p>
    <w:p w14:paraId="53F9976B" w14:textId="77777777" w:rsidR="00DC6BE7" w:rsidRPr="006C795D" w:rsidRDefault="00DC6BE7" w:rsidP="000D6DE7">
      <w:pPr>
        <w:adjustRightInd w:val="0"/>
        <w:snapToGrid w:val="0"/>
        <w:spacing w:line="360" w:lineRule="auto"/>
        <w:jc w:val="both"/>
        <w:rPr>
          <w:rFonts w:ascii="Book Antiqua" w:hAnsi="Book Antiqua"/>
        </w:rPr>
      </w:pPr>
      <w:r w:rsidRPr="006C795D">
        <w:rPr>
          <w:rFonts w:ascii="Book Antiqua" w:hAnsi="Book Antiqua"/>
        </w:rPr>
        <w:t xml:space="preserve">48 </w:t>
      </w:r>
      <w:proofErr w:type="spellStart"/>
      <w:r w:rsidRPr="006C795D">
        <w:rPr>
          <w:rFonts w:ascii="Book Antiqua" w:hAnsi="Book Antiqua"/>
          <w:b/>
          <w:bCs/>
        </w:rPr>
        <w:t>Volery</w:t>
      </w:r>
      <w:proofErr w:type="spellEnd"/>
      <w:r w:rsidRPr="006C795D">
        <w:rPr>
          <w:rFonts w:ascii="Book Antiqua" w:hAnsi="Book Antiqua"/>
          <w:b/>
          <w:bCs/>
        </w:rPr>
        <w:t xml:space="preserve"> S</w:t>
      </w:r>
      <w:r w:rsidRPr="006C795D">
        <w:rPr>
          <w:rFonts w:ascii="Book Antiqua" w:hAnsi="Book Antiqua"/>
        </w:rPr>
        <w:t xml:space="preserve">, Singh N, de Bruin ED, List R, </w:t>
      </w:r>
      <w:proofErr w:type="spellStart"/>
      <w:r w:rsidRPr="006C795D">
        <w:rPr>
          <w:rFonts w:ascii="Book Antiqua" w:hAnsi="Book Antiqua"/>
        </w:rPr>
        <w:t>Jaeggi</w:t>
      </w:r>
      <w:proofErr w:type="spellEnd"/>
      <w:r w:rsidRPr="006C795D">
        <w:rPr>
          <w:rFonts w:ascii="Book Antiqua" w:hAnsi="Book Antiqua"/>
        </w:rPr>
        <w:t xml:space="preserve"> MM, </w:t>
      </w:r>
      <w:proofErr w:type="spellStart"/>
      <w:r w:rsidRPr="006C795D">
        <w:rPr>
          <w:rFonts w:ascii="Book Antiqua" w:hAnsi="Book Antiqua"/>
        </w:rPr>
        <w:t>Mattli</w:t>
      </w:r>
      <w:proofErr w:type="spellEnd"/>
      <w:r w:rsidRPr="006C795D">
        <w:rPr>
          <w:rFonts w:ascii="Book Antiqua" w:hAnsi="Book Antiqua"/>
        </w:rPr>
        <w:t xml:space="preserve"> </w:t>
      </w:r>
      <w:proofErr w:type="spellStart"/>
      <w:r w:rsidRPr="006C795D">
        <w:rPr>
          <w:rFonts w:ascii="Book Antiqua" w:hAnsi="Book Antiqua"/>
        </w:rPr>
        <w:t>Baur</w:t>
      </w:r>
      <w:proofErr w:type="spellEnd"/>
      <w:r w:rsidRPr="006C795D">
        <w:rPr>
          <w:rFonts w:ascii="Book Antiqua" w:hAnsi="Book Antiqua"/>
        </w:rPr>
        <w:t xml:space="preserve"> B, Lorenzetti S. Traditional balance and slackline training are associated with task-specific adaptations as assessed with sensorimotor tests. </w:t>
      </w:r>
      <w:proofErr w:type="spellStart"/>
      <w:r w:rsidRPr="006C795D">
        <w:rPr>
          <w:rFonts w:ascii="Book Antiqua" w:hAnsi="Book Antiqua"/>
          <w:i/>
          <w:iCs/>
        </w:rPr>
        <w:t>Eur</w:t>
      </w:r>
      <w:proofErr w:type="spellEnd"/>
      <w:r w:rsidRPr="006C795D">
        <w:rPr>
          <w:rFonts w:ascii="Book Antiqua" w:hAnsi="Book Antiqua"/>
          <w:i/>
          <w:iCs/>
        </w:rPr>
        <w:t xml:space="preserve"> J Sport </w:t>
      </w:r>
      <w:proofErr w:type="spellStart"/>
      <w:r w:rsidRPr="006C795D">
        <w:rPr>
          <w:rFonts w:ascii="Book Antiqua" w:hAnsi="Book Antiqua"/>
          <w:i/>
          <w:iCs/>
        </w:rPr>
        <w:t>Sci</w:t>
      </w:r>
      <w:proofErr w:type="spellEnd"/>
      <w:r w:rsidRPr="006C795D">
        <w:rPr>
          <w:rFonts w:ascii="Book Antiqua" w:hAnsi="Book Antiqua"/>
        </w:rPr>
        <w:t xml:space="preserve"> 2017; </w:t>
      </w:r>
      <w:r w:rsidRPr="006C795D">
        <w:rPr>
          <w:rFonts w:ascii="Book Antiqua" w:hAnsi="Book Antiqua"/>
          <w:b/>
          <w:bCs/>
        </w:rPr>
        <w:t>17</w:t>
      </w:r>
      <w:r w:rsidRPr="006C795D">
        <w:rPr>
          <w:rFonts w:ascii="Book Antiqua" w:hAnsi="Book Antiqua"/>
        </w:rPr>
        <w:t>: 838-846 [PMID: 28488937 DOI: 10.1080/17461391.2017.1317833]</w:t>
      </w:r>
    </w:p>
    <w:p w14:paraId="2932D949" w14:textId="77777777" w:rsidR="00DC6BE7" w:rsidRPr="006C795D" w:rsidRDefault="00DC6BE7" w:rsidP="000D6DE7">
      <w:pPr>
        <w:adjustRightInd w:val="0"/>
        <w:snapToGrid w:val="0"/>
        <w:spacing w:line="360" w:lineRule="auto"/>
        <w:jc w:val="both"/>
        <w:rPr>
          <w:rFonts w:ascii="Book Antiqua" w:hAnsi="Book Antiqua"/>
        </w:rPr>
      </w:pPr>
      <w:proofErr w:type="gramStart"/>
      <w:r w:rsidRPr="006C795D">
        <w:rPr>
          <w:rFonts w:ascii="Book Antiqua" w:hAnsi="Book Antiqua"/>
        </w:rPr>
        <w:t xml:space="preserve">49 </w:t>
      </w:r>
      <w:r w:rsidRPr="006C795D">
        <w:rPr>
          <w:rFonts w:ascii="Book Antiqua" w:hAnsi="Book Antiqua"/>
          <w:b/>
          <w:bCs/>
        </w:rPr>
        <w:t>Davies GJ,</w:t>
      </w:r>
      <w:r w:rsidRPr="006C795D">
        <w:rPr>
          <w:rFonts w:ascii="Book Antiqua" w:hAnsi="Book Antiqua"/>
        </w:rPr>
        <w:t xml:space="preserve"> </w:t>
      </w:r>
      <w:proofErr w:type="spellStart"/>
      <w:r w:rsidRPr="006C795D">
        <w:rPr>
          <w:rFonts w:ascii="Book Antiqua" w:hAnsi="Book Antiqua"/>
        </w:rPr>
        <w:t>Ellenbecker</w:t>
      </w:r>
      <w:proofErr w:type="spellEnd"/>
      <w:r w:rsidRPr="006C795D">
        <w:rPr>
          <w:rFonts w:ascii="Book Antiqua" w:hAnsi="Book Antiqua"/>
        </w:rPr>
        <w:t xml:space="preserve"> T. Application of </w:t>
      </w:r>
      <w:proofErr w:type="spellStart"/>
      <w:r w:rsidRPr="006C795D">
        <w:rPr>
          <w:rFonts w:ascii="Book Antiqua" w:hAnsi="Book Antiqua"/>
        </w:rPr>
        <w:t>isokinetics</w:t>
      </w:r>
      <w:proofErr w:type="spellEnd"/>
      <w:r w:rsidRPr="006C795D">
        <w:rPr>
          <w:rFonts w:ascii="Book Antiqua" w:hAnsi="Book Antiqua"/>
        </w:rPr>
        <w:t xml:space="preserve"> in testing and rehabilitation.</w:t>
      </w:r>
      <w:proofErr w:type="gramEnd"/>
      <w:r w:rsidRPr="006C795D">
        <w:rPr>
          <w:rFonts w:ascii="Book Antiqua" w:hAnsi="Book Antiqua"/>
        </w:rPr>
        <w:t xml:space="preserve"> In: Andrews J, Harrelson GL and Wilk K. Physical rehabilitation of the injured athlete, 4</w:t>
      </w:r>
      <w:r w:rsidRPr="006C795D">
        <w:rPr>
          <w:rFonts w:ascii="Book Antiqua" w:hAnsi="Book Antiqua"/>
          <w:vertAlign w:val="superscript"/>
        </w:rPr>
        <w:t>th</w:t>
      </w:r>
      <w:r w:rsidRPr="006C795D">
        <w:rPr>
          <w:rFonts w:ascii="Book Antiqua" w:hAnsi="Book Antiqua"/>
        </w:rPr>
        <w:t xml:space="preserve"> ed. Philadelphia, Saunders, 2004: 216-242</w:t>
      </w:r>
    </w:p>
    <w:p w14:paraId="1EC69133" w14:textId="77777777" w:rsidR="00DC6BE7" w:rsidRPr="006C795D" w:rsidRDefault="00DC6BE7" w:rsidP="000D6DE7">
      <w:pPr>
        <w:adjustRightInd w:val="0"/>
        <w:snapToGrid w:val="0"/>
        <w:spacing w:line="360" w:lineRule="auto"/>
        <w:jc w:val="both"/>
        <w:rPr>
          <w:rFonts w:ascii="Book Antiqua" w:hAnsi="Book Antiqua"/>
        </w:rPr>
      </w:pPr>
      <w:r w:rsidRPr="006C795D">
        <w:rPr>
          <w:rFonts w:ascii="Book Antiqua" w:hAnsi="Book Antiqua"/>
        </w:rPr>
        <w:t xml:space="preserve">50 </w:t>
      </w:r>
      <w:r w:rsidRPr="006C795D">
        <w:rPr>
          <w:rFonts w:ascii="Book Antiqua" w:hAnsi="Book Antiqua"/>
          <w:b/>
          <w:bCs/>
        </w:rPr>
        <w:t>MacKinnon CD</w:t>
      </w:r>
      <w:r w:rsidRPr="006C795D">
        <w:rPr>
          <w:rFonts w:ascii="Book Antiqua" w:hAnsi="Book Antiqua"/>
        </w:rPr>
        <w:t xml:space="preserve">, Winter DA. </w:t>
      </w:r>
      <w:proofErr w:type="gramStart"/>
      <w:r w:rsidRPr="006C795D">
        <w:rPr>
          <w:rFonts w:ascii="Book Antiqua" w:hAnsi="Book Antiqua"/>
        </w:rPr>
        <w:t>Control of whole body balance in the frontal plane during human walking.</w:t>
      </w:r>
      <w:proofErr w:type="gramEnd"/>
      <w:r w:rsidRPr="006C795D">
        <w:rPr>
          <w:rFonts w:ascii="Book Antiqua" w:hAnsi="Book Antiqua"/>
        </w:rPr>
        <w:t xml:space="preserve"> </w:t>
      </w:r>
      <w:r w:rsidRPr="006C795D">
        <w:rPr>
          <w:rFonts w:ascii="Book Antiqua" w:hAnsi="Book Antiqua"/>
          <w:i/>
          <w:iCs/>
        </w:rPr>
        <w:t xml:space="preserve">J </w:t>
      </w:r>
      <w:proofErr w:type="spellStart"/>
      <w:r w:rsidRPr="006C795D">
        <w:rPr>
          <w:rFonts w:ascii="Book Antiqua" w:hAnsi="Book Antiqua"/>
          <w:i/>
          <w:iCs/>
        </w:rPr>
        <w:t>Biomech</w:t>
      </w:r>
      <w:proofErr w:type="spellEnd"/>
      <w:r w:rsidRPr="006C795D">
        <w:rPr>
          <w:rFonts w:ascii="Book Antiqua" w:hAnsi="Book Antiqua"/>
        </w:rPr>
        <w:t xml:space="preserve"> 1993; </w:t>
      </w:r>
      <w:r w:rsidRPr="006C795D">
        <w:rPr>
          <w:rFonts w:ascii="Book Antiqua" w:hAnsi="Book Antiqua"/>
          <w:b/>
          <w:bCs/>
        </w:rPr>
        <w:t>26</w:t>
      </w:r>
      <w:r w:rsidRPr="006C795D">
        <w:rPr>
          <w:rFonts w:ascii="Book Antiqua" w:hAnsi="Book Antiqua"/>
        </w:rPr>
        <w:t>: 633-644 [PMID: 8514809 DOI: 10.1016/0021-9290(93)90027-C]</w:t>
      </w:r>
    </w:p>
    <w:p w14:paraId="42BD1689" w14:textId="77777777" w:rsidR="00DC6BE7" w:rsidRPr="006C795D" w:rsidRDefault="00DC6BE7" w:rsidP="000D6DE7">
      <w:pPr>
        <w:adjustRightInd w:val="0"/>
        <w:snapToGrid w:val="0"/>
        <w:spacing w:line="360" w:lineRule="auto"/>
        <w:jc w:val="both"/>
        <w:rPr>
          <w:rFonts w:ascii="Book Antiqua" w:hAnsi="Book Antiqua"/>
        </w:rPr>
      </w:pPr>
      <w:r w:rsidRPr="006C795D">
        <w:rPr>
          <w:rFonts w:ascii="Book Antiqua" w:hAnsi="Book Antiqua"/>
        </w:rPr>
        <w:t xml:space="preserve">51 </w:t>
      </w:r>
      <w:r w:rsidRPr="006C795D">
        <w:rPr>
          <w:rFonts w:ascii="Book Antiqua" w:hAnsi="Book Antiqua"/>
          <w:b/>
          <w:bCs/>
        </w:rPr>
        <w:t>Keller M</w:t>
      </w:r>
      <w:r w:rsidRPr="006C795D">
        <w:rPr>
          <w:rFonts w:ascii="Book Antiqua" w:hAnsi="Book Antiqua"/>
        </w:rPr>
        <w:t xml:space="preserve">, </w:t>
      </w:r>
      <w:proofErr w:type="spellStart"/>
      <w:r w:rsidRPr="006C795D">
        <w:rPr>
          <w:rFonts w:ascii="Book Antiqua" w:hAnsi="Book Antiqua"/>
        </w:rPr>
        <w:t>Pfusterschmied</w:t>
      </w:r>
      <w:proofErr w:type="spellEnd"/>
      <w:r w:rsidRPr="006C795D">
        <w:rPr>
          <w:rFonts w:ascii="Book Antiqua" w:hAnsi="Book Antiqua"/>
        </w:rPr>
        <w:t xml:space="preserve"> J, </w:t>
      </w:r>
      <w:proofErr w:type="spellStart"/>
      <w:r w:rsidRPr="006C795D">
        <w:rPr>
          <w:rFonts w:ascii="Book Antiqua" w:hAnsi="Book Antiqua"/>
        </w:rPr>
        <w:t>Buchecker</w:t>
      </w:r>
      <w:proofErr w:type="spellEnd"/>
      <w:r w:rsidRPr="006C795D">
        <w:rPr>
          <w:rFonts w:ascii="Book Antiqua" w:hAnsi="Book Antiqua"/>
        </w:rPr>
        <w:t xml:space="preserve"> M, Müller E, Taube W. Improved postural control after slackline training is accompanied by reduced H-reflexes. </w:t>
      </w:r>
      <w:proofErr w:type="spellStart"/>
      <w:r w:rsidRPr="006C795D">
        <w:rPr>
          <w:rFonts w:ascii="Book Antiqua" w:hAnsi="Book Antiqua"/>
          <w:i/>
          <w:iCs/>
        </w:rPr>
        <w:t>Scand</w:t>
      </w:r>
      <w:proofErr w:type="spellEnd"/>
      <w:r w:rsidRPr="006C795D">
        <w:rPr>
          <w:rFonts w:ascii="Book Antiqua" w:hAnsi="Book Antiqua"/>
          <w:i/>
          <w:iCs/>
        </w:rPr>
        <w:t xml:space="preserve"> J Med </w:t>
      </w:r>
      <w:proofErr w:type="spellStart"/>
      <w:r w:rsidRPr="006C795D">
        <w:rPr>
          <w:rFonts w:ascii="Book Antiqua" w:hAnsi="Book Antiqua"/>
          <w:i/>
          <w:iCs/>
        </w:rPr>
        <w:t>Sci</w:t>
      </w:r>
      <w:proofErr w:type="spellEnd"/>
      <w:r w:rsidRPr="006C795D">
        <w:rPr>
          <w:rFonts w:ascii="Book Antiqua" w:hAnsi="Book Antiqua"/>
          <w:i/>
          <w:iCs/>
        </w:rPr>
        <w:t xml:space="preserve"> Sports</w:t>
      </w:r>
      <w:r w:rsidRPr="006C795D">
        <w:rPr>
          <w:rFonts w:ascii="Book Antiqua" w:hAnsi="Book Antiqua"/>
        </w:rPr>
        <w:t xml:space="preserve"> 2012; </w:t>
      </w:r>
      <w:r w:rsidRPr="006C795D">
        <w:rPr>
          <w:rFonts w:ascii="Book Antiqua" w:hAnsi="Book Antiqua"/>
          <w:b/>
          <w:bCs/>
        </w:rPr>
        <w:t>22</w:t>
      </w:r>
      <w:r w:rsidRPr="006C795D">
        <w:rPr>
          <w:rFonts w:ascii="Book Antiqua" w:hAnsi="Book Antiqua"/>
        </w:rPr>
        <w:t>: 471-477 [PMID: 21385217 DOI: 10.1111/j.1600-0838.2010.01268.x]</w:t>
      </w:r>
    </w:p>
    <w:p w14:paraId="6B166AC5" w14:textId="77777777" w:rsidR="00DC6BE7" w:rsidRPr="006C795D" w:rsidRDefault="00DC6BE7" w:rsidP="000D6DE7">
      <w:pPr>
        <w:adjustRightInd w:val="0"/>
        <w:snapToGrid w:val="0"/>
        <w:spacing w:line="360" w:lineRule="auto"/>
        <w:jc w:val="both"/>
        <w:rPr>
          <w:rFonts w:ascii="Book Antiqua" w:hAnsi="Book Antiqua"/>
        </w:rPr>
      </w:pPr>
      <w:r w:rsidRPr="006C795D">
        <w:rPr>
          <w:rFonts w:ascii="Book Antiqua" w:hAnsi="Book Antiqua"/>
        </w:rPr>
        <w:t xml:space="preserve">52 </w:t>
      </w:r>
      <w:proofErr w:type="spellStart"/>
      <w:r w:rsidRPr="006C795D">
        <w:rPr>
          <w:rFonts w:ascii="Book Antiqua" w:hAnsi="Book Antiqua"/>
          <w:b/>
          <w:bCs/>
        </w:rPr>
        <w:t>Granacher</w:t>
      </w:r>
      <w:proofErr w:type="spellEnd"/>
      <w:r w:rsidRPr="006C795D">
        <w:rPr>
          <w:rFonts w:ascii="Book Antiqua" w:hAnsi="Book Antiqua"/>
          <w:b/>
          <w:bCs/>
        </w:rPr>
        <w:t xml:space="preserve"> U</w:t>
      </w:r>
      <w:r w:rsidRPr="006C795D">
        <w:rPr>
          <w:rFonts w:ascii="Book Antiqua" w:hAnsi="Book Antiqua"/>
        </w:rPr>
        <w:t xml:space="preserve">, </w:t>
      </w:r>
      <w:proofErr w:type="spellStart"/>
      <w:r w:rsidRPr="006C795D">
        <w:rPr>
          <w:rFonts w:ascii="Book Antiqua" w:hAnsi="Book Antiqua"/>
        </w:rPr>
        <w:t>Muehlbauer</w:t>
      </w:r>
      <w:proofErr w:type="spellEnd"/>
      <w:r w:rsidRPr="006C795D">
        <w:rPr>
          <w:rFonts w:ascii="Book Antiqua" w:hAnsi="Book Antiqua"/>
        </w:rPr>
        <w:t xml:space="preserve"> T, </w:t>
      </w:r>
      <w:proofErr w:type="spellStart"/>
      <w:r w:rsidRPr="006C795D">
        <w:rPr>
          <w:rFonts w:ascii="Book Antiqua" w:hAnsi="Book Antiqua"/>
        </w:rPr>
        <w:t>Gollhofer</w:t>
      </w:r>
      <w:proofErr w:type="spellEnd"/>
      <w:r w:rsidRPr="006C795D">
        <w:rPr>
          <w:rFonts w:ascii="Book Antiqua" w:hAnsi="Book Antiqua"/>
        </w:rPr>
        <w:t xml:space="preserve"> A, </w:t>
      </w:r>
      <w:proofErr w:type="spellStart"/>
      <w:r w:rsidRPr="006C795D">
        <w:rPr>
          <w:rFonts w:ascii="Book Antiqua" w:hAnsi="Book Antiqua"/>
        </w:rPr>
        <w:t>Kressig</w:t>
      </w:r>
      <w:proofErr w:type="spellEnd"/>
      <w:r w:rsidRPr="006C795D">
        <w:rPr>
          <w:rFonts w:ascii="Book Antiqua" w:hAnsi="Book Antiqua"/>
        </w:rPr>
        <w:t xml:space="preserve"> RW, Zahner L. </w:t>
      </w:r>
      <w:proofErr w:type="gramStart"/>
      <w:r w:rsidRPr="006C795D">
        <w:rPr>
          <w:rFonts w:ascii="Book Antiqua" w:hAnsi="Book Antiqua"/>
        </w:rPr>
        <w:t>An intergenerational approach in the promotion of balance and strength for fall prevention - a mini-review.</w:t>
      </w:r>
      <w:proofErr w:type="gramEnd"/>
      <w:r w:rsidRPr="006C795D">
        <w:rPr>
          <w:rFonts w:ascii="Book Antiqua" w:hAnsi="Book Antiqua"/>
        </w:rPr>
        <w:t xml:space="preserve"> </w:t>
      </w:r>
      <w:r w:rsidRPr="006C795D">
        <w:rPr>
          <w:rFonts w:ascii="Book Antiqua" w:hAnsi="Book Antiqua"/>
          <w:i/>
          <w:iCs/>
        </w:rPr>
        <w:t>Gerontology</w:t>
      </w:r>
      <w:r w:rsidRPr="006C795D">
        <w:rPr>
          <w:rFonts w:ascii="Book Antiqua" w:hAnsi="Book Antiqua"/>
        </w:rPr>
        <w:t xml:space="preserve"> 2011; </w:t>
      </w:r>
      <w:r w:rsidRPr="006C795D">
        <w:rPr>
          <w:rFonts w:ascii="Book Antiqua" w:hAnsi="Book Antiqua"/>
          <w:b/>
          <w:bCs/>
        </w:rPr>
        <w:t>57</w:t>
      </w:r>
      <w:r w:rsidRPr="006C795D">
        <w:rPr>
          <w:rFonts w:ascii="Book Antiqua" w:hAnsi="Book Antiqua"/>
        </w:rPr>
        <w:t>: 304-315 [PMID: 20720401 DOI: 10.1159/000320250]</w:t>
      </w:r>
    </w:p>
    <w:p w14:paraId="560B0213" w14:textId="64D7BBFD" w:rsidR="00DC6BE7" w:rsidRPr="006C795D" w:rsidRDefault="00DC6BE7" w:rsidP="000D6DE7">
      <w:pPr>
        <w:adjustRightInd w:val="0"/>
        <w:snapToGrid w:val="0"/>
        <w:spacing w:line="360" w:lineRule="auto"/>
        <w:jc w:val="both"/>
        <w:rPr>
          <w:rFonts w:ascii="Book Antiqua" w:hAnsi="Book Antiqua"/>
        </w:rPr>
      </w:pPr>
      <w:r w:rsidRPr="006C795D">
        <w:rPr>
          <w:rFonts w:ascii="Book Antiqua" w:hAnsi="Book Antiqua"/>
        </w:rPr>
        <w:t xml:space="preserve">53 </w:t>
      </w:r>
      <w:proofErr w:type="spellStart"/>
      <w:r w:rsidRPr="006C795D">
        <w:rPr>
          <w:rFonts w:ascii="Book Antiqua" w:hAnsi="Book Antiqua"/>
          <w:b/>
          <w:bCs/>
        </w:rPr>
        <w:t>Vallery</w:t>
      </w:r>
      <w:proofErr w:type="spellEnd"/>
      <w:r w:rsidRPr="006C795D">
        <w:rPr>
          <w:rFonts w:ascii="Book Antiqua" w:hAnsi="Book Antiqua"/>
          <w:b/>
          <w:bCs/>
        </w:rPr>
        <w:t xml:space="preserve"> H,</w:t>
      </w:r>
      <w:r w:rsidRPr="006C795D">
        <w:rPr>
          <w:rFonts w:ascii="Book Antiqua" w:hAnsi="Book Antiqua"/>
        </w:rPr>
        <w:t xml:space="preserve"> Neumann J. Balancing on slacklines: Modeling and empirical evaluation, 2013</w:t>
      </w:r>
      <w:r w:rsidR="00333745" w:rsidRPr="006C795D">
        <w:rPr>
          <w:rFonts w:ascii="Book Antiqua" w:hAnsi="Book Antiqua"/>
        </w:rPr>
        <w:t>.</w:t>
      </w:r>
      <w:r w:rsidRPr="006C795D">
        <w:rPr>
          <w:rFonts w:ascii="Book Antiqua" w:hAnsi="Book Antiqua"/>
        </w:rPr>
        <w:t xml:space="preserve"> [</w:t>
      </w:r>
      <w:proofErr w:type="gramStart"/>
      <w:r w:rsidRPr="006C795D">
        <w:rPr>
          <w:rFonts w:ascii="Book Antiqua" w:hAnsi="Book Antiqua"/>
        </w:rPr>
        <w:t>cited</w:t>
      </w:r>
      <w:proofErr w:type="gramEnd"/>
      <w:r w:rsidRPr="006C795D">
        <w:rPr>
          <w:rFonts w:ascii="Book Antiqua" w:hAnsi="Book Antiqua"/>
        </w:rPr>
        <w:t xml:space="preserve"> 20 March 2021]. Available from: http://www.cmu.edu/dynamic-walking/files/abstracts/Vallery_2013_DW.pdf</w:t>
      </w:r>
    </w:p>
    <w:p w14:paraId="7F5B6C23" w14:textId="77777777" w:rsidR="00DC6BE7" w:rsidRPr="006C795D" w:rsidRDefault="00DC6BE7" w:rsidP="000D6DE7">
      <w:pPr>
        <w:adjustRightInd w:val="0"/>
        <w:snapToGrid w:val="0"/>
        <w:spacing w:line="360" w:lineRule="auto"/>
        <w:jc w:val="both"/>
        <w:rPr>
          <w:rFonts w:ascii="Book Antiqua" w:hAnsi="Book Antiqua"/>
        </w:rPr>
      </w:pPr>
      <w:proofErr w:type="gramStart"/>
      <w:r w:rsidRPr="006C795D">
        <w:rPr>
          <w:rFonts w:ascii="Book Antiqua" w:hAnsi="Book Antiqua"/>
        </w:rPr>
        <w:t xml:space="preserve">54 </w:t>
      </w:r>
      <w:r w:rsidRPr="006C795D">
        <w:rPr>
          <w:rFonts w:ascii="Book Antiqua" w:hAnsi="Book Antiqua"/>
          <w:b/>
          <w:bCs/>
        </w:rPr>
        <w:t>Mullen K,</w:t>
      </w:r>
      <w:r w:rsidRPr="006C795D">
        <w:rPr>
          <w:rFonts w:ascii="Book Antiqua" w:hAnsi="Book Antiqua"/>
        </w:rPr>
        <w:t xml:space="preserve"> Ennis DM. Mathematical formulation of multivariate </w:t>
      </w:r>
      <w:proofErr w:type="spellStart"/>
      <w:r w:rsidRPr="006C795D">
        <w:rPr>
          <w:rFonts w:ascii="Book Antiqua" w:hAnsi="Book Antiqua"/>
        </w:rPr>
        <w:t>euclidean</w:t>
      </w:r>
      <w:proofErr w:type="spellEnd"/>
      <w:r w:rsidRPr="006C795D">
        <w:rPr>
          <w:rFonts w:ascii="Book Antiqua" w:hAnsi="Book Antiqua"/>
        </w:rPr>
        <w:t xml:space="preserve"> models for discrimination methods.</w:t>
      </w:r>
      <w:proofErr w:type="gramEnd"/>
      <w:r w:rsidRPr="006C795D">
        <w:rPr>
          <w:rFonts w:ascii="Book Antiqua" w:hAnsi="Book Antiqua"/>
        </w:rPr>
        <w:t xml:space="preserve"> </w:t>
      </w:r>
      <w:proofErr w:type="spellStart"/>
      <w:r w:rsidRPr="006C795D">
        <w:rPr>
          <w:rFonts w:ascii="Book Antiqua" w:hAnsi="Book Antiqua"/>
          <w:i/>
        </w:rPr>
        <w:t>Psychometrika</w:t>
      </w:r>
      <w:proofErr w:type="spellEnd"/>
      <w:r w:rsidRPr="006C795D">
        <w:rPr>
          <w:rFonts w:ascii="Book Antiqua" w:hAnsi="Book Antiqua"/>
          <w:i/>
        </w:rPr>
        <w:t xml:space="preserve"> </w:t>
      </w:r>
      <w:r w:rsidRPr="006C795D">
        <w:rPr>
          <w:rFonts w:ascii="Book Antiqua" w:hAnsi="Book Antiqua"/>
        </w:rPr>
        <w:t xml:space="preserve">1987; </w:t>
      </w:r>
      <w:r w:rsidRPr="006C795D">
        <w:rPr>
          <w:rFonts w:ascii="Book Antiqua" w:hAnsi="Book Antiqua"/>
          <w:b/>
        </w:rPr>
        <w:t>52:</w:t>
      </w:r>
      <w:r w:rsidRPr="006C795D">
        <w:rPr>
          <w:rFonts w:ascii="Book Antiqua" w:hAnsi="Book Antiqua"/>
        </w:rPr>
        <w:t xml:space="preserve"> 235-249 [DOI: 10.1007/BF02294237]</w:t>
      </w:r>
    </w:p>
    <w:p w14:paraId="715087BA" w14:textId="77777777" w:rsidR="00DC6BE7" w:rsidRPr="006C795D" w:rsidRDefault="00DC6BE7" w:rsidP="000D6DE7">
      <w:pPr>
        <w:adjustRightInd w:val="0"/>
        <w:snapToGrid w:val="0"/>
        <w:spacing w:line="360" w:lineRule="auto"/>
        <w:jc w:val="both"/>
        <w:rPr>
          <w:rFonts w:ascii="Book Antiqua" w:hAnsi="Book Antiqua"/>
        </w:rPr>
      </w:pPr>
      <w:proofErr w:type="gramStart"/>
      <w:r w:rsidRPr="006C795D">
        <w:rPr>
          <w:rFonts w:ascii="Book Antiqua" w:hAnsi="Book Antiqua"/>
        </w:rPr>
        <w:t xml:space="preserve">55 </w:t>
      </w:r>
      <w:proofErr w:type="spellStart"/>
      <w:r w:rsidRPr="006C795D">
        <w:rPr>
          <w:rFonts w:ascii="Book Antiqua" w:hAnsi="Book Antiqua"/>
          <w:b/>
          <w:bCs/>
        </w:rPr>
        <w:t>Scholz</w:t>
      </w:r>
      <w:proofErr w:type="spellEnd"/>
      <w:r w:rsidRPr="006C795D">
        <w:rPr>
          <w:rFonts w:ascii="Book Antiqua" w:hAnsi="Book Antiqua"/>
          <w:b/>
          <w:bCs/>
        </w:rPr>
        <w:t xml:space="preserve"> JP</w:t>
      </w:r>
      <w:r w:rsidRPr="006C795D">
        <w:rPr>
          <w:rFonts w:ascii="Book Antiqua" w:hAnsi="Book Antiqua"/>
        </w:rPr>
        <w:t xml:space="preserve">, </w:t>
      </w:r>
      <w:proofErr w:type="spellStart"/>
      <w:r w:rsidRPr="006C795D">
        <w:rPr>
          <w:rFonts w:ascii="Book Antiqua" w:hAnsi="Book Antiqua"/>
        </w:rPr>
        <w:t>Schöner</w:t>
      </w:r>
      <w:proofErr w:type="spellEnd"/>
      <w:r w:rsidRPr="006C795D">
        <w:rPr>
          <w:rFonts w:ascii="Book Antiqua" w:hAnsi="Book Antiqua"/>
        </w:rPr>
        <w:t xml:space="preserve"> G.</w:t>
      </w:r>
      <w:proofErr w:type="gramEnd"/>
      <w:r w:rsidRPr="006C795D">
        <w:rPr>
          <w:rFonts w:ascii="Book Antiqua" w:hAnsi="Book Antiqua"/>
        </w:rPr>
        <w:t xml:space="preserve"> The uncontrolled manifold concept: identifying control variables for a functional task. </w:t>
      </w:r>
      <w:proofErr w:type="spellStart"/>
      <w:r w:rsidRPr="006C795D">
        <w:rPr>
          <w:rFonts w:ascii="Book Antiqua" w:hAnsi="Book Antiqua"/>
          <w:i/>
          <w:iCs/>
        </w:rPr>
        <w:t>Exp</w:t>
      </w:r>
      <w:proofErr w:type="spellEnd"/>
      <w:r w:rsidRPr="006C795D">
        <w:rPr>
          <w:rFonts w:ascii="Book Antiqua" w:hAnsi="Book Antiqua"/>
          <w:i/>
          <w:iCs/>
        </w:rPr>
        <w:t xml:space="preserve"> Brain Res</w:t>
      </w:r>
      <w:r w:rsidRPr="006C795D">
        <w:rPr>
          <w:rFonts w:ascii="Book Antiqua" w:hAnsi="Book Antiqua"/>
        </w:rPr>
        <w:t xml:space="preserve"> 1999; </w:t>
      </w:r>
      <w:r w:rsidRPr="006C795D">
        <w:rPr>
          <w:rFonts w:ascii="Book Antiqua" w:hAnsi="Book Antiqua"/>
          <w:b/>
          <w:bCs/>
        </w:rPr>
        <w:t>126</w:t>
      </w:r>
      <w:r w:rsidRPr="006C795D">
        <w:rPr>
          <w:rFonts w:ascii="Book Antiqua" w:hAnsi="Book Antiqua"/>
        </w:rPr>
        <w:t>: 289-306 [PMID: 10382616 DOI: 10.1007/s002210050738]</w:t>
      </w:r>
    </w:p>
    <w:p w14:paraId="3973E514" w14:textId="77777777" w:rsidR="00DC6BE7" w:rsidRPr="006C795D" w:rsidRDefault="00DC6BE7" w:rsidP="000D6DE7">
      <w:pPr>
        <w:adjustRightInd w:val="0"/>
        <w:snapToGrid w:val="0"/>
        <w:spacing w:line="360" w:lineRule="auto"/>
        <w:jc w:val="both"/>
        <w:rPr>
          <w:rFonts w:ascii="Book Antiqua" w:hAnsi="Book Antiqua"/>
        </w:rPr>
      </w:pPr>
      <w:r w:rsidRPr="006C795D">
        <w:rPr>
          <w:rFonts w:ascii="Book Antiqua" w:hAnsi="Book Antiqua"/>
        </w:rPr>
        <w:lastRenderedPageBreak/>
        <w:t xml:space="preserve">56 </w:t>
      </w:r>
      <w:r w:rsidRPr="006C795D">
        <w:rPr>
          <w:rFonts w:ascii="Book Antiqua" w:hAnsi="Book Antiqua"/>
          <w:b/>
          <w:bCs/>
        </w:rPr>
        <w:t>Maurer C</w:t>
      </w:r>
      <w:r w:rsidRPr="006C795D">
        <w:rPr>
          <w:rFonts w:ascii="Book Antiqua" w:hAnsi="Book Antiqua"/>
        </w:rPr>
        <w:t xml:space="preserve">, </w:t>
      </w:r>
      <w:proofErr w:type="spellStart"/>
      <w:r w:rsidRPr="006C795D">
        <w:rPr>
          <w:rFonts w:ascii="Book Antiqua" w:hAnsi="Book Antiqua"/>
        </w:rPr>
        <w:t>Peterka</w:t>
      </w:r>
      <w:proofErr w:type="spellEnd"/>
      <w:r w:rsidRPr="006C795D">
        <w:rPr>
          <w:rFonts w:ascii="Book Antiqua" w:hAnsi="Book Antiqua"/>
        </w:rPr>
        <w:t xml:space="preserve"> RJ. </w:t>
      </w:r>
      <w:proofErr w:type="gramStart"/>
      <w:r w:rsidRPr="006C795D">
        <w:rPr>
          <w:rFonts w:ascii="Book Antiqua" w:hAnsi="Book Antiqua"/>
        </w:rPr>
        <w:t>A new interpretation of spontaneous sway measures based on a simple model of human postural control.</w:t>
      </w:r>
      <w:proofErr w:type="gramEnd"/>
      <w:r w:rsidRPr="006C795D">
        <w:rPr>
          <w:rFonts w:ascii="Book Antiqua" w:hAnsi="Book Antiqua"/>
        </w:rPr>
        <w:t xml:space="preserve"> </w:t>
      </w:r>
      <w:r w:rsidRPr="006C795D">
        <w:rPr>
          <w:rFonts w:ascii="Book Antiqua" w:hAnsi="Book Antiqua"/>
          <w:i/>
          <w:iCs/>
        </w:rPr>
        <w:t xml:space="preserve">J </w:t>
      </w:r>
      <w:proofErr w:type="spellStart"/>
      <w:r w:rsidRPr="006C795D">
        <w:rPr>
          <w:rFonts w:ascii="Book Antiqua" w:hAnsi="Book Antiqua"/>
          <w:i/>
          <w:iCs/>
        </w:rPr>
        <w:t>Neurophysiol</w:t>
      </w:r>
      <w:proofErr w:type="spellEnd"/>
      <w:r w:rsidRPr="006C795D">
        <w:rPr>
          <w:rFonts w:ascii="Book Antiqua" w:hAnsi="Book Antiqua"/>
        </w:rPr>
        <w:t xml:space="preserve"> 2005; </w:t>
      </w:r>
      <w:r w:rsidRPr="006C795D">
        <w:rPr>
          <w:rFonts w:ascii="Book Antiqua" w:hAnsi="Book Antiqua"/>
          <w:b/>
          <w:bCs/>
        </w:rPr>
        <w:t>93</w:t>
      </w:r>
      <w:r w:rsidRPr="006C795D">
        <w:rPr>
          <w:rFonts w:ascii="Book Antiqua" w:hAnsi="Book Antiqua"/>
        </w:rPr>
        <w:t>: 189-200 [PMID: 15331614 DOI: 10.1152/jn.00221.2004]</w:t>
      </w:r>
    </w:p>
    <w:p w14:paraId="2E280982" w14:textId="77777777" w:rsidR="00DC6BE7" w:rsidRPr="006C795D" w:rsidRDefault="00DC6BE7" w:rsidP="000D6DE7">
      <w:pPr>
        <w:adjustRightInd w:val="0"/>
        <w:snapToGrid w:val="0"/>
        <w:spacing w:line="360" w:lineRule="auto"/>
        <w:jc w:val="both"/>
        <w:rPr>
          <w:rFonts w:ascii="Book Antiqua" w:hAnsi="Book Antiqua"/>
        </w:rPr>
      </w:pPr>
      <w:r w:rsidRPr="006C795D">
        <w:rPr>
          <w:rFonts w:ascii="Book Antiqua" w:hAnsi="Book Antiqua"/>
        </w:rPr>
        <w:t xml:space="preserve">57 </w:t>
      </w:r>
      <w:proofErr w:type="spellStart"/>
      <w:r w:rsidRPr="006C795D">
        <w:rPr>
          <w:rFonts w:ascii="Book Antiqua" w:hAnsi="Book Antiqua"/>
          <w:b/>
          <w:bCs/>
        </w:rPr>
        <w:t>Asai</w:t>
      </w:r>
      <w:proofErr w:type="spellEnd"/>
      <w:r w:rsidRPr="006C795D">
        <w:rPr>
          <w:rFonts w:ascii="Book Antiqua" w:hAnsi="Book Antiqua"/>
          <w:b/>
          <w:bCs/>
        </w:rPr>
        <w:t xml:space="preserve"> Y</w:t>
      </w:r>
      <w:r w:rsidRPr="006C795D">
        <w:rPr>
          <w:rFonts w:ascii="Book Antiqua" w:hAnsi="Book Antiqua"/>
        </w:rPr>
        <w:t xml:space="preserve">, </w:t>
      </w:r>
      <w:proofErr w:type="spellStart"/>
      <w:r w:rsidRPr="006C795D">
        <w:rPr>
          <w:rFonts w:ascii="Book Antiqua" w:hAnsi="Book Antiqua"/>
        </w:rPr>
        <w:t>Tasaka</w:t>
      </w:r>
      <w:proofErr w:type="spellEnd"/>
      <w:r w:rsidRPr="006C795D">
        <w:rPr>
          <w:rFonts w:ascii="Book Antiqua" w:hAnsi="Book Antiqua"/>
        </w:rPr>
        <w:t xml:space="preserve"> Y, Nomura K, Nomura T, </w:t>
      </w:r>
      <w:proofErr w:type="spellStart"/>
      <w:r w:rsidRPr="006C795D">
        <w:rPr>
          <w:rFonts w:ascii="Book Antiqua" w:hAnsi="Book Antiqua"/>
        </w:rPr>
        <w:t>Casadio</w:t>
      </w:r>
      <w:proofErr w:type="spellEnd"/>
      <w:r w:rsidRPr="006C795D">
        <w:rPr>
          <w:rFonts w:ascii="Book Antiqua" w:hAnsi="Book Antiqua"/>
        </w:rPr>
        <w:t xml:space="preserve"> M, </w:t>
      </w:r>
      <w:proofErr w:type="spellStart"/>
      <w:r w:rsidRPr="006C795D">
        <w:rPr>
          <w:rFonts w:ascii="Book Antiqua" w:hAnsi="Book Antiqua"/>
        </w:rPr>
        <w:t>Morasso</w:t>
      </w:r>
      <w:proofErr w:type="spellEnd"/>
      <w:r w:rsidRPr="006C795D">
        <w:rPr>
          <w:rFonts w:ascii="Book Antiqua" w:hAnsi="Book Antiqua"/>
        </w:rPr>
        <w:t xml:space="preserve"> P. A model of postural control in quiet standing: robust compensation of delay-induced instability using intermittent activation of feedback control. </w:t>
      </w:r>
      <w:proofErr w:type="spellStart"/>
      <w:r w:rsidRPr="006C795D">
        <w:rPr>
          <w:rFonts w:ascii="Book Antiqua" w:hAnsi="Book Antiqua"/>
          <w:i/>
          <w:iCs/>
        </w:rPr>
        <w:t>PLoS</w:t>
      </w:r>
      <w:proofErr w:type="spellEnd"/>
      <w:r w:rsidRPr="006C795D">
        <w:rPr>
          <w:rFonts w:ascii="Book Antiqua" w:hAnsi="Book Antiqua"/>
          <w:i/>
          <w:iCs/>
        </w:rPr>
        <w:t xml:space="preserve"> One</w:t>
      </w:r>
      <w:r w:rsidRPr="006C795D">
        <w:rPr>
          <w:rFonts w:ascii="Book Antiqua" w:hAnsi="Book Antiqua"/>
        </w:rPr>
        <w:t xml:space="preserve"> 2009; </w:t>
      </w:r>
      <w:r w:rsidRPr="006C795D">
        <w:rPr>
          <w:rFonts w:ascii="Book Antiqua" w:hAnsi="Book Antiqua"/>
          <w:b/>
          <w:bCs/>
        </w:rPr>
        <w:t>4</w:t>
      </w:r>
      <w:r w:rsidRPr="006C795D">
        <w:rPr>
          <w:rFonts w:ascii="Book Antiqua" w:hAnsi="Book Antiqua"/>
        </w:rPr>
        <w:t>: e6169 [PMID: 19584944 DOI: 10.1371/journal.pone.0006169]</w:t>
      </w:r>
    </w:p>
    <w:p w14:paraId="51018084" w14:textId="77777777" w:rsidR="00DC6BE7" w:rsidRPr="006C795D" w:rsidRDefault="00DC6BE7" w:rsidP="000D6DE7">
      <w:pPr>
        <w:adjustRightInd w:val="0"/>
        <w:snapToGrid w:val="0"/>
        <w:spacing w:line="360" w:lineRule="auto"/>
        <w:jc w:val="both"/>
        <w:rPr>
          <w:rFonts w:ascii="Book Antiqua" w:hAnsi="Book Antiqua"/>
        </w:rPr>
      </w:pPr>
      <w:r w:rsidRPr="006C795D">
        <w:rPr>
          <w:rFonts w:ascii="Book Antiqua" w:hAnsi="Book Antiqua"/>
        </w:rPr>
        <w:t xml:space="preserve">58 </w:t>
      </w:r>
      <w:r w:rsidRPr="006C795D">
        <w:rPr>
          <w:rFonts w:ascii="Book Antiqua" w:hAnsi="Book Antiqua"/>
          <w:b/>
          <w:bCs/>
        </w:rPr>
        <w:t>Milton J</w:t>
      </w:r>
      <w:r w:rsidRPr="006C795D">
        <w:rPr>
          <w:rFonts w:ascii="Book Antiqua" w:hAnsi="Book Antiqua"/>
        </w:rPr>
        <w:t xml:space="preserve">, Townsend JL, King MA, </w:t>
      </w:r>
      <w:proofErr w:type="spellStart"/>
      <w:proofErr w:type="gramStart"/>
      <w:r w:rsidRPr="006C795D">
        <w:rPr>
          <w:rFonts w:ascii="Book Antiqua" w:hAnsi="Book Antiqua"/>
        </w:rPr>
        <w:t>Ohira</w:t>
      </w:r>
      <w:proofErr w:type="spellEnd"/>
      <w:proofErr w:type="gramEnd"/>
      <w:r w:rsidRPr="006C795D">
        <w:rPr>
          <w:rFonts w:ascii="Book Antiqua" w:hAnsi="Book Antiqua"/>
        </w:rPr>
        <w:t xml:space="preserve"> T. Balancing with positive feedback: the case for discontinuous control. </w:t>
      </w:r>
      <w:proofErr w:type="spellStart"/>
      <w:r w:rsidRPr="006C795D">
        <w:rPr>
          <w:rFonts w:ascii="Book Antiqua" w:hAnsi="Book Antiqua"/>
          <w:i/>
          <w:iCs/>
        </w:rPr>
        <w:t>Philos</w:t>
      </w:r>
      <w:proofErr w:type="spellEnd"/>
      <w:r w:rsidRPr="006C795D">
        <w:rPr>
          <w:rFonts w:ascii="Book Antiqua" w:hAnsi="Book Antiqua"/>
          <w:i/>
          <w:iCs/>
        </w:rPr>
        <w:t xml:space="preserve"> Trans </w:t>
      </w:r>
      <w:proofErr w:type="gramStart"/>
      <w:r w:rsidRPr="006C795D">
        <w:rPr>
          <w:rFonts w:ascii="Book Antiqua" w:hAnsi="Book Antiqua"/>
          <w:i/>
          <w:iCs/>
        </w:rPr>
        <w:t>A</w:t>
      </w:r>
      <w:proofErr w:type="gramEnd"/>
      <w:r w:rsidRPr="006C795D">
        <w:rPr>
          <w:rFonts w:ascii="Book Antiqua" w:hAnsi="Book Antiqua"/>
          <w:i/>
          <w:iCs/>
        </w:rPr>
        <w:t xml:space="preserve"> Math Phys </w:t>
      </w:r>
      <w:proofErr w:type="spellStart"/>
      <w:r w:rsidRPr="006C795D">
        <w:rPr>
          <w:rFonts w:ascii="Book Antiqua" w:hAnsi="Book Antiqua"/>
          <w:i/>
          <w:iCs/>
        </w:rPr>
        <w:t>Eng</w:t>
      </w:r>
      <w:proofErr w:type="spellEnd"/>
      <w:r w:rsidRPr="006C795D">
        <w:rPr>
          <w:rFonts w:ascii="Book Antiqua" w:hAnsi="Book Antiqua"/>
          <w:i/>
          <w:iCs/>
        </w:rPr>
        <w:t xml:space="preserve"> </w:t>
      </w:r>
      <w:proofErr w:type="spellStart"/>
      <w:r w:rsidRPr="006C795D">
        <w:rPr>
          <w:rFonts w:ascii="Book Antiqua" w:hAnsi="Book Antiqua"/>
          <w:i/>
          <w:iCs/>
        </w:rPr>
        <w:t>Sci</w:t>
      </w:r>
      <w:proofErr w:type="spellEnd"/>
      <w:r w:rsidRPr="006C795D">
        <w:rPr>
          <w:rFonts w:ascii="Book Antiqua" w:hAnsi="Book Antiqua"/>
        </w:rPr>
        <w:t xml:space="preserve"> 2009; </w:t>
      </w:r>
      <w:r w:rsidRPr="006C795D">
        <w:rPr>
          <w:rFonts w:ascii="Book Antiqua" w:hAnsi="Book Antiqua"/>
          <w:b/>
          <w:bCs/>
        </w:rPr>
        <w:t>367</w:t>
      </w:r>
      <w:r w:rsidRPr="006C795D">
        <w:rPr>
          <w:rFonts w:ascii="Book Antiqua" w:hAnsi="Book Antiqua"/>
        </w:rPr>
        <w:t>: 1181-1193 [PMID: 19218158 DOI: 10.1098/rsta.2008.0257]</w:t>
      </w:r>
    </w:p>
    <w:p w14:paraId="41AC1BF3" w14:textId="77777777" w:rsidR="00DC6BE7" w:rsidRPr="006C795D" w:rsidRDefault="00DC6BE7" w:rsidP="000D6DE7">
      <w:pPr>
        <w:adjustRightInd w:val="0"/>
        <w:snapToGrid w:val="0"/>
        <w:spacing w:line="360" w:lineRule="auto"/>
        <w:jc w:val="both"/>
        <w:rPr>
          <w:rFonts w:ascii="Book Antiqua" w:hAnsi="Book Antiqua"/>
        </w:rPr>
      </w:pPr>
      <w:r w:rsidRPr="006C795D">
        <w:rPr>
          <w:rFonts w:ascii="Book Antiqua" w:hAnsi="Book Antiqua"/>
        </w:rPr>
        <w:t xml:space="preserve">59 </w:t>
      </w:r>
      <w:proofErr w:type="spellStart"/>
      <w:r w:rsidRPr="006C795D">
        <w:rPr>
          <w:rFonts w:ascii="Book Antiqua" w:hAnsi="Book Antiqua"/>
          <w:b/>
          <w:bCs/>
        </w:rPr>
        <w:t>Halakatti</w:t>
      </w:r>
      <w:proofErr w:type="spellEnd"/>
      <w:r w:rsidRPr="006C795D">
        <w:rPr>
          <w:rFonts w:ascii="Book Antiqua" w:hAnsi="Book Antiqua"/>
          <w:b/>
          <w:bCs/>
        </w:rPr>
        <w:t xml:space="preserve"> SCP,</w:t>
      </w:r>
      <w:r w:rsidRPr="006C795D">
        <w:rPr>
          <w:rFonts w:ascii="Book Antiqua" w:hAnsi="Book Antiqua"/>
        </w:rPr>
        <w:t xml:space="preserve"> </w:t>
      </w:r>
      <w:proofErr w:type="spellStart"/>
      <w:r w:rsidRPr="006C795D">
        <w:rPr>
          <w:rFonts w:ascii="Book Antiqua" w:hAnsi="Book Antiqua"/>
        </w:rPr>
        <w:t>Kengangutti</w:t>
      </w:r>
      <w:proofErr w:type="spellEnd"/>
      <w:r w:rsidRPr="006C795D">
        <w:rPr>
          <w:rFonts w:ascii="Book Antiqua" w:hAnsi="Book Antiqua"/>
        </w:rPr>
        <w:t xml:space="preserve"> A, </w:t>
      </w:r>
      <w:proofErr w:type="spellStart"/>
      <w:r w:rsidRPr="006C795D">
        <w:rPr>
          <w:rFonts w:ascii="Book Antiqua" w:hAnsi="Book Antiqua"/>
        </w:rPr>
        <w:t>Baddi</w:t>
      </w:r>
      <w:proofErr w:type="spellEnd"/>
      <w:r w:rsidRPr="006C795D">
        <w:rPr>
          <w:rFonts w:ascii="Book Antiqua" w:hAnsi="Book Antiqua"/>
        </w:rPr>
        <w:t xml:space="preserve"> S. Generating a measure manifold. </w:t>
      </w:r>
      <w:proofErr w:type="spellStart"/>
      <w:r w:rsidRPr="006C795D">
        <w:rPr>
          <w:rFonts w:ascii="Book Antiqua" w:hAnsi="Book Antiqua"/>
          <w:i/>
        </w:rPr>
        <w:t>Int</w:t>
      </w:r>
      <w:proofErr w:type="spellEnd"/>
      <w:r w:rsidRPr="006C795D">
        <w:rPr>
          <w:rFonts w:ascii="Book Antiqua" w:hAnsi="Book Antiqua"/>
          <w:i/>
        </w:rPr>
        <w:t xml:space="preserve"> J Math Arch</w:t>
      </w:r>
      <w:r w:rsidRPr="006C795D">
        <w:rPr>
          <w:rFonts w:ascii="Book Antiqua" w:hAnsi="Book Antiqua"/>
        </w:rPr>
        <w:t xml:space="preserve"> 2015: 6</w:t>
      </w:r>
    </w:p>
    <w:p w14:paraId="02B90482" w14:textId="77777777" w:rsidR="00DC6BE7" w:rsidRPr="006C795D" w:rsidRDefault="00DC6BE7" w:rsidP="000D6DE7">
      <w:pPr>
        <w:adjustRightInd w:val="0"/>
        <w:snapToGrid w:val="0"/>
        <w:spacing w:line="360" w:lineRule="auto"/>
        <w:jc w:val="both"/>
        <w:rPr>
          <w:rFonts w:ascii="Book Antiqua" w:hAnsi="Book Antiqua"/>
        </w:rPr>
      </w:pPr>
      <w:proofErr w:type="gramStart"/>
      <w:r w:rsidRPr="006C795D">
        <w:rPr>
          <w:rFonts w:ascii="Book Antiqua" w:hAnsi="Book Antiqua"/>
        </w:rPr>
        <w:t xml:space="preserve">60 </w:t>
      </w:r>
      <w:r w:rsidRPr="006C795D">
        <w:rPr>
          <w:rFonts w:ascii="Book Antiqua" w:hAnsi="Book Antiqua"/>
          <w:b/>
          <w:bCs/>
        </w:rPr>
        <w:t>Murray RM,</w:t>
      </w:r>
      <w:r w:rsidRPr="006C795D">
        <w:rPr>
          <w:rFonts w:ascii="Book Antiqua" w:hAnsi="Book Antiqua"/>
        </w:rPr>
        <w:t xml:space="preserve"> </w:t>
      </w:r>
      <w:proofErr w:type="spellStart"/>
      <w:r w:rsidRPr="006C795D">
        <w:rPr>
          <w:rFonts w:ascii="Book Antiqua" w:hAnsi="Book Antiqua"/>
        </w:rPr>
        <w:t>Zexiang</w:t>
      </w:r>
      <w:proofErr w:type="spellEnd"/>
      <w:r w:rsidRPr="006C795D">
        <w:rPr>
          <w:rFonts w:ascii="Book Antiqua" w:hAnsi="Book Antiqua"/>
        </w:rPr>
        <w:t xml:space="preserve"> L, </w:t>
      </w:r>
      <w:proofErr w:type="spellStart"/>
      <w:r w:rsidRPr="006C795D">
        <w:rPr>
          <w:rFonts w:ascii="Book Antiqua" w:hAnsi="Book Antiqua"/>
        </w:rPr>
        <w:t>Sastry</w:t>
      </w:r>
      <w:proofErr w:type="spellEnd"/>
      <w:r w:rsidRPr="006C795D">
        <w:rPr>
          <w:rFonts w:ascii="Book Antiqua" w:hAnsi="Book Antiqua"/>
        </w:rPr>
        <w:t xml:space="preserve"> SS.</w:t>
      </w:r>
      <w:proofErr w:type="gramEnd"/>
      <w:r w:rsidRPr="006C795D">
        <w:rPr>
          <w:rFonts w:ascii="Book Antiqua" w:hAnsi="Book Antiqua"/>
        </w:rPr>
        <w:t xml:space="preserve"> </w:t>
      </w:r>
      <w:proofErr w:type="gramStart"/>
      <w:r w:rsidRPr="006C795D">
        <w:rPr>
          <w:rFonts w:ascii="Book Antiqua" w:hAnsi="Book Antiqua"/>
        </w:rPr>
        <w:t>A mathematical introduction to robotic manipulation.</w:t>
      </w:r>
      <w:proofErr w:type="gramEnd"/>
      <w:r w:rsidRPr="006C795D">
        <w:rPr>
          <w:rFonts w:ascii="Book Antiqua" w:hAnsi="Book Antiqua"/>
        </w:rPr>
        <w:t xml:space="preserve"> London: CRC Press, 1994</w:t>
      </w:r>
    </w:p>
    <w:p w14:paraId="0EEEB0CB" w14:textId="77777777" w:rsidR="00DC6BE7" w:rsidRPr="006C795D" w:rsidRDefault="00DC6BE7" w:rsidP="000D6DE7">
      <w:pPr>
        <w:adjustRightInd w:val="0"/>
        <w:snapToGrid w:val="0"/>
        <w:spacing w:line="360" w:lineRule="auto"/>
        <w:jc w:val="both"/>
        <w:rPr>
          <w:rFonts w:ascii="Book Antiqua" w:hAnsi="Book Antiqua"/>
        </w:rPr>
      </w:pPr>
      <w:proofErr w:type="gramStart"/>
      <w:r w:rsidRPr="006C795D">
        <w:rPr>
          <w:rFonts w:ascii="Book Antiqua" w:hAnsi="Book Antiqua"/>
        </w:rPr>
        <w:t xml:space="preserve">61 </w:t>
      </w:r>
      <w:proofErr w:type="spellStart"/>
      <w:r w:rsidRPr="006C795D">
        <w:rPr>
          <w:rFonts w:ascii="Book Antiqua" w:hAnsi="Book Antiqua"/>
          <w:b/>
        </w:rPr>
        <w:t>Schöner</w:t>
      </w:r>
      <w:proofErr w:type="spellEnd"/>
      <w:r w:rsidRPr="006C795D">
        <w:rPr>
          <w:rFonts w:ascii="Book Antiqua" w:hAnsi="Book Antiqua"/>
          <w:b/>
        </w:rPr>
        <w:t xml:space="preserve"> G.</w:t>
      </w:r>
      <w:proofErr w:type="gramEnd"/>
      <w:r w:rsidRPr="006C795D">
        <w:rPr>
          <w:rFonts w:ascii="Book Antiqua" w:hAnsi="Book Antiqua"/>
        </w:rPr>
        <w:t xml:space="preserve"> </w:t>
      </w:r>
      <w:proofErr w:type="gramStart"/>
      <w:r w:rsidRPr="006C795D">
        <w:rPr>
          <w:rFonts w:ascii="Book Antiqua" w:hAnsi="Book Antiqua"/>
        </w:rPr>
        <w:t>Recent developments and problems in human movement science and their conceptual implications.</w:t>
      </w:r>
      <w:proofErr w:type="gramEnd"/>
      <w:r w:rsidRPr="006C795D">
        <w:rPr>
          <w:rFonts w:ascii="Book Antiqua" w:hAnsi="Book Antiqua"/>
        </w:rPr>
        <w:t xml:space="preserve"> </w:t>
      </w:r>
      <w:proofErr w:type="spellStart"/>
      <w:r w:rsidRPr="006C795D">
        <w:rPr>
          <w:rFonts w:ascii="Book Antiqua" w:hAnsi="Book Antiqua"/>
          <w:i/>
        </w:rPr>
        <w:t>Ecol</w:t>
      </w:r>
      <w:proofErr w:type="spellEnd"/>
      <w:r w:rsidRPr="006C795D">
        <w:rPr>
          <w:rFonts w:ascii="Book Antiqua" w:hAnsi="Book Antiqua"/>
          <w:i/>
        </w:rPr>
        <w:t xml:space="preserve"> Psych</w:t>
      </w:r>
      <w:r w:rsidRPr="006C795D">
        <w:rPr>
          <w:rFonts w:ascii="Book Antiqua" w:hAnsi="Book Antiqua"/>
        </w:rPr>
        <w:t xml:space="preserve"> 1995; </w:t>
      </w:r>
      <w:r w:rsidRPr="006C795D">
        <w:rPr>
          <w:rFonts w:ascii="Book Antiqua" w:hAnsi="Book Antiqua"/>
          <w:b/>
        </w:rPr>
        <w:t>7:</w:t>
      </w:r>
      <w:r w:rsidRPr="006C795D">
        <w:rPr>
          <w:rFonts w:ascii="Book Antiqua" w:hAnsi="Book Antiqua"/>
        </w:rPr>
        <w:t xml:space="preserve"> 291-314 [DOI: 10.1207/s15326969eco0704_5]</w:t>
      </w:r>
    </w:p>
    <w:p w14:paraId="76010CC0" w14:textId="77777777" w:rsidR="00DC6BE7" w:rsidRPr="006C795D" w:rsidRDefault="00DC6BE7" w:rsidP="000D6DE7">
      <w:pPr>
        <w:adjustRightInd w:val="0"/>
        <w:snapToGrid w:val="0"/>
        <w:spacing w:line="360" w:lineRule="auto"/>
        <w:jc w:val="both"/>
        <w:rPr>
          <w:rFonts w:ascii="Book Antiqua" w:hAnsi="Book Antiqua"/>
        </w:rPr>
      </w:pPr>
      <w:r w:rsidRPr="006C795D">
        <w:rPr>
          <w:rFonts w:ascii="Book Antiqua" w:hAnsi="Book Antiqua"/>
        </w:rPr>
        <w:t xml:space="preserve">62 </w:t>
      </w:r>
      <w:proofErr w:type="spellStart"/>
      <w:r w:rsidRPr="006C795D">
        <w:rPr>
          <w:rFonts w:ascii="Book Antiqua" w:hAnsi="Book Antiqua"/>
          <w:b/>
          <w:bCs/>
        </w:rPr>
        <w:t>Delignières</w:t>
      </w:r>
      <w:proofErr w:type="spellEnd"/>
      <w:r w:rsidRPr="006C795D">
        <w:rPr>
          <w:rFonts w:ascii="Book Antiqua" w:hAnsi="Book Antiqua"/>
          <w:b/>
          <w:bCs/>
        </w:rPr>
        <w:t xml:space="preserve"> D</w:t>
      </w:r>
      <w:r w:rsidRPr="006C795D">
        <w:rPr>
          <w:rFonts w:ascii="Book Antiqua" w:hAnsi="Book Antiqua"/>
        </w:rPr>
        <w:t xml:space="preserve">, Torre K, Bernard PL. Transition from persistent to anti-persistent correlations in postural sway indicates velocity-based control. </w:t>
      </w:r>
      <w:proofErr w:type="spellStart"/>
      <w:r w:rsidRPr="006C795D">
        <w:rPr>
          <w:rFonts w:ascii="Book Antiqua" w:hAnsi="Book Antiqua"/>
          <w:i/>
          <w:iCs/>
        </w:rPr>
        <w:t>PLoS</w:t>
      </w:r>
      <w:proofErr w:type="spellEnd"/>
      <w:r w:rsidRPr="006C795D">
        <w:rPr>
          <w:rFonts w:ascii="Book Antiqua" w:hAnsi="Book Antiqua"/>
          <w:i/>
          <w:iCs/>
        </w:rPr>
        <w:t xml:space="preserve"> </w:t>
      </w:r>
      <w:proofErr w:type="spellStart"/>
      <w:r w:rsidRPr="006C795D">
        <w:rPr>
          <w:rFonts w:ascii="Book Antiqua" w:hAnsi="Book Antiqua"/>
          <w:i/>
          <w:iCs/>
        </w:rPr>
        <w:t>Comput</w:t>
      </w:r>
      <w:proofErr w:type="spellEnd"/>
      <w:r w:rsidRPr="006C795D">
        <w:rPr>
          <w:rFonts w:ascii="Book Antiqua" w:hAnsi="Book Antiqua"/>
          <w:i/>
          <w:iCs/>
        </w:rPr>
        <w:t xml:space="preserve"> </w:t>
      </w:r>
      <w:proofErr w:type="spellStart"/>
      <w:r w:rsidRPr="006C795D">
        <w:rPr>
          <w:rFonts w:ascii="Book Antiqua" w:hAnsi="Book Antiqua"/>
          <w:i/>
          <w:iCs/>
        </w:rPr>
        <w:t>Biol</w:t>
      </w:r>
      <w:proofErr w:type="spellEnd"/>
      <w:r w:rsidRPr="006C795D">
        <w:rPr>
          <w:rFonts w:ascii="Book Antiqua" w:hAnsi="Book Antiqua"/>
        </w:rPr>
        <w:t xml:space="preserve"> 2011; </w:t>
      </w:r>
      <w:r w:rsidRPr="006C795D">
        <w:rPr>
          <w:rFonts w:ascii="Book Antiqua" w:hAnsi="Book Antiqua"/>
          <w:bCs/>
        </w:rPr>
        <w:t>7</w:t>
      </w:r>
      <w:r w:rsidRPr="006C795D">
        <w:rPr>
          <w:rFonts w:ascii="Book Antiqua" w:hAnsi="Book Antiqua"/>
        </w:rPr>
        <w:t>: e1001089 [PMID: 21390333 DOI: 10.1371/journal.pcbi.1001089]</w:t>
      </w:r>
    </w:p>
    <w:p w14:paraId="21530AA7" w14:textId="77777777" w:rsidR="00DC6BE7" w:rsidRPr="006C795D" w:rsidRDefault="00DC6BE7" w:rsidP="000D6DE7">
      <w:pPr>
        <w:adjustRightInd w:val="0"/>
        <w:snapToGrid w:val="0"/>
        <w:spacing w:line="360" w:lineRule="auto"/>
        <w:jc w:val="both"/>
        <w:rPr>
          <w:rFonts w:ascii="Book Antiqua" w:hAnsi="Book Antiqua"/>
        </w:rPr>
      </w:pPr>
      <w:r w:rsidRPr="006C795D">
        <w:rPr>
          <w:rFonts w:ascii="Book Antiqua" w:hAnsi="Book Antiqua"/>
        </w:rPr>
        <w:t xml:space="preserve">63 </w:t>
      </w:r>
      <w:r w:rsidRPr="006C795D">
        <w:rPr>
          <w:rFonts w:ascii="Book Antiqua" w:hAnsi="Book Antiqua"/>
          <w:b/>
          <w:bCs/>
        </w:rPr>
        <w:t>Nishikawa K</w:t>
      </w:r>
      <w:r w:rsidRPr="006C795D">
        <w:rPr>
          <w:rFonts w:ascii="Book Antiqua" w:hAnsi="Book Antiqua"/>
        </w:rPr>
        <w:t xml:space="preserve">, </w:t>
      </w:r>
      <w:proofErr w:type="spellStart"/>
      <w:r w:rsidRPr="006C795D">
        <w:rPr>
          <w:rFonts w:ascii="Book Antiqua" w:hAnsi="Book Antiqua"/>
        </w:rPr>
        <w:t>Biewener</w:t>
      </w:r>
      <w:proofErr w:type="spellEnd"/>
      <w:r w:rsidRPr="006C795D">
        <w:rPr>
          <w:rFonts w:ascii="Book Antiqua" w:hAnsi="Book Antiqua"/>
        </w:rPr>
        <w:t xml:space="preserve"> AA, </w:t>
      </w:r>
      <w:proofErr w:type="spellStart"/>
      <w:r w:rsidRPr="006C795D">
        <w:rPr>
          <w:rFonts w:ascii="Book Antiqua" w:hAnsi="Book Antiqua"/>
        </w:rPr>
        <w:t>Aerts</w:t>
      </w:r>
      <w:proofErr w:type="spellEnd"/>
      <w:r w:rsidRPr="006C795D">
        <w:rPr>
          <w:rFonts w:ascii="Book Antiqua" w:hAnsi="Book Antiqua"/>
        </w:rPr>
        <w:t xml:space="preserve"> P, </w:t>
      </w:r>
      <w:proofErr w:type="spellStart"/>
      <w:r w:rsidRPr="006C795D">
        <w:rPr>
          <w:rFonts w:ascii="Book Antiqua" w:hAnsi="Book Antiqua"/>
        </w:rPr>
        <w:t>Ahn</w:t>
      </w:r>
      <w:proofErr w:type="spellEnd"/>
      <w:r w:rsidRPr="006C795D">
        <w:rPr>
          <w:rFonts w:ascii="Book Antiqua" w:hAnsi="Book Antiqua"/>
        </w:rPr>
        <w:t xml:space="preserve"> AN, </w:t>
      </w:r>
      <w:proofErr w:type="spellStart"/>
      <w:r w:rsidRPr="006C795D">
        <w:rPr>
          <w:rFonts w:ascii="Book Antiqua" w:hAnsi="Book Antiqua"/>
        </w:rPr>
        <w:t>Chiel</w:t>
      </w:r>
      <w:proofErr w:type="spellEnd"/>
      <w:r w:rsidRPr="006C795D">
        <w:rPr>
          <w:rFonts w:ascii="Book Antiqua" w:hAnsi="Book Antiqua"/>
        </w:rPr>
        <w:t xml:space="preserve"> HJ, Daley MA, Daniel TL, Full RJ, Hale ME, Hedrick TL, </w:t>
      </w:r>
      <w:proofErr w:type="spellStart"/>
      <w:r w:rsidRPr="006C795D">
        <w:rPr>
          <w:rFonts w:ascii="Book Antiqua" w:hAnsi="Book Antiqua"/>
        </w:rPr>
        <w:t>Lappin</w:t>
      </w:r>
      <w:proofErr w:type="spellEnd"/>
      <w:r w:rsidRPr="006C795D">
        <w:rPr>
          <w:rFonts w:ascii="Book Antiqua" w:hAnsi="Book Antiqua"/>
        </w:rPr>
        <w:t xml:space="preserve"> AK, Nichols TR, Quinn RD, </w:t>
      </w:r>
      <w:proofErr w:type="spellStart"/>
      <w:r w:rsidRPr="006C795D">
        <w:rPr>
          <w:rFonts w:ascii="Book Antiqua" w:hAnsi="Book Antiqua"/>
        </w:rPr>
        <w:t>Satterlie</w:t>
      </w:r>
      <w:proofErr w:type="spellEnd"/>
      <w:r w:rsidRPr="006C795D">
        <w:rPr>
          <w:rFonts w:ascii="Book Antiqua" w:hAnsi="Book Antiqua"/>
        </w:rPr>
        <w:t xml:space="preserve"> RA, </w:t>
      </w:r>
      <w:proofErr w:type="spellStart"/>
      <w:r w:rsidRPr="006C795D">
        <w:rPr>
          <w:rFonts w:ascii="Book Antiqua" w:hAnsi="Book Antiqua"/>
        </w:rPr>
        <w:t>Szymik</w:t>
      </w:r>
      <w:proofErr w:type="spellEnd"/>
      <w:r w:rsidRPr="006C795D">
        <w:rPr>
          <w:rFonts w:ascii="Book Antiqua" w:hAnsi="Book Antiqua"/>
        </w:rPr>
        <w:t xml:space="preserve"> B. </w:t>
      </w:r>
      <w:proofErr w:type="spellStart"/>
      <w:r w:rsidRPr="006C795D">
        <w:rPr>
          <w:rFonts w:ascii="Book Antiqua" w:hAnsi="Book Antiqua"/>
        </w:rPr>
        <w:t>Neuromechanics</w:t>
      </w:r>
      <w:proofErr w:type="spellEnd"/>
      <w:r w:rsidRPr="006C795D">
        <w:rPr>
          <w:rFonts w:ascii="Book Antiqua" w:hAnsi="Book Antiqua"/>
        </w:rPr>
        <w:t xml:space="preserve">: an integrative approach for understanding motor control. </w:t>
      </w:r>
      <w:proofErr w:type="spellStart"/>
      <w:r w:rsidRPr="006C795D">
        <w:rPr>
          <w:rFonts w:ascii="Book Antiqua" w:hAnsi="Book Antiqua"/>
          <w:i/>
          <w:iCs/>
        </w:rPr>
        <w:t>Integr</w:t>
      </w:r>
      <w:proofErr w:type="spellEnd"/>
      <w:r w:rsidRPr="006C795D">
        <w:rPr>
          <w:rFonts w:ascii="Book Antiqua" w:hAnsi="Book Antiqua"/>
          <w:i/>
          <w:iCs/>
        </w:rPr>
        <w:t xml:space="preserve"> Comp </w:t>
      </w:r>
      <w:proofErr w:type="spellStart"/>
      <w:r w:rsidRPr="006C795D">
        <w:rPr>
          <w:rFonts w:ascii="Book Antiqua" w:hAnsi="Book Antiqua"/>
          <w:i/>
          <w:iCs/>
        </w:rPr>
        <w:t>Biol</w:t>
      </w:r>
      <w:proofErr w:type="spellEnd"/>
      <w:r w:rsidRPr="006C795D">
        <w:rPr>
          <w:rFonts w:ascii="Book Antiqua" w:hAnsi="Book Antiqua"/>
        </w:rPr>
        <w:t xml:space="preserve"> 2007; </w:t>
      </w:r>
      <w:r w:rsidRPr="006C795D">
        <w:rPr>
          <w:rFonts w:ascii="Book Antiqua" w:hAnsi="Book Antiqua"/>
          <w:b/>
          <w:bCs/>
        </w:rPr>
        <w:t>47</w:t>
      </w:r>
      <w:r w:rsidRPr="006C795D">
        <w:rPr>
          <w:rFonts w:ascii="Book Antiqua" w:hAnsi="Book Antiqua"/>
        </w:rPr>
        <w:t>: 16-54 [PMID: 21672819 DOI: 10.1093/</w:t>
      </w:r>
      <w:proofErr w:type="spellStart"/>
      <w:r w:rsidRPr="006C795D">
        <w:rPr>
          <w:rFonts w:ascii="Book Antiqua" w:hAnsi="Book Antiqua"/>
        </w:rPr>
        <w:t>icb</w:t>
      </w:r>
      <w:proofErr w:type="spellEnd"/>
      <w:r w:rsidRPr="006C795D">
        <w:rPr>
          <w:rFonts w:ascii="Book Antiqua" w:hAnsi="Book Antiqua"/>
        </w:rPr>
        <w:t>/icm024]</w:t>
      </w:r>
    </w:p>
    <w:p w14:paraId="09CC6789" w14:textId="4353B7B2" w:rsidR="00DC6BE7" w:rsidRPr="006C795D" w:rsidRDefault="00DC6BE7" w:rsidP="000D6DE7">
      <w:pPr>
        <w:adjustRightInd w:val="0"/>
        <w:snapToGrid w:val="0"/>
        <w:spacing w:line="360" w:lineRule="auto"/>
        <w:jc w:val="both"/>
        <w:rPr>
          <w:rFonts w:ascii="Book Antiqua" w:hAnsi="Book Antiqua"/>
        </w:rPr>
      </w:pPr>
      <w:r w:rsidRPr="006C795D">
        <w:rPr>
          <w:rFonts w:ascii="Book Antiqua" w:hAnsi="Book Antiqua"/>
        </w:rPr>
        <w:t xml:space="preserve">64 </w:t>
      </w:r>
      <w:r w:rsidRPr="006C795D">
        <w:rPr>
          <w:rFonts w:ascii="Book Antiqua" w:hAnsi="Book Antiqua"/>
          <w:b/>
          <w:bCs/>
        </w:rPr>
        <w:t xml:space="preserve">Guy B. </w:t>
      </w:r>
      <w:r w:rsidRPr="006C795D">
        <w:rPr>
          <w:rFonts w:ascii="Book Antiqua" w:hAnsi="Book Antiqua"/>
          <w:bCs/>
        </w:rPr>
        <w:t>Remarks on what is called "time perception" in psychology and neurophysiology. HAL,</w:t>
      </w:r>
      <w:r w:rsidRPr="006C795D">
        <w:rPr>
          <w:rFonts w:ascii="Book Antiqua" w:hAnsi="Book Antiqua"/>
        </w:rPr>
        <w:t xml:space="preserve"> French CNRS open archives 2019</w:t>
      </w:r>
      <w:r w:rsidR="00333745" w:rsidRPr="006C795D">
        <w:rPr>
          <w:rFonts w:ascii="Book Antiqua" w:hAnsi="Book Antiqua"/>
        </w:rPr>
        <w:t>.</w:t>
      </w:r>
      <w:r w:rsidRPr="006C795D">
        <w:rPr>
          <w:rFonts w:ascii="Book Antiqua" w:hAnsi="Book Antiqua"/>
        </w:rPr>
        <w:t xml:space="preserve"> [</w:t>
      </w:r>
      <w:proofErr w:type="gramStart"/>
      <w:r w:rsidRPr="006C795D">
        <w:rPr>
          <w:rFonts w:ascii="Book Antiqua" w:hAnsi="Book Antiqua"/>
        </w:rPr>
        <w:t>cited</w:t>
      </w:r>
      <w:proofErr w:type="gramEnd"/>
      <w:r w:rsidRPr="006C795D">
        <w:rPr>
          <w:rFonts w:ascii="Book Antiqua" w:hAnsi="Book Antiqua"/>
        </w:rPr>
        <w:t xml:space="preserve"> 20 March 2021]. Available from: https://hal.archives-ouvertes.fr/hal-02195919</w:t>
      </w:r>
    </w:p>
    <w:p w14:paraId="01ACB576" w14:textId="77777777" w:rsidR="00DC6BE7" w:rsidRPr="006C795D" w:rsidRDefault="00DC6BE7" w:rsidP="000D6DE7">
      <w:pPr>
        <w:adjustRightInd w:val="0"/>
        <w:snapToGrid w:val="0"/>
        <w:spacing w:line="360" w:lineRule="auto"/>
        <w:jc w:val="both"/>
        <w:rPr>
          <w:rFonts w:ascii="Book Antiqua" w:hAnsi="Book Antiqua"/>
        </w:rPr>
      </w:pPr>
      <w:r w:rsidRPr="006C795D">
        <w:rPr>
          <w:rFonts w:ascii="Book Antiqua" w:hAnsi="Book Antiqua"/>
        </w:rPr>
        <w:lastRenderedPageBreak/>
        <w:t xml:space="preserve">65 </w:t>
      </w:r>
      <w:r w:rsidRPr="006C795D">
        <w:rPr>
          <w:rFonts w:ascii="Book Antiqua" w:hAnsi="Book Antiqua"/>
          <w:b/>
          <w:bCs/>
        </w:rPr>
        <w:t>Qu X</w:t>
      </w:r>
      <w:r w:rsidRPr="006C795D">
        <w:rPr>
          <w:rFonts w:ascii="Book Antiqua" w:hAnsi="Book Antiqua"/>
        </w:rPr>
        <w:t xml:space="preserve">, Nussbaum MA, Madigan ML. </w:t>
      </w:r>
      <w:proofErr w:type="gramStart"/>
      <w:r w:rsidRPr="006C795D">
        <w:rPr>
          <w:rFonts w:ascii="Book Antiqua" w:hAnsi="Book Antiqua"/>
        </w:rPr>
        <w:t>A balance control model of quiet upright stance based on an optimal control strategy.</w:t>
      </w:r>
      <w:proofErr w:type="gramEnd"/>
      <w:r w:rsidRPr="006C795D">
        <w:rPr>
          <w:rFonts w:ascii="Book Antiqua" w:hAnsi="Book Antiqua"/>
        </w:rPr>
        <w:t xml:space="preserve"> </w:t>
      </w:r>
      <w:r w:rsidRPr="006C795D">
        <w:rPr>
          <w:rFonts w:ascii="Book Antiqua" w:hAnsi="Book Antiqua"/>
          <w:i/>
          <w:iCs/>
        </w:rPr>
        <w:t xml:space="preserve">J </w:t>
      </w:r>
      <w:proofErr w:type="spellStart"/>
      <w:r w:rsidRPr="006C795D">
        <w:rPr>
          <w:rFonts w:ascii="Book Antiqua" w:hAnsi="Book Antiqua"/>
          <w:i/>
          <w:iCs/>
        </w:rPr>
        <w:t>Biomech</w:t>
      </w:r>
      <w:proofErr w:type="spellEnd"/>
      <w:r w:rsidRPr="006C795D">
        <w:rPr>
          <w:rFonts w:ascii="Book Antiqua" w:hAnsi="Book Antiqua"/>
        </w:rPr>
        <w:t xml:space="preserve"> 2007; </w:t>
      </w:r>
      <w:r w:rsidRPr="006C795D">
        <w:rPr>
          <w:rFonts w:ascii="Book Antiqua" w:hAnsi="Book Antiqua"/>
          <w:b/>
          <w:bCs/>
        </w:rPr>
        <w:t>40</w:t>
      </w:r>
      <w:r w:rsidRPr="006C795D">
        <w:rPr>
          <w:rFonts w:ascii="Book Antiqua" w:hAnsi="Book Antiqua"/>
        </w:rPr>
        <w:t>: 3590-3597 [PMID: 17628566 DOI: 10.1016/j.jbiomech.2007.06.003]</w:t>
      </w:r>
    </w:p>
    <w:p w14:paraId="59BA164E" w14:textId="77777777" w:rsidR="00DC6BE7" w:rsidRPr="006C795D" w:rsidRDefault="00DC6BE7" w:rsidP="000D6DE7">
      <w:pPr>
        <w:adjustRightInd w:val="0"/>
        <w:snapToGrid w:val="0"/>
        <w:spacing w:line="360" w:lineRule="auto"/>
        <w:jc w:val="both"/>
        <w:rPr>
          <w:rFonts w:ascii="Book Antiqua" w:hAnsi="Book Antiqua"/>
        </w:rPr>
      </w:pPr>
      <w:proofErr w:type="gramStart"/>
      <w:r w:rsidRPr="006C795D">
        <w:rPr>
          <w:rFonts w:ascii="Book Antiqua" w:hAnsi="Book Antiqua"/>
        </w:rPr>
        <w:t xml:space="preserve">66 </w:t>
      </w:r>
      <w:proofErr w:type="spellStart"/>
      <w:r w:rsidRPr="006C795D">
        <w:rPr>
          <w:rFonts w:ascii="Book Antiqua" w:hAnsi="Book Antiqua"/>
          <w:b/>
          <w:bCs/>
        </w:rPr>
        <w:t>Stepan</w:t>
      </w:r>
      <w:proofErr w:type="spellEnd"/>
      <w:r w:rsidRPr="006C795D">
        <w:rPr>
          <w:rFonts w:ascii="Book Antiqua" w:hAnsi="Book Antiqua"/>
          <w:b/>
          <w:bCs/>
        </w:rPr>
        <w:t xml:space="preserve"> G</w:t>
      </w:r>
      <w:r w:rsidRPr="006C795D">
        <w:rPr>
          <w:rFonts w:ascii="Book Antiqua" w:hAnsi="Book Antiqua"/>
        </w:rPr>
        <w:t>. Delay effects in the human sensory system during balancing.</w:t>
      </w:r>
      <w:proofErr w:type="gramEnd"/>
      <w:r w:rsidRPr="006C795D">
        <w:rPr>
          <w:rFonts w:ascii="Book Antiqua" w:hAnsi="Book Antiqua"/>
        </w:rPr>
        <w:t xml:space="preserve"> </w:t>
      </w:r>
      <w:proofErr w:type="spellStart"/>
      <w:r w:rsidRPr="006C795D">
        <w:rPr>
          <w:rFonts w:ascii="Book Antiqua" w:hAnsi="Book Antiqua"/>
          <w:i/>
          <w:iCs/>
        </w:rPr>
        <w:t>Philos</w:t>
      </w:r>
      <w:proofErr w:type="spellEnd"/>
      <w:r w:rsidRPr="006C795D">
        <w:rPr>
          <w:rFonts w:ascii="Book Antiqua" w:hAnsi="Book Antiqua"/>
          <w:i/>
          <w:iCs/>
        </w:rPr>
        <w:t xml:space="preserve"> Trans </w:t>
      </w:r>
      <w:proofErr w:type="gramStart"/>
      <w:r w:rsidRPr="006C795D">
        <w:rPr>
          <w:rFonts w:ascii="Book Antiqua" w:hAnsi="Book Antiqua"/>
          <w:i/>
          <w:iCs/>
        </w:rPr>
        <w:t>A</w:t>
      </w:r>
      <w:proofErr w:type="gramEnd"/>
      <w:r w:rsidRPr="006C795D">
        <w:rPr>
          <w:rFonts w:ascii="Book Antiqua" w:hAnsi="Book Antiqua"/>
          <w:i/>
          <w:iCs/>
        </w:rPr>
        <w:t xml:space="preserve"> Math Phys </w:t>
      </w:r>
      <w:proofErr w:type="spellStart"/>
      <w:r w:rsidRPr="006C795D">
        <w:rPr>
          <w:rFonts w:ascii="Book Antiqua" w:hAnsi="Book Antiqua"/>
          <w:i/>
          <w:iCs/>
        </w:rPr>
        <w:t>Eng</w:t>
      </w:r>
      <w:proofErr w:type="spellEnd"/>
      <w:r w:rsidRPr="006C795D">
        <w:rPr>
          <w:rFonts w:ascii="Book Antiqua" w:hAnsi="Book Antiqua"/>
          <w:i/>
          <w:iCs/>
        </w:rPr>
        <w:t xml:space="preserve"> </w:t>
      </w:r>
      <w:proofErr w:type="spellStart"/>
      <w:r w:rsidRPr="006C795D">
        <w:rPr>
          <w:rFonts w:ascii="Book Antiqua" w:hAnsi="Book Antiqua"/>
          <w:i/>
          <w:iCs/>
        </w:rPr>
        <w:t>Sci</w:t>
      </w:r>
      <w:proofErr w:type="spellEnd"/>
      <w:r w:rsidRPr="006C795D">
        <w:rPr>
          <w:rFonts w:ascii="Book Antiqua" w:hAnsi="Book Antiqua"/>
        </w:rPr>
        <w:t xml:space="preserve"> 2009; </w:t>
      </w:r>
      <w:r w:rsidRPr="006C795D">
        <w:rPr>
          <w:rFonts w:ascii="Book Antiqua" w:hAnsi="Book Antiqua"/>
          <w:b/>
          <w:bCs/>
        </w:rPr>
        <w:t>367</w:t>
      </w:r>
      <w:r w:rsidRPr="006C795D">
        <w:rPr>
          <w:rFonts w:ascii="Book Antiqua" w:hAnsi="Book Antiqua"/>
        </w:rPr>
        <w:t>: 1195-1212 [PMID: 19218159 DOI: 10.1098/rsta.2008.0278]</w:t>
      </w:r>
    </w:p>
    <w:p w14:paraId="52F68F25" w14:textId="7DBAF8E2" w:rsidR="00DC6BE7" w:rsidRPr="006C795D" w:rsidRDefault="00DC6BE7" w:rsidP="000D6DE7">
      <w:pPr>
        <w:adjustRightInd w:val="0"/>
        <w:snapToGrid w:val="0"/>
        <w:spacing w:line="360" w:lineRule="auto"/>
        <w:jc w:val="both"/>
        <w:rPr>
          <w:rFonts w:ascii="Book Antiqua" w:hAnsi="Book Antiqua"/>
        </w:rPr>
      </w:pPr>
      <w:r w:rsidRPr="006C795D">
        <w:rPr>
          <w:rFonts w:ascii="Book Antiqua" w:hAnsi="Book Antiqua"/>
        </w:rPr>
        <w:t xml:space="preserve">67 </w:t>
      </w:r>
      <w:proofErr w:type="spellStart"/>
      <w:r w:rsidRPr="006C795D">
        <w:rPr>
          <w:rFonts w:ascii="Book Antiqua" w:hAnsi="Book Antiqua"/>
          <w:b/>
          <w:bCs/>
        </w:rPr>
        <w:t>Serrien</w:t>
      </w:r>
      <w:proofErr w:type="spellEnd"/>
      <w:r w:rsidRPr="006C795D">
        <w:rPr>
          <w:rFonts w:ascii="Book Antiqua" w:hAnsi="Book Antiqua"/>
          <w:b/>
          <w:bCs/>
        </w:rPr>
        <w:t xml:space="preserve"> B,</w:t>
      </w:r>
      <w:r w:rsidRPr="006C795D">
        <w:rPr>
          <w:rFonts w:ascii="Book Antiqua" w:hAnsi="Book Antiqua"/>
        </w:rPr>
        <w:t xml:space="preserve"> </w:t>
      </w:r>
      <w:proofErr w:type="spellStart"/>
      <w:r w:rsidRPr="006C795D">
        <w:rPr>
          <w:rFonts w:ascii="Book Antiqua" w:hAnsi="Book Antiqua"/>
        </w:rPr>
        <w:t>Hohenauer</w:t>
      </w:r>
      <w:proofErr w:type="spellEnd"/>
      <w:r w:rsidRPr="006C795D">
        <w:rPr>
          <w:rFonts w:ascii="Book Antiqua" w:hAnsi="Book Antiqua"/>
        </w:rPr>
        <w:t xml:space="preserve"> E, </w:t>
      </w:r>
      <w:proofErr w:type="spellStart"/>
      <w:r w:rsidRPr="006C795D">
        <w:rPr>
          <w:rFonts w:ascii="Book Antiqua" w:hAnsi="Book Antiqua"/>
        </w:rPr>
        <w:t>Clijsen</w:t>
      </w:r>
      <w:proofErr w:type="spellEnd"/>
      <w:r w:rsidRPr="006C795D">
        <w:rPr>
          <w:rFonts w:ascii="Book Antiqua" w:hAnsi="Book Antiqua"/>
        </w:rPr>
        <w:t xml:space="preserve"> R, </w:t>
      </w:r>
      <w:proofErr w:type="spellStart"/>
      <w:r w:rsidRPr="006C795D">
        <w:rPr>
          <w:rFonts w:ascii="Book Antiqua" w:hAnsi="Book Antiqua"/>
        </w:rPr>
        <w:t>Baeyens</w:t>
      </w:r>
      <w:proofErr w:type="spellEnd"/>
      <w:r w:rsidRPr="006C795D">
        <w:rPr>
          <w:rFonts w:ascii="Book Antiqua" w:hAnsi="Book Antiqua"/>
        </w:rPr>
        <w:t xml:space="preserve"> JP, </w:t>
      </w:r>
      <w:proofErr w:type="spellStart"/>
      <w:r w:rsidRPr="006C795D">
        <w:rPr>
          <w:rFonts w:ascii="Book Antiqua" w:hAnsi="Book Antiqua"/>
        </w:rPr>
        <w:t>Küng</w:t>
      </w:r>
      <w:proofErr w:type="spellEnd"/>
      <w:r w:rsidRPr="006C795D">
        <w:rPr>
          <w:rFonts w:ascii="Book Antiqua" w:hAnsi="Book Antiqua"/>
        </w:rPr>
        <w:t xml:space="preserve"> U. Balance coordination strategies on slacklines: Analysis by means of self-organizing maps. In: 5th Motor Control Conference: Bridging the gap between biomechanics and motor control - </w:t>
      </w:r>
      <w:proofErr w:type="spellStart"/>
      <w:r w:rsidRPr="006C795D">
        <w:rPr>
          <w:rFonts w:ascii="Book Antiqua" w:hAnsi="Book Antiqua"/>
        </w:rPr>
        <w:t>Wisla</w:t>
      </w:r>
      <w:proofErr w:type="spellEnd"/>
      <w:r w:rsidRPr="006C795D">
        <w:rPr>
          <w:rFonts w:ascii="Book Antiqua" w:hAnsi="Book Antiqua"/>
        </w:rPr>
        <w:t>, Poland, 2016</w:t>
      </w:r>
      <w:r w:rsidR="00333745" w:rsidRPr="006C795D">
        <w:rPr>
          <w:rFonts w:ascii="Book Antiqua" w:hAnsi="Book Antiqua"/>
        </w:rPr>
        <w:t>.</w:t>
      </w:r>
      <w:r w:rsidRPr="006C795D">
        <w:rPr>
          <w:rFonts w:ascii="Book Antiqua" w:hAnsi="Book Antiqua"/>
        </w:rPr>
        <w:t xml:space="preserve"> [</w:t>
      </w:r>
      <w:proofErr w:type="gramStart"/>
      <w:r w:rsidRPr="006C795D">
        <w:rPr>
          <w:rFonts w:ascii="Book Antiqua" w:hAnsi="Book Antiqua"/>
        </w:rPr>
        <w:t>cited</w:t>
      </w:r>
      <w:proofErr w:type="gramEnd"/>
      <w:r w:rsidRPr="006C795D">
        <w:rPr>
          <w:rFonts w:ascii="Book Antiqua" w:hAnsi="Book Antiqua"/>
        </w:rPr>
        <w:t xml:space="preserve"> 20 March 2021]. Available from: https://researchportal.vub.be/nl/publications/balance-coordination-strategies-on-slacklines-analysis-by-means-o</w:t>
      </w:r>
    </w:p>
    <w:p w14:paraId="57DE62FE" w14:textId="77777777" w:rsidR="00DC6BE7" w:rsidRPr="006C795D" w:rsidRDefault="00DC6BE7" w:rsidP="000D6DE7">
      <w:pPr>
        <w:adjustRightInd w:val="0"/>
        <w:snapToGrid w:val="0"/>
        <w:spacing w:line="360" w:lineRule="auto"/>
        <w:jc w:val="both"/>
        <w:rPr>
          <w:rFonts w:ascii="Book Antiqua" w:hAnsi="Book Antiqua"/>
        </w:rPr>
      </w:pPr>
      <w:r w:rsidRPr="006C795D">
        <w:rPr>
          <w:rFonts w:ascii="Book Antiqua" w:hAnsi="Book Antiqua"/>
        </w:rPr>
        <w:t xml:space="preserve">68 </w:t>
      </w:r>
      <w:proofErr w:type="spellStart"/>
      <w:r w:rsidRPr="006C795D">
        <w:rPr>
          <w:rFonts w:ascii="Book Antiqua" w:hAnsi="Book Antiqua"/>
          <w:b/>
          <w:bCs/>
        </w:rPr>
        <w:t>Serrien</w:t>
      </w:r>
      <w:proofErr w:type="spellEnd"/>
      <w:r w:rsidRPr="006C795D">
        <w:rPr>
          <w:rFonts w:ascii="Book Antiqua" w:hAnsi="Book Antiqua"/>
          <w:b/>
          <w:bCs/>
        </w:rPr>
        <w:t xml:space="preserve"> B</w:t>
      </w:r>
      <w:r w:rsidRPr="006C795D">
        <w:rPr>
          <w:rFonts w:ascii="Book Antiqua" w:hAnsi="Book Antiqua"/>
        </w:rPr>
        <w:t xml:space="preserve">, </w:t>
      </w:r>
      <w:proofErr w:type="spellStart"/>
      <w:r w:rsidRPr="006C795D">
        <w:rPr>
          <w:rFonts w:ascii="Book Antiqua" w:hAnsi="Book Antiqua"/>
        </w:rPr>
        <w:t>Hohenauer</w:t>
      </w:r>
      <w:proofErr w:type="spellEnd"/>
      <w:r w:rsidRPr="006C795D">
        <w:rPr>
          <w:rFonts w:ascii="Book Antiqua" w:hAnsi="Book Antiqua"/>
        </w:rPr>
        <w:t xml:space="preserve"> E, </w:t>
      </w:r>
      <w:proofErr w:type="spellStart"/>
      <w:r w:rsidRPr="006C795D">
        <w:rPr>
          <w:rFonts w:ascii="Book Antiqua" w:hAnsi="Book Antiqua"/>
        </w:rPr>
        <w:t>Clijsen</w:t>
      </w:r>
      <w:proofErr w:type="spellEnd"/>
      <w:r w:rsidRPr="006C795D">
        <w:rPr>
          <w:rFonts w:ascii="Book Antiqua" w:hAnsi="Book Antiqua"/>
        </w:rPr>
        <w:t xml:space="preserve"> R, Taube W, </w:t>
      </w:r>
      <w:proofErr w:type="spellStart"/>
      <w:r w:rsidRPr="006C795D">
        <w:rPr>
          <w:rFonts w:ascii="Book Antiqua" w:hAnsi="Book Antiqua"/>
        </w:rPr>
        <w:t>Baeyens</w:t>
      </w:r>
      <w:proofErr w:type="spellEnd"/>
      <w:r w:rsidRPr="006C795D">
        <w:rPr>
          <w:rFonts w:ascii="Book Antiqua" w:hAnsi="Book Antiqua"/>
        </w:rPr>
        <w:t xml:space="preserve"> JP, </w:t>
      </w:r>
      <w:proofErr w:type="spellStart"/>
      <w:r w:rsidRPr="006C795D">
        <w:rPr>
          <w:rFonts w:ascii="Book Antiqua" w:hAnsi="Book Antiqua"/>
        </w:rPr>
        <w:t>Küng</w:t>
      </w:r>
      <w:proofErr w:type="spellEnd"/>
      <w:r w:rsidRPr="006C795D">
        <w:rPr>
          <w:rFonts w:ascii="Book Antiqua" w:hAnsi="Book Antiqua"/>
        </w:rPr>
        <w:t xml:space="preserve"> U. Changes in balance coordination and transfer to an unlearned balance task after slackline training: a self-organizing map analysis. </w:t>
      </w:r>
      <w:proofErr w:type="spellStart"/>
      <w:r w:rsidRPr="006C795D">
        <w:rPr>
          <w:rFonts w:ascii="Book Antiqua" w:hAnsi="Book Antiqua"/>
          <w:i/>
          <w:iCs/>
        </w:rPr>
        <w:t>Exp</w:t>
      </w:r>
      <w:proofErr w:type="spellEnd"/>
      <w:r w:rsidRPr="006C795D">
        <w:rPr>
          <w:rFonts w:ascii="Book Antiqua" w:hAnsi="Book Antiqua"/>
          <w:i/>
          <w:iCs/>
        </w:rPr>
        <w:t xml:space="preserve"> Brain Res</w:t>
      </w:r>
      <w:r w:rsidRPr="006C795D">
        <w:rPr>
          <w:rFonts w:ascii="Book Antiqua" w:hAnsi="Book Antiqua"/>
        </w:rPr>
        <w:t xml:space="preserve"> 2017; </w:t>
      </w:r>
      <w:r w:rsidRPr="006C795D">
        <w:rPr>
          <w:rFonts w:ascii="Book Antiqua" w:hAnsi="Book Antiqua"/>
          <w:b/>
          <w:bCs/>
        </w:rPr>
        <w:t>235</w:t>
      </w:r>
      <w:r w:rsidRPr="006C795D">
        <w:rPr>
          <w:rFonts w:ascii="Book Antiqua" w:hAnsi="Book Antiqua"/>
        </w:rPr>
        <w:t>: 3427-3436 [PMID: 28831563 DOI: 10.1007/s00221-017-5072-7]</w:t>
      </w:r>
    </w:p>
    <w:p w14:paraId="0988A157" w14:textId="08EAF269" w:rsidR="00DC6BE7" w:rsidRPr="006C795D" w:rsidRDefault="00DC6BE7" w:rsidP="000D6DE7">
      <w:pPr>
        <w:adjustRightInd w:val="0"/>
        <w:snapToGrid w:val="0"/>
        <w:spacing w:line="360" w:lineRule="auto"/>
        <w:jc w:val="both"/>
        <w:rPr>
          <w:rFonts w:ascii="Book Antiqua" w:hAnsi="Book Antiqua"/>
        </w:rPr>
      </w:pPr>
      <w:proofErr w:type="gramStart"/>
      <w:r w:rsidRPr="006C795D">
        <w:rPr>
          <w:rFonts w:ascii="Book Antiqua" w:hAnsi="Book Antiqua"/>
        </w:rPr>
        <w:t xml:space="preserve">69 </w:t>
      </w:r>
      <w:r w:rsidRPr="006C795D">
        <w:rPr>
          <w:rFonts w:ascii="Book Antiqua" w:hAnsi="Book Antiqua"/>
          <w:b/>
          <w:bCs/>
        </w:rPr>
        <w:t>Kodama K,</w:t>
      </w:r>
      <w:r w:rsidRPr="006C795D">
        <w:rPr>
          <w:rFonts w:ascii="Book Antiqua" w:hAnsi="Book Antiqua"/>
        </w:rPr>
        <w:t xml:space="preserve"> Kikuchi Y, </w:t>
      </w:r>
      <w:proofErr w:type="spellStart"/>
      <w:r w:rsidRPr="006C795D">
        <w:rPr>
          <w:rFonts w:ascii="Book Antiqua" w:hAnsi="Book Antiqua"/>
        </w:rPr>
        <w:t>Yamagiwa</w:t>
      </w:r>
      <w:proofErr w:type="spellEnd"/>
      <w:r w:rsidRPr="006C795D">
        <w:rPr>
          <w:rFonts w:ascii="Book Antiqua" w:hAnsi="Book Antiqua"/>
        </w:rPr>
        <w:t xml:space="preserve"> H. Relation between bimanual coordination and whole-body balancing on a slackline.</w:t>
      </w:r>
      <w:proofErr w:type="gramEnd"/>
      <w:r w:rsidRPr="006C795D">
        <w:rPr>
          <w:rFonts w:ascii="Book Antiqua" w:hAnsi="Book Antiqua"/>
        </w:rPr>
        <w:t xml:space="preserve"> In: Steadman JR. </w:t>
      </w:r>
      <w:proofErr w:type="spellStart"/>
      <w:r w:rsidRPr="006C795D">
        <w:rPr>
          <w:rFonts w:ascii="Book Antiqua" w:hAnsi="Book Antiqua"/>
        </w:rPr>
        <w:t>CogSci</w:t>
      </w:r>
      <w:proofErr w:type="spellEnd"/>
      <w:r w:rsidRPr="006C795D">
        <w:rPr>
          <w:rFonts w:ascii="Book Antiqua" w:hAnsi="Book Antiqua"/>
        </w:rPr>
        <w:t xml:space="preserve"> - Annual meeting of the Cognitive Science Society, 2016</w:t>
      </w:r>
      <w:r w:rsidR="00333745" w:rsidRPr="006C795D">
        <w:rPr>
          <w:rFonts w:ascii="Book Antiqua" w:hAnsi="Book Antiqua"/>
        </w:rPr>
        <w:t>.</w:t>
      </w:r>
      <w:r w:rsidRPr="006C795D">
        <w:rPr>
          <w:rFonts w:ascii="Book Antiqua" w:hAnsi="Book Antiqua"/>
        </w:rPr>
        <w:t xml:space="preserve"> [</w:t>
      </w:r>
      <w:proofErr w:type="gramStart"/>
      <w:r w:rsidRPr="006C795D">
        <w:rPr>
          <w:rFonts w:ascii="Book Antiqua" w:hAnsi="Book Antiqua"/>
        </w:rPr>
        <w:t>cited</w:t>
      </w:r>
      <w:proofErr w:type="gramEnd"/>
      <w:r w:rsidRPr="006C795D">
        <w:rPr>
          <w:rFonts w:ascii="Book Antiqua" w:hAnsi="Book Antiqua"/>
        </w:rPr>
        <w:t xml:space="preserve"> 20 March 2021]. Available from: https://xueshu.baidu.com/usercenter/paper/show?paperid=30651f386470dce2b292ca36d3291e2e&amp;site=xueshu_se</w:t>
      </w:r>
    </w:p>
    <w:p w14:paraId="59A22BC5" w14:textId="77777777" w:rsidR="00DC6BE7" w:rsidRPr="006C795D" w:rsidRDefault="00DC6BE7" w:rsidP="000D6DE7">
      <w:pPr>
        <w:adjustRightInd w:val="0"/>
        <w:snapToGrid w:val="0"/>
        <w:spacing w:line="360" w:lineRule="auto"/>
        <w:jc w:val="both"/>
        <w:rPr>
          <w:rFonts w:ascii="Book Antiqua" w:hAnsi="Book Antiqua"/>
        </w:rPr>
      </w:pPr>
      <w:proofErr w:type="gramStart"/>
      <w:r w:rsidRPr="006C795D">
        <w:rPr>
          <w:rFonts w:ascii="Book Antiqua" w:hAnsi="Book Antiqua"/>
        </w:rPr>
        <w:t xml:space="preserve">70 </w:t>
      </w:r>
      <w:proofErr w:type="spellStart"/>
      <w:r w:rsidRPr="006C795D">
        <w:rPr>
          <w:rFonts w:ascii="Book Antiqua" w:hAnsi="Book Antiqua"/>
          <w:b/>
          <w:bCs/>
        </w:rPr>
        <w:t>Peterka</w:t>
      </w:r>
      <w:proofErr w:type="spellEnd"/>
      <w:r w:rsidRPr="006C795D">
        <w:rPr>
          <w:rFonts w:ascii="Book Antiqua" w:hAnsi="Book Antiqua"/>
          <w:b/>
          <w:bCs/>
        </w:rPr>
        <w:t xml:space="preserve"> RJ</w:t>
      </w:r>
      <w:r w:rsidRPr="006C795D">
        <w:rPr>
          <w:rFonts w:ascii="Book Antiqua" w:hAnsi="Book Antiqua"/>
        </w:rPr>
        <w:t>.</w:t>
      </w:r>
      <w:proofErr w:type="gramEnd"/>
      <w:r w:rsidRPr="006C795D">
        <w:rPr>
          <w:rFonts w:ascii="Book Antiqua" w:hAnsi="Book Antiqua"/>
        </w:rPr>
        <w:t xml:space="preserve"> </w:t>
      </w:r>
      <w:proofErr w:type="gramStart"/>
      <w:r w:rsidRPr="006C795D">
        <w:rPr>
          <w:rFonts w:ascii="Book Antiqua" w:hAnsi="Book Antiqua"/>
        </w:rPr>
        <w:t>Sensorimotor integration in human postural control.</w:t>
      </w:r>
      <w:proofErr w:type="gramEnd"/>
      <w:r w:rsidRPr="006C795D">
        <w:rPr>
          <w:rFonts w:ascii="Book Antiqua" w:hAnsi="Book Antiqua"/>
        </w:rPr>
        <w:t xml:space="preserve"> </w:t>
      </w:r>
      <w:r w:rsidRPr="006C795D">
        <w:rPr>
          <w:rFonts w:ascii="Book Antiqua" w:hAnsi="Book Antiqua"/>
          <w:i/>
          <w:iCs/>
        </w:rPr>
        <w:t xml:space="preserve">J </w:t>
      </w:r>
      <w:proofErr w:type="spellStart"/>
      <w:r w:rsidRPr="006C795D">
        <w:rPr>
          <w:rFonts w:ascii="Book Antiqua" w:hAnsi="Book Antiqua"/>
          <w:i/>
          <w:iCs/>
        </w:rPr>
        <w:t>Neurophysiol</w:t>
      </w:r>
      <w:proofErr w:type="spellEnd"/>
      <w:r w:rsidRPr="006C795D">
        <w:rPr>
          <w:rFonts w:ascii="Book Antiqua" w:hAnsi="Book Antiqua"/>
        </w:rPr>
        <w:t xml:space="preserve"> 2002; </w:t>
      </w:r>
      <w:r w:rsidRPr="006C795D">
        <w:rPr>
          <w:rFonts w:ascii="Book Antiqua" w:hAnsi="Book Antiqua"/>
          <w:b/>
          <w:bCs/>
        </w:rPr>
        <w:t>88</w:t>
      </w:r>
      <w:r w:rsidRPr="006C795D">
        <w:rPr>
          <w:rFonts w:ascii="Book Antiqua" w:hAnsi="Book Antiqua"/>
        </w:rPr>
        <w:t>: 1097-1118 [PMID: 12205132 DOI: 10.1152/jn.2002.88.3.1097]</w:t>
      </w:r>
    </w:p>
    <w:p w14:paraId="3D760201" w14:textId="77777777" w:rsidR="00DC6BE7" w:rsidRPr="006C795D" w:rsidRDefault="00DC6BE7" w:rsidP="000D6DE7">
      <w:pPr>
        <w:adjustRightInd w:val="0"/>
        <w:snapToGrid w:val="0"/>
        <w:spacing w:line="360" w:lineRule="auto"/>
        <w:jc w:val="both"/>
        <w:rPr>
          <w:rFonts w:ascii="Book Antiqua" w:hAnsi="Book Antiqua"/>
        </w:rPr>
      </w:pPr>
      <w:proofErr w:type="gramStart"/>
      <w:r w:rsidRPr="006C795D">
        <w:rPr>
          <w:rFonts w:ascii="Book Antiqua" w:hAnsi="Book Antiqua"/>
        </w:rPr>
        <w:t xml:space="preserve">71 </w:t>
      </w:r>
      <w:proofErr w:type="spellStart"/>
      <w:r w:rsidRPr="006C795D">
        <w:rPr>
          <w:rFonts w:ascii="Book Antiqua" w:hAnsi="Book Antiqua"/>
          <w:b/>
          <w:bCs/>
        </w:rPr>
        <w:t>Stepan</w:t>
      </w:r>
      <w:proofErr w:type="spellEnd"/>
      <w:r w:rsidRPr="006C795D">
        <w:rPr>
          <w:rFonts w:ascii="Book Antiqua" w:hAnsi="Book Antiqua"/>
          <w:b/>
          <w:bCs/>
        </w:rPr>
        <w:t xml:space="preserve"> G,</w:t>
      </w:r>
      <w:r w:rsidRPr="006C795D">
        <w:rPr>
          <w:rFonts w:ascii="Book Antiqua" w:hAnsi="Book Antiqua"/>
        </w:rPr>
        <w:t xml:space="preserve"> </w:t>
      </w:r>
      <w:proofErr w:type="spellStart"/>
      <w:r w:rsidRPr="006C795D">
        <w:rPr>
          <w:rFonts w:ascii="Book Antiqua" w:hAnsi="Book Antiqua"/>
        </w:rPr>
        <w:t>Kollar</w:t>
      </w:r>
      <w:proofErr w:type="spellEnd"/>
      <w:r w:rsidRPr="006C795D">
        <w:rPr>
          <w:rFonts w:ascii="Book Antiqua" w:hAnsi="Book Antiqua"/>
        </w:rPr>
        <w:t xml:space="preserve"> L. Balancing with reflex delay.</w:t>
      </w:r>
      <w:proofErr w:type="gramEnd"/>
      <w:r w:rsidRPr="006C795D">
        <w:rPr>
          <w:rFonts w:ascii="Book Antiqua" w:hAnsi="Book Antiqua"/>
        </w:rPr>
        <w:t xml:space="preserve"> </w:t>
      </w:r>
      <w:r w:rsidRPr="006C795D">
        <w:rPr>
          <w:rFonts w:ascii="Book Antiqua" w:hAnsi="Book Antiqua"/>
          <w:i/>
        </w:rPr>
        <w:t>Math Comp Model</w:t>
      </w:r>
      <w:r w:rsidRPr="006C795D">
        <w:rPr>
          <w:rFonts w:ascii="Book Antiqua" w:hAnsi="Book Antiqua"/>
        </w:rPr>
        <w:t xml:space="preserve"> 2000; </w:t>
      </w:r>
      <w:r w:rsidRPr="006C795D">
        <w:rPr>
          <w:rFonts w:ascii="Book Antiqua" w:hAnsi="Book Antiqua"/>
          <w:b/>
        </w:rPr>
        <w:t xml:space="preserve">31: </w:t>
      </w:r>
      <w:r w:rsidRPr="006C795D">
        <w:rPr>
          <w:rFonts w:ascii="Book Antiqua" w:hAnsi="Book Antiqua"/>
        </w:rPr>
        <w:t>[DOI: 10.1016/S0895-7177(00)00039-X]</w:t>
      </w:r>
    </w:p>
    <w:p w14:paraId="7337A73E" w14:textId="77777777" w:rsidR="00DC6BE7" w:rsidRPr="006C795D" w:rsidRDefault="00DC6BE7" w:rsidP="000D6DE7">
      <w:pPr>
        <w:adjustRightInd w:val="0"/>
        <w:snapToGrid w:val="0"/>
        <w:spacing w:line="360" w:lineRule="auto"/>
        <w:jc w:val="both"/>
        <w:rPr>
          <w:rFonts w:ascii="Book Antiqua" w:hAnsi="Book Antiqua"/>
        </w:rPr>
      </w:pPr>
      <w:proofErr w:type="gramStart"/>
      <w:r w:rsidRPr="006C795D">
        <w:rPr>
          <w:rFonts w:ascii="Book Antiqua" w:hAnsi="Book Antiqua"/>
        </w:rPr>
        <w:t xml:space="preserve">72 </w:t>
      </w:r>
      <w:proofErr w:type="spellStart"/>
      <w:r w:rsidRPr="006C795D">
        <w:rPr>
          <w:rFonts w:ascii="Book Antiqua" w:hAnsi="Book Antiqua"/>
          <w:b/>
          <w:bCs/>
        </w:rPr>
        <w:t>Peterka</w:t>
      </w:r>
      <w:proofErr w:type="spellEnd"/>
      <w:r w:rsidRPr="006C795D">
        <w:rPr>
          <w:rFonts w:ascii="Book Antiqua" w:hAnsi="Book Antiqua"/>
          <w:b/>
          <w:bCs/>
        </w:rPr>
        <w:t xml:space="preserve"> RJ</w:t>
      </w:r>
      <w:r w:rsidRPr="006C795D">
        <w:rPr>
          <w:rFonts w:ascii="Book Antiqua" w:hAnsi="Book Antiqua"/>
        </w:rPr>
        <w:t>.</w:t>
      </w:r>
      <w:proofErr w:type="gramEnd"/>
      <w:r w:rsidRPr="006C795D">
        <w:rPr>
          <w:rFonts w:ascii="Book Antiqua" w:hAnsi="Book Antiqua"/>
        </w:rPr>
        <w:t xml:space="preserve"> </w:t>
      </w:r>
      <w:proofErr w:type="gramStart"/>
      <w:r w:rsidRPr="006C795D">
        <w:rPr>
          <w:rFonts w:ascii="Book Antiqua" w:hAnsi="Book Antiqua"/>
        </w:rPr>
        <w:t xml:space="preserve">Postural control model interpretation of </w:t>
      </w:r>
      <w:proofErr w:type="spellStart"/>
      <w:r w:rsidRPr="006C795D">
        <w:rPr>
          <w:rFonts w:ascii="Book Antiqua" w:hAnsi="Book Antiqua"/>
        </w:rPr>
        <w:t>stabilogram</w:t>
      </w:r>
      <w:proofErr w:type="spellEnd"/>
      <w:r w:rsidRPr="006C795D">
        <w:rPr>
          <w:rFonts w:ascii="Book Antiqua" w:hAnsi="Book Antiqua"/>
        </w:rPr>
        <w:t xml:space="preserve"> diffusion analysis.</w:t>
      </w:r>
      <w:proofErr w:type="gramEnd"/>
      <w:r w:rsidRPr="006C795D">
        <w:rPr>
          <w:rFonts w:ascii="Book Antiqua" w:hAnsi="Book Antiqua"/>
        </w:rPr>
        <w:t xml:space="preserve"> </w:t>
      </w:r>
      <w:proofErr w:type="spellStart"/>
      <w:r w:rsidRPr="006C795D">
        <w:rPr>
          <w:rFonts w:ascii="Book Antiqua" w:hAnsi="Book Antiqua"/>
          <w:i/>
          <w:iCs/>
        </w:rPr>
        <w:t>Biol</w:t>
      </w:r>
      <w:proofErr w:type="spellEnd"/>
      <w:r w:rsidRPr="006C795D">
        <w:rPr>
          <w:rFonts w:ascii="Book Antiqua" w:hAnsi="Book Antiqua"/>
          <w:i/>
          <w:iCs/>
        </w:rPr>
        <w:t xml:space="preserve"> </w:t>
      </w:r>
      <w:proofErr w:type="spellStart"/>
      <w:r w:rsidRPr="006C795D">
        <w:rPr>
          <w:rFonts w:ascii="Book Antiqua" w:hAnsi="Book Antiqua"/>
          <w:i/>
          <w:iCs/>
        </w:rPr>
        <w:t>Cybern</w:t>
      </w:r>
      <w:proofErr w:type="spellEnd"/>
      <w:r w:rsidRPr="006C795D">
        <w:rPr>
          <w:rFonts w:ascii="Book Antiqua" w:hAnsi="Book Antiqua"/>
        </w:rPr>
        <w:t xml:space="preserve"> 2000; </w:t>
      </w:r>
      <w:r w:rsidRPr="006C795D">
        <w:rPr>
          <w:rFonts w:ascii="Book Antiqua" w:hAnsi="Book Antiqua"/>
          <w:b/>
          <w:bCs/>
        </w:rPr>
        <w:t>82</w:t>
      </w:r>
      <w:r w:rsidRPr="006C795D">
        <w:rPr>
          <w:rFonts w:ascii="Book Antiqua" w:hAnsi="Book Antiqua"/>
        </w:rPr>
        <w:t>: 335-343 [PMID: 10804065 DOI: 10.1007/s004220050587]</w:t>
      </w:r>
    </w:p>
    <w:p w14:paraId="3917EF48" w14:textId="77777777" w:rsidR="00DC6BE7" w:rsidRPr="006C795D" w:rsidRDefault="00DC6BE7" w:rsidP="000D6DE7">
      <w:pPr>
        <w:adjustRightInd w:val="0"/>
        <w:snapToGrid w:val="0"/>
        <w:spacing w:line="360" w:lineRule="auto"/>
        <w:jc w:val="both"/>
        <w:rPr>
          <w:rFonts w:ascii="Book Antiqua" w:hAnsi="Book Antiqua"/>
        </w:rPr>
      </w:pPr>
      <w:proofErr w:type="gramStart"/>
      <w:r w:rsidRPr="006C795D">
        <w:rPr>
          <w:rFonts w:ascii="Book Antiqua" w:hAnsi="Book Antiqua"/>
        </w:rPr>
        <w:lastRenderedPageBreak/>
        <w:t xml:space="preserve">73 </w:t>
      </w:r>
      <w:r w:rsidRPr="006C795D">
        <w:rPr>
          <w:rFonts w:ascii="Book Antiqua" w:hAnsi="Book Antiqua"/>
          <w:b/>
          <w:bCs/>
        </w:rPr>
        <w:t>Engel GL</w:t>
      </w:r>
      <w:r w:rsidRPr="006C795D">
        <w:rPr>
          <w:rFonts w:ascii="Book Antiqua" w:hAnsi="Book Antiqua"/>
        </w:rPr>
        <w:t>.</w:t>
      </w:r>
      <w:proofErr w:type="gramEnd"/>
      <w:r w:rsidRPr="006C795D">
        <w:rPr>
          <w:rFonts w:ascii="Book Antiqua" w:hAnsi="Book Antiqua"/>
        </w:rPr>
        <w:t xml:space="preserve"> The need for a new medical model: a challenge for biomedicine. </w:t>
      </w:r>
      <w:r w:rsidRPr="006C795D">
        <w:rPr>
          <w:rFonts w:ascii="Book Antiqua" w:hAnsi="Book Antiqua"/>
          <w:i/>
          <w:iCs/>
        </w:rPr>
        <w:t>Science</w:t>
      </w:r>
      <w:r w:rsidRPr="006C795D">
        <w:rPr>
          <w:rFonts w:ascii="Book Antiqua" w:hAnsi="Book Antiqua"/>
        </w:rPr>
        <w:t xml:space="preserve"> 1977; </w:t>
      </w:r>
      <w:r w:rsidRPr="006C795D">
        <w:rPr>
          <w:rFonts w:ascii="Book Antiqua" w:hAnsi="Book Antiqua"/>
          <w:b/>
          <w:bCs/>
        </w:rPr>
        <w:t>196</w:t>
      </w:r>
      <w:r w:rsidRPr="006C795D">
        <w:rPr>
          <w:rFonts w:ascii="Book Antiqua" w:hAnsi="Book Antiqua"/>
        </w:rPr>
        <w:t>: 129-136 [PMID: 847460 DOI: 10.1126/science.847460]</w:t>
      </w:r>
    </w:p>
    <w:p w14:paraId="66437D70" w14:textId="77777777" w:rsidR="00DC6BE7" w:rsidRPr="006C795D" w:rsidRDefault="00DC6BE7" w:rsidP="000D6DE7">
      <w:pPr>
        <w:adjustRightInd w:val="0"/>
        <w:snapToGrid w:val="0"/>
        <w:spacing w:line="360" w:lineRule="auto"/>
        <w:jc w:val="both"/>
        <w:rPr>
          <w:rFonts w:ascii="Book Antiqua" w:hAnsi="Book Antiqua"/>
        </w:rPr>
      </w:pPr>
      <w:r w:rsidRPr="006C795D">
        <w:rPr>
          <w:rFonts w:ascii="Book Antiqua" w:hAnsi="Book Antiqua"/>
        </w:rPr>
        <w:t xml:space="preserve">74 </w:t>
      </w:r>
      <w:r w:rsidRPr="006C795D">
        <w:rPr>
          <w:rFonts w:ascii="Book Antiqua" w:hAnsi="Book Antiqua"/>
          <w:b/>
          <w:bCs/>
        </w:rPr>
        <w:t xml:space="preserve">McMahon AP. </w:t>
      </w:r>
      <w:r w:rsidRPr="006C795D">
        <w:rPr>
          <w:rFonts w:ascii="Book Antiqua" w:hAnsi="Book Antiqua"/>
          <w:bCs/>
        </w:rPr>
        <w:t>Leonardo da Vinci 1452-1519,</w:t>
      </w:r>
      <w:r w:rsidRPr="006C795D">
        <w:rPr>
          <w:rFonts w:ascii="Book Antiqua" w:hAnsi="Book Antiqua"/>
        </w:rPr>
        <w:t xml:space="preserve"> treatise on painting (Codex </w:t>
      </w:r>
      <w:proofErr w:type="spellStart"/>
      <w:r w:rsidRPr="006C795D">
        <w:rPr>
          <w:rFonts w:ascii="Book Antiqua" w:hAnsi="Book Antiqua"/>
        </w:rPr>
        <w:t>Urbinas</w:t>
      </w:r>
      <w:proofErr w:type="spellEnd"/>
      <w:r w:rsidRPr="006C795D">
        <w:rPr>
          <w:rFonts w:ascii="Book Antiqua" w:hAnsi="Book Antiqua"/>
        </w:rPr>
        <w:t xml:space="preserve"> </w:t>
      </w:r>
      <w:proofErr w:type="spellStart"/>
      <w:r w:rsidRPr="006C795D">
        <w:rPr>
          <w:rFonts w:ascii="Book Antiqua" w:hAnsi="Book Antiqua"/>
        </w:rPr>
        <w:t>Latinus</w:t>
      </w:r>
      <w:proofErr w:type="spellEnd"/>
      <w:r w:rsidRPr="006C795D">
        <w:rPr>
          <w:rFonts w:ascii="Book Antiqua" w:hAnsi="Book Antiqua"/>
        </w:rPr>
        <w:t xml:space="preserve"> 1270) translated and annotated. Princeton, USA: Princeton University Press, 1956</w:t>
      </w:r>
    </w:p>
    <w:p w14:paraId="46301B30" w14:textId="77777777" w:rsidR="00DC6BE7" w:rsidRPr="006C795D" w:rsidRDefault="00DC6BE7" w:rsidP="000D6DE7">
      <w:pPr>
        <w:adjustRightInd w:val="0"/>
        <w:snapToGrid w:val="0"/>
        <w:spacing w:line="360" w:lineRule="auto"/>
        <w:jc w:val="both"/>
        <w:rPr>
          <w:rFonts w:ascii="Book Antiqua" w:hAnsi="Book Antiqua"/>
        </w:rPr>
      </w:pPr>
      <w:proofErr w:type="gramStart"/>
      <w:r w:rsidRPr="006C795D">
        <w:rPr>
          <w:rFonts w:ascii="Book Antiqua" w:hAnsi="Book Antiqua"/>
        </w:rPr>
        <w:t xml:space="preserve">75 </w:t>
      </w:r>
      <w:proofErr w:type="spellStart"/>
      <w:r w:rsidRPr="006C795D">
        <w:rPr>
          <w:rFonts w:ascii="Book Antiqua" w:hAnsi="Book Antiqua"/>
          <w:b/>
          <w:bCs/>
        </w:rPr>
        <w:t>Donders</w:t>
      </w:r>
      <w:proofErr w:type="spellEnd"/>
      <w:r w:rsidRPr="006C795D">
        <w:rPr>
          <w:rFonts w:ascii="Book Antiqua" w:hAnsi="Book Antiqua"/>
          <w:b/>
          <w:bCs/>
        </w:rPr>
        <w:t xml:space="preserve"> FC.</w:t>
      </w:r>
      <w:proofErr w:type="gramEnd"/>
      <w:r w:rsidRPr="006C795D">
        <w:rPr>
          <w:rFonts w:ascii="Book Antiqua" w:hAnsi="Book Antiqua"/>
          <w:b/>
          <w:bCs/>
        </w:rPr>
        <w:t xml:space="preserve"> </w:t>
      </w:r>
      <w:proofErr w:type="gramStart"/>
      <w:r w:rsidRPr="006C795D">
        <w:rPr>
          <w:rFonts w:ascii="Book Antiqua" w:hAnsi="Book Antiqua"/>
          <w:bCs/>
        </w:rPr>
        <w:t>Contribution to the study of the movements of the human eye.</w:t>
      </w:r>
      <w:proofErr w:type="gramEnd"/>
      <w:r w:rsidRPr="006C795D">
        <w:rPr>
          <w:rFonts w:ascii="Book Antiqua" w:hAnsi="Book Antiqua"/>
          <w:bCs/>
        </w:rPr>
        <w:t xml:space="preserve"> In: Van </w:t>
      </w:r>
      <w:proofErr w:type="spellStart"/>
      <w:r w:rsidRPr="006C795D">
        <w:rPr>
          <w:rFonts w:ascii="Book Antiqua" w:hAnsi="Book Antiqua"/>
          <w:bCs/>
        </w:rPr>
        <w:t>Deen</w:t>
      </w:r>
      <w:proofErr w:type="spellEnd"/>
      <w:r w:rsidRPr="006C795D">
        <w:rPr>
          <w:rFonts w:ascii="Book Antiqua" w:hAnsi="Book Antiqua"/>
          <w:bCs/>
        </w:rPr>
        <w:t xml:space="preserve"> J,</w:t>
      </w:r>
      <w:r w:rsidRPr="006C795D">
        <w:rPr>
          <w:rFonts w:ascii="Book Antiqua" w:hAnsi="Book Antiqua"/>
        </w:rPr>
        <w:t xml:space="preserve"> </w:t>
      </w:r>
      <w:proofErr w:type="spellStart"/>
      <w:r w:rsidRPr="006C795D">
        <w:rPr>
          <w:rFonts w:ascii="Book Antiqua" w:hAnsi="Book Antiqua"/>
        </w:rPr>
        <w:t>Donders</w:t>
      </w:r>
      <w:proofErr w:type="spellEnd"/>
      <w:r w:rsidRPr="006C795D">
        <w:rPr>
          <w:rFonts w:ascii="Book Antiqua" w:hAnsi="Book Antiqua"/>
        </w:rPr>
        <w:t xml:space="preserve"> FC and </w:t>
      </w:r>
      <w:proofErr w:type="spellStart"/>
      <w:r w:rsidRPr="006C795D">
        <w:rPr>
          <w:rFonts w:ascii="Book Antiqua" w:hAnsi="Book Antiqua"/>
        </w:rPr>
        <w:t>Moleschott</w:t>
      </w:r>
      <w:proofErr w:type="spellEnd"/>
      <w:r w:rsidRPr="006C795D">
        <w:rPr>
          <w:rFonts w:ascii="Book Antiqua" w:hAnsi="Book Antiqua"/>
        </w:rPr>
        <w:t xml:space="preserve"> J. Dutch contributions to the anatomical and physiological sciences. Dusseldorf und Utrecht: </w:t>
      </w:r>
      <w:proofErr w:type="spellStart"/>
      <w:r w:rsidRPr="006C795D">
        <w:rPr>
          <w:rFonts w:ascii="Book Antiqua" w:hAnsi="Book Antiqua"/>
        </w:rPr>
        <w:t>Butticher'sche</w:t>
      </w:r>
      <w:proofErr w:type="spellEnd"/>
      <w:r w:rsidRPr="006C795D">
        <w:rPr>
          <w:rFonts w:ascii="Book Antiqua" w:hAnsi="Book Antiqua"/>
        </w:rPr>
        <w:t xml:space="preserve"> </w:t>
      </w:r>
      <w:proofErr w:type="spellStart"/>
      <w:r w:rsidRPr="006C795D">
        <w:rPr>
          <w:rFonts w:ascii="Book Antiqua" w:hAnsi="Book Antiqua"/>
        </w:rPr>
        <w:t>Buchhandlung</w:t>
      </w:r>
      <w:proofErr w:type="spellEnd"/>
      <w:r w:rsidRPr="006C795D">
        <w:rPr>
          <w:rFonts w:ascii="Book Antiqua" w:hAnsi="Book Antiqua"/>
        </w:rPr>
        <w:t>, 1848: 104-145</w:t>
      </w:r>
    </w:p>
    <w:p w14:paraId="3E8FD0B0" w14:textId="77777777" w:rsidR="00DC6BE7" w:rsidRPr="006C795D" w:rsidRDefault="00DC6BE7" w:rsidP="000D6DE7">
      <w:pPr>
        <w:adjustRightInd w:val="0"/>
        <w:snapToGrid w:val="0"/>
        <w:spacing w:line="360" w:lineRule="auto"/>
        <w:jc w:val="both"/>
        <w:rPr>
          <w:rFonts w:ascii="Book Antiqua" w:hAnsi="Book Antiqua"/>
        </w:rPr>
      </w:pPr>
      <w:proofErr w:type="gramStart"/>
      <w:r w:rsidRPr="006C795D">
        <w:rPr>
          <w:rFonts w:ascii="Book Antiqua" w:hAnsi="Book Antiqua"/>
        </w:rPr>
        <w:t xml:space="preserve">76 </w:t>
      </w:r>
      <w:r w:rsidRPr="006C795D">
        <w:rPr>
          <w:rFonts w:ascii="Book Antiqua" w:hAnsi="Book Antiqua"/>
          <w:b/>
          <w:bCs/>
        </w:rPr>
        <w:t>Listing JB.</w:t>
      </w:r>
      <w:proofErr w:type="gramEnd"/>
      <w:r w:rsidRPr="006C795D">
        <w:rPr>
          <w:rFonts w:ascii="Book Antiqua" w:hAnsi="Book Antiqua"/>
          <w:b/>
          <w:bCs/>
        </w:rPr>
        <w:t xml:space="preserve"> </w:t>
      </w:r>
      <w:proofErr w:type="gramStart"/>
      <w:r w:rsidRPr="006C795D">
        <w:rPr>
          <w:rFonts w:ascii="Book Antiqua" w:hAnsi="Book Antiqua"/>
          <w:bCs/>
        </w:rPr>
        <w:t xml:space="preserve">Listing's </w:t>
      </w:r>
      <w:proofErr w:type="spellStart"/>
      <w:r w:rsidRPr="006C795D">
        <w:rPr>
          <w:rFonts w:ascii="Book Antiqua" w:hAnsi="Book Antiqua"/>
          <w:bCs/>
        </w:rPr>
        <w:t>gesetz</w:t>
      </w:r>
      <w:proofErr w:type="spellEnd"/>
      <w:r w:rsidRPr="006C795D">
        <w:rPr>
          <w:rFonts w:ascii="Book Antiqua" w:hAnsi="Book Antiqua"/>
          <w:bCs/>
        </w:rPr>
        <w:t xml:space="preserve"> (Listing’s law).</w:t>
      </w:r>
      <w:proofErr w:type="gramEnd"/>
      <w:r w:rsidRPr="006C795D">
        <w:rPr>
          <w:rFonts w:ascii="Book Antiqua" w:hAnsi="Book Antiqua"/>
          <w:bCs/>
        </w:rPr>
        <w:t xml:space="preserve"> In: </w:t>
      </w:r>
      <w:proofErr w:type="spellStart"/>
      <w:r w:rsidRPr="006C795D">
        <w:rPr>
          <w:rFonts w:ascii="Book Antiqua" w:hAnsi="Book Antiqua"/>
          <w:bCs/>
        </w:rPr>
        <w:t>Ruete</w:t>
      </w:r>
      <w:proofErr w:type="spellEnd"/>
      <w:r w:rsidRPr="006C795D">
        <w:rPr>
          <w:rFonts w:ascii="Book Antiqua" w:hAnsi="Book Antiqua"/>
          <w:bCs/>
        </w:rPr>
        <w:t xml:space="preserve"> CG. </w:t>
      </w:r>
      <w:proofErr w:type="spellStart"/>
      <w:proofErr w:type="gramStart"/>
      <w:r w:rsidRPr="006C795D">
        <w:rPr>
          <w:rFonts w:ascii="Book Antiqua" w:hAnsi="Book Antiqua"/>
          <w:bCs/>
        </w:rPr>
        <w:t>Lehrbuch</w:t>
      </w:r>
      <w:proofErr w:type="spellEnd"/>
      <w:r w:rsidRPr="006C795D">
        <w:rPr>
          <w:rFonts w:ascii="Book Antiqua" w:hAnsi="Book Antiqua"/>
          <w:bCs/>
        </w:rPr>
        <w:t xml:space="preserve"> der </w:t>
      </w:r>
      <w:proofErr w:type="spellStart"/>
      <w:r w:rsidRPr="006C795D">
        <w:rPr>
          <w:rFonts w:ascii="Book Antiqua" w:hAnsi="Book Antiqua"/>
          <w:bCs/>
        </w:rPr>
        <w:t>ophthalmologie</w:t>
      </w:r>
      <w:proofErr w:type="spellEnd"/>
      <w:r w:rsidRPr="006C795D">
        <w:rPr>
          <w:rFonts w:ascii="Book Antiqua" w:hAnsi="Book Antiqua"/>
          <w:bCs/>
        </w:rPr>
        <w:t xml:space="preserve"> fur </w:t>
      </w:r>
      <w:proofErr w:type="spellStart"/>
      <w:r w:rsidRPr="006C795D">
        <w:rPr>
          <w:rFonts w:ascii="Book Antiqua" w:hAnsi="Book Antiqua"/>
          <w:bCs/>
        </w:rPr>
        <w:t>aerzte</w:t>
      </w:r>
      <w:proofErr w:type="spellEnd"/>
      <w:r w:rsidRPr="006C795D">
        <w:rPr>
          <w:rFonts w:ascii="Book Antiqua" w:hAnsi="Book Antiqua"/>
          <w:bCs/>
        </w:rPr>
        <w:t xml:space="preserve"> and </w:t>
      </w:r>
      <w:proofErr w:type="spellStart"/>
      <w:r w:rsidRPr="006C795D">
        <w:rPr>
          <w:rFonts w:ascii="Book Antiqua" w:hAnsi="Book Antiqua"/>
          <w:bCs/>
        </w:rPr>
        <w:t>studierende</w:t>
      </w:r>
      <w:proofErr w:type="spellEnd"/>
      <w:r w:rsidRPr="006C795D">
        <w:rPr>
          <w:rFonts w:ascii="Book Antiqua" w:hAnsi="Book Antiqua"/>
          <w:bCs/>
        </w:rPr>
        <w:t xml:space="preserve"> (German) Textbook of ophthalmology for physicians and students.</w:t>
      </w:r>
      <w:proofErr w:type="gramEnd"/>
      <w:r w:rsidRPr="006C795D">
        <w:rPr>
          <w:rFonts w:ascii="Book Antiqua" w:hAnsi="Book Antiqua"/>
          <w:bCs/>
        </w:rPr>
        <w:t xml:space="preserve"> </w:t>
      </w:r>
      <w:proofErr w:type="spellStart"/>
      <w:r w:rsidRPr="006C795D">
        <w:rPr>
          <w:rFonts w:ascii="Book Antiqua" w:hAnsi="Book Antiqua"/>
          <w:bCs/>
        </w:rPr>
        <w:t>Braunschweig</w:t>
      </w:r>
      <w:proofErr w:type="spellEnd"/>
      <w:r w:rsidRPr="006C795D">
        <w:rPr>
          <w:rFonts w:ascii="Book Antiqua" w:hAnsi="Book Antiqua"/>
          <w:bCs/>
        </w:rPr>
        <w:t>,</w:t>
      </w:r>
      <w:r w:rsidRPr="006C795D">
        <w:rPr>
          <w:rFonts w:ascii="Book Antiqua" w:hAnsi="Book Antiqua"/>
        </w:rPr>
        <w:t xml:space="preserve"> Germany: Friedrich </w:t>
      </w:r>
      <w:proofErr w:type="spellStart"/>
      <w:r w:rsidRPr="006C795D">
        <w:rPr>
          <w:rFonts w:ascii="Book Antiqua" w:hAnsi="Book Antiqua"/>
        </w:rPr>
        <w:t>Vieweg</w:t>
      </w:r>
      <w:proofErr w:type="spellEnd"/>
      <w:r w:rsidRPr="006C795D">
        <w:rPr>
          <w:rFonts w:ascii="Book Antiqua" w:hAnsi="Book Antiqua"/>
        </w:rPr>
        <w:t xml:space="preserve"> &amp; </w:t>
      </w:r>
      <w:proofErr w:type="spellStart"/>
      <w:r w:rsidRPr="006C795D">
        <w:rPr>
          <w:rFonts w:ascii="Book Antiqua" w:hAnsi="Book Antiqua"/>
        </w:rPr>
        <w:t>Sohn</w:t>
      </w:r>
      <w:proofErr w:type="spellEnd"/>
      <w:r w:rsidRPr="006C795D">
        <w:rPr>
          <w:rFonts w:ascii="Book Antiqua" w:hAnsi="Book Antiqua"/>
        </w:rPr>
        <w:t>, 1853</w:t>
      </w:r>
    </w:p>
    <w:p w14:paraId="2E45B805" w14:textId="77777777" w:rsidR="00DC6BE7" w:rsidRPr="006C795D" w:rsidRDefault="00DC6BE7" w:rsidP="000D6DE7">
      <w:pPr>
        <w:adjustRightInd w:val="0"/>
        <w:snapToGrid w:val="0"/>
        <w:spacing w:line="360" w:lineRule="auto"/>
        <w:jc w:val="both"/>
        <w:rPr>
          <w:rFonts w:ascii="Book Antiqua" w:hAnsi="Book Antiqua"/>
        </w:rPr>
      </w:pPr>
      <w:proofErr w:type="gramStart"/>
      <w:r w:rsidRPr="006C795D">
        <w:rPr>
          <w:rFonts w:ascii="Book Antiqua" w:hAnsi="Book Antiqua"/>
        </w:rPr>
        <w:t xml:space="preserve">77 </w:t>
      </w:r>
      <w:r w:rsidRPr="006C795D">
        <w:rPr>
          <w:rFonts w:ascii="Book Antiqua" w:hAnsi="Book Antiqua"/>
          <w:b/>
          <w:bCs/>
        </w:rPr>
        <w:t>Listing JB.</w:t>
      </w:r>
      <w:proofErr w:type="gramEnd"/>
      <w:r w:rsidRPr="006C795D">
        <w:rPr>
          <w:rFonts w:ascii="Book Antiqua" w:hAnsi="Book Antiqua"/>
          <w:b/>
          <w:bCs/>
        </w:rPr>
        <w:t xml:space="preserve"> </w:t>
      </w:r>
      <w:proofErr w:type="spellStart"/>
      <w:proofErr w:type="gramStart"/>
      <w:r w:rsidRPr="006C795D">
        <w:rPr>
          <w:rFonts w:ascii="Book Antiqua" w:hAnsi="Book Antiqua"/>
          <w:bCs/>
        </w:rPr>
        <w:t>Handbuch</w:t>
      </w:r>
      <w:proofErr w:type="spellEnd"/>
      <w:r w:rsidRPr="006C795D">
        <w:rPr>
          <w:rFonts w:ascii="Book Antiqua" w:hAnsi="Book Antiqua"/>
          <w:bCs/>
        </w:rPr>
        <w:t xml:space="preserve"> der </w:t>
      </w:r>
      <w:proofErr w:type="spellStart"/>
      <w:r w:rsidRPr="006C795D">
        <w:rPr>
          <w:rFonts w:ascii="Book Antiqua" w:hAnsi="Book Antiqua"/>
          <w:bCs/>
        </w:rPr>
        <w:t>physiologischen</w:t>
      </w:r>
      <w:proofErr w:type="spellEnd"/>
      <w:r w:rsidRPr="006C795D">
        <w:rPr>
          <w:rFonts w:ascii="Book Antiqua" w:hAnsi="Book Antiqua"/>
          <w:bCs/>
        </w:rPr>
        <w:t xml:space="preserve"> </w:t>
      </w:r>
      <w:proofErr w:type="spellStart"/>
      <w:r w:rsidRPr="006C795D">
        <w:rPr>
          <w:rFonts w:ascii="Book Antiqua" w:hAnsi="Book Antiqua"/>
          <w:bCs/>
        </w:rPr>
        <w:t>optik</w:t>
      </w:r>
      <w:proofErr w:type="spellEnd"/>
      <w:r w:rsidRPr="006C795D">
        <w:rPr>
          <w:rFonts w:ascii="Book Antiqua" w:hAnsi="Book Antiqua"/>
          <w:bCs/>
        </w:rPr>
        <w:t xml:space="preserve"> (German).</w:t>
      </w:r>
      <w:proofErr w:type="gramEnd"/>
      <w:r w:rsidRPr="006C795D">
        <w:rPr>
          <w:rFonts w:ascii="Book Antiqua" w:hAnsi="Book Antiqua"/>
          <w:bCs/>
        </w:rPr>
        <w:t xml:space="preserve"> </w:t>
      </w:r>
      <w:proofErr w:type="gramStart"/>
      <w:r w:rsidRPr="006C795D">
        <w:rPr>
          <w:rFonts w:ascii="Book Antiqua" w:hAnsi="Book Antiqua"/>
          <w:bCs/>
        </w:rPr>
        <w:t>Handbook of physiological optics.</w:t>
      </w:r>
      <w:proofErr w:type="gramEnd"/>
      <w:r w:rsidRPr="006C795D">
        <w:rPr>
          <w:rFonts w:ascii="Book Antiqua" w:hAnsi="Book Antiqua"/>
          <w:bCs/>
        </w:rPr>
        <w:t xml:space="preserve"> </w:t>
      </w:r>
      <w:r w:rsidRPr="006C795D">
        <w:rPr>
          <w:rFonts w:ascii="Book Antiqua" w:hAnsi="Book Antiqua"/>
        </w:rPr>
        <w:t>Hamburg: Voss, 1866</w:t>
      </w:r>
    </w:p>
    <w:p w14:paraId="43B1679D" w14:textId="77777777" w:rsidR="00DC6BE7" w:rsidRPr="006C795D" w:rsidRDefault="00DC6BE7" w:rsidP="000D6DE7">
      <w:pPr>
        <w:adjustRightInd w:val="0"/>
        <w:snapToGrid w:val="0"/>
        <w:spacing w:line="360" w:lineRule="auto"/>
        <w:jc w:val="both"/>
        <w:rPr>
          <w:rFonts w:ascii="Book Antiqua" w:hAnsi="Book Antiqua"/>
        </w:rPr>
      </w:pPr>
      <w:proofErr w:type="gramStart"/>
      <w:r w:rsidRPr="006C795D">
        <w:rPr>
          <w:rFonts w:ascii="Book Antiqua" w:hAnsi="Book Antiqua"/>
        </w:rPr>
        <w:t xml:space="preserve">78 </w:t>
      </w:r>
      <w:r w:rsidRPr="006C795D">
        <w:rPr>
          <w:rFonts w:ascii="Book Antiqua" w:hAnsi="Book Antiqua"/>
          <w:b/>
          <w:bCs/>
        </w:rPr>
        <w:t>von Helmholtz HLF.</w:t>
      </w:r>
      <w:proofErr w:type="gramEnd"/>
      <w:r w:rsidRPr="006C795D">
        <w:rPr>
          <w:rFonts w:ascii="Book Antiqua" w:hAnsi="Book Antiqua"/>
          <w:b/>
          <w:bCs/>
        </w:rPr>
        <w:t xml:space="preserve"> </w:t>
      </w:r>
      <w:proofErr w:type="spellStart"/>
      <w:proofErr w:type="gramStart"/>
      <w:r w:rsidRPr="006C795D">
        <w:rPr>
          <w:rFonts w:ascii="Book Antiqua" w:hAnsi="Book Antiqua"/>
          <w:bCs/>
        </w:rPr>
        <w:t>Handbuch</w:t>
      </w:r>
      <w:proofErr w:type="spellEnd"/>
      <w:r w:rsidRPr="006C795D">
        <w:rPr>
          <w:rFonts w:ascii="Book Antiqua" w:hAnsi="Book Antiqua"/>
          <w:bCs/>
        </w:rPr>
        <w:t xml:space="preserve"> der </w:t>
      </w:r>
      <w:proofErr w:type="spellStart"/>
      <w:r w:rsidRPr="006C795D">
        <w:rPr>
          <w:rFonts w:ascii="Book Antiqua" w:hAnsi="Book Antiqua"/>
          <w:bCs/>
        </w:rPr>
        <w:t>physiologischen</w:t>
      </w:r>
      <w:proofErr w:type="spellEnd"/>
      <w:r w:rsidRPr="006C795D">
        <w:rPr>
          <w:rFonts w:ascii="Book Antiqua" w:hAnsi="Book Antiqua"/>
          <w:bCs/>
        </w:rPr>
        <w:t xml:space="preserve"> </w:t>
      </w:r>
      <w:proofErr w:type="spellStart"/>
      <w:r w:rsidRPr="006C795D">
        <w:rPr>
          <w:rFonts w:ascii="Book Antiqua" w:hAnsi="Book Antiqua"/>
          <w:bCs/>
        </w:rPr>
        <w:t>optik</w:t>
      </w:r>
      <w:proofErr w:type="spellEnd"/>
      <w:r w:rsidRPr="006C795D">
        <w:rPr>
          <w:rFonts w:ascii="Book Antiqua" w:hAnsi="Book Antiqua"/>
          <w:bCs/>
        </w:rPr>
        <w:t xml:space="preserve"> (German).</w:t>
      </w:r>
      <w:proofErr w:type="gramEnd"/>
      <w:r w:rsidRPr="006C795D">
        <w:rPr>
          <w:rFonts w:ascii="Book Antiqua" w:hAnsi="Book Antiqua"/>
          <w:bCs/>
        </w:rPr>
        <w:t xml:space="preserve"> </w:t>
      </w:r>
      <w:proofErr w:type="gramStart"/>
      <w:r w:rsidRPr="006C795D">
        <w:rPr>
          <w:rFonts w:ascii="Book Antiqua" w:hAnsi="Book Antiqua"/>
          <w:bCs/>
        </w:rPr>
        <w:t>Handbook of physiological optics.</w:t>
      </w:r>
      <w:proofErr w:type="gramEnd"/>
      <w:r w:rsidRPr="006C795D">
        <w:rPr>
          <w:rFonts w:ascii="Book Antiqua" w:hAnsi="Book Antiqua"/>
          <w:bCs/>
        </w:rPr>
        <w:t xml:space="preserve"> Hamburg: Voss,</w:t>
      </w:r>
      <w:r w:rsidRPr="006C795D">
        <w:rPr>
          <w:rFonts w:ascii="Book Antiqua" w:hAnsi="Book Antiqua"/>
        </w:rPr>
        <w:t xml:space="preserve"> 1866</w:t>
      </w:r>
    </w:p>
    <w:p w14:paraId="07E0DD09" w14:textId="77777777" w:rsidR="00DC6BE7" w:rsidRPr="006C795D" w:rsidRDefault="00DC6BE7" w:rsidP="000D6DE7">
      <w:pPr>
        <w:adjustRightInd w:val="0"/>
        <w:snapToGrid w:val="0"/>
        <w:spacing w:line="360" w:lineRule="auto"/>
        <w:jc w:val="both"/>
        <w:rPr>
          <w:rFonts w:ascii="Book Antiqua" w:hAnsi="Book Antiqua"/>
        </w:rPr>
      </w:pPr>
      <w:proofErr w:type="gramStart"/>
      <w:r w:rsidRPr="006C795D">
        <w:rPr>
          <w:rFonts w:ascii="Book Antiqua" w:hAnsi="Book Antiqua"/>
        </w:rPr>
        <w:t xml:space="preserve">79 </w:t>
      </w:r>
      <w:r w:rsidRPr="006C795D">
        <w:rPr>
          <w:rFonts w:ascii="Book Antiqua" w:hAnsi="Book Antiqua"/>
          <w:b/>
        </w:rPr>
        <w:t>Fick A.</w:t>
      </w:r>
      <w:r w:rsidRPr="006C795D">
        <w:rPr>
          <w:rFonts w:ascii="Book Antiqua" w:hAnsi="Book Antiqua"/>
        </w:rPr>
        <w:t xml:space="preserve"> Die </w:t>
      </w:r>
      <w:proofErr w:type="spellStart"/>
      <w:r w:rsidRPr="006C795D">
        <w:rPr>
          <w:rFonts w:ascii="Book Antiqua" w:hAnsi="Book Antiqua"/>
        </w:rPr>
        <w:t>bewegungen</w:t>
      </w:r>
      <w:proofErr w:type="spellEnd"/>
      <w:r w:rsidRPr="006C795D">
        <w:rPr>
          <w:rFonts w:ascii="Book Antiqua" w:hAnsi="Book Antiqua"/>
        </w:rPr>
        <w:t xml:space="preserve"> des </w:t>
      </w:r>
      <w:proofErr w:type="spellStart"/>
      <w:r w:rsidRPr="006C795D">
        <w:rPr>
          <w:rFonts w:ascii="Book Antiqua" w:hAnsi="Book Antiqua"/>
        </w:rPr>
        <w:t>menschlichen</w:t>
      </w:r>
      <w:proofErr w:type="spellEnd"/>
      <w:r w:rsidRPr="006C795D">
        <w:rPr>
          <w:rFonts w:ascii="Book Antiqua" w:hAnsi="Book Antiqua"/>
        </w:rPr>
        <w:t xml:space="preserve"> </w:t>
      </w:r>
      <w:proofErr w:type="spellStart"/>
      <w:r w:rsidRPr="006C795D">
        <w:rPr>
          <w:rFonts w:ascii="Book Antiqua" w:hAnsi="Book Antiqua"/>
        </w:rPr>
        <w:t>augapfelf</w:t>
      </w:r>
      <w:proofErr w:type="spellEnd"/>
      <w:r w:rsidRPr="006C795D">
        <w:rPr>
          <w:rFonts w:ascii="Book Antiqua" w:hAnsi="Book Antiqua"/>
        </w:rPr>
        <w:t xml:space="preserve"> (German).</w:t>
      </w:r>
      <w:proofErr w:type="gramEnd"/>
      <w:r w:rsidRPr="006C795D">
        <w:rPr>
          <w:rFonts w:ascii="Book Antiqua" w:hAnsi="Book Antiqua"/>
        </w:rPr>
        <w:t xml:space="preserve"> </w:t>
      </w:r>
      <w:r w:rsidRPr="006C795D">
        <w:rPr>
          <w:rFonts w:ascii="Book Antiqua" w:hAnsi="Book Antiqua"/>
          <w:i/>
        </w:rPr>
        <w:t xml:space="preserve">Z </w:t>
      </w:r>
      <w:proofErr w:type="spellStart"/>
      <w:r w:rsidRPr="006C795D">
        <w:rPr>
          <w:rFonts w:ascii="Book Antiqua" w:hAnsi="Book Antiqua"/>
          <w:i/>
        </w:rPr>
        <w:t>Rationelle</w:t>
      </w:r>
      <w:proofErr w:type="spellEnd"/>
      <w:r w:rsidRPr="006C795D">
        <w:rPr>
          <w:rFonts w:ascii="Book Antiqua" w:hAnsi="Book Antiqua"/>
          <w:i/>
        </w:rPr>
        <w:t xml:space="preserve"> </w:t>
      </w:r>
      <w:proofErr w:type="spellStart"/>
      <w:r w:rsidRPr="006C795D">
        <w:rPr>
          <w:rFonts w:ascii="Book Antiqua" w:hAnsi="Book Antiqua"/>
          <w:i/>
        </w:rPr>
        <w:t>Medizin</w:t>
      </w:r>
      <w:proofErr w:type="spellEnd"/>
      <w:r w:rsidRPr="006C795D">
        <w:rPr>
          <w:rFonts w:ascii="Book Antiqua" w:hAnsi="Book Antiqua"/>
        </w:rPr>
        <w:t xml:space="preserve"> 1854; </w:t>
      </w:r>
      <w:r w:rsidRPr="006C795D">
        <w:rPr>
          <w:rFonts w:ascii="Book Antiqua" w:hAnsi="Book Antiqua"/>
          <w:b/>
        </w:rPr>
        <w:t>4:</w:t>
      </w:r>
      <w:r w:rsidRPr="006C795D">
        <w:rPr>
          <w:rFonts w:ascii="Book Antiqua" w:hAnsi="Book Antiqua"/>
        </w:rPr>
        <w:t xml:space="preserve"> 101-128</w:t>
      </w:r>
    </w:p>
    <w:p w14:paraId="588C646E" w14:textId="77777777" w:rsidR="00DC6BE7" w:rsidRPr="006C795D" w:rsidRDefault="00DC6BE7" w:rsidP="000D6DE7">
      <w:pPr>
        <w:adjustRightInd w:val="0"/>
        <w:snapToGrid w:val="0"/>
        <w:spacing w:line="360" w:lineRule="auto"/>
        <w:jc w:val="both"/>
        <w:rPr>
          <w:rFonts w:ascii="Book Antiqua" w:hAnsi="Book Antiqua"/>
        </w:rPr>
      </w:pPr>
      <w:proofErr w:type="gramStart"/>
      <w:r w:rsidRPr="006C795D">
        <w:rPr>
          <w:rFonts w:ascii="Book Antiqua" w:hAnsi="Book Antiqua"/>
        </w:rPr>
        <w:t xml:space="preserve">80 </w:t>
      </w:r>
      <w:r w:rsidRPr="006C795D">
        <w:rPr>
          <w:rFonts w:ascii="Book Antiqua" w:hAnsi="Book Antiqua"/>
          <w:b/>
          <w:bCs/>
        </w:rPr>
        <w:t>von Helmholtz HLF.</w:t>
      </w:r>
      <w:proofErr w:type="gramEnd"/>
      <w:r w:rsidRPr="006C795D">
        <w:rPr>
          <w:rFonts w:ascii="Book Antiqua" w:hAnsi="Book Antiqua"/>
          <w:b/>
          <w:bCs/>
        </w:rPr>
        <w:t xml:space="preserve"> </w:t>
      </w:r>
      <w:proofErr w:type="gramStart"/>
      <w:r w:rsidRPr="006C795D">
        <w:rPr>
          <w:rFonts w:ascii="Book Antiqua" w:hAnsi="Book Antiqua"/>
          <w:bCs/>
        </w:rPr>
        <w:t>Preliminary report on the reproductive rate of nerve conduction.</w:t>
      </w:r>
      <w:proofErr w:type="gramEnd"/>
      <w:r w:rsidRPr="006C795D">
        <w:rPr>
          <w:rFonts w:ascii="Book Antiqua" w:hAnsi="Book Antiqua"/>
          <w:bCs/>
        </w:rPr>
        <w:t xml:space="preserve"> </w:t>
      </w:r>
      <w:r w:rsidRPr="006C795D">
        <w:rPr>
          <w:rFonts w:ascii="Book Antiqua" w:hAnsi="Book Antiqua"/>
        </w:rPr>
        <w:t xml:space="preserve">Berlin: </w:t>
      </w:r>
      <w:proofErr w:type="spellStart"/>
      <w:r w:rsidRPr="006C795D">
        <w:rPr>
          <w:rFonts w:ascii="Book Antiqua" w:hAnsi="Book Antiqua"/>
        </w:rPr>
        <w:t>Veit</w:t>
      </w:r>
      <w:proofErr w:type="spellEnd"/>
      <w:r w:rsidRPr="006C795D">
        <w:rPr>
          <w:rFonts w:ascii="Book Antiqua" w:hAnsi="Book Antiqua"/>
        </w:rPr>
        <w:t xml:space="preserve"> &amp; Comp, </w:t>
      </w:r>
      <w:r w:rsidRPr="006C795D">
        <w:rPr>
          <w:rFonts w:ascii="Book Antiqua" w:hAnsi="Book Antiqua"/>
          <w:bCs/>
        </w:rPr>
        <w:t>1850</w:t>
      </w:r>
      <w:r w:rsidRPr="006C795D">
        <w:rPr>
          <w:rFonts w:ascii="Book Antiqua" w:hAnsi="Book Antiqua"/>
        </w:rPr>
        <w:t>: 71-73</w:t>
      </w:r>
    </w:p>
    <w:p w14:paraId="1CF5B8B7" w14:textId="77777777" w:rsidR="00DC6BE7" w:rsidRPr="006C795D" w:rsidRDefault="00DC6BE7" w:rsidP="000D6DE7">
      <w:pPr>
        <w:adjustRightInd w:val="0"/>
        <w:snapToGrid w:val="0"/>
        <w:spacing w:line="360" w:lineRule="auto"/>
        <w:jc w:val="both"/>
        <w:rPr>
          <w:rFonts w:ascii="Book Antiqua" w:hAnsi="Book Antiqua"/>
        </w:rPr>
      </w:pPr>
      <w:proofErr w:type="gramStart"/>
      <w:r w:rsidRPr="006C795D">
        <w:rPr>
          <w:rFonts w:ascii="Book Antiqua" w:hAnsi="Book Antiqua"/>
        </w:rPr>
        <w:t xml:space="preserve">81 </w:t>
      </w:r>
      <w:proofErr w:type="spellStart"/>
      <w:r w:rsidRPr="006C795D">
        <w:rPr>
          <w:rFonts w:ascii="Book Antiqua" w:hAnsi="Book Antiqua"/>
          <w:b/>
          <w:bCs/>
        </w:rPr>
        <w:t>Donders</w:t>
      </w:r>
      <w:proofErr w:type="spellEnd"/>
      <w:r w:rsidRPr="006C795D">
        <w:rPr>
          <w:rFonts w:ascii="Book Antiqua" w:hAnsi="Book Antiqua"/>
          <w:b/>
          <w:bCs/>
        </w:rPr>
        <w:t xml:space="preserve"> FC.</w:t>
      </w:r>
      <w:proofErr w:type="gramEnd"/>
      <w:r w:rsidRPr="006C795D">
        <w:rPr>
          <w:rFonts w:ascii="Book Antiqua" w:hAnsi="Book Antiqua"/>
          <w:b/>
          <w:bCs/>
        </w:rPr>
        <w:t xml:space="preserve"> </w:t>
      </w:r>
      <w:r w:rsidRPr="006C795D">
        <w:rPr>
          <w:rFonts w:ascii="Book Antiqua" w:hAnsi="Book Antiqua"/>
          <w:bCs/>
        </w:rPr>
        <w:t xml:space="preserve">On the speed of mental processes, </w:t>
      </w:r>
      <w:r w:rsidRPr="006C795D">
        <w:rPr>
          <w:rFonts w:ascii="Book Antiqua" w:hAnsi="Book Antiqua"/>
        </w:rPr>
        <w:t>2002 [</w:t>
      </w:r>
      <w:bookmarkStart w:id="39" w:name="OLE_LINK26"/>
      <w:bookmarkStart w:id="40" w:name="OLE_LINK27"/>
      <w:r w:rsidRPr="006C795D">
        <w:rPr>
          <w:rFonts w:ascii="Book Antiqua" w:hAnsi="Book Antiqua"/>
        </w:rPr>
        <w:t>DOI: 10.1016/0001-6918(69)90065-1</w:t>
      </w:r>
      <w:bookmarkEnd w:id="39"/>
      <w:bookmarkEnd w:id="40"/>
      <w:r w:rsidRPr="006C795D">
        <w:rPr>
          <w:rFonts w:ascii="Book Antiqua" w:hAnsi="Book Antiqua"/>
        </w:rPr>
        <w:t>]</w:t>
      </w:r>
    </w:p>
    <w:p w14:paraId="19BBF569" w14:textId="77777777" w:rsidR="00DC6BE7" w:rsidRPr="006C795D" w:rsidRDefault="00DC6BE7" w:rsidP="000D6DE7">
      <w:pPr>
        <w:adjustRightInd w:val="0"/>
        <w:snapToGrid w:val="0"/>
        <w:spacing w:line="360" w:lineRule="auto"/>
        <w:jc w:val="both"/>
        <w:rPr>
          <w:rFonts w:ascii="Book Antiqua" w:hAnsi="Book Antiqua"/>
        </w:rPr>
      </w:pPr>
      <w:r w:rsidRPr="006C795D">
        <w:rPr>
          <w:rFonts w:ascii="Book Antiqua" w:hAnsi="Book Antiqua"/>
        </w:rPr>
        <w:t xml:space="preserve">82 </w:t>
      </w:r>
      <w:r w:rsidRPr="006C795D">
        <w:rPr>
          <w:rFonts w:ascii="Book Antiqua" w:hAnsi="Book Antiqua"/>
          <w:b/>
        </w:rPr>
        <w:t>Merkel J.</w:t>
      </w:r>
      <w:r w:rsidRPr="006C795D">
        <w:rPr>
          <w:rFonts w:ascii="Book Antiqua" w:hAnsi="Book Antiqua"/>
        </w:rPr>
        <w:t xml:space="preserve"> Die </w:t>
      </w:r>
      <w:proofErr w:type="spellStart"/>
      <w:r w:rsidRPr="006C795D">
        <w:rPr>
          <w:rFonts w:ascii="Book Antiqua" w:hAnsi="Book Antiqua"/>
        </w:rPr>
        <w:t>zeithchen</w:t>
      </w:r>
      <w:proofErr w:type="spellEnd"/>
      <w:r w:rsidRPr="006C795D">
        <w:rPr>
          <w:rFonts w:ascii="Book Antiqua" w:hAnsi="Book Antiqua"/>
        </w:rPr>
        <w:t xml:space="preserve"> </w:t>
      </w:r>
      <w:proofErr w:type="spellStart"/>
      <w:r w:rsidRPr="006C795D">
        <w:rPr>
          <w:rFonts w:ascii="Book Antiqua" w:hAnsi="Book Antiqua"/>
        </w:rPr>
        <w:t>verhaltnisse</w:t>
      </w:r>
      <w:proofErr w:type="spellEnd"/>
      <w:r w:rsidRPr="006C795D">
        <w:rPr>
          <w:rFonts w:ascii="Book Antiqua" w:hAnsi="Book Antiqua"/>
        </w:rPr>
        <w:t xml:space="preserve"> der. </w:t>
      </w:r>
      <w:proofErr w:type="spellStart"/>
      <w:r w:rsidRPr="006C795D">
        <w:rPr>
          <w:rFonts w:ascii="Book Antiqua" w:hAnsi="Book Antiqua"/>
        </w:rPr>
        <w:t>Willensthatigkeit</w:t>
      </w:r>
      <w:proofErr w:type="spellEnd"/>
      <w:r w:rsidRPr="006C795D">
        <w:rPr>
          <w:rFonts w:ascii="Book Antiqua" w:hAnsi="Book Antiqua"/>
        </w:rPr>
        <w:t xml:space="preserve"> (German) the temporal relationships of willed activity. </w:t>
      </w:r>
      <w:proofErr w:type="spellStart"/>
      <w:r w:rsidRPr="006C795D">
        <w:rPr>
          <w:rFonts w:ascii="Book Antiqua" w:hAnsi="Book Antiqua"/>
          <w:i/>
        </w:rPr>
        <w:t>PMos</w:t>
      </w:r>
      <w:proofErr w:type="spellEnd"/>
      <w:r w:rsidRPr="006C795D">
        <w:rPr>
          <w:rFonts w:ascii="Book Antiqua" w:hAnsi="Book Antiqua"/>
          <w:i/>
        </w:rPr>
        <w:t xml:space="preserve"> St</w:t>
      </w:r>
      <w:r w:rsidRPr="006C795D">
        <w:rPr>
          <w:rFonts w:ascii="Book Antiqua" w:hAnsi="Book Antiqua"/>
        </w:rPr>
        <w:t xml:space="preserve"> 1885; </w:t>
      </w:r>
      <w:r w:rsidRPr="006C795D">
        <w:rPr>
          <w:rFonts w:ascii="Book Antiqua" w:hAnsi="Book Antiqua"/>
          <w:b/>
        </w:rPr>
        <w:t>2:</w:t>
      </w:r>
      <w:r w:rsidRPr="006C795D">
        <w:rPr>
          <w:rFonts w:ascii="Book Antiqua" w:hAnsi="Book Antiqua"/>
        </w:rPr>
        <w:t xml:space="preserve"> 73-127</w:t>
      </w:r>
    </w:p>
    <w:p w14:paraId="5AC28812" w14:textId="77777777" w:rsidR="00DC6BE7" w:rsidRPr="006C795D" w:rsidRDefault="00DC6BE7" w:rsidP="000D6DE7">
      <w:pPr>
        <w:adjustRightInd w:val="0"/>
        <w:snapToGrid w:val="0"/>
        <w:spacing w:line="360" w:lineRule="auto"/>
        <w:jc w:val="both"/>
        <w:rPr>
          <w:rFonts w:ascii="Book Antiqua" w:hAnsi="Book Antiqua"/>
        </w:rPr>
      </w:pPr>
      <w:proofErr w:type="gramStart"/>
      <w:r w:rsidRPr="006C795D">
        <w:rPr>
          <w:rFonts w:ascii="Book Antiqua" w:hAnsi="Book Antiqua"/>
        </w:rPr>
        <w:t xml:space="preserve">83 </w:t>
      </w:r>
      <w:r w:rsidRPr="006C795D">
        <w:rPr>
          <w:rFonts w:ascii="Book Antiqua" w:hAnsi="Book Antiqua"/>
          <w:b/>
        </w:rPr>
        <w:t>Hick WE.</w:t>
      </w:r>
      <w:proofErr w:type="gramEnd"/>
      <w:r w:rsidRPr="006C795D">
        <w:rPr>
          <w:rFonts w:ascii="Book Antiqua" w:hAnsi="Book Antiqua"/>
        </w:rPr>
        <w:t xml:space="preserve"> </w:t>
      </w:r>
      <w:proofErr w:type="gramStart"/>
      <w:r w:rsidRPr="006C795D">
        <w:rPr>
          <w:rFonts w:ascii="Book Antiqua" w:hAnsi="Book Antiqua"/>
        </w:rPr>
        <w:t>On the rate of gain of information.</w:t>
      </w:r>
      <w:proofErr w:type="gramEnd"/>
      <w:r w:rsidRPr="006C795D">
        <w:rPr>
          <w:rFonts w:ascii="Book Antiqua" w:hAnsi="Book Antiqua"/>
        </w:rPr>
        <w:t xml:space="preserve"> </w:t>
      </w:r>
      <w:r w:rsidRPr="006C795D">
        <w:rPr>
          <w:rFonts w:ascii="Book Antiqua" w:hAnsi="Book Antiqua"/>
          <w:i/>
        </w:rPr>
        <w:t xml:space="preserve">J </w:t>
      </w:r>
      <w:proofErr w:type="spellStart"/>
      <w:r w:rsidRPr="006C795D">
        <w:rPr>
          <w:rFonts w:ascii="Book Antiqua" w:hAnsi="Book Antiqua"/>
          <w:i/>
        </w:rPr>
        <w:t>Exp</w:t>
      </w:r>
      <w:proofErr w:type="spellEnd"/>
      <w:r w:rsidRPr="006C795D">
        <w:rPr>
          <w:rFonts w:ascii="Book Antiqua" w:hAnsi="Book Antiqua"/>
          <w:i/>
        </w:rPr>
        <w:t xml:space="preserve"> </w:t>
      </w:r>
      <w:proofErr w:type="spellStart"/>
      <w:r w:rsidRPr="006C795D">
        <w:rPr>
          <w:rFonts w:ascii="Book Antiqua" w:hAnsi="Book Antiqua"/>
          <w:i/>
        </w:rPr>
        <w:t>Psychol</w:t>
      </w:r>
      <w:proofErr w:type="spellEnd"/>
      <w:r w:rsidRPr="006C795D">
        <w:rPr>
          <w:rFonts w:ascii="Book Antiqua" w:hAnsi="Book Antiqua"/>
        </w:rPr>
        <w:t xml:space="preserve"> 1952; </w:t>
      </w:r>
      <w:r w:rsidRPr="006C795D">
        <w:rPr>
          <w:rFonts w:ascii="Book Antiqua" w:hAnsi="Book Antiqua"/>
          <w:b/>
        </w:rPr>
        <w:t>4:</w:t>
      </w:r>
      <w:r w:rsidRPr="006C795D">
        <w:rPr>
          <w:rFonts w:ascii="Book Antiqua" w:hAnsi="Book Antiqua"/>
        </w:rPr>
        <w:t xml:space="preserve"> 11-26 [DOI: 10.1080/17470215208416600]</w:t>
      </w:r>
    </w:p>
    <w:p w14:paraId="73EB0CF4" w14:textId="77777777" w:rsidR="00DC6BE7" w:rsidRPr="006C795D" w:rsidRDefault="00DC6BE7" w:rsidP="000D6DE7">
      <w:pPr>
        <w:adjustRightInd w:val="0"/>
        <w:snapToGrid w:val="0"/>
        <w:spacing w:line="360" w:lineRule="auto"/>
        <w:jc w:val="both"/>
        <w:rPr>
          <w:rFonts w:ascii="Book Antiqua" w:hAnsi="Book Antiqua"/>
        </w:rPr>
      </w:pPr>
      <w:proofErr w:type="gramStart"/>
      <w:r w:rsidRPr="006C795D">
        <w:rPr>
          <w:rFonts w:ascii="Book Antiqua" w:hAnsi="Book Antiqua"/>
        </w:rPr>
        <w:lastRenderedPageBreak/>
        <w:t xml:space="preserve">84 </w:t>
      </w:r>
      <w:r w:rsidRPr="006C795D">
        <w:rPr>
          <w:rFonts w:ascii="Book Antiqua" w:hAnsi="Book Antiqua"/>
          <w:b/>
          <w:bCs/>
        </w:rPr>
        <w:t>Williamson JM</w:t>
      </w:r>
      <w:r w:rsidRPr="006C795D">
        <w:rPr>
          <w:rFonts w:ascii="Book Antiqua" w:hAnsi="Book Antiqua"/>
        </w:rPr>
        <w:t>, Lyons DA.</w:t>
      </w:r>
      <w:proofErr w:type="gramEnd"/>
      <w:r w:rsidRPr="006C795D">
        <w:rPr>
          <w:rFonts w:ascii="Book Antiqua" w:hAnsi="Book Antiqua"/>
        </w:rPr>
        <w:t xml:space="preserve"> Myelin Dynamics </w:t>
      </w:r>
      <w:proofErr w:type="gramStart"/>
      <w:r w:rsidRPr="006C795D">
        <w:rPr>
          <w:rFonts w:ascii="Book Antiqua" w:hAnsi="Book Antiqua"/>
        </w:rPr>
        <w:t>Throughout</w:t>
      </w:r>
      <w:proofErr w:type="gramEnd"/>
      <w:r w:rsidRPr="006C795D">
        <w:rPr>
          <w:rFonts w:ascii="Book Antiqua" w:hAnsi="Book Antiqua"/>
        </w:rPr>
        <w:t xml:space="preserve"> Life: An Ever-Changing Landscape? </w:t>
      </w:r>
      <w:r w:rsidRPr="006C795D">
        <w:rPr>
          <w:rFonts w:ascii="Book Antiqua" w:hAnsi="Book Antiqua"/>
          <w:i/>
          <w:iCs/>
        </w:rPr>
        <w:t xml:space="preserve">Front Cell </w:t>
      </w:r>
      <w:proofErr w:type="spellStart"/>
      <w:r w:rsidRPr="006C795D">
        <w:rPr>
          <w:rFonts w:ascii="Book Antiqua" w:hAnsi="Book Antiqua"/>
          <w:i/>
          <w:iCs/>
        </w:rPr>
        <w:t>Neurosci</w:t>
      </w:r>
      <w:proofErr w:type="spellEnd"/>
      <w:r w:rsidRPr="006C795D">
        <w:rPr>
          <w:rFonts w:ascii="Book Antiqua" w:hAnsi="Book Antiqua"/>
        </w:rPr>
        <w:t xml:space="preserve"> 2018; </w:t>
      </w:r>
      <w:r w:rsidRPr="006C795D">
        <w:rPr>
          <w:rFonts w:ascii="Book Antiqua" w:hAnsi="Book Antiqua"/>
          <w:b/>
          <w:bCs/>
        </w:rPr>
        <w:t>12</w:t>
      </w:r>
      <w:r w:rsidRPr="006C795D">
        <w:rPr>
          <w:rFonts w:ascii="Book Antiqua" w:hAnsi="Book Antiqua"/>
        </w:rPr>
        <w:t>: 424 [PMID: 30510502 DOI: 10.3389/fncel.2018.00424]</w:t>
      </w:r>
    </w:p>
    <w:p w14:paraId="1B5CD47E" w14:textId="77777777" w:rsidR="00DC6BE7" w:rsidRPr="006C795D" w:rsidRDefault="00DC6BE7" w:rsidP="000D6DE7">
      <w:pPr>
        <w:adjustRightInd w:val="0"/>
        <w:snapToGrid w:val="0"/>
        <w:spacing w:line="360" w:lineRule="auto"/>
        <w:jc w:val="both"/>
        <w:rPr>
          <w:rFonts w:ascii="Book Antiqua" w:hAnsi="Book Antiqua"/>
        </w:rPr>
      </w:pPr>
      <w:proofErr w:type="gramStart"/>
      <w:r w:rsidRPr="006C795D">
        <w:rPr>
          <w:rFonts w:ascii="Book Antiqua" w:hAnsi="Book Antiqua"/>
        </w:rPr>
        <w:t xml:space="preserve">85 </w:t>
      </w:r>
      <w:r w:rsidRPr="006C795D">
        <w:rPr>
          <w:rFonts w:ascii="Book Antiqua" w:hAnsi="Book Antiqua"/>
          <w:b/>
          <w:bCs/>
        </w:rPr>
        <w:t>Almeida RG</w:t>
      </w:r>
      <w:r w:rsidRPr="006C795D">
        <w:rPr>
          <w:rFonts w:ascii="Book Antiqua" w:hAnsi="Book Antiqua"/>
        </w:rPr>
        <w:t>, Lyons DA.</w:t>
      </w:r>
      <w:proofErr w:type="gramEnd"/>
      <w:r w:rsidRPr="006C795D">
        <w:rPr>
          <w:rFonts w:ascii="Book Antiqua" w:hAnsi="Book Antiqua"/>
        </w:rPr>
        <w:t xml:space="preserve"> </w:t>
      </w:r>
      <w:proofErr w:type="gramStart"/>
      <w:r w:rsidRPr="006C795D">
        <w:rPr>
          <w:rFonts w:ascii="Book Antiqua" w:hAnsi="Book Antiqua"/>
        </w:rPr>
        <w:t>On Myelinated Axon Plasticity and Neuronal Circuit Formation and Function.</w:t>
      </w:r>
      <w:proofErr w:type="gramEnd"/>
      <w:r w:rsidRPr="006C795D">
        <w:rPr>
          <w:rFonts w:ascii="Book Antiqua" w:hAnsi="Book Antiqua"/>
        </w:rPr>
        <w:t xml:space="preserve"> </w:t>
      </w:r>
      <w:r w:rsidRPr="006C795D">
        <w:rPr>
          <w:rFonts w:ascii="Book Antiqua" w:hAnsi="Book Antiqua"/>
          <w:i/>
          <w:iCs/>
        </w:rPr>
        <w:t xml:space="preserve">J </w:t>
      </w:r>
      <w:proofErr w:type="spellStart"/>
      <w:r w:rsidRPr="006C795D">
        <w:rPr>
          <w:rFonts w:ascii="Book Antiqua" w:hAnsi="Book Antiqua"/>
          <w:i/>
          <w:iCs/>
        </w:rPr>
        <w:t>Neurosci</w:t>
      </w:r>
      <w:proofErr w:type="spellEnd"/>
      <w:r w:rsidRPr="006C795D">
        <w:rPr>
          <w:rFonts w:ascii="Book Antiqua" w:hAnsi="Book Antiqua"/>
        </w:rPr>
        <w:t xml:space="preserve"> 2017; </w:t>
      </w:r>
      <w:r w:rsidRPr="006C795D">
        <w:rPr>
          <w:rFonts w:ascii="Book Antiqua" w:hAnsi="Book Antiqua"/>
          <w:b/>
          <w:bCs/>
        </w:rPr>
        <w:t>37</w:t>
      </w:r>
      <w:r w:rsidRPr="006C795D">
        <w:rPr>
          <w:rFonts w:ascii="Book Antiqua" w:hAnsi="Book Antiqua"/>
        </w:rPr>
        <w:t>: 10023-10034 [PMID: 29046438 DOI: 10.1523/JNEUROSCI.3185-16.2017]</w:t>
      </w:r>
    </w:p>
    <w:p w14:paraId="5350B652" w14:textId="77777777" w:rsidR="00DC6BE7" w:rsidRPr="006C795D" w:rsidRDefault="00DC6BE7" w:rsidP="000D6DE7">
      <w:pPr>
        <w:adjustRightInd w:val="0"/>
        <w:snapToGrid w:val="0"/>
        <w:spacing w:line="360" w:lineRule="auto"/>
        <w:jc w:val="both"/>
        <w:rPr>
          <w:rFonts w:ascii="Book Antiqua" w:hAnsi="Book Antiqua"/>
        </w:rPr>
      </w:pPr>
      <w:proofErr w:type="gramStart"/>
      <w:r w:rsidRPr="006C795D">
        <w:rPr>
          <w:rFonts w:ascii="Book Antiqua" w:hAnsi="Book Antiqua"/>
        </w:rPr>
        <w:t xml:space="preserve">86 </w:t>
      </w:r>
      <w:proofErr w:type="spellStart"/>
      <w:r w:rsidRPr="006C795D">
        <w:rPr>
          <w:rFonts w:ascii="Book Antiqua" w:hAnsi="Book Antiqua"/>
          <w:b/>
          <w:bCs/>
        </w:rPr>
        <w:t>Nijhawan</w:t>
      </w:r>
      <w:proofErr w:type="spellEnd"/>
      <w:r w:rsidRPr="006C795D">
        <w:rPr>
          <w:rFonts w:ascii="Book Antiqua" w:hAnsi="Book Antiqua"/>
          <w:b/>
          <w:bCs/>
        </w:rPr>
        <w:t xml:space="preserve"> R</w:t>
      </w:r>
      <w:r w:rsidRPr="006C795D">
        <w:rPr>
          <w:rFonts w:ascii="Book Antiqua" w:hAnsi="Book Antiqua"/>
        </w:rPr>
        <w:t>. Visual prediction: psychophysics and neurophysiology of compensation for time delays.</w:t>
      </w:r>
      <w:proofErr w:type="gramEnd"/>
      <w:r w:rsidRPr="006C795D">
        <w:rPr>
          <w:rFonts w:ascii="Book Antiqua" w:hAnsi="Book Antiqua"/>
        </w:rPr>
        <w:t xml:space="preserve"> </w:t>
      </w:r>
      <w:proofErr w:type="spellStart"/>
      <w:r w:rsidRPr="006C795D">
        <w:rPr>
          <w:rFonts w:ascii="Book Antiqua" w:hAnsi="Book Antiqua"/>
          <w:i/>
          <w:iCs/>
        </w:rPr>
        <w:t>Behav</w:t>
      </w:r>
      <w:proofErr w:type="spellEnd"/>
      <w:r w:rsidRPr="006C795D">
        <w:rPr>
          <w:rFonts w:ascii="Book Antiqua" w:hAnsi="Book Antiqua"/>
          <w:i/>
          <w:iCs/>
        </w:rPr>
        <w:t xml:space="preserve"> Brain </w:t>
      </w:r>
      <w:proofErr w:type="spellStart"/>
      <w:r w:rsidRPr="006C795D">
        <w:rPr>
          <w:rFonts w:ascii="Book Antiqua" w:hAnsi="Book Antiqua"/>
          <w:i/>
          <w:iCs/>
        </w:rPr>
        <w:t>Sci</w:t>
      </w:r>
      <w:proofErr w:type="spellEnd"/>
      <w:r w:rsidRPr="006C795D">
        <w:rPr>
          <w:rFonts w:ascii="Book Antiqua" w:hAnsi="Book Antiqua"/>
        </w:rPr>
        <w:t xml:space="preserve"> 2008; </w:t>
      </w:r>
      <w:r w:rsidRPr="006C795D">
        <w:rPr>
          <w:rFonts w:ascii="Book Antiqua" w:hAnsi="Book Antiqua"/>
          <w:b/>
          <w:bCs/>
        </w:rPr>
        <w:t>31</w:t>
      </w:r>
      <w:r w:rsidRPr="006C795D">
        <w:rPr>
          <w:rFonts w:ascii="Book Antiqua" w:hAnsi="Book Antiqua"/>
        </w:rPr>
        <w:t>: 179-98; discussion 198-239 [PMID: 18479557 DOI: 10.1017/S0140525X08003804]</w:t>
      </w:r>
    </w:p>
    <w:p w14:paraId="5A6F4BBE" w14:textId="77777777" w:rsidR="00DC6BE7" w:rsidRPr="006C795D" w:rsidRDefault="00DC6BE7" w:rsidP="000D6DE7">
      <w:pPr>
        <w:adjustRightInd w:val="0"/>
        <w:snapToGrid w:val="0"/>
        <w:spacing w:line="360" w:lineRule="auto"/>
        <w:jc w:val="both"/>
        <w:rPr>
          <w:rFonts w:ascii="Book Antiqua" w:hAnsi="Book Antiqua"/>
        </w:rPr>
      </w:pPr>
      <w:proofErr w:type="gramStart"/>
      <w:r w:rsidRPr="006C795D">
        <w:rPr>
          <w:rFonts w:ascii="Book Antiqua" w:hAnsi="Book Antiqua"/>
        </w:rPr>
        <w:t xml:space="preserve">87 </w:t>
      </w:r>
      <w:proofErr w:type="spellStart"/>
      <w:r w:rsidRPr="006C795D">
        <w:rPr>
          <w:rFonts w:ascii="Book Antiqua" w:hAnsi="Book Antiqua"/>
          <w:b/>
          <w:bCs/>
        </w:rPr>
        <w:t>Fraisse</w:t>
      </w:r>
      <w:proofErr w:type="spellEnd"/>
      <w:r w:rsidRPr="006C795D">
        <w:rPr>
          <w:rFonts w:ascii="Book Antiqua" w:hAnsi="Book Antiqua"/>
          <w:b/>
          <w:bCs/>
        </w:rPr>
        <w:t xml:space="preserve"> P</w:t>
      </w:r>
      <w:r w:rsidRPr="006C795D">
        <w:rPr>
          <w:rFonts w:ascii="Book Antiqua" w:hAnsi="Book Antiqua"/>
        </w:rPr>
        <w:t>. Perception and estimation of time.</w:t>
      </w:r>
      <w:proofErr w:type="gramEnd"/>
      <w:r w:rsidRPr="006C795D">
        <w:rPr>
          <w:rFonts w:ascii="Book Antiqua" w:hAnsi="Book Antiqua"/>
        </w:rPr>
        <w:t xml:space="preserve"> </w:t>
      </w:r>
      <w:proofErr w:type="spellStart"/>
      <w:r w:rsidRPr="006C795D">
        <w:rPr>
          <w:rFonts w:ascii="Book Antiqua" w:hAnsi="Book Antiqua"/>
          <w:i/>
          <w:iCs/>
        </w:rPr>
        <w:t>Annu</w:t>
      </w:r>
      <w:proofErr w:type="spellEnd"/>
      <w:r w:rsidRPr="006C795D">
        <w:rPr>
          <w:rFonts w:ascii="Book Antiqua" w:hAnsi="Book Antiqua"/>
          <w:i/>
          <w:iCs/>
        </w:rPr>
        <w:t xml:space="preserve"> Rev </w:t>
      </w:r>
      <w:proofErr w:type="spellStart"/>
      <w:r w:rsidRPr="006C795D">
        <w:rPr>
          <w:rFonts w:ascii="Book Antiqua" w:hAnsi="Book Antiqua"/>
          <w:i/>
          <w:iCs/>
        </w:rPr>
        <w:t>Psychol</w:t>
      </w:r>
      <w:proofErr w:type="spellEnd"/>
      <w:r w:rsidRPr="006C795D">
        <w:rPr>
          <w:rFonts w:ascii="Book Antiqua" w:hAnsi="Book Antiqua"/>
        </w:rPr>
        <w:t xml:space="preserve"> 1984; </w:t>
      </w:r>
      <w:r w:rsidRPr="006C795D">
        <w:rPr>
          <w:rFonts w:ascii="Book Antiqua" w:hAnsi="Book Antiqua"/>
          <w:b/>
          <w:bCs/>
        </w:rPr>
        <w:t>35</w:t>
      </w:r>
      <w:r w:rsidRPr="006C795D">
        <w:rPr>
          <w:rFonts w:ascii="Book Antiqua" w:hAnsi="Book Antiqua"/>
        </w:rPr>
        <w:t>: 1-36 [PMID: 6367623 DOI: 10.1146/annurev.ps.35.020184.000245]</w:t>
      </w:r>
    </w:p>
    <w:p w14:paraId="7AB99DB3" w14:textId="77777777" w:rsidR="00DC6BE7" w:rsidRPr="006C795D" w:rsidRDefault="00DC6BE7" w:rsidP="000D6DE7">
      <w:pPr>
        <w:adjustRightInd w:val="0"/>
        <w:snapToGrid w:val="0"/>
        <w:spacing w:line="360" w:lineRule="auto"/>
        <w:jc w:val="both"/>
        <w:rPr>
          <w:rFonts w:ascii="Book Antiqua" w:hAnsi="Book Antiqua"/>
        </w:rPr>
      </w:pPr>
      <w:proofErr w:type="gramStart"/>
      <w:r w:rsidRPr="006C795D">
        <w:rPr>
          <w:rFonts w:ascii="Book Antiqua" w:hAnsi="Book Antiqua"/>
        </w:rPr>
        <w:t xml:space="preserve">88 </w:t>
      </w:r>
      <w:proofErr w:type="spellStart"/>
      <w:r w:rsidRPr="006C795D">
        <w:rPr>
          <w:rFonts w:ascii="Book Antiqua" w:hAnsi="Book Antiqua"/>
          <w:b/>
          <w:bCs/>
        </w:rPr>
        <w:t>Fitts</w:t>
      </w:r>
      <w:proofErr w:type="spellEnd"/>
      <w:r w:rsidRPr="006C795D">
        <w:rPr>
          <w:rFonts w:ascii="Book Antiqua" w:hAnsi="Book Antiqua"/>
          <w:b/>
          <w:bCs/>
        </w:rPr>
        <w:t xml:space="preserve"> PM</w:t>
      </w:r>
      <w:r w:rsidRPr="006C795D">
        <w:rPr>
          <w:rFonts w:ascii="Book Antiqua" w:hAnsi="Book Antiqua"/>
        </w:rPr>
        <w:t>.</w:t>
      </w:r>
      <w:proofErr w:type="gramEnd"/>
      <w:r w:rsidRPr="006C795D">
        <w:rPr>
          <w:rFonts w:ascii="Book Antiqua" w:hAnsi="Book Antiqua"/>
        </w:rPr>
        <w:t xml:space="preserve"> </w:t>
      </w:r>
      <w:proofErr w:type="gramStart"/>
      <w:r w:rsidRPr="006C795D">
        <w:rPr>
          <w:rFonts w:ascii="Book Antiqua" w:hAnsi="Book Antiqua"/>
        </w:rPr>
        <w:t>The information capacity of the human motor system in controlling the amplitude of movement.</w:t>
      </w:r>
      <w:proofErr w:type="gramEnd"/>
      <w:r w:rsidRPr="006C795D">
        <w:rPr>
          <w:rFonts w:ascii="Book Antiqua" w:hAnsi="Book Antiqua"/>
        </w:rPr>
        <w:t xml:space="preserve"> 1954. </w:t>
      </w:r>
      <w:r w:rsidRPr="006C795D">
        <w:rPr>
          <w:rFonts w:ascii="Book Antiqua" w:hAnsi="Book Antiqua"/>
          <w:i/>
          <w:iCs/>
        </w:rPr>
        <w:t xml:space="preserve">J </w:t>
      </w:r>
      <w:proofErr w:type="spellStart"/>
      <w:r w:rsidRPr="006C795D">
        <w:rPr>
          <w:rFonts w:ascii="Book Antiqua" w:hAnsi="Book Antiqua"/>
          <w:i/>
          <w:iCs/>
        </w:rPr>
        <w:t>Exp</w:t>
      </w:r>
      <w:proofErr w:type="spellEnd"/>
      <w:r w:rsidRPr="006C795D">
        <w:rPr>
          <w:rFonts w:ascii="Book Antiqua" w:hAnsi="Book Antiqua"/>
          <w:i/>
          <w:iCs/>
        </w:rPr>
        <w:t xml:space="preserve"> </w:t>
      </w:r>
      <w:proofErr w:type="spellStart"/>
      <w:r w:rsidRPr="006C795D">
        <w:rPr>
          <w:rFonts w:ascii="Book Antiqua" w:hAnsi="Book Antiqua"/>
          <w:i/>
          <w:iCs/>
        </w:rPr>
        <w:t>Psychol</w:t>
      </w:r>
      <w:proofErr w:type="spellEnd"/>
      <w:r w:rsidRPr="006C795D">
        <w:rPr>
          <w:rFonts w:ascii="Book Antiqua" w:hAnsi="Book Antiqua"/>
          <w:i/>
          <w:iCs/>
        </w:rPr>
        <w:t xml:space="preserve"> Gen</w:t>
      </w:r>
      <w:r w:rsidRPr="006C795D">
        <w:rPr>
          <w:rFonts w:ascii="Book Antiqua" w:hAnsi="Book Antiqua"/>
        </w:rPr>
        <w:t xml:space="preserve"> 1992; </w:t>
      </w:r>
      <w:r w:rsidRPr="006C795D">
        <w:rPr>
          <w:rFonts w:ascii="Book Antiqua" w:hAnsi="Book Antiqua"/>
          <w:b/>
          <w:bCs/>
        </w:rPr>
        <w:t>121</w:t>
      </w:r>
      <w:r w:rsidRPr="006C795D">
        <w:rPr>
          <w:rFonts w:ascii="Book Antiqua" w:hAnsi="Book Antiqua"/>
        </w:rPr>
        <w:t>: 262-269 [PMID: 1402698 DOI: 10.1037/0096-3445.121.3.262]</w:t>
      </w:r>
    </w:p>
    <w:p w14:paraId="3DE3C886" w14:textId="77777777" w:rsidR="00DC6BE7" w:rsidRPr="006C795D" w:rsidRDefault="00DC6BE7" w:rsidP="000D6DE7">
      <w:pPr>
        <w:adjustRightInd w:val="0"/>
        <w:snapToGrid w:val="0"/>
        <w:spacing w:line="360" w:lineRule="auto"/>
        <w:jc w:val="both"/>
        <w:rPr>
          <w:rFonts w:ascii="Book Antiqua" w:hAnsi="Book Antiqua"/>
        </w:rPr>
      </w:pPr>
      <w:proofErr w:type="gramStart"/>
      <w:r w:rsidRPr="006C795D">
        <w:rPr>
          <w:rFonts w:ascii="Book Antiqua" w:hAnsi="Book Antiqua"/>
        </w:rPr>
        <w:t xml:space="preserve">89 </w:t>
      </w:r>
      <w:proofErr w:type="spellStart"/>
      <w:r w:rsidRPr="006C795D">
        <w:rPr>
          <w:rFonts w:ascii="Book Antiqua" w:hAnsi="Book Antiqua"/>
          <w:b/>
          <w:bCs/>
        </w:rPr>
        <w:t>Horak</w:t>
      </w:r>
      <w:proofErr w:type="spellEnd"/>
      <w:r w:rsidRPr="006C795D">
        <w:rPr>
          <w:rFonts w:ascii="Book Antiqua" w:hAnsi="Book Antiqua"/>
          <w:b/>
          <w:bCs/>
        </w:rPr>
        <w:t xml:space="preserve"> FB</w:t>
      </w:r>
      <w:r w:rsidRPr="006C795D">
        <w:rPr>
          <w:rFonts w:ascii="Book Antiqua" w:hAnsi="Book Antiqua"/>
        </w:rPr>
        <w:t>.</w:t>
      </w:r>
      <w:proofErr w:type="gramEnd"/>
      <w:r w:rsidRPr="006C795D">
        <w:rPr>
          <w:rFonts w:ascii="Book Antiqua" w:hAnsi="Book Antiqua"/>
        </w:rPr>
        <w:t xml:space="preserve"> Postural orientation and equilibrium: what do we need to know about neural control of balance to prevent falls? </w:t>
      </w:r>
      <w:r w:rsidRPr="006C795D">
        <w:rPr>
          <w:rFonts w:ascii="Book Antiqua" w:hAnsi="Book Antiqua"/>
          <w:i/>
          <w:iCs/>
        </w:rPr>
        <w:t>Age Ageing</w:t>
      </w:r>
      <w:r w:rsidRPr="006C795D">
        <w:rPr>
          <w:rFonts w:ascii="Book Antiqua" w:hAnsi="Book Antiqua"/>
        </w:rPr>
        <w:t xml:space="preserve"> 2006; </w:t>
      </w:r>
      <w:r w:rsidRPr="006C795D">
        <w:rPr>
          <w:rFonts w:ascii="Book Antiqua" w:hAnsi="Book Antiqua"/>
          <w:b/>
          <w:bCs/>
        </w:rPr>
        <w:t xml:space="preserve">35 </w:t>
      </w:r>
      <w:proofErr w:type="spellStart"/>
      <w:r w:rsidRPr="006C795D">
        <w:rPr>
          <w:rFonts w:ascii="Book Antiqua" w:hAnsi="Book Antiqua"/>
          <w:b/>
          <w:bCs/>
        </w:rPr>
        <w:t>Suppl</w:t>
      </w:r>
      <w:proofErr w:type="spellEnd"/>
      <w:r w:rsidRPr="006C795D">
        <w:rPr>
          <w:rFonts w:ascii="Book Antiqua" w:hAnsi="Book Antiqua"/>
          <w:b/>
          <w:bCs/>
        </w:rPr>
        <w:t xml:space="preserve"> 2</w:t>
      </w:r>
      <w:r w:rsidRPr="006C795D">
        <w:rPr>
          <w:rFonts w:ascii="Book Antiqua" w:hAnsi="Book Antiqua"/>
        </w:rPr>
        <w:t>: ii7-ii11 [PMID: 16926210 DOI: 10.1093/ageing/afl077]</w:t>
      </w:r>
    </w:p>
    <w:p w14:paraId="6690971E" w14:textId="77777777" w:rsidR="00DC6BE7" w:rsidRPr="006C795D" w:rsidRDefault="00DC6BE7" w:rsidP="000D6DE7">
      <w:pPr>
        <w:adjustRightInd w:val="0"/>
        <w:snapToGrid w:val="0"/>
        <w:spacing w:line="360" w:lineRule="auto"/>
        <w:jc w:val="both"/>
        <w:rPr>
          <w:rFonts w:ascii="Book Antiqua" w:hAnsi="Book Antiqua"/>
        </w:rPr>
      </w:pPr>
      <w:r w:rsidRPr="006C795D">
        <w:rPr>
          <w:rFonts w:ascii="Book Antiqua" w:hAnsi="Book Antiqua"/>
        </w:rPr>
        <w:t xml:space="preserve">90 </w:t>
      </w:r>
      <w:r w:rsidRPr="006C795D">
        <w:rPr>
          <w:rFonts w:ascii="Book Antiqua" w:hAnsi="Book Antiqua"/>
          <w:b/>
        </w:rPr>
        <w:t>Graham-Brown T.</w:t>
      </w:r>
      <w:r w:rsidRPr="006C795D">
        <w:rPr>
          <w:rFonts w:ascii="Book Antiqua" w:hAnsi="Book Antiqua"/>
        </w:rPr>
        <w:t xml:space="preserve"> Note on some Dynamic Principles Involved In Progression. </w:t>
      </w:r>
      <w:r w:rsidRPr="006C795D">
        <w:rPr>
          <w:rFonts w:ascii="Book Antiqua" w:hAnsi="Book Antiqua"/>
          <w:i/>
        </w:rPr>
        <w:t>BMJ</w:t>
      </w:r>
      <w:r w:rsidRPr="006C795D">
        <w:rPr>
          <w:rFonts w:ascii="Book Antiqua" w:hAnsi="Book Antiqua"/>
        </w:rPr>
        <w:t xml:space="preserve"> 1912; </w:t>
      </w:r>
      <w:r w:rsidRPr="006C795D">
        <w:rPr>
          <w:rFonts w:ascii="Book Antiqua" w:hAnsi="Book Antiqua"/>
          <w:b/>
        </w:rPr>
        <w:t>2:</w:t>
      </w:r>
      <w:r w:rsidRPr="006C795D">
        <w:rPr>
          <w:rFonts w:ascii="Book Antiqua" w:hAnsi="Book Antiqua"/>
        </w:rPr>
        <w:t xml:space="preserve"> 785-787</w:t>
      </w:r>
    </w:p>
    <w:p w14:paraId="54023CF4" w14:textId="77777777" w:rsidR="00DC6BE7" w:rsidRPr="006C795D" w:rsidRDefault="00DC6BE7" w:rsidP="000D6DE7">
      <w:pPr>
        <w:adjustRightInd w:val="0"/>
        <w:snapToGrid w:val="0"/>
        <w:spacing w:line="360" w:lineRule="auto"/>
        <w:jc w:val="both"/>
        <w:rPr>
          <w:rFonts w:ascii="Book Antiqua" w:hAnsi="Book Antiqua"/>
        </w:rPr>
      </w:pPr>
      <w:proofErr w:type="gramStart"/>
      <w:r w:rsidRPr="006C795D">
        <w:rPr>
          <w:rFonts w:ascii="Book Antiqua" w:hAnsi="Book Antiqua"/>
        </w:rPr>
        <w:t xml:space="preserve">91 </w:t>
      </w:r>
      <w:proofErr w:type="spellStart"/>
      <w:r w:rsidRPr="006C795D">
        <w:rPr>
          <w:rFonts w:ascii="Book Antiqua" w:hAnsi="Book Antiqua"/>
          <w:b/>
          <w:bCs/>
        </w:rPr>
        <w:t>Bresler</w:t>
      </w:r>
      <w:proofErr w:type="spellEnd"/>
      <w:r w:rsidRPr="006C795D">
        <w:rPr>
          <w:rFonts w:ascii="Book Antiqua" w:hAnsi="Book Antiqua"/>
          <w:b/>
          <w:bCs/>
        </w:rPr>
        <w:t xml:space="preserve"> B,</w:t>
      </w:r>
      <w:r w:rsidRPr="006C795D">
        <w:rPr>
          <w:rFonts w:ascii="Book Antiqua" w:hAnsi="Book Antiqua"/>
        </w:rPr>
        <w:t xml:space="preserve"> Frankel J.</w:t>
      </w:r>
      <w:proofErr w:type="gramEnd"/>
      <w:r w:rsidRPr="006C795D">
        <w:rPr>
          <w:rFonts w:ascii="Book Antiqua" w:hAnsi="Book Antiqua"/>
        </w:rPr>
        <w:t xml:space="preserve"> The forces and moments in the leg during level walking. </w:t>
      </w:r>
      <w:r w:rsidRPr="006C795D">
        <w:rPr>
          <w:rFonts w:ascii="Book Antiqua" w:hAnsi="Book Antiqua"/>
          <w:i/>
        </w:rPr>
        <w:t>Trans ASME</w:t>
      </w:r>
      <w:r w:rsidRPr="006C795D">
        <w:rPr>
          <w:rFonts w:ascii="Book Antiqua" w:hAnsi="Book Antiqua"/>
        </w:rPr>
        <w:t xml:space="preserve"> 1950; </w:t>
      </w:r>
      <w:r w:rsidRPr="006C795D">
        <w:rPr>
          <w:rFonts w:ascii="Book Antiqua" w:hAnsi="Book Antiqua"/>
          <w:b/>
        </w:rPr>
        <w:t xml:space="preserve">72: </w:t>
      </w:r>
      <w:r w:rsidRPr="006C795D">
        <w:rPr>
          <w:rFonts w:ascii="Book Antiqua" w:hAnsi="Book Antiqua"/>
        </w:rPr>
        <w:t>27-36</w:t>
      </w:r>
    </w:p>
    <w:p w14:paraId="74E93B6C" w14:textId="77777777" w:rsidR="00DC6BE7" w:rsidRPr="006C795D" w:rsidRDefault="00DC6BE7" w:rsidP="000D6DE7">
      <w:pPr>
        <w:adjustRightInd w:val="0"/>
        <w:snapToGrid w:val="0"/>
        <w:spacing w:line="360" w:lineRule="auto"/>
        <w:jc w:val="both"/>
        <w:rPr>
          <w:rFonts w:ascii="Book Antiqua" w:hAnsi="Book Antiqua"/>
        </w:rPr>
      </w:pPr>
      <w:proofErr w:type="gramStart"/>
      <w:r w:rsidRPr="006C795D">
        <w:rPr>
          <w:rFonts w:ascii="Book Antiqua" w:hAnsi="Book Antiqua"/>
        </w:rPr>
        <w:t xml:space="preserve">92 </w:t>
      </w:r>
      <w:r w:rsidRPr="006C795D">
        <w:rPr>
          <w:rFonts w:ascii="Book Antiqua" w:hAnsi="Book Antiqua"/>
          <w:b/>
          <w:bCs/>
        </w:rPr>
        <w:t>Saunders JB</w:t>
      </w:r>
      <w:r w:rsidRPr="006C795D">
        <w:rPr>
          <w:rFonts w:ascii="Book Antiqua" w:hAnsi="Book Antiqua"/>
        </w:rPr>
        <w:t xml:space="preserve">, Inman VT, </w:t>
      </w:r>
      <w:proofErr w:type="spellStart"/>
      <w:r w:rsidRPr="006C795D">
        <w:rPr>
          <w:rFonts w:ascii="Book Antiqua" w:hAnsi="Book Antiqua"/>
        </w:rPr>
        <w:t>Eberhart</w:t>
      </w:r>
      <w:proofErr w:type="spellEnd"/>
      <w:r w:rsidRPr="006C795D">
        <w:rPr>
          <w:rFonts w:ascii="Book Antiqua" w:hAnsi="Book Antiqua"/>
        </w:rPr>
        <w:t xml:space="preserve"> HD.</w:t>
      </w:r>
      <w:proofErr w:type="gramEnd"/>
      <w:r w:rsidRPr="006C795D">
        <w:rPr>
          <w:rFonts w:ascii="Book Antiqua" w:hAnsi="Book Antiqua"/>
        </w:rPr>
        <w:t xml:space="preserve"> </w:t>
      </w:r>
      <w:proofErr w:type="gramStart"/>
      <w:r w:rsidRPr="006C795D">
        <w:rPr>
          <w:rFonts w:ascii="Book Antiqua" w:hAnsi="Book Antiqua"/>
        </w:rPr>
        <w:t>The major determinants in normal and pathological gait.</w:t>
      </w:r>
      <w:proofErr w:type="gramEnd"/>
      <w:r w:rsidRPr="006C795D">
        <w:rPr>
          <w:rFonts w:ascii="Book Antiqua" w:hAnsi="Book Antiqua"/>
        </w:rPr>
        <w:t xml:space="preserve"> </w:t>
      </w:r>
      <w:r w:rsidRPr="006C795D">
        <w:rPr>
          <w:rFonts w:ascii="Book Antiqua" w:hAnsi="Book Antiqua"/>
          <w:i/>
          <w:iCs/>
        </w:rPr>
        <w:t xml:space="preserve">J Bone Joint </w:t>
      </w:r>
      <w:proofErr w:type="spellStart"/>
      <w:r w:rsidRPr="006C795D">
        <w:rPr>
          <w:rFonts w:ascii="Book Antiqua" w:hAnsi="Book Antiqua"/>
          <w:i/>
          <w:iCs/>
        </w:rPr>
        <w:t>Surg</w:t>
      </w:r>
      <w:proofErr w:type="spellEnd"/>
      <w:r w:rsidRPr="006C795D">
        <w:rPr>
          <w:rFonts w:ascii="Book Antiqua" w:hAnsi="Book Antiqua"/>
          <w:i/>
          <w:iCs/>
        </w:rPr>
        <w:t xml:space="preserve"> Am</w:t>
      </w:r>
      <w:r w:rsidRPr="006C795D">
        <w:rPr>
          <w:rFonts w:ascii="Book Antiqua" w:hAnsi="Book Antiqua"/>
        </w:rPr>
        <w:t xml:space="preserve"> 1953; </w:t>
      </w:r>
      <w:r w:rsidRPr="006C795D">
        <w:rPr>
          <w:rFonts w:ascii="Book Antiqua" w:hAnsi="Book Antiqua"/>
          <w:b/>
          <w:bCs/>
        </w:rPr>
        <w:t>35-A</w:t>
      </w:r>
      <w:r w:rsidRPr="006C795D">
        <w:rPr>
          <w:rFonts w:ascii="Book Antiqua" w:hAnsi="Book Antiqua"/>
        </w:rPr>
        <w:t>: 543-558 [PMID: 13069544]</w:t>
      </w:r>
    </w:p>
    <w:p w14:paraId="329995D2" w14:textId="77777777" w:rsidR="00DC6BE7" w:rsidRPr="006C795D" w:rsidRDefault="00DC6BE7" w:rsidP="000D6DE7">
      <w:pPr>
        <w:adjustRightInd w:val="0"/>
        <w:snapToGrid w:val="0"/>
        <w:spacing w:line="360" w:lineRule="auto"/>
        <w:jc w:val="both"/>
        <w:rPr>
          <w:rFonts w:ascii="Book Antiqua" w:hAnsi="Book Antiqua"/>
        </w:rPr>
      </w:pPr>
      <w:proofErr w:type="gramStart"/>
      <w:r w:rsidRPr="006C795D">
        <w:rPr>
          <w:rFonts w:ascii="Book Antiqua" w:hAnsi="Book Antiqua"/>
        </w:rPr>
        <w:t xml:space="preserve">93 </w:t>
      </w:r>
      <w:r w:rsidRPr="006C795D">
        <w:rPr>
          <w:rFonts w:ascii="Book Antiqua" w:hAnsi="Book Antiqua"/>
          <w:b/>
          <w:bCs/>
        </w:rPr>
        <w:t>Adams JA</w:t>
      </w:r>
      <w:r w:rsidRPr="006C795D">
        <w:rPr>
          <w:rFonts w:ascii="Book Antiqua" w:hAnsi="Book Antiqua"/>
        </w:rPr>
        <w:t>.</w:t>
      </w:r>
      <w:proofErr w:type="gramEnd"/>
      <w:r w:rsidRPr="006C795D">
        <w:rPr>
          <w:rFonts w:ascii="Book Antiqua" w:hAnsi="Book Antiqua"/>
        </w:rPr>
        <w:t xml:space="preserve"> </w:t>
      </w:r>
      <w:proofErr w:type="gramStart"/>
      <w:r w:rsidRPr="006C795D">
        <w:rPr>
          <w:rFonts w:ascii="Book Antiqua" w:hAnsi="Book Antiqua"/>
        </w:rPr>
        <w:t>A closed-loop theory of motor learning.</w:t>
      </w:r>
      <w:proofErr w:type="gramEnd"/>
      <w:r w:rsidRPr="006C795D">
        <w:rPr>
          <w:rFonts w:ascii="Book Antiqua" w:hAnsi="Book Antiqua"/>
        </w:rPr>
        <w:t xml:space="preserve"> </w:t>
      </w:r>
      <w:r w:rsidRPr="006C795D">
        <w:rPr>
          <w:rFonts w:ascii="Book Antiqua" w:hAnsi="Book Antiqua"/>
          <w:i/>
          <w:iCs/>
        </w:rPr>
        <w:t xml:space="preserve">J Mot </w:t>
      </w:r>
      <w:proofErr w:type="spellStart"/>
      <w:r w:rsidRPr="006C795D">
        <w:rPr>
          <w:rFonts w:ascii="Book Antiqua" w:hAnsi="Book Antiqua"/>
          <w:i/>
          <w:iCs/>
        </w:rPr>
        <w:t>Behav</w:t>
      </w:r>
      <w:proofErr w:type="spellEnd"/>
      <w:r w:rsidRPr="006C795D">
        <w:rPr>
          <w:rFonts w:ascii="Book Antiqua" w:hAnsi="Book Antiqua"/>
        </w:rPr>
        <w:t xml:space="preserve"> 1971; </w:t>
      </w:r>
      <w:r w:rsidRPr="006C795D">
        <w:rPr>
          <w:rFonts w:ascii="Book Antiqua" w:hAnsi="Book Antiqua"/>
          <w:b/>
          <w:bCs/>
        </w:rPr>
        <w:t>3</w:t>
      </w:r>
      <w:r w:rsidRPr="006C795D">
        <w:rPr>
          <w:rFonts w:ascii="Book Antiqua" w:hAnsi="Book Antiqua"/>
        </w:rPr>
        <w:t>: 111-149 [PMID: 15155169 DOI: 10.1080/00222895.1971.10734898]</w:t>
      </w:r>
    </w:p>
    <w:p w14:paraId="49156F3B" w14:textId="77777777" w:rsidR="00DC6BE7" w:rsidRPr="006C795D" w:rsidRDefault="00DC6BE7" w:rsidP="000D6DE7">
      <w:pPr>
        <w:adjustRightInd w:val="0"/>
        <w:snapToGrid w:val="0"/>
        <w:spacing w:line="360" w:lineRule="auto"/>
        <w:jc w:val="both"/>
        <w:rPr>
          <w:rFonts w:ascii="Book Antiqua" w:hAnsi="Book Antiqua"/>
        </w:rPr>
      </w:pPr>
      <w:r w:rsidRPr="006C795D">
        <w:rPr>
          <w:rFonts w:ascii="Book Antiqua" w:hAnsi="Book Antiqua"/>
        </w:rPr>
        <w:t xml:space="preserve">94 </w:t>
      </w:r>
      <w:proofErr w:type="spellStart"/>
      <w:r w:rsidRPr="006C795D">
        <w:rPr>
          <w:rFonts w:ascii="Book Antiqua" w:hAnsi="Book Antiqua"/>
          <w:b/>
          <w:bCs/>
        </w:rPr>
        <w:t>Loram</w:t>
      </w:r>
      <w:proofErr w:type="spellEnd"/>
      <w:r w:rsidRPr="006C795D">
        <w:rPr>
          <w:rFonts w:ascii="Book Antiqua" w:hAnsi="Book Antiqua"/>
          <w:b/>
          <w:bCs/>
        </w:rPr>
        <w:t xml:space="preserve"> ID</w:t>
      </w:r>
      <w:r w:rsidRPr="006C795D">
        <w:rPr>
          <w:rFonts w:ascii="Book Antiqua" w:hAnsi="Book Antiqua"/>
        </w:rPr>
        <w:t xml:space="preserve">, </w:t>
      </w:r>
      <w:proofErr w:type="spellStart"/>
      <w:r w:rsidRPr="006C795D">
        <w:rPr>
          <w:rFonts w:ascii="Book Antiqua" w:hAnsi="Book Antiqua"/>
        </w:rPr>
        <w:t>Lakie</w:t>
      </w:r>
      <w:proofErr w:type="spellEnd"/>
      <w:r w:rsidRPr="006C795D">
        <w:rPr>
          <w:rFonts w:ascii="Book Antiqua" w:hAnsi="Book Antiqua"/>
        </w:rPr>
        <w:t xml:space="preserve"> M. Direct measurement of human ankle stiffness during quiet standing: the intrinsic mechanical stiffness is insufficient for stability. </w:t>
      </w:r>
      <w:r w:rsidRPr="006C795D">
        <w:rPr>
          <w:rFonts w:ascii="Book Antiqua" w:hAnsi="Book Antiqua"/>
          <w:i/>
          <w:iCs/>
        </w:rPr>
        <w:t xml:space="preserve">J </w:t>
      </w:r>
      <w:proofErr w:type="spellStart"/>
      <w:r w:rsidRPr="006C795D">
        <w:rPr>
          <w:rFonts w:ascii="Book Antiqua" w:hAnsi="Book Antiqua"/>
          <w:i/>
          <w:iCs/>
        </w:rPr>
        <w:t>Physiol</w:t>
      </w:r>
      <w:proofErr w:type="spellEnd"/>
      <w:r w:rsidRPr="006C795D">
        <w:rPr>
          <w:rFonts w:ascii="Book Antiqua" w:hAnsi="Book Antiqua"/>
        </w:rPr>
        <w:t xml:space="preserve"> 2002; </w:t>
      </w:r>
      <w:r w:rsidRPr="006C795D">
        <w:rPr>
          <w:rFonts w:ascii="Book Antiqua" w:hAnsi="Book Antiqua"/>
          <w:b/>
          <w:bCs/>
        </w:rPr>
        <w:t>545</w:t>
      </w:r>
      <w:r w:rsidRPr="006C795D">
        <w:rPr>
          <w:rFonts w:ascii="Book Antiqua" w:hAnsi="Book Antiqua"/>
        </w:rPr>
        <w:t>: 1041-1053 [PMID: 12482906 DOI: 10.1113/jphysiol.2002.025049]</w:t>
      </w:r>
    </w:p>
    <w:p w14:paraId="56591162" w14:textId="77777777" w:rsidR="00DC6BE7" w:rsidRPr="006C795D" w:rsidRDefault="00DC6BE7" w:rsidP="000D6DE7">
      <w:pPr>
        <w:adjustRightInd w:val="0"/>
        <w:snapToGrid w:val="0"/>
        <w:spacing w:line="360" w:lineRule="auto"/>
        <w:jc w:val="both"/>
        <w:rPr>
          <w:rFonts w:ascii="Book Antiqua" w:hAnsi="Book Antiqua"/>
        </w:rPr>
      </w:pPr>
      <w:proofErr w:type="gramStart"/>
      <w:r w:rsidRPr="006C795D">
        <w:rPr>
          <w:rFonts w:ascii="Book Antiqua" w:hAnsi="Book Antiqua"/>
        </w:rPr>
        <w:lastRenderedPageBreak/>
        <w:t xml:space="preserve">95 </w:t>
      </w:r>
      <w:proofErr w:type="spellStart"/>
      <w:r w:rsidRPr="006C795D">
        <w:rPr>
          <w:rFonts w:ascii="Book Antiqua" w:hAnsi="Book Antiqua"/>
          <w:b/>
          <w:bCs/>
        </w:rPr>
        <w:t>Butera</w:t>
      </w:r>
      <w:proofErr w:type="spellEnd"/>
      <w:r w:rsidRPr="006C795D">
        <w:rPr>
          <w:rFonts w:ascii="Book Antiqua" w:hAnsi="Book Antiqua"/>
          <w:b/>
          <w:bCs/>
        </w:rPr>
        <w:t xml:space="preserve"> KA</w:t>
      </w:r>
      <w:r w:rsidRPr="006C795D">
        <w:rPr>
          <w:rFonts w:ascii="Book Antiqua" w:hAnsi="Book Antiqua"/>
        </w:rPr>
        <w:t>, Fox EJ, George SZ.</w:t>
      </w:r>
      <w:proofErr w:type="gramEnd"/>
      <w:r w:rsidRPr="006C795D">
        <w:rPr>
          <w:rFonts w:ascii="Book Antiqua" w:hAnsi="Book Antiqua"/>
        </w:rPr>
        <w:t xml:space="preserve"> Toward a Transformed Understanding: From Pain and Movement to Pain </w:t>
      </w:r>
      <w:proofErr w:type="gramStart"/>
      <w:r w:rsidRPr="006C795D">
        <w:rPr>
          <w:rFonts w:ascii="Book Antiqua" w:hAnsi="Book Antiqua"/>
        </w:rPr>
        <w:t>With</w:t>
      </w:r>
      <w:proofErr w:type="gramEnd"/>
      <w:r w:rsidRPr="006C795D">
        <w:rPr>
          <w:rFonts w:ascii="Book Antiqua" w:hAnsi="Book Antiqua"/>
        </w:rPr>
        <w:t xml:space="preserve"> Movement. </w:t>
      </w:r>
      <w:r w:rsidRPr="006C795D">
        <w:rPr>
          <w:rFonts w:ascii="Book Antiqua" w:hAnsi="Book Antiqua"/>
          <w:i/>
          <w:iCs/>
        </w:rPr>
        <w:t xml:space="preserve">Phys </w:t>
      </w:r>
      <w:proofErr w:type="spellStart"/>
      <w:r w:rsidRPr="006C795D">
        <w:rPr>
          <w:rFonts w:ascii="Book Antiqua" w:hAnsi="Book Antiqua"/>
          <w:i/>
          <w:iCs/>
        </w:rPr>
        <w:t>Ther</w:t>
      </w:r>
      <w:proofErr w:type="spellEnd"/>
      <w:r w:rsidRPr="006C795D">
        <w:rPr>
          <w:rFonts w:ascii="Book Antiqua" w:hAnsi="Book Antiqua"/>
        </w:rPr>
        <w:t xml:space="preserve"> 2016; </w:t>
      </w:r>
      <w:r w:rsidRPr="006C795D">
        <w:rPr>
          <w:rFonts w:ascii="Book Antiqua" w:hAnsi="Book Antiqua"/>
          <w:b/>
          <w:bCs/>
        </w:rPr>
        <w:t>96</w:t>
      </w:r>
      <w:r w:rsidRPr="006C795D">
        <w:rPr>
          <w:rFonts w:ascii="Book Antiqua" w:hAnsi="Book Antiqua"/>
        </w:rPr>
        <w:t>: 1503-1507 [PMID: 27694519 DOI: 10.2522/ptj.20160211]</w:t>
      </w:r>
    </w:p>
    <w:p w14:paraId="31FCCC78" w14:textId="77777777" w:rsidR="00DC6BE7" w:rsidRPr="006C795D" w:rsidRDefault="00DC6BE7" w:rsidP="000D6DE7">
      <w:pPr>
        <w:adjustRightInd w:val="0"/>
        <w:snapToGrid w:val="0"/>
        <w:spacing w:line="360" w:lineRule="auto"/>
        <w:jc w:val="both"/>
        <w:rPr>
          <w:rFonts w:ascii="Book Antiqua" w:hAnsi="Book Antiqua"/>
        </w:rPr>
      </w:pPr>
      <w:proofErr w:type="gramStart"/>
      <w:r w:rsidRPr="006C795D">
        <w:rPr>
          <w:rFonts w:ascii="Book Antiqua" w:hAnsi="Book Antiqua"/>
        </w:rPr>
        <w:t xml:space="preserve">96 </w:t>
      </w:r>
      <w:proofErr w:type="spellStart"/>
      <w:r w:rsidRPr="006C795D">
        <w:rPr>
          <w:rFonts w:ascii="Book Antiqua" w:hAnsi="Book Antiqua"/>
          <w:b/>
          <w:bCs/>
        </w:rPr>
        <w:t>Küng</w:t>
      </w:r>
      <w:proofErr w:type="spellEnd"/>
      <w:r w:rsidRPr="006C795D">
        <w:rPr>
          <w:rFonts w:ascii="Book Antiqua" w:hAnsi="Book Antiqua"/>
          <w:b/>
          <w:bCs/>
        </w:rPr>
        <w:t xml:space="preserve"> UM</w:t>
      </w:r>
      <w:r w:rsidRPr="006C795D">
        <w:rPr>
          <w:rFonts w:ascii="Book Antiqua" w:hAnsi="Book Antiqua"/>
        </w:rPr>
        <w:t xml:space="preserve">, </w:t>
      </w:r>
      <w:proofErr w:type="spellStart"/>
      <w:r w:rsidRPr="006C795D">
        <w:rPr>
          <w:rFonts w:ascii="Book Antiqua" w:hAnsi="Book Antiqua"/>
        </w:rPr>
        <w:t>Horlings</w:t>
      </w:r>
      <w:proofErr w:type="spellEnd"/>
      <w:r w:rsidRPr="006C795D">
        <w:rPr>
          <w:rFonts w:ascii="Book Antiqua" w:hAnsi="Book Antiqua"/>
        </w:rPr>
        <w:t xml:space="preserve"> CG, Honegger F, </w:t>
      </w:r>
      <w:proofErr w:type="spellStart"/>
      <w:r w:rsidRPr="006C795D">
        <w:rPr>
          <w:rFonts w:ascii="Book Antiqua" w:hAnsi="Book Antiqua"/>
        </w:rPr>
        <w:t>Duysens</w:t>
      </w:r>
      <w:proofErr w:type="spellEnd"/>
      <w:r w:rsidRPr="006C795D">
        <w:rPr>
          <w:rFonts w:ascii="Book Antiqua" w:hAnsi="Book Antiqua"/>
        </w:rPr>
        <w:t xml:space="preserve"> JE, </w:t>
      </w:r>
      <w:proofErr w:type="spellStart"/>
      <w:r w:rsidRPr="006C795D">
        <w:rPr>
          <w:rFonts w:ascii="Book Antiqua" w:hAnsi="Book Antiqua"/>
        </w:rPr>
        <w:t>Allum</w:t>
      </w:r>
      <w:proofErr w:type="spellEnd"/>
      <w:r w:rsidRPr="006C795D">
        <w:rPr>
          <w:rFonts w:ascii="Book Antiqua" w:hAnsi="Book Antiqua"/>
        </w:rPr>
        <w:t xml:space="preserve"> JH.</w:t>
      </w:r>
      <w:proofErr w:type="gramEnd"/>
      <w:r w:rsidRPr="006C795D">
        <w:rPr>
          <w:rFonts w:ascii="Book Antiqua" w:hAnsi="Book Antiqua"/>
        </w:rPr>
        <w:t xml:space="preserve"> Control of roll and pitch motion during multi-directional balance perturbations. </w:t>
      </w:r>
      <w:proofErr w:type="spellStart"/>
      <w:r w:rsidRPr="006C795D">
        <w:rPr>
          <w:rFonts w:ascii="Book Antiqua" w:hAnsi="Book Antiqua"/>
          <w:i/>
          <w:iCs/>
        </w:rPr>
        <w:t>Exp</w:t>
      </w:r>
      <w:proofErr w:type="spellEnd"/>
      <w:r w:rsidRPr="006C795D">
        <w:rPr>
          <w:rFonts w:ascii="Book Antiqua" w:hAnsi="Book Antiqua"/>
          <w:i/>
          <w:iCs/>
        </w:rPr>
        <w:t xml:space="preserve"> Brain Res</w:t>
      </w:r>
      <w:r w:rsidRPr="006C795D">
        <w:rPr>
          <w:rFonts w:ascii="Book Antiqua" w:hAnsi="Book Antiqua"/>
        </w:rPr>
        <w:t xml:space="preserve"> 2009; </w:t>
      </w:r>
      <w:r w:rsidRPr="006C795D">
        <w:rPr>
          <w:rFonts w:ascii="Book Antiqua" w:hAnsi="Book Antiqua"/>
          <w:b/>
          <w:bCs/>
        </w:rPr>
        <w:t>194</w:t>
      </w:r>
      <w:r w:rsidRPr="006C795D">
        <w:rPr>
          <w:rFonts w:ascii="Book Antiqua" w:hAnsi="Book Antiqua"/>
        </w:rPr>
        <w:t>: 631-645 [PMID: 19263044 DOI: 10.1007/s00221-009-1743-3]</w:t>
      </w:r>
    </w:p>
    <w:p w14:paraId="4A3CF8B3" w14:textId="77777777" w:rsidR="00DC6BE7" w:rsidRPr="006C795D" w:rsidRDefault="00DC6BE7" w:rsidP="000D6DE7">
      <w:pPr>
        <w:adjustRightInd w:val="0"/>
        <w:snapToGrid w:val="0"/>
        <w:spacing w:line="360" w:lineRule="auto"/>
        <w:jc w:val="both"/>
        <w:rPr>
          <w:rFonts w:ascii="Book Antiqua" w:hAnsi="Book Antiqua"/>
        </w:rPr>
      </w:pPr>
      <w:r w:rsidRPr="006C795D">
        <w:rPr>
          <w:rFonts w:ascii="Book Antiqua" w:hAnsi="Book Antiqua"/>
        </w:rPr>
        <w:t xml:space="preserve">97 </w:t>
      </w:r>
      <w:r w:rsidRPr="006C795D">
        <w:rPr>
          <w:rFonts w:ascii="Book Antiqua" w:hAnsi="Book Antiqua"/>
          <w:b/>
          <w:bCs/>
        </w:rPr>
        <w:t>Taube W</w:t>
      </w:r>
      <w:r w:rsidRPr="006C795D">
        <w:rPr>
          <w:rFonts w:ascii="Book Antiqua" w:hAnsi="Book Antiqua"/>
        </w:rPr>
        <w:t xml:space="preserve">, Gruber M, </w:t>
      </w:r>
      <w:proofErr w:type="spellStart"/>
      <w:r w:rsidRPr="006C795D">
        <w:rPr>
          <w:rFonts w:ascii="Book Antiqua" w:hAnsi="Book Antiqua"/>
        </w:rPr>
        <w:t>Gollhofer</w:t>
      </w:r>
      <w:proofErr w:type="spellEnd"/>
      <w:r w:rsidRPr="006C795D">
        <w:rPr>
          <w:rFonts w:ascii="Book Antiqua" w:hAnsi="Book Antiqua"/>
        </w:rPr>
        <w:t xml:space="preserve"> A. Spinal and </w:t>
      </w:r>
      <w:proofErr w:type="spellStart"/>
      <w:r w:rsidRPr="006C795D">
        <w:rPr>
          <w:rFonts w:ascii="Book Antiqua" w:hAnsi="Book Antiqua"/>
        </w:rPr>
        <w:t>supraspinal</w:t>
      </w:r>
      <w:proofErr w:type="spellEnd"/>
      <w:r w:rsidRPr="006C795D">
        <w:rPr>
          <w:rFonts w:ascii="Book Antiqua" w:hAnsi="Book Antiqua"/>
        </w:rPr>
        <w:t xml:space="preserve"> adaptations associated with balance training and their functional relevance. </w:t>
      </w:r>
      <w:proofErr w:type="spellStart"/>
      <w:r w:rsidRPr="006C795D">
        <w:rPr>
          <w:rFonts w:ascii="Book Antiqua" w:hAnsi="Book Antiqua"/>
          <w:i/>
          <w:iCs/>
        </w:rPr>
        <w:t>Acta</w:t>
      </w:r>
      <w:proofErr w:type="spellEnd"/>
      <w:r w:rsidRPr="006C795D">
        <w:rPr>
          <w:rFonts w:ascii="Book Antiqua" w:hAnsi="Book Antiqua"/>
          <w:i/>
          <w:iCs/>
        </w:rPr>
        <w:t xml:space="preserve"> </w:t>
      </w:r>
      <w:proofErr w:type="spellStart"/>
      <w:r w:rsidRPr="006C795D">
        <w:rPr>
          <w:rFonts w:ascii="Book Antiqua" w:hAnsi="Book Antiqua"/>
          <w:i/>
          <w:iCs/>
        </w:rPr>
        <w:t>Physiol</w:t>
      </w:r>
      <w:proofErr w:type="spellEnd"/>
      <w:r w:rsidRPr="006C795D">
        <w:rPr>
          <w:rFonts w:ascii="Book Antiqua" w:hAnsi="Book Antiqua"/>
          <w:i/>
          <w:iCs/>
        </w:rPr>
        <w:t xml:space="preserve"> (</w:t>
      </w:r>
      <w:proofErr w:type="spellStart"/>
      <w:r w:rsidRPr="006C795D">
        <w:rPr>
          <w:rFonts w:ascii="Book Antiqua" w:hAnsi="Book Antiqua"/>
          <w:i/>
          <w:iCs/>
        </w:rPr>
        <w:t>Oxf</w:t>
      </w:r>
      <w:proofErr w:type="spellEnd"/>
      <w:r w:rsidRPr="006C795D">
        <w:rPr>
          <w:rFonts w:ascii="Book Antiqua" w:hAnsi="Book Antiqua"/>
          <w:i/>
          <w:iCs/>
        </w:rPr>
        <w:t>)</w:t>
      </w:r>
      <w:r w:rsidRPr="006C795D">
        <w:rPr>
          <w:rFonts w:ascii="Book Antiqua" w:hAnsi="Book Antiqua"/>
        </w:rPr>
        <w:t xml:space="preserve"> 2008; </w:t>
      </w:r>
      <w:r w:rsidRPr="006C795D">
        <w:rPr>
          <w:rFonts w:ascii="Book Antiqua" w:hAnsi="Book Antiqua"/>
          <w:b/>
          <w:bCs/>
        </w:rPr>
        <w:t>193</w:t>
      </w:r>
      <w:r w:rsidRPr="006C795D">
        <w:rPr>
          <w:rFonts w:ascii="Book Antiqua" w:hAnsi="Book Antiqua"/>
        </w:rPr>
        <w:t>: 101-116 [PMID: 18346210 DOI: 10.1111/j.1748-1716.2008.01850.x]</w:t>
      </w:r>
    </w:p>
    <w:p w14:paraId="201DD474" w14:textId="77777777" w:rsidR="00DC6BE7" w:rsidRPr="006C795D" w:rsidRDefault="00DC6BE7" w:rsidP="000D6DE7">
      <w:pPr>
        <w:adjustRightInd w:val="0"/>
        <w:snapToGrid w:val="0"/>
        <w:spacing w:line="360" w:lineRule="auto"/>
        <w:jc w:val="both"/>
        <w:rPr>
          <w:rFonts w:ascii="Book Antiqua" w:hAnsi="Book Antiqua"/>
        </w:rPr>
      </w:pPr>
      <w:r w:rsidRPr="006C795D">
        <w:rPr>
          <w:rFonts w:ascii="Book Antiqua" w:hAnsi="Book Antiqua"/>
        </w:rPr>
        <w:t xml:space="preserve">98 </w:t>
      </w:r>
      <w:r w:rsidRPr="006C795D">
        <w:rPr>
          <w:rFonts w:ascii="Book Antiqua" w:hAnsi="Book Antiqua"/>
          <w:b/>
          <w:bCs/>
        </w:rPr>
        <w:t>Singh RE,</w:t>
      </w:r>
      <w:r w:rsidRPr="006C795D">
        <w:rPr>
          <w:rFonts w:ascii="Book Antiqua" w:hAnsi="Book Antiqua"/>
        </w:rPr>
        <w:t xml:space="preserve"> White G, Delis I, Iqbal K. Alteration of muscle synergy structure while walking under increased postural constraints. </w:t>
      </w:r>
      <w:r w:rsidRPr="006C795D">
        <w:rPr>
          <w:rFonts w:ascii="Book Antiqua" w:hAnsi="Book Antiqua"/>
          <w:i/>
        </w:rPr>
        <w:t xml:space="preserve">Cog </w:t>
      </w:r>
      <w:proofErr w:type="spellStart"/>
      <w:r w:rsidRPr="006C795D">
        <w:rPr>
          <w:rFonts w:ascii="Book Antiqua" w:hAnsi="Book Antiqua"/>
          <w:i/>
        </w:rPr>
        <w:t>Comput</w:t>
      </w:r>
      <w:proofErr w:type="spellEnd"/>
      <w:r w:rsidRPr="006C795D">
        <w:rPr>
          <w:rFonts w:ascii="Book Antiqua" w:hAnsi="Book Antiqua"/>
          <w:i/>
        </w:rPr>
        <w:t xml:space="preserve"> Sys</w:t>
      </w:r>
      <w:r w:rsidRPr="006C795D">
        <w:rPr>
          <w:rFonts w:ascii="Book Antiqua" w:hAnsi="Book Antiqua"/>
        </w:rPr>
        <w:t xml:space="preserve"> 2020: 50-56 [DOI: 10.1049/ccs.2019.0021]</w:t>
      </w:r>
    </w:p>
    <w:p w14:paraId="336C2F6C" w14:textId="77777777" w:rsidR="00DC6BE7" w:rsidRPr="006C795D" w:rsidRDefault="00DC6BE7" w:rsidP="000D6DE7">
      <w:pPr>
        <w:adjustRightInd w:val="0"/>
        <w:snapToGrid w:val="0"/>
        <w:spacing w:line="360" w:lineRule="auto"/>
        <w:jc w:val="both"/>
        <w:rPr>
          <w:rFonts w:ascii="Book Antiqua" w:hAnsi="Book Antiqua"/>
        </w:rPr>
      </w:pPr>
      <w:r w:rsidRPr="006C795D">
        <w:rPr>
          <w:rFonts w:ascii="Book Antiqua" w:hAnsi="Book Antiqua"/>
        </w:rPr>
        <w:t xml:space="preserve">99 </w:t>
      </w:r>
      <w:proofErr w:type="spellStart"/>
      <w:r w:rsidRPr="006C795D">
        <w:rPr>
          <w:rFonts w:ascii="Book Antiqua" w:hAnsi="Book Antiqua"/>
          <w:b/>
          <w:bCs/>
        </w:rPr>
        <w:t>Taubert</w:t>
      </w:r>
      <w:proofErr w:type="spellEnd"/>
      <w:r w:rsidRPr="006C795D">
        <w:rPr>
          <w:rFonts w:ascii="Book Antiqua" w:hAnsi="Book Antiqua"/>
          <w:b/>
          <w:bCs/>
        </w:rPr>
        <w:t xml:space="preserve"> M</w:t>
      </w:r>
      <w:r w:rsidRPr="006C795D">
        <w:rPr>
          <w:rFonts w:ascii="Book Antiqua" w:hAnsi="Book Antiqua"/>
        </w:rPr>
        <w:t xml:space="preserve">, </w:t>
      </w:r>
      <w:proofErr w:type="spellStart"/>
      <w:r w:rsidRPr="006C795D">
        <w:rPr>
          <w:rFonts w:ascii="Book Antiqua" w:hAnsi="Book Antiqua"/>
        </w:rPr>
        <w:t>Mehnert</w:t>
      </w:r>
      <w:proofErr w:type="spellEnd"/>
      <w:r w:rsidRPr="006C795D">
        <w:rPr>
          <w:rFonts w:ascii="Book Antiqua" w:hAnsi="Book Antiqua"/>
        </w:rPr>
        <w:t xml:space="preserve"> J, </w:t>
      </w:r>
      <w:proofErr w:type="spellStart"/>
      <w:r w:rsidRPr="006C795D">
        <w:rPr>
          <w:rFonts w:ascii="Book Antiqua" w:hAnsi="Book Antiqua"/>
        </w:rPr>
        <w:t>Pleger</w:t>
      </w:r>
      <w:proofErr w:type="spellEnd"/>
      <w:r w:rsidRPr="006C795D">
        <w:rPr>
          <w:rFonts w:ascii="Book Antiqua" w:hAnsi="Book Antiqua"/>
        </w:rPr>
        <w:t xml:space="preserve"> B, </w:t>
      </w:r>
      <w:proofErr w:type="spellStart"/>
      <w:r w:rsidRPr="006C795D">
        <w:rPr>
          <w:rFonts w:ascii="Book Antiqua" w:hAnsi="Book Antiqua"/>
        </w:rPr>
        <w:t>Villringer</w:t>
      </w:r>
      <w:proofErr w:type="spellEnd"/>
      <w:r w:rsidRPr="006C795D">
        <w:rPr>
          <w:rFonts w:ascii="Book Antiqua" w:hAnsi="Book Antiqua"/>
        </w:rPr>
        <w:t xml:space="preserve"> A. Rapid and specific gray matter changes in M1 induced by balance training. </w:t>
      </w:r>
      <w:proofErr w:type="spellStart"/>
      <w:r w:rsidRPr="006C795D">
        <w:rPr>
          <w:rFonts w:ascii="Book Antiqua" w:hAnsi="Book Antiqua"/>
          <w:i/>
          <w:iCs/>
        </w:rPr>
        <w:t>Neuroimage</w:t>
      </w:r>
      <w:proofErr w:type="spellEnd"/>
      <w:r w:rsidRPr="006C795D">
        <w:rPr>
          <w:rFonts w:ascii="Book Antiqua" w:hAnsi="Book Antiqua"/>
        </w:rPr>
        <w:t xml:space="preserve"> 2016; </w:t>
      </w:r>
      <w:r w:rsidRPr="006C795D">
        <w:rPr>
          <w:rFonts w:ascii="Book Antiqua" w:hAnsi="Book Antiqua"/>
          <w:b/>
          <w:bCs/>
        </w:rPr>
        <w:t>133</w:t>
      </w:r>
      <w:r w:rsidRPr="006C795D">
        <w:rPr>
          <w:rFonts w:ascii="Book Antiqua" w:hAnsi="Book Antiqua"/>
        </w:rPr>
        <w:t>: 399-407 [PMID: 26994831 DOI: 10.1016/j.neuroimage.2016.03.017]</w:t>
      </w:r>
    </w:p>
    <w:p w14:paraId="58640E6F" w14:textId="77777777" w:rsidR="00DC6BE7" w:rsidRPr="006C795D" w:rsidRDefault="00DC6BE7" w:rsidP="000D6DE7">
      <w:pPr>
        <w:adjustRightInd w:val="0"/>
        <w:snapToGrid w:val="0"/>
        <w:spacing w:line="360" w:lineRule="auto"/>
        <w:jc w:val="both"/>
        <w:rPr>
          <w:rFonts w:ascii="Book Antiqua" w:hAnsi="Book Antiqua"/>
        </w:rPr>
      </w:pPr>
      <w:r w:rsidRPr="006C795D">
        <w:rPr>
          <w:rFonts w:ascii="Book Antiqua" w:hAnsi="Book Antiqua"/>
        </w:rPr>
        <w:t xml:space="preserve">100 </w:t>
      </w:r>
      <w:proofErr w:type="spellStart"/>
      <w:r w:rsidRPr="006C795D">
        <w:rPr>
          <w:rFonts w:ascii="Book Antiqua" w:hAnsi="Book Antiqua"/>
          <w:b/>
          <w:bCs/>
        </w:rPr>
        <w:t>Hüfner</w:t>
      </w:r>
      <w:proofErr w:type="spellEnd"/>
      <w:r w:rsidRPr="006C795D">
        <w:rPr>
          <w:rFonts w:ascii="Book Antiqua" w:hAnsi="Book Antiqua"/>
          <w:b/>
          <w:bCs/>
        </w:rPr>
        <w:t xml:space="preserve"> K</w:t>
      </w:r>
      <w:r w:rsidRPr="006C795D">
        <w:rPr>
          <w:rFonts w:ascii="Book Antiqua" w:hAnsi="Book Antiqua"/>
        </w:rPr>
        <w:t xml:space="preserve">, </w:t>
      </w:r>
      <w:proofErr w:type="spellStart"/>
      <w:r w:rsidRPr="006C795D">
        <w:rPr>
          <w:rFonts w:ascii="Book Antiqua" w:hAnsi="Book Antiqua"/>
        </w:rPr>
        <w:t>Binetti</w:t>
      </w:r>
      <w:proofErr w:type="spellEnd"/>
      <w:r w:rsidRPr="006C795D">
        <w:rPr>
          <w:rFonts w:ascii="Book Antiqua" w:hAnsi="Book Antiqua"/>
        </w:rPr>
        <w:t xml:space="preserve"> C, Hamilton DA, Stephan T, </w:t>
      </w:r>
      <w:proofErr w:type="spellStart"/>
      <w:r w:rsidRPr="006C795D">
        <w:rPr>
          <w:rFonts w:ascii="Book Antiqua" w:hAnsi="Book Antiqua"/>
        </w:rPr>
        <w:t>Flanagin</w:t>
      </w:r>
      <w:proofErr w:type="spellEnd"/>
      <w:r w:rsidRPr="006C795D">
        <w:rPr>
          <w:rFonts w:ascii="Book Antiqua" w:hAnsi="Book Antiqua"/>
        </w:rPr>
        <w:t xml:space="preserve"> VL, Linn J, </w:t>
      </w:r>
      <w:proofErr w:type="spellStart"/>
      <w:r w:rsidRPr="006C795D">
        <w:rPr>
          <w:rFonts w:ascii="Book Antiqua" w:hAnsi="Book Antiqua"/>
        </w:rPr>
        <w:t>Labudda</w:t>
      </w:r>
      <w:proofErr w:type="spellEnd"/>
      <w:r w:rsidRPr="006C795D">
        <w:rPr>
          <w:rFonts w:ascii="Book Antiqua" w:hAnsi="Book Antiqua"/>
        </w:rPr>
        <w:t xml:space="preserve"> K, </w:t>
      </w:r>
      <w:proofErr w:type="spellStart"/>
      <w:r w:rsidRPr="006C795D">
        <w:rPr>
          <w:rFonts w:ascii="Book Antiqua" w:hAnsi="Book Antiqua"/>
        </w:rPr>
        <w:t>Markowitsch</w:t>
      </w:r>
      <w:proofErr w:type="spellEnd"/>
      <w:r w:rsidRPr="006C795D">
        <w:rPr>
          <w:rFonts w:ascii="Book Antiqua" w:hAnsi="Book Antiqua"/>
        </w:rPr>
        <w:t xml:space="preserve"> H, </w:t>
      </w:r>
      <w:proofErr w:type="spellStart"/>
      <w:r w:rsidRPr="006C795D">
        <w:rPr>
          <w:rFonts w:ascii="Book Antiqua" w:hAnsi="Book Antiqua"/>
        </w:rPr>
        <w:t>Glasauer</w:t>
      </w:r>
      <w:proofErr w:type="spellEnd"/>
      <w:r w:rsidRPr="006C795D">
        <w:rPr>
          <w:rFonts w:ascii="Book Antiqua" w:hAnsi="Book Antiqua"/>
        </w:rPr>
        <w:t xml:space="preserve"> S, </w:t>
      </w:r>
      <w:proofErr w:type="spellStart"/>
      <w:r w:rsidRPr="006C795D">
        <w:rPr>
          <w:rFonts w:ascii="Book Antiqua" w:hAnsi="Book Antiqua"/>
        </w:rPr>
        <w:t>Jahn</w:t>
      </w:r>
      <w:proofErr w:type="spellEnd"/>
      <w:r w:rsidRPr="006C795D">
        <w:rPr>
          <w:rFonts w:ascii="Book Antiqua" w:hAnsi="Book Antiqua"/>
        </w:rPr>
        <w:t xml:space="preserve"> K, </w:t>
      </w:r>
      <w:proofErr w:type="spellStart"/>
      <w:r w:rsidRPr="006C795D">
        <w:rPr>
          <w:rFonts w:ascii="Book Antiqua" w:hAnsi="Book Antiqua"/>
        </w:rPr>
        <w:t>Strupp</w:t>
      </w:r>
      <w:proofErr w:type="spellEnd"/>
      <w:r w:rsidRPr="006C795D">
        <w:rPr>
          <w:rFonts w:ascii="Book Antiqua" w:hAnsi="Book Antiqua"/>
        </w:rPr>
        <w:t xml:space="preserve"> M, Brandt T. Structural and functional plasticity of the hippocampal formation in professional dancers and slackliners. </w:t>
      </w:r>
      <w:r w:rsidRPr="006C795D">
        <w:rPr>
          <w:rFonts w:ascii="Book Antiqua" w:hAnsi="Book Antiqua"/>
          <w:i/>
          <w:iCs/>
        </w:rPr>
        <w:t>Hippocampus</w:t>
      </w:r>
      <w:r w:rsidRPr="006C795D">
        <w:rPr>
          <w:rFonts w:ascii="Book Antiqua" w:hAnsi="Book Antiqua"/>
        </w:rPr>
        <w:t xml:space="preserve"> 2011; </w:t>
      </w:r>
      <w:r w:rsidRPr="006C795D">
        <w:rPr>
          <w:rFonts w:ascii="Book Antiqua" w:hAnsi="Book Antiqua"/>
          <w:b/>
          <w:bCs/>
        </w:rPr>
        <w:t>21</w:t>
      </w:r>
      <w:r w:rsidRPr="006C795D">
        <w:rPr>
          <w:rFonts w:ascii="Book Antiqua" w:hAnsi="Book Antiqua"/>
        </w:rPr>
        <w:t>: 855-865 [PMID: 20572197 DOI: 10.1002/hipo.20801]</w:t>
      </w:r>
    </w:p>
    <w:p w14:paraId="118AAE1D" w14:textId="77777777" w:rsidR="00DC6BE7" w:rsidRPr="006C795D" w:rsidRDefault="00DC6BE7" w:rsidP="000D6DE7">
      <w:pPr>
        <w:adjustRightInd w:val="0"/>
        <w:snapToGrid w:val="0"/>
        <w:spacing w:line="360" w:lineRule="auto"/>
        <w:jc w:val="both"/>
        <w:rPr>
          <w:rFonts w:ascii="Book Antiqua" w:hAnsi="Book Antiqua"/>
        </w:rPr>
      </w:pPr>
      <w:proofErr w:type="gramStart"/>
      <w:r w:rsidRPr="006C795D">
        <w:rPr>
          <w:rFonts w:ascii="Book Antiqua" w:hAnsi="Book Antiqua"/>
        </w:rPr>
        <w:t xml:space="preserve">101 </w:t>
      </w:r>
      <w:proofErr w:type="spellStart"/>
      <w:r w:rsidRPr="006C795D">
        <w:rPr>
          <w:rFonts w:ascii="Book Antiqua" w:hAnsi="Book Antiqua"/>
          <w:b/>
          <w:bCs/>
        </w:rPr>
        <w:t>Handzel</w:t>
      </w:r>
      <w:proofErr w:type="spellEnd"/>
      <w:r w:rsidRPr="006C795D">
        <w:rPr>
          <w:rFonts w:ascii="Book Antiqua" w:hAnsi="Book Antiqua"/>
          <w:b/>
          <w:bCs/>
        </w:rPr>
        <w:t xml:space="preserve"> A,</w:t>
      </w:r>
      <w:r w:rsidRPr="006C795D">
        <w:rPr>
          <w:rFonts w:ascii="Book Antiqua" w:hAnsi="Book Antiqua"/>
        </w:rPr>
        <w:t xml:space="preserve"> Flash T. Geometric methods in the study of human motor control.</w:t>
      </w:r>
      <w:proofErr w:type="gramEnd"/>
      <w:r w:rsidRPr="006C795D">
        <w:rPr>
          <w:rFonts w:ascii="Book Antiqua" w:hAnsi="Book Antiqua"/>
        </w:rPr>
        <w:t xml:space="preserve"> </w:t>
      </w:r>
      <w:r w:rsidRPr="006C795D">
        <w:rPr>
          <w:rFonts w:ascii="Book Antiqua" w:hAnsi="Book Antiqua"/>
          <w:i/>
        </w:rPr>
        <w:t>Cognitive Studies</w:t>
      </w:r>
      <w:r w:rsidRPr="006C795D">
        <w:rPr>
          <w:rFonts w:ascii="Book Antiqua" w:hAnsi="Book Antiqua"/>
        </w:rPr>
        <w:t xml:space="preserve"> 1999; </w:t>
      </w:r>
      <w:r w:rsidRPr="006C795D">
        <w:rPr>
          <w:rFonts w:ascii="Book Antiqua" w:hAnsi="Book Antiqua"/>
          <w:b/>
        </w:rPr>
        <w:t xml:space="preserve">6: </w:t>
      </w:r>
      <w:r w:rsidRPr="006C795D">
        <w:rPr>
          <w:rFonts w:ascii="Book Antiqua" w:hAnsi="Book Antiqua"/>
        </w:rPr>
        <w:t>309-321 [DOI: 10.11225/jcss.6.309]</w:t>
      </w:r>
    </w:p>
    <w:p w14:paraId="104656B2" w14:textId="77777777" w:rsidR="00DC6BE7" w:rsidRPr="006C795D" w:rsidRDefault="00DC6BE7" w:rsidP="000D6DE7">
      <w:pPr>
        <w:adjustRightInd w:val="0"/>
        <w:snapToGrid w:val="0"/>
        <w:spacing w:line="360" w:lineRule="auto"/>
        <w:jc w:val="both"/>
        <w:rPr>
          <w:rFonts w:ascii="Book Antiqua" w:hAnsi="Book Antiqua"/>
        </w:rPr>
      </w:pPr>
      <w:r w:rsidRPr="006C795D">
        <w:rPr>
          <w:rFonts w:ascii="Book Antiqua" w:hAnsi="Book Antiqua"/>
        </w:rPr>
        <w:t xml:space="preserve">102 </w:t>
      </w:r>
      <w:r w:rsidRPr="006C795D">
        <w:rPr>
          <w:rFonts w:ascii="Book Antiqua" w:hAnsi="Book Antiqua"/>
          <w:b/>
          <w:bCs/>
        </w:rPr>
        <w:t>Flash T,</w:t>
      </w:r>
      <w:r w:rsidRPr="006C795D">
        <w:rPr>
          <w:rFonts w:ascii="Book Antiqua" w:hAnsi="Book Antiqua"/>
        </w:rPr>
        <w:t xml:space="preserve"> </w:t>
      </w:r>
      <w:proofErr w:type="spellStart"/>
      <w:r w:rsidRPr="006C795D">
        <w:rPr>
          <w:rFonts w:ascii="Book Antiqua" w:hAnsi="Book Antiqua"/>
        </w:rPr>
        <w:t>Meirovitch</w:t>
      </w:r>
      <w:proofErr w:type="spellEnd"/>
      <w:r w:rsidRPr="006C795D">
        <w:rPr>
          <w:rFonts w:ascii="Book Antiqua" w:hAnsi="Book Antiqua"/>
        </w:rPr>
        <w:t xml:space="preserve"> Y, </w:t>
      </w:r>
      <w:proofErr w:type="spellStart"/>
      <w:r w:rsidRPr="006C795D">
        <w:rPr>
          <w:rFonts w:ascii="Book Antiqua" w:hAnsi="Book Antiqua"/>
        </w:rPr>
        <w:t>Barliya</w:t>
      </w:r>
      <w:proofErr w:type="spellEnd"/>
      <w:r w:rsidRPr="006C795D">
        <w:rPr>
          <w:rFonts w:ascii="Book Antiqua" w:hAnsi="Book Antiqua"/>
        </w:rPr>
        <w:t xml:space="preserve"> A. </w:t>
      </w:r>
      <w:bookmarkStart w:id="41" w:name="OLE_LINK28"/>
      <w:r w:rsidRPr="006C795D">
        <w:rPr>
          <w:rFonts w:ascii="Book Antiqua" w:hAnsi="Book Antiqua"/>
        </w:rPr>
        <w:t>Models of human movement: Trajectory planning and inverse kinematics studies</w:t>
      </w:r>
      <w:bookmarkEnd w:id="41"/>
      <w:r w:rsidRPr="006C795D">
        <w:rPr>
          <w:rFonts w:ascii="Book Antiqua" w:hAnsi="Book Antiqua"/>
        </w:rPr>
        <w:t xml:space="preserve">. </w:t>
      </w:r>
      <w:r w:rsidRPr="006C795D">
        <w:rPr>
          <w:rFonts w:ascii="Book Antiqua" w:hAnsi="Book Antiqua"/>
          <w:i/>
        </w:rPr>
        <w:t xml:space="preserve">Robot </w:t>
      </w:r>
      <w:proofErr w:type="spellStart"/>
      <w:r w:rsidRPr="006C795D">
        <w:rPr>
          <w:rFonts w:ascii="Book Antiqua" w:hAnsi="Book Antiqua"/>
          <w:i/>
        </w:rPr>
        <w:t>Auton</w:t>
      </w:r>
      <w:proofErr w:type="spellEnd"/>
      <w:r w:rsidRPr="006C795D">
        <w:rPr>
          <w:rFonts w:ascii="Book Antiqua" w:hAnsi="Book Antiqua"/>
          <w:i/>
        </w:rPr>
        <w:t xml:space="preserve"> </w:t>
      </w:r>
      <w:proofErr w:type="spellStart"/>
      <w:r w:rsidRPr="006C795D">
        <w:rPr>
          <w:rFonts w:ascii="Book Antiqua" w:hAnsi="Book Antiqua"/>
          <w:i/>
        </w:rPr>
        <w:t>Syst</w:t>
      </w:r>
      <w:proofErr w:type="spellEnd"/>
      <w:r w:rsidRPr="006C795D">
        <w:rPr>
          <w:rFonts w:ascii="Book Antiqua" w:hAnsi="Book Antiqua"/>
          <w:i/>
        </w:rPr>
        <w:t xml:space="preserve"> </w:t>
      </w:r>
      <w:r w:rsidRPr="006C795D">
        <w:rPr>
          <w:rFonts w:ascii="Book Antiqua" w:hAnsi="Book Antiqua"/>
        </w:rPr>
        <w:t xml:space="preserve">2013; </w:t>
      </w:r>
      <w:r w:rsidRPr="006C795D">
        <w:rPr>
          <w:rFonts w:ascii="Book Antiqua" w:hAnsi="Book Antiqua"/>
          <w:b/>
        </w:rPr>
        <w:t xml:space="preserve">61: </w:t>
      </w:r>
      <w:r w:rsidRPr="006C795D">
        <w:rPr>
          <w:rFonts w:ascii="Book Antiqua" w:hAnsi="Book Antiqua"/>
        </w:rPr>
        <w:t>330-339 [DOI: 10.1016/j.robot.2012.09.020]</w:t>
      </w:r>
    </w:p>
    <w:p w14:paraId="47077581" w14:textId="77777777" w:rsidR="00DC6BE7" w:rsidRPr="006C795D" w:rsidRDefault="00DC6BE7" w:rsidP="000D6DE7">
      <w:pPr>
        <w:adjustRightInd w:val="0"/>
        <w:snapToGrid w:val="0"/>
        <w:spacing w:line="360" w:lineRule="auto"/>
        <w:jc w:val="both"/>
        <w:rPr>
          <w:rFonts w:ascii="Book Antiqua" w:hAnsi="Book Antiqua"/>
        </w:rPr>
      </w:pPr>
      <w:proofErr w:type="gramStart"/>
      <w:r w:rsidRPr="006C795D">
        <w:rPr>
          <w:rFonts w:ascii="Book Antiqua" w:hAnsi="Book Antiqua"/>
        </w:rPr>
        <w:t xml:space="preserve">103 </w:t>
      </w:r>
      <w:r w:rsidRPr="006C795D">
        <w:rPr>
          <w:rFonts w:ascii="Book Antiqua" w:hAnsi="Book Antiqua"/>
          <w:b/>
          <w:bCs/>
        </w:rPr>
        <w:t>Kang SB,</w:t>
      </w:r>
      <w:r w:rsidRPr="006C795D">
        <w:rPr>
          <w:rFonts w:ascii="Book Antiqua" w:hAnsi="Book Antiqua"/>
        </w:rPr>
        <w:t xml:space="preserve"> </w:t>
      </w:r>
      <w:proofErr w:type="spellStart"/>
      <w:r w:rsidRPr="006C795D">
        <w:rPr>
          <w:rFonts w:ascii="Book Antiqua" w:hAnsi="Book Antiqua"/>
        </w:rPr>
        <w:t>Ikeuchi</w:t>
      </w:r>
      <w:proofErr w:type="spellEnd"/>
      <w:r w:rsidRPr="006C795D">
        <w:rPr>
          <w:rFonts w:ascii="Book Antiqua" w:hAnsi="Book Antiqua"/>
        </w:rPr>
        <w:t xml:space="preserve"> K. Toward automatic robot instruction from perception-temporal segmentation of tasks from human hand motion.</w:t>
      </w:r>
      <w:proofErr w:type="gramEnd"/>
      <w:r w:rsidRPr="006C795D">
        <w:rPr>
          <w:rFonts w:ascii="Book Antiqua" w:hAnsi="Book Antiqua"/>
        </w:rPr>
        <w:t xml:space="preserve"> </w:t>
      </w:r>
      <w:r w:rsidRPr="006C795D">
        <w:rPr>
          <w:rFonts w:ascii="Book Antiqua" w:hAnsi="Book Antiqua"/>
          <w:i/>
        </w:rPr>
        <w:t xml:space="preserve">IEEE Trans Robot </w:t>
      </w:r>
      <w:proofErr w:type="spellStart"/>
      <w:r w:rsidRPr="006C795D">
        <w:rPr>
          <w:rFonts w:ascii="Book Antiqua" w:hAnsi="Book Antiqua"/>
          <w:i/>
        </w:rPr>
        <w:t>Autom</w:t>
      </w:r>
      <w:proofErr w:type="spellEnd"/>
      <w:r w:rsidRPr="006C795D">
        <w:rPr>
          <w:rFonts w:ascii="Book Antiqua" w:hAnsi="Book Antiqua"/>
        </w:rPr>
        <w:t xml:space="preserve"> 1995; </w:t>
      </w:r>
      <w:r w:rsidRPr="006C795D">
        <w:rPr>
          <w:rFonts w:ascii="Book Antiqua" w:hAnsi="Book Antiqua"/>
          <w:b/>
        </w:rPr>
        <w:t>11:</w:t>
      </w:r>
      <w:r w:rsidRPr="006C795D">
        <w:rPr>
          <w:rFonts w:ascii="Book Antiqua" w:hAnsi="Book Antiqua"/>
        </w:rPr>
        <w:t xml:space="preserve"> 670-681 [DOI: 10.1109/70.466599]</w:t>
      </w:r>
    </w:p>
    <w:p w14:paraId="0433A66A" w14:textId="77777777" w:rsidR="00DC6BE7" w:rsidRPr="006C795D" w:rsidRDefault="00DC6BE7" w:rsidP="000D6DE7">
      <w:pPr>
        <w:adjustRightInd w:val="0"/>
        <w:snapToGrid w:val="0"/>
        <w:spacing w:line="360" w:lineRule="auto"/>
        <w:jc w:val="both"/>
        <w:rPr>
          <w:rFonts w:ascii="Book Antiqua" w:hAnsi="Book Antiqua"/>
        </w:rPr>
      </w:pPr>
      <w:r w:rsidRPr="006C795D">
        <w:rPr>
          <w:rFonts w:ascii="Book Antiqua" w:hAnsi="Book Antiqua"/>
        </w:rPr>
        <w:lastRenderedPageBreak/>
        <w:t xml:space="preserve">104 </w:t>
      </w:r>
      <w:proofErr w:type="gramStart"/>
      <w:r w:rsidRPr="006C795D">
        <w:rPr>
          <w:rFonts w:ascii="Book Antiqua" w:hAnsi="Book Antiqua"/>
          <w:b/>
          <w:bCs/>
        </w:rPr>
        <w:t>Flash</w:t>
      </w:r>
      <w:proofErr w:type="gramEnd"/>
      <w:r w:rsidRPr="006C795D">
        <w:rPr>
          <w:rFonts w:ascii="Book Antiqua" w:hAnsi="Book Antiqua"/>
          <w:b/>
          <w:bCs/>
        </w:rPr>
        <w:t xml:space="preserve"> T</w:t>
      </w:r>
      <w:r w:rsidRPr="006C795D">
        <w:rPr>
          <w:rFonts w:ascii="Book Antiqua" w:hAnsi="Book Antiqua"/>
        </w:rPr>
        <w:t xml:space="preserve">, Hogan N. The coordination of arm movements: an experimentally confirmed mathematical model. </w:t>
      </w:r>
      <w:r w:rsidRPr="006C795D">
        <w:rPr>
          <w:rFonts w:ascii="Book Antiqua" w:hAnsi="Book Antiqua"/>
          <w:i/>
          <w:iCs/>
        </w:rPr>
        <w:t xml:space="preserve">J </w:t>
      </w:r>
      <w:proofErr w:type="spellStart"/>
      <w:r w:rsidRPr="006C795D">
        <w:rPr>
          <w:rFonts w:ascii="Book Antiqua" w:hAnsi="Book Antiqua"/>
          <w:i/>
          <w:iCs/>
        </w:rPr>
        <w:t>Neurosci</w:t>
      </w:r>
      <w:proofErr w:type="spellEnd"/>
      <w:r w:rsidRPr="006C795D">
        <w:rPr>
          <w:rFonts w:ascii="Book Antiqua" w:hAnsi="Book Antiqua"/>
        </w:rPr>
        <w:t xml:space="preserve"> 1985; </w:t>
      </w:r>
      <w:r w:rsidRPr="006C795D">
        <w:rPr>
          <w:rFonts w:ascii="Book Antiqua" w:hAnsi="Book Antiqua"/>
          <w:b/>
          <w:bCs/>
        </w:rPr>
        <w:t>5</w:t>
      </w:r>
      <w:r w:rsidRPr="006C795D">
        <w:rPr>
          <w:rFonts w:ascii="Book Antiqua" w:hAnsi="Book Antiqua"/>
        </w:rPr>
        <w:t>: 1688-1703 [PMID: 4020415 DOI: 10.1523/JNEUROSCI.05-07-01688.1985]</w:t>
      </w:r>
    </w:p>
    <w:p w14:paraId="4C83EE19" w14:textId="77777777" w:rsidR="00DC6BE7" w:rsidRPr="006C795D" w:rsidRDefault="00DC6BE7" w:rsidP="000D6DE7">
      <w:pPr>
        <w:adjustRightInd w:val="0"/>
        <w:snapToGrid w:val="0"/>
        <w:spacing w:line="360" w:lineRule="auto"/>
        <w:jc w:val="both"/>
        <w:rPr>
          <w:rFonts w:ascii="Book Antiqua" w:hAnsi="Book Antiqua"/>
        </w:rPr>
      </w:pPr>
      <w:r w:rsidRPr="006C795D">
        <w:rPr>
          <w:rFonts w:ascii="Book Antiqua" w:hAnsi="Book Antiqua"/>
        </w:rPr>
        <w:t xml:space="preserve">105 </w:t>
      </w:r>
      <w:r w:rsidRPr="006C795D">
        <w:rPr>
          <w:rFonts w:ascii="Book Antiqua" w:hAnsi="Book Antiqua"/>
          <w:b/>
          <w:bCs/>
        </w:rPr>
        <w:t>Donath L</w:t>
      </w:r>
      <w:r w:rsidRPr="006C795D">
        <w:rPr>
          <w:rFonts w:ascii="Book Antiqua" w:hAnsi="Book Antiqua"/>
        </w:rPr>
        <w:t xml:space="preserve">, Roth R, Zahner L, </w:t>
      </w:r>
      <w:proofErr w:type="spellStart"/>
      <w:r w:rsidRPr="006C795D">
        <w:rPr>
          <w:rFonts w:ascii="Book Antiqua" w:hAnsi="Book Antiqua"/>
        </w:rPr>
        <w:t>Faude</w:t>
      </w:r>
      <w:proofErr w:type="spellEnd"/>
      <w:r w:rsidRPr="006C795D">
        <w:rPr>
          <w:rFonts w:ascii="Book Antiqua" w:hAnsi="Book Antiqua"/>
        </w:rPr>
        <w:t xml:space="preserve"> O. Slackline training and neuromuscular performance in seniors: A randomized controlled trial. </w:t>
      </w:r>
      <w:proofErr w:type="spellStart"/>
      <w:r w:rsidRPr="006C795D">
        <w:rPr>
          <w:rFonts w:ascii="Book Antiqua" w:hAnsi="Book Antiqua"/>
          <w:i/>
          <w:iCs/>
        </w:rPr>
        <w:t>Scand</w:t>
      </w:r>
      <w:proofErr w:type="spellEnd"/>
      <w:r w:rsidRPr="006C795D">
        <w:rPr>
          <w:rFonts w:ascii="Book Antiqua" w:hAnsi="Book Antiqua"/>
          <w:i/>
          <w:iCs/>
        </w:rPr>
        <w:t xml:space="preserve"> J Med </w:t>
      </w:r>
      <w:proofErr w:type="spellStart"/>
      <w:r w:rsidRPr="006C795D">
        <w:rPr>
          <w:rFonts w:ascii="Book Antiqua" w:hAnsi="Book Antiqua"/>
          <w:i/>
          <w:iCs/>
        </w:rPr>
        <w:t>Sci</w:t>
      </w:r>
      <w:proofErr w:type="spellEnd"/>
      <w:r w:rsidRPr="006C795D">
        <w:rPr>
          <w:rFonts w:ascii="Book Antiqua" w:hAnsi="Book Antiqua"/>
          <w:i/>
          <w:iCs/>
        </w:rPr>
        <w:t xml:space="preserve"> Sports</w:t>
      </w:r>
      <w:r w:rsidRPr="006C795D">
        <w:rPr>
          <w:rFonts w:ascii="Book Antiqua" w:hAnsi="Book Antiqua"/>
        </w:rPr>
        <w:t xml:space="preserve"> 2016; </w:t>
      </w:r>
      <w:r w:rsidRPr="006C795D">
        <w:rPr>
          <w:rFonts w:ascii="Book Antiqua" w:hAnsi="Book Antiqua"/>
          <w:b/>
          <w:bCs/>
        </w:rPr>
        <w:t>26</w:t>
      </w:r>
      <w:r w:rsidRPr="006C795D">
        <w:rPr>
          <w:rFonts w:ascii="Book Antiqua" w:hAnsi="Book Antiqua"/>
        </w:rPr>
        <w:t>: 275-283 [PMID: 25756231 DOI: 10.1111/sms.12423]</w:t>
      </w:r>
    </w:p>
    <w:p w14:paraId="7C521AC2" w14:textId="77777777" w:rsidR="00DC6BE7" w:rsidRPr="006C795D" w:rsidRDefault="00DC6BE7" w:rsidP="000D6DE7">
      <w:pPr>
        <w:adjustRightInd w:val="0"/>
        <w:snapToGrid w:val="0"/>
        <w:spacing w:line="360" w:lineRule="auto"/>
        <w:jc w:val="both"/>
        <w:rPr>
          <w:rFonts w:ascii="Book Antiqua" w:hAnsi="Book Antiqua"/>
        </w:rPr>
      </w:pPr>
      <w:proofErr w:type="gramStart"/>
      <w:r w:rsidRPr="006C795D">
        <w:rPr>
          <w:rFonts w:ascii="Book Antiqua" w:hAnsi="Book Antiqua"/>
        </w:rPr>
        <w:t xml:space="preserve">106 </w:t>
      </w:r>
      <w:r w:rsidRPr="006C795D">
        <w:rPr>
          <w:rFonts w:ascii="Book Antiqua" w:hAnsi="Book Antiqua"/>
          <w:b/>
          <w:bCs/>
        </w:rPr>
        <w:t>Kodama K,</w:t>
      </w:r>
      <w:r w:rsidRPr="006C795D">
        <w:rPr>
          <w:rFonts w:ascii="Book Antiqua" w:hAnsi="Book Antiqua"/>
        </w:rPr>
        <w:t xml:space="preserve"> Kikuchi Y, </w:t>
      </w:r>
      <w:proofErr w:type="spellStart"/>
      <w:r w:rsidRPr="006C795D">
        <w:rPr>
          <w:rFonts w:ascii="Book Antiqua" w:hAnsi="Book Antiqua"/>
        </w:rPr>
        <w:t>Yamagiwa</w:t>
      </w:r>
      <w:proofErr w:type="spellEnd"/>
      <w:r w:rsidRPr="006C795D">
        <w:rPr>
          <w:rFonts w:ascii="Book Antiqua" w:hAnsi="Book Antiqua"/>
        </w:rPr>
        <w:t xml:space="preserve"> H. </w:t>
      </w:r>
      <w:bookmarkStart w:id="42" w:name="OLE_LINK29"/>
      <w:bookmarkStart w:id="43" w:name="OLE_LINK30"/>
      <w:r w:rsidRPr="006C795D">
        <w:rPr>
          <w:rFonts w:ascii="Book Antiqua" w:hAnsi="Book Antiqua"/>
        </w:rPr>
        <w:t>Whole-body coordination skill for dynamic balancing on a slackline</w:t>
      </w:r>
      <w:bookmarkEnd w:id="42"/>
      <w:bookmarkEnd w:id="43"/>
      <w:r w:rsidRPr="006C795D">
        <w:rPr>
          <w:rFonts w:ascii="Book Antiqua" w:hAnsi="Book Antiqua"/>
        </w:rPr>
        <w:t>.</w:t>
      </w:r>
      <w:proofErr w:type="gramEnd"/>
      <w:r w:rsidRPr="006C795D">
        <w:rPr>
          <w:rFonts w:ascii="Book Antiqua" w:hAnsi="Book Antiqua"/>
        </w:rPr>
        <w:t xml:space="preserve"> </w:t>
      </w:r>
      <w:bookmarkStart w:id="44" w:name="OLE_LINK31"/>
      <w:bookmarkStart w:id="45" w:name="OLE_LINK32"/>
      <w:r w:rsidRPr="006C795D">
        <w:rPr>
          <w:rFonts w:ascii="Book Antiqua" w:hAnsi="Book Antiqua"/>
          <w:i/>
        </w:rPr>
        <w:t>LNCS</w:t>
      </w:r>
      <w:bookmarkEnd w:id="44"/>
      <w:bookmarkEnd w:id="45"/>
      <w:r w:rsidRPr="006C795D">
        <w:rPr>
          <w:rFonts w:ascii="Book Antiqua" w:hAnsi="Book Antiqua"/>
        </w:rPr>
        <w:t xml:space="preserve"> 2017 [DOI: 10.1007/978-3-319-50953-2_39]</w:t>
      </w:r>
    </w:p>
    <w:p w14:paraId="74D970F8" w14:textId="77777777" w:rsidR="00DC6BE7" w:rsidRPr="006C795D" w:rsidRDefault="00DC6BE7" w:rsidP="000D6DE7">
      <w:pPr>
        <w:adjustRightInd w:val="0"/>
        <w:snapToGrid w:val="0"/>
        <w:spacing w:line="360" w:lineRule="auto"/>
        <w:jc w:val="both"/>
        <w:rPr>
          <w:rFonts w:ascii="Book Antiqua" w:hAnsi="Book Antiqua"/>
        </w:rPr>
      </w:pPr>
      <w:proofErr w:type="gramStart"/>
      <w:r w:rsidRPr="006C795D">
        <w:rPr>
          <w:rFonts w:ascii="Book Antiqua" w:hAnsi="Book Antiqua"/>
        </w:rPr>
        <w:t xml:space="preserve">107 </w:t>
      </w:r>
      <w:proofErr w:type="spellStart"/>
      <w:r w:rsidRPr="006C795D">
        <w:rPr>
          <w:rFonts w:ascii="Book Antiqua" w:hAnsi="Book Antiqua"/>
          <w:b/>
          <w:bCs/>
        </w:rPr>
        <w:t>Baurès</w:t>
      </w:r>
      <w:proofErr w:type="spellEnd"/>
      <w:r w:rsidRPr="006C795D">
        <w:rPr>
          <w:rFonts w:ascii="Book Antiqua" w:hAnsi="Book Antiqua"/>
          <w:b/>
          <w:bCs/>
        </w:rPr>
        <w:t xml:space="preserve"> R</w:t>
      </w:r>
      <w:r w:rsidRPr="006C795D">
        <w:rPr>
          <w:rFonts w:ascii="Book Antiqua" w:hAnsi="Book Antiqua"/>
        </w:rPr>
        <w:t xml:space="preserve">, </w:t>
      </w:r>
      <w:proofErr w:type="spellStart"/>
      <w:r w:rsidRPr="006C795D">
        <w:rPr>
          <w:rFonts w:ascii="Book Antiqua" w:hAnsi="Book Antiqua"/>
        </w:rPr>
        <w:t>Benguigui</w:t>
      </w:r>
      <w:proofErr w:type="spellEnd"/>
      <w:r w:rsidRPr="006C795D">
        <w:rPr>
          <w:rFonts w:ascii="Book Antiqua" w:hAnsi="Book Antiqua"/>
        </w:rPr>
        <w:t xml:space="preserve"> N, </w:t>
      </w:r>
      <w:proofErr w:type="spellStart"/>
      <w:r w:rsidRPr="006C795D">
        <w:rPr>
          <w:rFonts w:ascii="Book Antiqua" w:hAnsi="Book Antiqua"/>
        </w:rPr>
        <w:t>Amorim</w:t>
      </w:r>
      <w:proofErr w:type="spellEnd"/>
      <w:r w:rsidRPr="006C795D">
        <w:rPr>
          <w:rFonts w:ascii="Book Antiqua" w:hAnsi="Book Antiqua"/>
        </w:rPr>
        <w:t xml:space="preserve"> MA, </w:t>
      </w:r>
      <w:proofErr w:type="spellStart"/>
      <w:r w:rsidRPr="006C795D">
        <w:rPr>
          <w:rFonts w:ascii="Book Antiqua" w:hAnsi="Book Antiqua"/>
        </w:rPr>
        <w:t>Siegler</w:t>
      </w:r>
      <w:proofErr w:type="spellEnd"/>
      <w:r w:rsidRPr="006C795D">
        <w:rPr>
          <w:rFonts w:ascii="Book Antiqua" w:hAnsi="Book Antiqua"/>
        </w:rPr>
        <w:t xml:space="preserve"> IA.</w:t>
      </w:r>
      <w:proofErr w:type="gramEnd"/>
      <w:r w:rsidRPr="006C795D">
        <w:rPr>
          <w:rFonts w:ascii="Book Antiqua" w:hAnsi="Book Antiqua"/>
        </w:rPr>
        <w:t xml:space="preserve"> Intercepting free falling objects: better use Occam's razor than internalize Newton's law. </w:t>
      </w:r>
      <w:r w:rsidRPr="006C795D">
        <w:rPr>
          <w:rFonts w:ascii="Book Antiqua" w:hAnsi="Book Antiqua"/>
          <w:i/>
          <w:iCs/>
        </w:rPr>
        <w:t>Vision Res</w:t>
      </w:r>
      <w:r w:rsidRPr="006C795D">
        <w:rPr>
          <w:rFonts w:ascii="Book Antiqua" w:hAnsi="Book Antiqua"/>
        </w:rPr>
        <w:t xml:space="preserve"> 2007; </w:t>
      </w:r>
      <w:r w:rsidRPr="006C795D">
        <w:rPr>
          <w:rFonts w:ascii="Book Antiqua" w:hAnsi="Book Antiqua"/>
          <w:b/>
          <w:bCs/>
        </w:rPr>
        <w:t>47</w:t>
      </w:r>
      <w:r w:rsidRPr="006C795D">
        <w:rPr>
          <w:rFonts w:ascii="Book Antiqua" w:hAnsi="Book Antiqua"/>
        </w:rPr>
        <w:t>: 2982-2991 [PMID: 17884129 DOI: 10.1016/j.visres.2007.07.024]</w:t>
      </w:r>
    </w:p>
    <w:p w14:paraId="54CFDAE5" w14:textId="77777777" w:rsidR="00DC6BE7" w:rsidRPr="006C795D" w:rsidRDefault="00DC6BE7" w:rsidP="000D6DE7">
      <w:pPr>
        <w:adjustRightInd w:val="0"/>
        <w:snapToGrid w:val="0"/>
        <w:spacing w:line="360" w:lineRule="auto"/>
        <w:jc w:val="both"/>
        <w:rPr>
          <w:rFonts w:ascii="Book Antiqua" w:hAnsi="Book Antiqua"/>
        </w:rPr>
      </w:pPr>
      <w:r w:rsidRPr="006C795D">
        <w:rPr>
          <w:rFonts w:ascii="Book Antiqua" w:hAnsi="Book Antiqua"/>
        </w:rPr>
        <w:t xml:space="preserve">108 </w:t>
      </w:r>
      <w:r w:rsidRPr="006C795D">
        <w:rPr>
          <w:rFonts w:ascii="Book Antiqua" w:hAnsi="Book Antiqua"/>
          <w:b/>
          <w:bCs/>
        </w:rPr>
        <w:t>McIntyre J</w:t>
      </w:r>
      <w:r w:rsidRPr="006C795D">
        <w:rPr>
          <w:rFonts w:ascii="Book Antiqua" w:hAnsi="Book Antiqua"/>
        </w:rPr>
        <w:t xml:space="preserve">, </w:t>
      </w:r>
      <w:proofErr w:type="spellStart"/>
      <w:r w:rsidRPr="006C795D">
        <w:rPr>
          <w:rFonts w:ascii="Book Antiqua" w:hAnsi="Book Antiqua"/>
        </w:rPr>
        <w:t>Zago</w:t>
      </w:r>
      <w:proofErr w:type="spellEnd"/>
      <w:r w:rsidRPr="006C795D">
        <w:rPr>
          <w:rFonts w:ascii="Book Antiqua" w:hAnsi="Book Antiqua"/>
        </w:rPr>
        <w:t xml:space="preserve"> M, </w:t>
      </w:r>
      <w:proofErr w:type="spellStart"/>
      <w:r w:rsidRPr="006C795D">
        <w:rPr>
          <w:rFonts w:ascii="Book Antiqua" w:hAnsi="Book Antiqua"/>
        </w:rPr>
        <w:t>Berthoz</w:t>
      </w:r>
      <w:proofErr w:type="spellEnd"/>
      <w:r w:rsidRPr="006C795D">
        <w:rPr>
          <w:rFonts w:ascii="Book Antiqua" w:hAnsi="Book Antiqua"/>
        </w:rPr>
        <w:t xml:space="preserve"> A, </w:t>
      </w:r>
      <w:proofErr w:type="spellStart"/>
      <w:r w:rsidRPr="006C795D">
        <w:rPr>
          <w:rFonts w:ascii="Book Antiqua" w:hAnsi="Book Antiqua"/>
        </w:rPr>
        <w:t>Lacquaniti</w:t>
      </w:r>
      <w:proofErr w:type="spellEnd"/>
      <w:r w:rsidRPr="006C795D">
        <w:rPr>
          <w:rFonts w:ascii="Book Antiqua" w:hAnsi="Book Antiqua"/>
        </w:rPr>
        <w:t xml:space="preserve"> F. Does the brain model Newton's laws? </w:t>
      </w:r>
      <w:r w:rsidRPr="006C795D">
        <w:rPr>
          <w:rFonts w:ascii="Book Antiqua" w:hAnsi="Book Antiqua"/>
          <w:i/>
          <w:iCs/>
        </w:rPr>
        <w:t xml:space="preserve">Nat </w:t>
      </w:r>
      <w:proofErr w:type="spellStart"/>
      <w:r w:rsidRPr="006C795D">
        <w:rPr>
          <w:rFonts w:ascii="Book Antiqua" w:hAnsi="Book Antiqua"/>
          <w:i/>
          <w:iCs/>
        </w:rPr>
        <w:t>Neurosci</w:t>
      </w:r>
      <w:proofErr w:type="spellEnd"/>
      <w:r w:rsidRPr="006C795D">
        <w:rPr>
          <w:rFonts w:ascii="Book Antiqua" w:hAnsi="Book Antiqua"/>
        </w:rPr>
        <w:t xml:space="preserve"> 2001; </w:t>
      </w:r>
      <w:r w:rsidRPr="006C795D">
        <w:rPr>
          <w:rFonts w:ascii="Book Antiqua" w:hAnsi="Book Antiqua"/>
          <w:b/>
          <w:bCs/>
        </w:rPr>
        <w:t>4</w:t>
      </w:r>
      <w:r w:rsidRPr="006C795D">
        <w:rPr>
          <w:rFonts w:ascii="Book Antiqua" w:hAnsi="Book Antiqua"/>
        </w:rPr>
        <w:t>: 693-694 [PMID: 11426224 DOI: 10.1038/89477]</w:t>
      </w:r>
    </w:p>
    <w:p w14:paraId="450D6652" w14:textId="77777777" w:rsidR="00DC6BE7" w:rsidRPr="006C795D" w:rsidRDefault="00DC6BE7" w:rsidP="000D6DE7">
      <w:pPr>
        <w:adjustRightInd w:val="0"/>
        <w:snapToGrid w:val="0"/>
        <w:spacing w:line="360" w:lineRule="auto"/>
        <w:jc w:val="both"/>
        <w:rPr>
          <w:rFonts w:ascii="Book Antiqua" w:hAnsi="Book Antiqua"/>
        </w:rPr>
      </w:pPr>
      <w:proofErr w:type="gramStart"/>
      <w:r w:rsidRPr="006C795D">
        <w:rPr>
          <w:rFonts w:ascii="Book Antiqua" w:hAnsi="Book Antiqua"/>
        </w:rPr>
        <w:t xml:space="preserve">109 </w:t>
      </w:r>
      <w:r w:rsidRPr="006C795D">
        <w:rPr>
          <w:rFonts w:ascii="Book Antiqua" w:hAnsi="Book Antiqua"/>
          <w:b/>
          <w:bCs/>
        </w:rPr>
        <w:t>Hodges PW</w:t>
      </w:r>
      <w:r w:rsidRPr="006C795D">
        <w:rPr>
          <w:rFonts w:ascii="Book Antiqua" w:hAnsi="Book Antiqua"/>
        </w:rPr>
        <w:t>.</w:t>
      </w:r>
      <w:proofErr w:type="gramEnd"/>
      <w:r w:rsidRPr="006C795D">
        <w:rPr>
          <w:rFonts w:ascii="Book Antiqua" w:hAnsi="Book Antiqua"/>
        </w:rPr>
        <w:t xml:space="preserve"> </w:t>
      </w:r>
      <w:proofErr w:type="gramStart"/>
      <w:r w:rsidRPr="006C795D">
        <w:rPr>
          <w:rFonts w:ascii="Book Antiqua" w:hAnsi="Book Antiqua"/>
        </w:rPr>
        <w:t>Changes in motor planning of feedforward postural responses of the trunk muscles in low back pain.</w:t>
      </w:r>
      <w:proofErr w:type="gramEnd"/>
      <w:r w:rsidRPr="006C795D">
        <w:rPr>
          <w:rFonts w:ascii="Book Antiqua" w:hAnsi="Book Antiqua"/>
        </w:rPr>
        <w:t xml:space="preserve"> </w:t>
      </w:r>
      <w:proofErr w:type="spellStart"/>
      <w:r w:rsidRPr="006C795D">
        <w:rPr>
          <w:rFonts w:ascii="Book Antiqua" w:hAnsi="Book Antiqua"/>
          <w:i/>
          <w:iCs/>
        </w:rPr>
        <w:t>Exp</w:t>
      </w:r>
      <w:proofErr w:type="spellEnd"/>
      <w:r w:rsidRPr="006C795D">
        <w:rPr>
          <w:rFonts w:ascii="Book Antiqua" w:hAnsi="Book Antiqua"/>
          <w:i/>
          <w:iCs/>
        </w:rPr>
        <w:t xml:space="preserve"> Brain Res</w:t>
      </w:r>
      <w:r w:rsidRPr="006C795D">
        <w:rPr>
          <w:rFonts w:ascii="Book Antiqua" w:hAnsi="Book Antiqua"/>
        </w:rPr>
        <w:t xml:space="preserve"> 2001; </w:t>
      </w:r>
      <w:r w:rsidRPr="006C795D">
        <w:rPr>
          <w:rFonts w:ascii="Book Antiqua" w:hAnsi="Book Antiqua"/>
          <w:b/>
          <w:bCs/>
        </w:rPr>
        <w:t>141</w:t>
      </w:r>
      <w:r w:rsidRPr="006C795D">
        <w:rPr>
          <w:rFonts w:ascii="Book Antiqua" w:hAnsi="Book Antiqua"/>
        </w:rPr>
        <w:t>: 261-266 [PMID: 11713638 DOI: 10.1007/s002210100873]</w:t>
      </w:r>
    </w:p>
    <w:p w14:paraId="2E1B3D8B" w14:textId="77777777" w:rsidR="00DC6BE7" w:rsidRPr="006C795D" w:rsidRDefault="00DC6BE7" w:rsidP="000D6DE7">
      <w:pPr>
        <w:adjustRightInd w:val="0"/>
        <w:snapToGrid w:val="0"/>
        <w:spacing w:line="360" w:lineRule="auto"/>
        <w:jc w:val="both"/>
        <w:rPr>
          <w:rFonts w:ascii="Book Antiqua" w:hAnsi="Book Antiqua"/>
        </w:rPr>
        <w:sectPr w:rsidR="00DC6BE7" w:rsidRPr="006C795D" w:rsidSect="00677BBF">
          <w:pgSz w:w="12240" w:h="15840"/>
          <w:pgMar w:top="1440" w:right="1800" w:bottom="1440" w:left="1800" w:header="720" w:footer="720" w:gutter="0"/>
          <w:cols w:space="720"/>
          <w:docGrid w:linePitch="360"/>
        </w:sectPr>
      </w:pPr>
    </w:p>
    <w:bookmarkEnd w:id="25"/>
    <w:bookmarkEnd w:id="26"/>
    <w:p w14:paraId="1B992A0E" w14:textId="77777777" w:rsidR="00A77B3E" w:rsidRPr="006C795D" w:rsidRDefault="00B44B86" w:rsidP="000D6DE7">
      <w:pPr>
        <w:adjustRightInd w:val="0"/>
        <w:snapToGrid w:val="0"/>
        <w:spacing w:line="360" w:lineRule="auto"/>
        <w:jc w:val="both"/>
        <w:rPr>
          <w:rFonts w:ascii="Book Antiqua" w:hAnsi="Book Antiqua"/>
        </w:rPr>
      </w:pPr>
      <w:r w:rsidRPr="006C795D">
        <w:rPr>
          <w:rFonts w:ascii="Book Antiqua" w:eastAsia="Book Antiqua" w:hAnsi="Book Antiqua" w:cs="Book Antiqua"/>
          <w:b/>
          <w:color w:val="000000"/>
        </w:rPr>
        <w:lastRenderedPageBreak/>
        <w:t>Footnotes</w:t>
      </w:r>
    </w:p>
    <w:p w14:paraId="5DEF1514" w14:textId="77777777" w:rsidR="00A77B3E" w:rsidRPr="006C795D" w:rsidRDefault="00B44B86" w:rsidP="000D6DE7">
      <w:pPr>
        <w:adjustRightInd w:val="0"/>
        <w:snapToGrid w:val="0"/>
        <w:spacing w:line="360" w:lineRule="auto"/>
        <w:jc w:val="both"/>
        <w:rPr>
          <w:rFonts w:ascii="Book Antiqua" w:hAnsi="Book Antiqua"/>
        </w:rPr>
      </w:pPr>
      <w:r w:rsidRPr="006C795D">
        <w:rPr>
          <w:rFonts w:ascii="Book Antiqua" w:eastAsia="Book Antiqua" w:hAnsi="Book Antiqua" w:cs="Book Antiqua"/>
          <w:b/>
          <w:bCs/>
          <w:color w:val="000000"/>
        </w:rPr>
        <w:t xml:space="preserve">Conflict-of-interest statement: </w:t>
      </w:r>
      <w:bookmarkStart w:id="46" w:name="OLE_LINK38"/>
      <w:bookmarkStart w:id="47" w:name="OLE_LINK39"/>
      <w:r w:rsidRPr="006C795D">
        <w:rPr>
          <w:rFonts w:ascii="Book Antiqua" w:eastAsia="Book Antiqua" w:hAnsi="Book Antiqua" w:cs="Book Antiqua"/>
          <w:color w:val="000000"/>
        </w:rPr>
        <w:t>No author has a conflict of interest for this study.</w:t>
      </w:r>
    </w:p>
    <w:bookmarkEnd w:id="46"/>
    <w:bookmarkEnd w:id="47"/>
    <w:p w14:paraId="380890BC" w14:textId="77777777" w:rsidR="00A77B3E" w:rsidRPr="006C795D" w:rsidRDefault="00A77B3E" w:rsidP="000D6DE7">
      <w:pPr>
        <w:adjustRightInd w:val="0"/>
        <w:snapToGrid w:val="0"/>
        <w:spacing w:line="360" w:lineRule="auto"/>
        <w:jc w:val="both"/>
        <w:rPr>
          <w:rFonts w:ascii="Book Antiqua" w:hAnsi="Book Antiqua"/>
        </w:rPr>
      </w:pPr>
    </w:p>
    <w:p w14:paraId="3BA5486D" w14:textId="77777777" w:rsidR="00A77B3E" w:rsidRPr="006C795D" w:rsidRDefault="00B44B86" w:rsidP="000D6DE7">
      <w:pPr>
        <w:adjustRightInd w:val="0"/>
        <w:snapToGrid w:val="0"/>
        <w:spacing w:line="360" w:lineRule="auto"/>
        <w:jc w:val="both"/>
        <w:rPr>
          <w:rFonts w:ascii="Book Antiqua" w:hAnsi="Book Antiqua"/>
        </w:rPr>
      </w:pPr>
      <w:r w:rsidRPr="006C795D">
        <w:rPr>
          <w:rFonts w:ascii="Book Antiqua" w:eastAsia="Book Antiqua" w:hAnsi="Book Antiqua" w:cs="Book Antiqua"/>
          <w:b/>
          <w:bCs/>
          <w:color w:val="000000"/>
        </w:rPr>
        <w:t xml:space="preserve">Open-Access: </w:t>
      </w:r>
      <w:r w:rsidRPr="006C795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C795D">
        <w:rPr>
          <w:rFonts w:ascii="Book Antiqua" w:eastAsia="Book Antiqua" w:hAnsi="Book Antiqua" w:cs="Book Antiqua"/>
          <w:color w:val="000000"/>
        </w:rPr>
        <w:t>NonCommercial</w:t>
      </w:r>
      <w:proofErr w:type="spellEnd"/>
      <w:r w:rsidRPr="006C795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ED8460E" w14:textId="77777777" w:rsidR="00A77B3E" w:rsidRPr="006C795D" w:rsidRDefault="00A77B3E" w:rsidP="000D6DE7">
      <w:pPr>
        <w:adjustRightInd w:val="0"/>
        <w:snapToGrid w:val="0"/>
        <w:spacing w:line="360" w:lineRule="auto"/>
        <w:jc w:val="both"/>
        <w:rPr>
          <w:rFonts w:ascii="Book Antiqua" w:hAnsi="Book Antiqua"/>
        </w:rPr>
      </w:pPr>
    </w:p>
    <w:p w14:paraId="5A04535D" w14:textId="366CE60B" w:rsidR="00A77B3E" w:rsidRPr="006C795D" w:rsidRDefault="00B44B86" w:rsidP="000D6DE7">
      <w:pPr>
        <w:adjustRightInd w:val="0"/>
        <w:snapToGrid w:val="0"/>
        <w:spacing w:line="360" w:lineRule="auto"/>
        <w:jc w:val="both"/>
        <w:rPr>
          <w:rFonts w:ascii="Book Antiqua" w:hAnsi="Book Antiqua"/>
        </w:rPr>
      </w:pPr>
      <w:r w:rsidRPr="006C795D">
        <w:rPr>
          <w:rFonts w:ascii="Book Antiqua" w:eastAsia="Book Antiqua" w:hAnsi="Book Antiqua" w:cs="Book Antiqua"/>
          <w:b/>
          <w:color w:val="000000"/>
        </w:rPr>
        <w:t xml:space="preserve">Manuscript source: </w:t>
      </w:r>
      <w:r w:rsidRPr="006C795D">
        <w:rPr>
          <w:rFonts w:ascii="Book Antiqua" w:eastAsia="Book Antiqua" w:hAnsi="Book Antiqua" w:cs="Book Antiqua"/>
          <w:color w:val="000000"/>
        </w:rPr>
        <w:t xml:space="preserve">Invited </w:t>
      </w:r>
      <w:r w:rsidR="00004554" w:rsidRPr="006C795D">
        <w:rPr>
          <w:rFonts w:ascii="Book Antiqua" w:eastAsia="Book Antiqua" w:hAnsi="Book Antiqua" w:cs="Book Antiqua"/>
          <w:color w:val="000000"/>
        </w:rPr>
        <w:t>manuscript</w:t>
      </w:r>
    </w:p>
    <w:p w14:paraId="6FF37B78" w14:textId="77777777" w:rsidR="00004554" w:rsidRPr="006C795D" w:rsidRDefault="00004554" w:rsidP="000D6DE7">
      <w:pPr>
        <w:adjustRightInd w:val="0"/>
        <w:snapToGrid w:val="0"/>
        <w:spacing w:line="360" w:lineRule="auto"/>
        <w:jc w:val="both"/>
        <w:rPr>
          <w:rFonts w:ascii="Book Antiqua" w:eastAsia="Book Antiqua" w:hAnsi="Book Antiqua" w:cs="Book Antiqua"/>
          <w:b/>
          <w:color w:val="000000"/>
        </w:rPr>
      </w:pPr>
    </w:p>
    <w:p w14:paraId="72FEED2D" w14:textId="59939EFA" w:rsidR="00A77B3E" w:rsidRPr="006C795D" w:rsidRDefault="00B44B86" w:rsidP="000D6DE7">
      <w:pPr>
        <w:adjustRightInd w:val="0"/>
        <w:snapToGrid w:val="0"/>
        <w:spacing w:line="360" w:lineRule="auto"/>
        <w:jc w:val="both"/>
        <w:rPr>
          <w:rFonts w:ascii="Book Antiqua" w:hAnsi="Book Antiqua"/>
        </w:rPr>
      </w:pPr>
      <w:r w:rsidRPr="006C795D">
        <w:rPr>
          <w:rFonts w:ascii="Book Antiqua" w:eastAsia="Book Antiqua" w:hAnsi="Book Antiqua" w:cs="Book Antiqua"/>
          <w:b/>
          <w:color w:val="000000"/>
        </w:rPr>
        <w:t xml:space="preserve">Corresponding Author's Membership in Professional Societies: </w:t>
      </w:r>
      <w:r w:rsidRPr="006C795D">
        <w:rPr>
          <w:rFonts w:ascii="Book Antiqua" w:eastAsia="Book Antiqua" w:hAnsi="Book Antiqua" w:cs="Book Antiqua"/>
          <w:color w:val="000000"/>
        </w:rPr>
        <w:t xml:space="preserve">Australian Physiotherapy Association, </w:t>
      </w:r>
      <w:r w:rsidR="00AA683E" w:rsidRPr="006C795D">
        <w:rPr>
          <w:rFonts w:ascii="Book Antiqua" w:eastAsia="Book Antiqua" w:hAnsi="Book Antiqua" w:cs="Book Antiqua"/>
          <w:color w:val="000000"/>
        </w:rPr>
        <w:t xml:space="preserve">No. </w:t>
      </w:r>
      <w:r w:rsidRPr="006C795D">
        <w:rPr>
          <w:rFonts w:ascii="Book Antiqua" w:eastAsia="Book Antiqua" w:hAnsi="Book Antiqua" w:cs="Book Antiqua"/>
          <w:color w:val="000000"/>
        </w:rPr>
        <w:t>6214.</w:t>
      </w:r>
    </w:p>
    <w:p w14:paraId="38DDC1BF" w14:textId="77777777" w:rsidR="00A77B3E" w:rsidRPr="006C795D" w:rsidRDefault="00A77B3E" w:rsidP="000D6DE7">
      <w:pPr>
        <w:adjustRightInd w:val="0"/>
        <w:snapToGrid w:val="0"/>
        <w:spacing w:line="360" w:lineRule="auto"/>
        <w:jc w:val="both"/>
        <w:rPr>
          <w:rFonts w:ascii="Book Antiqua" w:hAnsi="Book Antiqua"/>
        </w:rPr>
      </w:pPr>
    </w:p>
    <w:p w14:paraId="2E5E9388" w14:textId="77777777" w:rsidR="00A77B3E" w:rsidRPr="006C795D" w:rsidRDefault="00B44B86" w:rsidP="000D6DE7">
      <w:pPr>
        <w:adjustRightInd w:val="0"/>
        <w:snapToGrid w:val="0"/>
        <w:spacing w:line="360" w:lineRule="auto"/>
        <w:jc w:val="both"/>
        <w:rPr>
          <w:rFonts w:ascii="Book Antiqua" w:hAnsi="Book Antiqua"/>
        </w:rPr>
      </w:pPr>
      <w:r w:rsidRPr="006C795D">
        <w:rPr>
          <w:rFonts w:ascii="Book Antiqua" w:eastAsia="Book Antiqua" w:hAnsi="Book Antiqua" w:cs="Book Antiqua"/>
          <w:b/>
          <w:color w:val="000000"/>
        </w:rPr>
        <w:t xml:space="preserve">Peer-review started: </w:t>
      </w:r>
      <w:r w:rsidRPr="006C795D">
        <w:rPr>
          <w:rFonts w:ascii="Book Antiqua" w:eastAsia="Book Antiqua" w:hAnsi="Book Antiqua" w:cs="Book Antiqua"/>
          <w:color w:val="000000"/>
        </w:rPr>
        <w:t>December 4, 2020</w:t>
      </w:r>
    </w:p>
    <w:p w14:paraId="7D4E8565" w14:textId="77777777" w:rsidR="00A77B3E" w:rsidRPr="006C795D" w:rsidRDefault="00B44B86" w:rsidP="000D6DE7">
      <w:pPr>
        <w:adjustRightInd w:val="0"/>
        <w:snapToGrid w:val="0"/>
        <w:spacing w:line="360" w:lineRule="auto"/>
        <w:jc w:val="both"/>
        <w:rPr>
          <w:rFonts w:ascii="Book Antiqua" w:hAnsi="Book Antiqua"/>
        </w:rPr>
      </w:pPr>
      <w:r w:rsidRPr="006C795D">
        <w:rPr>
          <w:rFonts w:ascii="Book Antiqua" w:eastAsia="Book Antiqua" w:hAnsi="Book Antiqua" w:cs="Book Antiqua"/>
          <w:b/>
          <w:color w:val="000000"/>
        </w:rPr>
        <w:t xml:space="preserve">First decision: </w:t>
      </w:r>
      <w:r w:rsidRPr="006C795D">
        <w:rPr>
          <w:rFonts w:ascii="Book Antiqua" w:eastAsia="Book Antiqua" w:hAnsi="Book Antiqua" w:cs="Book Antiqua"/>
          <w:color w:val="000000"/>
        </w:rPr>
        <w:t>January 24, 2021</w:t>
      </w:r>
    </w:p>
    <w:p w14:paraId="48606E59" w14:textId="78AE0BC6" w:rsidR="00A77B3E" w:rsidRPr="006C795D" w:rsidRDefault="00B44B86" w:rsidP="000D6DE7">
      <w:pPr>
        <w:adjustRightInd w:val="0"/>
        <w:snapToGrid w:val="0"/>
        <w:spacing w:line="360" w:lineRule="auto"/>
        <w:jc w:val="both"/>
        <w:rPr>
          <w:rFonts w:ascii="Book Antiqua" w:hAnsi="Book Antiqua"/>
        </w:rPr>
      </w:pPr>
      <w:r w:rsidRPr="006C795D">
        <w:rPr>
          <w:rFonts w:ascii="Book Antiqua" w:eastAsia="Book Antiqua" w:hAnsi="Book Antiqua" w:cs="Book Antiqua"/>
          <w:b/>
          <w:color w:val="000000"/>
        </w:rPr>
        <w:t xml:space="preserve">Article in press: </w:t>
      </w:r>
      <w:r w:rsidR="008935CF" w:rsidRPr="006C795D">
        <w:rPr>
          <w:rFonts w:ascii="Book Antiqua" w:eastAsia="Book Antiqua" w:hAnsi="Book Antiqua" w:cs="Book Antiqua"/>
          <w:color w:val="000000"/>
        </w:rPr>
        <w:t xml:space="preserve">May </w:t>
      </w:r>
      <w:r w:rsidR="008935CF" w:rsidRPr="006C795D">
        <w:rPr>
          <w:rFonts w:ascii="Book Antiqua" w:hAnsi="Book Antiqua" w:cs="Book Antiqua" w:hint="eastAsia"/>
          <w:color w:val="000000"/>
          <w:lang w:eastAsia="zh-CN"/>
        </w:rPr>
        <w:t>19</w:t>
      </w:r>
      <w:r w:rsidR="008935CF" w:rsidRPr="006C795D">
        <w:rPr>
          <w:rFonts w:ascii="Book Antiqua" w:eastAsia="Book Antiqua" w:hAnsi="Book Antiqua" w:cs="Book Antiqua"/>
          <w:color w:val="000000"/>
        </w:rPr>
        <w:t>, 2021</w:t>
      </w:r>
    </w:p>
    <w:p w14:paraId="36763382" w14:textId="77777777" w:rsidR="00A77B3E" w:rsidRPr="006C795D" w:rsidRDefault="00A77B3E" w:rsidP="000D6DE7">
      <w:pPr>
        <w:adjustRightInd w:val="0"/>
        <w:snapToGrid w:val="0"/>
        <w:spacing w:line="360" w:lineRule="auto"/>
        <w:jc w:val="both"/>
        <w:rPr>
          <w:rFonts w:ascii="Book Antiqua" w:hAnsi="Book Antiqua"/>
        </w:rPr>
      </w:pPr>
    </w:p>
    <w:p w14:paraId="6FA2E0A2" w14:textId="77777777" w:rsidR="00A77B3E" w:rsidRPr="006C795D" w:rsidRDefault="00B44B86" w:rsidP="000D6DE7">
      <w:pPr>
        <w:adjustRightInd w:val="0"/>
        <w:snapToGrid w:val="0"/>
        <w:spacing w:line="360" w:lineRule="auto"/>
        <w:jc w:val="both"/>
        <w:rPr>
          <w:rFonts w:ascii="Book Antiqua" w:hAnsi="Book Antiqua"/>
        </w:rPr>
      </w:pPr>
      <w:r w:rsidRPr="006C795D">
        <w:rPr>
          <w:rFonts w:ascii="Book Antiqua" w:eastAsia="Book Antiqua" w:hAnsi="Book Antiqua" w:cs="Book Antiqua"/>
          <w:b/>
          <w:color w:val="000000"/>
        </w:rPr>
        <w:t xml:space="preserve">Specialty type: </w:t>
      </w:r>
      <w:r w:rsidRPr="006C795D">
        <w:rPr>
          <w:rFonts w:ascii="Book Antiqua" w:eastAsia="Book Antiqua" w:hAnsi="Book Antiqua" w:cs="Book Antiqua"/>
          <w:color w:val="000000"/>
        </w:rPr>
        <w:t>Rehabilitation</w:t>
      </w:r>
    </w:p>
    <w:p w14:paraId="5690A1F5" w14:textId="77777777" w:rsidR="00A77B3E" w:rsidRPr="006C795D" w:rsidRDefault="00B44B86" w:rsidP="000D6DE7">
      <w:pPr>
        <w:adjustRightInd w:val="0"/>
        <w:snapToGrid w:val="0"/>
        <w:spacing w:line="360" w:lineRule="auto"/>
        <w:jc w:val="both"/>
        <w:rPr>
          <w:rFonts w:ascii="Book Antiqua" w:hAnsi="Book Antiqua"/>
        </w:rPr>
      </w:pPr>
      <w:r w:rsidRPr="006C795D">
        <w:rPr>
          <w:rFonts w:ascii="Book Antiqua" w:eastAsia="Book Antiqua" w:hAnsi="Book Antiqua" w:cs="Book Antiqua"/>
          <w:b/>
          <w:color w:val="000000"/>
        </w:rPr>
        <w:t xml:space="preserve">Country/Territory of origin: </w:t>
      </w:r>
      <w:r w:rsidRPr="006C795D">
        <w:rPr>
          <w:rFonts w:ascii="Book Antiqua" w:eastAsia="Book Antiqua" w:hAnsi="Book Antiqua" w:cs="Book Antiqua"/>
          <w:color w:val="000000"/>
        </w:rPr>
        <w:t>Australia</w:t>
      </w:r>
    </w:p>
    <w:p w14:paraId="05A21EA1" w14:textId="77777777" w:rsidR="00A77B3E" w:rsidRPr="006C795D" w:rsidRDefault="00B44B86" w:rsidP="000D6DE7">
      <w:pPr>
        <w:adjustRightInd w:val="0"/>
        <w:snapToGrid w:val="0"/>
        <w:spacing w:line="360" w:lineRule="auto"/>
        <w:jc w:val="both"/>
        <w:rPr>
          <w:rFonts w:ascii="Book Antiqua" w:hAnsi="Book Antiqua"/>
        </w:rPr>
      </w:pPr>
      <w:r w:rsidRPr="006C795D">
        <w:rPr>
          <w:rFonts w:ascii="Book Antiqua" w:eastAsia="Book Antiqua" w:hAnsi="Book Antiqua" w:cs="Book Antiqua"/>
          <w:b/>
          <w:color w:val="000000"/>
        </w:rPr>
        <w:t>Peer-review report’s scientific quality classification</w:t>
      </w:r>
    </w:p>
    <w:p w14:paraId="377DCC2C" w14:textId="77777777" w:rsidR="00A77B3E" w:rsidRPr="006C795D" w:rsidRDefault="00B44B86" w:rsidP="000D6DE7">
      <w:pPr>
        <w:adjustRightInd w:val="0"/>
        <w:snapToGrid w:val="0"/>
        <w:spacing w:line="360" w:lineRule="auto"/>
        <w:jc w:val="both"/>
        <w:rPr>
          <w:rFonts w:ascii="Book Antiqua" w:hAnsi="Book Antiqua"/>
        </w:rPr>
      </w:pPr>
      <w:r w:rsidRPr="006C795D">
        <w:rPr>
          <w:rFonts w:ascii="Book Antiqua" w:eastAsia="Book Antiqua" w:hAnsi="Book Antiqua" w:cs="Book Antiqua"/>
          <w:color w:val="000000"/>
        </w:rPr>
        <w:t xml:space="preserve">Grade </w:t>
      </w:r>
      <w:proofErr w:type="gramStart"/>
      <w:r w:rsidRPr="006C795D">
        <w:rPr>
          <w:rFonts w:ascii="Book Antiqua" w:eastAsia="Book Antiqua" w:hAnsi="Book Antiqua" w:cs="Book Antiqua"/>
          <w:color w:val="000000"/>
        </w:rPr>
        <w:t>A</w:t>
      </w:r>
      <w:proofErr w:type="gramEnd"/>
      <w:r w:rsidRPr="006C795D">
        <w:rPr>
          <w:rFonts w:ascii="Book Antiqua" w:eastAsia="Book Antiqua" w:hAnsi="Book Antiqua" w:cs="Book Antiqua"/>
          <w:color w:val="000000"/>
        </w:rPr>
        <w:t xml:space="preserve"> (Excellent): 0</w:t>
      </w:r>
    </w:p>
    <w:p w14:paraId="700E8AF9" w14:textId="77777777" w:rsidR="00A77B3E" w:rsidRPr="006C795D" w:rsidRDefault="00B44B86" w:rsidP="000D6DE7">
      <w:pPr>
        <w:adjustRightInd w:val="0"/>
        <w:snapToGrid w:val="0"/>
        <w:spacing w:line="360" w:lineRule="auto"/>
        <w:jc w:val="both"/>
        <w:rPr>
          <w:rFonts w:ascii="Book Antiqua" w:hAnsi="Book Antiqua"/>
        </w:rPr>
      </w:pPr>
      <w:r w:rsidRPr="006C795D">
        <w:rPr>
          <w:rFonts w:ascii="Book Antiqua" w:eastAsia="Book Antiqua" w:hAnsi="Book Antiqua" w:cs="Book Antiqua"/>
          <w:color w:val="000000"/>
        </w:rPr>
        <w:t>Grade B (Very good): B</w:t>
      </w:r>
    </w:p>
    <w:p w14:paraId="78F66E3C" w14:textId="77777777" w:rsidR="00A77B3E" w:rsidRPr="006C795D" w:rsidRDefault="00B44B86" w:rsidP="000D6DE7">
      <w:pPr>
        <w:adjustRightInd w:val="0"/>
        <w:snapToGrid w:val="0"/>
        <w:spacing w:line="360" w:lineRule="auto"/>
        <w:jc w:val="both"/>
        <w:rPr>
          <w:rFonts w:ascii="Book Antiqua" w:hAnsi="Book Antiqua"/>
        </w:rPr>
      </w:pPr>
      <w:r w:rsidRPr="006C795D">
        <w:rPr>
          <w:rFonts w:ascii="Book Antiqua" w:eastAsia="Book Antiqua" w:hAnsi="Book Antiqua" w:cs="Book Antiqua"/>
          <w:color w:val="000000"/>
        </w:rPr>
        <w:t>Grade C (Good): 0</w:t>
      </w:r>
    </w:p>
    <w:p w14:paraId="20EFF6B3" w14:textId="77777777" w:rsidR="00A77B3E" w:rsidRPr="006C795D" w:rsidRDefault="00B44B86" w:rsidP="000D6DE7">
      <w:pPr>
        <w:adjustRightInd w:val="0"/>
        <w:snapToGrid w:val="0"/>
        <w:spacing w:line="360" w:lineRule="auto"/>
        <w:jc w:val="both"/>
        <w:rPr>
          <w:rFonts w:ascii="Book Antiqua" w:hAnsi="Book Antiqua"/>
        </w:rPr>
      </w:pPr>
      <w:r w:rsidRPr="006C795D">
        <w:rPr>
          <w:rFonts w:ascii="Book Antiqua" w:eastAsia="Book Antiqua" w:hAnsi="Book Antiqua" w:cs="Book Antiqua"/>
          <w:color w:val="000000"/>
        </w:rPr>
        <w:t>Grade D (Fair): 0</w:t>
      </w:r>
    </w:p>
    <w:p w14:paraId="30D7F118" w14:textId="77777777" w:rsidR="00A77B3E" w:rsidRPr="006C795D" w:rsidRDefault="00B44B86" w:rsidP="000D6DE7">
      <w:pPr>
        <w:adjustRightInd w:val="0"/>
        <w:snapToGrid w:val="0"/>
        <w:spacing w:line="360" w:lineRule="auto"/>
        <w:jc w:val="both"/>
        <w:rPr>
          <w:rFonts w:ascii="Book Antiqua" w:hAnsi="Book Antiqua"/>
        </w:rPr>
      </w:pPr>
      <w:r w:rsidRPr="006C795D">
        <w:rPr>
          <w:rFonts w:ascii="Book Antiqua" w:eastAsia="Book Antiqua" w:hAnsi="Book Antiqua" w:cs="Book Antiqua"/>
          <w:color w:val="000000"/>
        </w:rPr>
        <w:t>Grade E (Poor): 0</w:t>
      </w:r>
    </w:p>
    <w:p w14:paraId="6748E4CE" w14:textId="77777777" w:rsidR="00A77B3E" w:rsidRPr="006C795D" w:rsidRDefault="00A77B3E" w:rsidP="000D6DE7">
      <w:pPr>
        <w:adjustRightInd w:val="0"/>
        <w:snapToGrid w:val="0"/>
        <w:spacing w:line="360" w:lineRule="auto"/>
        <w:jc w:val="both"/>
        <w:rPr>
          <w:rFonts w:ascii="Book Antiqua" w:hAnsi="Book Antiqua"/>
        </w:rPr>
      </w:pPr>
    </w:p>
    <w:p w14:paraId="0C561222" w14:textId="4018FB5E" w:rsidR="008935CF" w:rsidRPr="006C795D" w:rsidRDefault="00B44B86" w:rsidP="008935CF">
      <w:pPr>
        <w:spacing w:line="360" w:lineRule="auto"/>
        <w:jc w:val="both"/>
        <w:rPr>
          <w:rFonts w:ascii="Book Antiqua" w:eastAsia="Book Antiqua" w:hAnsi="Book Antiqua" w:cs="Book Antiqua"/>
          <w:color w:val="000000"/>
        </w:rPr>
      </w:pPr>
      <w:r w:rsidRPr="006C795D">
        <w:rPr>
          <w:rFonts w:ascii="Book Antiqua" w:eastAsia="Book Antiqua" w:hAnsi="Book Antiqua" w:cs="Book Antiqua"/>
          <w:b/>
          <w:color w:val="000000"/>
        </w:rPr>
        <w:lastRenderedPageBreak/>
        <w:t xml:space="preserve">P-Reviewer: </w:t>
      </w:r>
      <w:proofErr w:type="spellStart"/>
      <w:r w:rsidRPr="006C795D">
        <w:rPr>
          <w:rFonts w:ascii="Book Antiqua" w:eastAsia="Book Antiqua" w:hAnsi="Book Antiqua" w:cs="Book Antiqua"/>
          <w:color w:val="000000"/>
        </w:rPr>
        <w:t>Byeon</w:t>
      </w:r>
      <w:proofErr w:type="spellEnd"/>
      <w:r w:rsidRPr="006C795D">
        <w:rPr>
          <w:rFonts w:ascii="Book Antiqua" w:eastAsia="Book Antiqua" w:hAnsi="Book Antiqua" w:cs="Book Antiqua"/>
          <w:color w:val="000000"/>
        </w:rPr>
        <w:t xml:space="preserve"> H</w:t>
      </w:r>
      <w:r w:rsidRPr="006C795D">
        <w:rPr>
          <w:rFonts w:ascii="Book Antiqua" w:eastAsia="Book Antiqua" w:hAnsi="Book Antiqua" w:cs="Book Antiqua"/>
          <w:b/>
          <w:color w:val="000000"/>
        </w:rPr>
        <w:t xml:space="preserve"> S-Editor: </w:t>
      </w:r>
      <w:r w:rsidRPr="006C795D">
        <w:rPr>
          <w:rFonts w:ascii="Book Antiqua" w:eastAsia="Book Antiqua" w:hAnsi="Book Antiqua" w:cs="Book Antiqua"/>
          <w:color w:val="000000"/>
        </w:rPr>
        <w:t>Zhang L</w:t>
      </w:r>
      <w:r w:rsidR="00D1171B" w:rsidRPr="006C795D">
        <w:rPr>
          <w:rFonts w:ascii="Book Antiqua" w:eastAsia="Book Antiqua" w:hAnsi="Book Antiqua" w:cs="Book Antiqua"/>
          <w:b/>
          <w:color w:val="000000"/>
        </w:rPr>
        <w:t xml:space="preserve"> L-Editor: </w:t>
      </w:r>
      <w:r w:rsidR="008935CF" w:rsidRPr="006C795D">
        <w:rPr>
          <w:rFonts w:ascii="Book Antiqua" w:hAnsi="Book Antiqua" w:cs="Book Antiqua" w:hint="eastAsia"/>
          <w:color w:val="000000"/>
          <w:lang w:eastAsia="zh-CN"/>
        </w:rPr>
        <w:t>A</w:t>
      </w:r>
      <w:r w:rsidR="008935CF" w:rsidRPr="006C795D">
        <w:rPr>
          <w:rFonts w:ascii="Book Antiqua" w:hAnsi="Book Antiqua" w:cs="Book Antiqua" w:hint="eastAsia"/>
          <w:b/>
          <w:color w:val="000000"/>
          <w:lang w:eastAsia="zh-CN"/>
        </w:rPr>
        <w:t xml:space="preserve"> </w:t>
      </w:r>
      <w:r w:rsidRPr="006C795D">
        <w:rPr>
          <w:rFonts w:ascii="Book Antiqua" w:eastAsia="Book Antiqua" w:hAnsi="Book Antiqua" w:cs="Book Antiqua"/>
          <w:b/>
          <w:color w:val="000000"/>
        </w:rPr>
        <w:t xml:space="preserve">P-Editor: </w:t>
      </w:r>
      <w:r w:rsidR="008935CF" w:rsidRPr="006C795D">
        <w:rPr>
          <w:rFonts w:ascii="Book Antiqua" w:eastAsia="Book Antiqua" w:hAnsi="Book Antiqua" w:cs="Book Antiqua"/>
          <w:color w:val="000000"/>
        </w:rPr>
        <w:t>Xing YX</w:t>
      </w:r>
    </w:p>
    <w:p w14:paraId="727EB0CA" w14:textId="1FBF427E" w:rsidR="00A77B3E" w:rsidRPr="006C795D" w:rsidRDefault="00A77B3E" w:rsidP="000D6DE7">
      <w:pPr>
        <w:adjustRightInd w:val="0"/>
        <w:snapToGrid w:val="0"/>
        <w:spacing w:line="360" w:lineRule="auto"/>
        <w:jc w:val="both"/>
        <w:rPr>
          <w:rFonts w:ascii="Book Antiqua" w:eastAsia="Book Antiqua" w:hAnsi="Book Antiqua" w:cs="Book Antiqua"/>
          <w:b/>
          <w:color w:val="000000"/>
        </w:rPr>
      </w:pPr>
    </w:p>
    <w:p w14:paraId="38B53BA6" w14:textId="0F1CE749" w:rsidR="00B9740C" w:rsidRPr="006C795D" w:rsidRDefault="00004554" w:rsidP="000D6DE7">
      <w:pPr>
        <w:adjustRightInd w:val="0"/>
        <w:snapToGrid w:val="0"/>
        <w:spacing w:line="360" w:lineRule="auto"/>
        <w:jc w:val="both"/>
        <w:rPr>
          <w:rFonts w:ascii="Book Antiqua" w:hAnsi="Book Antiqua"/>
          <w:b/>
          <w:bCs/>
        </w:rPr>
      </w:pPr>
      <w:r w:rsidRPr="006C795D">
        <w:rPr>
          <w:rFonts w:ascii="Book Antiqua" w:eastAsia="Book Antiqua" w:hAnsi="Book Antiqua" w:cs="Book Antiqua"/>
          <w:b/>
          <w:color w:val="000000"/>
        </w:rPr>
        <w:br w:type="page"/>
      </w:r>
    </w:p>
    <w:p w14:paraId="55210E25" w14:textId="4FDA679E" w:rsidR="00DC6BE7" w:rsidRPr="006C795D" w:rsidRDefault="00DC6BE7" w:rsidP="000D6DE7">
      <w:pPr>
        <w:adjustRightInd w:val="0"/>
        <w:snapToGrid w:val="0"/>
        <w:spacing w:line="360" w:lineRule="auto"/>
        <w:jc w:val="both"/>
        <w:rPr>
          <w:rFonts w:ascii="Book Antiqua" w:hAnsi="Book Antiqua"/>
          <w:b/>
          <w:bCs/>
          <w:lang w:eastAsia="zh-CN"/>
        </w:rPr>
      </w:pPr>
      <w:r w:rsidRPr="006C795D">
        <w:rPr>
          <w:rFonts w:ascii="Book Antiqua" w:hAnsi="Book Antiqua"/>
          <w:b/>
          <w:bCs/>
          <w:lang w:eastAsia="zh-CN"/>
        </w:rPr>
        <w:lastRenderedPageBreak/>
        <w:t>Figure Legends</w:t>
      </w:r>
    </w:p>
    <w:p w14:paraId="08C5EE32" w14:textId="0E9B04F6" w:rsidR="00DC6BE7" w:rsidRPr="006C795D" w:rsidRDefault="00DC6BE7" w:rsidP="000D6DE7">
      <w:pPr>
        <w:adjustRightInd w:val="0"/>
        <w:snapToGrid w:val="0"/>
        <w:spacing w:line="360" w:lineRule="auto"/>
        <w:jc w:val="both"/>
        <w:rPr>
          <w:rFonts w:ascii="Book Antiqua" w:hAnsi="Book Antiqua"/>
          <w:b/>
          <w:bCs/>
          <w:noProof/>
          <w:lang w:eastAsia="zh-CN"/>
        </w:rPr>
      </w:pPr>
    </w:p>
    <w:p w14:paraId="6C1A16AC" w14:textId="55CFC6A3" w:rsidR="006B5663" w:rsidRPr="006C795D" w:rsidRDefault="006B5663" w:rsidP="000D6DE7">
      <w:pPr>
        <w:adjustRightInd w:val="0"/>
        <w:snapToGrid w:val="0"/>
        <w:spacing w:line="360" w:lineRule="auto"/>
        <w:jc w:val="both"/>
        <w:rPr>
          <w:rFonts w:ascii="Book Antiqua" w:hAnsi="Book Antiqua"/>
          <w:b/>
          <w:bCs/>
          <w:lang w:eastAsia="zh-CN"/>
        </w:rPr>
      </w:pPr>
      <w:r w:rsidRPr="006C795D">
        <w:rPr>
          <w:rFonts w:ascii="Book Antiqua" w:hAnsi="Book Antiqua"/>
          <w:b/>
          <w:bCs/>
          <w:noProof/>
          <w:lang w:eastAsia="zh-CN"/>
        </w:rPr>
        <w:drawing>
          <wp:inline distT="0" distB="0" distL="0" distR="0" wp14:anchorId="6FD285F8" wp14:editId="65004123">
            <wp:extent cx="5480685" cy="3627755"/>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0685" cy="3627755"/>
                    </a:xfrm>
                    <a:prstGeom prst="rect">
                      <a:avLst/>
                    </a:prstGeom>
                    <a:noFill/>
                    <a:ln>
                      <a:noFill/>
                    </a:ln>
                  </pic:spPr>
                </pic:pic>
              </a:graphicData>
            </a:graphic>
          </wp:inline>
        </w:drawing>
      </w:r>
    </w:p>
    <w:p w14:paraId="5631FC13" w14:textId="6CC283D0" w:rsidR="00377E44" w:rsidRPr="006C795D" w:rsidRDefault="00B9740C" w:rsidP="000D6DE7">
      <w:pPr>
        <w:adjustRightInd w:val="0"/>
        <w:snapToGrid w:val="0"/>
        <w:spacing w:line="360" w:lineRule="auto"/>
        <w:jc w:val="both"/>
        <w:rPr>
          <w:rFonts w:ascii="Book Antiqua" w:hAnsi="Book Antiqua"/>
          <w:bCs/>
        </w:rPr>
      </w:pPr>
      <w:r w:rsidRPr="006C795D">
        <w:rPr>
          <w:rFonts w:ascii="Book Antiqua" w:hAnsi="Book Antiqua"/>
          <w:b/>
          <w:bCs/>
        </w:rPr>
        <w:t>Figure 1</w:t>
      </w:r>
      <w:r w:rsidR="000B3851" w:rsidRPr="006C795D">
        <w:rPr>
          <w:rFonts w:ascii="Book Antiqua" w:hAnsi="Book Antiqua"/>
          <w:b/>
          <w:bCs/>
        </w:rPr>
        <w:t>:</w:t>
      </w:r>
      <w:r w:rsidRPr="006C795D">
        <w:rPr>
          <w:rFonts w:ascii="Book Antiqua" w:hAnsi="Book Antiqua"/>
          <w:b/>
          <w:bCs/>
        </w:rPr>
        <w:t xml:space="preserve"> Historical progressions: </w:t>
      </w:r>
      <w:r w:rsidR="006B5663" w:rsidRPr="006C795D">
        <w:rPr>
          <w:rFonts w:ascii="Book Antiqua" w:hAnsi="Book Antiqua"/>
          <w:b/>
          <w:bCs/>
        </w:rPr>
        <w:t>R</w:t>
      </w:r>
      <w:r w:rsidRPr="006C795D">
        <w:rPr>
          <w:rFonts w:ascii="Book Antiqua" w:hAnsi="Book Antiqua"/>
          <w:b/>
          <w:bCs/>
        </w:rPr>
        <w:t>ope walking to slacklining and use in rehabilitation.</w:t>
      </w:r>
      <w:r w:rsidR="00AA683E" w:rsidRPr="006C795D">
        <w:rPr>
          <w:rFonts w:ascii="Book Antiqua" w:hAnsi="Book Antiqua"/>
          <w:b/>
          <w:bCs/>
        </w:rPr>
        <w:t xml:space="preserve"> </w:t>
      </w:r>
      <w:r w:rsidR="00AA683E" w:rsidRPr="006C795D">
        <w:rPr>
          <w:rFonts w:ascii="Book Antiqua" w:hAnsi="Book Antiqua"/>
          <w:bCs/>
        </w:rPr>
        <w:t xml:space="preserve">BC: Before </w:t>
      </w:r>
      <w:r w:rsidR="00145CC4" w:rsidRPr="006C795D">
        <w:rPr>
          <w:rFonts w:ascii="Book Antiqua" w:hAnsi="Book Antiqua"/>
          <w:bCs/>
        </w:rPr>
        <w:t>C</w:t>
      </w:r>
      <w:r w:rsidR="00AA683E" w:rsidRPr="006C795D">
        <w:rPr>
          <w:rFonts w:ascii="Book Antiqua" w:hAnsi="Book Antiqua"/>
          <w:bCs/>
        </w:rPr>
        <w:t xml:space="preserve">hrist; AD: Anno </w:t>
      </w:r>
      <w:r w:rsidR="00145CC4" w:rsidRPr="006C795D">
        <w:rPr>
          <w:rFonts w:ascii="Book Antiqua" w:hAnsi="Book Antiqua"/>
          <w:bCs/>
        </w:rPr>
        <w:t>D</w:t>
      </w:r>
      <w:r w:rsidR="00AA683E" w:rsidRPr="006C795D">
        <w:rPr>
          <w:rFonts w:ascii="Book Antiqua" w:hAnsi="Book Antiqua"/>
          <w:bCs/>
        </w:rPr>
        <w:t>omini</w:t>
      </w:r>
      <w:r w:rsidR="0050289F" w:rsidRPr="006C795D">
        <w:rPr>
          <w:rFonts w:ascii="Book Antiqua" w:hAnsi="Book Antiqua"/>
          <w:bCs/>
        </w:rPr>
        <w:t>.</w:t>
      </w:r>
    </w:p>
    <w:p w14:paraId="40263AFE" w14:textId="6B995482" w:rsidR="00377E44" w:rsidRPr="006C795D" w:rsidRDefault="00377E44" w:rsidP="000D6DE7">
      <w:pPr>
        <w:adjustRightInd w:val="0"/>
        <w:snapToGrid w:val="0"/>
        <w:spacing w:line="360" w:lineRule="auto"/>
        <w:jc w:val="both"/>
        <w:rPr>
          <w:rFonts w:ascii="Book Antiqua" w:hAnsi="Book Antiqua"/>
          <w:b/>
          <w:bCs/>
        </w:rPr>
      </w:pPr>
      <w:r w:rsidRPr="006C795D">
        <w:rPr>
          <w:rFonts w:ascii="Book Antiqua" w:hAnsi="Book Antiqua"/>
          <w:bCs/>
        </w:rPr>
        <w:br w:type="page"/>
      </w:r>
      <w:r w:rsidR="00D1171B" w:rsidRPr="006C795D">
        <w:rPr>
          <w:rFonts w:ascii="Book Antiqua" w:hAnsi="Book Antiqua"/>
          <w:b/>
          <w:bCs/>
        </w:rPr>
        <w:lastRenderedPageBreak/>
        <w:t xml:space="preserve">Table 1 </w:t>
      </w:r>
      <w:r w:rsidR="001113C1" w:rsidRPr="006C795D">
        <w:rPr>
          <w:rFonts w:ascii="Book Antiqua" w:hAnsi="Book Antiqua"/>
          <w:b/>
          <w:bCs/>
        </w:rPr>
        <w:t xml:space="preserve">Glossary of </w:t>
      </w:r>
      <w:r w:rsidR="006B5663" w:rsidRPr="006C795D">
        <w:rPr>
          <w:rFonts w:ascii="Book Antiqua" w:hAnsi="Book Antiqua"/>
          <w:b/>
          <w:bCs/>
        </w:rPr>
        <w:t>definitions and explanation of scientific terms</w:t>
      </w:r>
      <w:r w:rsidRPr="006C795D">
        <w:rPr>
          <w:rFonts w:ascii="Book Antiqua" w:hAnsi="Book Antiqua"/>
          <w:b/>
          <w:bCs/>
        </w:rPr>
        <w:t xml:space="preserve"> </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095"/>
      </w:tblGrid>
      <w:tr w:rsidR="00D1171B" w:rsidRPr="006C795D" w14:paraId="7463B8A0" w14:textId="77777777" w:rsidTr="00D1171B">
        <w:tc>
          <w:tcPr>
            <w:tcW w:w="1985" w:type="dxa"/>
            <w:tcBorders>
              <w:top w:val="single" w:sz="4" w:space="0" w:color="auto"/>
              <w:bottom w:val="single" w:sz="4" w:space="0" w:color="auto"/>
            </w:tcBorders>
          </w:tcPr>
          <w:p w14:paraId="65F12F6C" w14:textId="35417928" w:rsidR="00D1171B" w:rsidRPr="006C795D" w:rsidRDefault="00D1171B" w:rsidP="000D6DE7">
            <w:pPr>
              <w:adjustRightInd w:val="0"/>
              <w:snapToGrid w:val="0"/>
              <w:spacing w:line="360" w:lineRule="auto"/>
              <w:jc w:val="both"/>
              <w:rPr>
                <w:rFonts w:ascii="Book Antiqua" w:hAnsi="Book Antiqua"/>
                <w:b/>
              </w:rPr>
            </w:pPr>
            <w:r w:rsidRPr="006C795D">
              <w:rPr>
                <w:rFonts w:ascii="Book Antiqua" w:eastAsia="Book Antiqua" w:hAnsi="Book Antiqua" w:cs="Book Antiqua"/>
                <w:b/>
                <w:bCs/>
                <w:iCs/>
                <w:color w:val="000000"/>
              </w:rPr>
              <w:t>Scientific Term</w:t>
            </w:r>
          </w:p>
        </w:tc>
        <w:tc>
          <w:tcPr>
            <w:tcW w:w="6095" w:type="dxa"/>
            <w:tcBorders>
              <w:top w:val="single" w:sz="4" w:space="0" w:color="auto"/>
              <w:bottom w:val="single" w:sz="4" w:space="0" w:color="auto"/>
            </w:tcBorders>
          </w:tcPr>
          <w:p w14:paraId="70B53FF6" w14:textId="70F379C2" w:rsidR="00D1171B" w:rsidRPr="006C795D" w:rsidRDefault="00D1171B" w:rsidP="000D6DE7">
            <w:pPr>
              <w:adjustRightInd w:val="0"/>
              <w:snapToGrid w:val="0"/>
              <w:spacing w:line="360" w:lineRule="auto"/>
              <w:jc w:val="both"/>
              <w:rPr>
                <w:rFonts w:ascii="Book Antiqua" w:hAnsi="Book Antiqua"/>
                <w:b/>
              </w:rPr>
            </w:pPr>
            <w:r w:rsidRPr="006C795D">
              <w:rPr>
                <w:rFonts w:ascii="Book Antiqua" w:hAnsi="Book Antiqua"/>
                <w:b/>
              </w:rPr>
              <w:t>Explanation/</w:t>
            </w:r>
            <w:r w:rsidR="006B5663" w:rsidRPr="006C795D">
              <w:rPr>
                <w:rFonts w:ascii="Book Antiqua" w:hAnsi="Book Antiqua"/>
                <w:b/>
              </w:rPr>
              <w:t>d</w:t>
            </w:r>
            <w:r w:rsidRPr="006C795D">
              <w:rPr>
                <w:rFonts w:ascii="Book Antiqua" w:hAnsi="Book Antiqua"/>
                <w:b/>
              </w:rPr>
              <w:t>efinition</w:t>
            </w:r>
          </w:p>
        </w:tc>
      </w:tr>
      <w:tr w:rsidR="00D1171B" w:rsidRPr="006C795D" w14:paraId="0678D0E0" w14:textId="77777777" w:rsidTr="00D1171B">
        <w:tc>
          <w:tcPr>
            <w:tcW w:w="1985" w:type="dxa"/>
            <w:tcBorders>
              <w:top w:val="single" w:sz="4" w:space="0" w:color="auto"/>
            </w:tcBorders>
          </w:tcPr>
          <w:p w14:paraId="3B1B910B" w14:textId="77777777" w:rsidR="00D1171B" w:rsidRPr="006C795D" w:rsidRDefault="00D1171B" w:rsidP="000D6DE7">
            <w:pPr>
              <w:adjustRightInd w:val="0"/>
              <w:snapToGrid w:val="0"/>
              <w:spacing w:line="360" w:lineRule="auto"/>
              <w:jc w:val="both"/>
              <w:rPr>
                <w:rFonts w:ascii="Book Antiqua" w:hAnsi="Book Antiqua"/>
              </w:rPr>
            </w:pPr>
            <w:proofErr w:type="spellStart"/>
            <w:r w:rsidRPr="006C795D">
              <w:rPr>
                <w:rFonts w:ascii="Book Antiqua" w:eastAsia="Book Antiqua" w:hAnsi="Book Antiqua" w:cs="Book Antiqua"/>
                <w:color w:val="000000"/>
              </w:rPr>
              <w:t>Fitts</w:t>
            </w:r>
            <w:proofErr w:type="spellEnd"/>
            <w:r w:rsidRPr="006C795D">
              <w:rPr>
                <w:rFonts w:ascii="Book Antiqua" w:eastAsia="Book Antiqua" w:hAnsi="Book Antiqua" w:cs="Book Antiqua"/>
                <w:color w:val="000000"/>
              </w:rPr>
              <w:t xml:space="preserve"> Law</w:t>
            </w:r>
          </w:p>
        </w:tc>
        <w:tc>
          <w:tcPr>
            <w:tcW w:w="6095" w:type="dxa"/>
            <w:tcBorders>
              <w:top w:val="single" w:sz="4" w:space="0" w:color="auto"/>
            </w:tcBorders>
          </w:tcPr>
          <w:p w14:paraId="2B9822B9" w14:textId="589B379E" w:rsidR="00D1171B" w:rsidRPr="006C795D" w:rsidRDefault="00D1171B" w:rsidP="000D6DE7">
            <w:pPr>
              <w:adjustRightInd w:val="0"/>
              <w:snapToGrid w:val="0"/>
              <w:spacing w:line="360" w:lineRule="auto"/>
              <w:jc w:val="both"/>
              <w:rPr>
                <w:rFonts w:ascii="Book Antiqua" w:hAnsi="Book Antiqua"/>
              </w:rPr>
            </w:pPr>
            <w:r w:rsidRPr="006C795D">
              <w:rPr>
                <w:rFonts w:ascii="Book Antiqua" w:eastAsia="Book Antiqua" w:hAnsi="Book Antiqua" w:cs="Book Antiqua"/>
                <w:color w:val="000000"/>
              </w:rPr>
              <w:t>Time to accomplish movement linearly increases with the logarithm of the index of the task difficulty</w:t>
            </w:r>
          </w:p>
        </w:tc>
      </w:tr>
      <w:tr w:rsidR="00D1171B" w:rsidRPr="006C795D" w14:paraId="1BB156C1" w14:textId="77777777" w:rsidTr="00D1171B">
        <w:tc>
          <w:tcPr>
            <w:tcW w:w="1985" w:type="dxa"/>
          </w:tcPr>
          <w:p w14:paraId="52510068" w14:textId="77777777" w:rsidR="00D1171B" w:rsidRPr="006C795D" w:rsidRDefault="00D1171B" w:rsidP="000D6DE7">
            <w:pPr>
              <w:adjustRightInd w:val="0"/>
              <w:snapToGrid w:val="0"/>
              <w:spacing w:line="360" w:lineRule="auto"/>
              <w:jc w:val="both"/>
              <w:rPr>
                <w:rFonts w:ascii="Book Antiqua" w:hAnsi="Book Antiqua"/>
              </w:rPr>
            </w:pPr>
            <w:proofErr w:type="spellStart"/>
            <w:r w:rsidRPr="006C795D">
              <w:rPr>
                <w:rFonts w:ascii="Book Antiqua" w:eastAsia="Book Antiqua" w:hAnsi="Book Antiqua" w:cs="Book Antiqua"/>
                <w:bCs/>
                <w:iCs/>
                <w:color w:val="000000"/>
              </w:rPr>
              <w:t>Hopf</w:t>
            </w:r>
            <w:proofErr w:type="spellEnd"/>
            <w:r w:rsidRPr="006C795D">
              <w:rPr>
                <w:rFonts w:ascii="Book Antiqua" w:eastAsia="Book Antiqua" w:hAnsi="Book Antiqua" w:cs="Book Antiqua"/>
                <w:bCs/>
                <w:iCs/>
                <w:color w:val="000000"/>
              </w:rPr>
              <w:t xml:space="preserve"> bifurcation point</w:t>
            </w:r>
          </w:p>
        </w:tc>
        <w:tc>
          <w:tcPr>
            <w:tcW w:w="6095" w:type="dxa"/>
          </w:tcPr>
          <w:p w14:paraId="08897099" w14:textId="77777777" w:rsidR="00D1171B" w:rsidRPr="006C795D" w:rsidRDefault="00D1171B" w:rsidP="000D6DE7">
            <w:pPr>
              <w:adjustRightInd w:val="0"/>
              <w:snapToGrid w:val="0"/>
              <w:spacing w:line="360" w:lineRule="auto"/>
              <w:jc w:val="both"/>
              <w:rPr>
                <w:rFonts w:ascii="Book Antiqua" w:hAnsi="Book Antiqua"/>
              </w:rPr>
            </w:pPr>
            <w:r w:rsidRPr="006C795D">
              <w:rPr>
                <w:rFonts w:ascii="Book Antiqua" w:eastAsia="Book Antiqua" w:hAnsi="Book Antiqua" w:cs="Book Antiqua"/>
                <w:color w:val="000000"/>
                <w:shd w:val="clear" w:color="auto" w:fill="FFFFFF"/>
              </w:rPr>
              <w:t>A critical point where a system's stability switches and a periodic solution arises</w:t>
            </w:r>
          </w:p>
        </w:tc>
      </w:tr>
      <w:tr w:rsidR="00D1171B" w:rsidRPr="006C795D" w14:paraId="1CD754F0" w14:textId="77777777" w:rsidTr="00D1171B">
        <w:tc>
          <w:tcPr>
            <w:tcW w:w="1985" w:type="dxa"/>
          </w:tcPr>
          <w:p w14:paraId="7EFDB457" w14:textId="77777777" w:rsidR="00D1171B" w:rsidRPr="006C795D" w:rsidRDefault="00D1171B" w:rsidP="000D6DE7">
            <w:pPr>
              <w:adjustRightInd w:val="0"/>
              <w:snapToGrid w:val="0"/>
              <w:spacing w:line="360" w:lineRule="auto"/>
              <w:jc w:val="both"/>
              <w:rPr>
                <w:rFonts w:ascii="Book Antiqua" w:hAnsi="Book Antiqua"/>
              </w:rPr>
            </w:pPr>
            <w:r w:rsidRPr="006C795D">
              <w:rPr>
                <w:rFonts w:ascii="Book Antiqua" w:eastAsia="Book Antiqua" w:hAnsi="Book Antiqua" w:cs="Book Antiqua"/>
                <w:bCs/>
                <w:iCs/>
                <w:color w:val="000000"/>
              </w:rPr>
              <w:t>Two-thirds Power Law</w:t>
            </w:r>
          </w:p>
        </w:tc>
        <w:tc>
          <w:tcPr>
            <w:tcW w:w="6095" w:type="dxa"/>
          </w:tcPr>
          <w:p w14:paraId="65FC5860" w14:textId="77777777" w:rsidR="00D1171B" w:rsidRPr="006C795D" w:rsidRDefault="00D1171B" w:rsidP="000D6DE7">
            <w:pPr>
              <w:adjustRightInd w:val="0"/>
              <w:snapToGrid w:val="0"/>
              <w:spacing w:line="360" w:lineRule="auto"/>
              <w:jc w:val="both"/>
              <w:rPr>
                <w:rFonts w:ascii="Book Antiqua" w:hAnsi="Book Antiqua"/>
              </w:rPr>
            </w:pPr>
            <w:r w:rsidRPr="006C795D">
              <w:rPr>
                <w:rFonts w:ascii="Book Antiqua" w:eastAsia="Book Antiqua" w:hAnsi="Book Antiqua" w:cs="Book Antiqua"/>
                <w:color w:val="000000"/>
                <w:shd w:val="clear" w:color="auto" w:fill="FFFFFF"/>
              </w:rPr>
              <w:t>Expresses the robust local relationship between the geometrical and temporal aspects of human movement</w:t>
            </w:r>
          </w:p>
        </w:tc>
      </w:tr>
      <w:tr w:rsidR="00D1171B" w:rsidRPr="006C795D" w14:paraId="7EC5B9EA" w14:textId="77777777" w:rsidTr="00D1171B">
        <w:tc>
          <w:tcPr>
            <w:tcW w:w="1985" w:type="dxa"/>
          </w:tcPr>
          <w:p w14:paraId="7E86E88A" w14:textId="72B2AC31" w:rsidR="00D1171B" w:rsidRPr="006C795D" w:rsidRDefault="00D1171B" w:rsidP="000D6DE7">
            <w:pPr>
              <w:adjustRightInd w:val="0"/>
              <w:snapToGrid w:val="0"/>
              <w:spacing w:line="360" w:lineRule="auto"/>
              <w:jc w:val="both"/>
              <w:rPr>
                <w:rFonts w:ascii="Book Antiqua" w:hAnsi="Book Antiqua"/>
              </w:rPr>
            </w:pPr>
            <w:r w:rsidRPr="006C795D">
              <w:rPr>
                <w:rFonts w:ascii="Book Antiqua" w:eastAsia="Book Antiqua" w:hAnsi="Book Antiqua" w:cs="Book Antiqua"/>
                <w:bCs/>
                <w:color w:val="000000"/>
                <w:shd w:val="clear" w:color="auto" w:fill="FFFFFF"/>
              </w:rPr>
              <w:t>Elliptic geometry</w:t>
            </w:r>
          </w:p>
        </w:tc>
        <w:tc>
          <w:tcPr>
            <w:tcW w:w="6095" w:type="dxa"/>
          </w:tcPr>
          <w:p w14:paraId="1893F25E" w14:textId="4B84D8B9" w:rsidR="00D1171B" w:rsidRPr="006C795D" w:rsidRDefault="00D1171B" w:rsidP="000D6DE7">
            <w:pPr>
              <w:snapToGrid w:val="0"/>
              <w:spacing w:line="360" w:lineRule="auto"/>
              <w:jc w:val="both"/>
              <w:rPr>
                <w:rFonts w:ascii="Book Antiqua" w:hAnsi="Book Antiqua"/>
              </w:rPr>
            </w:pPr>
            <w:r w:rsidRPr="006C795D">
              <w:rPr>
                <w:rFonts w:ascii="Book Antiqua" w:hAnsi="Book Antiqua"/>
              </w:rPr>
              <w:t>Non-</w:t>
            </w:r>
            <w:hyperlink r:id="rId12" w:history="1">
              <w:r w:rsidRPr="006C795D">
                <w:rPr>
                  <w:rStyle w:val="aa"/>
                  <w:rFonts w:ascii="Book Antiqua" w:hAnsi="Book Antiqua"/>
                  <w:color w:val="auto"/>
                  <w:u w:val="none"/>
                </w:rPr>
                <w:t>Euclidean (or non-ordinary) geometr</w:t>
              </w:r>
            </w:hyperlink>
            <w:r w:rsidRPr="006C795D">
              <w:rPr>
                <w:rFonts w:ascii="Book Antiqua" w:hAnsi="Book Antiqua"/>
              </w:rPr>
              <w:t xml:space="preserve">y stating that there are no lines parallel to any given line, this is an example of Riemannian geometry </w:t>
            </w:r>
          </w:p>
        </w:tc>
      </w:tr>
      <w:tr w:rsidR="00D1171B" w:rsidRPr="006C795D" w14:paraId="7854EA1A" w14:textId="77777777" w:rsidTr="00D1171B">
        <w:tc>
          <w:tcPr>
            <w:tcW w:w="1985" w:type="dxa"/>
          </w:tcPr>
          <w:p w14:paraId="28267477" w14:textId="77777777" w:rsidR="00D1171B" w:rsidRPr="006C795D" w:rsidRDefault="00D1171B" w:rsidP="000D6DE7">
            <w:pPr>
              <w:adjustRightInd w:val="0"/>
              <w:snapToGrid w:val="0"/>
              <w:spacing w:line="360" w:lineRule="auto"/>
              <w:jc w:val="both"/>
              <w:rPr>
                <w:rFonts w:ascii="Book Antiqua" w:hAnsi="Book Antiqua"/>
              </w:rPr>
            </w:pPr>
            <w:r w:rsidRPr="006C795D">
              <w:rPr>
                <w:rFonts w:ascii="Book Antiqua" w:eastAsia="Book Antiqua" w:hAnsi="Book Antiqua" w:cs="Book Antiqua"/>
                <w:bCs/>
                <w:iCs/>
                <w:color w:val="000000"/>
                <w:shd w:val="clear" w:color="auto" w:fill="FFFFFF"/>
              </w:rPr>
              <w:t>Affine Transformations</w:t>
            </w:r>
          </w:p>
        </w:tc>
        <w:tc>
          <w:tcPr>
            <w:tcW w:w="6095" w:type="dxa"/>
          </w:tcPr>
          <w:p w14:paraId="664ECE80" w14:textId="06BC8D84" w:rsidR="00D1171B" w:rsidRPr="006C795D" w:rsidRDefault="00D1171B" w:rsidP="000D6DE7">
            <w:pPr>
              <w:adjustRightInd w:val="0"/>
              <w:snapToGrid w:val="0"/>
              <w:spacing w:line="360" w:lineRule="auto"/>
              <w:jc w:val="both"/>
              <w:rPr>
                <w:rFonts w:ascii="Book Antiqua" w:hAnsi="Book Antiqua"/>
              </w:rPr>
            </w:pPr>
            <w:r w:rsidRPr="006C795D">
              <w:rPr>
                <w:rFonts w:ascii="Book Antiqua" w:eastAsia="Book Antiqua" w:hAnsi="Book Antiqua" w:cs="Book Antiqua"/>
                <w:color w:val="000000"/>
                <w:shd w:val="clear" w:color="auto" w:fill="FFFFFF"/>
              </w:rPr>
              <w:t xml:space="preserve">A </w:t>
            </w:r>
            <w:r w:rsidRPr="006C795D">
              <w:rPr>
                <w:rFonts w:ascii="Book Antiqua" w:eastAsia="Times New Roman" w:hAnsi="Book Antiqua" w:cs="Arial"/>
                <w:color w:val="000000"/>
              </w:rPr>
              <w:t>transformation that preserves lines and parallelism</w:t>
            </w:r>
          </w:p>
        </w:tc>
      </w:tr>
      <w:tr w:rsidR="00D1171B" w:rsidRPr="006C795D" w14:paraId="2060336C" w14:textId="77777777" w:rsidTr="00D1171B">
        <w:tc>
          <w:tcPr>
            <w:tcW w:w="1985" w:type="dxa"/>
          </w:tcPr>
          <w:p w14:paraId="2FB54B18" w14:textId="77777777" w:rsidR="00D1171B" w:rsidRPr="006C795D" w:rsidRDefault="00D1171B" w:rsidP="000D6DE7">
            <w:pPr>
              <w:adjustRightInd w:val="0"/>
              <w:snapToGrid w:val="0"/>
              <w:spacing w:line="360" w:lineRule="auto"/>
              <w:jc w:val="both"/>
              <w:rPr>
                <w:rFonts w:ascii="Book Antiqua" w:hAnsi="Book Antiqua"/>
              </w:rPr>
            </w:pPr>
            <w:proofErr w:type="spellStart"/>
            <w:r w:rsidRPr="006C795D">
              <w:rPr>
                <w:rFonts w:ascii="Book Antiqua" w:eastAsia="Book Antiqua" w:hAnsi="Book Antiqua" w:cs="Book Antiqua"/>
                <w:bCs/>
                <w:iCs/>
                <w:color w:val="000000"/>
                <w:shd w:val="clear" w:color="auto" w:fill="FFFFFF"/>
              </w:rPr>
              <w:t>Equi</w:t>
            </w:r>
            <w:proofErr w:type="spellEnd"/>
            <w:r w:rsidRPr="006C795D">
              <w:rPr>
                <w:rFonts w:ascii="Book Antiqua" w:eastAsia="Book Antiqua" w:hAnsi="Book Antiqua" w:cs="Book Antiqua"/>
                <w:bCs/>
                <w:iCs/>
                <w:color w:val="000000"/>
                <w:shd w:val="clear" w:color="auto" w:fill="FFFFFF"/>
              </w:rPr>
              <w:t>-affine Transformations</w:t>
            </w:r>
          </w:p>
        </w:tc>
        <w:tc>
          <w:tcPr>
            <w:tcW w:w="6095" w:type="dxa"/>
          </w:tcPr>
          <w:p w14:paraId="590E9B14" w14:textId="0B1F1BC7" w:rsidR="00D1171B" w:rsidRPr="006C795D" w:rsidRDefault="00D1171B" w:rsidP="000D6DE7">
            <w:pPr>
              <w:adjustRightInd w:val="0"/>
              <w:snapToGrid w:val="0"/>
              <w:spacing w:line="360" w:lineRule="auto"/>
              <w:jc w:val="both"/>
              <w:rPr>
                <w:rFonts w:ascii="Book Antiqua" w:hAnsi="Book Antiqua"/>
              </w:rPr>
            </w:pPr>
            <w:r w:rsidRPr="006C795D">
              <w:rPr>
                <w:rFonts w:ascii="Book Antiqua" w:eastAsia="Times New Roman" w:hAnsi="Book Antiqua" w:cs="Arial"/>
                <w:color w:val="000000"/>
              </w:rPr>
              <w:t>a transformation that preserves areas, in addition to lines and parallelism</w:t>
            </w:r>
          </w:p>
        </w:tc>
      </w:tr>
      <w:tr w:rsidR="00D1171B" w:rsidRPr="006C795D" w14:paraId="40B6F276" w14:textId="77777777" w:rsidTr="00D1171B">
        <w:tc>
          <w:tcPr>
            <w:tcW w:w="1985" w:type="dxa"/>
          </w:tcPr>
          <w:p w14:paraId="3D9D6E90" w14:textId="77777777" w:rsidR="00D1171B" w:rsidRPr="006C795D" w:rsidRDefault="00D1171B" w:rsidP="000D6DE7">
            <w:pPr>
              <w:adjustRightInd w:val="0"/>
              <w:snapToGrid w:val="0"/>
              <w:spacing w:line="360" w:lineRule="auto"/>
              <w:jc w:val="both"/>
              <w:rPr>
                <w:rFonts w:ascii="Book Antiqua" w:hAnsi="Book Antiqua"/>
              </w:rPr>
            </w:pPr>
            <w:r w:rsidRPr="006C795D">
              <w:rPr>
                <w:rFonts w:ascii="Book Antiqua" w:eastAsia="Book Antiqua" w:hAnsi="Book Antiqua" w:cs="Book Antiqua"/>
                <w:bCs/>
                <w:iCs/>
                <w:color w:val="000000"/>
              </w:rPr>
              <w:t>Temporal Segmentation</w:t>
            </w:r>
          </w:p>
        </w:tc>
        <w:tc>
          <w:tcPr>
            <w:tcW w:w="6095" w:type="dxa"/>
          </w:tcPr>
          <w:p w14:paraId="5BA76ABE" w14:textId="77777777" w:rsidR="00D1171B" w:rsidRPr="006C795D" w:rsidRDefault="00D1171B" w:rsidP="000D6DE7">
            <w:pPr>
              <w:adjustRightInd w:val="0"/>
              <w:snapToGrid w:val="0"/>
              <w:spacing w:line="360" w:lineRule="auto"/>
              <w:jc w:val="both"/>
              <w:rPr>
                <w:rFonts w:ascii="Book Antiqua" w:hAnsi="Book Antiqua"/>
              </w:rPr>
            </w:pPr>
            <w:r w:rsidRPr="006C795D">
              <w:rPr>
                <w:rFonts w:ascii="Book Antiqua" w:eastAsia="Book Antiqua" w:hAnsi="Book Antiqua" w:cs="Book Antiqua"/>
                <w:color w:val="000000"/>
              </w:rPr>
              <w:t>The central or brain action of breaking down motion sequences into different actions</w:t>
            </w:r>
          </w:p>
        </w:tc>
      </w:tr>
      <w:tr w:rsidR="00D1171B" w:rsidRPr="006C795D" w14:paraId="018950E2" w14:textId="77777777" w:rsidTr="00D1171B">
        <w:tc>
          <w:tcPr>
            <w:tcW w:w="1985" w:type="dxa"/>
          </w:tcPr>
          <w:p w14:paraId="69113A34" w14:textId="77777777" w:rsidR="00D1171B" w:rsidRPr="006C795D" w:rsidRDefault="00D1171B" w:rsidP="000D6DE7">
            <w:pPr>
              <w:adjustRightInd w:val="0"/>
              <w:snapToGrid w:val="0"/>
              <w:spacing w:line="360" w:lineRule="auto"/>
              <w:jc w:val="both"/>
              <w:rPr>
                <w:rFonts w:ascii="Book Antiqua" w:hAnsi="Book Antiqua"/>
              </w:rPr>
            </w:pPr>
            <w:proofErr w:type="spellStart"/>
            <w:r w:rsidRPr="006C795D">
              <w:rPr>
                <w:rFonts w:ascii="Book Antiqua" w:eastAsia="Book Antiqua" w:hAnsi="Book Antiqua" w:cs="Book Antiqua"/>
                <w:bCs/>
                <w:iCs/>
                <w:color w:val="000000"/>
              </w:rPr>
              <w:t>Isochrony</w:t>
            </w:r>
            <w:proofErr w:type="spellEnd"/>
            <w:r w:rsidRPr="006C795D">
              <w:rPr>
                <w:rFonts w:ascii="Book Antiqua" w:eastAsia="Book Antiqua" w:hAnsi="Book Antiqua" w:cs="Book Antiqua"/>
                <w:bCs/>
                <w:iCs/>
                <w:color w:val="000000"/>
              </w:rPr>
              <w:t xml:space="preserve"> Principle</w:t>
            </w:r>
          </w:p>
        </w:tc>
        <w:tc>
          <w:tcPr>
            <w:tcW w:w="6095" w:type="dxa"/>
          </w:tcPr>
          <w:p w14:paraId="54F2CC02" w14:textId="77777777" w:rsidR="00D1171B" w:rsidRPr="006C795D" w:rsidRDefault="00D1171B" w:rsidP="000D6DE7">
            <w:pPr>
              <w:adjustRightInd w:val="0"/>
              <w:snapToGrid w:val="0"/>
              <w:spacing w:line="360" w:lineRule="auto"/>
              <w:jc w:val="both"/>
              <w:rPr>
                <w:rFonts w:ascii="Book Antiqua" w:hAnsi="Book Antiqua"/>
              </w:rPr>
            </w:pPr>
            <w:r w:rsidRPr="006C795D">
              <w:rPr>
                <w:rFonts w:ascii="Book Antiqua" w:eastAsia="Book Antiqua" w:hAnsi="Book Antiqua" w:cs="Book Antiqua"/>
                <w:color w:val="000000"/>
                <w:shd w:val="clear" w:color="auto" w:fill="FFFFFF"/>
              </w:rPr>
              <w:t>The duration of voluntary movement remains approximately constant across a range of movement distances; that is, movement duration is independent of movement extent</w:t>
            </w:r>
          </w:p>
        </w:tc>
      </w:tr>
      <w:tr w:rsidR="00D1171B" w:rsidRPr="006C795D" w14:paraId="4185E9B4" w14:textId="77777777" w:rsidTr="00D1171B">
        <w:tc>
          <w:tcPr>
            <w:tcW w:w="1985" w:type="dxa"/>
          </w:tcPr>
          <w:p w14:paraId="2676DED7" w14:textId="77777777" w:rsidR="00D1171B" w:rsidRPr="006C795D" w:rsidRDefault="00D1171B" w:rsidP="000D6DE7">
            <w:pPr>
              <w:adjustRightInd w:val="0"/>
              <w:snapToGrid w:val="0"/>
              <w:spacing w:line="360" w:lineRule="auto"/>
              <w:jc w:val="both"/>
              <w:rPr>
                <w:rFonts w:ascii="Book Antiqua" w:hAnsi="Book Antiqua"/>
              </w:rPr>
            </w:pPr>
            <w:r w:rsidRPr="006C795D">
              <w:rPr>
                <w:rFonts w:ascii="Book Antiqua" w:eastAsia="Book Antiqua" w:hAnsi="Book Antiqua" w:cs="Book Antiqua"/>
                <w:bCs/>
                <w:iCs/>
                <w:color w:val="000000"/>
              </w:rPr>
              <w:t>Kinematic redundancy</w:t>
            </w:r>
          </w:p>
        </w:tc>
        <w:tc>
          <w:tcPr>
            <w:tcW w:w="6095" w:type="dxa"/>
          </w:tcPr>
          <w:p w14:paraId="394FB2AA" w14:textId="52DC8B4C" w:rsidR="00D1171B" w:rsidRPr="006C795D" w:rsidRDefault="00D1171B" w:rsidP="000D6DE7">
            <w:pPr>
              <w:adjustRightInd w:val="0"/>
              <w:snapToGrid w:val="0"/>
              <w:spacing w:line="360" w:lineRule="auto"/>
              <w:jc w:val="both"/>
              <w:rPr>
                <w:rFonts w:ascii="Book Antiqua" w:hAnsi="Book Antiqua"/>
              </w:rPr>
            </w:pPr>
            <w:r w:rsidRPr="006C795D">
              <w:rPr>
                <w:rFonts w:ascii="Book Antiqua" w:eastAsia="Times New Roman" w:hAnsi="Book Antiqua" w:cs="Arial"/>
                <w:color w:val="000000"/>
              </w:rPr>
              <w:t>Kinematic redundancy occurs when a manipulator has more degrees of freedom than those strictly required to execute a given task.</w:t>
            </w:r>
            <w:r w:rsidRPr="006C795D">
              <w:rPr>
                <w:rFonts w:ascii="Book Antiqua" w:eastAsia="Book Antiqua" w:hAnsi="Book Antiqua" w:cs="Book Antiqua"/>
                <w:color w:val="000000"/>
              </w:rPr>
              <w:t xml:space="preserve"> Additional active joints and interlinked segments improve both mobility and the available degrees of freedom</w:t>
            </w:r>
          </w:p>
        </w:tc>
      </w:tr>
      <w:tr w:rsidR="00D1171B" w:rsidRPr="006C795D" w14:paraId="3DEB630A" w14:textId="77777777" w:rsidTr="00D1171B">
        <w:tc>
          <w:tcPr>
            <w:tcW w:w="1985" w:type="dxa"/>
          </w:tcPr>
          <w:p w14:paraId="08615D1A" w14:textId="77777777" w:rsidR="00D1171B" w:rsidRPr="006C795D" w:rsidRDefault="00D1171B" w:rsidP="000D6DE7">
            <w:pPr>
              <w:adjustRightInd w:val="0"/>
              <w:snapToGrid w:val="0"/>
              <w:spacing w:line="360" w:lineRule="auto"/>
              <w:jc w:val="both"/>
              <w:rPr>
                <w:rFonts w:ascii="Book Antiqua" w:hAnsi="Book Antiqua"/>
              </w:rPr>
            </w:pPr>
            <w:r w:rsidRPr="006C795D">
              <w:rPr>
                <w:rFonts w:ascii="Book Antiqua" w:eastAsia="Book Antiqua" w:hAnsi="Book Antiqua" w:cs="Book Antiqua"/>
                <w:bCs/>
                <w:iCs/>
                <w:color w:val="000000"/>
              </w:rPr>
              <w:t xml:space="preserve">Inter-segmental </w:t>
            </w:r>
            <w:r w:rsidRPr="006C795D">
              <w:rPr>
                <w:rFonts w:ascii="Book Antiqua" w:eastAsia="Book Antiqua" w:hAnsi="Book Antiqua" w:cs="Book Antiqua"/>
                <w:bCs/>
                <w:iCs/>
                <w:color w:val="000000"/>
              </w:rPr>
              <w:lastRenderedPageBreak/>
              <w:t>law of coord</w:t>
            </w:r>
            <w:r w:rsidRPr="006C795D">
              <w:rPr>
                <w:rFonts w:ascii="Book Antiqua" w:eastAsia="Book Antiqua" w:hAnsi="Book Antiqua" w:cs="Book Antiqua"/>
                <w:bCs/>
                <w:color w:val="000000"/>
              </w:rPr>
              <w:t>ination</w:t>
            </w:r>
          </w:p>
        </w:tc>
        <w:tc>
          <w:tcPr>
            <w:tcW w:w="6095" w:type="dxa"/>
          </w:tcPr>
          <w:p w14:paraId="1A3D54D0" w14:textId="05AD6E77" w:rsidR="00D1171B" w:rsidRPr="006C795D" w:rsidRDefault="00D1171B" w:rsidP="000D6DE7">
            <w:pPr>
              <w:adjustRightInd w:val="0"/>
              <w:snapToGrid w:val="0"/>
              <w:spacing w:line="360" w:lineRule="auto"/>
              <w:jc w:val="both"/>
              <w:rPr>
                <w:rFonts w:ascii="Book Antiqua" w:hAnsi="Book Antiqua"/>
              </w:rPr>
            </w:pPr>
            <w:r w:rsidRPr="006C795D">
              <w:rPr>
                <w:rFonts w:ascii="Book Antiqua" w:eastAsia="Book Antiqua" w:hAnsi="Book Antiqua" w:cs="Book Antiqua"/>
                <w:color w:val="000000"/>
              </w:rPr>
              <w:lastRenderedPageBreak/>
              <w:t>A</w:t>
            </w:r>
            <w:r w:rsidRPr="006C795D">
              <w:rPr>
                <w:rFonts w:ascii="Book Antiqua" w:eastAsia="Times New Roman" w:hAnsi="Book Antiqua" w:cs="Arial"/>
                <w:color w:val="000000"/>
              </w:rPr>
              <w:t xml:space="preserve"> kinematic law that describes the coordination </w:t>
            </w:r>
            <w:r w:rsidRPr="006C795D">
              <w:rPr>
                <w:rFonts w:ascii="Book Antiqua" w:eastAsia="Times New Roman" w:hAnsi="Book Antiqua" w:cs="Arial"/>
                <w:color w:val="000000"/>
              </w:rPr>
              <w:lastRenderedPageBreak/>
              <w:t xml:space="preserve">patterns among the elevation angles of the lower limb segments during locomotion (Borghese). </w:t>
            </w:r>
            <w:r w:rsidRPr="006C795D">
              <w:rPr>
                <w:rFonts w:ascii="Book Antiqua" w:eastAsia="Book Antiqua" w:hAnsi="Book Antiqua" w:cs="Book Antiqua"/>
                <w:color w:val="000000"/>
              </w:rPr>
              <w:t>It is reliant on accurate progressive timing of muscular contractions in adjacent segments and appendages</w:t>
            </w:r>
          </w:p>
        </w:tc>
      </w:tr>
    </w:tbl>
    <w:p w14:paraId="6B4FCF38" w14:textId="6414B2D0" w:rsidR="006C795D" w:rsidRPr="006C795D" w:rsidRDefault="006C795D" w:rsidP="000D6DE7">
      <w:pPr>
        <w:adjustRightInd w:val="0"/>
        <w:snapToGrid w:val="0"/>
        <w:spacing w:line="360" w:lineRule="auto"/>
        <w:jc w:val="both"/>
        <w:rPr>
          <w:rFonts w:ascii="Book Antiqua" w:hAnsi="Book Antiqua"/>
          <w:b/>
          <w:bCs/>
        </w:rPr>
      </w:pPr>
    </w:p>
    <w:p w14:paraId="091CBF5D" w14:textId="77777777" w:rsidR="006C795D" w:rsidRPr="006C795D" w:rsidRDefault="006C795D">
      <w:pPr>
        <w:rPr>
          <w:rFonts w:ascii="Book Antiqua" w:hAnsi="Book Antiqua"/>
          <w:b/>
          <w:bCs/>
        </w:rPr>
      </w:pPr>
      <w:r w:rsidRPr="006C795D">
        <w:rPr>
          <w:rFonts w:ascii="Book Antiqua" w:hAnsi="Book Antiqua"/>
          <w:b/>
          <w:bCs/>
        </w:rPr>
        <w:br w:type="page"/>
      </w:r>
    </w:p>
    <w:p w14:paraId="4BF1CF1B" w14:textId="77777777" w:rsidR="006C795D" w:rsidRPr="006C795D" w:rsidRDefault="006C795D" w:rsidP="006C795D">
      <w:pPr>
        <w:jc w:val="center"/>
        <w:rPr>
          <w:rFonts w:ascii="Book Antiqua" w:hAnsi="Book Antiqua"/>
        </w:rPr>
      </w:pPr>
    </w:p>
    <w:p w14:paraId="16A31BF3" w14:textId="77777777" w:rsidR="006C795D" w:rsidRPr="006C795D" w:rsidRDefault="006C795D" w:rsidP="006C795D">
      <w:pPr>
        <w:jc w:val="center"/>
        <w:rPr>
          <w:rFonts w:ascii="Book Antiqua" w:hAnsi="Book Antiqua"/>
        </w:rPr>
      </w:pPr>
    </w:p>
    <w:p w14:paraId="0A73E44A" w14:textId="77777777" w:rsidR="006C795D" w:rsidRPr="006C795D" w:rsidRDefault="006C795D" w:rsidP="006C795D">
      <w:pPr>
        <w:jc w:val="center"/>
        <w:rPr>
          <w:rFonts w:ascii="Book Antiqua" w:hAnsi="Book Antiqua"/>
        </w:rPr>
      </w:pPr>
    </w:p>
    <w:p w14:paraId="1B09A867" w14:textId="77777777" w:rsidR="006C795D" w:rsidRPr="006C795D" w:rsidRDefault="006C795D" w:rsidP="006C795D">
      <w:pPr>
        <w:jc w:val="center"/>
        <w:rPr>
          <w:rFonts w:ascii="Book Antiqua" w:hAnsi="Book Antiqua"/>
        </w:rPr>
      </w:pPr>
    </w:p>
    <w:p w14:paraId="5C8E2FC3" w14:textId="4F0E8D41" w:rsidR="006C795D" w:rsidRPr="006C795D" w:rsidRDefault="006C795D" w:rsidP="006C795D">
      <w:pPr>
        <w:jc w:val="center"/>
        <w:rPr>
          <w:rFonts w:ascii="Book Antiqua" w:hAnsi="Book Antiqua"/>
        </w:rPr>
      </w:pPr>
      <w:r w:rsidRPr="006C795D">
        <w:rPr>
          <w:rFonts w:ascii="Book Antiqua" w:hAnsi="Book Antiqua"/>
          <w:noProof/>
          <w:lang w:eastAsia="zh-CN"/>
        </w:rPr>
        <w:drawing>
          <wp:inline distT="0" distB="0" distL="0" distR="0" wp14:anchorId="5943A8CC" wp14:editId="49F4CAA2">
            <wp:extent cx="2501265" cy="1438910"/>
            <wp:effectExtent l="0" t="0" r="0" b="8890"/>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1265" cy="1438910"/>
                    </a:xfrm>
                    <a:prstGeom prst="rect">
                      <a:avLst/>
                    </a:prstGeom>
                    <a:noFill/>
                    <a:ln>
                      <a:noFill/>
                    </a:ln>
                  </pic:spPr>
                </pic:pic>
              </a:graphicData>
            </a:graphic>
          </wp:inline>
        </w:drawing>
      </w:r>
    </w:p>
    <w:p w14:paraId="55CB3C75" w14:textId="77777777" w:rsidR="006C795D" w:rsidRPr="006C795D" w:rsidRDefault="006C795D" w:rsidP="006C795D">
      <w:pPr>
        <w:jc w:val="center"/>
        <w:rPr>
          <w:rFonts w:ascii="Book Antiqua" w:hAnsi="Book Antiqua"/>
        </w:rPr>
      </w:pPr>
    </w:p>
    <w:p w14:paraId="70DB2E91" w14:textId="77777777" w:rsidR="006C795D" w:rsidRPr="006C795D" w:rsidRDefault="006C795D" w:rsidP="006C795D">
      <w:pPr>
        <w:autoSpaceDE w:val="0"/>
        <w:autoSpaceDN w:val="0"/>
        <w:adjustRightInd w:val="0"/>
        <w:jc w:val="center"/>
        <w:rPr>
          <w:rFonts w:ascii="Book Antiqua" w:eastAsia="Garamond-Bold" w:hAnsi="Book Antiqua" w:cs="Garamond-Bold"/>
          <w:b/>
          <w:bCs/>
          <w:color w:val="000000"/>
          <w:sz w:val="28"/>
          <w:szCs w:val="28"/>
        </w:rPr>
      </w:pPr>
      <w:r w:rsidRPr="006C795D">
        <w:rPr>
          <w:rFonts w:ascii="Book Antiqua" w:eastAsia="TimesNewRomanPSMT" w:hAnsi="Book Antiqua" w:cs="TimesNewRomanPSMT"/>
          <w:color w:val="000000"/>
          <w:sz w:val="28"/>
          <w:szCs w:val="28"/>
        </w:rPr>
        <w:t xml:space="preserve">Published by </w:t>
      </w:r>
      <w:proofErr w:type="spellStart"/>
      <w:r w:rsidRPr="006C795D">
        <w:rPr>
          <w:rFonts w:ascii="Book Antiqua" w:eastAsia="Garamond-Bold" w:hAnsi="Book Antiqua" w:cs="Garamond-Bold"/>
          <w:b/>
          <w:bCs/>
          <w:color w:val="000000"/>
          <w:sz w:val="28"/>
          <w:szCs w:val="28"/>
        </w:rPr>
        <w:t>Baishideng</w:t>
      </w:r>
      <w:proofErr w:type="spellEnd"/>
      <w:r w:rsidRPr="006C795D">
        <w:rPr>
          <w:rFonts w:ascii="Book Antiqua" w:eastAsia="Garamond-Bold" w:hAnsi="Book Antiqua" w:cs="Garamond-Bold"/>
          <w:b/>
          <w:bCs/>
          <w:color w:val="000000"/>
          <w:sz w:val="28"/>
          <w:szCs w:val="28"/>
        </w:rPr>
        <w:t xml:space="preserve"> Publishing Group </w:t>
      </w:r>
      <w:proofErr w:type="spellStart"/>
      <w:r w:rsidRPr="006C795D">
        <w:rPr>
          <w:rFonts w:ascii="Book Antiqua" w:eastAsia="Garamond-Bold" w:hAnsi="Book Antiqua" w:cs="Garamond-Bold"/>
          <w:b/>
          <w:bCs/>
          <w:color w:val="000000"/>
          <w:sz w:val="28"/>
          <w:szCs w:val="28"/>
        </w:rPr>
        <w:t>Inc</w:t>
      </w:r>
      <w:proofErr w:type="spellEnd"/>
    </w:p>
    <w:p w14:paraId="23965741" w14:textId="77777777" w:rsidR="006C795D" w:rsidRPr="006C795D" w:rsidRDefault="006C795D" w:rsidP="006C795D">
      <w:pPr>
        <w:autoSpaceDE w:val="0"/>
        <w:autoSpaceDN w:val="0"/>
        <w:adjustRightInd w:val="0"/>
        <w:jc w:val="center"/>
        <w:rPr>
          <w:rFonts w:ascii="Book Antiqua" w:eastAsia="TimesNewRomanPSMT" w:hAnsi="Book Antiqua" w:cs="Garamond"/>
          <w:color w:val="000000"/>
          <w:sz w:val="28"/>
          <w:szCs w:val="28"/>
        </w:rPr>
      </w:pPr>
      <w:r w:rsidRPr="006C795D">
        <w:rPr>
          <w:rFonts w:ascii="Book Antiqua" w:eastAsia="TimesNewRomanPSMT" w:hAnsi="Book Antiqua" w:cs="Garamond"/>
          <w:color w:val="000000"/>
          <w:sz w:val="28"/>
          <w:szCs w:val="28"/>
        </w:rPr>
        <w:t>7041 Koll Center Parkway, Suite 160, Pleasanton, CA 94566, USA</w:t>
      </w:r>
    </w:p>
    <w:p w14:paraId="599E25B7" w14:textId="77777777" w:rsidR="006C795D" w:rsidRPr="006C795D" w:rsidRDefault="006C795D" w:rsidP="006C795D">
      <w:pPr>
        <w:autoSpaceDE w:val="0"/>
        <w:autoSpaceDN w:val="0"/>
        <w:adjustRightInd w:val="0"/>
        <w:jc w:val="center"/>
        <w:rPr>
          <w:rFonts w:ascii="Book Antiqua" w:eastAsia="TimesNewRomanPSMT" w:hAnsi="Book Antiqua" w:cs="Garamond"/>
          <w:color w:val="000000"/>
          <w:sz w:val="28"/>
          <w:szCs w:val="28"/>
        </w:rPr>
      </w:pPr>
      <w:r w:rsidRPr="006C795D">
        <w:rPr>
          <w:rFonts w:ascii="Book Antiqua" w:eastAsia="Garamond-Bold" w:hAnsi="Book Antiqua" w:cs="Garamond-Bold"/>
          <w:b/>
          <w:bCs/>
          <w:color w:val="000000"/>
          <w:sz w:val="28"/>
          <w:szCs w:val="28"/>
        </w:rPr>
        <w:t xml:space="preserve">Telephone: </w:t>
      </w:r>
      <w:r w:rsidRPr="006C795D">
        <w:rPr>
          <w:rFonts w:ascii="Book Antiqua" w:eastAsia="TimesNewRomanPSMT" w:hAnsi="Book Antiqua" w:cs="Garamond"/>
          <w:color w:val="000000"/>
          <w:sz w:val="28"/>
          <w:szCs w:val="28"/>
        </w:rPr>
        <w:t>+1-925-3991568</w:t>
      </w:r>
    </w:p>
    <w:p w14:paraId="2319B3CD" w14:textId="77777777" w:rsidR="006C795D" w:rsidRPr="006C795D" w:rsidRDefault="006C795D" w:rsidP="006C795D">
      <w:pPr>
        <w:autoSpaceDE w:val="0"/>
        <w:autoSpaceDN w:val="0"/>
        <w:adjustRightInd w:val="0"/>
        <w:jc w:val="center"/>
        <w:rPr>
          <w:rFonts w:ascii="Book Antiqua" w:eastAsia="TimesNewRomanPSMT" w:hAnsi="Book Antiqua" w:cs="Garamond"/>
          <w:color w:val="D56400"/>
          <w:sz w:val="28"/>
          <w:szCs w:val="28"/>
        </w:rPr>
      </w:pPr>
      <w:r w:rsidRPr="006C795D">
        <w:rPr>
          <w:rFonts w:ascii="Book Antiqua" w:eastAsia="Garamond-Bold" w:hAnsi="Book Antiqua" w:cs="Garamond-Bold"/>
          <w:b/>
          <w:bCs/>
          <w:color w:val="000000"/>
          <w:sz w:val="28"/>
          <w:szCs w:val="28"/>
        </w:rPr>
        <w:t xml:space="preserve">E-mail: </w:t>
      </w:r>
      <w:r w:rsidRPr="006C795D">
        <w:rPr>
          <w:rFonts w:ascii="Book Antiqua" w:eastAsia="TimesNewRomanPSMT" w:hAnsi="Book Antiqua" w:cs="Garamond"/>
          <w:color w:val="D56400"/>
          <w:sz w:val="28"/>
          <w:szCs w:val="28"/>
        </w:rPr>
        <w:t>bpgoffice@wjgnet.com</w:t>
      </w:r>
    </w:p>
    <w:p w14:paraId="2C137C8A" w14:textId="77777777" w:rsidR="006C795D" w:rsidRPr="006C795D" w:rsidRDefault="006C795D" w:rsidP="006C795D">
      <w:pPr>
        <w:autoSpaceDE w:val="0"/>
        <w:autoSpaceDN w:val="0"/>
        <w:adjustRightInd w:val="0"/>
        <w:jc w:val="center"/>
        <w:rPr>
          <w:rFonts w:ascii="Book Antiqua" w:eastAsia="TimesNewRomanPSMT" w:hAnsi="Book Antiqua" w:cs="Garamond"/>
          <w:color w:val="D56400"/>
          <w:sz w:val="28"/>
          <w:szCs w:val="28"/>
        </w:rPr>
      </w:pPr>
      <w:r w:rsidRPr="006C795D">
        <w:rPr>
          <w:rFonts w:ascii="Book Antiqua" w:eastAsia="Garamond-Bold" w:hAnsi="Book Antiqua" w:cs="Garamond-Bold"/>
          <w:b/>
          <w:bCs/>
          <w:color w:val="000000"/>
          <w:sz w:val="28"/>
          <w:szCs w:val="28"/>
        </w:rPr>
        <w:t xml:space="preserve">Help Desk: </w:t>
      </w:r>
      <w:r w:rsidRPr="006C795D">
        <w:rPr>
          <w:rFonts w:ascii="Book Antiqua" w:eastAsia="TimesNewRomanPSMT" w:hAnsi="Book Antiqua" w:cs="Garamond"/>
          <w:color w:val="D56400"/>
          <w:sz w:val="28"/>
          <w:szCs w:val="28"/>
        </w:rPr>
        <w:t>https://www.f6publishing.com/helpdesk</w:t>
      </w:r>
    </w:p>
    <w:p w14:paraId="029D9566" w14:textId="77777777" w:rsidR="006C795D" w:rsidRPr="006C795D" w:rsidRDefault="006C795D" w:rsidP="006C795D">
      <w:pPr>
        <w:jc w:val="center"/>
        <w:rPr>
          <w:rFonts w:ascii="Book Antiqua" w:hAnsi="Book Antiqua"/>
        </w:rPr>
      </w:pPr>
      <w:r w:rsidRPr="006C795D">
        <w:rPr>
          <w:rFonts w:ascii="Book Antiqua" w:eastAsia="TimesNewRomanPSMT" w:hAnsi="Book Antiqua" w:cs="Garamond"/>
          <w:color w:val="D56400"/>
          <w:sz w:val="28"/>
          <w:szCs w:val="28"/>
        </w:rPr>
        <w:t>https://www.wjgnet.com</w:t>
      </w:r>
    </w:p>
    <w:p w14:paraId="727926AB" w14:textId="77777777" w:rsidR="006C795D" w:rsidRPr="006C795D" w:rsidRDefault="006C795D" w:rsidP="006C795D">
      <w:pPr>
        <w:jc w:val="center"/>
        <w:rPr>
          <w:rFonts w:ascii="Book Antiqua" w:hAnsi="Book Antiqua"/>
        </w:rPr>
      </w:pPr>
    </w:p>
    <w:p w14:paraId="2CCD6C4E" w14:textId="77777777" w:rsidR="006C795D" w:rsidRPr="006C795D" w:rsidRDefault="006C795D" w:rsidP="006C795D">
      <w:pPr>
        <w:jc w:val="center"/>
        <w:rPr>
          <w:rFonts w:ascii="Book Antiqua" w:hAnsi="Book Antiqua"/>
        </w:rPr>
      </w:pPr>
    </w:p>
    <w:p w14:paraId="5FC0B23E" w14:textId="77777777" w:rsidR="006C795D" w:rsidRPr="006C795D" w:rsidRDefault="006C795D" w:rsidP="006C795D">
      <w:pPr>
        <w:jc w:val="center"/>
        <w:rPr>
          <w:rFonts w:ascii="Book Antiqua" w:hAnsi="Book Antiqua"/>
        </w:rPr>
      </w:pPr>
    </w:p>
    <w:p w14:paraId="7E82E06B" w14:textId="4D607471" w:rsidR="006C795D" w:rsidRPr="006C795D" w:rsidRDefault="006C795D" w:rsidP="006C795D">
      <w:pPr>
        <w:jc w:val="center"/>
        <w:rPr>
          <w:rFonts w:ascii="Book Antiqua" w:hAnsi="Book Antiqua"/>
        </w:rPr>
      </w:pPr>
      <w:r w:rsidRPr="006C795D">
        <w:rPr>
          <w:rFonts w:ascii="Book Antiqua" w:hAnsi="Book Antiqua"/>
          <w:noProof/>
          <w:lang w:eastAsia="zh-CN"/>
        </w:rPr>
        <w:drawing>
          <wp:inline distT="0" distB="0" distL="0" distR="0" wp14:anchorId="13AF6CE8" wp14:editId="2889E69A">
            <wp:extent cx="1447800" cy="1438910"/>
            <wp:effectExtent l="0" t="0" r="0" b="8890"/>
            <wp:docPr id="2" name="图片 2"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0" cy="1438910"/>
                    </a:xfrm>
                    <a:prstGeom prst="rect">
                      <a:avLst/>
                    </a:prstGeom>
                    <a:noFill/>
                    <a:ln>
                      <a:noFill/>
                    </a:ln>
                  </pic:spPr>
                </pic:pic>
              </a:graphicData>
            </a:graphic>
          </wp:inline>
        </w:drawing>
      </w:r>
    </w:p>
    <w:p w14:paraId="7DE85849" w14:textId="77777777" w:rsidR="006C795D" w:rsidRPr="006C795D" w:rsidRDefault="006C795D" w:rsidP="006C795D">
      <w:pPr>
        <w:jc w:val="center"/>
        <w:rPr>
          <w:rFonts w:ascii="Book Antiqua" w:hAnsi="Book Antiqua"/>
        </w:rPr>
      </w:pPr>
    </w:p>
    <w:p w14:paraId="558FEC9E" w14:textId="77777777" w:rsidR="006C795D" w:rsidRPr="006C795D" w:rsidRDefault="006C795D" w:rsidP="006C795D">
      <w:pPr>
        <w:jc w:val="center"/>
        <w:rPr>
          <w:rFonts w:ascii="Book Antiqua" w:hAnsi="Book Antiqua"/>
        </w:rPr>
      </w:pPr>
    </w:p>
    <w:p w14:paraId="0D754C3B" w14:textId="77777777" w:rsidR="006C795D" w:rsidRPr="006C795D" w:rsidRDefault="006C795D" w:rsidP="006C795D">
      <w:pPr>
        <w:jc w:val="center"/>
        <w:rPr>
          <w:rFonts w:ascii="Book Antiqua" w:hAnsi="Book Antiqua"/>
        </w:rPr>
      </w:pPr>
    </w:p>
    <w:p w14:paraId="67FA3D50" w14:textId="77777777" w:rsidR="006C795D" w:rsidRPr="006C795D" w:rsidRDefault="006C795D" w:rsidP="006C795D">
      <w:pPr>
        <w:jc w:val="center"/>
        <w:rPr>
          <w:rFonts w:ascii="Book Antiqua" w:hAnsi="Book Antiqua"/>
        </w:rPr>
      </w:pPr>
    </w:p>
    <w:p w14:paraId="060F03A7" w14:textId="77777777" w:rsidR="006C795D" w:rsidRPr="006C795D" w:rsidRDefault="006C795D" w:rsidP="006C795D">
      <w:pPr>
        <w:jc w:val="center"/>
        <w:rPr>
          <w:rFonts w:ascii="Book Antiqua" w:hAnsi="Book Antiqua"/>
        </w:rPr>
      </w:pPr>
    </w:p>
    <w:p w14:paraId="090BCC21" w14:textId="77777777" w:rsidR="006C795D" w:rsidRPr="006C795D" w:rsidRDefault="006C795D" w:rsidP="006C795D">
      <w:pPr>
        <w:jc w:val="center"/>
        <w:rPr>
          <w:rFonts w:ascii="Book Antiqua" w:hAnsi="Book Antiqua"/>
        </w:rPr>
      </w:pPr>
    </w:p>
    <w:p w14:paraId="24A2B2C8" w14:textId="77777777" w:rsidR="006C795D" w:rsidRPr="006C795D" w:rsidRDefault="006C795D" w:rsidP="006C795D">
      <w:pPr>
        <w:jc w:val="center"/>
        <w:rPr>
          <w:rFonts w:ascii="Book Antiqua" w:hAnsi="Book Antiqua"/>
        </w:rPr>
      </w:pPr>
    </w:p>
    <w:p w14:paraId="10B15D41" w14:textId="77777777" w:rsidR="006C795D" w:rsidRPr="006C795D" w:rsidRDefault="006C795D" w:rsidP="006C795D">
      <w:pPr>
        <w:jc w:val="center"/>
        <w:rPr>
          <w:rFonts w:ascii="Book Antiqua" w:hAnsi="Book Antiqua"/>
        </w:rPr>
      </w:pPr>
    </w:p>
    <w:p w14:paraId="7F533BBC" w14:textId="77777777" w:rsidR="006C795D" w:rsidRPr="006C795D" w:rsidRDefault="006C795D" w:rsidP="006C795D">
      <w:pPr>
        <w:jc w:val="center"/>
        <w:rPr>
          <w:rFonts w:ascii="Book Antiqua" w:hAnsi="Book Antiqua"/>
        </w:rPr>
      </w:pPr>
    </w:p>
    <w:p w14:paraId="3727932F" w14:textId="77777777" w:rsidR="006C795D" w:rsidRPr="006C795D" w:rsidRDefault="006C795D" w:rsidP="006C795D">
      <w:pPr>
        <w:jc w:val="right"/>
        <w:rPr>
          <w:rFonts w:ascii="Book Antiqua" w:hAnsi="Book Antiqua"/>
          <w:color w:val="000000" w:themeColor="text1"/>
        </w:rPr>
      </w:pPr>
    </w:p>
    <w:p w14:paraId="04463D88" w14:textId="77777777" w:rsidR="006C795D" w:rsidRDefault="006C795D" w:rsidP="006C795D">
      <w:pPr>
        <w:jc w:val="center"/>
        <w:rPr>
          <w:rFonts w:ascii="Book Antiqua" w:hAnsi="Book Antiqua"/>
          <w:color w:val="000000" w:themeColor="text1"/>
        </w:rPr>
      </w:pPr>
      <w:r w:rsidRPr="006C795D">
        <w:rPr>
          <w:rFonts w:ascii="Book Antiqua" w:eastAsia="BookAntiqua-Bold" w:hAnsi="Book Antiqua" w:cs="BookAntiqua-Bold"/>
          <w:b/>
          <w:bCs/>
          <w:color w:val="000000" w:themeColor="text1"/>
        </w:rPr>
        <w:t xml:space="preserve">© 2021 </w:t>
      </w:r>
      <w:proofErr w:type="spellStart"/>
      <w:r w:rsidRPr="006C795D">
        <w:rPr>
          <w:rFonts w:ascii="Book Antiqua" w:eastAsia="BookAntiqua-Bold" w:hAnsi="Book Antiqua" w:cs="BookAntiqua-Bold"/>
          <w:b/>
          <w:bCs/>
          <w:color w:val="000000" w:themeColor="text1"/>
        </w:rPr>
        <w:t>Baishideng</w:t>
      </w:r>
      <w:proofErr w:type="spellEnd"/>
      <w:r w:rsidRPr="006C795D">
        <w:rPr>
          <w:rFonts w:ascii="Book Antiqua" w:eastAsia="BookAntiqua-Bold" w:hAnsi="Book Antiqua" w:cs="BookAntiqua-Bold"/>
          <w:b/>
          <w:bCs/>
          <w:color w:val="000000" w:themeColor="text1"/>
        </w:rPr>
        <w:t xml:space="preserve"> Publishing Group Inc. All rights reserved.</w:t>
      </w:r>
      <w:r w:rsidRPr="006C795D">
        <w:rPr>
          <w:rFonts w:ascii="Book Antiqua" w:hAnsi="Book Antiqua"/>
          <w:color w:val="000000" w:themeColor="text1"/>
        </w:rPr>
        <w:fldChar w:fldCharType="begin"/>
      </w:r>
      <w:r w:rsidRPr="006C795D">
        <w:rPr>
          <w:rFonts w:ascii="Book Antiqua" w:hAnsi="Book Antiqua"/>
          <w:color w:val="000000" w:themeColor="text1"/>
        </w:rPr>
        <w:instrText xml:space="preserve"> ADDIN EN.REFLIST </w:instrText>
      </w:r>
      <w:r w:rsidRPr="006C795D">
        <w:rPr>
          <w:rFonts w:ascii="Book Antiqua" w:hAnsi="Book Antiqua"/>
          <w:color w:val="000000" w:themeColor="text1"/>
        </w:rPr>
        <w:fldChar w:fldCharType="end"/>
      </w:r>
      <w:bookmarkStart w:id="48" w:name="_GoBack"/>
      <w:bookmarkEnd w:id="48"/>
    </w:p>
    <w:p w14:paraId="15B33A83" w14:textId="77777777" w:rsidR="006C795D" w:rsidRDefault="006C795D" w:rsidP="006C795D">
      <w:pPr>
        <w:spacing w:line="360" w:lineRule="auto"/>
        <w:jc w:val="both"/>
        <w:rPr>
          <w:rFonts w:ascii="Book Antiqua" w:hAnsi="Book Antiqua"/>
        </w:rPr>
      </w:pPr>
    </w:p>
    <w:sectPr w:rsidR="006C795D" w:rsidSect="00677BB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C0B9F" w14:textId="77777777" w:rsidR="00834DA5" w:rsidRDefault="00834DA5" w:rsidP="00B9740C">
      <w:r>
        <w:separator/>
      </w:r>
    </w:p>
  </w:endnote>
  <w:endnote w:type="continuationSeparator" w:id="0">
    <w:p w14:paraId="0D102995" w14:textId="77777777" w:rsidR="00834DA5" w:rsidRDefault="00834DA5" w:rsidP="00B97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731010"/>
      <w:docPartObj>
        <w:docPartGallery w:val="Page Numbers (Bottom of Page)"/>
        <w:docPartUnique/>
      </w:docPartObj>
    </w:sdtPr>
    <w:sdtEndPr/>
    <w:sdtContent>
      <w:sdt>
        <w:sdtPr>
          <w:id w:val="-1769616900"/>
          <w:docPartObj>
            <w:docPartGallery w:val="Page Numbers (Top of Page)"/>
            <w:docPartUnique/>
          </w:docPartObj>
        </w:sdtPr>
        <w:sdtEndPr/>
        <w:sdtContent>
          <w:p w14:paraId="5FB6F886" w14:textId="210E813E" w:rsidR="00E87E1A" w:rsidRDefault="00E87E1A">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C795D">
              <w:rPr>
                <w:b/>
                <w:bCs/>
                <w:noProof/>
              </w:rPr>
              <w:t>42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C795D">
              <w:rPr>
                <w:b/>
                <w:bCs/>
                <w:noProof/>
              </w:rPr>
              <w:t>42</w:t>
            </w:r>
            <w:r>
              <w:rPr>
                <w:b/>
                <w:bCs/>
                <w:sz w:val="24"/>
                <w:szCs w:val="24"/>
              </w:rPr>
              <w:fldChar w:fldCharType="end"/>
            </w:r>
          </w:p>
        </w:sdtContent>
      </w:sdt>
    </w:sdtContent>
  </w:sdt>
  <w:p w14:paraId="626254BA" w14:textId="77777777" w:rsidR="00E87E1A" w:rsidRDefault="00E87E1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D1692" w14:textId="77777777" w:rsidR="00834DA5" w:rsidRDefault="00834DA5" w:rsidP="00B9740C">
      <w:r>
        <w:separator/>
      </w:r>
    </w:p>
  </w:footnote>
  <w:footnote w:type="continuationSeparator" w:id="0">
    <w:p w14:paraId="0565E327" w14:textId="77777777" w:rsidR="00834DA5" w:rsidRDefault="00834DA5" w:rsidP="00B974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729CB"/>
    <w:multiLevelType w:val="multilevel"/>
    <w:tmpl w:val="12DA7B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554"/>
    <w:rsid w:val="0001369A"/>
    <w:rsid w:val="000205DB"/>
    <w:rsid w:val="00064750"/>
    <w:rsid w:val="000816BB"/>
    <w:rsid w:val="000B3851"/>
    <w:rsid w:val="000C7E8E"/>
    <w:rsid w:val="000D6DE7"/>
    <w:rsid w:val="000E1985"/>
    <w:rsid w:val="00102C06"/>
    <w:rsid w:val="001113C1"/>
    <w:rsid w:val="0012018E"/>
    <w:rsid w:val="001247DE"/>
    <w:rsid w:val="001278E1"/>
    <w:rsid w:val="00135EE8"/>
    <w:rsid w:val="00145CC4"/>
    <w:rsid w:val="00157C26"/>
    <w:rsid w:val="00163300"/>
    <w:rsid w:val="00170E65"/>
    <w:rsid w:val="001815D4"/>
    <w:rsid w:val="001B0F8B"/>
    <w:rsid w:val="001D121B"/>
    <w:rsid w:val="001F13DD"/>
    <w:rsid w:val="002030D1"/>
    <w:rsid w:val="002319E7"/>
    <w:rsid w:val="00242502"/>
    <w:rsid w:val="002542C3"/>
    <w:rsid w:val="002A08EE"/>
    <w:rsid w:val="002B121B"/>
    <w:rsid w:val="002B2830"/>
    <w:rsid w:val="002C3E23"/>
    <w:rsid w:val="002F1187"/>
    <w:rsid w:val="00302DB5"/>
    <w:rsid w:val="00327734"/>
    <w:rsid w:val="00333745"/>
    <w:rsid w:val="00344461"/>
    <w:rsid w:val="00347C89"/>
    <w:rsid w:val="0036286B"/>
    <w:rsid w:val="00377E44"/>
    <w:rsid w:val="00381D11"/>
    <w:rsid w:val="00391E1B"/>
    <w:rsid w:val="003C6B7A"/>
    <w:rsid w:val="00403C85"/>
    <w:rsid w:val="004252D8"/>
    <w:rsid w:val="00446251"/>
    <w:rsid w:val="00460E5F"/>
    <w:rsid w:val="00480804"/>
    <w:rsid w:val="004E0270"/>
    <w:rsid w:val="004E2A73"/>
    <w:rsid w:val="004E5F2E"/>
    <w:rsid w:val="0050289F"/>
    <w:rsid w:val="00563120"/>
    <w:rsid w:val="00571CD9"/>
    <w:rsid w:val="005742D5"/>
    <w:rsid w:val="005837CB"/>
    <w:rsid w:val="00590F16"/>
    <w:rsid w:val="005B075A"/>
    <w:rsid w:val="005F797C"/>
    <w:rsid w:val="00677BBF"/>
    <w:rsid w:val="00677C8A"/>
    <w:rsid w:val="00686A32"/>
    <w:rsid w:val="0069478B"/>
    <w:rsid w:val="006B5663"/>
    <w:rsid w:val="006C795D"/>
    <w:rsid w:val="006E7E33"/>
    <w:rsid w:val="006F0FB5"/>
    <w:rsid w:val="006F21CC"/>
    <w:rsid w:val="00700C86"/>
    <w:rsid w:val="007038D0"/>
    <w:rsid w:val="00713059"/>
    <w:rsid w:val="00743D2F"/>
    <w:rsid w:val="00760AB7"/>
    <w:rsid w:val="0077421A"/>
    <w:rsid w:val="007E30F8"/>
    <w:rsid w:val="00834DA5"/>
    <w:rsid w:val="008935CF"/>
    <w:rsid w:val="008A11EC"/>
    <w:rsid w:val="008B6040"/>
    <w:rsid w:val="008E6A38"/>
    <w:rsid w:val="00905E6F"/>
    <w:rsid w:val="00952505"/>
    <w:rsid w:val="00975948"/>
    <w:rsid w:val="009B27C7"/>
    <w:rsid w:val="00A031AD"/>
    <w:rsid w:val="00A32F5F"/>
    <w:rsid w:val="00A74EBF"/>
    <w:rsid w:val="00A77B3E"/>
    <w:rsid w:val="00A93D55"/>
    <w:rsid w:val="00A97CB5"/>
    <w:rsid w:val="00AA683E"/>
    <w:rsid w:val="00AC647F"/>
    <w:rsid w:val="00B079D1"/>
    <w:rsid w:val="00B20755"/>
    <w:rsid w:val="00B322F8"/>
    <w:rsid w:val="00B44B86"/>
    <w:rsid w:val="00B521CB"/>
    <w:rsid w:val="00B52B68"/>
    <w:rsid w:val="00B7709B"/>
    <w:rsid w:val="00B94DEE"/>
    <w:rsid w:val="00B9740C"/>
    <w:rsid w:val="00C6491E"/>
    <w:rsid w:val="00C67B65"/>
    <w:rsid w:val="00CA2A55"/>
    <w:rsid w:val="00CE44E6"/>
    <w:rsid w:val="00CF6685"/>
    <w:rsid w:val="00D1171B"/>
    <w:rsid w:val="00D36870"/>
    <w:rsid w:val="00DC52E1"/>
    <w:rsid w:val="00DC6BE7"/>
    <w:rsid w:val="00DD3722"/>
    <w:rsid w:val="00DE3565"/>
    <w:rsid w:val="00DF5FB7"/>
    <w:rsid w:val="00DF69F1"/>
    <w:rsid w:val="00E14FBB"/>
    <w:rsid w:val="00E22B49"/>
    <w:rsid w:val="00E3523F"/>
    <w:rsid w:val="00E72034"/>
    <w:rsid w:val="00E87E1A"/>
    <w:rsid w:val="00E93AD3"/>
    <w:rsid w:val="00EE6B50"/>
    <w:rsid w:val="00F263FB"/>
    <w:rsid w:val="00FE13DE"/>
    <w:rsid w:val="00FE6B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D32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44B86"/>
  </w:style>
  <w:style w:type="paragraph" w:styleId="a3">
    <w:name w:val="header"/>
    <w:basedOn w:val="a"/>
    <w:link w:val="Char"/>
    <w:unhideWhenUsed/>
    <w:rsid w:val="00B974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9740C"/>
    <w:rPr>
      <w:sz w:val="18"/>
      <w:szCs w:val="18"/>
    </w:rPr>
  </w:style>
  <w:style w:type="paragraph" w:styleId="a4">
    <w:name w:val="footer"/>
    <w:basedOn w:val="a"/>
    <w:link w:val="Char0"/>
    <w:uiPriority w:val="99"/>
    <w:unhideWhenUsed/>
    <w:rsid w:val="00B9740C"/>
    <w:pPr>
      <w:tabs>
        <w:tab w:val="center" w:pos="4153"/>
        <w:tab w:val="right" w:pos="8306"/>
      </w:tabs>
      <w:snapToGrid w:val="0"/>
    </w:pPr>
    <w:rPr>
      <w:sz w:val="18"/>
      <w:szCs w:val="18"/>
    </w:rPr>
  </w:style>
  <w:style w:type="character" w:customStyle="1" w:styleId="Char0">
    <w:name w:val="页脚 Char"/>
    <w:basedOn w:val="a0"/>
    <w:link w:val="a4"/>
    <w:uiPriority w:val="99"/>
    <w:rsid w:val="00B9740C"/>
    <w:rPr>
      <w:sz w:val="18"/>
      <w:szCs w:val="18"/>
    </w:rPr>
  </w:style>
  <w:style w:type="table" w:styleId="a5">
    <w:name w:val="Table Grid"/>
    <w:basedOn w:val="a1"/>
    <w:rsid w:val="00242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semiHidden/>
    <w:unhideWhenUsed/>
    <w:rsid w:val="00A74EBF"/>
    <w:rPr>
      <w:sz w:val="21"/>
      <w:szCs w:val="21"/>
    </w:rPr>
  </w:style>
  <w:style w:type="paragraph" w:styleId="a7">
    <w:name w:val="annotation text"/>
    <w:basedOn w:val="a"/>
    <w:link w:val="Char1"/>
    <w:semiHidden/>
    <w:unhideWhenUsed/>
    <w:rsid w:val="00A74EBF"/>
  </w:style>
  <w:style w:type="character" w:customStyle="1" w:styleId="Char1">
    <w:name w:val="批注文字 Char"/>
    <w:basedOn w:val="a0"/>
    <w:link w:val="a7"/>
    <w:semiHidden/>
    <w:rsid w:val="00A74EBF"/>
    <w:rPr>
      <w:sz w:val="24"/>
      <w:szCs w:val="24"/>
    </w:rPr>
  </w:style>
  <w:style w:type="paragraph" w:styleId="a8">
    <w:name w:val="annotation subject"/>
    <w:basedOn w:val="a7"/>
    <w:next w:val="a7"/>
    <w:link w:val="Char2"/>
    <w:semiHidden/>
    <w:unhideWhenUsed/>
    <w:rsid w:val="00A74EBF"/>
    <w:rPr>
      <w:b/>
      <w:bCs/>
    </w:rPr>
  </w:style>
  <w:style w:type="character" w:customStyle="1" w:styleId="Char2">
    <w:name w:val="批注主题 Char"/>
    <w:basedOn w:val="Char1"/>
    <w:link w:val="a8"/>
    <w:semiHidden/>
    <w:rsid w:val="00A74EBF"/>
    <w:rPr>
      <w:b/>
      <w:bCs/>
      <w:sz w:val="24"/>
      <w:szCs w:val="24"/>
    </w:rPr>
  </w:style>
  <w:style w:type="paragraph" w:styleId="a9">
    <w:name w:val="Balloon Text"/>
    <w:basedOn w:val="a"/>
    <w:link w:val="Char3"/>
    <w:rsid w:val="00A74EBF"/>
    <w:rPr>
      <w:sz w:val="18"/>
      <w:szCs w:val="18"/>
    </w:rPr>
  </w:style>
  <w:style w:type="character" w:customStyle="1" w:styleId="Char3">
    <w:name w:val="批注框文本 Char"/>
    <w:basedOn w:val="a0"/>
    <w:link w:val="a9"/>
    <w:rsid w:val="00A74EBF"/>
    <w:rPr>
      <w:sz w:val="18"/>
      <w:szCs w:val="18"/>
    </w:rPr>
  </w:style>
  <w:style w:type="character" w:styleId="aa">
    <w:name w:val="Hyperlink"/>
    <w:basedOn w:val="a0"/>
    <w:unhideWhenUsed/>
    <w:rsid w:val="002A08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44B86"/>
  </w:style>
  <w:style w:type="paragraph" w:styleId="a3">
    <w:name w:val="header"/>
    <w:basedOn w:val="a"/>
    <w:link w:val="Char"/>
    <w:unhideWhenUsed/>
    <w:rsid w:val="00B974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9740C"/>
    <w:rPr>
      <w:sz w:val="18"/>
      <w:szCs w:val="18"/>
    </w:rPr>
  </w:style>
  <w:style w:type="paragraph" w:styleId="a4">
    <w:name w:val="footer"/>
    <w:basedOn w:val="a"/>
    <w:link w:val="Char0"/>
    <w:uiPriority w:val="99"/>
    <w:unhideWhenUsed/>
    <w:rsid w:val="00B9740C"/>
    <w:pPr>
      <w:tabs>
        <w:tab w:val="center" w:pos="4153"/>
        <w:tab w:val="right" w:pos="8306"/>
      </w:tabs>
      <w:snapToGrid w:val="0"/>
    </w:pPr>
    <w:rPr>
      <w:sz w:val="18"/>
      <w:szCs w:val="18"/>
    </w:rPr>
  </w:style>
  <w:style w:type="character" w:customStyle="1" w:styleId="Char0">
    <w:name w:val="页脚 Char"/>
    <w:basedOn w:val="a0"/>
    <w:link w:val="a4"/>
    <w:uiPriority w:val="99"/>
    <w:rsid w:val="00B9740C"/>
    <w:rPr>
      <w:sz w:val="18"/>
      <w:szCs w:val="18"/>
    </w:rPr>
  </w:style>
  <w:style w:type="table" w:styleId="a5">
    <w:name w:val="Table Grid"/>
    <w:basedOn w:val="a1"/>
    <w:rsid w:val="00242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semiHidden/>
    <w:unhideWhenUsed/>
    <w:rsid w:val="00A74EBF"/>
    <w:rPr>
      <w:sz w:val="21"/>
      <w:szCs w:val="21"/>
    </w:rPr>
  </w:style>
  <w:style w:type="paragraph" w:styleId="a7">
    <w:name w:val="annotation text"/>
    <w:basedOn w:val="a"/>
    <w:link w:val="Char1"/>
    <w:semiHidden/>
    <w:unhideWhenUsed/>
    <w:rsid w:val="00A74EBF"/>
  </w:style>
  <w:style w:type="character" w:customStyle="1" w:styleId="Char1">
    <w:name w:val="批注文字 Char"/>
    <w:basedOn w:val="a0"/>
    <w:link w:val="a7"/>
    <w:semiHidden/>
    <w:rsid w:val="00A74EBF"/>
    <w:rPr>
      <w:sz w:val="24"/>
      <w:szCs w:val="24"/>
    </w:rPr>
  </w:style>
  <w:style w:type="paragraph" w:styleId="a8">
    <w:name w:val="annotation subject"/>
    <w:basedOn w:val="a7"/>
    <w:next w:val="a7"/>
    <w:link w:val="Char2"/>
    <w:semiHidden/>
    <w:unhideWhenUsed/>
    <w:rsid w:val="00A74EBF"/>
    <w:rPr>
      <w:b/>
      <w:bCs/>
    </w:rPr>
  </w:style>
  <w:style w:type="character" w:customStyle="1" w:styleId="Char2">
    <w:name w:val="批注主题 Char"/>
    <w:basedOn w:val="Char1"/>
    <w:link w:val="a8"/>
    <w:semiHidden/>
    <w:rsid w:val="00A74EBF"/>
    <w:rPr>
      <w:b/>
      <w:bCs/>
      <w:sz w:val="24"/>
      <w:szCs w:val="24"/>
    </w:rPr>
  </w:style>
  <w:style w:type="paragraph" w:styleId="a9">
    <w:name w:val="Balloon Text"/>
    <w:basedOn w:val="a"/>
    <w:link w:val="Char3"/>
    <w:rsid w:val="00A74EBF"/>
    <w:rPr>
      <w:sz w:val="18"/>
      <w:szCs w:val="18"/>
    </w:rPr>
  </w:style>
  <w:style w:type="character" w:customStyle="1" w:styleId="Char3">
    <w:name w:val="批注框文本 Char"/>
    <w:basedOn w:val="a0"/>
    <w:link w:val="a9"/>
    <w:rsid w:val="00A74EBF"/>
    <w:rPr>
      <w:sz w:val="18"/>
      <w:szCs w:val="18"/>
    </w:rPr>
  </w:style>
  <w:style w:type="character" w:styleId="aa">
    <w:name w:val="Hyperlink"/>
    <w:basedOn w:val="a0"/>
    <w:unhideWhenUsed/>
    <w:rsid w:val="002A08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44969">
      <w:bodyDiv w:val="1"/>
      <w:marLeft w:val="0"/>
      <w:marRight w:val="0"/>
      <w:marTop w:val="0"/>
      <w:marBottom w:val="0"/>
      <w:divBdr>
        <w:top w:val="none" w:sz="0" w:space="0" w:color="auto"/>
        <w:left w:val="none" w:sz="0" w:space="0" w:color="auto"/>
        <w:bottom w:val="none" w:sz="0" w:space="0" w:color="auto"/>
        <w:right w:val="none" w:sz="0" w:space="0" w:color="auto"/>
      </w:divBdr>
    </w:div>
    <w:div w:id="254871282">
      <w:bodyDiv w:val="1"/>
      <w:marLeft w:val="0"/>
      <w:marRight w:val="0"/>
      <w:marTop w:val="0"/>
      <w:marBottom w:val="0"/>
      <w:divBdr>
        <w:top w:val="none" w:sz="0" w:space="0" w:color="auto"/>
        <w:left w:val="none" w:sz="0" w:space="0" w:color="auto"/>
        <w:bottom w:val="none" w:sz="0" w:space="0" w:color="auto"/>
        <w:right w:val="none" w:sz="0" w:space="0" w:color="auto"/>
      </w:divBdr>
    </w:div>
    <w:div w:id="620460318">
      <w:bodyDiv w:val="1"/>
      <w:marLeft w:val="0"/>
      <w:marRight w:val="0"/>
      <w:marTop w:val="0"/>
      <w:marBottom w:val="0"/>
      <w:divBdr>
        <w:top w:val="none" w:sz="0" w:space="0" w:color="auto"/>
        <w:left w:val="none" w:sz="0" w:space="0" w:color="auto"/>
        <w:bottom w:val="none" w:sz="0" w:space="0" w:color="auto"/>
        <w:right w:val="none" w:sz="0" w:space="0" w:color="auto"/>
      </w:divBdr>
    </w:div>
    <w:div w:id="1427143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ritannica.com/science/Euclidean-geometr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ipedia.org/wiki/Differentiable_manifold" TargetMode="External"/><Relationship Id="rId4" Type="http://schemas.openxmlformats.org/officeDocument/2006/relationships/settings" Target="settings.xml"/><Relationship Id="rId9" Type="http://schemas.openxmlformats.org/officeDocument/2006/relationships/hyperlink" Target="https://dx.doi.org/10.5312/wjo.v12.i6.360"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1587</TotalTime>
  <Pages>1</Pages>
  <Words>13110</Words>
  <Characters>74728</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Gabel</dc:creator>
  <cp:lastModifiedBy>邢燕霞</cp:lastModifiedBy>
  <cp:revision>39</cp:revision>
  <dcterms:created xsi:type="dcterms:W3CDTF">2021-05-08T21:55:00Z</dcterms:created>
  <dcterms:modified xsi:type="dcterms:W3CDTF">2021-06-11T06:31:00Z</dcterms:modified>
</cp:coreProperties>
</file>