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5D82"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t xml:space="preserve">Name of Journal: </w:t>
      </w:r>
      <w:r w:rsidRPr="006D6983">
        <w:rPr>
          <w:rFonts w:ascii="Book Antiqua" w:eastAsia="Book Antiqua" w:hAnsi="Book Antiqua" w:cs="Book Antiqua"/>
          <w:i/>
          <w:color w:val="000000"/>
        </w:rPr>
        <w:t>World Journal of Clinical Cases</w:t>
      </w:r>
    </w:p>
    <w:p w14:paraId="1923ED24"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t xml:space="preserve">Manuscript NO: </w:t>
      </w:r>
      <w:r w:rsidRPr="006D6983">
        <w:rPr>
          <w:rFonts w:ascii="Book Antiqua" w:eastAsia="Book Antiqua" w:hAnsi="Book Antiqua" w:cs="Book Antiqua"/>
          <w:color w:val="000000"/>
        </w:rPr>
        <w:t>61397</w:t>
      </w:r>
    </w:p>
    <w:p w14:paraId="124D384D"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t xml:space="preserve">Manuscript Type: </w:t>
      </w:r>
      <w:r w:rsidRPr="006D6983">
        <w:rPr>
          <w:rFonts w:ascii="Book Antiqua" w:eastAsia="Book Antiqua" w:hAnsi="Book Antiqua" w:cs="Book Antiqua"/>
          <w:color w:val="000000"/>
        </w:rPr>
        <w:t>CASE REPORT</w:t>
      </w:r>
    </w:p>
    <w:p w14:paraId="37759A9F" w14:textId="77777777" w:rsidR="00A77B3E" w:rsidRPr="006D6983" w:rsidRDefault="00A77B3E" w:rsidP="006D6983">
      <w:pPr>
        <w:spacing w:line="360" w:lineRule="auto"/>
        <w:jc w:val="both"/>
        <w:rPr>
          <w:rFonts w:ascii="Book Antiqua" w:hAnsi="Book Antiqua"/>
        </w:rPr>
      </w:pPr>
    </w:p>
    <w:p w14:paraId="35B98587" w14:textId="6425852E" w:rsidR="00A77B3E" w:rsidRPr="006D6983" w:rsidRDefault="00A63FDC" w:rsidP="006D6983">
      <w:pPr>
        <w:spacing w:line="360" w:lineRule="auto"/>
        <w:jc w:val="both"/>
        <w:rPr>
          <w:rFonts w:ascii="Book Antiqua" w:hAnsi="Book Antiqua"/>
        </w:rPr>
      </w:pPr>
      <w:bookmarkStart w:id="0" w:name="OLE_LINK320"/>
      <w:bookmarkStart w:id="1" w:name="OLE_LINK321"/>
      <w:r w:rsidRPr="006D6983">
        <w:rPr>
          <w:rFonts w:ascii="Book Antiqua" w:eastAsia="Book Antiqua" w:hAnsi="Book Antiqua" w:cs="Book Antiqua"/>
          <w:b/>
          <w:bCs/>
          <w:color w:val="000000"/>
        </w:rPr>
        <w:t xml:space="preserve">Sodium-glucose co-transporter-2 inhibitor-associated euglycemic diabetic ketoacidosis that prompted the diagnosis of fulminant type-1 diabetes: A case report </w:t>
      </w:r>
    </w:p>
    <w:bookmarkEnd w:id="0"/>
    <w:bookmarkEnd w:id="1"/>
    <w:p w14:paraId="294455A0" w14:textId="77777777" w:rsidR="00A77B3E" w:rsidRPr="006D6983" w:rsidRDefault="00A77B3E" w:rsidP="006D6983">
      <w:pPr>
        <w:spacing w:line="360" w:lineRule="auto"/>
        <w:jc w:val="both"/>
        <w:rPr>
          <w:rFonts w:ascii="Book Antiqua" w:hAnsi="Book Antiqua"/>
        </w:rPr>
      </w:pPr>
    </w:p>
    <w:p w14:paraId="3D959CD6" w14:textId="5A1CEEFC" w:rsidR="00A77B3E" w:rsidRPr="006D6983" w:rsidRDefault="00C2099F" w:rsidP="006D6983">
      <w:pPr>
        <w:spacing w:line="360" w:lineRule="auto"/>
        <w:jc w:val="both"/>
        <w:rPr>
          <w:rFonts w:ascii="Book Antiqua" w:hAnsi="Book Antiqua"/>
        </w:rPr>
      </w:pPr>
      <w:r w:rsidRPr="006D6983">
        <w:rPr>
          <w:rFonts w:ascii="Book Antiqua" w:eastAsia="Book Antiqua" w:hAnsi="Book Antiqua" w:cs="Book Antiqua"/>
          <w:color w:val="000000"/>
        </w:rPr>
        <w:t xml:space="preserve">Yasuma </w:t>
      </w:r>
      <w:r>
        <w:rPr>
          <w:rFonts w:ascii="Book Antiqua" w:eastAsia="Book Antiqua" w:hAnsi="Book Antiqua" w:cs="Book Antiqua"/>
          <w:color w:val="000000"/>
        </w:rPr>
        <w:t xml:space="preserve">T </w:t>
      </w:r>
      <w:r w:rsidRPr="00C2099F">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322"/>
      <w:bookmarkStart w:id="3" w:name="OLE_LINK323"/>
      <w:r w:rsidR="00A63FDC" w:rsidRPr="006D6983">
        <w:rPr>
          <w:rFonts w:ascii="Book Antiqua" w:eastAsia="Book Antiqua" w:hAnsi="Book Antiqua" w:cs="Book Antiqua"/>
          <w:color w:val="000000"/>
        </w:rPr>
        <w:t xml:space="preserve">Fulminant </w:t>
      </w:r>
      <w:r>
        <w:rPr>
          <w:rFonts w:ascii="Book Antiqua" w:eastAsia="Book Antiqua" w:hAnsi="Book Antiqua" w:cs="Book Antiqua"/>
          <w:color w:val="000000"/>
        </w:rPr>
        <w:t>d</w:t>
      </w:r>
      <w:r w:rsidR="00A63FDC" w:rsidRPr="006D6983">
        <w:rPr>
          <w:rFonts w:ascii="Book Antiqua" w:eastAsia="Book Antiqua" w:hAnsi="Book Antiqua" w:cs="Book Antiqua"/>
          <w:color w:val="000000"/>
        </w:rPr>
        <w:t xml:space="preserve">iabetes and </w:t>
      </w:r>
      <w:r>
        <w:rPr>
          <w:rFonts w:ascii="Book Antiqua" w:eastAsia="Book Antiqua" w:hAnsi="Book Antiqua" w:cs="Book Antiqua"/>
          <w:color w:val="000000"/>
        </w:rPr>
        <w:t>k</w:t>
      </w:r>
      <w:r w:rsidR="00A63FDC" w:rsidRPr="006D6983">
        <w:rPr>
          <w:rFonts w:ascii="Book Antiqua" w:eastAsia="Book Antiqua" w:hAnsi="Book Antiqua" w:cs="Book Antiqua"/>
          <w:color w:val="000000"/>
        </w:rPr>
        <w:t>etoacidosis</w:t>
      </w:r>
    </w:p>
    <w:bookmarkEnd w:id="2"/>
    <w:bookmarkEnd w:id="3"/>
    <w:p w14:paraId="2FAEA30C" w14:textId="77777777" w:rsidR="00A77B3E" w:rsidRPr="006D6983" w:rsidRDefault="00A77B3E" w:rsidP="006D6983">
      <w:pPr>
        <w:spacing w:line="360" w:lineRule="auto"/>
        <w:jc w:val="both"/>
        <w:rPr>
          <w:rFonts w:ascii="Book Antiqua" w:hAnsi="Book Antiqua"/>
        </w:rPr>
      </w:pPr>
    </w:p>
    <w:p w14:paraId="59B1CD03" w14:textId="641DEAB9" w:rsidR="00A77B3E" w:rsidRPr="006D6983" w:rsidRDefault="00A63FDC" w:rsidP="006D6983">
      <w:pPr>
        <w:spacing w:line="360" w:lineRule="auto"/>
        <w:jc w:val="both"/>
        <w:rPr>
          <w:rFonts w:ascii="Book Antiqua" w:hAnsi="Book Antiqua"/>
        </w:rPr>
      </w:pPr>
      <w:r w:rsidRPr="009F521A">
        <w:rPr>
          <w:rFonts w:ascii="Book Antiqua" w:eastAsia="Book Antiqua" w:hAnsi="Book Antiqua" w:cs="Book Antiqua"/>
          <w:color w:val="000000"/>
        </w:rPr>
        <w:t xml:space="preserve">Taro </w:t>
      </w:r>
      <w:proofErr w:type="spellStart"/>
      <w:r w:rsidRPr="009F521A">
        <w:rPr>
          <w:rFonts w:ascii="Book Antiqua" w:eastAsia="Book Antiqua" w:hAnsi="Book Antiqua" w:cs="Book Antiqua"/>
          <w:color w:val="000000"/>
        </w:rPr>
        <w:t>Yasuma</w:t>
      </w:r>
      <w:proofErr w:type="spellEnd"/>
      <w:r w:rsidRPr="009F521A">
        <w:rPr>
          <w:rFonts w:ascii="Book Antiqua" w:eastAsia="Book Antiqua" w:hAnsi="Book Antiqua" w:cs="Book Antiqua"/>
          <w:color w:val="000000"/>
        </w:rPr>
        <w:t xml:space="preserve">, Yuko Okano, </w:t>
      </w:r>
      <w:proofErr w:type="spellStart"/>
      <w:r w:rsidRPr="009F521A">
        <w:rPr>
          <w:rFonts w:ascii="Book Antiqua" w:eastAsia="Book Antiqua" w:hAnsi="Book Antiqua" w:cs="Book Antiqua"/>
          <w:color w:val="000000"/>
        </w:rPr>
        <w:t>Soichiro</w:t>
      </w:r>
      <w:proofErr w:type="spellEnd"/>
      <w:r w:rsidRPr="009F521A">
        <w:rPr>
          <w:rFonts w:ascii="Book Antiqua" w:eastAsia="Book Antiqua" w:hAnsi="Book Antiqua" w:cs="Book Antiqua"/>
          <w:color w:val="000000"/>
        </w:rPr>
        <w:t xml:space="preserve"> Tanaka, Kota </w:t>
      </w:r>
      <w:proofErr w:type="spellStart"/>
      <w:r w:rsidRPr="009F521A">
        <w:rPr>
          <w:rFonts w:ascii="Book Antiqua" w:eastAsia="Book Antiqua" w:hAnsi="Book Antiqua" w:cs="Book Antiqua"/>
          <w:color w:val="000000"/>
        </w:rPr>
        <w:t>Nishihama</w:t>
      </w:r>
      <w:proofErr w:type="spellEnd"/>
      <w:r w:rsidRPr="009F521A">
        <w:rPr>
          <w:rFonts w:ascii="Book Antiqua" w:eastAsia="Book Antiqua" w:hAnsi="Book Antiqua" w:cs="Book Antiqua"/>
          <w:color w:val="000000"/>
        </w:rPr>
        <w:t xml:space="preserve">, </w:t>
      </w:r>
      <w:proofErr w:type="spellStart"/>
      <w:r w:rsidRPr="009F521A">
        <w:rPr>
          <w:rFonts w:ascii="Book Antiqua" w:eastAsia="Book Antiqua" w:hAnsi="Book Antiqua" w:cs="Book Antiqua"/>
          <w:color w:val="000000"/>
        </w:rPr>
        <w:t>Kazuhito</w:t>
      </w:r>
      <w:proofErr w:type="spellEnd"/>
      <w:r w:rsidRPr="009F521A">
        <w:rPr>
          <w:rFonts w:ascii="Book Antiqua" w:eastAsia="Book Antiqua" w:hAnsi="Book Antiqua" w:cs="Book Antiqua"/>
          <w:color w:val="000000"/>
        </w:rPr>
        <w:t xml:space="preserve"> </w:t>
      </w:r>
      <w:proofErr w:type="spellStart"/>
      <w:r w:rsidRPr="009F521A">
        <w:rPr>
          <w:rFonts w:ascii="Book Antiqua" w:eastAsia="Book Antiqua" w:hAnsi="Book Antiqua" w:cs="Book Antiqua"/>
          <w:color w:val="000000"/>
        </w:rPr>
        <w:t>Eguchi</w:t>
      </w:r>
      <w:proofErr w:type="spellEnd"/>
      <w:r w:rsidRPr="009F521A">
        <w:rPr>
          <w:rFonts w:ascii="Book Antiqua" w:eastAsia="Book Antiqua" w:hAnsi="Book Antiqua" w:cs="Book Antiqua"/>
          <w:color w:val="000000"/>
        </w:rPr>
        <w:t xml:space="preserve">, </w:t>
      </w:r>
      <w:proofErr w:type="spellStart"/>
      <w:r w:rsidRPr="009F521A">
        <w:rPr>
          <w:rFonts w:ascii="Book Antiqua" w:eastAsia="Book Antiqua" w:hAnsi="Book Antiqua" w:cs="Book Antiqua"/>
          <w:color w:val="000000"/>
        </w:rPr>
        <w:t>Chisa</w:t>
      </w:r>
      <w:proofErr w:type="spellEnd"/>
      <w:r w:rsidRPr="009F521A">
        <w:rPr>
          <w:rFonts w:ascii="Book Antiqua" w:eastAsia="Book Antiqua" w:hAnsi="Book Antiqua" w:cs="Book Antiqua"/>
          <w:color w:val="000000"/>
        </w:rPr>
        <w:t xml:space="preserve"> Inoue, </w:t>
      </w:r>
      <w:proofErr w:type="spellStart"/>
      <w:r w:rsidRPr="009F521A">
        <w:rPr>
          <w:rFonts w:ascii="Book Antiqua" w:eastAsia="Book Antiqua" w:hAnsi="Book Antiqua" w:cs="Book Antiqua"/>
          <w:color w:val="000000"/>
        </w:rPr>
        <w:t>Kanako</w:t>
      </w:r>
      <w:proofErr w:type="spellEnd"/>
      <w:r w:rsidRPr="009F521A">
        <w:rPr>
          <w:rFonts w:ascii="Book Antiqua" w:eastAsia="Book Antiqua" w:hAnsi="Book Antiqua" w:cs="Book Antiqua"/>
          <w:color w:val="000000"/>
        </w:rPr>
        <w:t xml:space="preserve"> Maki, Akihiro Uchida, Mei </w:t>
      </w:r>
      <w:proofErr w:type="spellStart"/>
      <w:r w:rsidRPr="009F521A">
        <w:rPr>
          <w:rFonts w:ascii="Book Antiqua" w:eastAsia="Book Antiqua" w:hAnsi="Book Antiqua" w:cs="Book Antiqua"/>
          <w:color w:val="000000"/>
        </w:rPr>
        <w:t>Uemura</w:t>
      </w:r>
      <w:proofErr w:type="spellEnd"/>
      <w:r w:rsidRPr="009F521A">
        <w:rPr>
          <w:rFonts w:ascii="Book Antiqua" w:eastAsia="Book Antiqua" w:hAnsi="Book Antiqua" w:cs="Book Antiqua"/>
          <w:color w:val="000000"/>
        </w:rPr>
        <w:t xml:space="preserve">, </w:t>
      </w:r>
      <w:proofErr w:type="spellStart"/>
      <w:r w:rsidRPr="009F521A">
        <w:rPr>
          <w:rFonts w:ascii="Book Antiqua" w:eastAsia="Book Antiqua" w:hAnsi="Book Antiqua" w:cs="Book Antiqua"/>
          <w:color w:val="000000"/>
        </w:rPr>
        <w:t>Toshinari</w:t>
      </w:r>
      <w:proofErr w:type="spellEnd"/>
      <w:r w:rsidRPr="009F521A">
        <w:rPr>
          <w:rFonts w:ascii="Book Antiqua" w:eastAsia="Book Antiqua" w:hAnsi="Book Antiqua" w:cs="Book Antiqua"/>
          <w:color w:val="000000"/>
        </w:rPr>
        <w:t xml:space="preserve"> Suzuki,</w:t>
      </w:r>
      <w:r w:rsidRPr="006D6983">
        <w:rPr>
          <w:rFonts w:ascii="Book Antiqua" w:eastAsia="Book Antiqua" w:hAnsi="Book Antiqua" w:cs="Book Antiqua"/>
          <w:color w:val="000000"/>
        </w:rPr>
        <w:t xml:space="preserve"> Corina N D'Alessandro-Gabazza, Esteban C Gabazza, Yutaka Yano</w:t>
      </w:r>
    </w:p>
    <w:p w14:paraId="1512DB23" w14:textId="77777777" w:rsidR="00A77B3E" w:rsidRPr="006D6983" w:rsidRDefault="00A77B3E" w:rsidP="006D6983">
      <w:pPr>
        <w:spacing w:line="360" w:lineRule="auto"/>
        <w:jc w:val="both"/>
        <w:rPr>
          <w:rFonts w:ascii="Book Antiqua" w:hAnsi="Book Antiqua"/>
        </w:rPr>
      </w:pPr>
    </w:p>
    <w:p w14:paraId="0F6D8889" w14:textId="1296B801"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Taro Yasuma, Yuko Okano, </w:t>
      </w:r>
      <w:r w:rsidRPr="006D6983">
        <w:rPr>
          <w:rFonts w:ascii="Book Antiqua" w:eastAsia="Book Antiqua" w:hAnsi="Book Antiqua" w:cs="Book Antiqua"/>
          <w:color w:val="000000"/>
        </w:rPr>
        <w:t xml:space="preserve">Department of Diabetes, Metabolism, and Endocrinology and </w:t>
      </w:r>
      <w:r w:rsidR="009D3384" w:rsidRPr="006D6983">
        <w:rPr>
          <w:rFonts w:ascii="Book Antiqua" w:eastAsia="Book Antiqua" w:hAnsi="Book Antiqua" w:cs="Book Antiqua"/>
          <w:color w:val="000000"/>
        </w:rPr>
        <w:t>I</w:t>
      </w:r>
      <w:r w:rsidRPr="006D6983">
        <w:rPr>
          <w:rFonts w:ascii="Book Antiqua" w:eastAsia="Book Antiqua" w:hAnsi="Book Antiqua" w:cs="Book Antiqua"/>
          <w:color w:val="000000"/>
        </w:rPr>
        <w:t xml:space="preserve">mmunology, Mie University, </w:t>
      </w:r>
      <w:proofErr w:type="spellStart"/>
      <w:r w:rsidRPr="006D6983">
        <w:rPr>
          <w:rFonts w:ascii="Book Antiqua" w:eastAsia="Book Antiqua" w:hAnsi="Book Antiqua" w:cs="Book Antiqua"/>
          <w:color w:val="000000"/>
        </w:rPr>
        <w:t>Tsu</w:t>
      </w:r>
      <w:proofErr w:type="spellEnd"/>
      <w:r w:rsidRPr="006D6983">
        <w:rPr>
          <w:rFonts w:ascii="Book Antiqua" w:eastAsia="Book Antiqua" w:hAnsi="Book Antiqua" w:cs="Book Antiqua"/>
          <w:color w:val="000000"/>
        </w:rPr>
        <w:t xml:space="preserve"> 514-8507, Japan</w:t>
      </w:r>
    </w:p>
    <w:p w14:paraId="781BB9CC" w14:textId="77777777" w:rsidR="00A77B3E" w:rsidRPr="006D6983" w:rsidRDefault="00A77B3E" w:rsidP="006D6983">
      <w:pPr>
        <w:spacing w:line="360" w:lineRule="auto"/>
        <w:jc w:val="both"/>
        <w:rPr>
          <w:rFonts w:ascii="Book Antiqua" w:hAnsi="Book Antiqua"/>
        </w:rPr>
      </w:pPr>
    </w:p>
    <w:p w14:paraId="5AB3B2A1" w14:textId="3E35E150" w:rsidR="00A77B3E" w:rsidRPr="006D6983" w:rsidRDefault="00A63FDC" w:rsidP="006D6983">
      <w:pPr>
        <w:spacing w:line="360" w:lineRule="auto"/>
        <w:jc w:val="both"/>
        <w:rPr>
          <w:rFonts w:ascii="Book Antiqua" w:hAnsi="Book Antiqua"/>
        </w:rPr>
      </w:pPr>
      <w:proofErr w:type="spellStart"/>
      <w:r w:rsidRPr="006D6983">
        <w:rPr>
          <w:rFonts w:ascii="Book Antiqua" w:eastAsia="Book Antiqua" w:hAnsi="Book Antiqua" w:cs="Book Antiqua"/>
          <w:b/>
          <w:bCs/>
          <w:color w:val="000000"/>
        </w:rPr>
        <w:t>Soichiro</w:t>
      </w:r>
      <w:proofErr w:type="spellEnd"/>
      <w:r w:rsidRPr="006D6983">
        <w:rPr>
          <w:rFonts w:ascii="Book Antiqua" w:eastAsia="Book Antiqua" w:hAnsi="Book Antiqua" w:cs="Book Antiqua"/>
          <w:b/>
          <w:bCs/>
          <w:color w:val="000000"/>
        </w:rPr>
        <w:t xml:space="preserve"> Tanaka, Kota </w:t>
      </w:r>
      <w:proofErr w:type="spellStart"/>
      <w:r w:rsidRPr="006D6983">
        <w:rPr>
          <w:rFonts w:ascii="Book Antiqua" w:eastAsia="Book Antiqua" w:hAnsi="Book Antiqua" w:cs="Book Antiqua"/>
          <w:b/>
          <w:bCs/>
          <w:color w:val="000000"/>
        </w:rPr>
        <w:t>Nishihama</w:t>
      </w:r>
      <w:proofErr w:type="spellEnd"/>
      <w:r w:rsidRPr="006D6983">
        <w:rPr>
          <w:rFonts w:ascii="Book Antiqua" w:eastAsia="Book Antiqua" w:hAnsi="Book Antiqua" w:cs="Book Antiqua"/>
          <w:b/>
          <w:bCs/>
          <w:color w:val="000000"/>
        </w:rPr>
        <w:t xml:space="preserve">, </w:t>
      </w:r>
      <w:proofErr w:type="spellStart"/>
      <w:r w:rsidRPr="006D6983">
        <w:rPr>
          <w:rFonts w:ascii="Book Antiqua" w:eastAsia="Book Antiqua" w:hAnsi="Book Antiqua" w:cs="Book Antiqua"/>
          <w:b/>
          <w:bCs/>
          <w:color w:val="000000"/>
        </w:rPr>
        <w:t>Kazuhito</w:t>
      </w:r>
      <w:proofErr w:type="spellEnd"/>
      <w:r w:rsidRPr="006D6983">
        <w:rPr>
          <w:rFonts w:ascii="Book Antiqua" w:eastAsia="Book Antiqua" w:hAnsi="Book Antiqua" w:cs="Book Antiqua"/>
          <w:b/>
          <w:bCs/>
          <w:color w:val="000000"/>
        </w:rPr>
        <w:t xml:space="preserve"> </w:t>
      </w:r>
      <w:proofErr w:type="spellStart"/>
      <w:r w:rsidRPr="006D6983">
        <w:rPr>
          <w:rFonts w:ascii="Book Antiqua" w:eastAsia="Book Antiqua" w:hAnsi="Book Antiqua" w:cs="Book Antiqua"/>
          <w:b/>
          <w:bCs/>
          <w:color w:val="000000"/>
        </w:rPr>
        <w:t>Eguchi</w:t>
      </w:r>
      <w:proofErr w:type="spellEnd"/>
      <w:r w:rsidRPr="006D6983">
        <w:rPr>
          <w:rFonts w:ascii="Book Antiqua" w:eastAsia="Book Antiqua" w:hAnsi="Book Antiqua" w:cs="Book Antiqua"/>
          <w:b/>
          <w:bCs/>
          <w:color w:val="000000"/>
        </w:rPr>
        <w:t xml:space="preserve">, </w:t>
      </w:r>
      <w:proofErr w:type="spellStart"/>
      <w:r w:rsidRPr="006D6983">
        <w:rPr>
          <w:rFonts w:ascii="Book Antiqua" w:eastAsia="Book Antiqua" w:hAnsi="Book Antiqua" w:cs="Book Antiqua"/>
          <w:b/>
          <w:bCs/>
          <w:color w:val="000000"/>
        </w:rPr>
        <w:t>Chisa</w:t>
      </w:r>
      <w:proofErr w:type="spellEnd"/>
      <w:r w:rsidRPr="006D6983">
        <w:rPr>
          <w:rFonts w:ascii="Book Antiqua" w:eastAsia="Book Antiqua" w:hAnsi="Book Antiqua" w:cs="Book Antiqua"/>
          <w:b/>
          <w:bCs/>
          <w:color w:val="000000"/>
        </w:rPr>
        <w:t xml:space="preserve"> Inoue, Kanako Maki, Akihiro Uchida, Mei </w:t>
      </w:r>
      <w:proofErr w:type="spellStart"/>
      <w:r w:rsidRPr="006D6983">
        <w:rPr>
          <w:rFonts w:ascii="Book Antiqua" w:eastAsia="Book Antiqua" w:hAnsi="Book Antiqua" w:cs="Book Antiqua"/>
          <w:b/>
          <w:bCs/>
          <w:color w:val="000000"/>
        </w:rPr>
        <w:t>Uemura</w:t>
      </w:r>
      <w:proofErr w:type="spellEnd"/>
      <w:r w:rsidRPr="006D6983">
        <w:rPr>
          <w:rFonts w:ascii="Book Antiqua" w:eastAsia="Book Antiqua" w:hAnsi="Book Antiqua" w:cs="Book Antiqua"/>
          <w:b/>
          <w:bCs/>
          <w:color w:val="000000"/>
        </w:rPr>
        <w:t xml:space="preserve">, </w:t>
      </w:r>
      <w:proofErr w:type="spellStart"/>
      <w:r w:rsidRPr="006D6983">
        <w:rPr>
          <w:rFonts w:ascii="Book Antiqua" w:eastAsia="Book Antiqua" w:hAnsi="Book Antiqua" w:cs="Book Antiqua"/>
          <w:b/>
          <w:bCs/>
          <w:color w:val="000000"/>
        </w:rPr>
        <w:t>Toshinari</w:t>
      </w:r>
      <w:proofErr w:type="spellEnd"/>
      <w:r w:rsidRPr="006D6983">
        <w:rPr>
          <w:rFonts w:ascii="Book Antiqua" w:eastAsia="Book Antiqua" w:hAnsi="Book Antiqua" w:cs="Book Antiqua"/>
          <w:b/>
          <w:bCs/>
          <w:color w:val="000000"/>
        </w:rPr>
        <w:t xml:space="preserve"> Suzuki, </w:t>
      </w:r>
      <w:r w:rsidRPr="006D6983">
        <w:rPr>
          <w:rFonts w:ascii="Book Antiqua" w:eastAsia="Book Antiqua" w:hAnsi="Book Antiqua" w:cs="Book Antiqua"/>
          <w:color w:val="000000"/>
        </w:rPr>
        <w:t>Department of Diabetes, Metabolism, and Endocrinology, Mie University, Tsu 514-8507, Japan</w:t>
      </w:r>
    </w:p>
    <w:p w14:paraId="3AD8BD81" w14:textId="77777777" w:rsidR="00A77B3E" w:rsidRPr="006D6983" w:rsidRDefault="00A77B3E" w:rsidP="006D6983">
      <w:pPr>
        <w:spacing w:line="360" w:lineRule="auto"/>
        <w:jc w:val="both"/>
        <w:rPr>
          <w:rFonts w:ascii="Book Antiqua" w:hAnsi="Book Antiqua"/>
        </w:rPr>
      </w:pPr>
    </w:p>
    <w:p w14:paraId="27EAD0BC" w14:textId="29A74598"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Corina N D'Alessandro-Gabazza, </w:t>
      </w:r>
      <w:r w:rsidRPr="006D6983">
        <w:rPr>
          <w:rFonts w:ascii="Book Antiqua" w:eastAsia="Book Antiqua" w:hAnsi="Book Antiqua" w:cs="Book Antiqua"/>
          <w:color w:val="000000"/>
        </w:rPr>
        <w:t>Department of Immunology, Mie University School of Medicine, Mie University, Tsu 514-8507, Japan</w:t>
      </w:r>
    </w:p>
    <w:p w14:paraId="76569216" w14:textId="77777777" w:rsidR="00A77B3E" w:rsidRPr="006D6983" w:rsidRDefault="00A77B3E" w:rsidP="006D6983">
      <w:pPr>
        <w:spacing w:line="360" w:lineRule="auto"/>
        <w:jc w:val="both"/>
        <w:rPr>
          <w:rFonts w:ascii="Book Antiqua" w:hAnsi="Book Antiqua"/>
        </w:rPr>
      </w:pPr>
    </w:p>
    <w:p w14:paraId="722F555E" w14:textId="1125B1E9"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Esteban C Gabazza, </w:t>
      </w:r>
      <w:r w:rsidRPr="006D6983">
        <w:rPr>
          <w:rFonts w:ascii="Book Antiqua" w:eastAsia="Book Antiqua" w:hAnsi="Book Antiqua" w:cs="Book Antiqua"/>
          <w:color w:val="000000"/>
        </w:rPr>
        <w:t>Department of Immunology, Mie University Faculty and Graduate School of Medicine, Tsu 514-8507, Japan</w:t>
      </w:r>
    </w:p>
    <w:p w14:paraId="1CEAEF43" w14:textId="77777777" w:rsidR="00A77B3E" w:rsidRPr="006D6983" w:rsidRDefault="00A77B3E" w:rsidP="006D6983">
      <w:pPr>
        <w:spacing w:line="360" w:lineRule="auto"/>
        <w:jc w:val="both"/>
        <w:rPr>
          <w:rFonts w:ascii="Book Antiqua" w:hAnsi="Book Antiqua"/>
        </w:rPr>
      </w:pPr>
    </w:p>
    <w:p w14:paraId="7BE99768" w14:textId="5EAEDC70"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Yutaka Yano, </w:t>
      </w:r>
      <w:bookmarkStart w:id="4" w:name="OLE_LINK314"/>
      <w:bookmarkStart w:id="5" w:name="OLE_LINK315"/>
      <w:r w:rsidRPr="006D6983">
        <w:rPr>
          <w:rFonts w:ascii="Book Antiqua" w:eastAsia="Book Antiqua" w:hAnsi="Book Antiqua" w:cs="Book Antiqua"/>
          <w:color w:val="000000"/>
        </w:rPr>
        <w:t>Department of Diabetes</w:t>
      </w:r>
      <w:bookmarkEnd w:id="4"/>
      <w:bookmarkEnd w:id="5"/>
      <w:r w:rsidRPr="006D6983">
        <w:rPr>
          <w:rFonts w:ascii="Book Antiqua" w:eastAsia="Book Antiqua" w:hAnsi="Book Antiqua" w:cs="Book Antiqua"/>
          <w:color w:val="000000"/>
        </w:rPr>
        <w:t xml:space="preserve">, </w:t>
      </w:r>
      <w:bookmarkStart w:id="6" w:name="OLE_LINK316"/>
      <w:bookmarkStart w:id="7" w:name="OLE_LINK317"/>
      <w:r w:rsidRPr="006D6983">
        <w:rPr>
          <w:rFonts w:ascii="Book Antiqua" w:eastAsia="Book Antiqua" w:hAnsi="Book Antiqua" w:cs="Book Antiqua"/>
          <w:color w:val="000000"/>
        </w:rPr>
        <w:t>Mie University Graduate School of Medicine</w:t>
      </w:r>
      <w:bookmarkEnd w:id="6"/>
      <w:bookmarkEnd w:id="7"/>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Tsu</w:t>
      </w:r>
      <w:proofErr w:type="spellEnd"/>
      <w:r w:rsidRPr="006D6983">
        <w:rPr>
          <w:rFonts w:ascii="Book Antiqua" w:eastAsia="Book Antiqua" w:hAnsi="Book Antiqua" w:cs="Book Antiqua"/>
          <w:color w:val="000000"/>
        </w:rPr>
        <w:t xml:space="preserve"> 514-8507, Japan</w:t>
      </w:r>
    </w:p>
    <w:p w14:paraId="4B626837" w14:textId="77777777" w:rsidR="00A77B3E" w:rsidRPr="006D6983" w:rsidRDefault="00A77B3E" w:rsidP="006D6983">
      <w:pPr>
        <w:spacing w:line="360" w:lineRule="auto"/>
        <w:jc w:val="both"/>
        <w:rPr>
          <w:rFonts w:ascii="Book Antiqua" w:hAnsi="Book Antiqua"/>
        </w:rPr>
      </w:pPr>
    </w:p>
    <w:p w14:paraId="1944F481" w14:textId="03A44763"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lastRenderedPageBreak/>
        <w:t xml:space="preserve">Author contributions: </w:t>
      </w:r>
      <w:bookmarkStart w:id="8" w:name="OLE_LINK324"/>
      <w:bookmarkStart w:id="9" w:name="OLE_LINK325"/>
      <w:r w:rsidR="002C2191" w:rsidRPr="009F521A">
        <w:rPr>
          <w:rFonts w:ascii="Book Antiqua" w:eastAsia="Book Antiqua" w:hAnsi="Book Antiqua" w:cs="Book Antiqua"/>
          <w:color w:val="000000"/>
        </w:rPr>
        <w:t>Yasuma</w:t>
      </w:r>
      <w:r w:rsidR="002C2191" w:rsidRPr="006D6983">
        <w:rPr>
          <w:rFonts w:ascii="Book Antiqua" w:eastAsia="Book Antiqua" w:hAnsi="Book Antiqua" w:cs="Book Antiqua"/>
          <w:color w:val="000000"/>
        </w:rPr>
        <w:t xml:space="preserve"> </w:t>
      </w:r>
      <w:r w:rsidRPr="006D6983">
        <w:rPr>
          <w:rFonts w:ascii="Book Antiqua" w:eastAsia="Book Antiqua" w:hAnsi="Book Antiqua" w:cs="Book Antiqua"/>
          <w:color w:val="000000"/>
        </w:rPr>
        <w:t xml:space="preserve">T, </w:t>
      </w:r>
      <w:r w:rsidR="002C2191" w:rsidRPr="009F521A">
        <w:rPr>
          <w:rFonts w:ascii="Book Antiqua" w:eastAsia="Book Antiqua" w:hAnsi="Book Antiqua" w:cs="Book Antiqua"/>
          <w:color w:val="000000"/>
        </w:rPr>
        <w:t>Tanaka</w:t>
      </w:r>
      <w:r w:rsidR="002C2191" w:rsidRPr="006D6983">
        <w:rPr>
          <w:rFonts w:ascii="Book Antiqua" w:eastAsia="Book Antiqua" w:hAnsi="Book Antiqua" w:cs="Book Antiqua"/>
          <w:color w:val="000000"/>
        </w:rPr>
        <w:t xml:space="preserve"> </w:t>
      </w:r>
      <w:r w:rsidRPr="006D6983">
        <w:rPr>
          <w:rFonts w:ascii="Book Antiqua" w:eastAsia="Book Antiqua" w:hAnsi="Book Antiqua" w:cs="Book Antiqua"/>
          <w:color w:val="000000"/>
        </w:rPr>
        <w:t xml:space="preserve">S, </w:t>
      </w:r>
      <w:r w:rsidR="002C2191" w:rsidRPr="006D6983">
        <w:rPr>
          <w:rFonts w:ascii="Book Antiqua" w:eastAsia="Book Antiqua" w:hAnsi="Book Antiqua" w:cs="Book Antiqua"/>
          <w:color w:val="000000"/>
        </w:rPr>
        <w:t>and</w:t>
      </w:r>
      <w:r w:rsidR="002C2191" w:rsidRPr="009F521A">
        <w:rPr>
          <w:rFonts w:ascii="Book Antiqua" w:eastAsia="Book Antiqua" w:hAnsi="Book Antiqua" w:cs="Book Antiqua"/>
          <w:color w:val="000000"/>
        </w:rPr>
        <w:t xml:space="preserve"> Nishihama</w:t>
      </w:r>
      <w:r w:rsidR="002C2191" w:rsidRPr="006D6983">
        <w:rPr>
          <w:rFonts w:ascii="Book Antiqua" w:eastAsia="Book Antiqua" w:hAnsi="Book Antiqua" w:cs="Book Antiqua"/>
          <w:color w:val="000000"/>
        </w:rPr>
        <w:t xml:space="preserve"> </w:t>
      </w:r>
      <w:r w:rsidRPr="006D6983">
        <w:rPr>
          <w:rFonts w:ascii="Book Antiqua" w:eastAsia="Book Antiqua" w:hAnsi="Book Antiqua" w:cs="Book Antiqua"/>
          <w:color w:val="000000"/>
        </w:rPr>
        <w:t>K were responsible for clinical treatment and clinical follow-up</w:t>
      </w:r>
      <w:r w:rsidR="002C2191">
        <w:rPr>
          <w:rFonts w:ascii="Book Antiqua" w:eastAsia="Book Antiqua" w:hAnsi="Book Antiqua" w:cs="Book Antiqua"/>
          <w:color w:val="000000"/>
        </w:rPr>
        <w:t>;</w:t>
      </w:r>
      <w:r w:rsidRPr="006D6983">
        <w:rPr>
          <w:rFonts w:ascii="Book Antiqua" w:eastAsia="Book Antiqua" w:hAnsi="Book Antiqua" w:cs="Book Antiqua"/>
          <w:color w:val="000000"/>
        </w:rPr>
        <w:t xml:space="preserve"> </w:t>
      </w:r>
      <w:r w:rsidR="002C2191" w:rsidRPr="009F521A">
        <w:rPr>
          <w:rFonts w:ascii="Book Antiqua" w:eastAsia="Book Antiqua" w:hAnsi="Book Antiqua" w:cs="Book Antiqua"/>
          <w:color w:val="000000"/>
        </w:rPr>
        <w:t>Yasuma</w:t>
      </w:r>
      <w:r w:rsidR="002C2191" w:rsidRPr="006D6983">
        <w:rPr>
          <w:rFonts w:ascii="Book Antiqua" w:eastAsia="Book Antiqua" w:hAnsi="Book Antiqua" w:cs="Book Antiqua"/>
          <w:color w:val="000000"/>
        </w:rPr>
        <w:t xml:space="preserve"> T</w:t>
      </w:r>
      <w:r w:rsidRPr="006D6983">
        <w:rPr>
          <w:rFonts w:ascii="Book Antiqua" w:eastAsia="Book Antiqua" w:hAnsi="Book Antiqua" w:cs="Book Antiqua"/>
          <w:color w:val="000000"/>
        </w:rPr>
        <w:t xml:space="preserve"> prepared the first draft of the manuscript</w:t>
      </w:r>
      <w:r w:rsidR="002C2191">
        <w:rPr>
          <w:rFonts w:ascii="Book Antiqua" w:eastAsia="Book Antiqua" w:hAnsi="Book Antiqua" w:cs="Book Antiqua"/>
          <w:color w:val="000000"/>
        </w:rPr>
        <w:t>;</w:t>
      </w:r>
      <w:r w:rsidRPr="006D6983">
        <w:rPr>
          <w:rFonts w:ascii="Book Antiqua" w:eastAsia="Book Antiqua" w:hAnsi="Book Antiqua" w:cs="Book Antiqua"/>
          <w:color w:val="000000"/>
        </w:rPr>
        <w:t xml:space="preserve"> </w:t>
      </w:r>
      <w:proofErr w:type="spellStart"/>
      <w:r w:rsidR="002C2191" w:rsidRPr="009F521A">
        <w:rPr>
          <w:rFonts w:ascii="Book Antiqua" w:eastAsia="Book Antiqua" w:hAnsi="Book Antiqua" w:cs="Book Antiqua"/>
          <w:color w:val="000000"/>
        </w:rPr>
        <w:t>Eguchi</w:t>
      </w:r>
      <w:proofErr w:type="spellEnd"/>
      <w:r w:rsidR="002C2191" w:rsidRPr="006D6983">
        <w:rPr>
          <w:rFonts w:ascii="Book Antiqua" w:eastAsia="Book Antiqua" w:hAnsi="Book Antiqua" w:cs="Book Antiqua"/>
          <w:color w:val="000000"/>
        </w:rPr>
        <w:t xml:space="preserve"> </w:t>
      </w:r>
      <w:r w:rsidRPr="006D6983">
        <w:rPr>
          <w:rFonts w:ascii="Book Antiqua" w:eastAsia="Book Antiqua" w:hAnsi="Book Antiqua" w:cs="Book Antiqua"/>
          <w:color w:val="000000"/>
        </w:rPr>
        <w:t>K</w:t>
      </w:r>
      <w:r w:rsidR="002C2191">
        <w:rPr>
          <w:rFonts w:ascii="Book Antiqua" w:eastAsia="Book Antiqua" w:hAnsi="Book Antiqua" w:cs="Book Antiqua"/>
          <w:color w:val="000000"/>
        </w:rPr>
        <w:t>C</w:t>
      </w:r>
      <w:r w:rsidRPr="006D6983">
        <w:rPr>
          <w:rFonts w:ascii="Book Antiqua" w:eastAsia="Book Antiqua" w:hAnsi="Book Antiqua" w:cs="Book Antiqua"/>
          <w:color w:val="000000"/>
        </w:rPr>
        <w:t xml:space="preserve">, </w:t>
      </w:r>
      <w:r w:rsidR="002C2191" w:rsidRPr="009F521A">
        <w:rPr>
          <w:rFonts w:ascii="Book Antiqua" w:eastAsia="Book Antiqua" w:hAnsi="Book Antiqua" w:cs="Book Antiqua"/>
          <w:color w:val="000000"/>
        </w:rPr>
        <w:t>Inoue</w:t>
      </w:r>
      <w:r w:rsidR="002C2191" w:rsidRPr="006D6983">
        <w:rPr>
          <w:rFonts w:ascii="Book Antiqua" w:eastAsia="Book Antiqua" w:hAnsi="Book Antiqua" w:cs="Book Antiqua"/>
          <w:color w:val="000000"/>
        </w:rPr>
        <w:t xml:space="preserve"> </w:t>
      </w:r>
      <w:r w:rsidRPr="006D6983">
        <w:rPr>
          <w:rFonts w:ascii="Book Antiqua" w:eastAsia="Book Antiqua" w:hAnsi="Book Antiqua" w:cs="Book Antiqua"/>
          <w:color w:val="000000"/>
        </w:rPr>
        <w:t>C</w:t>
      </w:r>
      <w:r w:rsidR="002C2191">
        <w:rPr>
          <w:rFonts w:ascii="Book Antiqua" w:eastAsia="Book Antiqua" w:hAnsi="Book Antiqua" w:cs="Book Antiqua"/>
          <w:color w:val="000000"/>
        </w:rPr>
        <w:t>C</w:t>
      </w:r>
      <w:r w:rsidRPr="006D6983">
        <w:rPr>
          <w:rFonts w:ascii="Book Antiqua" w:eastAsia="Book Antiqua" w:hAnsi="Book Antiqua" w:cs="Book Antiqua"/>
          <w:color w:val="000000"/>
        </w:rPr>
        <w:t xml:space="preserve">, </w:t>
      </w:r>
      <w:r w:rsidR="002C2191" w:rsidRPr="009F521A">
        <w:rPr>
          <w:rFonts w:ascii="Book Antiqua" w:eastAsia="Book Antiqua" w:hAnsi="Book Antiqua" w:cs="Book Antiqua"/>
          <w:color w:val="000000"/>
        </w:rPr>
        <w:t>Maki</w:t>
      </w:r>
      <w:r w:rsidR="002C2191" w:rsidRPr="006D6983">
        <w:rPr>
          <w:rFonts w:ascii="Book Antiqua" w:eastAsia="Book Antiqua" w:hAnsi="Book Antiqua" w:cs="Book Antiqua"/>
          <w:color w:val="000000"/>
        </w:rPr>
        <w:t xml:space="preserve"> </w:t>
      </w:r>
      <w:r w:rsidRPr="006D6983">
        <w:rPr>
          <w:rFonts w:ascii="Book Antiqua" w:eastAsia="Book Antiqua" w:hAnsi="Book Antiqua" w:cs="Book Antiqua"/>
          <w:color w:val="000000"/>
        </w:rPr>
        <w:t>K</w:t>
      </w:r>
      <w:r w:rsidR="002C2191">
        <w:rPr>
          <w:rFonts w:ascii="Book Antiqua" w:eastAsia="Book Antiqua" w:hAnsi="Book Antiqua" w:cs="Book Antiqua"/>
          <w:color w:val="000000"/>
        </w:rPr>
        <w:t>C</w:t>
      </w:r>
      <w:r w:rsidRPr="006D6983">
        <w:rPr>
          <w:rFonts w:ascii="Book Antiqua" w:eastAsia="Book Antiqua" w:hAnsi="Book Antiqua" w:cs="Book Antiqua"/>
          <w:color w:val="000000"/>
        </w:rPr>
        <w:t xml:space="preserve">, </w:t>
      </w:r>
      <w:r w:rsidR="002C2191" w:rsidRPr="009F521A">
        <w:rPr>
          <w:rFonts w:ascii="Book Antiqua" w:eastAsia="Book Antiqua" w:hAnsi="Book Antiqua" w:cs="Book Antiqua"/>
          <w:color w:val="000000"/>
        </w:rPr>
        <w:t>Okano</w:t>
      </w:r>
      <w:r w:rsidR="002C2191" w:rsidRPr="006D6983">
        <w:rPr>
          <w:rFonts w:ascii="Book Antiqua" w:eastAsia="Book Antiqua" w:hAnsi="Book Antiqua" w:cs="Book Antiqua"/>
          <w:color w:val="000000"/>
        </w:rPr>
        <w:t xml:space="preserve"> </w:t>
      </w:r>
      <w:r w:rsidRPr="006D6983">
        <w:rPr>
          <w:rFonts w:ascii="Book Antiqua" w:eastAsia="Book Antiqua" w:hAnsi="Book Antiqua" w:cs="Book Antiqua"/>
          <w:color w:val="000000"/>
        </w:rPr>
        <w:t xml:space="preserve">Y, and </w:t>
      </w:r>
      <w:r w:rsidR="002C2191" w:rsidRPr="009F521A">
        <w:rPr>
          <w:rFonts w:ascii="Book Antiqua" w:eastAsia="Book Antiqua" w:hAnsi="Book Antiqua" w:cs="Book Antiqua"/>
          <w:color w:val="000000"/>
        </w:rPr>
        <w:t>Uchida</w:t>
      </w:r>
      <w:r w:rsidR="002C2191" w:rsidRPr="006D6983">
        <w:rPr>
          <w:rFonts w:ascii="Book Antiqua" w:eastAsia="Book Antiqua" w:hAnsi="Book Antiqua" w:cs="Book Antiqua"/>
          <w:color w:val="000000"/>
        </w:rPr>
        <w:t xml:space="preserve"> </w:t>
      </w:r>
      <w:r w:rsidRPr="006D6983">
        <w:rPr>
          <w:rFonts w:ascii="Book Antiqua" w:eastAsia="Book Antiqua" w:hAnsi="Book Antiqua" w:cs="Book Antiqua"/>
          <w:color w:val="000000"/>
        </w:rPr>
        <w:t>A contributed with resources and acquisition of data</w:t>
      </w:r>
      <w:r w:rsidR="002C2191">
        <w:rPr>
          <w:rFonts w:ascii="Book Antiqua" w:eastAsia="Book Antiqua" w:hAnsi="Book Antiqua" w:cs="Book Antiqua"/>
          <w:color w:val="000000"/>
        </w:rPr>
        <w:t>;</w:t>
      </w:r>
      <w:r w:rsidRPr="006D6983">
        <w:rPr>
          <w:rFonts w:ascii="Book Antiqua" w:eastAsia="Book Antiqua" w:hAnsi="Book Antiqua" w:cs="Book Antiqua"/>
          <w:color w:val="000000"/>
        </w:rPr>
        <w:t xml:space="preserve"> </w:t>
      </w:r>
      <w:r w:rsidR="002C2191" w:rsidRPr="009F521A">
        <w:rPr>
          <w:rFonts w:ascii="Book Antiqua" w:eastAsia="Book Antiqua" w:hAnsi="Book Antiqua" w:cs="Book Antiqua"/>
          <w:color w:val="000000"/>
        </w:rPr>
        <w:t>Suzuki</w:t>
      </w:r>
      <w:r w:rsidR="002C2191" w:rsidRPr="006D6983">
        <w:rPr>
          <w:rFonts w:ascii="Book Antiqua" w:eastAsia="Book Antiqua" w:hAnsi="Book Antiqua" w:cs="Book Antiqua"/>
          <w:color w:val="000000"/>
        </w:rPr>
        <w:t xml:space="preserve"> </w:t>
      </w:r>
      <w:r w:rsidRPr="006D6983">
        <w:rPr>
          <w:rFonts w:ascii="Book Antiqua" w:eastAsia="Book Antiqua" w:hAnsi="Book Antiqua" w:cs="Book Antiqua"/>
          <w:color w:val="000000"/>
        </w:rPr>
        <w:t xml:space="preserve">T, </w:t>
      </w:r>
      <w:r w:rsidR="002C2191" w:rsidRPr="006D6983">
        <w:rPr>
          <w:rFonts w:ascii="Book Antiqua" w:eastAsia="Book Antiqua" w:hAnsi="Book Antiqua" w:cs="Book Antiqua"/>
          <w:color w:val="000000"/>
        </w:rPr>
        <w:t xml:space="preserve">D'Alessandro-Gabazza </w:t>
      </w:r>
      <w:r w:rsidRPr="006D6983">
        <w:rPr>
          <w:rFonts w:ascii="Book Antiqua" w:eastAsia="Book Antiqua" w:hAnsi="Book Antiqua" w:cs="Book Antiqua"/>
          <w:color w:val="000000"/>
        </w:rPr>
        <w:t>C</w:t>
      </w:r>
      <w:r w:rsidR="002C2191">
        <w:rPr>
          <w:rFonts w:ascii="Book Antiqua" w:eastAsia="Book Antiqua" w:hAnsi="Book Antiqua" w:cs="Book Antiqua"/>
          <w:color w:val="000000"/>
        </w:rPr>
        <w:t>N</w:t>
      </w:r>
      <w:r w:rsidRPr="006D6983">
        <w:rPr>
          <w:rFonts w:ascii="Book Antiqua" w:eastAsia="Book Antiqua" w:hAnsi="Book Antiqua" w:cs="Book Antiqua"/>
          <w:color w:val="000000"/>
        </w:rPr>
        <w:t xml:space="preserve">, </w:t>
      </w:r>
      <w:r w:rsidR="002C2191" w:rsidRPr="006D6983">
        <w:rPr>
          <w:rFonts w:ascii="Book Antiqua" w:eastAsia="Book Antiqua" w:hAnsi="Book Antiqua" w:cs="Book Antiqua"/>
          <w:color w:val="000000"/>
        </w:rPr>
        <w:t xml:space="preserve">Yano </w:t>
      </w:r>
      <w:r w:rsidRPr="006D6983">
        <w:rPr>
          <w:rFonts w:ascii="Book Antiqua" w:eastAsia="Book Antiqua" w:hAnsi="Book Antiqua" w:cs="Book Antiqua"/>
          <w:color w:val="000000"/>
        </w:rPr>
        <w:t xml:space="preserve">Y, and </w:t>
      </w:r>
      <w:r w:rsidR="002C2191" w:rsidRPr="006D6983">
        <w:rPr>
          <w:rFonts w:ascii="Book Antiqua" w:eastAsia="Book Antiqua" w:hAnsi="Book Antiqua" w:cs="Book Antiqua"/>
          <w:color w:val="000000"/>
        </w:rPr>
        <w:t xml:space="preserve">Gabazza </w:t>
      </w:r>
      <w:r w:rsidRPr="006D6983">
        <w:rPr>
          <w:rFonts w:ascii="Book Antiqua" w:eastAsia="Book Antiqua" w:hAnsi="Book Antiqua" w:cs="Book Antiqua"/>
          <w:color w:val="000000"/>
        </w:rPr>
        <w:t>E</w:t>
      </w:r>
      <w:r w:rsidR="002C2191">
        <w:rPr>
          <w:rFonts w:ascii="Book Antiqua" w:eastAsia="Book Antiqua" w:hAnsi="Book Antiqua" w:cs="Book Antiqua"/>
          <w:color w:val="000000"/>
        </w:rPr>
        <w:t>C</w:t>
      </w:r>
      <w:r w:rsidRPr="006D6983">
        <w:rPr>
          <w:rFonts w:ascii="Book Antiqua" w:eastAsia="Book Antiqua" w:hAnsi="Book Antiqua" w:cs="Book Antiqua"/>
          <w:color w:val="000000"/>
        </w:rPr>
        <w:t xml:space="preserve"> contributed to the interpretation of the data and made an intellectual contribution to the manuscript's preparation.</w:t>
      </w:r>
    </w:p>
    <w:bookmarkEnd w:id="8"/>
    <w:bookmarkEnd w:id="9"/>
    <w:p w14:paraId="0564A945" w14:textId="77777777" w:rsidR="00A77B3E" w:rsidRPr="006D6983" w:rsidRDefault="00A77B3E" w:rsidP="006D6983">
      <w:pPr>
        <w:spacing w:line="360" w:lineRule="auto"/>
        <w:jc w:val="both"/>
        <w:rPr>
          <w:rFonts w:ascii="Book Antiqua" w:hAnsi="Book Antiqua"/>
        </w:rPr>
      </w:pPr>
    </w:p>
    <w:p w14:paraId="01BE7C95" w14:textId="43E10642"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Corresponding author: Esteban C Gabazza, MD, PhD, Director, Full Professor, </w:t>
      </w:r>
      <w:r w:rsidRPr="006D6983">
        <w:rPr>
          <w:rFonts w:ascii="Book Antiqua" w:eastAsia="Book Antiqua" w:hAnsi="Book Antiqua" w:cs="Book Antiqua"/>
          <w:color w:val="000000"/>
        </w:rPr>
        <w:t>Department of Immunology, Mie University Faculty and Graduate School of Medicine, Edobashi 2-174, Tsu 514-8507, Japan. gabazza@doc.medic.mie-u.ac.jp</w:t>
      </w:r>
    </w:p>
    <w:p w14:paraId="03BE22AB" w14:textId="77777777" w:rsidR="00A77B3E" w:rsidRPr="006D6983" w:rsidRDefault="00A77B3E" w:rsidP="006D6983">
      <w:pPr>
        <w:spacing w:line="360" w:lineRule="auto"/>
        <w:jc w:val="both"/>
        <w:rPr>
          <w:rFonts w:ascii="Book Antiqua" w:hAnsi="Book Antiqua"/>
        </w:rPr>
      </w:pPr>
    </w:p>
    <w:p w14:paraId="3044B8FD"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Received: </w:t>
      </w:r>
      <w:r w:rsidRPr="006D6983">
        <w:rPr>
          <w:rFonts w:ascii="Book Antiqua" w:eastAsia="Book Antiqua" w:hAnsi="Book Antiqua" w:cs="Book Antiqua"/>
          <w:color w:val="000000"/>
        </w:rPr>
        <w:t>December 8, 2020</w:t>
      </w:r>
    </w:p>
    <w:p w14:paraId="57799B97"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Revised: </w:t>
      </w:r>
      <w:r w:rsidRPr="006D6983">
        <w:rPr>
          <w:rFonts w:ascii="Book Antiqua" w:eastAsia="Book Antiqua" w:hAnsi="Book Antiqua" w:cs="Book Antiqua"/>
          <w:color w:val="000000"/>
        </w:rPr>
        <w:t>January 26, 2021</w:t>
      </w:r>
    </w:p>
    <w:p w14:paraId="6F52CAB4" w14:textId="4EAC0EDD"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Accepted: </w:t>
      </w:r>
      <w:r w:rsidR="005F47EF">
        <w:rPr>
          <w:rFonts w:ascii="Book Antiqua" w:eastAsia="宋体" w:hAnsi="Book Antiqua" w:cs="Book Antiqua"/>
          <w:color w:val="000000"/>
        </w:rPr>
        <w:t>March 11, 2021</w:t>
      </w:r>
    </w:p>
    <w:p w14:paraId="563751A0" w14:textId="30419295" w:rsidR="00A77B3E" w:rsidRPr="006D6983" w:rsidRDefault="00A63FDC" w:rsidP="006D6983">
      <w:pPr>
        <w:spacing w:line="360" w:lineRule="auto"/>
        <w:jc w:val="both"/>
        <w:rPr>
          <w:rFonts w:ascii="Book Antiqua" w:hAnsi="Book Antiqua"/>
          <w:lang w:eastAsia="zh-CN"/>
        </w:rPr>
      </w:pPr>
      <w:r w:rsidRPr="006D6983">
        <w:rPr>
          <w:rFonts w:ascii="Book Antiqua" w:eastAsia="Book Antiqua" w:hAnsi="Book Antiqua" w:cs="Book Antiqua"/>
          <w:b/>
          <w:bCs/>
          <w:color w:val="000000"/>
        </w:rPr>
        <w:t xml:space="preserve">Published online: </w:t>
      </w:r>
      <w:r w:rsidR="00492190">
        <w:rPr>
          <w:rFonts w:ascii="Book Antiqua" w:hAnsi="Book Antiqua"/>
          <w:color w:val="000000"/>
          <w:shd w:val="clear" w:color="auto" w:fill="FFFFFF"/>
        </w:rPr>
        <w:t>May 6</w:t>
      </w:r>
      <w:r w:rsidR="00492190">
        <w:rPr>
          <w:rFonts w:ascii="Book Antiqua" w:hAnsi="Book Antiqua" w:hint="eastAsia"/>
          <w:color w:val="000000"/>
          <w:shd w:val="clear" w:color="auto" w:fill="FFFFFF"/>
          <w:lang w:eastAsia="zh-CN"/>
        </w:rPr>
        <w:t>, 2021</w:t>
      </w:r>
    </w:p>
    <w:p w14:paraId="2343593E" w14:textId="77777777" w:rsidR="00A77B3E" w:rsidRPr="006D6983" w:rsidRDefault="00A77B3E" w:rsidP="006D6983">
      <w:pPr>
        <w:spacing w:line="360" w:lineRule="auto"/>
        <w:jc w:val="both"/>
        <w:rPr>
          <w:rFonts w:ascii="Book Antiqua" w:hAnsi="Book Antiqua"/>
        </w:rPr>
        <w:sectPr w:rsidR="00A77B3E" w:rsidRPr="006D6983">
          <w:footerReference w:type="default" r:id="rId7"/>
          <w:pgSz w:w="12240" w:h="15840"/>
          <w:pgMar w:top="1440" w:right="1440" w:bottom="1440" w:left="1440" w:header="720" w:footer="720" w:gutter="0"/>
          <w:cols w:space="720"/>
          <w:docGrid w:linePitch="360"/>
        </w:sectPr>
      </w:pPr>
    </w:p>
    <w:p w14:paraId="69C36B80"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lastRenderedPageBreak/>
        <w:t>Abstract</w:t>
      </w:r>
    </w:p>
    <w:p w14:paraId="08FFEE63"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BACKGROUND</w:t>
      </w:r>
    </w:p>
    <w:p w14:paraId="5D68FA1F" w14:textId="4F6F0295" w:rsidR="00A77B3E" w:rsidRPr="006D6983" w:rsidRDefault="00F16BD2" w:rsidP="006D6983">
      <w:pPr>
        <w:spacing w:line="360" w:lineRule="auto"/>
        <w:jc w:val="both"/>
        <w:rPr>
          <w:rFonts w:ascii="Book Antiqua" w:hAnsi="Book Antiqua"/>
        </w:rPr>
      </w:pPr>
      <w:bookmarkStart w:id="10" w:name="OLE_LINK326"/>
      <w:r w:rsidRPr="006D6983">
        <w:rPr>
          <w:rFonts w:ascii="Book Antiqua" w:eastAsia="Book Antiqua" w:hAnsi="Book Antiqua" w:cs="Book Antiqua"/>
          <w:color w:val="000000"/>
        </w:rPr>
        <w:t>Fulminant type 1 diabetes mellitus (FT1DM)</w:t>
      </w:r>
      <w:r w:rsidR="00A63FDC" w:rsidRPr="006D6983">
        <w:rPr>
          <w:rFonts w:ascii="Book Antiqua" w:eastAsia="Book Antiqua" w:hAnsi="Book Antiqua" w:cs="Book Antiqua"/>
          <w:color w:val="000000"/>
        </w:rPr>
        <w:t xml:space="preserve"> is a subtype of type 1 diabetes mellitus characterized by an abrupt onset and a rapid and complete functional loss of islet β cells. It is a very rare disease generally associated with ketoacidosis and the absence of circulating pancreatic islet-related autoantibodies. Diabetic ketoacidosis with normal blood glucose levels has been reported during </w:t>
      </w:r>
      <w:r w:rsidRPr="006D6983">
        <w:rPr>
          <w:rFonts w:ascii="Book Antiqua" w:eastAsia="Book Antiqua" w:hAnsi="Book Antiqua" w:cs="Book Antiqua"/>
          <w:color w:val="000000"/>
        </w:rPr>
        <w:t>sodium-glucose co-transporter 2 (SGLT2)</w:t>
      </w:r>
      <w:r w:rsidR="00A63FDC" w:rsidRPr="006D6983">
        <w:rPr>
          <w:rFonts w:ascii="Book Antiqua" w:eastAsia="Book Antiqua" w:hAnsi="Book Antiqua" w:cs="Book Antiqua"/>
          <w:color w:val="000000"/>
        </w:rPr>
        <w:t xml:space="preserve"> inhibitor </w:t>
      </w:r>
      <w:proofErr w:type="gramStart"/>
      <w:r w:rsidR="00A63FDC" w:rsidRPr="006D6983">
        <w:rPr>
          <w:rFonts w:ascii="Book Antiqua" w:eastAsia="Book Antiqua" w:hAnsi="Book Antiqua" w:cs="Book Antiqua"/>
          <w:color w:val="000000"/>
        </w:rPr>
        <w:t>therapy</w:t>
      </w:r>
      <w:proofErr w:type="gramEnd"/>
      <w:r w:rsidR="00A63FDC" w:rsidRPr="006D6983">
        <w:rPr>
          <w:rFonts w:ascii="Book Antiqua" w:eastAsia="Book Antiqua" w:hAnsi="Book Antiqua" w:cs="Book Antiqua"/>
          <w:color w:val="000000"/>
        </w:rPr>
        <w:t>.</w:t>
      </w:r>
    </w:p>
    <w:bookmarkEnd w:id="10"/>
    <w:p w14:paraId="1F504CE8" w14:textId="77777777" w:rsidR="00A77B3E" w:rsidRPr="006D6983" w:rsidRDefault="00A77B3E" w:rsidP="006D6983">
      <w:pPr>
        <w:spacing w:line="360" w:lineRule="auto"/>
        <w:jc w:val="both"/>
        <w:rPr>
          <w:rFonts w:ascii="Book Antiqua" w:hAnsi="Book Antiqua"/>
        </w:rPr>
      </w:pPr>
    </w:p>
    <w:p w14:paraId="66A32B5B"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CASE SUMMARY</w:t>
      </w:r>
    </w:p>
    <w:p w14:paraId="1CC3426A" w14:textId="1E0FEF21"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The patient was a 43-year-old woman that consulted a medical practitioner for malaise, thirst, and vomiting. Blood analysis showed high blood glucose levels (428</w:t>
      </w:r>
      <w:r w:rsidRPr="006D6983">
        <w:rPr>
          <w:rFonts w:ascii="MS Gothic" w:eastAsia="MS Gothic" w:hAnsi="MS Gothic" w:cs="MS Gothic" w:hint="eastAsia"/>
          <w:color w:val="000000"/>
        </w:rPr>
        <w:t> </w:t>
      </w:r>
      <w:r w:rsidRPr="006D6983">
        <w:rPr>
          <w:rFonts w:ascii="Book Antiqua" w:eastAsia="Book Antiqua" w:hAnsi="Book Antiqua" w:cs="Book Antiqua"/>
          <w:color w:val="000000"/>
        </w:rPr>
        <w:t xml:space="preserve">mg/dL), a mild increase of hemoglobin </w:t>
      </w:r>
      <w:proofErr w:type="gramStart"/>
      <w:r w:rsidRPr="006D6983">
        <w:rPr>
          <w:rFonts w:ascii="Book Antiqua" w:eastAsia="Book Antiqua" w:hAnsi="Book Antiqua" w:cs="Book Antiqua"/>
          <w:color w:val="000000"/>
        </w:rPr>
        <w:t>A1c</w:t>
      </w:r>
      <w:proofErr w:type="gramEnd"/>
      <w:r w:rsidRPr="006D6983">
        <w:rPr>
          <w:rFonts w:ascii="Book Antiqua" w:eastAsia="Book Antiqua" w:hAnsi="Book Antiqua" w:cs="Book Antiqua"/>
          <w:color w:val="000000"/>
        </w:rPr>
        <w:t xml:space="preserve"> (6.6%), and increased ketone bodies in urine. The patient was diagnosed with type 2 diabetes mellitus. The patient was initially treated with insulin, which was subsequently changed to an oral </w:t>
      </w:r>
      <w:r w:rsidR="00F16BD2" w:rsidRPr="006D6983">
        <w:rPr>
          <w:rFonts w:ascii="Book Antiqua" w:eastAsia="Book Antiqua" w:hAnsi="Book Antiqua" w:cs="Book Antiqua"/>
          <w:color w:val="000000"/>
        </w:rPr>
        <w:t>SGLT2</w:t>
      </w:r>
      <w:r w:rsidRPr="006D6983">
        <w:rPr>
          <w:rFonts w:ascii="Book Antiqua" w:eastAsia="Book Antiqua" w:hAnsi="Book Antiqua" w:cs="Book Antiqua"/>
          <w:color w:val="000000"/>
        </w:rPr>
        <w:t xml:space="preserve"> </w:t>
      </w:r>
      <w:r w:rsidR="004D46BF">
        <w:rPr>
          <w:rFonts w:ascii="Book Antiqua" w:eastAsia="Book Antiqua" w:hAnsi="Book Antiqua" w:cs="Book Antiqua"/>
          <w:color w:val="000000"/>
        </w:rPr>
        <w:t>i</w:t>
      </w:r>
      <w:r w:rsidRPr="006D6983">
        <w:rPr>
          <w:rFonts w:ascii="Book Antiqua" w:eastAsia="Book Antiqua" w:hAnsi="Book Antiqua" w:cs="Book Antiqua"/>
          <w:color w:val="000000"/>
        </w:rPr>
        <w:t xml:space="preserve">nhibitor. Antibodies to glutamic acid decarboxylase were negative. Four days after receiving oral </w:t>
      </w:r>
      <w:r w:rsidR="00F16BD2" w:rsidRPr="006D6983">
        <w:rPr>
          <w:rFonts w:ascii="Book Antiqua" w:eastAsia="Book Antiqua" w:hAnsi="Book Antiqua" w:cs="Book Antiqua"/>
          <w:color w:val="000000"/>
        </w:rPr>
        <w:t>SGLT2</w:t>
      </w:r>
      <w:r w:rsidRPr="006D6983">
        <w:rPr>
          <w:rFonts w:ascii="Book Antiqua" w:eastAsia="Book Antiqua" w:hAnsi="Book Antiqua" w:cs="Book Antiqua"/>
          <w:color w:val="000000"/>
        </w:rPr>
        <w:t xml:space="preserve"> inhibitor, she consulted at Mie University Hospital, complaining of fatigue and vomiting. Laboratory analysis revealed diabetic ketoacidosis with almost normal blood glucose levels. The endogenous insulin secretion was markedly low, and the serum levels of islet-related autoantibodies were undetectable. We made the diagnosis of </w:t>
      </w:r>
      <w:r w:rsidR="00F16BD2" w:rsidRPr="006D6983">
        <w:rPr>
          <w:rFonts w:ascii="Book Antiqua" w:eastAsia="Book Antiqua" w:hAnsi="Book Antiqua" w:cs="Book Antiqua"/>
          <w:color w:val="000000"/>
        </w:rPr>
        <w:t>FT1DM</w:t>
      </w:r>
      <w:r w:rsidRPr="006D6983">
        <w:rPr>
          <w:rFonts w:ascii="Book Antiqua" w:eastAsia="Book Antiqua" w:hAnsi="Book Antiqua" w:cs="Book Antiqua"/>
          <w:color w:val="000000"/>
        </w:rPr>
        <w:t xml:space="preserve"> with concurrent </w:t>
      </w:r>
      <w:r w:rsidR="00F16BD2" w:rsidRPr="006D6983">
        <w:rPr>
          <w:rFonts w:ascii="Book Antiqua" w:eastAsia="Book Antiqua" w:hAnsi="Book Antiqua" w:cs="Book Antiqua"/>
          <w:color w:val="000000"/>
        </w:rPr>
        <w:t>SGLT2</w:t>
      </w:r>
      <w:r w:rsidRPr="006D6983">
        <w:rPr>
          <w:rFonts w:ascii="Book Antiqua" w:eastAsia="Book Antiqua" w:hAnsi="Book Antiqua" w:cs="Book Antiqua"/>
          <w:color w:val="000000"/>
        </w:rPr>
        <w:t xml:space="preserve"> inhibitor-associated euglycemic diabetic ketoacidosis. The patient's general condition improved after therapy with intravenous insulin and withdrawal of oral medication. She was discharged on day 14 with an indication of multiple daily insulin therapy.</w:t>
      </w:r>
    </w:p>
    <w:p w14:paraId="09D795C2" w14:textId="77777777" w:rsidR="00A77B3E" w:rsidRPr="006D6983" w:rsidRDefault="00A77B3E" w:rsidP="006D6983">
      <w:pPr>
        <w:spacing w:line="360" w:lineRule="auto"/>
        <w:jc w:val="both"/>
        <w:rPr>
          <w:rFonts w:ascii="Book Antiqua" w:hAnsi="Book Antiqua"/>
        </w:rPr>
      </w:pPr>
    </w:p>
    <w:p w14:paraId="2E98DE43"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CONCLUSION</w:t>
      </w:r>
    </w:p>
    <w:p w14:paraId="39937F51" w14:textId="4B97E308" w:rsidR="00A77B3E" w:rsidRPr="006D6983" w:rsidRDefault="00A63FDC" w:rsidP="006D6983">
      <w:pPr>
        <w:spacing w:line="360" w:lineRule="auto"/>
        <w:jc w:val="both"/>
        <w:rPr>
          <w:rFonts w:ascii="Book Antiqua" w:hAnsi="Book Antiqua"/>
        </w:rPr>
      </w:pPr>
      <w:bookmarkStart w:id="11" w:name="OLE_LINK327"/>
      <w:bookmarkStart w:id="12" w:name="OLE_LINK328"/>
      <w:r w:rsidRPr="006D6983">
        <w:rPr>
          <w:rFonts w:ascii="Book Antiqua" w:eastAsia="Book Antiqua" w:hAnsi="Book Antiqua" w:cs="Book Antiqua"/>
          <w:color w:val="000000"/>
        </w:rPr>
        <w:t xml:space="preserve">This patient is a rare case of </w:t>
      </w:r>
      <w:r w:rsidR="00F16BD2" w:rsidRPr="006D6983">
        <w:rPr>
          <w:rFonts w:ascii="Book Antiqua" w:eastAsia="Book Antiqua" w:hAnsi="Book Antiqua" w:cs="Book Antiqua"/>
          <w:color w:val="000000"/>
        </w:rPr>
        <w:t>FT1DM</w:t>
      </w:r>
      <w:r w:rsidRPr="006D6983">
        <w:rPr>
          <w:rFonts w:ascii="Book Antiqua" w:eastAsia="Book Antiqua" w:hAnsi="Book Antiqua" w:cs="Book Antiqua"/>
          <w:color w:val="000000"/>
        </w:rPr>
        <w:t xml:space="preserve"> that developed </w:t>
      </w:r>
      <w:r w:rsidR="00F16BD2" w:rsidRPr="006D6983">
        <w:rPr>
          <w:rFonts w:ascii="Book Antiqua" w:eastAsia="Book Antiqua" w:hAnsi="Book Antiqua" w:cs="Book Antiqua"/>
          <w:color w:val="000000"/>
        </w:rPr>
        <w:t>SGLT2</w:t>
      </w:r>
      <w:r w:rsidRPr="006D6983">
        <w:rPr>
          <w:rFonts w:ascii="Book Antiqua" w:eastAsia="Book Antiqua" w:hAnsi="Book Antiqua" w:cs="Book Antiqua"/>
          <w:color w:val="000000"/>
        </w:rPr>
        <w:t xml:space="preserve"> inhibitor-associated diabetic ketoacidosis with almost normal blood glucose levels. This case report underscores the importance of considering the diagnosis of </w:t>
      </w:r>
      <w:r w:rsidR="00F16BD2" w:rsidRPr="006D6983">
        <w:rPr>
          <w:rFonts w:ascii="Book Antiqua" w:eastAsia="Book Antiqua" w:hAnsi="Book Antiqua" w:cs="Book Antiqua"/>
          <w:color w:val="000000"/>
        </w:rPr>
        <w:t>FT1DM</w:t>
      </w:r>
      <w:r w:rsidRPr="006D6983">
        <w:rPr>
          <w:rFonts w:ascii="Book Antiqua" w:eastAsia="Book Antiqua" w:hAnsi="Book Antiqua" w:cs="Book Antiqua"/>
          <w:color w:val="000000"/>
        </w:rPr>
        <w:t xml:space="preserve"> in patients with negative circulating </w:t>
      </w:r>
      <w:r w:rsidRPr="006D6983">
        <w:rPr>
          <w:rFonts w:ascii="Book Antiqua" w:eastAsia="Book Antiqua" w:hAnsi="Book Antiqua" w:cs="Book Antiqua"/>
          <w:color w:val="000000"/>
        </w:rPr>
        <w:lastRenderedPageBreak/>
        <w:t xml:space="preserve">autoantibodies and a history of hyperglycemia that subsequently develop euglycemic diabetic ketoacidosis following treatment with a </w:t>
      </w:r>
      <w:r w:rsidR="00F16BD2" w:rsidRPr="006D6983">
        <w:rPr>
          <w:rFonts w:ascii="Book Antiqua" w:eastAsia="Book Antiqua" w:hAnsi="Book Antiqua" w:cs="Book Antiqua"/>
          <w:color w:val="000000"/>
        </w:rPr>
        <w:t>SGLT2</w:t>
      </w:r>
      <w:r w:rsidRPr="006D6983">
        <w:rPr>
          <w:rFonts w:ascii="Book Antiqua" w:eastAsia="Book Antiqua" w:hAnsi="Book Antiqua" w:cs="Book Antiqua"/>
          <w:color w:val="000000"/>
        </w:rPr>
        <w:t xml:space="preserve"> inhibitor.</w:t>
      </w:r>
    </w:p>
    <w:bookmarkEnd w:id="11"/>
    <w:bookmarkEnd w:id="12"/>
    <w:p w14:paraId="6A880B22" w14:textId="77777777" w:rsidR="00A77B3E" w:rsidRPr="006D6983" w:rsidRDefault="00A77B3E" w:rsidP="006D6983">
      <w:pPr>
        <w:spacing w:line="360" w:lineRule="auto"/>
        <w:jc w:val="both"/>
        <w:rPr>
          <w:rFonts w:ascii="Book Antiqua" w:hAnsi="Book Antiqua"/>
        </w:rPr>
      </w:pPr>
    </w:p>
    <w:p w14:paraId="002006D9" w14:textId="773B9B6A"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Key Words: </w:t>
      </w:r>
      <w:r w:rsidR="004D46BF">
        <w:rPr>
          <w:rFonts w:ascii="Book Antiqua" w:eastAsia="Book Antiqua" w:hAnsi="Book Antiqua" w:cs="Book Antiqua"/>
          <w:color w:val="000000"/>
        </w:rPr>
        <w:t>E</w:t>
      </w:r>
      <w:r w:rsidRPr="006D6983">
        <w:rPr>
          <w:rFonts w:ascii="Book Antiqua" w:eastAsia="Book Antiqua" w:hAnsi="Book Antiqua" w:cs="Book Antiqua"/>
          <w:color w:val="000000"/>
        </w:rPr>
        <w:t>uglycemic diabetic ketoacidosis</w:t>
      </w:r>
      <w:r w:rsidR="004D46BF">
        <w:rPr>
          <w:rFonts w:ascii="Book Antiqua" w:eastAsia="Book Antiqua" w:hAnsi="Book Antiqua" w:cs="Book Antiqua"/>
          <w:color w:val="000000"/>
        </w:rPr>
        <w:t>;</w:t>
      </w:r>
      <w:r w:rsidRPr="006D6983">
        <w:rPr>
          <w:rFonts w:ascii="Book Antiqua" w:eastAsia="Book Antiqua" w:hAnsi="Book Antiqua" w:cs="Book Antiqua"/>
          <w:color w:val="000000"/>
        </w:rPr>
        <w:t xml:space="preserve"> </w:t>
      </w:r>
      <w:r w:rsidR="004D46BF">
        <w:rPr>
          <w:rFonts w:ascii="Book Antiqua" w:eastAsia="Book Antiqua" w:hAnsi="Book Antiqua" w:cs="Book Antiqua"/>
          <w:color w:val="000000"/>
        </w:rPr>
        <w:t>S</w:t>
      </w:r>
      <w:r w:rsidRPr="006D6983">
        <w:rPr>
          <w:rFonts w:ascii="Book Antiqua" w:eastAsia="Book Antiqua" w:hAnsi="Book Antiqua" w:cs="Book Antiqua"/>
          <w:color w:val="000000"/>
        </w:rPr>
        <w:t>odium-glucose cotransporter 2 inhibitors</w:t>
      </w:r>
      <w:r w:rsidR="004D46BF">
        <w:rPr>
          <w:rFonts w:ascii="Book Antiqua" w:eastAsia="Book Antiqua" w:hAnsi="Book Antiqua" w:cs="Book Antiqua"/>
          <w:color w:val="000000"/>
        </w:rPr>
        <w:t>;</w:t>
      </w:r>
      <w:r w:rsidRPr="006D6983">
        <w:rPr>
          <w:rFonts w:ascii="Book Antiqua" w:eastAsia="Book Antiqua" w:hAnsi="Book Antiqua" w:cs="Book Antiqua"/>
          <w:color w:val="000000"/>
        </w:rPr>
        <w:t xml:space="preserve"> </w:t>
      </w:r>
      <w:r w:rsidR="004D46BF">
        <w:rPr>
          <w:rFonts w:ascii="Book Antiqua" w:eastAsia="Book Antiqua" w:hAnsi="Book Antiqua" w:cs="Book Antiqua"/>
          <w:color w:val="000000"/>
        </w:rPr>
        <w:t>F</w:t>
      </w:r>
      <w:r w:rsidRPr="006D6983">
        <w:rPr>
          <w:rFonts w:ascii="Book Antiqua" w:eastAsia="Book Antiqua" w:hAnsi="Book Antiqua" w:cs="Book Antiqua"/>
          <w:color w:val="000000"/>
        </w:rPr>
        <w:t>ulminant type 1 diabetes</w:t>
      </w:r>
      <w:r w:rsidR="004D46BF">
        <w:rPr>
          <w:rFonts w:ascii="Book Antiqua" w:eastAsia="Book Antiqua" w:hAnsi="Book Antiqua" w:cs="Book Antiqua"/>
          <w:color w:val="000000"/>
        </w:rPr>
        <w:t>; Case report</w:t>
      </w:r>
      <w:r w:rsidRPr="006D6983">
        <w:rPr>
          <w:rFonts w:ascii="Book Antiqua" w:eastAsia="Book Antiqua" w:hAnsi="Book Antiqua" w:cs="Book Antiqua"/>
          <w:color w:val="000000"/>
        </w:rPr>
        <w:t xml:space="preserve"> </w:t>
      </w:r>
    </w:p>
    <w:p w14:paraId="67B37118" w14:textId="77777777" w:rsidR="00A77B3E" w:rsidRDefault="00A77B3E" w:rsidP="006D6983">
      <w:pPr>
        <w:spacing w:line="360" w:lineRule="auto"/>
        <w:jc w:val="both"/>
        <w:rPr>
          <w:rFonts w:ascii="Book Antiqua" w:hAnsi="Book Antiqua" w:hint="eastAsia"/>
          <w:lang w:eastAsia="zh-CN"/>
        </w:rPr>
      </w:pPr>
    </w:p>
    <w:p w14:paraId="5645B41A" w14:textId="4B1B315F" w:rsidR="00D745D9" w:rsidRDefault="00D745D9" w:rsidP="006D6983">
      <w:pPr>
        <w:spacing w:line="360" w:lineRule="auto"/>
        <w:jc w:val="both"/>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6D41E0E0" w14:textId="77777777" w:rsidR="00D745D9" w:rsidRPr="00D745D9" w:rsidRDefault="00D745D9" w:rsidP="006D6983">
      <w:pPr>
        <w:spacing w:line="360" w:lineRule="auto"/>
        <w:jc w:val="both"/>
        <w:rPr>
          <w:rFonts w:ascii="Book Antiqua" w:hAnsi="Book Antiqua" w:hint="eastAsia"/>
          <w:lang w:eastAsia="zh-CN"/>
        </w:rPr>
      </w:pPr>
    </w:p>
    <w:p w14:paraId="6A06A3BF" w14:textId="1F099DB8" w:rsidR="00A77B3E" w:rsidRPr="00D745D9" w:rsidRDefault="003C621F" w:rsidP="003C621F">
      <w:pPr>
        <w:spacing w:line="360" w:lineRule="auto"/>
        <w:jc w:val="both"/>
        <w:rPr>
          <w:rFonts w:ascii="Book Antiqua" w:hAnsi="Book Antiqua" w:hint="eastAsia"/>
          <w:lang w:eastAsia="zh-CN"/>
        </w:rPr>
      </w:pPr>
      <w:proofErr w:type="spellStart"/>
      <w:r w:rsidRPr="003C621F">
        <w:rPr>
          <w:rFonts w:ascii="Book Antiqua" w:eastAsia="Book Antiqua" w:hAnsi="Book Antiqua" w:cs="Book Antiqua"/>
          <w:color w:val="000000"/>
        </w:rPr>
        <w:t>Yasuma</w:t>
      </w:r>
      <w:proofErr w:type="spellEnd"/>
      <w:r w:rsidRPr="003C621F">
        <w:rPr>
          <w:rFonts w:ascii="Book Antiqua" w:eastAsia="Book Antiqua" w:hAnsi="Book Antiqua" w:cs="Book Antiqua"/>
          <w:color w:val="000000"/>
        </w:rPr>
        <w:t xml:space="preserve"> T, Okano Y, Tanaka S, </w:t>
      </w:r>
      <w:proofErr w:type="spellStart"/>
      <w:r w:rsidRPr="003C621F">
        <w:rPr>
          <w:rFonts w:ascii="Book Antiqua" w:eastAsia="Book Antiqua" w:hAnsi="Book Antiqua" w:cs="Book Antiqua"/>
          <w:color w:val="000000"/>
        </w:rPr>
        <w:t>Nishihama</w:t>
      </w:r>
      <w:proofErr w:type="spellEnd"/>
      <w:r w:rsidRPr="003C621F">
        <w:rPr>
          <w:rFonts w:ascii="Book Antiqua" w:eastAsia="Book Antiqua" w:hAnsi="Book Antiqua" w:cs="Book Antiqua"/>
          <w:color w:val="000000"/>
        </w:rPr>
        <w:t xml:space="preserve"> K, </w:t>
      </w:r>
      <w:proofErr w:type="spellStart"/>
      <w:r w:rsidRPr="003C621F">
        <w:rPr>
          <w:rFonts w:ascii="Book Antiqua" w:eastAsia="Book Antiqua" w:hAnsi="Book Antiqua" w:cs="Book Antiqua"/>
          <w:color w:val="000000"/>
        </w:rPr>
        <w:t>Eguchi</w:t>
      </w:r>
      <w:proofErr w:type="spellEnd"/>
      <w:r w:rsidRPr="003C621F">
        <w:rPr>
          <w:rFonts w:ascii="Book Antiqua" w:eastAsia="Book Antiqua" w:hAnsi="Book Antiqua" w:cs="Book Antiqua"/>
          <w:color w:val="000000"/>
        </w:rPr>
        <w:t xml:space="preserve"> K, Inoue C, Maki K, Uchida A,</w:t>
      </w:r>
      <w:r w:rsidR="00F6524B">
        <w:rPr>
          <w:rFonts w:ascii="Book Antiqua" w:hAnsi="Book Antiqua" w:cs="Book Antiqua" w:hint="eastAsia"/>
          <w:color w:val="000000"/>
          <w:lang w:eastAsia="zh-CN"/>
        </w:rPr>
        <w:t xml:space="preserve"> </w:t>
      </w:r>
      <w:proofErr w:type="spellStart"/>
      <w:r w:rsidRPr="003C621F">
        <w:rPr>
          <w:rFonts w:ascii="Book Antiqua" w:eastAsia="Book Antiqua" w:hAnsi="Book Antiqua" w:cs="Book Antiqua"/>
          <w:color w:val="000000"/>
        </w:rPr>
        <w:t>Uemura</w:t>
      </w:r>
      <w:proofErr w:type="spellEnd"/>
      <w:r w:rsidRPr="003C621F">
        <w:rPr>
          <w:rFonts w:ascii="Book Antiqua" w:eastAsia="Book Antiqua" w:hAnsi="Book Antiqua" w:cs="Book Antiqua"/>
          <w:color w:val="000000"/>
        </w:rPr>
        <w:t xml:space="preserve"> M, Suzuki T, D'Alessandro-</w:t>
      </w:r>
      <w:proofErr w:type="spellStart"/>
      <w:r w:rsidRPr="003C621F">
        <w:rPr>
          <w:rFonts w:ascii="Book Antiqua" w:eastAsia="Book Antiqua" w:hAnsi="Book Antiqua" w:cs="Book Antiqua"/>
          <w:color w:val="000000"/>
        </w:rPr>
        <w:t>Gabazza</w:t>
      </w:r>
      <w:proofErr w:type="spellEnd"/>
      <w:r w:rsidRPr="003C621F">
        <w:rPr>
          <w:rFonts w:ascii="Book Antiqua" w:eastAsia="Book Antiqua" w:hAnsi="Book Antiqua" w:cs="Book Antiqua"/>
          <w:color w:val="000000"/>
        </w:rPr>
        <w:t xml:space="preserve"> CN, </w:t>
      </w:r>
      <w:proofErr w:type="spellStart"/>
      <w:r w:rsidRPr="003C621F">
        <w:rPr>
          <w:rFonts w:ascii="Book Antiqua" w:eastAsia="Book Antiqua" w:hAnsi="Book Antiqua" w:cs="Book Antiqua"/>
          <w:color w:val="000000"/>
        </w:rPr>
        <w:t>Gabazza</w:t>
      </w:r>
      <w:proofErr w:type="spellEnd"/>
      <w:r w:rsidRPr="003C621F">
        <w:rPr>
          <w:rFonts w:ascii="Book Antiqua" w:eastAsia="Book Antiqua" w:hAnsi="Book Antiqua" w:cs="Book Antiqua"/>
          <w:color w:val="000000"/>
        </w:rPr>
        <w:t xml:space="preserve"> EC, Yano Y.</w:t>
      </w:r>
      <w:r w:rsidR="00A63FDC" w:rsidRPr="006D6983">
        <w:rPr>
          <w:rFonts w:ascii="Book Antiqua" w:eastAsia="Book Antiqua" w:hAnsi="Book Antiqua" w:cs="Book Antiqua"/>
          <w:color w:val="000000"/>
        </w:rPr>
        <w:t xml:space="preserve"> Sodium-glucose co-transporter-2 inhibitor-associated euglycemic diabetic ketoacidosis that prompted the diagnosis of fulminant type-1 diabetes: A case report. </w:t>
      </w:r>
      <w:r w:rsidR="00A63FDC" w:rsidRPr="006D6983">
        <w:rPr>
          <w:rFonts w:ascii="Book Antiqua" w:eastAsia="Book Antiqua" w:hAnsi="Book Antiqua" w:cs="Book Antiqua"/>
          <w:i/>
          <w:iCs/>
          <w:color w:val="000000"/>
        </w:rPr>
        <w:t xml:space="preserve">World J </w:t>
      </w:r>
      <w:proofErr w:type="spellStart"/>
      <w:r w:rsidR="00A63FDC" w:rsidRPr="006D6983">
        <w:rPr>
          <w:rFonts w:ascii="Book Antiqua" w:eastAsia="Book Antiqua" w:hAnsi="Book Antiqua" w:cs="Book Antiqua"/>
          <w:i/>
          <w:iCs/>
          <w:color w:val="000000"/>
        </w:rPr>
        <w:t>Clin</w:t>
      </w:r>
      <w:proofErr w:type="spellEnd"/>
      <w:r w:rsidR="00A63FDC" w:rsidRPr="006D6983">
        <w:rPr>
          <w:rFonts w:ascii="Book Antiqua" w:eastAsia="Book Antiqua" w:hAnsi="Book Antiqua" w:cs="Book Antiqua"/>
          <w:i/>
          <w:iCs/>
          <w:color w:val="000000"/>
        </w:rPr>
        <w:t xml:space="preserve"> Cases</w:t>
      </w:r>
      <w:r w:rsidR="00A63FDC" w:rsidRPr="006D6983">
        <w:rPr>
          <w:rFonts w:ascii="Book Antiqua" w:eastAsia="Book Antiqua" w:hAnsi="Book Antiqua" w:cs="Book Antiqua"/>
          <w:color w:val="000000"/>
        </w:rPr>
        <w:t xml:space="preserve"> 2021; </w:t>
      </w:r>
      <w:r w:rsidR="00492190">
        <w:rPr>
          <w:rFonts w:ascii="Book Antiqua" w:hAnsi="Book Antiqua" w:cs="Book Antiqua" w:hint="eastAsia"/>
          <w:color w:val="000000"/>
          <w:lang w:eastAsia="zh-CN"/>
        </w:rPr>
        <w:t>9</w:t>
      </w:r>
      <w:r w:rsidR="00492190" w:rsidRPr="008963A2">
        <w:rPr>
          <w:rFonts w:ascii="Book Antiqua" w:eastAsia="Book Antiqua" w:hAnsi="Book Antiqua" w:cs="Book Antiqua"/>
          <w:color w:val="000000"/>
        </w:rPr>
        <w:t>(</w:t>
      </w:r>
      <w:r w:rsidR="00492190">
        <w:rPr>
          <w:rFonts w:ascii="Book Antiqua" w:hAnsi="Book Antiqua" w:cs="Book Antiqua" w:hint="eastAsia"/>
          <w:color w:val="000000"/>
          <w:lang w:eastAsia="zh-CN"/>
        </w:rPr>
        <w:t>13</w:t>
      </w:r>
      <w:r w:rsidR="00492190" w:rsidRPr="008963A2">
        <w:rPr>
          <w:rFonts w:ascii="Book Antiqua" w:eastAsia="Book Antiqua" w:hAnsi="Book Antiqua" w:cs="Book Antiqua"/>
          <w:color w:val="000000"/>
        </w:rPr>
        <w:t xml:space="preserve">): </w:t>
      </w:r>
      <w:r w:rsidR="00D745D9">
        <w:rPr>
          <w:rFonts w:ascii="Book Antiqua" w:hAnsi="Book Antiqua" w:cs="Book Antiqua" w:hint="eastAsia"/>
          <w:color w:val="000000"/>
          <w:lang w:eastAsia="zh-CN"/>
        </w:rPr>
        <w:t>3163-</w:t>
      </w:r>
      <w:proofErr w:type="gramStart"/>
      <w:r w:rsidR="00D745D9">
        <w:rPr>
          <w:rFonts w:ascii="Book Antiqua" w:hAnsi="Book Antiqua" w:cs="Book Antiqua" w:hint="eastAsia"/>
          <w:color w:val="000000"/>
          <w:lang w:eastAsia="zh-CN"/>
        </w:rPr>
        <w:t>3169</w:t>
      </w:r>
      <w:r w:rsidR="00492190" w:rsidRPr="008963A2">
        <w:rPr>
          <w:rFonts w:ascii="Book Antiqua" w:eastAsia="Book Antiqua" w:hAnsi="Book Antiqua" w:cs="Book Antiqua"/>
          <w:color w:val="000000"/>
        </w:rPr>
        <w:t xml:space="preserve">  URL</w:t>
      </w:r>
      <w:proofErr w:type="gramEnd"/>
      <w:r w:rsidR="00492190" w:rsidRPr="008963A2">
        <w:rPr>
          <w:rFonts w:ascii="Book Antiqua" w:eastAsia="Book Antiqua" w:hAnsi="Book Antiqua" w:cs="Book Antiqua"/>
          <w:color w:val="000000"/>
        </w:rPr>
        <w:t>: https://www.wjgnet.com/2307-8960/full/v</w:t>
      </w:r>
      <w:r w:rsidR="00492190">
        <w:rPr>
          <w:rFonts w:ascii="Book Antiqua" w:hAnsi="Book Antiqua" w:cs="Book Antiqua" w:hint="eastAsia"/>
          <w:color w:val="000000"/>
          <w:lang w:eastAsia="zh-CN"/>
        </w:rPr>
        <w:t>9</w:t>
      </w:r>
      <w:r w:rsidR="00492190" w:rsidRPr="008963A2">
        <w:rPr>
          <w:rFonts w:ascii="Book Antiqua" w:eastAsia="Book Antiqua" w:hAnsi="Book Antiqua" w:cs="Book Antiqua"/>
          <w:color w:val="000000"/>
        </w:rPr>
        <w:t>/i</w:t>
      </w:r>
      <w:r w:rsidR="00492190">
        <w:rPr>
          <w:rFonts w:ascii="Book Antiqua" w:hAnsi="Book Antiqua" w:cs="Book Antiqua" w:hint="eastAsia"/>
          <w:color w:val="000000"/>
          <w:lang w:eastAsia="zh-CN"/>
        </w:rPr>
        <w:t>13</w:t>
      </w:r>
      <w:r w:rsidR="00492190" w:rsidRPr="008963A2">
        <w:rPr>
          <w:rFonts w:ascii="Book Antiqua" w:eastAsia="Book Antiqua" w:hAnsi="Book Antiqua" w:cs="Book Antiqua"/>
          <w:color w:val="000000"/>
        </w:rPr>
        <w:t>/</w:t>
      </w:r>
      <w:r w:rsidR="00D745D9">
        <w:rPr>
          <w:rFonts w:ascii="Book Antiqua" w:hAnsi="Book Antiqua" w:cs="Book Antiqua" w:hint="eastAsia"/>
          <w:color w:val="000000"/>
          <w:lang w:eastAsia="zh-CN"/>
        </w:rPr>
        <w:t>3163</w:t>
      </w:r>
      <w:r w:rsidR="00492190" w:rsidRPr="008963A2">
        <w:rPr>
          <w:rFonts w:ascii="Book Antiqua" w:eastAsia="Book Antiqua" w:hAnsi="Book Antiqua" w:cs="Book Antiqua"/>
          <w:color w:val="000000"/>
        </w:rPr>
        <w:t>.htm  DOI: https://dx.doi.org/10.12998/wjcc.v</w:t>
      </w:r>
      <w:r w:rsidR="00492190">
        <w:rPr>
          <w:rFonts w:ascii="Book Antiqua" w:hAnsi="Book Antiqua" w:cs="Book Antiqua" w:hint="eastAsia"/>
          <w:color w:val="000000"/>
          <w:lang w:eastAsia="zh-CN"/>
        </w:rPr>
        <w:t>9</w:t>
      </w:r>
      <w:r w:rsidR="00492190" w:rsidRPr="008963A2">
        <w:rPr>
          <w:rFonts w:ascii="Book Antiqua" w:eastAsia="Book Antiqua" w:hAnsi="Book Antiqua" w:cs="Book Antiqua"/>
          <w:color w:val="000000"/>
        </w:rPr>
        <w:t>.i</w:t>
      </w:r>
      <w:r w:rsidR="00492190">
        <w:rPr>
          <w:rFonts w:ascii="Book Antiqua" w:hAnsi="Book Antiqua" w:cs="Book Antiqua" w:hint="eastAsia"/>
          <w:color w:val="000000"/>
          <w:lang w:eastAsia="zh-CN"/>
        </w:rPr>
        <w:t>13</w:t>
      </w:r>
      <w:r w:rsidR="00492190" w:rsidRPr="008963A2">
        <w:rPr>
          <w:rFonts w:ascii="Book Antiqua" w:eastAsia="Book Antiqua" w:hAnsi="Book Antiqua" w:cs="Book Antiqua"/>
          <w:color w:val="000000"/>
        </w:rPr>
        <w:t>.</w:t>
      </w:r>
      <w:r w:rsidR="00D745D9">
        <w:rPr>
          <w:rFonts w:ascii="Book Antiqua" w:hAnsi="Book Antiqua" w:cs="Book Antiqua" w:hint="eastAsia"/>
          <w:color w:val="000000"/>
          <w:lang w:eastAsia="zh-CN"/>
        </w:rPr>
        <w:t>3163</w:t>
      </w:r>
    </w:p>
    <w:p w14:paraId="1BC4D28C" w14:textId="77777777" w:rsidR="00A77B3E" w:rsidRPr="006D6983" w:rsidRDefault="00A77B3E" w:rsidP="006D6983">
      <w:pPr>
        <w:spacing w:line="360" w:lineRule="auto"/>
        <w:jc w:val="both"/>
        <w:rPr>
          <w:rFonts w:ascii="Book Antiqua" w:hAnsi="Book Antiqua"/>
        </w:rPr>
      </w:pPr>
    </w:p>
    <w:p w14:paraId="68CDF782" w14:textId="56285595"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Core Tip: </w:t>
      </w:r>
      <w:bookmarkStart w:id="13" w:name="OLE_LINK318"/>
      <w:bookmarkStart w:id="14" w:name="OLE_LINK319"/>
      <w:bookmarkStart w:id="15" w:name="OLE_LINK343"/>
      <w:r w:rsidRPr="006D6983">
        <w:rPr>
          <w:rFonts w:ascii="Book Antiqua" w:eastAsia="Book Antiqua" w:hAnsi="Book Antiqua" w:cs="Book Antiqua"/>
          <w:color w:val="000000"/>
        </w:rPr>
        <w:t>Fulminant type 1 diabetes mellitus</w:t>
      </w:r>
      <w:r w:rsidR="00F16BD2">
        <w:rPr>
          <w:rFonts w:ascii="Book Antiqua" w:eastAsia="Book Antiqua" w:hAnsi="Book Antiqua" w:cs="Book Antiqua"/>
          <w:color w:val="000000"/>
        </w:rPr>
        <w:t xml:space="preserve"> (</w:t>
      </w:r>
      <w:r w:rsidR="00F16BD2" w:rsidRPr="006D6983">
        <w:rPr>
          <w:rFonts w:ascii="Book Antiqua" w:eastAsia="Book Antiqua" w:hAnsi="Book Antiqua" w:cs="Book Antiqua"/>
          <w:color w:val="000000"/>
        </w:rPr>
        <w:t>FT1DM</w:t>
      </w:r>
      <w:r w:rsidR="00F16BD2">
        <w:rPr>
          <w:rFonts w:ascii="Book Antiqua" w:eastAsia="Book Antiqua" w:hAnsi="Book Antiqua" w:cs="Book Antiqua"/>
          <w:color w:val="000000"/>
        </w:rPr>
        <w:t>)</w:t>
      </w:r>
      <w:r w:rsidRPr="006D6983">
        <w:rPr>
          <w:rFonts w:ascii="Book Antiqua" w:eastAsia="Book Antiqua" w:hAnsi="Book Antiqua" w:cs="Book Antiqua"/>
          <w:color w:val="000000"/>
        </w:rPr>
        <w:t xml:space="preserve"> is characterized by a rapid functional loss of islet β cells </w:t>
      </w:r>
      <w:r w:rsidR="001B2E81">
        <w:rPr>
          <w:rFonts w:ascii="Book Antiqua" w:eastAsia="Book Antiqua" w:hAnsi="Book Antiqua" w:cs="Book Antiqua"/>
          <w:color w:val="000000"/>
        </w:rPr>
        <w:t xml:space="preserve">and </w:t>
      </w:r>
      <w:r w:rsidRPr="006D6983">
        <w:rPr>
          <w:rFonts w:ascii="Book Antiqua" w:eastAsia="Book Antiqua" w:hAnsi="Book Antiqua" w:cs="Book Antiqua"/>
          <w:color w:val="000000"/>
        </w:rPr>
        <w:t xml:space="preserve">ketoacidosis. Herein, we report a rare case of </w:t>
      </w:r>
      <w:r w:rsidR="00F16BD2" w:rsidRPr="006D6983">
        <w:rPr>
          <w:rFonts w:ascii="Book Antiqua" w:eastAsia="Book Antiqua" w:hAnsi="Book Antiqua" w:cs="Book Antiqua"/>
          <w:color w:val="000000"/>
        </w:rPr>
        <w:t>FT1DM</w:t>
      </w:r>
      <w:r w:rsidRPr="006D6983">
        <w:rPr>
          <w:rFonts w:ascii="Book Antiqua" w:eastAsia="Book Antiqua" w:hAnsi="Book Antiqua" w:cs="Book Antiqua"/>
          <w:color w:val="000000"/>
        </w:rPr>
        <w:t xml:space="preserve"> wrongly diagnosed by a medical practitioner as a type 2 diabetes mellitus for the absence of circulating autoantibodies and treated with an oral </w:t>
      </w:r>
      <w:r w:rsidR="00242F58" w:rsidRPr="006D6983">
        <w:rPr>
          <w:rFonts w:ascii="Book Antiqua" w:eastAsia="Book Antiqua" w:hAnsi="Book Antiqua" w:cs="Book Antiqua"/>
          <w:color w:val="000000"/>
        </w:rPr>
        <w:t xml:space="preserve">sodium-glucose co-transporter </w:t>
      </w:r>
      <w:proofErr w:type="gramStart"/>
      <w:r w:rsidR="00242F58" w:rsidRPr="006D6983">
        <w:rPr>
          <w:rFonts w:ascii="Book Antiqua" w:eastAsia="Book Antiqua" w:hAnsi="Book Antiqua" w:cs="Book Antiqua"/>
          <w:color w:val="000000"/>
        </w:rPr>
        <w:t>2 (SGLT2)</w:t>
      </w:r>
      <w:r w:rsidRPr="006D6983">
        <w:rPr>
          <w:rFonts w:ascii="Book Antiqua" w:eastAsia="Book Antiqua" w:hAnsi="Book Antiqua" w:cs="Book Antiqua"/>
          <w:color w:val="000000"/>
        </w:rPr>
        <w:t xml:space="preserve"> inhibitor</w:t>
      </w:r>
      <w:proofErr w:type="gramEnd"/>
      <w:r w:rsidRPr="006D6983">
        <w:rPr>
          <w:rFonts w:ascii="Book Antiqua" w:eastAsia="Book Antiqua" w:hAnsi="Book Antiqua" w:cs="Book Antiqua"/>
          <w:color w:val="000000"/>
        </w:rPr>
        <w:t xml:space="preserve">. This treatment was associated with diabetic symptoms and euglycemic diabetic ketoacidosis. </w:t>
      </w:r>
      <w:r w:rsidR="002A5E57">
        <w:rPr>
          <w:rFonts w:ascii="Book Antiqua" w:eastAsia="Book Antiqua" w:hAnsi="Book Antiqua" w:cs="Book Antiqua"/>
          <w:color w:val="000000"/>
        </w:rPr>
        <w:t>I</w:t>
      </w:r>
      <w:r w:rsidRPr="006D6983">
        <w:rPr>
          <w:rFonts w:ascii="Book Antiqua" w:eastAsia="Book Antiqua" w:hAnsi="Book Antiqua" w:cs="Book Antiqua"/>
          <w:color w:val="000000"/>
        </w:rPr>
        <w:t xml:space="preserve">nsulin therapy </w:t>
      </w:r>
      <w:r w:rsidR="002A5E57">
        <w:rPr>
          <w:rFonts w:ascii="Book Antiqua" w:eastAsia="Book Antiqua" w:hAnsi="Book Antiqua" w:cs="Book Antiqua"/>
          <w:color w:val="000000"/>
        </w:rPr>
        <w:t xml:space="preserve">and </w:t>
      </w:r>
      <w:r w:rsidR="002A5E57" w:rsidRPr="006D6983">
        <w:rPr>
          <w:rFonts w:ascii="Book Antiqua" w:eastAsia="Book Antiqua" w:hAnsi="Book Antiqua" w:cs="Book Antiqua"/>
          <w:color w:val="000000"/>
        </w:rPr>
        <w:t xml:space="preserve">SGLT2 inhibitor </w:t>
      </w:r>
      <w:r w:rsidR="002A5E57">
        <w:rPr>
          <w:rFonts w:ascii="Book Antiqua" w:eastAsia="Book Antiqua" w:hAnsi="Book Antiqua" w:cs="Book Antiqua"/>
          <w:color w:val="000000"/>
        </w:rPr>
        <w:t xml:space="preserve">withdrawal </w:t>
      </w:r>
      <w:r w:rsidRPr="006D6983">
        <w:rPr>
          <w:rFonts w:ascii="Book Antiqua" w:eastAsia="Book Antiqua" w:hAnsi="Book Antiqua" w:cs="Book Antiqua"/>
          <w:color w:val="000000"/>
        </w:rPr>
        <w:t xml:space="preserve">ameliorated the patient's clinical condition. This case report underscores the importance of considering </w:t>
      </w:r>
      <w:r w:rsidR="00F16BD2" w:rsidRPr="006D6983">
        <w:rPr>
          <w:rFonts w:ascii="Book Antiqua" w:eastAsia="Book Antiqua" w:hAnsi="Book Antiqua" w:cs="Book Antiqua"/>
          <w:color w:val="000000"/>
        </w:rPr>
        <w:t>FT1DM</w:t>
      </w:r>
      <w:r w:rsidRPr="006D6983">
        <w:rPr>
          <w:rFonts w:ascii="Book Antiqua" w:eastAsia="Book Antiqua" w:hAnsi="Book Antiqua" w:cs="Book Antiqua"/>
          <w:color w:val="000000"/>
        </w:rPr>
        <w:t xml:space="preserve"> in patients with negative circulating autoantibodies and hyperglycemia that develop euglycemic diabetic ketoacidosis </w:t>
      </w:r>
      <w:r w:rsidR="001B2E81">
        <w:rPr>
          <w:rFonts w:ascii="Book Antiqua" w:eastAsia="Book Antiqua" w:hAnsi="Book Antiqua" w:cs="Book Antiqua"/>
          <w:color w:val="000000"/>
        </w:rPr>
        <w:t xml:space="preserve">during </w:t>
      </w:r>
      <w:r w:rsidR="00F16BD2" w:rsidRPr="006D6983">
        <w:rPr>
          <w:rFonts w:ascii="Book Antiqua" w:eastAsia="Book Antiqua" w:hAnsi="Book Antiqua" w:cs="Book Antiqua"/>
          <w:color w:val="000000"/>
        </w:rPr>
        <w:t>SGLT2</w:t>
      </w:r>
      <w:r w:rsidRPr="006D6983">
        <w:rPr>
          <w:rFonts w:ascii="Book Antiqua" w:eastAsia="Book Antiqua" w:hAnsi="Book Antiqua" w:cs="Book Antiqua"/>
          <w:color w:val="000000"/>
        </w:rPr>
        <w:t xml:space="preserve"> inhibitor</w:t>
      </w:r>
      <w:r w:rsidR="001B2E81">
        <w:rPr>
          <w:rFonts w:ascii="Book Antiqua" w:eastAsia="Book Antiqua" w:hAnsi="Book Antiqua" w:cs="Book Antiqua"/>
          <w:color w:val="000000"/>
        </w:rPr>
        <w:t xml:space="preserve"> treatment</w:t>
      </w:r>
      <w:r w:rsidRPr="006D6983">
        <w:rPr>
          <w:rFonts w:ascii="Book Antiqua" w:eastAsia="Book Antiqua" w:hAnsi="Book Antiqua" w:cs="Book Antiqua"/>
          <w:color w:val="000000"/>
        </w:rPr>
        <w:t>.</w:t>
      </w:r>
    </w:p>
    <w:bookmarkEnd w:id="13"/>
    <w:bookmarkEnd w:id="14"/>
    <w:bookmarkEnd w:id="15"/>
    <w:p w14:paraId="409D2E56" w14:textId="77777777" w:rsidR="00A77B3E" w:rsidRPr="006D6983" w:rsidRDefault="00A77B3E" w:rsidP="006D6983">
      <w:pPr>
        <w:spacing w:line="360" w:lineRule="auto"/>
        <w:jc w:val="both"/>
        <w:rPr>
          <w:rFonts w:ascii="Book Antiqua" w:hAnsi="Book Antiqua"/>
        </w:rPr>
      </w:pPr>
    </w:p>
    <w:p w14:paraId="69077999" w14:textId="2FBC02D1" w:rsidR="00A77B3E" w:rsidRPr="006D6983" w:rsidRDefault="00F16BD2" w:rsidP="006D6983">
      <w:pPr>
        <w:spacing w:line="360" w:lineRule="auto"/>
        <w:jc w:val="both"/>
        <w:rPr>
          <w:rFonts w:ascii="Book Antiqua" w:hAnsi="Book Antiqua"/>
        </w:rPr>
      </w:pPr>
      <w:r>
        <w:rPr>
          <w:rFonts w:ascii="Book Antiqua" w:eastAsia="Book Antiqua" w:hAnsi="Book Antiqua" w:cs="Book Antiqua"/>
          <w:b/>
          <w:caps/>
          <w:color w:val="000000"/>
          <w:u w:val="single"/>
        </w:rPr>
        <w:br w:type="page"/>
      </w:r>
      <w:r w:rsidR="00A63FDC" w:rsidRPr="006D6983">
        <w:rPr>
          <w:rFonts w:ascii="Book Antiqua" w:eastAsia="Book Antiqua" w:hAnsi="Book Antiqua" w:cs="Book Antiqua"/>
          <w:b/>
          <w:caps/>
          <w:color w:val="000000"/>
          <w:u w:val="single"/>
        </w:rPr>
        <w:lastRenderedPageBreak/>
        <w:t>INTRODUCTION</w:t>
      </w:r>
    </w:p>
    <w:p w14:paraId="0C3D65DA" w14:textId="5E227ABA"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Fulminant type 1 diabetes mellitus (FT1DM) is a rare subtype of type 1 diabetes </w:t>
      </w:r>
      <w:proofErr w:type="gramStart"/>
      <w:r w:rsidRPr="006D6983">
        <w:rPr>
          <w:rFonts w:ascii="Book Antiqua" w:eastAsia="Book Antiqua" w:hAnsi="Book Antiqua" w:cs="Book Antiqua"/>
          <w:color w:val="000000"/>
        </w:rPr>
        <w:t>mellitus</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1]</w:t>
      </w:r>
      <w:r w:rsidRPr="006D6983">
        <w:rPr>
          <w:rFonts w:ascii="Book Antiqua" w:eastAsia="Book Antiqua" w:hAnsi="Book Antiqua" w:cs="Book Antiqua"/>
          <w:color w:val="000000"/>
        </w:rPr>
        <w:t xml:space="preserve">. Abrupt onset of the disease with a rapid and complete loss of islet β cell function is a characteristic finding of </w:t>
      </w:r>
      <w:proofErr w:type="gramStart"/>
      <w:r w:rsidRPr="006D6983">
        <w:rPr>
          <w:rFonts w:ascii="Book Antiqua" w:eastAsia="Book Antiqua" w:hAnsi="Book Antiqua" w:cs="Book Antiqua"/>
          <w:color w:val="000000"/>
        </w:rPr>
        <w:t>FT1DM</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1]</w:t>
      </w:r>
      <w:r w:rsidRPr="006D6983">
        <w:rPr>
          <w:rFonts w:ascii="Book Antiqua" w:eastAsia="Book Antiqua" w:hAnsi="Book Antiqua" w:cs="Book Antiqua"/>
          <w:color w:val="000000"/>
        </w:rPr>
        <w:t xml:space="preserve">. Although this metabolic disorder's clinical manifestations are nonspecific, it can lead to diabetic ketoacidosis and increase death risk if not promptly diagnosed and treated with </w:t>
      </w:r>
      <w:proofErr w:type="gramStart"/>
      <w:r w:rsidRPr="006D6983">
        <w:rPr>
          <w:rFonts w:ascii="Book Antiqua" w:eastAsia="Book Antiqua" w:hAnsi="Book Antiqua" w:cs="Book Antiqua"/>
          <w:color w:val="000000"/>
        </w:rPr>
        <w:t>insulin</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1]</w:t>
      </w:r>
      <w:r w:rsidRPr="006D6983">
        <w:rPr>
          <w:rFonts w:ascii="Book Antiqua" w:eastAsia="Book Antiqua" w:hAnsi="Book Antiqua" w:cs="Book Antiqua"/>
          <w:color w:val="000000"/>
        </w:rPr>
        <w:t xml:space="preserve">. Unlike patients with acute-onset type 1 diabetes mellitus, patients with FT1DM are negative for circulating pancreatic islet-related </w:t>
      </w:r>
      <w:proofErr w:type="gramStart"/>
      <w:r w:rsidRPr="006D6983">
        <w:rPr>
          <w:rFonts w:ascii="Book Antiqua" w:eastAsia="Book Antiqua" w:hAnsi="Book Antiqua" w:cs="Book Antiqua"/>
          <w:color w:val="000000"/>
        </w:rPr>
        <w:t>autoantibodies</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1]</w:t>
      </w:r>
      <w:r w:rsidRPr="006D6983">
        <w:rPr>
          <w:rFonts w:ascii="Book Antiqua" w:eastAsia="Book Antiqua" w:hAnsi="Book Antiqua" w:cs="Book Antiqua"/>
          <w:color w:val="000000"/>
        </w:rPr>
        <w:t xml:space="preserve">. Therapy with sodium-glucose co-transporter </w:t>
      </w:r>
      <w:proofErr w:type="gramStart"/>
      <w:r w:rsidRPr="006D6983">
        <w:rPr>
          <w:rFonts w:ascii="Book Antiqua" w:eastAsia="Book Antiqua" w:hAnsi="Book Antiqua" w:cs="Book Antiqua"/>
          <w:color w:val="000000"/>
        </w:rPr>
        <w:t>2 (SGLT2) inhibitor</w:t>
      </w:r>
      <w:proofErr w:type="gramEnd"/>
      <w:r w:rsidRPr="006D6983">
        <w:rPr>
          <w:rFonts w:ascii="Book Antiqua" w:eastAsia="Book Antiqua" w:hAnsi="Book Antiqua" w:cs="Book Antiqua"/>
          <w:color w:val="000000"/>
        </w:rPr>
        <w:t xml:space="preserve"> may trigger diabetic ketoacidosis with normal blood glucose levels. Here, we report a case of diabetic ketoacidosis with almost normal blood glucose levels following therapy with SGLT2 inhibitor that prompted the diagnosis of FT1DM.</w:t>
      </w:r>
    </w:p>
    <w:p w14:paraId="2A7924A7" w14:textId="77777777" w:rsidR="00A77B3E" w:rsidRPr="006D6983" w:rsidRDefault="00A77B3E" w:rsidP="006D6983">
      <w:pPr>
        <w:spacing w:line="360" w:lineRule="auto"/>
        <w:jc w:val="both"/>
        <w:rPr>
          <w:rFonts w:ascii="Book Antiqua" w:hAnsi="Book Antiqua"/>
        </w:rPr>
      </w:pPr>
    </w:p>
    <w:p w14:paraId="047FE6F3"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aps/>
          <w:color w:val="000000"/>
          <w:u w:val="single"/>
        </w:rPr>
        <w:t>CASE PRESENTATION</w:t>
      </w:r>
    </w:p>
    <w:p w14:paraId="39CBA84F"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i/>
          <w:color w:val="000000"/>
        </w:rPr>
        <w:t>Chief complaints</w:t>
      </w:r>
    </w:p>
    <w:p w14:paraId="5504A2BC"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The patient was a 43-year-old woman that consulted the Mie University Hospital because of fatigue and vomiting. </w:t>
      </w:r>
    </w:p>
    <w:p w14:paraId="2DE3DD71" w14:textId="77777777" w:rsidR="00A77B3E" w:rsidRPr="006D6983" w:rsidRDefault="00A77B3E" w:rsidP="006D6983">
      <w:pPr>
        <w:spacing w:line="360" w:lineRule="auto"/>
        <w:jc w:val="both"/>
        <w:rPr>
          <w:rFonts w:ascii="Book Antiqua" w:hAnsi="Book Antiqua"/>
        </w:rPr>
      </w:pPr>
    </w:p>
    <w:p w14:paraId="19B2F50C"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i/>
          <w:color w:val="000000"/>
        </w:rPr>
        <w:t>History of present illness</w:t>
      </w:r>
    </w:p>
    <w:p w14:paraId="016F7B4B" w14:textId="35F4D16F" w:rsidR="00A77B3E" w:rsidRPr="006D6983" w:rsidRDefault="00A63FDC" w:rsidP="006D6983">
      <w:pPr>
        <w:spacing w:line="360" w:lineRule="auto"/>
        <w:jc w:val="both"/>
        <w:rPr>
          <w:rFonts w:ascii="Book Antiqua" w:hAnsi="Book Antiqua"/>
        </w:rPr>
      </w:pPr>
      <w:bookmarkStart w:id="16" w:name="OLE_LINK329"/>
      <w:r w:rsidRPr="006D6983">
        <w:rPr>
          <w:rFonts w:ascii="Book Antiqua" w:eastAsia="Book Antiqua" w:hAnsi="Book Antiqua" w:cs="Book Antiqua"/>
          <w:color w:val="000000"/>
        </w:rPr>
        <w:t>The patient first consulted a medical practitioner because of sudden malaise, thirst, and vomiting in April 2019. A laboratory analysis disclosed increased blood glucose levels (428</w:t>
      </w:r>
      <w:r w:rsidRPr="006D6983">
        <w:rPr>
          <w:rFonts w:ascii="MS Gothic" w:eastAsia="MS Gothic" w:hAnsi="MS Gothic" w:cs="MS Gothic" w:hint="eastAsia"/>
          <w:color w:val="000000"/>
        </w:rPr>
        <w:t> </w:t>
      </w:r>
      <w:r w:rsidRPr="006D6983">
        <w:rPr>
          <w:rFonts w:ascii="Book Antiqua" w:eastAsia="Book Antiqua" w:hAnsi="Book Antiqua" w:cs="Book Antiqua"/>
          <w:color w:val="000000"/>
        </w:rPr>
        <w:t xml:space="preserve">mg/dL), a mild increase of hemoglobin </w:t>
      </w:r>
      <w:proofErr w:type="gramStart"/>
      <w:r w:rsidRPr="006D6983">
        <w:rPr>
          <w:rFonts w:ascii="Book Antiqua" w:eastAsia="Book Antiqua" w:hAnsi="Book Antiqua" w:cs="Book Antiqua"/>
          <w:color w:val="000000"/>
        </w:rPr>
        <w:t>A1c</w:t>
      </w:r>
      <w:proofErr w:type="gramEnd"/>
      <w:r w:rsidRPr="006D6983">
        <w:rPr>
          <w:rFonts w:ascii="Book Antiqua" w:eastAsia="Book Antiqua" w:hAnsi="Book Antiqua" w:cs="Book Antiqua"/>
          <w:color w:val="000000"/>
        </w:rPr>
        <w:t xml:space="preserve"> (6.6%), and increased ketone bodies in urine. She received insulin therapy for four days. Because the serum anti-glutamic acid decarboxylase antibody was negative, she was diagnosed with type 2 diabetes mellitus. The treatment was then switched from insulin therapy to oral medication with metformin 500 mg/d, empagliflozin 10 mg/d, and vildagliptin 100 mg/d. The patient's general condition improved, and she was discharged two days after switching to oral treatment when her one-point blood glucose level decreased to 203 mg/dL.</w:t>
      </w:r>
    </w:p>
    <w:p w14:paraId="2CD9ACFC" w14:textId="7F4EEB65" w:rsidR="00A77B3E" w:rsidRPr="006D6983" w:rsidRDefault="00A63FDC" w:rsidP="00F16BD2">
      <w:pPr>
        <w:spacing w:line="360" w:lineRule="auto"/>
        <w:ind w:firstLineChars="200" w:firstLine="480"/>
        <w:jc w:val="both"/>
        <w:rPr>
          <w:rFonts w:ascii="Book Antiqua" w:hAnsi="Book Antiqua"/>
        </w:rPr>
      </w:pPr>
      <w:r w:rsidRPr="006D6983">
        <w:rPr>
          <w:rFonts w:ascii="Book Antiqua" w:eastAsia="Book Antiqua" w:hAnsi="Book Antiqua" w:cs="Book Antiqua"/>
          <w:color w:val="000000"/>
        </w:rPr>
        <w:t xml:space="preserve">Two days after discharge from the medical practitioner's clinic, she consulted Mie University Hospital's outpatient department complaining of fatigue and vomiting. The </w:t>
      </w:r>
      <w:r w:rsidRPr="006D6983">
        <w:rPr>
          <w:rFonts w:ascii="Book Antiqua" w:eastAsia="Book Antiqua" w:hAnsi="Book Antiqua" w:cs="Book Antiqua"/>
          <w:color w:val="000000"/>
        </w:rPr>
        <w:lastRenderedPageBreak/>
        <w:t xml:space="preserve">clinical findings on examination were as follows: </w:t>
      </w:r>
      <w:r w:rsidR="00F16BD2">
        <w:rPr>
          <w:rFonts w:ascii="Book Antiqua" w:eastAsia="Book Antiqua" w:hAnsi="Book Antiqua" w:cs="Book Antiqua"/>
          <w:color w:val="000000"/>
        </w:rPr>
        <w:t>H</w:t>
      </w:r>
      <w:r w:rsidRPr="006D6983">
        <w:rPr>
          <w:rFonts w:ascii="Book Antiqua" w:eastAsia="Book Antiqua" w:hAnsi="Book Antiqua" w:cs="Book Antiqua"/>
          <w:color w:val="000000"/>
        </w:rPr>
        <w:t>eight 159.3 cm; body weight 58.6 kg, body mass index 23.0 kg/m</w:t>
      </w:r>
      <w:r w:rsidRPr="006D6983">
        <w:rPr>
          <w:rFonts w:ascii="Book Antiqua" w:eastAsia="Book Antiqua" w:hAnsi="Book Antiqua" w:cs="Book Antiqua"/>
          <w:color w:val="000000"/>
          <w:vertAlign w:val="superscript"/>
        </w:rPr>
        <w:t>2</w:t>
      </w:r>
      <w:r w:rsidRPr="006D6983">
        <w:rPr>
          <w:rFonts w:ascii="Book Antiqua" w:eastAsia="Book Antiqua" w:hAnsi="Book Antiqua" w:cs="Book Antiqua"/>
          <w:color w:val="000000"/>
        </w:rPr>
        <w:t>, blood pressure 128/83 mmHg, heart rate 107 beats/min, body temperature 37.4</w:t>
      </w:r>
      <w:r w:rsidR="00F16BD2">
        <w:rPr>
          <w:rFonts w:ascii="Book Antiqua" w:eastAsia="Book Antiqua" w:hAnsi="Book Antiqua" w:cs="Book Antiqua"/>
          <w:color w:val="000000"/>
        </w:rPr>
        <w:t xml:space="preserve"> </w:t>
      </w:r>
      <w:r w:rsidRPr="006D6983">
        <w:rPr>
          <w:rFonts w:ascii="Book Antiqua" w:eastAsia="Book Antiqua" w:hAnsi="Book Antiqua" w:cs="Book Antiqua"/>
          <w:color w:val="000000"/>
        </w:rPr>
        <w:t>˚C, and peripheral oxygen saturation (SpO2; normal level &gt;</w:t>
      </w:r>
      <w:r w:rsidR="00F16BD2">
        <w:rPr>
          <w:rFonts w:ascii="Book Antiqua" w:eastAsia="Book Antiqua" w:hAnsi="Book Antiqua" w:cs="Book Antiqua"/>
          <w:color w:val="000000"/>
        </w:rPr>
        <w:t xml:space="preserve"> </w:t>
      </w:r>
      <w:r w:rsidRPr="006D6983">
        <w:rPr>
          <w:rFonts w:ascii="Book Antiqua" w:eastAsia="Book Antiqua" w:hAnsi="Book Antiqua" w:cs="Book Antiqua"/>
          <w:color w:val="000000"/>
        </w:rPr>
        <w:t>95%) at room air 98 %.</w:t>
      </w:r>
    </w:p>
    <w:bookmarkEnd w:id="16"/>
    <w:p w14:paraId="35CE16FE" w14:textId="77777777" w:rsidR="00A77B3E" w:rsidRPr="006D6983" w:rsidRDefault="00A77B3E" w:rsidP="006D6983">
      <w:pPr>
        <w:spacing w:line="360" w:lineRule="auto"/>
        <w:jc w:val="both"/>
        <w:rPr>
          <w:rFonts w:ascii="Book Antiqua" w:hAnsi="Book Antiqua"/>
        </w:rPr>
      </w:pPr>
    </w:p>
    <w:p w14:paraId="3E54CC47"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i/>
          <w:color w:val="000000"/>
        </w:rPr>
        <w:t>History of past illness</w:t>
      </w:r>
    </w:p>
    <w:p w14:paraId="562D9237"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She had no medical history of any disease. </w:t>
      </w:r>
    </w:p>
    <w:p w14:paraId="796BA06C" w14:textId="77777777" w:rsidR="00A77B3E" w:rsidRPr="006D6983" w:rsidRDefault="00A77B3E" w:rsidP="006D6983">
      <w:pPr>
        <w:spacing w:line="360" w:lineRule="auto"/>
        <w:jc w:val="both"/>
        <w:rPr>
          <w:rFonts w:ascii="Book Antiqua" w:hAnsi="Book Antiqua"/>
        </w:rPr>
      </w:pPr>
    </w:p>
    <w:p w14:paraId="30F6483F"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i/>
          <w:color w:val="000000"/>
        </w:rPr>
        <w:t>Physical examination</w:t>
      </w:r>
    </w:p>
    <w:p w14:paraId="733E59D9" w14:textId="77777777" w:rsidR="00A77B3E" w:rsidRPr="006D6983" w:rsidRDefault="00A63FDC" w:rsidP="006D6983">
      <w:pPr>
        <w:spacing w:line="360" w:lineRule="auto"/>
        <w:jc w:val="both"/>
        <w:rPr>
          <w:rFonts w:ascii="Book Antiqua" w:hAnsi="Book Antiqua"/>
        </w:rPr>
      </w:pPr>
      <w:bookmarkStart w:id="17" w:name="OLE_LINK330"/>
      <w:bookmarkStart w:id="18" w:name="OLE_LINK331"/>
      <w:r w:rsidRPr="006D6983">
        <w:rPr>
          <w:rFonts w:ascii="Book Antiqua" w:eastAsia="Book Antiqua" w:hAnsi="Book Antiqua" w:cs="Book Antiqua"/>
          <w:color w:val="000000"/>
        </w:rPr>
        <w:t>The patient's physical examination showed notable dryness of the oral cavity.</w:t>
      </w:r>
    </w:p>
    <w:bookmarkEnd w:id="17"/>
    <w:bookmarkEnd w:id="18"/>
    <w:p w14:paraId="3A09C62E" w14:textId="77777777" w:rsidR="00A77B3E" w:rsidRPr="006D6983" w:rsidRDefault="00A77B3E" w:rsidP="006D6983">
      <w:pPr>
        <w:spacing w:line="360" w:lineRule="auto"/>
        <w:jc w:val="both"/>
        <w:rPr>
          <w:rFonts w:ascii="Book Antiqua" w:hAnsi="Book Antiqua"/>
        </w:rPr>
      </w:pPr>
    </w:p>
    <w:p w14:paraId="24049F5D"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i/>
          <w:color w:val="000000"/>
        </w:rPr>
        <w:t>Laboratory examinations</w:t>
      </w:r>
    </w:p>
    <w:p w14:paraId="606285A7" w14:textId="4757FFB6" w:rsidR="00A77B3E" w:rsidRPr="006D6983" w:rsidRDefault="00A63FDC" w:rsidP="006D6983">
      <w:pPr>
        <w:spacing w:line="360" w:lineRule="auto"/>
        <w:jc w:val="both"/>
        <w:rPr>
          <w:rFonts w:ascii="Book Antiqua" w:hAnsi="Book Antiqua"/>
        </w:rPr>
      </w:pPr>
      <w:r w:rsidRPr="00F16BD2">
        <w:rPr>
          <w:rFonts w:ascii="Book Antiqua" w:eastAsia="Book Antiqua" w:hAnsi="Book Antiqua" w:cs="Book Antiqua"/>
          <w:color w:val="000000"/>
        </w:rPr>
        <w:t>Table 1</w:t>
      </w:r>
      <w:r w:rsidRPr="006D6983">
        <w:rPr>
          <w:rFonts w:ascii="Book Antiqua" w:eastAsia="Book Antiqua" w:hAnsi="Book Antiqua" w:cs="Book Antiqua"/>
          <w:color w:val="000000"/>
        </w:rPr>
        <w:t xml:space="preserve"> showed the results of the laboratory analysis performed at Mie University Hospital. Arterial blood gases demonstrated metabolic acidosis (pH, 7.18; pCO</w:t>
      </w:r>
      <w:r w:rsidRPr="006D6983">
        <w:rPr>
          <w:rFonts w:ascii="Book Antiqua" w:eastAsia="Book Antiqua" w:hAnsi="Book Antiqua" w:cs="Book Antiqua"/>
          <w:color w:val="000000"/>
          <w:vertAlign w:val="subscript"/>
        </w:rPr>
        <w:t>2</w:t>
      </w:r>
      <w:r w:rsidRPr="006D6983">
        <w:rPr>
          <w:rFonts w:ascii="Book Antiqua" w:eastAsia="Book Antiqua" w:hAnsi="Book Antiqua" w:cs="Book Antiqua"/>
          <w:color w:val="000000"/>
        </w:rPr>
        <w:t>, 18</w:t>
      </w:r>
      <w:r w:rsidRPr="006D6983">
        <w:rPr>
          <w:rFonts w:ascii="MS Gothic" w:eastAsia="MS Gothic" w:hAnsi="MS Gothic" w:cs="MS Gothic" w:hint="eastAsia"/>
          <w:color w:val="000000"/>
        </w:rPr>
        <w:t> </w:t>
      </w:r>
      <w:r w:rsidRPr="006D6983">
        <w:rPr>
          <w:rFonts w:ascii="Book Antiqua" w:eastAsia="Book Antiqua" w:hAnsi="Book Antiqua" w:cs="Book Antiqua"/>
          <w:color w:val="000000"/>
        </w:rPr>
        <w:t>mmHg; HCO3, 6.6</w:t>
      </w:r>
      <w:r w:rsidRPr="006D6983">
        <w:rPr>
          <w:rFonts w:ascii="MS Gothic" w:eastAsia="MS Gothic" w:hAnsi="MS Gothic" w:cs="MS Gothic" w:hint="eastAsia"/>
          <w:color w:val="000000"/>
        </w:rPr>
        <w:t> </w:t>
      </w:r>
      <w:proofErr w:type="spellStart"/>
      <w:r w:rsidRPr="006D6983">
        <w:rPr>
          <w:rFonts w:ascii="Book Antiqua" w:eastAsia="Book Antiqua" w:hAnsi="Book Antiqua" w:cs="Book Antiqua"/>
          <w:color w:val="000000"/>
        </w:rPr>
        <w:t>mEq</w:t>
      </w:r>
      <w:proofErr w:type="spellEnd"/>
      <w:r w:rsidRPr="006D6983">
        <w:rPr>
          <w:rFonts w:ascii="Book Antiqua" w:eastAsia="Book Antiqua" w:hAnsi="Book Antiqua" w:cs="Book Antiqua"/>
          <w:color w:val="000000"/>
        </w:rPr>
        <w:t xml:space="preserve">/L; base excess, </w:t>
      </w:r>
      <w:r w:rsidR="009D3384">
        <w:rPr>
          <w:rFonts w:ascii="Book Antiqua" w:eastAsia="Book Antiqua" w:hAnsi="Book Antiqua" w:cs="Book Antiqua"/>
          <w:color w:val="000000"/>
        </w:rPr>
        <w:t>-</w:t>
      </w:r>
      <w:r w:rsidRPr="006D6983">
        <w:rPr>
          <w:rFonts w:ascii="Book Antiqua" w:eastAsia="Book Antiqua" w:hAnsi="Book Antiqua" w:cs="Book Antiqua"/>
          <w:color w:val="000000"/>
        </w:rPr>
        <w:t>19.3</w:t>
      </w:r>
      <w:r w:rsidRPr="006D6983">
        <w:rPr>
          <w:rFonts w:ascii="MS Gothic" w:eastAsia="MS Gothic" w:hAnsi="MS Gothic" w:cs="MS Gothic" w:hint="eastAsia"/>
          <w:color w:val="000000"/>
        </w:rPr>
        <w:t> </w:t>
      </w:r>
      <w:proofErr w:type="spellStart"/>
      <w:r w:rsidRPr="006D6983">
        <w:rPr>
          <w:rFonts w:ascii="Book Antiqua" w:eastAsia="Book Antiqua" w:hAnsi="Book Antiqua" w:cs="Book Antiqua"/>
          <w:color w:val="000000"/>
        </w:rPr>
        <w:t>mmol</w:t>
      </w:r>
      <w:proofErr w:type="spellEnd"/>
      <w:r w:rsidRPr="006D6983">
        <w:rPr>
          <w:rFonts w:ascii="Book Antiqua" w:eastAsia="Book Antiqua" w:hAnsi="Book Antiqua" w:cs="Book Antiqua"/>
          <w:color w:val="000000"/>
        </w:rPr>
        <w:t>/L; A-gap, 27.6 mmol/L), with normal level of lactic acid (1.0</w:t>
      </w:r>
      <w:r w:rsidRPr="006D6983">
        <w:rPr>
          <w:rFonts w:ascii="MS Gothic" w:eastAsia="MS Gothic" w:hAnsi="MS Gothic" w:cs="MS Gothic" w:hint="eastAsia"/>
          <w:color w:val="000000"/>
        </w:rPr>
        <w:t> </w:t>
      </w:r>
      <w:r w:rsidRPr="006D6983">
        <w:rPr>
          <w:rFonts w:ascii="Book Antiqua" w:eastAsia="Book Antiqua" w:hAnsi="Book Antiqua" w:cs="Book Antiqua"/>
          <w:color w:val="000000"/>
        </w:rPr>
        <w:t xml:space="preserve">mmol/L). Fasting blood glucose (184 mg/dL) was mildly elevated with increased </w:t>
      </w:r>
      <w:r w:rsidR="00F16BD2">
        <w:rPr>
          <w:rFonts w:ascii="Book Antiqua" w:hAnsi="Book Antiqua"/>
          <w:color w:val="000000" w:themeColor="text1"/>
        </w:rPr>
        <w:t>g</w:t>
      </w:r>
      <w:r w:rsidR="00F16BD2" w:rsidRPr="00000F8E">
        <w:rPr>
          <w:rFonts w:ascii="Book Antiqua" w:hAnsi="Book Antiqua"/>
          <w:color w:val="000000" w:themeColor="text1"/>
        </w:rPr>
        <w:t xml:space="preserve">lycated hemoglobin/hemoglobin </w:t>
      </w:r>
      <w:proofErr w:type="gramStart"/>
      <w:r w:rsidR="00F16BD2" w:rsidRPr="00000F8E">
        <w:rPr>
          <w:rFonts w:ascii="Book Antiqua" w:hAnsi="Book Antiqua"/>
          <w:color w:val="000000" w:themeColor="text1"/>
        </w:rPr>
        <w:t>A1c</w:t>
      </w:r>
      <w:proofErr w:type="gramEnd"/>
      <w:r w:rsidR="00F16BD2" w:rsidRPr="006D6983">
        <w:rPr>
          <w:rFonts w:ascii="Book Antiqua" w:eastAsia="Book Antiqua" w:hAnsi="Book Antiqua" w:cs="Book Antiqua"/>
          <w:color w:val="000000"/>
        </w:rPr>
        <w:t xml:space="preserve"> </w:t>
      </w:r>
      <w:r w:rsidR="00F16BD2">
        <w:rPr>
          <w:rFonts w:ascii="Book Antiqua" w:eastAsia="Book Antiqua" w:hAnsi="Book Antiqua" w:cs="Book Antiqua"/>
          <w:color w:val="000000"/>
        </w:rPr>
        <w:t>(</w:t>
      </w:r>
      <w:r w:rsidRPr="006D6983">
        <w:rPr>
          <w:rFonts w:ascii="Book Antiqua" w:eastAsia="Book Antiqua" w:hAnsi="Book Antiqua" w:cs="Book Antiqua"/>
          <w:color w:val="000000"/>
        </w:rPr>
        <w:t>HbA1c</w:t>
      </w:r>
      <w:r w:rsidR="00F16BD2">
        <w:rPr>
          <w:rFonts w:ascii="Book Antiqua" w:eastAsia="Book Antiqua" w:hAnsi="Book Antiqua" w:cs="Book Antiqua"/>
          <w:color w:val="000000"/>
        </w:rPr>
        <w:t>)</w:t>
      </w:r>
      <w:r w:rsidRPr="006D6983">
        <w:rPr>
          <w:rFonts w:ascii="Book Antiqua" w:eastAsia="Book Antiqua" w:hAnsi="Book Antiqua" w:cs="Book Antiqua"/>
          <w:color w:val="000000"/>
        </w:rPr>
        <w:t xml:space="preserve"> (7.3%). Urinalysis showed high levels of glucose (2000 mg/dL) and ketone bodies (3+). The plasma levels of 3-hydroxybutyric acid (6585</w:t>
      </w:r>
      <w:r w:rsidR="00F16BD2">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μmol</w:t>
      </w:r>
      <w:proofErr w:type="spellEnd"/>
      <w:r w:rsidRPr="006D6983">
        <w:rPr>
          <w:rFonts w:ascii="Book Antiqua" w:eastAsia="Book Antiqua" w:hAnsi="Book Antiqua" w:cs="Book Antiqua"/>
          <w:color w:val="000000"/>
        </w:rPr>
        <w:t>/L) were markedly high. The renal function markers (blood urea nitrogen 9.1 mg/dL; serum creatinine 0.40</w:t>
      </w:r>
      <w:r w:rsidRPr="006D6983">
        <w:rPr>
          <w:rFonts w:eastAsia="Book Antiqua"/>
          <w:color w:val="000000"/>
        </w:rPr>
        <w:t> </w:t>
      </w:r>
      <w:r w:rsidRPr="006D6983">
        <w:rPr>
          <w:rFonts w:ascii="Book Antiqua" w:eastAsia="Book Antiqua" w:hAnsi="Book Antiqua" w:cs="Book Antiqua"/>
          <w:color w:val="000000"/>
        </w:rPr>
        <w:t xml:space="preserve">mg/dL) were within the normal range. These findings were compatible with the diagnosis of diabetic ketoacidosis with mild hyperglycemia. </w:t>
      </w:r>
    </w:p>
    <w:p w14:paraId="72EF4001" w14:textId="77777777" w:rsidR="00A77B3E" w:rsidRPr="006D6983" w:rsidRDefault="00A77B3E" w:rsidP="006D6983">
      <w:pPr>
        <w:spacing w:line="360" w:lineRule="auto"/>
        <w:jc w:val="both"/>
        <w:rPr>
          <w:rFonts w:ascii="Book Antiqua" w:hAnsi="Book Antiqua"/>
        </w:rPr>
      </w:pPr>
    </w:p>
    <w:p w14:paraId="5F7756FB" w14:textId="77777777" w:rsidR="00A77B3E" w:rsidRPr="006D6983" w:rsidRDefault="00A63FDC" w:rsidP="006D6983">
      <w:pPr>
        <w:spacing w:line="360" w:lineRule="auto"/>
        <w:jc w:val="both"/>
        <w:rPr>
          <w:rFonts w:ascii="Book Antiqua" w:hAnsi="Book Antiqua"/>
        </w:rPr>
      </w:pPr>
      <w:bookmarkStart w:id="19" w:name="OLE_LINK332"/>
      <w:bookmarkStart w:id="20" w:name="OLE_LINK333"/>
      <w:r w:rsidRPr="006D6983">
        <w:rPr>
          <w:rFonts w:ascii="Book Antiqua" w:eastAsia="Book Antiqua" w:hAnsi="Book Antiqua" w:cs="Book Antiqua"/>
          <w:b/>
          <w:bCs/>
          <w:i/>
          <w:color w:val="000000"/>
        </w:rPr>
        <w:t>Further diagnostic work-up</w:t>
      </w:r>
    </w:p>
    <w:p w14:paraId="0050B554" w14:textId="5D82DB47" w:rsidR="00A77B3E" w:rsidRPr="006D6983" w:rsidRDefault="00A63FDC" w:rsidP="006D6983">
      <w:pPr>
        <w:spacing w:line="360" w:lineRule="auto"/>
        <w:jc w:val="both"/>
        <w:rPr>
          <w:rFonts w:ascii="Book Antiqua" w:hAnsi="Book Antiqua"/>
        </w:rPr>
      </w:pPr>
      <w:bookmarkStart w:id="21" w:name="OLE_LINK334"/>
      <w:bookmarkStart w:id="22" w:name="OLE_LINK335"/>
      <w:bookmarkEnd w:id="19"/>
      <w:bookmarkEnd w:id="20"/>
      <w:r w:rsidRPr="006D6983">
        <w:rPr>
          <w:rFonts w:ascii="Book Antiqua" w:eastAsia="Book Antiqua" w:hAnsi="Book Antiqua" w:cs="Book Antiqua"/>
          <w:color w:val="000000"/>
        </w:rPr>
        <w:t xml:space="preserve">Additional laboratory analysis showed reduced urinary C-peptide level </w:t>
      </w:r>
      <w:proofErr w:type="gramStart"/>
      <w:r w:rsidRPr="006D6983">
        <w:rPr>
          <w:rFonts w:ascii="Book Antiqua" w:eastAsia="Book Antiqua" w:hAnsi="Book Antiqua" w:cs="Book Antiqua"/>
          <w:color w:val="000000"/>
        </w:rPr>
        <w:t xml:space="preserve">(8.6 </w:t>
      </w:r>
      <w:proofErr w:type="spellStart"/>
      <w:r w:rsidRPr="006D6983">
        <w:rPr>
          <w:rFonts w:ascii="Book Antiqua" w:eastAsia="Book Antiqua" w:hAnsi="Book Antiqua" w:cs="Book Antiqua"/>
          <w:color w:val="000000"/>
        </w:rPr>
        <w:t>μg</w:t>
      </w:r>
      <w:proofErr w:type="spellEnd"/>
      <w:r w:rsidRPr="006D6983">
        <w:rPr>
          <w:rFonts w:ascii="Book Antiqua" w:eastAsia="Book Antiqua" w:hAnsi="Book Antiqua" w:cs="Book Antiqua"/>
          <w:color w:val="000000"/>
        </w:rPr>
        <w:t>/d)</w:t>
      </w:r>
      <w:proofErr w:type="gramEnd"/>
      <w:r w:rsidRPr="006D6983">
        <w:rPr>
          <w:rFonts w:ascii="Book Antiqua" w:eastAsia="Book Antiqua" w:hAnsi="Book Antiqua" w:cs="Book Antiqua"/>
          <w:color w:val="000000"/>
        </w:rPr>
        <w:t xml:space="preserve"> and decreased fasting serum C-peptide level (0.3 ng/mL). However, islet-related autoantibodies, including anti-glutamic acid decarboxylase antibody, insulin autoantibody, islet cell antibody, insulinoma-associated protein-2 antibody, and zinc transporter-8 autoantibody, were undetectable. An abdominal computed tomography </w:t>
      </w:r>
      <w:r w:rsidRPr="006D6983">
        <w:rPr>
          <w:rFonts w:ascii="Book Antiqua" w:eastAsia="Book Antiqua" w:hAnsi="Book Antiqua" w:cs="Book Antiqua"/>
          <w:color w:val="000000"/>
        </w:rPr>
        <w:lastRenderedPageBreak/>
        <w:t xml:space="preserve">showed a normal pancreas, and the blood level of pancreas exocrine enzymes, including amylase and lipase, were within the normal range. </w:t>
      </w:r>
    </w:p>
    <w:bookmarkEnd w:id="21"/>
    <w:bookmarkEnd w:id="22"/>
    <w:p w14:paraId="3348F856" w14:textId="77777777" w:rsidR="00A77B3E" w:rsidRPr="006D6983" w:rsidRDefault="00A77B3E" w:rsidP="006D6983">
      <w:pPr>
        <w:spacing w:line="360" w:lineRule="auto"/>
        <w:jc w:val="both"/>
        <w:rPr>
          <w:rFonts w:ascii="Book Antiqua" w:hAnsi="Book Antiqua"/>
        </w:rPr>
      </w:pPr>
    </w:p>
    <w:p w14:paraId="116BC427"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aps/>
          <w:color w:val="000000"/>
          <w:u w:val="single"/>
        </w:rPr>
        <w:t>FINAL DIAGNOSIS</w:t>
      </w:r>
    </w:p>
    <w:p w14:paraId="6E50C3EA" w14:textId="61DAF133"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We made the diagnosis of FT1DM based on the laboratory findings at Mie University Hospital and the severe hyperglycemia (≥</w:t>
      </w:r>
      <w:r>
        <w:rPr>
          <w:rFonts w:ascii="Book Antiqua" w:eastAsia="Book Antiqua" w:hAnsi="Book Antiqua" w:cs="Book Antiqua"/>
          <w:color w:val="000000"/>
        </w:rPr>
        <w:t xml:space="preserve"> </w:t>
      </w:r>
      <w:r w:rsidRPr="006D6983">
        <w:rPr>
          <w:rFonts w:ascii="Book Antiqua" w:eastAsia="Book Antiqua" w:hAnsi="Book Antiqua" w:cs="Book Antiqua"/>
          <w:color w:val="000000"/>
        </w:rPr>
        <w:t>16.0 mmol/L), and a mild increase in HbA1c (&lt;</w:t>
      </w:r>
      <w:r>
        <w:rPr>
          <w:rFonts w:ascii="Book Antiqua" w:eastAsia="Book Antiqua" w:hAnsi="Book Antiqua" w:cs="Book Antiqua"/>
          <w:color w:val="000000"/>
        </w:rPr>
        <w:t xml:space="preserve"> </w:t>
      </w:r>
      <w:r w:rsidRPr="006D6983">
        <w:rPr>
          <w:rFonts w:ascii="Book Antiqua" w:eastAsia="Book Antiqua" w:hAnsi="Book Antiqua" w:cs="Book Antiqua"/>
          <w:color w:val="000000"/>
        </w:rPr>
        <w:t xml:space="preserve">8.7%) observed at the medical practitioner's clinic. </w:t>
      </w:r>
    </w:p>
    <w:p w14:paraId="2B78C73E" w14:textId="77777777" w:rsidR="00A77B3E" w:rsidRPr="006D6983" w:rsidRDefault="00A77B3E" w:rsidP="006D6983">
      <w:pPr>
        <w:spacing w:line="360" w:lineRule="auto"/>
        <w:jc w:val="both"/>
        <w:rPr>
          <w:rFonts w:ascii="Book Antiqua" w:hAnsi="Book Antiqua"/>
        </w:rPr>
      </w:pPr>
    </w:p>
    <w:p w14:paraId="53806A44"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aps/>
          <w:color w:val="000000"/>
          <w:u w:val="single"/>
        </w:rPr>
        <w:t>TREATMENT</w:t>
      </w:r>
    </w:p>
    <w:p w14:paraId="00799D41" w14:textId="02CFFD9E"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On the first day of hospitalization at Mie University Hospital, besides suspending oral antidiabetic agents, the patient received intravenous fluid infusion (1500 mL), including 20 g of dextrose and 2 units of regular insulin. After this treatment, her metabolic acidosis substantially (pH, 7.32; pCO</w:t>
      </w:r>
      <w:r w:rsidRPr="006D6983">
        <w:rPr>
          <w:rFonts w:ascii="Book Antiqua" w:eastAsia="Book Antiqua" w:hAnsi="Book Antiqua" w:cs="Book Antiqua"/>
          <w:color w:val="000000"/>
          <w:vertAlign w:val="subscript"/>
        </w:rPr>
        <w:t>2</w:t>
      </w:r>
      <w:r w:rsidRPr="006D6983">
        <w:rPr>
          <w:rFonts w:ascii="Book Antiqua" w:eastAsia="Book Antiqua" w:hAnsi="Book Antiqua" w:cs="Book Antiqua"/>
          <w:color w:val="000000"/>
        </w:rPr>
        <w:t>, 25.9 mmHg; HCO</w:t>
      </w:r>
      <w:r w:rsidRPr="006D6983">
        <w:rPr>
          <w:rFonts w:ascii="Book Antiqua" w:eastAsia="Book Antiqua" w:hAnsi="Book Antiqua" w:cs="Book Antiqua"/>
          <w:color w:val="000000"/>
          <w:vertAlign w:val="subscript"/>
        </w:rPr>
        <w:t>3</w:t>
      </w:r>
      <w:r w:rsidRPr="006D6983">
        <w:rPr>
          <w:rFonts w:ascii="Book Antiqua" w:eastAsia="Book Antiqua" w:hAnsi="Book Antiqua" w:cs="Book Antiqua"/>
          <w:color w:val="000000"/>
          <w:vertAlign w:val="superscript"/>
        </w:rPr>
        <w:t>−</w:t>
      </w:r>
      <w:r w:rsidRPr="006D6983">
        <w:rPr>
          <w:rFonts w:ascii="Book Antiqua" w:eastAsia="Book Antiqua" w:hAnsi="Book Antiqua" w:cs="Book Antiqua"/>
          <w:color w:val="000000"/>
        </w:rPr>
        <w:t xml:space="preserve"> 12.9 mmol/L) improved. Because the patient had reduced blood potassium levels (2.8 </w:t>
      </w:r>
      <w:proofErr w:type="spellStart"/>
      <w:r w:rsidRPr="006D6983">
        <w:rPr>
          <w:rFonts w:ascii="Book Antiqua" w:eastAsia="Book Antiqua" w:hAnsi="Book Antiqua" w:cs="Book Antiqua"/>
          <w:color w:val="000000"/>
        </w:rPr>
        <w:t>mEq</w:t>
      </w:r>
      <w:proofErr w:type="spellEnd"/>
      <w:r w:rsidRPr="006D6983">
        <w:rPr>
          <w:rFonts w:ascii="Book Antiqua" w:eastAsia="Book Antiqua" w:hAnsi="Book Antiqua" w:cs="Book Antiqua"/>
          <w:color w:val="000000"/>
        </w:rPr>
        <w:t xml:space="preserve">/L), 10 </w:t>
      </w:r>
      <w:proofErr w:type="spellStart"/>
      <w:r w:rsidRPr="006D6983">
        <w:rPr>
          <w:rFonts w:ascii="Book Antiqua" w:eastAsia="Book Antiqua" w:hAnsi="Book Antiqua" w:cs="Book Antiqua"/>
          <w:color w:val="000000"/>
        </w:rPr>
        <w:t>mEq</w:t>
      </w:r>
      <w:proofErr w:type="spellEnd"/>
      <w:r w:rsidRPr="006D6983">
        <w:rPr>
          <w:rFonts w:ascii="Book Antiqua" w:eastAsia="Book Antiqua" w:hAnsi="Book Antiqua" w:cs="Book Antiqua"/>
          <w:color w:val="000000"/>
        </w:rPr>
        <w:t xml:space="preserve">/d potassium was administered together with 2000 mL/d of intravenous fluid infusion, including 60 g dextrose and 6 units of regular insulin. Blood glucose level fluctuated between 156 mg/dL and 195 mg/dL during the first two days after hospitalization. On the third day of hospitalization, oral food intake and multiple daily injections of insulin were initiated together with a gradual reduction in fluid administration. Urinary ketone bodies became negative on day 7. </w:t>
      </w:r>
    </w:p>
    <w:p w14:paraId="54928554" w14:textId="77777777" w:rsidR="00A77B3E" w:rsidRPr="006D6983" w:rsidRDefault="00A77B3E" w:rsidP="006D6983">
      <w:pPr>
        <w:spacing w:line="360" w:lineRule="auto"/>
        <w:jc w:val="both"/>
        <w:rPr>
          <w:rFonts w:ascii="Book Antiqua" w:hAnsi="Book Antiqua"/>
        </w:rPr>
      </w:pPr>
    </w:p>
    <w:p w14:paraId="1411C2A2"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aps/>
          <w:color w:val="000000"/>
          <w:u w:val="single"/>
        </w:rPr>
        <w:t>OUTCOME AND FOLLOW-UP</w:t>
      </w:r>
    </w:p>
    <w:p w14:paraId="08647B00" w14:textId="77777777" w:rsidR="00A77B3E" w:rsidRPr="006D6983" w:rsidRDefault="00A63FDC" w:rsidP="006D6983">
      <w:pPr>
        <w:spacing w:line="360" w:lineRule="auto"/>
        <w:jc w:val="both"/>
        <w:rPr>
          <w:rFonts w:ascii="Book Antiqua" w:hAnsi="Book Antiqua"/>
        </w:rPr>
      </w:pPr>
      <w:bookmarkStart w:id="23" w:name="OLE_LINK336"/>
      <w:bookmarkStart w:id="24" w:name="OLE_LINK337"/>
      <w:r w:rsidRPr="006D6983">
        <w:rPr>
          <w:rFonts w:ascii="Book Antiqua" w:eastAsia="Book Antiqua" w:hAnsi="Book Antiqua" w:cs="Book Antiqua"/>
          <w:color w:val="000000"/>
        </w:rPr>
        <w:t xml:space="preserve">The patient was discharged on day 14 with the therapeutic indication of subcutaneous injection of insulin glargine (18 U) before sleep and subcutaneous injection of insulin </w:t>
      </w:r>
      <w:proofErr w:type="spellStart"/>
      <w:r w:rsidRPr="006D6983">
        <w:rPr>
          <w:rFonts w:ascii="Book Antiqua" w:eastAsia="Book Antiqua" w:hAnsi="Book Antiqua" w:cs="Book Antiqua"/>
          <w:color w:val="000000"/>
        </w:rPr>
        <w:t>aspart</w:t>
      </w:r>
      <w:proofErr w:type="spellEnd"/>
      <w:r w:rsidRPr="006D6983">
        <w:rPr>
          <w:rFonts w:ascii="Book Antiqua" w:eastAsia="Book Antiqua" w:hAnsi="Book Antiqua" w:cs="Book Antiqua"/>
          <w:color w:val="000000"/>
        </w:rPr>
        <w:t xml:space="preserve"> (12U-6U-10U) before each meal. </w:t>
      </w:r>
    </w:p>
    <w:bookmarkEnd w:id="23"/>
    <w:bookmarkEnd w:id="24"/>
    <w:p w14:paraId="11CF60AE" w14:textId="77777777" w:rsidR="00A77B3E" w:rsidRPr="006D6983" w:rsidRDefault="00A77B3E" w:rsidP="006D6983">
      <w:pPr>
        <w:spacing w:line="360" w:lineRule="auto"/>
        <w:jc w:val="both"/>
        <w:rPr>
          <w:rFonts w:ascii="Book Antiqua" w:hAnsi="Book Antiqua"/>
        </w:rPr>
      </w:pPr>
    </w:p>
    <w:p w14:paraId="5BBCB718"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aps/>
          <w:color w:val="000000"/>
          <w:u w:val="single"/>
        </w:rPr>
        <w:t>DISCUSSION</w:t>
      </w:r>
    </w:p>
    <w:p w14:paraId="71C90349" w14:textId="265FA3BD"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F1DM is a severe subtype of type 1 diabetes mellitus characterized by extremely rapid and almost complete destruction of pancreatic β-cells that may eventually lead to </w:t>
      </w:r>
      <w:r w:rsidRPr="006D6983">
        <w:rPr>
          <w:rFonts w:ascii="Book Antiqua" w:eastAsia="Book Antiqua" w:hAnsi="Book Antiqua" w:cs="Book Antiqua"/>
          <w:color w:val="000000"/>
        </w:rPr>
        <w:lastRenderedPageBreak/>
        <w:t xml:space="preserve">diabetic </w:t>
      </w:r>
      <w:proofErr w:type="gramStart"/>
      <w:r w:rsidRPr="006D6983">
        <w:rPr>
          <w:rFonts w:ascii="Book Antiqua" w:eastAsia="Book Antiqua" w:hAnsi="Book Antiqua" w:cs="Book Antiqua"/>
          <w:color w:val="000000"/>
        </w:rPr>
        <w:t>ketoacidosis</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1]</w:t>
      </w:r>
      <w:r w:rsidRPr="006D6983">
        <w:rPr>
          <w:rFonts w:ascii="Book Antiqua" w:eastAsia="Book Antiqua" w:hAnsi="Book Antiqua" w:cs="Book Antiqua"/>
          <w:color w:val="000000"/>
        </w:rPr>
        <w:t xml:space="preserve">. It was first reported in Japan by </w:t>
      </w:r>
      <w:proofErr w:type="spellStart"/>
      <w:r w:rsidRPr="006D6983">
        <w:rPr>
          <w:rFonts w:ascii="Book Antiqua" w:eastAsia="Book Antiqua" w:hAnsi="Book Antiqua" w:cs="Book Antiqua"/>
          <w:color w:val="000000"/>
        </w:rPr>
        <w:t>Imagawa</w:t>
      </w:r>
      <w:proofErr w:type="spellEnd"/>
      <w:r w:rsidRPr="006D6983">
        <w:rPr>
          <w:rFonts w:ascii="Book Antiqua" w:eastAsia="Book Antiqua" w:hAnsi="Book Antiqua" w:cs="Book Antiqua"/>
          <w:color w:val="000000"/>
        </w:rPr>
        <w:t xml:space="preserve"> </w:t>
      </w:r>
      <w:r w:rsidRPr="006D6983">
        <w:rPr>
          <w:rFonts w:ascii="Book Antiqua" w:eastAsia="Book Antiqua" w:hAnsi="Book Antiqua" w:cs="Book Antiqua"/>
          <w:i/>
          <w:iCs/>
          <w:color w:val="000000"/>
        </w:rPr>
        <w:t xml:space="preserve">et </w:t>
      </w:r>
      <w:proofErr w:type="gramStart"/>
      <w:r w:rsidRPr="006D6983">
        <w:rPr>
          <w:rFonts w:ascii="Book Antiqua" w:eastAsia="Book Antiqua" w:hAnsi="Book Antiqua" w:cs="Book Antiqua"/>
          <w:i/>
          <w:iCs/>
          <w:color w:val="000000"/>
        </w:rPr>
        <w:t>al</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1]</w:t>
      </w:r>
      <w:r w:rsidRPr="006D6983">
        <w:rPr>
          <w:rFonts w:ascii="Book Antiqua" w:eastAsia="Book Antiqua" w:hAnsi="Book Antiqua" w:cs="Book Antiqua"/>
          <w:color w:val="000000"/>
        </w:rPr>
        <w:t>, and since then, it has been mainly reported in East Asia. Approximately 20% of acute-onset type 1 diabetes in Japan is F1DM. The Committee of the Japan Diabetes Society reported the diagnostic criteria of FT1DM in 2012</w:t>
      </w:r>
      <w:r w:rsidRPr="006D6983">
        <w:rPr>
          <w:rFonts w:ascii="Book Antiqua" w:eastAsia="Book Antiqua" w:hAnsi="Book Antiqua" w:cs="Book Antiqua"/>
          <w:color w:val="000000"/>
          <w:vertAlign w:val="superscript"/>
        </w:rPr>
        <w:t>[1</w:t>
      </w:r>
      <w:proofErr w:type="gramStart"/>
      <w:r w:rsidRPr="006D6983">
        <w:rPr>
          <w:rFonts w:ascii="Book Antiqua" w:eastAsia="Book Antiqua" w:hAnsi="Book Antiqua" w:cs="Book Antiqua"/>
          <w:color w:val="000000"/>
          <w:vertAlign w:val="superscript"/>
        </w:rPr>
        <w:t>,2</w:t>
      </w:r>
      <w:proofErr w:type="gramEnd"/>
      <w:r w:rsidRPr="006D6983">
        <w:rPr>
          <w:rFonts w:ascii="Book Antiqua" w:eastAsia="Book Antiqua" w:hAnsi="Book Antiqua" w:cs="Book Antiqua"/>
          <w:color w:val="000000"/>
          <w:vertAlign w:val="superscript"/>
        </w:rPr>
        <w:t>]</w:t>
      </w:r>
      <w:r w:rsidRPr="006D6983">
        <w:rPr>
          <w:rFonts w:ascii="Book Antiqua" w:eastAsia="Book Antiqua" w:hAnsi="Book Antiqua" w:cs="Book Antiqua"/>
          <w:color w:val="000000"/>
        </w:rPr>
        <w:t xml:space="preserve">. There are three criteria for the diagnosis of FT1DM: </w:t>
      </w:r>
      <w:r>
        <w:rPr>
          <w:rFonts w:ascii="Book Antiqua" w:eastAsia="Book Antiqua" w:hAnsi="Book Antiqua" w:cs="Book Antiqua"/>
          <w:color w:val="000000"/>
        </w:rPr>
        <w:t>(</w:t>
      </w:r>
      <w:r w:rsidRPr="006D6983">
        <w:rPr>
          <w:rFonts w:ascii="Book Antiqua" w:eastAsia="Book Antiqua" w:hAnsi="Book Antiqua" w:cs="Book Antiqua"/>
          <w:color w:val="000000"/>
        </w:rPr>
        <w:t xml:space="preserve">1) </w:t>
      </w:r>
      <w:r w:rsidR="00492190">
        <w:rPr>
          <w:rFonts w:ascii="Book Antiqua" w:hAnsi="Book Antiqua" w:cs="Book Antiqua" w:hint="eastAsia"/>
          <w:color w:val="000000"/>
          <w:lang w:eastAsia="zh-CN"/>
        </w:rPr>
        <w:t>O</w:t>
      </w:r>
      <w:r w:rsidRPr="006D6983">
        <w:rPr>
          <w:rFonts w:ascii="Book Antiqua" w:eastAsia="Book Antiqua" w:hAnsi="Book Antiqua" w:cs="Book Antiqua"/>
          <w:color w:val="000000"/>
        </w:rPr>
        <w:t xml:space="preserve">ccurrence of diabetic ketoacidosis or ketosis soon (within seven days) after the onset of hyperglycemic symptoms, including elevation of urinary and serum ketone bodies during the first visit; </w:t>
      </w:r>
      <w:r>
        <w:rPr>
          <w:rFonts w:ascii="Book Antiqua" w:eastAsia="Book Antiqua" w:hAnsi="Book Antiqua" w:cs="Book Antiqua"/>
          <w:color w:val="000000"/>
        </w:rPr>
        <w:t>(</w:t>
      </w:r>
      <w:r w:rsidRPr="006D6983">
        <w:rPr>
          <w:rFonts w:ascii="Book Antiqua" w:eastAsia="Book Antiqua" w:hAnsi="Book Antiqua" w:cs="Book Antiqua"/>
          <w:color w:val="000000"/>
        </w:rPr>
        <w:t xml:space="preserve">2) </w:t>
      </w:r>
      <w:r w:rsidR="00492190">
        <w:rPr>
          <w:rFonts w:ascii="Book Antiqua" w:hAnsi="Book Antiqua" w:cs="Book Antiqua" w:hint="eastAsia"/>
          <w:color w:val="000000"/>
          <w:lang w:eastAsia="zh-CN"/>
        </w:rPr>
        <w:t>P</w:t>
      </w:r>
      <w:r w:rsidRPr="006D6983">
        <w:rPr>
          <w:rFonts w:ascii="Book Antiqua" w:eastAsia="Book Antiqua" w:hAnsi="Book Antiqua" w:cs="Book Antiqua"/>
          <w:color w:val="000000"/>
        </w:rPr>
        <w:t>lasma glucose level of ≥</w:t>
      </w:r>
      <w:r>
        <w:rPr>
          <w:rFonts w:ascii="Book Antiqua" w:eastAsia="Book Antiqua" w:hAnsi="Book Antiqua" w:cs="Book Antiqua"/>
          <w:color w:val="000000"/>
        </w:rPr>
        <w:t xml:space="preserve"> </w:t>
      </w:r>
      <w:r w:rsidRPr="006D6983">
        <w:rPr>
          <w:rFonts w:ascii="Book Antiqua" w:eastAsia="Book Antiqua" w:hAnsi="Book Antiqua" w:cs="Book Antiqua"/>
          <w:color w:val="000000"/>
        </w:rPr>
        <w:t>16.0 mmol/L (288 mg/dL) and HbA1c level of &lt;</w:t>
      </w:r>
      <w:r>
        <w:rPr>
          <w:rFonts w:ascii="Book Antiqua" w:eastAsia="Book Antiqua" w:hAnsi="Book Antiqua" w:cs="Book Antiqua"/>
          <w:color w:val="000000"/>
        </w:rPr>
        <w:t xml:space="preserve"> </w:t>
      </w:r>
      <w:r w:rsidRPr="006D6983">
        <w:rPr>
          <w:rFonts w:ascii="Book Antiqua" w:eastAsia="Book Antiqua" w:hAnsi="Book Antiqua" w:cs="Book Antiqua"/>
          <w:color w:val="000000"/>
        </w:rPr>
        <w:t xml:space="preserve">8.7% during the first visit; and </w:t>
      </w:r>
      <w:r>
        <w:rPr>
          <w:rFonts w:ascii="Book Antiqua" w:eastAsia="Book Antiqua" w:hAnsi="Book Antiqua" w:cs="Book Antiqua"/>
          <w:color w:val="000000"/>
        </w:rPr>
        <w:t>(</w:t>
      </w:r>
      <w:r w:rsidRPr="006D6983">
        <w:rPr>
          <w:rFonts w:ascii="Book Antiqua" w:eastAsia="Book Antiqua" w:hAnsi="Book Antiqua" w:cs="Book Antiqua"/>
          <w:color w:val="000000"/>
        </w:rPr>
        <w:t xml:space="preserve">3) </w:t>
      </w:r>
      <w:r w:rsidR="00492190">
        <w:rPr>
          <w:rFonts w:ascii="Book Antiqua" w:hAnsi="Book Antiqua" w:cs="Book Antiqua" w:hint="eastAsia"/>
          <w:color w:val="000000"/>
          <w:lang w:eastAsia="zh-CN"/>
        </w:rPr>
        <w:t>U</w:t>
      </w:r>
      <w:r w:rsidRPr="006D6983">
        <w:rPr>
          <w:rFonts w:ascii="Book Antiqua" w:eastAsia="Book Antiqua" w:hAnsi="Book Antiqua" w:cs="Book Antiqua"/>
          <w:color w:val="000000"/>
        </w:rPr>
        <w:t>rinary C-peptide excretion of &lt;</w:t>
      </w:r>
      <w:r>
        <w:rPr>
          <w:rFonts w:ascii="Book Antiqua" w:eastAsia="Book Antiqua" w:hAnsi="Book Antiqua" w:cs="Book Antiqua"/>
          <w:color w:val="000000"/>
        </w:rPr>
        <w:t xml:space="preserve"> </w:t>
      </w:r>
      <w:r w:rsidRPr="006D6983">
        <w:rPr>
          <w:rFonts w:ascii="Book Antiqua" w:eastAsia="Book Antiqua" w:hAnsi="Book Antiqua" w:cs="Book Antiqua"/>
          <w:color w:val="000000"/>
        </w:rPr>
        <w:t xml:space="preserve">10 </w:t>
      </w:r>
      <w:proofErr w:type="spellStart"/>
      <w:r w:rsidRPr="006D6983">
        <w:rPr>
          <w:rFonts w:ascii="Book Antiqua" w:eastAsia="Book Antiqua" w:hAnsi="Book Antiqua" w:cs="Book Antiqua"/>
          <w:color w:val="000000"/>
        </w:rPr>
        <w:t>μg</w:t>
      </w:r>
      <w:proofErr w:type="spellEnd"/>
      <w:r w:rsidRPr="006D6983">
        <w:rPr>
          <w:rFonts w:ascii="Book Antiqua" w:eastAsia="Book Antiqua" w:hAnsi="Book Antiqua" w:cs="Book Antiqua"/>
          <w:color w:val="000000"/>
        </w:rPr>
        <w:t>/d or fasting serum C-peptide level of &lt;</w:t>
      </w:r>
      <w:r>
        <w:rPr>
          <w:rFonts w:ascii="Book Antiqua" w:eastAsia="Book Antiqua" w:hAnsi="Book Antiqua" w:cs="Book Antiqua"/>
          <w:color w:val="000000"/>
        </w:rPr>
        <w:t xml:space="preserve"> </w:t>
      </w:r>
      <w:r w:rsidRPr="006D6983">
        <w:rPr>
          <w:rFonts w:ascii="Book Antiqua" w:eastAsia="Book Antiqua" w:hAnsi="Book Antiqua" w:cs="Book Antiqua"/>
          <w:color w:val="000000"/>
        </w:rPr>
        <w:t xml:space="preserve">0.3 ng/mL (0.10 </w:t>
      </w:r>
      <w:proofErr w:type="spellStart"/>
      <w:r w:rsidRPr="006D6983">
        <w:rPr>
          <w:rFonts w:ascii="Book Antiqua" w:eastAsia="Book Antiqua" w:hAnsi="Book Antiqua" w:cs="Book Antiqua"/>
          <w:color w:val="000000"/>
        </w:rPr>
        <w:t>nM</w:t>
      </w:r>
      <w:proofErr w:type="spellEnd"/>
      <w:r w:rsidRPr="006D6983">
        <w:rPr>
          <w:rFonts w:ascii="Book Antiqua" w:eastAsia="Book Antiqua" w:hAnsi="Book Antiqua" w:cs="Book Antiqua"/>
          <w:color w:val="000000"/>
        </w:rPr>
        <w:t>) and &lt;</w:t>
      </w:r>
      <w:r>
        <w:rPr>
          <w:rFonts w:ascii="Book Antiqua" w:eastAsia="Book Antiqua" w:hAnsi="Book Antiqua" w:cs="Book Antiqua"/>
          <w:color w:val="000000"/>
        </w:rPr>
        <w:t xml:space="preserve"> </w:t>
      </w:r>
      <w:r w:rsidRPr="006D6983">
        <w:rPr>
          <w:rFonts w:ascii="Book Antiqua" w:eastAsia="Book Antiqua" w:hAnsi="Book Antiqua" w:cs="Book Antiqua"/>
          <w:color w:val="000000"/>
        </w:rPr>
        <w:t xml:space="preserve">0.5 ng/mL (0.17 </w:t>
      </w:r>
      <w:proofErr w:type="spellStart"/>
      <w:r w:rsidRPr="006D6983">
        <w:rPr>
          <w:rFonts w:ascii="Book Antiqua" w:eastAsia="Book Antiqua" w:hAnsi="Book Antiqua" w:cs="Book Antiqua"/>
          <w:color w:val="000000"/>
        </w:rPr>
        <w:t>nM</w:t>
      </w:r>
      <w:proofErr w:type="spellEnd"/>
      <w:r w:rsidRPr="006D6983">
        <w:rPr>
          <w:rFonts w:ascii="Book Antiqua" w:eastAsia="Book Antiqua" w:hAnsi="Book Antiqua" w:cs="Book Antiqua"/>
          <w:color w:val="000000"/>
        </w:rPr>
        <w:t>) after intravenous glucagon (or 2 h after a meal) load</w:t>
      </w:r>
      <w:r w:rsidRPr="006D6983">
        <w:rPr>
          <w:rFonts w:ascii="Book Antiqua" w:eastAsia="Book Antiqua" w:hAnsi="Book Antiqua" w:cs="Book Antiqua"/>
          <w:color w:val="000000"/>
          <w:vertAlign w:val="superscript"/>
        </w:rPr>
        <w:t>[3]</w:t>
      </w:r>
      <w:r w:rsidRPr="006D6983">
        <w:rPr>
          <w:rFonts w:ascii="Book Antiqua" w:eastAsia="Book Antiqua" w:hAnsi="Book Antiqua" w:cs="Book Antiqua"/>
          <w:color w:val="000000"/>
        </w:rPr>
        <w:t xml:space="preserve">. Circulating pancreatic islet-related autoantibodies are generally negative in </w:t>
      </w:r>
      <w:proofErr w:type="gramStart"/>
      <w:r w:rsidRPr="006D6983">
        <w:rPr>
          <w:rFonts w:ascii="Book Antiqua" w:eastAsia="Book Antiqua" w:hAnsi="Book Antiqua" w:cs="Book Antiqua"/>
          <w:color w:val="000000"/>
        </w:rPr>
        <w:t>FT1DM</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1]</w:t>
      </w:r>
      <w:r w:rsidRPr="006D6983">
        <w:rPr>
          <w:rFonts w:ascii="Book Antiqua" w:eastAsia="Book Antiqua" w:hAnsi="Book Antiqua" w:cs="Book Antiqua"/>
          <w:color w:val="000000"/>
        </w:rPr>
        <w:t>.</w:t>
      </w:r>
    </w:p>
    <w:p w14:paraId="478FF31E" w14:textId="3FEA71A7" w:rsidR="00A77B3E" w:rsidRPr="006D6983" w:rsidRDefault="00A63FDC" w:rsidP="00A63FDC">
      <w:pPr>
        <w:spacing w:line="360" w:lineRule="auto"/>
        <w:ind w:firstLineChars="200" w:firstLine="480"/>
        <w:jc w:val="both"/>
        <w:rPr>
          <w:rFonts w:ascii="Book Antiqua" w:hAnsi="Book Antiqua"/>
        </w:rPr>
      </w:pPr>
      <w:r w:rsidRPr="006D6983">
        <w:rPr>
          <w:rFonts w:ascii="Book Antiqua" w:eastAsia="Book Antiqua" w:hAnsi="Book Antiqua" w:cs="Book Antiqua"/>
          <w:color w:val="000000"/>
        </w:rPr>
        <w:t>At the medical practitioner's clinic, the patient showed an extremely high blood glucose level and a slight increase of HbA1c with a trace of ketone bodies in urine. Symptoms improved after starting insulin therapy. Subsequent laboratory analysis showed a negative test for circulating anti-glutamic acid decarboxylase antibodies. Based on this negative test, the patient was wrongly diagnos</w:t>
      </w:r>
      <w:r w:rsidR="00263EE9">
        <w:rPr>
          <w:rFonts w:ascii="Book Antiqua" w:eastAsia="Book Antiqua" w:hAnsi="Book Antiqua" w:cs="Book Antiqua"/>
          <w:color w:val="000000"/>
        </w:rPr>
        <w:t>ed</w:t>
      </w:r>
      <w:r w:rsidRPr="006D6983">
        <w:rPr>
          <w:rFonts w:ascii="Book Antiqua" w:eastAsia="Book Antiqua" w:hAnsi="Book Antiqua" w:cs="Book Antiqua"/>
          <w:color w:val="000000"/>
        </w:rPr>
        <w:t xml:space="preserve"> with type 2 diabetes mellitus. Therefore, insulin therapy was stopped, and oral administration of biguanide, dipeptidyl peptidase-4 inhibitor, and SGLT2 inhibitor was initiated. However, discontinuation of insulin and therapy with oral SGLT2 </w:t>
      </w:r>
      <w:r w:rsidR="00263EE9">
        <w:rPr>
          <w:rFonts w:ascii="Book Antiqua" w:eastAsia="Book Antiqua" w:hAnsi="Book Antiqua" w:cs="Book Antiqua"/>
          <w:color w:val="000000"/>
        </w:rPr>
        <w:t>l</w:t>
      </w:r>
      <w:r w:rsidR="00263EE9" w:rsidRPr="006D6983">
        <w:rPr>
          <w:rFonts w:ascii="Book Antiqua" w:eastAsia="Book Antiqua" w:hAnsi="Book Antiqua" w:cs="Book Antiqua"/>
          <w:color w:val="000000"/>
        </w:rPr>
        <w:t xml:space="preserve">ed </w:t>
      </w:r>
      <w:r w:rsidRPr="006D6983">
        <w:rPr>
          <w:rFonts w:ascii="Book Antiqua" w:eastAsia="Book Antiqua" w:hAnsi="Book Antiqua" w:cs="Book Antiqua"/>
          <w:color w:val="000000"/>
        </w:rPr>
        <w:t>to the development of diabetic ketoacidosis. During the first visit of the patient at the medical practitioner's clinic, the laboratory findings of severe hyperglycemia (≥</w:t>
      </w:r>
      <w:r>
        <w:rPr>
          <w:rFonts w:ascii="Book Antiqua" w:eastAsia="Book Antiqua" w:hAnsi="Book Antiqua" w:cs="Book Antiqua"/>
          <w:color w:val="000000"/>
        </w:rPr>
        <w:t xml:space="preserve"> </w:t>
      </w:r>
      <w:r w:rsidRPr="006D6983">
        <w:rPr>
          <w:rFonts w:ascii="Book Antiqua" w:eastAsia="Book Antiqua" w:hAnsi="Book Antiqua" w:cs="Book Antiqua"/>
          <w:color w:val="000000"/>
        </w:rPr>
        <w:t>16.0 mmol/L), a light increase of HbA1c (&lt;</w:t>
      </w:r>
      <w:r>
        <w:rPr>
          <w:rFonts w:ascii="Book Antiqua" w:eastAsia="Book Antiqua" w:hAnsi="Book Antiqua" w:cs="Book Antiqua"/>
          <w:color w:val="000000"/>
        </w:rPr>
        <w:t xml:space="preserve"> </w:t>
      </w:r>
      <w:r w:rsidRPr="006D6983">
        <w:rPr>
          <w:rFonts w:ascii="Book Antiqua" w:eastAsia="Book Antiqua" w:hAnsi="Book Antiqua" w:cs="Book Antiqua"/>
          <w:color w:val="000000"/>
        </w:rPr>
        <w:t xml:space="preserve">8.7%), and ketosis (urinary ketones) are compatible with the diagnosis of F1DM. However, the patient was not diagnosed with F1DM at the first clinic she consulted, probably because the data on C-peptide levels in blood and urine were unavailable. Once admitted to Mie University Hospital, laboratory analysis showed abnormal levels of urinary C-peptide, indicating a remarkable decrease of endogenous insulin secretion, thus strongly suggesting the diagnosis of F1DM. Pancreatic swelling and elevated blood levels of pancreatic enzymes have also been reported in patients with </w:t>
      </w:r>
      <w:proofErr w:type="gramStart"/>
      <w:r w:rsidRPr="006D6983">
        <w:rPr>
          <w:rFonts w:ascii="Book Antiqua" w:eastAsia="Book Antiqua" w:hAnsi="Book Antiqua" w:cs="Book Antiqua"/>
          <w:color w:val="000000"/>
        </w:rPr>
        <w:t>F1DM</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4,5]</w:t>
      </w:r>
      <w:r w:rsidRPr="006D6983">
        <w:rPr>
          <w:rFonts w:ascii="Book Antiqua" w:eastAsia="Book Antiqua" w:hAnsi="Book Antiqua" w:cs="Book Antiqua"/>
          <w:color w:val="000000"/>
        </w:rPr>
        <w:t xml:space="preserve">. However, the pancreas CT findings and the blood levels of pancreas </w:t>
      </w:r>
      <w:r w:rsidRPr="006D6983">
        <w:rPr>
          <w:rFonts w:ascii="Book Antiqua" w:eastAsia="Book Antiqua" w:hAnsi="Book Antiqua" w:cs="Book Antiqua"/>
          <w:color w:val="000000"/>
        </w:rPr>
        <w:lastRenderedPageBreak/>
        <w:t>exocrine enzymes were normal. It is worth noting that in the present case, diabetic ketoacidosis occurred despite the slight increase in blood glucose level during the treatment with an SGLT2 inhibitor.</w:t>
      </w:r>
    </w:p>
    <w:p w14:paraId="786E9971" w14:textId="743781E5" w:rsidR="00A77B3E" w:rsidRPr="006D6983" w:rsidRDefault="00A63FDC" w:rsidP="00A63FDC">
      <w:pPr>
        <w:spacing w:line="360" w:lineRule="auto"/>
        <w:ind w:firstLineChars="200" w:firstLine="480"/>
        <w:jc w:val="both"/>
        <w:rPr>
          <w:rFonts w:ascii="Book Antiqua" w:hAnsi="Book Antiqua"/>
        </w:rPr>
      </w:pPr>
      <w:r w:rsidRPr="006D6983">
        <w:rPr>
          <w:rFonts w:ascii="Book Antiqua" w:eastAsia="Book Antiqua" w:hAnsi="Book Antiqua" w:cs="Book Antiqua"/>
          <w:color w:val="000000"/>
        </w:rPr>
        <w:t xml:space="preserve">SGLT2 inhibitors are a new class of anti-hyperglycemic medications first introduced in 2013 to treat type 2 </w:t>
      </w:r>
      <w:proofErr w:type="gramStart"/>
      <w:r w:rsidRPr="006D6983">
        <w:rPr>
          <w:rFonts w:ascii="Book Antiqua" w:eastAsia="Book Antiqua" w:hAnsi="Book Antiqua" w:cs="Book Antiqua"/>
          <w:color w:val="000000"/>
        </w:rPr>
        <w:t>diabetes</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6]</w:t>
      </w:r>
      <w:r w:rsidRPr="006D6983">
        <w:rPr>
          <w:rFonts w:ascii="Book Antiqua" w:eastAsia="Book Antiqua" w:hAnsi="Book Antiqua" w:cs="Book Antiqua"/>
          <w:color w:val="000000"/>
        </w:rPr>
        <w:t xml:space="preserve">. SGLT2 inhibitors lower the serum glucose levels by increasing urinary glucose </w:t>
      </w:r>
      <w:proofErr w:type="gramStart"/>
      <w:r w:rsidRPr="006D6983">
        <w:rPr>
          <w:rFonts w:ascii="Book Antiqua" w:eastAsia="Book Antiqua" w:hAnsi="Book Antiqua" w:cs="Book Antiqua"/>
          <w:color w:val="000000"/>
        </w:rPr>
        <w:t>clearance</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6,7]</w:t>
      </w:r>
      <w:r w:rsidRPr="006D6983">
        <w:rPr>
          <w:rFonts w:ascii="Book Antiqua" w:eastAsia="Book Antiqua" w:hAnsi="Book Antiqua" w:cs="Book Antiqua"/>
          <w:color w:val="000000"/>
        </w:rPr>
        <w:t xml:space="preserve">. These therapeutic drugs may induce diabetic </w:t>
      </w:r>
      <w:proofErr w:type="gramStart"/>
      <w:r w:rsidRPr="006D6983">
        <w:rPr>
          <w:rFonts w:ascii="Book Antiqua" w:eastAsia="Book Antiqua" w:hAnsi="Book Antiqua" w:cs="Book Antiqua"/>
          <w:color w:val="000000"/>
        </w:rPr>
        <w:t>ketoacidosis</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8]</w:t>
      </w:r>
      <w:r w:rsidRPr="006D6983">
        <w:rPr>
          <w:rFonts w:ascii="Book Antiqua" w:eastAsia="Book Antiqua" w:hAnsi="Book Antiqua" w:cs="Book Antiqua"/>
          <w:color w:val="000000"/>
        </w:rPr>
        <w:t xml:space="preserve">. In 2015, the United States Food and Drug Administration issued a warning statement regarding the risk of diabetic ketoacidosis during treatment with SGLT2 </w:t>
      </w:r>
      <w:proofErr w:type="gramStart"/>
      <w:r w:rsidRPr="006D6983">
        <w:rPr>
          <w:rFonts w:ascii="Book Antiqua" w:eastAsia="Book Antiqua" w:hAnsi="Book Antiqua" w:cs="Book Antiqua"/>
          <w:color w:val="000000"/>
        </w:rPr>
        <w:t>inhibitors</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9]</w:t>
      </w:r>
      <w:r w:rsidRPr="006D6983">
        <w:rPr>
          <w:rFonts w:ascii="Book Antiqua" w:eastAsia="Book Antiqua" w:hAnsi="Book Antiqua" w:cs="Book Antiqua"/>
          <w:color w:val="000000"/>
        </w:rPr>
        <w:t xml:space="preserve">. Several mechanisms may explain the increase of blood ketone bodies by SGLT2 inhibitors. SGLT2 inhibitors stimulate glucagon secretion from pancreatic α cells by lowering blood glucose and binding directly to SGLT2 expressed in pancreatic α </w:t>
      </w:r>
      <w:proofErr w:type="gramStart"/>
      <w:r w:rsidRPr="006D6983">
        <w:rPr>
          <w:rFonts w:ascii="Book Antiqua" w:eastAsia="Book Antiqua" w:hAnsi="Book Antiqua" w:cs="Book Antiqua"/>
          <w:color w:val="000000"/>
        </w:rPr>
        <w:t>cells</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10]</w:t>
      </w:r>
      <w:r w:rsidRPr="006D6983">
        <w:rPr>
          <w:rFonts w:ascii="Book Antiqua" w:eastAsia="Book Antiqua" w:hAnsi="Book Antiqua" w:cs="Book Antiqua"/>
          <w:color w:val="000000"/>
        </w:rPr>
        <w:t xml:space="preserve">. This hyperglucagonemia accelerates lipolysis leading to increased release of free fatty acids in the </w:t>
      </w:r>
      <w:proofErr w:type="gramStart"/>
      <w:r w:rsidRPr="006D6983">
        <w:rPr>
          <w:rFonts w:ascii="Book Antiqua" w:eastAsia="Book Antiqua" w:hAnsi="Book Antiqua" w:cs="Book Antiqua"/>
          <w:color w:val="000000"/>
        </w:rPr>
        <w:t>blood</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8]</w:t>
      </w:r>
      <w:r w:rsidRPr="006D6983">
        <w:rPr>
          <w:rFonts w:ascii="Book Antiqua" w:eastAsia="Book Antiqua" w:hAnsi="Book Antiqua" w:cs="Book Antiqua"/>
          <w:color w:val="000000"/>
        </w:rPr>
        <w:t xml:space="preserve">. The amelioration of hyperglycemia by SGLT2 inhibitors also suppresses the endogenous secretion of insulin. Inhibition of hepatic acetyl-CoA carboxylase by the increased blood levels of glucagon and the decreased </w:t>
      </w:r>
      <w:proofErr w:type="spellStart"/>
      <w:r w:rsidRPr="006D6983">
        <w:rPr>
          <w:rFonts w:ascii="Book Antiqua" w:eastAsia="Book Antiqua" w:hAnsi="Book Antiqua" w:cs="Book Antiqua"/>
          <w:color w:val="000000"/>
        </w:rPr>
        <w:t>insulinemia</w:t>
      </w:r>
      <w:proofErr w:type="spellEnd"/>
      <w:r w:rsidRPr="006D6983">
        <w:rPr>
          <w:rFonts w:ascii="Book Antiqua" w:eastAsia="Book Antiqua" w:hAnsi="Book Antiqua" w:cs="Book Antiqua"/>
          <w:color w:val="000000"/>
        </w:rPr>
        <w:t xml:space="preserve"> decreases </w:t>
      </w:r>
      <w:proofErr w:type="spellStart"/>
      <w:r w:rsidRPr="006D6983">
        <w:rPr>
          <w:rFonts w:ascii="Book Antiqua" w:eastAsia="Book Antiqua" w:hAnsi="Book Antiqua" w:cs="Book Antiqua"/>
          <w:color w:val="000000"/>
        </w:rPr>
        <w:t>malonyl</w:t>
      </w:r>
      <w:proofErr w:type="spellEnd"/>
      <w:r w:rsidRPr="006D6983">
        <w:rPr>
          <w:rFonts w:ascii="Book Antiqua" w:eastAsia="Book Antiqua" w:hAnsi="Book Antiqua" w:cs="Book Antiqua"/>
          <w:color w:val="000000"/>
        </w:rPr>
        <w:t xml:space="preserve"> CoA, increases carnitine palmitoyl</w:t>
      </w:r>
      <w:r w:rsidR="003A54C0">
        <w:rPr>
          <w:rFonts w:ascii="Book Antiqua" w:hAnsi="Book Antiqua" w:cs="Book Antiqua" w:hint="eastAsia"/>
          <w:color w:val="000000"/>
          <w:lang w:eastAsia="zh-CN"/>
        </w:rPr>
        <w:t>-</w:t>
      </w:r>
      <w:r w:rsidRPr="006D6983">
        <w:rPr>
          <w:rFonts w:ascii="Book Antiqua" w:eastAsia="Book Antiqua" w:hAnsi="Book Antiqua" w:cs="Book Antiqua"/>
          <w:color w:val="000000"/>
        </w:rPr>
        <w:t xml:space="preserve">transferase type I, and accelerates β-oxidation leading to enhanced production of ketone bodies from free fatty </w:t>
      </w:r>
      <w:proofErr w:type="gramStart"/>
      <w:r w:rsidRPr="006D6983">
        <w:rPr>
          <w:rFonts w:ascii="Book Antiqua" w:eastAsia="Book Antiqua" w:hAnsi="Book Antiqua" w:cs="Book Antiqua"/>
          <w:color w:val="000000"/>
        </w:rPr>
        <w:t>acids</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8]</w:t>
      </w:r>
      <w:r w:rsidRPr="006D6983">
        <w:rPr>
          <w:rFonts w:ascii="Book Antiqua" w:eastAsia="Book Antiqua" w:hAnsi="Book Antiqua" w:cs="Book Antiqua"/>
          <w:color w:val="000000"/>
        </w:rPr>
        <w:t xml:space="preserve">. The significant reduction of endogenous insulin secretion observed in our current case further increases the risk of developing diabetic ketoacidosis. A normal or mildly elevated blood glucose level referred to as euglycemic diabetic ketoacidosis is another characteristic finding in diabetic ketoacidosis induced by SGLT2 </w:t>
      </w:r>
      <w:proofErr w:type="gramStart"/>
      <w:r w:rsidRPr="006D6983">
        <w:rPr>
          <w:rFonts w:ascii="Book Antiqua" w:eastAsia="Book Antiqua" w:hAnsi="Book Antiqua" w:cs="Book Antiqua"/>
          <w:color w:val="000000"/>
        </w:rPr>
        <w:t>inhibitors</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11]</w:t>
      </w:r>
      <w:r w:rsidRPr="006D6983">
        <w:rPr>
          <w:rFonts w:ascii="Book Antiqua" w:eastAsia="Book Antiqua" w:hAnsi="Book Antiqua" w:cs="Book Antiqua"/>
          <w:color w:val="000000"/>
        </w:rPr>
        <w:t xml:space="preserve">. This laboratory finding makes the diagnosis of diabetic ketoacidosis even more difficult, and it is a frequent cause of missed diagnosis or delayed treatment. In our present case, the discontinuation of insulin therapy and administration of SGLT2 inhibitor might have contributed to the acceleration of diabetic ketoacidosis. </w:t>
      </w:r>
    </w:p>
    <w:p w14:paraId="46017232" w14:textId="77777777" w:rsidR="00A77B3E" w:rsidRPr="006D6983" w:rsidRDefault="00A77B3E" w:rsidP="006D6983">
      <w:pPr>
        <w:spacing w:line="360" w:lineRule="auto"/>
        <w:jc w:val="both"/>
        <w:rPr>
          <w:rFonts w:ascii="Book Antiqua" w:hAnsi="Book Antiqua"/>
        </w:rPr>
      </w:pPr>
    </w:p>
    <w:p w14:paraId="4086C29A"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aps/>
          <w:color w:val="000000"/>
          <w:u w:val="single"/>
        </w:rPr>
        <w:t>CONCLUSION</w:t>
      </w:r>
    </w:p>
    <w:p w14:paraId="0CE47101" w14:textId="57F8B9A7" w:rsidR="00A77B3E" w:rsidRPr="006D6983" w:rsidRDefault="00A63FDC" w:rsidP="006D6983">
      <w:pPr>
        <w:spacing w:line="360" w:lineRule="auto"/>
        <w:jc w:val="both"/>
        <w:rPr>
          <w:rFonts w:ascii="Book Antiqua" w:hAnsi="Book Antiqua"/>
        </w:rPr>
      </w:pPr>
      <w:bookmarkStart w:id="25" w:name="OLE_LINK338"/>
      <w:bookmarkStart w:id="26" w:name="OLE_LINK339"/>
      <w:r w:rsidRPr="006D6983">
        <w:rPr>
          <w:rFonts w:ascii="Book Antiqua" w:eastAsia="Book Antiqua" w:hAnsi="Book Antiqua" w:cs="Book Antiqua"/>
          <w:color w:val="000000"/>
        </w:rPr>
        <w:lastRenderedPageBreak/>
        <w:t xml:space="preserve">Here, we report a case of F1DM with diabetic ketoacidosis. This case report underscores the importance of considering the diagnosis of F1DM in all patients with severe hyperglycemia even in the absence of circulating autoantibodies and the possibility of euglycemic diabetic ketoacidosis in patients treated with SGLT2 inhibitors. SGLT2 inhibitors are frequently used as antidiabetic drugs for their </w:t>
      </w:r>
      <w:proofErr w:type="gramStart"/>
      <w:r w:rsidRPr="006D6983">
        <w:rPr>
          <w:rFonts w:ascii="Book Antiqua" w:eastAsia="Book Antiqua" w:hAnsi="Book Antiqua" w:cs="Book Antiqua"/>
          <w:color w:val="000000"/>
        </w:rPr>
        <w:t>cardiovascular</w:t>
      </w:r>
      <w:r w:rsidRPr="006D6983">
        <w:rPr>
          <w:rFonts w:ascii="Book Antiqua" w:eastAsia="Book Antiqua" w:hAnsi="Book Antiqua" w:cs="Book Antiqua"/>
          <w:color w:val="000000"/>
          <w:vertAlign w:val="superscript"/>
        </w:rPr>
        <w:t>[</w:t>
      </w:r>
      <w:proofErr w:type="gramEnd"/>
      <w:r w:rsidRPr="006D6983">
        <w:rPr>
          <w:rFonts w:ascii="Book Antiqua" w:eastAsia="Book Antiqua" w:hAnsi="Book Antiqua" w:cs="Book Antiqua"/>
          <w:color w:val="000000"/>
          <w:vertAlign w:val="superscript"/>
        </w:rPr>
        <w:t>12-14]</w:t>
      </w:r>
      <w:r w:rsidRPr="006D6983">
        <w:rPr>
          <w:rFonts w:ascii="Book Antiqua" w:eastAsia="Book Antiqua" w:hAnsi="Book Antiqua" w:cs="Book Antiqua"/>
          <w:color w:val="000000"/>
        </w:rPr>
        <w:t xml:space="preserve"> and renal benefits</w:t>
      </w:r>
      <w:r w:rsidRPr="006D6983">
        <w:rPr>
          <w:rFonts w:ascii="Book Antiqua" w:eastAsia="Book Antiqua" w:hAnsi="Book Antiqua" w:cs="Book Antiqua"/>
          <w:color w:val="000000"/>
          <w:vertAlign w:val="superscript"/>
        </w:rPr>
        <w:t>[15,16]</w:t>
      </w:r>
      <w:r w:rsidRPr="006D6983">
        <w:rPr>
          <w:rFonts w:ascii="Book Antiqua" w:eastAsia="Book Antiqua" w:hAnsi="Book Antiqua" w:cs="Book Antiqua"/>
          <w:color w:val="000000"/>
        </w:rPr>
        <w:t xml:space="preserve">. Recently, Japan approved the use of dapagliflozin and ipragliflozin in combination with insulin for type </w:t>
      </w:r>
      <w:proofErr w:type="gramStart"/>
      <w:r w:rsidRPr="006D6983">
        <w:rPr>
          <w:rFonts w:ascii="Book Antiqua" w:eastAsia="Book Antiqua" w:hAnsi="Book Antiqua" w:cs="Book Antiqua"/>
          <w:color w:val="000000"/>
        </w:rPr>
        <w:t>1 diabetes</w:t>
      </w:r>
      <w:proofErr w:type="gramEnd"/>
      <w:r w:rsidRPr="006D6983">
        <w:rPr>
          <w:rFonts w:ascii="Book Antiqua" w:eastAsia="Book Antiqua" w:hAnsi="Book Antiqua" w:cs="Book Antiqua"/>
          <w:color w:val="000000"/>
        </w:rPr>
        <w:t>, and in May 2020, the United States Food and Drug Administration approved the indication of dapagliflozin for heart failure. The major availability of SGLT2 inhibitors predicts an increase in the number of medical indications of SGLT2 inhibitors in the coming future. Therefore, major awareness of the potential adverse events of SGLT2 inhibitors is fundamental to avoid misdiagnosis in daily clinical practice.</w:t>
      </w:r>
    </w:p>
    <w:bookmarkEnd w:id="25"/>
    <w:bookmarkEnd w:id="26"/>
    <w:p w14:paraId="32CFEBC9" w14:textId="77777777" w:rsidR="00A77B3E" w:rsidRPr="006D6983" w:rsidRDefault="00A77B3E" w:rsidP="006D6983">
      <w:pPr>
        <w:spacing w:line="360" w:lineRule="auto"/>
        <w:jc w:val="both"/>
        <w:rPr>
          <w:rFonts w:ascii="Book Antiqua" w:hAnsi="Book Antiqua"/>
        </w:rPr>
      </w:pPr>
    </w:p>
    <w:p w14:paraId="6D954F3D"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t>REFERENCES</w:t>
      </w:r>
    </w:p>
    <w:p w14:paraId="140DD378" w14:textId="238A72B1" w:rsidR="00A77B3E" w:rsidRPr="006D6983" w:rsidRDefault="00A63FDC" w:rsidP="006D6983">
      <w:pPr>
        <w:spacing w:line="360" w:lineRule="auto"/>
        <w:jc w:val="both"/>
        <w:rPr>
          <w:rFonts w:ascii="Book Antiqua" w:hAnsi="Book Antiqua"/>
        </w:rPr>
      </w:pPr>
      <w:bookmarkStart w:id="27" w:name="OLE_LINK458"/>
      <w:bookmarkStart w:id="28" w:name="OLE_LINK459"/>
      <w:bookmarkStart w:id="29" w:name="OLE_LINK340"/>
      <w:bookmarkStart w:id="30" w:name="OLE_LINK2606"/>
      <w:r w:rsidRPr="006D6983">
        <w:rPr>
          <w:rFonts w:ascii="Book Antiqua" w:eastAsia="Book Antiqua" w:hAnsi="Book Antiqua" w:cs="Book Antiqua"/>
          <w:color w:val="000000"/>
        </w:rPr>
        <w:t xml:space="preserve">1 </w:t>
      </w:r>
      <w:proofErr w:type="spellStart"/>
      <w:r w:rsidRPr="006D6983">
        <w:rPr>
          <w:rFonts w:ascii="Book Antiqua" w:eastAsia="Book Antiqua" w:hAnsi="Book Antiqua" w:cs="Book Antiqua"/>
          <w:b/>
          <w:bCs/>
          <w:color w:val="000000"/>
        </w:rPr>
        <w:t>Imagawa</w:t>
      </w:r>
      <w:proofErr w:type="spellEnd"/>
      <w:r w:rsidRPr="006D6983">
        <w:rPr>
          <w:rFonts w:ascii="Book Antiqua" w:eastAsia="Book Antiqua" w:hAnsi="Book Antiqua" w:cs="Book Antiqua"/>
          <w:b/>
          <w:bCs/>
          <w:color w:val="000000"/>
        </w:rPr>
        <w:t xml:space="preserve"> A</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Hanafusa</w:t>
      </w:r>
      <w:proofErr w:type="spellEnd"/>
      <w:r w:rsidRPr="006D6983">
        <w:rPr>
          <w:rFonts w:ascii="Book Antiqua" w:eastAsia="Book Antiqua" w:hAnsi="Book Antiqua" w:cs="Book Antiqua"/>
          <w:color w:val="000000"/>
        </w:rPr>
        <w:t xml:space="preserve"> T, Miyagawa J, Matsuzawa Y. A novel subtype of type 1 diabetes mellitus characterized by a rapid onset and an absence of diabetes-related antibodies. Osaka IDDM Study Group. </w:t>
      </w:r>
      <w:r w:rsidRPr="006D6983">
        <w:rPr>
          <w:rFonts w:ascii="Book Antiqua" w:eastAsia="Book Antiqua" w:hAnsi="Book Antiqua" w:cs="Book Antiqua"/>
          <w:i/>
          <w:iCs/>
          <w:color w:val="000000"/>
        </w:rPr>
        <w:t>N Engl J Med</w:t>
      </w:r>
      <w:r w:rsidRPr="006D6983">
        <w:rPr>
          <w:rFonts w:ascii="Book Antiqua" w:eastAsia="Book Antiqua" w:hAnsi="Book Antiqua" w:cs="Book Antiqua"/>
          <w:color w:val="000000"/>
        </w:rPr>
        <w:t xml:space="preserve"> 2000; </w:t>
      </w:r>
      <w:r w:rsidRPr="006D6983">
        <w:rPr>
          <w:rFonts w:ascii="Book Antiqua" w:eastAsia="Book Antiqua" w:hAnsi="Book Antiqua" w:cs="Book Antiqua"/>
          <w:b/>
          <w:bCs/>
          <w:color w:val="000000"/>
        </w:rPr>
        <w:t>342</w:t>
      </w:r>
      <w:r w:rsidRPr="006D6983">
        <w:rPr>
          <w:rFonts w:ascii="Book Antiqua" w:eastAsia="Book Antiqua" w:hAnsi="Book Antiqua" w:cs="Book Antiqua"/>
          <w:color w:val="000000"/>
        </w:rPr>
        <w:t xml:space="preserve">: 301-307 </w:t>
      </w:r>
      <w:r w:rsidR="00242F58">
        <w:rPr>
          <w:rFonts w:ascii="Book Antiqua" w:eastAsia="Book Antiqua" w:hAnsi="Book Antiqua" w:cs="Book Antiqua"/>
          <w:color w:val="000000"/>
        </w:rPr>
        <w:t>[</w:t>
      </w:r>
      <w:r w:rsidRPr="006D6983">
        <w:rPr>
          <w:rFonts w:ascii="Book Antiqua" w:eastAsia="Book Antiqua" w:hAnsi="Book Antiqua" w:cs="Book Antiqua"/>
          <w:color w:val="000000"/>
        </w:rPr>
        <w:t>PMID: 10655528 DOI: 10.1056/NEJM200002033420501]</w:t>
      </w:r>
    </w:p>
    <w:p w14:paraId="71766341" w14:textId="631E5BF1"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2 </w:t>
      </w:r>
      <w:proofErr w:type="spellStart"/>
      <w:r w:rsidRPr="006D6983">
        <w:rPr>
          <w:rFonts w:ascii="Book Antiqua" w:eastAsia="Book Antiqua" w:hAnsi="Book Antiqua" w:cs="Book Antiqua"/>
          <w:b/>
          <w:bCs/>
          <w:color w:val="000000"/>
        </w:rPr>
        <w:t>Imagawa</w:t>
      </w:r>
      <w:proofErr w:type="spellEnd"/>
      <w:r w:rsidRPr="006D6983">
        <w:rPr>
          <w:rFonts w:ascii="Book Antiqua" w:eastAsia="Book Antiqua" w:hAnsi="Book Antiqua" w:cs="Book Antiqua"/>
          <w:b/>
          <w:bCs/>
          <w:color w:val="000000"/>
        </w:rPr>
        <w:t xml:space="preserve"> A</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Hanafusa</w:t>
      </w:r>
      <w:proofErr w:type="spellEnd"/>
      <w:r w:rsidRPr="006D6983">
        <w:rPr>
          <w:rFonts w:ascii="Book Antiqua" w:eastAsia="Book Antiqua" w:hAnsi="Book Antiqua" w:cs="Book Antiqua"/>
          <w:color w:val="000000"/>
        </w:rPr>
        <w:t xml:space="preserve"> T, </w:t>
      </w:r>
      <w:proofErr w:type="spellStart"/>
      <w:r w:rsidRPr="006D6983">
        <w:rPr>
          <w:rFonts w:ascii="Book Antiqua" w:eastAsia="Book Antiqua" w:hAnsi="Book Antiqua" w:cs="Book Antiqua"/>
          <w:color w:val="000000"/>
        </w:rPr>
        <w:t>Uchigata</w:t>
      </w:r>
      <w:proofErr w:type="spellEnd"/>
      <w:r w:rsidRPr="006D6983">
        <w:rPr>
          <w:rFonts w:ascii="Book Antiqua" w:eastAsia="Book Antiqua" w:hAnsi="Book Antiqua" w:cs="Book Antiqua"/>
          <w:color w:val="000000"/>
        </w:rPr>
        <w:t xml:space="preserve"> Y, </w:t>
      </w:r>
      <w:proofErr w:type="spellStart"/>
      <w:r w:rsidRPr="006D6983">
        <w:rPr>
          <w:rFonts w:ascii="Book Antiqua" w:eastAsia="Book Antiqua" w:hAnsi="Book Antiqua" w:cs="Book Antiqua"/>
          <w:color w:val="000000"/>
        </w:rPr>
        <w:t>Kanatsuka</w:t>
      </w:r>
      <w:proofErr w:type="spellEnd"/>
      <w:r w:rsidRPr="006D6983">
        <w:rPr>
          <w:rFonts w:ascii="Book Antiqua" w:eastAsia="Book Antiqua" w:hAnsi="Book Antiqua" w:cs="Book Antiqua"/>
          <w:color w:val="000000"/>
        </w:rPr>
        <w:t xml:space="preserve"> A, Kawasaki E, Kobayashi T, Shimada A, Shimizu I, Toyoda T, Maruyama T, Makino H. Fulminant type 1 diabetes: a nationwide survey in Japan. </w:t>
      </w:r>
      <w:r w:rsidRPr="006D6983">
        <w:rPr>
          <w:rFonts w:ascii="Book Antiqua" w:eastAsia="Book Antiqua" w:hAnsi="Book Antiqua" w:cs="Book Antiqua"/>
          <w:i/>
          <w:iCs/>
          <w:color w:val="000000"/>
        </w:rPr>
        <w:t>Diabetes Care</w:t>
      </w:r>
      <w:r w:rsidRPr="006D6983">
        <w:rPr>
          <w:rFonts w:ascii="Book Antiqua" w:eastAsia="Book Antiqua" w:hAnsi="Book Antiqua" w:cs="Book Antiqua"/>
          <w:color w:val="000000"/>
        </w:rPr>
        <w:t xml:space="preserve"> 2003; </w:t>
      </w:r>
      <w:r w:rsidRPr="006D6983">
        <w:rPr>
          <w:rFonts w:ascii="Book Antiqua" w:eastAsia="Book Antiqua" w:hAnsi="Book Antiqua" w:cs="Book Antiqua"/>
          <w:b/>
          <w:bCs/>
          <w:color w:val="000000"/>
        </w:rPr>
        <w:t>26</w:t>
      </w:r>
      <w:r w:rsidRPr="006D6983">
        <w:rPr>
          <w:rFonts w:ascii="Book Antiqua" w:eastAsia="Book Antiqua" w:hAnsi="Book Antiqua" w:cs="Book Antiqua"/>
          <w:color w:val="000000"/>
        </w:rPr>
        <w:t>: 2345-2352 [PMID: 12882860 DOI: 10.2337/diacare.26.8.2345]</w:t>
      </w:r>
    </w:p>
    <w:p w14:paraId="65CAAB73" w14:textId="1EBA2111"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3 </w:t>
      </w:r>
      <w:proofErr w:type="spellStart"/>
      <w:r w:rsidRPr="006D6983">
        <w:rPr>
          <w:rFonts w:ascii="Book Antiqua" w:eastAsia="Book Antiqua" w:hAnsi="Book Antiqua" w:cs="Book Antiqua"/>
          <w:b/>
          <w:bCs/>
          <w:color w:val="000000"/>
        </w:rPr>
        <w:t>Imagawa</w:t>
      </w:r>
      <w:proofErr w:type="spellEnd"/>
      <w:r w:rsidRPr="006D6983">
        <w:rPr>
          <w:rFonts w:ascii="Book Antiqua" w:eastAsia="Book Antiqua" w:hAnsi="Book Antiqua" w:cs="Book Antiqua"/>
          <w:b/>
          <w:bCs/>
          <w:color w:val="000000"/>
        </w:rPr>
        <w:t xml:space="preserve"> A</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Hanafusa</w:t>
      </w:r>
      <w:proofErr w:type="spellEnd"/>
      <w:r w:rsidRPr="006D6983">
        <w:rPr>
          <w:rFonts w:ascii="Book Antiqua" w:eastAsia="Book Antiqua" w:hAnsi="Book Antiqua" w:cs="Book Antiqua"/>
          <w:color w:val="000000"/>
        </w:rPr>
        <w:t xml:space="preserve"> T, </w:t>
      </w:r>
      <w:proofErr w:type="spellStart"/>
      <w:r w:rsidRPr="006D6983">
        <w:rPr>
          <w:rFonts w:ascii="Book Antiqua" w:eastAsia="Book Antiqua" w:hAnsi="Book Antiqua" w:cs="Book Antiqua"/>
          <w:color w:val="000000"/>
        </w:rPr>
        <w:t>Awata</w:t>
      </w:r>
      <w:proofErr w:type="spellEnd"/>
      <w:r w:rsidRPr="006D6983">
        <w:rPr>
          <w:rFonts w:ascii="Book Antiqua" w:eastAsia="Book Antiqua" w:hAnsi="Book Antiqua" w:cs="Book Antiqua"/>
          <w:color w:val="000000"/>
        </w:rPr>
        <w:t xml:space="preserve"> T, Ikegami H, </w:t>
      </w:r>
      <w:proofErr w:type="spellStart"/>
      <w:r w:rsidRPr="006D6983">
        <w:rPr>
          <w:rFonts w:ascii="Book Antiqua" w:eastAsia="Book Antiqua" w:hAnsi="Book Antiqua" w:cs="Book Antiqua"/>
          <w:color w:val="000000"/>
        </w:rPr>
        <w:t>Uchigata</w:t>
      </w:r>
      <w:proofErr w:type="spellEnd"/>
      <w:r w:rsidRPr="006D6983">
        <w:rPr>
          <w:rFonts w:ascii="Book Antiqua" w:eastAsia="Book Antiqua" w:hAnsi="Book Antiqua" w:cs="Book Antiqua"/>
          <w:color w:val="000000"/>
        </w:rPr>
        <w:t xml:space="preserve"> Y, </w:t>
      </w:r>
      <w:proofErr w:type="spellStart"/>
      <w:r w:rsidRPr="006D6983">
        <w:rPr>
          <w:rFonts w:ascii="Book Antiqua" w:eastAsia="Book Antiqua" w:hAnsi="Book Antiqua" w:cs="Book Antiqua"/>
          <w:color w:val="000000"/>
        </w:rPr>
        <w:t>Osawa</w:t>
      </w:r>
      <w:proofErr w:type="spellEnd"/>
      <w:r w:rsidRPr="006D6983">
        <w:rPr>
          <w:rFonts w:ascii="Book Antiqua" w:eastAsia="Book Antiqua" w:hAnsi="Book Antiqua" w:cs="Book Antiqua"/>
          <w:color w:val="000000"/>
        </w:rPr>
        <w:t xml:space="preserve"> H, Kawasaki E, Kawabata Y, Kobayashi T, Shimada A, Shimizu I, Takahashi K, Nagata M, Makino H, Maruyama T. Report of the Committee of the Japan Diabetes Society on the Research of Fulminant and Acute-onset Type 1 Diabetes Mellitus: New diagnostic criteria of fulminant type 1 diabetes mellitus (2012). </w:t>
      </w:r>
      <w:r w:rsidRPr="006D6983">
        <w:rPr>
          <w:rFonts w:ascii="Book Antiqua" w:eastAsia="Book Antiqua" w:hAnsi="Book Antiqua" w:cs="Book Antiqua"/>
          <w:i/>
          <w:iCs/>
          <w:color w:val="000000"/>
        </w:rPr>
        <w:t xml:space="preserve">J Diabetes </w:t>
      </w:r>
      <w:proofErr w:type="spellStart"/>
      <w:r w:rsidRPr="006D6983">
        <w:rPr>
          <w:rFonts w:ascii="Book Antiqua" w:eastAsia="Book Antiqua" w:hAnsi="Book Antiqua" w:cs="Book Antiqua"/>
          <w:i/>
          <w:iCs/>
          <w:color w:val="000000"/>
        </w:rPr>
        <w:t>Investig</w:t>
      </w:r>
      <w:proofErr w:type="spellEnd"/>
      <w:r w:rsidRPr="006D6983">
        <w:rPr>
          <w:rFonts w:ascii="Book Antiqua" w:eastAsia="Book Antiqua" w:hAnsi="Book Antiqua" w:cs="Book Antiqua"/>
          <w:color w:val="000000"/>
        </w:rPr>
        <w:t xml:space="preserve"> 2012; </w:t>
      </w:r>
      <w:r w:rsidRPr="006D6983">
        <w:rPr>
          <w:rFonts w:ascii="Book Antiqua" w:eastAsia="Book Antiqua" w:hAnsi="Book Antiqua" w:cs="Book Antiqua"/>
          <w:b/>
          <w:bCs/>
          <w:color w:val="000000"/>
        </w:rPr>
        <w:t>3</w:t>
      </w:r>
      <w:r w:rsidRPr="006D6983">
        <w:rPr>
          <w:rFonts w:ascii="Book Antiqua" w:eastAsia="Book Antiqua" w:hAnsi="Book Antiqua" w:cs="Book Antiqua"/>
          <w:color w:val="000000"/>
        </w:rPr>
        <w:t>: 536-539 [PMID: 24843620 DOI: 10.1111/jdi.12024]</w:t>
      </w:r>
    </w:p>
    <w:p w14:paraId="2B2037EA" w14:textId="65934DF5"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lastRenderedPageBreak/>
        <w:t xml:space="preserve">4 </w:t>
      </w:r>
      <w:proofErr w:type="spellStart"/>
      <w:r w:rsidRPr="006D6983">
        <w:rPr>
          <w:rFonts w:ascii="Book Antiqua" w:eastAsia="Book Antiqua" w:hAnsi="Book Antiqua" w:cs="Book Antiqua"/>
          <w:b/>
          <w:bCs/>
          <w:color w:val="000000"/>
        </w:rPr>
        <w:t>Kahara</w:t>
      </w:r>
      <w:proofErr w:type="spellEnd"/>
      <w:r w:rsidRPr="006D6983">
        <w:rPr>
          <w:rFonts w:ascii="Book Antiqua" w:eastAsia="Book Antiqua" w:hAnsi="Book Antiqua" w:cs="Book Antiqua"/>
          <w:b/>
          <w:bCs/>
          <w:color w:val="000000"/>
        </w:rPr>
        <w:t xml:space="preserve"> T</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Takamura</w:t>
      </w:r>
      <w:proofErr w:type="spellEnd"/>
      <w:r w:rsidRPr="006D6983">
        <w:rPr>
          <w:rFonts w:ascii="Book Antiqua" w:eastAsia="Book Antiqua" w:hAnsi="Book Antiqua" w:cs="Book Antiqua"/>
          <w:color w:val="000000"/>
        </w:rPr>
        <w:t xml:space="preserve"> T, Sakurai M, </w:t>
      </w:r>
      <w:proofErr w:type="spellStart"/>
      <w:r w:rsidRPr="006D6983">
        <w:rPr>
          <w:rFonts w:ascii="Book Antiqua" w:eastAsia="Book Antiqua" w:hAnsi="Book Antiqua" w:cs="Book Antiqua"/>
          <w:color w:val="000000"/>
        </w:rPr>
        <w:t>Misu</w:t>
      </w:r>
      <w:proofErr w:type="spellEnd"/>
      <w:r w:rsidRPr="006D6983">
        <w:rPr>
          <w:rFonts w:ascii="Book Antiqua" w:eastAsia="Book Antiqua" w:hAnsi="Book Antiqua" w:cs="Book Antiqua"/>
          <w:color w:val="000000"/>
        </w:rPr>
        <w:t xml:space="preserve"> H, </w:t>
      </w:r>
      <w:proofErr w:type="spellStart"/>
      <w:r w:rsidRPr="006D6983">
        <w:rPr>
          <w:rFonts w:ascii="Book Antiqua" w:eastAsia="Book Antiqua" w:hAnsi="Book Antiqua" w:cs="Book Antiqua"/>
          <w:color w:val="000000"/>
        </w:rPr>
        <w:t>Usuda</w:t>
      </w:r>
      <w:proofErr w:type="spellEnd"/>
      <w:r w:rsidRPr="006D6983">
        <w:rPr>
          <w:rFonts w:ascii="Book Antiqua" w:eastAsia="Book Antiqua" w:hAnsi="Book Antiqua" w:cs="Book Antiqua"/>
          <w:color w:val="000000"/>
        </w:rPr>
        <w:t xml:space="preserve"> R, Hayakawa T, Nishimura Y, Bando Y, Nagaoka T, Nagai Y, Kaneko S. Pancreatic exocrine and endocrine events occur concomitantly but independently during the course of fulminant type 1 diabetes. </w:t>
      </w:r>
      <w:r w:rsidRPr="006D6983">
        <w:rPr>
          <w:rFonts w:ascii="Book Antiqua" w:eastAsia="Book Antiqua" w:hAnsi="Book Antiqua" w:cs="Book Antiqua"/>
          <w:i/>
          <w:iCs/>
          <w:color w:val="000000"/>
        </w:rPr>
        <w:t xml:space="preserve">Diabetes Res </w:t>
      </w:r>
      <w:proofErr w:type="spellStart"/>
      <w:r w:rsidRPr="006D6983">
        <w:rPr>
          <w:rFonts w:ascii="Book Antiqua" w:eastAsia="Book Antiqua" w:hAnsi="Book Antiqua" w:cs="Book Antiqua"/>
          <w:i/>
          <w:iCs/>
          <w:color w:val="000000"/>
        </w:rPr>
        <w:t>Clin</w:t>
      </w:r>
      <w:proofErr w:type="spellEnd"/>
      <w:r w:rsidRPr="006D6983">
        <w:rPr>
          <w:rFonts w:ascii="Book Antiqua" w:eastAsia="Book Antiqua" w:hAnsi="Book Antiqua" w:cs="Book Antiqua"/>
          <w:i/>
          <w:iCs/>
          <w:color w:val="000000"/>
        </w:rPr>
        <w:t xml:space="preserve"> </w:t>
      </w:r>
      <w:proofErr w:type="spellStart"/>
      <w:r w:rsidRPr="006D6983">
        <w:rPr>
          <w:rFonts w:ascii="Book Antiqua" w:eastAsia="Book Antiqua" w:hAnsi="Book Antiqua" w:cs="Book Antiqua"/>
          <w:i/>
          <w:iCs/>
          <w:color w:val="000000"/>
        </w:rPr>
        <w:t>Pract</w:t>
      </w:r>
      <w:proofErr w:type="spellEnd"/>
      <w:r w:rsidRPr="006D6983">
        <w:rPr>
          <w:rFonts w:ascii="Book Antiqua" w:eastAsia="Book Antiqua" w:hAnsi="Book Antiqua" w:cs="Book Antiqua"/>
          <w:color w:val="000000"/>
        </w:rPr>
        <w:t xml:space="preserve"> 2006; </w:t>
      </w:r>
      <w:r w:rsidRPr="006D6983">
        <w:rPr>
          <w:rFonts w:ascii="Book Antiqua" w:eastAsia="Book Antiqua" w:hAnsi="Book Antiqua" w:cs="Book Antiqua"/>
          <w:b/>
          <w:bCs/>
          <w:color w:val="000000"/>
        </w:rPr>
        <w:t>71</w:t>
      </w:r>
      <w:r w:rsidRPr="006D6983">
        <w:rPr>
          <w:rFonts w:ascii="Book Antiqua" w:eastAsia="Book Antiqua" w:hAnsi="Book Antiqua" w:cs="Book Antiqua"/>
          <w:color w:val="000000"/>
        </w:rPr>
        <w:t>: 241-246 [PMID: 16112239 DOI: 10.1016/j.diabres.2005.07.003]</w:t>
      </w:r>
    </w:p>
    <w:p w14:paraId="0E0DDD62" w14:textId="5F22A6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5 </w:t>
      </w:r>
      <w:r w:rsidRPr="006D6983">
        <w:rPr>
          <w:rFonts w:ascii="Book Antiqua" w:eastAsia="Book Antiqua" w:hAnsi="Book Antiqua" w:cs="Book Antiqua"/>
          <w:b/>
          <w:bCs/>
          <w:color w:val="000000"/>
        </w:rPr>
        <w:t>Nakajima M</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Shirokawa</w:t>
      </w:r>
      <w:proofErr w:type="spellEnd"/>
      <w:r w:rsidRPr="006D6983">
        <w:rPr>
          <w:rFonts w:ascii="Book Antiqua" w:eastAsia="Book Antiqua" w:hAnsi="Book Antiqua" w:cs="Book Antiqua"/>
          <w:color w:val="000000"/>
        </w:rPr>
        <w:t xml:space="preserve"> M, Nakano T, </w:t>
      </w:r>
      <w:proofErr w:type="spellStart"/>
      <w:r w:rsidRPr="006D6983">
        <w:rPr>
          <w:rFonts w:ascii="Book Antiqua" w:eastAsia="Book Antiqua" w:hAnsi="Book Antiqua" w:cs="Book Antiqua"/>
          <w:color w:val="000000"/>
        </w:rPr>
        <w:t>Goto</w:t>
      </w:r>
      <w:proofErr w:type="spellEnd"/>
      <w:r w:rsidRPr="006D6983">
        <w:rPr>
          <w:rFonts w:ascii="Book Antiqua" w:eastAsia="Book Antiqua" w:hAnsi="Book Antiqua" w:cs="Book Antiqua"/>
          <w:color w:val="000000"/>
        </w:rPr>
        <w:t xml:space="preserve"> H. Fulminant type 1 diabetes mellitus with remarkable elevation of serum pancreatic enzymes. </w:t>
      </w:r>
      <w:r w:rsidRPr="006D6983">
        <w:rPr>
          <w:rFonts w:ascii="Book Antiqua" w:eastAsia="Book Antiqua" w:hAnsi="Book Antiqua" w:cs="Book Antiqua"/>
          <w:i/>
          <w:iCs/>
          <w:color w:val="000000"/>
        </w:rPr>
        <w:t xml:space="preserve">Am J </w:t>
      </w:r>
      <w:proofErr w:type="spellStart"/>
      <w:r w:rsidRPr="006D6983">
        <w:rPr>
          <w:rFonts w:ascii="Book Antiqua" w:eastAsia="Book Antiqua" w:hAnsi="Book Antiqua" w:cs="Book Antiqua"/>
          <w:i/>
          <w:iCs/>
          <w:color w:val="000000"/>
        </w:rPr>
        <w:t>Emerg</w:t>
      </w:r>
      <w:proofErr w:type="spellEnd"/>
      <w:r w:rsidRPr="006D6983">
        <w:rPr>
          <w:rFonts w:ascii="Book Antiqua" w:eastAsia="Book Antiqua" w:hAnsi="Book Antiqua" w:cs="Book Antiqua"/>
          <w:i/>
          <w:iCs/>
          <w:color w:val="000000"/>
        </w:rPr>
        <w:t xml:space="preserve"> Med</w:t>
      </w:r>
      <w:r w:rsidRPr="006D6983">
        <w:rPr>
          <w:rFonts w:ascii="Book Antiqua" w:eastAsia="Book Antiqua" w:hAnsi="Book Antiqua" w:cs="Book Antiqua"/>
          <w:color w:val="000000"/>
        </w:rPr>
        <w:t xml:space="preserve"> 2018; </w:t>
      </w:r>
      <w:r w:rsidRPr="006D6983">
        <w:rPr>
          <w:rFonts w:ascii="Book Antiqua" w:eastAsia="Book Antiqua" w:hAnsi="Book Antiqua" w:cs="Book Antiqua"/>
          <w:b/>
          <w:bCs/>
          <w:color w:val="000000"/>
        </w:rPr>
        <w:t>36</w:t>
      </w:r>
      <w:r w:rsidRPr="006D6983">
        <w:rPr>
          <w:rFonts w:ascii="Book Antiqua" w:eastAsia="Book Antiqua" w:hAnsi="Book Antiqua" w:cs="Book Antiqua"/>
          <w:color w:val="000000"/>
        </w:rPr>
        <w:t>: 1326.e3-1326.e5 [PMID: 29685363 DOI: 10.1016/j.ajem.2018.04.026]</w:t>
      </w:r>
    </w:p>
    <w:p w14:paraId="44F2B61E" w14:textId="4F5903BD" w:rsidR="00A77B3E" w:rsidRPr="006D6983" w:rsidRDefault="00A63FDC" w:rsidP="006D6983">
      <w:pPr>
        <w:spacing w:line="360" w:lineRule="auto"/>
        <w:jc w:val="both"/>
        <w:rPr>
          <w:rFonts w:ascii="Book Antiqua" w:hAnsi="Book Antiqua"/>
        </w:rPr>
      </w:pPr>
      <w:proofErr w:type="gramStart"/>
      <w:r w:rsidRPr="006D6983">
        <w:rPr>
          <w:rFonts w:ascii="Book Antiqua" w:eastAsia="Book Antiqua" w:hAnsi="Book Antiqua" w:cs="Book Antiqua"/>
          <w:color w:val="000000"/>
        </w:rPr>
        <w:t xml:space="preserve">6 </w:t>
      </w:r>
      <w:r w:rsidRPr="006D6983">
        <w:rPr>
          <w:rFonts w:ascii="Book Antiqua" w:eastAsia="Book Antiqua" w:hAnsi="Book Antiqua" w:cs="Book Antiqua"/>
          <w:b/>
          <w:bCs/>
          <w:color w:val="000000"/>
        </w:rPr>
        <w:t>Nair S</w:t>
      </w:r>
      <w:r w:rsidRPr="006D6983">
        <w:rPr>
          <w:rFonts w:ascii="Book Antiqua" w:eastAsia="Book Antiqua" w:hAnsi="Book Antiqua" w:cs="Book Antiqua"/>
          <w:color w:val="000000"/>
        </w:rPr>
        <w:t>, Wilding JP.</w:t>
      </w:r>
      <w:proofErr w:type="gramEnd"/>
      <w:r w:rsidRPr="006D6983">
        <w:rPr>
          <w:rFonts w:ascii="Book Antiqua" w:eastAsia="Book Antiqua" w:hAnsi="Book Antiqua" w:cs="Book Antiqua"/>
          <w:color w:val="000000"/>
        </w:rPr>
        <w:t xml:space="preserve"> </w:t>
      </w:r>
      <w:proofErr w:type="gramStart"/>
      <w:r w:rsidRPr="006D6983">
        <w:rPr>
          <w:rFonts w:ascii="Book Antiqua" w:eastAsia="Book Antiqua" w:hAnsi="Book Antiqua" w:cs="Book Antiqua"/>
          <w:color w:val="000000"/>
        </w:rPr>
        <w:t>Sodium glucose cotransporter 2 inhibitors as a new treatment for diabetes mellitus.</w:t>
      </w:r>
      <w:proofErr w:type="gramEnd"/>
      <w:r w:rsidRPr="006D6983">
        <w:rPr>
          <w:rFonts w:ascii="Book Antiqua" w:eastAsia="Book Antiqua" w:hAnsi="Book Antiqua" w:cs="Book Antiqua"/>
          <w:color w:val="000000"/>
        </w:rPr>
        <w:t xml:space="preserve"> </w:t>
      </w:r>
      <w:r w:rsidRPr="006D6983">
        <w:rPr>
          <w:rFonts w:ascii="Book Antiqua" w:eastAsia="Book Antiqua" w:hAnsi="Book Antiqua" w:cs="Book Antiqua"/>
          <w:i/>
          <w:iCs/>
          <w:color w:val="000000"/>
        </w:rPr>
        <w:t xml:space="preserve">J </w:t>
      </w:r>
      <w:proofErr w:type="spellStart"/>
      <w:r w:rsidRPr="006D6983">
        <w:rPr>
          <w:rFonts w:ascii="Book Antiqua" w:eastAsia="Book Antiqua" w:hAnsi="Book Antiqua" w:cs="Book Antiqua"/>
          <w:i/>
          <w:iCs/>
          <w:color w:val="000000"/>
        </w:rPr>
        <w:t>Clin</w:t>
      </w:r>
      <w:proofErr w:type="spellEnd"/>
      <w:r w:rsidRPr="006D6983">
        <w:rPr>
          <w:rFonts w:ascii="Book Antiqua" w:eastAsia="Book Antiqua" w:hAnsi="Book Antiqua" w:cs="Book Antiqua"/>
          <w:i/>
          <w:iCs/>
          <w:color w:val="000000"/>
        </w:rPr>
        <w:t xml:space="preserve"> </w:t>
      </w:r>
      <w:proofErr w:type="spellStart"/>
      <w:r w:rsidRPr="006D6983">
        <w:rPr>
          <w:rFonts w:ascii="Book Antiqua" w:eastAsia="Book Antiqua" w:hAnsi="Book Antiqua" w:cs="Book Antiqua"/>
          <w:i/>
          <w:iCs/>
          <w:color w:val="000000"/>
        </w:rPr>
        <w:t>Endocrinol</w:t>
      </w:r>
      <w:proofErr w:type="spellEnd"/>
      <w:r w:rsidRPr="006D6983">
        <w:rPr>
          <w:rFonts w:ascii="Book Antiqua" w:eastAsia="Book Antiqua" w:hAnsi="Book Antiqua" w:cs="Book Antiqua"/>
          <w:i/>
          <w:iCs/>
          <w:color w:val="000000"/>
        </w:rPr>
        <w:t xml:space="preserve"> </w:t>
      </w:r>
      <w:proofErr w:type="spellStart"/>
      <w:r w:rsidRPr="006D6983">
        <w:rPr>
          <w:rFonts w:ascii="Book Antiqua" w:eastAsia="Book Antiqua" w:hAnsi="Book Antiqua" w:cs="Book Antiqua"/>
          <w:i/>
          <w:iCs/>
          <w:color w:val="000000"/>
        </w:rPr>
        <w:t>Metab</w:t>
      </w:r>
      <w:proofErr w:type="spellEnd"/>
      <w:r w:rsidRPr="006D6983">
        <w:rPr>
          <w:rFonts w:ascii="Book Antiqua" w:eastAsia="Book Antiqua" w:hAnsi="Book Antiqua" w:cs="Book Antiqua"/>
          <w:color w:val="000000"/>
        </w:rPr>
        <w:t xml:space="preserve"> 2010; </w:t>
      </w:r>
      <w:r w:rsidRPr="006D6983">
        <w:rPr>
          <w:rFonts w:ascii="Book Antiqua" w:eastAsia="Book Antiqua" w:hAnsi="Book Antiqua" w:cs="Book Antiqua"/>
          <w:b/>
          <w:bCs/>
          <w:color w:val="000000"/>
        </w:rPr>
        <w:t>95</w:t>
      </w:r>
      <w:r w:rsidRPr="006D6983">
        <w:rPr>
          <w:rFonts w:ascii="Book Antiqua" w:eastAsia="Book Antiqua" w:hAnsi="Book Antiqua" w:cs="Book Antiqua"/>
          <w:color w:val="000000"/>
        </w:rPr>
        <w:t>: 34-42 [PMID: 19892839 DOI: 10.1210/jc.2009-0473]</w:t>
      </w:r>
    </w:p>
    <w:p w14:paraId="2E417B9C" w14:textId="24F141B4" w:rsidR="00A77B3E" w:rsidRPr="006D6983" w:rsidRDefault="00A63FDC" w:rsidP="006D6983">
      <w:pPr>
        <w:spacing w:line="360" w:lineRule="auto"/>
        <w:jc w:val="both"/>
        <w:rPr>
          <w:rFonts w:ascii="Book Antiqua" w:hAnsi="Book Antiqua"/>
        </w:rPr>
      </w:pPr>
      <w:proofErr w:type="gramStart"/>
      <w:r w:rsidRPr="006D6983">
        <w:rPr>
          <w:rFonts w:ascii="Book Antiqua" w:eastAsia="Book Antiqua" w:hAnsi="Book Antiqua" w:cs="Book Antiqua"/>
          <w:color w:val="000000"/>
        </w:rPr>
        <w:t xml:space="preserve">7 </w:t>
      </w:r>
      <w:proofErr w:type="spellStart"/>
      <w:r w:rsidRPr="006D6983">
        <w:rPr>
          <w:rFonts w:ascii="Book Antiqua" w:eastAsia="Book Antiqua" w:hAnsi="Book Antiqua" w:cs="Book Antiqua"/>
          <w:b/>
          <w:bCs/>
          <w:color w:val="000000"/>
        </w:rPr>
        <w:t>Tahrani</w:t>
      </w:r>
      <w:proofErr w:type="spellEnd"/>
      <w:r w:rsidRPr="006D6983">
        <w:rPr>
          <w:rFonts w:ascii="Book Antiqua" w:eastAsia="Book Antiqua" w:hAnsi="Book Antiqua" w:cs="Book Antiqua"/>
          <w:b/>
          <w:bCs/>
          <w:color w:val="000000"/>
        </w:rPr>
        <w:t xml:space="preserve"> AA</w:t>
      </w:r>
      <w:r w:rsidRPr="006D6983">
        <w:rPr>
          <w:rFonts w:ascii="Book Antiqua" w:eastAsia="Book Antiqua" w:hAnsi="Book Antiqua" w:cs="Book Antiqua"/>
          <w:color w:val="000000"/>
        </w:rPr>
        <w:t>, Bailey CJ, Del Prato S, Barnett AH.</w:t>
      </w:r>
      <w:proofErr w:type="gramEnd"/>
      <w:r w:rsidRPr="006D6983">
        <w:rPr>
          <w:rFonts w:ascii="Book Antiqua" w:eastAsia="Book Antiqua" w:hAnsi="Book Antiqua" w:cs="Book Antiqua"/>
          <w:color w:val="000000"/>
        </w:rPr>
        <w:t xml:space="preserve"> Management of type 2 diabetes: new and future developments in treatment. </w:t>
      </w:r>
      <w:r w:rsidRPr="006D6983">
        <w:rPr>
          <w:rFonts w:ascii="Book Antiqua" w:eastAsia="Book Antiqua" w:hAnsi="Book Antiqua" w:cs="Book Antiqua"/>
          <w:i/>
          <w:iCs/>
          <w:color w:val="000000"/>
        </w:rPr>
        <w:t>Lancet</w:t>
      </w:r>
      <w:r w:rsidRPr="006D6983">
        <w:rPr>
          <w:rFonts w:ascii="Book Antiqua" w:eastAsia="Book Antiqua" w:hAnsi="Book Antiqua" w:cs="Book Antiqua"/>
          <w:color w:val="000000"/>
        </w:rPr>
        <w:t xml:space="preserve"> 2011; </w:t>
      </w:r>
      <w:r w:rsidRPr="006D6983">
        <w:rPr>
          <w:rFonts w:ascii="Book Antiqua" w:eastAsia="Book Antiqua" w:hAnsi="Book Antiqua" w:cs="Book Antiqua"/>
          <w:b/>
          <w:bCs/>
          <w:color w:val="000000"/>
        </w:rPr>
        <w:t>378</w:t>
      </w:r>
      <w:r w:rsidRPr="006D6983">
        <w:rPr>
          <w:rFonts w:ascii="Book Antiqua" w:eastAsia="Book Antiqua" w:hAnsi="Book Antiqua" w:cs="Book Antiqua"/>
          <w:color w:val="000000"/>
        </w:rPr>
        <w:t>: 182-197 [PMID: 21705062 DOI: 10.1016/S0140-6736(11)60207-9]</w:t>
      </w:r>
    </w:p>
    <w:p w14:paraId="212FD9EE" w14:textId="56725A46"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8 </w:t>
      </w:r>
      <w:r w:rsidRPr="006D6983">
        <w:rPr>
          <w:rFonts w:ascii="Book Antiqua" w:eastAsia="Book Antiqua" w:hAnsi="Book Antiqua" w:cs="Book Antiqua"/>
          <w:b/>
          <w:bCs/>
          <w:color w:val="000000"/>
        </w:rPr>
        <w:t>Ogawa W</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Sakaguchi</w:t>
      </w:r>
      <w:proofErr w:type="spellEnd"/>
      <w:r w:rsidRPr="006D6983">
        <w:rPr>
          <w:rFonts w:ascii="Book Antiqua" w:eastAsia="Book Antiqua" w:hAnsi="Book Antiqua" w:cs="Book Antiqua"/>
          <w:color w:val="000000"/>
        </w:rPr>
        <w:t xml:space="preserve"> K. Euglycemic diabetic ketoacidosis induced by SGLT2 inhibitors: possible mechanism and contributing factors. </w:t>
      </w:r>
      <w:r w:rsidRPr="006D6983">
        <w:rPr>
          <w:rFonts w:ascii="Book Antiqua" w:eastAsia="Book Antiqua" w:hAnsi="Book Antiqua" w:cs="Book Antiqua"/>
          <w:i/>
          <w:iCs/>
          <w:color w:val="000000"/>
        </w:rPr>
        <w:t xml:space="preserve">J Diabetes </w:t>
      </w:r>
      <w:proofErr w:type="spellStart"/>
      <w:r w:rsidRPr="006D6983">
        <w:rPr>
          <w:rFonts w:ascii="Book Antiqua" w:eastAsia="Book Antiqua" w:hAnsi="Book Antiqua" w:cs="Book Antiqua"/>
          <w:i/>
          <w:iCs/>
          <w:color w:val="000000"/>
        </w:rPr>
        <w:t>Investig</w:t>
      </w:r>
      <w:proofErr w:type="spellEnd"/>
      <w:r w:rsidRPr="006D6983">
        <w:rPr>
          <w:rFonts w:ascii="Book Antiqua" w:eastAsia="Book Antiqua" w:hAnsi="Book Antiqua" w:cs="Book Antiqua"/>
          <w:color w:val="000000"/>
        </w:rPr>
        <w:t xml:space="preserve"> 2016; </w:t>
      </w:r>
      <w:r w:rsidRPr="006D6983">
        <w:rPr>
          <w:rFonts w:ascii="Book Antiqua" w:eastAsia="Book Antiqua" w:hAnsi="Book Antiqua" w:cs="Book Antiqua"/>
          <w:b/>
          <w:bCs/>
          <w:color w:val="000000"/>
        </w:rPr>
        <w:t>7</w:t>
      </w:r>
      <w:r w:rsidRPr="006D6983">
        <w:rPr>
          <w:rFonts w:ascii="Book Antiqua" w:eastAsia="Book Antiqua" w:hAnsi="Book Antiqua" w:cs="Book Antiqua"/>
          <w:color w:val="000000"/>
        </w:rPr>
        <w:t>: 135-138 [PMID: 27042263 DOI: 10.1111/jdi.12401]</w:t>
      </w:r>
    </w:p>
    <w:p w14:paraId="43C83329" w14:textId="32EC4735" w:rsidR="00A77B3E" w:rsidRPr="006D6983" w:rsidRDefault="00A63FDC" w:rsidP="006D6983">
      <w:pPr>
        <w:spacing w:line="360" w:lineRule="auto"/>
        <w:jc w:val="both"/>
        <w:rPr>
          <w:rFonts w:ascii="Book Antiqua" w:hAnsi="Book Antiqua"/>
        </w:rPr>
      </w:pPr>
      <w:r w:rsidRPr="009D3384">
        <w:rPr>
          <w:rFonts w:ascii="Book Antiqua" w:eastAsia="Book Antiqua" w:hAnsi="Book Antiqua" w:cs="Book Antiqua"/>
          <w:color w:val="000000"/>
          <w:highlight w:val="yellow"/>
        </w:rPr>
        <w:t xml:space="preserve">9 </w:t>
      </w:r>
      <w:r w:rsidRPr="009D3384">
        <w:rPr>
          <w:rFonts w:ascii="Book Antiqua" w:eastAsia="Book Antiqua" w:hAnsi="Book Antiqua" w:cs="Book Antiqua"/>
          <w:b/>
          <w:bCs/>
          <w:color w:val="000000"/>
          <w:highlight w:val="yellow"/>
        </w:rPr>
        <w:t>U</w:t>
      </w:r>
      <w:r w:rsidR="009D3384">
        <w:rPr>
          <w:rFonts w:ascii="Book Antiqua" w:eastAsia="Book Antiqua" w:hAnsi="Book Antiqua" w:cs="Book Antiqua"/>
          <w:b/>
          <w:bCs/>
          <w:color w:val="000000"/>
          <w:highlight w:val="yellow"/>
        </w:rPr>
        <w:t xml:space="preserve">.S. </w:t>
      </w:r>
      <w:proofErr w:type="gramStart"/>
      <w:r w:rsidR="009D3384">
        <w:rPr>
          <w:rFonts w:ascii="Book Antiqua" w:eastAsia="Book Antiqua" w:hAnsi="Book Antiqua" w:cs="Book Antiqua"/>
          <w:b/>
          <w:bCs/>
          <w:color w:val="000000"/>
          <w:highlight w:val="yellow"/>
        </w:rPr>
        <w:t>Food</w:t>
      </w:r>
      <w:proofErr w:type="gramEnd"/>
      <w:r w:rsidR="009D3384">
        <w:rPr>
          <w:rFonts w:ascii="Book Antiqua" w:eastAsia="Book Antiqua" w:hAnsi="Book Antiqua" w:cs="Book Antiqua"/>
          <w:b/>
          <w:bCs/>
          <w:color w:val="000000"/>
          <w:highlight w:val="yellow"/>
        </w:rPr>
        <w:t xml:space="preserve"> and Drug Administration</w:t>
      </w:r>
      <w:r w:rsidR="00FA7614" w:rsidRPr="009D3384">
        <w:rPr>
          <w:rFonts w:ascii="Book Antiqua" w:eastAsia="Book Antiqua" w:hAnsi="Book Antiqua" w:cs="Book Antiqua"/>
          <w:b/>
          <w:bCs/>
          <w:color w:val="000000"/>
          <w:highlight w:val="yellow"/>
        </w:rPr>
        <w:t>.</w:t>
      </w:r>
      <w:r w:rsidRPr="009D3384">
        <w:rPr>
          <w:rFonts w:ascii="Book Antiqua" w:eastAsia="Book Antiqua" w:hAnsi="Book Antiqua" w:cs="Book Antiqua"/>
          <w:color w:val="000000"/>
          <w:highlight w:val="yellow"/>
        </w:rPr>
        <w:t xml:space="preserve"> FDA warns that SGLT2 inhibitors for diabetes may result in a serious condition of too much acid in the blood</w:t>
      </w:r>
      <w:r w:rsidR="001E1F7A" w:rsidRPr="009D3384">
        <w:rPr>
          <w:rFonts w:ascii="Book Antiqua" w:eastAsia="Book Antiqua" w:hAnsi="Book Antiqua" w:cs="Book Antiqua"/>
          <w:color w:val="000000"/>
          <w:highlight w:val="yellow"/>
        </w:rPr>
        <w:t>, 2015</w:t>
      </w:r>
      <w:r w:rsidRPr="009D3384">
        <w:rPr>
          <w:rFonts w:ascii="Book Antiqua" w:eastAsia="Book Antiqua" w:hAnsi="Book Antiqua" w:cs="Book Antiqua"/>
          <w:color w:val="000000"/>
          <w:highlight w:val="yellow"/>
        </w:rPr>
        <w:t xml:space="preserve">. </w:t>
      </w:r>
      <w:r w:rsidR="00472EDB" w:rsidRPr="009D3384">
        <w:rPr>
          <w:rFonts w:ascii="Book Antiqua" w:eastAsia="Book Antiqua" w:hAnsi="Book Antiqua" w:cs="Book Antiqua"/>
          <w:color w:val="000000"/>
          <w:highlight w:val="yellow"/>
        </w:rPr>
        <w:t>[</w:t>
      </w:r>
      <w:proofErr w:type="gramStart"/>
      <w:r w:rsidR="009D3384">
        <w:rPr>
          <w:rFonts w:ascii="Book Antiqua" w:eastAsia="Book Antiqua" w:hAnsi="Book Antiqua" w:cs="Book Antiqua"/>
          <w:color w:val="000000"/>
          <w:highlight w:val="yellow"/>
        </w:rPr>
        <w:t>c</w:t>
      </w:r>
      <w:r w:rsidR="00472EDB" w:rsidRPr="009D3384">
        <w:rPr>
          <w:rFonts w:ascii="Book Antiqua" w:eastAsia="Book Antiqua" w:hAnsi="Book Antiqua" w:cs="Book Antiqua"/>
          <w:color w:val="000000"/>
          <w:highlight w:val="yellow"/>
        </w:rPr>
        <w:t>ited</w:t>
      </w:r>
      <w:proofErr w:type="gramEnd"/>
      <w:r w:rsidR="00472EDB" w:rsidRPr="009D3384">
        <w:rPr>
          <w:rFonts w:ascii="Book Antiqua" w:eastAsia="Book Antiqua" w:hAnsi="Book Antiqua" w:cs="Book Antiqua"/>
          <w:color w:val="000000"/>
          <w:highlight w:val="yellow"/>
        </w:rPr>
        <w:t xml:space="preserve"> </w:t>
      </w:r>
      <w:r w:rsidR="009D3384">
        <w:rPr>
          <w:rFonts w:ascii="Book Antiqua" w:eastAsia="Book Antiqua" w:hAnsi="Book Antiqua" w:cs="Book Antiqua"/>
          <w:color w:val="000000"/>
          <w:highlight w:val="yellow"/>
        </w:rPr>
        <w:t xml:space="preserve">10 </w:t>
      </w:r>
      <w:r w:rsidR="00472EDB" w:rsidRPr="009D3384">
        <w:rPr>
          <w:rFonts w:ascii="Book Antiqua" w:eastAsia="Book Antiqua" w:hAnsi="Book Antiqua" w:cs="Book Antiqua"/>
          <w:color w:val="000000"/>
          <w:highlight w:val="yellow"/>
        </w:rPr>
        <w:t xml:space="preserve">October 2020] </w:t>
      </w:r>
      <w:r w:rsidR="00E27566" w:rsidRPr="009D3384">
        <w:rPr>
          <w:rFonts w:ascii="Book Antiqua" w:eastAsia="宋体" w:hAnsi="Book Antiqua" w:cs="Arial"/>
          <w:bCs/>
          <w:highlight w:val="yellow"/>
        </w:rPr>
        <w:t xml:space="preserve">Available from: </w:t>
      </w:r>
      <w:r w:rsidRPr="009D3384">
        <w:rPr>
          <w:rFonts w:ascii="Book Antiqua" w:eastAsia="Book Antiqua" w:hAnsi="Book Antiqua" w:cs="Book Antiqua"/>
          <w:color w:val="000000"/>
          <w:highlight w:val="yellow"/>
        </w:rPr>
        <w:t>https://www.fda.gov/downloads/drugs/drugsafety/ucm446954.pdf</w:t>
      </w:r>
    </w:p>
    <w:p w14:paraId="725F9278" w14:textId="7BFE1EFF"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10 </w:t>
      </w:r>
      <w:r w:rsidRPr="006D6983">
        <w:rPr>
          <w:rFonts w:ascii="Book Antiqua" w:eastAsia="Book Antiqua" w:hAnsi="Book Antiqua" w:cs="Book Antiqua"/>
          <w:b/>
          <w:bCs/>
          <w:color w:val="000000"/>
        </w:rPr>
        <w:t>Bonner C</w:t>
      </w:r>
      <w:r w:rsidRPr="006D6983">
        <w:rPr>
          <w:rFonts w:ascii="Book Antiqua" w:eastAsia="Book Antiqua" w:hAnsi="Book Antiqua" w:cs="Book Antiqua"/>
          <w:color w:val="000000"/>
        </w:rPr>
        <w:t xml:space="preserve">, Kerr-Conte J, </w:t>
      </w:r>
      <w:proofErr w:type="spellStart"/>
      <w:r w:rsidRPr="006D6983">
        <w:rPr>
          <w:rFonts w:ascii="Book Antiqua" w:eastAsia="Book Antiqua" w:hAnsi="Book Antiqua" w:cs="Book Antiqua"/>
          <w:color w:val="000000"/>
        </w:rPr>
        <w:t>Gmyr</w:t>
      </w:r>
      <w:proofErr w:type="spellEnd"/>
      <w:r w:rsidRPr="006D6983">
        <w:rPr>
          <w:rFonts w:ascii="Book Antiqua" w:eastAsia="Book Antiqua" w:hAnsi="Book Antiqua" w:cs="Book Antiqua"/>
          <w:color w:val="000000"/>
        </w:rPr>
        <w:t xml:space="preserve"> V, </w:t>
      </w:r>
      <w:proofErr w:type="spellStart"/>
      <w:r w:rsidRPr="006D6983">
        <w:rPr>
          <w:rFonts w:ascii="Book Antiqua" w:eastAsia="Book Antiqua" w:hAnsi="Book Antiqua" w:cs="Book Antiqua"/>
          <w:color w:val="000000"/>
        </w:rPr>
        <w:t>Queniat</w:t>
      </w:r>
      <w:proofErr w:type="spellEnd"/>
      <w:r w:rsidRPr="006D6983">
        <w:rPr>
          <w:rFonts w:ascii="Book Antiqua" w:eastAsia="Book Antiqua" w:hAnsi="Book Antiqua" w:cs="Book Antiqua"/>
          <w:color w:val="000000"/>
        </w:rPr>
        <w:t xml:space="preserve"> G, </w:t>
      </w:r>
      <w:proofErr w:type="spellStart"/>
      <w:r w:rsidRPr="006D6983">
        <w:rPr>
          <w:rFonts w:ascii="Book Antiqua" w:eastAsia="Book Antiqua" w:hAnsi="Book Antiqua" w:cs="Book Antiqua"/>
          <w:color w:val="000000"/>
        </w:rPr>
        <w:t>Moerman</w:t>
      </w:r>
      <w:proofErr w:type="spellEnd"/>
      <w:r w:rsidRPr="006D6983">
        <w:rPr>
          <w:rFonts w:ascii="Book Antiqua" w:eastAsia="Book Antiqua" w:hAnsi="Book Antiqua" w:cs="Book Antiqua"/>
          <w:color w:val="000000"/>
        </w:rPr>
        <w:t xml:space="preserve"> E, </w:t>
      </w:r>
      <w:proofErr w:type="spellStart"/>
      <w:r w:rsidRPr="006D6983">
        <w:rPr>
          <w:rFonts w:ascii="Book Antiqua" w:eastAsia="Book Antiqua" w:hAnsi="Book Antiqua" w:cs="Book Antiqua"/>
          <w:color w:val="000000"/>
        </w:rPr>
        <w:t>Thévenet</w:t>
      </w:r>
      <w:proofErr w:type="spellEnd"/>
      <w:r w:rsidRPr="006D6983">
        <w:rPr>
          <w:rFonts w:ascii="Book Antiqua" w:eastAsia="Book Antiqua" w:hAnsi="Book Antiqua" w:cs="Book Antiqua"/>
          <w:color w:val="000000"/>
        </w:rPr>
        <w:t xml:space="preserve"> J, </w:t>
      </w:r>
      <w:proofErr w:type="spellStart"/>
      <w:r w:rsidRPr="006D6983">
        <w:rPr>
          <w:rFonts w:ascii="Book Antiqua" w:eastAsia="Book Antiqua" w:hAnsi="Book Antiqua" w:cs="Book Antiqua"/>
          <w:color w:val="000000"/>
        </w:rPr>
        <w:t>Beaucamps</w:t>
      </w:r>
      <w:proofErr w:type="spellEnd"/>
      <w:r w:rsidRPr="006D6983">
        <w:rPr>
          <w:rFonts w:ascii="Book Antiqua" w:eastAsia="Book Antiqua" w:hAnsi="Book Antiqua" w:cs="Book Antiqua"/>
          <w:color w:val="000000"/>
        </w:rPr>
        <w:t xml:space="preserve"> C, </w:t>
      </w:r>
      <w:proofErr w:type="spellStart"/>
      <w:r w:rsidRPr="006D6983">
        <w:rPr>
          <w:rFonts w:ascii="Book Antiqua" w:eastAsia="Book Antiqua" w:hAnsi="Book Antiqua" w:cs="Book Antiqua"/>
          <w:color w:val="000000"/>
        </w:rPr>
        <w:t>Delalleau</w:t>
      </w:r>
      <w:proofErr w:type="spellEnd"/>
      <w:r w:rsidRPr="006D6983">
        <w:rPr>
          <w:rFonts w:ascii="Book Antiqua" w:eastAsia="Book Antiqua" w:hAnsi="Book Antiqua" w:cs="Book Antiqua"/>
          <w:color w:val="000000"/>
        </w:rPr>
        <w:t xml:space="preserve"> N, </w:t>
      </w:r>
      <w:proofErr w:type="spellStart"/>
      <w:r w:rsidRPr="006D6983">
        <w:rPr>
          <w:rFonts w:ascii="Book Antiqua" w:eastAsia="Book Antiqua" w:hAnsi="Book Antiqua" w:cs="Book Antiqua"/>
          <w:color w:val="000000"/>
        </w:rPr>
        <w:t>Popescu</w:t>
      </w:r>
      <w:proofErr w:type="spellEnd"/>
      <w:r w:rsidRPr="006D6983">
        <w:rPr>
          <w:rFonts w:ascii="Book Antiqua" w:eastAsia="Book Antiqua" w:hAnsi="Book Antiqua" w:cs="Book Antiqua"/>
          <w:color w:val="000000"/>
        </w:rPr>
        <w:t xml:space="preserve"> I, </w:t>
      </w:r>
      <w:proofErr w:type="spellStart"/>
      <w:r w:rsidRPr="006D6983">
        <w:rPr>
          <w:rFonts w:ascii="Book Antiqua" w:eastAsia="Book Antiqua" w:hAnsi="Book Antiqua" w:cs="Book Antiqua"/>
          <w:color w:val="000000"/>
        </w:rPr>
        <w:t>Malaisse</w:t>
      </w:r>
      <w:proofErr w:type="spellEnd"/>
      <w:r w:rsidRPr="006D6983">
        <w:rPr>
          <w:rFonts w:ascii="Book Antiqua" w:eastAsia="Book Antiqua" w:hAnsi="Book Antiqua" w:cs="Book Antiqua"/>
          <w:color w:val="000000"/>
        </w:rPr>
        <w:t xml:space="preserve"> WJ, </w:t>
      </w:r>
      <w:proofErr w:type="spellStart"/>
      <w:r w:rsidRPr="006D6983">
        <w:rPr>
          <w:rFonts w:ascii="Book Antiqua" w:eastAsia="Book Antiqua" w:hAnsi="Book Antiqua" w:cs="Book Antiqua"/>
          <w:color w:val="000000"/>
        </w:rPr>
        <w:t>Sener</w:t>
      </w:r>
      <w:proofErr w:type="spellEnd"/>
      <w:r w:rsidRPr="006D6983">
        <w:rPr>
          <w:rFonts w:ascii="Book Antiqua" w:eastAsia="Book Antiqua" w:hAnsi="Book Antiqua" w:cs="Book Antiqua"/>
          <w:color w:val="000000"/>
        </w:rPr>
        <w:t xml:space="preserve"> A, </w:t>
      </w:r>
      <w:proofErr w:type="spellStart"/>
      <w:r w:rsidRPr="006D6983">
        <w:rPr>
          <w:rFonts w:ascii="Book Antiqua" w:eastAsia="Book Antiqua" w:hAnsi="Book Antiqua" w:cs="Book Antiqua"/>
          <w:color w:val="000000"/>
        </w:rPr>
        <w:t>Deprez</w:t>
      </w:r>
      <w:proofErr w:type="spellEnd"/>
      <w:r w:rsidRPr="006D6983">
        <w:rPr>
          <w:rFonts w:ascii="Book Antiqua" w:eastAsia="Book Antiqua" w:hAnsi="Book Antiqua" w:cs="Book Antiqua"/>
          <w:color w:val="000000"/>
        </w:rPr>
        <w:t xml:space="preserve"> B, </w:t>
      </w:r>
      <w:proofErr w:type="spellStart"/>
      <w:r w:rsidRPr="006D6983">
        <w:rPr>
          <w:rFonts w:ascii="Book Antiqua" w:eastAsia="Book Antiqua" w:hAnsi="Book Antiqua" w:cs="Book Antiqua"/>
          <w:color w:val="000000"/>
        </w:rPr>
        <w:t>Abderrahmani</w:t>
      </w:r>
      <w:proofErr w:type="spellEnd"/>
      <w:r w:rsidRPr="006D6983">
        <w:rPr>
          <w:rFonts w:ascii="Book Antiqua" w:eastAsia="Book Antiqua" w:hAnsi="Book Antiqua" w:cs="Book Antiqua"/>
          <w:color w:val="000000"/>
        </w:rPr>
        <w:t xml:space="preserve"> A, </w:t>
      </w:r>
      <w:proofErr w:type="spellStart"/>
      <w:r w:rsidRPr="006D6983">
        <w:rPr>
          <w:rFonts w:ascii="Book Antiqua" w:eastAsia="Book Antiqua" w:hAnsi="Book Antiqua" w:cs="Book Antiqua"/>
          <w:color w:val="000000"/>
        </w:rPr>
        <w:t>Staels</w:t>
      </w:r>
      <w:proofErr w:type="spellEnd"/>
      <w:r w:rsidRPr="006D6983">
        <w:rPr>
          <w:rFonts w:ascii="Book Antiqua" w:eastAsia="Book Antiqua" w:hAnsi="Book Antiqua" w:cs="Book Antiqua"/>
          <w:color w:val="000000"/>
        </w:rPr>
        <w:t xml:space="preserve"> B, </w:t>
      </w:r>
      <w:proofErr w:type="spellStart"/>
      <w:r w:rsidRPr="006D6983">
        <w:rPr>
          <w:rFonts w:ascii="Book Antiqua" w:eastAsia="Book Antiqua" w:hAnsi="Book Antiqua" w:cs="Book Antiqua"/>
          <w:color w:val="000000"/>
        </w:rPr>
        <w:t>Pattou</w:t>
      </w:r>
      <w:proofErr w:type="spellEnd"/>
      <w:r w:rsidRPr="006D6983">
        <w:rPr>
          <w:rFonts w:ascii="Book Antiqua" w:eastAsia="Book Antiqua" w:hAnsi="Book Antiqua" w:cs="Book Antiqua"/>
          <w:color w:val="000000"/>
        </w:rPr>
        <w:t xml:space="preserve"> F. Inhibition of the glucose transporter SGLT2 with dapagliflozin in pancreatic alpha cells triggers glucagon secretion. </w:t>
      </w:r>
      <w:r w:rsidRPr="006D6983">
        <w:rPr>
          <w:rFonts w:ascii="Book Antiqua" w:eastAsia="Book Antiqua" w:hAnsi="Book Antiqua" w:cs="Book Antiqua"/>
          <w:i/>
          <w:iCs/>
          <w:color w:val="000000"/>
        </w:rPr>
        <w:t>Nat Med</w:t>
      </w:r>
      <w:r w:rsidRPr="006D6983">
        <w:rPr>
          <w:rFonts w:ascii="Book Antiqua" w:eastAsia="Book Antiqua" w:hAnsi="Book Antiqua" w:cs="Book Antiqua"/>
          <w:color w:val="000000"/>
        </w:rPr>
        <w:t xml:space="preserve"> 2015; </w:t>
      </w:r>
      <w:r w:rsidRPr="006D6983">
        <w:rPr>
          <w:rFonts w:ascii="Book Antiqua" w:eastAsia="Book Antiqua" w:hAnsi="Book Antiqua" w:cs="Book Antiqua"/>
          <w:b/>
          <w:bCs/>
          <w:color w:val="000000"/>
        </w:rPr>
        <w:t>21</w:t>
      </w:r>
      <w:r w:rsidRPr="006D6983">
        <w:rPr>
          <w:rFonts w:ascii="Book Antiqua" w:eastAsia="Book Antiqua" w:hAnsi="Book Antiqua" w:cs="Book Antiqua"/>
          <w:color w:val="000000"/>
        </w:rPr>
        <w:t>: 512-517 [PMID: 25894829 DOI: 10.1038/nm.3828]</w:t>
      </w:r>
    </w:p>
    <w:p w14:paraId="5782F8FB" w14:textId="5EF8083B"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11 </w:t>
      </w:r>
      <w:r w:rsidRPr="006D6983">
        <w:rPr>
          <w:rFonts w:ascii="Book Antiqua" w:eastAsia="Book Antiqua" w:hAnsi="Book Antiqua" w:cs="Book Antiqua"/>
          <w:b/>
          <w:bCs/>
          <w:color w:val="000000"/>
        </w:rPr>
        <w:t>Peters AL</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Buschur</w:t>
      </w:r>
      <w:proofErr w:type="spellEnd"/>
      <w:r w:rsidRPr="006D6983">
        <w:rPr>
          <w:rFonts w:ascii="Book Antiqua" w:eastAsia="Book Antiqua" w:hAnsi="Book Antiqua" w:cs="Book Antiqua"/>
          <w:color w:val="000000"/>
        </w:rPr>
        <w:t xml:space="preserve"> EO, </w:t>
      </w:r>
      <w:proofErr w:type="spellStart"/>
      <w:r w:rsidRPr="006D6983">
        <w:rPr>
          <w:rFonts w:ascii="Book Antiqua" w:eastAsia="Book Antiqua" w:hAnsi="Book Antiqua" w:cs="Book Antiqua"/>
          <w:color w:val="000000"/>
        </w:rPr>
        <w:t>Buse</w:t>
      </w:r>
      <w:proofErr w:type="spellEnd"/>
      <w:r w:rsidRPr="006D6983">
        <w:rPr>
          <w:rFonts w:ascii="Book Antiqua" w:eastAsia="Book Antiqua" w:hAnsi="Book Antiqua" w:cs="Book Antiqua"/>
          <w:color w:val="000000"/>
        </w:rPr>
        <w:t xml:space="preserve"> JB, Cohan P, Diner JC, Hirsch IB. Euglycemic Diabetic Ketoacidosis: A Potential Complication of Treatment With Sodium-Glucose </w:t>
      </w:r>
      <w:r w:rsidRPr="006D6983">
        <w:rPr>
          <w:rFonts w:ascii="Book Antiqua" w:eastAsia="Book Antiqua" w:hAnsi="Book Antiqua" w:cs="Book Antiqua"/>
          <w:color w:val="000000"/>
        </w:rPr>
        <w:lastRenderedPageBreak/>
        <w:t xml:space="preserve">Cotransporter 2 Inhibition. </w:t>
      </w:r>
      <w:r w:rsidRPr="006D6983">
        <w:rPr>
          <w:rFonts w:ascii="Book Antiqua" w:eastAsia="Book Antiqua" w:hAnsi="Book Antiqua" w:cs="Book Antiqua"/>
          <w:i/>
          <w:iCs/>
          <w:color w:val="000000"/>
        </w:rPr>
        <w:t>Diabetes Care</w:t>
      </w:r>
      <w:r w:rsidRPr="006D6983">
        <w:rPr>
          <w:rFonts w:ascii="Book Antiqua" w:eastAsia="Book Antiqua" w:hAnsi="Book Antiqua" w:cs="Book Antiqua"/>
          <w:color w:val="000000"/>
        </w:rPr>
        <w:t xml:space="preserve"> 2015; </w:t>
      </w:r>
      <w:r w:rsidRPr="006D6983">
        <w:rPr>
          <w:rFonts w:ascii="Book Antiqua" w:eastAsia="Book Antiqua" w:hAnsi="Book Antiqua" w:cs="Book Antiqua"/>
          <w:b/>
          <w:bCs/>
          <w:color w:val="000000"/>
        </w:rPr>
        <w:t>38</w:t>
      </w:r>
      <w:r w:rsidRPr="006D6983">
        <w:rPr>
          <w:rFonts w:ascii="Book Antiqua" w:eastAsia="Book Antiqua" w:hAnsi="Book Antiqua" w:cs="Book Antiqua"/>
          <w:color w:val="000000"/>
        </w:rPr>
        <w:t>: 1687-1693 [PMID: 26078479 DOI: 10.2337/dc15-0843]</w:t>
      </w:r>
    </w:p>
    <w:p w14:paraId="5696AAE5" w14:textId="2AC14684" w:rsidR="00A77B3E" w:rsidRPr="00951F95" w:rsidRDefault="00A63FDC" w:rsidP="006D6983">
      <w:pPr>
        <w:spacing w:line="360" w:lineRule="auto"/>
        <w:jc w:val="both"/>
        <w:rPr>
          <w:rFonts w:ascii="Book Antiqua" w:eastAsia="Book Antiqua" w:hAnsi="Book Antiqua" w:cs="Book Antiqua"/>
          <w:color w:val="000000"/>
        </w:rPr>
      </w:pPr>
      <w:proofErr w:type="gramStart"/>
      <w:r w:rsidRPr="006D6983">
        <w:rPr>
          <w:rFonts w:ascii="Book Antiqua" w:eastAsia="Book Antiqua" w:hAnsi="Book Antiqua" w:cs="Book Antiqua"/>
          <w:color w:val="000000"/>
        </w:rPr>
        <w:t xml:space="preserve">12 </w:t>
      </w:r>
      <w:r w:rsidRPr="006D6983">
        <w:rPr>
          <w:rFonts w:ascii="Book Antiqua" w:eastAsia="Book Antiqua" w:hAnsi="Book Antiqua" w:cs="Book Antiqua"/>
          <w:b/>
          <w:bCs/>
          <w:color w:val="000000"/>
        </w:rPr>
        <w:t>Neal B</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Perkovic</w:t>
      </w:r>
      <w:proofErr w:type="spellEnd"/>
      <w:r w:rsidRPr="006D6983">
        <w:rPr>
          <w:rFonts w:ascii="Book Antiqua" w:eastAsia="Book Antiqua" w:hAnsi="Book Antiqua" w:cs="Book Antiqua"/>
          <w:color w:val="000000"/>
        </w:rPr>
        <w:t xml:space="preserve"> V, Matthews DR. Canagliflozin and Cardiovascular and Renal Events in Type 2 Diabetes.</w:t>
      </w:r>
      <w:proofErr w:type="gramEnd"/>
      <w:r w:rsidRPr="006D6983">
        <w:rPr>
          <w:rFonts w:ascii="Book Antiqua" w:eastAsia="Book Antiqua" w:hAnsi="Book Antiqua" w:cs="Book Antiqua"/>
          <w:color w:val="000000"/>
        </w:rPr>
        <w:t xml:space="preserve"> </w:t>
      </w:r>
      <w:r w:rsidRPr="006D6983">
        <w:rPr>
          <w:rFonts w:ascii="Book Antiqua" w:eastAsia="Book Antiqua" w:hAnsi="Book Antiqua" w:cs="Book Antiqua"/>
          <w:i/>
          <w:iCs/>
          <w:color w:val="000000"/>
        </w:rPr>
        <w:t>N Engl J Med</w:t>
      </w:r>
      <w:r w:rsidRPr="006D6983">
        <w:rPr>
          <w:rFonts w:ascii="Book Antiqua" w:eastAsia="Book Antiqua" w:hAnsi="Book Antiqua" w:cs="Book Antiqua"/>
          <w:color w:val="000000"/>
        </w:rPr>
        <w:t xml:space="preserve"> 2017; </w:t>
      </w:r>
      <w:r w:rsidRPr="006D6983">
        <w:rPr>
          <w:rFonts w:ascii="Book Antiqua" w:eastAsia="Book Antiqua" w:hAnsi="Book Antiqua" w:cs="Book Antiqua"/>
          <w:b/>
          <w:bCs/>
          <w:color w:val="000000"/>
        </w:rPr>
        <w:t>377</w:t>
      </w:r>
      <w:r w:rsidRPr="006D6983">
        <w:rPr>
          <w:rFonts w:ascii="Book Antiqua" w:eastAsia="Book Antiqua" w:hAnsi="Book Antiqua" w:cs="Book Antiqua"/>
          <w:color w:val="000000"/>
        </w:rPr>
        <w:t xml:space="preserve">: 2099 [PMID: </w:t>
      </w:r>
      <w:bookmarkStart w:id="31" w:name="OLE_LINK460"/>
      <w:bookmarkStart w:id="32" w:name="OLE_LINK461"/>
      <w:r w:rsidRPr="006D6983">
        <w:rPr>
          <w:rFonts w:ascii="Book Antiqua" w:eastAsia="Book Antiqua" w:hAnsi="Book Antiqua" w:cs="Book Antiqua"/>
          <w:color w:val="000000"/>
        </w:rPr>
        <w:t>29166232</w:t>
      </w:r>
      <w:bookmarkEnd w:id="31"/>
      <w:bookmarkEnd w:id="32"/>
      <w:r w:rsidRPr="006D6983">
        <w:rPr>
          <w:rFonts w:ascii="Book Antiqua" w:eastAsia="Book Antiqua" w:hAnsi="Book Antiqua" w:cs="Book Antiqua"/>
          <w:color w:val="000000"/>
        </w:rPr>
        <w:t xml:space="preserve"> DOI: </w:t>
      </w:r>
      <w:bookmarkStart w:id="33" w:name="OLE_LINK462"/>
      <w:bookmarkStart w:id="34" w:name="OLE_LINK463"/>
      <w:r w:rsidR="00951F95" w:rsidRPr="00951F95">
        <w:rPr>
          <w:rFonts w:ascii="Book Antiqua" w:eastAsia="Book Antiqua" w:hAnsi="Book Antiqua" w:cs="Book Antiqua"/>
          <w:color w:val="000000"/>
        </w:rPr>
        <w:t>10.1056/NEJMc1712572</w:t>
      </w:r>
      <w:bookmarkEnd w:id="33"/>
      <w:bookmarkEnd w:id="34"/>
      <w:r w:rsidRPr="006D6983">
        <w:rPr>
          <w:rFonts w:ascii="Book Antiqua" w:eastAsia="Book Antiqua" w:hAnsi="Book Antiqua" w:cs="Book Antiqua"/>
          <w:color w:val="000000"/>
        </w:rPr>
        <w:t>]</w:t>
      </w:r>
    </w:p>
    <w:p w14:paraId="6D26FABD" w14:textId="55B32CC0"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13 </w:t>
      </w:r>
      <w:proofErr w:type="spellStart"/>
      <w:r w:rsidRPr="006D6983">
        <w:rPr>
          <w:rFonts w:ascii="Book Antiqua" w:eastAsia="Book Antiqua" w:hAnsi="Book Antiqua" w:cs="Book Antiqua"/>
          <w:b/>
          <w:bCs/>
          <w:color w:val="000000"/>
        </w:rPr>
        <w:t>Wiviott</w:t>
      </w:r>
      <w:proofErr w:type="spellEnd"/>
      <w:r w:rsidRPr="006D6983">
        <w:rPr>
          <w:rFonts w:ascii="Book Antiqua" w:eastAsia="Book Antiqua" w:hAnsi="Book Antiqua" w:cs="Book Antiqua"/>
          <w:b/>
          <w:bCs/>
          <w:color w:val="000000"/>
        </w:rPr>
        <w:t xml:space="preserve"> SD</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Raz</w:t>
      </w:r>
      <w:proofErr w:type="spellEnd"/>
      <w:r w:rsidRPr="006D6983">
        <w:rPr>
          <w:rFonts w:ascii="Book Antiqua" w:eastAsia="Book Antiqua" w:hAnsi="Book Antiqua" w:cs="Book Antiqua"/>
          <w:color w:val="000000"/>
        </w:rPr>
        <w:t xml:space="preserve"> I, </w:t>
      </w:r>
      <w:proofErr w:type="spellStart"/>
      <w:r w:rsidRPr="006D6983">
        <w:rPr>
          <w:rFonts w:ascii="Book Antiqua" w:eastAsia="Book Antiqua" w:hAnsi="Book Antiqua" w:cs="Book Antiqua"/>
          <w:color w:val="000000"/>
        </w:rPr>
        <w:t>Bonaca</w:t>
      </w:r>
      <w:proofErr w:type="spellEnd"/>
      <w:r w:rsidRPr="006D6983">
        <w:rPr>
          <w:rFonts w:ascii="Book Antiqua" w:eastAsia="Book Antiqua" w:hAnsi="Book Antiqua" w:cs="Book Antiqua"/>
          <w:color w:val="000000"/>
        </w:rPr>
        <w:t xml:space="preserve"> MP, </w:t>
      </w:r>
      <w:proofErr w:type="spellStart"/>
      <w:r w:rsidRPr="006D6983">
        <w:rPr>
          <w:rFonts w:ascii="Book Antiqua" w:eastAsia="Book Antiqua" w:hAnsi="Book Antiqua" w:cs="Book Antiqua"/>
          <w:color w:val="000000"/>
        </w:rPr>
        <w:t>Mosenzon</w:t>
      </w:r>
      <w:proofErr w:type="spellEnd"/>
      <w:r w:rsidRPr="006D6983">
        <w:rPr>
          <w:rFonts w:ascii="Book Antiqua" w:eastAsia="Book Antiqua" w:hAnsi="Book Antiqua" w:cs="Book Antiqua"/>
          <w:color w:val="000000"/>
        </w:rPr>
        <w:t xml:space="preserve"> O, Kato ET, Cahn A, Silverman MG, </w:t>
      </w:r>
      <w:proofErr w:type="spellStart"/>
      <w:r w:rsidRPr="006D6983">
        <w:rPr>
          <w:rFonts w:ascii="Book Antiqua" w:eastAsia="Book Antiqua" w:hAnsi="Book Antiqua" w:cs="Book Antiqua"/>
          <w:color w:val="000000"/>
        </w:rPr>
        <w:t>Zelniker</w:t>
      </w:r>
      <w:proofErr w:type="spellEnd"/>
      <w:r w:rsidRPr="006D6983">
        <w:rPr>
          <w:rFonts w:ascii="Book Antiqua" w:eastAsia="Book Antiqua" w:hAnsi="Book Antiqua" w:cs="Book Antiqua"/>
          <w:color w:val="000000"/>
        </w:rPr>
        <w:t xml:space="preserve"> TA, </w:t>
      </w:r>
      <w:proofErr w:type="spellStart"/>
      <w:r w:rsidRPr="006D6983">
        <w:rPr>
          <w:rFonts w:ascii="Book Antiqua" w:eastAsia="Book Antiqua" w:hAnsi="Book Antiqua" w:cs="Book Antiqua"/>
          <w:color w:val="000000"/>
        </w:rPr>
        <w:t>Kuder</w:t>
      </w:r>
      <w:proofErr w:type="spellEnd"/>
      <w:r w:rsidRPr="006D6983">
        <w:rPr>
          <w:rFonts w:ascii="Book Antiqua" w:eastAsia="Book Antiqua" w:hAnsi="Book Antiqua" w:cs="Book Antiqua"/>
          <w:color w:val="000000"/>
        </w:rPr>
        <w:t xml:space="preserve"> JF, Murphy SA, Bhatt DL, Leiter LA, McGuire DK, Wilding JPH, Ruff CT, </w:t>
      </w:r>
      <w:proofErr w:type="spellStart"/>
      <w:r w:rsidRPr="006D6983">
        <w:rPr>
          <w:rFonts w:ascii="Book Antiqua" w:eastAsia="Book Antiqua" w:hAnsi="Book Antiqua" w:cs="Book Antiqua"/>
          <w:color w:val="000000"/>
        </w:rPr>
        <w:t>Gause</w:t>
      </w:r>
      <w:proofErr w:type="spellEnd"/>
      <w:r w:rsidRPr="006D6983">
        <w:rPr>
          <w:rFonts w:ascii="Book Antiqua" w:eastAsia="Book Antiqua" w:hAnsi="Book Antiqua" w:cs="Book Antiqua"/>
          <w:color w:val="000000"/>
        </w:rPr>
        <w:t xml:space="preserve">-Nilsson IAM, </w:t>
      </w:r>
      <w:proofErr w:type="spellStart"/>
      <w:r w:rsidRPr="006D6983">
        <w:rPr>
          <w:rFonts w:ascii="Book Antiqua" w:eastAsia="Book Antiqua" w:hAnsi="Book Antiqua" w:cs="Book Antiqua"/>
          <w:color w:val="000000"/>
        </w:rPr>
        <w:t>Fredriksson</w:t>
      </w:r>
      <w:proofErr w:type="spellEnd"/>
      <w:r w:rsidRPr="006D6983">
        <w:rPr>
          <w:rFonts w:ascii="Book Antiqua" w:eastAsia="Book Antiqua" w:hAnsi="Book Antiqua" w:cs="Book Antiqua"/>
          <w:color w:val="000000"/>
        </w:rPr>
        <w:t xml:space="preserve"> M, Johansson PA, </w:t>
      </w:r>
      <w:proofErr w:type="spellStart"/>
      <w:r w:rsidRPr="006D6983">
        <w:rPr>
          <w:rFonts w:ascii="Book Antiqua" w:eastAsia="Book Antiqua" w:hAnsi="Book Antiqua" w:cs="Book Antiqua"/>
          <w:color w:val="000000"/>
        </w:rPr>
        <w:t>Langkilde</w:t>
      </w:r>
      <w:proofErr w:type="spellEnd"/>
      <w:r w:rsidRPr="006D6983">
        <w:rPr>
          <w:rFonts w:ascii="Book Antiqua" w:eastAsia="Book Antiqua" w:hAnsi="Book Antiqua" w:cs="Book Antiqua"/>
          <w:color w:val="000000"/>
        </w:rPr>
        <w:t xml:space="preserve"> AM, </w:t>
      </w:r>
      <w:proofErr w:type="spellStart"/>
      <w:r w:rsidRPr="006D6983">
        <w:rPr>
          <w:rFonts w:ascii="Book Antiqua" w:eastAsia="Book Antiqua" w:hAnsi="Book Antiqua" w:cs="Book Antiqua"/>
          <w:color w:val="000000"/>
        </w:rPr>
        <w:t>Sabatine</w:t>
      </w:r>
      <w:proofErr w:type="spellEnd"/>
      <w:r w:rsidRPr="006D6983">
        <w:rPr>
          <w:rFonts w:ascii="Book Antiqua" w:eastAsia="Book Antiqua" w:hAnsi="Book Antiqua" w:cs="Book Antiqua"/>
          <w:color w:val="000000"/>
        </w:rPr>
        <w:t xml:space="preserve"> MS; DECLARE–TIMI 58 Investigators. </w:t>
      </w:r>
      <w:proofErr w:type="gramStart"/>
      <w:r w:rsidRPr="006D6983">
        <w:rPr>
          <w:rFonts w:ascii="Book Antiqua" w:eastAsia="Book Antiqua" w:hAnsi="Book Antiqua" w:cs="Book Antiqua"/>
          <w:color w:val="000000"/>
        </w:rPr>
        <w:t>Dapagliflozin and Cardiovascular Outcomes in Type 2 Diabetes.</w:t>
      </w:r>
      <w:proofErr w:type="gramEnd"/>
      <w:r w:rsidRPr="006D6983">
        <w:rPr>
          <w:rFonts w:ascii="Book Antiqua" w:eastAsia="Book Antiqua" w:hAnsi="Book Antiqua" w:cs="Book Antiqua"/>
          <w:color w:val="000000"/>
        </w:rPr>
        <w:t xml:space="preserve"> </w:t>
      </w:r>
      <w:r w:rsidRPr="006D6983">
        <w:rPr>
          <w:rFonts w:ascii="Book Antiqua" w:eastAsia="Book Antiqua" w:hAnsi="Book Antiqua" w:cs="Book Antiqua"/>
          <w:i/>
          <w:iCs/>
          <w:color w:val="000000"/>
        </w:rPr>
        <w:t>N Engl J Med</w:t>
      </w:r>
      <w:r w:rsidRPr="006D6983">
        <w:rPr>
          <w:rFonts w:ascii="Book Antiqua" w:eastAsia="Book Antiqua" w:hAnsi="Book Antiqua" w:cs="Book Antiqua"/>
          <w:color w:val="000000"/>
        </w:rPr>
        <w:t xml:space="preserve"> 2019; </w:t>
      </w:r>
      <w:r w:rsidRPr="006D6983">
        <w:rPr>
          <w:rFonts w:ascii="Book Antiqua" w:eastAsia="Book Antiqua" w:hAnsi="Book Antiqua" w:cs="Book Antiqua"/>
          <w:b/>
          <w:bCs/>
          <w:color w:val="000000"/>
        </w:rPr>
        <w:t>380</w:t>
      </w:r>
      <w:r w:rsidRPr="006D6983">
        <w:rPr>
          <w:rFonts w:ascii="Book Antiqua" w:eastAsia="Book Antiqua" w:hAnsi="Book Antiqua" w:cs="Book Antiqua"/>
          <w:color w:val="000000"/>
        </w:rPr>
        <w:t>: 347-357 [PMID: 30415602 DOI: 10.1056/NEJMoa1812389]</w:t>
      </w:r>
    </w:p>
    <w:p w14:paraId="0B6E25EA" w14:textId="55C89C30"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14 </w:t>
      </w:r>
      <w:proofErr w:type="spellStart"/>
      <w:r w:rsidRPr="006D6983">
        <w:rPr>
          <w:rFonts w:ascii="Book Antiqua" w:eastAsia="Book Antiqua" w:hAnsi="Book Antiqua" w:cs="Book Antiqua"/>
          <w:b/>
          <w:bCs/>
          <w:color w:val="000000"/>
        </w:rPr>
        <w:t>Zinman</w:t>
      </w:r>
      <w:proofErr w:type="spellEnd"/>
      <w:r w:rsidRPr="006D6983">
        <w:rPr>
          <w:rFonts w:ascii="Book Antiqua" w:eastAsia="Book Antiqua" w:hAnsi="Book Antiqua" w:cs="Book Antiqua"/>
          <w:b/>
          <w:bCs/>
          <w:color w:val="000000"/>
        </w:rPr>
        <w:t xml:space="preserve"> B</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Wanner</w:t>
      </w:r>
      <w:proofErr w:type="spellEnd"/>
      <w:r w:rsidRPr="006D6983">
        <w:rPr>
          <w:rFonts w:ascii="Book Antiqua" w:eastAsia="Book Antiqua" w:hAnsi="Book Antiqua" w:cs="Book Antiqua"/>
          <w:color w:val="000000"/>
        </w:rPr>
        <w:t xml:space="preserve"> C, </w:t>
      </w:r>
      <w:proofErr w:type="spellStart"/>
      <w:r w:rsidRPr="006D6983">
        <w:rPr>
          <w:rFonts w:ascii="Book Antiqua" w:eastAsia="Book Antiqua" w:hAnsi="Book Antiqua" w:cs="Book Antiqua"/>
          <w:color w:val="000000"/>
        </w:rPr>
        <w:t>Lachin</w:t>
      </w:r>
      <w:proofErr w:type="spellEnd"/>
      <w:r w:rsidRPr="006D6983">
        <w:rPr>
          <w:rFonts w:ascii="Book Antiqua" w:eastAsia="Book Antiqua" w:hAnsi="Book Antiqua" w:cs="Book Antiqua"/>
          <w:color w:val="000000"/>
        </w:rPr>
        <w:t xml:space="preserve"> JM, Fitchett D, </w:t>
      </w:r>
      <w:proofErr w:type="spellStart"/>
      <w:r w:rsidRPr="006D6983">
        <w:rPr>
          <w:rFonts w:ascii="Book Antiqua" w:eastAsia="Book Antiqua" w:hAnsi="Book Antiqua" w:cs="Book Antiqua"/>
          <w:color w:val="000000"/>
        </w:rPr>
        <w:t>Bluhmki</w:t>
      </w:r>
      <w:proofErr w:type="spellEnd"/>
      <w:r w:rsidRPr="006D6983">
        <w:rPr>
          <w:rFonts w:ascii="Book Antiqua" w:eastAsia="Book Antiqua" w:hAnsi="Book Antiqua" w:cs="Book Antiqua"/>
          <w:color w:val="000000"/>
        </w:rPr>
        <w:t xml:space="preserve"> E, </w:t>
      </w:r>
      <w:proofErr w:type="spellStart"/>
      <w:r w:rsidRPr="006D6983">
        <w:rPr>
          <w:rFonts w:ascii="Book Antiqua" w:eastAsia="Book Antiqua" w:hAnsi="Book Antiqua" w:cs="Book Antiqua"/>
          <w:color w:val="000000"/>
        </w:rPr>
        <w:t>Hantel</w:t>
      </w:r>
      <w:proofErr w:type="spellEnd"/>
      <w:r w:rsidRPr="006D6983">
        <w:rPr>
          <w:rFonts w:ascii="Book Antiqua" w:eastAsia="Book Antiqua" w:hAnsi="Book Antiqua" w:cs="Book Antiqua"/>
          <w:color w:val="000000"/>
        </w:rPr>
        <w:t xml:space="preserve"> S, </w:t>
      </w:r>
      <w:proofErr w:type="spellStart"/>
      <w:r w:rsidRPr="006D6983">
        <w:rPr>
          <w:rFonts w:ascii="Book Antiqua" w:eastAsia="Book Antiqua" w:hAnsi="Book Antiqua" w:cs="Book Antiqua"/>
          <w:color w:val="000000"/>
        </w:rPr>
        <w:t>Mattheus</w:t>
      </w:r>
      <w:proofErr w:type="spellEnd"/>
      <w:r w:rsidRPr="006D6983">
        <w:rPr>
          <w:rFonts w:ascii="Book Antiqua" w:eastAsia="Book Antiqua" w:hAnsi="Book Antiqua" w:cs="Book Antiqua"/>
          <w:color w:val="000000"/>
        </w:rPr>
        <w:t xml:space="preserve"> M, </w:t>
      </w:r>
      <w:proofErr w:type="spellStart"/>
      <w:r w:rsidRPr="006D6983">
        <w:rPr>
          <w:rFonts w:ascii="Book Antiqua" w:eastAsia="Book Antiqua" w:hAnsi="Book Antiqua" w:cs="Book Antiqua"/>
          <w:color w:val="000000"/>
        </w:rPr>
        <w:t>Devins</w:t>
      </w:r>
      <w:proofErr w:type="spellEnd"/>
      <w:r w:rsidRPr="006D6983">
        <w:rPr>
          <w:rFonts w:ascii="Book Antiqua" w:eastAsia="Book Antiqua" w:hAnsi="Book Antiqua" w:cs="Book Antiqua"/>
          <w:color w:val="000000"/>
        </w:rPr>
        <w:t xml:space="preserve"> T, Johansen OE, </w:t>
      </w:r>
      <w:proofErr w:type="spellStart"/>
      <w:r w:rsidRPr="006D6983">
        <w:rPr>
          <w:rFonts w:ascii="Book Antiqua" w:eastAsia="Book Antiqua" w:hAnsi="Book Antiqua" w:cs="Book Antiqua"/>
          <w:color w:val="000000"/>
        </w:rPr>
        <w:t>Woerle</w:t>
      </w:r>
      <w:proofErr w:type="spellEnd"/>
      <w:r w:rsidRPr="006D6983">
        <w:rPr>
          <w:rFonts w:ascii="Book Antiqua" w:eastAsia="Book Antiqua" w:hAnsi="Book Antiqua" w:cs="Book Antiqua"/>
          <w:color w:val="000000"/>
        </w:rPr>
        <w:t xml:space="preserve"> HJ, </w:t>
      </w:r>
      <w:proofErr w:type="spellStart"/>
      <w:r w:rsidRPr="006D6983">
        <w:rPr>
          <w:rFonts w:ascii="Book Antiqua" w:eastAsia="Book Antiqua" w:hAnsi="Book Antiqua" w:cs="Book Antiqua"/>
          <w:color w:val="000000"/>
        </w:rPr>
        <w:t>Broedl</w:t>
      </w:r>
      <w:proofErr w:type="spellEnd"/>
      <w:r w:rsidRPr="006D6983">
        <w:rPr>
          <w:rFonts w:ascii="Book Antiqua" w:eastAsia="Book Antiqua" w:hAnsi="Book Antiqua" w:cs="Book Antiqua"/>
          <w:color w:val="000000"/>
        </w:rPr>
        <w:t xml:space="preserve"> UC, </w:t>
      </w:r>
      <w:proofErr w:type="spellStart"/>
      <w:r w:rsidRPr="006D6983">
        <w:rPr>
          <w:rFonts w:ascii="Book Antiqua" w:eastAsia="Book Antiqua" w:hAnsi="Book Antiqua" w:cs="Book Antiqua"/>
          <w:color w:val="000000"/>
        </w:rPr>
        <w:t>Inzucchi</w:t>
      </w:r>
      <w:proofErr w:type="spellEnd"/>
      <w:r w:rsidRPr="006D6983">
        <w:rPr>
          <w:rFonts w:ascii="Book Antiqua" w:eastAsia="Book Antiqua" w:hAnsi="Book Antiqua" w:cs="Book Antiqua"/>
          <w:color w:val="000000"/>
        </w:rPr>
        <w:t xml:space="preserve"> SE; EMPA-REG OUTCOME Investigators. </w:t>
      </w:r>
      <w:proofErr w:type="gramStart"/>
      <w:r w:rsidRPr="006D6983">
        <w:rPr>
          <w:rFonts w:ascii="Book Antiqua" w:eastAsia="Book Antiqua" w:hAnsi="Book Antiqua" w:cs="Book Antiqua"/>
          <w:color w:val="000000"/>
        </w:rPr>
        <w:t>Empagliflozin, Cardiovascular Outcomes, and Mortality in Type 2 Diabetes.</w:t>
      </w:r>
      <w:proofErr w:type="gramEnd"/>
      <w:r w:rsidRPr="006D6983">
        <w:rPr>
          <w:rFonts w:ascii="Book Antiqua" w:eastAsia="Book Antiqua" w:hAnsi="Book Antiqua" w:cs="Book Antiqua"/>
          <w:color w:val="000000"/>
        </w:rPr>
        <w:t xml:space="preserve"> </w:t>
      </w:r>
      <w:r w:rsidRPr="006D6983">
        <w:rPr>
          <w:rFonts w:ascii="Book Antiqua" w:eastAsia="Book Antiqua" w:hAnsi="Book Antiqua" w:cs="Book Antiqua"/>
          <w:i/>
          <w:iCs/>
          <w:color w:val="000000"/>
        </w:rPr>
        <w:t>N Engl J Med</w:t>
      </w:r>
      <w:r w:rsidRPr="006D6983">
        <w:rPr>
          <w:rFonts w:ascii="Book Antiqua" w:eastAsia="Book Antiqua" w:hAnsi="Book Antiqua" w:cs="Book Antiqua"/>
          <w:color w:val="000000"/>
        </w:rPr>
        <w:t xml:space="preserve"> 2015; </w:t>
      </w:r>
      <w:r w:rsidRPr="006D6983">
        <w:rPr>
          <w:rFonts w:ascii="Book Antiqua" w:eastAsia="Book Antiqua" w:hAnsi="Book Antiqua" w:cs="Book Antiqua"/>
          <w:b/>
          <w:bCs/>
          <w:color w:val="000000"/>
        </w:rPr>
        <w:t>373</w:t>
      </w:r>
      <w:r w:rsidRPr="006D6983">
        <w:rPr>
          <w:rFonts w:ascii="Book Antiqua" w:eastAsia="Book Antiqua" w:hAnsi="Book Antiqua" w:cs="Book Antiqua"/>
          <w:color w:val="000000"/>
        </w:rPr>
        <w:t>: 2117-2128 [PMID: 26378978 DOI: 10.1056/NEJMoa1504720]</w:t>
      </w:r>
    </w:p>
    <w:p w14:paraId="1BB14239" w14:textId="0C1CC07F"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15 </w:t>
      </w:r>
      <w:proofErr w:type="spellStart"/>
      <w:r w:rsidRPr="006D6983">
        <w:rPr>
          <w:rFonts w:ascii="Book Antiqua" w:eastAsia="Book Antiqua" w:hAnsi="Book Antiqua" w:cs="Book Antiqua"/>
          <w:b/>
          <w:bCs/>
          <w:color w:val="000000"/>
        </w:rPr>
        <w:t>Perkovic</w:t>
      </w:r>
      <w:proofErr w:type="spellEnd"/>
      <w:r w:rsidRPr="006D6983">
        <w:rPr>
          <w:rFonts w:ascii="Book Antiqua" w:eastAsia="Book Antiqua" w:hAnsi="Book Antiqua" w:cs="Book Antiqua"/>
          <w:b/>
          <w:bCs/>
          <w:color w:val="000000"/>
        </w:rPr>
        <w:t xml:space="preserve"> V</w:t>
      </w:r>
      <w:r w:rsidRPr="006D6983">
        <w:rPr>
          <w:rFonts w:ascii="Book Antiqua" w:eastAsia="Book Antiqua" w:hAnsi="Book Antiqua" w:cs="Book Antiqua"/>
          <w:color w:val="000000"/>
        </w:rPr>
        <w:t xml:space="preserve">, de </w:t>
      </w:r>
      <w:proofErr w:type="spellStart"/>
      <w:r w:rsidRPr="006D6983">
        <w:rPr>
          <w:rFonts w:ascii="Book Antiqua" w:eastAsia="Book Antiqua" w:hAnsi="Book Antiqua" w:cs="Book Antiqua"/>
          <w:color w:val="000000"/>
        </w:rPr>
        <w:t>Zeeuw</w:t>
      </w:r>
      <w:proofErr w:type="spellEnd"/>
      <w:r w:rsidRPr="006D6983">
        <w:rPr>
          <w:rFonts w:ascii="Book Antiqua" w:eastAsia="Book Antiqua" w:hAnsi="Book Antiqua" w:cs="Book Antiqua"/>
          <w:color w:val="000000"/>
        </w:rPr>
        <w:t xml:space="preserve"> D, Mahaffey KW, Fulcher G, </w:t>
      </w:r>
      <w:proofErr w:type="spellStart"/>
      <w:r w:rsidRPr="006D6983">
        <w:rPr>
          <w:rFonts w:ascii="Book Antiqua" w:eastAsia="Book Antiqua" w:hAnsi="Book Antiqua" w:cs="Book Antiqua"/>
          <w:color w:val="000000"/>
        </w:rPr>
        <w:t>Erondu</w:t>
      </w:r>
      <w:proofErr w:type="spellEnd"/>
      <w:r w:rsidRPr="006D6983">
        <w:rPr>
          <w:rFonts w:ascii="Book Antiqua" w:eastAsia="Book Antiqua" w:hAnsi="Book Antiqua" w:cs="Book Antiqua"/>
          <w:color w:val="000000"/>
        </w:rPr>
        <w:t xml:space="preserve"> N, Shaw W, Barrett TD, Weidner-Wells M, Deng H, Matthews DR, Neal B. Canagliflozin and renal outcomes in type 2 diabetes: results from the CANVAS Program </w:t>
      </w:r>
      <w:proofErr w:type="spellStart"/>
      <w:r w:rsidRPr="006D6983">
        <w:rPr>
          <w:rFonts w:ascii="Book Antiqua" w:eastAsia="Book Antiqua" w:hAnsi="Book Antiqua" w:cs="Book Antiqua"/>
          <w:color w:val="000000"/>
        </w:rPr>
        <w:t>randomised</w:t>
      </w:r>
      <w:proofErr w:type="spellEnd"/>
      <w:r w:rsidRPr="006D6983">
        <w:rPr>
          <w:rFonts w:ascii="Book Antiqua" w:eastAsia="Book Antiqua" w:hAnsi="Book Antiqua" w:cs="Book Antiqua"/>
          <w:color w:val="000000"/>
        </w:rPr>
        <w:t xml:space="preserve"> clinical trials. </w:t>
      </w:r>
      <w:r w:rsidRPr="006D6983">
        <w:rPr>
          <w:rFonts w:ascii="Book Antiqua" w:eastAsia="Book Antiqua" w:hAnsi="Book Antiqua" w:cs="Book Antiqua"/>
          <w:i/>
          <w:iCs/>
          <w:color w:val="000000"/>
        </w:rPr>
        <w:t>Lancet Diabetes Endocrinol</w:t>
      </w:r>
      <w:r w:rsidRPr="006D6983">
        <w:rPr>
          <w:rFonts w:ascii="Book Antiqua" w:eastAsia="Book Antiqua" w:hAnsi="Book Antiqua" w:cs="Book Antiqua"/>
          <w:color w:val="000000"/>
        </w:rPr>
        <w:t xml:space="preserve"> 2018; </w:t>
      </w:r>
      <w:r w:rsidRPr="006D6983">
        <w:rPr>
          <w:rFonts w:ascii="Book Antiqua" w:eastAsia="Book Antiqua" w:hAnsi="Book Antiqua" w:cs="Book Antiqua"/>
          <w:b/>
          <w:bCs/>
          <w:color w:val="000000"/>
        </w:rPr>
        <w:t>6</w:t>
      </w:r>
      <w:r w:rsidRPr="006D6983">
        <w:rPr>
          <w:rFonts w:ascii="Book Antiqua" w:eastAsia="Book Antiqua" w:hAnsi="Book Antiqua" w:cs="Book Antiqua"/>
          <w:color w:val="000000"/>
        </w:rPr>
        <w:t>: 691-704 [PMID: 29937267 DOI: 10.1016/S2213-8587(18)30141-4]</w:t>
      </w:r>
    </w:p>
    <w:p w14:paraId="7A4651BB" w14:textId="4611808F"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16 </w:t>
      </w:r>
      <w:proofErr w:type="spellStart"/>
      <w:r w:rsidRPr="006D6983">
        <w:rPr>
          <w:rFonts w:ascii="Book Antiqua" w:eastAsia="Book Antiqua" w:hAnsi="Book Antiqua" w:cs="Book Antiqua"/>
          <w:b/>
          <w:bCs/>
          <w:color w:val="000000"/>
        </w:rPr>
        <w:t>Wanner</w:t>
      </w:r>
      <w:proofErr w:type="spellEnd"/>
      <w:r w:rsidRPr="006D6983">
        <w:rPr>
          <w:rFonts w:ascii="Book Antiqua" w:eastAsia="Book Antiqua" w:hAnsi="Book Antiqua" w:cs="Book Antiqua"/>
          <w:b/>
          <w:bCs/>
          <w:color w:val="000000"/>
        </w:rPr>
        <w:t xml:space="preserve"> C</w:t>
      </w:r>
      <w:r w:rsidRPr="006D6983">
        <w:rPr>
          <w:rFonts w:ascii="Book Antiqua" w:eastAsia="Book Antiqua" w:hAnsi="Book Antiqua" w:cs="Book Antiqua"/>
          <w:color w:val="000000"/>
        </w:rPr>
        <w:t xml:space="preserve">, </w:t>
      </w:r>
      <w:proofErr w:type="spellStart"/>
      <w:r w:rsidRPr="006D6983">
        <w:rPr>
          <w:rFonts w:ascii="Book Antiqua" w:eastAsia="Book Antiqua" w:hAnsi="Book Antiqua" w:cs="Book Antiqua"/>
          <w:color w:val="000000"/>
        </w:rPr>
        <w:t>Inzucchi</w:t>
      </w:r>
      <w:proofErr w:type="spellEnd"/>
      <w:r w:rsidRPr="006D6983">
        <w:rPr>
          <w:rFonts w:ascii="Book Antiqua" w:eastAsia="Book Antiqua" w:hAnsi="Book Antiqua" w:cs="Book Antiqua"/>
          <w:color w:val="000000"/>
        </w:rPr>
        <w:t xml:space="preserve"> SE, </w:t>
      </w:r>
      <w:proofErr w:type="spellStart"/>
      <w:r w:rsidRPr="006D6983">
        <w:rPr>
          <w:rFonts w:ascii="Book Antiqua" w:eastAsia="Book Antiqua" w:hAnsi="Book Antiqua" w:cs="Book Antiqua"/>
          <w:color w:val="000000"/>
        </w:rPr>
        <w:t>Lachin</w:t>
      </w:r>
      <w:proofErr w:type="spellEnd"/>
      <w:r w:rsidRPr="006D6983">
        <w:rPr>
          <w:rFonts w:ascii="Book Antiqua" w:eastAsia="Book Antiqua" w:hAnsi="Book Antiqua" w:cs="Book Antiqua"/>
          <w:color w:val="000000"/>
        </w:rPr>
        <w:t xml:space="preserve"> JM, Fitchett D, von </w:t>
      </w:r>
      <w:proofErr w:type="spellStart"/>
      <w:r w:rsidRPr="006D6983">
        <w:rPr>
          <w:rFonts w:ascii="Book Antiqua" w:eastAsia="Book Antiqua" w:hAnsi="Book Antiqua" w:cs="Book Antiqua"/>
          <w:color w:val="000000"/>
        </w:rPr>
        <w:t>Eynatten</w:t>
      </w:r>
      <w:proofErr w:type="spellEnd"/>
      <w:r w:rsidRPr="006D6983">
        <w:rPr>
          <w:rFonts w:ascii="Book Antiqua" w:eastAsia="Book Antiqua" w:hAnsi="Book Antiqua" w:cs="Book Antiqua"/>
          <w:color w:val="000000"/>
        </w:rPr>
        <w:t xml:space="preserve"> M, </w:t>
      </w:r>
      <w:proofErr w:type="spellStart"/>
      <w:r w:rsidRPr="006D6983">
        <w:rPr>
          <w:rFonts w:ascii="Book Antiqua" w:eastAsia="Book Antiqua" w:hAnsi="Book Antiqua" w:cs="Book Antiqua"/>
          <w:color w:val="000000"/>
        </w:rPr>
        <w:t>Mattheus</w:t>
      </w:r>
      <w:proofErr w:type="spellEnd"/>
      <w:r w:rsidRPr="006D6983">
        <w:rPr>
          <w:rFonts w:ascii="Book Antiqua" w:eastAsia="Book Antiqua" w:hAnsi="Book Antiqua" w:cs="Book Antiqua"/>
          <w:color w:val="000000"/>
        </w:rPr>
        <w:t xml:space="preserve"> M, Johansen OE, </w:t>
      </w:r>
      <w:proofErr w:type="spellStart"/>
      <w:r w:rsidRPr="006D6983">
        <w:rPr>
          <w:rFonts w:ascii="Book Antiqua" w:eastAsia="Book Antiqua" w:hAnsi="Book Antiqua" w:cs="Book Antiqua"/>
          <w:color w:val="000000"/>
        </w:rPr>
        <w:t>Woerle</w:t>
      </w:r>
      <w:proofErr w:type="spellEnd"/>
      <w:r w:rsidRPr="006D6983">
        <w:rPr>
          <w:rFonts w:ascii="Book Antiqua" w:eastAsia="Book Antiqua" w:hAnsi="Book Antiqua" w:cs="Book Antiqua"/>
          <w:color w:val="000000"/>
        </w:rPr>
        <w:t xml:space="preserve"> HJ, </w:t>
      </w:r>
      <w:proofErr w:type="spellStart"/>
      <w:r w:rsidRPr="006D6983">
        <w:rPr>
          <w:rFonts w:ascii="Book Antiqua" w:eastAsia="Book Antiqua" w:hAnsi="Book Antiqua" w:cs="Book Antiqua"/>
          <w:color w:val="000000"/>
        </w:rPr>
        <w:t>Broedl</w:t>
      </w:r>
      <w:proofErr w:type="spellEnd"/>
      <w:r w:rsidRPr="006D6983">
        <w:rPr>
          <w:rFonts w:ascii="Book Antiqua" w:eastAsia="Book Antiqua" w:hAnsi="Book Antiqua" w:cs="Book Antiqua"/>
          <w:color w:val="000000"/>
        </w:rPr>
        <w:t xml:space="preserve"> UC, </w:t>
      </w:r>
      <w:proofErr w:type="spellStart"/>
      <w:r w:rsidRPr="006D6983">
        <w:rPr>
          <w:rFonts w:ascii="Book Antiqua" w:eastAsia="Book Antiqua" w:hAnsi="Book Antiqua" w:cs="Book Antiqua"/>
          <w:color w:val="000000"/>
        </w:rPr>
        <w:t>Zinman</w:t>
      </w:r>
      <w:proofErr w:type="spellEnd"/>
      <w:r w:rsidRPr="006D6983">
        <w:rPr>
          <w:rFonts w:ascii="Book Antiqua" w:eastAsia="Book Antiqua" w:hAnsi="Book Antiqua" w:cs="Book Antiqua"/>
          <w:color w:val="000000"/>
        </w:rPr>
        <w:t xml:space="preserve"> B; EMPA-REG OUTCOME Investigators. </w:t>
      </w:r>
      <w:proofErr w:type="gramStart"/>
      <w:r w:rsidRPr="006D6983">
        <w:rPr>
          <w:rFonts w:ascii="Book Antiqua" w:eastAsia="Book Antiqua" w:hAnsi="Book Antiqua" w:cs="Book Antiqua"/>
          <w:color w:val="000000"/>
        </w:rPr>
        <w:t>Empagliflozin and Progression of Kidney Disease in Type 2 Diabetes.</w:t>
      </w:r>
      <w:proofErr w:type="gramEnd"/>
      <w:r w:rsidRPr="006D6983">
        <w:rPr>
          <w:rFonts w:ascii="Book Antiqua" w:eastAsia="Book Antiqua" w:hAnsi="Book Antiqua" w:cs="Book Antiqua"/>
          <w:color w:val="000000"/>
        </w:rPr>
        <w:t xml:space="preserve"> </w:t>
      </w:r>
      <w:r w:rsidRPr="006D6983">
        <w:rPr>
          <w:rFonts w:ascii="Book Antiqua" w:eastAsia="Book Antiqua" w:hAnsi="Book Antiqua" w:cs="Book Antiqua"/>
          <w:i/>
          <w:iCs/>
          <w:color w:val="000000"/>
        </w:rPr>
        <w:t>N Engl J Med</w:t>
      </w:r>
      <w:r w:rsidRPr="006D6983">
        <w:rPr>
          <w:rFonts w:ascii="Book Antiqua" w:eastAsia="Book Antiqua" w:hAnsi="Book Antiqua" w:cs="Book Antiqua"/>
          <w:color w:val="000000"/>
        </w:rPr>
        <w:t xml:space="preserve"> 2016; </w:t>
      </w:r>
      <w:r w:rsidRPr="006D6983">
        <w:rPr>
          <w:rFonts w:ascii="Book Antiqua" w:eastAsia="Book Antiqua" w:hAnsi="Book Antiqua" w:cs="Book Antiqua"/>
          <w:b/>
          <w:bCs/>
          <w:color w:val="000000"/>
        </w:rPr>
        <w:t>375</w:t>
      </w:r>
      <w:r w:rsidRPr="006D6983">
        <w:rPr>
          <w:rFonts w:ascii="Book Antiqua" w:eastAsia="Book Antiqua" w:hAnsi="Book Antiqua" w:cs="Book Antiqua"/>
          <w:color w:val="000000"/>
        </w:rPr>
        <w:t>: 323-334 [PMID: 27299675 DOI: 10.1056/NEJMoa1515920]</w:t>
      </w:r>
    </w:p>
    <w:bookmarkEnd w:id="27"/>
    <w:bookmarkEnd w:id="28"/>
    <w:bookmarkEnd w:id="29"/>
    <w:bookmarkEnd w:id="30"/>
    <w:p w14:paraId="76BA68A5" w14:textId="77777777" w:rsidR="00A77B3E" w:rsidRPr="006D6983" w:rsidRDefault="00A77B3E" w:rsidP="006D6983">
      <w:pPr>
        <w:spacing w:line="360" w:lineRule="auto"/>
        <w:jc w:val="both"/>
        <w:rPr>
          <w:rFonts w:ascii="Book Antiqua" w:hAnsi="Book Antiqua"/>
        </w:rPr>
        <w:sectPr w:rsidR="00A77B3E" w:rsidRPr="006D6983">
          <w:pgSz w:w="12240" w:h="15840"/>
          <w:pgMar w:top="1440" w:right="1440" w:bottom="1440" w:left="1440" w:header="720" w:footer="720" w:gutter="0"/>
          <w:cols w:space="720"/>
          <w:docGrid w:linePitch="360"/>
        </w:sectPr>
      </w:pPr>
    </w:p>
    <w:p w14:paraId="684D6991"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lastRenderedPageBreak/>
        <w:t>Footnotes</w:t>
      </w:r>
    </w:p>
    <w:p w14:paraId="7CD7C19B"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Informed consent statement: </w:t>
      </w:r>
      <w:r w:rsidRPr="006D6983">
        <w:rPr>
          <w:rFonts w:ascii="Book Antiqua" w:eastAsia="Book Antiqua" w:hAnsi="Book Antiqua" w:cs="Book Antiqua"/>
          <w:color w:val="000000"/>
        </w:rPr>
        <w:t xml:space="preserve">Written informed consent was obtained from the patient to publish clinical details and images when she was alive. </w:t>
      </w:r>
    </w:p>
    <w:p w14:paraId="7C2B40A8" w14:textId="77777777" w:rsidR="00A77B3E" w:rsidRPr="006D6983" w:rsidRDefault="00A77B3E" w:rsidP="006D6983">
      <w:pPr>
        <w:spacing w:line="360" w:lineRule="auto"/>
        <w:jc w:val="both"/>
        <w:rPr>
          <w:rFonts w:ascii="Book Antiqua" w:hAnsi="Book Antiqua"/>
        </w:rPr>
      </w:pPr>
    </w:p>
    <w:p w14:paraId="225C55DC" w14:textId="103F2280"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Conflict-of-interest statement: </w:t>
      </w:r>
      <w:r w:rsidRPr="006D6983">
        <w:rPr>
          <w:rFonts w:ascii="Book Antiqua" w:eastAsia="Book Antiqua" w:hAnsi="Book Antiqua" w:cs="Book Antiqua"/>
          <w:color w:val="000000"/>
        </w:rPr>
        <w:t xml:space="preserve">Yano </w:t>
      </w:r>
      <w:r w:rsidR="009D3384">
        <w:rPr>
          <w:rFonts w:ascii="Book Antiqua" w:eastAsia="Book Antiqua" w:hAnsi="Book Antiqua" w:cs="Book Antiqua"/>
          <w:color w:val="000000"/>
        </w:rPr>
        <w:t xml:space="preserve">Y </w:t>
      </w:r>
      <w:r w:rsidRPr="006D6983">
        <w:rPr>
          <w:rFonts w:ascii="Book Antiqua" w:eastAsia="Book Antiqua" w:hAnsi="Book Antiqua" w:cs="Book Antiqua"/>
          <w:color w:val="000000"/>
        </w:rPr>
        <w:t>reports receiving lecture fees from Novo Nordisk</w:t>
      </w:r>
      <w:r w:rsidR="009D3384">
        <w:rPr>
          <w:rFonts w:ascii="Book Antiqua" w:eastAsia="Book Antiqua" w:hAnsi="Book Antiqua" w:cs="Book Antiqua"/>
          <w:color w:val="000000"/>
        </w:rPr>
        <w:t>;</w:t>
      </w:r>
      <w:r w:rsidRPr="006D6983">
        <w:rPr>
          <w:rFonts w:ascii="Book Antiqua" w:eastAsia="Book Antiqua" w:hAnsi="Book Antiqua" w:cs="Book Antiqua"/>
          <w:color w:val="000000"/>
        </w:rPr>
        <w:t xml:space="preserve"> and </w:t>
      </w:r>
      <w:proofErr w:type="spellStart"/>
      <w:r w:rsidRPr="006D6983">
        <w:rPr>
          <w:rFonts w:ascii="Book Antiqua" w:eastAsia="Book Antiqua" w:hAnsi="Book Antiqua" w:cs="Book Antiqua"/>
          <w:color w:val="000000"/>
        </w:rPr>
        <w:t>Gabazza</w:t>
      </w:r>
      <w:proofErr w:type="spellEnd"/>
      <w:r w:rsidRPr="006D6983">
        <w:rPr>
          <w:rFonts w:ascii="Book Antiqua" w:eastAsia="Book Antiqua" w:hAnsi="Book Antiqua" w:cs="Book Antiqua"/>
          <w:color w:val="000000"/>
        </w:rPr>
        <w:t xml:space="preserve"> </w:t>
      </w:r>
      <w:r w:rsidR="009D3384">
        <w:rPr>
          <w:rFonts w:ascii="Book Antiqua" w:eastAsia="Book Antiqua" w:hAnsi="Book Antiqua" w:cs="Book Antiqua"/>
          <w:color w:val="000000"/>
        </w:rPr>
        <w:t xml:space="preserve">EC </w:t>
      </w:r>
      <w:r w:rsidRPr="006D6983">
        <w:rPr>
          <w:rFonts w:ascii="Book Antiqua" w:eastAsia="Book Antiqua" w:hAnsi="Book Antiqua" w:cs="Book Antiqua"/>
          <w:color w:val="000000"/>
        </w:rPr>
        <w:t>received grants from Shionogi Corporation and Asahi Kas</w:t>
      </w:r>
      <w:r w:rsidR="00B207DD">
        <w:rPr>
          <w:rFonts w:ascii="Book Antiqua" w:eastAsia="Book Antiqua" w:hAnsi="Book Antiqua" w:cs="Book Antiqua"/>
          <w:color w:val="000000"/>
        </w:rPr>
        <w:t>ei</w:t>
      </w:r>
      <w:r w:rsidRPr="006D6983">
        <w:rPr>
          <w:rFonts w:ascii="Book Antiqua" w:eastAsia="Book Antiqua" w:hAnsi="Book Antiqua" w:cs="Book Antiqua"/>
          <w:color w:val="000000"/>
        </w:rPr>
        <w:t>. Other authors declared no conflict of interest concerning this case report.</w:t>
      </w:r>
    </w:p>
    <w:p w14:paraId="4B5690E5" w14:textId="77777777" w:rsidR="00A77B3E" w:rsidRPr="006D6983" w:rsidRDefault="00A77B3E" w:rsidP="006D6983">
      <w:pPr>
        <w:spacing w:line="360" w:lineRule="auto"/>
        <w:jc w:val="both"/>
        <w:rPr>
          <w:rFonts w:ascii="Book Antiqua" w:hAnsi="Book Antiqua"/>
        </w:rPr>
      </w:pPr>
    </w:p>
    <w:p w14:paraId="53016EF7"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CARE Checklist (2016) statement: </w:t>
      </w:r>
      <w:bookmarkStart w:id="35" w:name="OLE_LINK341"/>
      <w:bookmarkStart w:id="36" w:name="OLE_LINK342"/>
      <w:r w:rsidRPr="006D6983">
        <w:rPr>
          <w:rFonts w:ascii="Book Antiqua" w:eastAsia="Book Antiqua" w:hAnsi="Book Antiqua" w:cs="Book Antiqua"/>
          <w:color w:val="000000"/>
        </w:rPr>
        <w:t>The authors have read the CARE Checklist (2016), and the manuscript was prepared and revised according to the CARE Checklist (2016).</w:t>
      </w:r>
    </w:p>
    <w:bookmarkEnd w:id="35"/>
    <w:bookmarkEnd w:id="36"/>
    <w:p w14:paraId="790AE865" w14:textId="77777777" w:rsidR="00A77B3E" w:rsidRPr="006D6983" w:rsidRDefault="00A77B3E" w:rsidP="006D6983">
      <w:pPr>
        <w:spacing w:line="360" w:lineRule="auto"/>
        <w:jc w:val="both"/>
        <w:rPr>
          <w:rFonts w:ascii="Book Antiqua" w:hAnsi="Book Antiqua"/>
        </w:rPr>
      </w:pPr>
    </w:p>
    <w:p w14:paraId="328275C2"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bCs/>
          <w:color w:val="000000"/>
        </w:rPr>
        <w:t xml:space="preserve">Open-Access: </w:t>
      </w:r>
      <w:r w:rsidRPr="006D698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6983">
        <w:rPr>
          <w:rFonts w:ascii="Book Antiqua" w:eastAsia="Book Antiqua" w:hAnsi="Book Antiqua" w:cs="Book Antiqua"/>
          <w:color w:val="000000"/>
        </w:rPr>
        <w:t>NonCommercial</w:t>
      </w:r>
      <w:proofErr w:type="spellEnd"/>
      <w:r w:rsidRPr="006D698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EC721C" w14:textId="77777777" w:rsidR="00A77B3E" w:rsidRPr="006D6983" w:rsidRDefault="00A77B3E" w:rsidP="006D6983">
      <w:pPr>
        <w:spacing w:line="360" w:lineRule="auto"/>
        <w:jc w:val="both"/>
        <w:rPr>
          <w:rFonts w:ascii="Book Antiqua" w:hAnsi="Book Antiqua"/>
        </w:rPr>
      </w:pPr>
    </w:p>
    <w:p w14:paraId="76E285D1" w14:textId="030DC3E7" w:rsidR="00A77B3E" w:rsidRDefault="00A63FDC" w:rsidP="006D6983">
      <w:pPr>
        <w:spacing w:line="360" w:lineRule="auto"/>
        <w:jc w:val="both"/>
        <w:rPr>
          <w:rFonts w:ascii="Book Antiqua" w:eastAsia="Book Antiqua" w:hAnsi="Book Antiqua" w:cs="Book Antiqua"/>
          <w:color w:val="000000"/>
        </w:rPr>
      </w:pPr>
      <w:r w:rsidRPr="006D6983">
        <w:rPr>
          <w:rFonts w:ascii="Book Antiqua" w:eastAsia="Book Antiqua" w:hAnsi="Book Antiqua" w:cs="Book Antiqua"/>
          <w:b/>
          <w:color w:val="000000"/>
        </w:rPr>
        <w:t xml:space="preserve">Manuscript source: </w:t>
      </w:r>
      <w:r w:rsidRPr="006D6983">
        <w:rPr>
          <w:rFonts w:ascii="Book Antiqua" w:eastAsia="Book Antiqua" w:hAnsi="Book Antiqua" w:cs="Book Antiqua"/>
          <w:color w:val="000000"/>
        </w:rPr>
        <w:t xml:space="preserve">Unsolicited </w:t>
      </w:r>
      <w:r w:rsidR="007939F9">
        <w:rPr>
          <w:rFonts w:ascii="Book Antiqua" w:eastAsia="Book Antiqua" w:hAnsi="Book Antiqua" w:cs="Book Antiqua"/>
          <w:color w:val="000000"/>
        </w:rPr>
        <w:t>m</w:t>
      </w:r>
      <w:r w:rsidRPr="006D6983">
        <w:rPr>
          <w:rFonts w:ascii="Book Antiqua" w:eastAsia="Book Antiqua" w:hAnsi="Book Antiqua" w:cs="Book Antiqua"/>
          <w:color w:val="000000"/>
        </w:rPr>
        <w:t>anuscript</w:t>
      </w:r>
    </w:p>
    <w:p w14:paraId="5E09B33C" w14:textId="77777777" w:rsidR="00A77B3E" w:rsidRPr="006D6983" w:rsidRDefault="00A77B3E" w:rsidP="006D6983">
      <w:pPr>
        <w:spacing w:line="360" w:lineRule="auto"/>
        <w:jc w:val="both"/>
        <w:rPr>
          <w:rFonts w:ascii="Book Antiqua" w:hAnsi="Book Antiqua"/>
        </w:rPr>
      </w:pPr>
    </w:p>
    <w:p w14:paraId="352DDC64"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t xml:space="preserve">Peer-review started: </w:t>
      </w:r>
      <w:r w:rsidRPr="006D6983">
        <w:rPr>
          <w:rFonts w:ascii="Book Antiqua" w:eastAsia="Book Antiqua" w:hAnsi="Book Antiqua" w:cs="Book Antiqua"/>
          <w:color w:val="000000"/>
        </w:rPr>
        <w:t>December 8, 2020</w:t>
      </w:r>
    </w:p>
    <w:p w14:paraId="3B6CA8C4"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t xml:space="preserve">First decision: </w:t>
      </w:r>
      <w:r w:rsidRPr="006D6983">
        <w:rPr>
          <w:rFonts w:ascii="Book Antiqua" w:eastAsia="Book Antiqua" w:hAnsi="Book Antiqua" w:cs="Book Antiqua"/>
          <w:color w:val="000000"/>
        </w:rPr>
        <w:t>January 24, 2021</w:t>
      </w:r>
    </w:p>
    <w:p w14:paraId="52934922" w14:textId="6C577B32"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t xml:space="preserve">Article in press: </w:t>
      </w:r>
      <w:r w:rsidR="00492190">
        <w:rPr>
          <w:rFonts w:ascii="Book Antiqua" w:eastAsia="宋体" w:hAnsi="Book Antiqua" w:cs="Book Antiqua"/>
          <w:color w:val="000000"/>
        </w:rPr>
        <w:t>March 11, 2021</w:t>
      </w:r>
    </w:p>
    <w:p w14:paraId="776986B3" w14:textId="77777777" w:rsidR="00A77B3E" w:rsidRPr="006D6983" w:rsidRDefault="00A77B3E" w:rsidP="006D6983">
      <w:pPr>
        <w:spacing w:line="360" w:lineRule="auto"/>
        <w:jc w:val="both"/>
        <w:rPr>
          <w:rFonts w:ascii="Book Antiqua" w:hAnsi="Book Antiqua"/>
        </w:rPr>
      </w:pPr>
    </w:p>
    <w:p w14:paraId="266169B4" w14:textId="726B91C3"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t xml:space="preserve">Specialty type: </w:t>
      </w:r>
      <w:bookmarkStart w:id="37" w:name="OLE_LINK1952"/>
      <w:bookmarkStart w:id="38" w:name="OLE_LINK1953"/>
      <w:bookmarkStart w:id="39" w:name="OLE_LINK2066"/>
      <w:r w:rsidR="003D1EC0" w:rsidRPr="004E2923">
        <w:rPr>
          <w:rFonts w:ascii="Book Antiqua" w:eastAsia="微软雅黑" w:hAnsi="Book Antiqua" w:cs="宋体"/>
        </w:rPr>
        <w:t>Medicine, research and experimental</w:t>
      </w:r>
      <w:bookmarkEnd w:id="37"/>
      <w:bookmarkEnd w:id="38"/>
      <w:bookmarkEnd w:id="39"/>
    </w:p>
    <w:p w14:paraId="0220EECB"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t xml:space="preserve">Country/Territory of origin: </w:t>
      </w:r>
      <w:r w:rsidRPr="006D6983">
        <w:rPr>
          <w:rFonts w:ascii="Book Antiqua" w:eastAsia="Book Antiqua" w:hAnsi="Book Antiqua" w:cs="Book Antiqua"/>
          <w:color w:val="000000"/>
        </w:rPr>
        <w:t>Japan</w:t>
      </w:r>
    </w:p>
    <w:p w14:paraId="44759167"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b/>
          <w:color w:val="000000"/>
        </w:rPr>
        <w:t>Peer-review report’s scientific quality classification</w:t>
      </w:r>
    </w:p>
    <w:p w14:paraId="6D57E3F9"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 xml:space="preserve">Grade </w:t>
      </w:r>
      <w:proofErr w:type="gramStart"/>
      <w:r w:rsidRPr="006D6983">
        <w:rPr>
          <w:rFonts w:ascii="Book Antiqua" w:eastAsia="Book Antiqua" w:hAnsi="Book Antiqua" w:cs="Book Antiqua"/>
          <w:color w:val="000000"/>
        </w:rPr>
        <w:t>A</w:t>
      </w:r>
      <w:proofErr w:type="gramEnd"/>
      <w:r w:rsidRPr="006D6983">
        <w:rPr>
          <w:rFonts w:ascii="Book Antiqua" w:eastAsia="Book Antiqua" w:hAnsi="Book Antiqua" w:cs="Book Antiqua"/>
          <w:color w:val="000000"/>
        </w:rPr>
        <w:t xml:space="preserve"> (Excellent): 0</w:t>
      </w:r>
    </w:p>
    <w:p w14:paraId="5FD1CA35"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lastRenderedPageBreak/>
        <w:t>Grade B (Very good): B</w:t>
      </w:r>
    </w:p>
    <w:p w14:paraId="0E472BBF"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Grade C (Good): 0</w:t>
      </w:r>
    </w:p>
    <w:p w14:paraId="5B6605B8"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Grade D (Fair): 0</w:t>
      </w:r>
    </w:p>
    <w:p w14:paraId="73F63AAF" w14:textId="77777777" w:rsidR="00A77B3E" w:rsidRPr="006D6983" w:rsidRDefault="00A63FDC" w:rsidP="006D6983">
      <w:pPr>
        <w:spacing w:line="360" w:lineRule="auto"/>
        <w:jc w:val="both"/>
        <w:rPr>
          <w:rFonts w:ascii="Book Antiqua" w:hAnsi="Book Antiqua"/>
        </w:rPr>
      </w:pPr>
      <w:r w:rsidRPr="006D6983">
        <w:rPr>
          <w:rFonts w:ascii="Book Antiqua" w:eastAsia="Book Antiqua" w:hAnsi="Book Antiqua" w:cs="Book Antiqua"/>
          <w:color w:val="000000"/>
        </w:rPr>
        <w:t>Grade E (Poor): 0</w:t>
      </w:r>
    </w:p>
    <w:p w14:paraId="4836396B" w14:textId="77777777" w:rsidR="00A77B3E" w:rsidRPr="006D6983" w:rsidRDefault="00A77B3E" w:rsidP="006D6983">
      <w:pPr>
        <w:spacing w:line="360" w:lineRule="auto"/>
        <w:jc w:val="both"/>
        <w:rPr>
          <w:rFonts w:ascii="Book Antiqua" w:hAnsi="Book Antiqua"/>
        </w:rPr>
      </w:pPr>
    </w:p>
    <w:p w14:paraId="6345A2CC" w14:textId="4FE2D5FD" w:rsidR="00A77B3E" w:rsidRPr="00492190" w:rsidRDefault="00A63FDC" w:rsidP="006D6983">
      <w:pPr>
        <w:spacing w:line="360" w:lineRule="auto"/>
        <w:jc w:val="both"/>
        <w:rPr>
          <w:rFonts w:ascii="Book Antiqua" w:eastAsia="Book Antiqua" w:hAnsi="Book Antiqua" w:cs="Book Antiqua"/>
          <w:color w:val="000000"/>
        </w:rPr>
      </w:pPr>
      <w:r w:rsidRPr="006D6983">
        <w:rPr>
          <w:rFonts w:ascii="Book Antiqua" w:eastAsia="Book Antiqua" w:hAnsi="Book Antiqua" w:cs="Book Antiqua"/>
          <w:b/>
          <w:color w:val="000000"/>
        </w:rPr>
        <w:t xml:space="preserve">P-Reviewer: </w:t>
      </w:r>
      <w:proofErr w:type="spellStart"/>
      <w:r w:rsidRPr="006D6983">
        <w:rPr>
          <w:rFonts w:ascii="Book Antiqua" w:eastAsia="Book Antiqua" w:hAnsi="Book Antiqua" w:cs="Book Antiqua"/>
          <w:color w:val="000000"/>
        </w:rPr>
        <w:t>Anyfantakis</w:t>
      </w:r>
      <w:proofErr w:type="spellEnd"/>
      <w:r w:rsidRPr="006D6983">
        <w:rPr>
          <w:rFonts w:ascii="Book Antiqua" w:eastAsia="Book Antiqua" w:hAnsi="Book Antiqua" w:cs="Book Antiqua"/>
          <w:color w:val="000000"/>
        </w:rPr>
        <w:t xml:space="preserve"> D</w:t>
      </w:r>
      <w:r w:rsidRPr="006D6983">
        <w:rPr>
          <w:rFonts w:ascii="Book Antiqua" w:eastAsia="Book Antiqua" w:hAnsi="Book Antiqua" w:cs="Book Antiqua"/>
          <w:b/>
          <w:color w:val="000000"/>
        </w:rPr>
        <w:t xml:space="preserve"> S-Editor: </w:t>
      </w:r>
      <w:r w:rsidRPr="006D6983">
        <w:rPr>
          <w:rFonts w:ascii="Book Antiqua" w:eastAsia="Book Antiqua" w:hAnsi="Book Antiqua" w:cs="Book Antiqua"/>
          <w:color w:val="000000"/>
        </w:rPr>
        <w:t>Fan JR</w:t>
      </w:r>
      <w:r w:rsidRPr="006D6983">
        <w:rPr>
          <w:rFonts w:ascii="Book Antiqua" w:eastAsia="Book Antiqua" w:hAnsi="Book Antiqua" w:cs="Book Antiqua"/>
          <w:b/>
          <w:color w:val="000000"/>
        </w:rPr>
        <w:t xml:space="preserve"> L-Editor:</w:t>
      </w:r>
      <w:r w:rsidRPr="00492190">
        <w:rPr>
          <w:rFonts w:ascii="Book Antiqua" w:eastAsia="Book Antiqua" w:hAnsi="Book Antiqua" w:cs="Book Antiqua"/>
          <w:color w:val="000000"/>
        </w:rPr>
        <w:t xml:space="preserve"> </w:t>
      </w:r>
      <w:r w:rsidR="00492190" w:rsidRPr="00492190">
        <w:rPr>
          <w:rFonts w:ascii="Book Antiqua" w:hAnsi="Book Antiqua" w:cs="Book Antiqua" w:hint="eastAsia"/>
          <w:color w:val="000000"/>
          <w:lang w:eastAsia="zh-CN"/>
        </w:rPr>
        <w:t>A</w:t>
      </w:r>
      <w:r w:rsidRPr="00492190">
        <w:rPr>
          <w:rFonts w:ascii="Book Antiqua" w:eastAsia="Book Antiqua" w:hAnsi="Book Antiqua" w:cs="Book Antiqua"/>
          <w:color w:val="000000"/>
        </w:rPr>
        <w:t xml:space="preserve"> </w:t>
      </w:r>
      <w:r w:rsidRPr="006D6983">
        <w:rPr>
          <w:rFonts w:ascii="Book Antiqua" w:eastAsia="Book Antiqua" w:hAnsi="Book Antiqua" w:cs="Book Antiqua"/>
          <w:b/>
          <w:color w:val="000000"/>
        </w:rPr>
        <w:t>P-Editor:</w:t>
      </w:r>
      <w:r w:rsidRPr="00492190">
        <w:rPr>
          <w:rFonts w:ascii="Book Antiqua" w:eastAsia="Book Antiqua" w:hAnsi="Book Antiqua" w:cs="Book Antiqua"/>
          <w:color w:val="000000"/>
        </w:rPr>
        <w:t xml:space="preserve"> </w:t>
      </w:r>
      <w:r w:rsidR="00492190" w:rsidRPr="00492190">
        <w:rPr>
          <w:rFonts w:ascii="Book Antiqua" w:eastAsia="Book Antiqua" w:hAnsi="Book Antiqua" w:cs="Book Antiqua" w:hint="eastAsia"/>
          <w:color w:val="000000"/>
        </w:rPr>
        <w:t>Wang LL</w:t>
      </w:r>
    </w:p>
    <w:p w14:paraId="4563F2E5" w14:textId="77777777" w:rsidR="009D3384" w:rsidRDefault="009D3384" w:rsidP="006D6983">
      <w:pPr>
        <w:spacing w:line="360" w:lineRule="auto"/>
        <w:jc w:val="both"/>
        <w:rPr>
          <w:rFonts w:ascii="Book Antiqua" w:eastAsia="Book Antiqua" w:hAnsi="Book Antiqua" w:cs="Book Antiqua"/>
          <w:b/>
          <w:color w:val="000000"/>
        </w:rPr>
        <w:sectPr w:rsidR="009D3384" w:rsidSect="009D3384">
          <w:pgSz w:w="12240" w:h="15840"/>
          <w:pgMar w:top="1440" w:right="1440" w:bottom="1440" w:left="1440" w:header="720" w:footer="720" w:gutter="0"/>
          <w:cols w:space="720"/>
          <w:docGrid w:linePitch="360"/>
        </w:sectPr>
      </w:pPr>
    </w:p>
    <w:p w14:paraId="3CC7B7C7" w14:textId="29C811D3" w:rsidR="006C204B" w:rsidRPr="006D6983" w:rsidRDefault="006C204B" w:rsidP="006D6983">
      <w:pPr>
        <w:spacing w:line="360" w:lineRule="auto"/>
        <w:jc w:val="both"/>
        <w:rPr>
          <w:rFonts w:ascii="Book Antiqua" w:hAnsi="Book Antiqua"/>
          <w:b/>
          <w:color w:val="000000" w:themeColor="text1"/>
        </w:rPr>
      </w:pPr>
      <w:r w:rsidRPr="006D6983">
        <w:rPr>
          <w:rFonts w:ascii="Book Antiqua" w:hAnsi="Book Antiqua"/>
          <w:b/>
          <w:color w:val="000000" w:themeColor="text1"/>
        </w:rPr>
        <w:lastRenderedPageBreak/>
        <w:t>Table 1 Laboratory data</w:t>
      </w:r>
    </w:p>
    <w:tbl>
      <w:tblPr>
        <w:tblStyle w:val="a5"/>
        <w:tblW w:w="0" w:type="auto"/>
        <w:tblInd w:w="-1026"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58"/>
        <w:gridCol w:w="816"/>
        <w:gridCol w:w="1089"/>
        <w:gridCol w:w="1008"/>
        <w:gridCol w:w="1642"/>
        <w:gridCol w:w="636"/>
        <w:gridCol w:w="1089"/>
        <w:gridCol w:w="1001"/>
        <w:gridCol w:w="2181"/>
        <w:gridCol w:w="760"/>
        <w:gridCol w:w="1089"/>
        <w:gridCol w:w="1133"/>
      </w:tblGrid>
      <w:tr w:rsidR="00773229" w:rsidRPr="00773229" w14:paraId="4B22C1DB" w14:textId="77777777" w:rsidTr="00492190">
        <w:tc>
          <w:tcPr>
            <w:tcW w:w="0" w:type="auto"/>
            <w:tcBorders>
              <w:top w:val="single" w:sz="4" w:space="0" w:color="auto"/>
              <w:bottom w:val="single" w:sz="4" w:space="0" w:color="auto"/>
            </w:tcBorders>
          </w:tcPr>
          <w:p w14:paraId="54E22B7A" w14:textId="77777777" w:rsidR="00773229" w:rsidRPr="00C62BBE" w:rsidRDefault="00773229" w:rsidP="006D6983">
            <w:pPr>
              <w:spacing w:line="360" w:lineRule="auto"/>
              <w:jc w:val="both"/>
              <w:rPr>
                <w:rFonts w:ascii="Book Antiqua" w:hAnsi="Book Antiqua" w:cs="Times New Roman"/>
                <w:b/>
                <w:color w:val="000000" w:themeColor="text1"/>
              </w:rPr>
            </w:pPr>
            <w:r w:rsidRPr="00C62BBE">
              <w:rPr>
                <w:rFonts w:ascii="Book Antiqua" w:hAnsi="Book Antiqua" w:cs="Times New Roman"/>
                <w:b/>
                <w:color w:val="000000" w:themeColor="text1"/>
              </w:rPr>
              <w:t>Blood cell count</w:t>
            </w:r>
          </w:p>
        </w:tc>
        <w:tc>
          <w:tcPr>
            <w:tcW w:w="0" w:type="auto"/>
            <w:tcBorders>
              <w:top w:val="single" w:sz="4" w:space="0" w:color="auto"/>
              <w:bottom w:val="single" w:sz="4" w:space="0" w:color="auto"/>
            </w:tcBorders>
          </w:tcPr>
          <w:p w14:paraId="03AACD87" w14:textId="77777777" w:rsidR="00773229" w:rsidRPr="00C62BBE" w:rsidRDefault="00773229" w:rsidP="006D6983">
            <w:pPr>
              <w:spacing w:line="360" w:lineRule="auto"/>
              <w:jc w:val="both"/>
              <w:rPr>
                <w:rFonts w:ascii="Book Antiqua" w:hAnsi="Book Antiqua" w:cs="Times New Roman"/>
                <w:b/>
                <w:color w:val="000000" w:themeColor="text1"/>
              </w:rPr>
            </w:pPr>
          </w:p>
        </w:tc>
        <w:tc>
          <w:tcPr>
            <w:tcW w:w="0" w:type="auto"/>
            <w:tcBorders>
              <w:top w:val="single" w:sz="4" w:space="0" w:color="auto"/>
              <w:bottom w:val="single" w:sz="4" w:space="0" w:color="auto"/>
            </w:tcBorders>
          </w:tcPr>
          <w:p w14:paraId="4A9B5E3A" w14:textId="77777777" w:rsidR="00773229" w:rsidRPr="00C62BBE" w:rsidRDefault="00773229" w:rsidP="006D6983">
            <w:pPr>
              <w:spacing w:line="360" w:lineRule="auto"/>
              <w:jc w:val="both"/>
              <w:rPr>
                <w:rFonts w:ascii="Book Antiqua" w:hAnsi="Book Antiqua" w:cs="Times New Roman"/>
                <w:b/>
                <w:color w:val="000000" w:themeColor="text1"/>
              </w:rPr>
            </w:pPr>
            <w:r w:rsidRPr="00C62BBE">
              <w:rPr>
                <w:rFonts w:ascii="Book Antiqua" w:hAnsi="Book Antiqua" w:cs="Times New Roman"/>
                <w:b/>
                <w:color w:val="000000" w:themeColor="text1"/>
              </w:rPr>
              <w:t>Normal range</w:t>
            </w:r>
          </w:p>
        </w:tc>
        <w:tc>
          <w:tcPr>
            <w:tcW w:w="0" w:type="auto"/>
            <w:tcBorders>
              <w:top w:val="single" w:sz="4" w:space="0" w:color="auto"/>
              <w:bottom w:val="single" w:sz="4" w:space="0" w:color="auto"/>
            </w:tcBorders>
          </w:tcPr>
          <w:p w14:paraId="457ABB06" w14:textId="77777777" w:rsidR="00773229" w:rsidRPr="00C62BBE" w:rsidRDefault="00773229" w:rsidP="006D6983">
            <w:pPr>
              <w:spacing w:line="360" w:lineRule="auto"/>
              <w:jc w:val="both"/>
              <w:rPr>
                <w:rFonts w:ascii="Book Antiqua" w:hAnsi="Book Antiqua" w:cs="Times New Roman"/>
                <w:b/>
                <w:color w:val="000000" w:themeColor="text1"/>
              </w:rPr>
            </w:pPr>
            <w:r w:rsidRPr="00C62BBE">
              <w:rPr>
                <w:rFonts w:ascii="Book Antiqua" w:hAnsi="Book Antiqua" w:cs="Times New Roman"/>
                <w:b/>
                <w:color w:val="000000" w:themeColor="text1"/>
              </w:rPr>
              <w:t>Units</w:t>
            </w:r>
          </w:p>
        </w:tc>
        <w:tc>
          <w:tcPr>
            <w:tcW w:w="0" w:type="auto"/>
            <w:tcBorders>
              <w:top w:val="single" w:sz="4" w:space="0" w:color="auto"/>
              <w:bottom w:val="single" w:sz="4" w:space="0" w:color="auto"/>
            </w:tcBorders>
          </w:tcPr>
          <w:p w14:paraId="29BE500E" w14:textId="77777777" w:rsidR="00773229" w:rsidRPr="00C62BBE" w:rsidRDefault="00773229" w:rsidP="006D6983">
            <w:pPr>
              <w:spacing w:line="360" w:lineRule="auto"/>
              <w:jc w:val="both"/>
              <w:rPr>
                <w:rFonts w:ascii="Book Antiqua" w:hAnsi="Book Antiqua" w:cs="Times New Roman"/>
                <w:b/>
                <w:color w:val="000000" w:themeColor="text1"/>
              </w:rPr>
            </w:pPr>
            <w:r w:rsidRPr="00C62BBE">
              <w:rPr>
                <w:rFonts w:ascii="Book Antiqua" w:hAnsi="Book Antiqua" w:cs="Times New Roman"/>
                <w:b/>
                <w:color w:val="000000" w:themeColor="text1"/>
              </w:rPr>
              <w:t>Biochemical examination</w:t>
            </w:r>
          </w:p>
        </w:tc>
        <w:tc>
          <w:tcPr>
            <w:tcW w:w="0" w:type="auto"/>
            <w:tcBorders>
              <w:top w:val="single" w:sz="4" w:space="0" w:color="auto"/>
              <w:bottom w:val="single" w:sz="4" w:space="0" w:color="auto"/>
            </w:tcBorders>
          </w:tcPr>
          <w:p w14:paraId="05120387" w14:textId="77777777" w:rsidR="00773229" w:rsidRPr="00C62BBE" w:rsidRDefault="00773229" w:rsidP="006D6983">
            <w:pPr>
              <w:spacing w:line="360" w:lineRule="auto"/>
              <w:jc w:val="both"/>
              <w:rPr>
                <w:rFonts w:ascii="Book Antiqua" w:hAnsi="Book Antiqua" w:cs="Times New Roman"/>
                <w:b/>
                <w:color w:val="000000" w:themeColor="text1"/>
              </w:rPr>
            </w:pPr>
          </w:p>
        </w:tc>
        <w:tc>
          <w:tcPr>
            <w:tcW w:w="0" w:type="auto"/>
            <w:tcBorders>
              <w:top w:val="single" w:sz="4" w:space="0" w:color="auto"/>
              <w:bottom w:val="single" w:sz="4" w:space="0" w:color="auto"/>
            </w:tcBorders>
          </w:tcPr>
          <w:p w14:paraId="1F1E0EBD" w14:textId="77777777" w:rsidR="00773229" w:rsidRPr="00C62BBE" w:rsidRDefault="00773229" w:rsidP="006D6983">
            <w:pPr>
              <w:spacing w:line="360" w:lineRule="auto"/>
              <w:jc w:val="both"/>
              <w:rPr>
                <w:rFonts w:ascii="Book Antiqua" w:hAnsi="Book Antiqua" w:cs="Times New Roman"/>
                <w:b/>
                <w:color w:val="000000" w:themeColor="text1"/>
              </w:rPr>
            </w:pPr>
            <w:r w:rsidRPr="00C62BBE">
              <w:rPr>
                <w:rFonts w:ascii="Book Antiqua" w:hAnsi="Book Antiqua" w:cs="Times New Roman"/>
                <w:b/>
                <w:color w:val="000000" w:themeColor="text1"/>
              </w:rPr>
              <w:t>Normal range</w:t>
            </w:r>
          </w:p>
        </w:tc>
        <w:tc>
          <w:tcPr>
            <w:tcW w:w="0" w:type="auto"/>
            <w:tcBorders>
              <w:top w:val="single" w:sz="4" w:space="0" w:color="auto"/>
              <w:bottom w:val="single" w:sz="4" w:space="0" w:color="auto"/>
            </w:tcBorders>
          </w:tcPr>
          <w:p w14:paraId="5F282114" w14:textId="5D553CC8" w:rsidR="00773229" w:rsidRPr="00C62BBE" w:rsidRDefault="00377D5C" w:rsidP="006D6983">
            <w:pPr>
              <w:spacing w:line="360" w:lineRule="auto"/>
              <w:jc w:val="both"/>
              <w:rPr>
                <w:rFonts w:ascii="Book Antiqua" w:hAnsi="Book Antiqua" w:cs="Times New Roman"/>
                <w:b/>
                <w:color w:val="000000" w:themeColor="text1"/>
              </w:rPr>
            </w:pPr>
            <w:r w:rsidRPr="00C62BBE">
              <w:rPr>
                <w:rFonts w:ascii="Book Antiqua" w:hAnsi="Book Antiqua" w:cs="Times New Roman"/>
                <w:b/>
                <w:color w:val="000000" w:themeColor="text1"/>
              </w:rPr>
              <w:t>Units</w:t>
            </w:r>
          </w:p>
        </w:tc>
        <w:tc>
          <w:tcPr>
            <w:tcW w:w="0" w:type="auto"/>
            <w:tcBorders>
              <w:top w:val="single" w:sz="4" w:space="0" w:color="auto"/>
              <w:bottom w:val="single" w:sz="4" w:space="0" w:color="auto"/>
            </w:tcBorders>
          </w:tcPr>
          <w:p w14:paraId="445CC823" w14:textId="77777777" w:rsidR="00773229" w:rsidRPr="00C62BBE" w:rsidRDefault="00773229" w:rsidP="006D6983">
            <w:pPr>
              <w:spacing w:line="360" w:lineRule="auto"/>
              <w:jc w:val="both"/>
              <w:rPr>
                <w:rFonts w:ascii="Book Antiqua" w:hAnsi="Book Antiqua" w:cs="Times New Roman"/>
                <w:b/>
                <w:color w:val="000000" w:themeColor="text1"/>
              </w:rPr>
            </w:pPr>
            <w:r w:rsidRPr="00C62BBE">
              <w:rPr>
                <w:rFonts w:ascii="Book Antiqua" w:hAnsi="Book Antiqua" w:cs="Times New Roman"/>
                <w:b/>
                <w:color w:val="000000" w:themeColor="text1"/>
              </w:rPr>
              <w:t>Arterial blood gas analysis (room air)</w:t>
            </w:r>
          </w:p>
        </w:tc>
        <w:tc>
          <w:tcPr>
            <w:tcW w:w="0" w:type="auto"/>
            <w:tcBorders>
              <w:top w:val="single" w:sz="4" w:space="0" w:color="auto"/>
              <w:bottom w:val="single" w:sz="4" w:space="0" w:color="auto"/>
            </w:tcBorders>
          </w:tcPr>
          <w:p w14:paraId="3676CDAB" w14:textId="77777777" w:rsidR="00773229" w:rsidRPr="00C62BBE" w:rsidRDefault="00773229" w:rsidP="006D6983">
            <w:pPr>
              <w:spacing w:line="360" w:lineRule="auto"/>
              <w:jc w:val="both"/>
              <w:rPr>
                <w:rFonts w:ascii="Book Antiqua" w:hAnsi="Book Antiqua" w:cs="Times New Roman"/>
                <w:b/>
                <w:color w:val="000000" w:themeColor="text1"/>
              </w:rPr>
            </w:pPr>
          </w:p>
        </w:tc>
        <w:tc>
          <w:tcPr>
            <w:tcW w:w="0" w:type="auto"/>
            <w:tcBorders>
              <w:top w:val="single" w:sz="4" w:space="0" w:color="auto"/>
              <w:bottom w:val="single" w:sz="4" w:space="0" w:color="auto"/>
            </w:tcBorders>
          </w:tcPr>
          <w:p w14:paraId="06BCE2A1" w14:textId="77777777" w:rsidR="00773229" w:rsidRPr="00C62BBE" w:rsidRDefault="00773229" w:rsidP="006D6983">
            <w:pPr>
              <w:spacing w:line="360" w:lineRule="auto"/>
              <w:jc w:val="both"/>
              <w:rPr>
                <w:rFonts w:ascii="Book Antiqua" w:hAnsi="Book Antiqua" w:cs="Times New Roman"/>
                <w:b/>
                <w:color w:val="000000" w:themeColor="text1"/>
              </w:rPr>
            </w:pPr>
            <w:r w:rsidRPr="00C62BBE">
              <w:rPr>
                <w:rFonts w:ascii="Book Antiqua" w:hAnsi="Book Antiqua" w:cs="Times New Roman"/>
                <w:b/>
                <w:color w:val="000000" w:themeColor="text1"/>
              </w:rPr>
              <w:t>Normal range</w:t>
            </w:r>
          </w:p>
        </w:tc>
        <w:tc>
          <w:tcPr>
            <w:tcW w:w="0" w:type="auto"/>
            <w:tcBorders>
              <w:top w:val="single" w:sz="4" w:space="0" w:color="auto"/>
              <w:bottom w:val="single" w:sz="4" w:space="0" w:color="auto"/>
            </w:tcBorders>
          </w:tcPr>
          <w:p w14:paraId="174EF53C" w14:textId="2A09A8B0" w:rsidR="00773229" w:rsidRPr="00C62BBE" w:rsidRDefault="00377D5C" w:rsidP="006D6983">
            <w:pPr>
              <w:spacing w:line="360" w:lineRule="auto"/>
              <w:jc w:val="both"/>
              <w:rPr>
                <w:rFonts w:ascii="Book Antiqua" w:hAnsi="Book Antiqua" w:cs="Times New Roman"/>
                <w:b/>
                <w:color w:val="000000" w:themeColor="text1"/>
              </w:rPr>
            </w:pPr>
            <w:r w:rsidRPr="00C62BBE">
              <w:rPr>
                <w:rFonts w:ascii="Book Antiqua" w:hAnsi="Book Antiqua" w:cs="Times New Roman"/>
                <w:b/>
                <w:color w:val="000000" w:themeColor="text1"/>
              </w:rPr>
              <w:t>Units</w:t>
            </w:r>
          </w:p>
        </w:tc>
      </w:tr>
      <w:tr w:rsidR="00773229" w:rsidRPr="00773229" w14:paraId="31B758E2" w14:textId="77777777" w:rsidTr="00492190">
        <w:tc>
          <w:tcPr>
            <w:tcW w:w="0" w:type="auto"/>
            <w:tcBorders>
              <w:top w:val="single" w:sz="4" w:space="0" w:color="auto"/>
            </w:tcBorders>
          </w:tcPr>
          <w:p w14:paraId="0F73DE34" w14:textId="1D9108B2"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White blood cell</w:t>
            </w:r>
          </w:p>
        </w:tc>
        <w:tc>
          <w:tcPr>
            <w:tcW w:w="0" w:type="auto"/>
            <w:tcBorders>
              <w:top w:val="single" w:sz="4" w:space="0" w:color="auto"/>
            </w:tcBorders>
          </w:tcPr>
          <w:p w14:paraId="6B203D17" w14:textId="6ED5D770"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11440</w:t>
            </w:r>
          </w:p>
        </w:tc>
        <w:tc>
          <w:tcPr>
            <w:tcW w:w="0" w:type="auto"/>
            <w:tcBorders>
              <w:top w:val="single" w:sz="4" w:space="0" w:color="auto"/>
            </w:tcBorders>
          </w:tcPr>
          <w:p w14:paraId="4ED49124" w14:textId="3E086F9B"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3300-8600</w:t>
            </w:r>
          </w:p>
        </w:tc>
        <w:tc>
          <w:tcPr>
            <w:tcW w:w="0" w:type="auto"/>
            <w:tcBorders>
              <w:top w:val="single" w:sz="4" w:space="0" w:color="auto"/>
            </w:tcBorders>
          </w:tcPr>
          <w:p w14:paraId="4BD10099"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proofErr w:type="spellStart"/>
            <w:r w:rsidRPr="00773229">
              <w:rPr>
                <w:rFonts w:ascii="Book Antiqua" w:hAnsi="Book Antiqua" w:cs="Times New Roman"/>
                <w:bCs/>
                <w:color w:val="000000" w:themeColor="text1"/>
              </w:rPr>
              <w:t>μL</w:t>
            </w:r>
            <w:proofErr w:type="spellEnd"/>
          </w:p>
        </w:tc>
        <w:tc>
          <w:tcPr>
            <w:tcW w:w="0" w:type="auto"/>
            <w:tcBorders>
              <w:top w:val="single" w:sz="4" w:space="0" w:color="auto"/>
            </w:tcBorders>
          </w:tcPr>
          <w:p w14:paraId="1A497136" w14:textId="59A2865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Total protein</w:t>
            </w:r>
          </w:p>
        </w:tc>
        <w:tc>
          <w:tcPr>
            <w:tcW w:w="0" w:type="auto"/>
            <w:tcBorders>
              <w:top w:val="single" w:sz="4" w:space="0" w:color="auto"/>
            </w:tcBorders>
          </w:tcPr>
          <w:p w14:paraId="0E88E72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8.2</w:t>
            </w:r>
          </w:p>
        </w:tc>
        <w:tc>
          <w:tcPr>
            <w:tcW w:w="0" w:type="auto"/>
            <w:tcBorders>
              <w:top w:val="single" w:sz="4" w:space="0" w:color="auto"/>
            </w:tcBorders>
          </w:tcPr>
          <w:p w14:paraId="3518A86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6.6-8.1</w:t>
            </w:r>
          </w:p>
        </w:tc>
        <w:tc>
          <w:tcPr>
            <w:tcW w:w="0" w:type="auto"/>
            <w:tcBorders>
              <w:top w:val="single" w:sz="4" w:space="0" w:color="auto"/>
            </w:tcBorders>
          </w:tcPr>
          <w:p w14:paraId="0E0113BF"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g/dL</w:t>
            </w:r>
          </w:p>
        </w:tc>
        <w:tc>
          <w:tcPr>
            <w:tcW w:w="0" w:type="auto"/>
            <w:tcBorders>
              <w:top w:val="single" w:sz="4" w:space="0" w:color="auto"/>
            </w:tcBorders>
          </w:tcPr>
          <w:p w14:paraId="10477B77"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pH</w:t>
            </w:r>
          </w:p>
        </w:tc>
        <w:tc>
          <w:tcPr>
            <w:tcW w:w="0" w:type="auto"/>
            <w:tcBorders>
              <w:top w:val="single" w:sz="4" w:space="0" w:color="auto"/>
            </w:tcBorders>
          </w:tcPr>
          <w:p w14:paraId="21582B6C"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7.182</w:t>
            </w:r>
          </w:p>
        </w:tc>
        <w:tc>
          <w:tcPr>
            <w:tcW w:w="0" w:type="auto"/>
            <w:tcBorders>
              <w:top w:val="single" w:sz="4" w:space="0" w:color="auto"/>
            </w:tcBorders>
          </w:tcPr>
          <w:p w14:paraId="4E8681A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7.350-7.450</w:t>
            </w:r>
          </w:p>
        </w:tc>
        <w:tc>
          <w:tcPr>
            <w:tcW w:w="0" w:type="auto"/>
            <w:tcBorders>
              <w:top w:val="single" w:sz="4" w:space="0" w:color="auto"/>
            </w:tcBorders>
          </w:tcPr>
          <w:p w14:paraId="192814EC"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mmHg</w:t>
            </w:r>
          </w:p>
        </w:tc>
      </w:tr>
      <w:tr w:rsidR="00773229" w:rsidRPr="00773229" w14:paraId="6E4DB917" w14:textId="77777777" w:rsidTr="00492190">
        <w:tc>
          <w:tcPr>
            <w:tcW w:w="0" w:type="auto"/>
          </w:tcPr>
          <w:p w14:paraId="61D9A3F3" w14:textId="62E3888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Red blood cell</w:t>
            </w:r>
          </w:p>
        </w:tc>
        <w:tc>
          <w:tcPr>
            <w:tcW w:w="0" w:type="auto"/>
          </w:tcPr>
          <w:p w14:paraId="757396E9"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489</w:t>
            </w:r>
          </w:p>
        </w:tc>
        <w:tc>
          <w:tcPr>
            <w:tcW w:w="0" w:type="auto"/>
          </w:tcPr>
          <w:p w14:paraId="6E716F9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386-492</w:t>
            </w:r>
          </w:p>
        </w:tc>
        <w:tc>
          <w:tcPr>
            <w:tcW w:w="0" w:type="auto"/>
          </w:tcPr>
          <w:p w14:paraId="10D2D2F1" w14:textId="3E6F948C"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r w:rsidR="007C3277">
              <w:rPr>
                <w:rFonts w:ascii="Book Antiqua" w:hAnsi="Book Antiqua" w:cs="Times New Roman"/>
                <w:bCs/>
                <w:color w:val="000000" w:themeColor="text1"/>
              </w:rPr>
              <w:t xml:space="preserve"> </w:t>
            </w:r>
            <w:r w:rsidRPr="00773229">
              <w:rPr>
                <w:rFonts w:ascii="Book Antiqua" w:hAnsi="Book Antiqua" w:cs="Times New Roman"/>
                <w:bCs/>
                <w:color w:val="000000" w:themeColor="text1"/>
              </w:rPr>
              <w:t>10</w:t>
            </w:r>
            <w:r w:rsidRPr="00773229">
              <w:rPr>
                <w:rFonts w:ascii="Book Antiqua" w:hAnsi="Book Antiqua" w:cs="Times New Roman"/>
                <w:bCs/>
                <w:color w:val="000000" w:themeColor="text1"/>
                <w:vertAlign w:val="superscript"/>
              </w:rPr>
              <w:t>4</w:t>
            </w:r>
            <w:r w:rsidRPr="00773229">
              <w:rPr>
                <w:rFonts w:ascii="Book Antiqua" w:hAnsi="Book Antiqua" w:cs="Times New Roman"/>
                <w:bCs/>
                <w:color w:val="000000" w:themeColor="text1"/>
              </w:rPr>
              <w:t>/</w:t>
            </w:r>
            <w:proofErr w:type="spellStart"/>
            <w:r w:rsidRPr="00773229">
              <w:rPr>
                <w:rFonts w:ascii="Book Antiqua" w:hAnsi="Book Antiqua" w:cs="Times New Roman"/>
                <w:bCs/>
                <w:color w:val="000000" w:themeColor="text1"/>
              </w:rPr>
              <w:t>μL</w:t>
            </w:r>
            <w:proofErr w:type="spellEnd"/>
          </w:p>
        </w:tc>
        <w:tc>
          <w:tcPr>
            <w:tcW w:w="0" w:type="auto"/>
          </w:tcPr>
          <w:p w14:paraId="46464BD9" w14:textId="4B089C62"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Albumin</w:t>
            </w:r>
          </w:p>
        </w:tc>
        <w:tc>
          <w:tcPr>
            <w:tcW w:w="0" w:type="auto"/>
          </w:tcPr>
          <w:p w14:paraId="11D8A82B"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4.5</w:t>
            </w:r>
          </w:p>
        </w:tc>
        <w:tc>
          <w:tcPr>
            <w:tcW w:w="0" w:type="auto"/>
          </w:tcPr>
          <w:p w14:paraId="3FB8260E"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4.1-5.1</w:t>
            </w:r>
          </w:p>
        </w:tc>
        <w:tc>
          <w:tcPr>
            <w:tcW w:w="0" w:type="auto"/>
          </w:tcPr>
          <w:p w14:paraId="1698B5EA"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g/dL</w:t>
            </w:r>
          </w:p>
        </w:tc>
        <w:tc>
          <w:tcPr>
            <w:tcW w:w="0" w:type="auto"/>
          </w:tcPr>
          <w:p w14:paraId="1997320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paCO</w:t>
            </w:r>
            <w:r w:rsidRPr="00773229">
              <w:rPr>
                <w:rFonts w:ascii="Book Antiqua" w:hAnsi="Book Antiqua" w:cs="Times New Roman"/>
                <w:bCs/>
                <w:color w:val="000000" w:themeColor="text1"/>
                <w:vertAlign w:val="subscript"/>
              </w:rPr>
              <w:t>2</w:t>
            </w:r>
          </w:p>
        </w:tc>
        <w:tc>
          <w:tcPr>
            <w:tcW w:w="0" w:type="auto"/>
          </w:tcPr>
          <w:p w14:paraId="58671A9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18</w:t>
            </w:r>
          </w:p>
        </w:tc>
        <w:tc>
          <w:tcPr>
            <w:tcW w:w="0" w:type="auto"/>
          </w:tcPr>
          <w:p w14:paraId="06733FB0"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35.0-45.0</w:t>
            </w:r>
          </w:p>
        </w:tc>
        <w:tc>
          <w:tcPr>
            <w:tcW w:w="0" w:type="auto"/>
          </w:tcPr>
          <w:p w14:paraId="0E5F04F4"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mmHg</w:t>
            </w:r>
          </w:p>
        </w:tc>
      </w:tr>
      <w:tr w:rsidR="00773229" w:rsidRPr="00773229" w14:paraId="508F582A" w14:textId="77777777" w:rsidTr="00492190">
        <w:tc>
          <w:tcPr>
            <w:tcW w:w="0" w:type="auto"/>
          </w:tcPr>
          <w:p w14:paraId="36C286E4" w14:textId="16FC29FD"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Hemoglobin</w:t>
            </w:r>
          </w:p>
        </w:tc>
        <w:tc>
          <w:tcPr>
            <w:tcW w:w="0" w:type="auto"/>
          </w:tcPr>
          <w:p w14:paraId="5FBDA31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14.7</w:t>
            </w:r>
          </w:p>
        </w:tc>
        <w:tc>
          <w:tcPr>
            <w:tcW w:w="0" w:type="auto"/>
          </w:tcPr>
          <w:p w14:paraId="092636B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11.6-14.8</w:t>
            </w:r>
          </w:p>
        </w:tc>
        <w:tc>
          <w:tcPr>
            <w:tcW w:w="0" w:type="auto"/>
          </w:tcPr>
          <w:p w14:paraId="1A0D0AE1"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g/dL</w:t>
            </w:r>
          </w:p>
        </w:tc>
        <w:tc>
          <w:tcPr>
            <w:tcW w:w="0" w:type="auto"/>
          </w:tcPr>
          <w:p w14:paraId="6D46FC8D" w14:textId="24644135"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BUN</w:t>
            </w:r>
          </w:p>
        </w:tc>
        <w:tc>
          <w:tcPr>
            <w:tcW w:w="0" w:type="auto"/>
          </w:tcPr>
          <w:p w14:paraId="575394C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9.1</w:t>
            </w:r>
          </w:p>
        </w:tc>
        <w:tc>
          <w:tcPr>
            <w:tcW w:w="0" w:type="auto"/>
          </w:tcPr>
          <w:p w14:paraId="3C7F565B"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8.0-20.0</w:t>
            </w:r>
          </w:p>
        </w:tc>
        <w:tc>
          <w:tcPr>
            <w:tcW w:w="0" w:type="auto"/>
          </w:tcPr>
          <w:p w14:paraId="7C20C68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29BF3697"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paO</w:t>
            </w:r>
            <w:r w:rsidRPr="00773229">
              <w:rPr>
                <w:rFonts w:ascii="Book Antiqua" w:hAnsi="Book Antiqua" w:cs="Times New Roman"/>
                <w:bCs/>
                <w:color w:val="000000" w:themeColor="text1"/>
                <w:vertAlign w:val="subscript"/>
              </w:rPr>
              <w:t>2</w:t>
            </w:r>
          </w:p>
        </w:tc>
        <w:tc>
          <w:tcPr>
            <w:tcW w:w="0" w:type="auto"/>
          </w:tcPr>
          <w:p w14:paraId="279E016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115.2</w:t>
            </w:r>
          </w:p>
        </w:tc>
        <w:tc>
          <w:tcPr>
            <w:tcW w:w="0" w:type="auto"/>
          </w:tcPr>
          <w:p w14:paraId="73A83E8E" w14:textId="7076E88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&gt;</w:t>
            </w:r>
            <w:r w:rsidR="007C3277">
              <w:rPr>
                <w:rFonts w:ascii="Book Antiqua" w:hAnsi="Book Antiqua" w:cs="Times New Roman"/>
                <w:bCs/>
                <w:color w:val="000000" w:themeColor="text1"/>
              </w:rPr>
              <w:t xml:space="preserve"> </w:t>
            </w:r>
            <w:r w:rsidRPr="00773229">
              <w:rPr>
                <w:rFonts w:ascii="Book Antiqua" w:hAnsi="Book Antiqua" w:cs="Times New Roman"/>
                <w:bCs/>
                <w:color w:val="000000" w:themeColor="text1"/>
              </w:rPr>
              <w:t>80</w:t>
            </w:r>
          </w:p>
        </w:tc>
        <w:tc>
          <w:tcPr>
            <w:tcW w:w="0" w:type="auto"/>
          </w:tcPr>
          <w:p w14:paraId="1874B6A3"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mmol/L</w:t>
            </w:r>
          </w:p>
        </w:tc>
      </w:tr>
      <w:tr w:rsidR="00773229" w:rsidRPr="00773229" w14:paraId="6A4E4CB9" w14:textId="77777777" w:rsidTr="00492190">
        <w:tc>
          <w:tcPr>
            <w:tcW w:w="0" w:type="auto"/>
          </w:tcPr>
          <w:p w14:paraId="26363201" w14:textId="600766B5"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Hematocrit</w:t>
            </w:r>
          </w:p>
        </w:tc>
        <w:tc>
          <w:tcPr>
            <w:tcW w:w="0" w:type="auto"/>
          </w:tcPr>
          <w:p w14:paraId="082915AD"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43.6</w:t>
            </w:r>
          </w:p>
        </w:tc>
        <w:tc>
          <w:tcPr>
            <w:tcW w:w="0" w:type="auto"/>
          </w:tcPr>
          <w:p w14:paraId="2B314200"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35.1-44.1</w:t>
            </w:r>
          </w:p>
        </w:tc>
        <w:tc>
          <w:tcPr>
            <w:tcW w:w="0" w:type="auto"/>
          </w:tcPr>
          <w:p w14:paraId="1BBDBDAA"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p>
        </w:tc>
        <w:tc>
          <w:tcPr>
            <w:tcW w:w="0" w:type="auto"/>
          </w:tcPr>
          <w:p w14:paraId="02442C0D" w14:textId="35264D6B"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Creatinine</w:t>
            </w:r>
          </w:p>
        </w:tc>
        <w:tc>
          <w:tcPr>
            <w:tcW w:w="0" w:type="auto"/>
          </w:tcPr>
          <w:p w14:paraId="0C5A9AC9"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0.4</w:t>
            </w:r>
          </w:p>
        </w:tc>
        <w:tc>
          <w:tcPr>
            <w:tcW w:w="0" w:type="auto"/>
          </w:tcPr>
          <w:p w14:paraId="0AF0BD0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0.46-0.79</w:t>
            </w:r>
          </w:p>
        </w:tc>
        <w:tc>
          <w:tcPr>
            <w:tcW w:w="0" w:type="auto"/>
          </w:tcPr>
          <w:p w14:paraId="508FB1BC"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75EA250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HCO</w:t>
            </w:r>
            <w:r w:rsidRPr="00773229">
              <w:rPr>
                <w:rFonts w:ascii="Book Antiqua" w:hAnsi="Book Antiqua" w:cs="Times New Roman"/>
                <w:bCs/>
                <w:color w:val="000000" w:themeColor="text1"/>
                <w:vertAlign w:val="subscript"/>
              </w:rPr>
              <w:t>3</w:t>
            </w:r>
            <w:r w:rsidRPr="00773229">
              <w:rPr>
                <w:rFonts w:ascii="Book Antiqua" w:hAnsi="Book Antiqua" w:cs="Times New Roman"/>
                <w:bCs/>
                <w:color w:val="000000" w:themeColor="text1"/>
                <w:vertAlign w:val="superscript"/>
              </w:rPr>
              <w:t>-</w:t>
            </w:r>
          </w:p>
        </w:tc>
        <w:tc>
          <w:tcPr>
            <w:tcW w:w="0" w:type="auto"/>
          </w:tcPr>
          <w:p w14:paraId="329AB2B1"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6.6</w:t>
            </w:r>
          </w:p>
        </w:tc>
        <w:tc>
          <w:tcPr>
            <w:tcW w:w="0" w:type="auto"/>
          </w:tcPr>
          <w:p w14:paraId="73C5F89B"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22.0-26.0</w:t>
            </w:r>
          </w:p>
        </w:tc>
        <w:tc>
          <w:tcPr>
            <w:tcW w:w="0" w:type="auto"/>
          </w:tcPr>
          <w:p w14:paraId="0CDF3704"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mmol/L</w:t>
            </w:r>
          </w:p>
        </w:tc>
      </w:tr>
      <w:tr w:rsidR="00773229" w:rsidRPr="00773229" w14:paraId="0E52DEC3" w14:textId="77777777" w:rsidTr="00492190">
        <w:tc>
          <w:tcPr>
            <w:tcW w:w="0" w:type="auto"/>
          </w:tcPr>
          <w:p w14:paraId="58E23EDB" w14:textId="4DF99708"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Platelet</w:t>
            </w:r>
          </w:p>
        </w:tc>
        <w:tc>
          <w:tcPr>
            <w:tcW w:w="0" w:type="auto"/>
          </w:tcPr>
          <w:p w14:paraId="7A9235BD"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28.3</w:t>
            </w:r>
          </w:p>
        </w:tc>
        <w:tc>
          <w:tcPr>
            <w:tcW w:w="0" w:type="auto"/>
          </w:tcPr>
          <w:p w14:paraId="5624A039"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15.8-34.8</w:t>
            </w:r>
          </w:p>
        </w:tc>
        <w:tc>
          <w:tcPr>
            <w:tcW w:w="0" w:type="auto"/>
          </w:tcPr>
          <w:p w14:paraId="5623A19E" w14:textId="1432FC18"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r w:rsidR="00C62BBE">
              <w:rPr>
                <w:rFonts w:ascii="Book Antiqua" w:hAnsi="Book Antiqua" w:cs="Times New Roman"/>
                <w:bCs/>
                <w:color w:val="000000" w:themeColor="text1"/>
              </w:rPr>
              <w:t xml:space="preserve"> </w:t>
            </w:r>
            <w:r w:rsidRPr="00773229">
              <w:rPr>
                <w:rFonts w:ascii="Book Antiqua" w:hAnsi="Book Antiqua" w:cs="Times New Roman"/>
                <w:bCs/>
                <w:color w:val="000000" w:themeColor="text1"/>
              </w:rPr>
              <w:t>10</w:t>
            </w:r>
            <w:r w:rsidRPr="00773229">
              <w:rPr>
                <w:rFonts w:ascii="Book Antiqua" w:hAnsi="Book Antiqua" w:cs="Times New Roman"/>
                <w:bCs/>
                <w:color w:val="000000" w:themeColor="text1"/>
                <w:vertAlign w:val="superscript"/>
              </w:rPr>
              <w:t>4</w:t>
            </w:r>
            <w:r w:rsidRPr="00773229">
              <w:rPr>
                <w:rFonts w:ascii="Book Antiqua" w:hAnsi="Book Antiqua" w:cs="Times New Roman"/>
                <w:bCs/>
                <w:color w:val="000000" w:themeColor="text1"/>
              </w:rPr>
              <w:t>/</w:t>
            </w:r>
            <w:proofErr w:type="spellStart"/>
            <w:r w:rsidRPr="00773229">
              <w:rPr>
                <w:rFonts w:ascii="Book Antiqua" w:hAnsi="Book Antiqua" w:cs="Times New Roman"/>
                <w:bCs/>
                <w:color w:val="000000" w:themeColor="text1"/>
              </w:rPr>
              <w:t>μL</w:t>
            </w:r>
            <w:proofErr w:type="spellEnd"/>
          </w:p>
        </w:tc>
        <w:tc>
          <w:tcPr>
            <w:tcW w:w="0" w:type="auto"/>
          </w:tcPr>
          <w:p w14:paraId="73BF785F" w14:textId="1974E06F"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Uric acid</w:t>
            </w:r>
          </w:p>
        </w:tc>
        <w:tc>
          <w:tcPr>
            <w:tcW w:w="0" w:type="auto"/>
          </w:tcPr>
          <w:p w14:paraId="1379C103"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5.3</w:t>
            </w:r>
          </w:p>
        </w:tc>
        <w:tc>
          <w:tcPr>
            <w:tcW w:w="0" w:type="auto"/>
          </w:tcPr>
          <w:p w14:paraId="40EE442A"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2.6-5.5</w:t>
            </w:r>
          </w:p>
        </w:tc>
        <w:tc>
          <w:tcPr>
            <w:tcW w:w="0" w:type="auto"/>
          </w:tcPr>
          <w:p w14:paraId="0FB9E251"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5683570E" w14:textId="4EB4016A"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 xml:space="preserve">Base </w:t>
            </w:r>
            <w:r w:rsidR="003E1623">
              <w:rPr>
                <w:rFonts w:ascii="Book Antiqua" w:hAnsi="Book Antiqua" w:cs="Times New Roman"/>
                <w:bCs/>
                <w:color w:val="000000" w:themeColor="text1"/>
              </w:rPr>
              <w:t>e</w:t>
            </w:r>
            <w:r w:rsidRPr="00773229">
              <w:rPr>
                <w:rFonts w:ascii="Book Antiqua" w:hAnsi="Book Antiqua" w:cs="Times New Roman"/>
                <w:bCs/>
                <w:color w:val="000000" w:themeColor="text1"/>
              </w:rPr>
              <w:t>xcess</w:t>
            </w:r>
          </w:p>
        </w:tc>
        <w:tc>
          <w:tcPr>
            <w:tcW w:w="0" w:type="auto"/>
          </w:tcPr>
          <w:p w14:paraId="07AF8A0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-19.3</w:t>
            </w:r>
          </w:p>
        </w:tc>
        <w:tc>
          <w:tcPr>
            <w:tcW w:w="0" w:type="auto"/>
          </w:tcPr>
          <w:p w14:paraId="744F157E"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-2.0-+2.0</w:t>
            </w:r>
          </w:p>
        </w:tc>
        <w:tc>
          <w:tcPr>
            <w:tcW w:w="0" w:type="auto"/>
          </w:tcPr>
          <w:p w14:paraId="18F872A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mmol/L</w:t>
            </w:r>
          </w:p>
        </w:tc>
      </w:tr>
      <w:tr w:rsidR="00773229" w:rsidRPr="00773229" w14:paraId="5C6A6D49" w14:textId="77777777" w:rsidTr="00492190">
        <w:tc>
          <w:tcPr>
            <w:tcW w:w="0" w:type="auto"/>
          </w:tcPr>
          <w:p w14:paraId="1C38A8DF"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44B3382C"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2A7EBC90"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5B14AC37"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2D7990D5" w14:textId="33D2BEA4"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Na</w:t>
            </w:r>
          </w:p>
        </w:tc>
        <w:tc>
          <w:tcPr>
            <w:tcW w:w="0" w:type="auto"/>
          </w:tcPr>
          <w:p w14:paraId="2BB610A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131</w:t>
            </w:r>
          </w:p>
        </w:tc>
        <w:tc>
          <w:tcPr>
            <w:tcW w:w="0" w:type="auto"/>
          </w:tcPr>
          <w:p w14:paraId="02A97EE9"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138-145</w:t>
            </w:r>
          </w:p>
        </w:tc>
        <w:tc>
          <w:tcPr>
            <w:tcW w:w="0" w:type="auto"/>
          </w:tcPr>
          <w:p w14:paraId="3B765283" w14:textId="77777777" w:rsidR="00773229" w:rsidRPr="00773229" w:rsidRDefault="00773229" w:rsidP="006D6983">
            <w:pPr>
              <w:spacing w:line="360" w:lineRule="auto"/>
              <w:jc w:val="both"/>
              <w:rPr>
                <w:rFonts w:ascii="Book Antiqua" w:hAnsi="Book Antiqua" w:cs="Times New Roman"/>
                <w:bCs/>
                <w:color w:val="000000" w:themeColor="text1"/>
              </w:rPr>
            </w:pPr>
            <w:proofErr w:type="spellStart"/>
            <w:r w:rsidRPr="00773229">
              <w:rPr>
                <w:rFonts w:ascii="Book Antiqua" w:hAnsi="Book Antiqua" w:cs="Times New Roman"/>
                <w:bCs/>
                <w:color w:val="000000" w:themeColor="text1"/>
              </w:rPr>
              <w:t>mEq</w:t>
            </w:r>
            <w:proofErr w:type="spellEnd"/>
            <w:r w:rsidRPr="00773229">
              <w:rPr>
                <w:rFonts w:ascii="Book Antiqua" w:hAnsi="Book Antiqua" w:cs="Times New Roman"/>
                <w:bCs/>
                <w:color w:val="000000" w:themeColor="text1"/>
              </w:rPr>
              <w:t>/L</w:t>
            </w:r>
          </w:p>
        </w:tc>
        <w:tc>
          <w:tcPr>
            <w:tcW w:w="0" w:type="auto"/>
          </w:tcPr>
          <w:p w14:paraId="0131EEEA"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Anion gap</w:t>
            </w:r>
          </w:p>
        </w:tc>
        <w:tc>
          <w:tcPr>
            <w:tcW w:w="0" w:type="auto"/>
          </w:tcPr>
          <w:p w14:paraId="73A740DA"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27.6</w:t>
            </w:r>
          </w:p>
        </w:tc>
        <w:tc>
          <w:tcPr>
            <w:tcW w:w="0" w:type="auto"/>
          </w:tcPr>
          <w:p w14:paraId="726FCDB9"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10.0-18.0</w:t>
            </w:r>
          </w:p>
        </w:tc>
        <w:tc>
          <w:tcPr>
            <w:tcW w:w="0" w:type="auto"/>
          </w:tcPr>
          <w:p w14:paraId="4634388E"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mmol/L</w:t>
            </w:r>
          </w:p>
        </w:tc>
      </w:tr>
      <w:tr w:rsidR="00773229" w:rsidRPr="00773229" w14:paraId="4D408DDE" w14:textId="77777777" w:rsidTr="00492190">
        <w:tc>
          <w:tcPr>
            <w:tcW w:w="0" w:type="auto"/>
          </w:tcPr>
          <w:p w14:paraId="79EF713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Urinalysis</w:t>
            </w:r>
          </w:p>
        </w:tc>
        <w:tc>
          <w:tcPr>
            <w:tcW w:w="0" w:type="auto"/>
          </w:tcPr>
          <w:p w14:paraId="71D75A2A"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6DAB01F4"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5476E1DA"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34F674D5" w14:textId="36E87BE3"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K</w:t>
            </w:r>
          </w:p>
        </w:tc>
        <w:tc>
          <w:tcPr>
            <w:tcW w:w="0" w:type="auto"/>
          </w:tcPr>
          <w:p w14:paraId="6DECEA6A"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4.5</w:t>
            </w:r>
          </w:p>
        </w:tc>
        <w:tc>
          <w:tcPr>
            <w:tcW w:w="0" w:type="auto"/>
          </w:tcPr>
          <w:p w14:paraId="34E9D8F3"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3.6-4.8</w:t>
            </w:r>
          </w:p>
        </w:tc>
        <w:tc>
          <w:tcPr>
            <w:tcW w:w="0" w:type="auto"/>
          </w:tcPr>
          <w:p w14:paraId="0A34A03F" w14:textId="77777777" w:rsidR="00773229" w:rsidRPr="00773229" w:rsidRDefault="00773229" w:rsidP="006D6983">
            <w:pPr>
              <w:spacing w:line="360" w:lineRule="auto"/>
              <w:jc w:val="both"/>
              <w:rPr>
                <w:rFonts w:ascii="Book Antiqua" w:hAnsi="Book Antiqua" w:cs="Times New Roman"/>
                <w:bCs/>
                <w:color w:val="000000" w:themeColor="text1"/>
              </w:rPr>
            </w:pPr>
            <w:proofErr w:type="spellStart"/>
            <w:r w:rsidRPr="00773229">
              <w:rPr>
                <w:rFonts w:ascii="Book Antiqua" w:hAnsi="Book Antiqua" w:cs="Times New Roman"/>
                <w:bCs/>
                <w:color w:val="000000" w:themeColor="text1"/>
              </w:rPr>
              <w:t>mEq</w:t>
            </w:r>
            <w:proofErr w:type="spellEnd"/>
            <w:r w:rsidRPr="00773229">
              <w:rPr>
                <w:rFonts w:ascii="Book Antiqua" w:hAnsi="Book Antiqua" w:cs="Times New Roman"/>
                <w:bCs/>
                <w:color w:val="000000" w:themeColor="text1"/>
              </w:rPr>
              <w:t>/L</w:t>
            </w:r>
          </w:p>
        </w:tc>
        <w:tc>
          <w:tcPr>
            <w:tcW w:w="0" w:type="auto"/>
          </w:tcPr>
          <w:p w14:paraId="7A2E8719"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Lactic acid</w:t>
            </w:r>
          </w:p>
        </w:tc>
        <w:tc>
          <w:tcPr>
            <w:tcW w:w="0" w:type="auto"/>
          </w:tcPr>
          <w:p w14:paraId="6601CCC1"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1.0</w:t>
            </w:r>
          </w:p>
        </w:tc>
        <w:tc>
          <w:tcPr>
            <w:tcW w:w="0" w:type="auto"/>
          </w:tcPr>
          <w:p w14:paraId="6E18FFEC"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0.9-1.7</w:t>
            </w:r>
          </w:p>
        </w:tc>
        <w:tc>
          <w:tcPr>
            <w:tcW w:w="0" w:type="auto"/>
          </w:tcPr>
          <w:p w14:paraId="501EEB9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mmHg</w:t>
            </w:r>
          </w:p>
        </w:tc>
      </w:tr>
      <w:tr w:rsidR="00773229" w:rsidRPr="00773229" w14:paraId="14A7E166" w14:textId="77777777" w:rsidTr="00492190">
        <w:tc>
          <w:tcPr>
            <w:tcW w:w="0" w:type="auto"/>
          </w:tcPr>
          <w:p w14:paraId="408F5637" w14:textId="7B23EEA3"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Specific gravity</w:t>
            </w:r>
          </w:p>
        </w:tc>
        <w:tc>
          <w:tcPr>
            <w:tcW w:w="0" w:type="auto"/>
          </w:tcPr>
          <w:p w14:paraId="55EB4A4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1.015</w:t>
            </w:r>
          </w:p>
        </w:tc>
        <w:tc>
          <w:tcPr>
            <w:tcW w:w="0" w:type="auto"/>
          </w:tcPr>
          <w:p w14:paraId="3E8D7EE1"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1.005-1.030</w:t>
            </w:r>
          </w:p>
        </w:tc>
        <w:tc>
          <w:tcPr>
            <w:tcW w:w="0" w:type="auto"/>
          </w:tcPr>
          <w:p w14:paraId="55494598"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4B7B4E51" w14:textId="0FE572EF"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Cl</w:t>
            </w:r>
          </w:p>
        </w:tc>
        <w:tc>
          <w:tcPr>
            <w:tcW w:w="0" w:type="auto"/>
          </w:tcPr>
          <w:p w14:paraId="547860E7"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102</w:t>
            </w:r>
          </w:p>
        </w:tc>
        <w:tc>
          <w:tcPr>
            <w:tcW w:w="0" w:type="auto"/>
          </w:tcPr>
          <w:p w14:paraId="292A51D7"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101-108</w:t>
            </w:r>
          </w:p>
        </w:tc>
        <w:tc>
          <w:tcPr>
            <w:tcW w:w="0" w:type="auto"/>
          </w:tcPr>
          <w:p w14:paraId="5792695D" w14:textId="77777777" w:rsidR="00773229" w:rsidRPr="00773229" w:rsidRDefault="00773229" w:rsidP="006D6983">
            <w:pPr>
              <w:spacing w:line="360" w:lineRule="auto"/>
              <w:jc w:val="both"/>
              <w:rPr>
                <w:rFonts w:ascii="Book Antiqua" w:hAnsi="Book Antiqua" w:cs="Times New Roman"/>
                <w:bCs/>
                <w:color w:val="000000" w:themeColor="text1"/>
              </w:rPr>
            </w:pPr>
            <w:proofErr w:type="spellStart"/>
            <w:r w:rsidRPr="00773229">
              <w:rPr>
                <w:rFonts w:ascii="Book Antiqua" w:hAnsi="Book Antiqua" w:cs="Times New Roman"/>
                <w:bCs/>
                <w:color w:val="000000" w:themeColor="text1"/>
              </w:rPr>
              <w:t>mEq</w:t>
            </w:r>
            <w:proofErr w:type="spellEnd"/>
            <w:r w:rsidRPr="00773229">
              <w:rPr>
                <w:rFonts w:ascii="Book Antiqua" w:hAnsi="Book Antiqua" w:cs="Times New Roman"/>
                <w:bCs/>
                <w:color w:val="000000" w:themeColor="text1"/>
              </w:rPr>
              <w:t>/L</w:t>
            </w:r>
          </w:p>
        </w:tc>
        <w:tc>
          <w:tcPr>
            <w:tcW w:w="0" w:type="auto"/>
          </w:tcPr>
          <w:p w14:paraId="20E9C25F"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42D28BEE"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224F0600"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4CA5EDFD" w14:textId="77777777" w:rsidR="00773229" w:rsidRPr="00773229" w:rsidRDefault="00773229" w:rsidP="006D6983">
            <w:pPr>
              <w:spacing w:line="360" w:lineRule="auto"/>
              <w:jc w:val="both"/>
              <w:rPr>
                <w:rFonts w:ascii="Book Antiqua" w:hAnsi="Book Antiqua" w:cs="Times New Roman"/>
                <w:bCs/>
                <w:color w:val="000000" w:themeColor="text1"/>
              </w:rPr>
            </w:pPr>
          </w:p>
        </w:tc>
      </w:tr>
      <w:tr w:rsidR="00773229" w:rsidRPr="00773229" w14:paraId="04C79E61" w14:textId="77777777" w:rsidTr="00492190">
        <w:tc>
          <w:tcPr>
            <w:tcW w:w="0" w:type="auto"/>
          </w:tcPr>
          <w:p w14:paraId="077EBB68" w14:textId="2C86D029"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pH</w:t>
            </w:r>
          </w:p>
        </w:tc>
        <w:tc>
          <w:tcPr>
            <w:tcW w:w="0" w:type="auto"/>
          </w:tcPr>
          <w:p w14:paraId="23E844D9"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5.5</w:t>
            </w:r>
          </w:p>
        </w:tc>
        <w:tc>
          <w:tcPr>
            <w:tcW w:w="0" w:type="auto"/>
          </w:tcPr>
          <w:p w14:paraId="20A5F7ED"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4.5-7.5</w:t>
            </w:r>
          </w:p>
        </w:tc>
        <w:tc>
          <w:tcPr>
            <w:tcW w:w="0" w:type="auto"/>
          </w:tcPr>
          <w:p w14:paraId="1A24F054"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125A2093" w14:textId="1CC37B9B"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Ca</w:t>
            </w:r>
          </w:p>
        </w:tc>
        <w:tc>
          <w:tcPr>
            <w:tcW w:w="0" w:type="auto"/>
          </w:tcPr>
          <w:p w14:paraId="26A06A64"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8.7</w:t>
            </w:r>
          </w:p>
        </w:tc>
        <w:tc>
          <w:tcPr>
            <w:tcW w:w="0" w:type="auto"/>
          </w:tcPr>
          <w:p w14:paraId="731E40A3"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8.8-10.1</w:t>
            </w:r>
          </w:p>
        </w:tc>
        <w:tc>
          <w:tcPr>
            <w:tcW w:w="0" w:type="auto"/>
          </w:tcPr>
          <w:p w14:paraId="6AA2A3E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6E7D2CC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 xml:space="preserve">Blood ketone </w:t>
            </w:r>
            <w:r w:rsidRPr="00773229">
              <w:rPr>
                <w:rFonts w:ascii="Book Antiqua" w:hAnsi="Book Antiqua" w:cs="Times New Roman"/>
                <w:bCs/>
                <w:color w:val="000000" w:themeColor="text1"/>
              </w:rPr>
              <w:lastRenderedPageBreak/>
              <w:t>bodies</w:t>
            </w:r>
          </w:p>
        </w:tc>
        <w:tc>
          <w:tcPr>
            <w:tcW w:w="0" w:type="auto"/>
          </w:tcPr>
          <w:p w14:paraId="532B6D16"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4404D802"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08DF979A" w14:textId="77777777" w:rsidR="00773229" w:rsidRPr="00773229" w:rsidRDefault="00773229" w:rsidP="006D6983">
            <w:pPr>
              <w:spacing w:line="360" w:lineRule="auto"/>
              <w:jc w:val="both"/>
              <w:rPr>
                <w:rFonts w:ascii="Book Antiqua" w:hAnsi="Book Antiqua" w:cs="Times New Roman"/>
                <w:bCs/>
                <w:color w:val="000000" w:themeColor="text1"/>
              </w:rPr>
            </w:pPr>
          </w:p>
        </w:tc>
      </w:tr>
      <w:tr w:rsidR="00773229" w:rsidRPr="00773229" w14:paraId="5F88BC62" w14:textId="77777777" w:rsidTr="00492190">
        <w:tc>
          <w:tcPr>
            <w:tcW w:w="0" w:type="auto"/>
          </w:tcPr>
          <w:p w14:paraId="7913A1E3" w14:textId="1269A6D4"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lastRenderedPageBreak/>
              <w:t>Glucose</w:t>
            </w:r>
          </w:p>
        </w:tc>
        <w:tc>
          <w:tcPr>
            <w:tcW w:w="0" w:type="auto"/>
          </w:tcPr>
          <w:p w14:paraId="01367994"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2000</w:t>
            </w:r>
          </w:p>
        </w:tc>
        <w:tc>
          <w:tcPr>
            <w:tcW w:w="0" w:type="auto"/>
          </w:tcPr>
          <w:p w14:paraId="21E2DCD6" w14:textId="34597305" w:rsidR="00773229" w:rsidRPr="00773229" w:rsidRDefault="00C62BBE"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Pr>
                <w:rFonts w:ascii="Book Antiqua" w:hAnsi="Book Antiqua" w:cs="Times New Roman"/>
                <w:bCs/>
                <w:color w:val="000000" w:themeColor="text1"/>
              </w:rPr>
              <w:t xml:space="preserve"> </w:t>
            </w:r>
            <w:r w:rsidR="00773229" w:rsidRPr="00773229">
              <w:rPr>
                <w:rFonts w:ascii="Book Antiqua" w:hAnsi="Book Antiqua" w:cs="Times New Roman"/>
                <w:bCs/>
                <w:color w:val="000000" w:themeColor="text1"/>
              </w:rPr>
              <w:t>50</w:t>
            </w:r>
          </w:p>
        </w:tc>
        <w:tc>
          <w:tcPr>
            <w:tcW w:w="0" w:type="auto"/>
          </w:tcPr>
          <w:p w14:paraId="173ECED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580AA8CD" w14:textId="7ED6BC98"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P</w:t>
            </w:r>
          </w:p>
        </w:tc>
        <w:tc>
          <w:tcPr>
            <w:tcW w:w="0" w:type="auto"/>
          </w:tcPr>
          <w:p w14:paraId="2BFAAFF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2.6</w:t>
            </w:r>
          </w:p>
        </w:tc>
        <w:tc>
          <w:tcPr>
            <w:tcW w:w="0" w:type="auto"/>
          </w:tcPr>
          <w:p w14:paraId="4B3D7B5C"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2.7-4.6</w:t>
            </w:r>
          </w:p>
        </w:tc>
        <w:tc>
          <w:tcPr>
            <w:tcW w:w="0" w:type="auto"/>
          </w:tcPr>
          <w:p w14:paraId="10B25017"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49959BA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 xml:space="preserve"> Acetoacetate</w:t>
            </w:r>
          </w:p>
        </w:tc>
        <w:tc>
          <w:tcPr>
            <w:tcW w:w="0" w:type="auto"/>
          </w:tcPr>
          <w:p w14:paraId="0B81190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1784</w:t>
            </w:r>
          </w:p>
        </w:tc>
        <w:tc>
          <w:tcPr>
            <w:tcW w:w="0" w:type="auto"/>
          </w:tcPr>
          <w:p w14:paraId="72AA06B2" w14:textId="40595D4B"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sidR="001C24BF">
              <w:rPr>
                <w:rFonts w:ascii="Book Antiqua" w:hAnsi="Book Antiqua" w:cs="Times New Roman"/>
                <w:bCs/>
                <w:color w:val="000000" w:themeColor="text1"/>
              </w:rPr>
              <w:t xml:space="preserve"> </w:t>
            </w:r>
            <w:r w:rsidRPr="00773229">
              <w:rPr>
                <w:rFonts w:ascii="Book Antiqua" w:hAnsi="Book Antiqua" w:cs="Times New Roman"/>
                <w:bCs/>
                <w:color w:val="000000" w:themeColor="text1"/>
              </w:rPr>
              <w:t>55</w:t>
            </w:r>
          </w:p>
        </w:tc>
        <w:tc>
          <w:tcPr>
            <w:tcW w:w="0" w:type="auto"/>
          </w:tcPr>
          <w:p w14:paraId="7FCFBCBE" w14:textId="2BE63292" w:rsidR="00773229" w:rsidRPr="00773229" w:rsidRDefault="00C62BBE" w:rsidP="006D6983">
            <w:pPr>
              <w:spacing w:line="360" w:lineRule="auto"/>
              <w:jc w:val="both"/>
              <w:rPr>
                <w:rFonts w:ascii="Book Antiqua" w:hAnsi="Book Antiqua" w:cs="Times New Roman"/>
                <w:bCs/>
                <w:color w:val="000000" w:themeColor="text1"/>
              </w:rPr>
            </w:pPr>
            <w:proofErr w:type="spellStart"/>
            <w:r w:rsidRPr="00C62BBE">
              <w:rPr>
                <w:rFonts w:ascii="Book Antiqua" w:eastAsia="宋体" w:hAnsi="Book Antiqua" w:cs="Times New Roman"/>
                <w:bCs/>
                <w:color w:val="000000" w:themeColor="text1"/>
              </w:rPr>
              <w:t>μ</w:t>
            </w:r>
            <w:r w:rsidR="00773229" w:rsidRPr="00773229">
              <w:rPr>
                <w:rFonts w:ascii="Book Antiqua" w:hAnsi="Book Antiqua" w:cs="Times New Roman"/>
                <w:bCs/>
                <w:color w:val="000000" w:themeColor="text1"/>
              </w:rPr>
              <w:t>mol</w:t>
            </w:r>
            <w:proofErr w:type="spellEnd"/>
            <w:r w:rsidR="00773229" w:rsidRPr="00773229">
              <w:rPr>
                <w:rFonts w:ascii="Book Antiqua" w:hAnsi="Book Antiqua" w:cs="Times New Roman"/>
                <w:bCs/>
                <w:color w:val="000000" w:themeColor="text1"/>
              </w:rPr>
              <w:t>/L</w:t>
            </w:r>
          </w:p>
        </w:tc>
      </w:tr>
      <w:tr w:rsidR="00773229" w:rsidRPr="00773229" w14:paraId="76955140" w14:textId="77777777" w:rsidTr="00492190">
        <w:tc>
          <w:tcPr>
            <w:tcW w:w="0" w:type="auto"/>
          </w:tcPr>
          <w:p w14:paraId="1BAFE314" w14:textId="7A31CB5C"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Protein</w:t>
            </w:r>
          </w:p>
        </w:tc>
        <w:tc>
          <w:tcPr>
            <w:tcW w:w="0" w:type="auto"/>
          </w:tcPr>
          <w:p w14:paraId="45A74A2F"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100</w:t>
            </w:r>
          </w:p>
        </w:tc>
        <w:tc>
          <w:tcPr>
            <w:tcW w:w="0" w:type="auto"/>
          </w:tcPr>
          <w:p w14:paraId="3DD5D7B3" w14:textId="6099E062" w:rsidR="00773229" w:rsidRPr="00773229" w:rsidRDefault="00C62BBE"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Pr>
                <w:rFonts w:ascii="Book Antiqua" w:hAnsi="Book Antiqua" w:cs="Times New Roman"/>
                <w:bCs/>
                <w:color w:val="000000" w:themeColor="text1"/>
              </w:rPr>
              <w:t xml:space="preserve"> </w:t>
            </w:r>
            <w:r w:rsidR="00773229" w:rsidRPr="00773229">
              <w:rPr>
                <w:rFonts w:ascii="Book Antiqua" w:hAnsi="Book Antiqua" w:cs="Times New Roman"/>
                <w:bCs/>
                <w:color w:val="000000" w:themeColor="text1"/>
              </w:rPr>
              <w:t>30</w:t>
            </w:r>
          </w:p>
        </w:tc>
        <w:tc>
          <w:tcPr>
            <w:tcW w:w="0" w:type="auto"/>
          </w:tcPr>
          <w:p w14:paraId="4FC0B3B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5C651B97" w14:textId="1E5D5D73"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AST</w:t>
            </w:r>
          </w:p>
        </w:tc>
        <w:tc>
          <w:tcPr>
            <w:tcW w:w="0" w:type="auto"/>
          </w:tcPr>
          <w:p w14:paraId="2DE04C6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20</w:t>
            </w:r>
          </w:p>
        </w:tc>
        <w:tc>
          <w:tcPr>
            <w:tcW w:w="0" w:type="auto"/>
          </w:tcPr>
          <w:p w14:paraId="10DF7EAF"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13-30</w:t>
            </w:r>
          </w:p>
        </w:tc>
        <w:tc>
          <w:tcPr>
            <w:tcW w:w="0" w:type="auto"/>
          </w:tcPr>
          <w:p w14:paraId="690BB7B1"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U/L</w:t>
            </w:r>
          </w:p>
        </w:tc>
        <w:tc>
          <w:tcPr>
            <w:tcW w:w="0" w:type="auto"/>
          </w:tcPr>
          <w:p w14:paraId="7FF5604C"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 xml:space="preserve"> 3-Hydroxybutyrate</w:t>
            </w:r>
          </w:p>
        </w:tc>
        <w:tc>
          <w:tcPr>
            <w:tcW w:w="0" w:type="auto"/>
          </w:tcPr>
          <w:p w14:paraId="037C4F6E"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6585</w:t>
            </w:r>
          </w:p>
        </w:tc>
        <w:tc>
          <w:tcPr>
            <w:tcW w:w="0" w:type="auto"/>
          </w:tcPr>
          <w:p w14:paraId="52FFEBBA" w14:textId="485D5A2D"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sidR="001C24BF">
              <w:rPr>
                <w:rFonts w:ascii="Book Antiqua" w:hAnsi="Book Antiqua" w:cs="Times New Roman"/>
                <w:bCs/>
                <w:color w:val="000000" w:themeColor="text1"/>
              </w:rPr>
              <w:t xml:space="preserve"> </w:t>
            </w:r>
            <w:r w:rsidRPr="00773229">
              <w:rPr>
                <w:rFonts w:ascii="Book Antiqua" w:hAnsi="Book Antiqua" w:cs="Times New Roman"/>
                <w:bCs/>
                <w:color w:val="000000" w:themeColor="text1"/>
              </w:rPr>
              <w:t>85</w:t>
            </w:r>
          </w:p>
        </w:tc>
        <w:tc>
          <w:tcPr>
            <w:tcW w:w="0" w:type="auto"/>
          </w:tcPr>
          <w:p w14:paraId="3F032453" w14:textId="4F618EA2" w:rsidR="00773229" w:rsidRPr="00773229" w:rsidRDefault="00C62BBE" w:rsidP="006D6983">
            <w:pPr>
              <w:spacing w:line="360" w:lineRule="auto"/>
              <w:jc w:val="both"/>
              <w:rPr>
                <w:rFonts w:ascii="Book Antiqua" w:hAnsi="Book Antiqua" w:cs="Times New Roman"/>
                <w:bCs/>
                <w:color w:val="000000" w:themeColor="text1"/>
              </w:rPr>
            </w:pPr>
            <w:proofErr w:type="spellStart"/>
            <w:r w:rsidRPr="00C62BBE">
              <w:rPr>
                <w:rFonts w:ascii="Book Antiqua" w:eastAsia="宋体" w:hAnsi="Book Antiqua" w:cs="Times New Roman"/>
                <w:bCs/>
                <w:color w:val="000000" w:themeColor="text1"/>
              </w:rPr>
              <w:t>μ</w:t>
            </w:r>
            <w:r w:rsidR="00773229" w:rsidRPr="00773229">
              <w:rPr>
                <w:rFonts w:ascii="Book Antiqua" w:hAnsi="Book Antiqua" w:cs="Times New Roman"/>
                <w:bCs/>
                <w:color w:val="000000" w:themeColor="text1"/>
              </w:rPr>
              <w:t>mol</w:t>
            </w:r>
            <w:proofErr w:type="spellEnd"/>
            <w:r w:rsidR="00773229" w:rsidRPr="00773229">
              <w:rPr>
                <w:rFonts w:ascii="Book Antiqua" w:hAnsi="Book Antiqua" w:cs="Times New Roman"/>
                <w:bCs/>
                <w:color w:val="000000" w:themeColor="text1"/>
              </w:rPr>
              <w:t>/L</w:t>
            </w:r>
          </w:p>
        </w:tc>
      </w:tr>
      <w:tr w:rsidR="00773229" w:rsidRPr="00773229" w14:paraId="71B078F7" w14:textId="77777777" w:rsidTr="00492190">
        <w:tc>
          <w:tcPr>
            <w:tcW w:w="0" w:type="auto"/>
          </w:tcPr>
          <w:p w14:paraId="595B00EE" w14:textId="6353790A"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Ketone body</w:t>
            </w:r>
          </w:p>
        </w:tc>
        <w:tc>
          <w:tcPr>
            <w:tcW w:w="0" w:type="auto"/>
          </w:tcPr>
          <w:p w14:paraId="133F8DE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(3+)</w:t>
            </w:r>
          </w:p>
        </w:tc>
        <w:tc>
          <w:tcPr>
            <w:tcW w:w="0" w:type="auto"/>
          </w:tcPr>
          <w:p w14:paraId="08333F1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p>
        </w:tc>
        <w:tc>
          <w:tcPr>
            <w:tcW w:w="0" w:type="auto"/>
          </w:tcPr>
          <w:p w14:paraId="31083856"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1DF5FBCC" w14:textId="0A41EE3D"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ALT</w:t>
            </w:r>
          </w:p>
        </w:tc>
        <w:tc>
          <w:tcPr>
            <w:tcW w:w="0" w:type="auto"/>
          </w:tcPr>
          <w:p w14:paraId="00C9705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6</w:t>
            </w:r>
          </w:p>
        </w:tc>
        <w:tc>
          <w:tcPr>
            <w:tcW w:w="0" w:type="auto"/>
          </w:tcPr>
          <w:p w14:paraId="4AE69789"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7-23</w:t>
            </w:r>
          </w:p>
        </w:tc>
        <w:tc>
          <w:tcPr>
            <w:tcW w:w="0" w:type="auto"/>
          </w:tcPr>
          <w:p w14:paraId="0B5040E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U/L</w:t>
            </w:r>
          </w:p>
        </w:tc>
        <w:tc>
          <w:tcPr>
            <w:tcW w:w="0" w:type="auto"/>
          </w:tcPr>
          <w:p w14:paraId="485CAF57"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26BF6F7A"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1924711E"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26143E8D" w14:textId="77777777" w:rsidR="00773229" w:rsidRPr="00773229" w:rsidRDefault="00773229" w:rsidP="006D6983">
            <w:pPr>
              <w:spacing w:line="360" w:lineRule="auto"/>
              <w:jc w:val="both"/>
              <w:rPr>
                <w:rFonts w:ascii="Book Antiqua" w:hAnsi="Book Antiqua" w:cs="Times New Roman"/>
                <w:bCs/>
                <w:color w:val="000000" w:themeColor="text1"/>
              </w:rPr>
            </w:pPr>
          </w:p>
        </w:tc>
      </w:tr>
      <w:tr w:rsidR="00773229" w:rsidRPr="00773229" w14:paraId="6B0955B6" w14:textId="77777777" w:rsidTr="00492190">
        <w:tc>
          <w:tcPr>
            <w:tcW w:w="0" w:type="auto"/>
          </w:tcPr>
          <w:p w14:paraId="1A1DA274" w14:textId="14574EC6"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Blood</w:t>
            </w:r>
          </w:p>
        </w:tc>
        <w:tc>
          <w:tcPr>
            <w:tcW w:w="0" w:type="auto"/>
          </w:tcPr>
          <w:p w14:paraId="7DEE0664"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p>
        </w:tc>
        <w:tc>
          <w:tcPr>
            <w:tcW w:w="0" w:type="auto"/>
          </w:tcPr>
          <w:p w14:paraId="2F782AC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p>
        </w:tc>
        <w:tc>
          <w:tcPr>
            <w:tcW w:w="0" w:type="auto"/>
          </w:tcPr>
          <w:p w14:paraId="300D14D7"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794A14A5" w14:textId="75EF8832"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LDH</w:t>
            </w:r>
          </w:p>
        </w:tc>
        <w:tc>
          <w:tcPr>
            <w:tcW w:w="0" w:type="auto"/>
          </w:tcPr>
          <w:p w14:paraId="2A06E63F"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251</w:t>
            </w:r>
          </w:p>
        </w:tc>
        <w:tc>
          <w:tcPr>
            <w:tcW w:w="0" w:type="auto"/>
          </w:tcPr>
          <w:p w14:paraId="65BBB7E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124-222</w:t>
            </w:r>
          </w:p>
        </w:tc>
        <w:tc>
          <w:tcPr>
            <w:tcW w:w="0" w:type="auto"/>
          </w:tcPr>
          <w:p w14:paraId="6D8B21E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U/L</w:t>
            </w:r>
          </w:p>
        </w:tc>
        <w:tc>
          <w:tcPr>
            <w:tcW w:w="0" w:type="auto"/>
          </w:tcPr>
          <w:p w14:paraId="48E68E7F"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Autoantibodies</w:t>
            </w:r>
          </w:p>
        </w:tc>
        <w:tc>
          <w:tcPr>
            <w:tcW w:w="0" w:type="auto"/>
          </w:tcPr>
          <w:p w14:paraId="4FF578CD"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17282213"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79AFDEF5" w14:textId="77777777" w:rsidR="00773229" w:rsidRPr="00773229" w:rsidRDefault="00773229" w:rsidP="006D6983">
            <w:pPr>
              <w:spacing w:line="360" w:lineRule="auto"/>
              <w:jc w:val="both"/>
              <w:rPr>
                <w:rFonts w:ascii="Book Antiqua" w:hAnsi="Book Antiqua" w:cs="Times New Roman"/>
                <w:bCs/>
                <w:color w:val="000000" w:themeColor="text1"/>
              </w:rPr>
            </w:pPr>
          </w:p>
        </w:tc>
      </w:tr>
      <w:tr w:rsidR="00773229" w:rsidRPr="00773229" w14:paraId="1011DACA" w14:textId="77777777" w:rsidTr="00492190">
        <w:tc>
          <w:tcPr>
            <w:tcW w:w="0" w:type="auto"/>
          </w:tcPr>
          <w:p w14:paraId="602A18EE"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4A0B5F5E"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31566B1F"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5B585329"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1EED3D41" w14:textId="0148D2BD"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γ-GTP</w:t>
            </w:r>
          </w:p>
        </w:tc>
        <w:tc>
          <w:tcPr>
            <w:tcW w:w="0" w:type="auto"/>
          </w:tcPr>
          <w:p w14:paraId="0E53A48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43</w:t>
            </w:r>
          </w:p>
        </w:tc>
        <w:tc>
          <w:tcPr>
            <w:tcW w:w="0" w:type="auto"/>
          </w:tcPr>
          <w:p w14:paraId="39DAC40D"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9-32</w:t>
            </w:r>
          </w:p>
        </w:tc>
        <w:tc>
          <w:tcPr>
            <w:tcW w:w="0" w:type="auto"/>
          </w:tcPr>
          <w:p w14:paraId="18A002BD"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U/L</w:t>
            </w:r>
          </w:p>
        </w:tc>
        <w:tc>
          <w:tcPr>
            <w:tcW w:w="0" w:type="auto"/>
          </w:tcPr>
          <w:p w14:paraId="05494CC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GAD autoantibody</w:t>
            </w:r>
          </w:p>
        </w:tc>
        <w:tc>
          <w:tcPr>
            <w:tcW w:w="0" w:type="auto"/>
          </w:tcPr>
          <w:p w14:paraId="6812D44A" w14:textId="430F895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sidR="001C24BF">
              <w:rPr>
                <w:rFonts w:ascii="Book Antiqua" w:hAnsi="Book Antiqua" w:cs="Times New Roman"/>
                <w:bCs/>
                <w:color w:val="000000" w:themeColor="text1"/>
              </w:rPr>
              <w:t xml:space="preserve"> </w:t>
            </w:r>
            <w:r w:rsidRPr="00773229">
              <w:rPr>
                <w:rFonts w:ascii="Book Antiqua" w:hAnsi="Book Antiqua" w:cs="Times New Roman"/>
                <w:bCs/>
                <w:color w:val="000000" w:themeColor="text1"/>
              </w:rPr>
              <w:t>5.0</w:t>
            </w:r>
          </w:p>
        </w:tc>
        <w:tc>
          <w:tcPr>
            <w:tcW w:w="0" w:type="auto"/>
          </w:tcPr>
          <w:p w14:paraId="356719F6" w14:textId="4C5A9A27" w:rsidR="00773229" w:rsidRPr="00773229" w:rsidRDefault="001C24BF"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Pr>
                <w:rFonts w:ascii="Book Antiqua" w:hAnsi="Book Antiqua" w:cs="Times New Roman"/>
                <w:bCs/>
                <w:color w:val="000000" w:themeColor="text1"/>
              </w:rPr>
              <w:t xml:space="preserve"> </w:t>
            </w:r>
            <w:r w:rsidR="00773229" w:rsidRPr="00773229">
              <w:rPr>
                <w:rFonts w:ascii="Book Antiqua" w:hAnsi="Book Antiqua" w:cs="Times New Roman"/>
                <w:bCs/>
                <w:color w:val="000000" w:themeColor="text1"/>
              </w:rPr>
              <w:t>5.0</w:t>
            </w:r>
          </w:p>
        </w:tc>
        <w:tc>
          <w:tcPr>
            <w:tcW w:w="0" w:type="auto"/>
          </w:tcPr>
          <w:p w14:paraId="4F5BCE9A"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U/mL</w:t>
            </w:r>
          </w:p>
        </w:tc>
      </w:tr>
      <w:tr w:rsidR="00773229" w:rsidRPr="00773229" w14:paraId="31499C1D" w14:textId="77777777" w:rsidTr="00492190">
        <w:trPr>
          <w:trHeight w:val="1033"/>
        </w:trPr>
        <w:tc>
          <w:tcPr>
            <w:tcW w:w="0" w:type="auto"/>
          </w:tcPr>
          <w:p w14:paraId="18033FFE"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Diabetic parameters</w:t>
            </w:r>
          </w:p>
        </w:tc>
        <w:tc>
          <w:tcPr>
            <w:tcW w:w="0" w:type="auto"/>
          </w:tcPr>
          <w:p w14:paraId="4FBAA720"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46AA44C6"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0D1D4B15"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29F1E64B" w14:textId="3A414B38"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ALP</w:t>
            </w:r>
          </w:p>
        </w:tc>
        <w:tc>
          <w:tcPr>
            <w:tcW w:w="0" w:type="auto"/>
          </w:tcPr>
          <w:p w14:paraId="401CA34A"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178</w:t>
            </w:r>
          </w:p>
        </w:tc>
        <w:tc>
          <w:tcPr>
            <w:tcW w:w="0" w:type="auto"/>
          </w:tcPr>
          <w:p w14:paraId="25B111C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106-322</w:t>
            </w:r>
          </w:p>
        </w:tc>
        <w:tc>
          <w:tcPr>
            <w:tcW w:w="0" w:type="auto"/>
          </w:tcPr>
          <w:p w14:paraId="15037BC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U/L</w:t>
            </w:r>
          </w:p>
        </w:tc>
        <w:tc>
          <w:tcPr>
            <w:tcW w:w="0" w:type="auto"/>
          </w:tcPr>
          <w:p w14:paraId="1CCEBECE"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IA-2 autoantibody</w:t>
            </w:r>
          </w:p>
        </w:tc>
        <w:tc>
          <w:tcPr>
            <w:tcW w:w="0" w:type="auto"/>
          </w:tcPr>
          <w:p w14:paraId="427AAC9E" w14:textId="4614B8B4"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sidR="001C24BF">
              <w:rPr>
                <w:rFonts w:ascii="Book Antiqua" w:hAnsi="Book Antiqua" w:cs="Times New Roman"/>
                <w:bCs/>
                <w:color w:val="000000" w:themeColor="text1"/>
              </w:rPr>
              <w:t xml:space="preserve"> </w:t>
            </w:r>
            <w:r w:rsidRPr="00773229">
              <w:rPr>
                <w:rFonts w:ascii="Book Antiqua" w:hAnsi="Book Antiqua" w:cs="Times New Roman"/>
                <w:bCs/>
                <w:color w:val="000000" w:themeColor="text1"/>
              </w:rPr>
              <w:t>0.6</w:t>
            </w:r>
          </w:p>
        </w:tc>
        <w:tc>
          <w:tcPr>
            <w:tcW w:w="0" w:type="auto"/>
          </w:tcPr>
          <w:p w14:paraId="773D03AF" w14:textId="4AD89E03" w:rsidR="00773229" w:rsidRPr="00773229" w:rsidRDefault="001C24BF"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Pr>
                <w:rFonts w:ascii="Book Antiqua" w:hAnsi="Book Antiqua" w:cs="Times New Roman"/>
                <w:bCs/>
                <w:color w:val="000000" w:themeColor="text1"/>
              </w:rPr>
              <w:t xml:space="preserve"> </w:t>
            </w:r>
            <w:r w:rsidR="00773229" w:rsidRPr="00773229">
              <w:rPr>
                <w:rFonts w:ascii="Book Antiqua" w:hAnsi="Book Antiqua" w:cs="Times New Roman"/>
                <w:bCs/>
                <w:color w:val="000000" w:themeColor="text1"/>
              </w:rPr>
              <w:t>0.6</w:t>
            </w:r>
          </w:p>
        </w:tc>
        <w:tc>
          <w:tcPr>
            <w:tcW w:w="0" w:type="auto"/>
          </w:tcPr>
          <w:p w14:paraId="7AC34C0E"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U/mL</w:t>
            </w:r>
          </w:p>
        </w:tc>
      </w:tr>
      <w:tr w:rsidR="00773229" w:rsidRPr="00773229" w14:paraId="24C145FF" w14:textId="77777777" w:rsidTr="00492190">
        <w:trPr>
          <w:trHeight w:val="1118"/>
        </w:trPr>
        <w:tc>
          <w:tcPr>
            <w:tcW w:w="0" w:type="auto"/>
          </w:tcPr>
          <w:p w14:paraId="6FF6D515" w14:textId="7475C91C"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HbA1c</w:t>
            </w:r>
          </w:p>
        </w:tc>
        <w:tc>
          <w:tcPr>
            <w:tcW w:w="0" w:type="auto"/>
          </w:tcPr>
          <w:p w14:paraId="6B596A9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7.3</w:t>
            </w:r>
          </w:p>
        </w:tc>
        <w:tc>
          <w:tcPr>
            <w:tcW w:w="0" w:type="auto"/>
          </w:tcPr>
          <w:p w14:paraId="605ABBF4"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4.9-6.0</w:t>
            </w:r>
          </w:p>
        </w:tc>
        <w:tc>
          <w:tcPr>
            <w:tcW w:w="0" w:type="auto"/>
          </w:tcPr>
          <w:p w14:paraId="13E97A27"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p>
        </w:tc>
        <w:tc>
          <w:tcPr>
            <w:tcW w:w="0" w:type="auto"/>
          </w:tcPr>
          <w:p w14:paraId="38CCF5C7" w14:textId="66432DCF"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T-</w:t>
            </w:r>
            <w:proofErr w:type="spellStart"/>
            <w:r w:rsidRPr="00773229">
              <w:rPr>
                <w:rFonts w:ascii="Book Antiqua" w:hAnsi="Book Antiqua" w:cs="Times New Roman"/>
                <w:bCs/>
                <w:color w:val="000000" w:themeColor="text1"/>
              </w:rPr>
              <w:t>Bil</w:t>
            </w:r>
            <w:proofErr w:type="spellEnd"/>
          </w:p>
        </w:tc>
        <w:tc>
          <w:tcPr>
            <w:tcW w:w="0" w:type="auto"/>
          </w:tcPr>
          <w:p w14:paraId="29FDAB7C"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0.5</w:t>
            </w:r>
          </w:p>
        </w:tc>
        <w:tc>
          <w:tcPr>
            <w:tcW w:w="0" w:type="auto"/>
          </w:tcPr>
          <w:p w14:paraId="03A885DF"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0.4-1.5</w:t>
            </w:r>
          </w:p>
        </w:tc>
        <w:tc>
          <w:tcPr>
            <w:tcW w:w="0" w:type="auto"/>
          </w:tcPr>
          <w:p w14:paraId="73247CF9"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4C84D37D"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Insulin autoantibody</w:t>
            </w:r>
          </w:p>
        </w:tc>
        <w:tc>
          <w:tcPr>
            <w:tcW w:w="0" w:type="auto"/>
          </w:tcPr>
          <w:p w14:paraId="1EB23549" w14:textId="23FEB306"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sidR="001C24BF">
              <w:rPr>
                <w:rFonts w:ascii="Book Antiqua" w:hAnsi="Book Antiqua" w:cs="Times New Roman"/>
                <w:bCs/>
                <w:color w:val="000000" w:themeColor="text1"/>
              </w:rPr>
              <w:t xml:space="preserve"> </w:t>
            </w:r>
            <w:r w:rsidRPr="00773229">
              <w:rPr>
                <w:rFonts w:ascii="Book Antiqua" w:hAnsi="Book Antiqua" w:cs="Times New Roman"/>
                <w:bCs/>
                <w:color w:val="000000" w:themeColor="text1"/>
              </w:rPr>
              <w:t>0.4</w:t>
            </w:r>
          </w:p>
        </w:tc>
        <w:tc>
          <w:tcPr>
            <w:tcW w:w="0" w:type="auto"/>
          </w:tcPr>
          <w:p w14:paraId="35B2E0F3" w14:textId="7332BCBE" w:rsidR="00773229" w:rsidRPr="00773229" w:rsidRDefault="001C24BF"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Pr>
                <w:rFonts w:ascii="Book Antiqua" w:hAnsi="Book Antiqua" w:cs="Times New Roman"/>
                <w:bCs/>
                <w:color w:val="000000" w:themeColor="text1"/>
              </w:rPr>
              <w:t xml:space="preserve"> </w:t>
            </w:r>
            <w:r w:rsidR="00773229" w:rsidRPr="00773229">
              <w:rPr>
                <w:rFonts w:ascii="Book Antiqua" w:hAnsi="Book Antiqua" w:cs="Times New Roman"/>
                <w:bCs/>
                <w:color w:val="000000" w:themeColor="text1"/>
              </w:rPr>
              <w:t>0.4</w:t>
            </w:r>
          </w:p>
        </w:tc>
        <w:tc>
          <w:tcPr>
            <w:tcW w:w="0" w:type="auto"/>
          </w:tcPr>
          <w:p w14:paraId="2A6CA34B"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U/mL</w:t>
            </w:r>
          </w:p>
        </w:tc>
      </w:tr>
      <w:tr w:rsidR="00773229" w:rsidRPr="00773229" w14:paraId="04D4B7C0" w14:textId="77777777" w:rsidTr="00492190">
        <w:trPr>
          <w:trHeight w:val="1060"/>
        </w:trPr>
        <w:tc>
          <w:tcPr>
            <w:tcW w:w="0" w:type="auto"/>
          </w:tcPr>
          <w:p w14:paraId="25A701A2" w14:textId="65B12670" w:rsidR="00773229" w:rsidRPr="00773229" w:rsidRDefault="00773229" w:rsidP="006D6983">
            <w:pPr>
              <w:spacing w:line="360" w:lineRule="auto"/>
              <w:jc w:val="both"/>
              <w:rPr>
                <w:rFonts w:ascii="Book Antiqua" w:hAnsi="Book Antiqua" w:cs="Times New Roman"/>
                <w:bCs/>
                <w:color w:val="000000" w:themeColor="text1"/>
              </w:rPr>
            </w:pPr>
            <w:proofErr w:type="spellStart"/>
            <w:r w:rsidRPr="00773229">
              <w:rPr>
                <w:rFonts w:ascii="Book Antiqua" w:hAnsi="Book Antiqua" w:cs="Times New Roman"/>
                <w:bCs/>
                <w:color w:val="000000" w:themeColor="text1"/>
              </w:rPr>
              <w:t>Glycoalbumin</w:t>
            </w:r>
            <w:proofErr w:type="spellEnd"/>
          </w:p>
        </w:tc>
        <w:tc>
          <w:tcPr>
            <w:tcW w:w="0" w:type="auto"/>
          </w:tcPr>
          <w:p w14:paraId="12F66DF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23.2</w:t>
            </w:r>
          </w:p>
        </w:tc>
        <w:tc>
          <w:tcPr>
            <w:tcW w:w="0" w:type="auto"/>
          </w:tcPr>
          <w:p w14:paraId="12E51C2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11.0-16.0</w:t>
            </w:r>
          </w:p>
        </w:tc>
        <w:tc>
          <w:tcPr>
            <w:tcW w:w="0" w:type="auto"/>
          </w:tcPr>
          <w:p w14:paraId="7A750CCE"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p>
        </w:tc>
        <w:tc>
          <w:tcPr>
            <w:tcW w:w="0" w:type="auto"/>
          </w:tcPr>
          <w:p w14:paraId="7ED277DC"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 xml:space="preserve"> CRP</w:t>
            </w:r>
          </w:p>
        </w:tc>
        <w:tc>
          <w:tcPr>
            <w:tcW w:w="0" w:type="auto"/>
          </w:tcPr>
          <w:p w14:paraId="6B4D2B54"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0.12</w:t>
            </w:r>
          </w:p>
        </w:tc>
        <w:tc>
          <w:tcPr>
            <w:tcW w:w="0" w:type="auto"/>
          </w:tcPr>
          <w:p w14:paraId="0A8431D3" w14:textId="3F5CE422"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sidR="001C24BF">
              <w:rPr>
                <w:rFonts w:ascii="Book Antiqua" w:hAnsi="Book Antiqua" w:cs="Times New Roman"/>
                <w:bCs/>
                <w:color w:val="000000" w:themeColor="text1"/>
              </w:rPr>
              <w:t xml:space="preserve"> </w:t>
            </w:r>
            <w:r w:rsidRPr="00773229">
              <w:rPr>
                <w:rFonts w:ascii="Book Antiqua" w:hAnsi="Book Antiqua" w:cs="Times New Roman"/>
                <w:bCs/>
                <w:color w:val="000000" w:themeColor="text1"/>
              </w:rPr>
              <w:t>0.14</w:t>
            </w:r>
          </w:p>
        </w:tc>
        <w:tc>
          <w:tcPr>
            <w:tcW w:w="0" w:type="auto"/>
          </w:tcPr>
          <w:p w14:paraId="0C782C52"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7E28278A"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Islet cell antibody</w:t>
            </w:r>
          </w:p>
        </w:tc>
        <w:tc>
          <w:tcPr>
            <w:tcW w:w="0" w:type="auto"/>
          </w:tcPr>
          <w:p w14:paraId="6581C301"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p>
        </w:tc>
        <w:tc>
          <w:tcPr>
            <w:tcW w:w="0" w:type="auto"/>
          </w:tcPr>
          <w:p w14:paraId="3E22F087"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w:t>
            </w:r>
          </w:p>
        </w:tc>
        <w:tc>
          <w:tcPr>
            <w:tcW w:w="0" w:type="auto"/>
          </w:tcPr>
          <w:p w14:paraId="5D724BD9" w14:textId="77777777" w:rsidR="00773229" w:rsidRPr="00773229" w:rsidRDefault="00773229" w:rsidP="006D6983">
            <w:pPr>
              <w:spacing w:line="360" w:lineRule="auto"/>
              <w:jc w:val="both"/>
              <w:rPr>
                <w:rFonts w:ascii="Book Antiqua" w:hAnsi="Book Antiqua" w:cs="Times New Roman"/>
                <w:bCs/>
                <w:color w:val="000000" w:themeColor="text1"/>
              </w:rPr>
            </w:pPr>
          </w:p>
        </w:tc>
      </w:tr>
      <w:tr w:rsidR="00773229" w:rsidRPr="00773229" w14:paraId="1C52CFD2" w14:textId="77777777" w:rsidTr="00492190">
        <w:trPr>
          <w:trHeight w:val="1157"/>
        </w:trPr>
        <w:tc>
          <w:tcPr>
            <w:tcW w:w="0" w:type="auto"/>
          </w:tcPr>
          <w:p w14:paraId="6F99F426" w14:textId="581C8CD9"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Blood glucose</w:t>
            </w:r>
          </w:p>
        </w:tc>
        <w:tc>
          <w:tcPr>
            <w:tcW w:w="0" w:type="auto"/>
          </w:tcPr>
          <w:p w14:paraId="003846E0"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184</w:t>
            </w:r>
          </w:p>
        </w:tc>
        <w:tc>
          <w:tcPr>
            <w:tcW w:w="0" w:type="auto"/>
          </w:tcPr>
          <w:p w14:paraId="0A03B69A"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73-109</w:t>
            </w:r>
          </w:p>
        </w:tc>
        <w:tc>
          <w:tcPr>
            <w:tcW w:w="0" w:type="auto"/>
          </w:tcPr>
          <w:p w14:paraId="4B80E067"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34B73F28" w14:textId="0E49B6FC"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Total</w:t>
            </w:r>
            <w:r w:rsidR="001C24BF">
              <w:rPr>
                <w:rFonts w:ascii="Book Antiqua" w:hAnsi="Book Antiqua" w:cs="Times New Roman"/>
                <w:bCs/>
                <w:color w:val="000000" w:themeColor="text1"/>
              </w:rPr>
              <w:t>-</w:t>
            </w:r>
            <w:r w:rsidRPr="00773229">
              <w:rPr>
                <w:rFonts w:ascii="Book Antiqua" w:hAnsi="Book Antiqua" w:cs="Times New Roman"/>
                <w:bCs/>
                <w:color w:val="000000" w:themeColor="text1"/>
              </w:rPr>
              <w:t>cholesterol</w:t>
            </w:r>
          </w:p>
        </w:tc>
        <w:tc>
          <w:tcPr>
            <w:tcW w:w="0" w:type="auto"/>
          </w:tcPr>
          <w:p w14:paraId="74FEA2F1"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242</w:t>
            </w:r>
          </w:p>
        </w:tc>
        <w:tc>
          <w:tcPr>
            <w:tcW w:w="0" w:type="auto"/>
          </w:tcPr>
          <w:p w14:paraId="67BDE757"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142-248</w:t>
            </w:r>
          </w:p>
        </w:tc>
        <w:tc>
          <w:tcPr>
            <w:tcW w:w="0" w:type="auto"/>
          </w:tcPr>
          <w:p w14:paraId="7B60F51B"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343C3E1D"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ZnT8 autoantibody</w:t>
            </w:r>
          </w:p>
        </w:tc>
        <w:tc>
          <w:tcPr>
            <w:tcW w:w="0" w:type="auto"/>
          </w:tcPr>
          <w:p w14:paraId="0627BC33" w14:textId="0A0DA41B"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sidR="001C24BF">
              <w:rPr>
                <w:rFonts w:ascii="Book Antiqua" w:hAnsi="Book Antiqua" w:cs="Times New Roman"/>
                <w:bCs/>
                <w:color w:val="000000" w:themeColor="text1"/>
              </w:rPr>
              <w:t xml:space="preserve"> </w:t>
            </w:r>
            <w:r w:rsidRPr="00773229">
              <w:rPr>
                <w:rFonts w:ascii="Book Antiqua" w:hAnsi="Book Antiqua" w:cs="Times New Roman"/>
                <w:bCs/>
                <w:color w:val="000000" w:themeColor="text1"/>
              </w:rPr>
              <w:t>10.0</w:t>
            </w:r>
          </w:p>
        </w:tc>
        <w:tc>
          <w:tcPr>
            <w:tcW w:w="0" w:type="auto"/>
          </w:tcPr>
          <w:p w14:paraId="3D6BA5F4" w14:textId="042E94C3" w:rsidR="00773229" w:rsidRPr="00773229" w:rsidRDefault="001C24BF"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&lt;</w:t>
            </w:r>
            <w:r>
              <w:rPr>
                <w:rFonts w:ascii="Book Antiqua" w:hAnsi="Book Antiqua" w:cs="Times New Roman"/>
                <w:bCs/>
                <w:color w:val="000000" w:themeColor="text1"/>
              </w:rPr>
              <w:t xml:space="preserve"> </w:t>
            </w:r>
            <w:r w:rsidR="00773229" w:rsidRPr="00773229">
              <w:rPr>
                <w:rFonts w:ascii="Book Antiqua" w:hAnsi="Book Antiqua" w:cs="Times New Roman"/>
                <w:bCs/>
                <w:color w:val="000000" w:themeColor="text1"/>
              </w:rPr>
              <w:t>15.0</w:t>
            </w:r>
          </w:p>
        </w:tc>
        <w:tc>
          <w:tcPr>
            <w:tcW w:w="0" w:type="auto"/>
          </w:tcPr>
          <w:p w14:paraId="65CA48AC"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U/mL</w:t>
            </w:r>
          </w:p>
        </w:tc>
      </w:tr>
      <w:tr w:rsidR="00773229" w:rsidRPr="00773229" w14:paraId="1556C42E" w14:textId="77777777" w:rsidTr="00492190">
        <w:tc>
          <w:tcPr>
            <w:tcW w:w="0" w:type="auto"/>
          </w:tcPr>
          <w:p w14:paraId="2FFB5CE5" w14:textId="0997D9C4"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Serum C-peptide</w:t>
            </w:r>
          </w:p>
        </w:tc>
        <w:tc>
          <w:tcPr>
            <w:tcW w:w="0" w:type="auto"/>
          </w:tcPr>
          <w:p w14:paraId="59277A1B"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0.3</w:t>
            </w:r>
          </w:p>
        </w:tc>
        <w:tc>
          <w:tcPr>
            <w:tcW w:w="0" w:type="auto"/>
          </w:tcPr>
          <w:p w14:paraId="5A84517F"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0.6-2.1</w:t>
            </w:r>
          </w:p>
        </w:tc>
        <w:tc>
          <w:tcPr>
            <w:tcW w:w="0" w:type="auto"/>
          </w:tcPr>
          <w:p w14:paraId="2137605C"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ng/mL</w:t>
            </w:r>
          </w:p>
        </w:tc>
        <w:tc>
          <w:tcPr>
            <w:tcW w:w="0" w:type="auto"/>
          </w:tcPr>
          <w:p w14:paraId="7DE617CB"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 xml:space="preserve"> Triglyceride</w:t>
            </w:r>
          </w:p>
        </w:tc>
        <w:tc>
          <w:tcPr>
            <w:tcW w:w="0" w:type="auto"/>
          </w:tcPr>
          <w:p w14:paraId="7F2BC585"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230</w:t>
            </w:r>
          </w:p>
        </w:tc>
        <w:tc>
          <w:tcPr>
            <w:tcW w:w="0" w:type="auto"/>
          </w:tcPr>
          <w:p w14:paraId="4D458C6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30-117</w:t>
            </w:r>
          </w:p>
        </w:tc>
        <w:tc>
          <w:tcPr>
            <w:tcW w:w="0" w:type="auto"/>
          </w:tcPr>
          <w:p w14:paraId="00284CD3"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mg/dL</w:t>
            </w:r>
          </w:p>
        </w:tc>
        <w:tc>
          <w:tcPr>
            <w:tcW w:w="0" w:type="auto"/>
          </w:tcPr>
          <w:p w14:paraId="2053EDF8"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4EDCFF56"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0F3C6195"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1A7854B8" w14:textId="77777777" w:rsidR="00773229" w:rsidRPr="00773229" w:rsidRDefault="00773229" w:rsidP="006D6983">
            <w:pPr>
              <w:spacing w:line="360" w:lineRule="auto"/>
              <w:jc w:val="both"/>
              <w:rPr>
                <w:rFonts w:ascii="Book Antiqua" w:hAnsi="Book Antiqua" w:cs="Times New Roman"/>
                <w:bCs/>
                <w:color w:val="000000" w:themeColor="text1"/>
              </w:rPr>
            </w:pPr>
          </w:p>
        </w:tc>
      </w:tr>
      <w:tr w:rsidR="00773229" w:rsidRPr="00773229" w14:paraId="6E7D0690" w14:textId="77777777" w:rsidTr="00492190">
        <w:tc>
          <w:tcPr>
            <w:tcW w:w="0" w:type="auto"/>
          </w:tcPr>
          <w:p w14:paraId="3CB0C811" w14:textId="2189E835"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Urine C-</w:t>
            </w:r>
            <w:r w:rsidRPr="00773229">
              <w:rPr>
                <w:rFonts w:ascii="Book Antiqua" w:hAnsi="Book Antiqua" w:cs="Times New Roman"/>
                <w:bCs/>
                <w:color w:val="000000" w:themeColor="text1"/>
              </w:rPr>
              <w:lastRenderedPageBreak/>
              <w:t>peptide</w:t>
            </w:r>
          </w:p>
        </w:tc>
        <w:tc>
          <w:tcPr>
            <w:tcW w:w="0" w:type="auto"/>
          </w:tcPr>
          <w:p w14:paraId="64F80638"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lastRenderedPageBreak/>
              <w:t>8.6</w:t>
            </w:r>
          </w:p>
        </w:tc>
        <w:tc>
          <w:tcPr>
            <w:tcW w:w="0" w:type="auto"/>
          </w:tcPr>
          <w:p w14:paraId="1A138E94"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22.8-</w:t>
            </w:r>
            <w:r w:rsidRPr="00773229">
              <w:rPr>
                <w:rFonts w:ascii="Book Antiqua" w:hAnsi="Book Antiqua" w:cs="Times New Roman"/>
                <w:bCs/>
                <w:color w:val="000000" w:themeColor="text1"/>
              </w:rPr>
              <w:lastRenderedPageBreak/>
              <w:t>155.2</w:t>
            </w:r>
          </w:p>
        </w:tc>
        <w:tc>
          <w:tcPr>
            <w:tcW w:w="0" w:type="auto"/>
          </w:tcPr>
          <w:p w14:paraId="7B517D62" w14:textId="6022D986" w:rsidR="00773229" w:rsidRPr="00773229" w:rsidRDefault="008A3736" w:rsidP="006D6983">
            <w:pPr>
              <w:spacing w:line="360" w:lineRule="auto"/>
              <w:jc w:val="both"/>
              <w:rPr>
                <w:rFonts w:ascii="Book Antiqua" w:hAnsi="Book Antiqua" w:cs="Times New Roman"/>
                <w:bCs/>
                <w:color w:val="000000" w:themeColor="text1"/>
              </w:rPr>
            </w:pPr>
            <w:proofErr w:type="spellStart"/>
            <w:r w:rsidRPr="008A3736">
              <w:rPr>
                <w:rFonts w:ascii="Book Antiqua" w:eastAsia="宋体" w:hAnsi="Book Antiqua" w:cs="Times New Roman"/>
                <w:bCs/>
                <w:color w:val="000000" w:themeColor="text1"/>
              </w:rPr>
              <w:lastRenderedPageBreak/>
              <w:t>μ</w:t>
            </w:r>
            <w:r w:rsidR="00773229" w:rsidRPr="00773229">
              <w:rPr>
                <w:rFonts w:ascii="Book Antiqua" w:hAnsi="Book Antiqua" w:cs="Times New Roman"/>
                <w:bCs/>
                <w:color w:val="000000" w:themeColor="text1"/>
              </w:rPr>
              <w:t>g</w:t>
            </w:r>
            <w:proofErr w:type="spellEnd"/>
            <w:r w:rsidR="00773229" w:rsidRPr="00773229">
              <w:rPr>
                <w:rFonts w:ascii="Book Antiqua" w:hAnsi="Book Antiqua" w:cs="Times New Roman"/>
                <w:bCs/>
                <w:color w:val="000000" w:themeColor="text1"/>
              </w:rPr>
              <w:t>/d</w:t>
            </w:r>
          </w:p>
        </w:tc>
        <w:tc>
          <w:tcPr>
            <w:tcW w:w="0" w:type="auto"/>
          </w:tcPr>
          <w:p w14:paraId="4DA3DD9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 xml:space="preserve"> Amylase</w:t>
            </w:r>
          </w:p>
        </w:tc>
        <w:tc>
          <w:tcPr>
            <w:tcW w:w="0" w:type="auto"/>
          </w:tcPr>
          <w:p w14:paraId="2278B071"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35</w:t>
            </w:r>
          </w:p>
        </w:tc>
        <w:tc>
          <w:tcPr>
            <w:tcW w:w="0" w:type="auto"/>
          </w:tcPr>
          <w:p w14:paraId="0B15A4F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44-132</w:t>
            </w:r>
          </w:p>
        </w:tc>
        <w:tc>
          <w:tcPr>
            <w:tcW w:w="0" w:type="auto"/>
          </w:tcPr>
          <w:p w14:paraId="586636E6"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U/L</w:t>
            </w:r>
          </w:p>
        </w:tc>
        <w:tc>
          <w:tcPr>
            <w:tcW w:w="0" w:type="auto"/>
          </w:tcPr>
          <w:p w14:paraId="2CACA21E"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75D434AF"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68F60AF8"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420FAD6D" w14:textId="77777777" w:rsidR="00773229" w:rsidRPr="00773229" w:rsidRDefault="00773229" w:rsidP="006D6983">
            <w:pPr>
              <w:spacing w:line="360" w:lineRule="auto"/>
              <w:jc w:val="both"/>
              <w:rPr>
                <w:rFonts w:ascii="Book Antiqua" w:hAnsi="Book Antiqua" w:cs="Times New Roman"/>
                <w:bCs/>
                <w:color w:val="000000" w:themeColor="text1"/>
              </w:rPr>
            </w:pPr>
          </w:p>
        </w:tc>
      </w:tr>
      <w:tr w:rsidR="00773229" w:rsidRPr="00773229" w14:paraId="49BC8CF4" w14:textId="77777777" w:rsidTr="00492190">
        <w:tc>
          <w:tcPr>
            <w:tcW w:w="0" w:type="auto"/>
          </w:tcPr>
          <w:p w14:paraId="4D71A598"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1BEA859F"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0F14F098"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315EA3CD"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30ADEEB1"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 xml:space="preserve"> Lipase</w:t>
            </w:r>
          </w:p>
        </w:tc>
        <w:tc>
          <w:tcPr>
            <w:tcW w:w="0" w:type="auto"/>
          </w:tcPr>
          <w:p w14:paraId="1BAACE6D"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23</w:t>
            </w:r>
          </w:p>
        </w:tc>
        <w:tc>
          <w:tcPr>
            <w:tcW w:w="0" w:type="auto"/>
          </w:tcPr>
          <w:p w14:paraId="02BDE213"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12-51</w:t>
            </w:r>
          </w:p>
        </w:tc>
        <w:tc>
          <w:tcPr>
            <w:tcW w:w="0" w:type="auto"/>
          </w:tcPr>
          <w:p w14:paraId="4996A867" w14:textId="77777777" w:rsidR="00773229" w:rsidRPr="00773229" w:rsidRDefault="00773229" w:rsidP="006D6983">
            <w:pPr>
              <w:spacing w:line="360" w:lineRule="auto"/>
              <w:jc w:val="both"/>
              <w:rPr>
                <w:rFonts w:ascii="Book Antiqua" w:hAnsi="Book Antiqua" w:cs="Times New Roman"/>
                <w:bCs/>
                <w:color w:val="000000" w:themeColor="text1"/>
              </w:rPr>
            </w:pPr>
            <w:r w:rsidRPr="00773229">
              <w:rPr>
                <w:rFonts w:ascii="Book Antiqua" w:hAnsi="Book Antiqua" w:cs="Times New Roman"/>
                <w:bCs/>
                <w:color w:val="000000" w:themeColor="text1"/>
              </w:rPr>
              <w:t>U/L</w:t>
            </w:r>
          </w:p>
        </w:tc>
        <w:tc>
          <w:tcPr>
            <w:tcW w:w="0" w:type="auto"/>
          </w:tcPr>
          <w:p w14:paraId="7EBF0E15"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028C3145"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574ADE6F" w14:textId="77777777" w:rsidR="00773229" w:rsidRPr="00773229" w:rsidRDefault="00773229" w:rsidP="006D6983">
            <w:pPr>
              <w:spacing w:line="360" w:lineRule="auto"/>
              <w:jc w:val="both"/>
              <w:rPr>
                <w:rFonts w:ascii="Book Antiqua" w:hAnsi="Book Antiqua" w:cs="Times New Roman"/>
                <w:bCs/>
                <w:color w:val="000000" w:themeColor="text1"/>
              </w:rPr>
            </w:pPr>
          </w:p>
        </w:tc>
        <w:tc>
          <w:tcPr>
            <w:tcW w:w="0" w:type="auto"/>
          </w:tcPr>
          <w:p w14:paraId="6E443545" w14:textId="77777777" w:rsidR="00773229" w:rsidRPr="00773229" w:rsidRDefault="00773229" w:rsidP="006D6983">
            <w:pPr>
              <w:spacing w:line="360" w:lineRule="auto"/>
              <w:jc w:val="both"/>
              <w:rPr>
                <w:rFonts w:ascii="Book Antiqua" w:hAnsi="Book Antiqua" w:cs="Times New Roman"/>
                <w:bCs/>
                <w:color w:val="000000" w:themeColor="text1"/>
              </w:rPr>
            </w:pPr>
          </w:p>
        </w:tc>
      </w:tr>
    </w:tbl>
    <w:p w14:paraId="0BC6EE90" w14:textId="57E1924E" w:rsidR="00D745D9" w:rsidRDefault="006C204B" w:rsidP="006D6983">
      <w:pPr>
        <w:spacing w:line="360" w:lineRule="auto"/>
        <w:jc w:val="both"/>
        <w:rPr>
          <w:rFonts w:ascii="Book Antiqua" w:hAnsi="Book Antiqua"/>
          <w:color w:val="000000" w:themeColor="text1"/>
        </w:rPr>
      </w:pPr>
      <w:r w:rsidRPr="006D6983">
        <w:rPr>
          <w:rFonts w:ascii="Book Antiqua" w:hAnsi="Book Antiqua"/>
          <w:color w:val="000000" w:themeColor="text1"/>
        </w:rPr>
        <w:t>AST</w:t>
      </w:r>
      <w:r w:rsidR="0015711F">
        <w:rPr>
          <w:rFonts w:ascii="Book Antiqua" w:hAnsi="Book Antiqua"/>
          <w:color w:val="000000" w:themeColor="text1"/>
        </w:rPr>
        <w:t>:</w:t>
      </w:r>
      <w:r w:rsidRPr="006D6983">
        <w:rPr>
          <w:rFonts w:ascii="Book Antiqua" w:hAnsi="Book Antiqua"/>
          <w:color w:val="000000" w:themeColor="text1"/>
        </w:rPr>
        <w:t xml:space="preserve"> Aspartate aminotransferase; ALT</w:t>
      </w:r>
      <w:r w:rsidR="0015711F">
        <w:rPr>
          <w:rFonts w:ascii="Book Antiqua" w:hAnsi="Book Antiqua"/>
          <w:color w:val="000000" w:themeColor="text1"/>
        </w:rPr>
        <w:t>:</w:t>
      </w:r>
      <w:r w:rsidRPr="006D6983">
        <w:rPr>
          <w:rFonts w:ascii="Book Antiqua" w:hAnsi="Book Antiqua"/>
          <w:color w:val="000000" w:themeColor="text1"/>
        </w:rPr>
        <w:t xml:space="preserve"> </w:t>
      </w:r>
      <w:r w:rsidR="0015711F">
        <w:rPr>
          <w:rFonts w:ascii="Book Antiqua" w:hAnsi="Book Antiqua"/>
          <w:color w:val="000000" w:themeColor="text1"/>
        </w:rPr>
        <w:t>A</w:t>
      </w:r>
      <w:r w:rsidRPr="006D6983">
        <w:rPr>
          <w:rFonts w:ascii="Book Antiqua" w:hAnsi="Book Antiqua"/>
          <w:color w:val="000000" w:themeColor="text1"/>
        </w:rPr>
        <w:t>lanine aminotransferase; ALP</w:t>
      </w:r>
      <w:r w:rsidR="0015711F">
        <w:rPr>
          <w:rFonts w:ascii="Book Antiqua" w:hAnsi="Book Antiqua"/>
          <w:color w:val="000000" w:themeColor="text1"/>
        </w:rPr>
        <w:t>:</w:t>
      </w:r>
      <w:r w:rsidRPr="006D6983">
        <w:rPr>
          <w:rFonts w:ascii="Book Antiqua" w:hAnsi="Book Antiqua"/>
          <w:color w:val="000000" w:themeColor="text1"/>
        </w:rPr>
        <w:t xml:space="preserve"> </w:t>
      </w:r>
      <w:r w:rsidR="0015711F">
        <w:rPr>
          <w:rFonts w:ascii="Book Antiqua" w:hAnsi="Book Antiqua"/>
          <w:color w:val="000000" w:themeColor="text1"/>
        </w:rPr>
        <w:t>A</w:t>
      </w:r>
      <w:r w:rsidRPr="006D6983">
        <w:rPr>
          <w:rFonts w:ascii="Book Antiqua" w:hAnsi="Book Antiqua"/>
          <w:color w:val="000000" w:themeColor="text1"/>
        </w:rPr>
        <w:t>lkaline phosphatase; T-</w:t>
      </w:r>
      <w:proofErr w:type="spellStart"/>
      <w:r w:rsidRPr="006D6983">
        <w:rPr>
          <w:rFonts w:ascii="Book Antiqua" w:hAnsi="Book Antiqua"/>
          <w:color w:val="000000" w:themeColor="text1"/>
        </w:rPr>
        <w:t>Bil</w:t>
      </w:r>
      <w:proofErr w:type="spellEnd"/>
      <w:r w:rsidR="0015711F">
        <w:rPr>
          <w:rFonts w:ascii="Book Antiqua" w:hAnsi="Book Antiqua"/>
          <w:color w:val="000000" w:themeColor="text1"/>
        </w:rPr>
        <w:t>:</w:t>
      </w:r>
      <w:r w:rsidRPr="006D6983">
        <w:rPr>
          <w:rFonts w:ascii="Book Antiqua" w:hAnsi="Book Antiqua"/>
          <w:color w:val="000000" w:themeColor="text1"/>
        </w:rPr>
        <w:t xml:space="preserve"> </w:t>
      </w:r>
      <w:r w:rsidR="0015711F">
        <w:rPr>
          <w:rFonts w:ascii="Book Antiqua" w:hAnsi="Book Antiqua"/>
          <w:color w:val="000000" w:themeColor="text1"/>
        </w:rPr>
        <w:t>T</w:t>
      </w:r>
      <w:r w:rsidRPr="006D6983">
        <w:rPr>
          <w:rFonts w:ascii="Book Antiqua" w:hAnsi="Book Antiqua"/>
          <w:color w:val="000000" w:themeColor="text1"/>
        </w:rPr>
        <w:t>otal bilirubin; CRP</w:t>
      </w:r>
      <w:r w:rsidR="0015711F">
        <w:rPr>
          <w:rFonts w:ascii="Book Antiqua" w:hAnsi="Book Antiqua"/>
          <w:color w:val="000000" w:themeColor="text1"/>
        </w:rPr>
        <w:t xml:space="preserve">: </w:t>
      </w:r>
      <w:r w:rsidRPr="006D6983">
        <w:rPr>
          <w:rFonts w:ascii="Book Antiqua" w:hAnsi="Book Antiqua"/>
          <w:color w:val="000000" w:themeColor="text1"/>
        </w:rPr>
        <w:t>C-reactive protein; GAD</w:t>
      </w:r>
      <w:r w:rsidR="0015711F">
        <w:rPr>
          <w:rFonts w:ascii="Book Antiqua" w:hAnsi="Book Antiqua"/>
          <w:color w:val="000000" w:themeColor="text1"/>
        </w:rPr>
        <w:t>:</w:t>
      </w:r>
      <w:r w:rsidRPr="006D6983">
        <w:rPr>
          <w:rFonts w:ascii="Book Antiqua" w:hAnsi="Book Antiqua"/>
          <w:color w:val="000000" w:themeColor="text1"/>
        </w:rPr>
        <w:t xml:space="preserve"> </w:t>
      </w:r>
      <w:r w:rsidR="0015711F">
        <w:rPr>
          <w:rFonts w:ascii="Book Antiqua" w:hAnsi="Book Antiqua"/>
          <w:color w:val="000000" w:themeColor="text1"/>
        </w:rPr>
        <w:t>G</w:t>
      </w:r>
      <w:r w:rsidRPr="006D6983">
        <w:rPr>
          <w:rFonts w:ascii="Book Antiqua" w:hAnsi="Book Antiqua"/>
          <w:color w:val="000000" w:themeColor="text1"/>
        </w:rPr>
        <w:t>lutamic acid decarboxylase;</w:t>
      </w:r>
      <w:r w:rsidR="0015711F">
        <w:rPr>
          <w:rFonts w:ascii="Book Antiqua" w:hAnsi="Book Antiqua" w:hint="eastAsia"/>
          <w:color w:val="000000" w:themeColor="text1"/>
          <w:lang w:eastAsia="zh-CN"/>
        </w:rPr>
        <w:t xml:space="preserve"> </w:t>
      </w:r>
      <w:r w:rsidRPr="006D6983">
        <w:rPr>
          <w:rFonts w:ascii="Book Antiqua" w:hAnsi="Book Antiqua"/>
          <w:color w:val="000000" w:themeColor="text1"/>
        </w:rPr>
        <w:t>IA-2</w:t>
      </w:r>
      <w:r w:rsidR="0015711F">
        <w:rPr>
          <w:rFonts w:ascii="Book Antiqua" w:hAnsi="Book Antiqua"/>
          <w:color w:val="000000" w:themeColor="text1"/>
        </w:rPr>
        <w:t>:</w:t>
      </w:r>
      <w:r w:rsidRPr="006D6983">
        <w:rPr>
          <w:rFonts w:ascii="Book Antiqua" w:hAnsi="Book Antiqua"/>
          <w:color w:val="000000" w:themeColor="text1"/>
        </w:rPr>
        <w:t xml:space="preserve"> </w:t>
      </w:r>
      <w:r w:rsidR="0015711F">
        <w:rPr>
          <w:rFonts w:ascii="Book Antiqua" w:hAnsi="Book Antiqua"/>
          <w:color w:val="000000" w:themeColor="text1"/>
        </w:rPr>
        <w:t>I</w:t>
      </w:r>
      <w:r w:rsidRPr="006D6983">
        <w:rPr>
          <w:rFonts w:ascii="Book Antiqua" w:hAnsi="Book Antiqua"/>
          <w:color w:val="000000" w:themeColor="text1"/>
        </w:rPr>
        <w:t>nsulinoma-associated protein-2; BUN</w:t>
      </w:r>
      <w:r w:rsidR="0015711F">
        <w:rPr>
          <w:rFonts w:ascii="Book Antiqua" w:hAnsi="Book Antiqua"/>
          <w:color w:val="000000" w:themeColor="text1"/>
        </w:rPr>
        <w:t>:</w:t>
      </w:r>
      <w:r w:rsidRPr="006D6983">
        <w:rPr>
          <w:rFonts w:ascii="Book Antiqua" w:hAnsi="Book Antiqua"/>
          <w:color w:val="000000" w:themeColor="text1"/>
        </w:rPr>
        <w:t xml:space="preserve"> </w:t>
      </w:r>
      <w:r w:rsidR="0015711F">
        <w:rPr>
          <w:rFonts w:ascii="Book Antiqua" w:hAnsi="Book Antiqua"/>
          <w:color w:val="000000" w:themeColor="text1"/>
        </w:rPr>
        <w:t>B</w:t>
      </w:r>
      <w:r w:rsidRPr="006D6983">
        <w:rPr>
          <w:rFonts w:ascii="Book Antiqua" w:hAnsi="Book Antiqua"/>
          <w:color w:val="000000" w:themeColor="text1"/>
        </w:rPr>
        <w:t>lood urea nitrogen</w:t>
      </w:r>
      <w:r w:rsidR="008A3736">
        <w:rPr>
          <w:rFonts w:ascii="Book Antiqua" w:hAnsi="Book Antiqua"/>
          <w:color w:val="000000" w:themeColor="text1"/>
        </w:rPr>
        <w:t xml:space="preserve">; </w:t>
      </w:r>
      <w:bookmarkStart w:id="40" w:name="OLE_LINK454"/>
      <w:bookmarkStart w:id="41" w:name="OLE_LINK455"/>
      <w:r w:rsidR="008A3736">
        <w:rPr>
          <w:rFonts w:ascii="Book Antiqua" w:hAnsi="Book Antiqua"/>
          <w:color w:val="000000" w:themeColor="text1"/>
        </w:rPr>
        <w:t>LDH</w:t>
      </w:r>
      <w:bookmarkEnd w:id="40"/>
      <w:bookmarkEnd w:id="41"/>
      <w:r w:rsidR="008A3736">
        <w:rPr>
          <w:rFonts w:ascii="Book Antiqua" w:hAnsi="Book Antiqua"/>
          <w:color w:val="000000" w:themeColor="text1"/>
        </w:rPr>
        <w:t xml:space="preserve">: </w:t>
      </w:r>
      <w:r w:rsidR="008A3736" w:rsidRPr="008A3736">
        <w:rPr>
          <w:rFonts w:ascii="Book Antiqua" w:hAnsi="Book Antiqua"/>
          <w:color w:val="000000" w:themeColor="text1"/>
        </w:rPr>
        <w:t>Lactate dehydrogenase</w:t>
      </w:r>
      <w:r w:rsidR="00000F8E">
        <w:rPr>
          <w:rFonts w:ascii="Book Antiqua" w:hAnsi="Book Antiqua"/>
          <w:color w:val="000000" w:themeColor="text1"/>
        </w:rPr>
        <w:t xml:space="preserve">; </w:t>
      </w:r>
      <w:bookmarkStart w:id="42" w:name="OLE_LINK456"/>
      <w:bookmarkStart w:id="43" w:name="OLE_LINK457"/>
      <w:r w:rsidR="00000F8E" w:rsidRPr="00773229">
        <w:rPr>
          <w:rFonts w:ascii="Book Antiqua" w:hAnsi="Book Antiqua"/>
          <w:bCs/>
          <w:color w:val="000000" w:themeColor="text1"/>
        </w:rPr>
        <w:t>HbA1c</w:t>
      </w:r>
      <w:bookmarkEnd w:id="42"/>
      <w:bookmarkEnd w:id="43"/>
      <w:r w:rsidR="00000F8E">
        <w:rPr>
          <w:rFonts w:ascii="Book Antiqua" w:hAnsi="Book Antiqua"/>
          <w:bCs/>
          <w:color w:val="000000" w:themeColor="text1"/>
        </w:rPr>
        <w:t>:</w:t>
      </w:r>
      <w:r w:rsidR="00000F8E" w:rsidRPr="00000F8E">
        <w:rPr>
          <w:rFonts w:ascii="Book Antiqua" w:hAnsi="Book Antiqua"/>
          <w:color w:val="000000" w:themeColor="text1"/>
        </w:rPr>
        <w:t xml:space="preserve"> </w:t>
      </w:r>
      <w:r w:rsidR="00000F8E">
        <w:rPr>
          <w:rFonts w:ascii="Book Antiqua" w:hAnsi="Book Antiqua"/>
          <w:color w:val="000000" w:themeColor="text1"/>
        </w:rPr>
        <w:t>G</w:t>
      </w:r>
      <w:r w:rsidR="00000F8E" w:rsidRPr="00000F8E">
        <w:rPr>
          <w:rFonts w:ascii="Book Antiqua" w:hAnsi="Book Antiqua"/>
          <w:color w:val="000000" w:themeColor="text1"/>
        </w:rPr>
        <w:t xml:space="preserve">lycated hemoglobin/hemoglobin </w:t>
      </w:r>
      <w:proofErr w:type="gramStart"/>
      <w:r w:rsidR="00000F8E" w:rsidRPr="00000F8E">
        <w:rPr>
          <w:rFonts w:ascii="Book Antiqua" w:hAnsi="Book Antiqua"/>
          <w:color w:val="000000" w:themeColor="text1"/>
        </w:rPr>
        <w:t>A1c</w:t>
      </w:r>
      <w:proofErr w:type="gramEnd"/>
      <w:r w:rsidR="00000F8E" w:rsidRPr="00000F8E">
        <w:rPr>
          <w:rFonts w:ascii="Book Antiqua" w:hAnsi="Book Antiqua"/>
          <w:color w:val="000000" w:themeColor="text1"/>
        </w:rPr>
        <w:t>.</w:t>
      </w:r>
    </w:p>
    <w:p w14:paraId="03B6B0BA" w14:textId="77777777" w:rsidR="00D745D9" w:rsidRDefault="00D745D9">
      <w:pPr>
        <w:rPr>
          <w:rFonts w:ascii="Book Antiqua" w:hAnsi="Book Antiqua"/>
          <w:color w:val="000000" w:themeColor="text1"/>
        </w:rPr>
      </w:pPr>
      <w:r>
        <w:rPr>
          <w:rFonts w:ascii="Book Antiqua" w:hAnsi="Book Antiqua"/>
          <w:color w:val="000000" w:themeColor="text1"/>
        </w:rPr>
        <w:br w:type="page"/>
      </w:r>
    </w:p>
    <w:p w14:paraId="58749050" w14:textId="41B13D9B" w:rsidR="00D745D9" w:rsidRDefault="00D745D9" w:rsidP="00D745D9">
      <w:pPr>
        <w:jc w:val="center"/>
        <w:rPr>
          <w:rFonts w:ascii="Book Antiqua" w:hAnsi="Book Antiqua"/>
        </w:rPr>
      </w:pPr>
      <w:r>
        <w:rPr>
          <w:rFonts w:ascii="Book Antiqua" w:hAnsi="Book Antiqua"/>
          <w:noProof/>
          <w:lang w:eastAsia="zh-CN"/>
        </w:rPr>
        <w:lastRenderedPageBreak/>
        <w:drawing>
          <wp:inline distT="0" distB="0" distL="0" distR="0" wp14:anchorId="7FDA0DE3" wp14:editId="24E00875">
            <wp:extent cx="2500630" cy="1441450"/>
            <wp:effectExtent l="0" t="0" r="0" b="635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630" cy="1441450"/>
                    </a:xfrm>
                    <a:prstGeom prst="rect">
                      <a:avLst/>
                    </a:prstGeom>
                    <a:noFill/>
                    <a:ln>
                      <a:noFill/>
                    </a:ln>
                  </pic:spPr>
                </pic:pic>
              </a:graphicData>
            </a:graphic>
          </wp:inline>
        </w:drawing>
      </w:r>
    </w:p>
    <w:p w14:paraId="0AD12136" w14:textId="77777777" w:rsidR="00D745D9" w:rsidRDefault="00D745D9" w:rsidP="00D745D9">
      <w:pPr>
        <w:jc w:val="center"/>
        <w:rPr>
          <w:rFonts w:ascii="Book Antiqua" w:hAnsi="Book Antiqua"/>
        </w:rPr>
      </w:pPr>
    </w:p>
    <w:p w14:paraId="13F3C76C" w14:textId="77777777" w:rsidR="00D745D9" w:rsidRDefault="00D745D9" w:rsidP="00D745D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A36338F" w14:textId="77777777" w:rsidR="00D745D9" w:rsidRDefault="00D745D9" w:rsidP="00D745D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C64A6B3" w14:textId="77777777" w:rsidR="00D745D9" w:rsidRDefault="00D745D9" w:rsidP="00D745D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5C123F" w14:textId="77777777" w:rsidR="00D745D9" w:rsidRDefault="00D745D9" w:rsidP="00D745D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34BFF9" w14:textId="77777777" w:rsidR="00D745D9" w:rsidRDefault="00D745D9" w:rsidP="00D745D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B57910" w14:textId="77777777" w:rsidR="00D745D9" w:rsidRDefault="00D745D9" w:rsidP="00D745D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1F25132" w14:textId="77777777" w:rsidR="00D745D9" w:rsidRDefault="00D745D9" w:rsidP="00D745D9">
      <w:pPr>
        <w:jc w:val="center"/>
        <w:rPr>
          <w:rFonts w:ascii="Book Antiqua" w:hAnsi="Book Antiqua"/>
        </w:rPr>
      </w:pPr>
    </w:p>
    <w:p w14:paraId="7821EB10" w14:textId="77777777" w:rsidR="00D745D9" w:rsidRDefault="00D745D9" w:rsidP="00D745D9">
      <w:pPr>
        <w:jc w:val="center"/>
        <w:rPr>
          <w:rFonts w:ascii="Book Antiqua" w:hAnsi="Book Antiqua"/>
        </w:rPr>
      </w:pPr>
    </w:p>
    <w:p w14:paraId="4843C76A" w14:textId="77777777" w:rsidR="00D745D9" w:rsidRDefault="00D745D9" w:rsidP="00D745D9">
      <w:pPr>
        <w:jc w:val="center"/>
        <w:rPr>
          <w:rFonts w:ascii="Book Antiqua" w:hAnsi="Book Antiqua"/>
        </w:rPr>
      </w:pPr>
    </w:p>
    <w:p w14:paraId="6B45F80F" w14:textId="5F528902" w:rsidR="00D745D9" w:rsidRDefault="00D745D9" w:rsidP="00D745D9">
      <w:pPr>
        <w:jc w:val="center"/>
        <w:rPr>
          <w:rFonts w:ascii="Book Antiqua" w:hAnsi="Book Antiqua"/>
        </w:rPr>
      </w:pPr>
      <w:r>
        <w:rPr>
          <w:rFonts w:ascii="Book Antiqua" w:hAnsi="Book Antiqua"/>
          <w:noProof/>
          <w:lang w:eastAsia="zh-CN"/>
        </w:rPr>
        <w:drawing>
          <wp:inline distT="0" distB="0" distL="0" distR="0" wp14:anchorId="6B53C36F" wp14:editId="302D924E">
            <wp:extent cx="1446530" cy="1441450"/>
            <wp:effectExtent l="0" t="0" r="1270" b="635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530" cy="1441450"/>
                    </a:xfrm>
                    <a:prstGeom prst="rect">
                      <a:avLst/>
                    </a:prstGeom>
                    <a:noFill/>
                    <a:ln>
                      <a:noFill/>
                    </a:ln>
                  </pic:spPr>
                </pic:pic>
              </a:graphicData>
            </a:graphic>
          </wp:inline>
        </w:drawing>
      </w:r>
    </w:p>
    <w:p w14:paraId="764A4D62" w14:textId="77777777" w:rsidR="00D745D9" w:rsidRDefault="00D745D9" w:rsidP="00D745D9">
      <w:pPr>
        <w:jc w:val="center"/>
        <w:rPr>
          <w:rFonts w:ascii="Book Antiqua" w:hAnsi="Book Antiqua"/>
        </w:rPr>
      </w:pPr>
    </w:p>
    <w:p w14:paraId="1B87A50F" w14:textId="77777777" w:rsidR="00D745D9" w:rsidRDefault="00D745D9" w:rsidP="00D745D9">
      <w:pPr>
        <w:jc w:val="center"/>
        <w:rPr>
          <w:rFonts w:ascii="Book Antiqua" w:hAnsi="Book Antiqua"/>
        </w:rPr>
      </w:pPr>
    </w:p>
    <w:p w14:paraId="3DD3FF0D" w14:textId="77777777" w:rsidR="00D745D9" w:rsidRDefault="00D745D9" w:rsidP="00D745D9">
      <w:pPr>
        <w:jc w:val="center"/>
        <w:rPr>
          <w:rFonts w:ascii="Book Antiqua" w:hAnsi="Book Antiqua"/>
        </w:rPr>
      </w:pPr>
    </w:p>
    <w:p w14:paraId="08EC5DF5" w14:textId="77777777" w:rsidR="00D745D9" w:rsidRDefault="00D745D9" w:rsidP="00D745D9">
      <w:pPr>
        <w:jc w:val="right"/>
        <w:rPr>
          <w:rFonts w:ascii="Book Antiqua" w:hAnsi="Book Antiqua"/>
          <w:color w:val="000000" w:themeColor="text1"/>
        </w:rPr>
      </w:pPr>
    </w:p>
    <w:p w14:paraId="6EDD3760" w14:textId="77777777" w:rsidR="00D745D9" w:rsidRDefault="00D745D9" w:rsidP="00D745D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Start w:id="44" w:name="_GoBack"/>
      <w:bookmarkEnd w:id="44"/>
    </w:p>
    <w:sectPr w:rsidR="00D745D9" w:rsidSect="009D3384">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26DEF" w14:textId="77777777" w:rsidR="007A5F02" w:rsidRDefault="007A5F02" w:rsidP="00BA4C1F">
      <w:r>
        <w:separator/>
      </w:r>
    </w:p>
  </w:endnote>
  <w:endnote w:type="continuationSeparator" w:id="0">
    <w:p w14:paraId="407E2A22" w14:textId="77777777" w:rsidR="007A5F02" w:rsidRDefault="007A5F02" w:rsidP="00BA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C491" w14:textId="5B074A9F" w:rsidR="00A63FDC" w:rsidRPr="00BA4C1F" w:rsidRDefault="00A63FDC" w:rsidP="00BA4C1F">
    <w:pPr>
      <w:pStyle w:val="a4"/>
      <w:jc w:val="right"/>
      <w:rPr>
        <w:rFonts w:ascii="Book Antiqua" w:hAnsi="Book Antiqua"/>
        <w:color w:val="000000" w:themeColor="text1"/>
        <w:sz w:val="24"/>
        <w:szCs w:val="24"/>
      </w:rPr>
    </w:pPr>
    <w:r w:rsidRPr="00BA4C1F">
      <w:rPr>
        <w:rFonts w:ascii="Book Antiqua" w:hAnsi="Book Antiqua"/>
        <w:color w:val="000000" w:themeColor="text1"/>
        <w:sz w:val="24"/>
        <w:szCs w:val="24"/>
        <w:lang w:val="zh-CN" w:eastAsia="zh-CN"/>
      </w:rPr>
      <w:t xml:space="preserve"> </w:t>
    </w:r>
    <w:r w:rsidRPr="00BA4C1F">
      <w:rPr>
        <w:rFonts w:ascii="Book Antiqua" w:hAnsi="Book Antiqua"/>
        <w:color w:val="000000" w:themeColor="text1"/>
        <w:sz w:val="24"/>
        <w:szCs w:val="24"/>
      </w:rPr>
      <w:fldChar w:fldCharType="begin"/>
    </w:r>
    <w:r w:rsidRPr="00BA4C1F">
      <w:rPr>
        <w:rFonts w:ascii="Book Antiqua" w:hAnsi="Book Antiqua"/>
        <w:color w:val="000000" w:themeColor="text1"/>
        <w:sz w:val="24"/>
        <w:szCs w:val="24"/>
      </w:rPr>
      <w:instrText>PAGE  \* Arabic  \* MERGEFORMAT</w:instrText>
    </w:r>
    <w:r w:rsidRPr="00BA4C1F">
      <w:rPr>
        <w:rFonts w:ascii="Book Antiqua" w:hAnsi="Book Antiqua"/>
        <w:color w:val="000000" w:themeColor="text1"/>
        <w:sz w:val="24"/>
        <w:szCs w:val="24"/>
      </w:rPr>
      <w:fldChar w:fldCharType="separate"/>
    </w:r>
    <w:r w:rsidR="00D745D9" w:rsidRPr="00D745D9">
      <w:rPr>
        <w:rFonts w:ascii="Book Antiqua" w:hAnsi="Book Antiqua"/>
        <w:noProof/>
        <w:color w:val="000000" w:themeColor="text1"/>
        <w:sz w:val="24"/>
        <w:szCs w:val="24"/>
        <w:lang w:val="zh-CN" w:eastAsia="zh-CN"/>
      </w:rPr>
      <w:t>18</w:t>
    </w:r>
    <w:r w:rsidRPr="00BA4C1F">
      <w:rPr>
        <w:rFonts w:ascii="Book Antiqua" w:hAnsi="Book Antiqua"/>
        <w:color w:val="000000" w:themeColor="text1"/>
        <w:sz w:val="24"/>
        <w:szCs w:val="24"/>
      </w:rPr>
      <w:fldChar w:fldCharType="end"/>
    </w:r>
    <w:r w:rsidRPr="00BA4C1F">
      <w:rPr>
        <w:rFonts w:ascii="Book Antiqua" w:hAnsi="Book Antiqua"/>
        <w:color w:val="000000" w:themeColor="text1"/>
        <w:sz w:val="24"/>
        <w:szCs w:val="24"/>
        <w:lang w:val="zh-CN" w:eastAsia="zh-CN"/>
      </w:rPr>
      <w:t xml:space="preserve"> / </w:t>
    </w:r>
    <w:r w:rsidRPr="00BA4C1F">
      <w:rPr>
        <w:rFonts w:ascii="Book Antiqua" w:hAnsi="Book Antiqua"/>
        <w:color w:val="000000" w:themeColor="text1"/>
        <w:sz w:val="24"/>
        <w:szCs w:val="24"/>
      </w:rPr>
      <w:fldChar w:fldCharType="begin"/>
    </w:r>
    <w:r w:rsidRPr="00BA4C1F">
      <w:rPr>
        <w:rFonts w:ascii="Book Antiqua" w:hAnsi="Book Antiqua"/>
        <w:color w:val="000000" w:themeColor="text1"/>
        <w:sz w:val="24"/>
        <w:szCs w:val="24"/>
      </w:rPr>
      <w:instrText>NUMPAGES  \* Arabic  \* MERGEFORMAT</w:instrText>
    </w:r>
    <w:r w:rsidRPr="00BA4C1F">
      <w:rPr>
        <w:rFonts w:ascii="Book Antiqua" w:hAnsi="Book Antiqua"/>
        <w:color w:val="000000" w:themeColor="text1"/>
        <w:sz w:val="24"/>
        <w:szCs w:val="24"/>
      </w:rPr>
      <w:fldChar w:fldCharType="separate"/>
    </w:r>
    <w:r w:rsidR="00D745D9" w:rsidRPr="00D745D9">
      <w:rPr>
        <w:rFonts w:ascii="Book Antiqua" w:hAnsi="Book Antiqua"/>
        <w:noProof/>
        <w:color w:val="000000" w:themeColor="text1"/>
        <w:sz w:val="24"/>
        <w:szCs w:val="24"/>
        <w:lang w:val="zh-CN" w:eastAsia="zh-CN"/>
      </w:rPr>
      <w:t>18</w:t>
    </w:r>
    <w:r w:rsidRPr="00BA4C1F">
      <w:rPr>
        <w:rFonts w:ascii="Book Antiqua" w:hAnsi="Book Antiqua"/>
        <w:color w:val="000000" w:themeColor="text1"/>
        <w:sz w:val="24"/>
        <w:szCs w:val="24"/>
      </w:rPr>
      <w:fldChar w:fldCharType="end"/>
    </w:r>
  </w:p>
  <w:p w14:paraId="6FD66CF1" w14:textId="77777777" w:rsidR="00A63FDC" w:rsidRPr="00BA4C1F" w:rsidRDefault="00A63FDC" w:rsidP="00BA4C1F">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C2C24" w14:textId="77777777" w:rsidR="007A5F02" w:rsidRDefault="007A5F02" w:rsidP="00BA4C1F">
      <w:r>
        <w:separator/>
      </w:r>
    </w:p>
  </w:footnote>
  <w:footnote w:type="continuationSeparator" w:id="0">
    <w:p w14:paraId="1C1335E4" w14:textId="77777777" w:rsidR="007A5F02" w:rsidRDefault="007A5F02" w:rsidP="00BA4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726D1" w14:textId="77777777" w:rsidR="009D3384" w:rsidRDefault="009D3384">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ztbQ0MjUyNTCwNDRW0lEKTi0uzszPAykwrAUARpnFziwAAAA="/>
  </w:docVars>
  <w:rsids>
    <w:rsidRoot w:val="00A77B3E"/>
    <w:rsid w:val="00000F8E"/>
    <w:rsid w:val="0008253F"/>
    <w:rsid w:val="0008427C"/>
    <w:rsid w:val="000F5BD6"/>
    <w:rsid w:val="00100577"/>
    <w:rsid w:val="00132BE7"/>
    <w:rsid w:val="0015711F"/>
    <w:rsid w:val="00191491"/>
    <w:rsid w:val="001A5F38"/>
    <w:rsid w:val="001B2E81"/>
    <w:rsid w:val="001C24BF"/>
    <w:rsid w:val="001C727E"/>
    <w:rsid w:val="001E1F7A"/>
    <w:rsid w:val="00242139"/>
    <w:rsid w:val="00242F58"/>
    <w:rsid w:val="002565C3"/>
    <w:rsid w:val="00263EE9"/>
    <w:rsid w:val="002A5E57"/>
    <w:rsid w:val="002C2191"/>
    <w:rsid w:val="00347A9E"/>
    <w:rsid w:val="00377D5C"/>
    <w:rsid w:val="003A54C0"/>
    <w:rsid w:val="003C621F"/>
    <w:rsid w:val="003D1EC0"/>
    <w:rsid w:val="003D2B62"/>
    <w:rsid w:val="003E1623"/>
    <w:rsid w:val="00404B5B"/>
    <w:rsid w:val="00472EDB"/>
    <w:rsid w:val="00492190"/>
    <w:rsid w:val="004C7B46"/>
    <w:rsid w:val="004D46BF"/>
    <w:rsid w:val="00506754"/>
    <w:rsid w:val="00517053"/>
    <w:rsid w:val="005D5BDF"/>
    <w:rsid w:val="005F47EF"/>
    <w:rsid w:val="006672B3"/>
    <w:rsid w:val="0068176C"/>
    <w:rsid w:val="006C204B"/>
    <w:rsid w:val="006D6983"/>
    <w:rsid w:val="00735795"/>
    <w:rsid w:val="00773229"/>
    <w:rsid w:val="00786BE7"/>
    <w:rsid w:val="007939F9"/>
    <w:rsid w:val="007A5F02"/>
    <w:rsid w:val="007C3277"/>
    <w:rsid w:val="00801D91"/>
    <w:rsid w:val="008A3736"/>
    <w:rsid w:val="008B2E1D"/>
    <w:rsid w:val="00951F95"/>
    <w:rsid w:val="009D14F9"/>
    <w:rsid w:val="009D3384"/>
    <w:rsid w:val="009E6AD8"/>
    <w:rsid w:val="009F521A"/>
    <w:rsid w:val="009F553F"/>
    <w:rsid w:val="00A63FDC"/>
    <w:rsid w:val="00A7253A"/>
    <w:rsid w:val="00A77B3E"/>
    <w:rsid w:val="00A87E77"/>
    <w:rsid w:val="00AC2483"/>
    <w:rsid w:val="00AE0C4D"/>
    <w:rsid w:val="00B207DD"/>
    <w:rsid w:val="00BA4C1F"/>
    <w:rsid w:val="00C0393F"/>
    <w:rsid w:val="00C2099F"/>
    <w:rsid w:val="00C56EBA"/>
    <w:rsid w:val="00C62BBE"/>
    <w:rsid w:val="00CA2A55"/>
    <w:rsid w:val="00D33EF1"/>
    <w:rsid w:val="00D745D9"/>
    <w:rsid w:val="00D870F6"/>
    <w:rsid w:val="00DC7AFB"/>
    <w:rsid w:val="00E27566"/>
    <w:rsid w:val="00E339AB"/>
    <w:rsid w:val="00ED3D28"/>
    <w:rsid w:val="00ED6145"/>
    <w:rsid w:val="00F16BD2"/>
    <w:rsid w:val="00F6524B"/>
    <w:rsid w:val="00F8334D"/>
    <w:rsid w:val="00FA7614"/>
    <w:rsid w:val="00FE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F9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A4C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4C1F"/>
    <w:rPr>
      <w:sz w:val="18"/>
      <w:szCs w:val="18"/>
    </w:rPr>
  </w:style>
  <w:style w:type="paragraph" w:styleId="a4">
    <w:name w:val="footer"/>
    <w:basedOn w:val="a"/>
    <w:link w:val="Char0"/>
    <w:uiPriority w:val="99"/>
    <w:unhideWhenUsed/>
    <w:rsid w:val="00BA4C1F"/>
    <w:pPr>
      <w:tabs>
        <w:tab w:val="center" w:pos="4153"/>
        <w:tab w:val="right" w:pos="8306"/>
      </w:tabs>
      <w:snapToGrid w:val="0"/>
    </w:pPr>
    <w:rPr>
      <w:sz w:val="18"/>
      <w:szCs w:val="18"/>
    </w:rPr>
  </w:style>
  <w:style w:type="character" w:customStyle="1" w:styleId="Char0">
    <w:name w:val="页脚 Char"/>
    <w:basedOn w:val="a0"/>
    <w:link w:val="a4"/>
    <w:uiPriority w:val="99"/>
    <w:rsid w:val="00BA4C1F"/>
    <w:rPr>
      <w:sz w:val="18"/>
      <w:szCs w:val="18"/>
    </w:rPr>
  </w:style>
  <w:style w:type="table" w:styleId="a5">
    <w:name w:val="Table Grid"/>
    <w:basedOn w:val="a1"/>
    <w:uiPriority w:val="39"/>
    <w:rsid w:val="006C204B"/>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9E6AD8"/>
    <w:rPr>
      <w:sz w:val="21"/>
      <w:szCs w:val="21"/>
    </w:rPr>
  </w:style>
  <w:style w:type="paragraph" w:styleId="a7">
    <w:name w:val="annotation text"/>
    <w:basedOn w:val="a"/>
    <w:link w:val="Char1"/>
    <w:semiHidden/>
    <w:unhideWhenUsed/>
    <w:rsid w:val="009E6AD8"/>
  </w:style>
  <w:style w:type="character" w:customStyle="1" w:styleId="Char1">
    <w:name w:val="批注文字 Char"/>
    <w:basedOn w:val="a0"/>
    <w:link w:val="a7"/>
    <w:semiHidden/>
    <w:rsid w:val="009E6AD8"/>
    <w:rPr>
      <w:sz w:val="24"/>
      <w:szCs w:val="24"/>
    </w:rPr>
  </w:style>
  <w:style w:type="paragraph" w:styleId="a8">
    <w:name w:val="annotation subject"/>
    <w:basedOn w:val="a7"/>
    <w:next w:val="a7"/>
    <w:link w:val="Char2"/>
    <w:semiHidden/>
    <w:unhideWhenUsed/>
    <w:rsid w:val="009E6AD8"/>
    <w:rPr>
      <w:b/>
      <w:bCs/>
    </w:rPr>
  </w:style>
  <w:style w:type="character" w:customStyle="1" w:styleId="Char2">
    <w:name w:val="批注主题 Char"/>
    <w:basedOn w:val="Char1"/>
    <w:link w:val="a8"/>
    <w:semiHidden/>
    <w:rsid w:val="009E6AD8"/>
    <w:rPr>
      <w:b/>
      <w:bCs/>
      <w:sz w:val="24"/>
      <w:szCs w:val="24"/>
    </w:rPr>
  </w:style>
  <w:style w:type="paragraph" w:styleId="a9">
    <w:name w:val="Balloon Text"/>
    <w:basedOn w:val="a"/>
    <w:link w:val="Char3"/>
    <w:rsid w:val="00506754"/>
    <w:rPr>
      <w:rFonts w:ascii="MS Mincho" w:eastAsia="MS Mincho"/>
      <w:sz w:val="18"/>
      <w:szCs w:val="18"/>
    </w:rPr>
  </w:style>
  <w:style w:type="character" w:customStyle="1" w:styleId="Char3">
    <w:name w:val="批注框文本 Char"/>
    <w:basedOn w:val="a0"/>
    <w:link w:val="a9"/>
    <w:rsid w:val="00506754"/>
    <w:rPr>
      <w:rFonts w:ascii="MS Mincho" w:eastAsia="MS Mincho"/>
      <w:sz w:val="18"/>
      <w:szCs w:val="18"/>
    </w:rPr>
  </w:style>
  <w:style w:type="paragraph" w:styleId="aa">
    <w:name w:val="Revision"/>
    <w:hidden/>
    <w:uiPriority w:val="99"/>
    <w:semiHidden/>
    <w:rsid w:val="00AE0C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A4C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4C1F"/>
    <w:rPr>
      <w:sz w:val="18"/>
      <w:szCs w:val="18"/>
    </w:rPr>
  </w:style>
  <w:style w:type="paragraph" w:styleId="a4">
    <w:name w:val="footer"/>
    <w:basedOn w:val="a"/>
    <w:link w:val="Char0"/>
    <w:uiPriority w:val="99"/>
    <w:unhideWhenUsed/>
    <w:rsid w:val="00BA4C1F"/>
    <w:pPr>
      <w:tabs>
        <w:tab w:val="center" w:pos="4153"/>
        <w:tab w:val="right" w:pos="8306"/>
      </w:tabs>
      <w:snapToGrid w:val="0"/>
    </w:pPr>
    <w:rPr>
      <w:sz w:val="18"/>
      <w:szCs w:val="18"/>
    </w:rPr>
  </w:style>
  <w:style w:type="character" w:customStyle="1" w:styleId="Char0">
    <w:name w:val="页脚 Char"/>
    <w:basedOn w:val="a0"/>
    <w:link w:val="a4"/>
    <w:uiPriority w:val="99"/>
    <w:rsid w:val="00BA4C1F"/>
    <w:rPr>
      <w:sz w:val="18"/>
      <w:szCs w:val="18"/>
    </w:rPr>
  </w:style>
  <w:style w:type="table" w:styleId="a5">
    <w:name w:val="Table Grid"/>
    <w:basedOn w:val="a1"/>
    <w:uiPriority w:val="39"/>
    <w:rsid w:val="006C204B"/>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9E6AD8"/>
    <w:rPr>
      <w:sz w:val="21"/>
      <w:szCs w:val="21"/>
    </w:rPr>
  </w:style>
  <w:style w:type="paragraph" w:styleId="a7">
    <w:name w:val="annotation text"/>
    <w:basedOn w:val="a"/>
    <w:link w:val="Char1"/>
    <w:semiHidden/>
    <w:unhideWhenUsed/>
    <w:rsid w:val="009E6AD8"/>
  </w:style>
  <w:style w:type="character" w:customStyle="1" w:styleId="Char1">
    <w:name w:val="批注文字 Char"/>
    <w:basedOn w:val="a0"/>
    <w:link w:val="a7"/>
    <w:semiHidden/>
    <w:rsid w:val="009E6AD8"/>
    <w:rPr>
      <w:sz w:val="24"/>
      <w:szCs w:val="24"/>
    </w:rPr>
  </w:style>
  <w:style w:type="paragraph" w:styleId="a8">
    <w:name w:val="annotation subject"/>
    <w:basedOn w:val="a7"/>
    <w:next w:val="a7"/>
    <w:link w:val="Char2"/>
    <w:semiHidden/>
    <w:unhideWhenUsed/>
    <w:rsid w:val="009E6AD8"/>
    <w:rPr>
      <w:b/>
      <w:bCs/>
    </w:rPr>
  </w:style>
  <w:style w:type="character" w:customStyle="1" w:styleId="Char2">
    <w:name w:val="批注主题 Char"/>
    <w:basedOn w:val="Char1"/>
    <w:link w:val="a8"/>
    <w:semiHidden/>
    <w:rsid w:val="009E6AD8"/>
    <w:rPr>
      <w:b/>
      <w:bCs/>
      <w:sz w:val="24"/>
      <w:szCs w:val="24"/>
    </w:rPr>
  </w:style>
  <w:style w:type="paragraph" w:styleId="a9">
    <w:name w:val="Balloon Text"/>
    <w:basedOn w:val="a"/>
    <w:link w:val="Char3"/>
    <w:rsid w:val="00506754"/>
    <w:rPr>
      <w:rFonts w:ascii="MS Mincho" w:eastAsia="MS Mincho"/>
      <w:sz w:val="18"/>
      <w:szCs w:val="18"/>
    </w:rPr>
  </w:style>
  <w:style w:type="character" w:customStyle="1" w:styleId="Char3">
    <w:name w:val="批注框文本 Char"/>
    <w:basedOn w:val="a0"/>
    <w:link w:val="a9"/>
    <w:rsid w:val="00506754"/>
    <w:rPr>
      <w:rFonts w:ascii="MS Mincho" w:eastAsia="MS Mincho"/>
      <w:sz w:val="18"/>
      <w:szCs w:val="18"/>
    </w:rPr>
  </w:style>
  <w:style w:type="paragraph" w:styleId="aa">
    <w:name w:val="Revision"/>
    <w:hidden/>
    <w:uiPriority w:val="99"/>
    <w:semiHidden/>
    <w:rsid w:val="00AE0C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34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3696</Words>
  <Characters>21072</Characters>
  <Application>Microsoft Office Word</Application>
  <DocSecurity>0</DocSecurity>
  <Lines>175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Gabazza</dc:creator>
  <cp:lastModifiedBy>邢燕霞</cp:lastModifiedBy>
  <cp:revision>6</cp:revision>
  <cp:lastPrinted>2021-03-08T06:32:00Z</cp:lastPrinted>
  <dcterms:created xsi:type="dcterms:W3CDTF">2021-03-24T10:58:00Z</dcterms:created>
  <dcterms:modified xsi:type="dcterms:W3CDTF">2021-04-21T07:49:00Z</dcterms:modified>
</cp:coreProperties>
</file>