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03372" w14:textId="0774477B" w:rsidR="007B676F" w:rsidRDefault="007B676F">
      <w:pPr>
        <w:pStyle w:val="CorpoA"/>
        <w:snapToGrid w:val="0"/>
        <w:spacing w:after="0" w:line="360" w:lineRule="auto"/>
        <w:ind w:firstLine="0"/>
        <w:rPr>
          <w:rFonts w:ascii="Book Antiqua" w:eastAsia="Book Antiqua" w:hAnsi="Book Antiqua" w:cs="Arial"/>
          <w:b/>
          <w:bCs/>
          <w:i/>
          <w:color w:val="auto"/>
          <w:sz w:val="24"/>
          <w:szCs w:val="24"/>
          <w:lang w:val="en-US"/>
        </w:rPr>
      </w:pPr>
      <w:r>
        <w:rPr>
          <w:rFonts w:ascii="Book Antiqua" w:hAnsi="Book Antiqua" w:cs="Arial"/>
          <w:b/>
          <w:bCs/>
          <w:color w:val="auto"/>
          <w:sz w:val="24"/>
          <w:szCs w:val="24"/>
          <w:lang w:val="en-US"/>
        </w:rPr>
        <w:t>Name</w:t>
      </w:r>
      <w:r w:rsidR="00343933">
        <w:rPr>
          <w:rFonts w:ascii="Book Antiqua" w:hAnsi="Book Antiqua" w:cs="Arial"/>
          <w:b/>
          <w:bCs/>
          <w:color w:val="auto"/>
          <w:sz w:val="24"/>
          <w:szCs w:val="24"/>
          <w:lang w:val="en-US"/>
        </w:rPr>
        <w:t xml:space="preserve"> </w:t>
      </w:r>
      <w:r>
        <w:rPr>
          <w:rFonts w:ascii="Book Antiqua" w:hAnsi="Book Antiqua" w:cs="Arial"/>
          <w:b/>
          <w:bCs/>
          <w:color w:val="auto"/>
          <w:sz w:val="24"/>
          <w:szCs w:val="24"/>
          <w:lang w:val="en-US"/>
        </w:rPr>
        <w:t>of</w:t>
      </w:r>
      <w:r w:rsidR="00343933">
        <w:rPr>
          <w:rFonts w:ascii="Book Antiqua" w:hAnsi="Book Antiqua" w:cs="Arial"/>
          <w:b/>
          <w:bCs/>
          <w:color w:val="auto"/>
          <w:sz w:val="24"/>
          <w:szCs w:val="24"/>
          <w:lang w:val="en-US"/>
        </w:rPr>
        <w:t xml:space="preserve"> </w:t>
      </w:r>
      <w:r>
        <w:rPr>
          <w:rFonts w:ascii="Book Antiqua" w:hAnsi="Book Antiqua" w:cs="Arial"/>
          <w:b/>
          <w:bCs/>
          <w:color w:val="auto"/>
          <w:sz w:val="24"/>
          <w:szCs w:val="24"/>
          <w:lang w:val="en-US"/>
        </w:rPr>
        <w:t>Journal:</w:t>
      </w:r>
      <w:r w:rsidR="00343933">
        <w:rPr>
          <w:rFonts w:ascii="Book Antiqua" w:hAnsi="Book Antiqua" w:cs="Arial"/>
          <w:b/>
          <w:bCs/>
          <w:color w:val="auto"/>
          <w:sz w:val="24"/>
          <w:szCs w:val="24"/>
          <w:lang w:val="en-US"/>
        </w:rPr>
        <w:t xml:space="preserve"> </w:t>
      </w:r>
      <w:r w:rsidRPr="00950542">
        <w:rPr>
          <w:rFonts w:ascii="Book Antiqua" w:hAnsi="Book Antiqua" w:cs="Arial"/>
          <w:i/>
          <w:color w:val="auto"/>
          <w:sz w:val="24"/>
          <w:szCs w:val="24"/>
          <w:lang w:val="en-US"/>
        </w:rPr>
        <w:t>World</w:t>
      </w:r>
      <w:r w:rsidR="00343933">
        <w:rPr>
          <w:rFonts w:ascii="Book Antiqua" w:hAnsi="Book Antiqua" w:cs="Arial"/>
          <w:i/>
          <w:color w:val="auto"/>
          <w:sz w:val="24"/>
          <w:szCs w:val="24"/>
          <w:lang w:val="en-US"/>
        </w:rPr>
        <w:t xml:space="preserve"> </w:t>
      </w:r>
      <w:r w:rsidRPr="00950542">
        <w:rPr>
          <w:rFonts w:ascii="Book Antiqua" w:hAnsi="Book Antiqua" w:cs="Arial"/>
          <w:i/>
          <w:color w:val="auto"/>
          <w:sz w:val="24"/>
          <w:szCs w:val="24"/>
          <w:lang w:val="en-US"/>
        </w:rPr>
        <w:t>Journal</w:t>
      </w:r>
      <w:r w:rsidR="00343933">
        <w:rPr>
          <w:rFonts w:ascii="Book Antiqua" w:hAnsi="Book Antiqua" w:cs="Arial"/>
          <w:i/>
          <w:color w:val="auto"/>
          <w:sz w:val="24"/>
          <w:szCs w:val="24"/>
          <w:lang w:val="en-US"/>
        </w:rPr>
        <w:t xml:space="preserve"> </w:t>
      </w:r>
      <w:r w:rsidRPr="00950542">
        <w:rPr>
          <w:rFonts w:ascii="Book Antiqua" w:hAnsi="Book Antiqua" w:cs="Arial"/>
          <w:i/>
          <w:color w:val="auto"/>
          <w:sz w:val="24"/>
          <w:szCs w:val="24"/>
          <w:lang w:val="en-US"/>
        </w:rPr>
        <w:t>of</w:t>
      </w:r>
      <w:r w:rsidR="00343933">
        <w:rPr>
          <w:rFonts w:ascii="Book Antiqua" w:hAnsi="Book Antiqua" w:cs="Arial"/>
          <w:i/>
          <w:color w:val="auto"/>
          <w:sz w:val="24"/>
          <w:szCs w:val="24"/>
          <w:lang w:val="en-US"/>
        </w:rPr>
        <w:t xml:space="preserve"> </w:t>
      </w:r>
      <w:r w:rsidRPr="00950542">
        <w:rPr>
          <w:rFonts w:ascii="Book Antiqua" w:hAnsi="Book Antiqua" w:cs="Arial"/>
          <w:i/>
          <w:color w:val="auto"/>
          <w:sz w:val="24"/>
          <w:szCs w:val="24"/>
          <w:lang w:val="en-US"/>
        </w:rPr>
        <w:t>Clinical</w:t>
      </w:r>
      <w:r w:rsidR="00343933">
        <w:rPr>
          <w:rFonts w:ascii="Book Antiqua" w:hAnsi="Book Antiqua" w:cs="Arial"/>
          <w:i/>
          <w:color w:val="auto"/>
          <w:sz w:val="24"/>
          <w:szCs w:val="24"/>
          <w:lang w:val="en-US"/>
        </w:rPr>
        <w:t xml:space="preserve"> </w:t>
      </w:r>
      <w:r w:rsidRPr="00950542">
        <w:rPr>
          <w:rFonts w:ascii="Book Antiqua" w:hAnsi="Book Antiqua" w:cs="Arial"/>
          <w:i/>
          <w:color w:val="auto"/>
          <w:sz w:val="24"/>
          <w:szCs w:val="24"/>
          <w:lang w:val="en-US"/>
        </w:rPr>
        <w:t>Cases</w:t>
      </w:r>
    </w:p>
    <w:p w14:paraId="19926C84" w14:textId="3993C908" w:rsidR="007B676F" w:rsidRDefault="007B676F">
      <w:pPr>
        <w:pStyle w:val="CorpoA"/>
        <w:snapToGrid w:val="0"/>
        <w:spacing w:after="0" w:line="360" w:lineRule="auto"/>
        <w:ind w:firstLine="0"/>
        <w:rPr>
          <w:rFonts w:ascii="Book Antiqua" w:eastAsia="Book Antiqua" w:hAnsi="Book Antiqua" w:cs="Arial"/>
          <w:b/>
          <w:bCs/>
          <w:color w:val="auto"/>
          <w:sz w:val="24"/>
          <w:szCs w:val="24"/>
          <w:lang w:val="en-US"/>
        </w:rPr>
      </w:pPr>
      <w:r>
        <w:rPr>
          <w:rFonts w:ascii="Book Antiqua" w:hAnsi="Book Antiqua" w:cs="Arial"/>
          <w:b/>
          <w:bCs/>
          <w:color w:val="auto"/>
          <w:sz w:val="24"/>
          <w:szCs w:val="24"/>
          <w:lang w:val="en-US"/>
        </w:rPr>
        <w:t>Manuscript</w:t>
      </w:r>
      <w:r w:rsidR="00343933">
        <w:rPr>
          <w:rFonts w:ascii="Book Antiqua" w:hAnsi="Book Antiqua" w:cs="Arial"/>
          <w:b/>
          <w:bCs/>
          <w:color w:val="auto"/>
          <w:sz w:val="24"/>
          <w:szCs w:val="24"/>
          <w:lang w:val="en-US"/>
        </w:rPr>
        <w:t xml:space="preserve"> </w:t>
      </w:r>
      <w:r>
        <w:rPr>
          <w:rFonts w:ascii="Book Antiqua" w:hAnsi="Book Antiqua" w:cs="Arial"/>
          <w:b/>
          <w:bCs/>
          <w:color w:val="auto"/>
          <w:sz w:val="24"/>
          <w:szCs w:val="24"/>
          <w:lang w:val="en-US"/>
        </w:rPr>
        <w:t>NO:</w:t>
      </w:r>
      <w:r w:rsidR="00343933">
        <w:rPr>
          <w:rFonts w:ascii="Book Antiqua" w:hAnsi="Book Antiqua" w:cs="Arial"/>
          <w:b/>
          <w:bCs/>
          <w:color w:val="auto"/>
          <w:sz w:val="24"/>
          <w:szCs w:val="24"/>
          <w:lang w:val="en-US"/>
        </w:rPr>
        <w:t xml:space="preserve"> </w:t>
      </w:r>
      <w:r w:rsidR="005E139A" w:rsidRPr="00950542">
        <w:rPr>
          <w:rFonts w:ascii="Book Antiqua" w:hAnsi="Book Antiqua" w:cs="Arial"/>
          <w:color w:val="auto"/>
          <w:sz w:val="24"/>
          <w:szCs w:val="24"/>
          <w:lang w:val="en-US"/>
        </w:rPr>
        <w:t>61403</w:t>
      </w:r>
    </w:p>
    <w:p w14:paraId="2159BE1A" w14:textId="2E2010F9" w:rsidR="007B676F" w:rsidRDefault="007B676F">
      <w:pPr>
        <w:pStyle w:val="CorpoA"/>
        <w:snapToGrid w:val="0"/>
        <w:spacing w:after="0" w:line="360" w:lineRule="auto"/>
        <w:ind w:firstLine="0"/>
        <w:rPr>
          <w:rFonts w:ascii="Book Antiqua" w:hAnsi="Book Antiqua" w:cs="Arial"/>
          <w:b/>
          <w:bCs/>
          <w:i/>
          <w:color w:val="auto"/>
          <w:sz w:val="24"/>
          <w:szCs w:val="24"/>
        </w:rPr>
      </w:pPr>
      <w:r>
        <w:rPr>
          <w:rFonts w:ascii="Book Antiqua" w:hAnsi="Book Antiqua" w:cs="Arial"/>
          <w:b/>
          <w:bCs/>
          <w:color w:val="auto"/>
          <w:sz w:val="24"/>
          <w:szCs w:val="24"/>
          <w:lang w:val="en-US"/>
        </w:rPr>
        <w:t>Manuscript</w:t>
      </w:r>
      <w:r w:rsidR="00343933">
        <w:rPr>
          <w:rFonts w:ascii="Book Antiqua" w:hAnsi="Book Antiqua" w:cs="Arial"/>
          <w:b/>
          <w:bCs/>
          <w:color w:val="auto"/>
          <w:sz w:val="24"/>
          <w:szCs w:val="24"/>
          <w:lang w:val="en-US"/>
        </w:rPr>
        <w:t xml:space="preserve"> </w:t>
      </w:r>
      <w:r>
        <w:rPr>
          <w:rFonts w:ascii="Book Antiqua" w:hAnsi="Book Antiqua" w:cs="Arial"/>
          <w:b/>
          <w:bCs/>
          <w:color w:val="auto"/>
          <w:sz w:val="24"/>
          <w:szCs w:val="24"/>
          <w:lang w:val="en-US"/>
        </w:rPr>
        <w:t>Type:</w:t>
      </w:r>
      <w:r w:rsidR="00343933">
        <w:rPr>
          <w:rFonts w:ascii="Book Antiqua" w:hAnsi="Book Antiqua" w:cs="Arial"/>
          <w:b/>
          <w:bCs/>
          <w:color w:val="auto"/>
          <w:sz w:val="24"/>
          <w:szCs w:val="24"/>
          <w:lang w:val="en-US"/>
        </w:rPr>
        <w:t xml:space="preserve"> </w:t>
      </w:r>
      <w:r w:rsidRPr="00950542">
        <w:rPr>
          <w:rFonts w:ascii="Book Antiqua" w:hAnsi="Book Antiqua" w:cs="Arial"/>
          <w:color w:val="auto"/>
          <w:sz w:val="24"/>
          <w:szCs w:val="24"/>
          <w:lang w:val="en-US"/>
        </w:rPr>
        <w:t>CASE</w:t>
      </w:r>
      <w:r w:rsidR="00343933">
        <w:rPr>
          <w:rFonts w:ascii="Book Antiqua" w:hAnsi="Book Antiqua" w:cs="Arial"/>
          <w:color w:val="auto"/>
          <w:sz w:val="24"/>
          <w:szCs w:val="24"/>
          <w:lang w:val="en-US"/>
        </w:rPr>
        <w:t xml:space="preserve"> </w:t>
      </w:r>
      <w:r w:rsidRPr="00950542">
        <w:rPr>
          <w:rFonts w:ascii="Book Antiqua" w:hAnsi="Book Antiqua" w:cs="Arial"/>
          <w:color w:val="auto"/>
          <w:sz w:val="24"/>
          <w:szCs w:val="24"/>
          <w:lang w:val="en-US"/>
        </w:rPr>
        <w:t>REPORT</w:t>
      </w:r>
    </w:p>
    <w:p w14:paraId="0ADE9D20" w14:textId="77777777" w:rsidR="007B676F" w:rsidRDefault="007B676F">
      <w:pPr>
        <w:autoSpaceDE w:val="0"/>
        <w:autoSpaceDN w:val="0"/>
        <w:snapToGrid w:val="0"/>
        <w:spacing w:line="360" w:lineRule="auto"/>
        <w:rPr>
          <w:rFonts w:ascii="Book Antiqua" w:eastAsia="Book Antiqua" w:hAnsi="Book Antiqua"/>
          <w:b/>
          <w:kern w:val="0"/>
          <w:sz w:val="24"/>
          <w:lang w:eastAsia="en-US"/>
        </w:rPr>
      </w:pPr>
    </w:p>
    <w:p w14:paraId="193E9883" w14:textId="0CA475CF" w:rsidR="007B676F" w:rsidRDefault="007B676F">
      <w:pPr>
        <w:autoSpaceDE w:val="0"/>
        <w:autoSpaceDN w:val="0"/>
        <w:snapToGrid w:val="0"/>
        <w:spacing w:line="360" w:lineRule="auto"/>
        <w:rPr>
          <w:rFonts w:ascii="Book Antiqua" w:eastAsia="Book Antiqua" w:hAnsi="Book Antiqua"/>
          <w:b/>
          <w:kern w:val="0"/>
          <w:sz w:val="24"/>
          <w:lang w:eastAsia="en-US"/>
        </w:rPr>
      </w:pPr>
      <w:bookmarkStart w:id="0" w:name="OLE_LINK40"/>
      <w:bookmarkStart w:id="1" w:name="OLE_LINK87"/>
      <w:bookmarkStart w:id="2" w:name="OLE_LINK88"/>
      <w:r w:rsidRPr="000F4D74">
        <w:rPr>
          <w:rFonts w:ascii="Book Antiqua" w:eastAsia="Book Antiqua" w:hAnsi="Book Antiqua"/>
          <w:b/>
          <w:i/>
          <w:kern w:val="0"/>
          <w:sz w:val="24"/>
          <w:lang w:eastAsia="en-US"/>
        </w:rPr>
        <w:t>Cryptococcus</w:t>
      </w:r>
      <w:r w:rsidR="00343933">
        <w:rPr>
          <w:rFonts w:ascii="Book Antiqua" w:eastAsia="Book Antiqua" w:hAnsi="Book Antiqua"/>
          <w:b/>
          <w:kern w:val="0"/>
          <w:sz w:val="24"/>
          <w:lang w:eastAsia="en-US"/>
        </w:rPr>
        <w:t xml:space="preserve"> </w:t>
      </w:r>
      <w:r>
        <w:rPr>
          <w:rFonts w:ascii="Book Antiqua" w:eastAsia="Book Antiqua" w:hAnsi="Book Antiqua"/>
          <w:b/>
          <w:kern w:val="0"/>
          <w:sz w:val="24"/>
          <w:lang w:eastAsia="en-US"/>
        </w:rPr>
        <w:t>infection</w:t>
      </w:r>
      <w:bookmarkEnd w:id="0"/>
      <w:r w:rsidR="00343933">
        <w:rPr>
          <w:rFonts w:ascii="Book Antiqua" w:eastAsia="Book Antiqua" w:hAnsi="Book Antiqua"/>
          <w:b/>
          <w:kern w:val="0"/>
          <w:sz w:val="24"/>
          <w:lang w:eastAsia="en-US"/>
        </w:rPr>
        <w:t xml:space="preserve"> </w:t>
      </w:r>
      <w:r>
        <w:rPr>
          <w:rFonts w:ascii="Book Antiqua" w:eastAsia="Book Antiqua" w:hAnsi="Book Antiqua"/>
          <w:b/>
          <w:kern w:val="0"/>
          <w:sz w:val="24"/>
          <w:lang w:eastAsia="en-US"/>
        </w:rPr>
        <w:t>with</w:t>
      </w:r>
      <w:r w:rsidR="00343933">
        <w:rPr>
          <w:rFonts w:ascii="Book Antiqua" w:eastAsia="Book Antiqua" w:hAnsi="Book Antiqua"/>
          <w:b/>
          <w:kern w:val="0"/>
          <w:sz w:val="24"/>
          <w:lang w:eastAsia="en-US"/>
        </w:rPr>
        <w:t xml:space="preserve"> </w:t>
      </w:r>
      <w:r>
        <w:rPr>
          <w:rFonts w:ascii="Book Antiqua" w:eastAsia="Book Antiqua" w:hAnsi="Book Antiqua"/>
          <w:b/>
          <w:kern w:val="0"/>
          <w:sz w:val="24"/>
          <w:lang w:eastAsia="en-US"/>
        </w:rPr>
        <w:t>asymptomatic</w:t>
      </w:r>
      <w:r w:rsidR="00343933">
        <w:rPr>
          <w:rFonts w:ascii="Book Antiqua" w:eastAsia="Book Antiqua" w:hAnsi="Book Antiqua"/>
          <w:b/>
          <w:kern w:val="0"/>
          <w:sz w:val="24"/>
          <w:lang w:eastAsia="en-US"/>
        </w:rPr>
        <w:t xml:space="preserve"> </w:t>
      </w:r>
      <w:r>
        <w:rPr>
          <w:rFonts w:ascii="Book Antiqua" w:eastAsia="Book Antiqua" w:hAnsi="Book Antiqua"/>
          <w:b/>
          <w:kern w:val="0"/>
          <w:sz w:val="24"/>
          <w:lang w:eastAsia="en-US"/>
        </w:rPr>
        <w:t>diffuse</w:t>
      </w:r>
      <w:r w:rsidR="00343933">
        <w:rPr>
          <w:rFonts w:ascii="Book Antiqua" w:eastAsia="Book Antiqua" w:hAnsi="Book Antiqua"/>
          <w:b/>
          <w:kern w:val="0"/>
          <w:sz w:val="24"/>
          <w:lang w:eastAsia="en-US"/>
        </w:rPr>
        <w:t xml:space="preserve"> </w:t>
      </w:r>
      <w:r>
        <w:rPr>
          <w:rFonts w:ascii="Book Antiqua" w:eastAsia="Book Antiqua" w:hAnsi="Book Antiqua"/>
          <w:b/>
          <w:kern w:val="0"/>
          <w:sz w:val="24"/>
          <w:lang w:eastAsia="en-US"/>
        </w:rPr>
        <w:t>pulmonary</w:t>
      </w:r>
      <w:r w:rsidR="00343933">
        <w:rPr>
          <w:rFonts w:ascii="Book Antiqua" w:eastAsia="Book Antiqua" w:hAnsi="Book Antiqua"/>
          <w:b/>
          <w:kern w:val="0"/>
          <w:sz w:val="24"/>
          <w:lang w:eastAsia="en-US"/>
        </w:rPr>
        <w:t xml:space="preserve"> </w:t>
      </w:r>
      <w:r>
        <w:rPr>
          <w:rFonts w:ascii="Book Antiqua" w:eastAsia="Book Antiqua" w:hAnsi="Book Antiqua"/>
          <w:b/>
          <w:kern w:val="0"/>
          <w:sz w:val="24"/>
          <w:lang w:eastAsia="en-US"/>
        </w:rPr>
        <w:t>disease</w:t>
      </w:r>
      <w:r w:rsidR="00343933">
        <w:rPr>
          <w:rFonts w:ascii="Book Antiqua" w:hAnsi="Book Antiqua"/>
          <w:b/>
          <w:kern w:val="0"/>
          <w:sz w:val="24"/>
        </w:rPr>
        <w:t xml:space="preserve"> </w:t>
      </w:r>
      <w:r>
        <w:rPr>
          <w:rFonts w:ascii="Book Antiqua" w:hAnsi="Book Antiqua"/>
          <w:b/>
          <w:kern w:val="0"/>
          <w:sz w:val="24"/>
        </w:rPr>
        <w:t>in</w:t>
      </w:r>
      <w:r w:rsidR="00343933">
        <w:rPr>
          <w:rFonts w:ascii="Book Antiqua" w:hAnsi="Book Antiqua"/>
          <w:b/>
          <w:kern w:val="0"/>
          <w:sz w:val="24"/>
        </w:rPr>
        <w:t xml:space="preserve"> </w:t>
      </w:r>
      <w:r>
        <w:rPr>
          <w:rFonts w:ascii="Book Antiqua" w:hAnsi="Book Antiqua"/>
          <w:b/>
          <w:kern w:val="0"/>
          <w:sz w:val="24"/>
        </w:rPr>
        <w:t>an</w:t>
      </w:r>
      <w:r w:rsidR="00343933">
        <w:rPr>
          <w:rFonts w:ascii="Book Antiqua" w:hAnsi="Book Antiqua"/>
          <w:b/>
          <w:kern w:val="0"/>
          <w:sz w:val="24"/>
        </w:rPr>
        <w:t xml:space="preserve"> </w:t>
      </w:r>
      <w:r>
        <w:rPr>
          <w:rFonts w:ascii="Book Antiqua" w:eastAsia="Book Antiqua" w:hAnsi="Book Antiqua"/>
          <w:b/>
          <w:kern w:val="0"/>
          <w:sz w:val="24"/>
          <w:lang w:eastAsia="en-US"/>
        </w:rPr>
        <w:t>immunocompetent</w:t>
      </w:r>
      <w:r w:rsidR="00343933">
        <w:rPr>
          <w:rFonts w:ascii="Book Antiqua" w:eastAsia="Book Antiqua" w:hAnsi="Book Antiqua"/>
          <w:b/>
          <w:kern w:val="0"/>
          <w:sz w:val="24"/>
          <w:lang w:eastAsia="en-US"/>
        </w:rPr>
        <w:t xml:space="preserve"> </w:t>
      </w:r>
      <w:r>
        <w:rPr>
          <w:rFonts w:ascii="Book Antiqua" w:eastAsia="Book Antiqua" w:hAnsi="Book Antiqua"/>
          <w:b/>
          <w:kern w:val="0"/>
          <w:sz w:val="24"/>
          <w:lang w:eastAsia="en-US"/>
        </w:rPr>
        <w:t>patient:</w:t>
      </w:r>
      <w:r w:rsidR="00343933">
        <w:rPr>
          <w:rFonts w:ascii="Book Antiqua" w:eastAsia="Book Antiqua" w:hAnsi="Book Antiqua"/>
          <w:b/>
          <w:kern w:val="0"/>
          <w:sz w:val="24"/>
          <w:lang w:eastAsia="en-US"/>
        </w:rPr>
        <w:t xml:space="preserve"> </w:t>
      </w:r>
      <w:r w:rsidR="0051335D">
        <w:rPr>
          <w:rFonts w:ascii="Book Antiqua" w:hAnsi="Book Antiqua" w:hint="eastAsia"/>
          <w:b/>
          <w:kern w:val="0"/>
          <w:sz w:val="24"/>
        </w:rPr>
        <w:t>A</w:t>
      </w:r>
      <w:r w:rsidR="00343933">
        <w:rPr>
          <w:rFonts w:ascii="Book Antiqua" w:hAnsi="Book Antiqua" w:hint="eastAsia"/>
          <w:b/>
          <w:kern w:val="0"/>
          <w:sz w:val="24"/>
        </w:rPr>
        <w:t xml:space="preserve"> </w:t>
      </w:r>
      <w:r w:rsidR="0051335D">
        <w:rPr>
          <w:rFonts w:ascii="Book Antiqua" w:hAnsi="Book Antiqua" w:hint="eastAsia"/>
          <w:b/>
          <w:kern w:val="0"/>
          <w:sz w:val="24"/>
        </w:rPr>
        <w:t>c</w:t>
      </w:r>
      <w:r>
        <w:rPr>
          <w:rFonts w:ascii="Book Antiqua" w:eastAsia="Book Antiqua" w:hAnsi="Book Antiqua"/>
          <w:b/>
          <w:kern w:val="0"/>
          <w:sz w:val="24"/>
          <w:lang w:eastAsia="en-US"/>
        </w:rPr>
        <w:t>ase</w:t>
      </w:r>
      <w:r w:rsidR="00343933">
        <w:rPr>
          <w:rFonts w:ascii="Book Antiqua" w:eastAsia="Book Antiqua" w:hAnsi="Book Antiqua"/>
          <w:b/>
          <w:kern w:val="0"/>
          <w:sz w:val="24"/>
          <w:lang w:eastAsia="en-US"/>
        </w:rPr>
        <w:t xml:space="preserve"> </w:t>
      </w:r>
      <w:r>
        <w:rPr>
          <w:rFonts w:ascii="Book Antiqua" w:eastAsia="Book Antiqua" w:hAnsi="Book Antiqua"/>
          <w:b/>
          <w:kern w:val="0"/>
          <w:sz w:val="24"/>
          <w:lang w:eastAsia="en-US"/>
        </w:rPr>
        <w:t>report</w:t>
      </w:r>
    </w:p>
    <w:bookmarkEnd w:id="1"/>
    <w:bookmarkEnd w:id="2"/>
    <w:p w14:paraId="116DA2CC" w14:textId="77777777" w:rsidR="007B676F" w:rsidRDefault="007B676F">
      <w:pPr>
        <w:autoSpaceDE w:val="0"/>
        <w:autoSpaceDN w:val="0"/>
        <w:snapToGrid w:val="0"/>
        <w:spacing w:line="360" w:lineRule="auto"/>
        <w:rPr>
          <w:rFonts w:ascii="Book Antiqua" w:eastAsia="Book Antiqua" w:hAnsi="Book Antiqua"/>
          <w:kern w:val="0"/>
          <w:sz w:val="24"/>
          <w:lang w:eastAsia="en-US"/>
        </w:rPr>
      </w:pPr>
    </w:p>
    <w:p w14:paraId="360B3158" w14:textId="2C4164D8" w:rsidR="007B676F" w:rsidRDefault="00753651">
      <w:pPr>
        <w:autoSpaceDE w:val="0"/>
        <w:autoSpaceDN w:val="0"/>
        <w:snapToGrid w:val="0"/>
        <w:spacing w:line="360" w:lineRule="auto"/>
        <w:rPr>
          <w:rFonts w:ascii="Book Antiqua" w:eastAsia="Book Antiqua" w:hAnsi="Book Antiqua"/>
          <w:kern w:val="0"/>
          <w:sz w:val="24"/>
          <w:lang w:eastAsia="en-US"/>
        </w:rPr>
      </w:pPr>
      <w:bookmarkStart w:id="3" w:name="OLE_LINK38"/>
      <w:bookmarkStart w:id="4" w:name="OLE_LINK23"/>
      <w:r w:rsidRPr="00BA4863">
        <w:rPr>
          <w:rFonts w:ascii="Book Antiqua" w:hAnsi="Book Antiqua"/>
        </w:rPr>
        <w:t>Li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 w:rsidR="00364DAE">
        <w:rPr>
          <w:rFonts w:ascii="Book Antiqua" w:eastAsia="Book Antiqua" w:hAnsi="Book Antiqua"/>
          <w:kern w:val="0"/>
          <w:sz w:val="24"/>
          <w:lang w:eastAsia="en-US"/>
        </w:rPr>
        <w:t>Y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 w:rsidR="007B676F">
        <w:rPr>
          <w:rFonts w:ascii="Book Antiqua" w:eastAsia="Book Antiqua" w:hAnsi="Book Antiqua"/>
          <w:i/>
          <w:iCs/>
          <w:kern w:val="0"/>
          <w:sz w:val="24"/>
          <w:lang w:eastAsia="en-US"/>
        </w:rPr>
        <w:t>et</w:t>
      </w:r>
      <w:r w:rsidR="00343933">
        <w:rPr>
          <w:rFonts w:ascii="Book Antiqua" w:eastAsia="Book Antiqua" w:hAnsi="Book Antiqua"/>
          <w:i/>
          <w:iCs/>
          <w:kern w:val="0"/>
          <w:sz w:val="24"/>
          <w:lang w:eastAsia="en-US"/>
        </w:rPr>
        <w:t xml:space="preserve"> </w:t>
      </w:r>
      <w:r w:rsidR="007B676F">
        <w:rPr>
          <w:rFonts w:ascii="Book Antiqua" w:eastAsia="Book Antiqua" w:hAnsi="Book Antiqua"/>
          <w:i/>
          <w:iCs/>
          <w:kern w:val="0"/>
          <w:sz w:val="24"/>
          <w:lang w:eastAsia="en-US"/>
        </w:rPr>
        <w:t>al</w:t>
      </w:r>
      <w:r w:rsidR="007B676F">
        <w:rPr>
          <w:rFonts w:ascii="Book Antiqua" w:eastAsia="Book Antiqua" w:hAnsi="Book Antiqua"/>
          <w:kern w:val="0"/>
          <w:sz w:val="24"/>
          <w:lang w:eastAsia="en-US"/>
        </w:rPr>
        <w:t>.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bookmarkStart w:id="5" w:name="OLE_LINK3"/>
      <w:r w:rsidR="007B676F">
        <w:rPr>
          <w:rFonts w:ascii="Book Antiqua" w:eastAsia="Book Antiqua" w:hAnsi="Book Antiqua"/>
          <w:kern w:val="0"/>
          <w:sz w:val="24"/>
          <w:lang w:eastAsia="en-US"/>
        </w:rPr>
        <w:t>Cryptococcal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 w:rsidR="007B676F">
        <w:rPr>
          <w:rFonts w:ascii="Book Antiqua" w:eastAsia="Book Antiqua" w:hAnsi="Book Antiqua"/>
          <w:kern w:val="0"/>
          <w:sz w:val="24"/>
          <w:lang w:eastAsia="en-US"/>
        </w:rPr>
        <w:t>infection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 w:rsidR="007B676F">
        <w:rPr>
          <w:rFonts w:ascii="Book Antiqua" w:eastAsia="Book Antiqua" w:hAnsi="Book Antiqua"/>
          <w:kern w:val="0"/>
          <w:sz w:val="24"/>
          <w:lang w:eastAsia="en-US"/>
        </w:rPr>
        <w:t>mimicking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 w:rsidR="007B676F">
        <w:rPr>
          <w:rFonts w:ascii="Book Antiqua" w:eastAsia="Book Antiqua" w:hAnsi="Book Antiqua"/>
          <w:kern w:val="0"/>
          <w:sz w:val="24"/>
          <w:lang w:eastAsia="en-US"/>
        </w:rPr>
        <w:t>pulmonary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 w:rsidR="007B676F">
        <w:rPr>
          <w:rFonts w:ascii="Book Antiqua" w:eastAsia="Book Antiqua" w:hAnsi="Book Antiqua"/>
          <w:kern w:val="0"/>
          <w:sz w:val="24"/>
          <w:lang w:eastAsia="en-US"/>
        </w:rPr>
        <w:t>malignancy</w:t>
      </w:r>
      <w:bookmarkEnd w:id="5"/>
    </w:p>
    <w:bookmarkEnd w:id="3"/>
    <w:bookmarkEnd w:id="4"/>
    <w:p w14:paraId="6670D083" w14:textId="77777777" w:rsidR="007B676F" w:rsidRDefault="007B676F">
      <w:pPr>
        <w:autoSpaceDE w:val="0"/>
        <w:autoSpaceDN w:val="0"/>
        <w:snapToGrid w:val="0"/>
        <w:spacing w:line="360" w:lineRule="auto"/>
        <w:rPr>
          <w:rFonts w:ascii="Book Antiqua" w:eastAsia="Book Antiqua" w:hAnsi="Book Antiqua"/>
          <w:kern w:val="0"/>
          <w:sz w:val="24"/>
          <w:lang w:eastAsia="en-US"/>
        </w:rPr>
      </w:pPr>
    </w:p>
    <w:p w14:paraId="10FC1FBD" w14:textId="496806E1" w:rsidR="007B676F" w:rsidRPr="005277D0" w:rsidRDefault="00753651">
      <w:pPr>
        <w:autoSpaceDE w:val="0"/>
        <w:autoSpaceDN w:val="0"/>
        <w:snapToGrid w:val="0"/>
        <w:spacing w:line="360" w:lineRule="auto"/>
        <w:rPr>
          <w:rFonts w:ascii="Book Antiqua" w:eastAsia="Book Antiqua" w:hAnsi="Book Antiqua"/>
          <w:bCs/>
          <w:kern w:val="0"/>
          <w:sz w:val="24"/>
        </w:rPr>
      </w:pPr>
      <w:bookmarkStart w:id="6" w:name="OLE_LINK30"/>
      <w:r w:rsidRPr="005277D0">
        <w:rPr>
          <w:rFonts w:ascii="Book Antiqua" w:eastAsia="Book Antiqua" w:hAnsi="Book Antiqua"/>
          <w:bCs/>
          <w:kern w:val="0"/>
          <w:sz w:val="24"/>
          <w:lang w:eastAsia="en-US"/>
        </w:rPr>
        <w:t>Yong</w:t>
      </w:r>
      <w:r w:rsidR="00343933">
        <w:rPr>
          <w:rFonts w:ascii="Book Antiqua" w:eastAsia="Book Antiqua" w:hAnsi="Book Antiqua"/>
          <w:bCs/>
          <w:kern w:val="0"/>
          <w:sz w:val="24"/>
          <w:lang w:eastAsia="en-US"/>
        </w:rPr>
        <w:t xml:space="preserve"> </w:t>
      </w:r>
      <w:r w:rsidRPr="005277D0">
        <w:rPr>
          <w:rFonts w:ascii="Book Antiqua" w:eastAsia="等线" w:hAnsi="Book Antiqua"/>
          <w:bCs/>
          <w:kern w:val="0"/>
          <w:sz w:val="24"/>
        </w:rPr>
        <w:t>Li</w:t>
      </w:r>
      <w:r w:rsidR="007B676F" w:rsidRPr="005277D0">
        <w:rPr>
          <w:rFonts w:ascii="Book Antiqua" w:eastAsia="Book Antiqua" w:hAnsi="Book Antiqua"/>
          <w:bCs/>
          <w:kern w:val="0"/>
          <w:sz w:val="24"/>
          <w:lang w:eastAsia="en-US"/>
        </w:rPr>
        <w:t>,</w:t>
      </w:r>
      <w:r w:rsidR="00343933">
        <w:rPr>
          <w:rFonts w:ascii="Book Antiqua" w:eastAsia="Book Antiqua" w:hAnsi="Book Antiqua"/>
          <w:bCs/>
          <w:kern w:val="0"/>
          <w:sz w:val="24"/>
          <w:lang w:eastAsia="en-US"/>
        </w:rPr>
        <w:t xml:space="preserve"> </w:t>
      </w:r>
      <w:r w:rsidR="00245F99" w:rsidRPr="005277D0">
        <w:rPr>
          <w:rFonts w:ascii="Book Antiqua" w:eastAsia="Book Antiqua" w:hAnsi="Book Antiqua"/>
          <w:bCs/>
          <w:kern w:val="0"/>
          <w:sz w:val="24"/>
          <w:lang w:eastAsia="en-US"/>
        </w:rPr>
        <w:t>Lei</w:t>
      </w:r>
      <w:r w:rsidR="00343933">
        <w:rPr>
          <w:rFonts w:ascii="Book Antiqua" w:eastAsia="Book Antiqua" w:hAnsi="Book Antiqua"/>
          <w:bCs/>
          <w:kern w:val="0"/>
          <w:sz w:val="24"/>
          <w:lang w:eastAsia="en-US"/>
        </w:rPr>
        <w:t xml:space="preserve"> </w:t>
      </w:r>
      <w:r w:rsidR="00245F99" w:rsidRPr="005277D0">
        <w:rPr>
          <w:rFonts w:ascii="Book Antiqua" w:eastAsia="Book Antiqua" w:hAnsi="Book Antiqua"/>
          <w:bCs/>
          <w:kern w:val="0"/>
          <w:sz w:val="24"/>
          <w:lang w:eastAsia="en-US"/>
        </w:rPr>
        <w:t>Fang,</w:t>
      </w:r>
      <w:r w:rsidR="00343933">
        <w:rPr>
          <w:rFonts w:ascii="Book Antiqua" w:eastAsia="Book Antiqua" w:hAnsi="Book Antiqua"/>
          <w:bCs/>
          <w:kern w:val="0"/>
          <w:sz w:val="24"/>
          <w:lang w:eastAsia="en-US"/>
        </w:rPr>
        <w:t xml:space="preserve"> </w:t>
      </w:r>
      <w:r w:rsidRPr="005277D0">
        <w:rPr>
          <w:rFonts w:ascii="Book Antiqua" w:eastAsia="Book Antiqua" w:hAnsi="Book Antiqua"/>
          <w:bCs/>
          <w:kern w:val="0"/>
          <w:sz w:val="24"/>
          <w:lang w:eastAsia="en-US"/>
        </w:rPr>
        <w:t>Fang</w:t>
      </w:r>
      <w:r w:rsidR="000D6FCB" w:rsidRPr="005277D0">
        <w:rPr>
          <w:rFonts w:ascii="Book Antiqua" w:eastAsia="Book Antiqua" w:hAnsi="Book Antiqua"/>
          <w:bCs/>
          <w:kern w:val="0"/>
          <w:sz w:val="24"/>
          <w:lang w:eastAsia="en-US"/>
        </w:rPr>
        <w:t>-Q</w:t>
      </w:r>
      <w:r w:rsidRPr="005277D0">
        <w:rPr>
          <w:rFonts w:ascii="Book Antiqua" w:eastAsia="Book Antiqua" w:hAnsi="Book Antiqua"/>
          <w:bCs/>
          <w:kern w:val="0"/>
          <w:sz w:val="24"/>
          <w:lang w:eastAsia="en-US"/>
        </w:rPr>
        <w:t>un</w:t>
      </w:r>
      <w:r w:rsidR="00343933">
        <w:rPr>
          <w:rFonts w:ascii="Book Antiqua" w:eastAsia="Book Antiqua" w:hAnsi="Book Antiqua"/>
          <w:bCs/>
          <w:kern w:val="0"/>
          <w:sz w:val="24"/>
          <w:lang w:eastAsia="en-US"/>
        </w:rPr>
        <w:t xml:space="preserve"> </w:t>
      </w:r>
      <w:r w:rsidR="000D6FCB" w:rsidRPr="005277D0">
        <w:rPr>
          <w:rFonts w:ascii="Book Antiqua" w:eastAsia="Book Antiqua" w:hAnsi="Book Antiqua"/>
          <w:bCs/>
          <w:kern w:val="0"/>
          <w:sz w:val="24"/>
          <w:lang w:eastAsia="en-US"/>
        </w:rPr>
        <w:t>C</w:t>
      </w:r>
      <w:r w:rsidRPr="005277D0">
        <w:rPr>
          <w:rFonts w:ascii="Book Antiqua" w:eastAsia="Book Antiqua" w:hAnsi="Book Antiqua"/>
          <w:bCs/>
          <w:kern w:val="0"/>
          <w:sz w:val="24"/>
          <w:lang w:eastAsia="en-US"/>
        </w:rPr>
        <w:t>hang,</w:t>
      </w:r>
      <w:r w:rsidR="00343933">
        <w:rPr>
          <w:rFonts w:ascii="Book Antiqua" w:eastAsia="Book Antiqua" w:hAnsi="Book Antiqua"/>
          <w:bCs/>
          <w:kern w:val="0"/>
          <w:sz w:val="24"/>
          <w:lang w:eastAsia="en-US"/>
        </w:rPr>
        <w:t xml:space="preserve"> </w:t>
      </w:r>
      <w:r w:rsidR="00245F99" w:rsidRPr="005277D0">
        <w:rPr>
          <w:rFonts w:ascii="Book Antiqua" w:eastAsia="Book Antiqua" w:hAnsi="Book Antiqua"/>
          <w:bCs/>
          <w:kern w:val="0"/>
          <w:sz w:val="24"/>
          <w:lang w:eastAsia="en-US"/>
        </w:rPr>
        <w:t>Fang-Zhou</w:t>
      </w:r>
      <w:r w:rsidR="00343933">
        <w:rPr>
          <w:rFonts w:ascii="Book Antiqua" w:eastAsia="Book Antiqua" w:hAnsi="Book Antiqua"/>
          <w:bCs/>
          <w:kern w:val="0"/>
          <w:sz w:val="24"/>
          <w:lang w:eastAsia="en-US"/>
        </w:rPr>
        <w:t xml:space="preserve"> </w:t>
      </w:r>
      <w:r w:rsidR="00245F99" w:rsidRPr="005277D0">
        <w:rPr>
          <w:rFonts w:ascii="Book Antiqua" w:eastAsia="Book Antiqua" w:hAnsi="Book Antiqua"/>
          <w:bCs/>
          <w:kern w:val="0"/>
          <w:sz w:val="24"/>
          <w:lang w:eastAsia="en-US"/>
        </w:rPr>
        <w:t>Xu,</w:t>
      </w:r>
      <w:r w:rsidR="00343933">
        <w:rPr>
          <w:rFonts w:ascii="Book Antiqua" w:eastAsia="Book Antiqua" w:hAnsi="Book Antiqua"/>
          <w:bCs/>
          <w:kern w:val="0"/>
          <w:sz w:val="24"/>
          <w:lang w:eastAsia="en-US"/>
        </w:rPr>
        <w:t xml:space="preserve"> </w:t>
      </w:r>
      <w:r w:rsidR="007B676F" w:rsidRPr="005277D0">
        <w:rPr>
          <w:rFonts w:ascii="Book Antiqua" w:eastAsia="Book Antiqua" w:hAnsi="Book Antiqua"/>
          <w:bCs/>
          <w:kern w:val="0"/>
          <w:sz w:val="24"/>
          <w:lang w:eastAsia="en-US"/>
        </w:rPr>
        <w:t>Yan-Bei</w:t>
      </w:r>
      <w:r w:rsidR="00343933">
        <w:rPr>
          <w:rFonts w:ascii="Book Antiqua" w:eastAsia="Book Antiqua" w:hAnsi="Book Antiqua"/>
          <w:bCs/>
          <w:kern w:val="0"/>
          <w:sz w:val="24"/>
          <w:lang w:eastAsia="en-US"/>
        </w:rPr>
        <w:t xml:space="preserve"> </w:t>
      </w:r>
      <w:r w:rsidR="007B676F" w:rsidRPr="005277D0">
        <w:rPr>
          <w:rFonts w:ascii="Book Antiqua" w:eastAsia="Book Antiqua" w:hAnsi="Book Antiqua"/>
          <w:bCs/>
          <w:kern w:val="0"/>
          <w:sz w:val="24"/>
          <w:lang w:eastAsia="en-US"/>
        </w:rPr>
        <w:t>Zhang</w:t>
      </w:r>
    </w:p>
    <w:bookmarkEnd w:id="6"/>
    <w:p w14:paraId="335A4996" w14:textId="77777777" w:rsidR="007B676F" w:rsidRDefault="007B676F">
      <w:pPr>
        <w:autoSpaceDE w:val="0"/>
        <w:autoSpaceDN w:val="0"/>
        <w:snapToGrid w:val="0"/>
        <w:spacing w:line="360" w:lineRule="auto"/>
        <w:rPr>
          <w:rFonts w:ascii="Book Antiqua" w:eastAsia="Book Antiqua" w:hAnsi="Book Antiqua"/>
          <w:kern w:val="0"/>
          <w:sz w:val="24"/>
          <w:lang w:eastAsia="en-US"/>
        </w:rPr>
      </w:pPr>
    </w:p>
    <w:p w14:paraId="29C5D49D" w14:textId="30E2606E" w:rsidR="007B676F" w:rsidRPr="0051335D" w:rsidRDefault="00245F99">
      <w:pPr>
        <w:autoSpaceDE w:val="0"/>
        <w:autoSpaceDN w:val="0"/>
        <w:snapToGrid w:val="0"/>
        <w:spacing w:line="360" w:lineRule="auto"/>
        <w:rPr>
          <w:rFonts w:ascii="Book Antiqua" w:eastAsia="Book Antiqua" w:hAnsi="Book Antiqua"/>
          <w:b/>
          <w:bCs/>
          <w:kern w:val="0"/>
          <w:sz w:val="24"/>
        </w:rPr>
      </w:pPr>
      <w:r w:rsidRPr="00F42C0E">
        <w:rPr>
          <w:rFonts w:ascii="Book Antiqua" w:eastAsia="Book Antiqua" w:hAnsi="Book Antiqua"/>
          <w:b/>
          <w:bCs/>
          <w:kern w:val="0"/>
          <w:sz w:val="24"/>
          <w:lang w:eastAsia="en-US"/>
        </w:rPr>
        <w:t>Yong</w:t>
      </w:r>
      <w:r w:rsidR="00343933">
        <w:rPr>
          <w:rFonts w:ascii="Book Antiqua" w:eastAsia="Book Antiqua" w:hAnsi="Book Antiqua"/>
          <w:b/>
          <w:bCs/>
          <w:kern w:val="0"/>
          <w:sz w:val="24"/>
          <w:lang w:eastAsia="en-US"/>
        </w:rPr>
        <w:t xml:space="preserve"> </w:t>
      </w:r>
      <w:r w:rsidRPr="00F42C0E">
        <w:rPr>
          <w:rFonts w:ascii="Book Antiqua" w:eastAsia="等线" w:hAnsi="Book Antiqua"/>
          <w:b/>
          <w:bCs/>
          <w:kern w:val="0"/>
          <w:sz w:val="24"/>
        </w:rPr>
        <w:t>Li</w:t>
      </w:r>
      <w:r w:rsidRPr="00F42C0E">
        <w:rPr>
          <w:rFonts w:ascii="Book Antiqua" w:eastAsia="Book Antiqua" w:hAnsi="Book Antiqua"/>
          <w:b/>
          <w:bCs/>
          <w:kern w:val="0"/>
          <w:sz w:val="24"/>
          <w:lang w:eastAsia="en-US"/>
        </w:rPr>
        <w:t>,</w:t>
      </w:r>
      <w:r w:rsidR="00343933">
        <w:rPr>
          <w:rFonts w:ascii="Book Antiqua" w:eastAsia="Book Antiqua" w:hAnsi="Book Antiqua"/>
          <w:b/>
          <w:bCs/>
          <w:kern w:val="0"/>
          <w:sz w:val="24"/>
          <w:lang w:eastAsia="en-US"/>
        </w:rPr>
        <w:t xml:space="preserve"> </w:t>
      </w:r>
      <w:r w:rsidRPr="00F42C0E">
        <w:rPr>
          <w:rFonts w:ascii="Book Antiqua" w:eastAsia="Book Antiqua" w:hAnsi="Book Antiqua"/>
          <w:b/>
          <w:bCs/>
          <w:kern w:val="0"/>
          <w:sz w:val="24"/>
          <w:lang w:eastAsia="en-US"/>
        </w:rPr>
        <w:t>Lei</w:t>
      </w:r>
      <w:r w:rsidR="00343933">
        <w:rPr>
          <w:rFonts w:ascii="Book Antiqua" w:eastAsia="Book Antiqua" w:hAnsi="Book Antiqua"/>
          <w:b/>
          <w:bCs/>
          <w:kern w:val="0"/>
          <w:sz w:val="24"/>
          <w:lang w:eastAsia="en-US"/>
        </w:rPr>
        <w:t xml:space="preserve"> </w:t>
      </w:r>
      <w:r w:rsidRPr="00F42C0E">
        <w:rPr>
          <w:rFonts w:ascii="Book Antiqua" w:eastAsia="Book Antiqua" w:hAnsi="Book Antiqua"/>
          <w:b/>
          <w:bCs/>
          <w:kern w:val="0"/>
          <w:sz w:val="24"/>
          <w:lang w:eastAsia="en-US"/>
        </w:rPr>
        <w:t>Fang,</w:t>
      </w:r>
      <w:r w:rsidR="00343933">
        <w:rPr>
          <w:rFonts w:ascii="Book Antiqua" w:eastAsia="Book Antiqua" w:hAnsi="Book Antiqua"/>
          <w:b/>
          <w:bCs/>
          <w:kern w:val="0"/>
          <w:sz w:val="24"/>
          <w:lang w:eastAsia="en-US"/>
        </w:rPr>
        <w:t xml:space="preserve"> </w:t>
      </w:r>
      <w:r w:rsidRPr="00F42C0E">
        <w:rPr>
          <w:rFonts w:ascii="Book Antiqua" w:eastAsia="Book Antiqua" w:hAnsi="Book Antiqua"/>
          <w:b/>
          <w:bCs/>
          <w:kern w:val="0"/>
          <w:sz w:val="24"/>
          <w:lang w:eastAsia="en-US"/>
        </w:rPr>
        <w:t>Fang-</w:t>
      </w:r>
      <w:r>
        <w:rPr>
          <w:rFonts w:ascii="Book Antiqua" w:eastAsia="Book Antiqua" w:hAnsi="Book Antiqua"/>
          <w:b/>
          <w:bCs/>
          <w:kern w:val="0"/>
          <w:sz w:val="24"/>
          <w:lang w:eastAsia="en-US"/>
        </w:rPr>
        <w:t>Q</w:t>
      </w:r>
      <w:r w:rsidRPr="00F42C0E">
        <w:rPr>
          <w:rFonts w:ascii="Book Antiqua" w:eastAsia="Book Antiqua" w:hAnsi="Book Antiqua"/>
          <w:b/>
          <w:bCs/>
          <w:kern w:val="0"/>
          <w:sz w:val="24"/>
          <w:lang w:eastAsia="en-US"/>
        </w:rPr>
        <w:t>un</w:t>
      </w:r>
      <w:r w:rsidR="00343933">
        <w:rPr>
          <w:rFonts w:ascii="Book Antiqua" w:eastAsia="Book Antiqua" w:hAnsi="Book Antiqua"/>
          <w:b/>
          <w:bCs/>
          <w:kern w:val="0"/>
          <w:sz w:val="24"/>
          <w:lang w:eastAsia="en-US"/>
        </w:rPr>
        <w:t xml:space="preserve"> </w:t>
      </w:r>
      <w:r w:rsidRPr="00F42C0E">
        <w:rPr>
          <w:rFonts w:ascii="Book Antiqua" w:eastAsia="Book Antiqua" w:hAnsi="Book Antiqua"/>
          <w:b/>
          <w:bCs/>
          <w:kern w:val="0"/>
          <w:sz w:val="24"/>
          <w:lang w:eastAsia="en-US"/>
        </w:rPr>
        <w:t>Chang,</w:t>
      </w:r>
      <w:r w:rsidR="00343933">
        <w:rPr>
          <w:rFonts w:ascii="Book Antiqua" w:eastAsia="Book Antiqua" w:hAnsi="Book Antiqua"/>
          <w:b/>
          <w:bCs/>
          <w:kern w:val="0"/>
          <w:sz w:val="24"/>
          <w:lang w:eastAsia="en-US"/>
        </w:rPr>
        <w:t xml:space="preserve"> </w:t>
      </w:r>
      <w:r w:rsidRPr="0003656D">
        <w:rPr>
          <w:rFonts w:ascii="Book Antiqua" w:eastAsia="Book Antiqua" w:hAnsi="Book Antiqua"/>
          <w:b/>
          <w:bCs/>
          <w:kern w:val="0"/>
          <w:sz w:val="24"/>
          <w:lang w:eastAsia="en-US"/>
        </w:rPr>
        <w:t>Fang-Zhou</w:t>
      </w:r>
      <w:r w:rsidR="00343933">
        <w:rPr>
          <w:rFonts w:ascii="Book Antiqua" w:eastAsia="Book Antiqua" w:hAnsi="Book Antiqua"/>
          <w:b/>
          <w:bCs/>
          <w:kern w:val="0"/>
          <w:sz w:val="24"/>
          <w:lang w:eastAsia="en-US"/>
        </w:rPr>
        <w:t xml:space="preserve"> </w:t>
      </w:r>
      <w:r w:rsidRPr="0003656D">
        <w:rPr>
          <w:rFonts w:ascii="Book Antiqua" w:eastAsia="Book Antiqua" w:hAnsi="Book Antiqua"/>
          <w:b/>
          <w:bCs/>
          <w:kern w:val="0"/>
          <w:sz w:val="24"/>
          <w:lang w:eastAsia="en-US"/>
        </w:rPr>
        <w:t>Xu</w:t>
      </w:r>
      <w:r>
        <w:rPr>
          <w:rFonts w:ascii="Book Antiqua" w:eastAsia="Book Antiqua" w:hAnsi="Book Antiqua"/>
          <w:b/>
          <w:bCs/>
          <w:kern w:val="0"/>
          <w:sz w:val="24"/>
          <w:lang w:eastAsia="en-US"/>
        </w:rPr>
        <w:t>,</w:t>
      </w:r>
      <w:r w:rsidR="00343933">
        <w:rPr>
          <w:rFonts w:ascii="Book Antiqua" w:eastAsia="Book Antiqua" w:hAnsi="Book Antiqua"/>
          <w:b/>
          <w:bCs/>
          <w:kern w:val="0"/>
          <w:sz w:val="24"/>
          <w:lang w:eastAsia="en-US"/>
        </w:rPr>
        <w:t xml:space="preserve"> </w:t>
      </w:r>
      <w:r w:rsidRPr="00F42C0E">
        <w:rPr>
          <w:rFonts w:ascii="Book Antiqua" w:eastAsia="Book Antiqua" w:hAnsi="Book Antiqua"/>
          <w:b/>
          <w:bCs/>
          <w:kern w:val="0"/>
          <w:sz w:val="24"/>
          <w:lang w:eastAsia="en-US"/>
        </w:rPr>
        <w:t>Yan-Bei</w:t>
      </w:r>
      <w:r w:rsidR="00343933">
        <w:rPr>
          <w:rFonts w:ascii="Book Antiqua" w:eastAsia="Book Antiqua" w:hAnsi="Book Antiqua"/>
          <w:b/>
          <w:bCs/>
          <w:kern w:val="0"/>
          <w:sz w:val="24"/>
          <w:lang w:eastAsia="en-US"/>
        </w:rPr>
        <w:t xml:space="preserve"> </w:t>
      </w:r>
      <w:r w:rsidRPr="00F42C0E">
        <w:rPr>
          <w:rFonts w:ascii="Book Antiqua" w:eastAsia="Book Antiqua" w:hAnsi="Book Antiqua"/>
          <w:b/>
          <w:bCs/>
          <w:kern w:val="0"/>
          <w:sz w:val="24"/>
          <w:lang w:eastAsia="en-US"/>
        </w:rPr>
        <w:t>Zhang</w:t>
      </w:r>
      <w:r>
        <w:rPr>
          <w:rFonts w:ascii="Book Antiqua" w:eastAsia="Book Antiqua" w:hAnsi="Book Antiqua"/>
          <w:kern w:val="0"/>
          <w:sz w:val="24"/>
          <w:lang w:eastAsia="en-US"/>
        </w:rPr>
        <w:t>,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 w:rsidR="007B676F">
        <w:rPr>
          <w:rFonts w:ascii="Book Antiqua" w:eastAsia="Book Antiqua" w:hAnsi="Book Antiqua"/>
          <w:kern w:val="0"/>
          <w:sz w:val="24"/>
          <w:lang w:eastAsia="en-US"/>
        </w:rPr>
        <w:t>Department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 w:rsidR="007B676F">
        <w:rPr>
          <w:rFonts w:ascii="Book Antiqua" w:eastAsia="Book Antiqua" w:hAnsi="Book Antiqua"/>
          <w:kern w:val="0"/>
          <w:sz w:val="24"/>
          <w:lang w:eastAsia="en-US"/>
        </w:rPr>
        <w:t>of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 w:rsidR="007B676F">
        <w:rPr>
          <w:rFonts w:ascii="Book Antiqua" w:eastAsia="Book Antiqua" w:hAnsi="Book Antiqua"/>
          <w:kern w:val="0"/>
          <w:sz w:val="24"/>
          <w:lang w:eastAsia="en-US"/>
        </w:rPr>
        <w:t>Geriatric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 w:rsidR="007B676F">
        <w:rPr>
          <w:rFonts w:ascii="Book Antiqua" w:eastAsia="Book Antiqua" w:hAnsi="Book Antiqua"/>
          <w:kern w:val="0"/>
          <w:sz w:val="24"/>
          <w:lang w:eastAsia="en-US"/>
        </w:rPr>
        <w:t>Respiratory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 w:rsidR="007B676F">
        <w:rPr>
          <w:rFonts w:ascii="Book Antiqua" w:eastAsia="Book Antiqua" w:hAnsi="Book Antiqua"/>
          <w:kern w:val="0"/>
          <w:sz w:val="24"/>
          <w:lang w:eastAsia="en-US"/>
        </w:rPr>
        <w:t>and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 w:rsidR="007B676F">
        <w:rPr>
          <w:rFonts w:ascii="Book Antiqua" w:eastAsia="Book Antiqua" w:hAnsi="Book Antiqua"/>
          <w:kern w:val="0"/>
          <w:sz w:val="24"/>
          <w:lang w:eastAsia="en-US"/>
        </w:rPr>
        <w:t>Critical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 w:rsidR="007B676F">
        <w:rPr>
          <w:rFonts w:ascii="Book Antiqua" w:eastAsia="Book Antiqua" w:hAnsi="Book Antiqua"/>
          <w:kern w:val="0"/>
          <w:sz w:val="24"/>
          <w:lang w:eastAsia="en-US"/>
        </w:rPr>
        <w:t>Care,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 w:rsidR="007B676F">
        <w:rPr>
          <w:rFonts w:ascii="Book Antiqua" w:eastAsia="Book Antiqua" w:hAnsi="Book Antiqua"/>
          <w:kern w:val="0"/>
          <w:sz w:val="24"/>
          <w:lang w:eastAsia="en-US"/>
        </w:rPr>
        <w:t>The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 w:rsidR="007B676F">
        <w:rPr>
          <w:rFonts w:ascii="Book Antiqua" w:eastAsia="Book Antiqua" w:hAnsi="Book Antiqua"/>
          <w:kern w:val="0"/>
          <w:sz w:val="24"/>
          <w:lang w:eastAsia="en-US"/>
        </w:rPr>
        <w:t>First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 w:rsidR="007B676F">
        <w:rPr>
          <w:rFonts w:ascii="Book Antiqua" w:eastAsia="Book Antiqua" w:hAnsi="Book Antiqua"/>
          <w:kern w:val="0"/>
          <w:sz w:val="24"/>
          <w:lang w:eastAsia="en-US"/>
        </w:rPr>
        <w:t>Affiliated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 w:rsidR="007B676F">
        <w:rPr>
          <w:rFonts w:ascii="Book Antiqua" w:eastAsia="Book Antiqua" w:hAnsi="Book Antiqua"/>
          <w:kern w:val="0"/>
          <w:sz w:val="24"/>
          <w:lang w:eastAsia="en-US"/>
        </w:rPr>
        <w:t>Hospital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 w:rsidR="007B676F">
        <w:rPr>
          <w:rFonts w:ascii="Book Antiqua" w:eastAsia="Book Antiqua" w:hAnsi="Book Antiqua"/>
          <w:kern w:val="0"/>
          <w:sz w:val="24"/>
          <w:lang w:eastAsia="en-US"/>
        </w:rPr>
        <w:t>of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 w:rsidR="007B676F">
        <w:rPr>
          <w:rFonts w:ascii="Book Antiqua" w:eastAsia="Book Antiqua" w:hAnsi="Book Antiqua"/>
          <w:kern w:val="0"/>
          <w:sz w:val="24"/>
          <w:lang w:eastAsia="en-US"/>
        </w:rPr>
        <w:t>Anhui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 w:rsidR="007B676F">
        <w:rPr>
          <w:rFonts w:ascii="Book Antiqua" w:eastAsia="Book Antiqua" w:hAnsi="Book Antiqua"/>
          <w:kern w:val="0"/>
          <w:sz w:val="24"/>
          <w:lang w:eastAsia="en-US"/>
        </w:rPr>
        <w:t>Medical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 w:rsidR="007B676F">
        <w:rPr>
          <w:rFonts w:ascii="Book Antiqua" w:eastAsia="Book Antiqua" w:hAnsi="Book Antiqua"/>
          <w:kern w:val="0"/>
          <w:sz w:val="24"/>
          <w:lang w:eastAsia="en-US"/>
        </w:rPr>
        <w:t>University,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 w:rsidR="007B676F">
        <w:rPr>
          <w:rFonts w:ascii="Book Antiqua" w:eastAsia="Book Antiqua" w:hAnsi="Book Antiqua"/>
          <w:kern w:val="0"/>
          <w:sz w:val="24"/>
          <w:lang w:eastAsia="en-US"/>
        </w:rPr>
        <w:t>Hefei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 w:rsidR="007B676F">
        <w:rPr>
          <w:rFonts w:ascii="Book Antiqua" w:eastAsia="Book Antiqua" w:hAnsi="Book Antiqua"/>
          <w:kern w:val="0"/>
          <w:sz w:val="24"/>
          <w:lang w:eastAsia="en-US"/>
        </w:rPr>
        <w:t>230000,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bookmarkStart w:id="7" w:name="OLE_LINK2"/>
      <w:bookmarkStart w:id="8" w:name="OLE_LINK5"/>
      <w:r w:rsidR="007B676F">
        <w:rPr>
          <w:rFonts w:ascii="Book Antiqua" w:eastAsia="Book Antiqua" w:hAnsi="Book Antiqua"/>
          <w:kern w:val="0"/>
          <w:sz w:val="24"/>
          <w:lang w:eastAsia="en-US"/>
        </w:rPr>
        <w:t>Anhui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 w:rsidR="007B676F">
        <w:rPr>
          <w:rFonts w:ascii="Book Antiqua" w:eastAsia="Book Antiqua" w:hAnsi="Book Antiqua"/>
          <w:kern w:val="0"/>
          <w:sz w:val="24"/>
          <w:lang w:eastAsia="en-US"/>
        </w:rPr>
        <w:t>Province</w:t>
      </w:r>
      <w:bookmarkEnd w:id="7"/>
      <w:bookmarkEnd w:id="8"/>
      <w:r w:rsidR="007B676F">
        <w:rPr>
          <w:rFonts w:ascii="Book Antiqua" w:eastAsia="Book Antiqua" w:hAnsi="Book Antiqua"/>
          <w:kern w:val="0"/>
          <w:sz w:val="24"/>
          <w:lang w:eastAsia="en-US"/>
        </w:rPr>
        <w:t>,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 w:rsidR="007B676F">
        <w:rPr>
          <w:rFonts w:ascii="Book Antiqua" w:eastAsia="Book Antiqua" w:hAnsi="Book Antiqua"/>
          <w:kern w:val="0"/>
          <w:sz w:val="24"/>
          <w:lang w:eastAsia="en-US"/>
        </w:rPr>
        <w:t>China</w:t>
      </w:r>
    </w:p>
    <w:p w14:paraId="257A4BB3" w14:textId="77777777" w:rsidR="007B676F" w:rsidRDefault="007B676F">
      <w:pPr>
        <w:autoSpaceDE w:val="0"/>
        <w:autoSpaceDN w:val="0"/>
        <w:snapToGrid w:val="0"/>
        <w:spacing w:line="360" w:lineRule="auto"/>
        <w:rPr>
          <w:rFonts w:ascii="Book Antiqua" w:eastAsia="Book Antiqua" w:hAnsi="Book Antiqua"/>
          <w:kern w:val="0"/>
          <w:sz w:val="24"/>
          <w:lang w:eastAsia="en-US"/>
        </w:rPr>
      </w:pPr>
    </w:p>
    <w:p w14:paraId="5FB6E280" w14:textId="3CC3909A" w:rsidR="000D6FCB" w:rsidRDefault="002276FE">
      <w:pPr>
        <w:autoSpaceDE w:val="0"/>
        <w:autoSpaceDN w:val="0"/>
        <w:snapToGrid w:val="0"/>
        <w:spacing w:line="360" w:lineRule="auto"/>
        <w:rPr>
          <w:rFonts w:ascii="Book Antiqua" w:eastAsia="Book Antiqua" w:hAnsi="Book Antiqua"/>
          <w:b/>
          <w:bCs/>
          <w:kern w:val="0"/>
          <w:sz w:val="24"/>
          <w:lang w:eastAsia="en-US"/>
        </w:rPr>
      </w:pPr>
      <w:r w:rsidRPr="008D4F45">
        <w:rPr>
          <w:rFonts w:ascii="Book Antiqua" w:eastAsia="Book Antiqua" w:hAnsi="Book Antiqua"/>
          <w:b/>
          <w:bCs/>
          <w:kern w:val="0"/>
          <w:sz w:val="24"/>
          <w:lang w:eastAsia="en-US"/>
        </w:rPr>
        <w:t>Yong</w:t>
      </w:r>
      <w:r w:rsidR="00343933">
        <w:rPr>
          <w:rFonts w:ascii="Book Antiqua" w:eastAsia="Book Antiqua" w:hAnsi="Book Antiqua"/>
          <w:b/>
          <w:bCs/>
          <w:kern w:val="0"/>
          <w:sz w:val="24"/>
          <w:lang w:eastAsia="en-US"/>
        </w:rPr>
        <w:t xml:space="preserve"> </w:t>
      </w:r>
      <w:r w:rsidRPr="008D4F45">
        <w:rPr>
          <w:rFonts w:ascii="Book Antiqua" w:eastAsia="等线" w:hAnsi="Book Antiqua"/>
          <w:b/>
          <w:bCs/>
          <w:kern w:val="0"/>
          <w:sz w:val="24"/>
        </w:rPr>
        <w:t>Li</w:t>
      </w:r>
      <w:r w:rsidRPr="008D4F45">
        <w:rPr>
          <w:rFonts w:ascii="Book Antiqua" w:eastAsia="Book Antiqua" w:hAnsi="Book Antiqua"/>
          <w:b/>
          <w:bCs/>
          <w:kern w:val="0"/>
          <w:sz w:val="24"/>
          <w:lang w:eastAsia="en-US"/>
        </w:rPr>
        <w:t>,</w:t>
      </w:r>
      <w:r w:rsidR="00343933">
        <w:t xml:space="preserve"> </w:t>
      </w:r>
      <w:r w:rsidR="0051335D" w:rsidRPr="0051335D">
        <w:rPr>
          <w:rFonts w:ascii="Book Antiqua" w:hAnsi="Book Antiqua"/>
          <w:sz w:val="24"/>
        </w:rPr>
        <w:t>Department</w:t>
      </w:r>
      <w:r w:rsidR="00343933">
        <w:rPr>
          <w:rFonts w:ascii="Book Antiqua" w:hAnsi="Book Antiqua"/>
          <w:sz w:val="24"/>
        </w:rPr>
        <w:t xml:space="preserve"> </w:t>
      </w:r>
      <w:r w:rsidR="0051335D" w:rsidRPr="0051335D">
        <w:rPr>
          <w:rFonts w:ascii="Book Antiqua" w:hAnsi="Book Antiqua"/>
          <w:sz w:val="24"/>
        </w:rPr>
        <w:t>of</w:t>
      </w:r>
      <w:r w:rsidR="00343933">
        <w:rPr>
          <w:rFonts w:ascii="Book Antiqua" w:hAnsi="Book Antiqua"/>
          <w:sz w:val="24"/>
        </w:rPr>
        <w:t xml:space="preserve"> </w:t>
      </w:r>
      <w:r w:rsidR="003C0D61" w:rsidRPr="0051335D">
        <w:rPr>
          <w:rFonts w:ascii="Book Antiqua" w:eastAsia="Book Antiqua" w:hAnsi="Book Antiqua"/>
          <w:kern w:val="0"/>
          <w:sz w:val="24"/>
          <w:lang w:eastAsia="en-US"/>
        </w:rPr>
        <w:t>Tuberculosis,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 w:rsidR="003C0D61" w:rsidRPr="0051335D">
        <w:rPr>
          <w:rFonts w:ascii="Book Antiqua" w:eastAsia="Book Antiqua" w:hAnsi="Book Antiqua"/>
          <w:kern w:val="0"/>
          <w:sz w:val="24"/>
          <w:lang w:eastAsia="en-US"/>
        </w:rPr>
        <w:t>Anhui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 w:rsidR="003C0D61" w:rsidRPr="0051335D">
        <w:rPr>
          <w:rFonts w:ascii="Book Antiqua" w:eastAsia="Book Antiqua" w:hAnsi="Book Antiqua"/>
          <w:kern w:val="0"/>
          <w:sz w:val="24"/>
          <w:lang w:eastAsia="en-US"/>
        </w:rPr>
        <w:t>Medical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 w:rsidR="003C0D61" w:rsidRPr="0051335D">
        <w:rPr>
          <w:rFonts w:ascii="Book Antiqua" w:eastAsia="Book Antiqua" w:hAnsi="Book Antiqua"/>
          <w:kern w:val="0"/>
          <w:sz w:val="24"/>
          <w:lang w:eastAsia="en-US"/>
        </w:rPr>
        <w:t>University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 w:rsidR="003C0D61" w:rsidRPr="0051335D">
        <w:rPr>
          <w:rFonts w:ascii="Book Antiqua" w:eastAsia="Book Antiqua" w:hAnsi="Book Antiqua"/>
          <w:kern w:val="0"/>
          <w:sz w:val="24"/>
          <w:lang w:eastAsia="en-US"/>
        </w:rPr>
        <w:t>Clinical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 w:rsidR="003C0D61" w:rsidRPr="0051335D">
        <w:rPr>
          <w:rFonts w:ascii="Book Antiqua" w:eastAsia="Book Antiqua" w:hAnsi="Book Antiqua"/>
          <w:kern w:val="0"/>
          <w:sz w:val="24"/>
          <w:lang w:eastAsia="en-US"/>
        </w:rPr>
        <w:t>College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 w:rsidR="003C0D61" w:rsidRPr="0051335D">
        <w:rPr>
          <w:rFonts w:ascii="Book Antiqua" w:eastAsia="Book Antiqua" w:hAnsi="Book Antiqua"/>
          <w:kern w:val="0"/>
          <w:sz w:val="24"/>
          <w:lang w:eastAsia="en-US"/>
        </w:rPr>
        <w:t>of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 w:rsidR="003C0D61" w:rsidRPr="0051335D">
        <w:rPr>
          <w:rFonts w:ascii="Book Antiqua" w:eastAsia="Book Antiqua" w:hAnsi="Book Antiqua"/>
          <w:kern w:val="0"/>
          <w:sz w:val="24"/>
          <w:lang w:eastAsia="en-US"/>
        </w:rPr>
        <w:t>Chest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 w:rsidR="003C0D61" w:rsidRPr="0051335D">
        <w:rPr>
          <w:rFonts w:ascii="Book Antiqua" w:eastAsia="Book Antiqua" w:hAnsi="Book Antiqua"/>
          <w:kern w:val="0"/>
          <w:sz w:val="24"/>
          <w:lang w:eastAsia="en-US"/>
        </w:rPr>
        <w:t>&amp;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 w:rsidR="003C0D61" w:rsidRPr="0051335D">
        <w:rPr>
          <w:rFonts w:ascii="Book Antiqua" w:eastAsia="Book Antiqua" w:hAnsi="Book Antiqua"/>
          <w:kern w:val="0"/>
          <w:sz w:val="24"/>
          <w:lang w:eastAsia="en-US"/>
        </w:rPr>
        <w:t>Anhui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 w:rsidR="003C0D61" w:rsidRPr="0051335D">
        <w:rPr>
          <w:rFonts w:ascii="Book Antiqua" w:eastAsia="Book Antiqua" w:hAnsi="Book Antiqua"/>
          <w:kern w:val="0"/>
          <w:sz w:val="24"/>
          <w:lang w:eastAsia="en-US"/>
        </w:rPr>
        <w:t>Chest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 w:rsidR="003C0D61" w:rsidRPr="0051335D">
        <w:rPr>
          <w:rFonts w:ascii="Book Antiqua" w:eastAsia="Book Antiqua" w:hAnsi="Book Antiqua"/>
          <w:kern w:val="0"/>
          <w:sz w:val="24"/>
          <w:lang w:eastAsia="en-US"/>
        </w:rPr>
        <w:t>Hospital,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 w:rsidR="003C0D61" w:rsidRPr="0051335D">
        <w:rPr>
          <w:rFonts w:ascii="Book Antiqua" w:eastAsia="Book Antiqua" w:hAnsi="Book Antiqua"/>
          <w:kern w:val="0"/>
          <w:sz w:val="24"/>
          <w:lang w:eastAsia="en-US"/>
        </w:rPr>
        <w:t>Hefei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 w:rsidR="003C0D61" w:rsidRPr="0051335D">
        <w:rPr>
          <w:rFonts w:ascii="Book Antiqua" w:eastAsia="Book Antiqua" w:hAnsi="Book Antiqua"/>
          <w:kern w:val="0"/>
          <w:sz w:val="24"/>
          <w:lang w:eastAsia="en-US"/>
        </w:rPr>
        <w:t>230000,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 w:rsidR="003C0D61" w:rsidRPr="0051335D">
        <w:rPr>
          <w:rFonts w:ascii="Book Antiqua" w:eastAsia="Book Antiqua" w:hAnsi="Book Antiqua"/>
          <w:kern w:val="0"/>
          <w:sz w:val="24"/>
          <w:lang w:eastAsia="en-US"/>
        </w:rPr>
        <w:t>Anhui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 w:rsidR="003C0D61" w:rsidRPr="0051335D">
        <w:rPr>
          <w:rFonts w:ascii="Book Antiqua" w:eastAsia="Book Antiqua" w:hAnsi="Book Antiqua"/>
          <w:kern w:val="0"/>
          <w:sz w:val="24"/>
          <w:lang w:eastAsia="en-US"/>
        </w:rPr>
        <w:t>Province,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 w:rsidR="003C0D61" w:rsidRPr="0051335D">
        <w:rPr>
          <w:rFonts w:ascii="Book Antiqua" w:eastAsia="Book Antiqua" w:hAnsi="Book Antiqua"/>
          <w:kern w:val="0"/>
          <w:sz w:val="24"/>
          <w:lang w:eastAsia="en-US"/>
        </w:rPr>
        <w:t>China</w:t>
      </w:r>
    </w:p>
    <w:p w14:paraId="061C257D" w14:textId="77777777" w:rsidR="002276FE" w:rsidRDefault="002276FE">
      <w:pPr>
        <w:autoSpaceDE w:val="0"/>
        <w:autoSpaceDN w:val="0"/>
        <w:snapToGrid w:val="0"/>
        <w:spacing w:line="360" w:lineRule="auto"/>
        <w:rPr>
          <w:rFonts w:ascii="Book Antiqua" w:eastAsia="Book Antiqua" w:hAnsi="Book Antiqua"/>
          <w:kern w:val="0"/>
          <w:sz w:val="24"/>
          <w:lang w:eastAsia="en-US"/>
        </w:rPr>
      </w:pPr>
    </w:p>
    <w:p w14:paraId="00D6EFDA" w14:textId="596D37D4" w:rsidR="007B676F" w:rsidRDefault="007B676F">
      <w:pPr>
        <w:autoSpaceDE w:val="0"/>
        <w:autoSpaceDN w:val="0"/>
        <w:snapToGrid w:val="0"/>
        <w:spacing w:line="360" w:lineRule="auto"/>
        <w:ind w:right="114"/>
        <w:rPr>
          <w:rFonts w:ascii="Book Antiqua" w:eastAsia="Book Antiqua" w:hAnsi="Book Antiqua"/>
          <w:kern w:val="0"/>
          <w:sz w:val="24"/>
          <w:lang w:eastAsia="en-US"/>
        </w:rPr>
      </w:pPr>
      <w:r w:rsidRPr="0051335D">
        <w:rPr>
          <w:rFonts w:ascii="Book Antiqua" w:eastAsia="Book Antiqua" w:hAnsi="Book Antiqua"/>
          <w:b/>
          <w:bCs/>
          <w:kern w:val="0"/>
          <w:sz w:val="24"/>
          <w:lang w:eastAsia="en-US"/>
        </w:rPr>
        <w:t>Author</w:t>
      </w:r>
      <w:r w:rsidR="00343933">
        <w:rPr>
          <w:rFonts w:ascii="Book Antiqua" w:eastAsia="Book Antiqua" w:hAnsi="Book Antiqua"/>
          <w:b/>
          <w:bCs/>
          <w:kern w:val="0"/>
          <w:sz w:val="24"/>
          <w:lang w:eastAsia="en-US"/>
        </w:rPr>
        <w:t xml:space="preserve"> </w:t>
      </w:r>
      <w:r w:rsidRPr="00BA4863">
        <w:rPr>
          <w:rFonts w:ascii="Book Antiqua" w:eastAsia="Book Antiqua" w:hAnsi="Book Antiqua"/>
          <w:b/>
          <w:bCs/>
          <w:kern w:val="0"/>
          <w:sz w:val="24"/>
          <w:lang w:eastAsia="en-US"/>
        </w:rPr>
        <w:t>contributions</w:t>
      </w:r>
      <w:r>
        <w:rPr>
          <w:rFonts w:ascii="Book Antiqua" w:eastAsia="Book Antiqua" w:hAnsi="Book Antiqua"/>
          <w:b/>
          <w:kern w:val="0"/>
          <w:sz w:val="24"/>
          <w:lang w:eastAsia="en-US"/>
        </w:rPr>
        <w:t>:</w:t>
      </w:r>
      <w:r w:rsidR="00343933">
        <w:rPr>
          <w:rFonts w:ascii="Book Antiqua" w:eastAsia="等线" w:hAnsi="Book Antiqua"/>
          <w:kern w:val="0"/>
          <w:sz w:val="24"/>
        </w:rPr>
        <w:t xml:space="preserve"> </w:t>
      </w:r>
      <w:r w:rsidR="002276FE">
        <w:rPr>
          <w:rFonts w:ascii="Book Antiqua" w:eastAsia="等线" w:hAnsi="Book Antiqua"/>
          <w:kern w:val="0"/>
          <w:sz w:val="24"/>
        </w:rPr>
        <w:t>Li</w:t>
      </w:r>
      <w:r w:rsidR="00343933">
        <w:rPr>
          <w:rFonts w:ascii="Book Antiqua" w:eastAsia="等线" w:hAnsi="Book Antiqua"/>
          <w:kern w:val="0"/>
          <w:sz w:val="24"/>
        </w:rPr>
        <w:t xml:space="preserve"> </w:t>
      </w:r>
      <w:r w:rsidR="002276FE">
        <w:rPr>
          <w:rFonts w:ascii="Book Antiqua" w:eastAsia="等线" w:hAnsi="Book Antiqua"/>
          <w:kern w:val="0"/>
          <w:sz w:val="24"/>
        </w:rPr>
        <w:t>Y,</w:t>
      </w:r>
      <w:r w:rsidR="00343933">
        <w:rPr>
          <w:rFonts w:ascii="Book Antiqua" w:eastAsia="等线" w:hAnsi="Book Antiqua"/>
          <w:kern w:val="0"/>
          <w:sz w:val="24"/>
        </w:rPr>
        <w:t xml:space="preserve"> </w:t>
      </w:r>
      <w:r w:rsidR="002276FE">
        <w:rPr>
          <w:rFonts w:ascii="Book Antiqua" w:eastAsia="Book Antiqua" w:hAnsi="Book Antiqua"/>
          <w:kern w:val="0"/>
          <w:sz w:val="24"/>
          <w:lang w:eastAsia="en-US"/>
        </w:rPr>
        <w:t>Chang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 w:rsidR="002276FE">
        <w:rPr>
          <w:rFonts w:ascii="Book Antiqua" w:eastAsia="Book Antiqua" w:hAnsi="Book Antiqua"/>
          <w:kern w:val="0"/>
          <w:sz w:val="24"/>
          <w:lang w:eastAsia="en-US"/>
        </w:rPr>
        <w:t>FQ</w:t>
      </w:r>
      <w:r w:rsidR="00CD17ED">
        <w:rPr>
          <w:rFonts w:ascii="Book Antiqua" w:eastAsia="Book Antiqua" w:hAnsi="Book Antiqua"/>
          <w:kern w:val="0"/>
          <w:sz w:val="24"/>
          <w:lang w:eastAsia="en-US"/>
        </w:rPr>
        <w:t>,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>
        <w:rPr>
          <w:rFonts w:ascii="Book Antiqua" w:eastAsia="Book Antiqua" w:hAnsi="Book Antiqua"/>
          <w:kern w:val="0"/>
          <w:sz w:val="24"/>
          <w:lang w:eastAsia="en-US"/>
        </w:rPr>
        <w:t>and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 w:rsidR="002276FE">
        <w:rPr>
          <w:rFonts w:ascii="Book Antiqua" w:eastAsia="Book Antiqua" w:hAnsi="Book Antiqua"/>
          <w:kern w:val="0"/>
          <w:sz w:val="24"/>
          <w:lang w:eastAsia="en-US"/>
        </w:rPr>
        <w:t>Xu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 w:rsidR="002276FE">
        <w:rPr>
          <w:rFonts w:ascii="Book Antiqua" w:eastAsia="Book Antiqua" w:hAnsi="Book Antiqua"/>
          <w:kern w:val="0"/>
          <w:sz w:val="24"/>
          <w:lang w:eastAsia="en-US"/>
        </w:rPr>
        <w:t>FZ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>
        <w:rPr>
          <w:rFonts w:ascii="Book Antiqua" w:eastAsia="Book Antiqua" w:hAnsi="Book Antiqua"/>
          <w:kern w:val="0"/>
          <w:sz w:val="24"/>
          <w:lang w:eastAsia="en-US"/>
        </w:rPr>
        <w:t>collected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>
        <w:rPr>
          <w:rFonts w:ascii="Book Antiqua" w:eastAsia="Book Antiqua" w:hAnsi="Book Antiqua"/>
          <w:kern w:val="0"/>
          <w:sz w:val="24"/>
          <w:lang w:eastAsia="en-US"/>
        </w:rPr>
        <w:t>the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>
        <w:rPr>
          <w:rFonts w:ascii="Book Antiqua" w:eastAsia="Book Antiqua" w:hAnsi="Book Antiqua"/>
          <w:kern w:val="0"/>
          <w:sz w:val="24"/>
          <w:lang w:eastAsia="en-US"/>
        </w:rPr>
        <w:t>clinical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>
        <w:rPr>
          <w:rFonts w:ascii="Book Antiqua" w:eastAsia="Book Antiqua" w:hAnsi="Book Antiqua"/>
          <w:kern w:val="0"/>
          <w:sz w:val="24"/>
          <w:lang w:eastAsia="en-US"/>
        </w:rPr>
        <w:t>data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>
        <w:rPr>
          <w:rFonts w:ascii="Book Antiqua" w:eastAsia="Book Antiqua" w:hAnsi="Book Antiqua"/>
          <w:kern w:val="0"/>
          <w:sz w:val="24"/>
          <w:lang w:eastAsia="en-US"/>
        </w:rPr>
        <w:t>and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>
        <w:rPr>
          <w:rFonts w:ascii="Book Antiqua" w:eastAsia="Book Antiqua" w:hAnsi="Book Antiqua"/>
          <w:kern w:val="0"/>
          <w:sz w:val="24"/>
          <w:lang w:eastAsia="en-US"/>
        </w:rPr>
        <w:t>wrote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>
        <w:rPr>
          <w:rFonts w:ascii="Book Antiqua" w:eastAsia="Book Antiqua" w:hAnsi="Book Antiqua"/>
          <w:kern w:val="0"/>
          <w:sz w:val="24"/>
          <w:lang w:eastAsia="en-US"/>
        </w:rPr>
        <w:t>the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>
        <w:rPr>
          <w:rFonts w:ascii="Book Antiqua" w:eastAsia="Book Antiqua" w:hAnsi="Book Antiqua"/>
          <w:kern w:val="0"/>
          <w:sz w:val="24"/>
          <w:lang w:eastAsia="en-US"/>
        </w:rPr>
        <w:t>paper;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>
        <w:rPr>
          <w:rFonts w:ascii="Book Antiqua" w:eastAsia="Book Antiqua" w:hAnsi="Book Antiqua"/>
          <w:kern w:val="0"/>
          <w:sz w:val="24"/>
          <w:lang w:eastAsia="en-US"/>
        </w:rPr>
        <w:t>Zhang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>
        <w:rPr>
          <w:rFonts w:ascii="Book Antiqua" w:eastAsia="Book Antiqua" w:hAnsi="Book Antiqua"/>
          <w:kern w:val="0"/>
          <w:sz w:val="24"/>
          <w:lang w:eastAsia="en-US"/>
        </w:rPr>
        <w:t>YB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 w:rsidR="002276FE">
        <w:rPr>
          <w:rFonts w:ascii="Book Antiqua" w:eastAsia="Book Antiqua" w:hAnsi="Book Antiqua"/>
          <w:kern w:val="0"/>
          <w:sz w:val="24"/>
          <w:lang w:eastAsia="en-US"/>
        </w:rPr>
        <w:t>and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 w:rsidR="002276FE">
        <w:rPr>
          <w:rFonts w:ascii="Book Antiqua" w:eastAsia="Book Antiqua" w:hAnsi="Book Antiqua"/>
          <w:kern w:val="0"/>
          <w:sz w:val="24"/>
          <w:lang w:eastAsia="en-US"/>
        </w:rPr>
        <w:t>Fang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 w:rsidR="002276FE">
        <w:rPr>
          <w:rFonts w:ascii="Book Antiqua" w:eastAsia="Book Antiqua" w:hAnsi="Book Antiqua"/>
          <w:kern w:val="0"/>
          <w:sz w:val="24"/>
          <w:lang w:eastAsia="en-US"/>
        </w:rPr>
        <w:t>L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>
        <w:rPr>
          <w:rFonts w:ascii="Book Antiqua" w:eastAsia="Book Antiqua" w:hAnsi="Book Antiqua"/>
          <w:kern w:val="0"/>
          <w:sz w:val="24"/>
          <w:lang w:eastAsia="en-US"/>
        </w:rPr>
        <w:t>contributed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>
        <w:rPr>
          <w:rFonts w:ascii="Book Antiqua" w:eastAsia="Book Antiqua" w:hAnsi="Book Antiqua"/>
          <w:kern w:val="0"/>
          <w:sz w:val="24"/>
          <w:lang w:eastAsia="en-US"/>
        </w:rPr>
        <w:t>to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>
        <w:rPr>
          <w:rFonts w:ascii="Book Antiqua" w:eastAsia="Book Antiqua" w:hAnsi="Book Antiqua"/>
          <w:kern w:val="0"/>
          <w:sz w:val="24"/>
          <w:lang w:eastAsia="en-US"/>
        </w:rPr>
        <w:t>the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>
        <w:rPr>
          <w:rFonts w:ascii="Book Antiqua" w:eastAsia="Book Antiqua" w:hAnsi="Book Antiqua"/>
          <w:kern w:val="0"/>
          <w:sz w:val="24"/>
          <w:lang w:eastAsia="en-US"/>
        </w:rPr>
        <w:t>design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>
        <w:rPr>
          <w:rFonts w:ascii="Book Antiqua" w:eastAsia="Book Antiqua" w:hAnsi="Book Antiqua"/>
          <w:kern w:val="0"/>
          <w:sz w:val="24"/>
          <w:lang w:eastAsia="en-US"/>
        </w:rPr>
        <w:t>and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>
        <w:rPr>
          <w:rFonts w:ascii="Book Antiqua" w:eastAsia="Book Antiqua" w:hAnsi="Book Antiqua"/>
          <w:kern w:val="0"/>
          <w:sz w:val="24"/>
          <w:lang w:eastAsia="en-US"/>
        </w:rPr>
        <w:t>revision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>
        <w:rPr>
          <w:rFonts w:ascii="Book Antiqua" w:eastAsia="Book Antiqua" w:hAnsi="Book Antiqua"/>
          <w:kern w:val="0"/>
          <w:sz w:val="24"/>
          <w:lang w:eastAsia="en-US"/>
        </w:rPr>
        <w:t>of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>
        <w:rPr>
          <w:rFonts w:ascii="Book Antiqua" w:eastAsia="Book Antiqua" w:hAnsi="Book Antiqua"/>
          <w:kern w:val="0"/>
          <w:sz w:val="24"/>
          <w:lang w:eastAsia="en-US"/>
        </w:rPr>
        <w:t>the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>
        <w:rPr>
          <w:rFonts w:ascii="Book Antiqua" w:eastAsia="Book Antiqua" w:hAnsi="Book Antiqua"/>
          <w:kern w:val="0"/>
          <w:sz w:val="24"/>
          <w:lang w:eastAsia="en-US"/>
        </w:rPr>
        <w:t>paper.</w:t>
      </w:r>
    </w:p>
    <w:p w14:paraId="50BC1D97" w14:textId="77777777" w:rsidR="007B676F" w:rsidRDefault="007B676F">
      <w:pPr>
        <w:autoSpaceDE w:val="0"/>
        <w:autoSpaceDN w:val="0"/>
        <w:snapToGrid w:val="0"/>
        <w:spacing w:line="360" w:lineRule="auto"/>
        <w:ind w:right="114"/>
        <w:rPr>
          <w:rFonts w:ascii="Book Antiqua" w:eastAsia="Book Antiqua" w:hAnsi="Book Antiqua"/>
          <w:kern w:val="0"/>
          <w:sz w:val="24"/>
          <w:lang w:eastAsia="en-US"/>
        </w:rPr>
      </w:pPr>
    </w:p>
    <w:p w14:paraId="5BC807D1" w14:textId="7E925242" w:rsidR="007B676F" w:rsidRPr="002F442F" w:rsidRDefault="00245F99">
      <w:pPr>
        <w:snapToGrid w:val="0"/>
        <w:spacing w:line="360" w:lineRule="auto"/>
        <w:rPr>
          <w:rFonts w:ascii="Book Antiqua" w:hAnsi="Book Antiqua" w:cs="Book Antiqua"/>
          <w:kern w:val="0"/>
          <w:sz w:val="24"/>
        </w:rPr>
      </w:pPr>
      <w:r w:rsidRPr="00287A5F">
        <w:rPr>
          <w:rFonts w:ascii="Book Antiqua" w:hAnsi="Book Antiqua" w:cs="Book Antiqua"/>
          <w:b/>
          <w:bCs/>
          <w:kern w:val="0"/>
          <w:sz w:val="24"/>
        </w:rPr>
        <w:t>Supported</w:t>
      </w:r>
      <w:r w:rsidR="00343933">
        <w:rPr>
          <w:rFonts w:ascii="Book Antiqua" w:hAnsi="Book Antiqua" w:cs="Book Antiqua"/>
          <w:b/>
          <w:bCs/>
          <w:kern w:val="0"/>
          <w:sz w:val="24"/>
        </w:rPr>
        <w:t xml:space="preserve"> </w:t>
      </w:r>
      <w:r w:rsidRPr="00287A5F">
        <w:rPr>
          <w:rFonts w:ascii="Book Antiqua" w:hAnsi="Book Antiqua" w:cs="Book Antiqua"/>
          <w:b/>
          <w:bCs/>
          <w:kern w:val="0"/>
          <w:sz w:val="24"/>
        </w:rPr>
        <w:t>by</w:t>
      </w:r>
      <w:r w:rsidR="00343933">
        <w:rPr>
          <w:rFonts w:ascii="Book Antiqua" w:hAnsi="Book Antiqua" w:cs="Book Antiqua"/>
          <w:b/>
          <w:bCs/>
          <w:kern w:val="0"/>
          <w:sz w:val="24"/>
        </w:rPr>
        <w:t xml:space="preserve"> </w:t>
      </w:r>
      <w:r w:rsidRPr="00287A5F">
        <w:rPr>
          <w:rFonts w:ascii="Book Antiqua" w:hAnsi="Book Antiqua" w:cs="Book Antiqua"/>
          <w:kern w:val="0"/>
          <w:sz w:val="24"/>
        </w:rPr>
        <w:t>the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 w:rsidRPr="00287A5F">
        <w:rPr>
          <w:rFonts w:ascii="Book Antiqua" w:hAnsi="Book Antiqua" w:cs="Book Antiqua"/>
          <w:kern w:val="0"/>
          <w:sz w:val="24"/>
        </w:rPr>
        <w:t>Colleges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 w:rsidRPr="00287A5F">
        <w:rPr>
          <w:rFonts w:ascii="Book Antiqua" w:hAnsi="Book Antiqua" w:cs="Book Antiqua"/>
          <w:kern w:val="0"/>
          <w:sz w:val="24"/>
        </w:rPr>
        <w:t>and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 w:rsidRPr="00287A5F">
        <w:rPr>
          <w:rFonts w:ascii="Book Antiqua" w:hAnsi="Book Antiqua" w:cs="Book Antiqua"/>
          <w:kern w:val="0"/>
          <w:sz w:val="24"/>
        </w:rPr>
        <w:t>Universities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 w:rsidRPr="00287A5F">
        <w:rPr>
          <w:rFonts w:ascii="Book Antiqua" w:hAnsi="Book Antiqua" w:cs="Book Antiqua"/>
          <w:kern w:val="0"/>
          <w:sz w:val="24"/>
        </w:rPr>
        <w:t>in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 w:rsidRPr="00287A5F">
        <w:rPr>
          <w:rFonts w:ascii="Book Antiqua" w:hAnsi="Book Antiqua" w:cs="Book Antiqua"/>
          <w:kern w:val="0"/>
          <w:sz w:val="24"/>
        </w:rPr>
        <w:t>Anhui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 w:rsidRPr="00287A5F">
        <w:rPr>
          <w:rFonts w:ascii="Book Antiqua" w:hAnsi="Book Antiqua" w:cs="Book Antiqua"/>
          <w:kern w:val="0"/>
          <w:sz w:val="24"/>
        </w:rPr>
        <w:t>Province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 w:rsidRPr="00287A5F">
        <w:rPr>
          <w:rFonts w:ascii="Book Antiqua" w:hAnsi="Book Antiqua" w:cs="Book Antiqua"/>
          <w:kern w:val="0"/>
          <w:sz w:val="24"/>
        </w:rPr>
        <w:t>Nat</w:t>
      </w:r>
      <w:r w:rsidR="00D454E3">
        <w:rPr>
          <w:rFonts w:ascii="Book Antiqua" w:hAnsi="Book Antiqua" w:cs="Book Antiqua"/>
          <w:kern w:val="0"/>
          <w:sz w:val="24"/>
        </w:rPr>
        <w:t>ural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 w:rsidR="00D454E3">
        <w:rPr>
          <w:rFonts w:ascii="Book Antiqua" w:hAnsi="Book Antiqua" w:cs="Book Antiqua"/>
          <w:kern w:val="0"/>
          <w:sz w:val="24"/>
        </w:rPr>
        <w:t>Science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 w:rsidR="00D454E3">
        <w:rPr>
          <w:rFonts w:ascii="Book Antiqua" w:hAnsi="Book Antiqua" w:cs="Book Antiqua"/>
          <w:kern w:val="0"/>
          <w:sz w:val="24"/>
        </w:rPr>
        <w:t>Research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 w:rsidR="00D454E3">
        <w:rPr>
          <w:rFonts w:ascii="Book Antiqua" w:hAnsi="Book Antiqua" w:cs="Book Antiqua"/>
          <w:kern w:val="0"/>
          <w:sz w:val="24"/>
        </w:rPr>
        <w:t>Projects</w:t>
      </w:r>
      <w:r w:rsidR="00D454E3">
        <w:rPr>
          <w:rFonts w:ascii="Book Antiqua" w:hAnsi="Book Antiqua" w:cs="Book Antiqua" w:hint="eastAsia"/>
          <w:kern w:val="0"/>
          <w:sz w:val="24"/>
        </w:rPr>
        <w:t>,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 w:rsidRPr="00287A5F">
        <w:rPr>
          <w:rFonts w:ascii="Book Antiqua" w:hAnsi="Book Antiqua" w:cs="Book Antiqua"/>
          <w:kern w:val="0"/>
          <w:sz w:val="24"/>
        </w:rPr>
        <w:t>No.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 w:rsidR="00D454E3">
        <w:rPr>
          <w:rFonts w:ascii="Book Antiqua" w:hAnsi="Book Antiqua" w:cs="Book Antiqua"/>
          <w:kern w:val="0"/>
          <w:sz w:val="24"/>
        </w:rPr>
        <w:t>KJ2018A0208</w:t>
      </w:r>
      <w:r w:rsidRPr="00287A5F">
        <w:rPr>
          <w:rFonts w:ascii="Book Antiqua" w:hAnsi="Book Antiqua" w:cs="Book Antiqua"/>
          <w:kern w:val="0"/>
          <w:sz w:val="24"/>
        </w:rPr>
        <w:t>.</w:t>
      </w:r>
    </w:p>
    <w:p w14:paraId="23E0B9B0" w14:textId="77777777" w:rsidR="002F442F" w:rsidRPr="00D26AF0" w:rsidRDefault="002F442F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7F4069D4" w14:textId="07F82AC7" w:rsidR="002F442F" w:rsidRDefault="002F442F" w:rsidP="002F442F">
      <w:pPr>
        <w:spacing w:line="360" w:lineRule="auto"/>
      </w:pPr>
      <w:r>
        <w:rPr>
          <w:rFonts w:ascii="Book Antiqua" w:eastAsia="Book Antiqua" w:hAnsi="Book Antiqua" w:cs="Book Antiqua"/>
          <w:b/>
          <w:bCs/>
          <w:color w:val="000000"/>
          <w:sz w:val="24"/>
        </w:rPr>
        <w:t>Corresponding</w:t>
      </w:r>
      <w:r w:rsidR="00343933">
        <w:rPr>
          <w:rFonts w:ascii="Book Antiqua" w:eastAsia="Book Antiqua" w:hAnsi="Book Antiqua" w:cs="Book Antiqua"/>
          <w:b/>
          <w:bCs/>
          <w:color w:val="000000"/>
          <w:sz w:val="24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 w:val="24"/>
        </w:rPr>
        <w:t>author:</w:t>
      </w:r>
      <w:r w:rsidR="00343933">
        <w:rPr>
          <w:rFonts w:ascii="Book Antiqua" w:eastAsia="Book Antiqua" w:hAnsi="Book Antiqua" w:cs="Book Antiqua"/>
          <w:b/>
          <w:bCs/>
          <w:color w:val="000000"/>
          <w:sz w:val="24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 w:val="24"/>
        </w:rPr>
        <w:t>Yan-Bei</w:t>
      </w:r>
      <w:r w:rsidR="00343933">
        <w:rPr>
          <w:rFonts w:ascii="Book Antiqua" w:eastAsia="Book Antiqua" w:hAnsi="Book Antiqua" w:cs="Book Antiqua"/>
          <w:b/>
          <w:bCs/>
          <w:color w:val="000000"/>
          <w:sz w:val="24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 w:val="24"/>
        </w:rPr>
        <w:t>Zhang,</w:t>
      </w:r>
      <w:r w:rsidR="00343933">
        <w:rPr>
          <w:rFonts w:ascii="Book Antiqua" w:eastAsia="Book Antiqua" w:hAnsi="Book Antiqua" w:cs="Book Antiqua"/>
          <w:b/>
          <w:bCs/>
          <w:color w:val="000000"/>
          <w:sz w:val="24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 w:val="24"/>
        </w:rPr>
        <w:t>MAMS,</w:t>
      </w:r>
      <w:r w:rsidR="00343933">
        <w:rPr>
          <w:rFonts w:ascii="Book Antiqua" w:eastAsia="Book Antiqua" w:hAnsi="Book Antiqua" w:cs="Book Antiqua"/>
          <w:b/>
          <w:bCs/>
          <w:color w:val="000000"/>
          <w:sz w:val="24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 w:val="24"/>
        </w:rPr>
        <w:t>Chief</w:t>
      </w:r>
      <w:r w:rsidR="00343933">
        <w:rPr>
          <w:rFonts w:ascii="Book Antiqua" w:eastAsia="Book Antiqua" w:hAnsi="Book Antiqua" w:cs="Book Antiqua"/>
          <w:b/>
          <w:bCs/>
          <w:color w:val="000000"/>
          <w:sz w:val="24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 w:val="24"/>
        </w:rPr>
        <w:t>Doctor,</w:t>
      </w:r>
      <w:r w:rsidR="00343933">
        <w:rPr>
          <w:rFonts w:ascii="Book Antiqua" w:eastAsia="Book Antiqua" w:hAnsi="Book Antiqua" w:cs="Book Antiqua"/>
          <w:b/>
          <w:bCs/>
          <w:color w:val="000000"/>
          <w:sz w:val="24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 w:val="24"/>
        </w:rPr>
        <w:t>Professor,</w:t>
      </w:r>
      <w:r w:rsidR="00343933">
        <w:rPr>
          <w:rFonts w:ascii="Book Antiqua" w:eastAsia="Book Antiqua" w:hAnsi="Book Antiqua" w:cs="Book Antiqua"/>
          <w:b/>
          <w:bCs/>
          <w:color w:val="000000"/>
          <w:sz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</w:rPr>
        <w:t>Department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</w:rPr>
        <w:t>of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</w:rPr>
        <w:t>Geriatric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</w:rPr>
        <w:t>Respiratory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</w:rPr>
        <w:t>and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</w:rPr>
        <w:t>Critical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</w:rPr>
        <w:t>Care,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</w:rPr>
        <w:t>The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</w:rPr>
        <w:t>First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</w:rPr>
        <w:t>Affiliated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</w:rPr>
        <w:t>Hospital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</w:rPr>
        <w:t>of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</w:rPr>
        <w:t>Anhui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</w:rPr>
        <w:t>Medical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</w:rPr>
        <w:t>University,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D26AF0">
        <w:rPr>
          <w:rFonts w:ascii="Book Antiqua" w:hAnsi="Book Antiqua" w:cs="Book Antiqua" w:hint="eastAsia"/>
          <w:color w:val="000000"/>
          <w:sz w:val="24"/>
        </w:rPr>
        <w:t>No.</w:t>
      </w:r>
      <w:r w:rsidR="00343933">
        <w:rPr>
          <w:rFonts w:ascii="Book Antiqua" w:hAnsi="Book Antiqua" w:cs="Book Antiqua" w:hint="eastAsia"/>
          <w:color w:val="000000"/>
          <w:sz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</w:rPr>
        <w:t>218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</w:rPr>
        <w:t>Jixi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</w:rPr>
        <w:t>Street,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</w:rPr>
        <w:t>Hefei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</w:rPr>
        <w:t>230000,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</w:rPr>
        <w:t>Anhui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</w:rPr>
        <w:t>Province,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</w:rPr>
        <w:t>China.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</w:rPr>
        <w:t>zhangyanbei1963@126.com</w:t>
      </w:r>
    </w:p>
    <w:p w14:paraId="6528E280" w14:textId="77777777" w:rsidR="002F442F" w:rsidRDefault="002F442F" w:rsidP="002F442F">
      <w:pPr>
        <w:spacing w:line="360" w:lineRule="auto"/>
      </w:pPr>
    </w:p>
    <w:p w14:paraId="6C862555" w14:textId="5567E3C3" w:rsidR="002F442F" w:rsidRDefault="002F442F" w:rsidP="002F442F">
      <w:pPr>
        <w:spacing w:line="360" w:lineRule="auto"/>
      </w:pPr>
      <w:r>
        <w:rPr>
          <w:rFonts w:ascii="Book Antiqua" w:eastAsia="Book Antiqua" w:hAnsi="Book Antiqua" w:cs="Book Antiqua"/>
          <w:b/>
          <w:bCs/>
          <w:color w:val="000000"/>
          <w:sz w:val="24"/>
        </w:rPr>
        <w:t>Received:</w:t>
      </w:r>
      <w:r w:rsidR="00343933">
        <w:rPr>
          <w:rFonts w:ascii="Book Antiqua" w:eastAsia="Book Antiqua" w:hAnsi="Book Antiqua" w:cs="Book Antiqua"/>
          <w:b/>
          <w:bCs/>
          <w:color w:val="000000"/>
          <w:sz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</w:rPr>
        <w:t>December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</w:rPr>
        <w:t>7,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</w:rPr>
        <w:t>2020</w:t>
      </w:r>
    </w:p>
    <w:p w14:paraId="7153301A" w14:textId="388BA673" w:rsidR="002F442F" w:rsidRPr="00D26AF0" w:rsidRDefault="002F442F" w:rsidP="002F442F">
      <w:pPr>
        <w:spacing w:line="360" w:lineRule="auto"/>
      </w:pPr>
      <w:r>
        <w:rPr>
          <w:rFonts w:ascii="Book Antiqua" w:eastAsia="Book Antiqua" w:hAnsi="Book Antiqua" w:cs="Book Antiqua"/>
          <w:b/>
          <w:bCs/>
          <w:color w:val="000000"/>
          <w:sz w:val="24"/>
        </w:rPr>
        <w:lastRenderedPageBreak/>
        <w:t>Revised:</w:t>
      </w:r>
      <w:r w:rsidR="00343933">
        <w:rPr>
          <w:rFonts w:ascii="Book Antiqua" w:eastAsia="Book Antiqua" w:hAnsi="Book Antiqua" w:cs="Book Antiqua"/>
          <w:b/>
          <w:bCs/>
          <w:color w:val="000000"/>
          <w:sz w:val="24"/>
        </w:rPr>
        <w:t xml:space="preserve"> </w:t>
      </w:r>
      <w:r w:rsidRPr="00D26AF0">
        <w:rPr>
          <w:rFonts w:ascii="Book Antiqua" w:hAnsi="Book Antiqua" w:cs="Book Antiqua" w:hint="eastAsia"/>
          <w:bCs/>
          <w:color w:val="000000"/>
          <w:sz w:val="24"/>
        </w:rPr>
        <w:t>January</w:t>
      </w:r>
      <w:r w:rsidR="00343933">
        <w:rPr>
          <w:rFonts w:ascii="Book Antiqua" w:hAnsi="Book Antiqua" w:cs="Book Antiqua" w:hint="eastAsia"/>
          <w:bCs/>
          <w:color w:val="000000"/>
          <w:sz w:val="24"/>
        </w:rPr>
        <w:t xml:space="preserve"> </w:t>
      </w:r>
      <w:r w:rsidRPr="00D26AF0">
        <w:rPr>
          <w:rFonts w:ascii="Book Antiqua" w:hAnsi="Book Antiqua" w:cs="Book Antiqua" w:hint="eastAsia"/>
          <w:bCs/>
          <w:color w:val="000000"/>
          <w:sz w:val="24"/>
        </w:rPr>
        <w:t>9,</w:t>
      </w:r>
      <w:r w:rsidR="00343933">
        <w:rPr>
          <w:rFonts w:ascii="Book Antiqua" w:hAnsi="Book Antiqua" w:cs="Book Antiqua" w:hint="eastAsia"/>
          <w:bCs/>
          <w:color w:val="000000"/>
          <w:sz w:val="24"/>
        </w:rPr>
        <w:t xml:space="preserve"> </w:t>
      </w:r>
      <w:r w:rsidRPr="00D26AF0">
        <w:rPr>
          <w:rFonts w:ascii="Book Antiqua" w:hAnsi="Book Antiqua" w:cs="Book Antiqua" w:hint="eastAsia"/>
          <w:bCs/>
          <w:color w:val="000000"/>
          <w:sz w:val="24"/>
        </w:rPr>
        <w:t>2021</w:t>
      </w:r>
    </w:p>
    <w:p w14:paraId="1F6949F6" w14:textId="347630E4" w:rsidR="002F442F" w:rsidRDefault="002F442F" w:rsidP="002F442F">
      <w:pPr>
        <w:spacing w:line="360" w:lineRule="auto"/>
      </w:pPr>
      <w:r>
        <w:rPr>
          <w:rFonts w:ascii="Book Antiqua" w:eastAsia="Book Antiqua" w:hAnsi="Book Antiqua" w:cs="Book Antiqua"/>
          <w:b/>
          <w:bCs/>
          <w:color w:val="000000"/>
          <w:sz w:val="24"/>
        </w:rPr>
        <w:t>Accepted:</w:t>
      </w:r>
      <w:r w:rsidR="00343933">
        <w:rPr>
          <w:rFonts w:ascii="Book Antiqua" w:eastAsia="Book Antiqua" w:hAnsi="Book Antiqua" w:cs="Book Antiqua"/>
          <w:b/>
          <w:bCs/>
          <w:color w:val="000000"/>
          <w:sz w:val="24"/>
        </w:rPr>
        <w:t xml:space="preserve"> </w:t>
      </w:r>
      <w:r w:rsidR="005D673A" w:rsidRPr="005D673A">
        <w:rPr>
          <w:rFonts w:ascii="Book Antiqua" w:eastAsia="Book Antiqua" w:hAnsi="Book Antiqua" w:cs="Book Antiqua"/>
          <w:color w:val="000000"/>
          <w:sz w:val="24"/>
        </w:rPr>
        <w:t>February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="005D673A" w:rsidRPr="005D673A">
        <w:rPr>
          <w:rFonts w:ascii="Book Antiqua" w:eastAsia="Book Antiqua" w:hAnsi="Book Antiqua" w:cs="Book Antiqua"/>
          <w:color w:val="000000"/>
          <w:sz w:val="24"/>
        </w:rPr>
        <w:t>10,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="005D673A" w:rsidRPr="005D673A">
        <w:rPr>
          <w:rFonts w:ascii="Book Antiqua" w:eastAsia="Book Antiqua" w:hAnsi="Book Antiqua" w:cs="Book Antiqua"/>
          <w:color w:val="000000"/>
          <w:sz w:val="24"/>
        </w:rPr>
        <w:t>2021</w:t>
      </w:r>
    </w:p>
    <w:p w14:paraId="2547273A" w14:textId="530DB95A" w:rsidR="002F442F" w:rsidRDefault="002F442F" w:rsidP="002F442F">
      <w:pPr>
        <w:spacing w:line="360" w:lineRule="auto"/>
      </w:pPr>
      <w:r>
        <w:rPr>
          <w:rFonts w:ascii="Book Antiqua" w:eastAsia="Book Antiqua" w:hAnsi="Book Antiqua" w:cs="Book Antiqua"/>
          <w:b/>
          <w:bCs/>
          <w:color w:val="000000"/>
          <w:sz w:val="24"/>
        </w:rPr>
        <w:t>Published</w:t>
      </w:r>
      <w:r w:rsidR="00343933">
        <w:rPr>
          <w:rFonts w:ascii="Book Antiqua" w:eastAsia="Book Antiqua" w:hAnsi="Book Antiqua" w:cs="Book Antiqua"/>
          <w:b/>
          <w:bCs/>
          <w:color w:val="000000"/>
          <w:sz w:val="24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 w:val="24"/>
        </w:rPr>
        <w:t>online:</w:t>
      </w:r>
      <w:r w:rsidR="00343933">
        <w:rPr>
          <w:rFonts w:ascii="Book Antiqua" w:eastAsia="Book Antiqua" w:hAnsi="Book Antiqua" w:cs="Book Antiqua"/>
          <w:b/>
          <w:bCs/>
          <w:color w:val="000000"/>
          <w:sz w:val="24"/>
        </w:rPr>
        <w:t xml:space="preserve"> </w:t>
      </w:r>
      <w:r w:rsidR="00CA0EF4" w:rsidRPr="00CA0EF4">
        <w:rPr>
          <w:rFonts w:ascii="Book Antiqua" w:eastAsia="Book Antiqua" w:hAnsi="Book Antiqua" w:cs="Book Antiqua"/>
          <w:color w:val="000000"/>
          <w:sz w:val="24"/>
        </w:rPr>
        <w:t>April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="00CA0EF4" w:rsidRPr="00CA0EF4">
        <w:rPr>
          <w:rFonts w:ascii="Book Antiqua" w:eastAsia="Book Antiqua" w:hAnsi="Book Antiqua" w:cs="Book Antiqua"/>
          <w:color w:val="000000"/>
          <w:sz w:val="24"/>
        </w:rPr>
        <w:t>16,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="00CA0EF4" w:rsidRPr="00CA0EF4">
        <w:rPr>
          <w:rFonts w:ascii="Book Antiqua" w:eastAsia="Book Antiqua" w:hAnsi="Book Antiqua" w:cs="Book Antiqua"/>
          <w:color w:val="000000"/>
          <w:sz w:val="24"/>
        </w:rPr>
        <w:t>2021</w:t>
      </w:r>
    </w:p>
    <w:p w14:paraId="35B8B323" w14:textId="77777777" w:rsidR="002F442F" w:rsidRPr="00D26AF0" w:rsidRDefault="002F442F">
      <w:pPr>
        <w:snapToGrid w:val="0"/>
        <w:spacing w:line="360" w:lineRule="auto"/>
        <w:rPr>
          <w:rFonts w:ascii="Book Antiqua" w:hAnsi="Book Antiqua"/>
          <w:kern w:val="0"/>
          <w:sz w:val="24"/>
        </w:rPr>
        <w:sectPr w:rsidR="002F442F" w:rsidRPr="00D26AF0">
          <w:headerReference w:type="default" r:id="rId7"/>
          <w:footerReference w:type="even" r:id="rId8"/>
          <w:footerReference w:type="default" r:id="rId9"/>
          <w:pgSz w:w="11910" w:h="16840"/>
          <w:pgMar w:top="1440" w:right="1440" w:bottom="1440" w:left="1440" w:header="751" w:footer="720" w:gutter="0"/>
          <w:pgNumType w:start="1"/>
          <w:cols w:space="720"/>
        </w:sectPr>
      </w:pPr>
    </w:p>
    <w:p w14:paraId="09BD221B" w14:textId="77777777" w:rsidR="007B676F" w:rsidRDefault="007B676F">
      <w:pPr>
        <w:snapToGrid w:val="0"/>
        <w:spacing w:line="360" w:lineRule="auto"/>
        <w:rPr>
          <w:rFonts w:ascii="Book Antiqua" w:hAnsi="Book Antiqua"/>
          <w:b/>
          <w:kern w:val="0"/>
          <w:sz w:val="24"/>
        </w:rPr>
      </w:pPr>
      <w:r>
        <w:rPr>
          <w:rFonts w:ascii="Book Antiqua" w:hAnsi="Book Antiqua"/>
          <w:b/>
          <w:kern w:val="0"/>
          <w:sz w:val="24"/>
        </w:rPr>
        <w:lastRenderedPageBreak/>
        <w:t>Abstract</w:t>
      </w:r>
    </w:p>
    <w:p w14:paraId="37D217DD" w14:textId="77777777" w:rsidR="007B676F" w:rsidRPr="000C46B5" w:rsidRDefault="007B676F">
      <w:pPr>
        <w:snapToGrid w:val="0"/>
        <w:spacing w:line="360" w:lineRule="auto"/>
        <w:rPr>
          <w:rFonts w:ascii="Book Antiqua" w:hAnsi="Book Antiqua"/>
          <w:iCs/>
          <w:kern w:val="0"/>
          <w:sz w:val="24"/>
        </w:rPr>
      </w:pPr>
      <w:bookmarkStart w:id="9" w:name="OLE_LINK7"/>
      <w:r w:rsidRPr="000C46B5">
        <w:rPr>
          <w:rFonts w:ascii="Book Antiqua" w:hAnsi="Book Antiqua"/>
          <w:iCs/>
          <w:kern w:val="0"/>
          <w:sz w:val="24"/>
        </w:rPr>
        <w:t>BACKGROUND</w:t>
      </w:r>
    </w:p>
    <w:p w14:paraId="11EA39A7" w14:textId="43FC06F2" w:rsidR="007B676F" w:rsidRDefault="007B676F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0F4D74">
        <w:rPr>
          <w:rFonts w:ascii="Book Antiqua" w:hAnsi="Book Antiqua"/>
          <w:i/>
          <w:iCs/>
          <w:kern w:val="0"/>
          <w:sz w:val="24"/>
        </w:rPr>
        <w:t>Cryptococcus</w:t>
      </w:r>
      <w:r w:rsidR="00343933">
        <w:rPr>
          <w:rFonts w:ascii="Book Antiqua" w:hAnsi="Book Antiqua"/>
          <w:i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presenting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opportunistic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pathogen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mainly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affects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immunocompromised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patients,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but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disseminated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form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of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infection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rare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among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immunocompetent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populations.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partial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radiographic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characteristics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of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pulmonary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cryptococcosis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mimic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lung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carcinoma,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leading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to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unnecessary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open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chest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exploratory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surgery,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and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 w:cs="Book Antiqua"/>
          <w:kern w:val="0"/>
          <w:sz w:val="24"/>
        </w:rPr>
        <w:t>the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>
        <w:rPr>
          <w:rFonts w:ascii="Book Antiqua" w:hAnsi="Book Antiqua" w:cs="Book Antiqua"/>
          <w:kern w:val="0"/>
          <w:sz w:val="24"/>
        </w:rPr>
        <w:t>lack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>
        <w:rPr>
          <w:rFonts w:ascii="Book Antiqua" w:hAnsi="Book Antiqua" w:cs="Book Antiqua"/>
          <w:kern w:val="0"/>
          <w:sz w:val="24"/>
        </w:rPr>
        <w:t>of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>
        <w:rPr>
          <w:rFonts w:ascii="Book Antiqua" w:hAnsi="Book Antiqua" w:cs="Book Antiqua"/>
          <w:kern w:val="0"/>
          <w:sz w:val="24"/>
        </w:rPr>
        <w:t>a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>
        <w:rPr>
          <w:rFonts w:ascii="Book Antiqua" w:hAnsi="Book Antiqua" w:cs="Book Antiqua"/>
          <w:kern w:val="0"/>
          <w:sz w:val="24"/>
        </w:rPr>
        <w:t>gold-standard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>
        <w:rPr>
          <w:rFonts w:ascii="Book Antiqua" w:hAnsi="Book Antiqua" w:cs="Book Antiqua"/>
          <w:kern w:val="0"/>
          <w:sz w:val="24"/>
        </w:rPr>
        <w:t>noninvasive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>
        <w:rPr>
          <w:rFonts w:ascii="Book Antiqua" w:hAnsi="Book Antiqua" w:cs="Book Antiqua"/>
          <w:kern w:val="0"/>
          <w:sz w:val="24"/>
        </w:rPr>
        <w:t>diagnostic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>
        <w:rPr>
          <w:rFonts w:ascii="Book Antiqua" w:hAnsi="Book Antiqua" w:cs="Book Antiqua"/>
          <w:kern w:val="0"/>
          <w:sz w:val="24"/>
        </w:rPr>
        <w:t>increases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 w:rsidR="00CD17ED">
        <w:rPr>
          <w:rFonts w:ascii="Book Antiqua" w:hAnsi="Book Antiqua" w:cs="Book Antiqua"/>
          <w:kern w:val="0"/>
          <w:sz w:val="24"/>
        </w:rPr>
        <w:t>the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>
        <w:rPr>
          <w:rFonts w:ascii="Book Antiqua" w:hAnsi="Book Antiqua" w:cs="Book Antiqua"/>
          <w:kern w:val="0"/>
          <w:sz w:val="24"/>
        </w:rPr>
        <w:t>risk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>
        <w:rPr>
          <w:rFonts w:ascii="Book Antiqua" w:hAnsi="Book Antiqua" w:cs="Book Antiqua"/>
          <w:kern w:val="0"/>
          <w:sz w:val="24"/>
        </w:rPr>
        <w:t>of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>
        <w:rPr>
          <w:rFonts w:ascii="Book Antiqua" w:hAnsi="Book Antiqua" w:cs="Book Antiqua"/>
          <w:kern w:val="0"/>
          <w:sz w:val="24"/>
        </w:rPr>
        <w:t>misdiagnosis.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bookmarkStart w:id="10" w:name="OLE_LINK74"/>
      <w:r>
        <w:rPr>
          <w:rFonts w:ascii="Book Antiqua" w:hAnsi="Book Antiqua" w:cs="Book Antiqua"/>
          <w:kern w:val="0"/>
          <w:sz w:val="24"/>
        </w:rPr>
        <w:t>Positron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>
        <w:rPr>
          <w:rFonts w:ascii="Book Antiqua" w:hAnsi="Book Antiqua" w:cs="Book Antiqua"/>
          <w:kern w:val="0"/>
          <w:sz w:val="24"/>
        </w:rPr>
        <w:t>emission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>
        <w:rPr>
          <w:rFonts w:ascii="Book Antiqua" w:hAnsi="Book Antiqua" w:cs="Book Antiqua"/>
          <w:kern w:val="0"/>
          <w:sz w:val="24"/>
        </w:rPr>
        <w:t>tomography/computed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>
        <w:rPr>
          <w:rFonts w:ascii="Book Antiqua" w:hAnsi="Book Antiqua" w:cs="Book Antiqua"/>
          <w:kern w:val="0"/>
          <w:sz w:val="24"/>
        </w:rPr>
        <w:t>tomography</w:t>
      </w:r>
      <w:bookmarkEnd w:id="10"/>
      <w:r w:rsidR="00343933">
        <w:rPr>
          <w:rFonts w:ascii="Book Antiqua" w:hAnsi="Book Antiqua" w:cs="Book Antiqua"/>
          <w:kern w:val="0"/>
          <w:sz w:val="24"/>
        </w:rPr>
        <w:t xml:space="preserve"> </w:t>
      </w:r>
      <w:r>
        <w:rPr>
          <w:rFonts w:ascii="Book Antiqua" w:hAnsi="Book Antiqua" w:cs="Book Antiqua"/>
          <w:kern w:val="0"/>
          <w:sz w:val="24"/>
        </w:rPr>
        <w:t>(</w:t>
      </w:r>
      <w:r w:rsidR="00966176">
        <w:rPr>
          <w:rFonts w:ascii="Book Antiqua" w:hAnsi="Book Antiqua" w:cs="Book Antiqua"/>
          <w:kern w:val="0"/>
          <w:sz w:val="24"/>
        </w:rPr>
        <w:t>PET/</w:t>
      </w:r>
      <w:r>
        <w:rPr>
          <w:rFonts w:ascii="Book Antiqua" w:hAnsi="Book Antiqua" w:cs="Book Antiqua"/>
          <w:kern w:val="0"/>
          <w:sz w:val="24"/>
        </w:rPr>
        <w:t>CT),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>
        <w:rPr>
          <w:rFonts w:ascii="Book Antiqua" w:hAnsi="Book Antiqua" w:cs="Book Antiqua"/>
          <w:kern w:val="0"/>
          <w:sz w:val="24"/>
        </w:rPr>
        <w:t>a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>
        <w:rPr>
          <w:rFonts w:ascii="Book Antiqua" w:hAnsi="Book Antiqua" w:cs="Book Antiqua"/>
          <w:kern w:val="0"/>
          <w:sz w:val="24"/>
        </w:rPr>
        <w:t>sensitive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>
        <w:rPr>
          <w:rFonts w:ascii="Book Antiqua" w:hAnsi="Book Antiqua" w:cs="Book Antiqua"/>
          <w:kern w:val="0"/>
          <w:sz w:val="24"/>
        </w:rPr>
        <w:t>method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>
        <w:rPr>
          <w:rFonts w:ascii="Book Antiqua" w:hAnsi="Book Antiqua" w:cs="Book Antiqua"/>
          <w:kern w:val="0"/>
          <w:sz w:val="24"/>
        </w:rPr>
        <w:t>for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>
        <w:rPr>
          <w:rFonts w:ascii="Book Antiqua" w:hAnsi="Book Antiqua" w:cs="Book Antiqua"/>
          <w:kern w:val="0"/>
          <w:sz w:val="24"/>
        </w:rPr>
        <w:t>distinguishing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>
        <w:rPr>
          <w:rFonts w:ascii="Book Antiqua" w:hAnsi="Book Antiqua" w:cs="Book Antiqua"/>
          <w:kern w:val="0"/>
          <w:sz w:val="24"/>
        </w:rPr>
        <w:t>malignant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>
        <w:rPr>
          <w:rFonts w:ascii="Book Antiqua" w:hAnsi="Book Antiqua" w:cs="Book Antiqua"/>
          <w:kern w:val="0"/>
          <w:sz w:val="24"/>
        </w:rPr>
        <w:t>tumors,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>
        <w:rPr>
          <w:rFonts w:ascii="Book Antiqua" w:hAnsi="Book Antiqua" w:cs="Book Antiqua"/>
          <w:kern w:val="0"/>
          <w:sz w:val="24"/>
        </w:rPr>
        <w:t>coupled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>
        <w:rPr>
          <w:rFonts w:ascii="Book Antiqua" w:hAnsi="Book Antiqua" w:cs="Book Antiqua"/>
          <w:kern w:val="0"/>
          <w:sz w:val="24"/>
        </w:rPr>
        <w:t>with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bookmarkStart w:id="11" w:name="OLE_LINK43"/>
      <w:r>
        <w:rPr>
          <w:rFonts w:ascii="Book Antiqua" w:hAnsi="Book Antiqua" w:cs="Book Antiqua"/>
          <w:kern w:val="0"/>
          <w:sz w:val="24"/>
        </w:rPr>
        <w:t>cryptococcal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>
        <w:rPr>
          <w:rFonts w:ascii="Book Antiqua" w:hAnsi="Book Antiqua" w:cs="Book Antiqua"/>
          <w:kern w:val="0"/>
          <w:sz w:val="24"/>
        </w:rPr>
        <w:t>latex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>
        <w:rPr>
          <w:rFonts w:ascii="Book Antiqua" w:hAnsi="Book Antiqua" w:cs="Book Antiqua"/>
          <w:kern w:val="0"/>
          <w:sz w:val="24"/>
        </w:rPr>
        <w:t>agglutination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>
        <w:rPr>
          <w:rFonts w:ascii="Book Antiqua" w:hAnsi="Book Antiqua" w:cs="Book Antiqua"/>
          <w:kern w:val="0"/>
          <w:sz w:val="24"/>
        </w:rPr>
        <w:t>test</w:t>
      </w:r>
      <w:bookmarkEnd w:id="11"/>
      <w:r w:rsidR="00343933">
        <w:rPr>
          <w:rFonts w:ascii="Book Antiqua" w:hAnsi="Book Antiqua" w:cs="Book Antiqua"/>
          <w:kern w:val="0"/>
          <w:sz w:val="24"/>
        </w:rPr>
        <w:t xml:space="preserve"> </w:t>
      </w:r>
      <w:r>
        <w:rPr>
          <w:rFonts w:ascii="Book Antiqua" w:hAnsi="Book Antiqua" w:cs="Book Antiqua"/>
          <w:kern w:val="0"/>
          <w:sz w:val="24"/>
        </w:rPr>
        <w:t>showing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>
        <w:rPr>
          <w:rFonts w:ascii="Book Antiqua" w:hAnsi="Book Antiqua" w:cs="Book Antiqua"/>
          <w:kern w:val="0"/>
          <w:sz w:val="24"/>
        </w:rPr>
        <w:t>a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>
        <w:rPr>
          <w:rFonts w:ascii="Book Antiqua" w:hAnsi="Book Antiqua" w:cs="Book Antiqua"/>
          <w:kern w:val="0"/>
          <w:sz w:val="24"/>
        </w:rPr>
        <w:t>high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>
        <w:rPr>
          <w:rFonts w:ascii="Book Antiqua" w:hAnsi="Book Antiqua" w:cs="Book Antiqua"/>
          <w:kern w:val="0"/>
          <w:sz w:val="24"/>
        </w:rPr>
        <w:t>positive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>
        <w:rPr>
          <w:rFonts w:ascii="Book Antiqua" w:hAnsi="Book Antiqua" w:cs="Book Antiqua"/>
          <w:kern w:val="0"/>
          <w:sz w:val="24"/>
        </w:rPr>
        <w:t>rate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>
        <w:rPr>
          <w:rFonts w:ascii="Book Antiqua" w:hAnsi="Book Antiqua" w:cs="Book Antiqua"/>
          <w:kern w:val="0"/>
          <w:sz w:val="24"/>
        </w:rPr>
        <w:t>may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>
        <w:rPr>
          <w:rFonts w:ascii="Book Antiqua" w:hAnsi="Book Antiqua" w:cs="Book Antiqua"/>
          <w:kern w:val="0"/>
          <w:sz w:val="24"/>
        </w:rPr>
        <w:t>overcome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>
        <w:rPr>
          <w:rFonts w:ascii="Book Antiqua" w:hAnsi="Book Antiqua" w:cs="Book Antiqua"/>
          <w:kern w:val="0"/>
          <w:sz w:val="24"/>
        </w:rPr>
        <w:t>these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>
        <w:rPr>
          <w:rFonts w:ascii="Book Antiqua" w:hAnsi="Book Antiqua" w:cs="Book Antiqua"/>
          <w:kern w:val="0"/>
          <w:sz w:val="24"/>
        </w:rPr>
        <w:t>issues.</w:t>
      </w:r>
    </w:p>
    <w:p w14:paraId="61B27044" w14:textId="77777777" w:rsidR="007B676F" w:rsidRDefault="007B676F">
      <w:pPr>
        <w:pStyle w:val="TableParagraph"/>
        <w:snapToGrid w:val="0"/>
        <w:spacing w:line="360" w:lineRule="auto"/>
        <w:ind w:left="0"/>
        <w:rPr>
          <w:b/>
          <w:i/>
          <w:iCs/>
          <w:kern w:val="0"/>
          <w:sz w:val="24"/>
        </w:rPr>
      </w:pPr>
    </w:p>
    <w:p w14:paraId="1589CE2D" w14:textId="34D472FB" w:rsidR="007B676F" w:rsidRPr="000C46B5" w:rsidRDefault="007B676F">
      <w:pPr>
        <w:pStyle w:val="TableParagraph"/>
        <w:snapToGrid w:val="0"/>
        <w:spacing w:line="360" w:lineRule="auto"/>
        <w:ind w:left="0"/>
        <w:rPr>
          <w:iCs/>
          <w:kern w:val="0"/>
          <w:sz w:val="24"/>
        </w:rPr>
      </w:pPr>
      <w:r w:rsidRPr="000C46B5">
        <w:rPr>
          <w:iCs/>
          <w:kern w:val="0"/>
          <w:sz w:val="24"/>
        </w:rPr>
        <w:t>CASE</w:t>
      </w:r>
      <w:r w:rsidR="00343933">
        <w:rPr>
          <w:iCs/>
          <w:kern w:val="0"/>
          <w:sz w:val="24"/>
        </w:rPr>
        <w:t xml:space="preserve"> </w:t>
      </w:r>
      <w:r w:rsidRPr="000C46B5">
        <w:rPr>
          <w:iCs/>
          <w:kern w:val="0"/>
          <w:sz w:val="24"/>
        </w:rPr>
        <w:t>SUMMARY</w:t>
      </w:r>
      <w:r w:rsidR="00343933">
        <w:rPr>
          <w:iCs/>
          <w:kern w:val="0"/>
          <w:sz w:val="24"/>
        </w:rPr>
        <w:t xml:space="preserve"> </w:t>
      </w:r>
    </w:p>
    <w:p w14:paraId="62B75648" w14:textId="0C2E021B" w:rsidR="007B676F" w:rsidRDefault="007B676F">
      <w:pPr>
        <w:pStyle w:val="TableParagraph"/>
        <w:adjustRightInd w:val="0"/>
        <w:snapToGrid w:val="0"/>
        <w:spacing w:line="360" w:lineRule="auto"/>
        <w:ind w:left="0"/>
        <w:rPr>
          <w:kern w:val="0"/>
          <w:sz w:val="24"/>
        </w:rPr>
      </w:pPr>
      <w:r>
        <w:rPr>
          <w:kern w:val="0"/>
          <w:sz w:val="24"/>
        </w:rPr>
        <w:t>A</w:t>
      </w:r>
      <w:r w:rsidR="00343933">
        <w:rPr>
          <w:kern w:val="0"/>
          <w:sz w:val="24"/>
        </w:rPr>
        <w:t xml:space="preserve"> </w:t>
      </w:r>
      <w:r>
        <w:rPr>
          <w:rFonts w:eastAsia="宋体"/>
          <w:kern w:val="0"/>
          <w:sz w:val="24"/>
          <w:lang w:eastAsia="zh-CN"/>
        </w:rPr>
        <w:t>36</w:t>
      </w:r>
      <w:r>
        <w:rPr>
          <w:kern w:val="0"/>
          <w:sz w:val="24"/>
        </w:rPr>
        <w:t>-year-old</w:t>
      </w:r>
      <w:r w:rsidR="00343933">
        <w:rPr>
          <w:kern w:val="0"/>
          <w:sz w:val="24"/>
        </w:rPr>
        <w:t xml:space="preserve"> </w:t>
      </w:r>
      <w:r>
        <w:rPr>
          <w:rFonts w:eastAsia="宋体"/>
          <w:kern w:val="0"/>
          <w:sz w:val="24"/>
          <w:lang w:eastAsia="zh-CN"/>
        </w:rPr>
        <w:t>man</w:t>
      </w:r>
      <w:r w:rsidR="00343933">
        <w:rPr>
          <w:rFonts w:eastAsia="宋体"/>
          <w:kern w:val="0"/>
          <w:sz w:val="24"/>
          <w:lang w:eastAsia="zh-CN"/>
        </w:rPr>
        <w:t xml:space="preserve"> </w:t>
      </w:r>
      <w:r>
        <w:rPr>
          <w:rFonts w:eastAsia="宋体"/>
          <w:kern w:val="0"/>
          <w:sz w:val="24"/>
          <w:lang w:eastAsia="zh-CN"/>
        </w:rPr>
        <w:t>presented</w:t>
      </w:r>
      <w:r w:rsidR="00343933">
        <w:rPr>
          <w:rFonts w:eastAsia="宋体"/>
          <w:kern w:val="0"/>
          <w:sz w:val="24"/>
          <w:lang w:eastAsia="zh-CN"/>
        </w:rPr>
        <w:t xml:space="preserve"> </w:t>
      </w:r>
      <w:r>
        <w:rPr>
          <w:rFonts w:eastAsia="宋体"/>
          <w:kern w:val="0"/>
          <w:sz w:val="24"/>
          <w:lang w:eastAsia="zh-CN"/>
        </w:rPr>
        <w:t>for</w:t>
      </w:r>
      <w:r w:rsidR="00343933">
        <w:rPr>
          <w:rFonts w:eastAsia="宋体"/>
          <w:kern w:val="0"/>
          <w:sz w:val="24"/>
          <w:lang w:eastAsia="zh-CN"/>
        </w:rPr>
        <w:t xml:space="preserve"> </w:t>
      </w:r>
      <w:r>
        <w:rPr>
          <w:rFonts w:eastAsia="宋体"/>
          <w:kern w:val="0"/>
          <w:sz w:val="24"/>
          <w:lang w:eastAsia="zh-CN"/>
        </w:rPr>
        <w:t>general</w:t>
      </w:r>
      <w:r w:rsidR="00343933">
        <w:rPr>
          <w:rFonts w:eastAsia="宋体"/>
          <w:kern w:val="0"/>
          <w:sz w:val="24"/>
          <w:lang w:eastAsia="zh-CN"/>
        </w:rPr>
        <w:t xml:space="preserve"> </w:t>
      </w:r>
      <w:r>
        <w:rPr>
          <w:rFonts w:eastAsia="宋体"/>
          <w:kern w:val="0"/>
          <w:sz w:val="24"/>
          <w:lang w:eastAsia="zh-CN"/>
        </w:rPr>
        <w:t>examination,</w:t>
      </w:r>
      <w:r w:rsidR="00343933">
        <w:rPr>
          <w:rFonts w:eastAsia="宋体"/>
          <w:kern w:val="0"/>
          <w:sz w:val="24"/>
          <w:lang w:eastAsia="zh-CN"/>
        </w:rPr>
        <w:t xml:space="preserve"> </w:t>
      </w:r>
      <w:r>
        <w:rPr>
          <w:rFonts w:eastAsia="宋体"/>
          <w:kern w:val="0"/>
          <w:sz w:val="24"/>
          <w:lang w:eastAsia="zh-CN"/>
        </w:rPr>
        <w:t>without</w:t>
      </w:r>
      <w:r w:rsidR="00343933">
        <w:rPr>
          <w:rFonts w:eastAsia="宋体"/>
          <w:kern w:val="0"/>
          <w:sz w:val="24"/>
          <w:lang w:eastAsia="zh-CN"/>
        </w:rPr>
        <w:t xml:space="preserve"> </w:t>
      </w:r>
      <w:r>
        <w:rPr>
          <w:rFonts w:eastAsia="宋体"/>
          <w:kern w:val="0"/>
          <w:sz w:val="24"/>
          <w:lang w:eastAsia="zh-CN"/>
        </w:rPr>
        <w:t>health</w:t>
      </w:r>
      <w:r w:rsidR="00343933">
        <w:rPr>
          <w:rFonts w:eastAsia="宋体"/>
          <w:kern w:val="0"/>
          <w:sz w:val="24"/>
          <w:lang w:eastAsia="zh-CN"/>
        </w:rPr>
        <w:t xml:space="preserve"> </w:t>
      </w:r>
      <w:r>
        <w:rPr>
          <w:rFonts w:eastAsia="宋体"/>
          <w:kern w:val="0"/>
          <w:sz w:val="24"/>
          <w:lang w:eastAsia="zh-CN"/>
        </w:rPr>
        <w:t>complaints.</w:t>
      </w:r>
      <w:r w:rsidR="00343933">
        <w:rPr>
          <w:rFonts w:eastAsia="宋体"/>
          <w:kern w:val="0"/>
          <w:sz w:val="24"/>
          <w:lang w:eastAsia="zh-CN"/>
        </w:rPr>
        <w:t xml:space="preserve"> </w:t>
      </w:r>
      <w:r w:rsidR="00CD17ED">
        <w:rPr>
          <w:rFonts w:eastAsia="宋体"/>
          <w:kern w:val="0"/>
          <w:sz w:val="24"/>
          <w:lang w:eastAsia="zh-CN"/>
        </w:rPr>
        <w:t>R</w:t>
      </w:r>
      <w:r>
        <w:rPr>
          <w:rFonts w:eastAsia="宋体"/>
          <w:kern w:val="0"/>
          <w:sz w:val="24"/>
          <w:lang w:eastAsia="zh-CN"/>
        </w:rPr>
        <w:t>outine</w:t>
      </w:r>
      <w:r w:rsidR="00343933">
        <w:rPr>
          <w:rFonts w:eastAsia="宋体"/>
          <w:kern w:val="0"/>
          <w:sz w:val="24"/>
          <w:lang w:eastAsia="zh-CN"/>
        </w:rPr>
        <w:t xml:space="preserve"> </w:t>
      </w:r>
      <w:r>
        <w:rPr>
          <w:kern w:val="0"/>
          <w:sz w:val="24"/>
        </w:rPr>
        <w:t>CT</w:t>
      </w:r>
      <w:r w:rsidR="00343933">
        <w:rPr>
          <w:kern w:val="0"/>
          <w:sz w:val="24"/>
        </w:rPr>
        <w:t xml:space="preserve"> </w:t>
      </w:r>
      <w:r>
        <w:rPr>
          <w:kern w:val="0"/>
          <w:sz w:val="24"/>
          <w:lang w:eastAsia="zh-CN"/>
        </w:rPr>
        <w:t>showed</w:t>
      </w:r>
      <w:r w:rsidR="00343933">
        <w:rPr>
          <w:kern w:val="0"/>
          <w:sz w:val="24"/>
          <w:lang w:eastAsia="zh-CN"/>
        </w:rPr>
        <w:t xml:space="preserve"> </w:t>
      </w:r>
      <w:r>
        <w:rPr>
          <w:kern w:val="0"/>
          <w:sz w:val="24"/>
          <w:lang w:eastAsia="zh-CN"/>
        </w:rPr>
        <w:t>multiple</w:t>
      </w:r>
      <w:r w:rsidR="00343933">
        <w:rPr>
          <w:kern w:val="0"/>
          <w:sz w:val="24"/>
          <w:lang w:eastAsia="zh-CN"/>
        </w:rPr>
        <w:t xml:space="preserve"> </w:t>
      </w:r>
      <w:r>
        <w:rPr>
          <w:kern w:val="0"/>
          <w:sz w:val="24"/>
          <w:lang w:eastAsia="zh-CN"/>
        </w:rPr>
        <w:t>pulmonary</w:t>
      </w:r>
      <w:r w:rsidR="00343933">
        <w:rPr>
          <w:kern w:val="0"/>
          <w:sz w:val="24"/>
          <w:lang w:eastAsia="zh-CN"/>
        </w:rPr>
        <w:t xml:space="preserve"> </w:t>
      </w:r>
      <w:r>
        <w:rPr>
          <w:kern w:val="0"/>
          <w:sz w:val="24"/>
        </w:rPr>
        <w:t>nodules</w:t>
      </w:r>
      <w:r w:rsidR="00343933">
        <w:rPr>
          <w:kern w:val="0"/>
          <w:sz w:val="24"/>
          <w:lang w:eastAsia="zh-CN"/>
        </w:rPr>
        <w:t xml:space="preserve"> </w:t>
      </w:r>
      <w:r>
        <w:rPr>
          <w:kern w:val="0"/>
          <w:sz w:val="24"/>
          <w:lang w:eastAsia="zh-CN"/>
        </w:rPr>
        <w:t>and</w:t>
      </w:r>
      <w:r w:rsidR="00343933">
        <w:rPr>
          <w:kern w:val="0"/>
          <w:sz w:val="24"/>
          <w:lang w:eastAsia="zh-CN"/>
        </w:rPr>
        <w:t xml:space="preserve"> </w:t>
      </w:r>
      <w:r>
        <w:rPr>
          <w:kern w:val="0"/>
          <w:sz w:val="24"/>
          <w:lang w:eastAsia="zh-CN"/>
        </w:rPr>
        <w:t>a</w:t>
      </w:r>
      <w:r w:rsidR="00343933">
        <w:rPr>
          <w:kern w:val="0"/>
          <w:sz w:val="24"/>
          <w:lang w:eastAsia="zh-CN"/>
        </w:rPr>
        <w:t xml:space="preserve"> </w:t>
      </w:r>
      <w:r>
        <w:rPr>
          <w:kern w:val="0"/>
          <w:sz w:val="24"/>
          <w:lang w:eastAsia="zh-CN"/>
        </w:rPr>
        <w:t>mass</w:t>
      </w:r>
      <w:r w:rsidR="00343933">
        <w:rPr>
          <w:kern w:val="0"/>
          <w:sz w:val="24"/>
          <w:lang w:eastAsia="zh-CN"/>
        </w:rPr>
        <w:t xml:space="preserve"> </w:t>
      </w:r>
      <w:r>
        <w:rPr>
          <w:kern w:val="0"/>
          <w:sz w:val="24"/>
          <w:lang w:eastAsia="zh-CN"/>
        </w:rPr>
        <w:t>with</w:t>
      </w:r>
      <w:r w:rsidR="00343933">
        <w:rPr>
          <w:kern w:val="0"/>
          <w:sz w:val="24"/>
          <w:lang w:eastAsia="zh-CN"/>
        </w:rPr>
        <w:t xml:space="preserve"> </w:t>
      </w:r>
      <w:r>
        <w:rPr>
          <w:kern w:val="0"/>
          <w:sz w:val="24"/>
          <w:lang w:eastAsia="zh-CN"/>
        </w:rPr>
        <w:t>high</w:t>
      </w:r>
      <w:r w:rsidR="00343933">
        <w:rPr>
          <w:kern w:val="0"/>
          <w:sz w:val="24"/>
          <w:lang w:eastAsia="zh-CN"/>
        </w:rPr>
        <w:t xml:space="preserve"> </w:t>
      </w:r>
      <w:r>
        <w:rPr>
          <w:kern w:val="0"/>
          <w:sz w:val="24"/>
        </w:rPr>
        <w:t>maximum</w:t>
      </w:r>
      <w:r w:rsidR="00343933">
        <w:rPr>
          <w:kern w:val="0"/>
          <w:sz w:val="24"/>
        </w:rPr>
        <w:t xml:space="preserve"> </w:t>
      </w:r>
      <w:r>
        <w:rPr>
          <w:kern w:val="0"/>
          <w:sz w:val="24"/>
        </w:rPr>
        <w:t>standardized</w:t>
      </w:r>
      <w:r w:rsidR="00343933">
        <w:rPr>
          <w:kern w:val="0"/>
          <w:sz w:val="24"/>
        </w:rPr>
        <w:t xml:space="preserve"> </w:t>
      </w:r>
      <w:r>
        <w:rPr>
          <w:kern w:val="0"/>
          <w:sz w:val="24"/>
        </w:rPr>
        <w:t>uptake</w:t>
      </w:r>
      <w:r w:rsidR="00343933">
        <w:rPr>
          <w:kern w:val="0"/>
          <w:sz w:val="24"/>
        </w:rPr>
        <w:t xml:space="preserve"> </w:t>
      </w:r>
      <w:r>
        <w:rPr>
          <w:kern w:val="0"/>
          <w:sz w:val="24"/>
        </w:rPr>
        <w:t>value</w:t>
      </w:r>
      <w:r>
        <w:rPr>
          <w:rFonts w:eastAsia="宋体"/>
          <w:kern w:val="0"/>
          <w:sz w:val="24"/>
          <w:lang w:eastAsia="zh-CN"/>
        </w:rPr>
        <w:t>.</w:t>
      </w:r>
      <w:r w:rsidR="00343933">
        <w:rPr>
          <w:rFonts w:eastAsia="宋体"/>
          <w:kern w:val="0"/>
          <w:sz w:val="24"/>
          <w:lang w:eastAsia="zh-CN"/>
        </w:rPr>
        <w:t xml:space="preserve"> </w:t>
      </w:r>
      <w:r>
        <w:rPr>
          <w:rFonts w:eastAsia="宋体"/>
          <w:kern w:val="0"/>
          <w:sz w:val="24"/>
          <w:lang w:eastAsia="zh-CN"/>
        </w:rPr>
        <w:t>Initially,</w:t>
      </w:r>
      <w:r w:rsidR="00343933">
        <w:rPr>
          <w:rFonts w:eastAsia="宋体"/>
          <w:kern w:val="0"/>
          <w:sz w:val="24"/>
          <w:lang w:eastAsia="zh-CN"/>
        </w:rPr>
        <w:t xml:space="preserve"> </w:t>
      </w:r>
      <w:r>
        <w:rPr>
          <w:kern w:val="0"/>
          <w:sz w:val="24"/>
          <w:lang w:eastAsia="zh-CN"/>
        </w:rPr>
        <w:t>we</w:t>
      </w:r>
      <w:r w:rsidR="00343933">
        <w:rPr>
          <w:kern w:val="0"/>
          <w:sz w:val="24"/>
          <w:lang w:eastAsia="zh-CN"/>
        </w:rPr>
        <w:t xml:space="preserve"> </w:t>
      </w:r>
      <w:r>
        <w:rPr>
          <w:kern w:val="0"/>
          <w:sz w:val="24"/>
          <w:lang w:eastAsia="zh-CN"/>
        </w:rPr>
        <w:t>suspected</w:t>
      </w:r>
      <w:r w:rsidR="00343933">
        <w:rPr>
          <w:kern w:val="0"/>
          <w:sz w:val="24"/>
          <w:lang w:eastAsia="zh-CN"/>
        </w:rPr>
        <w:t xml:space="preserve"> </w:t>
      </w:r>
      <w:r>
        <w:rPr>
          <w:kern w:val="0"/>
          <w:sz w:val="24"/>
        </w:rPr>
        <w:t>primary</w:t>
      </w:r>
      <w:r w:rsidR="00343933">
        <w:rPr>
          <w:kern w:val="0"/>
          <w:sz w:val="24"/>
        </w:rPr>
        <w:t xml:space="preserve"> </w:t>
      </w:r>
      <w:r>
        <w:rPr>
          <w:kern w:val="0"/>
          <w:sz w:val="24"/>
        </w:rPr>
        <w:t>malignancy</w:t>
      </w:r>
      <w:r w:rsidR="00343933">
        <w:rPr>
          <w:kern w:val="0"/>
          <w:sz w:val="24"/>
          <w:lang w:eastAsia="zh-CN"/>
        </w:rPr>
        <w:t xml:space="preserve"> </w:t>
      </w:r>
      <w:r>
        <w:rPr>
          <w:kern w:val="0"/>
          <w:sz w:val="24"/>
          <w:lang w:eastAsia="zh-CN"/>
        </w:rPr>
        <w:t>with</w:t>
      </w:r>
      <w:r w:rsidR="00343933">
        <w:rPr>
          <w:kern w:val="0"/>
          <w:sz w:val="24"/>
          <w:lang w:eastAsia="zh-CN"/>
        </w:rPr>
        <w:t xml:space="preserve"> </w:t>
      </w:r>
      <w:r>
        <w:rPr>
          <w:kern w:val="0"/>
          <w:sz w:val="24"/>
          <w:lang w:eastAsia="zh-CN"/>
        </w:rPr>
        <w:t>hematogenous</w:t>
      </w:r>
      <w:r w:rsidR="00343933">
        <w:rPr>
          <w:kern w:val="0"/>
          <w:sz w:val="24"/>
          <w:lang w:eastAsia="zh-CN"/>
        </w:rPr>
        <w:t xml:space="preserve"> </w:t>
      </w:r>
      <w:r>
        <w:rPr>
          <w:kern w:val="0"/>
          <w:sz w:val="24"/>
          <w:lang w:eastAsia="zh-CN"/>
        </w:rPr>
        <w:t>metastasis</w:t>
      </w:r>
      <w:r>
        <w:rPr>
          <w:kern w:val="0"/>
          <w:sz w:val="24"/>
        </w:rPr>
        <w:t>.</w:t>
      </w:r>
      <w:r w:rsidR="00343933">
        <w:rPr>
          <w:rFonts w:eastAsia="宋体"/>
          <w:kern w:val="0"/>
          <w:sz w:val="24"/>
          <w:lang w:eastAsia="zh-CN"/>
        </w:rPr>
        <w:t xml:space="preserve"> </w:t>
      </w:r>
      <w:r>
        <w:rPr>
          <w:kern w:val="0"/>
          <w:sz w:val="24"/>
          <w:lang w:eastAsia="zh-CN"/>
        </w:rPr>
        <w:t>Although</w:t>
      </w:r>
      <w:r w:rsidR="00343933">
        <w:rPr>
          <w:kern w:val="0"/>
          <w:sz w:val="24"/>
          <w:lang w:eastAsia="zh-CN"/>
        </w:rPr>
        <w:t xml:space="preserve"> </w:t>
      </w:r>
      <w:r>
        <w:rPr>
          <w:kern w:val="0"/>
          <w:sz w:val="24"/>
          <w:lang w:eastAsia="zh-CN"/>
        </w:rPr>
        <w:t>his</w:t>
      </w:r>
      <w:r w:rsidR="00343933">
        <w:rPr>
          <w:kern w:val="0"/>
          <w:sz w:val="24"/>
          <w:lang w:eastAsia="zh-CN"/>
        </w:rPr>
        <w:t xml:space="preserve"> </w:t>
      </w:r>
      <w:r>
        <w:rPr>
          <w:kern w:val="0"/>
          <w:sz w:val="24"/>
          <w:lang w:eastAsia="zh-CN"/>
        </w:rPr>
        <w:t>routine</w:t>
      </w:r>
      <w:r w:rsidR="00343933">
        <w:rPr>
          <w:kern w:val="0"/>
          <w:sz w:val="24"/>
          <w:lang w:eastAsia="zh-CN"/>
        </w:rPr>
        <w:t xml:space="preserve"> </w:t>
      </w:r>
      <w:r>
        <w:rPr>
          <w:kern w:val="0"/>
          <w:sz w:val="24"/>
          <w:lang w:eastAsia="zh-CN"/>
        </w:rPr>
        <w:t>fungal</w:t>
      </w:r>
      <w:r w:rsidR="00343933">
        <w:rPr>
          <w:kern w:val="0"/>
          <w:sz w:val="24"/>
          <w:lang w:eastAsia="zh-CN"/>
        </w:rPr>
        <w:t xml:space="preserve"> </w:t>
      </w:r>
      <w:r>
        <w:rPr>
          <w:kern w:val="0"/>
          <w:sz w:val="24"/>
          <w:lang w:eastAsia="zh-CN"/>
        </w:rPr>
        <w:t>analysis</w:t>
      </w:r>
      <w:r w:rsidR="00343933">
        <w:rPr>
          <w:kern w:val="0"/>
          <w:sz w:val="24"/>
          <w:lang w:eastAsia="zh-CN"/>
        </w:rPr>
        <w:t xml:space="preserve"> </w:t>
      </w:r>
      <w:r>
        <w:rPr>
          <w:kern w:val="0"/>
          <w:sz w:val="24"/>
          <w:lang w:eastAsia="zh-CN"/>
        </w:rPr>
        <w:t>had</w:t>
      </w:r>
      <w:r w:rsidR="00343933">
        <w:rPr>
          <w:kern w:val="0"/>
          <w:sz w:val="24"/>
          <w:lang w:eastAsia="zh-CN"/>
        </w:rPr>
        <w:t xml:space="preserve"> </w:t>
      </w:r>
      <w:r>
        <w:rPr>
          <w:kern w:val="0"/>
          <w:sz w:val="24"/>
          <w:lang w:eastAsia="zh-CN"/>
        </w:rPr>
        <w:t>been</w:t>
      </w:r>
      <w:r w:rsidR="00343933">
        <w:rPr>
          <w:kern w:val="0"/>
          <w:sz w:val="24"/>
          <w:lang w:eastAsia="zh-CN"/>
        </w:rPr>
        <w:t xml:space="preserve"> </w:t>
      </w:r>
      <w:r>
        <w:rPr>
          <w:kern w:val="0"/>
          <w:sz w:val="24"/>
          <w:lang w:eastAsia="zh-CN"/>
        </w:rPr>
        <w:t>negative,</w:t>
      </w:r>
      <w:r w:rsidR="00343933">
        <w:rPr>
          <w:kern w:val="0"/>
          <w:sz w:val="24"/>
          <w:lang w:eastAsia="zh-CN"/>
        </w:rPr>
        <w:t xml:space="preserve"> </w:t>
      </w:r>
      <w:r>
        <w:rPr>
          <w:kern w:val="0"/>
          <w:sz w:val="24"/>
          <w:lang w:eastAsia="zh-CN"/>
        </w:rPr>
        <w:t>subsequent</w:t>
      </w:r>
      <w:r w:rsidR="00343933">
        <w:rPr>
          <w:rFonts w:eastAsia="宋体"/>
          <w:kern w:val="0"/>
          <w:sz w:val="24"/>
          <w:lang w:eastAsia="zh-CN"/>
        </w:rPr>
        <w:t xml:space="preserve"> </w:t>
      </w:r>
      <w:r>
        <w:rPr>
          <w:kern w:val="0"/>
          <w:sz w:val="24"/>
          <w:lang w:eastAsia="zh-CN"/>
        </w:rPr>
        <w:t>CT-guided</w:t>
      </w:r>
      <w:r w:rsidR="00343933">
        <w:rPr>
          <w:kern w:val="0"/>
          <w:sz w:val="24"/>
          <w:lang w:eastAsia="zh-CN"/>
        </w:rPr>
        <w:t xml:space="preserve"> </w:t>
      </w:r>
      <w:r>
        <w:rPr>
          <w:kern w:val="0"/>
          <w:sz w:val="24"/>
          <w:lang w:eastAsia="zh-CN"/>
        </w:rPr>
        <w:t>percutaneous</w:t>
      </w:r>
      <w:r w:rsidR="00343933">
        <w:rPr>
          <w:kern w:val="0"/>
          <w:sz w:val="24"/>
          <w:lang w:eastAsia="zh-CN"/>
        </w:rPr>
        <w:t xml:space="preserve"> </w:t>
      </w:r>
      <w:r>
        <w:rPr>
          <w:kern w:val="0"/>
          <w:sz w:val="24"/>
          <w:lang w:eastAsia="zh-CN"/>
        </w:rPr>
        <w:t>core</w:t>
      </w:r>
      <w:r w:rsidR="00343933">
        <w:rPr>
          <w:kern w:val="0"/>
          <w:sz w:val="24"/>
          <w:lang w:eastAsia="zh-CN"/>
        </w:rPr>
        <w:t xml:space="preserve"> </w:t>
      </w:r>
      <w:r>
        <w:rPr>
          <w:kern w:val="0"/>
          <w:sz w:val="24"/>
          <w:lang w:eastAsia="zh-CN"/>
        </w:rPr>
        <w:t>needle</w:t>
      </w:r>
      <w:r w:rsidR="00343933">
        <w:rPr>
          <w:kern w:val="0"/>
          <w:sz w:val="24"/>
          <w:lang w:eastAsia="zh-CN"/>
        </w:rPr>
        <w:t xml:space="preserve"> </w:t>
      </w:r>
      <w:r>
        <w:rPr>
          <w:kern w:val="0"/>
          <w:sz w:val="24"/>
          <w:lang w:eastAsia="zh-CN"/>
        </w:rPr>
        <w:t>biopsy</w:t>
      </w:r>
      <w:r w:rsidR="00343933">
        <w:rPr>
          <w:kern w:val="0"/>
          <w:sz w:val="24"/>
          <w:lang w:eastAsia="zh-CN"/>
        </w:rPr>
        <w:t xml:space="preserve"> </w:t>
      </w:r>
      <w:r>
        <w:rPr>
          <w:kern w:val="0"/>
          <w:sz w:val="24"/>
          <w:lang w:eastAsia="zh-CN"/>
        </w:rPr>
        <w:t>and</w:t>
      </w:r>
      <w:r w:rsidR="00343933">
        <w:rPr>
          <w:kern w:val="0"/>
          <w:sz w:val="24"/>
          <w:lang w:eastAsia="zh-CN"/>
        </w:rPr>
        <w:t xml:space="preserve"> </w:t>
      </w:r>
      <w:r>
        <w:rPr>
          <w:kern w:val="0"/>
          <w:sz w:val="24"/>
        </w:rPr>
        <w:t>histopathology</w:t>
      </w:r>
      <w:r w:rsidR="00343933">
        <w:rPr>
          <w:kern w:val="0"/>
          <w:sz w:val="24"/>
        </w:rPr>
        <w:t xml:space="preserve"> </w:t>
      </w:r>
      <w:r>
        <w:rPr>
          <w:kern w:val="0"/>
          <w:sz w:val="24"/>
        </w:rPr>
        <w:t>examination</w:t>
      </w:r>
      <w:r w:rsidR="00343933">
        <w:rPr>
          <w:rFonts w:eastAsia="宋体"/>
          <w:kern w:val="0"/>
          <w:sz w:val="24"/>
          <w:lang w:eastAsia="zh-CN"/>
        </w:rPr>
        <w:t xml:space="preserve"> </w:t>
      </w:r>
      <w:r>
        <w:rPr>
          <w:rFonts w:eastAsia="宋体"/>
          <w:kern w:val="0"/>
          <w:sz w:val="24"/>
          <w:lang w:eastAsia="zh-CN"/>
        </w:rPr>
        <w:t>indicated</w:t>
      </w:r>
      <w:r w:rsidR="00343933">
        <w:rPr>
          <w:rFonts w:eastAsia="宋体"/>
          <w:kern w:val="0"/>
          <w:sz w:val="24"/>
          <w:lang w:eastAsia="zh-CN"/>
        </w:rPr>
        <w:t xml:space="preserve"> </w:t>
      </w:r>
      <w:r>
        <w:rPr>
          <w:rFonts w:eastAsia="宋体"/>
          <w:kern w:val="0"/>
          <w:sz w:val="24"/>
          <w:lang w:eastAsia="zh-CN"/>
        </w:rPr>
        <w:t>a</w:t>
      </w:r>
      <w:r w:rsidR="00343933">
        <w:rPr>
          <w:kern w:val="0"/>
          <w:sz w:val="24"/>
        </w:rPr>
        <w:t xml:space="preserve"> </w:t>
      </w:r>
      <w:r>
        <w:rPr>
          <w:kern w:val="0"/>
          <w:sz w:val="24"/>
        </w:rPr>
        <w:t>diagnosis</w:t>
      </w:r>
      <w:r w:rsidR="00343933">
        <w:rPr>
          <w:kern w:val="0"/>
          <w:sz w:val="24"/>
        </w:rPr>
        <w:t xml:space="preserve"> </w:t>
      </w:r>
      <w:r>
        <w:rPr>
          <w:kern w:val="0"/>
          <w:sz w:val="24"/>
        </w:rPr>
        <w:t>of</w:t>
      </w:r>
      <w:r w:rsidR="00343933">
        <w:rPr>
          <w:kern w:val="0"/>
          <w:sz w:val="24"/>
        </w:rPr>
        <w:t xml:space="preserve"> </w:t>
      </w:r>
      <w:r>
        <w:rPr>
          <w:kern w:val="0"/>
          <w:sz w:val="24"/>
        </w:rPr>
        <w:t>pulmonary</w:t>
      </w:r>
      <w:r w:rsidR="00343933">
        <w:rPr>
          <w:kern w:val="0"/>
          <w:sz w:val="24"/>
        </w:rPr>
        <w:t xml:space="preserve"> </w:t>
      </w:r>
      <w:r>
        <w:rPr>
          <w:kern w:val="0"/>
          <w:sz w:val="24"/>
        </w:rPr>
        <w:t>cryptococcosis</w:t>
      </w:r>
      <w:r>
        <w:rPr>
          <w:rFonts w:eastAsia="宋体"/>
          <w:kern w:val="0"/>
          <w:sz w:val="24"/>
          <w:lang w:eastAsia="zh-CN"/>
        </w:rPr>
        <w:t>.</w:t>
      </w:r>
      <w:r w:rsidR="00343933">
        <w:rPr>
          <w:rFonts w:eastAsia="宋体"/>
          <w:kern w:val="0"/>
          <w:sz w:val="24"/>
          <w:lang w:eastAsia="zh-CN"/>
        </w:rPr>
        <w:t xml:space="preserve"> </w:t>
      </w:r>
      <w:r>
        <w:rPr>
          <w:kern w:val="0"/>
          <w:sz w:val="24"/>
        </w:rPr>
        <w:t>Fluconazole</w:t>
      </w:r>
      <w:r w:rsidR="00343933">
        <w:rPr>
          <w:rFonts w:eastAsia="宋体"/>
          <w:kern w:val="0"/>
          <w:sz w:val="24"/>
          <w:lang w:eastAsia="zh-CN"/>
        </w:rPr>
        <w:t xml:space="preserve"> </w:t>
      </w:r>
      <w:r>
        <w:rPr>
          <w:kern w:val="0"/>
          <w:sz w:val="24"/>
        </w:rPr>
        <w:t>(200</w:t>
      </w:r>
      <w:r w:rsidR="00343933">
        <w:rPr>
          <w:kern w:val="0"/>
          <w:sz w:val="24"/>
        </w:rPr>
        <w:t xml:space="preserve"> </w:t>
      </w:r>
      <w:r>
        <w:rPr>
          <w:kern w:val="0"/>
          <w:sz w:val="24"/>
        </w:rPr>
        <w:t>mg/d)</w:t>
      </w:r>
      <w:r w:rsidR="00343933">
        <w:rPr>
          <w:kern w:val="0"/>
          <w:sz w:val="24"/>
        </w:rPr>
        <w:t xml:space="preserve"> </w:t>
      </w:r>
      <w:r>
        <w:rPr>
          <w:kern w:val="0"/>
          <w:sz w:val="24"/>
        </w:rPr>
        <w:t>antifungal</w:t>
      </w:r>
      <w:r w:rsidR="00343933">
        <w:rPr>
          <w:kern w:val="0"/>
          <w:sz w:val="24"/>
        </w:rPr>
        <w:t xml:space="preserve"> </w:t>
      </w:r>
      <w:r>
        <w:rPr>
          <w:kern w:val="0"/>
          <w:sz w:val="24"/>
        </w:rPr>
        <w:t>drug</w:t>
      </w:r>
      <w:r w:rsidR="00343933">
        <w:rPr>
          <w:kern w:val="0"/>
          <w:sz w:val="24"/>
        </w:rPr>
        <w:t xml:space="preserve"> </w:t>
      </w:r>
      <w:r>
        <w:rPr>
          <w:kern w:val="0"/>
          <w:sz w:val="24"/>
        </w:rPr>
        <w:t>treatment</w:t>
      </w:r>
      <w:r w:rsidR="00343933">
        <w:rPr>
          <w:kern w:val="0"/>
          <w:sz w:val="24"/>
        </w:rPr>
        <w:t xml:space="preserve"> </w:t>
      </w:r>
      <w:r>
        <w:rPr>
          <w:kern w:val="0"/>
          <w:sz w:val="24"/>
        </w:rPr>
        <w:t>was</w:t>
      </w:r>
      <w:r w:rsidR="00343933">
        <w:rPr>
          <w:kern w:val="0"/>
          <w:sz w:val="24"/>
        </w:rPr>
        <w:t xml:space="preserve"> </w:t>
      </w:r>
      <w:r>
        <w:rPr>
          <w:kern w:val="0"/>
          <w:sz w:val="24"/>
        </w:rPr>
        <w:t>initiated,</w:t>
      </w:r>
      <w:r w:rsidR="00343933">
        <w:rPr>
          <w:rFonts w:eastAsia="宋体"/>
          <w:kern w:val="0"/>
          <w:sz w:val="24"/>
          <w:lang w:eastAsia="zh-CN"/>
        </w:rPr>
        <w:t xml:space="preserve"> </w:t>
      </w:r>
      <w:r>
        <w:rPr>
          <w:rFonts w:eastAsia="宋体"/>
          <w:kern w:val="0"/>
          <w:sz w:val="24"/>
          <w:lang w:eastAsia="zh-CN"/>
        </w:rPr>
        <w:t>and</w:t>
      </w:r>
      <w:r w:rsidR="00343933">
        <w:rPr>
          <w:rFonts w:eastAsia="宋体"/>
          <w:kern w:val="0"/>
          <w:sz w:val="24"/>
          <w:lang w:eastAsia="zh-CN"/>
        </w:rPr>
        <w:t xml:space="preserve"> </w:t>
      </w:r>
      <w:r>
        <w:rPr>
          <w:rFonts w:eastAsia="宋体"/>
          <w:kern w:val="0"/>
          <w:sz w:val="24"/>
          <w:lang w:eastAsia="zh-CN"/>
        </w:rPr>
        <w:t>1</w:t>
      </w:r>
      <w:r w:rsidR="00343933">
        <w:rPr>
          <w:kern w:val="0"/>
          <w:sz w:val="24"/>
        </w:rPr>
        <w:t xml:space="preserve"> </w:t>
      </w:r>
      <w:r>
        <w:rPr>
          <w:kern w:val="0"/>
          <w:sz w:val="24"/>
        </w:rPr>
        <w:t>mo</w:t>
      </w:r>
      <w:r w:rsidR="00343933">
        <w:rPr>
          <w:kern w:val="0"/>
          <w:sz w:val="24"/>
        </w:rPr>
        <w:t xml:space="preserve"> </w:t>
      </w:r>
      <w:r>
        <w:rPr>
          <w:rFonts w:eastAsia="宋体"/>
          <w:kern w:val="0"/>
          <w:sz w:val="24"/>
          <w:lang w:eastAsia="zh-CN"/>
        </w:rPr>
        <w:t>later</w:t>
      </w:r>
      <w:r w:rsidR="00343933">
        <w:rPr>
          <w:kern w:val="0"/>
          <w:sz w:val="24"/>
        </w:rPr>
        <w:t xml:space="preserve"> </w:t>
      </w:r>
      <w:r>
        <w:rPr>
          <w:kern w:val="0"/>
          <w:sz w:val="24"/>
        </w:rPr>
        <w:t>the</w:t>
      </w:r>
      <w:r w:rsidR="00343933">
        <w:rPr>
          <w:kern w:val="0"/>
          <w:sz w:val="24"/>
        </w:rPr>
        <w:t xml:space="preserve"> </w:t>
      </w:r>
      <w:r>
        <w:rPr>
          <w:kern w:val="0"/>
          <w:sz w:val="24"/>
        </w:rPr>
        <w:t>pulmonary</w:t>
      </w:r>
      <w:r w:rsidR="00343933">
        <w:rPr>
          <w:kern w:val="0"/>
          <w:sz w:val="24"/>
        </w:rPr>
        <w:t xml:space="preserve"> </w:t>
      </w:r>
      <w:r>
        <w:rPr>
          <w:kern w:val="0"/>
          <w:sz w:val="24"/>
        </w:rPr>
        <w:t>mass</w:t>
      </w:r>
      <w:r w:rsidR="00343933">
        <w:rPr>
          <w:kern w:val="0"/>
          <w:sz w:val="24"/>
        </w:rPr>
        <w:t xml:space="preserve"> </w:t>
      </w:r>
      <w:r>
        <w:rPr>
          <w:kern w:val="0"/>
          <w:sz w:val="24"/>
        </w:rPr>
        <w:t>had</w:t>
      </w:r>
      <w:r w:rsidR="00343933">
        <w:rPr>
          <w:kern w:val="0"/>
          <w:sz w:val="24"/>
        </w:rPr>
        <w:t xml:space="preserve"> </w:t>
      </w:r>
      <w:r>
        <w:rPr>
          <w:kern w:val="0"/>
          <w:sz w:val="24"/>
        </w:rPr>
        <w:t>reduced</w:t>
      </w:r>
      <w:r w:rsidR="00343933">
        <w:rPr>
          <w:kern w:val="0"/>
          <w:sz w:val="24"/>
        </w:rPr>
        <w:t xml:space="preserve"> </w:t>
      </w:r>
      <w:r>
        <w:rPr>
          <w:kern w:val="0"/>
          <w:sz w:val="24"/>
        </w:rPr>
        <w:t>in</w:t>
      </w:r>
      <w:r w:rsidR="00343933">
        <w:rPr>
          <w:kern w:val="0"/>
          <w:sz w:val="24"/>
        </w:rPr>
        <w:t xml:space="preserve"> </w:t>
      </w:r>
      <w:r>
        <w:rPr>
          <w:kern w:val="0"/>
          <w:sz w:val="24"/>
        </w:rPr>
        <w:t>size</w:t>
      </w:r>
      <w:r w:rsidR="00343933">
        <w:rPr>
          <w:kern w:val="0"/>
          <w:sz w:val="24"/>
        </w:rPr>
        <w:t xml:space="preserve"> </w:t>
      </w:r>
      <w:r>
        <w:rPr>
          <w:kern w:val="0"/>
          <w:sz w:val="24"/>
        </w:rPr>
        <w:t>markedly</w:t>
      </w:r>
      <w:r w:rsidR="00343933">
        <w:rPr>
          <w:kern w:val="0"/>
          <w:sz w:val="24"/>
        </w:rPr>
        <w:t xml:space="preserve"> </w:t>
      </w:r>
      <w:r>
        <w:rPr>
          <w:kern w:val="0"/>
          <w:sz w:val="24"/>
        </w:rPr>
        <w:t>(on</w:t>
      </w:r>
      <w:r w:rsidR="00343933">
        <w:rPr>
          <w:kern w:val="0"/>
          <w:sz w:val="24"/>
        </w:rPr>
        <w:t xml:space="preserve"> </w:t>
      </w:r>
      <w:r>
        <w:rPr>
          <w:kern w:val="0"/>
          <w:sz w:val="24"/>
        </w:rPr>
        <w:t>chest</w:t>
      </w:r>
      <w:r w:rsidR="00343933">
        <w:rPr>
          <w:kern w:val="0"/>
          <w:sz w:val="24"/>
        </w:rPr>
        <w:t xml:space="preserve"> </w:t>
      </w:r>
      <w:r>
        <w:rPr>
          <w:kern w:val="0"/>
          <w:sz w:val="24"/>
        </w:rPr>
        <w:t>CT</w:t>
      </w:r>
      <w:r w:rsidR="00343933">
        <w:rPr>
          <w:kern w:val="0"/>
          <w:sz w:val="24"/>
        </w:rPr>
        <w:t xml:space="preserve"> </w:t>
      </w:r>
      <w:r>
        <w:rPr>
          <w:kern w:val="0"/>
          <w:sz w:val="24"/>
        </w:rPr>
        <w:t>scan)</w:t>
      </w:r>
      <w:r w:rsidR="00343933">
        <w:rPr>
          <w:rFonts w:eastAsia="宋体"/>
          <w:kern w:val="0"/>
          <w:sz w:val="24"/>
          <w:lang w:eastAsia="zh-CN"/>
        </w:rPr>
        <w:t xml:space="preserve"> </w:t>
      </w:r>
      <w:r>
        <w:rPr>
          <w:kern w:val="0"/>
          <w:sz w:val="24"/>
        </w:rPr>
        <w:t>without</w:t>
      </w:r>
      <w:r w:rsidR="00343933">
        <w:rPr>
          <w:kern w:val="0"/>
          <w:sz w:val="24"/>
        </w:rPr>
        <w:t xml:space="preserve"> </w:t>
      </w:r>
      <w:r>
        <w:rPr>
          <w:rFonts w:eastAsia="宋体"/>
          <w:kern w:val="0"/>
          <w:sz w:val="24"/>
          <w:lang w:eastAsia="zh-CN"/>
        </w:rPr>
        <w:t>any</w:t>
      </w:r>
      <w:r w:rsidR="00343933">
        <w:rPr>
          <w:kern w:val="0"/>
          <w:sz w:val="24"/>
        </w:rPr>
        <w:t xml:space="preserve"> </w:t>
      </w:r>
      <w:r>
        <w:rPr>
          <w:kern w:val="0"/>
          <w:sz w:val="24"/>
        </w:rPr>
        <w:t>complications.</w:t>
      </w:r>
      <w:r w:rsidR="00343933">
        <w:rPr>
          <w:kern w:val="0"/>
          <w:sz w:val="24"/>
        </w:rPr>
        <w:t xml:space="preserve"> </w:t>
      </w:r>
    </w:p>
    <w:p w14:paraId="2E76025E" w14:textId="77777777" w:rsidR="007B676F" w:rsidRDefault="007B676F">
      <w:pPr>
        <w:pStyle w:val="TableParagraph"/>
        <w:adjustRightInd w:val="0"/>
        <w:snapToGrid w:val="0"/>
        <w:spacing w:line="360" w:lineRule="auto"/>
        <w:ind w:left="0"/>
        <w:rPr>
          <w:kern w:val="0"/>
          <w:sz w:val="24"/>
        </w:rPr>
      </w:pPr>
    </w:p>
    <w:p w14:paraId="00458D72" w14:textId="7371080F" w:rsidR="007B676F" w:rsidRPr="000C46B5" w:rsidRDefault="007B676F">
      <w:pPr>
        <w:pStyle w:val="TableParagraph"/>
        <w:adjustRightInd w:val="0"/>
        <w:snapToGrid w:val="0"/>
        <w:spacing w:line="360" w:lineRule="auto"/>
        <w:ind w:left="0"/>
        <w:rPr>
          <w:iCs/>
          <w:kern w:val="0"/>
          <w:sz w:val="24"/>
        </w:rPr>
      </w:pPr>
      <w:r w:rsidRPr="000C46B5">
        <w:rPr>
          <w:iCs/>
          <w:kern w:val="0"/>
          <w:sz w:val="24"/>
        </w:rPr>
        <w:t>CONCLUSION</w:t>
      </w:r>
      <w:r w:rsidR="00343933">
        <w:rPr>
          <w:iCs/>
          <w:kern w:val="0"/>
          <w:sz w:val="24"/>
        </w:rPr>
        <w:t xml:space="preserve"> </w:t>
      </w:r>
    </w:p>
    <w:p w14:paraId="074FF1DC" w14:textId="1D35E948" w:rsidR="007B676F" w:rsidRDefault="007B676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>
        <w:rPr>
          <w:rFonts w:ascii="Book Antiqua" w:hAnsi="Book Antiqua"/>
          <w:kern w:val="0"/>
          <w:sz w:val="24"/>
        </w:rPr>
        <w:t>Serologic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and</w:t>
      </w:r>
      <w:r w:rsidR="00343933">
        <w:rPr>
          <w:rFonts w:ascii="Book Antiqua" w:hAnsi="Book Antiqua"/>
          <w:kern w:val="0"/>
          <w:sz w:val="24"/>
        </w:rPr>
        <w:t xml:space="preserve"> </w:t>
      </w:r>
      <w:bookmarkStart w:id="12" w:name="OLE_LINK31"/>
      <w:r>
        <w:rPr>
          <w:rFonts w:ascii="Book Antiqua" w:hAnsi="Book Antiqua"/>
          <w:kern w:val="0"/>
          <w:sz w:val="24"/>
        </w:rPr>
        <w:t>PET/CT</w:t>
      </w:r>
      <w:bookmarkEnd w:id="12"/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examination</w:t>
      </w:r>
      <w:r w:rsidR="00CD17ED">
        <w:rPr>
          <w:rFonts w:ascii="Book Antiqua" w:hAnsi="Book Antiqua"/>
          <w:kern w:val="0"/>
          <w:sz w:val="24"/>
        </w:rPr>
        <w:t>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may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not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rule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out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cryptococcosis,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and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percutaneous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lung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puncture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critical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under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all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circumstances.</w:t>
      </w:r>
    </w:p>
    <w:bookmarkEnd w:id="9"/>
    <w:p w14:paraId="20FE352E" w14:textId="77777777" w:rsidR="007B676F" w:rsidRDefault="007B676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534AE6AA" w14:textId="5E925A79" w:rsidR="007B676F" w:rsidRDefault="003A23F0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>
        <w:rPr>
          <w:rFonts w:ascii="Book Antiqua" w:hAnsi="Book Antiqua"/>
          <w:b/>
          <w:bCs/>
          <w:kern w:val="0"/>
          <w:sz w:val="24"/>
        </w:rPr>
        <w:t>Key</w:t>
      </w:r>
      <w:r w:rsidR="00343933">
        <w:rPr>
          <w:rFonts w:ascii="Book Antiqua" w:hAnsi="Book Antiqua"/>
          <w:b/>
          <w:bCs/>
          <w:kern w:val="0"/>
          <w:sz w:val="24"/>
        </w:rPr>
        <w:t xml:space="preserve"> </w:t>
      </w:r>
      <w:r>
        <w:rPr>
          <w:rFonts w:ascii="Book Antiqua" w:hAnsi="Book Antiqua" w:hint="eastAsia"/>
          <w:b/>
          <w:bCs/>
          <w:kern w:val="0"/>
          <w:sz w:val="24"/>
        </w:rPr>
        <w:t>W</w:t>
      </w:r>
      <w:r w:rsidR="007B676F">
        <w:rPr>
          <w:rFonts w:ascii="Book Antiqua" w:hAnsi="Book Antiqua"/>
          <w:b/>
          <w:bCs/>
          <w:kern w:val="0"/>
          <w:sz w:val="24"/>
        </w:rPr>
        <w:t>ords:</w:t>
      </w:r>
      <w:r w:rsidR="00343933">
        <w:rPr>
          <w:rFonts w:ascii="Book Antiqua" w:hAnsi="Book Antiqua"/>
          <w:iCs/>
          <w:kern w:val="0"/>
          <w:sz w:val="24"/>
        </w:rPr>
        <w:t xml:space="preserve"> </w:t>
      </w:r>
      <w:bookmarkStart w:id="13" w:name="OLE_LINK46"/>
      <w:r w:rsidR="007B676F" w:rsidRPr="000F4D74">
        <w:rPr>
          <w:rFonts w:ascii="Book Antiqua" w:hAnsi="Book Antiqua" w:cs="Book Antiqua"/>
          <w:i/>
          <w:iCs/>
          <w:kern w:val="0"/>
          <w:sz w:val="24"/>
        </w:rPr>
        <w:t>Cryptococcus</w:t>
      </w:r>
      <w:r w:rsidR="007B676F">
        <w:rPr>
          <w:rFonts w:ascii="Book Antiqua" w:hAnsi="Book Antiqua" w:cs="Book Antiqua"/>
          <w:kern w:val="0"/>
          <w:sz w:val="24"/>
        </w:rPr>
        <w:t>;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 w:rsidR="007B676F">
        <w:rPr>
          <w:rFonts w:ascii="Book Antiqua" w:eastAsia="DslpckAdvTTb5929f4c" w:hAnsi="Book Antiqua" w:cs="Book Antiqua"/>
          <w:kern w:val="0"/>
          <w:sz w:val="24"/>
        </w:rPr>
        <w:t>Immunocompetent</w:t>
      </w:r>
      <w:r w:rsidR="007B676F">
        <w:rPr>
          <w:rFonts w:ascii="Book Antiqua" w:hAnsi="Book Antiqua" w:cs="Book Antiqua"/>
          <w:kern w:val="0"/>
          <w:sz w:val="24"/>
        </w:rPr>
        <w:t>;</w:t>
      </w:r>
      <w:r w:rsidR="00343933">
        <w:rPr>
          <w:rFonts w:ascii="Book Antiqua" w:hAnsi="Book Antiqua"/>
          <w:kern w:val="0"/>
          <w:sz w:val="24"/>
        </w:rPr>
        <w:t xml:space="preserve"> </w:t>
      </w:r>
      <w:r w:rsidR="007B676F">
        <w:rPr>
          <w:rFonts w:ascii="Book Antiqua" w:hAnsi="Book Antiqua"/>
          <w:kern w:val="0"/>
          <w:sz w:val="24"/>
        </w:rPr>
        <w:t>Positron</w:t>
      </w:r>
      <w:r w:rsidR="00343933">
        <w:rPr>
          <w:rFonts w:ascii="Book Antiqua" w:hAnsi="Book Antiqua"/>
          <w:kern w:val="0"/>
          <w:sz w:val="24"/>
        </w:rPr>
        <w:t xml:space="preserve"> </w:t>
      </w:r>
      <w:r w:rsidR="007B676F">
        <w:rPr>
          <w:rFonts w:ascii="Book Antiqua" w:hAnsi="Book Antiqua"/>
          <w:kern w:val="0"/>
          <w:sz w:val="24"/>
        </w:rPr>
        <w:t>emission</w:t>
      </w:r>
      <w:r w:rsidR="00343933">
        <w:rPr>
          <w:rFonts w:ascii="Book Antiqua" w:hAnsi="Book Antiqua"/>
          <w:kern w:val="0"/>
          <w:sz w:val="24"/>
        </w:rPr>
        <w:t xml:space="preserve"> </w:t>
      </w:r>
      <w:r w:rsidR="007B676F">
        <w:rPr>
          <w:rFonts w:ascii="Book Antiqua" w:hAnsi="Book Antiqua"/>
          <w:kern w:val="0"/>
          <w:sz w:val="24"/>
        </w:rPr>
        <w:t>tomography;</w:t>
      </w:r>
      <w:r w:rsidR="00343933">
        <w:rPr>
          <w:rFonts w:ascii="Book Antiqua" w:hAnsi="Book Antiqua"/>
          <w:kern w:val="0"/>
          <w:sz w:val="24"/>
        </w:rPr>
        <w:t xml:space="preserve"> </w:t>
      </w:r>
      <w:r w:rsidR="007B676F">
        <w:rPr>
          <w:rFonts w:ascii="Book Antiqua" w:hAnsi="Book Antiqua"/>
          <w:kern w:val="0"/>
          <w:sz w:val="24"/>
        </w:rPr>
        <w:t>Computed</w:t>
      </w:r>
      <w:r w:rsidR="00343933">
        <w:rPr>
          <w:rFonts w:ascii="Book Antiqua" w:hAnsi="Book Antiqua"/>
          <w:kern w:val="0"/>
          <w:sz w:val="24"/>
        </w:rPr>
        <w:t xml:space="preserve"> </w:t>
      </w:r>
      <w:r w:rsidR="007B676F">
        <w:rPr>
          <w:rFonts w:ascii="Book Antiqua" w:hAnsi="Book Antiqua"/>
          <w:kern w:val="0"/>
          <w:sz w:val="24"/>
        </w:rPr>
        <w:t>t</w:t>
      </w:r>
      <w:r w:rsidR="00E1339C">
        <w:rPr>
          <w:rFonts w:ascii="Book Antiqua" w:hAnsi="Book Antiqua"/>
          <w:kern w:val="0"/>
          <w:sz w:val="24"/>
        </w:rPr>
        <w:t>omography</w:t>
      </w:r>
      <w:r w:rsidR="007B676F">
        <w:rPr>
          <w:rFonts w:ascii="Book Antiqua" w:hAnsi="Book Antiqua"/>
          <w:kern w:val="0"/>
          <w:sz w:val="24"/>
        </w:rPr>
        <w:t>;</w:t>
      </w:r>
      <w:r w:rsidR="00343933">
        <w:rPr>
          <w:rFonts w:ascii="Book Antiqua" w:hAnsi="Book Antiqua"/>
          <w:kern w:val="0"/>
          <w:sz w:val="24"/>
        </w:rPr>
        <w:t xml:space="preserve"> </w:t>
      </w:r>
      <w:r w:rsidR="007B676F">
        <w:rPr>
          <w:rFonts w:ascii="Book Antiqua" w:hAnsi="Book Antiqua"/>
          <w:kern w:val="0"/>
          <w:sz w:val="24"/>
        </w:rPr>
        <w:t>Cryptococcal</w:t>
      </w:r>
      <w:r w:rsidR="00343933">
        <w:rPr>
          <w:rFonts w:ascii="Book Antiqua" w:hAnsi="Book Antiqua"/>
          <w:kern w:val="0"/>
          <w:sz w:val="24"/>
        </w:rPr>
        <w:t xml:space="preserve"> </w:t>
      </w:r>
      <w:r w:rsidR="007B676F">
        <w:rPr>
          <w:rFonts w:ascii="Book Antiqua" w:hAnsi="Book Antiqua"/>
          <w:kern w:val="0"/>
          <w:sz w:val="24"/>
        </w:rPr>
        <w:t>latex</w:t>
      </w:r>
      <w:r w:rsidR="00343933">
        <w:rPr>
          <w:rFonts w:ascii="Book Antiqua" w:hAnsi="Book Antiqua"/>
          <w:kern w:val="0"/>
          <w:sz w:val="24"/>
        </w:rPr>
        <w:t xml:space="preserve"> </w:t>
      </w:r>
      <w:r w:rsidR="007B676F">
        <w:rPr>
          <w:rFonts w:ascii="Book Antiqua" w:hAnsi="Book Antiqua"/>
          <w:kern w:val="0"/>
          <w:sz w:val="24"/>
        </w:rPr>
        <w:t>agglutination</w:t>
      </w:r>
      <w:r w:rsidR="00343933">
        <w:rPr>
          <w:rFonts w:ascii="Book Antiqua" w:hAnsi="Book Antiqua"/>
          <w:kern w:val="0"/>
          <w:sz w:val="24"/>
        </w:rPr>
        <w:t xml:space="preserve"> </w:t>
      </w:r>
      <w:r w:rsidR="007B676F">
        <w:rPr>
          <w:rFonts w:ascii="Book Antiqua" w:hAnsi="Book Antiqua"/>
          <w:kern w:val="0"/>
          <w:sz w:val="24"/>
        </w:rPr>
        <w:t>test;</w:t>
      </w:r>
      <w:r w:rsidR="00343933">
        <w:rPr>
          <w:rFonts w:ascii="Book Antiqua" w:hAnsi="Book Antiqua"/>
          <w:kern w:val="0"/>
          <w:sz w:val="24"/>
        </w:rPr>
        <w:t xml:space="preserve"> </w:t>
      </w:r>
      <w:r w:rsidR="007B676F">
        <w:rPr>
          <w:rFonts w:ascii="Book Antiqua" w:hAnsi="Book Antiqua"/>
          <w:kern w:val="0"/>
          <w:sz w:val="24"/>
        </w:rPr>
        <w:t>Lung</w:t>
      </w:r>
      <w:r w:rsidR="00343933">
        <w:rPr>
          <w:rFonts w:ascii="Book Antiqua" w:hAnsi="Book Antiqua"/>
          <w:kern w:val="0"/>
          <w:sz w:val="24"/>
        </w:rPr>
        <w:t xml:space="preserve"> </w:t>
      </w:r>
      <w:r w:rsidR="007B676F">
        <w:rPr>
          <w:rFonts w:ascii="Book Antiqua" w:hAnsi="Book Antiqua"/>
          <w:kern w:val="0"/>
          <w:sz w:val="24"/>
        </w:rPr>
        <w:t>diseases</w:t>
      </w:r>
      <w:r w:rsidR="00966176">
        <w:rPr>
          <w:rFonts w:ascii="Book Antiqua" w:hAnsi="Book Antiqua"/>
          <w:kern w:val="0"/>
          <w:sz w:val="24"/>
        </w:rPr>
        <w:t>;</w:t>
      </w:r>
      <w:r w:rsidR="00343933">
        <w:rPr>
          <w:rFonts w:ascii="Book Antiqua" w:hAnsi="Book Antiqua"/>
          <w:kern w:val="0"/>
          <w:sz w:val="24"/>
        </w:rPr>
        <w:t xml:space="preserve"> </w:t>
      </w:r>
      <w:r w:rsidR="00966176">
        <w:rPr>
          <w:rFonts w:ascii="Book Antiqua" w:hAnsi="Book Antiqua"/>
          <w:kern w:val="0"/>
          <w:sz w:val="24"/>
        </w:rPr>
        <w:t>F</w:t>
      </w:r>
      <w:r w:rsidR="007B676F">
        <w:rPr>
          <w:rFonts w:ascii="Book Antiqua" w:hAnsi="Book Antiqua"/>
          <w:kern w:val="0"/>
          <w:sz w:val="24"/>
        </w:rPr>
        <w:t>ungal;</w:t>
      </w:r>
      <w:r w:rsidR="00343933">
        <w:rPr>
          <w:rFonts w:ascii="Book Antiqua" w:hAnsi="Book Antiqua"/>
          <w:kern w:val="0"/>
          <w:sz w:val="24"/>
        </w:rPr>
        <w:t xml:space="preserve"> </w:t>
      </w:r>
      <w:r w:rsidR="007B676F">
        <w:rPr>
          <w:rFonts w:ascii="Book Antiqua" w:hAnsi="Book Antiqua"/>
          <w:kern w:val="0"/>
          <w:sz w:val="24"/>
        </w:rPr>
        <w:t>Case</w:t>
      </w:r>
      <w:r w:rsidR="00343933">
        <w:rPr>
          <w:rFonts w:ascii="Book Antiqua" w:hAnsi="Book Antiqua"/>
          <w:kern w:val="0"/>
          <w:sz w:val="24"/>
        </w:rPr>
        <w:t xml:space="preserve"> </w:t>
      </w:r>
      <w:r w:rsidR="007B676F">
        <w:rPr>
          <w:rFonts w:ascii="Book Antiqua" w:hAnsi="Book Antiqua"/>
          <w:kern w:val="0"/>
          <w:sz w:val="24"/>
        </w:rPr>
        <w:t>report</w:t>
      </w:r>
    </w:p>
    <w:bookmarkEnd w:id="13"/>
    <w:p w14:paraId="037FD846" w14:textId="77777777" w:rsidR="008307A6" w:rsidRDefault="008307A6" w:rsidP="008307A6">
      <w:pPr>
        <w:spacing w:line="360" w:lineRule="auto"/>
        <w:rPr>
          <w:kern w:val="0"/>
          <w:sz w:val="24"/>
        </w:rPr>
      </w:pPr>
    </w:p>
    <w:p w14:paraId="5A989DBD" w14:textId="77777777" w:rsidR="008307A6" w:rsidRDefault="008307A6" w:rsidP="008307A6">
      <w:pPr>
        <w:spacing w:line="360" w:lineRule="auto"/>
        <w:rPr>
          <w:rFonts w:ascii="Book Antiqua" w:eastAsia="Book Antiqua" w:hAnsi="Book Antiqua" w:cs="Book Antiqua"/>
          <w:color w:val="000000"/>
          <w:lang w:eastAsia="en-US"/>
        </w:rPr>
      </w:pPr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>
        <w:rPr>
          <w:rFonts w:ascii="Book Antiqua" w:eastAsia="Book Antiqua" w:hAnsi="Book Antiqua" w:cs="Book Antiqua"/>
          <w:color w:val="000000"/>
        </w:rPr>
        <w:t xml:space="preserve">Published by Baishideng Publishing Group Inc. All rights reserved. </w:t>
      </w:r>
    </w:p>
    <w:p w14:paraId="2BE85139" w14:textId="77777777" w:rsidR="008307A6" w:rsidRDefault="008307A6" w:rsidP="008307A6">
      <w:pPr>
        <w:spacing w:line="360" w:lineRule="auto"/>
        <w:rPr>
          <w:rFonts w:eastAsiaTheme="minorEastAsia"/>
        </w:rPr>
      </w:pPr>
    </w:p>
    <w:p w14:paraId="282165B7" w14:textId="2DD6132E" w:rsidR="00A36AF1" w:rsidRDefault="008307A6" w:rsidP="008307A6">
      <w:pPr>
        <w:spacing w:line="360" w:lineRule="auto"/>
        <w:rPr>
          <w:rFonts w:ascii="Book Antiqua" w:eastAsia="Book Antiqua" w:hAnsi="Book Antiqua" w:cs="Book Antiqua"/>
          <w:color w:val="000000"/>
          <w:sz w:val="24"/>
        </w:rPr>
      </w:pPr>
      <w:r>
        <w:rPr>
          <w:rFonts w:ascii="Book Antiqua" w:hAnsi="Book Antiqua" w:cs="Book Antiqua"/>
          <w:b/>
          <w:color w:val="000000"/>
        </w:rPr>
        <w:t>Citation:</w:t>
      </w:r>
      <w:r>
        <w:rPr>
          <w:rFonts w:ascii="Book Antiqua" w:hAnsi="Book Antiqua" w:cs="Book Antiqua"/>
          <w:color w:val="000000"/>
        </w:rPr>
        <w:t xml:space="preserve"> </w:t>
      </w:r>
      <w:r w:rsidR="00F44A13">
        <w:rPr>
          <w:rFonts w:ascii="Book Antiqua" w:eastAsia="Book Antiqua" w:hAnsi="Book Antiqua"/>
          <w:kern w:val="0"/>
          <w:sz w:val="24"/>
          <w:lang w:eastAsia="en-US"/>
        </w:rPr>
        <w:t>Li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 w:rsidR="00F44A13">
        <w:rPr>
          <w:rFonts w:ascii="Book Antiqua" w:eastAsia="Book Antiqua" w:hAnsi="Book Antiqua"/>
          <w:kern w:val="0"/>
          <w:sz w:val="24"/>
          <w:lang w:eastAsia="en-US"/>
        </w:rPr>
        <w:t>Y,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 w:rsidR="00F44A13">
        <w:rPr>
          <w:rFonts w:ascii="Book Antiqua" w:eastAsia="Book Antiqua" w:hAnsi="Book Antiqua"/>
          <w:kern w:val="0"/>
          <w:sz w:val="24"/>
          <w:lang w:eastAsia="en-US"/>
        </w:rPr>
        <w:t>Fang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 w:rsidR="00F44A13">
        <w:rPr>
          <w:rFonts w:ascii="Book Antiqua" w:eastAsia="Book Antiqua" w:hAnsi="Book Antiqua"/>
          <w:kern w:val="0"/>
          <w:sz w:val="24"/>
          <w:lang w:eastAsia="en-US"/>
        </w:rPr>
        <w:t>L,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 w:rsidR="00F44A13">
        <w:rPr>
          <w:rFonts w:ascii="Book Antiqua" w:eastAsia="Book Antiqua" w:hAnsi="Book Antiqua"/>
          <w:kern w:val="0"/>
          <w:sz w:val="24"/>
          <w:lang w:eastAsia="en-US"/>
        </w:rPr>
        <w:t>Chang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 w:rsidR="00F44A13">
        <w:rPr>
          <w:rFonts w:ascii="Book Antiqua" w:eastAsia="Book Antiqua" w:hAnsi="Book Antiqua"/>
          <w:kern w:val="0"/>
          <w:sz w:val="24"/>
          <w:lang w:eastAsia="en-US"/>
        </w:rPr>
        <w:t>FQ,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 w:rsidR="00F44A13">
        <w:rPr>
          <w:rFonts w:ascii="Book Antiqua" w:eastAsia="Book Antiqua" w:hAnsi="Book Antiqua"/>
          <w:kern w:val="0"/>
          <w:sz w:val="24"/>
          <w:lang w:eastAsia="en-US"/>
        </w:rPr>
        <w:t>Xu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 w:rsidR="00F44A13">
        <w:rPr>
          <w:rFonts w:ascii="Book Antiqua" w:eastAsia="Book Antiqua" w:hAnsi="Book Antiqua"/>
          <w:kern w:val="0"/>
          <w:sz w:val="24"/>
          <w:lang w:eastAsia="en-US"/>
        </w:rPr>
        <w:t>FZ,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 w:rsidR="00F44A13">
        <w:rPr>
          <w:rFonts w:ascii="Book Antiqua" w:eastAsia="Book Antiqua" w:hAnsi="Book Antiqua"/>
          <w:kern w:val="0"/>
          <w:sz w:val="24"/>
          <w:lang w:eastAsia="en-US"/>
        </w:rPr>
        <w:t>Zhang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 w:rsidR="00F44A13">
        <w:rPr>
          <w:rFonts w:ascii="Book Antiqua" w:eastAsia="Book Antiqua" w:hAnsi="Book Antiqua"/>
          <w:kern w:val="0"/>
          <w:sz w:val="24"/>
          <w:lang w:eastAsia="en-US"/>
        </w:rPr>
        <w:t>YB.</w:t>
      </w:r>
      <w:r w:rsidR="00343933">
        <w:rPr>
          <w:rFonts w:ascii="Book Antiqua" w:eastAsia="Book Antiqua" w:hAnsi="Book Antiqua"/>
          <w:kern w:val="0"/>
          <w:sz w:val="24"/>
          <w:lang w:eastAsia="en-US"/>
        </w:rPr>
        <w:t xml:space="preserve"> </w:t>
      </w:r>
      <w:r w:rsidR="00F44A13" w:rsidRPr="000F4D74">
        <w:rPr>
          <w:rFonts w:ascii="Book Antiqua" w:eastAsia="Book Antiqua" w:hAnsi="Book Antiqua"/>
          <w:bCs/>
          <w:i/>
          <w:kern w:val="0"/>
          <w:sz w:val="24"/>
          <w:lang w:eastAsia="en-US"/>
        </w:rPr>
        <w:t>Cryptococcus</w:t>
      </w:r>
      <w:r w:rsidR="00343933">
        <w:rPr>
          <w:rFonts w:ascii="Book Antiqua" w:eastAsia="Book Antiqua" w:hAnsi="Book Antiqua"/>
          <w:bCs/>
          <w:kern w:val="0"/>
          <w:sz w:val="24"/>
          <w:lang w:eastAsia="en-US"/>
        </w:rPr>
        <w:t xml:space="preserve"> </w:t>
      </w:r>
      <w:r w:rsidR="00F44A13">
        <w:rPr>
          <w:rFonts w:ascii="Book Antiqua" w:eastAsia="Book Antiqua" w:hAnsi="Book Antiqua"/>
          <w:bCs/>
          <w:kern w:val="0"/>
          <w:sz w:val="24"/>
          <w:lang w:eastAsia="en-US"/>
        </w:rPr>
        <w:t>infection</w:t>
      </w:r>
      <w:r w:rsidR="00343933">
        <w:rPr>
          <w:rFonts w:ascii="Book Antiqua" w:eastAsia="Book Antiqua" w:hAnsi="Book Antiqua"/>
          <w:bCs/>
          <w:kern w:val="0"/>
          <w:sz w:val="24"/>
          <w:lang w:eastAsia="en-US"/>
        </w:rPr>
        <w:t xml:space="preserve"> </w:t>
      </w:r>
      <w:r w:rsidR="00F44A13">
        <w:rPr>
          <w:rFonts w:ascii="Book Antiqua" w:eastAsia="Book Antiqua" w:hAnsi="Book Antiqua"/>
          <w:bCs/>
          <w:kern w:val="0"/>
          <w:sz w:val="24"/>
          <w:lang w:eastAsia="en-US"/>
        </w:rPr>
        <w:t>with</w:t>
      </w:r>
      <w:r w:rsidR="00343933">
        <w:rPr>
          <w:rFonts w:ascii="Book Antiqua" w:eastAsia="Book Antiqua" w:hAnsi="Book Antiqua"/>
          <w:bCs/>
          <w:kern w:val="0"/>
          <w:sz w:val="24"/>
          <w:lang w:eastAsia="en-US"/>
        </w:rPr>
        <w:t xml:space="preserve"> </w:t>
      </w:r>
      <w:r w:rsidR="00F44A13">
        <w:rPr>
          <w:rFonts w:ascii="Book Antiqua" w:eastAsia="Book Antiqua" w:hAnsi="Book Antiqua"/>
          <w:bCs/>
          <w:kern w:val="0"/>
          <w:sz w:val="24"/>
          <w:lang w:eastAsia="en-US"/>
        </w:rPr>
        <w:t>asymptomatic</w:t>
      </w:r>
      <w:r w:rsidR="00343933">
        <w:rPr>
          <w:rFonts w:ascii="Book Antiqua" w:eastAsia="Book Antiqua" w:hAnsi="Book Antiqua"/>
          <w:bCs/>
          <w:kern w:val="0"/>
          <w:sz w:val="24"/>
          <w:lang w:eastAsia="en-US"/>
        </w:rPr>
        <w:t xml:space="preserve"> </w:t>
      </w:r>
      <w:r w:rsidR="00F44A13">
        <w:rPr>
          <w:rFonts w:ascii="Book Antiqua" w:eastAsia="Book Antiqua" w:hAnsi="Book Antiqua"/>
          <w:bCs/>
          <w:kern w:val="0"/>
          <w:sz w:val="24"/>
          <w:lang w:eastAsia="en-US"/>
        </w:rPr>
        <w:t>diffuse</w:t>
      </w:r>
      <w:r w:rsidR="00343933">
        <w:rPr>
          <w:rFonts w:ascii="Book Antiqua" w:eastAsia="Book Antiqua" w:hAnsi="Book Antiqua"/>
          <w:bCs/>
          <w:kern w:val="0"/>
          <w:sz w:val="24"/>
          <w:lang w:eastAsia="en-US"/>
        </w:rPr>
        <w:t xml:space="preserve"> </w:t>
      </w:r>
      <w:r w:rsidR="00F44A13">
        <w:rPr>
          <w:rFonts w:ascii="Book Antiqua" w:eastAsia="Book Antiqua" w:hAnsi="Book Antiqua"/>
          <w:bCs/>
          <w:kern w:val="0"/>
          <w:sz w:val="24"/>
          <w:lang w:eastAsia="en-US"/>
        </w:rPr>
        <w:t>pulmonary</w:t>
      </w:r>
      <w:r w:rsidR="00343933">
        <w:rPr>
          <w:rFonts w:ascii="Book Antiqua" w:eastAsia="Book Antiqua" w:hAnsi="Book Antiqua"/>
          <w:bCs/>
          <w:kern w:val="0"/>
          <w:sz w:val="24"/>
          <w:lang w:eastAsia="en-US"/>
        </w:rPr>
        <w:t xml:space="preserve"> </w:t>
      </w:r>
      <w:r w:rsidR="00F44A13">
        <w:rPr>
          <w:rFonts w:ascii="Book Antiqua" w:eastAsia="Book Antiqua" w:hAnsi="Book Antiqua"/>
          <w:bCs/>
          <w:kern w:val="0"/>
          <w:sz w:val="24"/>
          <w:lang w:eastAsia="en-US"/>
        </w:rPr>
        <w:t>disease</w:t>
      </w:r>
      <w:r w:rsidR="00343933">
        <w:rPr>
          <w:rFonts w:ascii="Book Antiqua" w:hAnsi="Book Antiqua"/>
          <w:bCs/>
          <w:kern w:val="0"/>
          <w:sz w:val="24"/>
        </w:rPr>
        <w:t xml:space="preserve"> </w:t>
      </w:r>
      <w:r w:rsidR="00F44A13">
        <w:rPr>
          <w:rFonts w:ascii="Book Antiqua" w:hAnsi="Book Antiqua"/>
          <w:bCs/>
          <w:kern w:val="0"/>
          <w:sz w:val="24"/>
        </w:rPr>
        <w:t>in</w:t>
      </w:r>
      <w:r w:rsidR="00343933">
        <w:rPr>
          <w:rFonts w:ascii="Book Antiqua" w:hAnsi="Book Antiqua"/>
          <w:bCs/>
          <w:kern w:val="0"/>
          <w:sz w:val="24"/>
        </w:rPr>
        <w:t xml:space="preserve"> </w:t>
      </w:r>
      <w:r w:rsidR="00F44A13">
        <w:rPr>
          <w:rFonts w:ascii="Book Antiqua" w:hAnsi="Book Antiqua"/>
          <w:bCs/>
          <w:kern w:val="0"/>
          <w:sz w:val="24"/>
        </w:rPr>
        <w:t>an</w:t>
      </w:r>
      <w:r w:rsidR="00343933">
        <w:rPr>
          <w:rFonts w:ascii="Book Antiqua" w:hAnsi="Book Antiqua"/>
          <w:bCs/>
          <w:kern w:val="0"/>
          <w:sz w:val="24"/>
        </w:rPr>
        <w:t xml:space="preserve"> </w:t>
      </w:r>
      <w:r w:rsidR="00F44A13">
        <w:rPr>
          <w:rFonts w:ascii="Book Antiqua" w:eastAsia="Book Antiqua" w:hAnsi="Book Antiqua"/>
          <w:bCs/>
          <w:kern w:val="0"/>
          <w:sz w:val="24"/>
          <w:lang w:eastAsia="en-US"/>
        </w:rPr>
        <w:t>immunocompetent</w:t>
      </w:r>
      <w:r w:rsidR="00343933">
        <w:rPr>
          <w:rFonts w:ascii="Book Antiqua" w:eastAsia="Book Antiqua" w:hAnsi="Book Antiqua"/>
          <w:bCs/>
          <w:kern w:val="0"/>
          <w:sz w:val="24"/>
          <w:lang w:eastAsia="en-US"/>
        </w:rPr>
        <w:t xml:space="preserve"> </w:t>
      </w:r>
      <w:r w:rsidR="00F44A13">
        <w:rPr>
          <w:rFonts w:ascii="Book Antiqua" w:eastAsia="Book Antiqua" w:hAnsi="Book Antiqua"/>
          <w:bCs/>
          <w:kern w:val="0"/>
          <w:sz w:val="24"/>
          <w:lang w:eastAsia="en-US"/>
        </w:rPr>
        <w:t>patient:</w:t>
      </w:r>
      <w:r w:rsidR="00343933">
        <w:rPr>
          <w:rFonts w:ascii="Book Antiqua" w:eastAsia="Book Antiqua" w:hAnsi="Book Antiqua"/>
          <w:bCs/>
          <w:kern w:val="0"/>
          <w:sz w:val="24"/>
          <w:lang w:eastAsia="en-US"/>
        </w:rPr>
        <w:t xml:space="preserve"> </w:t>
      </w:r>
      <w:r w:rsidR="00F44A13">
        <w:rPr>
          <w:rFonts w:ascii="Book Antiqua" w:hAnsi="Book Antiqua" w:hint="eastAsia"/>
          <w:bCs/>
          <w:kern w:val="0"/>
          <w:sz w:val="24"/>
        </w:rPr>
        <w:t>A</w:t>
      </w:r>
      <w:r w:rsidR="00343933">
        <w:rPr>
          <w:rFonts w:ascii="Book Antiqua" w:hAnsi="Book Antiqua" w:hint="eastAsia"/>
          <w:bCs/>
          <w:kern w:val="0"/>
          <w:sz w:val="24"/>
        </w:rPr>
        <w:t xml:space="preserve"> </w:t>
      </w:r>
      <w:r w:rsidR="00F44A13">
        <w:rPr>
          <w:rFonts w:ascii="Book Antiqua" w:hAnsi="Book Antiqua" w:hint="eastAsia"/>
          <w:bCs/>
          <w:kern w:val="0"/>
          <w:sz w:val="24"/>
        </w:rPr>
        <w:t>c</w:t>
      </w:r>
      <w:r w:rsidR="00F44A13">
        <w:rPr>
          <w:rFonts w:ascii="Book Antiqua" w:eastAsia="Book Antiqua" w:hAnsi="Book Antiqua"/>
          <w:bCs/>
          <w:kern w:val="0"/>
          <w:sz w:val="24"/>
          <w:lang w:eastAsia="en-US"/>
        </w:rPr>
        <w:t>ase</w:t>
      </w:r>
      <w:r w:rsidR="00343933">
        <w:rPr>
          <w:rFonts w:ascii="Book Antiqua" w:eastAsia="Book Antiqua" w:hAnsi="Book Antiqua"/>
          <w:bCs/>
          <w:kern w:val="0"/>
          <w:sz w:val="24"/>
          <w:lang w:eastAsia="en-US"/>
        </w:rPr>
        <w:t xml:space="preserve"> </w:t>
      </w:r>
      <w:r w:rsidR="00F44A13">
        <w:rPr>
          <w:rFonts w:ascii="Book Antiqua" w:eastAsia="Book Antiqua" w:hAnsi="Book Antiqua"/>
          <w:bCs/>
          <w:kern w:val="0"/>
          <w:sz w:val="24"/>
          <w:lang w:eastAsia="en-US"/>
        </w:rPr>
        <w:t>report</w:t>
      </w:r>
      <w:r w:rsidR="00F44A13" w:rsidRPr="00D26AF0">
        <w:rPr>
          <w:rFonts w:ascii="Book Antiqua" w:hAnsi="Book Antiqua" w:hint="eastAsia"/>
          <w:bCs/>
          <w:kern w:val="0"/>
          <w:sz w:val="24"/>
        </w:rPr>
        <w:t>.</w:t>
      </w:r>
      <w:r w:rsidR="00343933">
        <w:rPr>
          <w:rFonts w:ascii="Book Antiqua" w:eastAsia="Book Antiqua" w:hAnsi="Book Antiqua"/>
          <w:bCs/>
          <w:kern w:val="0"/>
          <w:sz w:val="24"/>
          <w:lang w:eastAsia="en-US"/>
        </w:rPr>
        <w:t xml:space="preserve"> </w:t>
      </w:r>
      <w:r w:rsidR="00F44A13">
        <w:rPr>
          <w:rFonts w:ascii="Book Antiqua" w:eastAsia="Book Antiqua" w:hAnsi="Book Antiqua"/>
          <w:bCs/>
          <w:i/>
          <w:iCs/>
          <w:kern w:val="0"/>
          <w:sz w:val="24"/>
          <w:lang w:eastAsia="en-US"/>
        </w:rPr>
        <w:t>World</w:t>
      </w:r>
      <w:r w:rsidR="00343933">
        <w:rPr>
          <w:rFonts w:ascii="Book Antiqua" w:eastAsia="Book Antiqua" w:hAnsi="Book Antiqua"/>
          <w:bCs/>
          <w:i/>
          <w:iCs/>
          <w:kern w:val="0"/>
          <w:sz w:val="24"/>
          <w:lang w:eastAsia="en-US"/>
        </w:rPr>
        <w:t xml:space="preserve"> </w:t>
      </w:r>
      <w:r w:rsidR="00F44A13">
        <w:rPr>
          <w:rFonts w:ascii="Book Antiqua" w:eastAsia="Book Antiqua" w:hAnsi="Book Antiqua"/>
          <w:bCs/>
          <w:i/>
          <w:iCs/>
          <w:kern w:val="0"/>
          <w:sz w:val="24"/>
          <w:lang w:eastAsia="en-US"/>
        </w:rPr>
        <w:t>J</w:t>
      </w:r>
      <w:r w:rsidR="00343933">
        <w:rPr>
          <w:rFonts w:ascii="Book Antiqua" w:eastAsia="Book Antiqua" w:hAnsi="Book Antiqua"/>
          <w:bCs/>
          <w:i/>
          <w:iCs/>
          <w:kern w:val="0"/>
          <w:sz w:val="24"/>
          <w:lang w:eastAsia="en-US"/>
        </w:rPr>
        <w:t xml:space="preserve"> </w:t>
      </w:r>
      <w:r w:rsidR="00F44A13">
        <w:rPr>
          <w:rFonts w:ascii="Book Antiqua" w:eastAsia="Book Antiqua" w:hAnsi="Book Antiqua"/>
          <w:bCs/>
          <w:i/>
          <w:iCs/>
          <w:kern w:val="0"/>
          <w:sz w:val="24"/>
          <w:lang w:eastAsia="en-US"/>
        </w:rPr>
        <w:t>Clin</w:t>
      </w:r>
      <w:r w:rsidR="00343933">
        <w:rPr>
          <w:rFonts w:ascii="Book Antiqua" w:eastAsia="Book Antiqua" w:hAnsi="Book Antiqua"/>
          <w:bCs/>
          <w:i/>
          <w:iCs/>
          <w:kern w:val="0"/>
          <w:sz w:val="24"/>
          <w:lang w:eastAsia="en-US"/>
        </w:rPr>
        <w:t xml:space="preserve"> </w:t>
      </w:r>
      <w:r w:rsidR="00F44A13">
        <w:rPr>
          <w:rFonts w:ascii="Book Antiqua" w:eastAsia="Book Antiqua" w:hAnsi="Book Antiqua"/>
          <w:bCs/>
          <w:i/>
          <w:iCs/>
          <w:kern w:val="0"/>
          <w:sz w:val="24"/>
          <w:lang w:eastAsia="en-US"/>
        </w:rPr>
        <w:t>Cases</w:t>
      </w:r>
      <w:r w:rsidR="00343933">
        <w:rPr>
          <w:rFonts w:ascii="Book Antiqua" w:eastAsia="Book Antiqua" w:hAnsi="Book Antiqua"/>
          <w:bCs/>
          <w:kern w:val="0"/>
          <w:sz w:val="24"/>
          <w:lang w:eastAsia="en-US"/>
        </w:rPr>
        <w:t xml:space="preserve"> </w:t>
      </w:r>
      <w:r w:rsidR="00F44A13">
        <w:rPr>
          <w:rFonts w:ascii="Book Antiqua" w:eastAsia="Book Antiqua" w:hAnsi="Book Antiqua"/>
          <w:bCs/>
          <w:kern w:val="0"/>
          <w:sz w:val="24"/>
          <w:lang w:eastAsia="en-US"/>
        </w:rPr>
        <w:t>20</w:t>
      </w:r>
      <w:r w:rsidR="00F44A13">
        <w:rPr>
          <w:bCs/>
          <w:kern w:val="0"/>
          <w:sz w:val="24"/>
        </w:rPr>
        <w:t>2</w:t>
      </w:r>
      <w:r w:rsidR="00F44A13" w:rsidRPr="00D26AF0">
        <w:rPr>
          <w:rFonts w:hint="eastAsia"/>
          <w:bCs/>
          <w:kern w:val="0"/>
          <w:sz w:val="24"/>
        </w:rPr>
        <w:t>1</w:t>
      </w:r>
      <w:r w:rsidR="00F44A13">
        <w:rPr>
          <w:rFonts w:ascii="Book Antiqua" w:eastAsia="Book Antiqua" w:hAnsi="Book Antiqua"/>
          <w:bCs/>
          <w:kern w:val="0"/>
          <w:sz w:val="24"/>
          <w:lang w:eastAsia="en-US"/>
        </w:rPr>
        <w:t>;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="005F2B25" w:rsidRPr="005F2B25">
        <w:rPr>
          <w:rFonts w:ascii="Book Antiqua" w:eastAsia="Book Antiqua" w:hAnsi="Book Antiqua" w:cs="Book Antiqua"/>
          <w:color w:val="000000"/>
          <w:sz w:val="24"/>
        </w:rPr>
        <w:t>9(11):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="00A36AF1" w:rsidRPr="00A36AF1">
        <w:rPr>
          <w:rFonts w:ascii="Book Antiqua" w:eastAsia="Book Antiqua" w:hAnsi="Book Antiqua" w:cs="Book Antiqua"/>
          <w:color w:val="000000"/>
          <w:sz w:val="24"/>
        </w:rPr>
        <w:t>2619-2626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</w:p>
    <w:p w14:paraId="75E26DBD" w14:textId="4C25B56E" w:rsidR="00A36AF1" w:rsidRDefault="005F2B25" w:rsidP="008307A6">
      <w:pPr>
        <w:spacing w:line="360" w:lineRule="auto"/>
        <w:rPr>
          <w:rFonts w:ascii="Book Antiqua" w:eastAsia="Book Antiqua" w:hAnsi="Book Antiqua" w:cs="Book Antiqua"/>
          <w:color w:val="000000"/>
          <w:sz w:val="24"/>
        </w:rPr>
      </w:pPr>
      <w:r w:rsidRPr="005F2B25">
        <w:rPr>
          <w:rFonts w:ascii="Book Antiqua" w:eastAsia="Book Antiqua" w:hAnsi="Book Antiqua" w:cs="Book Antiqua"/>
          <w:color w:val="000000"/>
          <w:sz w:val="24"/>
        </w:rPr>
        <w:t>URL: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5F2B25">
        <w:rPr>
          <w:rFonts w:ascii="Book Antiqua" w:eastAsia="Book Antiqua" w:hAnsi="Book Antiqua" w:cs="Book Antiqua"/>
          <w:color w:val="000000"/>
          <w:sz w:val="24"/>
        </w:rPr>
        <w:t>https://www.wjgnet.com/2307-8960/full/v9/i11/</w:t>
      </w:r>
      <w:r w:rsidR="00A36AF1" w:rsidRPr="00A36AF1">
        <w:rPr>
          <w:rFonts w:ascii="Book Antiqua" w:eastAsia="Book Antiqua" w:hAnsi="Book Antiqua" w:cs="Book Antiqua"/>
          <w:color w:val="000000"/>
          <w:sz w:val="24"/>
        </w:rPr>
        <w:t>2619</w:t>
      </w:r>
      <w:r w:rsidRPr="005F2B25">
        <w:rPr>
          <w:rFonts w:ascii="Book Antiqua" w:eastAsia="Book Antiqua" w:hAnsi="Book Antiqua" w:cs="Book Antiqua"/>
          <w:color w:val="000000"/>
          <w:sz w:val="24"/>
        </w:rPr>
        <w:t>.htm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 </w:t>
      </w:r>
    </w:p>
    <w:p w14:paraId="747B86AA" w14:textId="481FD8EC" w:rsidR="00F44A13" w:rsidRPr="00D26AF0" w:rsidRDefault="005F2B25" w:rsidP="008307A6">
      <w:pPr>
        <w:spacing w:line="360" w:lineRule="auto"/>
      </w:pPr>
      <w:r w:rsidRPr="005F2B25">
        <w:rPr>
          <w:rFonts w:ascii="Book Antiqua" w:eastAsia="Book Antiqua" w:hAnsi="Book Antiqua" w:cs="Book Antiqua"/>
          <w:color w:val="000000"/>
          <w:sz w:val="24"/>
        </w:rPr>
        <w:t>DOI: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5F2B25">
        <w:rPr>
          <w:rFonts w:ascii="Book Antiqua" w:eastAsia="Book Antiqua" w:hAnsi="Book Antiqua" w:cs="Book Antiqua"/>
          <w:color w:val="000000"/>
          <w:sz w:val="24"/>
        </w:rPr>
        <w:t>https://dx.doi.org/10.12998/wjcc.v9.i11.</w:t>
      </w:r>
      <w:r w:rsidR="00A36AF1" w:rsidRPr="00A36AF1">
        <w:rPr>
          <w:rFonts w:ascii="Book Antiqua" w:eastAsia="Book Antiqua" w:hAnsi="Book Antiqua" w:cs="Book Antiqua"/>
          <w:color w:val="000000"/>
          <w:sz w:val="24"/>
        </w:rPr>
        <w:t>2619</w:t>
      </w:r>
    </w:p>
    <w:p w14:paraId="41EA112F" w14:textId="77777777" w:rsidR="00F44A13" w:rsidRPr="00D26AF0" w:rsidRDefault="00F44A13">
      <w:pPr>
        <w:pStyle w:val="TableParagraph"/>
        <w:adjustRightInd w:val="0"/>
        <w:snapToGrid w:val="0"/>
        <w:spacing w:line="360" w:lineRule="auto"/>
        <w:ind w:left="0"/>
        <w:rPr>
          <w:rFonts w:eastAsia="宋体"/>
          <w:bCs/>
          <w:kern w:val="0"/>
          <w:sz w:val="24"/>
          <w:lang w:eastAsia="zh-CN"/>
        </w:rPr>
      </w:pPr>
    </w:p>
    <w:p w14:paraId="4BA2016E" w14:textId="3FC216D0" w:rsidR="007B676F" w:rsidRPr="009A5C84" w:rsidRDefault="003A23F0" w:rsidP="009A5C84">
      <w:pPr>
        <w:pStyle w:val="TableParagraph"/>
        <w:adjustRightInd w:val="0"/>
        <w:snapToGrid w:val="0"/>
        <w:spacing w:line="360" w:lineRule="auto"/>
        <w:ind w:left="0"/>
        <w:rPr>
          <w:sz w:val="24"/>
        </w:rPr>
      </w:pPr>
      <w:r>
        <w:rPr>
          <w:b/>
          <w:kern w:val="0"/>
          <w:sz w:val="24"/>
        </w:rPr>
        <w:t>Core</w:t>
      </w:r>
      <w:r w:rsidR="00343933">
        <w:rPr>
          <w:b/>
          <w:kern w:val="0"/>
          <w:sz w:val="24"/>
        </w:rPr>
        <w:t xml:space="preserve"> </w:t>
      </w:r>
      <w:r w:rsidRPr="00D26AF0">
        <w:rPr>
          <w:rFonts w:eastAsia="宋体" w:hint="eastAsia"/>
          <w:b/>
          <w:kern w:val="0"/>
          <w:sz w:val="24"/>
          <w:lang w:eastAsia="zh-CN"/>
        </w:rPr>
        <w:t>T</w:t>
      </w:r>
      <w:r w:rsidR="007B676F">
        <w:rPr>
          <w:b/>
          <w:kern w:val="0"/>
          <w:sz w:val="24"/>
        </w:rPr>
        <w:t>ip:</w:t>
      </w:r>
      <w:r w:rsidR="00343933">
        <w:rPr>
          <w:b/>
          <w:kern w:val="0"/>
          <w:sz w:val="24"/>
        </w:rPr>
        <w:t xml:space="preserve"> </w:t>
      </w:r>
      <w:bookmarkStart w:id="14" w:name="OLE_LINK33"/>
      <w:bookmarkStart w:id="15" w:name="OLE_LINK13"/>
      <w:r w:rsidR="007B676F">
        <w:rPr>
          <w:sz w:val="24"/>
        </w:rPr>
        <w:t>Cryptococcosis</w:t>
      </w:r>
      <w:r w:rsidR="00343933">
        <w:rPr>
          <w:sz w:val="24"/>
        </w:rPr>
        <w:t xml:space="preserve"> </w:t>
      </w:r>
      <w:r w:rsidR="007B676F">
        <w:rPr>
          <w:sz w:val="24"/>
        </w:rPr>
        <w:t>is</w:t>
      </w:r>
      <w:r w:rsidR="00343933">
        <w:rPr>
          <w:sz w:val="24"/>
        </w:rPr>
        <w:t xml:space="preserve"> </w:t>
      </w:r>
      <w:r w:rsidR="007B676F">
        <w:rPr>
          <w:sz w:val="24"/>
        </w:rPr>
        <w:t>a</w:t>
      </w:r>
      <w:r w:rsidR="00343933">
        <w:rPr>
          <w:sz w:val="24"/>
        </w:rPr>
        <w:t xml:space="preserve"> </w:t>
      </w:r>
      <w:r w:rsidR="007B676F">
        <w:rPr>
          <w:sz w:val="24"/>
        </w:rPr>
        <w:t>systemic</w:t>
      </w:r>
      <w:r w:rsidR="00343933">
        <w:rPr>
          <w:sz w:val="24"/>
        </w:rPr>
        <w:t xml:space="preserve"> </w:t>
      </w:r>
      <w:r w:rsidR="007B676F">
        <w:rPr>
          <w:sz w:val="24"/>
        </w:rPr>
        <w:t>fungal</w:t>
      </w:r>
      <w:r w:rsidR="00343933">
        <w:rPr>
          <w:sz w:val="24"/>
        </w:rPr>
        <w:t xml:space="preserve"> </w:t>
      </w:r>
      <w:r w:rsidR="007B676F">
        <w:rPr>
          <w:sz w:val="24"/>
        </w:rPr>
        <w:t>infection,</w:t>
      </w:r>
      <w:r w:rsidR="00343933">
        <w:rPr>
          <w:sz w:val="24"/>
        </w:rPr>
        <w:t xml:space="preserve"> </w:t>
      </w:r>
      <w:r w:rsidR="007B676F">
        <w:rPr>
          <w:sz w:val="24"/>
        </w:rPr>
        <w:t>with</w:t>
      </w:r>
      <w:r w:rsidR="00343933">
        <w:rPr>
          <w:sz w:val="24"/>
        </w:rPr>
        <w:t xml:space="preserve"> </w:t>
      </w:r>
      <w:r w:rsidR="007B676F">
        <w:rPr>
          <w:sz w:val="24"/>
        </w:rPr>
        <w:t>presentation</w:t>
      </w:r>
      <w:r w:rsidR="00343933">
        <w:rPr>
          <w:sz w:val="24"/>
        </w:rPr>
        <w:t xml:space="preserve"> </w:t>
      </w:r>
      <w:r w:rsidR="007B676F">
        <w:rPr>
          <w:sz w:val="24"/>
        </w:rPr>
        <w:t>ranging</w:t>
      </w:r>
      <w:r w:rsidR="00343933">
        <w:rPr>
          <w:sz w:val="24"/>
        </w:rPr>
        <w:t xml:space="preserve"> </w:t>
      </w:r>
      <w:r w:rsidR="007B676F">
        <w:rPr>
          <w:sz w:val="24"/>
        </w:rPr>
        <w:t>from</w:t>
      </w:r>
      <w:r w:rsidR="00343933">
        <w:rPr>
          <w:sz w:val="24"/>
        </w:rPr>
        <w:t xml:space="preserve"> </w:t>
      </w:r>
      <w:r w:rsidR="007B676F">
        <w:rPr>
          <w:sz w:val="24"/>
        </w:rPr>
        <w:t>asymptomatic</w:t>
      </w:r>
      <w:r w:rsidR="00343933">
        <w:rPr>
          <w:sz w:val="24"/>
        </w:rPr>
        <w:t xml:space="preserve"> </w:t>
      </w:r>
      <w:r w:rsidR="007B676F">
        <w:rPr>
          <w:sz w:val="24"/>
        </w:rPr>
        <w:t>pulmonary</w:t>
      </w:r>
      <w:r w:rsidR="00343933">
        <w:rPr>
          <w:sz w:val="24"/>
        </w:rPr>
        <w:t xml:space="preserve"> </w:t>
      </w:r>
      <w:r w:rsidR="007B676F">
        <w:rPr>
          <w:sz w:val="24"/>
        </w:rPr>
        <w:t>involvement</w:t>
      </w:r>
      <w:r w:rsidR="00343933">
        <w:rPr>
          <w:sz w:val="24"/>
        </w:rPr>
        <w:t xml:space="preserve"> </w:t>
      </w:r>
      <w:r w:rsidR="007B676F">
        <w:rPr>
          <w:sz w:val="24"/>
        </w:rPr>
        <w:t>to</w:t>
      </w:r>
      <w:r w:rsidR="00343933">
        <w:rPr>
          <w:sz w:val="24"/>
        </w:rPr>
        <w:t xml:space="preserve"> </w:t>
      </w:r>
      <w:r w:rsidR="007B676F">
        <w:rPr>
          <w:sz w:val="24"/>
        </w:rPr>
        <w:t>meningitis</w:t>
      </w:r>
      <w:r w:rsidR="00343933">
        <w:rPr>
          <w:sz w:val="24"/>
        </w:rPr>
        <w:t xml:space="preserve"> </w:t>
      </w:r>
      <w:r w:rsidR="007B676F">
        <w:rPr>
          <w:sz w:val="24"/>
        </w:rPr>
        <w:t>and</w:t>
      </w:r>
      <w:r w:rsidR="00343933">
        <w:rPr>
          <w:sz w:val="24"/>
        </w:rPr>
        <w:t xml:space="preserve"> </w:t>
      </w:r>
      <w:bookmarkStart w:id="16" w:name="OLE_LINK29"/>
      <w:r w:rsidR="007B676F">
        <w:rPr>
          <w:sz w:val="24"/>
        </w:rPr>
        <w:t>disseminated</w:t>
      </w:r>
      <w:r w:rsidR="00343933">
        <w:rPr>
          <w:sz w:val="24"/>
        </w:rPr>
        <w:t xml:space="preserve"> </w:t>
      </w:r>
      <w:r w:rsidR="007B676F">
        <w:rPr>
          <w:sz w:val="24"/>
        </w:rPr>
        <w:t>disease</w:t>
      </w:r>
      <w:bookmarkEnd w:id="16"/>
      <w:r w:rsidR="007B676F">
        <w:rPr>
          <w:sz w:val="24"/>
        </w:rPr>
        <w:t>.</w:t>
      </w:r>
      <w:r w:rsidR="00343933">
        <w:rPr>
          <w:sz w:val="24"/>
        </w:rPr>
        <w:t xml:space="preserve"> </w:t>
      </w:r>
      <w:r w:rsidR="007B676F">
        <w:rPr>
          <w:sz w:val="24"/>
        </w:rPr>
        <w:t>Generally,</w:t>
      </w:r>
      <w:r w:rsidR="00343933">
        <w:rPr>
          <w:sz w:val="24"/>
        </w:rPr>
        <w:t xml:space="preserve"> </w:t>
      </w:r>
      <w:r w:rsidR="007B676F">
        <w:rPr>
          <w:sz w:val="24"/>
        </w:rPr>
        <w:t>cryptococcosis</w:t>
      </w:r>
      <w:r w:rsidR="00343933">
        <w:rPr>
          <w:sz w:val="24"/>
        </w:rPr>
        <w:t xml:space="preserve"> </w:t>
      </w:r>
      <w:r w:rsidR="007B676F">
        <w:rPr>
          <w:sz w:val="24"/>
        </w:rPr>
        <w:t>is</w:t>
      </w:r>
      <w:r w:rsidR="00343933">
        <w:rPr>
          <w:sz w:val="24"/>
        </w:rPr>
        <w:t xml:space="preserve"> </w:t>
      </w:r>
      <w:r w:rsidR="007B676F">
        <w:rPr>
          <w:sz w:val="24"/>
        </w:rPr>
        <w:t>considered</w:t>
      </w:r>
      <w:r w:rsidR="00343933">
        <w:rPr>
          <w:sz w:val="24"/>
        </w:rPr>
        <w:t xml:space="preserve"> </w:t>
      </w:r>
      <w:r w:rsidR="007B676F">
        <w:rPr>
          <w:sz w:val="24"/>
        </w:rPr>
        <w:t>an</w:t>
      </w:r>
      <w:r w:rsidR="00343933">
        <w:rPr>
          <w:sz w:val="24"/>
        </w:rPr>
        <w:t xml:space="preserve"> </w:t>
      </w:r>
      <w:r w:rsidR="007B676F">
        <w:rPr>
          <w:sz w:val="24"/>
        </w:rPr>
        <w:t>opportunistic</w:t>
      </w:r>
      <w:r w:rsidR="00343933">
        <w:rPr>
          <w:sz w:val="24"/>
        </w:rPr>
        <w:t xml:space="preserve"> </w:t>
      </w:r>
      <w:r w:rsidR="007B676F">
        <w:rPr>
          <w:sz w:val="24"/>
        </w:rPr>
        <w:t>infection</w:t>
      </w:r>
      <w:r w:rsidR="00343933">
        <w:rPr>
          <w:sz w:val="24"/>
        </w:rPr>
        <w:t xml:space="preserve"> </w:t>
      </w:r>
      <w:r w:rsidR="007B676F">
        <w:rPr>
          <w:sz w:val="24"/>
        </w:rPr>
        <w:t>in</w:t>
      </w:r>
      <w:r w:rsidR="00343933">
        <w:rPr>
          <w:sz w:val="24"/>
        </w:rPr>
        <w:t xml:space="preserve"> </w:t>
      </w:r>
      <w:r w:rsidR="007B676F">
        <w:rPr>
          <w:sz w:val="24"/>
        </w:rPr>
        <w:t>immunocompromised</w:t>
      </w:r>
      <w:r w:rsidR="00343933">
        <w:rPr>
          <w:sz w:val="24"/>
        </w:rPr>
        <w:t xml:space="preserve"> </w:t>
      </w:r>
      <w:r w:rsidR="007B676F">
        <w:rPr>
          <w:sz w:val="24"/>
        </w:rPr>
        <w:t>individuals,</w:t>
      </w:r>
      <w:r w:rsidR="00343933">
        <w:rPr>
          <w:sz w:val="24"/>
        </w:rPr>
        <w:t xml:space="preserve"> </w:t>
      </w:r>
      <w:r w:rsidR="007B676F">
        <w:rPr>
          <w:sz w:val="24"/>
        </w:rPr>
        <w:t>affecting</w:t>
      </w:r>
      <w:r w:rsidR="00343933">
        <w:rPr>
          <w:sz w:val="24"/>
        </w:rPr>
        <w:t xml:space="preserve"> </w:t>
      </w:r>
      <w:r w:rsidR="007B676F">
        <w:rPr>
          <w:sz w:val="24"/>
        </w:rPr>
        <w:t>persons</w:t>
      </w:r>
      <w:r w:rsidR="00343933">
        <w:rPr>
          <w:sz w:val="24"/>
        </w:rPr>
        <w:t xml:space="preserve"> </w:t>
      </w:r>
      <w:r w:rsidR="007B676F">
        <w:rPr>
          <w:sz w:val="24"/>
        </w:rPr>
        <w:t>with</w:t>
      </w:r>
      <w:r w:rsidR="00343933">
        <w:rPr>
          <w:sz w:val="24"/>
        </w:rPr>
        <w:t xml:space="preserve"> </w:t>
      </w:r>
      <w:r w:rsidR="007B676F">
        <w:rPr>
          <w:sz w:val="24"/>
        </w:rPr>
        <w:t>human</w:t>
      </w:r>
      <w:r w:rsidR="00343933">
        <w:rPr>
          <w:sz w:val="24"/>
        </w:rPr>
        <w:t xml:space="preserve"> </w:t>
      </w:r>
      <w:r w:rsidR="007B676F">
        <w:rPr>
          <w:sz w:val="24"/>
        </w:rPr>
        <w:t>immunodeficiency</w:t>
      </w:r>
      <w:r w:rsidR="00343933">
        <w:rPr>
          <w:sz w:val="24"/>
        </w:rPr>
        <w:t xml:space="preserve"> </w:t>
      </w:r>
      <w:r w:rsidR="007B676F">
        <w:rPr>
          <w:sz w:val="24"/>
        </w:rPr>
        <w:t>virus</w:t>
      </w:r>
      <w:r w:rsidR="00343933">
        <w:rPr>
          <w:sz w:val="24"/>
        </w:rPr>
        <w:t xml:space="preserve"> </w:t>
      </w:r>
      <w:r w:rsidR="007B676F">
        <w:rPr>
          <w:sz w:val="24"/>
        </w:rPr>
        <w:t>infection</w:t>
      </w:r>
      <w:r w:rsidR="00343933">
        <w:rPr>
          <w:sz w:val="24"/>
        </w:rPr>
        <w:t xml:space="preserve"> </w:t>
      </w:r>
      <w:r w:rsidR="007B676F">
        <w:rPr>
          <w:sz w:val="24"/>
        </w:rPr>
        <w:t>in</w:t>
      </w:r>
      <w:r w:rsidR="00343933">
        <w:rPr>
          <w:sz w:val="24"/>
        </w:rPr>
        <w:t xml:space="preserve"> </w:t>
      </w:r>
      <w:r w:rsidR="007B676F">
        <w:rPr>
          <w:sz w:val="24"/>
        </w:rPr>
        <w:t>particular.</w:t>
      </w:r>
      <w:r w:rsidR="00343933">
        <w:rPr>
          <w:sz w:val="24"/>
        </w:rPr>
        <w:t xml:space="preserve"> </w:t>
      </w:r>
      <w:r w:rsidR="007B676F">
        <w:rPr>
          <w:sz w:val="24"/>
        </w:rPr>
        <w:t>Mass-like</w:t>
      </w:r>
      <w:r w:rsidR="00343933">
        <w:rPr>
          <w:sz w:val="24"/>
        </w:rPr>
        <w:t xml:space="preserve"> </w:t>
      </w:r>
      <w:r w:rsidR="007B676F">
        <w:rPr>
          <w:sz w:val="24"/>
        </w:rPr>
        <w:t>and</w:t>
      </w:r>
      <w:r w:rsidR="00343933">
        <w:rPr>
          <w:sz w:val="24"/>
        </w:rPr>
        <w:t xml:space="preserve"> </w:t>
      </w:r>
      <w:r w:rsidR="007B676F">
        <w:rPr>
          <w:sz w:val="24"/>
        </w:rPr>
        <w:t>disseminated</w:t>
      </w:r>
      <w:r w:rsidR="00343933">
        <w:rPr>
          <w:sz w:val="24"/>
        </w:rPr>
        <w:t xml:space="preserve"> </w:t>
      </w:r>
      <w:r w:rsidR="007B676F">
        <w:rPr>
          <w:sz w:val="24"/>
        </w:rPr>
        <w:t>cryptococcosis</w:t>
      </w:r>
      <w:r w:rsidR="00343933">
        <w:rPr>
          <w:sz w:val="24"/>
        </w:rPr>
        <w:t xml:space="preserve"> </w:t>
      </w:r>
      <w:r w:rsidR="007B676F">
        <w:rPr>
          <w:sz w:val="24"/>
        </w:rPr>
        <w:t>lesions</w:t>
      </w:r>
      <w:r w:rsidR="00343933">
        <w:rPr>
          <w:sz w:val="24"/>
        </w:rPr>
        <w:t xml:space="preserve"> </w:t>
      </w:r>
      <w:r w:rsidR="007B676F">
        <w:rPr>
          <w:sz w:val="24"/>
        </w:rPr>
        <w:t>are</w:t>
      </w:r>
      <w:r w:rsidR="00343933">
        <w:rPr>
          <w:sz w:val="24"/>
        </w:rPr>
        <w:t xml:space="preserve"> </w:t>
      </w:r>
      <w:r w:rsidR="007B676F">
        <w:rPr>
          <w:sz w:val="24"/>
        </w:rPr>
        <w:t>rare</w:t>
      </w:r>
      <w:r w:rsidR="00343933">
        <w:rPr>
          <w:sz w:val="24"/>
        </w:rPr>
        <w:t xml:space="preserve"> </w:t>
      </w:r>
      <w:r w:rsidR="007B676F">
        <w:rPr>
          <w:sz w:val="24"/>
        </w:rPr>
        <w:t>in</w:t>
      </w:r>
      <w:r w:rsidR="00343933">
        <w:rPr>
          <w:sz w:val="24"/>
        </w:rPr>
        <w:t xml:space="preserve"> </w:t>
      </w:r>
      <w:r w:rsidR="007B676F">
        <w:rPr>
          <w:sz w:val="24"/>
        </w:rPr>
        <w:t>patients</w:t>
      </w:r>
      <w:r w:rsidR="00343933">
        <w:rPr>
          <w:sz w:val="24"/>
        </w:rPr>
        <w:t xml:space="preserve"> </w:t>
      </w:r>
      <w:r w:rsidR="007B676F">
        <w:rPr>
          <w:sz w:val="24"/>
        </w:rPr>
        <w:t>with</w:t>
      </w:r>
      <w:r w:rsidR="00343933">
        <w:rPr>
          <w:sz w:val="24"/>
        </w:rPr>
        <w:t xml:space="preserve"> </w:t>
      </w:r>
      <w:r w:rsidR="007B676F">
        <w:rPr>
          <w:sz w:val="24"/>
        </w:rPr>
        <w:t>normal</w:t>
      </w:r>
      <w:r w:rsidR="00343933">
        <w:rPr>
          <w:sz w:val="24"/>
        </w:rPr>
        <w:t xml:space="preserve"> </w:t>
      </w:r>
      <w:r w:rsidR="007B676F">
        <w:rPr>
          <w:sz w:val="24"/>
        </w:rPr>
        <w:t>immunity,</w:t>
      </w:r>
      <w:r w:rsidR="00343933">
        <w:rPr>
          <w:sz w:val="24"/>
        </w:rPr>
        <w:t xml:space="preserve"> </w:t>
      </w:r>
      <w:r w:rsidR="007B676F">
        <w:rPr>
          <w:sz w:val="24"/>
        </w:rPr>
        <w:t>and</w:t>
      </w:r>
      <w:r w:rsidR="00343933">
        <w:rPr>
          <w:sz w:val="24"/>
        </w:rPr>
        <w:t xml:space="preserve"> </w:t>
      </w:r>
      <w:r w:rsidR="007B676F">
        <w:rPr>
          <w:sz w:val="24"/>
        </w:rPr>
        <w:t>a</w:t>
      </w:r>
      <w:r w:rsidR="00343933">
        <w:rPr>
          <w:sz w:val="24"/>
        </w:rPr>
        <w:t xml:space="preserve"> </w:t>
      </w:r>
      <w:bookmarkStart w:id="17" w:name="OLE_LINK15"/>
      <w:r w:rsidR="007B676F">
        <w:rPr>
          <w:sz w:val="24"/>
        </w:rPr>
        <w:t>negative</w:t>
      </w:r>
      <w:r w:rsidR="00343933">
        <w:rPr>
          <w:sz w:val="24"/>
        </w:rPr>
        <w:t xml:space="preserve"> </w:t>
      </w:r>
      <w:r w:rsidR="007B676F">
        <w:rPr>
          <w:sz w:val="24"/>
        </w:rPr>
        <w:t>result</w:t>
      </w:r>
      <w:r w:rsidR="00343933">
        <w:rPr>
          <w:sz w:val="24"/>
        </w:rPr>
        <w:t xml:space="preserve"> </w:t>
      </w:r>
      <w:r w:rsidR="007B676F">
        <w:rPr>
          <w:sz w:val="24"/>
        </w:rPr>
        <w:t>on</w:t>
      </w:r>
      <w:r w:rsidR="00343933">
        <w:rPr>
          <w:sz w:val="24"/>
        </w:rPr>
        <w:t xml:space="preserve"> </w:t>
      </w:r>
      <w:r w:rsidR="007B676F">
        <w:rPr>
          <w:sz w:val="24"/>
        </w:rPr>
        <w:t>the</w:t>
      </w:r>
      <w:r w:rsidR="00343933">
        <w:rPr>
          <w:sz w:val="24"/>
        </w:rPr>
        <w:t xml:space="preserve"> </w:t>
      </w:r>
      <w:r w:rsidR="007B676F">
        <w:rPr>
          <w:kern w:val="0"/>
          <w:sz w:val="24"/>
        </w:rPr>
        <w:t>cryptococcal</w:t>
      </w:r>
      <w:r w:rsidR="00343933">
        <w:rPr>
          <w:kern w:val="0"/>
          <w:sz w:val="24"/>
        </w:rPr>
        <w:t xml:space="preserve"> </w:t>
      </w:r>
      <w:r w:rsidR="007B676F">
        <w:rPr>
          <w:kern w:val="0"/>
          <w:sz w:val="24"/>
        </w:rPr>
        <w:t>latex</w:t>
      </w:r>
      <w:r w:rsidR="00343933">
        <w:rPr>
          <w:kern w:val="0"/>
          <w:sz w:val="24"/>
        </w:rPr>
        <w:t xml:space="preserve"> </w:t>
      </w:r>
      <w:r w:rsidR="007B676F">
        <w:rPr>
          <w:kern w:val="0"/>
          <w:sz w:val="24"/>
        </w:rPr>
        <w:t>agglutination</w:t>
      </w:r>
      <w:r w:rsidR="00343933">
        <w:rPr>
          <w:kern w:val="0"/>
          <w:sz w:val="24"/>
        </w:rPr>
        <w:t xml:space="preserve"> </w:t>
      </w:r>
      <w:r w:rsidR="007B676F">
        <w:rPr>
          <w:kern w:val="0"/>
          <w:sz w:val="24"/>
        </w:rPr>
        <w:t>test</w:t>
      </w:r>
      <w:bookmarkEnd w:id="17"/>
      <w:r w:rsidR="00343933">
        <w:rPr>
          <w:sz w:val="24"/>
        </w:rPr>
        <w:t xml:space="preserve"> </w:t>
      </w:r>
      <w:r w:rsidR="007B676F">
        <w:rPr>
          <w:sz w:val="24"/>
        </w:rPr>
        <w:t>may</w:t>
      </w:r>
      <w:r w:rsidR="00343933">
        <w:rPr>
          <w:sz w:val="24"/>
        </w:rPr>
        <w:t xml:space="preserve"> </w:t>
      </w:r>
      <w:r w:rsidR="007B676F">
        <w:rPr>
          <w:sz w:val="24"/>
        </w:rPr>
        <w:t>be</w:t>
      </w:r>
      <w:r w:rsidR="00343933">
        <w:rPr>
          <w:sz w:val="24"/>
        </w:rPr>
        <w:t xml:space="preserve"> </w:t>
      </w:r>
      <w:r w:rsidR="007B676F">
        <w:rPr>
          <w:sz w:val="24"/>
        </w:rPr>
        <w:t>related</w:t>
      </w:r>
      <w:r w:rsidR="00343933">
        <w:rPr>
          <w:sz w:val="24"/>
        </w:rPr>
        <w:t xml:space="preserve"> </w:t>
      </w:r>
      <w:r w:rsidR="007B676F">
        <w:rPr>
          <w:sz w:val="24"/>
        </w:rPr>
        <w:t>to</w:t>
      </w:r>
      <w:r w:rsidR="00343933">
        <w:rPr>
          <w:sz w:val="24"/>
        </w:rPr>
        <w:t xml:space="preserve"> </w:t>
      </w:r>
      <w:r w:rsidR="007B676F">
        <w:rPr>
          <w:sz w:val="24"/>
        </w:rPr>
        <w:t>low-grade</w:t>
      </w:r>
      <w:r w:rsidR="00343933">
        <w:rPr>
          <w:sz w:val="24"/>
        </w:rPr>
        <w:t xml:space="preserve"> </w:t>
      </w:r>
      <w:r w:rsidR="007B676F">
        <w:rPr>
          <w:sz w:val="24"/>
        </w:rPr>
        <w:t>virulence</w:t>
      </w:r>
      <w:r w:rsidR="00343933">
        <w:rPr>
          <w:sz w:val="24"/>
        </w:rPr>
        <w:t xml:space="preserve"> </w:t>
      </w:r>
      <w:r w:rsidR="007B676F">
        <w:rPr>
          <w:sz w:val="24"/>
        </w:rPr>
        <w:t>of</w:t>
      </w:r>
      <w:r w:rsidR="00343933">
        <w:rPr>
          <w:sz w:val="24"/>
        </w:rPr>
        <w:t xml:space="preserve"> </w:t>
      </w:r>
      <w:r w:rsidR="007B676F">
        <w:rPr>
          <w:sz w:val="24"/>
        </w:rPr>
        <w:t>the</w:t>
      </w:r>
      <w:r w:rsidR="00343933">
        <w:rPr>
          <w:sz w:val="24"/>
        </w:rPr>
        <w:t xml:space="preserve"> </w:t>
      </w:r>
      <w:r w:rsidR="007B676F">
        <w:rPr>
          <w:sz w:val="24"/>
        </w:rPr>
        <w:t>fungus.</w:t>
      </w:r>
      <w:r w:rsidR="00343933">
        <w:rPr>
          <w:sz w:val="24"/>
        </w:rPr>
        <w:t xml:space="preserve"> </w:t>
      </w:r>
      <w:r w:rsidR="007B676F">
        <w:rPr>
          <w:sz w:val="24"/>
        </w:rPr>
        <w:t>We</w:t>
      </w:r>
      <w:r w:rsidR="00343933">
        <w:rPr>
          <w:sz w:val="24"/>
        </w:rPr>
        <w:t xml:space="preserve"> </w:t>
      </w:r>
      <w:r w:rsidR="007B676F">
        <w:rPr>
          <w:sz w:val="24"/>
        </w:rPr>
        <w:t>describe</w:t>
      </w:r>
      <w:r w:rsidR="00343933">
        <w:rPr>
          <w:sz w:val="24"/>
        </w:rPr>
        <w:t xml:space="preserve"> </w:t>
      </w:r>
      <w:r w:rsidR="007B676F">
        <w:rPr>
          <w:sz w:val="24"/>
        </w:rPr>
        <w:t>here</w:t>
      </w:r>
      <w:r w:rsidR="00343933">
        <w:rPr>
          <w:sz w:val="24"/>
        </w:rPr>
        <w:t xml:space="preserve"> </w:t>
      </w:r>
      <w:r w:rsidR="007B676F">
        <w:rPr>
          <w:sz w:val="24"/>
        </w:rPr>
        <w:t>a</w:t>
      </w:r>
      <w:r w:rsidR="00343933">
        <w:rPr>
          <w:sz w:val="24"/>
        </w:rPr>
        <w:t xml:space="preserve"> </w:t>
      </w:r>
      <w:r w:rsidR="007B676F">
        <w:rPr>
          <w:sz w:val="24"/>
        </w:rPr>
        <w:t>case</w:t>
      </w:r>
      <w:r w:rsidR="00343933">
        <w:rPr>
          <w:sz w:val="24"/>
        </w:rPr>
        <w:t xml:space="preserve"> </w:t>
      </w:r>
      <w:r w:rsidR="007B676F">
        <w:rPr>
          <w:sz w:val="24"/>
        </w:rPr>
        <w:t>of</w:t>
      </w:r>
      <w:r w:rsidR="00343933">
        <w:rPr>
          <w:sz w:val="24"/>
        </w:rPr>
        <w:t xml:space="preserve"> </w:t>
      </w:r>
      <w:r w:rsidR="007B676F">
        <w:rPr>
          <w:sz w:val="24"/>
        </w:rPr>
        <w:t>pulmonary</w:t>
      </w:r>
      <w:r w:rsidR="00343933">
        <w:rPr>
          <w:sz w:val="24"/>
        </w:rPr>
        <w:t xml:space="preserve"> </w:t>
      </w:r>
      <w:r w:rsidR="007B676F">
        <w:rPr>
          <w:sz w:val="24"/>
        </w:rPr>
        <w:t>cryptococcosis</w:t>
      </w:r>
      <w:r w:rsidR="00343933">
        <w:rPr>
          <w:sz w:val="24"/>
        </w:rPr>
        <w:t xml:space="preserve"> </w:t>
      </w:r>
      <w:r w:rsidR="00CD17ED">
        <w:rPr>
          <w:sz w:val="24"/>
        </w:rPr>
        <w:t>that</w:t>
      </w:r>
      <w:r w:rsidR="00343933">
        <w:rPr>
          <w:sz w:val="24"/>
        </w:rPr>
        <w:t xml:space="preserve"> </w:t>
      </w:r>
      <w:r w:rsidR="007B676F">
        <w:rPr>
          <w:sz w:val="24"/>
        </w:rPr>
        <w:t>was</w:t>
      </w:r>
      <w:r w:rsidR="00343933">
        <w:rPr>
          <w:sz w:val="24"/>
        </w:rPr>
        <w:t xml:space="preserve"> </w:t>
      </w:r>
      <w:r w:rsidR="007B676F">
        <w:rPr>
          <w:sz w:val="24"/>
        </w:rPr>
        <w:t>likely</w:t>
      </w:r>
      <w:r w:rsidR="00343933">
        <w:rPr>
          <w:sz w:val="24"/>
        </w:rPr>
        <w:t xml:space="preserve"> </w:t>
      </w:r>
      <w:r w:rsidR="00CD17ED">
        <w:rPr>
          <w:sz w:val="24"/>
        </w:rPr>
        <w:t>caused</w:t>
      </w:r>
      <w:r w:rsidR="00343933">
        <w:rPr>
          <w:sz w:val="24"/>
        </w:rPr>
        <w:t xml:space="preserve"> </w:t>
      </w:r>
      <w:r w:rsidR="00CD17ED">
        <w:rPr>
          <w:sz w:val="24"/>
        </w:rPr>
        <w:t>by</w:t>
      </w:r>
      <w:r w:rsidR="00343933">
        <w:rPr>
          <w:sz w:val="24"/>
        </w:rPr>
        <w:t xml:space="preserve"> </w:t>
      </w:r>
      <w:r w:rsidR="007B676F">
        <w:rPr>
          <w:sz w:val="24"/>
        </w:rPr>
        <w:t>a</w:t>
      </w:r>
      <w:r w:rsidR="00343933">
        <w:rPr>
          <w:sz w:val="24"/>
        </w:rPr>
        <w:t xml:space="preserve"> </w:t>
      </w:r>
      <w:r w:rsidR="007B676F">
        <w:rPr>
          <w:sz w:val="24"/>
        </w:rPr>
        <w:t>low-virulence</w:t>
      </w:r>
      <w:r w:rsidR="00343933">
        <w:rPr>
          <w:sz w:val="24"/>
        </w:rPr>
        <w:t xml:space="preserve"> </w:t>
      </w:r>
      <w:r w:rsidR="007B676F">
        <w:rPr>
          <w:sz w:val="24"/>
        </w:rPr>
        <w:t>strain,</w:t>
      </w:r>
      <w:r w:rsidR="00343933">
        <w:rPr>
          <w:sz w:val="24"/>
        </w:rPr>
        <w:t xml:space="preserve"> </w:t>
      </w:r>
      <w:r w:rsidR="007B676F">
        <w:rPr>
          <w:sz w:val="24"/>
        </w:rPr>
        <w:t>presenting</w:t>
      </w:r>
      <w:r w:rsidR="00343933">
        <w:rPr>
          <w:sz w:val="24"/>
        </w:rPr>
        <w:t xml:space="preserve"> </w:t>
      </w:r>
      <w:bookmarkStart w:id="18" w:name="OLE_LINK14"/>
      <w:r w:rsidR="007B676F">
        <w:rPr>
          <w:sz w:val="24"/>
        </w:rPr>
        <w:t>bilaterally</w:t>
      </w:r>
      <w:r w:rsidR="00343933">
        <w:rPr>
          <w:sz w:val="24"/>
        </w:rPr>
        <w:t xml:space="preserve"> </w:t>
      </w:r>
      <w:r w:rsidR="007B676F">
        <w:rPr>
          <w:sz w:val="24"/>
        </w:rPr>
        <w:t>distributed</w:t>
      </w:r>
      <w:r w:rsidR="00343933">
        <w:rPr>
          <w:sz w:val="24"/>
        </w:rPr>
        <w:t xml:space="preserve"> </w:t>
      </w:r>
      <w:r w:rsidR="007B676F">
        <w:rPr>
          <w:sz w:val="24"/>
        </w:rPr>
        <w:t>lesions</w:t>
      </w:r>
      <w:bookmarkEnd w:id="18"/>
      <w:r w:rsidR="00343933">
        <w:rPr>
          <w:sz w:val="24"/>
        </w:rPr>
        <w:t xml:space="preserve"> </w:t>
      </w:r>
      <w:r w:rsidR="007B676F">
        <w:rPr>
          <w:sz w:val="24"/>
        </w:rPr>
        <w:t>on</w:t>
      </w:r>
      <w:r w:rsidR="00343933">
        <w:rPr>
          <w:sz w:val="24"/>
        </w:rPr>
        <w:t xml:space="preserve"> </w:t>
      </w:r>
      <w:r w:rsidR="007B676F">
        <w:rPr>
          <w:sz w:val="24"/>
        </w:rPr>
        <w:t>imaging</w:t>
      </w:r>
      <w:r w:rsidR="00343933">
        <w:rPr>
          <w:sz w:val="24"/>
        </w:rPr>
        <w:t xml:space="preserve"> </w:t>
      </w:r>
      <w:r w:rsidR="007B676F">
        <w:rPr>
          <w:sz w:val="24"/>
        </w:rPr>
        <w:t>and</w:t>
      </w:r>
      <w:r w:rsidR="00343933">
        <w:rPr>
          <w:sz w:val="24"/>
        </w:rPr>
        <w:t xml:space="preserve"> </w:t>
      </w:r>
      <w:r w:rsidR="007B676F">
        <w:rPr>
          <w:sz w:val="24"/>
        </w:rPr>
        <w:t>mimicking</w:t>
      </w:r>
      <w:r w:rsidR="00343933">
        <w:rPr>
          <w:sz w:val="24"/>
        </w:rPr>
        <w:t xml:space="preserve"> </w:t>
      </w:r>
      <w:r w:rsidR="007B676F">
        <w:rPr>
          <w:sz w:val="24"/>
        </w:rPr>
        <w:t>hematogenous</w:t>
      </w:r>
      <w:r w:rsidR="00343933">
        <w:rPr>
          <w:sz w:val="24"/>
        </w:rPr>
        <w:t xml:space="preserve"> </w:t>
      </w:r>
      <w:r w:rsidR="007B676F">
        <w:rPr>
          <w:sz w:val="24"/>
        </w:rPr>
        <w:t>metastasis.</w:t>
      </w:r>
      <w:bookmarkEnd w:id="14"/>
      <w:bookmarkEnd w:id="15"/>
    </w:p>
    <w:p w14:paraId="211DAC22" w14:textId="77777777" w:rsidR="007B676F" w:rsidRPr="00D26AF0" w:rsidRDefault="007B676F">
      <w:pPr>
        <w:pStyle w:val="TableParagraph"/>
        <w:snapToGrid w:val="0"/>
        <w:spacing w:line="360" w:lineRule="auto"/>
        <w:ind w:left="0"/>
        <w:rPr>
          <w:rFonts w:eastAsia="宋体"/>
          <w:kern w:val="0"/>
          <w:sz w:val="24"/>
          <w:u w:val="single"/>
          <w:lang w:eastAsia="zh-CN"/>
        </w:rPr>
      </w:pPr>
      <w:r>
        <w:rPr>
          <w:b/>
          <w:kern w:val="0"/>
          <w:sz w:val="24"/>
        </w:rPr>
        <w:br w:type="page"/>
      </w:r>
      <w:r w:rsidRPr="00581FFE">
        <w:rPr>
          <w:b/>
          <w:kern w:val="0"/>
          <w:sz w:val="24"/>
          <w:u w:val="single"/>
        </w:rPr>
        <w:lastRenderedPageBreak/>
        <w:t>INTRODUCTION</w:t>
      </w:r>
    </w:p>
    <w:p w14:paraId="0A615FA8" w14:textId="66FE8419" w:rsidR="007B676F" w:rsidRDefault="007B676F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  <w:r>
        <w:rPr>
          <w:rFonts w:ascii="Book Antiqua" w:hAnsi="Book Antiqua"/>
          <w:kern w:val="0"/>
          <w:sz w:val="24"/>
        </w:rPr>
        <w:t>Cryptococcosis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systemic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infection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caused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by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two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species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of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encapsulated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yeast-like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fungus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i/>
          <w:iCs/>
          <w:kern w:val="0"/>
          <w:sz w:val="24"/>
        </w:rPr>
        <w:t>Cryptococcus</w:t>
      </w:r>
      <w:r>
        <w:rPr>
          <w:rFonts w:ascii="Book Antiqua" w:hAnsi="Book Antiqua"/>
          <w:kern w:val="0"/>
          <w:sz w:val="24"/>
        </w:rPr>
        <w:t>:</w:t>
      </w:r>
      <w:r w:rsidR="00343933">
        <w:rPr>
          <w:rFonts w:ascii="Book Antiqua" w:eastAsia="Calibri" w:hAnsi="Book Antiqua"/>
          <w:i/>
          <w:kern w:val="0"/>
          <w:sz w:val="24"/>
        </w:rPr>
        <w:t xml:space="preserve"> </w:t>
      </w:r>
      <w:r w:rsidR="009A5C84">
        <w:rPr>
          <w:rFonts w:ascii="Book Antiqua" w:hAnsi="Book Antiqua"/>
          <w:i/>
          <w:iCs/>
          <w:kern w:val="0"/>
          <w:sz w:val="24"/>
        </w:rPr>
        <w:t>Cryptococcus</w:t>
      </w:r>
      <w:r w:rsidR="00343933">
        <w:rPr>
          <w:rFonts w:ascii="Book Antiqua" w:eastAsia="Calibri" w:hAnsi="Book Antiqua"/>
          <w:i/>
          <w:kern w:val="0"/>
          <w:sz w:val="24"/>
        </w:rPr>
        <w:t xml:space="preserve"> </w:t>
      </w:r>
      <w:r>
        <w:rPr>
          <w:rFonts w:ascii="Book Antiqua" w:eastAsia="Calibri" w:hAnsi="Book Antiqua"/>
          <w:i/>
          <w:kern w:val="0"/>
          <w:sz w:val="24"/>
        </w:rPr>
        <w:t>gattii</w:t>
      </w:r>
      <w:r w:rsidR="00343933">
        <w:rPr>
          <w:rFonts w:ascii="Book Antiqua" w:hAnsi="Book Antiqua"/>
          <w:i/>
          <w:kern w:val="0"/>
          <w:sz w:val="24"/>
        </w:rPr>
        <w:t xml:space="preserve"> </w:t>
      </w:r>
      <w:r w:rsidR="009A5C84">
        <w:rPr>
          <w:rFonts w:ascii="Book Antiqua" w:hAnsi="Book Antiqua"/>
          <w:iCs/>
          <w:kern w:val="0"/>
          <w:sz w:val="24"/>
        </w:rPr>
        <w:t>(</w:t>
      </w:r>
      <w:r w:rsidR="009A5C84">
        <w:rPr>
          <w:rFonts w:ascii="Book Antiqua" w:hAnsi="Book Antiqua"/>
          <w:i/>
          <w:iCs/>
          <w:kern w:val="0"/>
          <w:sz w:val="24"/>
        </w:rPr>
        <w:t>C.</w:t>
      </w:r>
      <w:r w:rsidR="00343933">
        <w:rPr>
          <w:rFonts w:ascii="Book Antiqua" w:eastAsia="Calibri" w:hAnsi="Book Antiqua"/>
          <w:i/>
          <w:kern w:val="0"/>
          <w:sz w:val="24"/>
        </w:rPr>
        <w:t xml:space="preserve"> </w:t>
      </w:r>
      <w:r w:rsidR="009A5C84">
        <w:rPr>
          <w:rFonts w:ascii="Book Antiqua" w:eastAsia="Calibri" w:hAnsi="Book Antiqua"/>
          <w:i/>
          <w:kern w:val="0"/>
          <w:sz w:val="24"/>
        </w:rPr>
        <w:t>gattii</w:t>
      </w:r>
      <w:r w:rsidR="009A5C84">
        <w:rPr>
          <w:rFonts w:ascii="Book Antiqua" w:hAnsi="Book Antiqua"/>
          <w:iCs/>
          <w:kern w:val="0"/>
          <w:sz w:val="24"/>
        </w:rPr>
        <w:t>)</w:t>
      </w:r>
      <w:r w:rsidR="00343933">
        <w:rPr>
          <w:rFonts w:ascii="Book Antiqua" w:hAnsi="Book Antiqua"/>
          <w:iCs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and</w:t>
      </w:r>
      <w:r w:rsidR="00343933">
        <w:rPr>
          <w:rFonts w:ascii="Book Antiqua" w:hAnsi="Book Antiqua"/>
          <w:kern w:val="0"/>
          <w:sz w:val="24"/>
        </w:rPr>
        <w:t xml:space="preserve"> </w:t>
      </w:r>
      <w:r w:rsidR="009A5C84">
        <w:rPr>
          <w:rFonts w:ascii="Book Antiqua" w:hAnsi="Book Antiqua"/>
          <w:i/>
          <w:iCs/>
          <w:kern w:val="0"/>
          <w:sz w:val="24"/>
        </w:rPr>
        <w:t>Cryptococcus</w:t>
      </w:r>
      <w:r w:rsidR="00343933">
        <w:rPr>
          <w:rFonts w:ascii="Book Antiqua" w:hAnsi="Book Antiqua"/>
          <w:i/>
          <w:kern w:val="0"/>
          <w:sz w:val="24"/>
        </w:rPr>
        <w:t xml:space="preserve"> </w:t>
      </w:r>
      <w:r>
        <w:rPr>
          <w:rFonts w:ascii="Book Antiqua" w:hAnsi="Book Antiqua"/>
          <w:i/>
          <w:kern w:val="0"/>
          <w:sz w:val="24"/>
        </w:rPr>
        <w:t>neoformans</w:t>
      </w:r>
      <w:r w:rsidR="00343933">
        <w:rPr>
          <w:rFonts w:ascii="Book Antiqua" w:hAnsi="Book Antiqua"/>
          <w:iCs/>
          <w:kern w:val="0"/>
          <w:sz w:val="24"/>
        </w:rPr>
        <w:t xml:space="preserve"> </w:t>
      </w:r>
      <w:r w:rsidR="009A5C84">
        <w:rPr>
          <w:rFonts w:ascii="Book Antiqua" w:hAnsi="Book Antiqua"/>
          <w:iCs/>
          <w:kern w:val="0"/>
          <w:sz w:val="24"/>
        </w:rPr>
        <w:t>(</w:t>
      </w:r>
      <w:r w:rsidR="009A5C84">
        <w:rPr>
          <w:rFonts w:ascii="Book Antiqua" w:hAnsi="Book Antiqua"/>
          <w:i/>
          <w:iCs/>
          <w:kern w:val="0"/>
          <w:sz w:val="24"/>
        </w:rPr>
        <w:t>C.</w:t>
      </w:r>
      <w:r w:rsidR="00343933">
        <w:rPr>
          <w:rFonts w:ascii="Book Antiqua" w:hAnsi="Book Antiqua"/>
          <w:i/>
          <w:kern w:val="0"/>
          <w:sz w:val="24"/>
        </w:rPr>
        <w:t xml:space="preserve"> </w:t>
      </w:r>
      <w:r w:rsidR="009A5C84">
        <w:rPr>
          <w:rFonts w:ascii="Book Antiqua" w:hAnsi="Book Antiqua"/>
          <w:i/>
          <w:kern w:val="0"/>
          <w:sz w:val="24"/>
        </w:rPr>
        <w:t>neoforman</w:t>
      </w:r>
      <w:r w:rsidR="009A5C84">
        <w:rPr>
          <w:rFonts w:ascii="Book Antiqua" w:hAnsi="Book Antiqua"/>
          <w:iCs/>
          <w:kern w:val="0"/>
          <w:sz w:val="24"/>
        </w:rPr>
        <w:t>)</w:t>
      </w:r>
      <w:r>
        <w:rPr>
          <w:rFonts w:ascii="Book Antiqua" w:hAnsi="Book Antiqua"/>
          <w:iCs/>
          <w:kern w:val="0"/>
          <w:sz w:val="24"/>
        </w:rPr>
        <w:fldChar w:fldCharType="begin"/>
      </w:r>
      <w:r>
        <w:rPr>
          <w:rFonts w:ascii="Book Antiqua" w:hAnsi="Book Antiqua"/>
          <w:iCs/>
          <w:kern w:val="0"/>
          <w:sz w:val="24"/>
        </w:rPr>
        <w:instrText xml:space="preserve"> ADDIN NE.Ref.{BA04767B-EDB5-46B5-88A6-283E2CC6DCD2}</w:instrText>
      </w:r>
      <w:r>
        <w:rPr>
          <w:rFonts w:ascii="Book Antiqua" w:hAnsi="Book Antiqua"/>
          <w:iCs/>
          <w:kern w:val="0"/>
          <w:sz w:val="24"/>
        </w:rPr>
        <w:fldChar w:fldCharType="separate"/>
      </w:r>
      <w:r>
        <w:rPr>
          <w:rFonts w:ascii="Book Antiqua" w:eastAsia="等线" w:hAnsi="Book Antiqua" w:cs="Book Antiqua"/>
          <w:kern w:val="0"/>
          <w:sz w:val="24"/>
          <w:vertAlign w:val="superscript"/>
        </w:rPr>
        <w:t>[1]</w:t>
      </w:r>
      <w:r>
        <w:rPr>
          <w:rFonts w:ascii="Book Antiqua" w:hAnsi="Book Antiqua"/>
          <w:iCs/>
          <w:kern w:val="0"/>
          <w:sz w:val="24"/>
        </w:rPr>
        <w:fldChar w:fldCharType="end"/>
      </w:r>
      <w:r>
        <w:rPr>
          <w:rFonts w:ascii="Book Antiqua" w:hAnsi="Book Antiqua"/>
          <w:iCs/>
          <w:kern w:val="0"/>
          <w:sz w:val="24"/>
        </w:rPr>
        <w:t>.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iCs/>
          <w:kern w:val="0"/>
          <w:sz w:val="24"/>
        </w:rPr>
        <w:t>These</w:t>
      </w:r>
      <w:r w:rsidR="00343933">
        <w:rPr>
          <w:rFonts w:ascii="Book Antiqua" w:hAnsi="Book Antiqua"/>
          <w:iCs/>
          <w:kern w:val="0"/>
          <w:sz w:val="24"/>
        </w:rPr>
        <w:t xml:space="preserve"> </w:t>
      </w:r>
      <w:r>
        <w:rPr>
          <w:rFonts w:ascii="Book Antiqua" w:hAnsi="Book Antiqua"/>
          <w:iCs/>
          <w:kern w:val="0"/>
          <w:sz w:val="24"/>
        </w:rPr>
        <w:t>opportunistic</w:t>
      </w:r>
      <w:r w:rsidR="00343933">
        <w:rPr>
          <w:rFonts w:ascii="Book Antiqua" w:hAnsi="Book Antiqua"/>
          <w:iCs/>
          <w:kern w:val="0"/>
          <w:sz w:val="24"/>
        </w:rPr>
        <w:t xml:space="preserve"> </w:t>
      </w:r>
      <w:r>
        <w:rPr>
          <w:rFonts w:ascii="Book Antiqua" w:hAnsi="Book Antiqua"/>
          <w:iCs/>
          <w:kern w:val="0"/>
          <w:sz w:val="24"/>
        </w:rPr>
        <w:t>fungal</w:t>
      </w:r>
      <w:r w:rsidR="00343933">
        <w:rPr>
          <w:rFonts w:ascii="Book Antiqua" w:hAnsi="Book Antiqua"/>
          <w:iCs/>
          <w:kern w:val="0"/>
          <w:sz w:val="24"/>
        </w:rPr>
        <w:t xml:space="preserve"> </w:t>
      </w:r>
      <w:r>
        <w:rPr>
          <w:rFonts w:ascii="Book Antiqua" w:hAnsi="Book Antiqua"/>
          <w:iCs/>
          <w:kern w:val="0"/>
          <w:sz w:val="24"/>
        </w:rPr>
        <w:t>pathogens</w:t>
      </w:r>
      <w:r w:rsidR="00343933">
        <w:rPr>
          <w:rFonts w:ascii="Book Antiqua" w:hAnsi="Book Antiqua"/>
          <w:iCs/>
          <w:kern w:val="0"/>
          <w:sz w:val="24"/>
        </w:rPr>
        <w:t xml:space="preserve"> </w:t>
      </w:r>
      <w:r>
        <w:rPr>
          <w:rFonts w:ascii="Book Antiqua" w:hAnsi="Book Antiqua"/>
          <w:iCs/>
          <w:kern w:val="0"/>
          <w:sz w:val="24"/>
        </w:rPr>
        <w:t>usually</w:t>
      </w:r>
      <w:r w:rsidR="00343933">
        <w:rPr>
          <w:rFonts w:ascii="Book Antiqua" w:hAnsi="Book Antiqua"/>
          <w:iCs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cause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cryptococcosis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immunocompromised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patients,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with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respiratory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system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being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usual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route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of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infection.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Infections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immunocompetent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persons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are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much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rarer.</w:t>
      </w:r>
      <w:r w:rsidR="00343933">
        <w:rPr>
          <w:rFonts w:ascii="Book Antiqua" w:hAnsi="Book Antiqua"/>
          <w:kern w:val="0"/>
          <w:sz w:val="24"/>
        </w:rPr>
        <w:t xml:space="preserve"> </w:t>
      </w:r>
    </w:p>
    <w:p w14:paraId="549F7890" w14:textId="7B44142F" w:rsidR="007B676F" w:rsidRDefault="007B676F" w:rsidP="001D3C80">
      <w:pPr>
        <w:snapToGrid w:val="0"/>
        <w:spacing w:line="360" w:lineRule="auto"/>
        <w:ind w:firstLineChars="100" w:firstLine="240"/>
        <w:rPr>
          <w:rFonts w:ascii="Book Antiqua" w:hAnsi="Book Antiqua"/>
          <w:kern w:val="0"/>
          <w:sz w:val="24"/>
        </w:rPr>
      </w:pPr>
      <w:r>
        <w:rPr>
          <w:rFonts w:ascii="Book Antiqua" w:hAnsi="Book Antiqua" w:cs="Book Antiqua"/>
          <w:kern w:val="0"/>
          <w:sz w:val="24"/>
        </w:rPr>
        <w:t>Positron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>
        <w:rPr>
          <w:rFonts w:ascii="Book Antiqua" w:hAnsi="Book Antiqua" w:cs="Book Antiqua"/>
          <w:kern w:val="0"/>
          <w:sz w:val="24"/>
        </w:rPr>
        <w:t>emission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>
        <w:rPr>
          <w:rFonts w:ascii="Book Antiqua" w:hAnsi="Book Antiqua" w:cs="Book Antiqua"/>
          <w:kern w:val="0"/>
          <w:sz w:val="24"/>
        </w:rPr>
        <w:t>tomography/computed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>
        <w:rPr>
          <w:rFonts w:ascii="Book Antiqua" w:hAnsi="Book Antiqua" w:cs="Book Antiqua"/>
          <w:kern w:val="0"/>
          <w:sz w:val="24"/>
        </w:rPr>
        <w:t>tomography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>
        <w:rPr>
          <w:rFonts w:ascii="Book Antiqua" w:hAnsi="Book Antiqua" w:cs="Book Antiqua"/>
          <w:kern w:val="0"/>
          <w:sz w:val="24"/>
        </w:rPr>
        <w:t>(</w:t>
      </w:r>
      <w:r w:rsidR="009A5C84">
        <w:rPr>
          <w:rFonts w:ascii="Book Antiqua" w:hAnsi="Book Antiqua" w:cs="Book Antiqua"/>
          <w:kern w:val="0"/>
          <w:sz w:val="24"/>
        </w:rPr>
        <w:t>PET/</w:t>
      </w:r>
      <w:r>
        <w:rPr>
          <w:rFonts w:ascii="Book Antiqua" w:hAnsi="Book Antiqua"/>
          <w:kern w:val="0"/>
          <w:sz w:val="24"/>
        </w:rPr>
        <w:t>CT)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useful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tool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for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differentiating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benign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and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malignant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tissues.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Higher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uptake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values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of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fluorodeoxyglucose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PET/CT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reflect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characteristics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of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malignant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disease.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Unfortunately,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since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radiographic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characteristics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of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pulmonary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cryptococcosis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mimic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lung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carcinoma,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 w:hint="eastAsia"/>
          <w:kern w:val="0"/>
          <w:sz w:val="24"/>
        </w:rPr>
        <w:t>clinicians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may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order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open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chest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exploratory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surgery,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with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patients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bearing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burden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of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undergoing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unnecessary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invasive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procedure</w:t>
      </w:r>
      <w:r>
        <w:rPr>
          <w:rFonts w:ascii="Book Antiqua" w:hAnsi="Book Antiqua"/>
          <w:iCs/>
          <w:kern w:val="0"/>
          <w:sz w:val="24"/>
        </w:rPr>
        <w:fldChar w:fldCharType="begin"/>
      </w:r>
      <w:r>
        <w:rPr>
          <w:rFonts w:ascii="Book Antiqua" w:hAnsi="Book Antiqua"/>
          <w:iCs/>
          <w:kern w:val="0"/>
          <w:sz w:val="24"/>
        </w:rPr>
        <w:instrText xml:space="preserve"> ADDIN NE.Ref.{BA04767B-EDB5-46B5-88A6-283E2CC6DCD2}</w:instrText>
      </w:r>
      <w:r>
        <w:rPr>
          <w:rFonts w:ascii="Book Antiqua" w:hAnsi="Book Antiqua"/>
          <w:iCs/>
          <w:kern w:val="0"/>
          <w:sz w:val="24"/>
        </w:rPr>
        <w:fldChar w:fldCharType="separate"/>
      </w:r>
      <w:r>
        <w:rPr>
          <w:rFonts w:ascii="Book Antiqua" w:eastAsia="等线" w:hAnsi="Book Antiqua" w:cs="Book Antiqua"/>
          <w:kern w:val="0"/>
          <w:sz w:val="24"/>
          <w:vertAlign w:val="superscript"/>
        </w:rPr>
        <w:t>[</w:t>
      </w:r>
      <w:r>
        <w:rPr>
          <w:rFonts w:ascii="Book Antiqua" w:eastAsia="等线" w:hAnsi="Book Antiqua" w:cs="Book Antiqua" w:hint="eastAsia"/>
          <w:kern w:val="0"/>
          <w:sz w:val="24"/>
          <w:vertAlign w:val="superscript"/>
        </w:rPr>
        <w:t>2</w:t>
      </w:r>
      <w:r>
        <w:rPr>
          <w:rFonts w:ascii="Book Antiqua" w:eastAsia="等线" w:hAnsi="Book Antiqua" w:cs="Book Antiqua"/>
          <w:kern w:val="0"/>
          <w:sz w:val="24"/>
          <w:vertAlign w:val="superscript"/>
        </w:rPr>
        <w:t>]</w:t>
      </w:r>
      <w:r>
        <w:rPr>
          <w:rFonts w:ascii="Book Antiqua" w:hAnsi="Book Antiqua"/>
          <w:iCs/>
          <w:kern w:val="0"/>
          <w:sz w:val="24"/>
        </w:rPr>
        <w:fldChar w:fldCharType="end"/>
      </w:r>
      <w:r>
        <w:rPr>
          <w:rFonts w:ascii="Book Antiqua" w:hAnsi="Book Antiqua"/>
          <w:kern w:val="0"/>
          <w:sz w:val="24"/>
        </w:rPr>
        <w:t>.</w:t>
      </w:r>
      <w:r w:rsidR="00343933">
        <w:rPr>
          <w:rFonts w:ascii="Book Antiqua" w:hAnsi="Book Antiqua"/>
          <w:kern w:val="0"/>
          <w:sz w:val="24"/>
        </w:rPr>
        <w:t xml:space="preserve"> </w:t>
      </w:r>
    </w:p>
    <w:p w14:paraId="04E0FF90" w14:textId="0EF104C1" w:rsidR="007B676F" w:rsidRDefault="007B676F" w:rsidP="001D3C80">
      <w:pPr>
        <w:snapToGrid w:val="0"/>
        <w:spacing w:line="360" w:lineRule="auto"/>
        <w:ind w:firstLineChars="100" w:firstLine="240"/>
        <w:rPr>
          <w:rFonts w:ascii="Book Antiqua" w:hAnsi="Book Antiqua"/>
          <w:kern w:val="0"/>
          <w:sz w:val="24"/>
        </w:rPr>
      </w:pPr>
      <w:r>
        <w:rPr>
          <w:rFonts w:ascii="Book Antiqua" w:hAnsi="Book Antiqua"/>
          <w:kern w:val="0"/>
          <w:sz w:val="24"/>
        </w:rPr>
        <w:t>Cases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of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pulmonary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cryptococcosis,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therefore,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require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further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noninvasive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testing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for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definitive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diagnosis;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yet,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 w:cs="Book Antiqua"/>
          <w:kern w:val="0"/>
          <w:sz w:val="24"/>
        </w:rPr>
        <w:t>no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>
        <w:rPr>
          <w:rFonts w:ascii="Book Antiqua" w:hAnsi="Book Antiqua" w:cs="Book Antiqua"/>
          <w:kern w:val="0"/>
          <w:sz w:val="24"/>
        </w:rPr>
        <w:t>gold-standard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>
        <w:rPr>
          <w:rFonts w:ascii="Book Antiqua" w:hAnsi="Book Antiqua" w:cs="Book Antiqua"/>
          <w:kern w:val="0"/>
          <w:sz w:val="24"/>
        </w:rPr>
        <w:t>noninvasive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>
        <w:rPr>
          <w:rFonts w:ascii="Book Antiqua" w:hAnsi="Book Antiqua" w:cs="Book Antiqua"/>
          <w:kern w:val="0"/>
          <w:sz w:val="24"/>
        </w:rPr>
        <w:t>diagnostic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>
        <w:rPr>
          <w:rFonts w:ascii="Book Antiqua" w:hAnsi="Book Antiqua" w:cs="Book Antiqua"/>
          <w:kern w:val="0"/>
          <w:sz w:val="24"/>
        </w:rPr>
        <w:t>exists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>
        <w:rPr>
          <w:rFonts w:ascii="Book Antiqua" w:hAnsi="Book Antiqua" w:cs="Book Antiqua"/>
          <w:kern w:val="0"/>
          <w:sz w:val="24"/>
        </w:rPr>
        <w:t>and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>
        <w:rPr>
          <w:rFonts w:ascii="Book Antiqua" w:hAnsi="Book Antiqua" w:cs="Book Antiqua"/>
          <w:kern w:val="0"/>
          <w:sz w:val="24"/>
        </w:rPr>
        <w:t>the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>
        <w:rPr>
          <w:rFonts w:ascii="Book Antiqua" w:hAnsi="Book Antiqua" w:cs="Book Antiqua"/>
          <w:kern w:val="0"/>
          <w:sz w:val="24"/>
        </w:rPr>
        <w:t>risk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>
        <w:rPr>
          <w:rFonts w:ascii="Book Antiqua" w:hAnsi="Book Antiqua" w:cs="Book Antiqua"/>
          <w:kern w:val="0"/>
          <w:sz w:val="24"/>
        </w:rPr>
        <w:t>of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>
        <w:rPr>
          <w:rFonts w:ascii="Book Antiqua" w:hAnsi="Book Antiqua" w:cs="Book Antiqua"/>
          <w:kern w:val="0"/>
          <w:sz w:val="24"/>
        </w:rPr>
        <w:t>misdiagnosis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>
        <w:rPr>
          <w:rFonts w:ascii="Book Antiqua" w:hAnsi="Book Antiqua" w:cs="Book Antiqua"/>
          <w:kern w:val="0"/>
          <w:sz w:val="24"/>
        </w:rPr>
        <w:t>remains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>
        <w:rPr>
          <w:rFonts w:ascii="Book Antiqua" w:hAnsi="Book Antiqua" w:cs="Book Antiqua"/>
          <w:kern w:val="0"/>
          <w:sz w:val="24"/>
        </w:rPr>
        <w:t>large.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Prior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to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biopsy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and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histological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ass</w:t>
      </w:r>
      <w:r w:rsidR="001D3C80">
        <w:rPr>
          <w:rFonts w:ascii="Book Antiqua" w:hAnsi="Book Antiqua"/>
          <w:kern w:val="0"/>
          <w:sz w:val="24"/>
        </w:rPr>
        <w:t>essment</w:t>
      </w:r>
      <w:r w:rsidR="00343933">
        <w:rPr>
          <w:rFonts w:ascii="Book Antiqua" w:hAnsi="Book Antiqua"/>
          <w:kern w:val="0"/>
          <w:sz w:val="24"/>
        </w:rPr>
        <w:t xml:space="preserve"> </w:t>
      </w:r>
      <w:r w:rsidR="001D3C80">
        <w:rPr>
          <w:rFonts w:ascii="Book Antiqua" w:hAnsi="Book Antiqua" w:hint="eastAsia"/>
          <w:kern w:val="0"/>
          <w:sz w:val="24"/>
        </w:rPr>
        <w:t>[</w:t>
      </w:r>
      <w:r>
        <w:rPr>
          <w:rFonts w:ascii="Book Antiqua" w:hAnsi="Book Antiqua"/>
          <w:kern w:val="0"/>
          <w:sz w:val="24"/>
        </w:rPr>
        <w:t>by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Grocott’s</w:t>
      </w:r>
      <w:r w:rsidR="00343933">
        <w:rPr>
          <w:rFonts w:ascii="Book Antiqua" w:hAnsi="Book Antiqua"/>
          <w:kern w:val="0"/>
          <w:sz w:val="24"/>
        </w:rPr>
        <w:t xml:space="preserve"> </w:t>
      </w:r>
      <w:r w:rsidR="001D3C80">
        <w:rPr>
          <w:rFonts w:ascii="Book Antiqua" w:hAnsi="Book Antiqua"/>
          <w:kern w:val="0"/>
          <w:sz w:val="24"/>
        </w:rPr>
        <w:t>methenamine</w:t>
      </w:r>
      <w:r w:rsidR="00343933">
        <w:rPr>
          <w:rFonts w:ascii="Book Antiqua" w:hAnsi="Book Antiqua"/>
          <w:kern w:val="0"/>
          <w:sz w:val="24"/>
        </w:rPr>
        <w:t xml:space="preserve"> </w:t>
      </w:r>
      <w:r w:rsidR="001D3C80">
        <w:rPr>
          <w:rFonts w:ascii="Book Antiqua" w:hAnsi="Book Antiqua"/>
          <w:kern w:val="0"/>
          <w:sz w:val="24"/>
        </w:rPr>
        <w:t>silver</w:t>
      </w:r>
      <w:r w:rsidR="00343933">
        <w:rPr>
          <w:rFonts w:ascii="Book Antiqua" w:hAnsi="Book Antiqua"/>
          <w:kern w:val="0"/>
          <w:sz w:val="24"/>
        </w:rPr>
        <w:t xml:space="preserve"> </w:t>
      </w:r>
      <w:r w:rsidR="001D3C80">
        <w:rPr>
          <w:rFonts w:ascii="Book Antiqua" w:hAnsi="Book Antiqua"/>
          <w:kern w:val="0"/>
          <w:sz w:val="24"/>
        </w:rPr>
        <w:t>(GMS)</w:t>
      </w:r>
      <w:r w:rsidR="00343933">
        <w:rPr>
          <w:rFonts w:ascii="Book Antiqua" w:hAnsi="Book Antiqua"/>
          <w:kern w:val="0"/>
          <w:sz w:val="24"/>
        </w:rPr>
        <w:t xml:space="preserve"> </w:t>
      </w:r>
      <w:r w:rsidR="001D3C80">
        <w:rPr>
          <w:rFonts w:ascii="Book Antiqua" w:hAnsi="Book Antiqua"/>
          <w:kern w:val="0"/>
          <w:sz w:val="24"/>
        </w:rPr>
        <w:t>stain</w:t>
      </w:r>
      <w:r w:rsidR="005C78D4">
        <w:rPr>
          <w:rFonts w:ascii="Book Antiqua" w:hAnsi="Book Antiqua"/>
          <w:kern w:val="0"/>
          <w:sz w:val="24"/>
        </w:rPr>
        <w:t>ing</w:t>
      </w:r>
      <w:r w:rsidR="001D3C80">
        <w:rPr>
          <w:rFonts w:ascii="Book Antiqua" w:hAnsi="Book Antiqua" w:hint="eastAsia"/>
          <w:kern w:val="0"/>
          <w:sz w:val="24"/>
        </w:rPr>
        <w:t>]</w:t>
      </w:r>
      <w:r>
        <w:rPr>
          <w:rFonts w:ascii="Book Antiqua" w:hAnsi="Book Antiqua"/>
          <w:kern w:val="0"/>
          <w:sz w:val="24"/>
        </w:rPr>
        <w:t>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most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common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suspected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diagnoses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are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lung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cancer,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inflammatory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granuloma,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metastases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from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extrathoracic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malignancy,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and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pulmonary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tuberculosis.</w:t>
      </w:r>
      <w:r w:rsidR="00343933">
        <w:rPr>
          <w:rFonts w:ascii="Book Antiqua" w:hAnsi="Book Antiqua"/>
          <w:kern w:val="0"/>
          <w:sz w:val="24"/>
        </w:rPr>
        <w:t xml:space="preserve"> </w:t>
      </w:r>
    </w:p>
    <w:p w14:paraId="46B8E338" w14:textId="0E844FC5" w:rsidR="007B676F" w:rsidRDefault="007B676F" w:rsidP="00AB335C">
      <w:pPr>
        <w:snapToGrid w:val="0"/>
        <w:spacing w:line="360" w:lineRule="auto"/>
        <w:ind w:firstLineChars="100" w:firstLine="240"/>
        <w:rPr>
          <w:rFonts w:ascii="Book Antiqua" w:hAnsi="Book Antiqua"/>
          <w:kern w:val="0"/>
          <w:sz w:val="24"/>
        </w:rPr>
      </w:pPr>
      <w:r>
        <w:rPr>
          <w:rFonts w:ascii="Book Antiqua" w:hAnsi="Book Antiqua"/>
          <w:kern w:val="0"/>
          <w:sz w:val="24"/>
        </w:rPr>
        <w:t>As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described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below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for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our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case,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CT-guided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percutaneous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core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needle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biopsy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of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presumed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lung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carcinoma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can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be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critical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for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definitive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diagnosis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of</w:t>
      </w:r>
      <w:r w:rsidR="00343933">
        <w:rPr>
          <w:rFonts w:ascii="Book Antiqua" w:hAnsi="Book Antiqua"/>
          <w:kern w:val="0"/>
          <w:sz w:val="24"/>
        </w:rPr>
        <w:t xml:space="preserve"> </w:t>
      </w:r>
      <w:r w:rsidR="005C78D4" w:rsidRPr="000F4D74">
        <w:rPr>
          <w:rFonts w:ascii="Book Antiqua" w:hAnsi="Book Antiqua"/>
          <w:i/>
          <w:kern w:val="0"/>
          <w:sz w:val="24"/>
        </w:rPr>
        <w:t>Cryptococcus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infection.</w:t>
      </w:r>
    </w:p>
    <w:p w14:paraId="3DF1C61E" w14:textId="77777777" w:rsidR="007B676F" w:rsidRDefault="007B676F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7F4A4084" w14:textId="433591FD" w:rsidR="007B676F" w:rsidRPr="00476351" w:rsidRDefault="007B676F">
      <w:pPr>
        <w:snapToGrid w:val="0"/>
        <w:spacing w:line="360" w:lineRule="auto"/>
        <w:rPr>
          <w:rFonts w:ascii="Book Antiqua" w:hAnsi="Book Antiqua"/>
          <w:kern w:val="0"/>
          <w:sz w:val="24"/>
          <w:u w:val="single"/>
        </w:rPr>
      </w:pPr>
      <w:r w:rsidRPr="00476351">
        <w:rPr>
          <w:rFonts w:ascii="Book Antiqua" w:hAnsi="Book Antiqua"/>
          <w:b/>
          <w:bCs/>
          <w:kern w:val="0"/>
          <w:sz w:val="24"/>
          <w:u w:val="single"/>
        </w:rPr>
        <w:t>CASE</w:t>
      </w:r>
      <w:r w:rsidR="00343933">
        <w:rPr>
          <w:rFonts w:ascii="Book Antiqua" w:hAnsi="Book Antiqua"/>
          <w:b/>
          <w:bCs/>
          <w:kern w:val="0"/>
          <w:sz w:val="24"/>
          <w:u w:val="single"/>
        </w:rPr>
        <w:t xml:space="preserve"> </w:t>
      </w:r>
      <w:r w:rsidRPr="00476351">
        <w:rPr>
          <w:rFonts w:ascii="Book Antiqua" w:hAnsi="Book Antiqua"/>
          <w:b/>
          <w:bCs/>
          <w:kern w:val="0"/>
          <w:sz w:val="24"/>
          <w:u w:val="single"/>
        </w:rPr>
        <w:t>PRESENTATION</w:t>
      </w:r>
    </w:p>
    <w:p w14:paraId="5E99FD11" w14:textId="034F8274" w:rsidR="007B676F" w:rsidRPr="008E76F3" w:rsidRDefault="007B676F" w:rsidP="008E76F3">
      <w:pPr>
        <w:snapToGrid w:val="0"/>
        <w:spacing w:line="360" w:lineRule="auto"/>
        <w:rPr>
          <w:rFonts w:ascii="Book Antiqua" w:hAnsi="Book Antiqua"/>
          <w:b/>
          <w:bCs/>
          <w:i/>
          <w:kern w:val="0"/>
          <w:sz w:val="24"/>
        </w:rPr>
      </w:pPr>
      <w:r w:rsidRPr="008E76F3">
        <w:rPr>
          <w:rFonts w:ascii="Book Antiqua" w:hAnsi="Book Antiqua"/>
          <w:b/>
          <w:bCs/>
          <w:i/>
          <w:kern w:val="0"/>
          <w:sz w:val="24"/>
        </w:rPr>
        <w:t>Chief</w:t>
      </w:r>
      <w:r w:rsidR="00343933" w:rsidRPr="008E76F3">
        <w:rPr>
          <w:rFonts w:ascii="Book Antiqua" w:hAnsi="Book Antiqua"/>
          <w:b/>
          <w:bCs/>
          <w:i/>
          <w:kern w:val="0"/>
          <w:sz w:val="24"/>
        </w:rPr>
        <w:t xml:space="preserve"> </w:t>
      </w:r>
      <w:r w:rsidRPr="008E76F3">
        <w:rPr>
          <w:rFonts w:ascii="Book Antiqua" w:hAnsi="Book Antiqua"/>
          <w:b/>
          <w:bCs/>
          <w:i/>
          <w:kern w:val="0"/>
          <w:sz w:val="24"/>
        </w:rPr>
        <w:t>complaints</w:t>
      </w:r>
    </w:p>
    <w:p w14:paraId="548E4B6B" w14:textId="098348B4" w:rsidR="007B676F" w:rsidRDefault="007B676F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  <w:r>
        <w:rPr>
          <w:rFonts w:ascii="Book Antiqua" w:hAnsi="Book Antiqua"/>
          <w:kern w:val="0"/>
          <w:sz w:val="24"/>
        </w:rPr>
        <w:t>A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34-year-old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apparently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immunocompetent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Chinese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man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presented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for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general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health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examination.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routine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CT,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multiple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pulmonary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nodules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and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mass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were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incidentally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found.</w:t>
      </w:r>
    </w:p>
    <w:p w14:paraId="71F02454" w14:textId="77777777" w:rsidR="007B676F" w:rsidRDefault="007B676F">
      <w:pPr>
        <w:snapToGrid w:val="0"/>
        <w:spacing w:line="360" w:lineRule="auto"/>
        <w:rPr>
          <w:rFonts w:ascii="Book Antiqua" w:hAnsi="Book Antiqua"/>
          <w:b/>
          <w:bCs/>
          <w:i/>
          <w:kern w:val="0"/>
          <w:sz w:val="24"/>
        </w:rPr>
      </w:pPr>
    </w:p>
    <w:p w14:paraId="24AEB044" w14:textId="697B11C3" w:rsidR="007B676F" w:rsidRDefault="007B676F">
      <w:pPr>
        <w:snapToGrid w:val="0"/>
        <w:spacing w:line="360" w:lineRule="auto"/>
        <w:rPr>
          <w:rFonts w:ascii="Book Antiqua" w:hAnsi="Book Antiqua"/>
          <w:b/>
          <w:bCs/>
          <w:i/>
          <w:kern w:val="0"/>
          <w:sz w:val="24"/>
        </w:rPr>
      </w:pPr>
      <w:r>
        <w:rPr>
          <w:rFonts w:ascii="Book Antiqua" w:hAnsi="Book Antiqua"/>
          <w:b/>
          <w:bCs/>
          <w:i/>
          <w:kern w:val="0"/>
          <w:sz w:val="24"/>
        </w:rPr>
        <w:t>History</w:t>
      </w:r>
      <w:r w:rsidR="00343933">
        <w:rPr>
          <w:rFonts w:ascii="Book Antiqua" w:hAnsi="Book Antiqua"/>
          <w:b/>
          <w:bCs/>
          <w:i/>
          <w:kern w:val="0"/>
          <w:sz w:val="24"/>
        </w:rPr>
        <w:t xml:space="preserve"> </w:t>
      </w:r>
      <w:r>
        <w:rPr>
          <w:rFonts w:ascii="Book Antiqua" w:hAnsi="Book Antiqua"/>
          <w:b/>
          <w:bCs/>
          <w:i/>
          <w:kern w:val="0"/>
          <w:sz w:val="24"/>
        </w:rPr>
        <w:t>of</w:t>
      </w:r>
      <w:r w:rsidR="00343933">
        <w:rPr>
          <w:rFonts w:ascii="Book Antiqua" w:hAnsi="Book Antiqua"/>
          <w:b/>
          <w:bCs/>
          <w:i/>
          <w:kern w:val="0"/>
          <w:sz w:val="24"/>
        </w:rPr>
        <w:t xml:space="preserve"> </w:t>
      </w:r>
      <w:r>
        <w:rPr>
          <w:rFonts w:ascii="Book Antiqua" w:hAnsi="Book Antiqua"/>
          <w:b/>
          <w:bCs/>
          <w:i/>
          <w:kern w:val="0"/>
          <w:sz w:val="24"/>
        </w:rPr>
        <w:t>present</w:t>
      </w:r>
      <w:r w:rsidR="00343933">
        <w:rPr>
          <w:rFonts w:ascii="Book Antiqua" w:hAnsi="Book Antiqua"/>
          <w:b/>
          <w:bCs/>
          <w:i/>
          <w:kern w:val="0"/>
          <w:sz w:val="24"/>
        </w:rPr>
        <w:t xml:space="preserve"> </w:t>
      </w:r>
      <w:r>
        <w:rPr>
          <w:rFonts w:ascii="Book Antiqua" w:hAnsi="Book Antiqua"/>
          <w:b/>
          <w:bCs/>
          <w:i/>
          <w:kern w:val="0"/>
          <w:sz w:val="24"/>
        </w:rPr>
        <w:t>illness</w:t>
      </w:r>
      <w:r w:rsidR="00343933">
        <w:rPr>
          <w:rFonts w:ascii="Book Antiqua" w:hAnsi="Book Antiqua"/>
          <w:b/>
          <w:bCs/>
          <w:i/>
          <w:kern w:val="0"/>
          <w:sz w:val="24"/>
        </w:rPr>
        <w:t xml:space="preserve"> </w:t>
      </w:r>
    </w:p>
    <w:p w14:paraId="6EA7EB1F" w14:textId="53919774" w:rsidR="007B676F" w:rsidRDefault="007B676F" w:rsidP="000642A1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  <w:r>
        <w:rPr>
          <w:rFonts w:ascii="Book Antiqua" w:hAnsi="Book Antiqua" w:cs="Book Antiqua"/>
          <w:kern w:val="0"/>
          <w:sz w:val="24"/>
        </w:rPr>
        <w:t>The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>
        <w:rPr>
          <w:rFonts w:ascii="Book Antiqua" w:hAnsi="Book Antiqua" w:cs="Book Antiqua"/>
          <w:kern w:val="0"/>
          <w:sz w:val="24"/>
        </w:rPr>
        <w:t>patient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>
        <w:rPr>
          <w:rFonts w:ascii="Book Antiqua" w:hAnsi="Book Antiqua" w:cs="Book Antiqua"/>
          <w:kern w:val="0"/>
          <w:sz w:val="24"/>
        </w:rPr>
        <w:t>reported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>
        <w:rPr>
          <w:rFonts w:ascii="Book Antiqua" w:hAnsi="Book Antiqua" w:cs="Book Antiqua"/>
          <w:kern w:val="0"/>
          <w:sz w:val="24"/>
        </w:rPr>
        <w:t>having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>
        <w:rPr>
          <w:rFonts w:ascii="Book Antiqua" w:hAnsi="Book Antiqua" w:cs="Book Antiqua"/>
          <w:kern w:val="0"/>
          <w:sz w:val="24"/>
        </w:rPr>
        <w:t>had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>
        <w:rPr>
          <w:rFonts w:ascii="Book Antiqua" w:hAnsi="Book Antiqua" w:cs="Book Antiqua"/>
          <w:kern w:val="0"/>
          <w:sz w:val="24"/>
        </w:rPr>
        <w:t>no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>
        <w:rPr>
          <w:rFonts w:ascii="Book Antiqua" w:hAnsi="Book Antiqua" w:cs="Book Antiqua"/>
          <w:kern w:val="0"/>
          <w:sz w:val="24"/>
        </w:rPr>
        <w:t>symptoms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>
        <w:rPr>
          <w:rFonts w:ascii="Book Antiqua" w:hAnsi="Book Antiqua" w:cs="Book Antiqua"/>
          <w:kern w:val="0"/>
          <w:sz w:val="24"/>
        </w:rPr>
        <w:t>of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>
        <w:rPr>
          <w:rFonts w:ascii="Book Antiqua" w:hAnsi="Book Antiqua" w:cs="Book Antiqua"/>
          <w:kern w:val="0"/>
          <w:sz w:val="24"/>
        </w:rPr>
        <w:t>discomfort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 w:cs="Book Antiqua"/>
          <w:kern w:val="0"/>
          <w:sz w:val="24"/>
        </w:rPr>
        <w:t>prior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>
        <w:rPr>
          <w:rFonts w:ascii="Book Antiqua" w:hAnsi="Book Antiqua" w:cs="Book Antiqua"/>
          <w:kern w:val="0"/>
          <w:sz w:val="24"/>
        </w:rPr>
        <w:t>to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>
        <w:rPr>
          <w:rFonts w:ascii="Book Antiqua" w:hAnsi="Book Antiqua" w:cs="Book Antiqua"/>
          <w:kern w:val="0"/>
          <w:sz w:val="24"/>
        </w:rPr>
        <w:t>presentation,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including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cough,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sputum,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chest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pain,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chills</w:t>
      </w:r>
      <w:r w:rsidR="005C78D4">
        <w:rPr>
          <w:rFonts w:ascii="Book Antiqua" w:hAnsi="Book Antiqua"/>
          <w:kern w:val="0"/>
          <w:sz w:val="24"/>
        </w:rPr>
        <w:t>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or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fever.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He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also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denied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tiring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easily,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lastRenderedPageBreak/>
        <w:t>having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night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sweats,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and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rapid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weight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loss.</w:t>
      </w:r>
    </w:p>
    <w:p w14:paraId="136C1C3A" w14:textId="77777777" w:rsidR="000642A1" w:rsidRPr="000642A1" w:rsidRDefault="000642A1" w:rsidP="000642A1">
      <w:pPr>
        <w:snapToGrid w:val="0"/>
        <w:spacing w:line="360" w:lineRule="auto"/>
        <w:rPr>
          <w:rFonts w:ascii="Book Antiqua" w:hAnsi="Book Antiqua" w:cs="Book Antiqua"/>
          <w:kern w:val="0"/>
          <w:sz w:val="24"/>
          <w:shd w:val="clear" w:color="auto" w:fill="F7F8FA"/>
        </w:rPr>
      </w:pPr>
    </w:p>
    <w:p w14:paraId="3AF3EA17" w14:textId="7CA43908" w:rsidR="007B676F" w:rsidRPr="00AF5EBA" w:rsidRDefault="007B676F" w:rsidP="00AF5EBA">
      <w:pPr>
        <w:snapToGrid w:val="0"/>
        <w:spacing w:line="360" w:lineRule="auto"/>
        <w:rPr>
          <w:rFonts w:ascii="Book Antiqua" w:hAnsi="Book Antiqua"/>
          <w:b/>
          <w:bCs/>
          <w:i/>
          <w:kern w:val="0"/>
          <w:sz w:val="24"/>
        </w:rPr>
      </w:pPr>
      <w:r w:rsidRPr="00AF5EBA">
        <w:rPr>
          <w:rFonts w:ascii="Book Antiqua" w:hAnsi="Book Antiqua"/>
          <w:b/>
          <w:bCs/>
          <w:i/>
          <w:kern w:val="0"/>
          <w:sz w:val="24"/>
        </w:rPr>
        <w:t>History</w:t>
      </w:r>
      <w:r w:rsidR="00343933" w:rsidRPr="00AF5EBA">
        <w:rPr>
          <w:rFonts w:ascii="Book Antiqua" w:hAnsi="Book Antiqua"/>
          <w:b/>
          <w:bCs/>
          <w:i/>
          <w:kern w:val="0"/>
          <w:sz w:val="24"/>
        </w:rPr>
        <w:t xml:space="preserve"> </w:t>
      </w:r>
      <w:r w:rsidRPr="00AF5EBA">
        <w:rPr>
          <w:rFonts w:ascii="Book Antiqua" w:hAnsi="Book Antiqua"/>
          <w:b/>
          <w:bCs/>
          <w:i/>
          <w:kern w:val="0"/>
          <w:sz w:val="24"/>
        </w:rPr>
        <w:t>of</w:t>
      </w:r>
      <w:r w:rsidR="00343933" w:rsidRPr="00AF5EBA">
        <w:rPr>
          <w:rFonts w:ascii="Book Antiqua" w:hAnsi="Book Antiqua"/>
          <w:b/>
          <w:bCs/>
          <w:i/>
          <w:kern w:val="0"/>
          <w:sz w:val="24"/>
        </w:rPr>
        <w:t xml:space="preserve"> </w:t>
      </w:r>
      <w:r w:rsidRPr="00AF5EBA">
        <w:rPr>
          <w:rFonts w:ascii="Book Antiqua" w:hAnsi="Book Antiqua"/>
          <w:b/>
          <w:bCs/>
          <w:i/>
          <w:kern w:val="0"/>
          <w:sz w:val="24"/>
        </w:rPr>
        <w:t>past</w:t>
      </w:r>
      <w:r w:rsidR="00343933" w:rsidRPr="00AF5EBA">
        <w:rPr>
          <w:rFonts w:ascii="Book Antiqua" w:hAnsi="Book Antiqua"/>
          <w:b/>
          <w:bCs/>
          <w:i/>
          <w:kern w:val="0"/>
          <w:sz w:val="24"/>
        </w:rPr>
        <w:t xml:space="preserve"> </w:t>
      </w:r>
      <w:r w:rsidRPr="00AF5EBA">
        <w:rPr>
          <w:rFonts w:ascii="Book Antiqua" w:hAnsi="Book Antiqua"/>
          <w:b/>
          <w:bCs/>
          <w:i/>
          <w:kern w:val="0"/>
          <w:sz w:val="24"/>
        </w:rPr>
        <w:t>illness</w:t>
      </w:r>
    </w:p>
    <w:p w14:paraId="3A684880" w14:textId="769FFCE4" w:rsidR="007B676F" w:rsidRDefault="007B676F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  <w:r>
        <w:rPr>
          <w:rFonts w:ascii="Book Antiqua" w:hAnsi="Book Antiqua"/>
          <w:kern w:val="0"/>
          <w:sz w:val="24"/>
        </w:rPr>
        <w:t>The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patient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reported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occupation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engineer,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smoking</w:t>
      </w:r>
      <w:r w:rsidR="00343933">
        <w:rPr>
          <w:rFonts w:ascii="Book Antiqua" w:hAnsi="Book Antiqua"/>
          <w:kern w:val="0"/>
          <w:sz w:val="24"/>
        </w:rPr>
        <w:t xml:space="preserve"> </w:t>
      </w:r>
      <w:r w:rsidR="005C78D4">
        <w:rPr>
          <w:rFonts w:ascii="Book Antiqua" w:hAnsi="Book Antiqua"/>
          <w:kern w:val="0"/>
          <w:sz w:val="24"/>
        </w:rPr>
        <w:t>ten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cigarettes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day</w:t>
      </w:r>
      <w:r w:rsidR="00343933">
        <w:rPr>
          <w:rFonts w:ascii="Book Antiqua" w:hAnsi="Book Antiqua"/>
          <w:kern w:val="0"/>
          <w:position w:val="9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for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past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3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years,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and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having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no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pets.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He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also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had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no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history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of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allergies,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hepatitis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B,</w:t>
      </w:r>
      <w:r w:rsidR="00343933">
        <w:rPr>
          <w:rFonts w:ascii="Book Antiqua" w:hAnsi="Book Antiqua"/>
          <w:kern w:val="0"/>
          <w:sz w:val="24"/>
        </w:rPr>
        <w:t xml:space="preserve"> </w:t>
      </w:r>
      <w:r w:rsidR="005C78D4">
        <w:rPr>
          <w:rFonts w:ascii="Book Antiqua" w:hAnsi="Book Antiqua"/>
          <w:kern w:val="0"/>
          <w:sz w:val="24"/>
        </w:rPr>
        <w:t>or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diabetes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mellitus,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or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any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other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significant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medical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history.</w:t>
      </w:r>
      <w:r w:rsidR="00343933">
        <w:rPr>
          <w:rFonts w:ascii="Book Antiqua" w:hAnsi="Book Antiqua"/>
          <w:kern w:val="0"/>
          <w:sz w:val="24"/>
        </w:rPr>
        <w:t xml:space="preserve"> </w:t>
      </w:r>
    </w:p>
    <w:p w14:paraId="4DB22FAA" w14:textId="77777777" w:rsidR="007B676F" w:rsidRDefault="007B676F">
      <w:pPr>
        <w:snapToGrid w:val="0"/>
        <w:spacing w:line="360" w:lineRule="auto"/>
        <w:rPr>
          <w:rFonts w:ascii="Book Antiqua" w:hAnsi="Book Antiqua"/>
          <w:b/>
          <w:bCs/>
          <w:i/>
          <w:kern w:val="0"/>
          <w:sz w:val="24"/>
        </w:rPr>
      </w:pPr>
    </w:p>
    <w:p w14:paraId="47DB6C71" w14:textId="3C338E02" w:rsidR="007B676F" w:rsidRDefault="007B676F">
      <w:pPr>
        <w:snapToGrid w:val="0"/>
        <w:spacing w:line="360" w:lineRule="auto"/>
        <w:rPr>
          <w:rFonts w:ascii="Book Antiqua" w:hAnsi="Book Antiqua"/>
          <w:i/>
          <w:kern w:val="0"/>
          <w:sz w:val="24"/>
        </w:rPr>
      </w:pPr>
      <w:r>
        <w:rPr>
          <w:rFonts w:ascii="Book Antiqua" w:hAnsi="Book Antiqua"/>
          <w:b/>
          <w:bCs/>
          <w:i/>
          <w:kern w:val="0"/>
          <w:sz w:val="24"/>
        </w:rPr>
        <w:t>Physical</w:t>
      </w:r>
      <w:r w:rsidR="00343933">
        <w:rPr>
          <w:rFonts w:ascii="Book Antiqua" w:hAnsi="Book Antiqua"/>
          <w:b/>
          <w:bCs/>
          <w:i/>
          <w:kern w:val="0"/>
          <w:sz w:val="24"/>
        </w:rPr>
        <w:t xml:space="preserve"> </w:t>
      </w:r>
      <w:r>
        <w:rPr>
          <w:rFonts w:ascii="Book Antiqua" w:hAnsi="Book Antiqua"/>
          <w:b/>
          <w:bCs/>
          <w:i/>
          <w:kern w:val="0"/>
          <w:sz w:val="24"/>
        </w:rPr>
        <w:t>examination</w:t>
      </w:r>
    </w:p>
    <w:p w14:paraId="5E725379" w14:textId="5EDDDAD3" w:rsidR="007B676F" w:rsidRDefault="007B676F" w:rsidP="000642A1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  <w:r>
        <w:rPr>
          <w:rFonts w:ascii="Book Antiqua" w:hAnsi="Book Antiqua"/>
          <w:kern w:val="0"/>
          <w:sz w:val="24"/>
        </w:rPr>
        <w:t>Physical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examination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upon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admission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found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bilateral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lungs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to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be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clear,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with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no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wheezing,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rales</w:t>
      </w:r>
      <w:r w:rsidR="005C78D4">
        <w:rPr>
          <w:rFonts w:ascii="Book Antiqua" w:hAnsi="Book Antiqua"/>
          <w:kern w:val="0"/>
          <w:sz w:val="24"/>
        </w:rPr>
        <w:t>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or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rhonchi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detected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by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auscultation.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Temperature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was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36.5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°C.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Heart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rate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was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95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beats/min.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Respiratory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rate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was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20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breaths/min.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Blood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pressure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was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104/71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mmHg.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There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were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no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other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remarkable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findings.</w:t>
      </w:r>
      <w:r w:rsidR="00343933">
        <w:rPr>
          <w:rFonts w:ascii="Book Antiqua" w:hAnsi="Book Antiqua"/>
          <w:kern w:val="0"/>
          <w:sz w:val="24"/>
        </w:rPr>
        <w:t xml:space="preserve"> </w:t>
      </w:r>
    </w:p>
    <w:p w14:paraId="0020C193" w14:textId="77777777" w:rsidR="000642A1" w:rsidRDefault="000642A1" w:rsidP="000642A1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62F93467" w14:textId="39C7CD85" w:rsidR="00AB335C" w:rsidRDefault="00AB335C" w:rsidP="00AB335C">
      <w:pPr>
        <w:spacing w:line="360" w:lineRule="auto"/>
      </w:pPr>
      <w:r>
        <w:rPr>
          <w:rFonts w:ascii="Book Antiqua" w:eastAsia="Book Antiqua" w:hAnsi="Book Antiqua" w:cs="Book Antiqua"/>
          <w:b/>
          <w:i/>
          <w:color w:val="000000"/>
          <w:sz w:val="24"/>
        </w:rPr>
        <w:t>Laboratory</w:t>
      </w:r>
      <w:r w:rsidR="00343933">
        <w:rPr>
          <w:rFonts w:ascii="Book Antiqua" w:eastAsia="Book Antiqua" w:hAnsi="Book Antiqua" w:cs="Book Antiqua"/>
          <w:b/>
          <w:i/>
          <w:color w:val="000000"/>
          <w:sz w:val="24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  <w:sz w:val="24"/>
        </w:rPr>
        <w:t>examinations</w:t>
      </w:r>
    </w:p>
    <w:p w14:paraId="26F8AF5A" w14:textId="162FDB4C" w:rsidR="007B676F" w:rsidRDefault="007B676F" w:rsidP="000642A1">
      <w:pPr>
        <w:widowControl/>
        <w:snapToGrid w:val="0"/>
        <w:spacing w:line="360" w:lineRule="auto"/>
        <w:rPr>
          <w:rFonts w:ascii="Book Antiqua" w:hAnsi="Book Antiqua"/>
          <w:kern w:val="0"/>
          <w:sz w:val="24"/>
        </w:rPr>
      </w:pPr>
      <w:r>
        <w:rPr>
          <w:rFonts w:ascii="Book Antiqua" w:hAnsi="Book Antiqua"/>
          <w:kern w:val="0"/>
          <w:sz w:val="24"/>
        </w:rPr>
        <w:t>Test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findings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for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liver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function,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renal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function</w:t>
      </w:r>
      <w:r w:rsidR="005C78D4">
        <w:rPr>
          <w:rFonts w:ascii="Book Antiqua" w:hAnsi="Book Antiqua"/>
          <w:kern w:val="0"/>
          <w:sz w:val="24"/>
        </w:rPr>
        <w:t>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and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electrolyte</w:t>
      </w:r>
      <w:r w:rsidR="005C78D4">
        <w:rPr>
          <w:rFonts w:ascii="Book Antiqua" w:hAnsi="Book Antiqua"/>
          <w:kern w:val="0"/>
          <w:sz w:val="24"/>
        </w:rPr>
        <w:t>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were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normal.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 w:hint="eastAsia"/>
          <w:kern w:val="0"/>
          <w:sz w:val="24"/>
        </w:rPr>
        <w:t>The</w:t>
      </w:r>
      <w:r w:rsidR="00343933">
        <w:rPr>
          <w:rFonts w:ascii="Book Antiqua" w:hAnsi="Book Antiqua" w:hint="eastAsia"/>
          <w:kern w:val="0"/>
          <w:sz w:val="24"/>
        </w:rPr>
        <w:t xml:space="preserve"> </w:t>
      </w:r>
      <w:r>
        <w:rPr>
          <w:rFonts w:ascii="Book Antiqua" w:hAnsi="Book Antiqua" w:hint="eastAsia"/>
          <w:kern w:val="0"/>
          <w:sz w:val="24"/>
        </w:rPr>
        <w:t>values</w:t>
      </w:r>
      <w:r w:rsidR="00343933">
        <w:rPr>
          <w:rFonts w:ascii="Book Antiqua" w:hAnsi="Book Antiqua" w:hint="eastAsia"/>
          <w:kern w:val="0"/>
          <w:sz w:val="24"/>
        </w:rPr>
        <w:t xml:space="preserve"> </w:t>
      </w:r>
      <w:r>
        <w:rPr>
          <w:rFonts w:ascii="Book Antiqua" w:hAnsi="Book Antiqua" w:hint="eastAsia"/>
          <w:kern w:val="0"/>
          <w:sz w:val="24"/>
        </w:rPr>
        <w:t>of</w:t>
      </w:r>
      <w:r w:rsidR="00343933">
        <w:rPr>
          <w:rFonts w:ascii="Book Antiqua" w:hAnsi="Book Antiqua" w:hint="eastAsia"/>
          <w:kern w:val="0"/>
          <w:sz w:val="24"/>
        </w:rPr>
        <w:t xml:space="preserve"> </w:t>
      </w:r>
      <w:r>
        <w:rPr>
          <w:rFonts w:ascii="Book Antiqua" w:hAnsi="Book Antiqua" w:hint="eastAsia"/>
          <w:kern w:val="0"/>
          <w:sz w:val="24"/>
        </w:rPr>
        <w:t>fasting</w:t>
      </w:r>
      <w:r w:rsidR="00343933">
        <w:rPr>
          <w:rFonts w:ascii="Book Antiqua" w:hAnsi="Book Antiqua" w:hint="eastAsia"/>
          <w:kern w:val="0"/>
          <w:sz w:val="24"/>
        </w:rPr>
        <w:t xml:space="preserve"> </w:t>
      </w:r>
      <w:r>
        <w:rPr>
          <w:rFonts w:ascii="Book Antiqua" w:hAnsi="Book Antiqua" w:hint="eastAsia"/>
          <w:kern w:val="0"/>
          <w:sz w:val="24"/>
        </w:rPr>
        <w:t>blood</w:t>
      </w:r>
      <w:r w:rsidR="00343933">
        <w:rPr>
          <w:rFonts w:ascii="Book Antiqua" w:hAnsi="Book Antiqua" w:hint="eastAsia"/>
          <w:kern w:val="0"/>
          <w:sz w:val="24"/>
        </w:rPr>
        <w:t xml:space="preserve"> </w:t>
      </w:r>
      <w:r>
        <w:rPr>
          <w:rFonts w:ascii="Book Antiqua" w:hAnsi="Book Antiqua" w:hint="eastAsia"/>
          <w:kern w:val="0"/>
          <w:sz w:val="24"/>
        </w:rPr>
        <w:t>glucose</w:t>
      </w:r>
      <w:r w:rsidR="00343933">
        <w:rPr>
          <w:rFonts w:ascii="Book Antiqua" w:hAnsi="Book Antiqua" w:hint="eastAsia"/>
          <w:kern w:val="0"/>
          <w:sz w:val="24"/>
        </w:rPr>
        <w:t xml:space="preserve"> </w:t>
      </w:r>
      <w:r>
        <w:rPr>
          <w:rFonts w:ascii="Book Antiqua" w:hAnsi="Book Antiqua" w:hint="eastAsia"/>
          <w:kern w:val="0"/>
          <w:sz w:val="24"/>
        </w:rPr>
        <w:t>were</w:t>
      </w:r>
      <w:r w:rsidR="00343933">
        <w:rPr>
          <w:rFonts w:ascii="Book Antiqua" w:hAnsi="Book Antiqua" w:hint="eastAsia"/>
          <w:kern w:val="0"/>
          <w:sz w:val="24"/>
        </w:rPr>
        <w:t xml:space="preserve"> </w:t>
      </w:r>
      <w:r>
        <w:rPr>
          <w:rFonts w:ascii="Book Antiqua" w:hAnsi="Book Antiqua" w:hint="eastAsia"/>
          <w:kern w:val="0"/>
          <w:sz w:val="24"/>
        </w:rPr>
        <w:t>within</w:t>
      </w:r>
      <w:r w:rsidR="00343933">
        <w:rPr>
          <w:rFonts w:ascii="Book Antiqua" w:hAnsi="Book Antiqua" w:hint="eastAsia"/>
          <w:kern w:val="0"/>
          <w:sz w:val="24"/>
        </w:rPr>
        <w:t xml:space="preserve"> </w:t>
      </w:r>
      <w:r>
        <w:rPr>
          <w:rFonts w:ascii="Book Antiqua" w:hAnsi="Book Antiqua" w:hint="eastAsia"/>
          <w:kern w:val="0"/>
          <w:sz w:val="24"/>
        </w:rPr>
        <w:t>the</w:t>
      </w:r>
      <w:r w:rsidR="00343933">
        <w:rPr>
          <w:rFonts w:ascii="Book Antiqua" w:hAnsi="Book Antiqua" w:hint="eastAsia"/>
          <w:kern w:val="0"/>
          <w:sz w:val="24"/>
        </w:rPr>
        <w:t xml:space="preserve"> </w:t>
      </w:r>
      <w:r>
        <w:rPr>
          <w:rFonts w:ascii="Book Antiqua" w:hAnsi="Book Antiqua" w:hint="eastAsia"/>
          <w:kern w:val="0"/>
          <w:sz w:val="24"/>
        </w:rPr>
        <w:t>normal</w:t>
      </w:r>
      <w:r w:rsidR="00343933">
        <w:rPr>
          <w:rFonts w:ascii="Book Antiqua" w:hAnsi="Book Antiqua" w:hint="eastAsia"/>
          <w:kern w:val="0"/>
          <w:sz w:val="24"/>
        </w:rPr>
        <w:t xml:space="preserve"> </w:t>
      </w:r>
      <w:r>
        <w:rPr>
          <w:rFonts w:ascii="Book Antiqua" w:hAnsi="Book Antiqua" w:hint="eastAsia"/>
          <w:kern w:val="0"/>
          <w:sz w:val="24"/>
        </w:rPr>
        <w:t>range</w:t>
      </w:r>
      <w:r w:rsidR="00343933">
        <w:rPr>
          <w:rFonts w:ascii="Book Antiqua" w:hAnsi="Book Antiqua" w:hint="eastAsia"/>
          <w:kern w:val="0"/>
          <w:sz w:val="24"/>
        </w:rPr>
        <w:t xml:space="preserve"> </w:t>
      </w:r>
      <w:r>
        <w:rPr>
          <w:rFonts w:ascii="Book Antiqua" w:hAnsi="Book Antiqua" w:hint="eastAsia"/>
          <w:kern w:val="0"/>
          <w:sz w:val="24"/>
        </w:rPr>
        <w:t>twice</w:t>
      </w:r>
      <w:r w:rsidR="00343933">
        <w:rPr>
          <w:rFonts w:ascii="Book Antiqua" w:hAnsi="Book Antiqua" w:hint="eastAsia"/>
          <w:kern w:val="0"/>
          <w:sz w:val="24"/>
        </w:rPr>
        <w:t xml:space="preserve"> </w:t>
      </w:r>
      <w:r>
        <w:rPr>
          <w:rFonts w:ascii="Book Antiqua" w:hAnsi="Book Antiqua" w:hint="eastAsia"/>
          <w:kern w:val="0"/>
          <w:sz w:val="24"/>
        </w:rPr>
        <w:t>during</w:t>
      </w:r>
      <w:r w:rsidR="00343933">
        <w:rPr>
          <w:rFonts w:ascii="Book Antiqua" w:hAnsi="Book Antiqua" w:hint="eastAsia"/>
          <w:kern w:val="0"/>
          <w:sz w:val="24"/>
        </w:rPr>
        <w:t xml:space="preserve"> </w:t>
      </w:r>
      <w:r>
        <w:rPr>
          <w:rFonts w:ascii="Book Antiqua" w:hAnsi="Book Antiqua" w:hint="eastAsia"/>
          <w:kern w:val="0"/>
          <w:sz w:val="24"/>
        </w:rPr>
        <w:t>hospitalization.</w:t>
      </w:r>
      <w:r w:rsidR="00343933">
        <w:rPr>
          <w:rFonts w:ascii="Book Antiqua" w:hAnsi="Book Antiqua" w:hint="eastAsi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All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inflammatory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biomarkers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were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also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within</w:t>
      </w:r>
      <w:r w:rsidR="00343933">
        <w:rPr>
          <w:rFonts w:ascii="Book Antiqua" w:hAnsi="Book Antiqua"/>
          <w:kern w:val="0"/>
          <w:sz w:val="24"/>
        </w:rPr>
        <w:t xml:space="preserve"> </w:t>
      </w:r>
      <w:r w:rsidR="005C78D4">
        <w:rPr>
          <w:rFonts w:ascii="Book Antiqua" w:hAnsi="Book Antiqua"/>
          <w:kern w:val="0"/>
          <w:sz w:val="24"/>
        </w:rPr>
        <w:t>the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normal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range.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result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of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human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immunodeficiency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virus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(HIV)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serology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test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was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negative.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Tumor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markers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blood,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including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carcinoembryonic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antigen,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progastrin-releasing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peptide,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neuron-specific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enolase</w:t>
      </w:r>
      <w:r w:rsidR="005C78D4">
        <w:rPr>
          <w:rFonts w:ascii="Book Antiqua" w:hAnsi="Book Antiqua"/>
          <w:kern w:val="0"/>
          <w:sz w:val="24"/>
        </w:rPr>
        <w:t>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and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cytokeratin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19-fragments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(CYFRA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21.1)</w:t>
      </w:r>
      <w:r w:rsidR="005C78D4">
        <w:rPr>
          <w:rFonts w:ascii="Book Antiqua" w:hAnsi="Book Antiqua"/>
          <w:kern w:val="0"/>
          <w:sz w:val="24"/>
        </w:rPr>
        <w:t>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were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all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normal.</w:t>
      </w:r>
      <w:r w:rsidR="00343933">
        <w:rPr>
          <w:rFonts w:ascii="Book Antiqua" w:hAnsi="Book Antiqua"/>
          <w:kern w:val="0"/>
          <w:sz w:val="24"/>
        </w:rPr>
        <w:t xml:space="preserve"> </w:t>
      </w:r>
      <w:bookmarkStart w:id="19" w:name="OLE_LINK20"/>
      <w:r>
        <w:rPr>
          <w:rFonts w:ascii="Book Antiqua" w:hAnsi="Book Antiqua"/>
          <w:kern w:val="0"/>
          <w:sz w:val="24"/>
        </w:rPr>
        <w:t>Serology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test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for</w:t>
      </w:r>
      <w:r w:rsidR="00343933">
        <w:rPr>
          <w:rFonts w:ascii="Book Antiqua" w:hAnsi="Book Antiqua"/>
          <w:kern w:val="0"/>
          <w:sz w:val="24"/>
        </w:rPr>
        <w:t xml:space="preserve"> </w:t>
      </w:r>
      <w:r w:rsidR="005C78D4" w:rsidRPr="000F4D74">
        <w:rPr>
          <w:rFonts w:ascii="Book Antiqua" w:hAnsi="Book Antiqua"/>
          <w:i/>
          <w:kern w:val="0"/>
          <w:sz w:val="24"/>
        </w:rPr>
        <w:t>Cryptococcus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antigen</w:t>
      </w:r>
      <w:bookmarkEnd w:id="19"/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also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gave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negative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results.</w:t>
      </w:r>
    </w:p>
    <w:p w14:paraId="44FCB4B2" w14:textId="77777777" w:rsidR="000642A1" w:rsidRPr="000642A1" w:rsidRDefault="000642A1" w:rsidP="000642A1">
      <w:pPr>
        <w:widowControl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2D6BE93C" w14:textId="592FA9EB" w:rsidR="00AB335C" w:rsidRDefault="00AB335C" w:rsidP="00AB335C">
      <w:pPr>
        <w:spacing w:line="360" w:lineRule="auto"/>
      </w:pPr>
      <w:r>
        <w:rPr>
          <w:rFonts w:ascii="Book Antiqua" w:eastAsia="Book Antiqua" w:hAnsi="Book Antiqua" w:cs="Book Antiqua"/>
          <w:b/>
          <w:i/>
          <w:color w:val="000000"/>
          <w:sz w:val="24"/>
        </w:rPr>
        <w:t>Imaging</w:t>
      </w:r>
      <w:r w:rsidR="00343933">
        <w:rPr>
          <w:rFonts w:ascii="Book Antiqua" w:eastAsia="Book Antiqua" w:hAnsi="Book Antiqua" w:cs="Book Antiqua"/>
          <w:b/>
          <w:i/>
          <w:color w:val="000000"/>
          <w:sz w:val="24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  <w:sz w:val="24"/>
        </w:rPr>
        <w:t>examinations</w:t>
      </w:r>
    </w:p>
    <w:p w14:paraId="1FDF7EF6" w14:textId="3010F491" w:rsidR="007B676F" w:rsidRDefault="007B676F">
      <w:pPr>
        <w:snapToGrid w:val="0"/>
        <w:spacing w:line="360" w:lineRule="auto"/>
        <w:rPr>
          <w:rFonts w:ascii="Book Antiqua" w:hAnsi="Book Antiqua"/>
          <w:i/>
          <w:kern w:val="0"/>
          <w:sz w:val="24"/>
        </w:rPr>
      </w:pPr>
      <w:r>
        <w:rPr>
          <w:rFonts w:ascii="Book Antiqua" w:hAnsi="Book Antiqua"/>
          <w:kern w:val="0"/>
          <w:sz w:val="24"/>
        </w:rPr>
        <w:t>Due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to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pulmonary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lesions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of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unknown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cause,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PET/CT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was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arranged.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imaging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showed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multiple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nodules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both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lungs,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enlarged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right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h</w:t>
      </w:r>
      <w:r>
        <w:rPr>
          <w:rFonts w:ascii="Book Antiqua" w:hAnsi="Book Antiqua" w:cs="Arial"/>
          <w:kern w:val="0"/>
          <w:sz w:val="24"/>
          <w:shd w:val="clear" w:color="auto" w:fill="FFFFFF"/>
        </w:rPr>
        <w:t>ilar</w:t>
      </w:r>
      <w:r w:rsidR="00343933">
        <w:rPr>
          <w:rFonts w:ascii="Book Antiqua" w:hAnsi="Book Antiqua" w:cs="Arial"/>
          <w:kern w:val="0"/>
          <w:sz w:val="24"/>
          <w:shd w:val="clear" w:color="auto" w:fill="FFFFFF"/>
        </w:rPr>
        <w:t xml:space="preserve"> </w:t>
      </w:r>
      <w:r>
        <w:rPr>
          <w:rFonts w:ascii="Book Antiqua" w:hAnsi="Book Antiqua" w:cs="Arial"/>
          <w:kern w:val="0"/>
          <w:sz w:val="24"/>
          <w:shd w:val="clear" w:color="auto" w:fill="FFFFFF"/>
        </w:rPr>
        <w:t>lymph</w:t>
      </w:r>
      <w:r w:rsidR="00343933">
        <w:rPr>
          <w:rFonts w:ascii="Book Antiqua" w:hAnsi="Book Antiqua" w:cs="Arial"/>
          <w:kern w:val="0"/>
          <w:sz w:val="24"/>
          <w:shd w:val="clear" w:color="auto" w:fill="FFFFFF"/>
        </w:rPr>
        <w:t xml:space="preserve"> </w:t>
      </w:r>
      <w:r>
        <w:rPr>
          <w:rFonts w:ascii="Book Antiqua" w:hAnsi="Book Antiqua" w:cs="Arial"/>
          <w:kern w:val="0"/>
          <w:sz w:val="24"/>
          <w:shd w:val="clear" w:color="auto" w:fill="FFFFFF"/>
        </w:rPr>
        <w:t>nodes,</w:t>
      </w:r>
      <w:r w:rsidR="00343933">
        <w:rPr>
          <w:rFonts w:ascii="Book Antiqua" w:hAnsi="Book Antiqua" w:cs="Arial"/>
          <w:kern w:val="0"/>
          <w:sz w:val="24"/>
          <w:shd w:val="clear" w:color="auto" w:fill="FFFFFF"/>
        </w:rPr>
        <w:t xml:space="preserve"> </w:t>
      </w:r>
      <w:r>
        <w:rPr>
          <w:rFonts w:ascii="Book Antiqua" w:hAnsi="Book Antiqua"/>
          <w:kern w:val="0"/>
          <w:sz w:val="24"/>
        </w:rPr>
        <w:t>and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</w:t>
      </w:r>
      <w:r w:rsidR="005C78D4">
        <w:rPr>
          <w:rFonts w:ascii="Book Antiqua" w:hAnsi="Book Antiqua"/>
          <w:kern w:val="0"/>
          <w:sz w:val="24"/>
        </w:rPr>
        <w:t>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elliptic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mass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lesion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without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clear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margin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right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lower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lobe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(F</w:t>
      </w:r>
      <w:r>
        <w:rPr>
          <w:rFonts w:ascii="Book Antiqua" w:eastAsia="Verdana" w:hAnsi="Book Antiqua"/>
          <w:bCs/>
          <w:kern w:val="0"/>
          <w:sz w:val="24"/>
          <w:lang w:eastAsia="en-US"/>
        </w:rPr>
        <w:t>igure</w:t>
      </w:r>
      <w:r w:rsidR="00343933">
        <w:rPr>
          <w:rFonts w:ascii="Book Antiqua" w:eastAsia="Verdana" w:hAnsi="Book Antiqua"/>
          <w:bCs/>
          <w:kern w:val="0"/>
          <w:sz w:val="24"/>
          <w:lang w:eastAsia="en-US"/>
        </w:rPr>
        <w:t xml:space="preserve"> </w:t>
      </w:r>
      <w:r>
        <w:rPr>
          <w:rFonts w:ascii="Book Antiqua" w:eastAsia="Verdana" w:hAnsi="Book Antiqua"/>
          <w:bCs/>
          <w:kern w:val="0"/>
          <w:sz w:val="24"/>
          <w:lang w:eastAsia="en-US"/>
        </w:rPr>
        <w:t>1</w:t>
      </w:r>
      <w:r>
        <w:rPr>
          <w:rFonts w:ascii="Book Antiqua" w:hAnsi="Book Antiqua"/>
          <w:kern w:val="0"/>
          <w:sz w:val="24"/>
        </w:rPr>
        <w:t>).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mass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showed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higher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uptake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values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of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  <w:vertAlign w:val="superscript"/>
        </w:rPr>
        <w:t>18</w:t>
      </w:r>
      <w:r>
        <w:rPr>
          <w:rFonts w:ascii="Book Antiqua" w:hAnsi="Book Antiqua"/>
          <w:kern w:val="0"/>
          <w:sz w:val="24"/>
        </w:rPr>
        <w:t>F-fluorodeoxyglucose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(FDG)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and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SUVmax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of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16.4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normal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scans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and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19.1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delayed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scans.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SUVmax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for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FDG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uptake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of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those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nodules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was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6.8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normal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scans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and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10.2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delayed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scans.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two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enlarged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lymph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nodes</w:t>
      </w:r>
      <w:r w:rsidR="00343933">
        <w:rPr>
          <w:rFonts w:ascii="Book Antiqua" w:hAnsi="Book Antiqua"/>
          <w:kern w:val="0"/>
          <w:sz w:val="24"/>
        </w:rPr>
        <w:t xml:space="preserve"> </w:t>
      </w:r>
      <w:r w:rsidR="005C78D4">
        <w:rPr>
          <w:rFonts w:ascii="Book Antiqua" w:hAnsi="Book Antiqua"/>
          <w:kern w:val="0"/>
          <w:sz w:val="24"/>
        </w:rPr>
        <w:t>in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right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hilum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gave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4.8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normal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scans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and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6.9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delayed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scans.</w:t>
      </w:r>
    </w:p>
    <w:p w14:paraId="5C1666E0" w14:textId="77777777" w:rsidR="007B676F" w:rsidRDefault="007B676F">
      <w:pPr>
        <w:widowControl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62759277" w14:textId="7DD5A6B1" w:rsidR="007B676F" w:rsidRPr="006E1ADA" w:rsidRDefault="007B676F" w:rsidP="006E1ADA">
      <w:pPr>
        <w:spacing w:line="360" w:lineRule="auto"/>
        <w:rPr>
          <w:rFonts w:ascii="Book Antiqua" w:eastAsia="Book Antiqua" w:hAnsi="Book Antiqua" w:cs="Book Antiqua"/>
          <w:b/>
          <w:i/>
          <w:color w:val="000000"/>
          <w:sz w:val="24"/>
        </w:rPr>
      </w:pPr>
      <w:r w:rsidRPr="006E1ADA">
        <w:rPr>
          <w:rFonts w:ascii="Book Antiqua" w:eastAsia="Book Antiqua" w:hAnsi="Book Antiqua" w:cs="Book Antiqua"/>
          <w:b/>
          <w:i/>
          <w:color w:val="000000"/>
          <w:sz w:val="24"/>
        </w:rPr>
        <w:lastRenderedPageBreak/>
        <w:t>Further</w:t>
      </w:r>
      <w:r w:rsidR="00343933" w:rsidRPr="006E1ADA">
        <w:rPr>
          <w:rFonts w:ascii="Book Antiqua" w:eastAsia="Book Antiqua" w:hAnsi="Book Antiqua" w:cs="Book Antiqua"/>
          <w:b/>
          <w:i/>
          <w:color w:val="000000"/>
          <w:sz w:val="24"/>
        </w:rPr>
        <w:t xml:space="preserve"> </w:t>
      </w:r>
      <w:r w:rsidRPr="006E1ADA">
        <w:rPr>
          <w:rFonts w:ascii="Book Antiqua" w:eastAsia="Book Antiqua" w:hAnsi="Book Antiqua" w:cs="Book Antiqua"/>
          <w:b/>
          <w:i/>
          <w:color w:val="000000"/>
          <w:sz w:val="24"/>
        </w:rPr>
        <w:t>diagnostic</w:t>
      </w:r>
      <w:r w:rsidR="00343933" w:rsidRPr="006E1ADA">
        <w:rPr>
          <w:rFonts w:ascii="Book Antiqua" w:eastAsia="Book Antiqua" w:hAnsi="Book Antiqua" w:cs="Book Antiqua"/>
          <w:b/>
          <w:i/>
          <w:color w:val="000000"/>
          <w:sz w:val="24"/>
        </w:rPr>
        <w:t xml:space="preserve"> </w:t>
      </w:r>
      <w:r w:rsidRPr="006E1ADA">
        <w:rPr>
          <w:rFonts w:ascii="Book Antiqua" w:eastAsia="Book Antiqua" w:hAnsi="Book Antiqua" w:cs="Book Antiqua"/>
          <w:b/>
          <w:i/>
          <w:color w:val="000000"/>
          <w:sz w:val="24"/>
        </w:rPr>
        <w:t>work-up</w:t>
      </w:r>
    </w:p>
    <w:p w14:paraId="0C48B937" w14:textId="6412D621" w:rsidR="007B676F" w:rsidRDefault="007B676F" w:rsidP="000642A1">
      <w:pPr>
        <w:widowControl/>
        <w:snapToGrid w:val="0"/>
        <w:spacing w:line="360" w:lineRule="auto"/>
        <w:rPr>
          <w:rFonts w:ascii="Book Antiqua" w:hAnsi="Book Antiqua"/>
          <w:kern w:val="0"/>
          <w:sz w:val="24"/>
        </w:rPr>
      </w:pPr>
      <w:r>
        <w:rPr>
          <w:rFonts w:ascii="Book Antiqua" w:hAnsi="Book Antiqua"/>
          <w:kern w:val="0"/>
          <w:sz w:val="24"/>
        </w:rPr>
        <w:t>Subsequently,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patient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underwent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CT-guided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percutaneous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core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needle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biopsy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of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right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lower-lobe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mass.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No</w:t>
      </w:r>
      <w:r w:rsidR="00343933">
        <w:rPr>
          <w:rFonts w:ascii="Book Antiqua" w:hAnsi="Book Antiqua"/>
          <w:kern w:val="0"/>
          <w:sz w:val="24"/>
        </w:rPr>
        <w:t xml:space="preserve"> </w:t>
      </w:r>
      <w:r w:rsidR="005C78D4">
        <w:rPr>
          <w:rFonts w:ascii="Book Antiqua" w:hAnsi="Book Antiqua"/>
          <w:kern w:val="0"/>
          <w:sz w:val="24"/>
        </w:rPr>
        <w:t>fungi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or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remarkable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bacteria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were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found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puncture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fluid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smear.</w:t>
      </w:r>
    </w:p>
    <w:p w14:paraId="41AD8CE3" w14:textId="77777777" w:rsidR="000642A1" w:rsidRPr="001905BB" w:rsidRDefault="000642A1" w:rsidP="000642A1">
      <w:pPr>
        <w:widowControl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5CF62601" w14:textId="04CE0978" w:rsidR="007B676F" w:rsidRPr="001905BB" w:rsidRDefault="007B676F" w:rsidP="001905BB">
      <w:pPr>
        <w:widowControl/>
        <w:snapToGrid w:val="0"/>
        <w:spacing w:line="360" w:lineRule="auto"/>
        <w:rPr>
          <w:rFonts w:ascii="Book Antiqua" w:hAnsi="Book Antiqua"/>
          <w:b/>
          <w:bCs/>
          <w:kern w:val="0"/>
          <w:sz w:val="24"/>
          <w:u w:val="single"/>
        </w:rPr>
      </w:pPr>
      <w:r w:rsidRPr="001905BB">
        <w:rPr>
          <w:rFonts w:ascii="Book Antiqua" w:hAnsi="Book Antiqua"/>
          <w:b/>
          <w:bCs/>
          <w:kern w:val="0"/>
          <w:sz w:val="24"/>
          <w:u w:val="single"/>
        </w:rPr>
        <w:t>MULTIDISCIPLINARY</w:t>
      </w:r>
      <w:r w:rsidR="00343933" w:rsidRPr="001905BB">
        <w:rPr>
          <w:rFonts w:ascii="Book Antiqua" w:hAnsi="Book Antiqua"/>
          <w:b/>
          <w:bCs/>
          <w:kern w:val="0"/>
          <w:sz w:val="24"/>
          <w:u w:val="single"/>
        </w:rPr>
        <w:t xml:space="preserve"> </w:t>
      </w:r>
      <w:r w:rsidRPr="001905BB">
        <w:rPr>
          <w:rFonts w:ascii="Book Antiqua" w:hAnsi="Book Antiqua"/>
          <w:b/>
          <w:bCs/>
          <w:kern w:val="0"/>
          <w:sz w:val="24"/>
          <w:u w:val="single"/>
        </w:rPr>
        <w:t>EXPERT</w:t>
      </w:r>
      <w:r w:rsidR="00343933" w:rsidRPr="001905BB">
        <w:rPr>
          <w:rFonts w:ascii="Book Antiqua" w:hAnsi="Book Antiqua"/>
          <w:b/>
          <w:bCs/>
          <w:kern w:val="0"/>
          <w:sz w:val="24"/>
          <w:u w:val="single"/>
        </w:rPr>
        <w:t xml:space="preserve"> </w:t>
      </w:r>
      <w:r w:rsidRPr="001905BB">
        <w:rPr>
          <w:rFonts w:ascii="Book Antiqua" w:hAnsi="Book Antiqua"/>
          <w:b/>
          <w:bCs/>
          <w:kern w:val="0"/>
          <w:sz w:val="24"/>
          <w:u w:val="single"/>
        </w:rPr>
        <w:t>CONSULTATION</w:t>
      </w:r>
    </w:p>
    <w:p w14:paraId="6A1CE8F3" w14:textId="2EDEC6FF" w:rsidR="007B676F" w:rsidRDefault="008021D1">
      <w:pPr>
        <w:widowControl/>
        <w:snapToGrid w:val="0"/>
        <w:spacing w:line="360" w:lineRule="auto"/>
        <w:rPr>
          <w:rFonts w:ascii="Book Antiqua" w:eastAsia="Verdana" w:hAnsi="Book Antiqua" w:cs="Verdana"/>
          <w:b/>
          <w:i/>
          <w:kern w:val="0"/>
          <w:sz w:val="24"/>
          <w:lang w:eastAsia="en-US" w:bidi="en-US"/>
        </w:rPr>
      </w:pPr>
      <w:r w:rsidRPr="008021D1">
        <w:rPr>
          <w:rFonts w:ascii="Book Antiqua" w:eastAsia="Verdana" w:hAnsi="Book Antiqua" w:cs="Verdana"/>
          <w:b/>
          <w:i/>
          <w:kern w:val="0"/>
          <w:sz w:val="24"/>
          <w:lang w:eastAsia="en-US" w:bidi="en-US"/>
        </w:rPr>
        <w:t>Department</w:t>
      </w:r>
      <w:r w:rsidR="00343933">
        <w:rPr>
          <w:rFonts w:ascii="Book Antiqua" w:eastAsia="Verdana" w:hAnsi="Book Antiqua" w:cs="Verdana"/>
          <w:b/>
          <w:i/>
          <w:kern w:val="0"/>
          <w:sz w:val="24"/>
          <w:lang w:eastAsia="en-US" w:bidi="en-US"/>
        </w:rPr>
        <w:t xml:space="preserve"> </w:t>
      </w:r>
      <w:r w:rsidRPr="008021D1">
        <w:rPr>
          <w:rFonts w:ascii="Book Antiqua" w:eastAsia="Verdana" w:hAnsi="Book Antiqua" w:cs="Verdana"/>
          <w:b/>
          <w:i/>
          <w:kern w:val="0"/>
          <w:sz w:val="24"/>
          <w:lang w:eastAsia="en-US" w:bidi="en-US"/>
        </w:rPr>
        <w:t>of</w:t>
      </w:r>
      <w:r w:rsidR="00343933">
        <w:rPr>
          <w:rFonts w:ascii="Book Antiqua" w:eastAsia="Verdana" w:hAnsi="Book Antiqua" w:cs="Verdana"/>
          <w:b/>
          <w:i/>
          <w:kern w:val="0"/>
          <w:sz w:val="24"/>
          <w:lang w:eastAsia="en-US" w:bidi="en-US"/>
        </w:rPr>
        <w:t xml:space="preserve"> </w:t>
      </w:r>
      <w:r w:rsidRPr="008021D1">
        <w:rPr>
          <w:rFonts w:ascii="Book Antiqua" w:eastAsia="Verdana" w:hAnsi="Book Antiqua" w:cs="Verdana"/>
          <w:b/>
          <w:i/>
          <w:kern w:val="0"/>
          <w:sz w:val="24"/>
          <w:lang w:eastAsia="en-US" w:bidi="en-US"/>
        </w:rPr>
        <w:t>Pathology,</w:t>
      </w:r>
      <w:r w:rsidR="00343933">
        <w:rPr>
          <w:rFonts w:ascii="Book Antiqua" w:eastAsia="Verdana" w:hAnsi="Book Antiqua" w:cs="Verdana"/>
          <w:b/>
          <w:i/>
          <w:kern w:val="0"/>
          <w:sz w:val="24"/>
          <w:lang w:eastAsia="en-US" w:bidi="en-US"/>
        </w:rPr>
        <w:t xml:space="preserve"> </w:t>
      </w:r>
      <w:r w:rsidR="003C7C2C" w:rsidRPr="003C7C2C">
        <w:rPr>
          <w:rFonts w:ascii="Book Antiqua" w:eastAsia="Verdana" w:hAnsi="Book Antiqua" w:cs="Verdana"/>
          <w:b/>
          <w:i/>
          <w:kern w:val="0"/>
          <w:sz w:val="24"/>
          <w:lang w:eastAsia="en-US" w:bidi="en-US"/>
        </w:rPr>
        <w:t>Nanjing</w:t>
      </w:r>
      <w:r w:rsidR="00343933">
        <w:rPr>
          <w:rFonts w:ascii="Book Antiqua" w:eastAsia="Verdana" w:hAnsi="Book Antiqua" w:cs="Verdana"/>
          <w:b/>
          <w:i/>
          <w:kern w:val="0"/>
          <w:sz w:val="24"/>
          <w:lang w:eastAsia="en-US" w:bidi="en-US"/>
        </w:rPr>
        <w:t xml:space="preserve"> </w:t>
      </w:r>
      <w:r w:rsidR="003C7C2C" w:rsidRPr="003C7C2C">
        <w:rPr>
          <w:rFonts w:ascii="Book Antiqua" w:eastAsia="Verdana" w:hAnsi="Book Antiqua" w:cs="Verdana"/>
          <w:b/>
          <w:i/>
          <w:kern w:val="0"/>
          <w:sz w:val="24"/>
          <w:lang w:eastAsia="en-US" w:bidi="en-US"/>
        </w:rPr>
        <w:t>Gulou</w:t>
      </w:r>
      <w:r w:rsidR="00343933">
        <w:rPr>
          <w:rFonts w:ascii="Book Antiqua" w:eastAsia="Verdana" w:hAnsi="Book Antiqua" w:cs="Verdana"/>
          <w:b/>
          <w:i/>
          <w:kern w:val="0"/>
          <w:sz w:val="24"/>
          <w:lang w:eastAsia="en-US" w:bidi="en-US"/>
        </w:rPr>
        <w:t xml:space="preserve"> </w:t>
      </w:r>
      <w:r w:rsidR="003C7C2C" w:rsidRPr="003C7C2C">
        <w:rPr>
          <w:rFonts w:ascii="Book Antiqua" w:eastAsia="Verdana" w:hAnsi="Book Antiqua" w:cs="Verdana"/>
          <w:b/>
          <w:i/>
          <w:kern w:val="0"/>
          <w:sz w:val="24"/>
          <w:lang w:eastAsia="en-US" w:bidi="en-US"/>
        </w:rPr>
        <w:t>Hospital</w:t>
      </w:r>
      <w:r w:rsidR="00343933">
        <w:rPr>
          <w:rFonts w:ascii="Book Antiqua" w:eastAsia="Verdana" w:hAnsi="Book Antiqua" w:cs="Verdana"/>
          <w:b/>
          <w:i/>
          <w:kern w:val="0"/>
          <w:sz w:val="24"/>
          <w:lang w:eastAsia="en-US" w:bidi="en-US"/>
        </w:rPr>
        <w:t xml:space="preserve"> </w:t>
      </w:r>
      <w:r w:rsidR="003C7C2C" w:rsidRPr="003C7C2C">
        <w:rPr>
          <w:rFonts w:ascii="Book Antiqua" w:eastAsia="Verdana" w:hAnsi="Book Antiqua" w:cs="Verdana"/>
          <w:b/>
          <w:i/>
          <w:kern w:val="0"/>
          <w:sz w:val="24"/>
          <w:lang w:eastAsia="en-US" w:bidi="en-US"/>
        </w:rPr>
        <w:t>Affiliated</w:t>
      </w:r>
      <w:r w:rsidR="00343933">
        <w:rPr>
          <w:rFonts w:ascii="Book Antiqua" w:eastAsia="Verdana" w:hAnsi="Book Antiqua" w:cs="Verdana"/>
          <w:b/>
          <w:i/>
          <w:kern w:val="0"/>
          <w:sz w:val="24"/>
          <w:lang w:eastAsia="en-US" w:bidi="en-US"/>
        </w:rPr>
        <w:t xml:space="preserve"> </w:t>
      </w:r>
      <w:r w:rsidR="003C7C2C" w:rsidRPr="003C7C2C">
        <w:rPr>
          <w:rFonts w:ascii="Book Antiqua" w:eastAsia="Verdana" w:hAnsi="Book Antiqua" w:cs="Verdana"/>
          <w:b/>
          <w:i/>
          <w:kern w:val="0"/>
          <w:sz w:val="24"/>
          <w:lang w:eastAsia="en-US" w:bidi="en-US"/>
        </w:rPr>
        <w:t>to</w:t>
      </w:r>
      <w:r w:rsidR="00343933">
        <w:rPr>
          <w:rFonts w:ascii="Book Antiqua" w:eastAsia="Verdana" w:hAnsi="Book Antiqua" w:cs="Verdana"/>
          <w:b/>
          <w:i/>
          <w:kern w:val="0"/>
          <w:sz w:val="24"/>
          <w:lang w:eastAsia="en-US" w:bidi="en-US"/>
        </w:rPr>
        <w:t xml:space="preserve"> </w:t>
      </w:r>
      <w:r w:rsidR="003C7C2C" w:rsidRPr="003C7C2C">
        <w:rPr>
          <w:rFonts w:ascii="Book Antiqua" w:eastAsia="Verdana" w:hAnsi="Book Antiqua" w:cs="Verdana"/>
          <w:b/>
          <w:i/>
          <w:kern w:val="0"/>
          <w:sz w:val="24"/>
          <w:lang w:eastAsia="en-US" w:bidi="en-US"/>
        </w:rPr>
        <w:t>Medical</w:t>
      </w:r>
      <w:r w:rsidR="00343933">
        <w:rPr>
          <w:rFonts w:ascii="Book Antiqua" w:eastAsia="Verdana" w:hAnsi="Book Antiqua" w:cs="Verdana"/>
          <w:b/>
          <w:i/>
          <w:kern w:val="0"/>
          <w:sz w:val="24"/>
          <w:lang w:eastAsia="en-US" w:bidi="en-US"/>
        </w:rPr>
        <w:t xml:space="preserve"> </w:t>
      </w:r>
      <w:r w:rsidR="003C7C2C" w:rsidRPr="003C7C2C">
        <w:rPr>
          <w:rFonts w:ascii="Book Antiqua" w:eastAsia="Verdana" w:hAnsi="Book Antiqua" w:cs="Verdana"/>
          <w:b/>
          <w:i/>
          <w:kern w:val="0"/>
          <w:sz w:val="24"/>
          <w:lang w:eastAsia="en-US" w:bidi="en-US"/>
        </w:rPr>
        <w:t>School</w:t>
      </w:r>
      <w:r w:rsidR="00343933">
        <w:rPr>
          <w:rFonts w:ascii="Book Antiqua" w:eastAsia="Verdana" w:hAnsi="Book Antiqua" w:cs="Verdana"/>
          <w:b/>
          <w:i/>
          <w:kern w:val="0"/>
          <w:sz w:val="24"/>
          <w:lang w:eastAsia="en-US" w:bidi="en-US"/>
        </w:rPr>
        <w:t xml:space="preserve"> </w:t>
      </w:r>
      <w:r w:rsidR="003C7C2C" w:rsidRPr="003C7C2C">
        <w:rPr>
          <w:rFonts w:ascii="Book Antiqua" w:eastAsia="Verdana" w:hAnsi="Book Antiqua" w:cs="Verdana"/>
          <w:b/>
          <w:i/>
          <w:kern w:val="0"/>
          <w:sz w:val="24"/>
          <w:lang w:eastAsia="en-US" w:bidi="en-US"/>
        </w:rPr>
        <w:t>of</w:t>
      </w:r>
      <w:r w:rsidR="00343933">
        <w:rPr>
          <w:rFonts w:ascii="Book Antiqua" w:eastAsia="Verdana" w:hAnsi="Book Antiqua" w:cs="Verdana"/>
          <w:b/>
          <w:i/>
          <w:kern w:val="0"/>
          <w:sz w:val="24"/>
          <w:lang w:eastAsia="en-US" w:bidi="en-US"/>
        </w:rPr>
        <w:t xml:space="preserve"> </w:t>
      </w:r>
      <w:r w:rsidR="003C7C2C" w:rsidRPr="003C7C2C">
        <w:rPr>
          <w:rFonts w:ascii="Book Antiqua" w:eastAsia="Verdana" w:hAnsi="Book Antiqua" w:cs="Verdana"/>
          <w:b/>
          <w:i/>
          <w:kern w:val="0"/>
          <w:sz w:val="24"/>
          <w:lang w:eastAsia="en-US" w:bidi="en-US"/>
        </w:rPr>
        <w:t>Nanjing</w:t>
      </w:r>
      <w:r w:rsidR="00343933">
        <w:rPr>
          <w:rFonts w:ascii="Book Antiqua" w:eastAsia="Verdana" w:hAnsi="Book Antiqua" w:cs="Verdana"/>
          <w:b/>
          <w:i/>
          <w:kern w:val="0"/>
          <w:sz w:val="24"/>
          <w:lang w:eastAsia="en-US" w:bidi="en-US"/>
        </w:rPr>
        <w:t xml:space="preserve"> </w:t>
      </w:r>
      <w:r w:rsidR="003C7C2C" w:rsidRPr="003C7C2C">
        <w:rPr>
          <w:rFonts w:ascii="Book Antiqua" w:eastAsia="Verdana" w:hAnsi="Book Antiqua" w:cs="Verdana"/>
          <w:b/>
          <w:i/>
          <w:kern w:val="0"/>
          <w:sz w:val="24"/>
          <w:lang w:eastAsia="en-US" w:bidi="en-US"/>
        </w:rPr>
        <w:t>University</w:t>
      </w:r>
      <w:r w:rsidR="00343933">
        <w:rPr>
          <w:rFonts w:ascii="Book Antiqua" w:eastAsia="Verdana" w:hAnsi="Book Antiqua" w:cs="Verdana"/>
          <w:b/>
          <w:i/>
          <w:kern w:val="0"/>
          <w:sz w:val="24"/>
          <w:lang w:eastAsia="en-US" w:bidi="en-US"/>
        </w:rPr>
        <w:t xml:space="preserve"> </w:t>
      </w:r>
    </w:p>
    <w:p w14:paraId="7221A464" w14:textId="788E8BDA" w:rsidR="007B676F" w:rsidRDefault="007B676F">
      <w:pPr>
        <w:widowControl/>
        <w:snapToGrid w:val="0"/>
        <w:spacing w:line="360" w:lineRule="auto"/>
        <w:rPr>
          <w:rFonts w:ascii="Book Antiqua" w:hAnsi="Book Antiqua"/>
          <w:kern w:val="0"/>
          <w:sz w:val="24"/>
        </w:rPr>
      </w:pPr>
      <w:r>
        <w:rPr>
          <w:rFonts w:ascii="Book Antiqua" w:eastAsia="Verdana" w:hAnsi="Book Antiqua" w:cs="Verdana"/>
          <w:bCs/>
          <w:iCs/>
          <w:kern w:val="0"/>
          <w:sz w:val="24"/>
          <w:lang w:eastAsia="en-US" w:bidi="en-US"/>
        </w:rPr>
        <w:t>The</w:t>
      </w:r>
      <w:r w:rsidR="00343933">
        <w:rPr>
          <w:rFonts w:ascii="Book Antiqua" w:eastAsia="Verdana" w:hAnsi="Book Antiqua" w:cs="Verdana"/>
          <w:bCs/>
          <w:iCs/>
          <w:kern w:val="0"/>
          <w:sz w:val="24"/>
          <w:lang w:eastAsia="en-US" w:bidi="en-US"/>
        </w:rPr>
        <w:t xml:space="preserve"> </w:t>
      </w:r>
      <w:r>
        <w:rPr>
          <w:rFonts w:ascii="Book Antiqua" w:eastAsia="Verdana" w:hAnsi="Book Antiqua" w:cs="Verdana"/>
          <w:bCs/>
          <w:iCs/>
          <w:kern w:val="0"/>
          <w:sz w:val="24"/>
          <w:lang w:eastAsia="en-US" w:bidi="en-US"/>
        </w:rPr>
        <w:t>pathologic</w:t>
      </w:r>
      <w:r w:rsidR="00343933">
        <w:rPr>
          <w:rFonts w:ascii="Book Antiqua" w:eastAsia="Verdana" w:hAnsi="Book Antiqua" w:cs="Verdana"/>
          <w:bCs/>
          <w:iCs/>
          <w:kern w:val="0"/>
          <w:sz w:val="24"/>
          <w:lang w:eastAsia="en-US" w:bidi="en-US"/>
        </w:rPr>
        <w:t xml:space="preserve"> </w:t>
      </w:r>
      <w:r>
        <w:rPr>
          <w:rFonts w:ascii="Book Antiqua" w:eastAsia="Verdana" w:hAnsi="Book Antiqua" w:cs="Verdana"/>
          <w:bCs/>
          <w:iCs/>
          <w:kern w:val="0"/>
          <w:sz w:val="24"/>
          <w:lang w:eastAsia="en-US" w:bidi="en-US"/>
        </w:rPr>
        <w:t>consultation</w:t>
      </w:r>
      <w:r w:rsidR="00343933">
        <w:rPr>
          <w:rFonts w:ascii="Book Antiqua" w:eastAsia="Verdana" w:hAnsi="Book Antiqua" w:cs="Verdana"/>
          <w:bCs/>
          <w:iCs/>
          <w:kern w:val="0"/>
          <w:sz w:val="24"/>
          <w:lang w:eastAsia="en-US" w:bidi="en-US"/>
        </w:rPr>
        <w:t xml:space="preserve"> </w:t>
      </w:r>
      <w:r>
        <w:rPr>
          <w:rFonts w:ascii="Book Antiqua" w:hAnsi="Book Antiqua"/>
          <w:kern w:val="0"/>
          <w:sz w:val="24"/>
        </w:rPr>
        <w:t>found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granulomatous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inflammation.</w:t>
      </w:r>
      <w:r w:rsidR="00343933">
        <w:rPr>
          <w:rFonts w:ascii="Book Antiqua" w:eastAsia="Verdana" w:hAnsi="Book Antiqua" w:cs="Verdana"/>
          <w:bCs/>
          <w:iCs/>
          <w:kern w:val="0"/>
          <w:sz w:val="24"/>
          <w:lang w:eastAsia="en-US" w:bidi="en-US"/>
        </w:rPr>
        <w:t xml:space="preserve"> </w:t>
      </w:r>
      <w:r>
        <w:rPr>
          <w:rFonts w:ascii="Book Antiqua" w:hAnsi="Book Antiqua"/>
          <w:kern w:val="0"/>
          <w:sz w:val="24"/>
        </w:rPr>
        <w:t>GMS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was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positive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and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periodic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acid-Schiff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staining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was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negative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(F</w:t>
      </w:r>
      <w:r>
        <w:rPr>
          <w:rFonts w:ascii="Book Antiqua" w:eastAsia="Verdana" w:hAnsi="Book Antiqua"/>
          <w:bCs/>
          <w:kern w:val="0"/>
          <w:sz w:val="24"/>
          <w:lang w:eastAsia="en-US"/>
        </w:rPr>
        <w:t>igure</w:t>
      </w:r>
      <w:r w:rsidR="00343933">
        <w:rPr>
          <w:rFonts w:ascii="Book Antiqua" w:eastAsia="Verdana" w:hAnsi="Book Antiqua"/>
          <w:bCs/>
          <w:kern w:val="0"/>
          <w:sz w:val="24"/>
          <w:lang w:eastAsia="en-US"/>
        </w:rPr>
        <w:t xml:space="preserve"> </w:t>
      </w:r>
      <w:r>
        <w:rPr>
          <w:rFonts w:ascii="Book Antiqua" w:hAnsi="Book Antiqua"/>
          <w:bCs/>
          <w:kern w:val="0"/>
          <w:sz w:val="24"/>
        </w:rPr>
        <w:t>2</w:t>
      </w:r>
      <w:r>
        <w:rPr>
          <w:rFonts w:ascii="Book Antiqua" w:hAnsi="Book Antiqua"/>
          <w:kern w:val="0"/>
          <w:sz w:val="24"/>
        </w:rPr>
        <w:t>).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No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evidence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of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malignancy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was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noted.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summary,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diagnosis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of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cryptococcal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pneumonia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was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established.</w:t>
      </w:r>
    </w:p>
    <w:p w14:paraId="0FAC82AC" w14:textId="77777777" w:rsidR="007B676F" w:rsidRDefault="007B676F">
      <w:pPr>
        <w:widowControl/>
        <w:snapToGrid w:val="0"/>
        <w:spacing w:line="360" w:lineRule="auto"/>
        <w:rPr>
          <w:rFonts w:ascii="Book Antiqua" w:hAnsi="Book Antiqua"/>
          <w:b/>
          <w:bCs/>
          <w:kern w:val="0"/>
          <w:sz w:val="24"/>
        </w:rPr>
      </w:pPr>
    </w:p>
    <w:p w14:paraId="681DBB27" w14:textId="5C8DF224" w:rsidR="007B676F" w:rsidRPr="001A3F2B" w:rsidRDefault="007B676F">
      <w:pPr>
        <w:widowControl/>
        <w:snapToGrid w:val="0"/>
        <w:spacing w:line="360" w:lineRule="auto"/>
        <w:rPr>
          <w:rFonts w:ascii="Book Antiqua" w:hAnsi="Book Antiqua"/>
          <w:kern w:val="0"/>
          <w:sz w:val="24"/>
          <w:u w:val="single"/>
        </w:rPr>
      </w:pPr>
      <w:r w:rsidRPr="001A3F2B">
        <w:rPr>
          <w:rFonts w:ascii="Book Antiqua" w:hAnsi="Book Antiqua"/>
          <w:b/>
          <w:bCs/>
          <w:kern w:val="0"/>
          <w:sz w:val="24"/>
          <w:u w:val="single"/>
        </w:rPr>
        <w:t>FINAL</w:t>
      </w:r>
      <w:r w:rsidR="00343933">
        <w:rPr>
          <w:rFonts w:ascii="Book Antiqua" w:hAnsi="Book Antiqua"/>
          <w:b/>
          <w:bCs/>
          <w:kern w:val="0"/>
          <w:sz w:val="24"/>
          <w:u w:val="single"/>
        </w:rPr>
        <w:t xml:space="preserve"> </w:t>
      </w:r>
      <w:r w:rsidRPr="001A3F2B">
        <w:rPr>
          <w:rFonts w:ascii="Book Antiqua" w:hAnsi="Book Antiqua"/>
          <w:b/>
          <w:bCs/>
          <w:kern w:val="0"/>
          <w:sz w:val="24"/>
          <w:u w:val="single"/>
        </w:rPr>
        <w:t>DIAGNOSIS</w:t>
      </w:r>
    </w:p>
    <w:p w14:paraId="57A1A99F" w14:textId="7918E21D" w:rsidR="007B676F" w:rsidRDefault="005C78D4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  <w:bookmarkStart w:id="20" w:name="OLE_LINK25"/>
      <w:r>
        <w:rPr>
          <w:rFonts w:ascii="Book Antiqua" w:hAnsi="Book Antiqua"/>
          <w:kern w:val="0"/>
          <w:sz w:val="24"/>
        </w:rPr>
        <w:t>A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diagnosis</w:t>
      </w:r>
      <w:r w:rsidR="00343933">
        <w:rPr>
          <w:rFonts w:ascii="Book Antiqua" w:hAnsi="Book Antiqua"/>
          <w:kern w:val="0"/>
          <w:sz w:val="24"/>
        </w:rPr>
        <w:t xml:space="preserve"> </w:t>
      </w:r>
      <w:r w:rsidR="007B676F">
        <w:rPr>
          <w:rFonts w:ascii="Book Antiqua" w:hAnsi="Book Antiqua"/>
          <w:kern w:val="0"/>
          <w:sz w:val="24"/>
        </w:rPr>
        <w:t>of</w:t>
      </w:r>
      <w:r w:rsidR="00343933">
        <w:rPr>
          <w:rFonts w:ascii="Book Antiqua" w:hAnsi="Book Antiqua"/>
          <w:kern w:val="0"/>
          <w:sz w:val="24"/>
        </w:rPr>
        <w:t xml:space="preserve"> </w:t>
      </w:r>
      <w:r w:rsidR="007B676F">
        <w:rPr>
          <w:rFonts w:ascii="Book Antiqua" w:hAnsi="Book Antiqua"/>
          <w:kern w:val="0"/>
          <w:sz w:val="24"/>
        </w:rPr>
        <w:t>pulmonary</w:t>
      </w:r>
      <w:r w:rsidR="00343933">
        <w:rPr>
          <w:rFonts w:ascii="Book Antiqua" w:hAnsi="Book Antiqua"/>
          <w:kern w:val="0"/>
          <w:sz w:val="24"/>
        </w:rPr>
        <w:t xml:space="preserve"> </w:t>
      </w:r>
      <w:r w:rsidR="007B676F">
        <w:rPr>
          <w:rFonts w:ascii="Book Antiqua" w:hAnsi="Book Antiqua"/>
          <w:kern w:val="0"/>
          <w:sz w:val="24"/>
        </w:rPr>
        <w:t>cryptococcosis</w:t>
      </w:r>
      <w:r w:rsidR="00343933">
        <w:rPr>
          <w:rFonts w:ascii="Book Antiqua" w:hAnsi="Book Antiqua"/>
          <w:i/>
          <w:kern w:val="0"/>
          <w:sz w:val="24"/>
        </w:rPr>
        <w:t xml:space="preserve"> </w:t>
      </w:r>
      <w:r w:rsidR="007B676F">
        <w:rPr>
          <w:rFonts w:ascii="Book Antiqua" w:hAnsi="Book Antiqua"/>
          <w:kern w:val="0"/>
          <w:sz w:val="24"/>
        </w:rPr>
        <w:t>was</w:t>
      </w:r>
      <w:r w:rsidR="00343933">
        <w:rPr>
          <w:rFonts w:ascii="Book Antiqua" w:hAnsi="Book Antiqua"/>
          <w:kern w:val="0"/>
          <w:sz w:val="24"/>
        </w:rPr>
        <w:t xml:space="preserve"> </w:t>
      </w:r>
      <w:r w:rsidR="007B676F">
        <w:rPr>
          <w:rFonts w:ascii="Book Antiqua" w:hAnsi="Book Antiqua"/>
          <w:kern w:val="0"/>
          <w:sz w:val="24"/>
        </w:rPr>
        <w:t>made</w:t>
      </w:r>
      <w:bookmarkEnd w:id="20"/>
      <w:r w:rsidR="00343933">
        <w:rPr>
          <w:rFonts w:ascii="Book Antiqua" w:hAnsi="Book Antiqua"/>
          <w:kern w:val="0"/>
          <w:sz w:val="24"/>
        </w:rPr>
        <w:t xml:space="preserve"> </w:t>
      </w:r>
      <w:r w:rsidR="007B676F">
        <w:rPr>
          <w:rFonts w:ascii="Book Antiqua" w:hAnsi="Book Antiqua"/>
          <w:kern w:val="0"/>
          <w:sz w:val="24"/>
        </w:rPr>
        <w:t>according</w:t>
      </w:r>
      <w:r w:rsidR="00343933">
        <w:rPr>
          <w:rFonts w:ascii="Book Antiqua" w:hAnsi="Book Antiqua"/>
          <w:kern w:val="0"/>
          <w:sz w:val="24"/>
        </w:rPr>
        <w:t xml:space="preserve"> </w:t>
      </w:r>
      <w:r w:rsidR="007B676F">
        <w:rPr>
          <w:rFonts w:ascii="Book Antiqua" w:hAnsi="Book Antiqua"/>
          <w:kern w:val="0"/>
          <w:sz w:val="24"/>
        </w:rPr>
        <w:t>to</w:t>
      </w:r>
      <w:r w:rsidR="00343933">
        <w:rPr>
          <w:rFonts w:ascii="Book Antiqua" w:hAnsi="Book Antiqua"/>
          <w:kern w:val="0"/>
          <w:sz w:val="24"/>
        </w:rPr>
        <w:t xml:space="preserve"> </w:t>
      </w:r>
      <w:r w:rsidR="007B676F">
        <w:rPr>
          <w:rFonts w:ascii="Book Antiqua" w:hAnsi="Book Antiqua"/>
          <w:kern w:val="0"/>
          <w:sz w:val="24"/>
        </w:rPr>
        <w:t>the</w:t>
      </w:r>
      <w:r w:rsidR="00343933">
        <w:rPr>
          <w:rFonts w:ascii="Book Antiqua" w:hAnsi="Book Antiqua"/>
          <w:kern w:val="0"/>
          <w:sz w:val="24"/>
        </w:rPr>
        <w:t xml:space="preserve"> </w:t>
      </w:r>
      <w:r w:rsidR="007B676F">
        <w:rPr>
          <w:rFonts w:ascii="Book Antiqua" w:hAnsi="Book Antiqua"/>
          <w:kern w:val="0"/>
          <w:sz w:val="24"/>
        </w:rPr>
        <w:t>radiologic</w:t>
      </w:r>
      <w:r w:rsidR="00343933">
        <w:rPr>
          <w:rFonts w:ascii="Book Antiqua" w:hAnsi="Book Antiqua"/>
          <w:kern w:val="0"/>
          <w:sz w:val="24"/>
        </w:rPr>
        <w:t xml:space="preserve"> </w:t>
      </w:r>
      <w:r w:rsidR="007B676F">
        <w:rPr>
          <w:rFonts w:ascii="Book Antiqua" w:hAnsi="Book Antiqua"/>
          <w:kern w:val="0"/>
          <w:sz w:val="24"/>
        </w:rPr>
        <w:t>evidence</w:t>
      </w:r>
      <w:r w:rsidR="00343933">
        <w:rPr>
          <w:rFonts w:ascii="Book Antiqua" w:hAnsi="Book Antiqua"/>
          <w:kern w:val="0"/>
          <w:sz w:val="24"/>
        </w:rPr>
        <w:t xml:space="preserve"> </w:t>
      </w:r>
      <w:r w:rsidR="007B676F">
        <w:rPr>
          <w:rFonts w:ascii="Book Antiqua" w:hAnsi="Book Antiqua"/>
          <w:kern w:val="0"/>
          <w:sz w:val="24"/>
        </w:rPr>
        <w:t>of</w:t>
      </w:r>
      <w:r w:rsidR="00343933">
        <w:rPr>
          <w:rFonts w:ascii="Book Antiqua" w:hAnsi="Book Antiqua"/>
          <w:kern w:val="0"/>
          <w:sz w:val="24"/>
        </w:rPr>
        <w:t xml:space="preserve"> </w:t>
      </w:r>
      <w:bookmarkStart w:id="21" w:name="OLE_LINK21"/>
      <w:r w:rsidR="007B676F">
        <w:rPr>
          <w:rFonts w:ascii="Book Antiqua" w:hAnsi="Book Antiqua"/>
          <w:kern w:val="0"/>
          <w:sz w:val="24"/>
        </w:rPr>
        <w:t>pulmonary</w:t>
      </w:r>
      <w:r w:rsidR="00343933">
        <w:rPr>
          <w:rFonts w:ascii="Book Antiqua" w:hAnsi="Book Antiqua"/>
          <w:kern w:val="0"/>
          <w:sz w:val="24"/>
        </w:rPr>
        <w:t xml:space="preserve"> </w:t>
      </w:r>
      <w:r w:rsidR="007B676F">
        <w:rPr>
          <w:rFonts w:ascii="Book Antiqua" w:hAnsi="Book Antiqua"/>
          <w:kern w:val="0"/>
          <w:sz w:val="24"/>
        </w:rPr>
        <w:t>lesions</w:t>
      </w:r>
      <w:bookmarkEnd w:id="21"/>
      <w:r w:rsidR="00343933">
        <w:rPr>
          <w:rFonts w:ascii="Book Antiqua" w:hAnsi="Book Antiqua"/>
          <w:kern w:val="0"/>
          <w:sz w:val="24"/>
        </w:rPr>
        <w:t xml:space="preserve"> </w:t>
      </w:r>
      <w:r w:rsidR="007B676F">
        <w:rPr>
          <w:rFonts w:ascii="Book Antiqua" w:hAnsi="Book Antiqua"/>
          <w:kern w:val="0"/>
          <w:sz w:val="24"/>
        </w:rPr>
        <w:t>and</w:t>
      </w:r>
      <w:r w:rsidR="00343933">
        <w:rPr>
          <w:rFonts w:ascii="Book Antiqua" w:hAnsi="Book Antiqua"/>
          <w:kern w:val="0"/>
          <w:sz w:val="24"/>
        </w:rPr>
        <w:t xml:space="preserve"> </w:t>
      </w:r>
      <w:r w:rsidR="007B676F">
        <w:rPr>
          <w:rFonts w:ascii="Book Antiqua" w:hAnsi="Book Antiqua"/>
          <w:kern w:val="0"/>
          <w:sz w:val="24"/>
        </w:rPr>
        <w:t>positive</w:t>
      </w:r>
      <w:r w:rsidR="00343933">
        <w:rPr>
          <w:rFonts w:ascii="Book Antiqua" w:hAnsi="Book Antiqua"/>
          <w:kern w:val="0"/>
          <w:sz w:val="24"/>
        </w:rPr>
        <w:t xml:space="preserve"> </w:t>
      </w:r>
      <w:r w:rsidR="007B676F">
        <w:rPr>
          <w:rFonts w:ascii="Book Antiqua" w:hAnsi="Book Antiqua"/>
          <w:kern w:val="0"/>
          <w:sz w:val="24"/>
        </w:rPr>
        <w:t>histopathology,</w:t>
      </w:r>
      <w:r w:rsidR="00343933">
        <w:rPr>
          <w:rFonts w:ascii="Book Antiqua" w:hAnsi="Book Antiqua"/>
          <w:kern w:val="0"/>
          <w:sz w:val="24"/>
        </w:rPr>
        <w:t xml:space="preserve"> </w:t>
      </w:r>
      <w:r w:rsidR="007B676F">
        <w:rPr>
          <w:rFonts w:ascii="Book Antiqua" w:hAnsi="Book Antiqua"/>
          <w:kern w:val="0"/>
          <w:sz w:val="24"/>
        </w:rPr>
        <w:t>although</w:t>
      </w:r>
      <w:r w:rsidR="00343933">
        <w:rPr>
          <w:rFonts w:ascii="Book Antiqua" w:hAnsi="Book Antiqua"/>
          <w:kern w:val="0"/>
          <w:sz w:val="24"/>
        </w:rPr>
        <w:t xml:space="preserve"> </w:t>
      </w:r>
      <w:r w:rsidR="007B676F">
        <w:rPr>
          <w:rFonts w:ascii="Book Antiqua" w:hAnsi="Book Antiqua"/>
          <w:kern w:val="0"/>
          <w:sz w:val="24"/>
        </w:rPr>
        <w:t>the</w:t>
      </w:r>
      <w:r w:rsidR="00343933">
        <w:rPr>
          <w:rFonts w:ascii="Book Antiqua" w:hAnsi="Book Antiqua"/>
          <w:kern w:val="0"/>
          <w:sz w:val="24"/>
        </w:rPr>
        <w:t xml:space="preserve"> </w:t>
      </w:r>
      <w:r w:rsidR="007B676F">
        <w:rPr>
          <w:rFonts w:ascii="Book Antiqua" w:hAnsi="Book Antiqua"/>
          <w:kern w:val="0"/>
          <w:sz w:val="24"/>
        </w:rPr>
        <w:t>serology</w:t>
      </w:r>
      <w:r w:rsidR="00343933">
        <w:rPr>
          <w:rFonts w:ascii="Book Antiqua" w:hAnsi="Book Antiqua"/>
          <w:kern w:val="0"/>
          <w:sz w:val="24"/>
        </w:rPr>
        <w:t xml:space="preserve"> </w:t>
      </w:r>
      <w:r w:rsidR="007B676F">
        <w:rPr>
          <w:rFonts w:ascii="Book Antiqua" w:hAnsi="Book Antiqua"/>
          <w:kern w:val="0"/>
          <w:sz w:val="24"/>
        </w:rPr>
        <w:t>test</w:t>
      </w:r>
      <w:r w:rsidR="00343933">
        <w:rPr>
          <w:rFonts w:ascii="Book Antiqua" w:hAnsi="Book Antiqua"/>
          <w:kern w:val="0"/>
          <w:sz w:val="24"/>
        </w:rPr>
        <w:t xml:space="preserve"> </w:t>
      </w:r>
      <w:r w:rsidR="007B676F">
        <w:rPr>
          <w:rFonts w:ascii="Book Antiqua" w:hAnsi="Book Antiqua"/>
          <w:kern w:val="0"/>
          <w:sz w:val="24"/>
        </w:rPr>
        <w:t>for</w:t>
      </w:r>
      <w:r w:rsidR="00343933">
        <w:rPr>
          <w:rFonts w:ascii="Book Antiqua" w:hAnsi="Book Antiqua"/>
          <w:kern w:val="0"/>
          <w:sz w:val="24"/>
        </w:rPr>
        <w:t xml:space="preserve"> </w:t>
      </w:r>
      <w:r w:rsidRPr="000F4D74">
        <w:rPr>
          <w:rFonts w:ascii="Book Antiqua" w:hAnsi="Book Antiqua"/>
          <w:i/>
          <w:kern w:val="0"/>
          <w:sz w:val="24"/>
        </w:rPr>
        <w:t>Cryptococcus</w:t>
      </w:r>
      <w:r w:rsidR="00343933">
        <w:rPr>
          <w:rFonts w:ascii="Book Antiqua" w:hAnsi="Book Antiqua"/>
          <w:kern w:val="0"/>
          <w:sz w:val="24"/>
        </w:rPr>
        <w:t xml:space="preserve"> </w:t>
      </w:r>
      <w:r w:rsidR="007B676F">
        <w:rPr>
          <w:rFonts w:ascii="Book Antiqua" w:hAnsi="Book Antiqua"/>
          <w:kern w:val="0"/>
          <w:sz w:val="24"/>
        </w:rPr>
        <w:t>antigen</w:t>
      </w:r>
      <w:r w:rsidR="00343933">
        <w:rPr>
          <w:rFonts w:ascii="Book Antiqua" w:hAnsi="Book Antiqua"/>
          <w:i/>
          <w:kern w:val="0"/>
          <w:sz w:val="24"/>
        </w:rPr>
        <w:t xml:space="preserve"> </w:t>
      </w:r>
      <w:r w:rsidR="007B676F">
        <w:rPr>
          <w:rFonts w:ascii="Book Antiqua" w:hAnsi="Book Antiqua"/>
          <w:iCs/>
          <w:kern w:val="0"/>
          <w:sz w:val="24"/>
        </w:rPr>
        <w:t>was</w:t>
      </w:r>
      <w:r w:rsidR="00343933">
        <w:rPr>
          <w:rFonts w:ascii="Book Antiqua" w:hAnsi="Book Antiqua"/>
          <w:iCs/>
          <w:kern w:val="0"/>
          <w:sz w:val="24"/>
        </w:rPr>
        <w:t xml:space="preserve"> </w:t>
      </w:r>
      <w:r w:rsidR="007B676F">
        <w:rPr>
          <w:rFonts w:ascii="Book Antiqua" w:hAnsi="Book Antiqua"/>
          <w:iCs/>
          <w:kern w:val="0"/>
          <w:sz w:val="24"/>
        </w:rPr>
        <w:t>negative</w:t>
      </w:r>
      <w:r w:rsidR="007B676F">
        <w:rPr>
          <w:rFonts w:ascii="Book Antiqua" w:hAnsi="Book Antiqua"/>
          <w:kern w:val="0"/>
          <w:sz w:val="24"/>
        </w:rPr>
        <w:t>.</w:t>
      </w:r>
    </w:p>
    <w:p w14:paraId="6FF52C86" w14:textId="77777777" w:rsidR="007B676F" w:rsidRDefault="007B676F" w:rsidP="009A5C84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2BBA02DF" w14:textId="77777777" w:rsidR="007B676F" w:rsidRPr="006E1ADA" w:rsidRDefault="007B676F" w:rsidP="006E1ADA">
      <w:pPr>
        <w:snapToGrid w:val="0"/>
        <w:spacing w:line="360" w:lineRule="auto"/>
        <w:rPr>
          <w:rFonts w:ascii="Book Antiqua" w:hAnsi="Book Antiqua"/>
          <w:b/>
          <w:kern w:val="0"/>
          <w:sz w:val="24"/>
          <w:u w:val="single"/>
        </w:rPr>
      </w:pPr>
      <w:r w:rsidRPr="006E1ADA">
        <w:rPr>
          <w:rFonts w:ascii="Book Antiqua" w:hAnsi="Book Antiqua"/>
          <w:b/>
          <w:kern w:val="0"/>
          <w:sz w:val="24"/>
          <w:u w:val="single"/>
        </w:rPr>
        <w:t>TREATMENT</w:t>
      </w:r>
    </w:p>
    <w:p w14:paraId="1A0CF7F6" w14:textId="7D9BB30E" w:rsidR="007B676F" w:rsidRDefault="007B676F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  <w:r>
        <w:rPr>
          <w:rFonts w:ascii="Book Antiqua" w:hAnsi="Book Antiqua"/>
          <w:kern w:val="0"/>
          <w:sz w:val="24"/>
        </w:rPr>
        <w:t>Fluconazole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(200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mg)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per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day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orally.</w:t>
      </w:r>
    </w:p>
    <w:p w14:paraId="7E914EC3" w14:textId="77777777" w:rsidR="007B676F" w:rsidRDefault="007B676F">
      <w:pPr>
        <w:snapToGrid w:val="0"/>
        <w:spacing w:line="360" w:lineRule="auto"/>
        <w:ind w:firstLineChars="200" w:firstLine="480"/>
        <w:rPr>
          <w:rFonts w:ascii="Book Antiqua" w:hAnsi="Book Antiqua"/>
          <w:kern w:val="0"/>
          <w:sz w:val="24"/>
        </w:rPr>
      </w:pPr>
    </w:p>
    <w:p w14:paraId="27878A19" w14:textId="6DF0B5C1" w:rsidR="007B676F" w:rsidRPr="001A3F2B" w:rsidRDefault="007B676F">
      <w:pPr>
        <w:snapToGrid w:val="0"/>
        <w:spacing w:line="360" w:lineRule="auto"/>
        <w:rPr>
          <w:rFonts w:ascii="Book Antiqua" w:hAnsi="Book Antiqua"/>
          <w:kern w:val="0"/>
          <w:sz w:val="24"/>
          <w:u w:val="single"/>
        </w:rPr>
      </w:pPr>
      <w:r w:rsidRPr="001A3F2B">
        <w:rPr>
          <w:rFonts w:ascii="Book Antiqua" w:hAnsi="Book Antiqua"/>
          <w:b/>
          <w:kern w:val="0"/>
          <w:sz w:val="24"/>
          <w:u w:val="single"/>
        </w:rPr>
        <w:t>OUTCOME</w:t>
      </w:r>
      <w:r w:rsidR="00343933">
        <w:rPr>
          <w:rFonts w:ascii="Book Antiqua" w:hAnsi="Book Antiqua"/>
          <w:b/>
          <w:kern w:val="0"/>
          <w:sz w:val="24"/>
          <w:u w:val="single"/>
        </w:rPr>
        <w:t xml:space="preserve"> </w:t>
      </w:r>
      <w:r w:rsidRPr="001A3F2B">
        <w:rPr>
          <w:rFonts w:ascii="Book Antiqua" w:hAnsi="Book Antiqua"/>
          <w:b/>
          <w:kern w:val="0"/>
          <w:sz w:val="24"/>
          <w:u w:val="single"/>
        </w:rPr>
        <w:t>AND</w:t>
      </w:r>
      <w:r w:rsidR="00343933">
        <w:rPr>
          <w:rFonts w:ascii="Book Antiqua" w:hAnsi="Book Antiqua"/>
          <w:b/>
          <w:kern w:val="0"/>
          <w:sz w:val="24"/>
          <w:u w:val="single"/>
        </w:rPr>
        <w:t xml:space="preserve"> </w:t>
      </w:r>
      <w:r w:rsidRPr="001A3F2B">
        <w:rPr>
          <w:rFonts w:ascii="Book Antiqua" w:hAnsi="Book Antiqua"/>
          <w:b/>
          <w:kern w:val="0"/>
          <w:sz w:val="24"/>
          <w:u w:val="single"/>
        </w:rPr>
        <w:t>FOLLOW-UP</w:t>
      </w:r>
    </w:p>
    <w:p w14:paraId="15C9B348" w14:textId="048D53AA" w:rsidR="007B676F" w:rsidRDefault="007B676F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  <w:r>
        <w:rPr>
          <w:rFonts w:ascii="Book Antiqua" w:hAnsi="Book Antiqua"/>
          <w:kern w:val="0"/>
          <w:sz w:val="24"/>
        </w:rPr>
        <w:t>After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1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mo</w:t>
      </w:r>
      <w:r w:rsidR="00343933">
        <w:rPr>
          <w:rFonts w:ascii="Book Antiqua" w:hAnsi="Book Antiqua"/>
          <w:kern w:val="0"/>
          <w:sz w:val="24"/>
        </w:rPr>
        <w:t xml:space="preserve"> </w:t>
      </w:r>
      <w:r w:rsidR="00B756B3">
        <w:rPr>
          <w:rFonts w:ascii="Book Antiqua" w:hAnsi="Book Antiqua" w:hint="eastAsia"/>
          <w:kern w:val="0"/>
          <w:sz w:val="24"/>
        </w:rPr>
        <w:t>and</w:t>
      </w:r>
      <w:r w:rsidR="00343933">
        <w:rPr>
          <w:rFonts w:ascii="Book Antiqua" w:hAnsi="Book Antiqua" w:hint="eastAsia"/>
          <w:kern w:val="0"/>
          <w:sz w:val="24"/>
        </w:rPr>
        <w:t xml:space="preserve"> </w:t>
      </w:r>
      <w:r w:rsidR="00B756B3">
        <w:rPr>
          <w:rFonts w:ascii="Book Antiqua" w:hAnsi="Book Antiqua" w:hint="eastAsia"/>
          <w:kern w:val="0"/>
          <w:sz w:val="24"/>
        </w:rPr>
        <w:t>3</w:t>
      </w:r>
      <w:r w:rsidR="00343933">
        <w:rPr>
          <w:rFonts w:ascii="Book Antiqua" w:hAnsi="Book Antiqua" w:hint="eastAsia"/>
          <w:kern w:val="0"/>
          <w:sz w:val="24"/>
        </w:rPr>
        <w:t xml:space="preserve"> </w:t>
      </w:r>
      <w:r w:rsidR="00B756B3">
        <w:rPr>
          <w:rFonts w:ascii="Book Antiqua" w:hAnsi="Book Antiqua" w:hint="eastAsia"/>
          <w:kern w:val="0"/>
          <w:sz w:val="24"/>
        </w:rPr>
        <w:t>mo</w:t>
      </w:r>
      <w:r w:rsidR="00343933">
        <w:rPr>
          <w:rFonts w:ascii="Book Antiqua" w:hAnsi="Book Antiqua" w:hint="eastAsi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of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treatment,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pulmonary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lesions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were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found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to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be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markedly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reduced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size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chest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(Figure</w:t>
      </w:r>
      <w:r w:rsidR="00B756B3">
        <w:rPr>
          <w:rFonts w:ascii="Book Antiqua" w:hAnsi="Book Antiqua" w:hint="eastAsia"/>
          <w:kern w:val="0"/>
          <w:sz w:val="24"/>
        </w:rPr>
        <w:t>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3</w:t>
      </w:r>
      <w:r w:rsidR="00343933">
        <w:rPr>
          <w:rFonts w:ascii="Book Antiqua" w:hAnsi="Book Antiqua" w:hint="eastAsia"/>
          <w:kern w:val="0"/>
          <w:sz w:val="24"/>
        </w:rPr>
        <w:t xml:space="preserve"> </w:t>
      </w:r>
      <w:r w:rsidR="00B756B3">
        <w:rPr>
          <w:rFonts w:ascii="Book Antiqua" w:hAnsi="Book Antiqua" w:hint="eastAsia"/>
          <w:kern w:val="0"/>
          <w:sz w:val="24"/>
        </w:rPr>
        <w:t>and</w:t>
      </w:r>
      <w:r w:rsidR="00343933">
        <w:rPr>
          <w:rFonts w:ascii="Book Antiqua" w:hAnsi="Book Antiqua" w:hint="eastAsia"/>
          <w:kern w:val="0"/>
          <w:sz w:val="24"/>
        </w:rPr>
        <w:t xml:space="preserve"> </w:t>
      </w:r>
      <w:r w:rsidR="00B756B3">
        <w:rPr>
          <w:rFonts w:ascii="Book Antiqua" w:hAnsi="Book Antiqua" w:hint="eastAsia"/>
          <w:kern w:val="0"/>
          <w:sz w:val="24"/>
        </w:rPr>
        <w:t>4</w:t>
      </w:r>
      <w:r>
        <w:rPr>
          <w:rFonts w:ascii="Book Antiqua" w:hAnsi="Book Antiqua"/>
          <w:kern w:val="0"/>
          <w:sz w:val="24"/>
        </w:rPr>
        <w:t>).</w:t>
      </w:r>
      <w:r w:rsidR="00343933">
        <w:rPr>
          <w:rFonts w:ascii="Book Antiqua" w:hAnsi="Book Antiqua"/>
          <w:kern w:val="0"/>
          <w:sz w:val="24"/>
        </w:rPr>
        <w:t xml:space="preserve"> </w:t>
      </w:r>
    </w:p>
    <w:p w14:paraId="75EF8E98" w14:textId="77777777" w:rsidR="007B676F" w:rsidRDefault="007B676F" w:rsidP="009A5C84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023E5B54" w14:textId="77777777" w:rsidR="007B676F" w:rsidRPr="001A3F2B" w:rsidRDefault="007B676F">
      <w:pPr>
        <w:snapToGrid w:val="0"/>
        <w:spacing w:line="360" w:lineRule="auto"/>
        <w:rPr>
          <w:rFonts w:ascii="Book Antiqua" w:hAnsi="Book Antiqua"/>
          <w:b/>
          <w:bCs/>
          <w:kern w:val="0"/>
          <w:sz w:val="24"/>
          <w:u w:val="single"/>
        </w:rPr>
      </w:pPr>
      <w:r w:rsidRPr="001A3F2B">
        <w:rPr>
          <w:rFonts w:ascii="Book Antiqua" w:hAnsi="Book Antiqua"/>
          <w:b/>
          <w:bCs/>
          <w:kern w:val="0"/>
          <w:sz w:val="24"/>
          <w:u w:val="single"/>
        </w:rPr>
        <w:t>DISCUSSION</w:t>
      </w:r>
    </w:p>
    <w:p w14:paraId="2D424D9B" w14:textId="0F4F670A" w:rsidR="007B676F" w:rsidRDefault="007B676F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  <w:r>
        <w:rPr>
          <w:rFonts w:ascii="Book Antiqua" w:hAnsi="Book Antiqua"/>
          <w:kern w:val="0"/>
          <w:sz w:val="24"/>
        </w:rPr>
        <w:t>Pulmonary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cryptococcosis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prevalent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patients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with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compromised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cell-mediated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immunity,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such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those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with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HIV</w:t>
      </w:r>
      <w:r w:rsidR="00343933">
        <w:rPr>
          <w:rFonts w:ascii="Book Antiqua" w:hAnsi="Book Antiqua"/>
          <w:kern w:val="0"/>
          <w:sz w:val="24"/>
        </w:rPr>
        <w:t xml:space="preserve"> </w:t>
      </w:r>
      <w:r w:rsidR="005C78D4">
        <w:rPr>
          <w:rFonts w:ascii="Book Antiqua" w:hAnsi="Book Antiqua"/>
          <w:kern w:val="0"/>
          <w:sz w:val="24"/>
        </w:rPr>
        <w:t>infection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or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who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have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been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subject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to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chemotherapy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or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other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immunosuppressive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therapy</w:t>
      </w:r>
      <w:r>
        <w:rPr>
          <w:rFonts w:ascii="Book Antiqua" w:hAnsi="Book Antiqua"/>
          <w:kern w:val="0"/>
          <w:sz w:val="24"/>
        </w:rPr>
        <w:fldChar w:fldCharType="begin"/>
      </w:r>
      <w:r>
        <w:rPr>
          <w:rFonts w:ascii="Book Antiqua" w:hAnsi="Book Antiqua"/>
          <w:kern w:val="0"/>
          <w:sz w:val="24"/>
        </w:rPr>
        <w:instrText xml:space="preserve"> ADDIN NE.Ref.{6D896E22-2546-4B38-A4C9-B7455851DA17}</w:instrText>
      </w:r>
      <w:r>
        <w:rPr>
          <w:rFonts w:ascii="Book Antiqua" w:hAnsi="Book Antiqua"/>
          <w:kern w:val="0"/>
          <w:sz w:val="24"/>
        </w:rPr>
        <w:fldChar w:fldCharType="separate"/>
      </w:r>
      <w:r w:rsidR="00191AE4">
        <w:rPr>
          <w:rFonts w:ascii="Book Antiqua" w:eastAsia="等线" w:hAnsi="Book Antiqua" w:cs="Book Antiqua"/>
          <w:kern w:val="0"/>
          <w:sz w:val="24"/>
          <w:vertAlign w:val="superscript"/>
        </w:rPr>
        <w:t>[3</w:t>
      </w:r>
      <w:r w:rsidR="00191AE4">
        <w:rPr>
          <w:rFonts w:ascii="Book Antiqua" w:eastAsia="等线" w:hAnsi="Book Antiqua" w:cs="Book Antiqua" w:hint="eastAsia"/>
          <w:kern w:val="0"/>
          <w:sz w:val="24"/>
          <w:vertAlign w:val="superscript"/>
        </w:rPr>
        <w:t>,</w:t>
      </w:r>
      <w:r>
        <w:rPr>
          <w:rFonts w:ascii="Book Antiqua" w:eastAsia="等线" w:hAnsi="Book Antiqua" w:cs="Book Antiqua"/>
          <w:kern w:val="0"/>
          <w:sz w:val="24"/>
          <w:vertAlign w:val="superscript"/>
        </w:rPr>
        <w:t>4]</w:t>
      </w:r>
      <w:r>
        <w:rPr>
          <w:rFonts w:ascii="Book Antiqua" w:hAnsi="Book Antiqua"/>
          <w:kern w:val="0"/>
          <w:sz w:val="24"/>
        </w:rPr>
        <w:fldChar w:fldCharType="end"/>
      </w:r>
      <w:r>
        <w:rPr>
          <w:rFonts w:ascii="Book Antiqua" w:hAnsi="Book Antiqua"/>
          <w:kern w:val="0"/>
          <w:sz w:val="24"/>
        </w:rPr>
        <w:t>.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known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that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patients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with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HIV</w:t>
      </w:r>
      <w:r w:rsidR="00343933">
        <w:rPr>
          <w:rFonts w:ascii="Book Antiqua" w:hAnsi="Book Antiqua"/>
          <w:kern w:val="0"/>
          <w:sz w:val="24"/>
        </w:rPr>
        <w:t xml:space="preserve"> </w:t>
      </w:r>
      <w:r w:rsidR="005C78D4">
        <w:rPr>
          <w:rFonts w:ascii="Book Antiqua" w:hAnsi="Book Antiqua"/>
          <w:kern w:val="0"/>
          <w:sz w:val="24"/>
        </w:rPr>
        <w:t>infection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are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more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likely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to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have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central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nervous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system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involvement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with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the</w:t>
      </w:r>
      <w:r w:rsidR="00343933">
        <w:rPr>
          <w:rFonts w:ascii="Book Antiqua" w:hAnsi="Book Antiqua"/>
          <w:kern w:val="0"/>
          <w:sz w:val="24"/>
        </w:rPr>
        <w:t xml:space="preserve"> </w:t>
      </w:r>
      <w:bookmarkStart w:id="22" w:name="OLE_LINK42"/>
      <w:r>
        <w:rPr>
          <w:rFonts w:ascii="Book Antiqua" w:hAnsi="Book Antiqua"/>
          <w:kern w:val="0"/>
          <w:sz w:val="24"/>
        </w:rPr>
        <w:t>cryptococcosis</w:t>
      </w:r>
      <w:bookmarkEnd w:id="22"/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disease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than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those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without.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that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group,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disease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itself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associated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with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high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mortality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rate.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Cryptococcosis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can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also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occur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individuals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with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normal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lastRenderedPageBreak/>
        <w:t>immunity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and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causes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severe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nervous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system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infections</w:t>
      </w:r>
      <w:bookmarkStart w:id="23" w:name="OLE_LINK11"/>
      <w:r>
        <w:rPr>
          <w:rFonts w:ascii="Book Antiqua" w:hAnsi="Book Antiqua"/>
          <w:kern w:val="0"/>
          <w:sz w:val="24"/>
        </w:rPr>
        <w:fldChar w:fldCharType="begin"/>
      </w:r>
      <w:r>
        <w:rPr>
          <w:rFonts w:ascii="Book Antiqua" w:hAnsi="Book Antiqua"/>
          <w:kern w:val="0"/>
          <w:sz w:val="24"/>
        </w:rPr>
        <w:instrText xml:space="preserve"> ADDIN NE.Ref.{CF9D09DD-3780-49CA-9375-469D6237EC67}</w:instrText>
      </w:r>
      <w:r>
        <w:rPr>
          <w:rFonts w:ascii="Book Antiqua" w:hAnsi="Book Antiqua"/>
          <w:kern w:val="0"/>
          <w:sz w:val="24"/>
        </w:rPr>
        <w:fldChar w:fldCharType="separate"/>
      </w:r>
      <w:r>
        <w:rPr>
          <w:rFonts w:ascii="Book Antiqua" w:eastAsia="等线" w:hAnsi="Book Antiqua" w:cs="Book Antiqua"/>
          <w:kern w:val="0"/>
          <w:sz w:val="24"/>
          <w:vertAlign w:val="superscript"/>
        </w:rPr>
        <w:t>[5]</w:t>
      </w:r>
      <w:r>
        <w:rPr>
          <w:rFonts w:ascii="Book Antiqua" w:hAnsi="Book Antiqua"/>
          <w:kern w:val="0"/>
          <w:sz w:val="24"/>
        </w:rPr>
        <w:fldChar w:fldCharType="end"/>
      </w:r>
      <w:r>
        <w:rPr>
          <w:rFonts w:ascii="Book Antiqua" w:hAnsi="Book Antiqua"/>
          <w:kern w:val="0"/>
          <w:sz w:val="24"/>
        </w:rPr>
        <w:t>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but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such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cases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are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rare.</w:t>
      </w:r>
      <w:r w:rsidR="00343933">
        <w:rPr>
          <w:rFonts w:ascii="Book Antiqua" w:hAnsi="Book Antiqua"/>
          <w:kern w:val="0"/>
          <w:sz w:val="24"/>
        </w:rPr>
        <w:t xml:space="preserve"> </w:t>
      </w:r>
      <w:r w:rsidR="00825F82" w:rsidRPr="00825F82">
        <w:rPr>
          <w:rFonts w:ascii="Book Antiqua" w:hAnsi="Book Antiqua"/>
          <w:kern w:val="0"/>
          <w:sz w:val="24"/>
        </w:rPr>
        <w:t>Table</w:t>
      </w:r>
      <w:r w:rsidR="00343933">
        <w:rPr>
          <w:rFonts w:ascii="Book Antiqua" w:hAnsi="Book Antiqua"/>
          <w:kern w:val="0"/>
          <w:sz w:val="24"/>
        </w:rPr>
        <w:t xml:space="preserve"> </w:t>
      </w:r>
      <w:r w:rsidR="00825F82" w:rsidRPr="00825F82">
        <w:rPr>
          <w:rFonts w:ascii="Book Antiqua" w:hAnsi="Book Antiqua"/>
          <w:kern w:val="0"/>
          <w:sz w:val="24"/>
        </w:rPr>
        <w:t>1</w:t>
      </w:r>
      <w:r w:rsidR="00343933">
        <w:rPr>
          <w:rFonts w:ascii="Book Antiqua" w:hAnsi="Book Antiqua"/>
          <w:kern w:val="0"/>
          <w:sz w:val="24"/>
        </w:rPr>
        <w:t xml:space="preserve"> </w:t>
      </w:r>
      <w:r w:rsidR="00825F82" w:rsidRPr="00825F82">
        <w:rPr>
          <w:rFonts w:ascii="Book Antiqua" w:hAnsi="Book Antiqua"/>
          <w:kern w:val="0"/>
          <w:sz w:val="24"/>
        </w:rPr>
        <w:t>illustrates</w:t>
      </w:r>
      <w:r w:rsidR="00343933">
        <w:rPr>
          <w:rFonts w:ascii="Book Antiqua" w:hAnsi="Book Antiqua"/>
          <w:kern w:val="0"/>
          <w:sz w:val="24"/>
        </w:rPr>
        <w:t xml:space="preserve"> </w:t>
      </w:r>
      <w:r w:rsidR="00825F82" w:rsidRPr="00825F82">
        <w:rPr>
          <w:rFonts w:ascii="Book Antiqua" w:hAnsi="Book Antiqua"/>
          <w:kern w:val="0"/>
          <w:sz w:val="24"/>
        </w:rPr>
        <w:t>the</w:t>
      </w:r>
      <w:r w:rsidR="00343933">
        <w:rPr>
          <w:rFonts w:ascii="Book Antiqua" w:hAnsi="Book Antiqua"/>
          <w:kern w:val="0"/>
          <w:sz w:val="24"/>
        </w:rPr>
        <w:t xml:space="preserve"> </w:t>
      </w:r>
      <w:r w:rsidR="00825F82" w:rsidRPr="00825F82">
        <w:rPr>
          <w:rFonts w:ascii="Book Antiqua" w:hAnsi="Book Antiqua"/>
          <w:kern w:val="0"/>
          <w:sz w:val="24"/>
        </w:rPr>
        <w:t>special</w:t>
      </w:r>
      <w:r w:rsidR="00343933">
        <w:rPr>
          <w:rFonts w:ascii="Book Antiqua" w:hAnsi="Book Antiqua"/>
          <w:kern w:val="0"/>
          <w:sz w:val="24"/>
        </w:rPr>
        <w:t xml:space="preserve"> </w:t>
      </w:r>
      <w:r w:rsidR="00825F82" w:rsidRPr="00825F82">
        <w:rPr>
          <w:rFonts w:ascii="Book Antiqua" w:hAnsi="Book Antiqua"/>
          <w:kern w:val="0"/>
          <w:sz w:val="24"/>
        </w:rPr>
        <w:t>features</w:t>
      </w:r>
      <w:r w:rsidR="00343933">
        <w:rPr>
          <w:rFonts w:ascii="Book Antiqua" w:hAnsi="Book Antiqua"/>
          <w:kern w:val="0"/>
          <w:sz w:val="24"/>
        </w:rPr>
        <w:t xml:space="preserve"> </w:t>
      </w:r>
      <w:r w:rsidR="00825F82" w:rsidRPr="00825F82">
        <w:rPr>
          <w:rFonts w:ascii="Book Antiqua" w:hAnsi="Book Antiqua"/>
          <w:kern w:val="0"/>
          <w:sz w:val="24"/>
        </w:rPr>
        <w:t>of</w:t>
      </w:r>
      <w:r w:rsidR="00343933">
        <w:rPr>
          <w:rFonts w:ascii="Book Antiqua" w:hAnsi="Book Antiqua"/>
          <w:kern w:val="0"/>
          <w:sz w:val="24"/>
        </w:rPr>
        <w:t xml:space="preserve"> </w:t>
      </w:r>
      <w:r w:rsidR="00825F82">
        <w:rPr>
          <w:rFonts w:ascii="Book Antiqua" w:hAnsi="Book Antiqua"/>
          <w:kern w:val="0"/>
          <w:sz w:val="24"/>
        </w:rPr>
        <w:t>our</w:t>
      </w:r>
      <w:r w:rsidR="00343933">
        <w:rPr>
          <w:rFonts w:ascii="Book Antiqua" w:hAnsi="Book Antiqua"/>
          <w:kern w:val="0"/>
          <w:sz w:val="24"/>
        </w:rPr>
        <w:t xml:space="preserve"> </w:t>
      </w:r>
      <w:r w:rsidR="00825F82" w:rsidRPr="00825F82">
        <w:rPr>
          <w:rFonts w:ascii="Book Antiqua" w:hAnsi="Book Antiqua"/>
          <w:kern w:val="0"/>
          <w:sz w:val="24"/>
        </w:rPr>
        <w:t>report</w:t>
      </w:r>
      <w:r w:rsidR="00825F82">
        <w:rPr>
          <w:rFonts w:ascii="Book Antiqua" w:hAnsi="Book Antiqua"/>
          <w:kern w:val="0"/>
          <w:sz w:val="24"/>
        </w:rPr>
        <w:t>.</w:t>
      </w:r>
    </w:p>
    <w:p w14:paraId="63A7ED9A" w14:textId="233298FF" w:rsidR="007B676F" w:rsidRDefault="007B676F" w:rsidP="00191AE4">
      <w:pPr>
        <w:snapToGrid w:val="0"/>
        <w:spacing w:line="360" w:lineRule="auto"/>
        <w:ind w:firstLineChars="100" w:firstLine="240"/>
        <w:rPr>
          <w:rFonts w:ascii="Book Antiqua" w:hAnsi="Book Antiqua"/>
          <w:kern w:val="0"/>
          <w:sz w:val="24"/>
        </w:rPr>
      </w:pPr>
      <w:r>
        <w:rPr>
          <w:rFonts w:ascii="Book Antiqua" w:hAnsi="Book Antiqua"/>
          <w:kern w:val="0"/>
          <w:sz w:val="24"/>
        </w:rPr>
        <w:t>For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our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case,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patient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was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otherwise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healthy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and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had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no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neurological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symptoms.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However,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he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presented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bilaterally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disseminated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lesions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lung,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which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extremely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rare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for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asymptomatic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immunocompetent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person,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and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this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increased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chance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of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mistaken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and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missed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diagnosis.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Interestingly,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his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 w:cs="Book Antiqua"/>
          <w:kern w:val="0"/>
          <w:sz w:val="24"/>
        </w:rPr>
        <w:t>cryptococcal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>
        <w:rPr>
          <w:rFonts w:ascii="Book Antiqua" w:hAnsi="Book Antiqua" w:cs="Book Antiqua"/>
          <w:kern w:val="0"/>
          <w:sz w:val="24"/>
        </w:rPr>
        <w:t>latex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>
        <w:rPr>
          <w:rFonts w:ascii="Book Antiqua" w:hAnsi="Book Antiqua" w:cs="Book Antiqua"/>
          <w:kern w:val="0"/>
          <w:sz w:val="24"/>
        </w:rPr>
        <w:t>agglutination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>
        <w:rPr>
          <w:rFonts w:ascii="Book Antiqua" w:hAnsi="Book Antiqua" w:cs="Book Antiqua"/>
          <w:kern w:val="0"/>
          <w:sz w:val="24"/>
        </w:rPr>
        <w:t>test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>
        <w:rPr>
          <w:rFonts w:ascii="Book Antiqua" w:hAnsi="Book Antiqua" w:cs="Book Antiqua"/>
          <w:kern w:val="0"/>
          <w:sz w:val="24"/>
        </w:rPr>
        <w:t>(</w:t>
      </w:r>
      <w:r>
        <w:rPr>
          <w:rFonts w:ascii="Book Antiqua" w:hAnsi="Book Antiqua"/>
          <w:kern w:val="0"/>
          <w:sz w:val="24"/>
        </w:rPr>
        <w:t>CLAT)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was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also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negative.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other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reports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literature,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positive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rate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for</w:t>
      </w:r>
      <w:r w:rsidR="00343933">
        <w:rPr>
          <w:rFonts w:ascii="Book Antiqua" w:hAnsi="Book Antiqua"/>
          <w:kern w:val="0"/>
          <w:sz w:val="24"/>
        </w:rPr>
        <w:t xml:space="preserve"> </w:t>
      </w:r>
      <w:bookmarkStart w:id="24" w:name="OLE_LINK4"/>
      <w:r>
        <w:rPr>
          <w:rFonts w:ascii="Book Antiqua" w:hAnsi="Book Antiqua"/>
          <w:kern w:val="0"/>
          <w:sz w:val="24"/>
        </w:rPr>
        <w:t>CLAT</w:t>
      </w:r>
      <w:bookmarkEnd w:id="24"/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has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been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high,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even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exceeding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90%</w:t>
      </w:r>
      <w:r>
        <w:rPr>
          <w:rFonts w:ascii="Book Antiqua" w:hAnsi="Book Antiqua"/>
          <w:kern w:val="0"/>
          <w:sz w:val="24"/>
        </w:rPr>
        <w:fldChar w:fldCharType="begin"/>
      </w:r>
      <w:r>
        <w:rPr>
          <w:rFonts w:ascii="Book Antiqua" w:hAnsi="Book Antiqua"/>
          <w:kern w:val="0"/>
          <w:sz w:val="24"/>
        </w:rPr>
        <w:instrText xml:space="preserve"> ADDIN NE.Ref.{482359BE-743D-49F7-902C-6B14E6A8C301}</w:instrText>
      </w:r>
      <w:r>
        <w:rPr>
          <w:rFonts w:ascii="Book Antiqua" w:hAnsi="Book Antiqua"/>
          <w:kern w:val="0"/>
          <w:sz w:val="24"/>
        </w:rPr>
        <w:fldChar w:fldCharType="separate"/>
      </w:r>
      <w:r w:rsidR="00191AE4">
        <w:rPr>
          <w:rFonts w:ascii="Book Antiqua" w:eastAsia="等线" w:hAnsi="Book Antiqua" w:cs="Book Antiqua"/>
          <w:kern w:val="0"/>
          <w:sz w:val="24"/>
          <w:vertAlign w:val="superscript"/>
        </w:rPr>
        <w:t>[6</w:t>
      </w:r>
      <w:r w:rsidR="00191AE4">
        <w:rPr>
          <w:rFonts w:ascii="Book Antiqua" w:eastAsia="等线" w:hAnsi="Book Antiqua" w:cs="Book Antiqua" w:hint="eastAsia"/>
          <w:kern w:val="0"/>
          <w:sz w:val="24"/>
          <w:vertAlign w:val="superscript"/>
        </w:rPr>
        <w:t>,</w:t>
      </w:r>
      <w:r>
        <w:rPr>
          <w:rFonts w:ascii="Book Antiqua" w:eastAsia="等线" w:hAnsi="Book Antiqua" w:cs="Book Antiqua"/>
          <w:kern w:val="0"/>
          <w:sz w:val="24"/>
          <w:vertAlign w:val="superscript"/>
        </w:rPr>
        <w:t>7]</w:t>
      </w:r>
      <w:r>
        <w:rPr>
          <w:rFonts w:ascii="Book Antiqua" w:hAnsi="Book Antiqua"/>
          <w:kern w:val="0"/>
          <w:sz w:val="24"/>
        </w:rPr>
        <w:fldChar w:fldCharType="end"/>
      </w:r>
      <w:r>
        <w:rPr>
          <w:rFonts w:ascii="Book Antiqua" w:hAnsi="Book Antiqua"/>
          <w:kern w:val="0"/>
          <w:sz w:val="24"/>
        </w:rPr>
        <w:t>.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CLAT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also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used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to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evaluate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response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to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therapy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for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pulmonary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cryptococcosis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patients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without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HIV</w:t>
      </w:r>
      <w:r w:rsidR="00343933">
        <w:rPr>
          <w:rFonts w:ascii="Book Antiqua" w:hAnsi="Book Antiqua"/>
          <w:kern w:val="0"/>
          <w:sz w:val="24"/>
        </w:rPr>
        <w:t xml:space="preserve"> </w:t>
      </w:r>
      <w:r w:rsidR="005C78D4">
        <w:rPr>
          <w:rFonts w:ascii="Book Antiqua" w:hAnsi="Book Antiqua"/>
          <w:kern w:val="0"/>
          <w:sz w:val="24"/>
        </w:rPr>
        <w:t>infection</w:t>
      </w:r>
      <w:r>
        <w:rPr>
          <w:rFonts w:ascii="Book Antiqua" w:hAnsi="Book Antiqua"/>
          <w:kern w:val="0"/>
          <w:sz w:val="24"/>
        </w:rPr>
        <w:fldChar w:fldCharType="begin"/>
      </w:r>
      <w:r>
        <w:rPr>
          <w:rFonts w:ascii="Book Antiqua" w:hAnsi="Book Antiqua"/>
          <w:kern w:val="0"/>
          <w:sz w:val="24"/>
        </w:rPr>
        <w:instrText xml:space="preserve"> ADDIN NE.Ref.{28AB46E7-8596-463D-863F-CD32F85430CD}</w:instrText>
      </w:r>
      <w:r>
        <w:rPr>
          <w:rFonts w:ascii="Book Antiqua" w:hAnsi="Book Antiqua"/>
          <w:kern w:val="0"/>
          <w:sz w:val="24"/>
        </w:rPr>
        <w:fldChar w:fldCharType="separate"/>
      </w:r>
      <w:r>
        <w:rPr>
          <w:rFonts w:ascii="Book Antiqua" w:eastAsia="等线" w:hAnsi="Book Antiqua" w:cs="Book Antiqua"/>
          <w:kern w:val="0"/>
          <w:sz w:val="24"/>
          <w:vertAlign w:val="superscript"/>
        </w:rPr>
        <w:t>[7]</w:t>
      </w:r>
      <w:r>
        <w:rPr>
          <w:rFonts w:ascii="Book Antiqua" w:hAnsi="Book Antiqua"/>
          <w:kern w:val="0"/>
          <w:sz w:val="24"/>
        </w:rPr>
        <w:fldChar w:fldCharType="end"/>
      </w:r>
      <w:r>
        <w:rPr>
          <w:rFonts w:ascii="Book Antiqua" w:hAnsi="Book Antiqua"/>
          <w:kern w:val="0"/>
          <w:sz w:val="24"/>
        </w:rPr>
        <w:t>.</w:t>
      </w:r>
      <w:r w:rsidR="00343933">
        <w:rPr>
          <w:rFonts w:ascii="Book Antiqua" w:hAnsi="Book Antiqua"/>
          <w:kern w:val="0"/>
          <w:sz w:val="24"/>
        </w:rPr>
        <w:t xml:space="preserve"> </w:t>
      </w:r>
    </w:p>
    <w:p w14:paraId="3C5329ED" w14:textId="5F469CF8" w:rsidR="007B676F" w:rsidRDefault="007B676F" w:rsidP="00191AE4">
      <w:pPr>
        <w:snapToGrid w:val="0"/>
        <w:spacing w:line="360" w:lineRule="auto"/>
        <w:ind w:firstLineChars="100" w:firstLine="240"/>
        <w:rPr>
          <w:rFonts w:ascii="Book Antiqua" w:hAnsi="Book Antiqua"/>
          <w:kern w:val="0"/>
          <w:sz w:val="24"/>
        </w:rPr>
      </w:pPr>
      <w:r>
        <w:rPr>
          <w:rFonts w:ascii="Book Antiqua" w:hAnsi="Book Antiqua"/>
          <w:kern w:val="0"/>
          <w:sz w:val="24"/>
        </w:rPr>
        <w:t>Most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cryptococcal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strains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are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encapsulated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by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polysaccharides</w:t>
      </w:r>
      <w:r>
        <w:rPr>
          <w:rFonts w:ascii="Book Antiqua" w:hAnsi="Book Antiqua"/>
          <w:kern w:val="0"/>
          <w:sz w:val="24"/>
        </w:rPr>
        <w:fldChar w:fldCharType="begin"/>
      </w:r>
      <w:r>
        <w:rPr>
          <w:rFonts w:ascii="Book Antiqua" w:hAnsi="Book Antiqua"/>
          <w:kern w:val="0"/>
          <w:sz w:val="24"/>
        </w:rPr>
        <w:instrText xml:space="preserve"> ADDIN NE.Ref.{B8E1F5B1-AF6A-419C-9DEF-72FF7FBD0829}</w:instrText>
      </w:r>
      <w:r>
        <w:rPr>
          <w:rFonts w:ascii="Book Antiqua" w:hAnsi="Book Antiqua"/>
          <w:kern w:val="0"/>
          <w:sz w:val="24"/>
        </w:rPr>
        <w:fldChar w:fldCharType="separate"/>
      </w:r>
      <w:r>
        <w:rPr>
          <w:rFonts w:ascii="Book Antiqua" w:eastAsia="等线" w:hAnsi="Book Antiqua" w:cs="Book Antiqua"/>
          <w:kern w:val="0"/>
          <w:sz w:val="24"/>
          <w:vertAlign w:val="superscript"/>
        </w:rPr>
        <w:t>[8]</w:t>
      </w:r>
      <w:r>
        <w:rPr>
          <w:rFonts w:ascii="Book Antiqua" w:hAnsi="Book Antiqua"/>
          <w:kern w:val="0"/>
          <w:sz w:val="24"/>
        </w:rPr>
        <w:fldChar w:fldCharType="end"/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and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capsule-deficient</w:t>
      </w:r>
      <w:r w:rsidR="00343933">
        <w:rPr>
          <w:rFonts w:ascii="Book Antiqua" w:hAnsi="Book Antiqua"/>
          <w:kern w:val="0"/>
          <w:sz w:val="24"/>
        </w:rPr>
        <w:t xml:space="preserve"> </w:t>
      </w:r>
      <w:r w:rsidR="005C78D4" w:rsidRPr="000F4D74">
        <w:rPr>
          <w:rFonts w:ascii="Book Antiqua" w:hAnsi="Book Antiqua"/>
          <w:i/>
          <w:kern w:val="0"/>
          <w:sz w:val="24"/>
        </w:rPr>
        <w:t>C.</w:t>
      </w:r>
      <w:r w:rsidR="00343933">
        <w:rPr>
          <w:rFonts w:ascii="Book Antiqua" w:hAnsi="Book Antiqua"/>
          <w:i/>
          <w:kern w:val="0"/>
          <w:sz w:val="24"/>
        </w:rPr>
        <w:t xml:space="preserve"> </w:t>
      </w:r>
      <w:r w:rsidRPr="000F4D74">
        <w:rPr>
          <w:rFonts w:ascii="Book Antiqua" w:hAnsi="Book Antiqua"/>
          <w:i/>
          <w:kern w:val="0"/>
          <w:sz w:val="24"/>
        </w:rPr>
        <w:t>neoformans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may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have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reduced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virulence</w:t>
      </w:r>
      <w:r>
        <w:rPr>
          <w:rFonts w:ascii="Book Antiqua" w:hAnsi="Book Antiqua"/>
          <w:kern w:val="0"/>
          <w:sz w:val="24"/>
        </w:rPr>
        <w:fldChar w:fldCharType="begin"/>
      </w:r>
      <w:r>
        <w:rPr>
          <w:rFonts w:ascii="Book Antiqua" w:hAnsi="Book Antiqua"/>
          <w:kern w:val="0"/>
          <w:sz w:val="24"/>
        </w:rPr>
        <w:instrText xml:space="preserve"> ADDIN NE.Ref.{C431F837-391A-4357-BC89-02AA7C21C647}</w:instrText>
      </w:r>
      <w:r>
        <w:rPr>
          <w:rFonts w:ascii="Book Antiqua" w:hAnsi="Book Antiqua"/>
          <w:kern w:val="0"/>
          <w:sz w:val="24"/>
        </w:rPr>
        <w:fldChar w:fldCharType="separate"/>
      </w:r>
      <w:r>
        <w:rPr>
          <w:rFonts w:ascii="Book Antiqua" w:eastAsia="等线" w:hAnsi="Book Antiqua" w:cs="Book Antiqua"/>
          <w:kern w:val="0"/>
          <w:sz w:val="24"/>
          <w:vertAlign w:val="superscript"/>
        </w:rPr>
        <w:t>[9]</w:t>
      </w:r>
      <w:r>
        <w:rPr>
          <w:rFonts w:ascii="Book Antiqua" w:hAnsi="Book Antiqua"/>
          <w:kern w:val="0"/>
          <w:sz w:val="24"/>
        </w:rPr>
        <w:fldChar w:fldCharType="end"/>
      </w:r>
      <w:r>
        <w:rPr>
          <w:rFonts w:ascii="Book Antiqua" w:hAnsi="Book Antiqua"/>
          <w:kern w:val="0"/>
          <w:sz w:val="24"/>
        </w:rPr>
        <w:t>.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cryptococcal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strain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that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has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lost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its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capsular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material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can,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however,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trigger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strong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inflammatory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reactions,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which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tends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to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lead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to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formation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of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granulomas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composed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of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histiocytes,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giant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cells,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and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lymphocytes.</w:t>
      </w:r>
      <w:r w:rsidR="00343933">
        <w:rPr>
          <w:rFonts w:ascii="Book Antiqua" w:hAnsi="Book Antiqua" w:hint="eastAsia"/>
          <w:kern w:val="0"/>
          <w:sz w:val="24"/>
        </w:rPr>
        <w:t xml:space="preserve"> </w:t>
      </w:r>
      <w:r>
        <w:rPr>
          <w:rFonts w:ascii="Book Antiqua" w:hAnsi="Book Antiqua" w:hint="eastAsia"/>
          <w:kern w:val="0"/>
          <w:sz w:val="24"/>
        </w:rPr>
        <w:t>This</w:t>
      </w:r>
      <w:r w:rsidR="00343933">
        <w:rPr>
          <w:rFonts w:ascii="Book Antiqua" w:hAnsi="Book Antiqua" w:hint="eastAsia"/>
          <w:kern w:val="0"/>
          <w:sz w:val="24"/>
        </w:rPr>
        <w:t xml:space="preserve"> </w:t>
      </w:r>
      <w:r>
        <w:rPr>
          <w:rFonts w:ascii="Book Antiqua" w:hAnsi="Book Antiqua" w:hint="eastAsia"/>
          <w:kern w:val="0"/>
          <w:sz w:val="24"/>
        </w:rPr>
        <w:t>is</w:t>
      </w:r>
      <w:r w:rsidR="00343933">
        <w:rPr>
          <w:rFonts w:ascii="Book Antiqua" w:hAnsi="Book Antiqua" w:hint="eastAsia"/>
          <w:kern w:val="0"/>
          <w:sz w:val="24"/>
        </w:rPr>
        <w:t xml:space="preserve"> </w:t>
      </w:r>
      <w:r>
        <w:rPr>
          <w:rFonts w:ascii="Book Antiqua" w:hAnsi="Book Antiqua" w:hint="eastAsia"/>
          <w:kern w:val="0"/>
          <w:sz w:val="24"/>
        </w:rPr>
        <w:t>consistent</w:t>
      </w:r>
      <w:r w:rsidR="00343933">
        <w:rPr>
          <w:rFonts w:ascii="Book Antiqua" w:hAnsi="Book Antiqua" w:hint="eastAsia"/>
          <w:kern w:val="0"/>
          <w:sz w:val="24"/>
        </w:rPr>
        <w:t xml:space="preserve"> </w:t>
      </w:r>
      <w:r>
        <w:rPr>
          <w:rFonts w:ascii="Book Antiqua" w:hAnsi="Book Antiqua" w:hint="eastAsia"/>
          <w:kern w:val="0"/>
          <w:sz w:val="24"/>
        </w:rPr>
        <w:t>with</w:t>
      </w:r>
      <w:r w:rsidR="00343933">
        <w:rPr>
          <w:rFonts w:ascii="Book Antiqua" w:hAnsi="Book Antiqua" w:hint="eastAsia"/>
          <w:kern w:val="0"/>
          <w:sz w:val="24"/>
        </w:rPr>
        <w:t xml:space="preserve"> </w:t>
      </w:r>
      <w:r>
        <w:rPr>
          <w:rFonts w:ascii="Book Antiqua" w:hAnsi="Book Antiqua" w:hint="eastAsia"/>
          <w:kern w:val="0"/>
          <w:sz w:val="24"/>
        </w:rPr>
        <w:t>our</w:t>
      </w:r>
      <w:r w:rsidR="00343933">
        <w:rPr>
          <w:rFonts w:ascii="Book Antiqua" w:hAnsi="Book Antiqua" w:hint="eastAsia"/>
          <w:kern w:val="0"/>
          <w:sz w:val="24"/>
        </w:rPr>
        <w:t xml:space="preserve"> </w:t>
      </w:r>
      <w:r>
        <w:rPr>
          <w:rFonts w:ascii="Book Antiqua" w:hAnsi="Book Antiqua" w:hint="eastAsia"/>
          <w:kern w:val="0"/>
          <w:sz w:val="24"/>
        </w:rPr>
        <w:t>pathological</w:t>
      </w:r>
      <w:r w:rsidR="00343933">
        <w:rPr>
          <w:rFonts w:ascii="Book Antiqua" w:hAnsi="Book Antiqua" w:hint="eastAsia"/>
          <w:kern w:val="0"/>
          <w:sz w:val="24"/>
        </w:rPr>
        <w:t xml:space="preserve"> </w:t>
      </w:r>
      <w:r>
        <w:rPr>
          <w:rFonts w:ascii="Book Antiqua" w:hAnsi="Book Antiqua" w:hint="eastAsia"/>
          <w:kern w:val="0"/>
          <w:sz w:val="24"/>
        </w:rPr>
        <w:t>outcome.</w:t>
      </w:r>
      <w:r w:rsidR="00343933">
        <w:rPr>
          <w:rFonts w:ascii="Book Antiqua" w:hAnsi="Book Antiqua" w:hint="eastAsi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We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speculated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that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our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patient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may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have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been</w:t>
      </w:r>
      <w:r w:rsidR="00343933">
        <w:rPr>
          <w:rFonts w:ascii="Book Antiqua" w:hAnsi="Book Antiqua"/>
          <w:kern w:val="0"/>
          <w:sz w:val="24"/>
        </w:rPr>
        <w:t xml:space="preserve"> </w:t>
      </w:r>
      <w:bookmarkStart w:id="25" w:name="OLE_LINK16"/>
      <w:r>
        <w:rPr>
          <w:rFonts w:ascii="Book Antiqua" w:hAnsi="Book Antiqua"/>
          <w:kern w:val="0"/>
          <w:sz w:val="24"/>
        </w:rPr>
        <w:t>infected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with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low-virulence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eastAsia="Calibri" w:hAnsi="Book Antiqua"/>
          <w:i/>
          <w:kern w:val="0"/>
          <w:sz w:val="24"/>
        </w:rPr>
        <w:t>C.</w:t>
      </w:r>
      <w:r w:rsidR="00343933">
        <w:rPr>
          <w:rFonts w:ascii="Book Antiqua" w:eastAsia="Calibri" w:hAnsi="Book Antiqua"/>
          <w:i/>
          <w:kern w:val="0"/>
          <w:sz w:val="24"/>
        </w:rPr>
        <w:t xml:space="preserve"> </w:t>
      </w:r>
      <w:r>
        <w:rPr>
          <w:rFonts w:ascii="Book Antiqua" w:hAnsi="Book Antiqua"/>
          <w:i/>
          <w:kern w:val="0"/>
          <w:sz w:val="24"/>
        </w:rPr>
        <w:t>neoformans</w:t>
      </w:r>
      <w:r w:rsidR="00343933">
        <w:rPr>
          <w:rFonts w:ascii="Book Antiqua" w:hAnsi="Book Antiqua" w:hint="eastAsia"/>
          <w:i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strain</w:t>
      </w:r>
      <w:bookmarkEnd w:id="25"/>
      <w:r>
        <w:rPr>
          <w:rFonts w:ascii="Book Antiqua" w:hAnsi="Book Antiqua"/>
          <w:kern w:val="0"/>
          <w:sz w:val="24"/>
        </w:rPr>
        <w:t>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thus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causing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false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negative</w:t>
      </w:r>
      <w:r w:rsidR="00343933">
        <w:rPr>
          <w:rFonts w:ascii="Book Antiqua" w:hAnsi="Book Antiqua"/>
          <w:kern w:val="0"/>
          <w:sz w:val="24"/>
        </w:rPr>
        <w:t xml:space="preserve"> </w:t>
      </w:r>
      <w:bookmarkStart w:id="26" w:name="OLE_LINK17"/>
      <w:r>
        <w:rPr>
          <w:rFonts w:ascii="Book Antiqua" w:hAnsi="Book Antiqua"/>
          <w:kern w:val="0"/>
          <w:sz w:val="24"/>
        </w:rPr>
        <w:t>CLAT</w:t>
      </w:r>
      <w:bookmarkEnd w:id="26"/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result</w:t>
      </w:r>
      <w:r>
        <w:rPr>
          <w:rFonts w:ascii="Book Antiqua" w:hAnsi="Book Antiqua"/>
          <w:kern w:val="0"/>
          <w:sz w:val="24"/>
        </w:rPr>
        <w:fldChar w:fldCharType="begin"/>
      </w:r>
      <w:r>
        <w:rPr>
          <w:rFonts w:ascii="Book Antiqua" w:hAnsi="Book Antiqua"/>
          <w:kern w:val="0"/>
          <w:sz w:val="24"/>
        </w:rPr>
        <w:instrText xml:space="preserve"> ADDIN NE.Ref.{D5D50158-BA14-4C31-9854-079DBFED3335}</w:instrText>
      </w:r>
      <w:r>
        <w:rPr>
          <w:rFonts w:ascii="Book Antiqua" w:hAnsi="Book Antiqua"/>
          <w:kern w:val="0"/>
          <w:sz w:val="24"/>
        </w:rPr>
        <w:fldChar w:fldCharType="separate"/>
      </w:r>
      <w:r>
        <w:rPr>
          <w:rFonts w:ascii="Book Antiqua" w:eastAsia="等线" w:hAnsi="Book Antiqua" w:cs="Book Antiqua"/>
          <w:kern w:val="0"/>
          <w:sz w:val="24"/>
          <w:vertAlign w:val="superscript"/>
        </w:rPr>
        <w:t>[10]</w:t>
      </w:r>
      <w:r>
        <w:rPr>
          <w:rFonts w:ascii="Book Antiqua" w:hAnsi="Book Antiqua"/>
          <w:kern w:val="0"/>
          <w:sz w:val="24"/>
        </w:rPr>
        <w:fldChar w:fldCharType="end"/>
      </w:r>
      <w:r>
        <w:rPr>
          <w:rFonts w:ascii="Book Antiqua" w:hAnsi="Book Antiqua"/>
          <w:kern w:val="0"/>
          <w:sz w:val="24"/>
        </w:rPr>
        <w:t>.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Certainly,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other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unknown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possibilities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cannot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be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excluded.</w:t>
      </w:r>
      <w:bookmarkStart w:id="27" w:name="OLE_LINK22"/>
      <w:bookmarkStart w:id="28" w:name="OLE_LINK24"/>
      <w:r w:rsidR="00343933">
        <w:rPr>
          <w:rFonts w:ascii="Book Antiqua" w:hAnsi="Book Antiqua"/>
          <w:kern w:val="0"/>
          <w:sz w:val="24"/>
        </w:rPr>
        <w:t xml:space="preserve"> </w:t>
      </w:r>
    </w:p>
    <w:p w14:paraId="5D7C4209" w14:textId="5C7327BA" w:rsidR="007B676F" w:rsidRDefault="007B676F" w:rsidP="00191AE4">
      <w:pPr>
        <w:snapToGrid w:val="0"/>
        <w:spacing w:line="360" w:lineRule="auto"/>
        <w:ind w:firstLineChars="100" w:firstLine="240"/>
        <w:rPr>
          <w:rFonts w:ascii="Book Antiqua" w:hAnsi="Book Antiqua"/>
          <w:i/>
          <w:kern w:val="0"/>
          <w:sz w:val="24"/>
        </w:rPr>
      </w:pPr>
      <w:r>
        <w:rPr>
          <w:rFonts w:ascii="Book Antiqua" w:eastAsia="Calibri" w:hAnsi="Book Antiqua"/>
          <w:kern w:val="0"/>
          <w:sz w:val="24"/>
        </w:rPr>
        <w:t>Of</w:t>
      </w:r>
      <w:r w:rsidR="00343933">
        <w:rPr>
          <w:rFonts w:ascii="Book Antiqua" w:eastAsia="Calibri" w:hAnsi="Book Antiqua"/>
          <w:kern w:val="0"/>
          <w:sz w:val="24"/>
        </w:rPr>
        <w:t xml:space="preserve"> </w:t>
      </w:r>
      <w:r>
        <w:rPr>
          <w:rFonts w:ascii="Book Antiqua" w:eastAsia="Calibri" w:hAnsi="Book Antiqua"/>
          <w:kern w:val="0"/>
          <w:sz w:val="24"/>
        </w:rPr>
        <w:t>the</w:t>
      </w:r>
      <w:r w:rsidR="00343933">
        <w:rPr>
          <w:rFonts w:ascii="Book Antiqua" w:eastAsia="Calibri" w:hAnsi="Book Antiqua"/>
          <w:kern w:val="0"/>
          <w:sz w:val="24"/>
        </w:rPr>
        <w:t xml:space="preserve"> </w:t>
      </w:r>
      <w:r>
        <w:rPr>
          <w:rFonts w:ascii="Book Antiqua" w:eastAsia="Calibri" w:hAnsi="Book Antiqua"/>
          <w:kern w:val="0"/>
          <w:sz w:val="24"/>
        </w:rPr>
        <w:t>two</w:t>
      </w:r>
      <w:r w:rsidR="00343933">
        <w:rPr>
          <w:rFonts w:ascii="Book Antiqua" w:eastAsia="Calibri" w:hAnsi="Book Antiqua"/>
          <w:kern w:val="0"/>
          <w:sz w:val="24"/>
        </w:rPr>
        <w:t xml:space="preserve"> </w:t>
      </w:r>
      <w:r>
        <w:rPr>
          <w:rFonts w:ascii="Book Antiqua" w:eastAsia="Calibri" w:hAnsi="Book Antiqua"/>
          <w:i/>
          <w:iCs/>
          <w:kern w:val="0"/>
          <w:sz w:val="24"/>
        </w:rPr>
        <w:t>Cryptococcus</w:t>
      </w:r>
      <w:bookmarkEnd w:id="27"/>
      <w:r w:rsidR="00343933">
        <w:rPr>
          <w:rFonts w:ascii="Book Antiqua" w:eastAsia="Calibri" w:hAnsi="Book Antiqua"/>
          <w:kern w:val="0"/>
          <w:sz w:val="24"/>
        </w:rPr>
        <w:t xml:space="preserve"> </w:t>
      </w:r>
      <w:r>
        <w:rPr>
          <w:rFonts w:ascii="Book Antiqua" w:eastAsia="Calibri" w:hAnsi="Book Antiqua"/>
          <w:kern w:val="0"/>
          <w:sz w:val="24"/>
        </w:rPr>
        <w:t>species</w:t>
      </w:r>
      <w:r>
        <w:rPr>
          <w:rFonts w:ascii="Book Antiqua" w:hAnsi="Book Antiqua"/>
          <w:kern w:val="0"/>
          <w:sz w:val="24"/>
        </w:rPr>
        <w:t>,</w:t>
      </w:r>
      <w:r w:rsidR="00343933">
        <w:rPr>
          <w:rFonts w:ascii="Book Antiqua" w:hAnsi="Book Antiqua"/>
          <w:kern w:val="0"/>
          <w:sz w:val="24"/>
        </w:rPr>
        <w:t xml:space="preserve"> </w:t>
      </w:r>
      <w:bookmarkStart w:id="29" w:name="OLE_LINK9"/>
      <w:bookmarkStart w:id="30" w:name="OLE_LINK44"/>
      <w:r>
        <w:rPr>
          <w:rFonts w:ascii="Book Antiqua" w:eastAsia="Calibri" w:hAnsi="Book Antiqua"/>
          <w:i/>
          <w:kern w:val="0"/>
          <w:sz w:val="24"/>
        </w:rPr>
        <w:t>C.</w:t>
      </w:r>
      <w:r w:rsidR="00343933">
        <w:rPr>
          <w:rFonts w:ascii="Book Antiqua" w:eastAsia="Calibri" w:hAnsi="Book Antiqua"/>
          <w:i/>
          <w:kern w:val="0"/>
          <w:sz w:val="24"/>
        </w:rPr>
        <w:t xml:space="preserve"> </w:t>
      </w:r>
      <w:bookmarkEnd w:id="29"/>
      <w:r>
        <w:rPr>
          <w:rFonts w:ascii="Book Antiqua" w:hAnsi="Book Antiqua"/>
          <w:i/>
          <w:kern w:val="0"/>
          <w:sz w:val="24"/>
        </w:rPr>
        <w:t>neoformans</w:t>
      </w:r>
      <w:bookmarkEnd w:id="30"/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widespread,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especially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pigeon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feces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or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soil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contaminated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with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these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feces,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and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tends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to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cause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disease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patients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who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are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immunocompromised.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Taiwan,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there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evidence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to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show</w:t>
      </w:r>
      <w:r w:rsidR="00343933">
        <w:rPr>
          <w:rFonts w:ascii="Book Antiqua" w:hAnsi="Book Antiqua"/>
          <w:kern w:val="0"/>
          <w:sz w:val="24"/>
        </w:rPr>
        <w:t xml:space="preserve"> </w:t>
      </w:r>
      <w:r w:rsidR="005C78D4">
        <w:rPr>
          <w:rFonts w:ascii="Book Antiqua" w:hAnsi="Book Antiqua"/>
          <w:kern w:val="0"/>
          <w:sz w:val="24"/>
        </w:rPr>
        <w:t>a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significant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prevalence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of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i/>
          <w:kern w:val="0"/>
          <w:sz w:val="24"/>
        </w:rPr>
        <w:t>C.</w:t>
      </w:r>
      <w:r w:rsidR="00343933">
        <w:rPr>
          <w:rFonts w:ascii="Book Antiqua" w:hAnsi="Book Antiqua"/>
          <w:i/>
          <w:kern w:val="0"/>
          <w:sz w:val="24"/>
        </w:rPr>
        <w:t xml:space="preserve"> </w:t>
      </w:r>
      <w:r>
        <w:rPr>
          <w:rFonts w:ascii="Book Antiqua" w:hAnsi="Book Antiqua"/>
          <w:i/>
          <w:kern w:val="0"/>
          <w:sz w:val="24"/>
        </w:rPr>
        <w:t>gattii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infection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associated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with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eucalyptus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tree</w:t>
      </w:r>
      <w:r>
        <w:rPr>
          <w:rFonts w:ascii="Book Antiqua" w:hAnsi="Book Antiqua"/>
          <w:iCs/>
          <w:kern w:val="0"/>
          <w:sz w:val="24"/>
        </w:rPr>
        <w:fldChar w:fldCharType="begin"/>
      </w:r>
      <w:r>
        <w:rPr>
          <w:rFonts w:ascii="Book Antiqua" w:hAnsi="Book Antiqua"/>
          <w:iCs/>
          <w:kern w:val="0"/>
          <w:sz w:val="24"/>
        </w:rPr>
        <w:instrText xml:space="preserve"> ADDIN NE.Ref.{163C9407-07CF-4B29-AEFC-F1B4CA6B851E}</w:instrText>
      </w:r>
      <w:r>
        <w:rPr>
          <w:rFonts w:ascii="Book Antiqua" w:hAnsi="Book Antiqua"/>
          <w:iCs/>
          <w:kern w:val="0"/>
          <w:sz w:val="24"/>
        </w:rPr>
        <w:fldChar w:fldCharType="separate"/>
      </w:r>
      <w:r>
        <w:rPr>
          <w:rFonts w:ascii="Book Antiqua" w:eastAsia="等线" w:hAnsi="Book Antiqua" w:cs="Book Antiqua"/>
          <w:kern w:val="0"/>
          <w:sz w:val="24"/>
          <w:vertAlign w:val="superscript"/>
        </w:rPr>
        <w:t>[11]</w:t>
      </w:r>
      <w:r>
        <w:rPr>
          <w:rFonts w:ascii="Book Antiqua" w:hAnsi="Book Antiqua"/>
          <w:iCs/>
          <w:kern w:val="0"/>
          <w:sz w:val="24"/>
        </w:rPr>
        <w:fldChar w:fldCharType="end"/>
      </w:r>
      <w:r>
        <w:rPr>
          <w:rFonts w:ascii="Book Antiqua" w:hAnsi="Book Antiqua"/>
          <w:iCs/>
          <w:kern w:val="0"/>
          <w:sz w:val="24"/>
        </w:rPr>
        <w:t>.</w:t>
      </w:r>
      <w:r w:rsidR="00343933">
        <w:rPr>
          <w:rFonts w:ascii="Book Antiqua" w:hAnsi="Book Antiqua"/>
          <w:iCs/>
          <w:kern w:val="0"/>
          <w:sz w:val="24"/>
        </w:rPr>
        <w:t xml:space="preserve"> </w:t>
      </w:r>
      <w:r>
        <w:rPr>
          <w:rFonts w:ascii="Book Antiqua" w:hAnsi="Book Antiqua"/>
          <w:i/>
          <w:kern w:val="0"/>
          <w:sz w:val="24"/>
        </w:rPr>
        <w:t>C.</w:t>
      </w:r>
      <w:r w:rsidR="00343933">
        <w:rPr>
          <w:rFonts w:ascii="Book Antiqua" w:hAnsi="Book Antiqua"/>
          <w:i/>
          <w:kern w:val="0"/>
          <w:sz w:val="24"/>
        </w:rPr>
        <w:t xml:space="preserve"> </w:t>
      </w:r>
      <w:r>
        <w:rPr>
          <w:rFonts w:ascii="Book Antiqua" w:hAnsi="Book Antiqua"/>
          <w:i/>
          <w:kern w:val="0"/>
          <w:sz w:val="24"/>
        </w:rPr>
        <w:t>gattii</w:t>
      </w:r>
      <w:r w:rsidR="00343933">
        <w:rPr>
          <w:rFonts w:ascii="Book Antiqua" w:hAnsi="Book Antiqua"/>
          <w:i/>
          <w:kern w:val="0"/>
          <w:sz w:val="24"/>
        </w:rPr>
        <w:t xml:space="preserve"> </w:t>
      </w:r>
      <w:r>
        <w:rPr>
          <w:rFonts w:ascii="Book Antiqua" w:eastAsia="Calibri" w:hAnsi="Book Antiqua"/>
          <w:kern w:val="0"/>
          <w:sz w:val="24"/>
        </w:rPr>
        <w:t>usually</w:t>
      </w:r>
      <w:r w:rsidR="00343933">
        <w:rPr>
          <w:rFonts w:ascii="Book Antiqua" w:eastAsia="Calibri" w:hAnsi="Book Antiqua"/>
          <w:kern w:val="0"/>
          <w:sz w:val="24"/>
        </w:rPr>
        <w:t xml:space="preserve"> </w:t>
      </w:r>
      <w:r>
        <w:rPr>
          <w:rFonts w:ascii="Book Antiqua" w:eastAsia="Calibri" w:hAnsi="Book Antiqua"/>
          <w:kern w:val="0"/>
          <w:sz w:val="24"/>
        </w:rPr>
        <w:t>causes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eastAsia="Calibri" w:hAnsi="Book Antiqua"/>
          <w:kern w:val="0"/>
          <w:sz w:val="24"/>
        </w:rPr>
        <w:t>disease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immunocompetent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persons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and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behaves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primary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pathogen.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percentage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of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i/>
          <w:kern w:val="0"/>
          <w:sz w:val="24"/>
        </w:rPr>
        <w:t>C.</w:t>
      </w:r>
      <w:r w:rsidR="00343933">
        <w:rPr>
          <w:rFonts w:ascii="Book Antiqua" w:hAnsi="Book Antiqua"/>
          <w:i/>
          <w:kern w:val="0"/>
          <w:sz w:val="24"/>
        </w:rPr>
        <w:t xml:space="preserve"> </w:t>
      </w:r>
      <w:r>
        <w:rPr>
          <w:rFonts w:ascii="Book Antiqua" w:hAnsi="Book Antiqua"/>
          <w:i/>
          <w:kern w:val="0"/>
          <w:sz w:val="24"/>
        </w:rPr>
        <w:t>gattii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infection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immunocompetent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hosts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significantly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higher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than</w:t>
      </w:r>
      <w:r w:rsidR="00343933">
        <w:rPr>
          <w:rFonts w:ascii="Book Antiqua" w:hAnsi="Book Antiqua"/>
          <w:kern w:val="0"/>
          <w:sz w:val="24"/>
        </w:rPr>
        <w:t xml:space="preserve"> </w:t>
      </w:r>
      <w:bookmarkStart w:id="31" w:name="OLE_LINK36"/>
      <w:bookmarkStart w:id="32" w:name="OLE_LINK37"/>
      <w:r>
        <w:rPr>
          <w:rFonts w:ascii="Book Antiqua" w:hAnsi="Book Antiqua"/>
          <w:kern w:val="0"/>
          <w:sz w:val="24"/>
        </w:rPr>
        <w:t>that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of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eastAsia="Calibri" w:hAnsi="Book Antiqua"/>
          <w:i/>
          <w:kern w:val="0"/>
          <w:sz w:val="24"/>
        </w:rPr>
        <w:t>C</w:t>
      </w:r>
      <w:r>
        <w:rPr>
          <w:rFonts w:ascii="Book Antiqua" w:hAnsi="Book Antiqua"/>
          <w:i/>
          <w:kern w:val="0"/>
          <w:sz w:val="24"/>
        </w:rPr>
        <w:t>.</w:t>
      </w:r>
      <w:r w:rsidR="00343933">
        <w:rPr>
          <w:rFonts w:ascii="Book Antiqua" w:hAnsi="Book Antiqua"/>
          <w:i/>
          <w:kern w:val="0"/>
          <w:sz w:val="24"/>
        </w:rPr>
        <w:t xml:space="preserve"> </w:t>
      </w:r>
      <w:r>
        <w:rPr>
          <w:rFonts w:ascii="Book Antiqua" w:hAnsi="Book Antiqua"/>
          <w:i/>
          <w:kern w:val="0"/>
          <w:sz w:val="24"/>
        </w:rPr>
        <w:t>neoformans</w:t>
      </w:r>
      <w:bookmarkEnd w:id="28"/>
      <w:bookmarkEnd w:id="31"/>
      <w:bookmarkEnd w:id="32"/>
      <w:r w:rsidR="00343933">
        <w:rPr>
          <w:rFonts w:ascii="Book Antiqua" w:hAnsi="Book Antiqua"/>
          <w:kern w:val="0"/>
          <w:sz w:val="24"/>
        </w:rPr>
        <w:t xml:space="preserve"> </w:t>
      </w:r>
      <w:r w:rsidR="005C78D4">
        <w:rPr>
          <w:rFonts w:ascii="Book Antiqua" w:hAnsi="Book Antiqua"/>
          <w:kern w:val="0"/>
          <w:sz w:val="24"/>
        </w:rPr>
        <w:t>infection</w:t>
      </w:r>
      <w:r>
        <w:rPr>
          <w:rFonts w:ascii="Book Antiqua" w:hAnsi="Book Antiqua"/>
          <w:i/>
          <w:kern w:val="0"/>
          <w:sz w:val="24"/>
        </w:rPr>
        <w:fldChar w:fldCharType="begin"/>
      </w:r>
      <w:r>
        <w:rPr>
          <w:rFonts w:ascii="Book Antiqua" w:hAnsi="Book Antiqua"/>
          <w:i/>
          <w:kern w:val="0"/>
          <w:sz w:val="24"/>
        </w:rPr>
        <w:instrText xml:space="preserve"> ADDIN NE.Ref.{EFE3C3BB-071C-4F16-B87A-2DBDD612EA4F}</w:instrText>
      </w:r>
      <w:r>
        <w:rPr>
          <w:rFonts w:ascii="Book Antiqua" w:hAnsi="Book Antiqua"/>
          <w:i/>
          <w:kern w:val="0"/>
          <w:sz w:val="24"/>
        </w:rPr>
        <w:fldChar w:fldCharType="separate"/>
      </w:r>
      <w:r>
        <w:rPr>
          <w:rFonts w:ascii="Book Antiqua" w:eastAsia="等线" w:hAnsi="Book Antiqua" w:cs="Book Antiqua"/>
          <w:kern w:val="0"/>
          <w:sz w:val="24"/>
          <w:vertAlign w:val="superscript"/>
        </w:rPr>
        <w:t>[12]</w:t>
      </w:r>
      <w:r>
        <w:rPr>
          <w:rFonts w:ascii="Book Antiqua" w:hAnsi="Book Antiqua"/>
          <w:i/>
          <w:kern w:val="0"/>
          <w:sz w:val="24"/>
        </w:rPr>
        <w:fldChar w:fldCharType="end"/>
      </w:r>
      <w:r>
        <w:rPr>
          <w:rFonts w:ascii="Book Antiqua" w:hAnsi="Book Antiqua"/>
          <w:i/>
          <w:kern w:val="0"/>
          <w:sz w:val="24"/>
        </w:rPr>
        <w:t>.</w:t>
      </w:r>
      <w:r w:rsidR="00343933">
        <w:rPr>
          <w:rFonts w:ascii="Book Antiqua" w:hAnsi="Book Antiqua"/>
          <w:i/>
          <w:kern w:val="0"/>
          <w:sz w:val="24"/>
        </w:rPr>
        <w:t xml:space="preserve"> </w:t>
      </w:r>
    </w:p>
    <w:p w14:paraId="02FE446A" w14:textId="3DC3BD88" w:rsidR="007B676F" w:rsidRDefault="007B676F" w:rsidP="00191AE4">
      <w:pPr>
        <w:snapToGrid w:val="0"/>
        <w:spacing w:line="360" w:lineRule="auto"/>
        <w:ind w:firstLineChars="100" w:firstLine="240"/>
        <w:rPr>
          <w:rFonts w:ascii="Book Antiqua" w:hAnsi="Book Antiqua"/>
          <w:kern w:val="0"/>
          <w:sz w:val="24"/>
        </w:rPr>
      </w:pPr>
      <w:r w:rsidRPr="0051335D">
        <w:rPr>
          <w:rFonts w:ascii="Book Antiqua" w:hAnsi="Book Antiqua" w:cs="Book Antiqua"/>
          <w:kern w:val="0"/>
          <w:sz w:val="24"/>
        </w:rPr>
        <w:t>In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 w:rsidRPr="0051335D">
        <w:rPr>
          <w:rFonts w:ascii="Book Antiqua" w:hAnsi="Book Antiqua" w:cs="Book Antiqua"/>
          <w:kern w:val="0"/>
          <w:sz w:val="24"/>
        </w:rPr>
        <w:t>2018,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 w:rsidRPr="0051335D">
        <w:rPr>
          <w:rFonts w:ascii="Book Antiqua" w:hAnsi="Book Antiqua" w:cs="Book Antiqua"/>
          <w:kern w:val="0"/>
          <w:sz w:val="24"/>
        </w:rPr>
        <w:t>the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 w:rsidR="009A5C84" w:rsidRPr="009A5C84">
        <w:rPr>
          <w:rFonts w:ascii="Book Antiqua" w:hAnsi="Book Antiqua" w:cs="Book Antiqua"/>
          <w:kern w:val="0"/>
          <w:sz w:val="24"/>
        </w:rPr>
        <w:t>World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 w:rsidR="009A5C84" w:rsidRPr="009A5C84">
        <w:rPr>
          <w:rFonts w:ascii="Book Antiqua" w:hAnsi="Book Antiqua" w:cs="Book Antiqua"/>
          <w:kern w:val="0"/>
          <w:sz w:val="24"/>
        </w:rPr>
        <w:t>Health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 w:rsidR="009A5C84" w:rsidRPr="009A5C84">
        <w:rPr>
          <w:rFonts w:ascii="Book Antiqua" w:hAnsi="Book Antiqua" w:cs="Book Antiqua"/>
          <w:kern w:val="0"/>
          <w:sz w:val="24"/>
        </w:rPr>
        <w:t>Organization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 w:rsidRPr="0051335D">
        <w:rPr>
          <w:rFonts w:ascii="Book Antiqua" w:hAnsi="Book Antiqua" w:cs="Book Antiqua"/>
          <w:kern w:val="0"/>
          <w:sz w:val="24"/>
        </w:rPr>
        <w:t>recommended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 w:rsidRPr="0051335D">
        <w:rPr>
          <w:rFonts w:ascii="Book Antiqua" w:hAnsi="Book Antiqua" w:cs="Book Antiqua"/>
          <w:kern w:val="0"/>
          <w:sz w:val="24"/>
        </w:rPr>
        <w:t>that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 w:rsidRPr="0051335D">
        <w:rPr>
          <w:rFonts w:ascii="Book Antiqua" w:hAnsi="Book Antiqua" w:cs="Book Antiqua"/>
          <w:kern w:val="0"/>
          <w:sz w:val="24"/>
        </w:rPr>
        <w:t>without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 w:rsidRPr="0051335D">
        <w:rPr>
          <w:rFonts w:ascii="Book Antiqua" w:hAnsi="Book Antiqua" w:cs="Book Antiqua"/>
          <w:kern w:val="0"/>
          <w:sz w:val="24"/>
        </w:rPr>
        <w:t>the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 w:rsidRPr="0051335D">
        <w:rPr>
          <w:rFonts w:ascii="Book Antiqua" w:hAnsi="Book Antiqua" w:cs="Book Antiqua"/>
          <w:kern w:val="0"/>
          <w:sz w:val="24"/>
        </w:rPr>
        <w:t>results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 w:rsidRPr="0051335D">
        <w:rPr>
          <w:rFonts w:ascii="Book Antiqua" w:hAnsi="Book Antiqua" w:cs="Book Antiqua"/>
          <w:kern w:val="0"/>
          <w:sz w:val="24"/>
        </w:rPr>
        <w:t>of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 w:rsidRPr="0051335D">
        <w:rPr>
          <w:rFonts w:ascii="Book Antiqua" w:hAnsi="Book Antiqua" w:cs="Book Antiqua"/>
          <w:kern w:val="0"/>
          <w:sz w:val="24"/>
        </w:rPr>
        <w:t>cerebrospinal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 w:rsidRPr="0051335D">
        <w:rPr>
          <w:rFonts w:ascii="Book Antiqua" w:hAnsi="Book Antiqua" w:cs="Book Antiqua"/>
          <w:kern w:val="0"/>
          <w:sz w:val="24"/>
        </w:rPr>
        <w:t>fluid,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 w:rsidRPr="0051335D">
        <w:rPr>
          <w:rFonts w:ascii="Book Antiqua" w:hAnsi="Book Antiqua" w:cs="Book Antiqua"/>
          <w:kern w:val="0"/>
          <w:sz w:val="24"/>
        </w:rPr>
        <w:t>rapid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 w:rsidRPr="0051335D">
        <w:rPr>
          <w:rFonts w:ascii="Book Antiqua" w:hAnsi="Book Antiqua" w:cs="Book Antiqua"/>
          <w:kern w:val="0"/>
          <w:sz w:val="24"/>
        </w:rPr>
        <w:t>serum,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 w:rsidRPr="0051335D">
        <w:rPr>
          <w:rFonts w:ascii="Book Antiqua" w:hAnsi="Book Antiqua" w:cs="Book Antiqua"/>
          <w:kern w:val="0"/>
          <w:sz w:val="24"/>
        </w:rPr>
        <w:t>plasma</w:t>
      </w:r>
      <w:r w:rsidR="005C78D4">
        <w:rPr>
          <w:rFonts w:ascii="Book Antiqua" w:hAnsi="Book Antiqua" w:cs="Book Antiqua"/>
          <w:kern w:val="0"/>
          <w:sz w:val="24"/>
        </w:rPr>
        <w:t>,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 w:rsidRPr="0051335D">
        <w:rPr>
          <w:rFonts w:ascii="Book Antiqua" w:hAnsi="Book Antiqua" w:cs="Book Antiqua"/>
          <w:kern w:val="0"/>
          <w:sz w:val="24"/>
        </w:rPr>
        <w:t>or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 w:rsidRPr="0051335D">
        <w:rPr>
          <w:rFonts w:ascii="Book Antiqua" w:hAnsi="Book Antiqua" w:cs="Book Antiqua"/>
          <w:kern w:val="0"/>
          <w:sz w:val="24"/>
        </w:rPr>
        <w:t>whole-blood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 w:rsidRPr="0051335D">
        <w:rPr>
          <w:rFonts w:ascii="Book Antiqua" w:hAnsi="Book Antiqua" w:cs="Book Antiqua"/>
          <w:kern w:val="0"/>
          <w:sz w:val="24"/>
        </w:rPr>
        <w:t>cryptococcal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 w:rsidRPr="0051335D">
        <w:rPr>
          <w:rFonts w:ascii="Book Antiqua" w:hAnsi="Book Antiqua" w:cs="Book Antiqua"/>
          <w:kern w:val="0"/>
          <w:sz w:val="24"/>
        </w:rPr>
        <w:t>antigen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 w:rsidRPr="0051335D">
        <w:rPr>
          <w:rFonts w:ascii="Book Antiqua" w:hAnsi="Book Antiqua" w:cs="Book Antiqua"/>
          <w:kern w:val="0"/>
          <w:sz w:val="24"/>
        </w:rPr>
        <w:t>assays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 w:rsidRPr="0051335D">
        <w:rPr>
          <w:rFonts w:ascii="Book Antiqua" w:hAnsi="Book Antiqua" w:cs="Book Antiqua"/>
          <w:kern w:val="0"/>
          <w:sz w:val="24"/>
        </w:rPr>
        <w:t>are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 w:rsidRPr="0051335D">
        <w:rPr>
          <w:rFonts w:ascii="Book Antiqua" w:hAnsi="Book Antiqua" w:cs="Book Antiqua"/>
          <w:kern w:val="0"/>
          <w:sz w:val="24"/>
        </w:rPr>
        <w:t>the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 w:rsidRPr="0051335D">
        <w:rPr>
          <w:rFonts w:ascii="Book Antiqua" w:hAnsi="Book Antiqua" w:cs="Book Antiqua"/>
          <w:kern w:val="0"/>
          <w:sz w:val="24"/>
        </w:rPr>
        <w:t>preferred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 w:rsidRPr="0051335D">
        <w:rPr>
          <w:rFonts w:ascii="Book Antiqua" w:hAnsi="Book Antiqua" w:cs="Book Antiqua"/>
          <w:kern w:val="0"/>
          <w:sz w:val="24"/>
        </w:rPr>
        <w:t>diagnostic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 w:rsidRPr="0051335D">
        <w:rPr>
          <w:rFonts w:ascii="Book Antiqua" w:hAnsi="Book Antiqua" w:cs="Book Antiqua"/>
          <w:kern w:val="0"/>
          <w:sz w:val="24"/>
        </w:rPr>
        <w:t>methods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 w:rsidRPr="0051335D">
        <w:rPr>
          <w:rFonts w:ascii="Book Antiqua" w:hAnsi="Book Antiqua" w:cs="Book Antiqua"/>
          <w:kern w:val="0"/>
          <w:sz w:val="24"/>
        </w:rPr>
        <w:t>(</w:t>
      </w:r>
      <w:r w:rsidRPr="0051335D">
        <w:rPr>
          <w:rFonts w:ascii="Book Antiqua" w:hAnsi="Book Antiqua" w:cs="Book Antiqua"/>
          <w:sz w:val="24"/>
        </w:rPr>
        <w:t>either</w:t>
      </w:r>
      <w:r w:rsidR="00343933">
        <w:rPr>
          <w:rFonts w:ascii="Book Antiqua" w:hAnsi="Book Antiqua" w:cs="Book Antiqua"/>
          <w:sz w:val="24"/>
        </w:rPr>
        <w:t xml:space="preserve"> </w:t>
      </w:r>
      <w:r w:rsidRPr="0051335D">
        <w:rPr>
          <w:rFonts w:ascii="Book Antiqua" w:hAnsi="Book Antiqua" w:cs="Book Antiqua"/>
          <w:sz w:val="24"/>
        </w:rPr>
        <w:t>lateral</w:t>
      </w:r>
      <w:r w:rsidR="00343933">
        <w:rPr>
          <w:rFonts w:ascii="Book Antiqua" w:hAnsi="Book Antiqua" w:cs="Book Antiqua"/>
          <w:sz w:val="24"/>
        </w:rPr>
        <w:t xml:space="preserve"> </w:t>
      </w:r>
      <w:r w:rsidRPr="0051335D">
        <w:rPr>
          <w:rFonts w:ascii="Book Antiqua" w:hAnsi="Book Antiqua" w:cs="Book Antiqua"/>
          <w:sz w:val="24"/>
        </w:rPr>
        <w:t>flow</w:t>
      </w:r>
      <w:r w:rsidR="00343933">
        <w:rPr>
          <w:rFonts w:ascii="Book Antiqua" w:hAnsi="Book Antiqua" w:cs="Book Antiqua"/>
          <w:sz w:val="24"/>
        </w:rPr>
        <w:t xml:space="preserve"> </w:t>
      </w:r>
      <w:r w:rsidRPr="0051335D">
        <w:rPr>
          <w:rFonts w:ascii="Book Antiqua" w:hAnsi="Book Antiqua" w:cs="Book Antiqua"/>
          <w:sz w:val="24"/>
        </w:rPr>
        <w:t>assay</w:t>
      </w:r>
      <w:r w:rsidR="00343933">
        <w:rPr>
          <w:rFonts w:ascii="Book Antiqua" w:hAnsi="Book Antiqua" w:cs="Book Antiqua"/>
          <w:sz w:val="24"/>
        </w:rPr>
        <w:t xml:space="preserve"> </w:t>
      </w:r>
      <w:r w:rsidRPr="0051335D">
        <w:rPr>
          <w:rFonts w:ascii="Book Antiqua" w:hAnsi="Book Antiqua" w:cs="Book Antiqua"/>
          <w:sz w:val="24"/>
        </w:rPr>
        <w:t>or</w:t>
      </w:r>
      <w:r w:rsidR="00343933">
        <w:rPr>
          <w:rFonts w:ascii="Book Antiqua" w:hAnsi="Book Antiqua" w:cs="Book Antiqua"/>
          <w:sz w:val="24"/>
        </w:rPr>
        <w:t xml:space="preserve"> </w:t>
      </w:r>
      <w:r w:rsidRPr="0051335D">
        <w:rPr>
          <w:rFonts w:ascii="Book Antiqua" w:hAnsi="Book Antiqua" w:cs="Book Antiqua"/>
          <w:sz w:val="24"/>
        </w:rPr>
        <w:t>latex</w:t>
      </w:r>
      <w:r w:rsidR="00343933">
        <w:rPr>
          <w:rFonts w:ascii="Book Antiqua" w:hAnsi="Book Antiqua" w:cs="Book Antiqua"/>
          <w:sz w:val="24"/>
        </w:rPr>
        <w:t xml:space="preserve"> </w:t>
      </w:r>
      <w:r w:rsidRPr="0051335D">
        <w:rPr>
          <w:rFonts w:ascii="Book Antiqua" w:hAnsi="Book Antiqua" w:cs="Book Antiqua"/>
          <w:sz w:val="24"/>
        </w:rPr>
        <w:t>agglutination</w:t>
      </w:r>
      <w:r w:rsidR="00343933">
        <w:rPr>
          <w:rFonts w:ascii="Book Antiqua" w:hAnsi="Book Antiqua" w:cs="Book Antiqua"/>
          <w:sz w:val="24"/>
        </w:rPr>
        <w:t xml:space="preserve"> </w:t>
      </w:r>
      <w:r w:rsidRPr="0051335D">
        <w:rPr>
          <w:rFonts w:ascii="Book Antiqua" w:hAnsi="Book Antiqua" w:cs="Book Antiqua"/>
          <w:sz w:val="24"/>
        </w:rPr>
        <w:t>assay</w:t>
      </w:r>
      <w:r w:rsidRPr="0051335D">
        <w:rPr>
          <w:rFonts w:ascii="Book Antiqua" w:hAnsi="Book Antiqua" w:cs="Book Antiqua"/>
          <w:kern w:val="0"/>
          <w:sz w:val="24"/>
        </w:rPr>
        <w:t>)</w:t>
      </w:r>
      <w:r>
        <w:rPr>
          <w:rFonts w:ascii="Book Antiqua" w:hAnsi="Book Antiqua" w:hint="eastAsia"/>
          <w:kern w:val="0"/>
          <w:sz w:val="24"/>
        </w:rPr>
        <w:t>.</w:t>
      </w:r>
      <w:r w:rsidR="00343933">
        <w:rPr>
          <w:rFonts w:ascii="Book Antiqua" w:hAnsi="Book Antiqua" w:hint="eastAsi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Some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studies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have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reported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that</w:t>
      </w:r>
      <w:r w:rsidR="00343933">
        <w:rPr>
          <w:rFonts w:ascii="Book Antiqua" w:hAnsi="Book Antiqua"/>
          <w:kern w:val="0"/>
          <w:sz w:val="24"/>
        </w:rPr>
        <w:t xml:space="preserve"> </w:t>
      </w:r>
      <w:bookmarkStart w:id="33" w:name="OLE_LINK10"/>
      <w:r>
        <w:rPr>
          <w:rFonts w:ascii="Book Antiqua" w:hAnsi="Book Antiqua"/>
          <w:kern w:val="0"/>
          <w:sz w:val="24"/>
        </w:rPr>
        <w:t>CLAT</w:t>
      </w:r>
      <w:bookmarkEnd w:id="33"/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has</w:t>
      </w:r>
      <w:r w:rsidR="00343933">
        <w:rPr>
          <w:rFonts w:ascii="Book Antiqua" w:hAnsi="Book Antiqua"/>
          <w:kern w:val="0"/>
          <w:sz w:val="24"/>
        </w:rPr>
        <w:t xml:space="preserve"> </w:t>
      </w:r>
      <w:r w:rsidR="005C78D4">
        <w:rPr>
          <w:rFonts w:ascii="Book Antiqua" w:hAnsi="Book Antiqua"/>
          <w:kern w:val="0"/>
          <w:sz w:val="24"/>
        </w:rPr>
        <w:t>an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insufficient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sensitivity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for</w:t>
      </w:r>
      <w:bookmarkStart w:id="34" w:name="_Hlk10069462"/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i/>
          <w:kern w:val="0"/>
          <w:sz w:val="24"/>
        </w:rPr>
        <w:t>C.</w:t>
      </w:r>
      <w:r w:rsidR="00343933">
        <w:rPr>
          <w:rFonts w:ascii="Book Antiqua" w:hAnsi="Book Antiqua"/>
          <w:i/>
          <w:kern w:val="0"/>
          <w:sz w:val="24"/>
        </w:rPr>
        <w:t xml:space="preserve"> </w:t>
      </w:r>
      <w:r>
        <w:rPr>
          <w:rFonts w:ascii="Book Antiqua" w:hAnsi="Book Antiqua"/>
          <w:i/>
          <w:kern w:val="0"/>
          <w:sz w:val="24"/>
        </w:rPr>
        <w:t>gattii</w:t>
      </w:r>
      <w:r w:rsidR="00343933">
        <w:rPr>
          <w:rFonts w:ascii="Book Antiqua" w:hAnsi="Book Antiqua" w:hint="eastAsia"/>
          <w:i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compared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to</w:t>
      </w:r>
      <w:r w:rsidR="00343933">
        <w:rPr>
          <w:rFonts w:ascii="Book Antiqua" w:hAnsi="Book Antiqua" w:hint="eastAsi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lateral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flow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assay</w:t>
      </w:r>
      <w:bookmarkEnd w:id="34"/>
      <w:r>
        <w:rPr>
          <w:rFonts w:ascii="Book Antiqua" w:hAnsi="Book Antiqua"/>
          <w:kern w:val="0"/>
          <w:sz w:val="24"/>
        </w:rPr>
        <w:t>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increasing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risk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of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delayed</w:t>
      </w:r>
      <w:r w:rsidR="00343933">
        <w:rPr>
          <w:rFonts w:ascii="Book Antiqua" w:hAnsi="Book Antiqua"/>
          <w:kern w:val="0"/>
          <w:sz w:val="24"/>
        </w:rPr>
        <w:t xml:space="preserve"> </w:t>
      </w:r>
      <w:bookmarkStart w:id="35" w:name="OLE_LINK12"/>
      <w:r>
        <w:rPr>
          <w:rFonts w:ascii="Book Antiqua" w:hAnsi="Book Antiqua"/>
          <w:kern w:val="0"/>
          <w:sz w:val="24"/>
        </w:rPr>
        <w:t>diagnosis</w:t>
      </w:r>
      <w:bookmarkEnd w:id="35"/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and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probability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of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misdiagnosis</w:t>
      </w:r>
      <w:bookmarkEnd w:id="23"/>
      <w:r>
        <w:rPr>
          <w:rFonts w:ascii="Book Antiqua" w:hAnsi="Book Antiqua"/>
          <w:kern w:val="0"/>
          <w:sz w:val="24"/>
        </w:rPr>
        <w:fldChar w:fldCharType="begin"/>
      </w:r>
      <w:r>
        <w:rPr>
          <w:rFonts w:ascii="Book Antiqua" w:hAnsi="Book Antiqua"/>
          <w:kern w:val="0"/>
          <w:sz w:val="24"/>
        </w:rPr>
        <w:instrText xml:space="preserve"> ADDIN NE.Ref.{FCAEF632-A3B2-4D44-AE26-CEA3A084E1F2}</w:instrText>
      </w:r>
      <w:r>
        <w:rPr>
          <w:rFonts w:ascii="Book Antiqua" w:hAnsi="Book Antiqua"/>
          <w:kern w:val="0"/>
          <w:sz w:val="24"/>
        </w:rPr>
        <w:fldChar w:fldCharType="separate"/>
      </w:r>
      <w:r>
        <w:rPr>
          <w:rFonts w:ascii="Book Antiqua" w:eastAsia="等线" w:hAnsi="Book Antiqua" w:cs="Book Antiqua"/>
          <w:kern w:val="0"/>
          <w:sz w:val="24"/>
          <w:vertAlign w:val="superscript"/>
        </w:rPr>
        <w:t>[13]</w:t>
      </w:r>
      <w:r>
        <w:rPr>
          <w:rFonts w:ascii="Book Antiqua" w:hAnsi="Book Antiqua"/>
          <w:kern w:val="0"/>
          <w:sz w:val="24"/>
        </w:rPr>
        <w:fldChar w:fldCharType="end"/>
      </w:r>
      <w:r>
        <w:rPr>
          <w:rFonts w:ascii="Book Antiqua" w:hAnsi="Book Antiqua"/>
          <w:kern w:val="0"/>
          <w:sz w:val="24"/>
        </w:rPr>
        <w:t>.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such,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order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to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diagnose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cryptococcosis,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multiple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lastRenderedPageBreak/>
        <w:t>detection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methods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should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be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applied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to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improve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accuracy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of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diagnosis.</w:t>
      </w:r>
      <w:r w:rsidR="00343933">
        <w:rPr>
          <w:rFonts w:ascii="Book Antiqua" w:hAnsi="Book Antiqua"/>
          <w:kern w:val="0"/>
          <w:sz w:val="24"/>
        </w:rPr>
        <w:t xml:space="preserve"> </w:t>
      </w:r>
    </w:p>
    <w:p w14:paraId="6F93549F" w14:textId="40694996" w:rsidR="007B676F" w:rsidRDefault="007B676F" w:rsidP="00915F88">
      <w:pPr>
        <w:snapToGrid w:val="0"/>
        <w:spacing w:line="360" w:lineRule="auto"/>
        <w:ind w:firstLineChars="100" w:firstLine="240"/>
        <w:rPr>
          <w:rStyle w:val="00000000-0000-0000-0000-000000000002"/>
          <w:rFonts w:ascii="Book Antiqua" w:hAnsi="Book Antiqua" w:cs="Arial" w:hint="default"/>
          <w:kern w:val="0"/>
          <w:shd w:val="clear" w:color="auto" w:fill="F7F8FA"/>
        </w:rPr>
      </w:pPr>
      <w:r>
        <w:rPr>
          <w:rFonts w:ascii="Book Antiqua" w:hAnsi="Book Antiqua"/>
          <w:i/>
          <w:kern w:val="0"/>
          <w:sz w:val="24"/>
        </w:rPr>
        <w:t>C.</w:t>
      </w:r>
      <w:r w:rsidR="00343933">
        <w:rPr>
          <w:rFonts w:ascii="Book Antiqua" w:hAnsi="Book Antiqua"/>
          <w:i/>
          <w:kern w:val="0"/>
          <w:sz w:val="24"/>
        </w:rPr>
        <w:t xml:space="preserve"> </w:t>
      </w:r>
      <w:r>
        <w:rPr>
          <w:rFonts w:ascii="Book Antiqua" w:hAnsi="Book Antiqua"/>
          <w:i/>
          <w:kern w:val="0"/>
          <w:sz w:val="24"/>
        </w:rPr>
        <w:t>gattii</w:t>
      </w:r>
      <w:r w:rsidR="00343933">
        <w:rPr>
          <w:rFonts w:ascii="Book Antiqua" w:hAnsi="Book Antiqua"/>
          <w:i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infection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more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common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tropical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areas</w:t>
      </w:r>
      <w:bookmarkStart w:id="36" w:name="OLE_LINK34"/>
      <w:r>
        <w:rPr>
          <w:rFonts w:ascii="Book Antiqua" w:hAnsi="Book Antiqua"/>
          <w:i/>
          <w:kern w:val="0"/>
          <w:sz w:val="24"/>
        </w:rPr>
        <w:fldChar w:fldCharType="begin"/>
      </w:r>
      <w:r>
        <w:rPr>
          <w:rFonts w:ascii="Book Antiqua" w:hAnsi="Book Antiqua"/>
          <w:i/>
          <w:kern w:val="0"/>
          <w:sz w:val="24"/>
        </w:rPr>
        <w:instrText xml:space="preserve"> ADDIN NE.Ref.{EFE3C3BB-071C-4F16-B87A-2DBDD612EA4F}</w:instrText>
      </w:r>
      <w:r>
        <w:rPr>
          <w:rFonts w:ascii="Book Antiqua" w:hAnsi="Book Antiqua"/>
          <w:i/>
          <w:kern w:val="0"/>
          <w:sz w:val="24"/>
        </w:rPr>
        <w:fldChar w:fldCharType="separate"/>
      </w:r>
      <w:r>
        <w:rPr>
          <w:rFonts w:ascii="Book Antiqua" w:eastAsia="等线" w:hAnsi="Book Antiqua" w:cs="Book Antiqua"/>
          <w:kern w:val="0"/>
          <w:sz w:val="24"/>
          <w:vertAlign w:val="superscript"/>
        </w:rPr>
        <w:t>[1</w:t>
      </w:r>
      <w:r>
        <w:rPr>
          <w:rFonts w:ascii="Book Antiqua" w:eastAsia="等线" w:hAnsi="Book Antiqua" w:cs="Book Antiqua" w:hint="eastAsia"/>
          <w:kern w:val="0"/>
          <w:sz w:val="24"/>
          <w:vertAlign w:val="superscript"/>
        </w:rPr>
        <w:t>1</w:t>
      </w:r>
      <w:r>
        <w:rPr>
          <w:rFonts w:ascii="Book Antiqua" w:eastAsia="等线" w:hAnsi="Book Antiqua" w:cs="Book Antiqua"/>
          <w:kern w:val="0"/>
          <w:sz w:val="24"/>
          <w:vertAlign w:val="superscript"/>
        </w:rPr>
        <w:t>]</w:t>
      </w:r>
      <w:r>
        <w:rPr>
          <w:rFonts w:ascii="Book Antiqua" w:hAnsi="Book Antiqua"/>
          <w:i/>
          <w:kern w:val="0"/>
          <w:sz w:val="24"/>
        </w:rPr>
        <w:fldChar w:fldCharType="end"/>
      </w:r>
      <w:r>
        <w:rPr>
          <w:rFonts w:ascii="Book Antiqua" w:hAnsi="Book Antiqua"/>
          <w:kern w:val="0"/>
          <w:sz w:val="24"/>
        </w:rPr>
        <w:t>,</w:t>
      </w:r>
      <w:r w:rsidR="00343933">
        <w:rPr>
          <w:rFonts w:ascii="Book Antiqua" w:hAnsi="Book Antiqua"/>
          <w:kern w:val="0"/>
          <w:sz w:val="24"/>
        </w:rPr>
        <w:t xml:space="preserve"> </w:t>
      </w:r>
      <w:bookmarkEnd w:id="36"/>
      <w:r>
        <w:rPr>
          <w:rFonts w:ascii="Book Antiqua" w:hAnsi="Book Antiqua"/>
          <w:kern w:val="0"/>
          <w:sz w:val="24"/>
        </w:rPr>
        <w:t>which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inconsistent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with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geography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of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our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patient’s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residential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area.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During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subsequent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visit,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patient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told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us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 w:cs="Book Antiqua"/>
          <w:kern w:val="0"/>
          <w:sz w:val="24"/>
        </w:rPr>
        <w:t>that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>
        <w:rPr>
          <w:rFonts w:ascii="Book Antiqua" w:hAnsi="Book Antiqua" w:cs="Book Antiqua"/>
          <w:kern w:val="0"/>
          <w:sz w:val="24"/>
        </w:rPr>
        <w:t>one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>
        <w:rPr>
          <w:rFonts w:ascii="Book Antiqua" w:hAnsi="Book Antiqua" w:cs="Book Antiqua"/>
          <w:kern w:val="0"/>
          <w:sz w:val="24"/>
        </w:rPr>
        <w:t>of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>
        <w:rPr>
          <w:rFonts w:ascii="Book Antiqua" w:hAnsi="Book Antiqua" w:cs="Book Antiqua"/>
          <w:kern w:val="0"/>
          <w:sz w:val="24"/>
        </w:rPr>
        <w:t>his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>
        <w:rPr>
          <w:rFonts w:ascii="Book Antiqua" w:hAnsi="Book Antiqua" w:cs="Book Antiqua"/>
          <w:kern w:val="0"/>
          <w:sz w:val="24"/>
        </w:rPr>
        <w:t>neighbors</w:t>
      </w:r>
      <w:r w:rsidR="00343933">
        <w:rPr>
          <w:rFonts w:ascii="Book Antiqua" w:hAnsi="Book Antiqua" w:cs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kept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pigeons,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which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supported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our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speculation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that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patient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was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likely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to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have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been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infected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with</w:t>
      </w:r>
      <w:r w:rsidR="00343933">
        <w:rPr>
          <w:rFonts w:ascii="Book Antiqua" w:hAnsi="Book Antiqua"/>
          <w:kern w:val="0"/>
          <w:sz w:val="24"/>
        </w:rPr>
        <w:t xml:space="preserve"> </w:t>
      </w:r>
      <w:r w:rsidR="005C78D4">
        <w:rPr>
          <w:rFonts w:ascii="Book Antiqua" w:hAnsi="Book Antiqua"/>
          <w:kern w:val="0"/>
          <w:sz w:val="24"/>
        </w:rPr>
        <w:t>a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low-virulence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strain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of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eastAsia="Calibri" w:hAnsi="Book Antiqua"/>
          <w:i/>
          <w:kern w:val="0"/>
          <w:sz w:val="24"/>
        </w:rPr>
        <w:t>C</w:t>
      </w:r>
      <w:r>
        <w:rPr>
          <w:rFonts w:ascii="Book Antiqua" w:hAnsi="Book Antiqua"/>
          <w:i/>
          <w:kern w:val="0"/>
          <w:sz w:val="24"/>
        </w:rPr>
        <w:t>.</w:t>
      </w:r>
      <w:r w:rsidR="00343933">
        <w:rPr>
          <w:rFonts w:ascii="Book Antiqua" w:hAnsi="Book Antiqua"/>
          <w:i/>
          <w:kern w:val="0"/>
          <w:sz w:val="24"/>
        </w:rPr>
        <w:t xml:space="preserve"> </w:t>
      </w:r>
      <w:r>
        <w:rPr>
          <w:rFonts w:ascii="Book Antiqua" w:hAnsi="Book Antiqua"/>
          <w:i/>
          <w:kern w:val="0"/>
          <w:sz w:val="24"/>
        </w:rPr>
        <w:t>neoformans</w:t>
      </w:r>
      <w:r>
        <w:rPr>
          <w:rFonts w:ascii="Book Antiqua" w:hAnsi="Book Antiqua"/>
          <w:kern w:val="0"/>
          <w:sz w:val="24"/>
        </w:rPr>
        <w:t>.</w:t>
      </w:r>
    </w:p>
    <w:p w14:paraId="022247DC" w14:textId="0A66C3BB" w:rsidR="007B676F" w:rsidRDefault="007B676F" w:rsidP="00915F88">
      <w:pPr>
        <w:snapToGrid w:val="0"/>
        <w:spacing w:line="360" w:lineRule="auto"/>
        <w:ind w:firstLineChars="100" w:firstLine="240"/>
        <w:rPr>
          <w:rFonts w:ascii="Book Antiqua" w:hAnsi="Book Antiqua"/>
          <w:kern w:val="0"/>
          <w:sz w:val="24"/>
        </w:rPr>
      </w:pPr>
      <w:bookmarkStart w:id="37" w:name="OLE_LINK32"/>
      <w:bookmarkStart w:id="38" w:name="OLE_LINK35"/>
      <w:r>
        <w:rPr>
          <w:rFonts w:ascii="Book Antiqua" w:hAnsi="Book Antiqua"/>
          <w:kern w:val="0"/>
          <w:sz w:val="24"/>
        </w:rPr>
        <w:t>The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most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common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radiographic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characteristics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of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pulmonary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cryptococcosis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consist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of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solitary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pulmonary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mass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or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nodules,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combined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patchy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and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nodular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shadows,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cavitation,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and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enlarged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mediastinal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lymph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node</w:t>
      </w:r>
      <w:r w:rsidR="005C78D4">
        <w:rPr>
          <w:rFonts w:ascii="Book Antiqua" w:hAnsi="Book Antiqua"/>
          <w:kern w:val="0"/>
          <w:sz w:val="24"/>
        </w:rPr>
        <w:t>s</w:t>
      </w:r>
      <w:r>
        <w:rPr>
          <w:rFonts w:ascii="Book Antiqua" w:hAnsi="Book Antiqua"/>
          <w:kern w:val="0"/>
          <w:sz w:val="24"/>
        </w:rPr>
        <w:fldChar w:fldCharType="begin"/>
      </w:r>
      <w:r>
        <w:rPr>
          <w:rFonts w:ascii="Book Antiqua" w:hAnsi="Book Antiqua"/>
          <w:kern w:val="0"/>
          <w:sz w:val="24"/>
        </w:rPr>
        <w:instrText xml:space="preserve"> ADDIN NE.Ref.{3BDDD882-E953-47F2-9D1C-22354587D734}</w:instrText>
      </w:r>
      <w:r>
        <w:rPr>
          <w:rFonts w:ascii="Book Antiqua" w:hAnsi="Book Antiqua"/>
          <w:kern w:val="0"/>
          <w:sz w:val="24"/>
        </w:rPr>
        <w:fldChar w:fldCharType="separate"/>
      </w:r>
      <w:r>
        <w:rPr>
          <w:rFonts w:ascii="Book Antiqua" w:eastAsia="等线" w:hAnsi="Book Antiqua" w:cs="Book Antiqua"/>
          <w:kern w:val="0"/>
          <w:sz w:val="24"/>
          <w:vertAlign w:val="superscript"/>
        </w:rPr>
        <w:t>[14]</w:t>
      </w:r>
      <w:r>
        <w:rPr>
          <w:rFonts w:ascii="Book Antiqua" w:hAnsi="Book Antiqua"/>
          <w:kern w:val="0"/>
          <w:sz w:val="24"/>
        </w:rPr>
        <w:fldChar w:fldCharType="end"/>
      </w:r>
      <w:r>
        <w:rPr>
          <w:rFonts w:ascii="Book Antiqua" w:hAnsi="Book Antiqua"/>
          <w:kern w:val="0"/>
          <w:sz w:val="24"/>
        </w:rPr>
        <w:t>.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However,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most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common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imaging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finding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of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immunocompetent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patients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single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nodule.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Mass-like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and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bronchopneumonic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patterns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are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common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immunocompromised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patients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and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rare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patients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with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normal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immunity</w:t>
      </w:r>
      <w:bookmarkEnd w:id="37"/>
      <w:bookmarkEnd w:id="38"/>
      <w:r>
        <w:rPr>
          <w:rFonts w:ascii="Book Antiqua" w:hAnsi="Book Antiqua"/>
          <w:kern w:val="0"/>
          <w:sz w:val="24"/>
        </w:rPr>
        <w:fldChar w:fldCharType="begin"/>
      </w:r>
      <w:r>
        <w:rPr>
          <w:rFonts w:ascii="Book Antiqua" w:hAnsi="Book Antiqua"/>
          <w:kern w:val="0"/>
          <w:sz w:val="24"/>
        </w:rPr>
        <w:instrText xml:space="preserve"> ADDIN NE.Ref.{F570D938-8D9B-409C-B936-AF33A6647157}</w:instrText>
      </w:r>
      <w:r>
        <w:rPr>
          <w:rFonts w:ascii="Book Antiqua" w:hAnsi="Book Antiqua"/>
          <w:kern w:val="0"/>
          <w:sz w:val="24"/>
        </w:rPr>
        <w:fldChar w:fldCharType="separate"/>
      </w:r>
      <w:r>
        <w:rPr>
          <w:rFonts w:ascii="Book Antiqua" w:hAnsi="Book Antiqua" w:cs="宋体"/>
          <w:kern w:val="0"/>
          <w:sz w:val="24"/>
          <w:vertAlign w:val="superscript"/>
        </w:rPr>
        <w:t>[15]</w:t>
      </w:r>
      <w:r>
        <w:rPr>
          <w:rFonts w:ascii="Book Antiqua" w:hAnsi="Book Antiqua"/>
          <w:kern w:val="0"/>
          <w:sz w:val="24"/>
        </w:rPr>
        <w:fldChar w:fldCharType="end"/>
      </w:r>
      <w:r>
        <w:rPr>
          <w:rFonts w:ascii="Book Antiqua" w:hAnsi="Book Antiqua"/>
          <w:kern w:val="0"/>
          <w:sz w:val="24"/>
        </w:rPr>
        <w:t>.</w:t>
      </w:r>
      <w:bookmarkStart w:id="39" w:name="OLE_LINK26"/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PET/CT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sensitive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method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for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distinguishing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malignant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tumors</w:t>
      </w:r>
      <w:bookmarkEnd w:id="39"/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from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benign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tissue,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and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has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gradually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become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useful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imaging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technology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for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differential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diagnosis,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staging,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and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follow-up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of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cancer</w:t>
      </w:r>
      <w:r>
        <w:rPr>
          <w:rFonts w:ascii="Book Antiqua" w:hAnsi="Book Antiqua"/>
          <w:kern w:val="0"/>
          <w:sz w:val="24"/>
        </w:rPr>
        <w:fldChar w:fldCharType="begin"/>
      </w:r>
      <w:r>
        <w:rPr>
          <w:rFonts w:ascii="Book Antiqua" w:hAnsi="Book Antiqua"/>
          <w:kern w:val="0"/>
          <w:sz w:val="24"/>
        </w:rPr>
        <w:instrText xml:space="preserve"> ADDIN NE.Ref.{91BCCB0C-70A9-4555-AB37-EDEA7B07975A}</w:instrText>
      </w:r>
      <w:r>
        <w:rPr>
          <w:rFonts w:ascii="Book Antiqua" w:hAnsi="Book Antiqua"/>
          <w:kern w:val="0"/>
          <w:sz w:val="24"/>
        </w:rPr>
        <w:fldChar w:fldCharType="separate"/>
      </w:r>
      <w:r>
        <w:rPr>
          <w:rFonts w:ascii="Book Antiqua" w:hAnsi="Book Antiqua" w:cs="宋体"/>
          <w:kern w:val="0"/>
          <w:sz w:val="24"/>
          <w:vertAlign w:val="superscript"/>
        </w:rPr>
        <w:t>[16]</w:t>
      </w:r>
      <w:r>
        <w:rPr>
          <w:rFonts w:ascii="Book Antiqua" w:hAnsi="Book Antiqua"/>
          <w:kern w:val="0"/>
          <w:sz w:val="24"/>
        </w:rPr>
        <w:fldChar w:fldCharType="end"/>
      </w:r>
      <w:r>
        <w:rPr>
          <w:rFonts w:ascii="Book Antiqua" w:hAnsi="Book Antiqua"/>
          <w:kern w:val="0"/>
          <w:sz w:val="24"/>
        </w:rPr>
        <w:t>.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related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SUVmax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quantitatively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measures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FDG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uptake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of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tumor.</w:t>
      </w:r>
      <w:r w:rsidR="00343933">
        <w:rPr>
          <w:rFonts w:ascii="Book Antiqua" w:hAnsi="Book Antiqua"/>
          <w:kern w:val="0"/>
          <w:sz w:val="24"/>
        </w:rPr>
        <w:t xml:space="preserve"> </w:t>
      </w:r>
    </w:p>
    <w:p w14:paraId="782B8348" w14:textId="6C62DE3D" w:rsidR="007B676F" w:rsidRDefault="007B676F" w:rsidP="00915F88">
      <w:pPr>
        <w:snapToGrid w:val="0"/>
        <w:spacing w:line="360" w:lineRule="auto"/>
        <w:ind w:firstLineChars="100" w:firstLine="240"/>
        <w:rPr>
          <w:rFonts w:ascii="Book Antiqua" w:hAnsi="Book Antiqua"/>
          <w:kern w:val="0"/>
          <w:sz w:val="24"/>
        </w:rPr>
      </w:pPr>
      <w:r>
        <w:rPr>
          <w:rFonts w:ascii="Book Antiqua" w:hAnsi="Book Antiqua"/>
          <w:kern w:val="0"/>
          <w:sz w:val="24"/>
        </w:rPr>
        <w:t>Generally,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SUVmax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value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of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2.5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used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cut-off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for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differentiating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benign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lesions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from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malignant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ones,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known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to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have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best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sensitivity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and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specificity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for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such.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However,</w:t>
      </w:r>
      <w:r w:rsidR="00343933">
        <w:rPr>
          <w:rFonts w:ascii="Book Antiqua" w:hAnsi="Book Antiqua"/>
          <w:kern w:val="0"/>
          <w:sz w:val="24"/>
        </w:rPr>
        <w:t xml:space="preserve"> </w:t>
      </w:r>
      <w:r w:rsidR="005C78D4">
        <w:rPr>
          <w:rFonts w:ascii="Book Antiqua" w:hAnsi="Book Antiqua"/>
          <w:kern w:val="0"/>
          <w:sz w:val="24"/>
        </w:rPr>
        <w:t>the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diagnostic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accuracy</w:t>
      </w:r>
      <w:r w:rsidR="00343933">
        <w:rPr>
          <w:rFonts w:ascii="Book Antiqua" w:hAnsi="Book Antiqua"/>
          <w:kern w:val="0"/>
          <w:sz w:val="24"/>
        </w:rPr>
        <w:t xml:space="preserve"> </w:t>
      </w:r>
      <w:r w:rsidR="005C78D4">
        <w:rPr>
          <w:rFonts w:ascii="Book Antiqua" w:hAnsi="Book Antiqua"/>
          <w:kern w:val="0"/>
          <w:sz w:val="24"/>
        </w:rPr>
        <w:t>of</w:t>
      </w:r>
      <w:r w:rsidR="00343933">
        <w:rPr>
          <w:rFonts w:ascii="Book Antiqua" w:hAnsi="Book Antiqua"/>
          <w:kern w:val="0"/>
          <w:sz w:val="24"/>
        </w:rPr>
        <w:t xml:space="preserve"> </w:t>
      </w:r>
      <w:r w:rsidR="005C78D4">
        <w:rPr>
          <w:rFonts w:ascii="Book Antiqua" w:hAnsi="Book Antiqua"/>
          <w:kern w:val="0"/>
          <w:sz w:val="24"/>
        </w:rPr>
        <w:t>this</w:t>
      </w:r>
      <w:r w:rsidR="00343933">
        <w:rPr>
          <w:rFonts w:ascii="Book Antiqua" w:hAnsi="Book Antiqua"/>
          <w:kern w:val="0"/>
          <w:sz w:val="24"/>
        </w:rPr>
        <w:t xml:space="preserve"> </w:t>
      </w:r>
      <w:r w:rsidR="005C78D4">
        <w:rPr>
          <w:rFonts w:ascii="Book Antiqua" w:hAnsi="Book Antiqua"/>
          <w:kern w:val="0"/>
          <w:sz w:val="24"/>
        </w:rPr>
        <w:t>value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not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high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pulmonary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infectious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diseases,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especially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for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those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due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to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granulomatous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diseases</w:t>
      </w:r>
      <w:r>
        <w:rPr>
          <w:rFonts w:ascii="Book Antiqua" w:hAnsi="Book Antiqua"/>
          <w:kern w:val="0"/>
          <w:sz w:val="24"/>
        </w:rPr>
        <w:fldChar w:fldCharType="begin"/>
      </w:r>
      <w:r>
        <w:rPr>
          <w:rFonts w:ascii="Book Antiqua" w:hAnsi="Book Antiqua"/>
          <w:kern w:val="0"/>
          <w:sz w:val="24"/>
        </w:rPr>
        <w:instrText xml:space="preserve"> ADDIN NE.Ref.{B42E5C12-FE28-455C-BAA3-62D244201090}</w:instrText>
      </w:r>
      <w:r>
        <w:rPr>
          <w:rFonts w:ascii="Book Antiqua" w:hAnsi="Book Antiqua"/>
          <w:kern w:val="0"/>
          <w:sz w:val="24"/>
        </w:rPr>
        <w:fldChar w:fldCharType="separate"/>
      </w:r>
      <w:r>
        <w:rPr>
          <w:rFonts w:ascii="Book Antiqua" w:eastAsia="等线" w:hAnsi="Book Antiqua"/>
          <w:kern w:val="0"/>
          <w:sz w:val="24"/>
          <w:vertAlign w:val="superscript"/>
        </w:rPr>
        <w:t>[17]</w:t>
      </w:r>
      <w:r>
        <w:rPr>
          <w:rFonts w:ascii="Book Antiqua" w:hAnsi="Book Antiqua"/>
          <w:kern w:val="0"/>
          <w:sz w:val="24"/>
        </w:rPr>
        <w:fldChar w:fldCharType="end"/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such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our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patient.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SUVmax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values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for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cases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of</w:t>
      </w:r>
      <w:r w:rsidR="00343933">
        <w:rPr>
          <w:rFonts w:ascii="Book Antiqua" w:hAnsi="Book Antiqua"/>
          <w:kern w:val="0"/>
          <w:sz w:val="24"/>
        </w:rPr>
        <w:t xml:space="preserve"> </w:t>
      </w:r>
      <w:bookmarkStart w:id="40" w:name="OLE_LINK18"/>
      <w:r>
        <w:rPr>
          <w:rFonts w:ascii="Book Antiqua" w:hAnsi="Book Antiqua"/>
          <w:kern w:val="0"/>
          <w:sz w:val="24"/>
        </w:rPr>
        <w:t>pulmonary</w:t>
      </w:r>
      <w:bookmarkEnd w:id="40"/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cryptococcosis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may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vary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widely,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indicating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anywhere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from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mild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to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marked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uptake.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previous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reports,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SUVmax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of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the</w:t>
      </w:r>
      <w:r w:rsidR="00343933">
        <w:rPr>
          <w:rFonts w:ascii="Book Antiqua" w:hAnsi="Book Antiqua"/>
          <w:kern w:val="0"/>
          <w:sz w:val="24"/>
        </w:rPr>
        <w:t xml:space="preserve"> </w:t>
      </w:r>
      <w:bookmarkStart w:id="41" w:name="OLE_LINK1"/>
      <w:r>
        <w:rPr>
          <w:rFonts w:ascii="Book Antiqua" w:hAnsi="Book Antiqua"/>
          <w:kern w:val="0"/>
          <w:sz w:val="24"/>
        </w:rPr>
        <w:t>cryptococcal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lesions</w:t>
      </w:r>
      <w:bookmarkEnd w:id="41"/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fluctuate</w:t>
      </w:r>
      <w:r w:rsidR="00343933">
        <w:rPr>
          <w:rFonts w:ascii="Book Antiqua" w:hAnsi="Book Antiqua"/>
          <w:kern w:val="0"/>
          <w:sz w:val="24"/>
        </w:rPr>
        <w:t xml:space="preserve"> </w:t>
      </w:r>
      <w:r w:rsidR="005C78D4">
        <w:rPr>
          <w:rFonts w:ascii="Book Antiqua" w:hAnsi="Book Antiqua"/>
          <w:kern w:val="0"/>
          <w:sz w:val="24"/>
        </w:rPr>
        <w:t>from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0.93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to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13.0</w:t>
      </w:r>
      <w:r>
        <w:rPr>
          <w:rFonts w:ascii="Book Antiqua" w:hAnsi="Book Antiqua"/>
          <w:kern w:val="0"/>
          <w:sz w:val="24"/>
        </w:rPr>
        <w:fldChar w:fldCharType="begin"/>
      </w:r>
      <w:r>
        <w:rPr>
          <w:rFonts w:ascii="Book Antiqua" w:hAnsi="Book Antiqua"/>
          <w:kern w:val="0"/>
          <w:sz w:val="24"/>
        </w:rPr>
        <w:instrText xml:space="preserve"> ADDIN NE.Ref.{9F2DB959-7B43-473E-BC2A-EDA67A4AF70E}</w:instrText>
      </w:r>
      <w:r>
        <w:rPr>
          <w:rFonts w:ascii="Book Antiqua" w:hAnsi="Book Antiqua"/>
          <w:kern w:val="0"/>
          <w:sz w:val="24"/>
        </w:rPr>
        <w:fldChar w:fldCharType="separate"/>
      </w:r>
      <w:r>
        <w:rPr>
          <w:rFonts w:ascii="Book Antiqua" w:eastAsia="等线" w:hAnsi="Book Antiqua" w:cs="Calibri"/>
          <w:kern w:val="0"/>
          <w:sz w:val="24"/>
          <w:vertAlign w:val="superscript"/>
        </w:rPr>
        <w:t>[15</w:t>
      </w:r>
      <w:r w:rsidR="00915F88">
        <w:rPr>
          <w:rFonts w:ascii="Book Antiqua" w:eastAsia="等线" w:hAnsi="Book Antiqua" w:cs="Calibri" w:hint="eastAsia"/>
          <w:kern w:val="0"/>
          <w:sz w:val="24"/>
          <w:vertAlign w:val="superscript"/>
        </w:rPr>
        <w:t>,</w:t>
      </w:r>
      <w:r>
        <w:rPr>
          <w:rFonts w:ascii="Book Antiqua" w:eastAsia="等线" w:hAnsi="Book Antiqua" w:cs="Calibri"/>
          <w:kern w:val="0"/>
          <w:sz w:val="24"/>
          <w:vertAlign w:val="superscript"/>
        </w:rPr>
        <w:t>18]</w:t>
      </w:r>
      <w:r>
        <w:rPr>
          <w:rFonts w:ascii="Book Antiqua" w:hAnsi="Book Antiqua"/>
          <w:kern w:val="0"/>
          <w:sz w:val="24"/>
        </w:rPr>
        <w:fldChar w:fldCharType="end"/>
      </w:r>
      <w:r>
        <w:rPr>
          <w:rFonts w:ascii="Book Antiqua" w:hAnsi="Book Antiqua"/>
          <w:kern w:val="0"/>
          <w:sz w:val="24"/>
        </w:rPr>
        <w:t>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with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most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cases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exceeding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2.5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threshold.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Nevertheless,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few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of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SUVmax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values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of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pulmonary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lesions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reach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19.</w:t>
      </w:r>
      <w:r w:rsidR="00343933">
        <w:rPr>
          <w:rFonts w:ascii="Book Antiqua" w:hAnsi="Book Antiqua"/>
          <w:kern w:val="0"/>
          <w:sz w:val="24"/>
        </w:rPr>
        <w:t xml:space="preserve"> </w:t>
      </w:r>
    </w:p>
    <w:p w14:paraId="3858627C" w14:textId="3F7CE943" w:rsidR="007B676F" w:rsidRDefault="007B676F" w:rsidP="00915F88">
      <w:pPr>
        <w:snapToGrid w:val="0"/>
        <w:spacing w:line="360" w:lineRule="auto"/>
        <w:ind w:firstLineChars="100" w:firstLine="240"/>
        <w:rPr>
          <w:rFonts w:ascii="Book Antiqua" w:hAnsi="Book Antiqua"/>
          <w:kern w:val="0"/>
          <w:sz w:val="24"/>
        </w:rPr>
      </w:pPr>
      <w:r>
        <w:rPr>
          <w:rFonts w:ascii="Book Antiqua" w:hAnsi="Book Antiqua"/>
          <w:kern w:val="0"/>
          <w:sz w:val="24"/>
        </w:rPr>
        <w:t>The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mechanism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of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increased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FDG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uptake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cryptococcal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lesions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may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be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related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to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“respiratory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burst”,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which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increases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cellular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glucose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metabolism.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Based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this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principle,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PET/CT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can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play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role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assessing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treatment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of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patients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with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fungal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infection</w:t>
      </w:r>
      <w:r>
        <w:rPr>
          <w:rFonts w:ascii="Book Antiqua" w:hAnsi="Book Antiqua"/>
          <w:kern w:val="0"/>
          <w:sz w:val="24"/>
        </w:rPr>
        <w:fldChar w:fldCharType="begin"/>
      </w:r>
      <w:r>
        <w:rPr>
          <w:rFonts w:ascii="Book Antiqua" w:hAnsi="Book Antiqua"/>
          <w:kern w:val="0"/>
          <w:sz w:val="24"/>
        </w:rPr>
        <w:instrText xml:space="preserve"> ADDIN NE.Ref.{C7343EA8-9B2C-48AE-98DC-8D34FF352E78}</w:instrText>
      </w:r>
      <w:r>
        <w:rPr>
          <w:rFonts w:ascii="Book Antiqua" w:hAnsi="Book Antiqua"/>
          <w:kern w:val="0"/>
          <w:sz w:val="24"/>
        </w:rPr>
        <w:fldChar w:fldCharType="separate"/>
      </w:r>
      <w:r>
        <w:rPr>
          <w:rFonts w:ascii="Book Antiqua" w:eastAsia="等线" w:hAnsi="Book Antiqua" w:cs="Calibri"/>
          <w:kern w:val="0"/>
          <w:sz w:val="24"/>
          <w:vertAlign w:val="superscript"/>
        </w:rPr>
        <w:t>[19]</w:t>
      </w:r>
      <w:r>
        <w:rPr>
          <w:rFonts w:ascii="Book Antiqua" w:hAnsi="Book Antiqua"/>
          <w:kern w:val="0"/>
          <w:sz w:val="24"/>
        </w:rPr>
        <w:fldChar w:fldCharType="end"/>
      </w:r>
      <w:r>
        <w:rPr>
          <w:rFonts w:ascii="Book Antiqua" w:hAnsi="Book Antiqua"/>
          <w:kern w:val="0"/>
          <w:sz w:val="24"/>
        </w:rPr>
        <w:t>.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Therefore,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diagnosis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of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malignant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tumor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by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PET/CT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should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exclude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possibility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of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fungal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infection.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Our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case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was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remarkable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since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we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could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not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find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evidence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of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immunocompromise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our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patient;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additional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reports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of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such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cases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and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bench-to-bedside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studies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will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help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to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explain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development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of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masses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and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diffuse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lastRenderedPageBreak/>
        <w:t>lesions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patients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who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are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infected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with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low-virulence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strain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(as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we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suspect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our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patient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was).</w:t>
      </w:r>
    </w:p>
    <w:p w14:paraId="31C70D3C" w14:textId="77777777" w:rsidR="00915F88" w:rsidRPr="00D26AF0" w:rsidRDefault="00915F88" w:rsidP="00915F88">
      <w:pPr>
        <w:spacing w:line="360" w:lineRule="auto"/>
        <w:rPr>
          <w:rFonts w:ascii="Book Antiqua" w:hAnsi="Book Antiqua" w:cs="Book Antiqua"/>
          <w:b/>
          <w:caps/>
          <w:color w:val="000000"/>
          <w:sz w:val="24"/>
          <w:u w:val="single"/>
        </w:rPr>
      </w:pPr>
    </w:p>
    <w:p w14:paraId="3C5376A3" w14:textId="77777777" w:rsidR="00915F88" w:rsidRDefault="00915F88" w:rsidP="00915F88">
      <w:pPr>
        <w:spacing w:line="360" w:lineRule="auto"/>
      </w:pPr>
      <w:r>
        <w:rPr>
          <w:rFonts w:ascii="Book Antiqua" w:eastAsia="Book Antiqua" w:hAnsi="Book Antiqua" w:cs="Book Antiqua"/>
          <w:b/>
          <w:caps/>
          <w:color w:val="000000"/>
          <w:sz w:val="24"/>
          <w:u w:val="single"/>
        </w:rPr>
        <w:t>CONCLUSION</w:t>
      </w:r>
    </w:p>
    <w:p w14:paraId="68FB1BC3" w14:textId="7D372E43" w:rsidR="007B676F" w:rsidRDefault="007B676F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  <w:r>
        <w:rPr>
          <w:rFonts w:ascii="Book Antiqua" w:hAnsi="Book Antiqua"/>
          <w:kern w:val="0"/>
          <w:sz w:val="24"/>
        </w:rPr>
        <w:t>We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describe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here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immunocompetent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patient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with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pulmonary</w:t>
      </w:r>
      <w:r w:rsidR="00343933">
        <w:rPr>
          <w:rFonts w:ascii="Book Antiqua" w:hAnsi="Book Antiqua"/>
          <w:kern w:val="0"/>
          <w:sz w:val="24"/>
        </w:rPr>
        <w:t xml:space="preserve"> </w:t>
      </w:r>
      <w:r w:rsidR="00A657DC" w:rsidRPr="000F4D74">
        <w:rPr>
          <w:rFonts w:ascii="Book Antiqua" w:hAnsi="Book Antiqua"/>
          <w:i/>
          <w:kern w:val="0"/>
          <w:sz w:val="24"/>
        </w:rPr>
        <w:t>Cryptococcus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infec</w:t>
      </w:r>
      <w:r w:rsidR="00915F88">
        <w:rPr>
          <w:rFonts w:ascii="Book Antiqua" w:hAnsi="Book Antiqua"/>
          <w:kern w:val="0"/>
          <w:sz w:val="24"/>
        </w:rPr>
        <w:t>tion,</w:t>
      </w:r>
      <w:r w:rsidR="00343933">
        <w:rPr>
          <w:rFonts w:ascii="Book Antiqua" w:hAnsi="Book Antiqua"/>
          <w:kern w:val="0"/>
          <w:sz w:val="24"/>
        </w:rPr>
        <w:t xml:space="preserve"> </w:t>
      </w:r>
      <w:r w:rsidR="00915F88">
        <w:rPr>
          <w:rFonts w:ascii="Book Antiqua" w:hAnsi="Book Antiqua"/>
          <w:kern w:val="0"/>
          <w:sz w:val="24"/>
        </w:rPr>
        <w:t>who</w:t>
      </w:r>
      <w:r w:rsidR="00343933">
        <w:rPr>
          <w:rFonts w:ascii="Book Antiqua" w:hAnsi="Book Antiqua"/>
          <w:kern w:val="0"/>
          <w:sz w:val="24"/>
        </w:rPr>
        <w:t xml:space="preserve"> </w:t>
      </w:r>
      <w:r w:rsidR="00915F88">
        <w:rPr>
          <w:rFonts w:ascii="Book Antiqua" w:hAnsi="Book Antiqua"/>
          <w:kern w:val="0"/>
          <w:sz w:val="24"/>
        </w:rPr>
        <w:t>manifested</w:t>
      </w:r>
      <w:r w:rsidR="00343933">
        <w:rPr>
          <w:rFonts w:ascii="Book Antiqua" w:hAnsi="Book Antiqua"/>
          <w:kern w:val="0"/>
          <w:sz w:val="24"/>
        </w:rPr>
        <w:t xml:space="preserve"> </w:t>
      </w:r>
      <w:r w:rsidR="00A657DC">
        <w:rPr>
          <w:rFonts w:ascii="Book Antiqua" w:hAnsi="Book Antiqua"/>
          <w:kern w:val="0"/>
          <w:sz w:val="24"/>
        </w:rPr>
        <w:t>a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mass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and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diffuse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lesions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his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lung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while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being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asymptomatic.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Although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very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rare,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</w:t>
      </w:r>
      <w:r>
        <w:rPr>
          <w:rFonts w:ascii="Book Antiqua" w:eastAsia="Calibri" w:hAnsi="Book Antiqua"/>
          <w:kern w:val="0"/>
          <w:sz w:val="24"/>
        </w:rPr>
        <w:t>ryptococcosis</w:t>
      </w:r>
      <w:r w:rsidR="00343933">
        <w:rPr>
          <w:rFonts w:ascii="Book Antiqua" w:hAnsi="Book Antiqua"/>
          <w:i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must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be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included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differential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diagnosis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of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pulmonary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lesions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patients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without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immunosuppression.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important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to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recognize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that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pulmonary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fungal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infection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can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mimic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metastases,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even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when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patient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has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been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diagnosed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with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lung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cancer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by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PET/CT.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Furthermore,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potential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for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false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negative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results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of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fungal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smears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and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serologic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testing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for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cryptococcosis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another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risk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for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misdiagnosis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of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this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infectious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disease.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Thus,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percutaneous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lung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puncture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critical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under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all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circumstances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order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to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promote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more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timely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initiation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of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appropriate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treatment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and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avoidance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of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unnecessary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surgery.</w:t>
      </w:r>
    </w:p>
    <w:p w14:paraId="0464EBCC" w14:textId="77777777" w:rsidR="007B676F" w:rsidRDefault="007B676F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2EB6B06D" w14:textId="77777777" w:rsidR="007B676F" w:rsidRPr="006F5013" w:rsidRDefault="007B676F" w:rsidP="006F5013">
      <w:pPr>
        <w:spacing w:line="360" w:lineRule="auto"/>
        <w:rPr>
          <w:rFonts w:ascii="Book Antiqua" w:hAnsi="Book Antiqua"/>
          <w:b/>
          <w:bCs/>
          <w:sz w:val="24"/>
          <w:szCs w:val="32"/>
        </w:rPr>
      </w:pPr>
      <w:r w:rsidRPr="006F5013">
        <w:rPr>
          <w:rFonts w:ascii="Book Antiqua" w:hAnsi="Book Antiqua"/>
          <w:b/>
          <w:bCs/>
          <w:sz w:val="24"/>
          <w:szCs w:val="32"/>
        </w:rPr>
        <w:t>REFERENCES</w:t>
      </w:r>
    </w:p>
    <w:p w14:paraId="319B0BBB" w14:textId="61A70857" w:rsidR="009467FA" w:rsidRPr="009467FA" w:rsidRDefault="009467FA" w:rsidP="006F5013">
      <w:pPr>
        <w:pStyle w:val="af1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42" w:name="OLE_LINK45"/>
      <w:r w:rsidRPr="009467FA">
        <w:rPr>
          <w:rFonts w:ascii="Book Antiqua" w:hAnsi="Book Antiqua"/>
        </w:rPr>
        <w:t>1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  <w:b/>
          <w:bCs/>
        </w:rPr>
        <w:t>Li</w:t>
      </w:r>
      <w:r w:rsidR="00343933">
        <w:rPr>
          <w:rFonts w:ascii="Book Antiqua" w:hAnsi="Book Antiqua"/>
          <w:b/>
          <w:bCs/>
        </w:rPr>
        <w:t xml:space="preserve"> </w:t>
      </w:r>
      <w:r w:rsidRPr="009467FA">
        <w:rPr>
          <w:rFonts w:ascii="Book Antiqua" w:hAnsi="Book Antiqua"/>
          <w:b/>
          <w:bCs/>
        </w:rPr>
        <w:t>SS</w:t>
      </w:r>
      <w:r w:rsidRPr="009467FA">
        <w:rPr>
          <w:rFonts w:ascii="Book Antiqua" w:hAnsi="Book Antiqua"/>
        </w:rPr>
        <w:t>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Mody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CH.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Cryptococcus.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  <w:i/>
          <w:iCs/>
        </w:rPr>
        <w:t>Proc</w:t>
      </w:r>
      <w:r w:rsidR="00343933">
        <w:rPr>
          <w:rFonts w:ascii="Book Antiqua" w:hAnsi="Book Antiqua"/>
          <w:i/>
          <w:iCs/>
        </w:rPr>
        <w:t xml:space="preserve"> </w:t>
      </w:r>
      <w:r w:rsidRPr="009467FA">
        <w:rPr>
          <w:rFonts w:ascii="Book Antiqua" w:hAnsi="Book Antiqua"/>
          <w:i/>
          <w:iCs/>
        </w:rPr>
        <w:t>Am</w:t>
      </w:r>
      <w:r w:rsidR="00343933">
        <w:rPr>
          <w:rFonts w:ascii="Book Antiqua" w:hAnsi="Book Antiqua"/>
          <w:i/>
          <w:iCs/>
        </w:rPr>
        <w:t xml:space="preserve"> </w:t>
      </w:r>
      <w:r w:rsidRPr="009467FA">
        <w:rPr>
          <w:rFonts w:ascii="Book Antiqua" w:hAnsi="Book Antiqua"/>
          <w:i/>
          <w:iCs/>
        </w:rPr>
        <w:t>Thorac</w:t>
      </w:r>
      <w:r w:rsidR="00343933">
        <w:rPr>
          <w:rFonts w:ascii="Book Antiqua" w:hAnsi="Book Antiqua"/>
          <w:i/>
          <w:iCs/>
        </w:rPr>
        <w:t xml:space="preserve"> </w:t>
      </w:r>
      <w:r w:rsidRPr="009467FA">
        <w:rPr>
          <w:rFonts w:ascii="Book Antiqua" w:hAnsi="Book Antiqua"/>
          <w:i/>
          <w:iCs/>
        </w:rPr>
        <w:t>Soc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2010;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  <w:b/>
          <w:bCs/>
        </w:rPr>
        <w:t>7</w:t>
      </w:r>
      <w:r w:rsidRPr="009467FA">
        <w:rPr>
          <w:rFonts w:ascii="Book Antiqua" w:hAnsi="Book Antiqua"/>
        </w:rPr>
        <w:t>: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186-196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[PMID: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20463247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DOI: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10.1513/pats.200907-063AL]</w:t>
      </w:r>
    </w:p>
    <w:p w14:paraId="241DDF60" w14:textId="56F05C03" w:rsidR="009467FA" w:rsidRPr="009467FA" w:rsidRDefault="009467FA" w:rsidP="006F5013">
      <w:pPr>
        <w:pStyle w:val="af1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467FA">
        <w:rPr>
          <w:rFonts w:ascii="Book Antiqua" w:hAnsi="Book Antiqua"/>
        </w:rPr>
        <w:t>2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  <w:b/>
          <w:bCs/>
        </w:rPr>
        <w:t>Sun</w:t>
      </w:r>
      <w:r w:rsidR="00343933">
        <w:rPr>
          <w:rFonts w:ascii="Book Antiqua" w:hAnsi="Book Antiqua"/>
          <w:b/>
          <w:bCs/>
        </w:rPr>
        <w:t xml:space="preserve"> </w:t>
      </w:r>
      <w:r w:rsidRPr="009467FA">
        <w:rPr>
          <w:rFonts w:ascii="Book Antiqua" w:hAnsi="Book Antiqua"/>
          <w:b/>
          <w:bCs/>
        </w:rPr>
        <w:t>LM</w:t>
      </w:r>
      <w:r w:rsidRPr="009467FA">
        <w:rPr>
          <w:rFonts w:ascii="Book Antiqua" w:hAnsi="Book Antiqua"/>
        </w:rPr>
        <w:t>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Chen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TY,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Chen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WJ,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Hsieh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MJ,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Liu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JW,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Huang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CC,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Wang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CJ.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Cryptococcus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infection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in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a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patient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with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nasopharyngeal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carcinoma: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imaging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findings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mimicking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pulmonary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metastases.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  <w:i/>
          <w:iCs/>
        </w:rPr>
        <w:t>Br</w:t>
      </w:r>
      <w:r w:rsidR="00343933">
        <w:rPr>
          <w:rFonts w:ascii="Book Antiqua" w:hAnsi="Book Antiqua"/>
          <w:i/>
          <w:iCs/>
        </w:rPr>
        <w:t xml:space="preserve"> </w:t>
      </w:r>
      <w:r w:rsidRPr="009467FA">
        <w:rPr>
          <w:rFonts w:ascii="Book Antiqua" w:hAnsi="Book Antiqua"/>
          <w:i/>
          <w:iCs/>
        </w:rPr>
        <w:t>J</w:t>
      </w:r>
      <w:r w:rsidR="00343933">
        <w:rPr>
          <w:rFonts w:ascii="Book Antiqua" w:hAnsi="Book Antiqua"/>
          <w:i/>
          <w:iCs/>
        </w:rPr>
        <w:t xml:space="preserve"> </w:t>
      </w:r>
      <w:r w:rsidRPr="009467FA">
        <w:rPr>
          <w:rFonts w:ascii="Book Antiqua" w:hAnsi="Book Antiqua"/>
          <w:i/>
          <w:iCs/>
        </w:rPr>
        <w:t>Radiol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2002;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  <w:b/>
          <w:bCs/>
        </w:rPr>
        <w:t>75</w:t>
      </w:r>
      <w:r w:rsidRPr="009467FA">
        <w:rPr>
          <w:rFonts w:ascii="Book Antiqua" w:hAnsi="Book Antiqua"/>
        </w:rPr>
        <w:t>: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275-278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[PMID: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11932223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DOI: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10.1259/bjr.75.891.750275]</w:t>
      </w:r>
    </w:p>
    <w:p w14:paraId="290F2292" w14:textId="4538F1F1" w:rsidR="009467FA" w:rsidRPr="009467FA" w:rsidRDefault="009467FA" w:rsidP="009467FA">
      <w:pPr>
        <w:pStyle w:val="af1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467FA">
        <w:rPr>
          <w:rFonts w:ascii="Book Antiqua" w:hAnsi="Book Antiqua"/>
        </w:rPr>
        <w:t>3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  <w:b/>
          <w:bCs/>
        </w:rPr>
        <w:t>Ou</w:t>
      </w:r>
      <w:r w:rsidR="00343933">
        <w:rPr>
          <w:rFonts w:ascii="Book Antiqua" w:hAnsi="Book Antiqua"/>
          <w:b/>
          <w:bCs/>
        </w:rPr>
        <w:t xml:space="preserve"> </w:t>
      </w:r>
      <w:r w:rsidRPr="009467FA">
        <w:rPr>
          <w:rFonts w:ascii="Book Antiqua" w:hAnsi="Book Antiqua"/>
          <w:b/>
          <w:bCs/>
        </w:rPr>
        <w:t>KW</w:t>
      </w:r>
      <w:r w:rsidRPr="009467FA">
        <w:rPr>
          <w:rFonts w:ascii="Book Antiqua" w:hAnsi="Book Antiqua"/>
        </w:rPr>
        <w:t>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Hsu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KF,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Cheng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YL,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Hsu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GC,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Hsu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HM,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Yu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JC.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Asymptomatic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pulmonary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nodules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in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a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patient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with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early-stage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breast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cancer: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Cryptococcus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infection.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  <w:i/>
          <w:iCs/>
        </w:rPr>
        <w:t>Int</w:t>
      </w:r>
      <w:r w:rsidR="00343933">
        <w:rPr>
          <w:rFonts w:ascii="Book Antiqua" w:hAnsi="Book Antiqua"/>
          <w:i/>
          <w:iCs/>
        </w:rPr>
        <w:t xml:space="preserve"> </w:t>
      </w:r>
      <w:r w:rsidRPr="009467FA">
        <w:rPr>
          <w:rFonts w:ascii="Book Antiqua" w:hAnsi="Book Antiqua"/>
          <w:i/>
          <w:iCs/>
        </w:rPr>
        <w:t>J</w:t>
      </w:r>
      <w:r w:rsidR="00343933">
        <w:rPr>
          <w:rFonts w:ascii="Book Antiqua" w:hAnsi="Book Antiqua"/>
          <w:i/>
          <w:iCs/>
        </w:rPr>
        <w:t xml:space="preserve"> </w:t>
      </w:r>
      <w:r w:rsidRPr="009467FA">
        <w:rPr>
          <w:rFonts w:ascii="Book Antiqua" w:hAnsi="Book Antiqua"/>
          <w:i/>
          <w:iCs/>
        </w:rPr>
        <w:t>Infect</w:t>
      </w:r>
      <w:r w:rsidR="00343933">
        <w:rPr>
          <w:rFonts w:ascii="Book Antiqua" w:hAnsi="Book Antiqua"/>
          <w:i/>
          <w:iCs/>
        </w:rPr>
        <w:t xml:space="preserve"> </w:t>
      </w:r>
      <w:r w:rsidRPr="009467FA">
        <w:rPr>
          <w:rFonts w:ascii="Book Antiqua" w:hAnsi="Book Antiqua"/>
          <w:i/>
          <w:iCs/>
        </w:rPr>
        <w:t>Dis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2010;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  <w:b/>
          <w:bCs/>
        </w:rPr>
        <w:t>14</w:t>
      </w:r>
      <w:r w:rsidRPr="009467FA">
        <w:rPr>
          <w:rFonts w:ascii="Book Antiqua" w:hAnsi="Book Antiqua"/>
        </w:rPr>
        <w:t>: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e77-e80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[PMID: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19477671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DOI: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10.1016/j.ijid.2009.03.007]</w:t>
      </w:r>
    </w:p>
    <w:p w14:paraId="44ADF376" w14:textId="6AB7BB26" w:rsidR="009467FA" w:rsidRPr="009467FA" w:rsidRDefault="009467FA" w:rsidP="009467FA">
      <w:pPr>
        <w:pStyle w:val="af1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467FA">
        <w:rPr>
          <w:rFonts w:ascii="Book Antiqua" w:hAnsi="Book Antiqua"/>
        </w:rPr>
        <w:t>4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  <w:b/>
          <w:bCs/>
        </w:rPr>
        <w:t>Tamagawa</w:t>
      </w:r>
      <w:r w:rsidR="00343933">
        <w:rPr>
          <w:rFonts w:ascii="Book Antiqua" w:hAnsi="Book Antiqua"/>
          <w:b/>
          <w:bCs/>
        </w:rPr>
        <w:t xml:space="preserve"> </w:t>
      </w:r>
      <w:r w:rsidRPr="009467FA">
        <w:rPr>
          <w:rFonts w:ascii="Book Antiqua" w:hAnsi="Book Antiqua"/>
          <w:b/>
          <w:bCs/>
        </w:rPr>
        <w:t>S</w:t>
      </w:r>
      <w:r w:rsidRPr="009467FA">
        <w:rPr>
          <w:rFonts w:ascii="Book Antiqua" w:hAnsi="Book Antiqua"/>
        </w:rPr>
        <w:t>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Hotomi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M,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Yuasa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J,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Tuchihashi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S,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Yamauchi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K,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Togawa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A,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Yamanaka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N.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Primary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laryngeal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cryptococcosis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resembling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laryngeal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carcinoma.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  <w:i/>
          <w:iCs/>
        </w:rPr>
        <w:t>Auris</w:t>
      </w:r>
      <w:r w:rsidR="00343933">
        <w:rPr>
          <w:rFonts w:ascii="Book Antiqua" w:hAnsi="Book Antiqua"/>
          <w:i/>
          <w:iCs/>
        </w:rPr>
        <w:t xml:space="preserve"> </w:t>
      </w:r>
      <w:r w:rsidRPr="009467FA">
        <w:rPr>
          <w:rFonts w:ascii="Book Antiqua" w:hAnsi="Book Antiqua"/>
          <w:i/>
          <w:iCs/>
        </w:rPr>
        <w:t>Nasus</w:t>
      </w:r>
      <w:r w:rsidR="00343933">
        <w:rPr>
          <w:rFonts w:ascii="Book Antiqua" w:hAnsi="Book Antiqua"/>
          <w:i/>
          <w:iCs/>
        </w:rPr>
        <w:t xml:space="preserve"> </w:t>
      </w:r>
      <w:r w:rsidRPr="009467FA">
        <w:rPr>
          <w:rFonts w:ascii="Book Antiqua" w:hAnsi="Book Antiqua"/>
          <w:i/>
          <w:iCs/>
        </w:rPr>
        <w:t>Larynx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2015;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  <w:b/>
          <w:bCs/>
        </w:rPr>
        <w:t>42</w:t>
      </w:r>
      <w:r w:rsidRPr="009467FA">
        <w:rPr>
          <w:rFonts w:ascii="Book Antiqua" w:hAnsi="Book Antiqua"/>
        </w:rPr>
        <w:t>: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337-340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[PMID: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25701260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DOI: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10.1016/j.anl.2015.01.003]</w:t>
      </w:r>
    </w:p>
    <w:p w14:paraId="6061C716" w14:textId="404CF688" w:rsidR="009467FA" w:rsidRPr="009467FA" w:rsidRDefault="009467FA" w:rsidP="009467FA">
      <w:pPr>
        <w:pStyle w:val="af1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467FA">
        <w:rPr>
          <w:rFonts w:ascii="Book Antiqua" w:hAnsi="Book Antiqua"/>
        </w:rPr>
        <w:t>5</w:t>
      </w:r>
      <w:r w:rsidR="00343933">
        <w:rPr>
          <w:rFonts w:ascii="Book Antiqua" w:hAnsi="Book Antiqua"/>
        </w:rPr>
        <w:t xml:space="preserve"> </w:t>
      </w:r>
      <w:bookmarkStart w:id="43" w:name="OLE_LINK85"/>
      <w:bookmarkStart w:id="44" w:name="OLE_LINK86"/>
      <w:r w:rsidRPr="009467FA">
        <w:rPr>
          <w:rFonts w:ascii="Book Antiqua" w:hAnsi="Book Antiqua"/>
          <w:b/>
          <w:bCs/>
        </w:rPr>
        <w:t>Oliveira</w:t>
      </w:r>
      <w:bookmarkEnd w:id="43"/>
      <w:bookmarkEnd w:id="44"/>
      <w:r w:rsidR="00343933">
        <w:rPr>
          <w:rFonts w:ascii="Book Antiqua" w:hAnsi="Book Antiqua"/>
          <w:b/>
          <w:bCs/>
        </w:rPr>
        <w:t xml:space="preserve"> </w:t>
      </w:r>
      <w:r w:rsidRPr="009467FA">
        <w:rPr>
          <w:rFonts w:ascii="Book Antiqua" w:hAnsi="Book Antiqua"/>
          <w:b/>
          <w:bCs/>
        </w:rPr>
        <w:t>Fde</w:t>
      </w:r>
      <w:r w:rsidR="00343933">
        <w:rPr>
          <w:rFonts w:ascii="Book Antiqua" w:hAnsi="Book Antiqua"/>
          <w:b/>
          <w:bCs/>
        </w:rPr>
        <w:t xml:space="preserve"> </w:t>
      </w:r>
      <w:r w:rsidRPr="009467FA">
        <w:rPr>
          <w:rFonts w:ascii="Book Antiqua" w:hAnsi="Book Antiqua"/>
          <w:b/>
          <w:bCs/>
        </w:rPr>
        <w:t>M</w:t>
      </w:r>
      <w:r w:rsidRPr="009467FA">
        <w:rPr>
          <w:rFonts w:ascii="Book Antiqua" w:hAnsi="Book Antiqua"/>
        </w:rPr>
        <w:t>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Severo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CB,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Guazzelli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LS,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Severo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LC.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Cryptococcus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gattii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fungemia: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report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of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a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case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with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lung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and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brain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lesions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mimicking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radiological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features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of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lastRenderedPageBreak/>
        <w:t>malignancy.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  <w:i/>
          <w:iCs/>
        </w:rPr>
        <w:t>Rev</w:t>
      </w:r>
      <w:r w:rsidR="00343933">
        <w:rPr>
          <w:rFonts w:ascii="Book Antiqua" w:hAnsi="Book Antiqua"/>
          <w:i/>
          <w:iCs/>
        </w:rPr>
        <w:t xml:space="preserve"> </w:t>
      </w:r>
      <w:r w:rsidRPr="009467FA">
        <w:rPr>
          <w:rFonts w:ascii="Book Antiqua" w:hAnsi="Book Antiqua"/>
          <w:i/>
          <w:iCs/>
        </w:rPr>
        <w:t>Inst</w:t>
      </w:r>
      <w:r w:rsidR="00343933">
        <w:rPr>
          <w:rFonts w:ascii="Book Antiqua" w:hAnsi="Book Antiqua"/>
          <w:i/>
          <w:iCs/>
        </w:rPr>
        <w:t xml:space="preserve"> </w:t>
      </w:r>
      <w:r w:rsidRPr="009467FA">
        <w:rPr>
          <w:rFonts w:ascii="Book Antiqua" w:hAnsi="Book Antiqua"/>
          <w:i/>
          <w:iCs/>
        </w:rPr>
        <w:t>Med</w:t>
      </w:r>
      <w:r w:rsidR="00343933">
        <w:rPr>
          <w:rFonts w:ascii="Book Antiqua" w:hAnsi="Book Antiqua"/>
          <w:i/>
          <w:iCs/>
        </w:rPr>
        <w:t xml:space="preserve"> </w:t>
      </w:r>
      <w:r w:rsidRPr="009467FA">
        <w:rPr>
          <w:rFonts w:ascii="Book Antiqua" w:hAnsi="Book Antiqua"/>
          <w:i/>
          <w:iCs/>
        </w:rPr>
        <w:t>Trop</w:t>
      </w:r>
      <w:r w:rsidR="00343933">
        <w:rPr>
          <w:rFonts w:ascii="Book Antiqua" w:hAnsi="Book Antiqua"/>
          <w:i/>
          <w:iCs/>
        </w:rPr>
        <w:t xml:space="preserve"> </w:t>
      </w:r>
      <w:r w:rsidRPr="009467FA">
        <w:rPr>
          <w:rFonts w:ascii="Book Antiqua" w:hAnsi="Book Antiqua"/>
          <w:i/>
          <w:iCs/>
        </w:rPr>
        <w:t>Sao</w:t>
      </w:r>
      <w:r w:rsidR="00343933">
        <w:rPr>
          <w:rFonts w:ascii="Book Antiqua" w:hAnsi="Book Antiqua"/>
          <w:i/>
          <w:iCs/>
        </w:rPr>
        <w:t xml:space="preserve"> </w:t>
      </w:r>
      <w:r w:rsidRPr="009467FA">
        <w:rPr>
          <w:rFonts w:ascii="Book Antiqua" w:hAnsi="Book Antiqua"/>
          <w:i/>
          <w:iCs/>
        </w:rPr>
        <w:t>Paulo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2007;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  <w:b/>
          <w:bCs/>
        </w:rPr>
        <w:t>49</w:t>
      </w:r>
      <w:r w:rsidRPr="009467FA">
        <w:rPr>
          <w:rFonts w:ascii="Book Antiqua" w:hAnsi="Book Antiqua"/>
        </w:rPr>
        <w:t>: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263-265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[</w:t>
      </w:r>
      <w:bookmarkStart w:id="45" w:name="OLE_LINK66"/>
      <w:bookmarkStart w:id="46" w:name="OLE_LINK67"/>
      <w:r w:rsidRPr="009467FA">
        <w:rPr>
          <w:rFonts w:ascii="Book Antiqua" w:hAnsi="Book Antiqua"/>
        </w:rPr>
        <w:t>PMID: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17823759</w:t>
      </w:r>
      <w:bookmarkEnd w:id="45"/>
      <w:bookmarkEnd w:id="46"/>
      <w:r w:rsidR="00343933">
        <w:rPr>
          <w:rFonts w:ascii="Book Antiqua" w:hAnsi="Book Antiqua" w:hint="eastAsia"/>
        </w:rPr>
        <w:t xml:space="preserve"> </w:t>
      </w:r>
      <w:r w:rsidR="004C19BF" w:rsidRPr="004C19BF">
        <w:rPr>
          <w:rFonts w:ascii="Book Antiqua" w:hAnsi="Book Antiqua"/>
        </w:rPr>
        <w:t>DOI:</w:t>
      </w:r>
      <w:r w:rsidR="00343933">
        <w:rPr>
          <w:rFonts w:ascii="Book Antiqua" w:hAnsi="Book Antiqua"/>
        </w:rPr>
        <w:t xml:space="preserve"> </w:t>
      </w:r>
      <w:r w:rsidR="004C19BF" w:rsidRPr="004C19BF">
        <w:rPr>
          <w:rFonts w:ascii="Book Antiqua" w:hAnsi="Book Antiqua"/>
        </w:rPr>
        <w:t>10.1590/s0036-46652007000400014</w:t>
      </w:r>
      <w:r w:rsidRPr="009467FA">
        <w:rPr>
          <w:rFonts w:ascii="Book Antiqua" w:hAnsi="Book Antiqua"/>
        </w:rPr>
        <w:t>]</w:t>
      </w:r>
    </w:p>
    <w:p w14:paraId="221F934D" w14:textId="617CB3B0" w:rsidR="009467FA" w:rsidRPr="009467FA" w:rsidRDefault="009467FA" w:rsidP="009467FA">
      <w:pPr>
        <w:pStyle w:val="af1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467FA">
        <w:rPr>
          <w:rFonts w:ascii="Book Antiqua" w:hAnsi="Book Antiqua"/>
        </w:rPr>
        <w:t>6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  <w:b/>
          <w:bCs/>
        </w:rPr>
        <w:t>Berlin</w:t>
      </w:r>
      <w:r w:rsidR="00343933">
        <w:rPr>
          <w:rFonts w:ascii="Book Antiqua" w:hAnsi="Book Antiqua"/>
          <w:b/>
          <w:bCs/>
        </w:rPr>
        <w:t xml:space="preserve"> </w:t>
      </w:r>
      <w:r w:rsidRPr="009467FA">
        <w:rPr>
          <w:rFonts w:ascii="Book Antiqua" w:hAnsi="Book Antiqua"/>
          <w:b/>
          <w:bCs/>
        </w:rPr>
        <w:t>L</w:t>
      </w:r>
      <w:r w:rsidRPr="009467FA">
        <w:rPr>
          <w:rFonts w:ascii="Book Antiqua" w:hAnsi="Book Antiqua"/>
        </w:rPr>
        <w:t>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Pincus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JH.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Cryptococcal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meningitis.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False-negative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antigen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test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results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and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cultures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in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nonimmunosuppressed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patients.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  <w:i/>
          <w:iCs/>
        </w:rPr>
        <w:t>Arch</w:t>
      </w:r>
      <w:r w:rsidR="00343933">
        <w:rPr>
          <w:rFonts w:ascii="Book Antiqua" w:hAnsi="Book Antiqua"/>
          <w:i/>
          <w:iCs/>
        </w:rPr>
        <w:t xml:space="preserve"> </w:t>
      </w:r>
      <w:r w:rsidRPr="009467FA">
        <w:rPr>
          <w:rFonts w:ascii="Book Antiqua" w:hAnsi="Book Antiqua"/>
          <w:i/>
          <w:iCs/>
        </w:rPr>
        <w:t>Neurol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1989;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  <w:b/>
          <w:bCs/>
        </w:rPr>
        <w:t>46</w:t>
      </w:r>
      <w:r w:rsidRPr="009467FA">
        <w:rPr>
          <w:rFonts w:ascii="Book Antiqua" w:hAnsi="Book Antiqua"/>
        </w:rPr>
        <w:t>: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1312-1316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[</w:t>
      </w:r>
      <w:bookmarkStart w:id="47" w:name="OLE_LINK68"/>
      <w:bookmarkStart w:id="48" w:name="OLE_LINK69"/>
      <w:r w:rsidRPr="009467FA">
        <w:rPr>
          <w:rFonts w:ascii="Book Antiqua" w:hAnsi="Book Antiqua"/>
        </w:rPr>
        <w:t>PMID: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2686594</w:t>
      </w:r>
      <w:bookmarkEnd w:id="47"/>
      <w:bookmarkEnd w:id="48"/>
      <w:r w:rsidR="00343933">
        <w:rPr>
          <w:rFonts w:ascii="Book Antiqua" w:hAnsi="Book Antiqua" w:hint="eastAsia"/>
        </w:rPr>
        <w:t xml:space="preserve"> </w:t>
      </w:r>
      <w:r w:rsidR="004C19BF" w:rsidRPr="004C19BF">
        <w:rPr>
          <w:rFonts w:ascii="Book Antiqua" w:hAnsi="Book Antiqua"/>
        </w:rPr>
        <w:t>DOI:</w:t>
      </w:r>
      <w:r w:rsidR="00343933">
        <w:rPr>
          <w:rFonts w:ascii="Book Antiqua" w:hAnsi="Book Antiqua"/>
        </w:rPr>
        <w:t xml:space="preserve"> </w:t>
      </w:r>
      <w:r w:rsidR="004C19BF" w:rsidRPr="004C19BF">
        <w:rPr>
          <w:rFonts w:ascii="Book Antiqua" w:hAnsi="Book Antiqua"/>
        </w:rPr>
        <w:t>10.1001/archneur.1989.00520480054020</w:t>
      </w:r>
      <w:r w:rsidRPr="009467FA">
        <w:rPr>
          <w:rFonts w:ascii="Book Antiqua" w:hAnsi="Book Antiqua"/>
        </w:rPr>
        <w:t>]</w:t>
      </w:r>
    </w:p>
    <w:p w14:paraId="3062B190" w14:textId="50D15CC9" w:rsidR="009467FA" w:rsidRPr="009467FA" w:rsidRDefault="009467FA" w:rsidP="009467FA">
      <w:pPr>
        <w:pStyle w:val="af1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467FA">
        <w:rPr>
          <w:rFonts w:ascii="Book Antiqua" w:hAnsi="Book Antiqua"/>
        </w:rPr>
        <w:t>7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  <w:b/>
          <w:bCs/>
        </w:rPr>
        <w:t>Lin</w:t>
      </w:r>
      <w:r w:rsidR="00343933">
        <w:rPr>
          <w:rFonts w:ascii="Book Antiqua" w:hAnsi="Book Antiqua"/>
          <w:b/>
          <w:bCs/>
        </w:rPr>
        <w:t xml:space="preserve"> </w:t>
      </w:r>
      <w:r w:rsidRPr="009467FA">
        <w:rPr>
          <w:rFonts w:ascii="Book Antiqua" w:hAnsi="Book Antiqua"/>
          <w:b/>
          <w:bCs/>
        </w:rPr>
        <w:t>TY</w:t>
      </w:r>
      <w:r w:rsidRPr="009467FA">
        <w:rPr>
          <w:rFonts w:ascii="Book Antiqua" w:hAnsi="Book Antiqua"/>
        </w:rPr>
        <w:t>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Yeh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KM,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Lin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JC,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Wang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NC,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Peng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MY,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Chang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FY.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Cryptococcal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disease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in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patients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with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or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without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human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immunodeficiency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virus: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clinical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presentation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and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monitoring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of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serum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cryptococcal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antigen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titers.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  <w:i/>
          <w:iCs/>
        </w:rPr>
        <w:t>J</w:t>
      </w:r>
      <w:r w:rsidR="00343933">
        <w:rPr>
          <w:rFonts w:ascii="Book Antiqua" w:hAnsi="Book Antiqua"/>
          <w:i/>
          <w:iCs/>
        </w:rPr>
        <w:t xml:space="preserve"> </w:t>
      </w:r>
      <w:r w:rsidRPr="009467FA">
        <w:rPr>
          <w:rFonts w:ascii="Book Antiqua" w:hAnsi="Book Antiqua"/>
          <w:i/>
          <w:iCs/>
        </w:rPr>
        <w:t>Microbiol</w:t>
      </w:r>
      <w:r w:rsidR="00343933">
        <w:rPr>
          <w:rFonts w:ascii="Book Antiqua" w:hAnsi="Book Antiqua"/>
          <w:i/>
          <w:iCs/>
        </w:rPr>
        <w:t xml:space="preserve"> </w:t>
      </w:r>
      <w:r w:rsidRPr="009467FA">
        <w:rPr>
          <w:rFonts w:ascii="Book Antiqua" w:hAnsi="Book Antiqua"/>
          <w:i/>
          <w:iCs/>
        </w:rPr>
        <w:t>Immunol</w:t>
      </w:r>
      <w:r w:rsidR="00343933">
        <w:rPr>
          <w:rFonts w:ascii="Book Antiqua" w:hAnsi="Book Antiqua"/>
          <w:i/>
          <w:iCs/>
        </w:rPr>
        <w:t xml:space="preserve"> </w:t>
      </w:r>
      <w:r w:rsidRPr="009467FA">
        <w:rPr>
          <w:rFonts w:ascii="Book Antiqua" w:hAnsi="Book Antiqua"/>
          <w:i/>
          <w:iCs/>
        </w:rPr>
        <w:t>Infect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2009;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  <w:b/>
          <w:bCs/>
        </w:rPr>
        <w:t>42</w:t>
      </w:r>
      <w:r w:rsidRPr="009467FA">
        <w:rPr>
          <w:rFonts w:ascii="Book Antiqua" w:hAnsi="Book Antiqua"/>
        </w:rPr>
        <w:t>: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220-226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[</w:t>
      </w:r>
      <w:bookmarkStart w:id="49" w:name="OLE_LINK70"/>
      <w:bookmarkStart w:id="50" w:name="OLE_LINK71"/>
      <w:r w:rsidRPr="009467FA">
        <w:rPr>
          <w:rFonts w:ascii="Book Antiqua" w:hAnsi="Book Antiqua"/>
        </w:rPr>
        <w:t>PMID: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19812855</w:t>
      </w:r>
      <w:bookmarkEnd w:id="49"/>
      <w:bookmarkEnd w:id="50"/>
      <w:r w:rsidRPr="009467FA">
        <w:rPr>
          <w:rFonts w:ascii="Book Antiqua" w:hAnsi="Book Antiqua"/>
        </w:rPr>
        <w:t>]</w:t>
      </w:r>
    </w:p>
    <w:p w14:paraId="5542AAD1" w14:textId="5B58F715" w:rsidR="009467FA" w:rsidRPr="009467FA" w:rsidRDefault="009467FA" w:rsidP="009467FA">
      <w:pPr>
        <w:pStyle w:val="af1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467FA">
        <w:rPr>
          <w:rFonts w:ascii="Book Antiqua" w:hAnsi="Book Antiqua"/>
        </w:rPr>
        <w:t>8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  <w:b/>
          <w:bCs/>
        </w:rPr>
        <w:t>Zeng</w:t>
      </w:r>
      <w:r w:rsidR="00343933">
        <w:rPr>
          <w:rFonts w:ascii="Book Antiqua" w:hAnsi="Book Antiqua"/>
          <w:b/>
          <w:bCs/>
        </w:rPr>
        <w:t xml:space="preserve"> </w:t>
      </w:r>
      <w:r w:rsidRPr="009467FA">
        <w:rPr>
          <w:rFonts w:ascii="Book Antiqua" w:hAnsi="Book Antiqua"/>
          <w:b/>
          <w:bCs/>
        </w:rPr>
        <w:t>Y</w:t>
      </w:r>
      <w:r w:rsidRPr="009467FA">
        <w:rPr>
          <w:rFonts w:ascii="Book Antiqua" w:hAnsi="Book Antiqua"/>
        </w:rPr>
        <w:t>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Wu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X,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Yi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X,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Luo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B,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Zhu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M,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Rui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W,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Zhu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X,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Li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X,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Li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H.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Clinicopathologic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and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ultrastructural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study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of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non-HIV-related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primary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pulmonary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cryptococcosis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in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China: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report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of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43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cases.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  <w:i/>
          <w:iCs/>
        </w:rPr>
        <w:t>Ultrastruct</w:t>
      </w:r>
      <w:r w:rsidR="00343933">
        <w:rPr>
          <w:rFonts w:ascii="Book Antiqua" w:hAnsi="Book Antiqua"/>
          <w:i/>
          <w:iCs/>
        </w:rPr>
        <w:t xml:space="preserve"> </w:t>
      </w:r>
      <w:r w:rsidRPr="009467FA">
        <w:rPr>
          <w:rFonts w:ascii="Book Antiqua" w:hAnsi="Book Antiqua"/>
          <w:i/>
          <w:iCs/>
        </w:rPr>
        <w:t>Pathol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2011;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  <w:b/>
          <w:bCs/>
        </w:rPr>
        <w:t>35</w:t>
      </w:r>
      <w:r w:rsidRPr="009467FA">
        <w:rPr>
          <w:rFonts w:ascii="Book Antiqua" w:hAnsi="Book Antiqua"/>
        </w:rPr>
        <w:t>: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19-25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[PMID: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21214404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DOI: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10.3109/01913123.2010.521293]</w:t>
      </w:r>
    </w:p>
    <w:p w14:paraId="799FF508" w14:textId="4DB15667" w:rsidR="009467FA" w:rsidRPr="009467FA" w:rsidRDefault="009467FA" w:rsidP="009467FA">
      <w:pPr>
        <w:pStyle w:val="af1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467FA">
        <w:rPr>
          <w:rFonts w:ascii="Book Antiqua" w:hAnsi="Book Antiqua"/>
        </w:rPr>
        <w:t>9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  <w:b/>
          <w:bCs/>
        </w:rPr>
        <w:t>Kronstad</w:t>
      </w:r>
      <w:r w:rsidR="00343933">
        <w:rPr>
          <w:rFonts w:ascii="Book Antiqua" w:hAnsi="Book Antiqua"/>
          <w:b/>
          <w:bCs/>
        </w:rPr>
        <w:t xml:space="preserve"> </w:t>
      </w:r>
      <w:r w:rsidRPr="009467FA">
        <w:rPr>
          <w:rFonts w:ascii="Book Antiqua" w:hAnsi="Book Antiqua"/>
          <w:b/>
          <w:bCs/>
        </w:rPr>
        <w:t>JW</w:t>
      </w:r>
      <w:r w:rsidRPr="009467FA">
        <w:rPr>
          <w:rFonts w:ascii="Book Antiqua" w:hAnsi="Book Antiqua"/>
        </w:rPr>
        <w:t>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Attarian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R,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Cadieux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B,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Choi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J,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D'Souza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CA,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Griffiths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EJ,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Geddes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JM,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Hu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G,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Jung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WH,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Kretschmer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M,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Saikia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S,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Wang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J.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Expanding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fungal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pathogenesis: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Cryptococcus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breaks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out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of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the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opportunistic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box.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  <w:i/>
          <w:iCs/>
        </w:rPr>
        <w:t>Nat</w:t>
      </w:r>
      <w:r w:rsidR="00343933">
        <w:rPr>
          <w:rFonts w:ascii="Book Antiqua" w:hAnsi="Book Antiqua"/>
          <w:i/>
          <w:iCs/>
        </w:rPr>
        <w:t xml:space="preserve"> </w:t>
      </w:r>
      <w:r w:rsidRPr="009467FA">
        <w:rPr>
          <w:rFonts w:ascii="Book Antiqua" w:hAnsi="Book Antiqua"/>
          <w:i/>
          <w:iCs/>
        </w:rPr>
        <w:t>Rev</w:t>
      </w:r>
      <w:r w:rsidR="00343933">
        <w:rPr>
          <w:rFonts w:ascii="Book Antiqua" w:hAnsi="Book Antiqua"/>
          <w:i/>
          <w:iCs/>
        </w:rPr>
        <w:t xml:space="preserve"> </w:t>
      </w:r>
      <w:r w:rsidRPr="009467FA">
        <w:rPr>
          <w:rFonts w:ascii="Book Antiqua" w:hAnsi="Book Antiqua"/>
          <w:i/>
          <w:iCs/>
        </w:rPr>
        <w:t>Microbiol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2011;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  <w:b/>
          <w:bCs/>
        </w:rPr>
        <w:t>9</w:t>
      </w:r>
      <w:r w:rsidRPr="009467FA">
        <w:rPr>
          <w:rFonts w:ascii="Book Antiqua" w:hAnsi="Book Antiqua"/>
        </w:rPr>
        <w:t>: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193-203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[PMID: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21326274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DOI: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10.1038/nrmicro2522]</w:t>
      </w:r>
    </w:p>
    <w:p w14:paraId="08881D56" w14:textId="2DEFCE67" w:rsidR="009467FA" w:rsidRPr="009467FA" w:rsidRDefault="009467FA" w:rsidP="009467FA">
      <w:pPr>
        <w:pStyle w:val="af1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467FA">
        <w:rPr>
          <w:rFonts w:ascii="Book Antiqua" w:hAnsi="Book Antiqua"/>
        </w:rPr>
        <w:t>10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  <w:b/>
          <w:bCs/>
        </w:rPr>
        <w:t>Gazzoni</w:t>
      </w:r>
      <w:r w:rsidR="00343933">
        <w:rPr>
          <w:rFonts w:ascii="Book Antiqua" w:hAnsi="Book Antiqua"/>
          <w:b/>
          <w:bCs/>
        </w:rPr>
        <w:t xml:space="preserve"> </w:t>
      </w:r>
      <w:r w:rsidRPr="009467FA">
        <w:rPr>
          <w:rFonts w:ascii="Book Antiqua" w:hAnsi="Book Antiqua"/>
          <w:b/>
          <w:bCs/>
        </w:rPr>
        <w:t>AF</w:t>
      </w:r>
      <w:r w:rsidRPr="009467FA">
        <w:rPr>
          <w:rFonts w:ascii="Book Antiqua" w:hAnsi="Book Antiqua"/>
        </w:rPr>
        <w:t>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Severo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CB,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Salles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EF,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Severo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LC.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Histopathology,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serology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and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cultures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in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the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diagnosis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of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cryptococcosis.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  <w:i/>
          <w:iCs/>
        </w:rPr>
        <w:t>Rev</w:t>
      </w:r>
      <w:r w:rsidR="00343933">
        <w:rPr>
          <w:rFonts w:ascii="Book Antiqua" w:hAnsi="Book Antiqua"/>
          <w:i/>
          <w:iCs/>
        </w:rPr>
        <w:t xml:space="preserve"> </w:t>
      </w:r>
      <w:r w:rsidRPr="009467FA">
        <w:rPr>
          <w:rFonts w:ascii="Book Antiqua" w:hAnsi="Book Antiqua"/>
          <w:i/>
          <w:iCs/>
        </w:rPr>
        <w:t>Inst</w:t>
      </w:r>
      <w:r w:rsidR="00343933">
        <w:rPr>
          <w:rFonts w:ascii="Book Antiqua" w:hAnsi="Book Antiqua"/>
          <w:i/>
          <w:iCs/>
        </w:rPr>
        <w:t xml:space="preserve"> </w:t>
      </w:r>
      <w:r w:rsidRPr="009467FA">
        <w:rPr>
          <w:rFonts w:ascii="Book Antiqua" w:hAnsi="Book Antiqua"/>
          <w:i/>
          <w:iCs/>
        </w:rPr>
        <w:t>Med</w:t>
      </w:r>
      <w:r w:rsidR="00343933">
        <w:rPr>
          <w:rFonts w:ascii="Book Antiqua" w:hAnsi="Book Antiqua"/>
          <w:i/>
          <w:iCs/>
        </w:rPr>
        <w:t xml:space="preserve"> </w:t>
      </w:r>
      <w:r w:rsidRPr="009467FA">
        <w:rPr>
          <w:rFonts w:ascii="Book Antiqua" w:hAnsi="Book Antiqua"/>
          <w:i/>
          <w:iCs/>
        </w:rPr>
        <w:t>Trop</w:t>
      </w:r>
      <w:r w:rsidR="00343933">
        <w:rPr>
          <w:rFonts w:ascii="Book Antiqua" w:hAnsi="Book Antiqua"/>
          <w:i/>
          <w:iCs/>
        </w:rPr>
        <w:t xml:space="preserve"> </w:t>
      </w:r>
      <w:r w:rsidRPr="009467FA">
        <w:rPr>
          <w:rFonts w:ascii="Book Antiqua" w:hAnsi="Book Antiqua"/>
          <w:i/>
          <w:iCs/>
        </w:rPr>
        <w:t>Sao</w:t>
      </w:r>
      <w:r w:rsidR="00343933">
        <w:rPr>
          <w:rFonts w:ascii="Book Antiqua" w:hAnsi="Book Antiqua"/>
          <w:i/>
          <w:iCs/>
        </w:rPr>
        <w:t xml:space="preserve"> </w:t>
      </w:r>
      <w:r w:rsidRPr="009467FA">
        <w:rPr>
          <w:rFonts w:ascii="Book Antiqua" w:hAnsi="Book Antiqua"/>
          <w:i/>
          <w:iCs/>
        </w:rPr>
        <w:t>Paulo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2009;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  <w:b/>
          <w:bCs/>
        </w:rPr>
        <w:t>51</w:t>
      </w:r>
      <w:r w:rsidRPr="009467FA">
        <w:rPr>
          <w:rFonts w:ascii="Book Antiqua" w:hAnsi="Book Antiqua"/>
        </w:rPr>
        <w:t>: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255-259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[PMID: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19893977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DOI: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10.1590/s0036-46652009000500004]</w:t>
      </w:r>
    </w:p>
    <w:p w14:paraId="68DA0F3B" w14:textId="1D20904F" w:rsidR="009467FA" w:rsidRPr="009467FA" w:rsidRDefault="009467FA" w:rsidP="009467FA">
      <w:pPr>
        <w:pStyle w:val="af1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467FA">
        <w:rPr>
          <w:rFonts w:ascii="Book Antiqua" w:hAnsi="Book Antiqua"/>
        </w:rPr>
        <w:t>11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  <w:b/>
          <w:bCs/>
        </w:rPr>
        <w:t>Chen</w:t>
      </w:r>
      <w:r w:rsidR="00343933">
        <w:rPr>
          <w:rFonts w:ascii="Book Antiqua" w:hAnsi="Book Antiqua"/>
          <w:b/>
          <w:bCs/>
        </w:rPr>
        <w:t xml:space="preserve"> </w:t>
      </w:r>
      <w:r w:rsidRPr="009467FA">
        <w:rPr>
          <w:rFonts w:ascii="Book Antiqua" w:hAnsi="Book Antiqua"/>
          <w:b/>
          <w:bCs/>
        </w:rPr>
        <w:t>YC</w:t>
      </w:r>
      <w:r w:rsidRPr="009467FA">
        <w:rPr>
          <w:rFonts w:ascii="Book Antiqua" w:hAnsi="Book Antiqua"/>
        </w:rPr>
        <w:t>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Chang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SC,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Shih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CC,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Hung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CC,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Luhbd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KT,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Pan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YS,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Hsieh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WC.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Clinical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features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and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in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vitro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susceptibilities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of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two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varieties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of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Cryptococcus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neoformans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in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Taiwan.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  <w:i/>
          <w:iCs/>
        </w:rPr>
        <w:t>Diagn</w:t>
      </w:r>
      <w:r w:rsidR="00343933">
        <w:rPr>
          <w:rFonts w:ascii="Book Antiqua" w:hAnsi="Book Antiqua"/>
          <w:i/>
          <w:iCs/>
        </w:rPr>
        <w:t xml:space="preserve"> </w:t>
      </w:r>
      <w:r w:rsidRPr="009467FA">
        <w:rPr>
          <w:rFonts w:ascii="Book Antiqua" w:hAnsi="Book Antiqua"/>
          <w:i/>
          <w:iCs/>
        </w:rPr>
        <w:t>Microbiol</w:t>
      </w:r>
      <w:r w:rsidR="00343933">
        <w:rPr>
          <w:rFonts w:ascii="Book Antiqua" w:hAnsi="Book Antiqua"/>
          <w:i/>
          <w:iCs/>
        </w:rPr>
        <w:t xml:space="preserve"> </w:t>
      </w:r>
      <w:r w:rsidRPr="009467FA">
        <w:rPr>
          <w:rFonts w:ascii="Book Antiqua" w:hAnsi="Book Antiqua"/>
          <w:i/>
          <w:iCs/>
        </w:rPr>
        <w:t>Infect</w:t>
      </w:r>
      <w:r w:rsidR="00343933">
        <w:rPr>
          <w:rFonts w:ascii="Book Antiqua" w:hAnsi="Book Antiqua"/>
          <w:i/>
          <w:iCs/>
        </w:rPr>
        <w:t xml:space="preserve"> </w:t>
      </w:r>
      <w:r w:rsidRPr="009467FA">
        <w:rPr>
          <w:rFonts w:ascii="Book Antiqua" w:hAnsi="Book Antiqua"/>
          <w:i/>
          <w:iCs/>
        </w:rPr>
        <w:t>Dis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2000;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  <w:b/>
          <w:bCs/>
        </w:rPr>
        <w:t>36</w:t>
      </w:r>
      <w:r w:rsidRPr="009467FA">
        <w:rPr>
          <w:rFonts w:ascii="Book Antiqua" w:hAnsi="Book Antiqua"/>
        </w:rPr>
        <w:t>: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175-183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[</w:t>
      </w:r>
      <w:bookmarkStart w:id="51" w:name="OLE_LINK72"/>
      <w:bookmarkStart w:id="52" w:name="OLE_LINK73"/>
      <w:r w:rsidRPr="009467FA">
        <w:rPr>
          <w:rFonts w:ascii="Book Antiqua" w:hAnsi="Book Antiqua"/>
        </w:rPr>
        <w:t>PMID: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10729660</w:t>
      </w:r>
      <w:bookmarkEnd w:id="51"/>
      <w:bookmarkEnd w:id="52"/>
      <w:r w:rsidR="00343933">
        <w:rPr>
          <w:rFonts w:ascii="Book Antiqua" w:hAnsi="Book Antiqua" w:hint="eastAsia"/>
        </w:rPr>
        <w:t xml:space="preserve"> </w:t>
      </w:r>
      <w:r w:rsidR="004C19BF" w:rsidRPr="004C19BF">
        <w:rPr>
          <w:rFonts w:ascii="Book Antiqua" w:hAnsi="Book Antiqua"/>
        </w:rPr>
        <w:t>DOI:</w:t>
      </w:r>
      <w:r w:rsidR="00343933">
        <w:rPr>
          <w:rFonts w:ascii="Book Antiqua" w:hAnsi="Book Antiqua"/>
        </w:rPr>
        <w:t xml:space="preserve"> </w:t>
      </w:r>
      <w:r w:rsidR="004C19BF" w:rsidRPr="004C19BF">
        <w:rPr>
          <w:rFonts w:ascii="Book Antiqua" w:hAnsi="Book Antiqua"/>
        </w:rPr>
        <w:t>10.1016/s0732-8893(99)00137-6</w:t>
      </w:r>
      <w:r w:rsidRPr="009467FA">
        <w:rPr>
          <w:rFonts w:ascii="Book Antiqua" w:hAnsi="Book Antiqua"/>
        </w:rPr>
        <w:t>]</w:t>
      </w:r>
    </w:p>
    <w:p w14:paraId="108743F8" w14:textId="7105CE42" w:rsidR="009467FA" w:rsidRPr="009467FA" w:rsidRDefault="009467FA" w:rsidP="009467FA">
      <w:pPr>
        <w:pStyle w:val="af1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467FA">
        <w:rPr>
          <w:rFonts w:ascii="Book Antiqua" w:hAnsi="Book Antiqua"/>
        </w:rPr>
        <w:t>12</w:t>
      </w:r>
      <w:r w:rsidR="00343933">
        <w:rPr>
          <w:rFonts w:ascii="Book Antiqua" w:hAnsi="Book Antiqua"/>
        </w:rPr>
        <w:t xml:space="preserve"> </w:t>
      </w:r>
      <w:bookmarkStart w:id="53" w:name="OLE_LINK83"/>
      <w:bookmarkStart w:id="54" w:name="OLE_LINK84"/>
      <w:r w:rsidRPr="009467FA">
        <w:rPr>
          <w:rFonts w:ascii="Book Antiqua" w:hAnsi="Book Antiqua"/>
          <w:b/>
          <w:bCs/>
        </w:rPr>
        <w:t>Ruan</w:t>
      </w:r>
      <w:r w:rsidR="00343933">
        <w:rPr>
          <w:rFonts w:ascii="Book Antiqua" w:hAnsi="Book Antiqua"/>
          <w:b/>
          <w:bCs/>
        </w:rPr>
        <w:t xml:space="preserve"> </w:t>
      </w:r>
      <w:bookmarkEnd w:id="53"/>
      <w:bookmarkEnd w:id="54"/>
      <w:r w:rsidRPr="009467FA">
        <w:rPr>
          <w:rFonts w:ascii="Book Antiqua" w:hAnsi="Book Antiqua"/>
          <w:b/>
          <w:bCs/>
        </w:rPr>
        <w:t>Q</w:t>
      </w:r>
      <w:r w:rsidRPr="009467FA">
        <w:rPr>
          <w:rFonts w:ascii="Book Antiqua" w:hAnsi="Book Antiqua"/>
        </w:rPr>
        <w:t>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Zhu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Y,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Chen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S,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Zhu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L,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Zhang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S,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Zhang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W.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Disseminated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cryptococcosis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with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recurrent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multiple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abscesses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in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an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immunocompetent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patient: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a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case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report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and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literature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review.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  <w:i/>
          <w:iCs/>
        </w:rPr>
        <w:t>BMC</w:t>
      </w:r>
      <w:r w:rsidR="00343933">
        <w:rPr>
          <w:rFonts w:ascii="Book Antiqua" w:hAnsi="Book Antiqua"/>
          <w:i/>
          <w:iCs/>
        </w:rPr>
        <w:t xml:space="preserve"> </w:t>
      </w:r>
      <w:r w:rsidRPr="009467FA">
        <w:rPr>
          <w:rFonts w:ascii="Book Antiqua" w:hAnsi="Book Antiqua"/>
          <w:i/>
          <w:iCs/>
        </w:rPr>
        <w:t>Infect</w:t>
      </w:r>
      <w:r w:rsidR="00343933">
        <w:rPr>
          <w:rFonts w:ascii="Book Antiqua" w:hAnsi="Book Antiqua"/>
          <w:i/>
          <w:iCs/>
        </w:rPr>
        <w:t xml:space="preserve"> </w:t>
      </w:r>
      <w:r w:rsidRPr="009467FA">
        <w:rPr>
          <w:rFonts w:ascii="Book Antiqua" w:hAnsi="Book Antiqua"/>
          <w:i/>
          <w:iCs/>
        </w:rPr>
        <w:t>Dis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2017;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  <w:b/>
          <w:bCs/>
        </w:rPr>
        <w:t>17</w:t>
      </w:r>
      <w:r w:rsidRPr="009467FA">
        <w:rPr>
          <w:rFonts w:ascii="Book Antiqua" w:hAnsi="Book Antiqua"/>
        </w:rPr>
        <w:t>: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369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[PMID: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28558705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DOI: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10.1186/s12879-017-2459-9]</w:t>
      </w:r>
    </w:p>
    <w:p w14:paraId="30474C66" w14:textId="0A1E239A" w:rsidR="009467FA" w:rsidRPr="009467FA" w:rsidRDefault="009467FA" w:rsidP="009467FA">
      <w:pPr>
        <w:pStyle w:val="af1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467FA">
        <w:rPr>
          <w:rFonts w:ascii="Book Antiqua" w:hAnsi="Book Antiqua"/>
        </w:rPr>
        <w:t>13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  <w:b/>
          <w:bCs/>
        </w:rPr>
        <w:t>Tintelnot</w:t>
      </w:r>
      <w:r w:rsidR="00343933">
        <w:rPr>
          <w:rFonts w:ascii="Book Antiqua" w:hAnsi="Book Antiqua"/>
          <w:b/>
          <w:bCs/>
        </w:rPr>
        <w:t xml:space="preserve"> </w:t>
      </w:r>
      <w:r w:rsidRPr="009467FA">
        <w:rPr>
          <w:rFonts w:ascii="Book Antiqua" w:hAnsi="Book Antiqua"/>
          <w:b/>
          <w:bCs/>
        </w:rPr>
        <w:t>K</w:t>
      </w:r>
      <w:r w:rsidRPr="009467FA">
        <w:rPr>
          <w:rFonts w:ascii="Book Antiqua" w:hAnsi="Book Antiqua"/>
        </w:rPr>
        <w:t>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Hagen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F,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Han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CO,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Seibold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M,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Rickerts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V,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Boekhout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T.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Pitfalls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in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Serological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Diagnosis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of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Cryptococcus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gattii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Infections.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  <w:i/>
          <w:iCs/>
        </w:rPr>
        <w:t>Med</w:t>
      </w:r>
      <w:r w:rsidR="00343933">
        <w:rPr>
          <w:rFonts w:ascii="Book Antiqua" w:hAnsi="Book Antiqua"/>
          <w:i/>
          <w:iCs/>
        </w:rPr>
        <w:t xml:space="preserve"> </w:t>
      </w:r>
      <w:r w:rsidRPr="009467FA">
        <w:rPr>
          <w:rFonts w:ascii="Book Antiqua" w:hAnsi="Book Antiqua"/>
          <w:i/>
          <w:iCs/>
        </w:rPr>
        <w:t>Mycol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2015;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  <w:b/>
          <w:bCs/>
        </w:rPr>
        <w:t>53</w:t>
      </w:r>
      <w:r w:rsidRPr="009467FA">
        <w:rPr>
          <w:rFonts w:ascii="Book Antiqua" w:hAnsi="Book Antiqua"/>
        </w:rPr>
        <w:t>: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874-879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[PMID: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26337090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DOI: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10.1093/mmy/myv061]</w:t>
      </w:r>
    </w:p>
    <w:p w14:paraId="3A4AAD96" w14:textId="432C4E4E" w:rsidR="009467FA" w:rsidRPr="009467FA" w:rsidRDefault="009467FA" w:rsidP="009467FA">
      <w:pPr>
        <w:pStyle w:val="af1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467FA">
        <w:rPr>
          <w:rFonts w:ascii="Book Antiqua" w:hAnsi="Book Antiqua"/>
        </w:rPr>
        <w:lastRenderedPageBreak/>
        <w:t>14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  <w:b/>
          <w:bCs/>
        </w:rPr>
        <w:t>Ye</w:t>
      </w:r>
      <w:r w:rsidR="00343933">
        <w:rPr>
          <w:rFonts w:ascii="Book Antiqua" w:hAnsi="Book Antiqua"/>
          <w:b/>
          <w:bCs/>
        </w:rPr>
        <w:t xml:space="preserve"> </w:t>
      </w:r>
      <w:r w:rsidRPr="009467FA">
        <w:rPr>
          <w:rFonts w:ascii="Book Antiqua" w:hAnsi="Book Antiqua"/>
          <w:b/>
          <w:bCs/>
        </w:rPr>
        <w:t>F</w:t>
      </w:r>
      <w:r w:rsidRPr="009467FA">
        <w:rPr>
          <w:rFonts w:ascii="Book Antiqua" w:hAnsi="Book Antiqua"/>
        </w:rPr>
        <w:t>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Xie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JX,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Zeng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QS,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Chen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GQ,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Zhong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SQ,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Zhong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NS.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Retrospective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analysis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of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76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immunocompetent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patients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with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primary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pulmonary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cryptococcosis.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  <w:i/>
          <w:iCs/>
        </w:rPr>
        <w:t>Lung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2012;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  <w:b/>
          <w:bCs/>
        </w:rPr>
        <w:t>190</w:t>
      </w:r>
      <w:r w:rsidRPr="009467FA">
        <w:rPr>
          <w:rFonts w:ascii="Book Antiqua" w:hAnsi="Book Antiqua"/>
        </w:rPr>
        <w:t>: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339-346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[PMID: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22246551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DOI: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10.1007/s00408-011-9362-8]</w:t>
      </w:r>
    </w:p>
    <w:p w14:paraId="5DF226BC" w14:textId="0A07DA38" w:rsidR="009467FA" w:rsidRPr="009467FA" w:rsidRDefault="009467FA" w:rsidP="009467FA">
      <w:pPr>
        <w:pStyle w:val="af1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467FA">
        <w:rPr>
          <w:rFonts w:ascii="Book Antiqua" w:hAnsi="Book Antiqua"/>
        </w:rPr>
        <w:t>15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  <w:b/>
          <w:bCs/>
        </w:rPr>
        <w:t>Wang</w:t>
      </w:r>
      <w:r w:rsidR="00343933">
        <w:rPr>
          <w:rFonts w:ascii="Book Antiqua" w:hAnsi="Book Antiqua"/>
          <w:b/>
          <w:bCs/>
        </w:rPr>
        <w:t xml:space="preserve"> </w:t>
      </w:r>
      <w:r w:rsidRPr="009467FA">
        <w:rPr>
          <w:rFonts w:ascii="Book Antiqua" w:hAnsi="Book Antiqua"/>
          <w:b/>
          <w:bCs/>
        </w:rPr>
        <w:t>SY</w:t>
      </w:r>
      <w:r w:rsidRPr="009467FA">
        <w:rPr>
          <w:rFonts w:ascii="Book Antiqua" w:hAnsi="Book Antiqua"/>
        </w:rPr>
        <w:t>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Chen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G,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Luo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DL,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Shao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D,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Liu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ET,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Sun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T,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Wang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SX.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  <w:vertAlign w:val="superscript"/>
        </w:rPr>
        <w:t>18</w:t>
      </w:r>
      <w:r w:rsidRPr="009467FA">
        <w:rPr>
          <w:rFonts w:ascii="Book Antiqua" w:hAnsi="Book Antiqua"/>
        </w:rPr>
        <w:t>F-FDG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PET/CT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and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contrast-enhanced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CT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findings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of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pulmonary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cryptococcosis.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  <w:i/>
          <w:iCs/>
        </w:rPr>
        <w:t>Eur</w:t>
      </w:r>
      <w:r w:rsidR="00343933">
        <w:rPr>
          <w:rFonts w:ascii="Book Antiqua" w:hAnsi="Book Antiqua"/>
          <w:i/>
          <w:iCs/>
        </w:rPr>
        <w:t xml:space="preserve"> </w:t>
      </w:r>
      <w:r w:rsidRPr="009467FA">
        <w:rPr>
          <w:rFonts w:ascii="Book Antiqua" w:hAnsi="Book Antiqua"/>
          <w:i/>
          <w:iCs/>
        </w:rPr>
        <w:t>J</w:t>
      </w:r>
      <w:r w:rsidR="00343933">
        <w:rPr>
          <w:rFonts w:ascii="Book Antiqua" w:hAnsi="Book Antiqua"/>
          <w:i/>
          <w:iCs/>
        </w:rPr>
        <w:t xml:space="preserve"> </w:t>
      </w:r>
      <w:r w:rsidRPr="009467FA">
        <w:rPr>
          <w:rFonts w:ascii="Book Antiqua" w:hAnsi="Book Antiqua"/>
          <w:i/>
          <w:iCs/>
        </w:rPr>
        <w:t>Radiol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2017;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  <w:b/>
          <w:bCs/>
        </w:rPr>
        <w:t>89</w:t>
      </w:r>
      <w:r w:rsidRPr="009467FA">
        <w:rPr>
          <w:rFonts w:ascii="Book Antiqua" w:hAnsi="Book Antiqua"/>
        </w:rPr>
        <w:t>: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140-148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[PMID: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28267531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DOI: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10.1016/j.ejrad.2017.02.008]</w:t>
      </w:r>
    </w:p>
    <w:p w14:paraId="2DC4F2EF" w14:textId="243EA8B8" w:rsidR="009467FA" w:rsidRPr="009467FA" w:rsidRDefault="009467FA" w:rsidP="009467FA">
      <w:pPr>
        <w:pStyle w:val="af1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467FA">
        <w:rPr>
          <w:rFonts w:ascii="Book Antiqua" w:hAnsi="Book Antiqua"/>
        </w:rPr>
        <w:t>16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  <w:b/>
          <w:bCs/>
        </w:rPr>
        <w:t>Hung</w:t>
      </w:r>
      <w:r w:rsidR="00343933">
        <w:rPr>
          <w:rFonts w:ascii="Book Antiqua" w:hAnsi="Book Antiqua"/>
          <w:b/>
          <w:bCs/>
        </w:rPr>
        <w:t xml:space="preserve"> </w:t>
      </w:r>
      <w:r w:rsidRPr="009467FA">
        <w:rPr>
          <w:rFonts w:ascii="Book Antiqua" w:hAnsi="Book Antiqua"/>
          <w:b/>
          <w:bCs/>
        </w:rPr>
        <w:t>GU</w:t>
      </w:r>
      <w:r w:rsidRPr="009467FA">
        <w:rPr>
          <w:rFonts w:ascii="Book Antiqua" w:hAnsi="Book Antiqua"/>
        </w:rPr>
        <w:t>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Shiau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YC,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Tsai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SC,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Ho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YJ,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Kao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CH,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Yen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RF.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Differentiation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of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radiographically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indeterminate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solitary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pulmonary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nodules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with.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  <w:i/>
          <w:iCs/>
        </w:rPr>
        <w:t>Jpn</w:t>
      </w:r>
      <w:r w:rsidR="00343933">
        <w:rPr>
          <w:rFonts w:ascii="Book Antiqua" w:hAnsi="Book Antiqua"/>
          <w:i/>
          <w:iCs/>
        </w:rPr>
        <w:t xml:space="preserve"> </w:t>
      </w:r>
      <w:r w:rsidRPr="009467FA">
        <w:rPr>
          <w:rFonts w:ascii="Book Antiqua" w:hAnsi="Book Antiqua"/>
          <w:i/>
          <w:iCs/>
        </w:rPr>
        <w:t>J</w:t>
      </w:r>
      <w:r w:rsidR="00343933">
        <w:rPr>
          <w:rFonts w:ascii="Book Antiqua" w:hAnsi="Book Antiqua"/>
          <w:i/>
          <w:iCs/>
        </w:rPr>
        <w:t xml:space="preserve"> </w:t>
      </w:r>
      <w:r w:rsidRPr="009467FA">
        <w:rPr>
          <w:rFonts w:ascii="Book Antiqua" w:hAnsi="Book Antiqua"/>
          <w:i/>
          <w:iCs/>
        </w:rPr>
        <w:t>Clin</w:t>
      </w:r>
      <w:r w:rsidR="00343933">
        <w:rPr>
          <w:rFonts w:ascii="Book Antiqua" w:hAnsi="Book Antiqua"/>
          <w:i/>
          <w:iCs/>
        </w:rPr>
        <w:t xml:space="preserve"> </w:t>
      </w:r>
      <w:r w:rsidRPr="009467FA">
        <w:rPr>
          <w:rFonts w:ascii="Book Antiqua" w:hAnsi="Book Antiqua"/>
          <w:i/>
          <w:iCs/>
        </w:rPr>
        <w:t>Oncol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2001;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  <w:b/>
          <w:bCs/>
        </w:rPr>
        <w:t>31</w:t>
      </w:r>
      <w:r w:rsidRPr="009467FA">
        <w:rPr>
          <w:rFonts w:ascii="Book Antiqua" w:hAnsi="Book Antiqua"/>
        </w:rPr>
        <w:t>: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51-54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[PMID: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11302341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DOI: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10.1093/jjco/hye011]</w:t>
      </w:r>
    </w:p>
    <w:p w14:paraId="77A87F3B" w14:textId="06D14B24" w:rsidR="009467FA" w:rsidRPr="009467FA" w:rsidRDefault="009467FA" w:rsidP="009467FA">
      <w:pPr>
        <w:pStyle w:val="af1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467FA">
        <w:rPr>
          <w:rFonts w:ascii="Book Antiqua" w:hAnsi="Book Antiqua"/>
        </w:rPr>
        <w:t>17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  <w:b/>
          <w:bCs/>
        </w:rPr>
        <w:t>Cengiz</w:t>
      </w:r>
      <w:r w:rsidR="00343933">
        <w:rPr>
          <w:rFonts w:ascii="Book Antiqua" w:hAnsi="Book Antiqua"/>
          <w:b/>
          <w:bCs/>
        </w:rPr>
        <w:t xml:space="preserve"> </w:t>
      </w:r>
      <w:r w:rsidRPr="009467FA">
        <w:rPr>
          <w:rFonts w:ascii="Book Antiqua" w:hAnsi="Book Antiqua"/>
          <w:b/>
          <w:bCs/>
        </w:rPr>
        <w:t>A</w:t>
      </w:r>
      <w:r w:rsidRPr="009467FA">
        <w:rPr>
          <w:rFonts w:ascii="Book Antiqua" w:hAnsi="Book Antiqua"/>
        </w:rPr>
        <w:t>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Aydın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F,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Sipahi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M,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Dertsiz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L,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Özbilim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G,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Bozkurt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S,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Güngör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F,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Boz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A,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Erkılıç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M.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The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role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of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F-18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FDG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PET/CT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in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differentiating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benign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from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malignant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pulmonary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masses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and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accompanying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lymph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nodes.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  <w:i/>
          <w:iCs/>
        </w:rPr>
        <w:t>Tuberk</w:t>
      </w:r>
      <w:r w:rsidR="00343933">
        <w:rPr>
          <w:rFonts w:ascii="Book Antiqua" w:hAnsi="Book Antiqua"/>
          <w:i/>
          <w:iCs/>
        </w:rPr>
        <w:t xml:space="preserve"> </w:t>
      </w:r>
      <w:r w:rsidRPr="009467FA">
        <w:rPr>
          <w:rFonts w:ascii="Book Antiqua" w:hAnsi="Book Antiqua"/>
          <w:i/>
          <w:iCs/>
        </w:rPr>
        <w:t>Toraks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2018;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  <w:b/>
          <w:bCs/>
        </w:rPr>
        <w:t>66</w:t>
      </w:r>
      <w:r w:rsidRPr="009467FA">
        <w:rPr>
          <w:rFonts w:ascii="Book Antiqua" w:hAnsi="Book Antiqua"/>
        </w:rPr>
        <w:t>: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130-135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[PMID: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30246656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DOI: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10.5578/tt.10809]</w:t>
      </w:r>
    </w:p>
    <w:p w14:paraId="1625F46B" w14:textId="549CD7C2" w:rsidR="009467FA" w:rsidRPr="009467FA" w:rsidRDefault="009467FA" w:rsidP="009467FA">
      <w:pPr>
        <w:pStyle w:val="af1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467FA">
        <w:rPr>
          <w:rFonts w:ascii="Book Antiqua" w:hAnsi="Book Antiqua"/>
        </w:rPr>
        <w:t>18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  <w:b/>
          <w:bCs/>
        </w:rPr>
        <w:t>Huang</w:t>
      </w:r>
      <w:r w:rsidR="00343933">
        <w:rPr>
          <w:rFonts w:ascii="Book Antiqua" w:hAnsi="Book Antiqua"/>
          <w:b/>
          <w:bCs/>
        </w:rPr>
        <w:t xml:space="preserve"> </w:t>
      </w:r>
      <w:r w:rsidRPr="009467FA">
        <w:rPr>
          <w:rFonts w:ascii="Book Antiqua" w:hAnsi="Book Antiqua"/>
          <w:b/>
          <w:bCs/>
        </w:rPr>
        <w:t>CJ</w:t>
      </w:r>
      <w:r w:rsidRPr="009467FA">
        <w:rPr>
          <w:rFonts w:ascii="Book Antiqua" w:hAnsi="Book Antiqua"/>
        </w:rPr>
        <w:t>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You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DL,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Lee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PI,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Hsu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LH,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Liu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CC,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Shih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CS,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Shih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CC,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Tseng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HC.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Characteristics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of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integrated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18F-FDG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PET/CT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in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Pulmonary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Cryptococcosis.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  <w:i/>
          <w:iCs/>
        </w:rPr>
        <w:t>Acta</w:t>
      </w:r>
      <w:r w:rsidR="00343933">
        <w:rPr>
          <w:rFonts w:ascii="Book Antiqua" w:hAnsi="Book Antiqua"/>
          <w:i/>
          <w:iCs/>
        </w:rPr>
        <w:t xml:space="preserve"> </w:t>
      </w:r>
      <w:r w:rsidRPr="009467FA">
        <w:rPr>
          <w:rFonts w:ascii="Book Antiqua" w:hAnsi="Book Antiqua"/>
          <w:i/>
          <w:iCs/>
        </w:rPr>
        <w:t>Radiol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2009;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  <w:b/>
          <w:bCs/>
        </w:rPr>
        <w:t>50</w:t>
      </w:r>
      <w:r w:rsidRPr="009467FA">
        <w:rPr>
          <w:rFonts w:ascii="Book Antiqua" w:hAnsi="Book Antiqua"/>
        </w:rPr>
        <w:t>: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374-378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[PMID: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19242830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DOI: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10.1080/02841850902756532]</w:t>
      </w:r>
    </w:p>
    <w:p w14:paraId="491E7B9F" w14:textId="01A7688B" w:rsidR="009467FA" w:rsidRPr="009467FA" w:rsidRDefault="009467FA" w:rsidP="009467FA">
      <w:pPr>
        <w:pStyle w:val="af1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467FA">
        <w:rPr>
          <w:rFonts w:ascii="Book Antiqua" w:hAnsi="Book Antiqua"/>
        </w:rPr>
        <w:t>19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  <w:b/>
          <w:bCs/>
        </w:rPr>
        <w:t>Sharma</w:t>
      </w:r>
      <w:r w:rsidR="00343933">
        <w:rPr>
          <w:rFonts w:ascii="Book Antiqua" w:hAnsi="Book Antiqua"/>
          <w:b/>
          <w:bCs/>
        </w:rPr>
        <w:t xml:space="preserve"> </w:t>
      </w:r>
      <w:r w:rsidRPr="009467FA">
        <w:rPr>
          <w:rFonts w:ascii="Book Antiqua" w:hAnsi="Book Antiqua"/>
          <w:b/>
          <w:bCs/>
        </w:rPr>
        <w:t>P</w:t>
      </w:r>
      <w:r w:rsidRPr="009467FA">
        <w:rPr>
          <w:rFonts w:ascii="Book Antiqua" w:hAnsi="Book Antiqua"/>
        </w:rPr>
        <w:t>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Mukherjee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A,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Karunanithi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S,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Bal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C,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Kumar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R.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Potential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role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of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18F-FDG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PET/CT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in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patients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with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fungal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infections.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  <w:i/>
          <w:iCs/>
        </w:rPr>
        <w:t>AJR</w:t>
      </w:r>
      <w:r w:rsidR="00343933">
        <w:rPr>
          <w:rFonts w:ascii="Book Antiqua" w:hAnsi="Book Antiqua"/>
          <w:i/>
          <w:iCs/>
        </w:rPr>
        <w:t xml:space="preserve"> </w:t>
      </w:r>
      <w:r w:rsidRPr="009467FA">
        <w:rPr>
          <w:rFonts w:ascii="Book Antiqua" w:hAnsi="Book Antiqua"/>
          <w:i/>
          <w:iCs/>
        </w:rPr>
        <w:t>Am</w:t>
      </w:r>
      <w:r w:rsidR="00343933">
        <w:rPr>
          <w:rFonts w:ascii="Book Antiqua" w:hAnsi="Book Antiqua"/>
          <w:i/>
          <w:iCs/>
        </w:rPr>
        <w:t xml:space="preserve"> </w:t>
      </w:r>
      <w:r w:rsidRPr="009467FA">
        <w:rPr>
          <w:rFonts w:ascii="Book Antiqua" w:hAnsi="Book Antiqua"/>
          <w:i/>
          <w:iCs/>
        </w:rPr>
        <w:t>J</w:t>
      </w:r>
      <w:r w:rsidR="00343933">
        <w:rPr>
          <w:rFonts w:ascii="Book Antiqua" w:hAnsi="Book Antiqua"/>
          <w:i/>
          <w:iCs/>
        </w:rPr>
        <w:t xml:space="preserve"> </w:t>
      </w:r>
      <w:r w:rsidRPr="009467FA">
        <w:rPr>
          <w:rFonts w:ascii="Book Antiqua" w:hAnsi="Book Antiqua"/>
          <w:i/>
          <w:iCs/>
        </w:rPr>
        <w:t>Roentgenol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2014;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  <w:b/>
          <w:bCs/>
        </w:rPr>
        <w:t>203</w:t>
      </w:r>
      <w:r w:rsidRPr="009467FA">
        <w:rPr>
          <w:rFonts w:ascii="Book Antiqua" w:hAnsi="Book Antiqua"/>
        </w:rPr>
        <w:t>: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180-189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[PMID: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24951213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DOI: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10.2214/AJR.13.11712]</w:t>
      </w:r>
    </w:p>
    <w:p w14:paraId="317958EE" w14:textId="1B801610" w:rsidR="009467FA" w:rsidRPr="009467FA" w:rsidRDefault="009467FA" w:rsidP="009467FA">
      <w:pPr>
        <w:pStyle w:val="af1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467FA">
        <w:rPr>
          <w:rFonts w:ascii="Book Antiqua" w:hAnsi="Book Antiqua"/>
        </w:rPr>
        <w:t>20</w:t>
      </w:r>
      <w:r w:rsidR="00343933">
        <w:rPr>
          <w:rFonts w:ascii="Book Antiqua" w:hAnsi="Book Antiqua"/>
        </w:rPr>
        <w:t xml:space="preserve"> </w:t>
      </w:r>
      <w:bookmarkStart w:id="55" w:name="OLE_LINK77"/>
      <w:bookmarkStart w:id="56" w:name="OLE_LINK78"/>
      <w:r w:rsidRPr="009467FA">
        <w:rPr>
          <w:rFonts w:ascii="Book Antiqua" w:hAnsi="Book Antiqua"/>
          <w:b/>
          <w:bCs/>
        </w:rPr>
        <w:t>Bavishi</w:t>
      </w:r>
      <w:r w:rsidR="00343933">
        <w:rPr>
          <w:rFonts w:ascii="Book Antiqua" w:hAnsi="Book Antiqua"/>
          <w:b/>
          <w:bCs/>
        </w:rPr>
        <w:t xml:space="preserve"> </w:t>
      </w:r>
      <w:bookmarkEnd w:id="55"/>
      <w:bookmarkEnd w:id="56"/>
      <w:r w:rsidRPr="009467FA">
        <w:rPr>
          <w:rFonts w:ascii="Book Antiqua" w:hAnsi="Book Antiqua"/>
          <w:b/>
          <w:bCs/>
        </w:rPr>
        <w:t>AV</w:t>
      </w:r>
      <w:r w:rsidRPr="009467FA">
        <w:rPr>
          <w:rFonts w:ascii="Book Antiqua" w:hAnsi="Book Antiqua"/>
        </w:rPr>
        <w:t>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McGarry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TM.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A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case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of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pulmonary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cryptococcosis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caused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by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capsule-deficient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cryptococcus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neoformans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in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an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immunocompetent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patient.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  <w:i/>
          <w:iCs/>
        </w:rPr>
        <w:t>Respir</w:t>
      </w:r>
      <w:r w:rsidR="00343933">
        <w:rPr>
          <w:rFonts w:ascii="Book Antiqua" w:hAnsi="Book Antiqua"/>
          <w:i/>
          <w:iCs/>
        </w:rPr>
        <w:t xml:space="preserve"> </w:t>
      </w:r>
      <w:r w:rsidRPr="009467FA">
        <w:rPr>
          <w:rFonts w:ascii="Book Antiqua" w:hAnsi="Book Antiqua"/>
          <w:i/>
          <w:iCs/>
        </w:rPr>
        <w:t>Care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2010;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  <w:b/>
          <w:bCs/>
        </w:rPr>
        <w:t>55</w:t>
      </w:r>
      <w:r w:rsidRPr="009467FA">
        <w:rPr>
          <w:rFonts w:ascii="Book Antiqua" w:hAnsi="Book Antiqua"/>
        </w:rPr>
        <w:t>: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937-941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[PMID: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20587108]</w:t>
      </w:r>
    </w:p>
    <w:p w14:paraId="175577F5" w14:textId="7D9B081C" w:rsidR="009467FA" w:rsidRPr="009467FA" w:rsidRDefault="009467FA" w:rsidP="009467FA">
      <w:pPr>
        <w:pStyle w:val="af1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467FA">
        <w:rPr>
          <w:rFonts w:ascii="Book Antiqua" w:hAnsi="Book Antiqua"/>
        </w:rPr>
        <w:t>21</w:t>
      </w:r>
      <w:r w:rsidR="00343933">
        <w:rPr>
          <w:rFonts w:ascii="Book Antiqua" w:hAnsi="Book Antiqua"/>
        </w:rPr>
        <w:t xml:space="preserve"> </w:t>
      </w:r>
      <w:bookmarkStart w:id="57" w:name="OLE_LINK79"/>
      <w:bookmarkStart w:id="58" w:name="OLE_LINK80"/>
      <w:r w:rsidRPr="009467FA">
        <w:rPr>
          <w:rFonts w:ascii="Book Antiqua" w:hAnsi="Book Antiqua"/>
          <w:b/>
          <w:bCs/>
        </w:rPr>
        <w:t>Zhou</w:t>
      </w:r>
      <w:r w:rsidR="00343933">
        <w:rPr>
          <w:rFonts w:ascii="Book Antiqua" w:hAnsi="Book Antiqua"/>
          <w:b/>
          <w:bCs/>
        </w:rPr>
        <w:t xml:space="preserve"> </w:t>
      </w:r>
      <w:bookmarkEnd w:id="57"/>
      <w:bookmarkEnd w:id="58"/>
      <w:r w:rsidRPr="009467FA">
        <w:rPr>
          <w:rFonts w:ascii="Book Antiqua" w:hAnsi="Book Antiqua"/>
          <w:b/>
          <w:bCs/>
        </w:rPr>
        <w:t>Q</w:t>
      </w:r>
      <w:r w:rsidRPr="009467FA">
        <w:rPr>
          <w:rFonts w:ascii="Book Antiqua" w:hAnsi="Book Antiqua"/>
        </w:rPr>
        <w:t>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Hu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B,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Shao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C,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Zhou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C,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Zhang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X,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Yang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D,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Li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C.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A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case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report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of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pulmonary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cryptococcosis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presenting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as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endobronchial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obstruction.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  <w:i/>
          <w:iCs/>
        </w:rPr>
        <w:t>J</w:t>
      </w:r>
      <w:r w:rsidR="00343933">
        <w:rPr>
          <w:rFonts w:ascii="Book Antiqua" w:hAnsi="Book Antiqua"/>
          <w:i/>
          <w:iCs/>
        </w:rPr>
        <w:t xml:space="preserve"> </w:t>
      </w:r>
      <w:r w:rsidRPr="009467FA">
        <w:rPr>
          <w:rFonts w:ascii="Book Antiqua" w:hAnsi="Book Antiqua"/>
          <w:i/>
          <w:iCs/>
        </w:rPr>
        <w:t>Thorac</w:t>
      </w:r>
      <w:r w:rsidR="00343933">
        <w:rPr>
          <w:rFonts w:ascii="Book Antiqua" w:hAnsi="Book Antiqua"/>
          <w:i/>
          <w:iCs/>
        </w:rPr>
        <w:t xml:space="preserve"> </w:t>
      </w:r>
      <w:r w:rsidRPr="009467FA">
        <w:rPr>
          <w:rFonts w:ascii="Book Antiqua" w:hAnsi="Book Antiqua"/>
          <w:i/>
          <w:iCs/>
        </w:rPr>
        <w:t>Dis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2013;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  <w:b/>
          <w:bCs/>
        </w:rPr>
        <w:t>5</w:t>
      </w:r>
      <w:r w:rsidRPr="009467FA">
        <w:rPr>
          <w:rFonts w:ascii="Book Antiqua" w:hAnsi="Book Antiqua"/>
        </w:rPr>
        <w:t>: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E170-E173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[PMID: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23991332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DOI: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10.3978/j.issn.2072-1439.2013.08.40]</w:t>
      </w:r>
    </w:p>
    <w:p w14:paraId="44E7AF25" w14:textId="565E45A0" w:rsidR="009467FA" w:rsidRPr="009467FA" w:rsidRDefault="009467FA" w:rsidP="009467FA">
      <w:pPr>
        <w:pStyle w:val="af1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467FA">
        <w:rPr>
          <w:rFonts w:ascii="Book Antiqua" w:hAnsi="Book Antiqua"/>
        </w:rPr>
        <w:t>22</w:t>
      </w:r>
      <w:r w:rsidR="00343933">
        <w:rPr>
          <w:rFonts w:ascii="Book Antiqua" w:hAnsi="Book Antiqua"/>
        </w:rPr>
        <w:t xml:space="preserve"> </w:t>
      </w:r>
      <w:bookmarkStart w:id="59" w:name="OLE_LINK81"/>
      <w:bookmarkStart w:id="60" w:name="OLE_LINK82"/>
      <w:r w:rsidRPr="009467FA">
        <w:rPr>
          <w:rFonts w:ascii="Book Antiqua" w:hAnsi="Book Antiqua"/>
          <w:b/>
          <w:bCs/>
        </w:rPr>
        <w:t>Marroni</w:t>
      </w:r>
      <w:r w:rsidR="00343933">
        <w:rPr>
          <w:rFonts w:ascii="Book Antiqua" w:hAnsi="Book Antiqua"/>
          <w:b/>
          <w:bCs/>
        </w:rPr>
        <w:t xml:space="preserve"> </w:t>
      </w:r>
      <w:bookmarkEnd w:id="59"/>
      <w:bookmarkEnd w:id="60"/>
      <w:r w:rsidRPr="009467FA">
        <w:rPr>
          <w:rFonts w:ascii="Book Antiqua" w:hAnsi="Book Antiqua"/>
          <w:b/>
          <w:bCs/>
        </w:rPr>
        <w:t>M</w:t>
      </w:r>
      <w:r w:rsidRPr="009467FA">
        <w:rPr>
          <w:rFonts w:ascii="Book Antiqua" w:hAnsi="Book Antiqua"/>
        </w:rPr>
        <w:t>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Pericolini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E,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Cenci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E,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Bistoni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F,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Vecchiarelli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A.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Functional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defect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of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natural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immune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system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in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an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apparent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immunocompetent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patient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with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pulmonary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cryptococcosis.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  <w:i/>
          <w:iCs/>
        </w:rPr>
        <w:t>J</w:t>
      </w:r>
      <w:r w:rsidR="00343933">
        <w:rPr>
          <w:rFonts w:ascii="Book Antiqua" w:hAnsi="Book Antiqua"/>
          <w:i/>
          <w:iCs/>
        </w:rPr>
        <w:t xml:space="preserve"> </w:t>
      </w:r>
      <w:r w:rsidRPr="009467FA">
        <w:rPr>
          <w:rFonts w:ascii="Book Antiqua" w:hAnsi="Book Antiqua"/>
          <w:i/>
          <w:iCs/>
        </w:rPr>
        <w:t>Infect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2007;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  <w:b/>
          <w:bCs/>
        </w:rPr>
        <w:t>54</w:t>
      </w:r>
      <w:r w:rsidRPr="009467FA">
        <w:rPr>
          <w:rFonts w:ascii="Book Antiqua" w:hAnsi="Book Antiqua"/>
        </w:rPr>
        <w:t>: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e5-e8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[PMID: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16678269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DOI:</w:t>
      </w:r>
      <w:r w:rsidR="00343933">
        <w:rPr>
          <w:rFonts w:ascii="Book Antiqua" w:hAnsi="Book Antiqua"/>
        </w:rPr>
        <w:t xml:space="preserve"> </w:t>
      </w:r>
      <w:r w:rsidRPr="009467FA">
        <w:rPr>
          <w:rFonts w:ascii="Book Antiqua" w:hAnsi="Book Antiqua"/>
        </w:rPr>
        <w:t>10.1016/j.jinf.2006.03.018]</w:t>
      </w:r>
    </w:p>
    <w:bookmarkEnd w:id="42"/>
    <w:p w14:paraId="073700AD" w14:textId="77777777" w:rsidR="0016047C" w:rsidRPr="0016047C" w:rsidRDefault="0016047C" w:rsidP="0016047C">
      <w:pPr>
        <w:spacing w:line="360" w:lineRule="auto"/>
        <w:rPr>
          <w:sz w:val="24"/>
        </w:rPr>
      </w:pPr>
      <w:r w:rsidRPr="0016047C">
        <w:rPr>
          <w:rFonts w:ascii="Book Antiqua" w:hAnsi="Book Antiqua"/>
          <w:b/>
          <w:bCs/>
          <w:sz w:val="24"/>
        </w:rPr>
        <w:br w:type="page"/>
      </w:r>
      <w:r w:rsidRPr="0016047C">
        <w:rPr>
          <w:rFonts w:ascii="Book Antiqua" w:eastAsia="Book Antiqua" w:hAnsi="Book Antiqua" w:cs="Book Antiqua"/>
          <w:b/>
          <w:color w:val="000000"/>
          <w:sz w:val="24"/>
        </w:rPr>
        <w:lastRenderedPageBreak/>
        <w:t>Footnotes</w:t>
      </w:r>
    </w:p>
    <w:p w14:paraId="6421A557" w14:textId="75086FCD" w:rsidR="0016047C" w:rsidRPr="0016047C" w:rsidRDefault="0016047C" w:rsidP="0016047C">
      <w:pPr>
        <w:spacing w:line="360" w:lineRule="auto"/>
        <w:rPr>
          <w:sz w:val="24"/>
        </w:rPr>
      </w:pPr>
      <w:r w:rsidRPr="0016047C">
        <w:rPr>
          <w:rFonts w:ascii="Book Antiqua" w:eastAsia="Book Antiqua" w:hAnsi="Book Antiqua" w:cs="Book Antiqua"/>
          <w:b/>
          <w:bCs/>
          <w:color w:val="000000"/>
          <w:sz w:val="24"/>
        </w:rPr>
        <w:t>Informed</w:t>
      </w:r>
      <w:r w:rsidR="00343933">
        <w:rPr>
          <w:rFonts w:ascii="Book Antiqua" w:eastAsia="Book Antiqua" w:hAnsi="Book Antiqua" w:cs="Book Antiqua"/>
          <w:b/>
          <w:bCs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b/>
          <w:bCs/>
          <w:color w:val="000000"/>
          <w:sz w:val="24"/>
        </w:rPr>
        <w:t>consent</w:t>
      </w:r>
      <w:r w:rsidR="00343933">
        <w:rPr>
          <w:rFonts w:ascii="Book Antiqua" w:eastAsia="Book Antiqua" w:hAnsi="Book Antiqua" w:cs="Book Antiqua"/>
          <w:b/>
          <w:bCs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b/>
          <w:bCs/>
          <w:color w:val="000000"/>
          <w:sz w:val="24"/>
        </w:rPr>
        <w:t>statement:</w:t>
      </w:r>
      <w:r w:rsidR="00343933">
        <w:rPr>
          <w:rFonts w:ascii="Book Antiqua" w:eastAsia="Book Antiqua" w:hAnsi="Book Antiqua" w:cs="Book Antiqua"/>
          <w:b/>
          <w:bCs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Informed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written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consent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was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obtained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from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the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patient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for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publication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of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this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report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and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any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accompanying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images.</w:t>
      </w:r>
    </w:p>
    <w:p w14:paraId="79D0F928" w14:textId="77777777" w:rsidR="0016047C" w:rsidRPr="0016047C" w:rsidRDefault="0016047C" w:rsidP="0016047C">
      <w:pPr>
        <w:spacing w:line="360" w:lineRule="auto"/>
        <w:rPr>
          <w:sz w:val="24"/>
        </w:rPr>
      </w:pPr>
    </w:p>
    <w:p w14:paraId="60F36BB7" w14:textId="28043CB0" w:rsidR="0016047C" w:rsidRPr="0016047C" w:rsidRDefault="0016047C" w:rsidP="0016047C">
      <w:pPr>
        <w:spacing w:line="360" w:lineRule="auto"/>
        <w:rPr>
          <w:sz w:val="24"/>
        </w:rPr>
      </w:pPr>
      <w:r w:rsidRPr="0016047C">
        <w:rPr>
          <w:rFonts w:ascii="Book Antiqua" w:eastAsia="Book Antiqua" w:hAnsi="Book Antiqua" w:cs="Book Antiqua"/>
          <w:b/>
          <w:bCs/>
          <w:color w:val="000000"/>
          <w:sz w:val="24"/>
        </w:rPr>
        <w:t>Conflict-of-interest</w:t>
      </w:r>
      <w:r w:rsidR="00343933">
        <w:rPr>
          <w:rFonts w:ascii="Book Antiqua" w:eastAsia="Book Antiqua" w:hAnsi="Book Antiqua" w:cs="Book Antiqua"/>
          <w:b/>
          <w:bCs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b/>
          <w:bCs/>
          <w:color w:val="000000"/>
          <w:sz w:val="24"/>
        </w:rPr>
        <w:t>statement:</w:t>
      </w:r>
      <w:r w:rsidR="00343933">
        <w:rPr>
          <w:rFonts w:ascii="Book Antiqua" w:eastAsia="Book Antiqua" w:hAnsi="Book Antiqua" w:cs="Book Antiqua"/>
          <w:b/>
          <w:bCs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The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authors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declare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that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they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have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no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conflicts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of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interest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="00A657DC">
        <w:rPr>
          <w:rFonts w:ascii="Book Antiqua" w:eastAsia="Book Antiqua" w:hAnsi="Book Antiqua" w:cs="Book Antiqua"/>
          <w:color w:val="000000"/>
          <w:sz w:val="24"/>
        </w:rPr>
        <w:t>to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="00A657DC">
        <w:rPr>
          <w:rFonts w:ascii="Book Antiqua" w:eastAsia="Book Antiqua" w:hAnsi="Book Antiqua" w:cs="Book Antiqua"/>
          <w:color w:val="000000"/>
          <w:sz w:val="24"/>
        </w:rPr>
        <w:t>report</w:t>
      </w:r>
      <w:r w:rsidRPr="0016047C">
        <w:rPr>
          <w:rFonts w:ascii="Book Antiqua" w:eastAsia="Book Antiqua" w:hAnsi="Book Antiqua" w:cs="Book Antiqua"/>
          <w:color w:val="000000"/>
          <w:sz w:val="24"/>
        </w:rPr>
        <w:t>.</w:t>
      </w:r>
    </w:p>
    <w:p w14:paraId="757832CE" w14:textId="77777777" w:rsidR="0016047C" w:rsidRPr="0016047C" w:rsidRDefault="0016047C" w:rsidP="0016047C">
      <w:pPr>
        <w:spacing w:line="360" w:lineRule="auto"/>
        <w:rPr>
          <w:sz w:val="24"/>
        </w:rPr>
      </w:pPr>
    </w:p>
    <w:p w14:paraId="1F41F52F" w14:textId="215AC798" w:rsidR="0016047C" w:rsidRPr="0016047C" w:rsidRDefault="0016047C" w:rsidP="0016047C">
      <w:pPr>
        <w:spacing w:line="360" w:lineRule="auto"/>
        <w:rPr>
          <w:sz w:val="24"/>
        </w:rPr>
      </w:pPr>
      <w:r w:rsidRPr="0016047C">
        <w:rPr>
          <w:rFonts w:ascii="Book Antiqua" w:eastAsia="Book Antiqua" w:hAnsi="Book Antiqua" w:cs="Book Antiqua"/>
          <w:b/>
          <w:bCs/>
          <w:color w:val="000000"/>
          <w:sz w:val="24"/>
        </w:rPr>
        <w:t>CARE</w:t>
      </w:r>
      <w:r w:rsidR="00343933">
        <w:rPr>
          <w:rFonts w:ascii="Book Antiqua" w:eastAsia="Book Antiqua" w:hAnsi="Book Antiqua" w:cs="Book Antiqua"/>
          <w:b/>
          <w:bCs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b/>
          <w:bCs/>
          <w:color w:val="000000"/>
          <w:sz w:val="24"/>
        </w:rPr>
        <w:t>Checklist</w:t>
      </w:r>
      <w:r w:rsidR="00343933">
        <w:rPr>
          <w:rFonts w:ascii="Book Antiqua" w:eastAsia="Book Antiqua" w:hAnsi="Book Antiqua" w:cs="Book Antiqua"/>
          <w:b/>
          <w:bCs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b/>
          <w:bCs/>
          <w:color w:val="000000"/>
          <w:sz w:val="24"/>
        </w:rPr>
        <w:t>(2016)</w:t>
      </w:r>
      <w:r w:rsidR="00343933">
        <w:rPr>
          <w:rFonts w:ascii="Book Antiqua" w:eastAsia="Book Antiqua" w:hAnsi="Book Antiqua" w:cs="Book Antiqua"/>
          <w:b/>
          <w:bCs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b/>
          <w:bCs/>
          <w:color w:val="000000"/>
          <w:sz w:val="24"/>
        </w:rPr>
        <w:t>statement:</w:t>
      </w:r>
      <w:r w:rsidR="00343933">
        <w:rPr>
          <w:rFonts w:ascii="Book Antiqua" w:eastAsia="Book Antiqua" w:hAnsi="Book Antiqua" w:cs="Book Antiqua"/>
          <w:b/>
          <w:bCs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The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authors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have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read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the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CARE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Checklist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(2016),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and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the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manuscript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was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prepared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and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revised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according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to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the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CARE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Checklist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(2016).</w:t>
      </w:r>
    </w:p>
    <w:p w14:paraId="4067D8BA" w14:textId="77777777" w:rsidR="0016047C" w:rsidRPr="0016047C" w:rsidRDefault="0016047C" w:rsidP="0016047C">
      <w:pPr>
        <w:spacing w:line="360" w:lineRule="auto"/>
        <w:rPr>
          <w:sz w:val="24"/>
        </w:rPr>
      </w:pPr>
    </w:p>
    <w:p w14:paraId="6AF22A70" w14:textId="4247AFAA" w:rsidR="0016047C" w:rsidRPr="0016047C" w:rsidRDefault="0016047C" w:rsidP="0016047C">
      <w:pPr>
        <w:spacing w:line="360" w:lineRule="auto"/>
        <w:rPr>
          <w:sz w:val="24"/>
        </w:rPr>
      </w:pPr>
      <w:r w:rsidRPr="0016047C">
        <w:rPr>
          <w:rFonts w:ascii="Book Antiqua" w:eastAsia="Book Antiqua" w:hAnsi="Book Antiqua" w:cs="Book Antiqua"/>
          <w:b/>
          <w:bCs/>
          <w:color w:val="000000"/>
          <w:sz w:val="24"/>
        </w:rPr>
        <w:t>Open-Access:</w:t>
      </w:r>
      <w:r w:rsidR="00343933">
        <w:rPr>
          <w:rFonts w:ascii="Book Antiqua" w:eastAsia="Book Antiqua" w:hAnsi="Book Antiqua" w:cs="Book Antiqua"/>
          <w:b/>
          <w:bCs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This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article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is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an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open-access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article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that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was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selected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by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an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in-house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editor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and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fully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peer-reviewed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by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external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reviewers.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It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is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distributed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in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accordance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with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the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Creative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Commons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Attribution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NonCommercial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(CC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BY-NC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4.0)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license,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which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permits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others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to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distribute,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remix,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adapt,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build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upon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this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work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non-commercially,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and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license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their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derivative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works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on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different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terms,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provided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the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original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work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is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properly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cited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and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the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use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is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non-commercial.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See: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http://creativecommons.org/Licenses/by-nc/4.0/</w:t>
      </w:r>
    </w:p>
    <w:p w14:paraId="675306D7" w14:textId="77777777" w:rsidR="0016047C" w:rsidRPr="0016047C" w:rsidRDefault="0016047C" w:rsidP="0016047C">
      <w:pPr>
        <w:spacing w:line="360" w:lineRule="auto"/>
        <w:rPr>
          <w:sz w:val="24"/>
        </w:rPr>
      </w:pPr>
    </w:p>
    <w:p w14:paraId="773A658E" w14:textId="10BA920F" w:rsidR="0016047C" w:rsidRPr="0016047C" w:rsidRDefault="0016047C" w:rsidP="0016047C">
      <w:pPr>
        <w:spacing w:line="360" w:lineRule="auto"/>
        <w:rPr>
          <w:sz w:val="24"/>
        </w:rPr>
      </w:pPr>
      <w:r w:rsidRPr="0016047C">
        <w:rPr>
          <w:rFonts w:ascii="Book Antiqua" w:eastAsia="Book Antiqua" w:hAnsi="Book Antiqua" w:cs="Book Antiqua"/>
          <w:b/>
          <w:color w:val="000000"/>
          <w:sz w:val="24"/>
        </w:rPr>
        <w:t>Manuscript</w:t>
      </w:r>
      <w:r w:rsidR="00343933">
        <w:rPr>
          <w:rFonts w:ascii="Book Antiqua" w:eastAsia="Book Antiqua" w:hAnsi="Book Antiqua" w:cs="Book Antiqua"/>
          <w:b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b/>
          <w:color w:val="000000"/>
          <w:sz w:val="24"/>
        </w:rPr>
        <w:t>source:</w:t>
      </w:r>
      <w:r w:rsidR="00343933">
        <w:rPr>
          <w:rFonts w:ascii="Book Antiqua" w:eastAsia="Book Antiqua" w:hAnsi="Book Antiqua" w:cs="Book Antiqua"/>
          <w:b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Unsolicited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="00037176" w:rsidRPr="0016047C">
        <w:rPr>
          <w:rFonts w:ascii="Book Antiqua" w:eastAsia="Book Antiqua" w:hAnsi="Book Antiqua" w:cs="Book Antiqua"/>
          <w:color w:val="000000"/>
          <w:sz w:val="24"/>
        </w:rPr>
        <w:t>manuscript</w:t>
      </w:r>
    </w:p>
    <w:p w14:paraId="1656F7AB" w14:textId="77777777" w:rsidR="0016047C" w:rsidRPr="0016047C" w:rsidRDefault="0016047C" w:rsidP="0016047C">
      <w:pPr>
        <w:spacing w:line="360" w:lineRule="auto"/>
        <w:rPr>
          <w:sz w:val="24"/>
        </w:rPr>
      </w:pPr>
    </w:p>
    <w:p w14:paraId="216810FF" w14:textId="6ED55143" w:rsidR="0016047C" w:rsidRPr="0016047C" w:rsidRDefault="0016047C" w:rsidP="0016047C">
      <w:pPr>
        <w:spacing w:line="360" w:lineRule="auto"/>
        <w:rPr>
          <w:sz w:val="24"/>
        </w:rPr>
      </w:pPr>
      <w:r w:rsidRPr="0016047C">
        <w:rPr>
          <w:rFonts w:ascii="Book Antiqua" w:eastAsia="Book Antiqua" w:hAnsi="Book Antiqua" w:cs="Book Antiqua"/>
          <w:b/>
          <w:color w:val="000000"/>
          <w:sz w:val="24"/>
        </w:rPr>
        <w:t>Peer-review</w:t>
      </w:r>
      <w:r w:rsidR="00343933">
        <w:rPr>
          <w:rFonts w:ascii="Book Antiqua" w:eastAsia="Book Antiqua" w:hAnsi="Book Antiqua" w:cs="Book Antiqua"/>
          <w:b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b/>
          <w:color w:val="000000"/>
          <w:sz w:val="24"/>
        </w:rPr>
        <w:t>started:</w:t>
      </w:r>
      <w:r w:rsidR="00343933">
        <w:rPr>
          <w:rFonts w:ascii="Book Antiqua" w:eastAsia="Book Antiqua" w:hAnsi="Book Antiqua" w:cs="Book Antiqua"/>
          <w:b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December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7,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2020</w:t>
      </w:r>
    </w:p>
    <w:p w14:paraId="3060D11E" w14:textId="12B0A11B" w:rsidR="0016047C" w:rsidRPr="0016047C" w:rsidRDefault="0016047C" w:rsidP="0016047C">
      <w:pPr>
        <w:spacing w:line="360" w:lineRule="auto"/>
        <w:rPr>
          <w:sz w:val="24"/>
        </w:rPr>
      </w:pPr>
      <w:r w:rsidRPr="0016047C">
        <w:rPr>
          <w:rFonts w:ascii="Book Antiqua" w:eastAsia="Book Antiqua" w:hAnsi="Book Antiqua" w:cs="Book Antiqua"/>
          <w:b/>
          <w:color w:val="000000"/>
          <w:sz w:val="24"/>
        </w:rPr>
        <w:t>First</w:t>
      </w:r>
      <w:r w:rsidR="00343933">
        <w:rPr>
          <w:rFonts w:ascii="Book Antiqua" w:eastAsia="Book Antiqua" w:hAnsi="Book Antiqua" w:cs="Book Antiqua"/>
          <w:b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b/>
          <w:color w:val="000000"/>
          <w:sz w:val="24"/>
        </w:rPr>
        <w:t>decision:</w:t>
      </w:r>
      <w:r w:rsidR="00343933">
        <w:rPr>
          <w:rFonts w:ascii="Book Antiqua" w:eastAsia="Book Antiqua" w:hAnsi="Book Antiqua" w:cs="Book Antiqua"/>
          <w:b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December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21,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2020</w:t>
      </w:r>
    </w:p>
    <w:p w14:paraId="0D433482" w14:textId="016F2269" w:rsidR="0016047C" w:rsidRPr="0016047C" w:rsidRDefault="0016047C" w:rsidP="0016047C">
      <w:pPr>
        <w:spacing w:line="360" w:lineRule="auto"/>
        <w:rPr>
          <w:sz w:val="24"/>
        </w:rPr>
      </w:pPr>
      <w:r w:rsidRPr="0016047C">
        <w:rPr>
          <w:rFonts w:ascii="Book Antiqua" w:eastAsia="Book Antiqua" w:hAnsi="Book Antiqua" w:cs="Book Antiqua"/>
          <w:b/>
          <w:color w:val="000000"/>
          <w:sz w:val="24"/>
        </w:rPr>
        <w:t>Article</w:t>
      </w:r>
      <w:r w:rsidR="00343933">
        <w:rPr>
          <w:rFonts w:ascii="Book Antiqua" w:eastAsia="Book Antiqua" w:hAnsi="Book Antiqua" w:cs="Book Antiqua"/>
          <w:b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b/>
          <w:color w:val="000000"/>
          <w:sz w:val="24"/>
        </w:rPr>
        <w:t>in</w:t>
      </w:r>
      <w:r w:rsidR="00343933">
        <w:rPr>
          <w:rFonts w:ascii="Book Antiqua" w:eastAsia="Book Antiqua" w:hAnsi="Book Antiqua" w:cs="Book Antiqua"/>
          <w:b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b/>
          <w:color w:val="000000"/>
          <w:sz w:val="24"/>
        </w:rPr>
        <w:t>press:</w:t>
      </w:r>
      <w:r w:rsidR="00343933">
        <w:rPr>
          <w:rFonts w:ascii="Book Antiqua" w:eastAsia="Book Antiqua" w:hAnsi="Book Antiqua" w:cs="Book Antiqua"/>
          <w:b/>
          <w:color w:val="000000"/>
          <w:sz w:val="24"/>
        </w:rPr>
        <w:t xml:space="preserve"> </w:t>
      </w:r>
      <w:r w:rsidR="00EC4DCE" w:rsidRPr="005D673A">
        <w:rPr>
          <w:rFonts w:ascii="Book Antiqua" w:eastAsia="Book Antiqua" w:hAnsi="Book Antiqua" w:cs="Book Antiqua"/>
          <w:color w:val="000000"/>
          <w:sz w:val="24"/>
        </w:rPr>
        <w:t>February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="00EC4DCE" w:rsidRPr="005D673A">
        <w:rPr>
          <w:rFonts w:ascii="Book Antiqua" w:eastAsia="Book Antiqua" w:hAnsi="Book Antiqua" w:cs="Book Antiqua"/>
          <w:color w:val="000000"/>
          <w:sz w:val="24"/>
        </w:rPr>
        <w:t>10,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="00EC4DCE" w:rsidRPr="005D673A">
        <w:rPr>
          <w:rFonts w:ascii="Book Antiqua" w:eastAsia="Book Antiqua" w:hAnsi="Book Antiqua" w:cs="Book Antiqua"/>
          <w:color w:val="000000"/>
          <w:sz w:val="24"/>
        </w:rPr>
        <w:t>2021</w:t>
      </w:r>
    </w:p>
    <w:p w14:paraId="66421313" w14:textId="77777777" w:rsidR="0016047C" w:rsidRPr="0016047C" w:rsidRDefault="0016047C" w:rsidP="0016047C">
      <w:pPr>
        <w:spacing w:line="360" w:lineRule="auto"/>
        <w:rPr>
          <w:sz w:val="24"/>
        </w:rPr>
      </w:pPr>
    </w:p>
    <w:p w14:paraId="0FE2B46B" w14:textId="369F2E84" w:rsidR="0016047C" w:rsidRPr="0016047C" w:rsidRDefault="0016047C" w:rsidP="0016047C">
      <w:pPr>
        <w:spacing w:line="360" w:lineRule="auto"/>
        <w:rPr>
          <w:sz w:val="24"/>
        </w:rPr>
      </w:pPr>
      <w:r w:rsidRPr="0016047C">
        <w:rPr>
          <w:rFonts w:ascii="Book Antiqua" w:eastAsia="Book Antiqua" w:hAnsi="Book Antiqua" w:cs="Book Antiqua"/>
          <w:b/>
          <w:color w:val="000000"/>
          <w:sz w:val="24"/>
        </w:rPr>
        <w:t>Specialty</w:t>
      </w:r>
      <w:r w:rsidR="00343933">
        <w:rPr>
          <w:rFonts w:ascii="Book Antiqua" w:eastAsia="Book Antiqua" w:hAnsi="Book Antiqua" w:cs="Book Antiqua"/>
          <w:b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b/>
          <w:color w:val="000000"/>
          <w:sz w:val="24"/>
        </w:rPr>
        <w:t>type:</w:t>
      </w:r>
      <w:r w:rsidR="00343933">
        <w:rPr>
          <w:rFonts w:ascii="Book Antiqua" w:eastAsia="Book Antiqua" w:hAnsi="Book Antiqua" w:cs="Book Antiqua"/>
          <w:b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Respiratory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="00037176" w:rsidRPr="0016047C">
        <w:rPr>
          <w:rFonts w:ascii="Book Antiqua" w:eastAsia="Book Antiqua" w:hAnsi="Book Antiqua" w:cs="Book Antiqua"/>
          <w:color w:val="000000"/>
          <w:sz w:val="24"/>
        </w:rPr>
        <w:t>system</w:t>
      </w:r>
    </w:p>
    <w:p w14:paraId="073031A9" w14:textId="2D71E802" w:rsidR="0016047C" w:rsidRPr="0016047C" w:rsidRDefault="0016047C" w:rsidP="0016047C">
      <w:pPr>
        <w:spacing w:line="360" w:lineRule="auto"/>
        <w:rPr>
          <w:sz w:val="24"/>
        </w:rPr>
      </w:pPr>
      <w:r w:rsidRPr="0016047C">
        <w:rPr>
          <w:rFonts w:ascii="Book Antiqua" w:eastAsia="Book Antiqua" w:hAnsi="Book Antiqua" w:cs="Book Antiqua"/>
          <w:b/>
          <w:color w:val="000000"/>
          <w:sz w:val="24"/>
        </w:rPr>
        <w:t>Country/Territory</w:t>
      </w:r>
      <w:r w:rsidR="00343933">
        <w:rPr>
          <w:rFonts w:ascii="Book Antiqua" w:eastAsia="Book Antiqua" w:hAnsi="Book Antiqua" w:cs="Book Antiqua"/>
          <w:b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b/>
          <w:color w:val="000000"/>
          <w:sz w:val="24"/>
        </w:rPr>
        <w:t>of</w:t>
      </w:r>
      <w:r w:rsidR="00343933">
        <w:rPr>
          <w:rFonts w:ascii="Book Antiqua" w:eastAsia="Book Antiqua" w:hAnsi="Book Antiqua" w:cs="Book Antiqua"/>
          <w:b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b/>
          <w:color w:val="000000"/>
          <w:sz w:val="24"/>
        </w:rPr>
        <w:t>origin:</w:t>
      </w:r>
      <w:r w:rsidR="00343933">
        <w:rPr>
          <w:rFonts w:ascii="Book Antiqua" w:eastAsia="Book Antiqua" w:hAnsi="Book Antiqua" w:cs="Book Antiqua"/>
          <w:b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China</w:t>
      </w:r>
    </w:p>
    <w:p w14:paraId="5EEDCA21" w14:textId="38D99AC0" w:rsidR="0016047C" w:rsidRPr="0016047C" w:rsidRDefault="0016047C" w:rsidP="0016047C">
      <w:pPr>
        <w:spacing w:line="360" w:lineRule="auto"/>
        <w:rPr>
          <w:sz w:val="24"/>
        </w:rPr>
      </w:pPr>
      <w:r w:rsidRPr="0016047C">
        <w:rPr>
          <w:rFonts w:ascii="Book Antiqua" w:eastAsia="Book Antiqua" w:hAnsi="Book Antiqua" w:cs="Book Antiqua"/>
          <w:b/>
          <w:color w:val="000000"/>
          <w:sz w:val="24"/>
        </w:rPr>
        <w:t>Peer-review</w:t>
      </w:r>
      <w:r w:rsidR="00343933">
        <w:rPr>
          <w:rFonts w:ascii="Book Antiqua" w:eastAsia="Book Antiqua" w:hAnsi="Book Antiqua" w:cs="Book Antiqua"/>
          <w:b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b/>
          <w:color w:val="000000"/>
          <w:sz w:val="24"/>
        </w:rPr>
        <w:t>report’s</w:t>
      </w:r>
      <w:r w:rsidR="00343933">
        <w:rPr>
          <w:rFonts w:ascii="Book Antiqua" w:eastAsia="Book Antiqua" w:hAnsi="Book Antiqua" w:cs="Book Antiqua"/>
          <w:b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b/>
          <w:color w:val="000000"/>
          <w:sz w:val="24"/>
        </w:rPr>
        <w:t>scientific</w:t>
      </w:r>
      <w:r w:rsidR="00343933">
        <w:rPr>
          <w:rFonts w:ascii="Book Antiqua" w:eastAsia="Book Antiqua" w:hAnsi="Book Antiqua" w:cs="Book Antiqua"/>
          <w:b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b/>
          <w:color w:val="000000"/>
          <w:sz w:val="24"/>
        </w:rPr>
        <w:t>quality</w:t>
      </w:r>
      <w:r w:rsidR="00343933">
        <w:rPr>
          <w:rFonts w:ascii="Book Antiqua" w:eastAsia="Book Antiqua" w:hAnsi="Book Antiqua" w:cs="Book Antiqua"/>
          <w:b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b/>
          <w:color w:val="000000"/>
          <w:sz w:val="24"/>
        </w:rPr>
        <w:t>classification</w:t>
      </w:r>
    </w:p>
    <w:p w14:paraId="6370347E" w14:textId="68FF1C86" w:rsidR="0016047C" w:rsidRPr="0016047C" w:rsidRDefault="0016047C" w:rsidP="0016047C">
      <w:pPr>
        <w:spacing w:line="360" w:lineRule="auto"/>
        <w:rPr>
          <w:sz w:val="24"/>
        </w:rPr>
      </w:pPr>
      <w:r w:rsidRPr="0016047C">
        <w:rPr>
          <w:rFonts w:ascii="Book Antiqua" w:eastAsia="Book Antiqua" w:hAnsi="Book Antiqua" w:cs="Book Antiqua"/>
          <w:color w:val="000000"/>
          <w:sz w:val="24"/>
        </w:rPr>
        <w:t>Grade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A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(Excellent):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0</w:t>
      </w:r>
    </w:p>
    <w:p w14:paraId="629AC42D" w14:textId="4A97BD31" w:rsidR="0016047C" w:rsidRPr="0016047C" w:rsidRDefault="0016047C" w:rsidP="0016047C">
      <w:pPr>
        <w:spacing w:line="360" w:lineRule="auto"/>
        <w:rPr>
          <w:sz w:val="24"/>
        </w:rPr>
      </w:pPr>
      <w:r w:rsidRPr="0016047C">
        <w:rPr>
          <w:rFonts w:ascii="Book Antiqua" w:eastAsia="Book Antiqua" w:hAnsi="Book Antiqua" w:cs="Book Antiqua"/>
          <w:color w:val="000000"/>
          <w:sz w:val="24"/>
        </w:rPr>
        <w:t>Grade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B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(Very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good):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B</w:t>
      </w:r>
    </w:p>
    <w:p w14:paraId="6664DC98" w14:textId="70D840B5" w:rsidR="0016047C" w:rsidRPr="0016047C" w:rsidRDefault="0016047C" w:rsidP="0016047C">
      <w:pPr>
        <w:spacing w:line="360" w:lineRule="auto"/>
        <w:rPr>
          <w:sz w:val="24"/>
        </w:rPr>
      </w:pPr>
      <w:r w:rsidRPr="0016047C">
        <w:rPr>
          <w:rFonts w:ascii="Book Antiqua" w:eastAsia="Book Antiqua" w:hAnsi="Book Antiqua" w:cs="Book Antiqua"/>
          <w:color w:val="000000"/>
          <w:sz w:val="24"/>
        </w:rPr>
        <w:t>Grade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C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(Good):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0</w:t>
      </w:r>
    </w:p>
    <w:p w14:paraId="466FA2C9" w14:textId="4AC89A21" w:rsidR="0016047C" w:rsidRPr="0016047C" w:rsidRDefault="0016047C" w:rsidP="0016047C">
      <w:pPr>
        <w:spacing w:line="360" w:lineRule="auto"/>
        <w:rPr>
          <w:sz w:val="24"/>
        </w:rPr>
      </w:pPr>
      <w:r w:rsidRPr="0016047C">
        <w:rPr>
          <w:rFonts w:ascii="Book Antiqua" w:eastAsia="Book Antiqua" w:hAnsi="Book Antiqua" w:cs="Book Antiqua"/>
          <w:color w:val="000000"/>
          <w:sz w:val="24"/>
        </w:rPr>
        <w:t>Grade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D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(Fair):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0</w:t>
      </w:r>
    </w:p>
    <w:p w14:paraId="43C4E49E" w14:textId="6D6EBA0B" w:rsidR="0016047C" w:rsidRPr="0016047C" w:rsidRDefault="0016047C" w:rsidP="0016047C">
      <w:pPr>
        <w:spacing w:line="360" w:lineRule="auto"/>
        <w:rPr>
          <w:sz w:val="24"/>
        </w:rPr>
      </w:pPr>
      <w:r w:rsidRPr="0016047C">
        <w:rPr>
          <w:rFonts w:ascii="Book Antiqua" w:eastAsia="Book Antiqua" w:hAnsi="Book Antiqua" w:cs="Book Antiqua"/>
          <w:color w:val="000000"/>
          <w:sz w:val="24"/>
        </w:rPr>
        <w:lastRenderedPageBreak/>
        <w:t>Grade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E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(Poor):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0</w:t>
      </w:r>
    </w:p>
    <w:p w14:paraId="738354F1" w14:textId="77777777" w:rsidR="0016047C" w:rsidRPr="0016047C" w:rsidRDefault="0016047C" w:rsidP="0016047C">
      <w:pPr>
        <w:spacing w:line="360" w:lineRule="auto"/>
        <w:rPr>
          <w:sz w:val="24"/>
        </w:rPr>
      </w:pPr>
    </w:p>
    <w:p w14:paraId="105E8FB3" w14:textId="57904BC8" w:rsidR="0016047C" w:rsidRPr="0016047C" w:rsidRDefault="0016047C" w:rsidP="0016047C">
      <w:pPr>
        <w:spacing w:line="360" w:lineRule="auto"/>
        <w:rPr>
          <w:sz w:val="24"/>
        </w:rPr>
      </w:pPr>
      <w:r w:rsidRPr="0016047C">
        <w:rPr>
          <w:rFonts w:ascii="Book Antiqua" w:eastAsia="Book Antiqua" w:hAnsi="Book Antiqua" w:cs="Book Antiqua"/>
          <w:b/>
          <w:color w:val="000000"/>
          <w:sz w:val="24"/>
        </w:rPr>
        <w:t>P-Reviewer:</w:t>
      </w:r>
      <w:r w:rsidR="00343933">
        <w:rPr>
          <w:rFonts w:ascii="Book Antiqua" w:eastAsia="Book Antiqua" w:hAnsi="Book Antiqua" w:cs="Book Antiqua"/>
          <w:b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Tripathy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color w:val="000000"/>
          <w:sz w:val="24"/>
        </w:rPr>
        <w:t>SK</w:t>
      </w:r>
      <w:r w:rsidR="00343933">
        <w:rPr>
          <w:rFonts w:ascii="Book Antiqua" w:eastAsia="Book Antiqua" w:hAnsi="Book Antiqua" w:cs="Book Antiqua"/>
          <w:b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b/>
          <w:color w:val="000000"/>
          <w:sz w:val="24"/>
        </w:rPr>
        <w:t>S-Editor:</w:t>
      </w:r>
      <w:r w:rsidR="00343933">
        <w:rPr>
          <w:rFonts w:ascii="Book Antiqua" w:eastAsia="Book Antiqua" w:hAnsi="Book Antiqua" w:cs="Book Antiqua"/>
          <w:b/>
          <w:color w:val="000000"/>
          <w:sz w:val="24"/>
        </w:rPr>
        <w:t xml:space="preserve"> </w:t>
      </w:r>
      <w:r w:rsidR="00037176" w:rsidRPr="00D26AF0">
        <w:rPr>
          <w:rFonts w:ascii="Book Antiqua" w:hAnsi="Book Antiqua" w:cs="Book Antiqua" w:hint="eastAsia"/>
          <w:color w:val="000000"/>
          <w:sz w:val="24"/>
        </w:rPr>
        <w:t>Zhang</w:t>
      </w:r>
      <w:r w:rsidR="00343933">
        <w:rPr>
          <w:rFonts w:ascii="Book Antiqua" w:hAnsi="Book Antiqua" w:cs="Book Antiqua" w:hint="eastAsia"/>
          <w:color w:val="000000"/>
          <w:sz w:val="24"/>
        </w:rPr>
        <w:t xml:space="preserve"> </w:t>
      </w:r>
      <w:r w:rsidR="00037176" w:rsidRPr="00D26AF0">
        <w:rPr>
          <w:rFonts w:ascii="Book Antiqua" w:hAnsi="Book Antiqua" w:cs="Book Antiqua" w:hint="eastAsia"/>
          <w:color w:val="000000"/>
          <w:sz w:val="24"/>
        </w:rPr>
        <w:t>H</w:t>
      </w:r>
      <w:r w:rsidR="00343933">
        <w:rPr>
          <w:rFonts w:ascii="Book Antiqua" w:eastAsia="Book Antiqua" w:hAnsi="Book Antiqua" w:cs="Book Antiqua"/>
          <w:b/>
          <w:color w:val="000000"/>
          <w:sz w:val="24"/>
        </w:rPr>
        <w:t xml:space="preserve"> </w:t>
      </w:r>
      <w:r w:rsidR="00037176">
        <w:rPr>
          <w:rFonts w:ascii="Book Antiqua" w:eastAsia="Book Antiqua" w:hAnsi="Book Antiqua" w:cs="Book Antiqua"/>
          <w:b/>
          <w:color w:val="000000"/>
          <w:sz w:val="24"/>
        </w:rPr>
        <w:t>L-Editor:</w:t>
      </w:r>
      <w:r w:rsidR="00343933">
        <w:rPr>
          <w:rFonts w:ascii="Book Antiqua" w:eastAsia="Book Antiqua" w:hAnsi="Book Antiqua" w:cs="Book Antiqua"/>
          <w:b/>
          <w:color w:val="000000"/>
          <w:sz w:val="24"/>
        </w:rPr>
        <w:t xml:space="preserve"> </w:t>
      </w:r>
      <w:r w:rsidR="00A657DC" w:rsidRPr="000F4D74">
        <w:rPr>
          <w:rFonts w:ascii="Book Antiqua" w:eastAsia="Book Antiqua" w:hAnsi="Book Antiqua" w:cs="Book Antiqua"/>
          <w:color w:val="000000"/>
          <w:sz w:val="24"/>
        </w:rPr>
        <w:t>Wang</w:t>
      </w:r>
      <w:r w:rsidR="00343933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 w:rsidR="00A657DC" w:rsidRPr="000F4D74">
        <w:rPr>
          <w:rFonts w:ascii="Book Antiqua" w:eastAsia="Book Antiqua" w:hAnsi="Book Antiqua" w:cs="Book Antiqua"/>
          <w:color w:val="000000"/>
          <w:sz w:val="24"/>
        </w:rPr>
        <w:t>TQ</w:t>
      </w:r>
      <w:r w:rsidR="00343933">
        <w:rPr>
          <w:rFonts w:ascii="Book Antiqua" w:eastAsia="Book Antiqua" w:hAnsi="Book Antiqua" w:cs="Book Antiqua"/>
          <w:b/>
          <w:color w:val="000000"/>
          <w:sz w:val="24"/>
        </w:rPr>
        <w:t xml:space="preserve"> </w:t>
      </w:r>
      <w:r w:rsidRPr="0016047C">
        <w:rPr>
          <w:rFonts w:ascii="Book Antiqua" w:eastAsia="Book Antiqua" w:hAnsi="Book Antiqua" w:cs="Book Antiqua"/>
          <w:b/>
          <w:color w:val="000000"/>
          <w:sz w:val="24"/>
        </w:rPr>
        <w:t>P-Editor:</w:t>
      </w:r>
      <w:r w:rsidR="00343933">
        <w:rPr>
          <w:rFonts w:ascii="Book Antiqua" w:eastAsia="Book Antiqua" w:hAnsi="Book Antiqua" w:cs="Book Antiqua"/>
          <w:b/>
          <w:color w:val="000000"/>
          <w:sz w:val="24"/>
        </w:rPr>
        <w:t xml:space="preserve"> </w:t>
      </w:r>
      <w:r w:rsidR="00EC4DCE" w:rsidRPr="00EC4DCE">
        <w:rPr>
          <w:rFonts w:ascii="Book Antiqua" w:eastAsia="Book Antiqua" w:hAnsi="Book Antiqua" w:cs="Book Antiqua"/>
          <w:bCs/>
          <w:color w:val="000000"/>
          <w:sz w:val="24"/>
        </w:rPr>
        <w:t>Li</w:t>
      </w:r>
      <w:r w:rsidR="00343933">
        <w:rPr>
          <w:rFonts w:ascii="Book Antiqua" w:eastAsia="Book Antiqua" w:hAnsi="Book Antiqua" w:cs="Book Antiqua"/>
          <w:bCs/>
          <w:color w:val="000000"/>
          <w:sz w:val="24"/>
        </w:rPr>
        <w:t xml:space="preserve"> </w:t>
      </w:r>
      <w:r w:rsidR="00EC4DCE" w:rsidRPr="00EC4DCE">
        <w:rPr>
          <w:rFonts w:ascii="Book Antiqua" w:eastAsia="Book Antiqua" w:hAnsi="Book Antiqua" w:cs="Book Antiqua"/>
          <w:bCs/>
          <w:color w:val="000000"/>
          <w:sz w:val="24"/>
        </w:rPr>
        <w:t>JH</w:t>
      </w:r>
    </w:p>
    <w:p w14:paraId="7311F506" w14:textId="77777777" w:rsidR="00BE062B" w:rsidRDefault="00BE062B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631E852D" w14:textId="77777777" w:rsidR="00BE062B" w:rsidRDefault="00BE062B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747B9379" w14:textId="77777777" w:rsidR="00BE062B" w:rsidRDefault="00BE062B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6DC5CC10" w14:textId="77777777" w:rsidR="00BE062B" w:rsidRDefault="00BE062B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20827584" w14:textId="77777777" w:rsidR="00BE062B" w:rsidRDefault="00BE062B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6C64DDD3" w14:textId="77777777" w:rsidR="00BE062B" w:rsidRDefault="00BE062B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0E937559" w14:textId="77777777" w:rsidR="00BE062B" w:rsidRDefault="00BE062B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6A897F98" w14:textId="77777777" w:rsidR="00BE062B" w:rsidRDefault="00BE062B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2DEB5F1A" w14:textId="77777777" w:rsidR="00BE062B" w:rsidRDefault="00BE062B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1D0DE382" w14:textId="77777777" w:rsidR="00BE062B" w:rsidRDefault="00BE062B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2DDF5163" w14:textId="77777777" w:rsidR="00BE062B" w:rsidRDefault="00BE062B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5FB17B07" w14:textId="77777777" w:rsidR="00BE062B" w:rsidRDefault="00BE062B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706E8B82" w14:textId="77777777" w:rsidR="00BE062B" w:rsidRDefault="00BE062B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610EDA46" w14:textId="77777777" w:rsidR="00BE062B" w:rsidRDefault="00BE062B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3EDFA228" w14:textId="77777777" w:rsidR="00BE062B" w:rsidRDefault="00BE062B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11FA6649" w14:textId="77777777" w:rsidR="00BE062B" w:rsidRDefault="00BE062B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0825C95C" w14:textId="77777777" w:rsidR="00BE062B" w:rsidRDefault="00BE062B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22325E27" w14:textId="77777777" w:rsidR="00BE062B" w:rsidRDefault="00BE062B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61697F94" w14:textId="77777777" w:rsidR="00BE062B" w:rsidRDefault="00BE062B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4D08D0B5" w14:textId="77777777" w:rsidR="00BE062B" w:rsidRDefault="00BE062B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14C421C6" w14:textId="77777777" w:rsidR="00BE062B" w:rsidRDefault="00BE062B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7E2C457C" w14:textId="3B11EFC9" w:rsidR="00BE062B" w:rsidRDefault="00BE062B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3A28D513" w14:textId="4B8318B0" w:rsidR="00BE062B" w:rsidRDefault="00BE062B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7F56E928" w14:textId="443B9FD6" w:rsidR="00BE062B" w:rsidRDefault="00BE062B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3E6FBBC5" w14:textId="5F83450A" w:rsidR="00BE062B" w:rsidRDefault="00BE062B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49FC6D9E" w14:textId="74063032" w:rsidR="00BE062B" w:rsidRDefault="00BE062B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2C73DA4A" w14:textId="738A008D" w:rsidR="00BE062B" w:rsidRDefault="00BE062B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10441FDB" w14:textId="2086C723" w:rsidR="00BE062B" w:rsidRDefault="00BE062B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6D92547E" w14:textId="3DA3085A" w:rsidR="00BE062B" w:rsidRPr="00BE062B" w:rsidRDefault="00BE062B" w:rsidP="00BE062B">
      <w:pPr>
        <w:spacing w:line="360" w:lineRule="auto"/>
        <w:rPr>
          <w:rFonts w:ascii="Book Antiqua" w:eastAsiaTheme="minorEastAsia" w:hAnsi="Book Antiqua" w:cs="Book Antiqua"/>
          <w:b/>
          <w:color w:val="000000"/>
        </w:rPr>
      </w:pPr>
      <w:r w:rsidRPr="0049490E">
        <w:rPr>
          <w:rFonts w:ascii="Book Antiqua" w:eastAsia="Book Antiqua" w:hAnsi="Book Antiqua" w:cs="Book Antiqua"/>
          <w:b/>
          <w:color w:val="000000"/>
        </w:rPr>
        <w:lastRenderedPageBreak/>
        <w:t>Figure Legends</w:t>
      </w:r>
    </w:p>
    <w:p w14:paraId="362D7F49" w14:textId="4350647F" w:rsidR="007B676F" w:rsidRDefault="00F008F7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D410FE">
        <w:rPr>
          <w:rFonts w:ascii="Book Antiqua" w:eastAsia="Times New Roman" w:hAnsi="Book Antiqua"/>
          <w:noProof/>
          <w:kern w:val="0"/>
          <w:sz w:val="24"/>
        </w:rPr>
        <w:drawing>
          <wp:inline distT="0" distB="0" distL="0" distR="0" wp14:anchorId="45290588" wp14:editId="15292368">
            <wp:extent cx="5428615" cy="25501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15" cy="255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8E4BF" w14:textId="534AEC23" w:rsidR="007B676F" w:rsidRDefault="007B676F">
      <w:pPr>
        <w:autoSpaceDE w:val="0"/>
        <w:autoSpaceDN w:val="0"/>
        <w:snapToGrid w:val="0"/>
        <w:spacing w:line="360" w:lineRule="auto"/>
        <w:ind w:left="113"/>
        <w:rPr>
          <w:rFonts w:ascii="Book Antiqua" w:eastAsia="Book Antiqua" w:hAnsi="Book Antiqua"/>
          <w:kern w:val="0"/>
          <w:sz w:val="24"/>
          <w:shd w:val="clear" w:color="auto" w:fill="FFFFFF"/>
        </w:rPr>
      </w:pPr>
      <w:r>
        <w:rPr>
          <w:rFonts w:ascii="Book Antiqua" w:eastAsia="Verdana" w:hAnsi="Book Antiqua"/>
          <w:b/>
          <w:kern w:val="0"/>
          <w:sz w:val="24"/>
          <w:lang w:eastAsia="en-US"/>
        </w:rPr>
        <w:t>Figure</w:t>
      </w:r>
      <w:r w:rsidR="00343933">
        <w:rPr>
          <w:rFonts w:ascii="Book Antiqua" w:eastAsia="Verdana" w:hAnsi="Book Antiqua"/>
          <w:b/>
          <w:kern w:val="0"/>
          <w:sz w:val="24"/>
          <w:lang w:eastAsia="en-US"/>
        </w:rPr>
        <w:t xml:space="preserve"> </w:t>
      </w:r>
      <w:r>
        <w:rPr>
          <w:rFonts w:ascii="Book Antiqua" w:eastAsia="Verdana" w:hAnsi="Book Antiqua"/>
          <w:b/>
          <w:kern w:val="0"/>
          <w:sz w:val="24"/>
          <w:lang w:eastAsia="en-US"/>
        </w:rPr>
        <w:t>1</w:t>
      </w:r>
      <w:r w:rsidR="00343933">
        <w:rPr>
          <w:rFonts w:ascii="Book Antiqua" w:eastAsia="Verdana" w:hAnsi="Book Antiqua"/>
          <w:b/>
          <w:kern w:val="0"/>
          <w:sz w:val="24"/>
          <w:lang w:eastAsia="en-US"/>
        </w:rPr>
        <w:t xml:space="preserve"> </w:t>
      </w:r>
      <w:bookmarkStart w:id="61" w:name="OLE_LINK75"/>
      <w:bookmarkStart w:id="62" w:name="OLE_LINK76"/>
      <w:r w:rsidR="00706D15">
        <w:rPr>
          <w:rFonts w:ascii="Book Antiqua" w:hAnsi="Book Antiqua"/>
          <w:b/>
          <w:kern w:val="0"/>
          <w:sz w:val="24"/>
        </w:rPr>
        <w:t>Positron</w:t>
      </w:r>
      <w:r w:rsidR="00343933">
        <w:rPr>
          <w:rFonts w:ascii="Book Antiqua" w:hAnsi="Book Antiqua"/>
          <w:b/>
          <w:kern w:val="0"/>
          <w:sz w:val="24"/>
        </w:rPr>
        <w:t xml:space="preserve"> </w:t>
      </w:r>
      <w:r w:rsidR="00706D15">
        <w:rPr>
          <w:rFonts w:ascii="Book Antiqua" w:hAnsi="Book Antiqua"/>
          <w:b/>
          <w:kern w:val="0"/>
          <w:sz w:val="24"/>
        </w:rPr>
        <w:t>emission</w:t>
      </w:r>
      <w:r w:rsidR="00343933">
        <w:rPr>
          <w:rFonts w:ascii="Book Antiqua" w:hAnsi="Book Antiqua"/>
          <w:b/>
          <w:kern w:val="0"/>
          <w:sz w:val="24"/>
        </w:rPr>
        <w:t xml:space="preserve"> </w:t>
      </w:r>
      <w:r w:rsidR="00706D15">
        <w:rPr>
          <w:rFonts w:ascii="Book Antiqua" w:hAnsi="Book Antiqua"/>
          <w:b/>
          <w:kern w:val="0"/>
          <w:sz w:val="24"/>
        </w:rPr>
        <w:t>tomography</w:t>
      </w:r>
      <w:r w:rsidR="00706D15" w:rsidRPr="00706D15">
        <w:rPr>
          <w:rFonts w:ascii="Book Antiqua" w:hAnsi="Book Antiqua"/>
          <w:b/>
          <w:kern w:val="0"/>
          <w:sz w:val="24"/>
        </w:rPr>
        <w:t>/computed</w:t>
      </w:r>
      <w:r w:rsidR="00343933">
        <w:rPr>
          <w:rFonts w:ascii="Book Antiqua" w:hAnsi="Book Antiqua"/>
          <w:b/>
          <w:kern w:val="0"/>
          <w:sz w:val="24"/>
        </w:rPr>
        <w:t xml:space="preserve"> </w:t>
      </w:r>
      <w:r w:rsidR="00706D15" w:rsidRPr="00706D15">
        <w:rPr>
          <w:rFonts w:ascii="Book Antiqua" w:hAnsi="Book Antiqua"/>
          <w:b/>
          <w:kern w:val="0"/>
          <w:sz w:val="24"/>
        </w:rPr>
        <w:t>tomography</w:t>
      </w:r>
      <w:bookmarkEnd w:id="61"/>
      <w:bookmarkEnd w:id="62"/>
      <w:r w:rsidR="00343933">
        <w:rPr>
          <w:rFonts w:ascii="Book Antiqua" w:hAnsi="Book Antiqua"/>
          <w:b/>
          <w:kern w:val="0"/>
          <w:sz w:val="24"/>
        </w:rPr>
        <w:t xml:space="preserve"> </w:t>
      </w:r>
      <w:r>
        <w:rPr>
          <w:rFonts w:ascii="Book Antiqua" w:hAnsi="Book Antiqua"/>
          <w:b/>
          <w:kern w:val="0"/>
          <w:sz w:val="24"/>
        </w:rPr>
        <w:t>showing</w:t>
      </w:r>
      <w:r w:rsidR="00343933">
        <w:rPr>
          <w:rFonts w:ascii="Book Antiqua" w:eastAsia="Verdana" w:hAnsi="Book Antiqua"/>
          <w:b/>
          <w:kern w:val="0"/>
          <w:sz w:val="24"/>
          <w:lang w:eastAsia="en-US"/>
        </w:rPr>
        <w:t xml:space="preserve"> </w:t>
      </w:r>
      <w:r>
        <w:rPr>
          <w:rFonts w:ascii="Book Antiqua" w:eastAsia="Verdana" w:hAnsi="Book Antiqua"/>
          <w:b/>
          <w:kern w:val="0"/>
          <w:sz w:val="24"/>
          <w:lang w:eastAsia="en-US"/>
        </w:rPr>
        <w:t>bilateral</w:t>
      </w:r>
      <w:r w:rsidR="00343933">
        <w:rPr>
          <w:rFonts w:ascii="Book Antiqua" w:eastAsia="Verdana" w:hAnsi="Book Antiqua"/>
          <w:b/>
          <w:kern w:val="0"/>
          <w:sz w:val="24"/>
          <w:lang w:eastAsia="en-US"/>
        </w:rPr>
        <w:t xml:space="preserve"> </w:t>
      </w:r>
      <w:r>
        <w:rPr>
          <w:rFonts w:ascii="Book Antiqua" w:eastAsia="Verdana" w:hAnsi="Book Antiqua"/>
          <w:b/>
          <w:kern w:val="0"/>
          <w:sz w:val="24"/>
          <w:lang w:eastAsia="en-US"/>
        </w:rPr>
        <w:t>lesions.</w:t>
      </w:r>
      <w:r w:rsidR="00343933">
        <w:rPr>
          <w:rFonts w:ascii="Book Antiqua" w:eastAsia="Verdana" w:hAnsi="Book Antiqua"/>
          <w:b/>
          <w:kern w:val="0"/>
          <w:sz w:val="24"/>
          <w:lang w:eastAsia="en-US"/>
        </w:rPr>
        <w:t xml:space="preserve"> </w:t>
      </w:r>
      <w:r>
        <w:rPr>
          <w:rFonts w:ascii="Book Antiqua" w:hAnsi="Book Antiqua"/>
          <w:kern w:val="0"/>
          <w:sz w:val="24"/>
        </w:rPr>
        <w:t>An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elliptic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mass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without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clear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margin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was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shown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right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lower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lobe</w:t>
      </w:r>
      <w:r>
        <w:rPr>
          <w:rFonts w:ascii="Book Antiqua" w:eastAsia="Book Antiqua" w:hAnsi="Book Antiqua"/>
          <w:kern w:val="0"/>
          <w:sz w:val="24"/>
        </w:rPr>
        <w:t>.</w:t>
      </w:r>
      <w:r w:rsidR="00343933">
        <w:rPr>
          <w:rFonts w:ascii="Book Antiqua" w:eastAsia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</w:t>
      </w:r>
      <w:r>
        <w:rPr>
          <w:rFonts w:ascii="Book Antiqua" w:eastAsia="Book Antiqua" w:hAnsi="Book Antiqua"/>
          <w:kern w:val="0"/>
          <w:sz w:val="24"/>
        </w:rPr>
        <w:t>he</w:t>
      </w:r>
      <w:r w:rsidR="00343933">
        <w:rPr>
          <w:rFonts w:ascii="Book Antiqua" w:eastAsia="Book Antiqua" w:hAnsi="Book Antiqua"/>
          <w:kern w:val="0"/>
          <w:sz w:val="24"/>
        </w:rPr>
        <w:t xml:space="preserve"> </w:t>
      </w:r>
      <w:r>
        <w:rPr>
          <w:rFonts w:ascii="Book Antiqua" w:eastAsia="Book Antiqua" w:hAnsi="Book Antiqua"/>
          <w:kern w:val="0"/>
          <w:sz w:val="24"/>
        </w:rPr>
        <w:t>size</w:t>
      </w:r>
      <w:r w:rsidR="00343933">
        <w:rPr>
          <w:rFonts w:ascii="Book Antiqua" w:eastAsia="Book Antiqua" w:hAnsi="Book Antiqua"/>
          <w:kern w:val="0"/>
          <w:sz w:val="24"/>
        </w:rPr>
        <w:t xml:space="preserve"> </w:t>
      </w:r>
      <w:r>
        <w:rPr>
          <w:rFonts w:ascii="Book Antiqua" w:eastAsia="Book Antiqua" w:hAnsi="Book Antiqua"/>
          <w:kern w:val="0"/>
          <w:sz w:val="24"/>
        </w:rPr>
        <w:t>of</w:t>
      </w:r>
      <w:r w:rsidR="00343933">
        <w:rPr>
          <w:rFonts w:ascii="Book Antiqua" w:eastAsia="Book Antiqua" w:hAnsi="Book Antiqua"/>
          <w:kern w:val="0"/>
          <w:sz w:val="24"/>
        </w:rPr>
        <w:t xml:space="preserve"> </w:t>
      </w:r>
      <w:r>
        <w:rPr>
          <w:rFonts w:ascii="Book Antiqua" w:eastAsia="Book Antiqua" w:hAnsi="Book Antiqua"/>
          <w:kern w:val="0"/>
          <w:sz w:val="24"/>
        </w:rPr>
        <w:t>the</w:t>
      </w:r>
      <w:r w:rsidR="00343933">
        <w:rPr>
          <w:rFonts w:ascii="Book Antiqua" w:eastAsia="Book Antiqua" w:hAnsi="Book Antiqua"/>
          <w:kern w:val="0"/>
          <w:sz w:val="24"/>
        </w:rPr>
        <w:t xml:space="preserve"> </w:t>
      </w:r>
      <w:r>
        <w:rPr>
          <w:rFonts w:ascii="Book Antiqua" w:eastAsia="Book Antiqua" w:hAnsi="Book Antiqua"/>
          <w:kern w:val="0"/>
          <w:sz w:val="24"/>
        </w:rPr>
        <w:t>mass</w:t>
      </w:r>
      <w:r w:rsidR="00343933">
        <w:rPr>
          <w:rFonts w:ascii="Book Antiqua" w:eastAsia="Book Antiqua" w:hAnsi="Book Antiqua"/>
          <w:kern w:val="0"/>
          <w:sz w:val="24"/>
        </w:rPr>
        <w:t xml:space="preserve"> </w:t>
      </w:r>
      <w:r>
        <w:rPr>
          <w:rFonts w:ascii="Book Antiqua" w:eastAsia="Book Antiqua" w:hAnsi="Book Antiqua"/>
          <w:kern w:val="0"/>
          <w:sz w:val="24"/>
        </w:rPr>
        <w:t>was</w:t>
      </w:r>
      <w:r w:rsidR="00343933">
        <w:rPr>
          <w:rFonts w:ascii="Book Antiqua" w:eastAsia="Book Antiqua" w:hAnsi="Book Antiqua"/>
          <w:kern w:val="0"/>
          <w:sz w:val="24"/>
        </w:rPr>
        <w:t xml:space="preserve"> </w:t>
      </w:r>
      <w:r>
        <w:rPr>
          <w:rFonts w:ascii="Book Antiqua" w:eastAsia="Book Antiqua" w:hAnsi="Book Antiqua"/>
          <w:kern w:val="0"/>
          <w:sz w:val="24"/>
        </w:rPr>
        <w:t>3</w:t>
      </w:r>
      <w:r>
        <w:rPr>
          <w:rFonts w:ascii="Book Antiqua" w:hAnsi="Book Antiqua"/>
          <w:kern w:val="0"/>
          <w:sz w:val="24"/>
        </w:rPr>
        <w:t>.46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cm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eastAsia="Book Antiqua" w:hAnsi="Book Antiqua"/>
          <w:kern w:val="0"/>
          <w:sz w:val="24"/>
        </w:rPr>
        <w:t>×</w:t>
      </w:r>
      <w:r w:rsidR="00343933">
        <w:rPr>
          <w:rFonts w:ascii="Book Antiqua" w:eastAsia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2.39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eastAsia="Book Antiqua" w:hAnsi="Book Antiqua"/>
          <w:kern w:val="0"/>
          <w:sz w:val="24"/>
        </w:rPr>
        <w:t>cm</w:t>
      </w:r>
      <w:r>
        <w:rPr>
          <w:rFonts w:ascii="Book Antiqua" w:hAnsi="Book Antiqua"/>
          <w:kern w:val="0"/>
          <w:sz w:val="24"/>
        </w:rPr>
        <w:t>.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enlarged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right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h</w:t>
      </w:r>
      <w:r>
        <w:rPr>
          <w:rFonts w:ascii="Book Antiqua" w:hAnsi="Book Antiqua"/>
          <w:kern w:val="0"/>
          <w:sz w:val="24"/>
          <w:shd w:val="clear" w:color="auto" w:fill="FFFFFF"/>
        </w:rPr>
        <w:t>ilar</w:t>
      </w:r>
      <w:r w:rsidR="00343933">
        <w:rPr>
          <w:rFonts w:ascii="Book Antiqua" w:hAnsi="Book Antiqua"/>
          <w:kern w:val="0"/>
          <w:sz w:val="24"/>
          <w:shd w:val="clear" w:color="auto" w:fill="FFFFFF"/>
        </w:rPr>
        <w:t xml:space="preserve"> </w:t>
      </w:r>
      <w:r>
        <w:rPr>
          <w:rFonts w:ascii="Book Antiqua" w:hAnsi="Book Antiqua"/>
          <w:kern w:val="0"/>
          <w:sz w:val="24"/>
          <w:shd w:val="clear" w:color="auto" w:fill="FFFFFF"/>
        </w:rPr>
        <w:t>lymph</w:t>
      </w:r>
      <w:r w:rsidR="00343933">
        <w:rPr>
          <w:rFonts w:ascii="Book Antiqua" w:hAnsi="Book Antiqua"/>
          <w:kern w:val="0"/>
          <w:sz w:val="24"/>
          <w:shd w:val="clear" w:color="auto" w:fill="FFFFFF"/>
        </w:rPr>
        <w:t xml:space="preserve"> </w:t>
      </w:r>
      <w:r>
        <w:rPr>
          <w:rFonts w:ascii="Book Antiqua" w:hAnsi="Book Antiqua"/>
          <w:kern w:val="0"/>
          <w:sz w:val="24"/>
          <w:shd w:val="clear" w:color="auto" w:fill="FFFFFF"/>
        </w:rPr>
        <w:t>nodes</w:t>
      </w:r>
      <w:r w:rsidR="00343933">
        <w:rPr>
          <w:rFonts w:ascii="Book Antiqua" w:hAnsi="Book Antiqua"/>
          <w:kern w:val="0"/>
          <w:sz w:val="24"/>
          <w:shd w:val="clear" w:color="auto" w:fill="FFFFFF"/>
        </w:rPr>
        <w:t xml:space="preserve"> </w:t>
      </w:r>
      <w:r>
        <w:rPr>
          <w:rFonts w:ascii="Book Antiqua" w:hAnsi="Book Antiqua"/>
          <w:kern w:val="0"/>
          <w:sz w:val="24"/>
          <w:shd w:val="clear" w:color="auto" w:fill="FFFFFF"/>
        </w:rPr>
        <w:t>showed</w:t>
      </w:r>
      <w:r w:rsidR="00343933">
        <w:rPr>
          <w:rFonts w:ascii="Book Antiqua" w:hAnsi="Book Antiqua"/>
          <w:kern w:val="0"/>
          <w:sz w:val="24"/>
          <w:shd w:val="clear" w:color="auto" w:fill="FFFFFF"/>
        </w:rPr>
        <w:t xml:space="preserve"> </w:t>
      </w:r>
      <w:r>
        <w:rPr>
          <w:rFonts w:ascii="Book Antiqua" w:hAnsi="Book Antiqua"/>
          <w:kern w:val="0"/>
          <w:sz w:val="24"/>
          <w:shd w:val="clear" w:color="auto" w:fill="FFFFFF"/>
        </w:rPr>
        <w:t>a</w:t>
      </w:r>
      <w:r w:rsidR="00343933">
        <w:rPr>
          <w:rFonts w:ascii="Book Antiqua" w:hAnsi="Book Antiqua"/>
          <w:kern w:val="0"/>
          <w:sz w:val="24"/>
          <w:shd w:val="clear" w:color="auto" w:fill="FFFFFF"/>
        </w:rPr>
        <w:t xml:space="preserve"> </w:t>
      </w:r>
      <w:r>
        <w:rPr>
          <w:rFonts w:ascii="Book Antiqua" w:hAnsi="Book Antiqua"/>
          <w:kern w:val="0"/>
          <w:sz w:val="24"/>
          <w:shd w:val="clear" w:color="auto" w:fill="FFFFFF"/>
        </w:rPr>
        <w:t>high</w:t>
      </w:r>
      <w:r w:rsidR="00343933">
        <w:rPr>
          <w:rFonts w:ascii="Book Antiqua" w:hAnsi="Book Antiqua"/>
          <w:kern w:val="0"/>
          <w:sz w:val="24"/>
          <w:shd w:val="clear" w:color="auto" w:fill="FFFFFF"/>
        </w:rPr>
        <w:t xml:space="preserve"> </w:t>
      </w:r>
      <w:r>
        <w:rPr>
          <w:rFonts w:ascii="Book Antiqua" w:hAnsi="Book Antiqua"/>
          <w:kern w:val="0"/>
          <w:sz w:val="24"/>
          <w:shd w:val="clear" w:color="auto" w:fill="FFFFFF"/>
        </w:rPr>
        <w:t>value</w:t>
      </w:r>
      <w:r w:rsidR="00343933">
        <w:rPr>
          <w:rFonts w:ascii="Book Antiqua" w:hAnsi="Book Antiqua"/>
          <w:kern w:val="0"/>
          <w:sz w:val="24"/>
          <w:shd w:val="clear" w:color="auto" w:fill="FFFFFF"/>
        </w:rPr>
        <w:t xml:space="preserve"> </w:t>
      </w:r>
      <w:r>
        <w:rPr>
          <w:rFonts w:ascii="Book Antiqua" w:hAnsi="Book Antiqua"/>
          <w:kern w:val="0"/>
          <w:sz w:val="24"/>
          <w:shd w:val="clear" w:color="auto" w:fill="FFFFFF"/>
        </w:rPr>
        <w:t>of</w:t>
      </w:r>
      <w:r w:rsidR="00343933">
        <w:rPr>
          <w:rFonts w:ascii="Book Antiqua" w:hAnsi="Book Antiqua"/>
          <w:kern w:val="0"/>
          <w:sz w:val="24"/>
          <w:shd w:val="clear" w:color="auto" w:fill="FFFFFF"/>
        </w:rPr>
        <w:t xml:space="preserve"> </w:t>
      </w:r>
      <w:r>
        <w:rPr>
          <w:rFonts w:ascii="Book Antiqua" w:hAnsi="Book Antiqua"/>
          <w:kern w:val="0"/>
          <w:sz w:val="24"/>
        </w:rPr>
        <w:t>SUVmax</w:t>
      </w:r>
      <w:r>
        <w:rPr>
          <w:rFonts w:ascii="Book Antiqua" w:eastAsia="Book Antiqua" w:hAnsi="Book Antiqua"/>
          <w:kern w:val="0"/>
          <w:sz w:val="24"/>
        </w:rPr>
        <w:t>.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There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were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also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scattered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nodules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found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both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lungs</w:t>
      </w:r>
      <w:r>
        <w:rPr>
          <w:rFonts w:ascii="Book Antiqua" w:eastAsia="Book Antiqua" w:hAnsi="Book Antiqua"/>
          <w:kern w:val="0"/>
          <w:sz w:val="24"/>
        </w:rPr>
        <w:t>.</w:t>
      </w:r>
      <w:r w:rsidR="00343933">
        <w:rPr>
          <w:rFonts w:ascii="Book Antiqua" w:eastAsia="Book Antiqua" w:hAnsi="Book Antiqua"/>
          <w:kern w:val="0"/>
          <w:sz w:val="24"/>
        </w:rPr>
        <w:t xml:space="preserve"> </w:t>
      </w:r>
    </w:p>
    <w:p w14:paraId="5AEC22F7" w14:textId="6811AF59" w:rsidR="007B676F" w:rsidRDefault="007B676F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  <w:r>
        <w:rPr>
          <w:rFonts w:ascii="Book Antiqua" w:hAnsi="Book Antiqua"/>
          <w:kern w:val="0"/>
          <w:sz w:val="24"/>
        </w:rPr>
        <w:br w:type="page"/>
      </w:r>
      <w:r w:rsidR="00F008F7" w:rsidRPr="00D410FE">
        <w:rPr>
          <w:rFonts w:ascii="Book Antiqua" w:hAnsi="Book Antiqua"/>
          <w:noProof/>
          <w:kern w:val="0"/>
          <w:sz w:val="24"/>
        </w:rPr>
        <w:lastRenderedPageBreak/>
        <w:drawing>
          <wp:inline distT="0" distB="0" distL="0" distR="0" wp14:anchorId="51C60AE5" wp14:editId="37558D12">
            <wp:extent cx="5801995" cy="2569210"/>
            <wp:effectExtent l="0" t="0" r="0" b="0"/>
            <wp:docPr id="2" name="图片 6" descr="病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病理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995" cy="256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644AF" w14:textId="2EA77F4B" w:rsidR="007B676F" w:rsidRDefault="007B676F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  <w:r>
        <w:rPr>
          <w:rFonts w:ascii="Book Antiqua" w:hAnsi="Book Antiqua"/>
          <w:b/>
          <w:kern w:val="0"/>
          <w:sz w:val="24"/>
        </w:rPr>
        <w:t>Figure</w:t>
      </w:r>
      <w:r w:rsidR="00343933">
        <w:rPr>
          <w:rFonts w:ascii="Book Antiqua" w:hAnsi="Book Antiqua"/>
          <w:b/>
          <w:kern w:val="0"/>
          <w:sz w:val="24"/>
        </w:rPr>
        <w:t xml:space="preserve"> </w:t>
      </w:r>
      <w:r>
        <w:rPr>
          <w:rFonts w:ascii="Book Antiqua" w:hAnsi="Book Antiqua"/>
          <w:b/>
          <w:kern w:val="0"/>
          <w:sz w:val="24"/>
        </w:rPr>
        <w:t>2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b/>
          <w:bCs/>
          <w:kern w:val="0"/>
          <w:sz w:val="24"/>
        </w:rPr>
        <w:t>Pathological</w:t>
      </w:r>
      <w:r w:rsidR="00343933">
        <w:rPr>
          <w:rFonts w:ascii="Book Antiqua" w:hAnsi="Book Antiqua"/>
          <w:b/>
          <w:bCs/>
          <w:kern w:val="0"/>
          <w:sz w:val="24"/>
        </w:rPr>
        <w:t xml:space="preserve"> </w:t>
      </w:r>
      <w:r>
        <w:rPr>
          <w:rFonts w:ascii="Book Antiqua" w:hAnsi="Book Antiqua"/>
          <w:b/>
          <w:bCs/>
          <w:kern w:val="0"/>
          <w:sz w:val="24"/>
        </w:rPr>
        <w:t>examination</w:t>
      </w:r>
      <w:r w:rsidR="00343933">
        <w:rPr>
          <w:rFonts w:ascii="Book Antiqua" w:hAnsi="Book Antiqua"/>
          <w:b/>
          <w:bCs/>
          <w:kern w:val="0"/>
          <w:sz w:val="24"/>
        </w:rPr>
        <w:t xml:space="preserve"> </w:t>
      </w:r>
      <w:r>
        <w:rPr>
          <w:rFonts w:ascii="Book Antiqua" w:hAnsi="Book Antiqua"/>
          <w:b/>
          <w:bCs/>
          <w:kern w:val="0"/>
          <w:sz w:val="24"/>
        </w:rPr>
        <w:t>revealed</w:t>
      </w:r>
      <w:r w:rsidR="00343933">
        <w:rPr>
          <w:rFonts w:ascii="Book Antiqua" w:hAnsi="Book Antiqua"/>
          <w:b/>
          <w:bCs/>
          <w:kern w:val="0"/>
          <w:sz w:val="24"/>
        </w:rPr>
        <w:t xml:space="preserve"> </w:t>
      </w:r>
      <w:r>
        <w:rPr>
          <w:rFonts w:ascii="Book Antiqua" w:hAnsi="Book Antiqua"/>
          <w:b/>
          <w:bCs/>
          <w:i/>
          <w:iCs/>
          <w:kern w:val="0"/>
          <w:sz w:val="24"/>
        </w:rPr>
        <w:t>Cryptococcus</w:t>
      </w:r>
      <w:r w:rsidR="00343933">
        <w:rPr>
          <w:rFonts w:ascii="Book Antiqua" w:hAnsi="Book Antiqua"/>
          <w:b/>
          <w:bCs/>
          <w:kern w:val="0"/>
          <w:sz w:val="24"/>
        </w:rPr>
        <w:t xml:space="preserve"> </w:t>
      </w:r>
      <w:r>
        <w:rPr>
          <w:rFonts w:ascii="Book Antiqua" w:hAnsi="Book Antiqua"/>
          <w:b/>
          <w:bCs/>
          <w:kern w:val="0"/>
          <w:sz w:val="24"/>
        </w:rPr>
        <w:t>infection.</w:t>
      </w:r>
      <w:r w:rsidR="00343933">
        <w:rPr>
          <w:rFonts w:ascii="Book Antiqua" w:hAnsi="Book Antiqua"/>
          <w:b/>
          <w:bCs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A: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Grocott’s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methenamine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silver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stain</w:t>
      </w:r>
      <w:r w:rsidR="00A657DC">
        <w:rPr>
          <w:rFonts w:ascii="Book Antiqua" w:hAnsi="Book Antiqua"/>
          <w:kern w:val="0"/>
          <w:sz w:val="24"/>
        </w:rPr>
        <w:t>ing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showed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i/>
          <w:iCs/>
          <w:kern w:val="0"/>
          <w:sz w:val="24"/>
        </w:rPr>
        <w:t>Cryptococcus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spores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by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black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staining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(arrow);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B: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Periodic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acid-Schiff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staining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was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negative.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Original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magnification</w:t>
      </w:r>
      <w:r w:rsidR="00F552DE">
        <w:rPr>
          <w:rFonts w:ascii="Book Antiqua" w:hAnsi="Book Antiqua" w:hint="eastAsia"/>
          <w:kern w:val="0"/>
          <w:sz w:val="24"/>
        </w:rPr>
        <w:t>: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position w:val="1"/>
          <w:sz w:val="24"/>
        </w:rPr>
        <w:t>×</w:t>
      </w:r>
      <w:r w:rsidR="00343933">
        <w:rPr>
          <w:rFonts w:ascii="Book Antiqua" w:hAnsi="Book Antiqua"/>
          <w:kern w:val="0"/>
          <w:position w:val="1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400.</w:t>
      </w:r>
    </w:p>
    <w:p w14:paraId="7B85B713" w14:textId="335ECA66" w:rsidR="007B676F" w:rsidRDefault="007B676F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  <w:r>
        <w:rPr>
          <w:rFonts w:ascii="Book Antiqua" w:hAnsi="Book Antiqua"/>
          <w:kern w:val="0"/>
          <w:sz w:val="24"/>
        </w:rPr>
        <w:br w:type="page"/>
      </w:r>
      <w:r w:rsidR="00F008F7" w:rsidRPr="00D410FE">
        <w:rPr>
          <w:rFonts w:ascii="Book Antiqua" w:hAnsi="Book Antiqua"/>
          <w:noProof/>
          <w:kern w:val="0"/>
          <w:sz w:val="24"/>
        </w:rPr>
        <w:lastRenderedPageBreak/>
        <w:drawing>
          <wp:inline distT="0" distB="0" distL="0" distR="0" wp14:anchorId="359CE0E3" wp14:editId="1C819C88">
            <wp:extent cx="5730875" cy="2183130"/>
            <wp:effectExtent l="0" t="0" r="0" b="0"/>
            <wp:docPr id="3" name="图片 7" descr="1月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1月真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D5B5F" w14:textId="36E72974" w:rsidR="007B676F" w:rsidRDefault="007B676F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  <w:r>
        <w:rPr>
          <w:rFonts w:ascii="Book Antiqua" w:hAnsi="Book Antiqua"/>
          <w:b/>
          <w:bCs/>
          <w:kern w:val="0"/>
          <w:sz w:val="24"/>
        </w:rPr>
        <w:t>Figure</w:t>
      </w:r>
      <w:r w:rsidR="00343933">
        <w:rPr>
          <w:rFonts w:ascii="Book Antiqua" w:hAnsi="Book Antiqua"/>
          <w:b/>
          <w:bCs/>
          <w:kern w:val="0"/>
          <w:sz w:val="24"/>
        </w:rPr>
        <w:t xml:space="preserve"> </w:t>
      </w:r>
      <w:r>
        <w:rPr>
          <w:rFonts w:ascii="Book Antiqua" w:hAnsi="Book Antiqua"/>
          <w:b/>
          <w:bCs/>
          <w:kern w:val="0"/>
          <w:sz w:val="24"/>
        </w:rPr>
        <w:t>3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b/>
          <w:bCs/>
          <w:kern w:val="0"/>
          <w:sz w:val="24"/>
        </w:rPr>
        <w:t>Chest</w:t>
      </w:r>
      <w:r w:rsidR="00343933">
        <w:rPr>
          <w:rFonts w:ascii="Book Antiqua" w:hAnsi="Book Antiqua"/>
          <w:b/>
          <w:bCs/>
          <w:kern w:val="0"/>
          <w:sz w:val="24"/>
        </w:rPr>
        <w:t xml:space="preserve"> </w:t>
      </w:r>
      <w:r>
        <w:rPr>
          <w:rFonts w:ascii="Book Antiqua" w:hAnsi="Book Antiqua"/>
          <w:b/>
          <w:bCs/>
          <w:kern w:val="0"/>
          <w:sz w:val="24"/>
        </w:rPr>
        <w:t>computed</w:t>
      </w:r>
      <w:r w:rsidR="00343933">
        <w:rPr>
          <w:rFonts w:ascii="Book Antiqua" w:hAnsi="Book Antiqua"/>
          <w:b/>
          <w:bCs/>
          <w:kern w:val="0"/>
          <w:sz w:val="24"/>
        </w:rPr>
        <w:t xml:space="preserve"> </w:t>
      </w:r>
      <w:r>
        <w:rPr>
          <w:rFonts w:ascii="Book Antiqua" w:hAnsi="Book Antiqua"/>
          <w:b/>
          <w:bCs/>
          <w:kern w:val="0"/>
          <w:sz w:val="24"/>
        </w:rPr>
        <w:t>tomography</w:t>
      </w:r>
      <w:r w:rsidR="00343933">
        <w:rPr>
          <w:rFonts w:ascii="Book Antiqua" w:hAnsi="Book Antiqua"/>
          <w:b/>
          <w:bCs/>
          <w:kern w:val="0"/>
          <w:sz w:val="24"/>
        </w:rPr>
        <w:t xml:space="preserve"> </w:t>
      </w:r>
      <w:r>
        <w:rPr>
          <w:rFonts w:ascii="Book Antiqua" w:hAnsi="Book Antiqua"/>
          <w:b/>
          <w:bCs/>
          <w:kern w:val="0"/>
          <w:sz w:val="24"/>
        </w:rPr>
        <w:t>scan</w:t>
      </w:r>
      <w:r w:rsidR="00343933">
        <w:rPr>
          <w:rFonts w:ascii="Book Antiqua" w:hAnsi="Book Antiqua"/>
          <w:b/>
          <w:bCs/>
          <w:kern w:val="0"/>
          <w:sz w:val="24"/>
        </w:rPr>
        <w:t xml:space="preserve"> </w:t>
      </w:r>
      <w:r>
        <w:rPr>
          <w:rFonts w:ascii="Book Antiqua" w:hAnsi="Book Antiqua"/>
          <w:b/>
          <w:bCs/>
          <w:kern w:val="0"/>
          <w:sz w:val="24"/>
        </w:rPr>
        <w:t>after</w:t>
      </w:r>
      <w:r w:rsidR="00343933">
        <w:rPr>
          <w:rFonts w:ascii="Book Antiqua" w:hAnsi="Book Antiqua"/>
          <w:b/>
          <w:bCs/>
          <w:kern w:val="0"/>
          <w:sz w:val="24"/>
        </w:rPr>
        <w:t xml:space="preserve"> </w:t>
      </w:r>
      <w:r>
        <w:rPr>
          <w:rFonts w:ascii="Book Antiqua" w:hAnsi="Book Antiqua"/>
          <w:b/>
          <w:bCs/>
          <w:kern w:val="0"/>
          <w:sz w:val="24"/>
        </w:rPr>
        <w:t>1</w:t>
      </w:r>
      <w:r w:rsidR="00343933">
        <w:rPr>
          <w:rFonts w:ascii="Book Antiqua" w:hAnsi="Book Antiqua"/>
          <w:b/>
          <w:bCs/>
          <w:kern w:val="0"/>
          <w:sz w:val="24"/>
        </w:rPr>
        <w:t xml:space="preserve"> </w:t>
      </w:r>
      <w:r>
        <w:rPr>
          <w:rFonts w:ascii="Book Antiqua" w:hAnsi="Book Antiqua"/>
          <w:b/>
          <w:bCs/>
          <w:kern w:val="0"/>
          <w:sz w:val="24"/>
        </w:rPr>
        <w:t>mo</w:t>
      </w:r>
      <w:r w:rsidR="00343933">
        <w:rPr>
          <w:rFonts w:ascii="Book Antiqua" w:hAnsi="Book Antiqua"/>
          <w:b/>
          <w:bCs/>
          <w:kern w:val="0"/>
          <w:sz w:val="24"/>
        </w:rPr>
        <w:t xml:space="preserve"> </w:t>
      </w:r>
      <w:r>
        <w:rPr>
          <w:rFonts w:ascii="Book Antiqua" w:hAnsi="Book Antiqua"/>
          <w:b/>
          <w:bCs/>
          <w:kern w:val="0"/>
          <w:sz w:val="24"/>
        </w:rPr>
        <w:t>of</w:t>
      </w:r>
      <w:r w:rsidR="00343933">
        <w:rPr>
          <w:rFonts w:ascii="Book Antiqua" w:hAnsi="Book Antiqua"/>
          <w:b/>
          <w:bCs/>
          <w:kern w:val="0"/>
          <w:sz w:val="24"/>
        </w:rPr>
        <w:t xml:space="preserve"> </w:t>
      </w:r>
      <w:r>
        <w:rPr>
          <w:rFonts w:ascii="Book Antiqua" w:hAnsi="Book Antiqua"/>
          <w:b/>
          <w:bCs/>
          <w:kern w:val="0"/>
          <w:sz w:val="24"/>
        </w:rPr>
        <w:t>antifungal</w:t>
      </w:r>
      <w:r w:rsidR="00343933">
        <w:rPr>
          <w:rFonts w:ascii="Book Antiqua" w:hAnsi="Book Antiqua"/>
          <w:b/>
          <w:bCs/>
          <w:kern w:val="0"/>
          <w:sz w:val="24"/>
        </w:rPr>
        <w:t xml:space="preserve"> </w:t>
      </w:r>
      <w:r>
        <w:rPr>
          <w:rFonts w:ascii="Book Antiqua" w:hAnsi="Book Antiqua"/>
          <w:b/>
          <w:bCs/>
          <w:kern w:val="0"/>
          <w:sz w:val="24"/>
        </w:rPr>
        <w:t>treatment</w:t>
      </w:r>
      <w:r w:rsidR="00343933">
        <w:rPr>
          <w:rFonts w:ascii="Book Antiqua" w:hAnsi="Book Antiqua"/>
          <w:b/>
          <w:bCs/>
          <w:kern w:val="0"/>
          <w:sz w:val="24"/>
        </w:rPr>
        <w:t xml:space="preserve"> </w:t>
      </w:r>
      <w:r>
        <w:rPr>
          <w:rFonts w:ascii="Book Antiqua" w:hAnsi="Book Antiqua"/>
          <w:b/>
          <w:bCs/>
          <w:kern w:val="0"/>
          <w:sz w:val="24"/>
        </w:rPr>
        <w:t>showing</w:t>
      </w:r>
      <w:r w:rsidR="00343933">
        <w:rPr>
          <w:rFonts w:ascii="Book Antiqua" w:hAnsi="Book Antiqua"/>
          <w:b/>
          <w:bCs/>
          <w:kern w:val="0"/>
          <w:sz w:val="24"/>
        </w:rPr>
        <w:t xml:space="preserve"> </w:t>
      </w:r>
      <w:r>
        <w:rPr>
          <w:rFonts w:ascii="Book Antiqua" w:hAnsi="Book Antiqua"/>
          <w:b/>
          <w:bCs/>
          <w:kern w:val="0"/>
          <w:sz w:val="24"/>
        </w:rPr>
        <w:t>resolution</w:t>
      </w:r>
      <w:r w:rsidR="00343933">
        <w:rPr>
          <w:rFonts w:ascii="Book Antiqua" w:hAnsi="Book Antiqua"/>
          <w:b/>
          <w:bCs/>
          <w:kern w:val="0"/>
          <w:sz w:val="24"/>
        </w:rPr>
        <w:t xml:space="preserve"> </w:t>
      </w:r>
      <w:r>
        <w:rPr>
          <w:rFonts w:ascii="Book Antiqua" w:hAnsi="Book Antiqua"/>
          <w:b/>
          <w:bCs/>
          <w:kern w:val="0"/>
          <w:sz w:val="24"/>
        </w:rPr>
        <w:t>of</w:t>
      </w:r>
      <w:r w:rsidR="00343933">
        <w:rPr>
          <w:rFonts w:ascii="Book Antiqua" w:hAnsi="Book Antiqua"/>
          <w:b/>
          <w:bCs/>
          <w:kern w:val="0"/>
          <w:sz w:val="24"/>
        </w:rPr>
        <w:t xml:space="preserve"> </w:t>
      </w:r>
      <w:r>
        <w:rPr>
          <w:rFonts w:ascii="Book Antiqua" w:hAnsi="Book Antiqua"/>
          <w:b/>
          <w:bCs/>
          <w:kern w:val="0"/>
          <w:sz w:val="24"/>
        </w:rPr>
        <w:t>the</w:t>
      </w:r>
      <w:r w:rsidR="00343933">
        <w:rPr>
          <w:rFonts w:ascii="Book Antiqua" w:hAnsi="Book Antiqua"/>
          <w:b/>
          <w:bCs/>
          <w:kern w:val="0"/>
          <w:sz w:val="24"/>
        </w:rPr>
        <w:t xml:space="preserve"> </w:t>
      </w:r>
      <w:r>
        <w:rPr>
          <w:rFonts w:ascii="Book Antiqua" w:hAnsi="Book Antiqua"/>
          <w:b/>
          <w:bCs/>
          <w:kern w:val="0"/>
          <w:sz w:val="24"/>
        </w:rPr>
        <w:t>bilateral</w:t>
      </w:r>
      <w:r w:rsidR="00343933">
        <w:rPr>
          <w:rFonts w:ascii="Book Antiqua" w:hAnsi="Book Antiqua"/>
          <w:b/>
          <w:bCs/>
          <w:kern w:val="0"/>
          <w:sz w:val="24"/>
        </w:rPr>
        <w:t xml:space="preserve"> </w:t>
      </w:r>
      <w:r>
        <w:rPr>
          <w:rFonts w:ascii="Book Antiqua" w:hAnsi="Book Antiqua"/>
          <w:b/>
          <w:bCs/>
          <w:kern w:val="0"/>
          <w:sz w:val="24"/>
        </w:rPr>
        <w:t>lesions.</w:t>
      </w:r>
      <w:r w:rsidR="00343933">
        <w:rPr>
          <w:rFonts w:ascii="Book Antiqua" w:hAnsi="Book Antiqua"/>
          <w:b/>
          <w:bCs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mass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in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right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lung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was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reduced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markedly.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A:</w:t>
      </w:r>
      <w:bookmarkStart w:id="63" w:name="OLE_LINK48"/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</w:t>
      </w:r>
      <w:r>
        <w:rPr>
          <w:rFonts w:ascii="Book Antiqua" w:hAnsi="Book Antiqua" w:hint="eastAsia"/>
          <w:kern w:val="0"/>
          <w:sz w:val="24"/>
        </w:rPr>
        <w:t>he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 w:hint="eastAsia"/>
          <w:kern w:val="0"/>
          <w:sz w:val="24"/>
        </w:rPr>
        <w:t>25</w:t>
      </w:r>
      <w:r>
        <w:rPr>
          <w:rFonts w:ascii="Book Antiqua" w:hAnsi="Book Antiqua" w:hint="eastAsia"/>
          <w:kern w:val="0"/>
          <w:sz w:val="24"/>
          <w:vertAlign w:val="superscript"/>
        </w:rPr>
        <w:t>th</w:t>
      </w:r>
      <w:r w:rsidR="00343933">
        <w:rPr>
          <w:rFonts w:ascii="Book Antiqua" w:hAnsi="Book Antiqua" w:hint="eastAsia"/>
          <w:kern w:val="0"/>
          <w:sz w:val="24"/>
        </w:rPr>
        <w:t xml:space="preserve"> </w:t>
      </w:r>
      <w:r>
        <w:rPr>
          <w:rFonts w:ascii="Book Antiqua" w:hAnsi="Book Antiqua" w:hint="eastAsia"/>
          <w:kern w:val="0"/>
          <w:sz w:val="24"/>
        </w:rPr>
        <w:t>floor</w:t>
      </w:r>
      <w:r w:rsidR="00343933">
        <w:rPr>
          <w:rFonts w:ascii="Book Antiqua" w:hAnsi="Book Antiqua" w:hint="eastAsi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</w:t>
      </w:r>
      <w:r>
        <w:rPr>
          <w:rFonts w:ascii="Book Antiqua" w:hAnsi="Book Antiqua" w:hint="eastAsia"/>
          <w:kern w:val="0"/>
          <w:sz w:val="24"/>
        </w:rPr>
        <w:t>can</w:t>
      </w:r>
      <w:bookmarkEnd w:id="63"/>
      <w:r>
        <w:rPr>
          <w:rFonts w:ascii="Book Antiqua" w:hAnsi="Book Antiqua"/>
          <w:kern w:val="0"/>
          <w:sz w:val="24"/>
        </w:rPr>
        <w:t>;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B: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</w:t>
      </w:r>
      <w:r>
        <w:rPr>
          <w:rFonts w:ascii="Book Antiqua" w:hAnsi="Book Antiqua" w:hint="eastAsia"/>
          <w:kern w:val="0"/>
          <w:sz w:val="24"/>
        </w:rPr>
        <w:t>he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 w:hint="eastAsia"/>
          <w:kern w:val="0"/>
          <w:sz w:val="24"/>
        </w:rPr>
        <w:t>26</w:t>
      </w:r>
      <w:r>
        <w:rPr>
          <w:rFonts w:ascii="Book Antiqua" w:hAnsi="Book Antiqua" w:hint="eastAsia"/>
          <w:kern w:val="0"/>
          <w:sz w:val="24"/>
          <w:vertAlign w:val="superscript"/>
        </w:rPr>
        <w:t>th</w:t>
      </w:r>
      <w:r w:rsidR="00343933">
        <w:rPr>
          <w:rFonts w:ascii="Book Antiqua" w:hAnsi="Book Antiqua" w:hint="eastAsia"/>
          <w:kern w:val="0"/>
          <w:sz w:val="24"/>
        </w:rPr>
        <w:t xml:space="preserve"> </w:t>
      </w:r>
      <w:r>
        <w:rPr>
          <w:rFonts w:ascii="Book Antiqua" w:hAnsi="Book Antiqua" w:hint="eastAsia"/>
          <w:kern w:val="0"/>
          <w:sz w:val="24"/>
        </w:rPr>
        <w:t>floor</w:t>
      </w:r>
      <w:r w:rsidR="00343933">
        <w:rPr>
          <w:rFonts w:ascii="Book Antiqua" w:hAnsi="Book Antiqua" w:hint="eastAsi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</w:t>
      </w:r>
      <w:r>
        <w:rPr>
          <w:rFonts w:ascii="Book Antiqua" w:hAnsi="Book Antiqua" w:hint="eastAsia"/>
          <w:kern w:val="0"/>
          <w:sz w:val="24"/>
        </w:rPr>
        <w:t>can</w:t>
      </w:r>
      <w:r>
        <w:rPr>
          <w:rFonts w:ascii="Book Antiqua" w:hAnsi="Book Antiqua"/>
          <w:kern w:val="0"/>
          <w:sz w:val="24"/>
        </w:rPr>
        <w:t>.</w:t>
      </w:r>
    </w:p>
    <w:p w14:paraId="083734F1" w14:textId="0AA2E0DA" w:rsidR="007B676F" w:rsidRDefault="007B676F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  <w:r>
        <w:rPr>
          <w:rFonts w:ascii="Book Antiqua" w:hAnsi="Book Antiqua"/>
          <w:kern w:val="0"/>
          <w:sz w:val="24"/>
        </w:rPr>
        <w:br w:type="page"/>
      </w:r>
      <w:r w:rsidR="00F008F7" w:rsidRPr="00D410FE">
        <w:rPr>
          <w:rFonts w:ascii="Book Antiqua" w:eastAsia="等线" w:hAnsi="Book Antiqua" w:hint="eastAsia"/>
          <w:noProof/>
          <w:kern w:val="0"/>
          <w:sz w:val="24"/>
        </w:rPr>
        <w:lastRenderedPageBreak/>
        <w:drawing>
          <wp:inline distT="0" distB="0" distL="0" distR="0" wp14:anchorId="5E6C3B4E" wp14:editId="7B65C77C">
            <wp:extent cx="5730875" cy="2183130"/>
            <wp:effectExtent l="0" t="0" r="0" b="0"/>
            <wp:docPr id="4" name="图片 8" descr="3个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3个月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6A478" w14:textId="3666E098" w:rsidR="00942071" w:rsidRDefault="007B676F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  <w:r>
        <w:rPr>
          <w:rFonts w:ascii="Book Antiqua" w:hAnsi="Book Antiqua"/>
          <w:b/>
          <w:bCs/>
          <w:kern w:val="0"/>
          <w:sz w:val="24"/>
        </w:rPr>
        <w:t>Figure</w:t>
      </w:r>
      <w:r w:rsidR="00343933">
        <w:rPr>
          <w:rFonts w:ascii="Book Antiqua" w:hAnsi="Book Antiqua"/>
          <w:b/>
          <w:bCs/>
          <w:kern w:val="0"/>
          <w:sz w:val="24"/>
        </w:rPr>
        <w:t xml:space="preserve"> </w:t>
      </w:r>
      <w:r>
        <w:rPr>
          <w:rFonts w:ascii="Book Antiqua" w:hAnsi="Book Antiqua"/>
          <w:b/>
          <w:bCs/>
          <w:kern w:val="0"/>
          <w:sz w:val="24"/>
        </w:rPr>
        <w:t>4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b/>
          <w:bCs/>
          <w:kern w:val="0"/>
          <w:sz w:val="24"/>
        </w:rPr>
        <w:t>Chest</w:t>
      </w:r>
      <w:r w:rsidR="00343933">
        <w:rPr>
          <w:rFonts w:ascii="Book Antiqua" w:hAnsi="Book Antiqua"/>
          <w:b/>
          <w:bCs/>
          <w:kern w:val="0"/>
          <w:sz w:val="24"/>
        </w:rPr>
        <w:t xml:space="preserve"> </w:t>
      </w:r>
      <w:r>
        <w:rPr>
          <w:rFonts w:ascii="Book Antiqua" w:hAnsi="Book Antiqua"/>
          <w:b/>
          <w:bCs/>
          <w:kern w:val="0"/>
          <w:sz w:val="24"/>
        </w:rPr>
        <w:t>computed</w:t>
      </w:r>
      <w:r w:rsidR="00343933">
        <w:rPr>
          <w:rFonts w:ascii="Book Antiqua" w:hAnsi="Book Antiqua"/>
          <w:b/>
          <w:bCs/>
          <w:kern w:val="0"/>
          <w:sz w:val="24"/>
        </w:rPr>
        <w:t xml:space="preserve"> </w:t>
      </w:r>
      <w:r>
        <w:rPr>
          <w:rFonts w:ascii="Book Antiqua" w:hAnsi="Book Antiqua"/>
          <w:b/>
          <w:bCs/>
          <w:kern w:val="0"/>
          <w:sz w:val="24"/>
        </w:rPr>
        <w:t>tomography</w:t>
      </w:r>
      <w:r w:rsidR="00343933">
        <w:rPr>
          <w:rFonts w:ascii="Book Antiqua" w:hAnsi="Book Antiqua"/>
          <w:b/>
          <w:bCs/>
          <w:kern w:val="0"/>
          <w:sz w:val="24"/>
        </w:rPr>
        <w:t xml:space="preserve"> </w:t>
      </w:r>
      <w:r>
        <w:rPr>
          <w:rFonts w:ascii="Book Antiqua" w:hAnsi="Book Antiqua"/>
          <w:b/>
          <w:bCs/>
          <w:kern w:val="0"/>
          <w:sz w:val="24"/>
        </w:rPr>
        <w:t>scan</w:t>
      </w:r>
      <w:r w:rsidR="00343933">
        <w:rPr>
          <w:rFonts w:ascii="Book Antiqua" w:hAnsi="Book Antiqua"/>
          <w:b/>
          <w:bCs/>
          <w:kern w:val="0"/>
          <w:sz w:val="24"/>
        </w:rPr>
        <w:t xml:space="preserve"> </w:t>
      </w:r>
      <w:r>
        <w:rPr>
          <w:rFonts w:ascii="Book Antiqua" w:hAnsi="Book Antiqua"/>
          <w:b/>
          <w:bCs/>
          <w:kern w:val="0"/>
          <w:sz w:val="24"/>
        </w:rPr>
        <w:t>after</w:t>
      </w:r>
      <w:r w:rsidR="00343933">
        <w:rPr>
          <w:rFonts w:ascii="Book Antiqua" w:hAnsi="Book Antiqua"/>
          <w:b/>
          <w:bCs/>
          <w:kern w:val="0"/>
          <w:sz w:val="24"/>
        </w:rPr>
        <w:t xml:space="preserve"> </w:t>
      </w:r>
      <w:r>
        <w:rPr>
          <w:rFonts w:ascii="Book Antiqua" w:hAnsi="Book Antiqua"/>
          <w:b/>
          <w:bCs/>
          <w:kern w:val="0"/>
          <w:sz w:val="24"/>
        </w:rPr>
        <w:t>3</w:t>
      </w:r>
      <w:r w:rsidR="00343933">
        <w:rPr>
          <w:rFonts w:ascii="Book Antiqua" w:hAnsi="Book Antiqua"/>
          <w:b/>
          <w:bCs/>
          <w:kern w:val="0"/>
          <w:sz w:val="24"/>
        </w:rPr>
        <w:t xml:space="preserve"> </w:t>
      </w:r>
      <w:r>
        <w:rPr>
          <w:rFonts w:ascii="Book Antiqua" w:hAnsi="Book Antiqua"/>
          <w:b/>
          <w:bCs/>
          <w:kern w:val="0"/>
          <w:sz w:val="24"/>
        </w:rPr>
        <w:t>mo</w:t>
      </w:r>
      <w:r w:rsidR="00343933">
        <w:rPr>
          <w:rFonts w:ascii="Book Antiqua" w:hAnsi="Book Antiqua"/>
          <w:b/>
          <w:bCs/>
          <w:kern w:val="0"/>
          <w:sz w:val="24"/>
        </w:rPr>
        <w:t xml:space="preserve"> </w:t>
      </w:r>
      <w:r>
        <w:rPr>
          <w:rFonts w:ascii="Book Antiqua" w:hAnsi="Book Antiqua"/>
          <w:b/>
          <w:bCs/>
          <w:kern w:val="0"/>
          <w:sz w:val="24"/>
        </w:rPr>
        <w:t>of</w:t>
      </w:r>
      <w:r w:rsidR="00343933">
        <w:rPr>
          <w:rFonts w:ascii="Book Antiqua" w:hAnsi="Book Antiqua"/>
          <w:b/>
          <w:bCs/>
          <w:kern w:val="0"/>
          <w:sz w:val="24"/>
        </w:rPr>
        <w:t xml:space="preserve"> </w:t>
      </w:r>
      <w:r>
        <w:rPr>
          <w:rFonts w:ascii="Book Antiqua" w:hAnsi="Book Antiqua"/>
          <w:b/>
          <w:bCs/>
          <w:kern w:val="0"/>
          <w:sz w:val="24"/>
        </w:rPr>
        <w:t>antifungal</w:t>
      </w:r>
      <w:r w:rsidR="00343933">
        <w:rPr>
          <w:rFonts w:ascii="Book Antiqua" w:hAnsi="Book Antiqua"/>
          <w:b/>
          <w:bCs/>
          <w:kern w:val="0"/>
          <w:sz w:val="24"/>
        </w:rPr>
        <w:t xml:space="preserve"> </w:t>
      </w:r>
      <w:r>
        <w:rPr>
          <w:rFonts w:ascii="Book Antiqua" w:hAnsi="Book Antiqua"/>
          <w:b/>
          <w:bCs/>
          <w:kern w:val="0"/>
          <w:sz w:val="24"/>
        </w:rPr>
        <w:t>treatment</w:t>
      </w:r>
      <w:r w:rsidR="00343933">
        <w:rPr>
          <w:rFonts w:ascii="Book Antiqua" w:hAnsi="Book Antiqua"/>
          <w:b/>
          <w:bCs/>
          <w:kern w:val="0"/>
          <w:sz w:val="24"/>
        </w:rPr>
        <w:t xml:space="preserve"> </w:t>
      </w:r>
      <w:r>
        <w:rPr>
          <w:rFonts w:ascii="Book Antiqua" w:hAnsi="Book Antiqua"/>
          <w:b/>
          <w:bCs/>
          <w:kern w:val="0"/>
          <w:sz w:val="24"/>
        </w:rPr>
        <w:t>showing</w:t>
      </w:r>
      <w:r w:rsidR="00343933">
        <w:rPr>
          <w:rFonts w:ascii="Book Antiqua" w:hAnsi="Book Antiqua"/>
          <w:b/>
          <w:bCs/>
          <w:kern w:val="0"/>
          <w:sz w:val="24"/>
        </w:rPr>
        <w:t xml:space="preserve"> </w:t>
      </w:r>
      <w:r>
        <w:rPr>
          <w:rFonts w:ascii="Book Antiqua" w:hAnsi="Book Antiqua"/>
          <w:b/>
          <w:bCs/>
          <w:kern w:val="0"/>
          <w:sz w:val="24"/>
        </w:rPr>
        <w:t>near</w:t>
      </w:r>
      <w:r w:rsidR="00343933">
        <w:rPr>
          <w:rFonts w:ascii="Book Antiqua" w:hAnsi="Book Antiqua"/>
          <w:b/>
          <w:bCs/>
          <w:kern w:val="0"/>
          <w:sz w:val="24"/>
        </w:rPr>
        <w:t xml:space="preserve"> </w:t>
      </w:r>
      <w:r>
        <w:rPr>
          <w:rFonts w:ascii="Book Antiqua" w:hAnsi="Book Antiqua"/>
          <w:b/>
          <w:bCs/>
          <w:kern w:val="0"/>
          <w:sz w:val="24"/>
        </w:rPr>
        <w:t>complete</w:t>
      </w:r>
      <w:r w:rsidR="00343933">
        <w:rPr>
          <w:rFonts w:ascii="Book Antiqua" w:hAnsi="Book Antiqua"/>
          <w:b/>
          <w:bCs/>
          <w:kern w:val="0"/>
          <w:sz w:val="24"/>
        </w:rPr>
        <w:t xml:space="preserve"> </w:t>
      </w:r>
      <w:r>
        <w:rPr>
          <w:rFonts w:ascii="Book Antiqua" w:hAnsi="Book Antiqua"/>
          <w:b/>
          <w:bCs/>
          <w:kern w:val="0"/>
          <w:sz w:val="24"/>
        </w:rPr>
        <w:t>disappearance</w:t>
      </w:r>
      <w:r w:rsidR="00343933">
        <w:rPr>
          <w:rFonts w:ascii="Book Antiqua" w:hAnsi="Book Antiqua"/>
          <w:b/>
          <w:bCs/>
          <w:kern w:val="0"/>
          <w:sz w:val="24"/>
        </w:rPr>
        <w:t xml:space="preserve"> </w:t>
      </w:r>
      <w:r>
        <w:rPr>
          <w:rFonts w:ascii="Book Antiqua" w:hAnsi="Book Antiqua"/>
          <w:b/>
          <w:bCs/>
          <w:kern w:val="0"/>
          <w:sz w:val="24"/>
        </w:rPr>
        <w:t>of</w:t>
      </w:r>
      <w:r w:rsidR="00343933">
        <w:rPr>
          <w:rFonts w:ascii="Book Antiqua" w:hAnsi="Book Antiqua"/>
          <w:b/>
          <w:bCs/>
          <w:kern w:val="0"/>
          <w:sz w:val="24"/>
        </w:rPr>
        <w:t xml:space="preserve"> </w:t>
      </w:r>
      <w:r>
        <w:rPr>
          <w:rFonts w:ascii="Book Antiqua" w:hAnsi="Book Antiqua"/>
          <w:b/>
          <w:bCs/>
          <w:kern w:val="0"/>
          <w:sz w:val="24"/>
        </w:rPr>
        <w:t>the</w:t>
      </w:r>
      <w:r w:rsidR="00343933">
        <w:rPr>
          <w:rFonts w:ascii="Book Antiqua" w:hAnsi="Book Antiqua"/>
          <w:b/>
          <w:bCs/>
          <w:kern w:val="0"/>
          <w:sz w:val="24"/>
        </w:rPr>
        <w:t xml:space="preserve"> </w:t>
      </w:r>
      <w:r>
        <w:rPr>
          <w:rFonts w:ascii="Book Antiqua" w:hAnsi="Book Antiqua"/>
          <w:b/>
          <w:bCs/>
          <w:kern w:val="0"/>
          <w:sz w:val="24"/>
        </w:rPr>
        <w:t>nodules</w:t>
      </w:r>
      <w:r w:rsidR="00343933">
        <w:rPr>
          <w:rFonts w:ascii="Book Antiqua" w:hAnsi="Book Antiqua"/>
          <w:b/>
          <w:bCs/>
          <w:kern w:val="0"/>
          <w:sz w:val="24"/>
        </w:rPr>
        <w:t xml:space="preserve"> </w:t>
      </w:r>
      <w:r>
        <w:rPr>
          <w:rFonts w:ascii="Book Antiqua" w:hAnsi="Book Antiqua"/>
          <w:b/>
          <w:bCs/>
          <w:kern w:val="0"/>
          <w:sz w:val="24"/>
        </w:rPr>
        <w:t>and</w:t>
      </w:r>
      <w:r w:rsidR="00343933">
        <w:rPr>
          <w:rFonts w:ascii="Book Antiqua" w:hAnsi="Book Antiqua"/>
          <w:b/>
          <w:bCs/>
          <w:kern w:val="0"/>
          <w:sz w:val="24"/>
        </w:rPr>
        <w:t xml:space="preserve"> </w:t>
      </w:r>
      <w:r>
        <w:rPr>
          <w:rFonts w:ascii="Book Antiqua" w:hAnsi="Book Antiqua"/>
          <w:b/>
          <w:bCs/>
          <w:kern w:val="0"/>
          <w:sz w:val="24"/>
        </w:rPr>
        <w:t>infiltration</w:t>
      </w:r>
      <w:r w:rsidR="00343933">
        <w:rPr>
          <w:rFonts w:ascii="Book Antiqua" w:hAnsi="Book Antiqua"/>
          <w:b/>
          <w:bCs/>
          <w:kern w:val="0"/>
          <w:sz w:val="24"/>
        </w:rPr>
        <w:t xml:space="preserve"> </w:t>
      </w:r>
      <w:r>
        <w:rPr>
          <w:rFonts w:ascii="Book Antiqua" w:hAnsi="Book Antiqua"/>
          <w:b/>
          <w:bCs/>
          <w:kern w:val="0"/>
          <w:sz w:val="24"/>
        </w:rPr>
        <w:t>distributed</w:t>
      </w:r>
      <w:r w:rsidR="00343933">
        <w:rPr>
          <w:rFonts w:ascii="Book Antiqua" w:hAnsi="Book Antiqua"/>
          <w:b/>
          <w:bCs/>
          <w:kern w:val="0"/>
          <w:sz w:val="24"/>
        </w:rPr>
        <w:t xml:space="preserve"> </w:t>
      </w:r>
      <w:r>
        <w:rPr>
          <w:rFonts w:ascii="Book Antiqua" w:hAnsi="Book Antiqua"/>
          <w:b/>
          <w:bCs/>
          <w:kern w:val="0"/>
          <w:sz w:val="24"/>
        </w:rPr>
        <w:t>around</w:t>
      </w:r>
      <w:r w:rsidR="00343933">
        <w:rPr>
          <w:rFonts w:ascii="Book Antiqua" w:hAnsi="Book Antiqua"/>
          <w:b/>
          <w:bCs/>
          <w:kern w:val="0"/>
          <w:sz w:val="24"/>
        </w:rPr>
        <w:t xml:space="preserve"> </w:t>
      </w:r>
      <w:r>
        <w:rPr>
          <w:rFonts w:ascii="Book Antiqua" w:hAnsi="Book Antiqua"/>
          <w:b/>
          <w:bCs/>
          <w:kern w:val="0"/>
          <w:sz w:val="24"/>
        </w:rPr>
        <w:t>the</w:t>
      </w:r>
      <w:r w:rsidR="00343933">
        <w:rPr>
          <w:rFonts w:ascii="Book Antiqua" w:hAnsi="Book Antiqua"/>
          <w:b/>
          <w:bCs/>
          <w:kern w:val="0"/>
          <w:sz w:val="24"/>
        </w:rPr>
        <w:t xml:space="preserve"> </w:t>
      </w:r>
      <w:r>
        <w:rPr>
          <w:rFonts w:ascii="Book Antiqua" w:hAnsi="Book Antiqua"/>
          <w:b/>
          <w:bCs/>
          <w:kern w:val="0"/>
          <w:sz w:val="24"/>
        </w:rPr>
        <w:t>lesions</w:t>
      </w:r>
      <w:r>
        <w:rPr>
          <w:rFonts w:ascii="Book Antiqua" w:eastAsia="Book Antiqua" w:hAnsi="Book Antiqua"/>
          <w:b/>
          <w:bCs/>
          <w:kern w:val="0"/>
          <w:sz w:val="24"/>
        </w:rPr>
        <w:t>.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Only</w:t>
      </w:r>
      <w:r w:rsidR="00343933">
        <w:rPr>
          <w:rFonts w:ascii="Book Antiqua" w:hAnsi="Book Antiqua"/>
          <w:kern w:val="0"/>
          <w:sz w:val="24"/>
        </w:rPr>
        <w:t xml:space="preserve"> </w:t>
      </w:r>
      <w:r w:rsidR="00A657DC">
        <w:rPr>
          <w:rFonts w:ascii="Book Antiqua" w:hAnsi="Book Antiqua"/>
          <w:kern w:val="0"/>
          <w:sz w:val="24"/>
        </w:rPr>
        <w:t>a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small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number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of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pulmonary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cavities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remained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at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this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time.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A: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</w:t>
      </w:r>
      <w:r>
        <w:rPr>
          <w:rFonts w:ascii="Book Antiqua" w:hAnsi="Book Antiqua" w:hint="eastAsia"/>
          <w:kern w:val="0"/>
          <w:sz w:val="24"/>
        </w:rPr>
        <w:t>he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 w:hint="eastAsia"/>
          <w:kern w:val="0"/>
          <w:sz w:val="24"/>
        </w:rPr>
        <w:t>29</w:t>
      </w:r>
      <w:r>
        <w:rPr>
          <w:rFonts w:ascii="Book Antiqua" w:hAnsi="Book Antiqua" w:hint="eastAsia"/>
          <w:kern w:val="0"/>
          <w:sz w:val="24"/>
          <w:vertAlign w:val="superscript"/>
        </w:rPr>
        <w:t>th</w:t>
      </w:r>
      <w:r w:rsidR="00343933">
        <w:rPr>
          <w:rFonts w:ascii="Book Antiqua" w:hAnsi="Book Antiqua" w:hint="eastAsia"/>
          <w:kern w:val="0"/>
          <w:sz w:val="24"/>
        </w:rPr>
        <w:t xml:space="preserve"> </w:t>
      </w:r>
      <w:r>
        <w:rPr>
          <w:rFonts w:ascii="Book Antiqua" w:hAnsi="Book Antiqua" w:hint="eastAsia"/>
          <w:kern w:val="0"/>
          <w:sz w:val="24"/>
        </w:rPr>
        <w:t>floor</w:t>
      </w:r>
      <w:r w:rsidR="00343933">
        <w:rPr>
          <w:rFonts w:ascii="Book Antiqua" w:hAnsi="Book Antiqua" w:hint="eastAsia"/>
          <w:kern w:val="0"/>
          <w:sz w:val="24"/>
        </w:rPr>
        <w:t xml:space="preserve"> </w:t>
      </w:r>
      <w:r>
        <w:rPr>
          <w:rFonts w:ascii="Book Antiqua" w:hAnsi="Book Antiqua" w:hint="eastAsia"/>
          <w:kern w:val="0"/>
          <w:sz w:val="24"/>
        </w:rPr>
        <w:t>scan</w:t>
      </w:r>
      <w:r>
        <w:rPr>
          <w:rFonts w:ascii="Book Antiqua" w:hAnsi="Book Antiqua"/>
          <w:kern w:val="0"/>
          <w:sz w:val="24"/>
        </w:rPr>
        <w:t>;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B: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/>
          <w:kern w:val="0"/>
          <w:sz w:val="24"/>
        </w:rPr>
        <w:t>T</w:t>
      </w:r>
      <w:r>
        <w:rPr>
          <w:rFonts w:ascii="Book Antiqua" w:hAnsi="Book Antiqua" w:hint="eastAsia"/>
          <w:kern w:val="0"/>
          <w:sz w:val="24"/>
        </w:rPr>
        <w:t>he</w:t>
      </w:r>
      <w:r w:rsidR="00343933">
        <w:rPr>
          <w:rFonts w:ascii="Book Antiqua" w:hAnsi="Book Antiqua"/>
          <w:kern w:val="0"/>
          <w:sz w:val="24"/>
        </w:rPr>
        <w:t xml:space="preserve"> </w:t>
      </w:r>
      <w:r>
        <w:rPr>
          <w:rFonts w:ascii="Book Antiqua" w:hAnsi="Book Antiqua" w:hint="eastAsia"/>
          <w:kern w:val="0"/>
          <w:sz w:val="24"/>
        </w:rPr>
        <w:t>30</w:t>
      </w:r>
      <w:r>
        <w:rPr>
          <w:rFonts w:ascii="Book Antiqua" w:hAnsi="Book Antiqua" w:hint="eastAsia"/>
          <w:kern w:val="0"/>
          <w:sz w:val="24"/>
          <w:vertAlign w:val="superscript"/>
        </w:rPr>
        <w:t>th</w:t>
      </w:r>
      <w:r w:rsidR="00343933">
        <w:rPr>
          <w:rFonts w:ascii="Book Antiqua" w:hAnsi="Book Antiqua" w:hint="eastAsia"/>
          <w:kern w:val="0"/>
          <w:sz w:val="24"/>
        </w:rPr>
        <w:t xml:space="preserve"> </w:t>
      </w:r>
      <w:r>
        <w:rPr>
          <w:rFonts w:ascii="Book Antiqua" w:hAnsi="Book Antiqua" w:hint="eastAsia"/>
          <w:kern w:val="0"/>
          <w:sz w:val="24"/>
        </w:rPr>
        <w:t>floor</w:t>
      </w:r>
      <w:r w:rsidR="00343933">
        <w:rPr>
          <w:rFonts w:ascii="Book Antiqua" w:hAnsi="Book Antiqua" w:hint="eastAsia"/>
          <w:kern w:val="0"/>
          <w:sz w:val="24"/>
        </w:rPr>
        <w:t xml:space="preserve"> </w:t>
      </w:r>
      <w:r>
        <w:rPr>
          <w:rFonts w:ascii="Book Antiqua" w:hAnsi="Book Antiqua" w:hint="eastAsia"/>
          <w:kern w:val="0"/>
          <w:sz w:val="24"/>
        </w:rPr>
        <w:t>scan</w:t>
      </w:r>
      <w:r>
        <w:rPr>
          <w:rFonts w:ascii="Book Antiqua" w:hAnsi="Book Antiqua"/>
          <w:kern w:val="0"/>
          <w:sz w:val="24"/>
        </w:rPr>
        <w:t>.</w:t>
      </w:r>
    </w:p>
    <w:p w14:paraId="39105BCC" w14:textId="329AC626" w:rsidR="00942071" w:rsidRPr="0020049C" w:rsidRDefault="00245517">
      <w:pPr>
        <w:snapToGrid w:val="0"/>
        <w:spacing w:line="360" w:lineRule="auto"/>
        <w:rPr>
          <w:rFonts w:ascii="Book Antiqua" w:hAnsi="Book Antiqua"/>
          <w:b/>
          <w:kern w:val="0"/>
          <w:sz w:val="24"/>
        </w:rPr>
      </w:pPr>
      <w:r>
        <w:rPr>
          <w:rFonts w:ascii="Book Antiqua" w:hAnsi="Book Antiqua"/>
          <w:kern w:val="0"/>
          <w:sz w:val="24"/>
        </w:rPr>
        <w:br w:type="page"/>
      </w:r>
      <w:r w:rsidR="0020049C" w:rsidRPr="0020049C">
        <w:rPr>
          <w:rFonts w:ascii="Book Antiqua" w:hAnsi="Book Antiqua" w:hint="eastAsia"/>
          <w:b/>
          <w:kern w:val="0"/>
          <w:sz w:val="24"/>
        </w:rPr>
        <w:lastRenderedPageBreak/>
        <w:t>T</w:t>
      </w:r>
      <w:r w:rsidR="0020049C" w:rsidRPr="0020049C">
        <w:rPr>
          <w:rFonts w:ascii="Book Antiqua" w:hAnsi="Book Antiqua"/>
          <w:b/>
          <w:kern w:val="0"/>
          <w:sz w:val="24"/>
        </w:rPr>
        <w:t>able</w:t>
      </w:r>
      <w:r w:rsidR="00343933">
        <w:rPr>
          <w:rFonts w:ascii="Book Antiqua" w:hAnsi="Book Antiqua" w:hint="eastAsia"/>
          <w:b/>
          <w:kern w:val="0"/>
          <w:sz w:val="24"/>
        </w:rPr>
        <w:t xml:space="preserve"> </w:t>
      </w:r>
      <w:r w:rsidR="0020049C" w:rsidRPr="0020049C">
        <w:rPr>
          <w:rFonts w:ascii="Book Antiqua" w:hAnsi="Book Antiqua" w:hint="eastAsia"/>
          <w:b/>
          <w:kern w:val="0"/>
          <w:sz w:val="24"/>
        </w:rPr>
        <w:t>1</w:t>
      </w:r>
      <w:r w:rsidR="00343933">
        <w:rPr>
          <w:rFonts w:ascii="Book Antiqua" w:hAnsi="Book Antiqua" w:hint="eastAsia"/>
          <w:b/>
          <w:kern w:val="0"/>
          <w:sz w:val="24"/>
        </w:rPr>
        <w:t xml:space="preserve"> </w:t>
      </w:r>
      <w:r w:rsidR="0020049C" w:rsidRPr="000F4D74">
        <w:rPr>
          <w:rFonts w:ascii="Book Antiqua" w:hAnsi="Book Antiqua" w:hint="eastAsia"/>
          <w:b/>
          <w:i/>
          <w:kern w:val="0"/>
          <w:sz w:val="24"/>
        </w:rPr>
        <w:t>Cryptococcus</w:t>
      </w:r>
      <w:r w:rsidR="00343933">
        <w:rPr>
          <w:rFonts w:ascii="Book Antiqua" w:hAnsi="Book Antiqua" w:hint="eastAsia"/>
          <w:b/>
          <w:kern w:val="0"/>
          <w:sz w:val="24"/>
        </w:rPr>
        <w:t xml:space="preserve"> </w:t>
      </w:r>
      <w:r w:rsidR="0020049C" w:rsidRPr="0020049C">
        <w:rPr>
          <w:rFonts w:ascii="Book Antiqua" w:hAnsi="Book Antiqua" w:hint="eastAsia"/>
          <w:b/>
          <w:kern w:val="0"/>
          <w:sz w:val="24"/>
        </w:rPr>
        <w:t>infection</w:t>
      </w:r>
      <w:r w:rsidR="00343933">
        <w:rPr>
          <w:rFonts w:ascii="Book Antiqua" w:hAnsi="Book Antiqua" w:hint="eastAsia"/>
          <w:b/>
          <w:kern w:val="0"/>
          <w:sz w:val="24"/>
        </w:rPr>
        <w:t xml:space="preserve"> </w:t>
      </w:r>
      <w:r w:rsidR="0020049C" w:rsidRPr="0020049C">
        <w:rPr>
          <w:rFonts w:ascii="Book Antiqua" w:hAnsi="Book Antiqua" w:hint="eastAsia"/>
          <w:b/>
          <w:kern w:val="0"/>
          <w:sz w:val="24"/>
        </w:rPr>
        <w:t>in</w:t>
      </w:r>
      <w:r w:rsidR="00343933">
        <w:rPr>
          <w:rFonts w:ascii="Book Antiqua" w:hAnsi="Book Antiqua" w:hint="eastAsia"/>
          <w:b/>
          <w:kern w:val="0"/>
          <w:sz w:val="24"/>
        </w:rPr>
        <w:t xml:space="preserve"> </w:t>
      </w:r>
      <w:r w:rsidR="0020049C" w:rsidRPr="0020049C">
        <w:rPr>
          <w:rFonts w:ascii="Book Antiqua" w:hAnsi="Book Antiqua" w:hint="eastAsia"/>
          <w:b/>
          <w:kern w:val="0"/>
          <w:sz w:val="24"/>
        </w:rPr>
        <w:t>immunocompetent</w:t>
      </w:r>
      <w:r w:rsidR="00343933">
        <w:rPr>
          <w:rFonts w:ascii="Book Antiqua" w:hAnsi="Book Antiqua" w:hint="eastAsia"/>
          <w:b/>
          <w:kern w:val="0"/>
          <w:sz w:val="24"/>
        </w:rPr>
        <w:t xml:space="preserve"> </w:t>
      </w:r>
      <w:r w:rsidR="0020049C" w:rsidRPr="0020049C">
        <w:rPr>
          <w:rFonts w:ascii="Book Antiqua" w:hAnsi="Book Antiqua" w:hint="eastAsia"/>
          <w:b/>
          <w:kern w:val="0"/>
          <w:sz w:val="24"/>
        </w:rPr>
        <w:t>patient</w:t>
      </w:r>
      <w:r w:rsidR="00A657DC">
        <w:rPr>
          <w:rFonts w:ascii="Book Antiqua" w:hAnsi="Book Antiqua"/>
          <w:b/>
          <w:kern w:val="0"/>
          <w:sz w:val="24"/>
        </w:rPr>
        <w:t>s</w:t>
      </w:r>
    </w:p>
    <w:tbl>
      <w:tblPr>
        <w:tblW w:w="10490" w:type="dxa"/>
        <w:tblInd w:w="-732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568"/>
        <w:gridCol w:w="1172"/>
        <w:gridCol w:w="1227"/>
        <w:gridCol w:w="1276"/>
        <w:gridCol w:w="1559"/>
        <w:gridCol w:w="1033"/>
        <w:gridCol w:w="1671"/>
        <w:gridCol w:w="1276"/>
      </w:tblGrid>
      <w:tr w:rsidR="00942071" w:rsidRPr="00904B71" w14:paraId="73BF0DA6" w14:textId="77777777" w:rsidTr="00322424">
        <w:trPr>
          <w:trHeight w:val="841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9E7089" w14:textId="77777777" w:rsidR="00942071" w:rsidRPr="00904B71" w:rsidRDefault="00942071" w:rsidP="002D4AF8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sz w:val="24"/>
              </w:rPr>
            </w:pPr>
            <w:r w:rsidRPr="00904B71">
              <w:rPr>
                <w:rFonts w:ascii="Book Antiqua" w:eastAsia="Times-Roman" w:hAnsi="Book Antiqua"/>
                <w:b/>
                <w:color w:val="231F20"/>
                <w:kern w:val="0"/>
                <w:sz w:val="24"/>
                <w:lang w:bidi="ar"/>
              </w:rPr>
              <w:t>Case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4FFFED" w14:textId="6999933C" w:rsidR="00942071" w:rsidRPr="00904B71" w:rsidRDefault="00942071" w:rsidP="00904B71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Times-Roman" w:hAnsi="Book Antiqua"/>
                <w:b/>
                <w:color w:val="231F20"/>
                <w:kern w:val="0"/>
                <w:sz w:val="24"/>
                <w:lang w:bidi="ar"/>
              </w:rPr>
            </w:pPr>
            <w:r w:rsidRPr="00904B71">
              <w:rPr>
                <w:rFonts w:ascii="Book Antiqua" w:eastAsia="Times-Roman" w:hAnsi="Book Antiqua"/>
                <w:b/>
                <w:color w:val="231F20"/>
                <w:kern w:val="0"/>
                <w:sz w:val="24"/>
                <w:lang w:bidi="ar"/>
              </w:rPr>
              <w:t>Sex,</w:t>
            </w:r>
            <w:r w:rsidR="00343933">
              <w:rPr>
                <w:rFonts w:ascii="Book Antiqua" w:eastAsia="Times-Roman" w:hAnsi="Book Antiqua"/>
                <w:b/>
                <w:color w:val="231F20"/>
                <w:kern w:val="0"/>
                <w:sz w:val="24"/>
                <w:lang w:bidi="ar"/>
              </w:rPr>
              <w:t xml:space="preserve"> </w:t>
            </w:r>
            <w:r w:rsidR="002D4AF8">
              <w:rPr>
                <w:rFonts w:ascii="Book Antiqua" w:eastAsia="Times-Roman" w:hAnsi="Book Antiqua"/>
                <w:b/>
                <w:color w:val="231F20"/>
                <w:kern w:val="0"/>
                <w:sz w:val="24"/>
                <w:lang w:bidi="ar"/>
              </w:rPr>
              <w:t>a</w:t>
            </w:r>
            <w:r w:rsidRPr="00904B71">
              <w:rPr>
                <w:rFonts w:ascii="Book Antiqua" w:eastAsia="Times-Roman" w:hAnsi="Book Antiqua"/>
                <w:b/>
                <w:color w:val="231F20"/>
                <w:kern w:val="0"/>
                <w:sz w:val="24"/>
                <w:lang w:bidi="ar"/>
              </w:rPr>
              <w:t>ge</w:t>
            </w:r>
          </w:p>
          <w:p w14:paraId="0819FDDE" w14:textId="77777777" w:rsidR="00942071" w:rsidRPr="00904B71" w:rsidRDefault="00942071" w:rsidP="00904B71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Times-Roman" w:hAnsi="Book Antiqua"/>
                <w:b/>
                <w:color w:val="231F20"/>
                <w:kern w:val="0"/>
                <w:sz w:val="24"/>
                <w:lang w:bidi="ar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CEE29" w14:textId="2AC0265E" w:rsidR="00942071" w:rsidRPr="00904B71" w:rsidRDefault="00904B71" w:rsidP="00904B71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Times-Roman" w:hAnsi="Book Antiqua"/>
                <w:b/>
                <w:color w:val="231F20"/>
                <w:kern w:val="0"/>
                <w:sz w:val="24"/>
                <w:lang w:bidi="ar"/>
              </w:rPr>
            </w:pPr>
            <w:r w:rsidRPr="00904B71">
              <w:rPr>
                <w:rFonts w:ascii="Book Antiqua" w:eastAsia="Times-Roman" w:hAnsi="Book Antiqua"/>
                <w:b/>
                <w:color w:val="231F20"/>
                <w:kern w:val="0"/>
                <w:sz w:val="24"/>
                <w:lang w:bidi="ar"/>
              </w:rPr>
              <w:t>Medical</w:t>
            </w:r>
            <w:r w:rsidR="00343933">
              <w:rPr>
                <w:rFonts w:ascii="Book Antiqua" w:eastAsia="Times-Roman" w:hAnsi="Book Antiqua"/>
                <w:b/>
                <w:color w:val="231F20"/>
                <w:kern w:val="0"/>
                <w:sz w:val="24"/>
                <w:lang w:bidi="ar"/>
              </w:rPr>
              <w:t xml:space="preserve"> </w:t>
            </w:r>
            <w:r w:rsidR="00F76B03" w:rsidRPr="00904B71">
              <w:rPr>
                <w:rFonts w:ascii="Book Antiqua" w:eastAsia="Times-Roman" w:hAnsi="Book Antiqua"/>
                <w:b/>
                <w:color w:val="231F20"/>
                <w:kern w:val="0"/>
                <w:sz w:val="24"/>
                <w:lang w:bidi="ar"/>
              </w:rPr>
              <w:t>history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983CC" w14:textId="384ABCA3" w:rsidR="00942071" w:rsidRPr="00904B71" w:rsidRDefault="00904B71" w:rsidP="00904B71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Times-Roman" w:hAnsi="Book Antiqua"/>
                <w:b/>
                <w:color w:val="231F20"/>
                <w:kern w:val="0"/>
                <w:sz w:val="24"/>
                <w:lang w:bidi="ar"/>
              </w:rPr>
            </w:pPr>
            <w:r w:rsidRPr="00904B71">
              <w:rPr>
                <w:rFonts w:ascii="Book Antiqua" w:eastAsia="Times-Roman" w:hAnsi="Book Antiqua"/>
                <w:b/>
                <w:color w:val="231F20"/>
                <w:kern w:val="0"/>
                <w:sz w:val="24"/>
                <w:lang w:bidi="ar"/>
              </w:rPr>
              <w:t>Diagnostic</w:t>
            </w:r>
            <w:r w:rsidR="00343933">
              <w:rPr>
                <w:rFonts w:ascii="Book Antiqua" w:eastAsia="Times-Roman" w:hAnsi="Book Antiqua"/>
                <w:b/>
                <w:color w:val="231F20"/>
                <w:kern w:val="0"/>
                <w:sz w:val="24"/>
                <w:lang w:bidi="ar"/>
              </w:rPr>
              <w:t xml:space="preserve"> </w:t>
            </w:r>
            <w:r w:rsidR="00942071" w:rsidRPr="00904B71">
              <w:rPr>
                <w:rFonts w:ascii="Book Antiqua" w:eastAsia="Times-Roman" w:hAnsi="Book Antiqua"/>
                <w:b/>
                <w:color w:val="231F20"/>
                <w:kern w:val="0"/>
                <w:sz w:val="24"/>
                <w:lang w:bidi="ar"/>
              </w:rPr>
              <w:t>modalities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01E7F9" w14:textId="236F53D4" w:rsidR="00942071" w:rsidRPr="00904B71" w:rsidRDefault="00904B71" w:rsidP="00904B71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Times-Roman" w:hAnsi="Book Antiqua"/>
                <w:b/>
                <w:color w:val="231F20"/>
                <w:kern w:val="0"/>
                <w:sz w:val="24"/>
                <w:lang w:bidi="ar"/>
              </w:rPr>
            </w:pPr>
            <w:r w:rsidRPr="00904B71">
              <w:rPr>
                <w:rFonts w:ascii="Book Antiqua" w:eastAsia="Times-Roman" w:hAnsi="Book Antiqua"/>
                <w:b/>
                <w:color w:val="231F20"/>
                <w:kern w:val="0"/>
                <w:sz w:val="24"/>
                <w:lang w:bidi="ar"/>
              </w:rPr>
              <w:t>Clinical</w:t>
            </w:r>
            <w:r w:rsidR="00343933">
              <w:rPr>
                <w:rFonts w:ascii="Book Antiqua" w:eastAsia="Times-Roman" w:hAnsi="Book Antiqua"/>
                <w:b/>
                <w:color w:val="231F20"/>
                <w:kern w:val="0"/>
                <w:sz w:val="24"/>
                <w:lang w:bidi="ar"/>
              </w:rPr>
              <w:t xml:space="preserve"> </w:t>
            </w:r>
            <w:r w:rsidR="00942071" w:rsidRPr="00904B71">
              <w:rPr>
                <w:rFonts w:ascii="Book Antiqua" w:eastAsia="Times-Roman" w:hAnsi="Book Antiqua"/>
                <w:b/>
                <w:color w:val="231F20"/>
                <w:kern w:val="0"/>
                <w:sz w:val="24"/>
                <w:lang w:bidi="ar"/>
              </w:rPr>
              <w:t>presentation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2D2482" w14:textId="77777777" w:rsidR="00942071" w:rsidRPr="00904B71" w:rsidRDefault="00942071" w:rsidP="00904B71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Times-Roman" w:hAnsi="Book Antiqua"/>
                <w:b/>
                <w:color w:val="231F20"/>
                <w:kern w:val="0"/>
                <w:sz w:val="24"/>
                <w:lang w:bidi="ar"/>
              </w:rPr>
            </w:pPr>
            <w:r w:rsidRPr="00904B71">
              <w:rPr>
                <w:rFonts w:ascii="Book Antiqua" w:eastAsia="Times-Roman" w:hAnsi="Book Antiqua"/>
                <w:b/>
                <w:color w:val="231F20"/>
                <w:kern w:val="0"/>
                <w:sz w:val="24"/>
                <w:lang w:bidi="ar"/>
              </w:rPr>
              <w:t>Imaging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E5C07" w14:textId="77777777" w:rsidR="00942071" w:rsidRPr="00904B71" w:rsidRDefault="00904B71" w:rsidP="00904B71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Times-Roman" w:hAnsi="Book Antiqua"/>
                <w:b/>
                <w:color w:val="231F20"/>
                <w:kern w:val="0"/>
                <w:sz w:val="24"/>
                <w:lang w:bidi="ar"/>
              </w:rPr>
            </w:pPr>
            <w:r w:rsidRPr="00904B71">
              <w:rPr>
                <w:rFonts w:ascii="Book Antiqua" w:eastAsia="Times-Roman" w:hAnsi="Book Antiqua"/>
                <w:b/>
                <w:color w:val="231F20"/>
                <w:kern w:val="0"/>
                <w:sz w:val="24"/>
                <w:lang w:bidi="ar"/>
              </w:rPr>
              <w:t>Immuno</w:t>
            </w:r>
            <w:r w:rsidR="00942071" w:rsidRPr="00904B71">
              <w:rPr>
                <w:rFonts w:ascii="Book Antiqua" w:eastAsia="Times-Roman" w:hAnsi="Book Antiqua"/>
                <w:b/>
                <w:color w:val="231F20"/>
                <w:kern w:val="0"/>
                <w:sz w:val="24"/>
                <w:lang w:bidi="ar"/>
              </w:rPr>
              <w:t>-assay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7D595A" w14:textId="77777777" w:rsidR="00942071" w:rsidRPr="00904B71" w:rsidRDefault="00904B71" w:rsidP="00904B71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Times-Roman" w:hAnsi="Book Antiqua"/>
                <w:b/>
                <w:color w:val="231F20"/>
                <w:kern w:val="0"/>
                <w:sz w:val="24"/>
                <w:lang w:bidi="ar"/>
              </w:rPr>
            </w:pPr>
            <w:r w:rsidRPr="00904B71">
              <w:rPr>
                <w:rFonts w:ascii="Book Antiqua" w:eastAsia="Times-Roman" w:hAnsi="Book Antiqua"/>
                <w:b/>
                <w:color w:val="231F20"/>
                <w:kern w:val="0"/>
                <w:sz w:val="24"/>
                <w:lang w:bidi="ar"/>
              </w:rPr>
              <w:t>Histopathology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99F3E" w14:textId="77777777" w:rsidR="00942071" w:rsidRPr="00904B71" w:rsidRDefault="00904B71" w:rsidP="00904B71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Times-Roman" w:hAnsi="Book Antiqua"/>
                <w:b/>
                <w:color w:val="231F20"/>
                <w:kern w:val="0"/>
                <w:sz w:val="24"/>
                <w:lang w:bidi="ar"/>
              </w:rPr>
            </w:pPr>
            <w:r w:rsidRPr="00904B71">
              <w:rPr>
                <w:rFonts w:ascii="Book Antiqua" w:eastAsia="Times-Roman" w:hAnsi="Book Antiqua"/>
                <w:b/>
                <w:color w:val="231F20"/>
                <w:kern w:val="0"/>
                <w:sz w:val="24"/>
                <w:lang w:bidi="ar"/>
              </w:rPr>
              <w:t>Treatment</w:t>
            </w:r>
          </w:p>
        </w:tc>
      </w:tr>
      <w:tr w:rsidR="00942071" w:rsidRPr="00904B71" w14:paraId="05589FDF" w14:textId="77777777" w:rsidTr="00322424">
        <w:trPr>
          <w:trHeight w:val="1592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037B8A86" w14:textId="16393DF8" w:rsidR="00942071" w:rsidRPr="00904B71" w:rsidRDefault="002D4AF8" w:rsidP="00904B71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1,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>
              <w:rPr>
                <w:rFonts w:ascii="Book Antiqua" w:hAnsi="Book Antiqua"/>
                <w:sz w:val="24"/>
              </w:rPr>
              <w:t>t</w:t>
            </w:r>
            <w:r w:rsidR="00942071" w:rsidRPr="00904B71">
              <w:rPr>
                <w:rFonts w:ascii="Book Antiqua" w:hAnsi="Book Antiqua"/>
                <w:sz w:val="24"/>
              </w:rPr>
              <w:t>his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942071" w:rsidRPr="00904B71">
              <w:rPr>
                <w:rFonts w:ascii="Book Antiqua" w:hAnsi="Book Antiqua"/>
                <w:sz w:val="24"/>
              </w:rPr>
              <w:t>report</w:t>
            </w: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14:paraId="357DFBD7" w14:textId="77777777" w:rsidR="00942071" w:rsidRPr="00904B71" w:rsidRDefault="00942071" w:rsidP="00904B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904B71">
              <w:rPr>
                <w:rFonts w:ascii="Book Antiqua" w:hAnsi="Book Antiqua"/>
                <w:sz w:val="24"/>
              </w:rPr>
              <w:t>M36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shd w:val="clear" w:color="auto" w:fill="auto"/>
          </w:tcPr>
          <w:p w14:paraId="3D3333AF" w14:textId="19C8CF12" w:rsidR="00942071" w:rsidRPr="00904B71" w:rsidRDefault="0043016B" w:rsidP="00904B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904B71">
              <w:rPr>
                <w:rFonts w:ascii="Book Antiqua" w:hAnsi="Book Antiqua"/>
                <w:sz w:val="24"/>
              </w:rPr>
              <w:t>Good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942071" w:rsidRPr="00904B71">
              <w:rPr>
                <w:rFonts w:ascii="Book Antiqua" w:hAnsi="Book Antiqua"/>
                <w:sz w:val="24"/>
              </w:rPr>
              <w:t>condition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</w:tcPr>
          <w:p w14:paraId="70528C79" w14:textId="63E27110" w:rsidR="00942071" w:rsidRPr="00904B71" w:rsidRDefault="00942071" w:rsidP="00904B71">
            <w:pPr>
              <w:adjustRightInd w:val="0"/>
              <w:snapToGrid w:val="0"/>
              <w:spacing w:line="360" w:lineRule="auto"/>
              <w:rPr>
                <w:rFonts w:ascii="Book Antiqua" w:eastAsia="Tahoma" w:hAnsi="Book Antiqua"/>
                <w:color w:val="FF6600"/>
                <w:sz w:val="24"/>
                <w:shd w:val="clear" w:color="auto" w:fill="FFFFFF"/>
              </w:rPr>
            </w:pPr>
            <w:r w:rsidRPr="00904B71">
              <w:rPr>
                <w:rFonts w:ascii="Book Antiqua" w:hAnsi="Book Antiqua"/>
                <w:sz w:val="24"/>
              </w:rPr>
              <w:t>CT-guided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Pr="00904B71">
              <w:rPr>
                <w:rFonts w:ascii="Book Antiqua" w:hAnsi="Book Antiqua"/>
                <w:sz w:val="24"/>
              </w:rPr>
              <w:t>percutaneous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Pr="00904B71">
              <w:rPr>
                <w:rFonts w:ascii="Book Antiqua" w:hAnsi="Book Antiqua"/>
                <w:sz w:val="24"/>
              </w:rPr>
              <w:t>core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Pr="00904B71">
              <w:rPr>
                <w:rFonts w:ascii="Book Antiqua" w:hAnsi="Book Antiqua"/>
                <w:sz w:val="24"/>
              </w:rPr>
              <w:t>needle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Pr="00904B71">
              <w:rPr>
                <w:rFonts w:ascii="Book Antiqua" w:hAnsi="Book Antiqua"/>
                <w:sz w:val="24"/>
              </w:rPr>
              <w:t>biopsy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9E3FE3C" w14:textId="77777777" w:rsidR="00942071" w:rsidRPr="00904B71" w:rsidRDefault="0043016B" w:rsidP="00904B71">
            <w:pPr>
              <w:adjustRightInd w:val="0"/>
              <w:snapToGrid w:val="0"/>
              <w:spacing w:line="360" w:lineRule="auto"/>
              <w:rPr>
                <w:rFonts w:ascii="Book Antiqua" w:eastAsia="Tahoma" w:hAnsi="Book Antiqua"/>
                <w:color w:val="FF6600"/>
                <w:sz w:val="24"/>
                <w:shd w:val="clear" w:color="auto" w:fill="FFFFFF"/>
              </w:rPr>
            </w:pPr>
            <w:r w:rsidRPr="00904B71">
              <w:rPr>
                <w:rFonts w:ascii="Book Antiqua" w:hAnsi="Book Antiqua"/>
                <w:sz w:val="24"/>
              </w:rPr>
              <w:t>N</w:t>
            </w:r>
            <w:r w:rsidR="00F76B03" w:rsidRPr="00904B71">
              <w:rPr>
                <w:rFonts w:ascii="Book Antiqua" w:hAnsi="Book Antiqua"/>
                <w:sz w:val="24"/>
              </w:rPr>
              <w:t>one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2A9D1C70" w14:textId="5930D55D" w:rsidR="00BA4863" w:rsidRPr="0043016B" w:rsidRDefault="0043016B" w:rsidP="000F4D7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bookmarkStart w:id="64" w:name="OLE_LINK6"/>
            <w:bookmarkStart w:id="65" w:name="OLE_LINK8"/>
            <w:r w:rsidRPr="00904B71">
              <w:rPr>
                <w:rFonts w:ascii="Book Antiqua" w:hAnsi="Book Antiqua"/>
                <w:sz w:val="24"/>
              </w:rPr>
              <w:t>Pulmonar</w:t>
            </w:r>
            <w:r w:rsidR="00942071" w:rsidRPr="00904B71">
              <w:rPr>
                <w:rFonts w:ascii="Book Antiqua" w:hAnsi="Book Antiqua"/>
                <w:sz w:val="24"/>
              </w:rPr>
              <w:t>y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942071" w:rsidRPr="00904B71">
              <w:rPr>
                <w:rFonts w:ascii="Book Antiqua" w:hAnsi="Book Antiqua"/>
                <w:sz w:val="24"/>
              </w:rPr>
              <w:t>nodules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942071" w:rsidRPr="00904B71">
              <w:rPr>
                <w:rFonts w:ascii="Book Antiqua" w:hAnsi="Book Antiqua"/>
                <w:sz w:val="24"/>
              </w:rPr>
              <w:t>and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942071" w:rsidRPr="00904B71">
              <w:rPr>
                <w:rFonts w:ascii="Book Antiqua" w:hAnsi="Book Antiqua"/>
                <w:sz w:val="24"/>
              </w:rPr>
              <w:t>a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942071" w:rsidRPr="00904B71">
              <w:rPr>
                <w:rFonts w:ascii="Book Antiqua" w:hAnsi="Book Antiqua"/>
                <w:sz w:val="24"/>
              </w:rPr>
              <w:t>mass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942071" w:rsidRPr="00904B71">
              <w:rPr>
                <w:rFonts w:ascii="Book Antiqua" w:hAnsi="Book Antiqua"/>
                <w:sz w:val="24"/>
              </w:rPr>
              <w:t>in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942071" w:rsidRPr="00904B71">
              <w:rPr>
                <w:rFonts w:ascii="Book Antiqua" w:hAnsi="Book Antiqua"/>
                <w:sz w:val="24"/>
              </w:rPr>
              <w:t>both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942071" w:rsidRPr="00904B71">
              <w:rPr>
                <w:rFonts w:ascii="Book Antiqua" w:hAnsi="Book Antiqua"/>
                <w:sz w:val="24"/>
              </w:rPr>
              <w:t>lungs</w:t>
            </w:r>
            <w:bookmarkEnd w:id="64"/>
            <w:bookmarkEnd w:id="65"/>
            <w:r>
              <w:rPr>
                <w:rFonts w:ascii="Book Antiqua" w:hAnsi="Book Antiqua" w:hint="eastAsia"/>
                <w:sz w:val="24"/>
              </w:rPr>
              <w:t>;</w:t>
            </w:r>
            <w:r w:rsidR="00343933">
              <w:rPr>
                <w:rFonts w:ascii="Book Antiqua" w:hAnsi="Book Antiqua" w:hint="eastAsia"/>
                <w:sz w:val="24"/>
              </w:rPr>
              <w:t xml:space="preserve"> </w:t>
            </w:r>
            <w:r w:rsidR="00BA4863" w:rsidRPr="00904B71">
              <w:rPr>
                <w:rFonts w:ascii="Book Antiqua" w:hAnsi="Book Antiqua"/>
                <w:sz w:val="24"/>
              </w:rPr>
              <w:t>PET-CT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BA4863" w:rsidRPr="00904B71">
              <w:rPr>
                <w:rFonts w:ascii="Book Antiqua" w:hAnsi="Book Antiqua"/>
                <w:sz w:val="24"/>
              </w:rPr>
              <w:t>showed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BA4863" w:rsidRPr="00904B71">
              <w:rPr>
                <w:rFonts w:ascii="Book Antiqua" w:hAnsi="Book Antiqua"/>
                <w:sz w:val="24"/>
              </w:rPr>
              <w:t>the</w:t>
            </w:r>
            <w:r w:rsidR="00343933">
              <w:rPr>
                <w:rFonts w:ascii="Book Antiqua" w:eastAsia="Tahoma" w:hAnsi="Book Antiqua"/>
                <w:color w:val="000000"/>
                <w:sz w:val="24"/>
              </w:rPr>
              <w:t xml:space="preserve"> </w:t>
            </w:r>
            <w:r w:rsidR="00A657DC">
              <w:rPr>
                <w:rFonts w:ascii="Book Antiqua" w:eastAsia="Tahoma" w:hAnsi="Book Antiqua"/>
                <w:color w:val="000000"/>
                <w:sz w:val="24"/>
              </w:rPr>
              <w:t>SUV</w:t>
            </w:r>
            <w:r w:rsidRPr="00904B71">
              <w:rPr>
                <w:rFonts w:ascii="Book Antiqua" w:eastAsia="Tahoma" w:hAnsi="Book Antiqua"/>
                <w:color w:val="000000"/>
                <w:sz w:val="24"/>
              </w:rPr>
              <w:t>max</w:t>
            </w:r>
            <w:r w:rsidR="00343933">
              <w:rPr>
                <w:rFonts w:ascii="Book Antiqua" w:eastAsia="Tahoma" w:hAnsi="Book Antiqua"/>
                <w:color w:val="000000"/>
                <w:sz w:val="24"/>
              </w:rPr>
              <w:t xml:space="preserve"> </w:t>
            </w:r>
            <w:r w:rsidR="00BA4863" w:rsidRPr="00904B71">
              <w:rPr>
                <w:rFonts w:ascii="Book Antiqua" w:eastAsia="Tahoma" w:hAnsi="Book Antiqua"/>
                <w:color w:val="000000"/>
                <w:sz w:val="24"/>
              </w:rPr>
              <w:t>of</w:t>
            </w:r>
            <w:r w:rsidR="00343933">
              <w:rPr>
                <w:rFonts w:ascii="Book Antiqua" w:eastAsia="Tahoma" w:hAnsi="Book Antiqua"/>
                <w:color w:val="000000"/>
                <w:sz w:val="24"/>
              </w:rPr>
              <w:t xml:space="preserve"> </w:t>
            </w:r>
            <w:r w:rsidR="00BA4863" w:rsidRPr="00904B71">
              <w:rPr>
                <w:rFonts w:ascii="Book Antiqua" w:eastAsia="Tahoma" w:hAnsi="Book Antiqua"/>
                <w:color w:val="000000"/>
                <w:sz w:val="24"/>
              </w:rPr>
              <w:t>the</w:t>
            </w:r>
            <w:r w:rsidR="00343933">
              <w:rPr>
                <w:rFonts w:ascii="Book Antiqua" w:eastAsia="Tahoma" w:hAnsi="Book Antiqua"/>
                <w:color w:val="000000"/>
                <w:sz w:val="24"/>
              </w:rPr>
              <w:t xml:space="preserve"> </w:t>
            </w:r>
            <w:r w:rsidR="00BA4863" w:rsidRPr="00904B71">
              <w:rPr>
                <w:rFonts w:ascii="Book Antiqua" w:eastAsia="Tahoma" w:hAnsi="Book Antiqua"/>
                <w:color w:val="000000"/>
                <w:sz w:val="24"/>
              </w:rPr>
              <w:t>cryptococcal</w:t>
            </w:r>
            <w:r w:rsidR="00343933">
              <w:rPr>
                <w:rFonts w:ascii="Book Antiqua" w:eastAsia="Tahoma" w:hAnsi="Book Antiqua"/>
                <w:color w:val="000000"/>
                <w:sz w:val="24"/>
              </w:rPr>
              <w:t xml:space="preserve"> </w:t>
            </w:r>
            <w:r w:rsidR="00BA4863" w:rsidRPr="00904B71">
              <w:rPr>
                <w:rFonts w:ascii="Book Antiqua" w:eastAsia="Tahoma" w:hAnsi="Book Antiqua"/>
                <w:color w:val="000000"/>
                <w:sz w:val="24"/>
              </w:rPr>
              <w:t>lesions</w:t>
            </w:r>
            <w:r w:rsidR="00343933">
              <w:rPr>
                <w:rFonts w:ascii="Book Antiqua" w:eastAsia="Tahoma" w:hAnsi="Book Antiqua"/>
                <w:color w:val="000000"/>
                <w:sz w:val="24"/>
              </w:rPr>
              <w:t xml:space="preserve"> </w:t>
            </w:r>
            <w:r w:rsidR="00BA4863" w:rsidRPr="00904B71">
              <w:rPr>
                <w:rFonts w:ascii="Book Antiqua" w:eastAsia="Tahoma" w:hAnsi="Book Antiqua"/>
                <w:color w:val="000000"/>
                <w:sz w:val="24"/>
              </w:rPr>
              <w:t>fluctuate</w:t>
            </w:r>
            <w:r w:rsidR="00A657DC">
              <w:rPr>
                <w:rFonts w:ascii="Book Antiqua" w:eastAsia="Tahoma" w:hAnsi="Book Antiqua"/>
                <w:color w:val="000000"/>
                <w:sz w:val="24"/>
              </w:rPr>
              <w:t>d</w:t>
            </w:r>
            <w:r w:rsidR="00343933">
              <w:rPr>
                <w:rFonts w:ascii="Book Antiqua" w:eastAsia="Tahoma" w:hAnsi="Book Antiqua"/>
                <w:color w:val="000000"/>
                <w:sz w:val="24"/>
              </w:rPr>
              <w:t xml:space="preserve"> </w:t>
            </w:r>
            <w:r w:rsidR="00A657DC">
              <w:rPr>
                <w:rFonts w:ascii="Book Antiqua" w:eastAsia="Tahoma" w:hAnsi="Book Antiqua"/>
                <w:color w:val="000000"/>
                <w:sz w:val="24"/>
              </w:rPr>
              <w:t>from</w:t>
            </w:r>
            <w:r w:rsidR="00343933">
              <w:rPr>
                <w:rFonts w:ascii="Book Antiqua" w:eastAsia="Tahoma" w:hAnsi="Book Antiqua"/>
                <w:color w:val="000000"/>
                <w:sz w:val="24"/>
              </w:rPr>
              <w:t xml:space="preserve"> </w:t>
            </w:r>
            <w:r w:rsidR="00BA4863" w:rsidRPr="00904B71">
              <w:rPr>
                <w:rFonts w:ascii="Book Antiqua" w:eastAsia="Tahoma" w:hAnsi="Book Antiqua"/>
                <w:color w:val="000000"/>
                <w:sz w:val="24"/>
              </w:rPr>
              <w:t>4.8</w:t>
            </w:r>
            <w:r w:rsidR="00343933">
              <w:rPr>
                <w:rFonts w:ascii="Book Antiqua" w:eastAsia="Tahoma" w:hAnsi="Book Antiqua"/>
                <w:color w:val="000000"/>
                <w:sz w:val="24"/>
              </w:rPr>
              <w:t xml:space="preserve"> </w:t>
            </w:r>
            <w:r w:rsidR="00BA4863" w:rsidRPr="00904B71">
              <w:rPr>
                <w:rFonts w:ascii="Book Antiqua" w:eastAsia="Tahoma" w:hAnsi="Book Antiqua"/>
                <w:color w:val="000000"/>
                <w:sz w:val="24"/>
              </w:rPr>
              <w:t>to</w:t>
            </w:r>
            <w:r w:rsidR="00343933">
              <w:rPr>
                <w:rFonts w:ascii="Book Antiqua" w:eastAsia="Tahoma" w:hAnsi="Book Antiqua"/>
                <w:color w:val="000000"/>
                <w:sz w:val="24"/>
              </w:rPr>
              <w:t xml:space="preserve"> </w:t>
            </w:r>
            <w:r w:rsidR="00BA4863" w:rsidRPr="00904B71">
              <w:rPr>
                <w:rFonts w:ascii="Book Antiqua" w:eastAsia="Tahoma" w:hAnsi="Book Antiqua"/>
                <w:color w:val="000000"/>
                <w:sz w:val="24"/>
              </w:rPr>
              <w:t>19.1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</w:tcPr>
          <w:p w14:paraId="6858C9F4" w14:textId="77777777" w:rsidR="00942071" w:rsidRPr="00904B71" w:rsidRDefault="0043016B" w:rsidP="00904B71">
            <w:pPr>
              <w:adjustRightInd w:val="0"/>
              <w:snapToGrid w:val="0"/>
              <w:spacing w:line="360" w:lineRule="auto"/>
              <w:rPr>
                <w:rFonts w:ascii="Book Antiqua" w:eastAsia="Tahoma" w:hAnsi="Book Antiqua"/>
                <w:color w:val="000000"/>
                <w:sz w:val="24"/>
                <w:shd w:val="clear" w:color="auto" w:fill="FFFFFF"/>
              </w:rPr>
            </w:pPr>
            <w:bookmarkStart w:id="66" w:name="OLE_LINK61"/>
            <w:bookmarkStart w:id="67" w:name="OLE_LINK62"/>
            <w:r w:rsidRPr="00904B71">
              <w:rPr>
                <w:rFonts w:ascii="Book Antiqua" w:eastAsia="Tahoma" w:hAnsi="Book Antiqua"/>
                <w:color w:val="000000"/>
                <w:sz w:val="24"/>
              </w:rPr>
              <w:t>Negative</w:t>
            </w:r>
            <w:bookmarkEnd w:id="66"/>
            <w:bookmarkEnd w:id="67"/>
          </w:p>
        </w:tc>
        <w:tc>
          <w:tcPr>
            <w:tcW w:w="1671" w:type="dxa"/>
            <w:tcBorders>
              <w:top w:val="single" w:sz="4" w:space="0" w:color="auto"/>
            </w:tcBorders>
            <w:shd w:val="clear" w:color="auto" w:fill="auto"/>
          </w:tcPr>
          <w:p w14:paraId="31488A9B" w14:textId="67F6DB9F" w:rsidR="00942071" w:rsidRPr="0043016B" w:rsidRDefault="0043016B" w:rsidP="00904B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904B71">
              <w:rPr>
                <w:rFonts w:ascii="Book Antiqua" w:hAnsi="Book Antiqua"/>
                <w:sz w:val="24"/>
              </w:rPr>
              <w:t>G</w:t>
            </w:r>
            <w:r w:rsidR="00942071" w:rsidRPr="00904B71">
              <w:rPr>
                <w:rFonts w:ascii="Book Antiqua" w:hAnsi="Book Antiqua"/>
                <w:sz w:val="24"/>
              </w:rPr>
              <w:t>ranulomatous</w:t>
            </w:r>
            <w:r w:rsidR="00343933">
              <w:rPr>
                <w:rFonts w:ascii="Book Antiqua" w:hAnsi="Book Antiqua" w:hint="eastAsia"/>
                <w:sz w:val="24"/>
              </w:rPr>
              <w:t xml:space="preserve"> </w:t>
            </w:r>
            <w:r w:rsidR="00942071" w:rsidRPr="00904B71">
              <w:rPr>
                <w:rFonts w:ascii="Book Antiqua" w:hAnsi="Book Antiqua"/>
                <w:sz w:val="24"/>
              </w:rPr>
              <w:t>inflammation</w:t>
            </w:r>
            <w:bookmarkStart w:id="68" w:name="OLE_LINK39"/>
            <w:bookmarkStart w:id="69" w:name="OLE_LINK41"/>
            <w:bookmarkStart w:id="70" w:name="OLE_LINK57"/>
            <w:bookmarkStart w:id="71" w:name="OLE_LINK58"/>
            <w:r>
              <w:rPr>
                <w:rFonts w:ascii="Book Antiqua" w:hAnsi="Book Antiqua" w:hint="eastAsia"/>
                <w:sz w:val="24"/>
              </w:rPr>
              <w:t>;</w:t>
            </w:r>
            <w:r w:rsidR="00343933">
              <w:rPr>
                <w:rFonts w:ascii="Book Antiqua" w:hAnsi="Book Antiqua" w:hint="eastAsia"/>
                <w:sz w:val="24"/>
              </w:rPr>
              <w:t xml:space="preserve"> </w:t>
            </w:r>
            <w:r w:rsidR="00942071" w:rsidRPr="00904B71">
              <w:rPr>
                <w:rFonts w:ascii="Book Antiqua" w:hAnsi="Book Antiqua"/>
                <w:sz w:val="24"/>
              </w:rPr>
              <w:t>GMS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942071" w:rsidRPr="00904B71">
              <w:rPr>
                <w:rFonts w:ascii="Book Antiqua" w:hAnsi="Book Antiqua"/>
                <w:sz w:val="24"/>
              </w:rPr>
              <w:t>was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942071" w:rsidRPr="00904B71">
              <w:rPr>
                <w:rFonts w:ascii="Book Antiqua" w:hAnsi="Book Antiqua"/>
                <w:sz w:val="24"/>
              </w:rPr>
              <w:t>positive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bookmarkEnd w:id="68"/>
            <w:bookmarkEnd w:id="69"/>
            <w:r w:rsidR="00942071" w:rsidRPr="00904B71">
              <w:rPr>
                <w:rFonts w:ascii="Book Antiqua" w:hAnsi="Book Antiqua"/>
                <w:sz w:val="24"/>
              </w:rPr>
              <w:t>and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BD08D2" w:rsidRPr="00904B71">
              <w:rPr>
                <w:rFonts w:ascii="Book Antiqua" w:hAnsi="Book Antiqua"/>
                <w:sz w:val="24"/>
              </w:rPr>
              <w:t>PSA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942071" w:rsidRPr="00904B71">
              <w:rPr>
                <w:rFonts w:ascii="Book Antiqua" w:hAnsi="Book Antiqua"/>
                <w:sz w:val="24"/>
              </w:rPr>
              <w:t>was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942071" w:rsidRPr="00904B71">
              <w:rPr>
                <w:rFonts w:ascii="Book Antiqua" w:hAnsi="Book Antiqua"/>
                <w:sz w:val="24"/>
              </w:rPr>
              <w:t>negative</w:t>
            </w:r>
            <w:bookmarkEnd w:id="70"/>
            <w:bookmarkEnd w:id="71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46FA248A" w14:textId="77777777" w:rsidR="00942071" w:rsidRPr="00904B71" w:rsidRDefault="0043016B" w:rsidP="00904B71">
            <w:pPr>
              <w:adjustRightInd w:val="0"/>
              <w:snapToGrid w:val="0"/>
              <w:spacing w:line="360" w:lineRule="auto"/>
              <w:rPr>
                <w:rFonts w:ascii="Book Antiqua" w:eastAsia="Tahoma" w:hAnsi="Book Antiqua"/>
                <w:color w:val="FF6600"/>
                <w:sz w:val="24"/>
                <w:shd w:val="clear" w:color="auto" w:fill="FFFFFF"/>
              </w:rPr>
            </w:pPr>
            <w:r w:rsidRPr="00904B71">
              <w:rPr>
                <w:rFonts w:ascii="Book Antiqua" w:hAnsi="Book Antiqua"/>
                <w:sz w:val="24"/>
              </w:rPr>
              <w:t>F</w:t>
            </w:r>
            <w:r w:rsidR="00942071" w:rsidRPr="00904B71">
              <w:rPr>
                <w:rFonts w:ascii="Book Antiqua" w:hAnsi="Book Antiqua"/>
                <w:sz w:val="24"/>
              </w:rPr>
              <w:t>luconazole</w:t>
            </w:r>
          </w:p>
        </w:tc>
      </w:tr>
      <w:tr w:rsidR="00942071" w:rsidRPr="00904B71" w14:paraId="3B4EB349" w14:textId="77777777" w:rsidTr="00322424">
        <w:trPr>
          <w:trHeight w:val="848"/>
        </w:trPr>
        <w:tc>
          <w:tcPr>
            <w:tcW w:w="708" w:type="dxa"/>
            <w:shd w:val="clear" w:color="auto" w:fill="auto"/>
          </w:tcPr>
          <w:p w14:paraId="33F9EA68" w14:textId="4C09E557" w:rsidR="00942071" w:rsidRPr="00904B71" w:rsidRDefault="00BA4863" w:rsidP="00904B71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904B71">
              <w:rPr>
                <w:rFonts w:ascii="Book Antiqua" w:hAnsi="Book Antiqua"/>
                <w:sz w:val="24"/>
              </w:rPr>
              <w:t>2</w:t>
            </w:r>
            <w:r w:rsidR="005D423B">
              <w:rPr>
                <w:rFonts w:ascii="Book Antiqua" w:hAnsi="Book Antiqua" w:hint="eastAsia"/>
                <w:sz w:val="24"/>
              </w:rPr>
              <w:t>,</w:t>
            </w:r>
            <w:r w:rsidR="00343933">
              <w:rPr>
                <w:rFonts w:ascii="Book Antiqua" w:hAnsi="Book Antiqua" w:hint="eastAsia"/>
                <w:sz w:val="24"/>
              </w:rPr>
              <w:t xml:space="preserve"> </w:t>
            </w:r>
            <w:r w:rsidR="005D423B" w:rsidRPr="005D423B">
              <w:rPr>
                <w:rFonts w:ascii="Book Antiqua" w:hAnsi="Book Antiqua"/>
                <w:bCs/>
                <w:sz w:val="24"/>
              </w:rPr>
              <w:t>Bavishi</w:t>
            </w:r>
            <w:r w:rsidR="00343933">
              <w:rPr>
                <w:rFonts w:ascii="Book Antiqua" w:hAnsi="Book Antiqua"/>
                <w:bCs/>
                <w:sz w:val="24"/>
              </w:rPr>
              <w:t xml:space="preserve"> </w:t>
            </w:r>
            <w:r w:rsidR="005D423B" w:rsidRPr="005D423B">
              <w:rPr>
                <w:rFonts w:ascii="Book Antiqua" w:hAnsi="Book Antiqua" w:hint="eastAsia"/>
                <w:bCs/>
                <w:i/>
                <w:sz w:val="24"/>
              </w:rPr>
              <w:t>et</w:t>
            </w:r>
            <w:r w:rsidR="00343933">
              <w:rPr>
                <w:rFonts w:ascii="Book Antiqua" w:hAnsi="Book Antiqua" w:hint="eastAsia"/>
                <w:bCs/>
                <w:i/>
                <w:sz w:val="24"/>
              </w:rPr>
              <w:t xml:space="preserve"> </w:t>
            </w:r>
            <w:r w:rsidR="005D423B" w:rsidRPr="005D423B">
              <w:rPr>
                <w:rFonts w:ascii="Book Antiqua" w:hAnsi="Book Antiqua" w:hint="eastAsia"/>
                <w:bCs/>
                <w:i/>
                <w:sz w:val="24"/>
              </w:rPr>
              <w:t>al</w:t>
            </w:r>
            <w:r w:rsidR="00CF4B49" w:rsidRPr="00904B71">
              <w:rPr>
                <w:rFonts w:ascii="Book Antiqua" w:hAnsi="Book Antiqua"/>
                <w:i/>
                <w:kern w:val="0"/>
                <w:sz w:val="24"/>
              </w:rPr>
              <w:fldChar w:fldCharType="begin"/>
            </w:r>
            <w:r w:rsidR="00CF4B49" w:rsidRPr="00904B71">
              <w:rPr>
                <w:rFonts w:ascii="Book Antiqua" w:hAnsi="Book Antiqua"/>
                <w:i/>
                <w:kern w:val="0"/>
                <w:sz w:val="24"/>
              </w:rPr>
              <w:instrText xml:space="preserve"> ADDIN NE.Ref.{EFE3C3BB-071C-4F16-B87A-2DBDD612EA4F}</w:instrText>
            </w:r>
            <w:r w:rsidR="00CF4B49" w:rsidRPr="00904B71">
              <w:rPr>
                <w:rFonts w:ascii="Book Antiqua" w:hAnsi="Book Antiqua"/>
                <w:i/>
                <w:kern w:val="0"/>
                <w:sz w:val="24"/>
              </w:rPr>
              <w:fldChar w:fldCharType="separate"/>
            </w:r>
            <w:r w:rsidR="00CF4B49" w:rsidRPr="00904B71">
              <w:rPr>
                <w:rFonts w:ascii="Book Antiqua" w:eastAsia="等线" w:hAnsi="Book Antiqua" w:cs="Book Antiqua"/>
                <w:kern w:val="0"/>
                <w:sz w:val="24"/>
                <w:vertAlign w:val="superscript"/>
              </w:rPr>
              <w:t>[20]</w:t>
            </w:r>
            <w:r w:rsidR="00CF4B49" w:rsidRPr="00904B71">
              <w:rPr>
                <w:rFonts w:ascii="Book Antiqua" w:hAnsi="Book Antiqua"/>
                <w:i/>
                <w:kern w:val="0"/>
                <w:sz w:val="24"/>
              </w:rPr>
              <w:fldChar w:fldCharType="end"/>
            </w:r>
          </w:p>
        </w:tc>
        <w:tc>
          <w:tcPr>
            <w:tcW w:w="568" w:type="dxa"/>
            <w:shd w:val="clear" w:color="auto" w:fill="auto"/>
          </w:tcPr>
          <w:p w14:paraId="15A25AB2" w14:textId="77777777" w:rsidR="00942071" w:rsidRPr="00904B71" w:rsidRDefault="00942071" w:rsidP="00904B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904B71">
              <w:rPr>
                <w:rFonts w:ascii="Book Antiqua" w:hAnsi="Book Antiqua"/>
                <w:sz w:val="24"/>
              </w:rPr>
              <w:t>F67</w:t>
            </w:r>
          </w:p>
        </w:tc>
        <w:tc>
          <w:tcPr>
            <w:tcW w:w="1172" w:type="dxa"/>
            <w:shd w:val="clear" w:color="auto" w:fill="auto"/>
          </w:tcPr>
          <w:p w14:paraId="107E1A03" w14:textId="028E412F" w:rsidR="00942071" w:rsidRPr="00904B71" w:rsidRDefault="006427B0" w:rsidP="00904B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904B71">
              <w:rPr>
                <w:rFonts w:ascii="Book Antiqua" w:hAnsi="Book Antiqua"/>
                <w:sz w:val="24"/>
              </w:rPr>
              <w:t>H</w:t>
            </w:r>
            <w:r w:rsidR="00942071" w:rsidRPr="00904B71">
              <w:rPr>
                <w:rFonts w:ascii="Book Antiqua" w:hAnsi="Book Antiqua"/>
                <w:sz w:val="24"/>
              </w:rPr>
              <w:t>ypertension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942071" w:rsidRPr="00904B71">
              <w:rPr>
                <w:rFonts w:ascii="Book Antiqua" w:hAnsi="Book Antiqua"/>
                <w:sz w:val="24"/>
              </w:rPr>
              <w:t>and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942071" w:rsidRPr="00904B71">
              <w:rPr>
                <w:rFonts w:ascii="Book Antiqua" w:hAnsi="Book Antiqua"/>
                <w:sz w:val="24"/>
              </w:rPr>
              <w:t>cholelithiasis</w:t>
            </w:r>
          </w:p>
        </w:tc>
        <w:tc>
          <w:tcPr>
            <w:tcW w:w="1227" w:type="dxa"/>
            <w:shd w:val="clear" w:color="auto" w:fill="auto"/>
          </w:tcPr>
          <w:p w14:paraId="50B8932C" w14:textId="71B8F619" w:rsidR="00942071" w:rsidRPr="00904B71" w:rsidRDefault="00942071" w:rsidP="00904B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bookmarkStart w:id="72" w:name="OLE_LINK50"/>
            <w:bookmarkStart w:id="73" w:name="OLE_LINK51"/>
            <w:bookmarkStart w:id="74" w:name="OLE_LINK56"/>
            <w:r w:rsidRPr="00904B71">
              <w:rPr>
                <w:rFonts w:ascii="Book Antiqua" w:hAnsi="Book Antiqua"/>
                <w:sz w:val="24"/>
              </w:rPr>
              <w:t>CT-guided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Pr="00904B71">
              <w:rPr>
                <w:rFonts w:ascii="Book Antiqua" w:hAnsi="Book Antiqua"/>
                <w:sz w:val="24"/>
              </w:rPr>
              <w:t>percutaneous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Pr="00904B71">
              <w:rPr>
                <w:rFonts w:ascii="Book Antiqua" w:hAnsi="Book Antiqua"/>
                <w:sz w:val="24"/>
              </w:rPr>
              <w:t>core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Pr="00904B71">
              <w:rPr>
                <w:rFonts w:ascii="Book Antiqua" w:hAnsi="Book Antiqua"/>
                <w:sz w:val="24"/>
              </w:rPr>
              <w:t>needle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Pr="00904B71">
              <w:rPr>
                <w:rFonts w:ascii="Book Antiqua" w:hAnsi="Book Antiqua"/>
                <w:sz w:val="24"/>
              </w:rPr>
              <w:t>biopsy</w:t>
            </w:r>
            <w:bookmarkEnd w:id="72"/>
            <w:bookmarkEnd w:id="73"/>
            <w:bookmarkEnd w:id="74"/>
          </w:p>
        </w:tc>
        <w:tc>
          <w:tcPr>
            <w:tcW w:w="1276" w:type="dxa"/>
            <w:shd w:val="clear" w:color="auto" w:fill="auto"/>
          </w:tcPr>
          <w:p w14:paraId="53F2CDA8" w14:textId="5C7B0AAC" w:rsidR="00942071" w:rsidRPr="00904B71" w:rsidRDefault="006427B0" w:rsidP="00904B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904B71">
              <w:rPr>
                <w:rFonts w:ascii="Book Antiqua" w:hAnsi="Book Antiqua"/>
                <w:sz w:val="24"/>
              </w:rPr>
              <w:t>Re</w:t>
            </w:r>
            <w:r w:rsidR="00BD08D2" w:rsidRPr="00904B71">
              <w:rPr>
                <w:rFonts w:ascii="Book Antiqua" w:hAnsi="Book Antiqua"/>
                <w:sz w:val="24"/>
              </w:rPr>
              <w:t>current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BD08D2" w:rsidRPr="00904B71">
              <w:rPr>
                <w:rFonts w:ascii="Book Antiqua" w:hAnsi="Book Antiqua"/>
                <w:sz w:val="24"/>
              </w:rPr>
              <w:t>dry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BD08D2" w:rsidRPr="00904B71">
              <w:rPr>
                <w:rFonts w:ascii="Book Antiqua" w:hAnsi="Book Antiqua"/>
                <w:sz w:val="24"/>
              </w:rPr>
              <w:t>cough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BD08D2" w:rsidRPr="00904B71">
              <w:rPr>
                <w:rFonts w:ascii="Book Antiqua" w:hAnsi="Book Antiqua"/>
                <w:sz w:val="24"/>
              </w:rPr>
              <w:t>for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BD08D2" w:rsidRPr="00904B71">
              <w:rPr>
                <w:rFonts w:ascii="Book Antiqua" w:hAnsi="Book Antiqua"/>
                <w:sz w:val="24"/>
              </w:rPr>
              <w:t>4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>
              <w:rPr>
                <w:rFonts w:ascii="Book Antiqua" w:hAnsi="Book Antiqua"/>
                <w:sz w:val="24"/>
              </w:rPr>
              <w:t>yr</w:t>
            </w:r>
          </w:p>
        </w:tc>
        <w:tc>
          <w:tcPr>
            <w:tcW w:w="1559" w:type="dxa"/>
            <w:shd w:val="clear" w:color="auto" w:fill="auto"/>
          </w:tcPr>
          <w:p w14:paraId="24C89B99" w14:textId="44073E69" w:rsidR="00942071" w:rsidRPr="00904B71" w:rsidRDefault="006427B0" w:rsidP="00904B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904B71">
              <w:rPr>
                <w:rFonts w:ascii="Book Antiqua" w:hAnsi="Book Antiqua"/>
                <w:sz w:val="24"/>
              </w:rPr>
              <w:t>Multiple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942071" w:rsidRPr="00904B71">
              <w:rPr>
                <w:rFonts w:ascii="Book Antiqua" w:hAnsi="Book Antiqua"/>
                <w:sz w:val="24"/>
              </w:rPr>
              <w:t>pulmonary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942071" w:rsidRPr="00904B71">
              <w:rPr>
                <w:rFonts w:ascii="Book Antiqua" w:hAnsi="Book Antiqua"/>
                <w:sz w:val="24"/>
              </w:rPr>
              <w:t>nodules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942071" w:rsidRPr="00904B71">
              <w:rPr>
                <w:rFonts w:ascii="Book Antiqua" w:hAnsi="Book Antiqua"/>
                <w:sz w:val="24"/>
              </w:rPr>
              <w:t>in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942071" w:rsidRPr="00904B71">
              <w:rPr>
                <w:rFonts w:ascii="Book Antiqua" w:hAnsi="Book Antiqua"/>
                <w:sz w:val="24"/>
              </w:rPr>
              <w:t>both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942071" w:rsidRPr="00904B71">
              <w:rPr>
                <w:rFonts w:ascii="Book Antiqua" w:hAnsi="Book Antiqua"/>
                <w:sz w:val="24"/>
              </w:rPr>
              <w:t>the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942071" w:rsidRPr="00904B71">
              <w:rPr>
                <w:rFonts w:ascii="Book Antiqua" w:hAnsi="Book Antiqua"/>
                <w:sz w:val="24"/>
              </w:rPr>
              <w:t>lower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942071" w:rsidRPr="00904B71">
              <w:rPr>
                <w:rFonts w:ascii="Book Antiqua" w:hAnsi="Book Antiqua"/>
                <w:sz w:val="24"/>
              </w:rPr>
              <w:t>lobes</w:t>
            </w:r>
          </w:p>
        </w:tc>
        <w:tc>
          <w:tcPr>
            <w:tcW w:w="1033" w:type="dxa"/>
            <w:shd w:val="clear" w:color="auto" w:fill="auto"/>
          </w:tcPr>
          <w:p w14:paraId="3F05EFD5" w14:textId="76D2A70E" w:rsidR="00942071" w:rsidRPr="00904B71" w:rsidRDefault="006427B0" w:rsidP="00904B71">
            <w:pPr>
              <w:adjustRightInd w:val="0"/>
              <w:snapToGrid w:val="0"/>
              <w:spacing w:line="360" w:lineRule="auto"/>
              <w:rPr>
                <w:rFonts w:ascii="Book Antiqua" w:eastAsia="Tahoma" w:hAnsi="Book Antiqua"/>
                <w:color w:val="000000"/>
                <w:sz w:val="24"/>
              </w:rPr>
            </w:pPr>
            <w:r w:rsidRPr="00904B71">
              <w:rPr>
                <w:rFonts w:ascii="Book Antiqua" w:eastAsia="Tahoma" w:hAnsi="Book Antiqua"/>
                <w:color w:val="000000"/>
                <w:sz w:val="24"/>
              </w:rPr>
              <w:t>S</w:t>
            </w:r>
            <w:r w:rsidR="00942071" w:rsidRPr="00904B71">
              <w:rPr>
                <w:rFonts w:ascii="Book Antiqua" w:eastAsia="Tahoma" w:hAnsi="Book Antiqua"/>
                <w:color w:val="000000"/>
                <w:sz w:val="24"/>
              </w:rPr>
              <w:t>erology</w:t>
            </w:r>
            <w:r w:rsidR="00343933">
              <w:rPr>
                <w:rFonts w:ascii="Book Antiqua" w:eastAsia="等线" w:hAnsi="Book Antiqua"/>
                <w:color w:val="000000"/>
                <w:sz w:val="24"/>
              </w:rPr>
              <w:t xml:space="preserve"> </w:t>
            </w:r>
            <w:r w:rsidR="00942071" w:rsidRPr="00904B71">
              <w:rPr>
                <w:rFonts w:ascii="Book Antiqua" w:eastAsia="Tahoma" w:hAnsi="Book Antiqua"/>
                <w:color w:val="000000"/>
                <w:sz w:val="24"/>
              </w:rPr>
              <w:t>cryptococcal</w:t>
            </w:r>
            <w:r w:rsidR="00343933">
              <w:rPr>
                <w:rFonts w:ascii="Book Antiqua" w:eastAsia="Tahoma" w:hAnsi="Book Antiqua"/>
                <w:color w:val="000000"/>
                <w:sz w:val="24"/>
              </w:rPr>
              <w:t xml:space="preserve"> </w:t>
            </w:r>
            <w:r w:rsidR="00942071" w:rsidRPr="00904B71">
              <w:rPr>
                <w:rFonts w:ascii="Book Antiqua" w:eastAsia="Tahoma" w:hAnsi="Book Antiqua"/>
                <w:color w:val="000000"/>
                <w:sz w:val="24"/>
              </w:rPr>
              <w:t>antigen</w:t>
            </w:r>
            <w:r w:rsidR="00343933">
              <w:rPr>
                <w:rFonts w:ascii="Book Antiqua" w:eastAsia="Tahoma" w:hAnsi="Book Antiqua"/>
                <w:color w:val="000000"/>
                <w:sz w:val="24"/>
              </w:rPr>
              <w:t xml:space="preserve"> </w:t>
            </w:r>
            <w:r w:rsidR="00942071" w:rsidRPr="00904B71">
              <w:rPr>
                <w:rFonts w:ascii="Book Antiqua" w:eastAsia="Tahoma" w:hAnsi="Book Antiqua"/>
                <w:color w:val="000000"/>
                <w:sz w:val="24"/>
              </w:rPr>
              <w:t>titer</w:t>
            </w:r>
            <w:r w:rsidR="00343933">
              <w:rPr>
                <w:rFonts w:ascii="Book Antiqua" w:eastAsia="Tahoma" w:hAnsi="Book Antiqua"/>
                <w:color w:val="000000"/>
                <w:sz w:val="24"/>
              </w:rPr>
              <w:t xml:space="preserve"> </w:t>
            </w:r>
            <w:r w:rsidR="00942071" w:rsidRPr="00904B71">
              <w:rPr>
                <w:rFonts w:ascii="Book Antiqua" w:eastAsia="Tahoma" w:hAnsi="Book Antiqua"/>
                <w:color w:val="000000"/>
                <w:sz w:val="24"/>
              </w:rPr>
              <w:t>of</w:t>
            </w:r>
            <w:r w:rsidR="00343933">
              <w:rPr>
                <w:rFonts w:ascii="Book Antiqua" w:eastAsia="Tahoma" w:hAnsi="Book Antiqua"/>
                <w:color w:val="000000"/>
                <w:sz w:val="24"/>
              </w:rPr>
              <w:t xml:space="preserve"> </w:t>
            </w:r>
            <w:r w:rsidR="00942071" w:rsidRPr="00904B71">
              <w:rPr>
                <w:rFonts w:ascii="Book Antiqua" w:eastAsia="Tahoma" w:hAnsi="Book Antiqua"/>
                <w:color w:val="000000"/>
                <w:sz w:val="24"/>
              </w:rPr>
              <w:t>1:</w:t>
            </w:r>
            <w:r w:rsidR="00343933">
              <w:rPr>
                <w:rFonts w:ascii="Book Antiqua" w:hAnsi="Book Antiqua" w:hint="eastAsia"/>
                <w:color w:val="000000"/>
                <w:sz w:val="24"/>
              </w:rPr>
              <w:t xml:space="preserve"> </w:t>
            </w:r>
            <w:r w:rsidR="00942071" w:rsidRPr="00904B71">
              <w:rPr>
                <w:rFonts w:ascii="Book Antiqua" w:eastAsia="Tahoma" w:hAnsi="Book Antiqua"/>
                <w:color w:val="000000"/>
                <w:sz w:val="24"/>
              </w:rPr>
              <w:t>32</w:t>
            </w:r>
          </w:p>
        </w:tc>
        <w:tc>
          <w:tcPr>
            <w:tcW w:w="1671" w:type="dxa"/>
            <w:shd w:val="clear" w:color="auto" w:fill="auto"/>
          </w:tcPr>
          <w:p w14:paraId="61CEA182" w14:textId="672EB1C7" w:rsidR="00942071" w:rsidRPr="00904B71" w:rsidRDefault="00942071" w:rsidP="00904B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904B71">
              <w:rPr>
                <w:rFonts w:ascii="Book Antiqua" w:hAnsi="Book Antiqua"/>
                <w:sz w:val="24"/>
              </w:rPr>
              <w:t>FMS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Pr="00904B71">
              <w:rPr>
                <w:rFonts w:ascii="Book Antiqua" w:hAnsi="Book Antiqua"/>
                <w:sz w:val="24"/>
              </w:rPr>
              <w:t>stain</w:t>
            </w:r>
            <w:r w:rsidR="00A657DC">
              <w:rPr>
                <w:rFonts w:ascii="Book Antiqua" w:hAnsi="Book Antiqua"/>
                <w:sz w:val="24"/>
              </w:rPr>
              <w:t>ing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A657DC">
              <w:rPr>
                <w:rFonts w:ascii="Book Antiqua" w:hAnsi="Book Antiqua"/>
                <w:sz w:val="24"/>
              </w:rPr>
              <w:t>was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Pr="00904B71">
              <w:rPr>
                <w:rFonts w:ascii="Book Antiqua" w:hAnsi="Book Antiqua"/>
                <w:sz w:val="24"/>
              </w:rPr>
              <w:t>strongly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Pr="00904B71">
              <w:rPr>
                <w:rFonts w:ascii="Book Antiqua" w:hAnsi="Book Antiqua"/>
                <w:sz w:val="24"/>
              </w:rPr>
              <w:t>positive</w:t>
            </w:r>
          </w:p>
        </w:tc>
        <w:tc>
          <w:tcPr>
            <w:tcW w:w="1276" w:type="dxa"/>
            <w:shd w:val="clear" w:color="auto" w:fill="auto"/>
          </w:tcPr>
          <w:p w14:paraId="4F16DDFB" w14:textId="406AE28F" w:rsidR="00942071" w:rsidRPr="00904B71" w:rsidRDefault="006427B0" w:rsidP="00904B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904B71">
              <w:rPr>
                <w:rFonts w:ascii="Book Antiqua" w:hAnsi="Book Antiqua"/>
                <w:sz w:val="24"/>
              </w:rPr>
              <w:t>Intravenous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>
              <w:rPr>
                <w:rFonts w:ascii="Book Antiqua" w:hAnsi="Book Antiqua"/>
                <w:sz w:val="24"/>
              </w:rPr>
              <w:t>amphotericin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>
              <w:rPr>
                <w:rFonts w:ascii="Book Antiqua" w:hAnsi="Book Antiqua"/>
                <w:sz w:val="24"/>
              </w:rPr>
              <w:t>B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>
              <w:rPr>
                <w:rFonts w:ascii="Book Antiqua" w:hAnsi="Book Antiqua"/>
                <w:sz w:val="24"/>
              </w:rPr>
              <w:t>for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>
              <w:rPr>
                <w:rFonts w:ascii="Book Antiqua" w:hAnsi="Book Antiqua"/>
                <w:sz w:val="24"/>
              </w:rPr>
              <w:t>2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>
              <w:rPr>
                <w:rFonts w:ascii="Book Antiqua" w:hAnsi="Book Antiqua"/>
                <w:sz w:val="24"/>
              </w:rPr>
              <w:t>d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942071" w:rsidRPr="00904B71">
              <w:rPr>
                <w:rFonts w:ascii="Book Antiqua" w:hAnsi="Book Antiqua"/>
                <w:sz w:val="24"/>
              </w:rPr>
              <w:t>and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942071" w:rsidRPr="00904B71">
              <w:rPr>
                <w:rFonts w:ascii="Book Antiqua" w:hAnsi="Book Antiqua"/>
                <w:sz w:val="24"/>
              </w:rPr>
              <w:t>then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942071" w:rsidRPr="00904B71">
              <w:rPr>
                <w:rFonts w:ascii="Book Antiqua" w:hAnsi="Book Antiqua"/>
                <w:sz w:val="24"/>
              </w:rPr>
              <w:t>changed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942071" w:rsidRPr="00904B71">
              <w:rPr>
                <w:rFonts w:ascii="Book Antiqua" w:hAnsi="Book Antiqua"/>
                <w:sz w:val="24"/>
              </w:rPr>
              <w:t>to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942071" w:rsidRPr="00904B71">
              <w:rPr>
                <w:rFonts w:ascii="Book Antiqua" w:hAnsi="Book Antiqua"/>
                <w:sz w:val="24"/>
              </w:rPr>
              <w:t>fluconazole</w:t>
            </w:r>
          </w:p>
        </w:tc>
      </w:tr>
      <w:tr w:rsidR="00BA4863" w:rsidRPr="00904B71" w14:paraId="35ACA441" w14:textId="77777777" w:rsidTr="00322424">
        <w:trPr>
          <w:trHeight w:val="1592"/>
        </w:trPr>
        <w:tc>
          <w:tcPr>
            <w:tcW w:w="708" w:type="dxa"/>
            <w:shd w:val="clear" w:color="auto" w:fill="auto"/>
          </w:tcPr>
          <w:p w14:paraId="5540CDD6" w14:textId="0ABA041E" w:rsidR="00BA4863" w:rsidRPr="00904B71" w:rsidRDefault="00BA4863" w:rsidP="00904B71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904B71">
              <w:rPr>
                <w:rFonts w:ascii="Book Antiqua" w:hAnsi="Book Antiqua"/>
                <w:sz w:val="24"/>
              </w:rPr>
              <w:lastRenderedPageBreak/>
              <w:t>3</w:t>
            </w:r>
            <w:r w:rsidR="003B66FC">
              <w:rPr>
                <w:rFonts w:ascii="Book Antiqua" w:hAnsi="Book Antiqua" w:hint="eastAsia"/>
                <w:sz w:val="24"/>
              </w:rPr>
              <w:t>,</w:t>
            </w:r>
            <w:r w:rsidR="00343933">
              <w:rPr>
                <w:rFonts w:ascii="Book Antiqua" w:hAnsi="Book Antiqua" w:hint="eastAsia"/>
                <w:b/>
                <w:bCs/>
                <w:sz w:val="24"/>
              </w:rPr>
              <w:t xml:space="preserve"> </w:t>
            </w:r>
            <w:r w:rsidR="003B66FC" w:rsidRPr="003B66FC">
              <w:rPr>
                <w:rFonts w:ascii="Book Antiqua" w:hAnsi="Book Antiqua"/>
                <w:bCs/>
                <w:sz w:val="24"/>
              </w:rPr>
              <w:t>Zhou</w:t>
            </w:r>
            <w:r w:rsidR="00343933">
              <w:rPr>
                <w:rFonts w:ascii="Book Antiqua" w:hAnsi="Book Antiqua"/>
                <w:bCs/>
                <w:sz w:val="24"/>
              </w:rPr>
              <w:t xml:space="preserve"> </w:t>
            </w:r>
            <w:r w:rsidR="003B66FC" w:rsidRPr="009854D9">
              <w:rPr>
                <w:rFonts w:ascii="Book Antiqua" w:hAnsi="Book Antiqua" w:hint="eastAsia"/>
                <w:bCs/>
                <w:i/>
                <w:sz w:val="24"/>
              </w:rPr>
              <w:t>et</w:t>
            </w:r>
            <w:r w:rsidR="00343933">
              <w:rPr>
                <w:rFonts w:ascii="Book Antiqua" w:hAnsi="Book Antiqua" w:hint="eastAsia"/>
                <w:bCs/>
                <w:i/>
                <w:sz w:val="24"/>
              </w:rPr>
              <w:t xml:space="preserve"> </w:t>
            </w:r>
            <w:r w:rsidR="003B66FC" w:rsidRPr="009854D9">
              <w:rPr>
                <w:rFonts w:ascii="Book Antiqua" w:hAnsi="Book Antiqua" w:hint="eastAsia"/>
                <w:bCs/>
                <w:i/>
                <w:sz w:val="24"/>
              </w:rPr>
              <w:t>al</w:t>
            </w:r>
            <w:r w:rsidRPr="00904B71">
              <w:rPr>
                <w:rFonts w:ascii="Book Antiqua" w:eastAsia="等线" w:hAnsi="Book Antiqua" w:cs="Book Antiqua"/>
                <w:kern w:val="0"/>
                <w:sz w:val="24"/>
                <w:vertAlign w:val="superscript"/>
              </w:rPr>
              <w:t>[21]</w:t>
            </w:r>
          </w:p>
        </w:tc>
        <w:tc>
          <w:tcPr>
            <w:tcW w:w="568" w:type="dxa"/>
            <w:shd w:val="clear" w:color="auto" w:fill="auto"/>
          </w:tcPr>
          <w:p w14:paraId="32256E2C" w14:textId="77777777" w:rsidR="00BA4863" w:rsidRPr="00904B71" w:rsidRDefault="00BA4863" w:rsidP="00904B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904B71">
              <w:rPr>
                <w:rFonts w:ascii="Book Antiqua" w:hAnsi="Book Antiqua"/>
                <w:sz w:val="24"/>
              </w:rPr>
              <w:t>M44</w:t>
            </w:r>
          </w:p>
        </w:tc>
        <w:tc>
          <w:tcPr>
            <w:tcW w:w="1172" w:type="dxa"/>
            <w:shd w:val="clear" w:color="auto" w:fill="auto"/>
          </w:tcPr>
          <w:p w14:paraId="6100693F" w14:textId="3D3FE618" w:rsidR="00BA4863" w:rsidRPr="00904B71" w:rsidRDefault="000D421E" w:rsidP="00904B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bookmarkStart w:id="75" w:name="OLE_LINK54"/>
            <w:bookmarkStart w:id="76" w:name="OLE_LINK55"/>
            <w:r w:rsidRPr="00904B71">
              <w:rPr>
                <w:rFonts w:ascii="Book Antiqua" w:hAnsi="Book Antiqua"/>
                <w:sz w:val="24"/>
              </w:rPr>
              <w:t>Good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BA4863" w:rsidRPr="00904B71">
              <w:rPr>
                <w:rFonts w:ascii="Book Antiqua" w:hAnsi="Book Antiqua"/>
                <w:sz w:val="24"/>
              </w:rPr>
              <w:t>condition</w:t>
            </w:r>
            <w:bookmarkEnd w:id="75"/>
            <w:bookmarkEnd w:id="76"/>
          </w:p>
        </w:tc>
        <w:tc>
          <w:tcPr>
            <w:tcW w:w="1227" w:type="dxa"/>
            <w:shd w:val="clear" w:color="auto" w:fill="auto"/>
          </w:tcPr>
          <w:p w14:paraId="67D278DD" w14:textId="77777777" w:rsidR="00BA4863" w:rsidRPr="00904B71" w:rsidRDefault="000D421E" w:rsidP="00904B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904B71">
              <w:rPr>
                <w:rFonts w:ascii="Book Antiqua" w:hAnsi="Book Antiqua"/>
                <w:sz w:val="24"/>
              </w:rPr>
              <w:t>B</w:t>
            </w:r>
            <w:r w:rsidR="00BA4863" w:rsidRPr="00904B71">
              <w:rPr>
                <w:rFonts w:ascii="Book Antiqua" w:hAnsi="Book Antiqua"/>
                <w:sz w:val="24"/>
              </w:rPr>
              <w:t>rochoscopy</w:t>
            </w:r>
          </w:p>
        </w:tc>
        <w:tc>
          <w:tcPr>
            <w:tcW w:w="1276" w:type="dxa"/>
            <w:shd w:val="clear" w:color="auto" w:fill="auto"/>
          </w:tcPr>
          <w:p w14:paraId="1073B478" w14:textId="45E6E4C3" w:rsidR="00BA4863" w:rsidRPr="00904B71" w:rsidRDefault="00BA4863" w:rsidP="000F4D7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904B71">
              <w:rPr>
                <w:rFonts w:ascii="Book Antiqua" w:hAnsi="Book Antiqua"/>
                <w:sz w:val="24"/>
              </w:rPr>
              <w:t>3-mo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Pr="00904B71">
              <w:rPr>
                <w:rFonts w:ascii="Book Antiqua" w:hAnsi="Book Antiqua"/>
                <w:sz w:val="24"/>
              </w:rPr>
              <w:t>history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Pr="00904B71">
              <w:rPr>
                <w:rFonts w:ascii="Book Antiqua" w:hAnsi="Book Antiqua"/>
                <w:sz w:val="24"/>
              </w:rPr>
              <w:t>of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Pr="00904B71">
              <w:rPr>
                <w:rFonts w:ascii="Book Antiqua" w:hAnsi="Book Antiqua"/>
                <w:sz w:val="24"/>
              </w:rPr>
              <w:t>cough,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Pr="00904B71">
              <w:rPr>
                <w:rFonts w:ascii="Book Antiqua" w:hAnsi="Book Antiqua"/>
                <w:sz w:val="24"/>
              </w:rPr>
              <w:t>hemoptysis</w:t>
            </w:r>
          </w:p>
        </w:tc>
        <w:tc>
          <w:tcPr>
            <w:tcW w:w="1559" w:type="dxa"/>
            <w:shd w:val="clear" w:color="auto" w:fill="auto"/>
          </w:tcPr>
          <w:p w14:paraId="41DF0E93" w14:textId="09268154" w:rsidR="00BA4863" w:rsidRPr="00904B71" w:rsidRDefault="000D421E" w:rsidP="000F4D7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904B71">
              <w:rPr>
                <w:rFonts w:ascii="Book Antiqua" w:hAnsi="Book Antiqua"/>
                <w:sz w:val="24"/>
              </w:rPr>
              <w:t>Pulmonary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BA4863" w:rsidRPr="00904B71">
              <w:rPr>
                <w:rFonts w:ascii="Book Antiqua" w:hAnsi="Book Antiqua"/>
                <w:sz w:val="24"/>
              </w:rPr>
              <w:t>nodules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BA4863" w:rsidRPr="00904B71">
              <w:rPr>
                <w:rFonts w:ascii="Book Antiqua" w:hAnsi="Book Antiqua"/>
                <w:sz w:val="24"/>
              </w:rPr>
              <w:t>in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BA4863" w:rsidRPr="00904B71">
              <w:rPr>
                <w:rFonts w:ascii="Book Antiqua" w:hAnsi="Book Antiqua"/>
                <w:sz w:val="24"/>
              </w:rPr>
              <w:t>both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BA4863" w:rsidRPr="00904B71">
              <w:rPr>
                <w:rFonts w:ascii="Book Antiqua" w:hAnsi="Book Antiqua"/>
                <w:sz w:val="24"/>
              </w:rPr>
              <w:t>lungs</w:t>
            </w:r>
            <w:r>
              <w:rPr>
                <w:rFonts w:ascii="Book Antiqua" w:hAnsi="Book Antiqua" w:hint="eastAsia"/>
                <w:sz w:val="24"/>
              </w:rPr>
              <w:t>;</w:t>
            </w:r>
            <w:r w:rsidR="00343933">
              <w:rPr>
                <w:rFonts w:ascii="Book Antiqua" w:hAnsi="Book Antiqua" w:hint="eastAsia"/>
                <w:sz w:val="24"/>
              </w:rPr>
              <w:t xml:space="preserve"> </w:t>
            </w:r>
            <w:r w:rsidR="00BA4863" w:rsidRPr="00904B71">
              <w:rPr>
                <w:rFonts w:ascii="Book Antiqua" w:hAnsi="Book Antiqua"/>
                <w:sz w:val="24"/>
              </w:rPr>
              <w:t>PET-CT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BA4863" w:rsidRPr="00904B71">
              <w:rPr>
                <w:rFonts w:ascii="Book Antiqua" w:hAnsi="Book Antiqua"/>
                <w:sz w:val="24"/>
              </w:rPr>
              <w:t>showed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BA4863" w:rsidRPr="00904B71">
              <w:rPr>
                <w:rFonts w:ascii="Book Antiqua" w:hAnsi="Book Antiqua"/>
                <w:sz w:val="24"/>
              </w:rPr>
              <w:t>the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A657DC">
              <w:rPr>
                <w:rFonts w:ascii="Book Antiqua" w:eastAsia="Tahoma" w:hAnsi="Book Antiqua"/>
                <w:color w:val="000000"/>
                <w:sz w:val="24"/>
              </w:rPr>
              <w:t>SUV</w:t>
            </w:r>
            <w:r w:rsidR="00A657DC" w:rsidRPr="00904B71">
              <w:rPr>
                <w:rFonts w:ascii="Book Antiqua" w:eastAsia="Tahoma" w:hAnsi="Book Antiqua"/>
                <w:color w:val="000000"/>
                <w:sz w:val="24"/>
              </w:rPr>
              <w:t>max</w:t>
            </w:r>
            <w:r w:rsidR="00343933">
              <w:rPr>
                <w:rFonts w:ascii="Book Antiqua" w:eastAsia="Tahoma" w:hAnsi="Book Antiqua"/>
                <w:color w:val="000000"/>
                <w:sz w:val="24"/>
              </w:rPr>
              <w:t xml:space="preserve"> </w:t>
            </w:r>
            <w:r w:rsidR="00BA4863" w:rsidRPr="00904B71">
              <w:rPr>
                <w:rFonts w:ascii="Book Antiqua" w:eastAsia="Tahoma" w:hAnsi="Book Antiqua"/>
                <w:color w:val="000000"/>
                <w:sz w:val="24"/>
              </w:rPr>
              <w:t>of</w:t>
            </w:r>
            <w:r w:rsidR="00343933">
              <w:rPr>
                <w:rFonts w:ascii="Book Antiqua" w:eastAsia="Tahoma" w:hAnsi="Book Antiqua"/>
                <w:color w:val="000000"/>
                <w:sz w:val="24"/>
              </w:rPr>
              <w:t xml:space="preserve"> </w:t>
            </w:r>
            <w:r w:rsidR="00BA4863" w:rsidRPr="00904B71">
              <w:rPr>
                <w:rFonts w:ascii="Book Antiqua" w:eastAsia="Tahoma" w:hAnsi="Book Antiqua"/>
                <w:color w:val="000000"/>
                <w:sz w:val="24"/>
              </w:rPr>
              <w:t>the</w:t>
            </w:r>
            <w:r w:rsidR="00343933">
              <w:rPr>
                <w:rFonts w:ascii="Book Antiqua" w:eastAsia="Tahoma" w:hAnsi="Book Antiqua"/>
                <w:color w:val="000000"/>
                <w:sz w:val="24"/>
              </w:rPr>
              <w:t xml:space="preserve"> </w:t>
            </w:r>
            <w:r w:rsidR="00BA4863" w:rsidRPr="00904B71">
              <w:rPr>
                <w:rFonts w:ascii="Book Antiqua" w:eastAsia="Tahoma" w:hAnsi="Book Antiqua"/>
                <w:color w:val="000000"/>
                <w:sz w:val="24"/>
              </w:rPr>
              <w:t>cryptococcal</w:t>
            </w:r>
            <w:r w:rsidR="00343933">
              <w:rPr>
                <w:rFonts w:ascii="Book Antiqua" w:eastAsia="Tahoma" w:hAnsi="Book Antiqua"/>
                <w:color w:val="000000"/>
                <w:sz w:val="24"/>
              </w:rPr>
              <w:t xml:space="preserve"> </w:t>
            </w:r>
            <w:r w:rsidR="00BA4863" w:rsidRPr="00904B71">
              <w:rPr>
                <w:rFonts w:ascii="Book Antiqua" w:eastAsia="Tahoma" w:hAnsi="Book Antiqua"/>
                <w:color w:val="000000"/>
                <w:sz w:val="24"/>
              </w:rPr>
              <w:t>lesions</w:t>
            </w:r>
            <w:r w:rsidR="00343933">
              <w:rPr>
                <w:rFonts w:ascii="Book Antiqua" w:eastAsia="Tahoma" w:hAnsi="Book Antiqua"/>
                <w:color w:val="000000"/>
                <w:sz w:val="24"/>
              </w:rPr>
              <w:t xml:space="preserve"> </w:t>
            </w:r>
            <w:r w:rsidR="00BA4863" w:rsidRPr="00904B71">
              <w:rPr>
                <w:rFonts w:ascii="Book Antiqua" w:eastAsia="Tahoma" w:hAnsi="Book Antiqua"/>
                <w:color w:val="000000"/>
                <w:sz w:val="24"/>
              </w:rPr>
              <w:t>fluctuate</w:t>
            </w:r>
            <w:r w:rsidR="00A657DC">
              <w:rPr>
                <w:rFonts w:ascii="Book Antiqua" w:eastAsia="Tahoma" w:hAnsi="Book Antiqua"/>
                <w:color w:val="000000"/>
                <w:sz w:val="24"/>
              </w:rPr>
              <w:t>d</w:t>
            </w:r>
            <w:r w:rsidR="00343933">
              <w:rPr>
                <w:rFonts w:ascii="Book Antiqua" w:eastAsia="Tahoma" w:hAnsi="Book Antiqua"/>
                <w:color w:val="000000"/>
                <w:sz w:val="24"/>
              </w:rPr>
              <w:t xml:space="preserve"> </w:t>
            </w:r>
            <w:r w:rsidR="00A657DC">
              <w:rPr>
                <w:rFonts w:ascii="Book Antiqua" w:eastAsia="Tahoma" w:hAnsi="Book Antiqua"/>
                <w:color w:val="000000"/>
                <w:sz w:val="24"/>
              </w:rPr>
              <w:t>from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>
              <w:rPr>
                <w:rFonts w:ascii="Book Antiqua" w:hAnsi="Book Antiqua"/>
                <w:sz w:val="24"/>
              </w:rPr>
              <w:t>9.86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>
              <w:rPr>
                <w:rFonts w:ascii="Book Antiqua" w:hAnsi="Book Antiqua"/>
                <w:sz w:val="24"/>
              </w:rPr>
              <w:t>to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>
              <w:rPr>
                <w:rFonts w:ascii="Book Antiqua" w:hAnsi="Book Antiqua"/>
                <w:sz w:val="24"/>
              </w:rPr>
              <w:t>10.99</w:t>
            </w:r>
          </w:p>
        </w:tc>
        <w:tc>
          <w:tcPr>
            <w:tcW w:w="1033" w:type="dxa"/>
            <w:shd w:val="clear" w:color="auto" w:fill="auto"/>
          </w:tcPr>
          <w:p w14:paraId="253EF2F9" w14:textId="048E4EE9" w:rsidR="00BA4863" w:rsidRPr="00904B71" w:rsidRDefault="000D421E" w:rsidP="00904B71">
            <w:pPr>
              <w:adjustRightInd w:val="0"/>
              <w:snapToGrid w:val="0"/>
              <w:spacing w:line="360" w:lineRule="auto"/>
              <w:rPr>
                <w:rFonts w:ascii="Book Antiqua" w:eastAsia="Tahoma" w:hAnsi="Book Antiqua"/>
                <w:color w:val="000000"/>
                <w:sz w:val="24"/>
              </w:rPr>
            </w:pPr>
            <w:r w:rsidRPr="00904B71">
              <w:rPr>
                <w:rFonts w:ascii="Book Antiqua" w:eastAsia="Tahoma" w:hAnsi="Book Antiqua"/>
                <w:color w:val="000000"/>
                <w:sz w:val="24"/>
              </w:rPr>
              <w:t>Titer</w:t>
            </w:r>
            <w:r w:rsidR="00343933">
              <w:rPr>
                <w:rFonts w:ascii="Book Antiqua" w:eastAsia="Tahoma" w:hAnsi="Book Antiqua"/>
                <w:color w:val="000000"/>
                <w:sz w:val="24"/>
              </w:rPr>
              <w:t xml:space="preserve"> </w:t>
            </w:r>
            <w:r w:rsidR="00BA4863" w:rsidRPr="00904B71">
              <w:rPr>
                <w:rFonts w:ascii="Book Antiqua" w:eastAsia="Tahoma" w:hAnsi="Book Antiqua"/>
                <w:color w:val="000000"/>
                <w:sz w:val="24"/>
              </w:rPr>
              <w:t>of</w:t>
            </w:r>
            <w:r w:rsidR="00343933">
              <w:rPr>
                <w:rFonts w:ascii="Book Antiqua" w:eastAsia="Tahoma" w:hAnsi="Book Antiqua"/>
                <w:color w:val="000000"/>
                <w:sz w:val="24"/>
              </w:rPr>
              <w:t xml:space="preserve"> </w:t>
            </w:r>
            <w:r w:rsidR="00BA4863" w:rsidRPr="00904B71">
              <w:rPr>
                <w:rFonts w:ascii="Book Antiqua" w:eastAsia="Tahoma" w:hAnsi="Book Antiqua"/>
                <w:color w:val="000000"/>
                <w:sz w:val="24"/>
              </w:rPr>
              <w:t>more</w:t>
            </w:r>
            <w:r w:rsidR="00343933">
              <w:rPr>
                <w:rFonts w:ascii="Book Antiqua" w:eastAsia="Tahoma" w:hAnsi="Book Antiqua"/>
                <w:color w:val="000000"/>
                <w:sz w:val="24"/>
              </w:rPr>
              <w:t xml:space="preserve"> </w:t>
            </w:r>
            <w:r w:rsidR="00BA4863" w:rsidRPr="00904B71">
              <w:rPr>
                <w:rFonts w:ascii="Book Antiqua" w:eastAsia="Tahoma" w:hAnsi="Book Antiqua"/>
                <w:color w:val="000000"/>
                <w:sz w:val="24"/>
              </w:rPr>
              <w:t>than</w:t>
            </w:r>
            <w:r w:rsidR="00343933">
              <w:rPr>
                <w:rFonts w:ascii="Book Antiqua" w:eastAsia="Tahoma" w:hAnsi="Book Antiqua"/>
                <w:color w:val="000000"/>
                <w:sz w:val="24"/>
              </w:rPr>
              <w:t xml:space="preserve"> </w:t>
            </w:r>
            <w:r w:rsidR="00BA4863" w:rsidRPr="00904B71">
              <w:rPr>
                <w:rFonts w:ascii="Book Antiqua" w:eastAsia="Tahoma" w:hAnsi="Book Antiqua"/>
                <w:color w:val="000000"/>
                <w:sz w:val="24"/>
              </w:rPr>
              <w:t>1:</w:t>
            </w:r>
            <w:r w:rsidR="00343933">
              <w:rPr>
                <w:rFonts w:ascii="Book Antiqua" w:hAnsi="Book Antiqua" w:hint="eastAsia"/>
                <w:color w:val="000000"/>
                <w:sz w:val="24"/>
              </w:rPr>
              <w:t xml:space="preserve"> </w:t>
            </w:r>
            <w:r w:rsidR="00BA4863" w:rsidRPr="00904B71">
              <w:rPr>
                <w:rFonts w:ascii="Book Antiqua" w:eastAsia="Tahoma" w:hAnsi="Book Antiqua"/>
                <w:color w:val="000000"/>
                <w:sz w:val="24"/>
              </w:rPr>
              <w:t>1,</w:t>
            </w:r>
            <w:r w:rsidR="00343933">
              <w:rPr>
                <w:rFonts w:ascii="Book Antiqua" w:hAnsi="Book Antiqua" w:hint="eastAsia"/>
                <w:color w:val="000000"/>
                <w:sz w:val="24"/>
              </w:rPr>
              <w:t xml:space="preserve"> </w:t>
            </w:r>
            <w:r w:rsidR="00BA4863" w:rsidRPr="00904B71">
              <w:rPr>
                <w:rFonts w:ascii="Book Antiqua" w:eastAsia="Tahoma" w:hAnsi="Book Antiqua"/>
                <w:color w:val="000000"/>
                <w:sz w:val="24"/>
              </w:rPr>
              <w:t>280</w:t>
            </w:r>
          </w:p>
        </w:tc>
        <w:tc>
          <w:tcPr>
            <w:tcW w:w="1671" w:type="dxa"/>
            <w:shd w:val="clear" w:color="auto" w:fill="auto"/>
          </w:tcPr>
          <w:p w14:paraId="7AFBFE90" w14:textId="5BB66203" w:rsidR="00BA4863" w:rsidRPr="00904B71" w:rsidRDefault="00BA4863" w:rsidP="00904B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904B71">
              <w:rPr>
                <w:rFonts w:ascii="Book Antiqua" w:hAnsi="Book Antiqua"/>
                <w:sz w:val="24"/>
              </w:rPr>
              <w:t>GMS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BD08D2" w:rsidRPr="00904B71">
              <w:rPr>
                <w:rFonts w:ascii="Book Antiqua" w:hAnsi="Book Antiqua"/>
                <w:sz w:val="24"/>
              </w:rPr>
              <w:t>stain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Pr="00904B71">
              <w:rPr>
                <w:rFonts w:ascii="Book Antiqua" w:hAnsi="Book Antiqua"/>
                <w:sz w:val="24"/>
              </w:rPr>
              <w:t>was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Pr="00904B71">
              <w:rPr>
                <w:rFonts w:ascii="Book Antiqua" w:hAnsi="Book Antiqua"/>
                <w:sz w:val="24"/>
              </w:rPr>
              <w:t>positive</w:t>
            </w:r>
            <w:r w:rsidR="000D421E">
              <w:rPr>
                <w:rFonts w:ascii="Book Antiqua" w:hAnsi="Book Antiqua" w:hint="eastAsia"/>
                <w:sz w:val="24"/>
              </w:rPr>
              <w:t>;</w:t>
            </w:r>
            <w:r w:rsidR="00343933">
              <w:rPr>
                <w:rFonts w:ascii="Book Antiqua" w:hAnsi="Book Antiqua" w:hint="eastAsia"/>
                <w:sz w:val="24"/>
              </w:rPr>
              <w:t xml:space="preserve"> </w:t>
            </w:r>
            <w:r w:rsidRPr="00904B71">
              <w:rPr>
                <w:rFonts w:ascii="Book Antiqua" w:hAnsi="Book Antiqua"/>
                <w:sz w:val="24"/>
              </w:rPr>
              <w:t>Culture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Pr="00904B71">
              <w:rPr>
                <w:rFonts w:ascii="Book Antiqua" w:hAnsi="Book Antiqua"/>
                <w:sz w:val="24"/>
              </w:rPr>
              <w:t>of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Pr="00904B71">
              <w:rPr>
                <w:rFonts w:ascii="Book Antiqua" w:hAnsi="Book Antiqua"/>
                <w:sz w:val="24"/>
              </w:rPr>
              <w:t>bronchoscopy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Pr="00904B71">
              <w:rPr>
                <w:rFonts w:ascii="Book Antiqua" w:hAnsi="Book Antiqua"/>
                <w:sz w:val="24"/>
              </w:rPr>
              <w:t>with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Pr="00904B71">
              <w:rPr>
                <w:rFonts w:ascii="Book Antiqua" w:hAnsi="Book Antiqua"/>
                <w:sz w:val="24"/>
              </w:rPr>
              <w:t>brush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Pr="00904B71">
              <w:rPr>
                <w:rFonts w:ascii="Book Antiqua" w:hAnsi="Book Antiqua"/>
                <w:sz w:val="24"/>
              </w:rPr>
              <w:t>was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Pr="00904B71">
              <w:rPr>
                <w:rFonts w:ascii="Book Antiqua" w:hAnsi="Book Antiqua"/>
                <w:sz w:val="24"/>
              </w:rPr>
              <w:t>positive</w:t>
            </w:r>
          </w:p>
        </w:tc>
        <w:tc>
          <w:tcPr>
            <w:tcW w:w="1276" w:type="dxa"/>
            <w:shd w:val="clear" w:color="auto" w:fill="auto"/>
          </w:tcPr>
          <w:p w14:paraId="3061DEC9" w14:textId="54BFFD2E" w:rsidR="00BA4863" w:rsidRPr="00904B71" w:rsidRDefault="000D421E" w:rsidP="00904B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904B71">
              <w:rPr>
                <w:rFonts w:ascii="Book Antiqua" w:hAnsi="Book Antiqua"/>
                <w:sz w:val="24"/>
              </w:rPr>
              <w:t>Amphotericin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BA4863" w:rsidRPr="00904B71">
              <w:rPr>
                <w:rFonts w:ascii="Book Antiqua" w:hAnsi="Book Antiqua"/>
                <w:sz w:val="24"/>
              </w:rPr>
              <w:t>B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</w:p>
        </w:tc>
      </w:tr>
      <w:tr w:rsidR="00BA4863" w:rsidRPr="00904B71" w14:paraId="20B2926C" w14:textId="77777777" w:rsidTr="00322424">
        <w:trPr>
          <w:trHeight w:val="1049"/>
        </w:trPr>
        <w:tc>
          <w:tcPr>
            <w:tcW w:w="708" w:type="dxa"/>
            <w:shd w:val="clear" w:color="auto" w:fill="auto"/>
          </w:tcPr>
          <w:p w14:paraId="3B262648" w14:textId="7E33E58D" w:rsidR="00BA4863" w:rsidRPr="00F70ED7" w:rsidRDefault="00BA4863" w:rsidP="00904B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F70ED7">
              <w:rPr>
                <w:rFonts w:ascii="Book Antiqua" w:hAnsi="Book Antiqua"/>
                <w:sz w:val="24"/>
              </w:rPr>
              <w:t>4</w:t>
            </w:r>
            <w:bookmarkStart w:id="77" w:name="OLE_LINK59"/>
            <w:bookmarkStart w:id="78" w:name="OLE_LINK60"/>
            <w:r w:rsidR="00F70ED7" w:rsidRPr="00F70ED7">
              <w:rPr>
                <w:rFonts w:ascii="Book Antiqua" w:hAnsi="Book Antiqua" w:hint="eastAsia"/>
                <w:sz w:val="24"/>
              </w:rPr>
              <w:t>,</w:t>
            </w:r>
            <w:r w:rsidR="00343933">
              <w:rPr>
                <w:rFonts w:ascii="Book Antiqua" w:hAnsi="Book Antiqua"/>
                <w:bCs/>
                <w:sz w:val="24"/>
              </w:rPr>
              <w:t xml:space="preserve"> </w:t>
            </w:r>
            <w:r w:rsidR="00F70ED7" w:rsidRPr="00F70ED7">
              <w:rPr>
                <w:rFonts w:ascii="Book Antiqua" w:hAnsi="Book Antiqua"/>
                <w:bCs/>
                <w:sz w:val="24"/>
              </w:rPr>
              <w:t>Marroni</w:t>
            </w:r>
            <w:r w:rsidR="00343933">
              <w:rPr>
                <w:rFonts w:ascii="Book Antiqua" w:hAnsi="Book Antiqua" w:hint="eastAsia"/>
                <w:bCs/>
                <w:sz w:val="24"/>
              </w:rPr>
              <w:t xml:space="preserve"> </w:t>
            </w:r>
            <w:r w:rsidR="00F70ED7" w:rsidRPr="00F70ED7">
              <w:rPr>
                <w:rFonts w:ascii="Book Antiqua" w:hAnsi="Book Antiqua" w:hint="eastAsia"/>
                <w:bCs/>
                <w:i/>
                <w:sz w:val="24"/>
              </w:rPr>
              <w:t>et</w:t>
            </w:r>
            <w:r w:rsidR="00343933">
              <w:rPr>
                <w:rFonts w:ascii="Book Antiqua" w:hAnsi="Book Antiqua" w:hint="eastAsia"/>
                <w:bCs/>
                <w:i/>
                <w:sz w:val="24"/>
              </w:rPr>
              <w:t xml:space="preserve"> </w:t>
            </w:r>
            <w:r w:rsidR="00F70ED7" w:rsidRPr="00F70ED7">
              <w:rPr>
                <w:rFonts w:ascii="Book Antiqua" w:hAnsi="Book Antiqua" w:hint="eastAsia"/>
                <w:bCs/>
                <w:i/>
                <w:sz w:val="24"/>
              </w:rPr>
              <w:t>al</w:t>
            </w:r>
            <w:r w:rsidR="00BD08D2" w:rsidRPr="00F70ED7">
              <w:rPr>
                <w:rFonts w:ascii="Book Antiqua" w:eastAsia="等线" w:hAnsi="Book Antiqua" w:cs="Book Antiqua"/>
                <w:kern w:val="0"/>
                <w:sz w:val="24"/>
                <w:vertAlign w:val="superscript"/>
              </w:rPr>
              <w:t>[22]</w:t>
            </w:r>
            <w:bookmarkEnd w:id="77"/>
            <w:bookmarkEnd w:id="78"/>
          </w:p>
        </w:tc>
        <w:tc>
          <w:tcPr>
            <w:tcW w:w="568" w:type="dxa"/>
            <w:shd w:val="clear" w:color="auto" w:fill="auto"/>
          </w:tcPr>
          <w:p w14:paraId="41977BBC" w14:textId="77777777" w:rsidR="00BA4863" w:rsidRPr="00F70ED7" w:rsidRDefault="00BA4863" w:rsidP="00904B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F70ED7">
              <w:rPr>
                <w:rFonts w:ascii="Book Antiqua" w:hAnsi="Book Antiqua"/>
                <w:sz w:val="24"/>
              </w:rPr>
              <w:t>F</w:t>
            </w:r>
            <w:r w:rsidR="00BD08D2" w:rsidRPr="00F70ED7">
              <w:rPr>
                <w:rFonts w:ascii="Book Antiqua" w:hAnsi="Book Antiqua"/>
                <w:sz w:val="24"/>
              </w:rPr>
              <w:t>21</w:t>
            </w:r>
          </w:p>
        </w:tc>
        <w:tc>
          <w:tcPr>
            <w:tcW w:w="1172" w:type="dxa"/>
            <w:shd w:val="clear" w:color="auto" w:fill="auto"/>
          </w:tcPr>
          <w:p w14:paraId="6B72C47E" w14:textId="1CAF7676" w:rsidR="00BA4863" w:rsidRPr="00904B71" w:rsidRDefault="00334D55" w:rsidP="00904B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904B71">
              <w:rPr>
                <w:rFonts w:ascii="Book Antiqua" w:hAnsi="Book Antiqua"/>
                <w:sz w:val="24"/>
              </w:rPr>
              <w:t>Good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BD08D2" w:rsidRPr="00904B71">
              <w:rPr>
                <w:rFonts w:ascii="Book Antiqua" w:hAnsi="Book Antiqua"/>
                <w:sz w:val="24"/>
              </w:rPr>
              <w:t>condition</w:t>
            </w:r>
          </w:p>
        </w:tc>
        <w:tc>
          <w:tcPr>
            <w:tcW w:w="1227" w:type="dxa"/>
            <w:shd w:val="clear" w:color="auto" w:fill="auto"/>
          </w:tcPr>
          <w:p w14:paraId="2CE916E0" w14:textId="1F014A2C" w:rsidR="00BA4863" w:rsidRPr="00904B71" w:rsidRDefault="00BD08D2" w:rsidP="00904B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904B71">
              <w:rPr>
                <w:rFonts w:ascii="Book Antiqua" w:hAnsi="Book Antiqua"/>
                <w:sz w:val="24"/>
              </w:rPr>
              <w:t>CT-guided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Pr="00904B71">
              <w:rPr>
                <w:rFonts w:ascii="Book Antiqua" w:hAnsi="Book Antiqua"/>
                <w:sz w:val="24"/>
              </w:rPr>
              <w:t>percutaneous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Pr="00904B71">
              <w:rPr>
                <w:rFonts w:ascii="Book Antiqua" w:hAnsi="Book Antiqua"/>
                <w:sz w:val="24"/>
              </w:rPr>
              <w:t>core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Pr="00904B71">
              <w:rPr>
                <w:rFonts w:ascii="Book Antiqua" w:hAnsi="Book Antiqua"/>
                <w:sz w:val="24"/>
              </w:rPr>
              <w:t>needle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Pr="00904B71">
              <w:rPr>
                <w:rFonts w:ascii="Book Antiqua" w:hAnsi="Book Antiqua"/>
                <w:sz w:val="24"/>
              </w:rPr>
              <w:t>biopsy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051F6805" w14:textId="1D04291B" w:rsidR="00BA4863" w:rsidRPr="00904B71" w:rsidRDefault="00334D55" w:rsidP="00904B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904B71">
              <w:rPr>
                <w:rFonts w:ascii="Book Antiqua" w:hAnsi="Book Antiqua"/>
                <w:sz w:val="24"/>
              </w:rPr>
              <w:t>Rigors</w:t>
            </w:r>
            <w:r w:rsidR="00BD08D2" w:rsidRPr="00904B71">
              <w:rPr>
                <w:rFonts w:ascii="Book Antiqua" w:hAnsi="Book Antiqua"/>
                <w:sz w:val="24"/>
              </w:rPr>
              <w:t>,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BD08D2" w:rsidRPr="00904B71">
              <w:rPr>
                <w:rFonts w:ascii="Book Antiqua" w:hAnsi="Book Antiqua"/>
                <w:sz w:val="24"/>
              </w:rPr>
              <w:t>fever,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BD08D2" w:rsidRPr="00904B71">
              <w:rPr>
                <w:rFonts w:ascii="Book Antiqua" w:hAnsi="Book Antiqua"/>
                <w:sz w:val="24"/>
              </w:rPr>
              <w:t>dyspnoea,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BD08D2" w:rsidRPr="00904B71">
              <w:rPr>
                <w:rFonts w:ascii="Book Antiqua" w:hAnsi="Book Antiqua"/>
                <w:sz w:val="24"/>
              </w:rPr>
              <w:t>dry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BD08D2" w:rsidRPr="00904B71">
              <w:rPr>
                <w:rFonts w:ascii="Book Antiqua" w:hAnsi="Book Antiqua"/>
                <w:sz w:val="24"/>
              </w:rPr>
              <w:t>cough,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BD08D2" w:rsidRPr="00904B71">
              <w:rPr>
                <w:rFonts w:ascii="Book Antiqua" w:hAnsi="Book Antiqua"/>
                <w:sz w:val="24"/>
              </w:rPr>
              <w:t>and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BD08D2" w:rsidRPr="00904B71">
              <w:rPr>
                <w:rFonts w:ascii="Book Antiqua" w:hAnsi="Book Antiqua"/>
                <w:sz w:val="24"/>
              </w:rPr>
              <w:t>chest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BD08D2" w:rsidRPr="00904B71">
              <w:rPr>
                <w:rFonts w:ascii="Book Antiqua" w:hAnsi="Book Antiqua"/>
                <w:sz w:val="24"/>
              </w:rPr>
              <w:t>pain</w:t>
            </w:r>
          </w:p>
        </w:tc>
        <w:tc>
          <w:tcPr>
            <w:tcW w:w="1559" w:type="dxa"/>
            <w:shd w:val="clear" w:color="auto" w:fill="auto"/>
          </w:tcPr>
          <w:p w14:paraId="20E636B9" w14:textId="01E5BDC9" w:rsidR="00BA4863" w:rsidRPr="00904B71" w:rsidRDefault="0043016B" w:rsidP="00904B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</w:t>
            </w:r>
            <w:r w:rsidR="00343933">
              <w:rPr>
                <w:rFonts w:ascii="Book Antiqua" w:hAnsi="Book Antiqua" w:hint="eastAsia"/>
                <w:sz w:val="24"/>
              </w:rPr>
              <w:t xml:space="preserve"> </w:t>
            </w:r>
            <w:r w:rsidR="00BD08D2" w:rsidRPr="00904B71">
              <w:rPr>
                <w:rFonts w:ascii="Book Antiqua" w:hAnsi="Book Antiqua"/>
                <w:sz w:val="24"/>
              </w:rPr>
              <w:t>round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BD08D2" w:rsidRPr="00904B71">
              <w:rPr>
                <w:rFonts w:ascii="Book Antiqua" w:hAnsi="Book Antiqua"/>
                <w:sz w:val="24"/>
              </w:rPr>
              <w:t>mass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825F82" w:rsidRPr="00904B71">
              <w:rPr>
                <w:rFonts w:ascii="Book Antiqua" w:hAnsi="Book Antiqua"/>
                <w:sz w:val="24"/>
              </w:rPr>
              <w:t>in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825F82" w:rsidRPr="00904B71">
              <w:rPr>
                <w:rFonts w:ascii="Book Antiqua" w:hAnsi="Book Antiqua"/>
                <w:sz w:val="24"/>
              </w:rPr>
              <w:t>the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825F82" w:rsidRPr="00904B71">
              <w:rPr>
                <w:rFonts w:ascii="Book Antiqua" w:hAnsi="Book Antiqua"/>
                <w:sz w:val="24"/>
              </w:rPr>
              <w:t>lung</w:t>
            </w:r>
          </w:p>
        </w:tc>
        <w:tc>
          <w:tcPr>
            <w:tcW w:w="1033" w:type="dxa"/>
            <w:shd w:val="clear" w:color="auto" w:fill="auto"/>
          </w:tcPr>
          <w:p w14:paraId="3ACE25CF" w14:textId="076DA831" w:rsidR="00BA4863" w:rsidRPr="00904B71" w:rsidRDefault="00334D55" w:rsidP="00904B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  <w:sz w:val="24"/>
              </w:rPr>
            </w:pPr>
            <w:r w:rsidRPr="00904B71">
              <w:rPr>
                <w:rFonts w:ascii="Book Antiqua" w:hAnsi="Book Antiqua"/>
                <w:color w:val="000000"/>
                <w:sz w:val="24"/>
              </w:rPr>
              <w:t>Positive</w:t>
            </w:r>
            <w:r w:rsidR="00343933">
              <w:rPr>
                <w:rFonts w:ascii="Book Antiqua" w:hAnsi="Book Antiqua"/>
                <w:color w:val="000000"/>
                <w:sz w:val="24"/>
              </w:rPr>
              <w:t xml:space="preserve"> </w:t>
            </w:r>
            <w:r w:rsidR="00BD08D2" w:rsidRPr="00904B71">
              <w:rPr>
                <w:rFonts w:ascii="Book Antiqua" w:hAnsi="Book Antiqua"/>
                <w:color w:val="000000"/>
                <w:sz w:val="24"/>
              </w:rPr>
              <w:t>at</w:t>
            </w:r>
            <w:r w:rsidR="00343933">
              <w:rPr>
                <w:rFonts w:ascii="Book Antiqua" w:hAnsi="Book Antiqua"/>
                <w:color w:val="000000"/>
                <w:sz w:val="24"/>
              </w:rPr>
              <w:t xml:space="preserve"> </w:t>
            </w:r>
            <w:r w:rsidR="00BD08D2" w:rsidRPr="00904B71">
              <w:rPr>
                <w:rFonts w:ascii="Book Antiqua" w:hAnsi="Book Antiqua"/>
                <w:color w:val="000000"/>
                <w:sz w:val="24"/>
              </w:rPr>
              <w:t>a</w:t>
            </w:r>
            <w:r w:rsidR="00343933">
              <w:rPr>
                <w:rFonts w:ascii="Book Antiqua" w:hAnsi="Book Antiqua"/>
                <w:color w:val="000000"/>
                <w:sz w:val="24"/>
              </w:rPr>
              <w:t xml:space="preserve"> </w:t>
            </w:r>
            <w:r w:rsidR="00BD08D2" w:rsidRPr="00904B71">
              <w:rPr>
                <w:rFonts w:ascii="Book Antiqua" w:hAnsi="Book Antiqua"/>
                <w:color w:val="000000"/>
                <w:sz w:val="24"/>
              </w:rPr>
              <w:t>titre</w:t>
            </w:r>
            <w:r w:rsidR="00343933">
              <w:rPr>
                <w:rFonts w:ascii="Book Antiqua" w:hAnsi="Book Antiqua"/>
                <w:color w:val="000000"/>
                <w:sz w:val="24"/>
              </w:rPr>
              <w:t xml:space="preserve"> </w:t>
            </w:r>
            <w:r w:rsidR="00BD08D2" w:rsidRPr="00904B71">
              <w:rPr>
                <w:rFonts w:ascii="Book Antiqua" w:hAnsi="Book Antiqua"/>
                <w:color w:val="000000"/>
                <w:sz w:val="24"/>
              </w:rPr>
              <w:t>of</w:t>
            </w:r>
            <w:r w:rsidR="00343933">
              <w:rPr>
                <w:rFonts w:ascii="Book Antiqua" w:hAnsi="Book Antiqua"/>
                <w:color w:val="000000"/>
                <w:sz w:val="24"/>
              </w:rPr>
              <w:t xml:space="preserve"> </w:t>
            </w:r>
            <w:r w:rsidR="00BD08D2" w:rsidRPr="00904B71">
              <w:rPr>
                <w:rFonts w:ascii="Book Antiqua" w:hAnsi="Book Antiqua"/>
                <w:color w:val="000000"/>
                <w:sz w:val="24"/>
              </w:rPr>
              <w:t>1:</w:t>
            </w:r>
            <w:r w:rsidR="00343933">
              <w:rPr>
                <w:rFonts w:ascii="Book Antiqua" w:hAnsi="Book Antiqua" w:hint="eastAsia"/>
                <w:color w:val="000000"/>
                <w:sz w:val="24"/>
              </w:rPr>
              <w:t xml:space="preserve"> </w:t>
            </w:r>
            <w:r w:rsidR="00BD08D2" w:rsidRPr="00904B71">
              <w:rPr>
                <w:rFonts w:ascii="Book Antiqua" w:hAnsi="Book Antiqua"/>
                <w:color w:val="000000"/>
                <w:sz w:val="24"/>
              </w:rPr>
              <w:t>256</w:t>
            </w:r>
          </w:p>
        </w:tc>
        <w:tc>
          <w:tcPr>
            <w:tcW w:w="1671" w:type="dxa"/>
            <w:shd w:val="clear" w:color="auto" w:fill="auto"/>
          </w:tcPr>
          <w:p w14:paraId="118D3E6F" w14:textId="1CA2EE3B" w:rsidR="00BA4863" w:rsidRPr="00904B71" w:rsidRDefault="00BD08D2" w:rsidP="00904B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FF0000"/>
                <w:sz w:val="24"/>
              </w:rPr>
            </w:pPr>
            <w:r w:rsidRPr="00904B71">
              <w:rPr>
                <w:rFonts w:ascii="Book Antiqua" w:hAnsi="Book Antiqua"/>
                <w:sz w:val="24"/>
              </w:rPr>
              <w:t>GMS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Pr="00904B71">
              <w:rPr>
                <w:rFonts w:ascii="Book Antiqua" w:hAnsi="Book Antiqua"/>
                <w:sz w:val="24"/>
              </w:rPr>
              <w:t>and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Pr="00904B71">
              <w:rPr>
                <w:rFonts w:ascii="Book Antiqua" w:hAnsi="Book Antiqua"/>
                <w:sz w:val="24"/>
              </w:rPr>
              <w:t>PSA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Pr="00904B71">
              <w:rPr>
                <w:rFonts w:ascii="Book Antiqua" w:hAnsi="Book Antiqua"/>
                <w:sz w:val="24"/>
              </w:rPr>
              <w:t>stain</w:t>
            </w:r>
            <w:r w:rsidR="00A657DC">
              <w:rPr>
                <w:rFonts w:ascii="Book Antiqua" w:hAnsi="Book Antiqua"/>
                <w:sz w:val="24"/>
              </w:rPr>
              <w:t>ing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Pr="00904B71">
              <w:rPr>
                <w:rFonts w:ascii="Book Antiqua" w:hAnsi="Book Antiqua"/>
                <w:sz w:val="24"/>
              </w:rPr>
              <w:t>was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Pr="00904B71">
              <w:rPr>
                <w:rFonts w:ascii="Book Antiqua" w:hAnsi="Book Antiqua"/>
                <w:sz w:val="24"/>
              </w:rPr>
              <w:t>positive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72A0DFB2" w14:textId="77777777" w:rsidR="00BA4863" w:rsidRPr="00904B71" w:rsidRDefault="00334D55" w:rsidP="00904B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904B71">
              <w:rPr>
                <w:rFonts w:ascii="Book Antiqua" w:hAnsi="Book Antiqua"/>
                <w:sz w:val="24"/>
              </w:rPr>
              <w:t>F</w:t>
            </w:r>
            <w:r w:rsidR="00BA4863" w:rsidRPr="00904B71">
              <w:rPr>
                <w:rFonts w:ascii="Book Antiqua" w:hAnsi="Book Antiqua"/>
                <w:sz w:val="24"/>
              </w:rPr>
              <w:t>luconazole</w:t>
            </w:r>
          </w:p>
        </w:tc>
      </w:tr>
      <w:tr w:rsidR="00BA4863" w:rsidRPr="00904B71" w14:paraId="00BCFE2D" w14:textId="77777777" w:rsidTr="00322424">
        <w:trPr>
          <w:trHeight w:val="1262"/>
        </w:trPr>
        <w:tc>
          <w:tcPr>
            <w:tcW w:w="708" w:type="dxa"/>
            <w:shd w:val="clear" w:color="auto" w:fill="auto"/>
          </w:tcPr>
          <w:p w14:paraId="7DA7FC4B" w14:textId="32B6226D" w:rsidR="00BA4863" w:rsidRPr="00904B71" w:rsidRDefault="00BA4863" w:rsidP="00904B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904B71">
              <w:rPr>
                <w:rFonts w:ascii="Book Antiqua" w:hAnsi="Book Antiqua"/>
                <w:sz w:val="24"/>
              </w:rPr>
              <w:t>5</w:t>
            </w:r>
            <w:r w:rsidR="00EC5B43">
              <w:rPr>
                <w:rFonts w:ascii="Book Antiqua" w:hAnsi="Book Antiqua" w:hint="eastAsia"/>
                <w:sz w:val="24"/>
              </w:rPr>
              <w:t>,</w:t>
            </w:r>
            <w:r w:rsidR="00343933">
              <w:rPr>
                <w:rFonts w:ascii="Book Antiqua" w:hAnsi="Book Antiqua" w:hint="eastAsia"/>
                <w:sz w:val="24"/>
              </w:rPr>
              <w:t xml:space="preserve"> </w:t>
            </w:r>
            <w:r w:rsidR="00EC5B43" w:rsidRPr="00EC5B43">
              <w:rPr>
                <w:rFonts w:ascii="Book Antiqua" w:hAnsi="Book Antiqua"/>
                <w:bCs/>
                <w:sz w:val="24"/>
              </w:rPr>
              <w:t>Oliveira</w:t>
            </w:r>
            <w:r w:rsidR="00343933">
              <w:rPr>
                <w:rFonts w:ascii="Book Antiqua" w:eastAsia="等线" w:hAnsi="Book Antiqua" w:cs="Book Antiqua"/>
                <w:kern w:val="0"/>
                <w:sz w:val="24"/>
                <w:vertAlign w:val="superscript"/>
              </w:rPr>
              <w:t xml:space="preserve"> </w:t>
            </w:r>
            <w:r w:rsidR="00EC5B43" w:rsidRPr="00EC5B43">
              <w:rPr>
                <w:rFonts w:ascii="Book Antiqua" w:eastAsia="等线" w:hAnsi="Book Antiqua" w:cs="Book Antiqua" w:hint="eastAsia"/>
                <w:i/>
                <w:kern w:val="0"/>
                <w:sz w:val="24"/>
              </w:rPr>
              <w:t>et</w:t>
            </w:r>
            <w:r w:rsidR="00343933">
              <w:rPr>
                <w:rFonts w:ascii="Book Antiqua" w:eastAsia="等线" w:hAnsi="Book Antiqua" w:cs="Book Antiqua" w:hint="eastAsia"/>
                <w:i/>
                <w:kern w:val="0"/>
                <w:sz w:val="24"/>
              </w:rPr>
              <w:t xml:space="preserve"> </w:t>
            </w:r>
            <w:r w:rsidR="00EC5B43" w:rsidRPr="00EC5B43">
              <w:rPr>
                <w:rFonts w:ascii="Book Antiqua" w:eastAsia="等线" w:hAnsi="Book Antiqua" w:cs="Book Antiqua" w:hint="eastAsia"/>
                <w:i/>
                <w:kern w:val="0"/>
                <w:sz w:val="24"/>
              </w:rPr>
              <w:t>al</w:t>
            </w:r>
            <w:r w:rsidR="00BD08D2" w:rsidRPr="00904B71">
              <w:rPr>
                <w:rFonts w:ascii="Book Antiqua" w:eastAsia="等线" w:hAnsi="Book Antiqua" w:cs="Book Antiqua"/>
                <w:kern w:val="0"/>
                <w:sz w:val="24"/>
                <w:vertAlign w:val="superscript"/>
              </w:rPr>
              <w:t>[5]</w:t>
            </w:r>
          </w:p>
        </w:tc>
        <w:tc>
          <w:tcPr>
            <w:tcW w:w="568" w:type="dxa"/>
            <w:shd w:val="clear" w:color="auto" w:fill="auto"/>
          </w:tcPr>
          <w:p w14:paraId="3086B8E4" w14:textId="77777777" w:rsidR="00BA4863" w:rsidRPr="00904B71" w:rsidRDefault="00BA4863" w:rsidP="00904B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904B71">
              <w:rPr>
                <w:rFonts w:ascii="Book Antiqua" w:hAnsi="Book Antiqua"/>
                <w:sz w:val="24"/>
              </w:rPr>
              <w:t>M64</w:t>
            </w:r>
          </w:p>
        </w:tc>
        <w:tc>
          <w:tcPr>
            <w:tcW w:w="1172" w:type="dxa"/>
            <w:shd w:val="clear" w:color="auto" w:fill="auto"/>
          </w:tcPr>
          <w:p w14:paraId="3B6FCF2E" w14:textId="70F47209" w:rsidR="00BA4863" w:rsidRPr="00904B71" w:rsidRDefault="00334D55" w:rsidP="00904B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904B71">
              <w:rPr>
                <w:rFonts w:ascii="Book Antiqua" w:hAnsi="Book Antiqua"/>
                <w:sz w:val="24"/>
              </w:rPr>
              <w:t>A</w:t>
            </w:r>
            <w:r w:rsidR="00BA4863" w:rsidRPr="00904B71">
              <w:rPr>
                <w:rFonts w:ascii="Book Antiqua" w:hAnsi="Book Antiqua"/>
                <w:sz w:val="24"/>
              </w:rPr>
              <w:t>rterial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BA4863" w:rsidRPr="00904B71">
              <w:rPr>
                <w:rFonts w:ascii="Book Antiqua" w:hAnsi="Book Antiqua"/>
                <w:sz w:val="24"/>
              </w:rPr>
              <w:t>hypertension</w:t>
            </w:r>
          </w:p>
        </w:tc>
        <w:tc>
          <w:tcPr>
            <w:tcW w:w="1227" w:type="dxa"/>
            <w:shd w:val="clear" w:color="auto" w:fill="auto"/>
          </w:tcPr>
          <w:p w14:paraId="4B6BF512" w14:textId="6228783C" w:rsidR="00BA4863" w:rsidRPr="00904B71" w:rsidRDefault="00334D55" w:rsidP="00904B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904B71">
              <w:rPr>
                <w:rFonts w:ascii="Book Antiqua" w:hAnsi="Book Antiqua"/>
                <w:sz w:val="24"/>
              </w:rPr>
              <w:t>F</w:t>
            </w:r>
            <w:r w:rsidR="00BA4863" w:rsidRPr="00904B71">
              <w:rPr>
                <w:rFonts w:ascii="Book Antiqua" w:hAnsi="Book Antiqua"/>
                <w:sz w:val="24"/>
              </w:rPr>
              <w:t>iberoptic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BA4863" w:rsidRPr="00904B71">
              <w:rPr>
                <w:rFonts w:ascii="Book Antiqua" w:hAnsi="Book Antiqua"/>
                <w:sz w:val="24"/>
              </w:rPr>
              <w:t>bronchoscopy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BA4863" w:rsidRPr="00904B71">
              <w:rPr>
                <w:rFonts w:ascii="Book Antiqua" w:hAnsi="Book Antiqua"/>
                <w:sz w:val="24"/>
              </w:rPr>
              <w:t>with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BA4863" w:rsidRPr="00904B71">
              <w:rPr>
                <w:rFonts w:ascii="Book Antiqua" w:hAnsi="Book Antiqua"/>
                <w:sz w:val="24"/>
              </w:rPr>
              <w:t>bronchoalveolar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BA4863" w:rsidRPr="00904B71">
              <w:rPr>
                <w:rFonts w:ascii="Book Antiqua" w:hAnsi="Book Antiqua"/>
                <w:sz w:val="24"/>
              </w:rPr>
              <w:t>lavage</w:t>
            </w:r>
          </w:p>
        </w:tc>
        <w:tc>
          <w:tcPr>
            <w:tcW w:w="1276" w:type="dxa"/>
            <w:shd w:val="clear" w:color="auto" w:fill="auto"/>
          </w:tcPr>
          <w:p w14:paraId="07A599D2" w14:textId="365F89E0" w:rsidR="00BA4863" w:rsidRPr="00904B71" w:rsidRDefault="00334D55" w:rsidP="00904B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904B71">
              <w:rPr>
                <w:rFonts w:ascii="Book Antiqua" w:hAnsi="Book Antiqua"/>
                <w:sz w:val="24"/>
              </w:rPr>
              <w:t>Fever</w:t>
            </w:r>
            <w:r w:rsidR="00BA4863" w:rsidRPr="00904B71">
              <w:rPr>
                <w:rFonts w:ascii="Book Antiqua" w:hAnsi="Book Antiqua"/>
                <w:sz w:val="24"/>
              </w:rPr>
              <w:t>,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BA4863" w:rsidRPr="00904B71">
              <w:rPr>
                <w:rFonts w:ascii="Book Antiqua" w:hAnsi="Book Antiqua"/>
                <w:sz w:val="24"/>
              </w:rPr>
              <w:t>weakness,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BA4863" w:rsidRPr="00904B71">
              <w:rPr>
                <w:rFonts w:ascii="Book Antiqua" w:hAnsi="Book Antiqua"/>
                <w:sz w:val="24"/>
              </w:rPr>
              <w:t>anorexia,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BA4863" w:rsidRPr="00904B71">
              <w:rPr>
                <w:rFonts w:ascii="Book Antiqua" w:hAnsi="Book Antiqua"/>
                <w:sz w:val="24"/>
              </w:rPr>
              <w:t>headache,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BA4863" w:rsidRPr="00904B71">
              <w:rPr>
                <w:rFonts w:ascii="Book Antiqua" w:hAnsi="Book Antiqua"/>
                <w:sz w:val="24"/>
              </w:rPr>
              <w:t>dyspnea,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BA4863" w:rsidRPr="00904B71">
              <w:rPr>
                <w:rFonts w:ascii="Book Antiqua" w:hAnsi="Book Antiqua"/>
                <w:sz w:val="24"/>
              </w:rPr>
              <w:t>cough,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BA4863" w:rsidRPr="00904B71">
              <w:rPr>
                <w:rFonts w:ascii="Book Antiqua" w:hAnsi="Book Antiqua"/>
                <w:sz w:val="24"/>
              </w:rPr>
              <w:t>purulent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BA4863" w:rsidRPr="00904B71">
              <w:rPr>
                <w:rFonts w:ascii="Book Antiqua" w:hAnsi="Book Antiqua"/>
                <w:sz w:val="24"/>
              </w:rPr>
              <w:t>sputum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BA4863" w:rsidRPr="00904B71">
              <w:rPr>
                <w:rFonts w:ascii="Book Antiqua" w:hAnsi="Book Antiqua"/>
                <w:sz w:val="24"/>
              </w:rPr>
              <w:t>production,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BA4863" w:rsidRPr="00904B71">
              <w:rPr>
                <w:rFonts w:ascii="Book Antiqua" w:hAnsi="Book Antiqua"/>
                <w:sz w:val="24"/>
              </w:rPr>
              <w:t>and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BA4863" w:rsidRPr="00904B71">
              <w:rPr>
                <w:rFonts w:ascii="Book Antiqua" w:hAnsi="Book Antiqua"/>
                <w:sz w:val="24"/>
              </w:rPr>
              <w:lastRenderedPageBreak/>
              <w:t>disorientation</w:t>
            </w:r>
          </w:p>
        </w:tc>
        <w:tc>
          <w:tcPr>
            <w:tcW w:w="1559" w:type="dxa"/>
            <w:shd w:val="clear" w:color="auto" w:fill="auto"/>
          </w:tcPr>
          <w:p w14:paraId="770ABE70" w14:textId="33572ADB" w:rsidR="00BA4863" w:rsidRPr="00904B71" w:rsidRDefault="00334D55" w:rsidP="00904B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904B71">
              <w:rPr>
                <w:rFonts w:ascii="Book Antiqua" w:hAnsi="Book Antiqua"/>
                <w:sz w:val="24"/>
              </w:rPr>
              <w:lastRenderedPageBreak/>
              <w:t>Pulmonary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BA4863" w:rsidRPr="00904B71">
              <w:rPr>
                <w:rFonts w:ascii="Book Antiqua" w:hAnsi="Book Antiqua"/>
                <w:sz w:val="24"/>
              </w:rPr>
              <w:t>spherical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BA4863" w:rsidRPr="00904B71">
              <w:rPr>
                <w:rFonts w:ascii="Book Antiqua" w:hAnsi="Book Antiqua"/>
                <w:sz w:val="24"/>
              </w:rPr>
              <w:t>mass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BA4863" w:rsidRPr="00904B71">
              <w:rPr>
                <w:rFonts w:ascii="Book Antiqua" w:hAnsi="Book Antiqua"/>
                <w:sz w:val="24"/>
              </w:rPr>
              <w:t>lesion,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BA4863" w:rsidRPr="00904B71">
              <w:rPr>
                <w:rFonts w:ascii="Book Antiqua" w:hAnsi="Book Antiqua"/>
                <w:sz w:val="24"/>
              </w:rPr>
              <w:t>5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BA4863" w:rsidRPr="00904B71">
              <w:rPr>
                <w:rFonts w:ascii="Book Antiqua" w:hAnsi="Book Antiqua"/>
                <w:sz w:val="24"/>
              </w:rPr>
              <w:t>cm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BA4863" w:rsidRPr="00904B71">
              <w:rPr>
                <w:rFonts w:ascii="Book Antiqua" w:hAnsi="Book Antiqua"/>
                <w:sz w:val="24"/>
              </w:rPr>
              <w:t>in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BA4863" w:rsidRPr="00904B71">
              <w:rPr>
                <w:rFonts w:ascii="Book Antiqua" w:hAnsi="Book Antiqua"/>
                <w:sz w:val="24"/>
              </w:rPr>
              <w:t>diameter</w:t>
            </w:r>
          </w:p>
        </w:tc>
        <w:tc>
          <w:tcPr>
            <w:tcW w:w="1033" w:type="dxa"/>
            <w:shd w:val="clear" w:color="auto" w:fill="auto"/>
          </w:tcPr>
          <w:p w14:paraId="7238D4E2" w14:textId="6F90C789" w:rsidR="00BA4863" w:rsidRPr="00904B71" w:rsidRDefault="00BA4863" w:rsidP="00904B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904B71">
              <w:rPr>
                <w:rFonts w:ascii="Book Antiqua" w:hAnsi="Book Antiqua"/>
                <w:sz w:val="24"/>
              </w:rPr>
              <w:t>The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bookmarkStart w:id="79" w:name="OLE_LINK52"/>
            <w:bookmarkStart w:id="80" w:name="OLE_LINK53"/>
            <w:r w:rsidRPr="00904B71">
              <w:rPr>
                <w:rFonts w:ascii="Book Antiqua" w:hAnsi="Book Antiqua"/>
                <w:sz w:val="24"/>
              </w:rPr>
              <w:t>CSF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bookmarkEnd w:id="79"/>
            <w:bookmarkEnd w:id="80"/>
            <w:r w:rsidRPr="00904B71">
              <w:rPr>
                <w:rFonts w:ascii="Book Antiqua" w:hAnsi="Book Antiqua"/>
                <w:sz w:val="24"/>
              </w:rPr>
              <w:t>cryptococcal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Pr="00904B71">
              <w:rPr>
                <w:rFonts w:ascii="Book Antiqua" w:hAnsi="Book Antiqua"/>
                <w:sz w:val="24"/>
              </w:rPr>
              <w:t>antigen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Pr="00904B71">
              <w:rPr>
                <w:rFonts w:ascii="Book Antiqua" w:hAnsi="Book Antiqua"/>
                <w:sz w:val="24"/>
              </w:rPr>
              <w:t>titer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Pr="00904B71">
              <w:rPr>
                <w:rFonts w:ascii="Book Antiqua" w:hAnsi="Book Antiqua"/>
                <w:sz w:val="24"/>
              </w:rPr>
              <w:t>was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Pr="00904B71">
              <w:rPr>
                <w:rFonts w:ascii="Book Antiqua" w:hAnsi="Book Antiqua"/>
                <w:sz w:val="24"/>
              </w:rPr>
              <w:t>1:</w:t>
            </w:r>
            <w:r w:rsidR="00343933">
              <w:rPr>
                <w:rFonts w:ascii="Book Antiqua" w:hAnsi="Book Antiqua" w:hint="eastAsia"/>
                <w:sz w:val="24"/>
              </w:rPr>
              <w:t xml:space="preserve"> </w:t>
            </w:r>
            <w:r w:rsidRPr="00904B71">
              <w:rPr>
                <w:rFonts w:ascii="Book Antiqua" w:hAnsi="Book Antiqua"/>
                <w:sz w:val="24"/>
              </w:rPr>
              <w:t>4096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Pr="00904B71">
              <w:rPr>
                <w:rFonts w:ascii="Book Antiqua" w:hAnsi="Book Antiqua"/>
                <w:sz w:val="24"/>
              </w:rPr>
              <w:t>with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Pr="00904B71">
              <w:rPr>
                <w:rFonts w:ascii="Book Antiqua" w:hAnsi="Book Antiqua"/>
                <w:sz w:val="24"/>
              </w:rPr>
              <w:t>a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Pr="00904B71">
              <w:rPr>
                <w:rFonts w:ascii="Book Antiqua" w:hAnsi="Book Antiqua"/>
                <w:sz w:val="24"/>
              </w:rPr>
              <w:t>serum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Pr="00904B71">
              <w:rPr>
                <w:rFonts w:ascii="Book Antiqua" w:hAnsi="Book Antiqua"/>
                <w:sz w:val="24"/>
              </w:rPr>
              <w:t>titer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Pr="00904B71">
              <w:rPr>
                <w:rFonts w:ascii="Book Antiqua" w:hAnsi="Book Antiqua"/>
                <w:sz w:val="24"/>
              </w:rPr>
              <w:t>of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Pr="00904B71">
              <w:rPr>
                <w:rFonts w:ascii="Book Antiqua" w:hAnsi="Book Antiqua"/>
                <w:sz w:val="24"/>
              </w:rPr>
              <w:t>1:2048</w:t>
            </w:r>
          </w:p>
          <w:p w14:paraId="094BC83C" w14:textId="77777777" w:rsidR="00BA4863" w:rsidRPr="00904B71" w:rsidRDefault="00BA4863" w:rsidP="00904B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</w:p>
        </w:tc>
        <w:tc>
          <w:tcPr>
            <w:tcW w:w="1671" w:type="dxa"/>
            <w:shd w:val="clear" w:color="auto" w:fill="auto"/>
          </w:tcPr>
          <w:p w14:paraId="3B4D4917" w14:textId="527824FD" w:rsidR="00BD08D2" w:rsidRPr="00904B71" w:rsidRDefault="00BD08D2" w:rsidP="00904B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904B71">
              <w:rPr>
                <w:rFonts w:ascii="Book Antiqua" w:hAnsi="Book Antiqua"/>
                <w:sz w:val="24"/>
              </w:rPr>
              <w:lastRenderedPageBreak/>
              <w:t>MGG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Pr="00904B71">
              <w:rPr>
                <w:rFonts w:ascii="Book Antiqua" w:hAnsi="Book Antiqua"/>
                <w:sz w:val="24"/>
              </w:rPr>
              <w:t>stain</w:t>
            </w:r>
            <w:r w:rsidR="00A657DC">
              <w:rPr>
                <w:rFonts w:ascii="Book Antiqua" w:hAnsi="Book Antiqua"/>
                <w:sz w:val="24"/>
              </w:rPr>
              <w:t>inh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Pr="00904B71">
              <w:rPr>
                <w:rFonts w:ascii="Book Antiqua" w:hAnsi="Book Antiqua"/>
                <w:sz w:val="24"/>
              </w:rPr>
              <w:t>was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Pr="00904B71">
              <w:rPr>
                <w:rFonts w:ascii="Book Antiqua" w:hAnsi="Book Antiqua"/>
                <w:sz w:val="24"/>
              </w:rPr>
              <w:t>positive</w:t>
            </w:r>
          </w:p>
        </w:tc>
        <w:tc>
          <w:tcPr>
            <w:tcW w:w="1276" w:type="dxa"/>
            <w:shd w:val="clear" w:color="auto" w:fill="auto"/>
          </w:tcPr>
          <w:p w14:paraId="1EF9C00A" w14:textId="55E4A1DE" w:rsidR="00BA4863" w:rsidRPr="00904B71" w:rsidRDefault="00334D55" w:rsidP="00904B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904B71">
              <w:rPr>
                <w:rFonts w:ascii="Book Antiqua" w:hAnsi="Book Antiqua"/>
                <w:sz w:val="24"/>
              </w:rPr>
              <w:t>Amphotericin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BA4863" w:rsidRPr="00904B71">
              <w:rPr>
                <w:rFonts w:ascii="Book Antiqua" w:hAnsi="Book Antiqua"/>
                <w:sz w:val="24"/>
              </w:rPr>
              <w:t>B</w:t>
            </w:r>
          </w:p>
          <w:p w14:paraId="6E48FA73" w14:textId="77777777" w:rsidR="00BA4863" w:rsidRPr="00904B71" w:rsidRDefault="00BA4863" w:rsidP="00904B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</w:p>
        </w:tc>
      </w:tr>
      <w:tr w:rsidR="00BA4863" w:rsidRPr="00904B71" w14:paraId="2BABB1CE" w14:textId="77777777" w:rsidTr="00322424">
        <w:trPr>
          <w:trHeight w:val="50"/>
        </w:trPr>
        <w:tc>
          <w:tcPr>
            <w:tcW w:w="708" w:type="dxa"/>
            <w:shd w:val="clear" w:color="auto" w:fill="auto"/>
          </w:tcPr>
          <w:p w14:paraId="6D6FA324" w14:textId="274D560E" w:rsidR="00BA4863" w:rsidRPr="00904B71" w:rsidRDefault="00BD08D2" w:rsidP="00904B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904B71">
              <w:rPr>
                <w:rFonts w:ascii="Book Antiqua" w:hAnsi="Book Antiqua"/>
                <w:sz w:val="24"/>
              </w:rPr>
              <w:t>6</w:t>
            </w:r>
            <w:r w:rsidR="007E22F5">
              <w:rPr>
                <w:rFonts w:ascii="Book Antiqua" w:hAnsi="Book Antiqua" w:hint="eastAsia"/>
                <w:sz w:val="24"/>
              </w:rPr>
              <w:t>,</w:t>
            </w:r>
            <w:r w:rsidR="00343933">
              <w:rPr>
                <w:rFonts w:ascii="Book Antiqua" w:hAnsi="Book Antiqua"/>
                <w:b/>
                <w:bCs/>
                <w:sz w:val="24"/>
              </w:rPr>
              <w:t xml:space="preserve"> </w:t>
            </w:r>
            <w:r w:rsidR="007E22F5" w:rsidRPr="007E22F5">
              <w:rPr>
                <w:rFonts w:ascii="Book Antiqua" w:hAnsi="Book Antiqua"/>
                <w:bCs/>
                <w:sz w:val="24"/>
              </w:rPr>
              <w:t>Ruan</w:t>
            </w:r>
            <w:r w:rsidR="00343933">
              <w:rPr>
                <w:rFonts w:ascii="Book Antiqua" w:hAnsi="Book Antiqua"/>
                <w:bCs/>
                <w:sz w:val="24"/>
              </w:rPr>
              <w:t xml:space="preserve"> </w:t>
            </w:r>
            <w:r w:rsidR="007E22F5" w:rsidRPr="007E22F5">
              <w:rPr>
                <w:rFonts w:ascii="Book Antiqua" w:hAnsi="Book Antiqua" w:hint="eastAsia"/>
                <w:bCs/>
                <w:i/>
                <w:sz w:val="24"/>
              </w:rPr>
              <w:t>et</w:t>
            </w:r>
            <w:r w:rsidR="00343933">
              <w:rPr>
                <w:rFonts w:ascii="Book Antiqua" w:hAnsi="Book Antiqua" w:hint="eastAsia"/>
                <w:bCs/>
                <w:i/>
                <w:sz w:val="24"/>
              </w:rPr>
              <w:t xml:space="preserve"> </w:t>
            </w:r>
            <w:r w:rsidR="007E22F5" w:rsidRPr="007E22F5">
              <w:rPr>
                <w:rFonts w:ascii="Book Antiqua" w:hAnsi="Book Antiqua" w:hint="eastAsia"/>
                <w:bCs/>
                <w:i/>
                <w:sz w:val="24"/>
              </w:rPr>
              <w:t>al</w:t>
            </w:r>
            <w:r w:rsidRPr="00904B71">
              <w:rPr>
                <w:rFonts w:ascii="Book Antiqua" w:eastAsia="等线" w:hAnsi="Book Antiqua" w:cs="Book Antiqua"/>
                <w:kern w:val="0"/>
                <w:sz w:val="24"/>
                <w:vertAlign w:val="superscript"/>
              </w:rPr>
              <w:t>[12]</w:t>
            </w:r>
          </w:p>
        </w:tc>
        <w:tc>
          <w:tcPr>
            <w:tcW w:w="568" w:type="dxa"/>
            <w:shd w:val="clear" w:color="auto" w:fill="auto"/>
          </w:tcPr>
          <w:p w14:paraId="6ED28F04" w14:textId="77777777" w:rsidR="00BA4863" w:rsidRPr="00904B71" w:rsidRDefault="00BA4863" w:rsidP="00904B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904B71">
              <w:rPr>
                <w:rFonts w:ascii="Book Antiqua" w:hAnsi="Book Antiqua"/>
                <w:sz w:val="24"/>
              </w:rPr>
              <w:t>M68</w:t>
            </w:r>
          </w:p>
        </w:tc>
        <w:tc>
          <w:tcPr>
            <w:tcW w:w="1172" w:type="dxa"/>
            <w:shd w:val="clear" w:color="auto" w:fill="auto"/>
          </w:tcPr>
          <w:p w14:paraId="1EC58A43" w14:textId="45538AAF" w:rsidR="00BA4863" w:rsidRPr="00904B71" w:rsidRDefault="00334D55" w:rsidP="00904B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904B71">
              <w:rPr>
                <w:rFonts w:ascii="Book Antiqua" w:hAnsi="Book Antiqua"/>
                <w:sz w:val="24"/>
              </w:rPr>
              <w:t>Good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BA4863" w:rsidRPr="00904B71">
              <w:rPr>
                <w:rFonts w:ascii="Book Antiqua" w:hAnsi="Book Antiqua"/>
                <w:sz w:val="24"/>
              </w:rPr>
              <w:t>condition</w:t>
            </w:r>
          </w:p>
        </w:tc>
        <w:tc>
          <w:tcPr>
            <w:tcW w:w="1227" w:type="dxa"/>
            <w:shd w:val="clear" w:color="auto" w:fill="auto"/>
          </w:tcPr>
          <w:p w14:paraId="1B55DEEB" w14:textId="57017086" w:rsidR="00BA4863" w:rsidRPr="00904B71" w:rsidRDefault="00334D55" w:rsidP="00904B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904B71">
              <w:rPr>
                <w:rFonts w:ascii="Book Antiqua" w:hAnsi="Book Antiqua"/>
                <w:sz w:val="24"/>
              </w:rPr>
              <w:t>S</w:t>
            </w:r>
            <w:r w:rsidR="00BA4863" w:rsidRPr="00904B71">
              <w:rPr>
                <w:rFonts w:ascii="Book Antiqua" w:hAnsi="Book Antiqua"/>
                <w:sz w:val="24"/>
              </w:rPr>
              <w:t>urgical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BA4863" w:rsidRPr="00904B71">
              <w:rPr>
                <w:rFonts w:ascii="Book Antiqua" w:hAnsi="Book Antiqua"/>
                <w:sz w:val="24"/>
              </w:rPr>
              <w:t>drainage</w:t>
            </w:r>
          </w:p>
        </w:tc>
        <w:tc>
          <w:tcPr>
            <w:tcW w:w="1276" w:type="dxa"/>
            <w:shd w:val="clear" w:color="auto" w:fill="auto"/>
          </w:tcPr>
          <w:p w14:paraId="4855A826" w14:textId="6E72E432" w:rsidR="00BA4863" w:rsidRPr="00904B71" w:rsidRDefault="00334D55" w:rsidP="00904B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904B71">
              <w:rPr>
                <w:rFonts w:ascii="Book Antiqua" w:hAnsi="Book Antiqua"/>
                <w:sz w:val="24"/>
              </w:rPr>
              <w:t>Progressive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BA4863" w:rsidRPr="00904B71">
              <w:rPr>
                <w:rFonts w:ascii="Book Antiqua" w:hAnsi="Book Antiqua"/>
                <w:sz w:val="24"/>
              </w:rPr>
              <w:t>multiple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BA4863" w:rsidRPr="00904B71">
              <w:rPr>
                <w:rFonts w:ascii="Book Antiqua" w:hAnsi="Book Antiqua"/>
                <w:sz w:val="24"/>
              </w:rPr>
              <w:t>abscesses,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BA4863" w:rsidRPr="00904B71">
              <w:rPr>
                <w:rFonts w:ascii="Book Antiqua" w:hAnsi="Book Antiqua"/>
                <w:sz w:val="24"/>
              </w:rPr>
              <w:t>fever,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BA4863" w:rsidRPr="00904B71">
              <w:rPr>
                <w:rFonts w:ascii="Book Antiqua" w:hAnsi="Book Antiqua"/>
                <w:sz w:val="24"/>
              </w:rPr>
              <w:t>lower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BA4863" w:rsidRPr="00904B71">
              <w:rPr>
                <w:rFonts w:ascii="Book Antiqua" w:hAnsi="Book Antiqua"/>
                <w:sz w:val="24"/>
              </w:rPr>
              <w:t>extremity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BA4863" w:rsidRPr="00904B71">
              <w:rPr>
                <w:rFonts w:ascii="Book Antiqua" w:hAnsi="Book Antiqua"/>
                <w:sz w:val="24"/>
              </w:rPr>
              <w:t>weakness</w:t>
            </w:r>
            <w:r w:rsidR="00A657DC">
              <w:rPr>
                <w:rFonts w:ascii="Book Antiqua" w:hAnsi="Book Antiqua"/>
                <w:sz w:val="24"/>
              </w:rPr>
              <w:t>,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BA4863" w:rsidRPr="00904B71">
              <w:rPr>
                <w:rFonts w:ascii="Book Antiqua" w:hAnsi="Book Antiqua"/>
                <w:sz w:val="24"/>
              </w:rPr>
              <w:t>and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BA4863" w:rsidRPr="00904B71">
              <w:rPr>
                <w:rFonts w:ascii="Book Antiqua" w:hAnsi="Book Antiqua"/>
                <w:sz w:val="24"/>
              </w:rPr>
              <w:t>urinary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BA4863" w:rsidRPr="00904B71">
              <w:rPr>
                <w:rFonts w:ascii="Book Antiqua" w:hAnsi="Book Antiqua"/>
                <w:sz w:val="24"/>
              </w:rPr>
              <w:t>retention</w:t>
            </w:r>
          </w:p>
        </w:tc>
        <w:tc>
          <w:tcPr>
            <w:tcW w:w="1559" w:type="dxa"/>
            <w:shd w:val="clear" w:color="auto" w:fill="auto"/>
          </w:tcPr>
          <w:p w14:paraId="19209E49" w14:textId="5B9FBBE5" w:rsidR="00BA4863" w:rsidRPr="00904B71" w:rsidRDefault="00334D55" w:rsidP="00904B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904B71">
              <w:rPr>
                <w:rFonts w:ascii="Book Antiqua" w:hAnsi="Book Antiqua"/>
                <w:sz w:val="24"/>
              </w:rPr>
              <w:t>Pulmonary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BA4863" w:rsidRPr="00904B71">
              <w:rPr>
                <w:rFonts w:ascii="Book Antiqua" w:hAnsi="Book Antiqua"/>
                <w:sz w:val="24"/>
              </w:rPr>
              <w:t>abscess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BA4863" w:rsidRPr="00904B71">
              <w:rPr>
                <w:rFonts w:ascii="Book Antiqua" w:hAnsi="Book Antiqua"/>
                <w:sz w:val="24"/>
              </w:rPr>
              <w:t>formation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F76B03" w:rsidRPr="00904B71">
              <w:rPr>
                <w:rFonts w:ascii="Book Antiqua" w:hAnsi="Book Antiqua"/>
                <w:sz w:val="24"/>
              </w:rPr>
              <w:t>a</w:t>
            </w:r>
            <w:r w:rsidR="00BA4863" w:rsidRPr="00904B71">
              <w:rPr>
                <w:rFonts w:ascii="Book Antiqua" w:hAnsi="Book Antiqua"/>
                <w:sz w:val="24"/>
              </w:rPr>
              <w:t>nd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BA4863" w:rsidRPr="00904B71">
              <w:rPr>
                <w:rFonts w:ascii="Book Antiqua" w:hAnsi="Book Antiqua"/>
                <w:sz w:val="24"/>
              </w:rPr>
              <w:t>multiple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BA4863" w:rsidRPr="00904B71">
              <w:rPr>
                <w:rFonts w:ascii="Book Antiqua" w:hAnsi="Book Antiqua"/>
                <w:sz w:val="24"/>
              </w:rPr>
              <w:t>destruction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BA4863" w:rsidRPr="00904B71">
              <w:rPr>
                <w:rFonts w:ascii="Book Antiqua" w:hAnsi="Book Antiqua"/>
                <w:sz w:val="24"/>
              </w:rPr>
              <w:t>of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BA4863" w:rsidRPr="00904B71">
              <w:rPr>
                <w:rFonts w:ascii="Book Antiqua" w:hAnsi="Book Antiqua"/>
                <w:sz w:val="24"/>
              </w:rPr>
              <w:t>vertebral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BA4863" w:rsidRPr="00904B71">
              <w:rPr>
                <w:rFonts w:ascii="Book Antiqua" w:hAnsi="Book Antiqua"/>
                <w:sz w:val="24"/>
              </w:rPr>
              <w:t>bodies</w:t>
            </w:r>
          </w:p>
        </w:tc>
        <w:tc>
          <w:tcPr>
            <w:tcW w:w="1033" w:type="dxa"/>
            <w:shd w:val="clear" w:color="auto" w:fill="auto"/>
          </w:tcPr>
          <w:p w14:paraId="13652041" w14:textId="77777777" w:rsidR="00BA4863" w:rsidRPr="00904B71" w:rsidRDefault="00334D55" w:rsidP="00904B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904B71">
              <w:rPr>
                <w:rFonts w:ascii="Book Antiqua" w:eastAsia="Tahoma" w:hAnsi="Book Antiqua"/>
                <w:color w:val="000000"/>
                <w:sz w:val="24"/>
              </w:rPr>
              <w:t>Negative</w:t>
            </w:r>
          </w:p>
        </w:tc>
        <w:tc>
          <w:tcPr>
            <w:tcW w:w="1671" w:type="dxa"/>
            <w:shd w:val="clear" w:color="auto" w:fill="auto"/>
          </w:tcPr>
          <w:p w14:paraId="299306E7" w14:textId="12BE3734" w:rsidR="00BD08D2" w:rsidRPr="00904B71" w:rsidRDefault="00334D55" w:rsidP="00904B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904B71">
              <w:rPr>
                <w:rFonts w:ascii="Book Antiqua" w:hAnsi="Book Antiqua"/>
                <w:sz w:val="24"/>
              </w:rPr>
              <w:t>Culture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>
              <w:rPr>
                <w:rFonts w:ascii="Book Antiqua" w:hAnsi="Book Antiqua"/>
                <w:sz w:val="24"/>
              </w:rPr>
              <w:t>revealed</w:t>
            </w:r>
            <w:r>
              <w:rPr>
                <w:rFonts w:ascii="Book Antiqua" w:hAnsi="Book Antiqua" w:hint="eastAsia"/>
                <w:sz w:val="24"/>
              </w:rPr>
              <w:t>;</w:t>
            </w:r>
            <w:r w:rsidR="00343933">
              <w:rPr>
                <w:rFonts w:ascii="Book Antiqua" w:hAnsi="Book Antiqua" w:hint="eastAsia"/>
                <w:sz w:val="24"/>
              </w:rPr>
              <w:t xml:space="preserve"> </w:t>
            </w:r>
            <w:r w:rsidR="00BA4863" w:rsidRPr="000F4D74">
              <w:rPr>
                <w:rFonts w:ascii="Book Antiqua" w:hAnsi="Book Antiqua"/>
                <w:i/>
                <w:sz w:val="24"/>
              </w:rPr>
              <w:t>Cryptococcus</w:t>
            </w:r>
            <w:r w:rsidR="00343933">
              <w:rPr>
                <w:rFonts w:ascii="Book Antiqua" w:hAnsi="Book Antiqua"/>
                <w:i/>
                <w:sz w:val="24"/>
              </w:rPr>
              <w:t xml:space="preserve"> </w:t>
            </w:r>
            <w:r w:rsidR="00BA4863" w:rsidRPr="000F4D74">
              <w:rPr>
                <w:rFonts w:ascii="Book Antiqua" w:hAnsi="Book Antiqua"/>
                <w:i/>
                <w:sz w:val="24"/>
              </w:rPr>
              <w:t>neoformans</w:t>
            </w:r>
            <w:r>
              <w:rPr>
                <w:rFonts w:ascii="Book Antiqua" w:hAnsi="Book Antiqua" w:hint="eastAsia"/>
                <w:sz w:val="24"/>
              </w:rPr>
              <w:t>;</w:t>
            </w:r>
            <w:r w:rsidR="00343933">
              <w:rPr>
                <w:rFonts w:ascii="Book Antiqua" w:hAnsi="Book Antiqua" w:hint="eastAsia"/>
                <w:sz w:val="24"/>
              </w:rPr>
              <w:t xml:space="preserve"> </w:t>
            </w:r>
            <w:r w:rsidR="00BD08D2" w:rsidRPr="00904B71">
              <w:rPr>
                <w:rFonts w:ascii="Book Antiqua" w:hAnsi="Book Antiqua"/>
                <w:sz w:val="24"/>
              </w:rPr>
              <w:t>India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BD08D2" w:rsidRPr="00904B71">
              <w:rPr>
                <w:rFonts w:ascii="Book Antiqua" w:hAnsi="Book Antiqua"/>
                <w:sz w:val="24"/>
              </w:rPr>
              <w:t>ink</w:t>
            </w:r>
            <w:r w:rsidR="00343933">
              <w:rPr>
                <w:rFonts w:ascii="Book Antiqua" w:hAnsi="Book Antiqua"/>
                <w:sz w:val="24"/>
              </w:rPr>
              <w:t xml:space="preserve"> </w:t>
            </w:r>
            <w:r w:rsidR="00BD08D2" w:rsidRPr="00904B71">
              <w:rPr>
                <w:rFonts w:ascii="Book Antiqua" w:hAnsi="Book Antiqua"/>
                <w:sz w:val="24"/>
              </w:rPr>
              <w:t>staining</w:t>
            </w:r>
          </w:p>
        </w:tc>
        <w:tc>
          <w:tcPr>
            <w:tcW w:w="1276" w:type="dxa"/>
            <w:shd w:val="clear" w:color="auto" w:fill="auto"/>
          </w:tcPr>
          <w:p w14:paraId="087C829F" w14:textId="19423972" w:rsidR="00BA4863" w:rsidRPr="00904B71" w:rsidRDefault="00334D55" w:rsidP="00904B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904B71">
              <w:rPr>
                <w:rFonts w:ascii="Book Antiqua" w:hAnsi="Book Antiqua"/>
                <w:sz w:val="24"/>
              </w:rPr>
              <w:t>Itraconazole</w:t>
            </w:r>
            <w:r>
              <w:rPr>
                <w:rFonts w:ascii="Book Antiqua" w:hAnsi="Book Antiqua" w:hint="eastAsia"/>
                <w:sz w:val="24"/>
              </w:rPr>
              <w:t>;</w:t>
            </w:r>
            <w:r w:rsidR="00343933">
              <w:rPr>
                <w:rFonts w:ascii="Book Antiqua" w:hAnsi="Book Antiqua" w:hint="eastAsia"/>
                <w:sz w:val="24"/>
              </w:rPr>
              <w:t xml:space="preserve"> </w:t>
            </w:r>
            <w:r w:rsidRPr="00904B71">
              <w:rPr>
                <w:rFonts w:ascii="Book Antiqua" w:hAnsi="Book Antiqua"/>
                <w:sz w:val="24"/>
              </w:rPr>
              <w:t>Fluorocytosine</w:t>
            </w:r>
            <w:r>
              <w:rPr>
                <w:rFonts w:ascii="Book Antiqua" w:hAnsi="Book Antiqua" w:hint="eastAsia"/>
                <w:sz w:val="24"/>
              </w:rPr>
              <w:t>;</w:t>
            </w:r>
            <w:r w:rsidR="00343933">
              <w:rPr>
                <w:rFonts w:ascii="Book Antiqua" w:hAnsi="Book Antiqua" w:hint="eastAsia"/>
                <w:sz w:val="24"/>
              </w:rPr>
              <w:t xml:space="preserve"> </w:t>
            </w:r>
            <w:r w:rsidRPr="00904B71">
              <w:rPr>
                <w:rFonts w:ascii="Book Antiqua" w:hAnsi="Book Antiqua"/>
                <w:sz w:val="24"/>
              </w:rPr>
              <w:t>Fluconazole</w:t>
            </w:r>
          </w:p>
        </w:tc>
      </w:tr>
    </w:tbl>
    <w:p w14:paraId="07724F43" w14:textId="77777777" w:rsidR="004C7B1B" w:rsidRDefault="005314D4" w:rsidP="00E47D0A">
      <w:pPr>
        <w:adjustRightInd w:val="0"/>
        <w:snapToGrid w:val="0"/>
        <w:spacing w:line="360" w:lineRule="auto"/>
        <w:rPr>
          <w:rFonts w:ascii="Book Antiqua" w:hAnsi="Book Antiqua"/>
          <w:sz w:val="24"/>
        </w:rPr>
        <w:sectPr w:rsidR="004C7B1B">
          <w:pgSz w:w="11906" w:h="16838"/>
          <w:pgMar w:top="1440" w:right="1440" w:bottom="1440" w:left="1440" w:header="851" w:footer="992" w:gutter="0"/>
          <w:cols w:space="720"/>
          <w:docGrid w:linePitch="312"/>
        </w:sectPr>
      </w:pPr>
      <w:r w:rsidRPr="00E47D0A">
        <w:rPr>
          <w:rFonts w:ascii="Book Antiqua" w:hAnsi="Book Antiqua" w:cs="Times-Roman"/>
          <w:kern w:val="0"/>
          <w:sz w:val="24"/>
        </w:rPr>
        <w:t>FMS:</w:t>
      </w:r>
      <w:r w:rsidR="00343933">
        <w:rPr>
          <w:rFonts w:ascii="Book Antiqua" w:hAnsi="Book Antiqua" w:cs="Times-Roman"/>
          <w:kern w:val="0"/>
          <w:sz w:val="24"/>
        </w:rPr>
        <w:t xml:space="preserve"> </w:t>
      </w:r>
      <w:r w:rsidR="00942071" w:rsidRPr="00E47D0A">
        <w:rPr>
          <w:rFonts w:ascii="Book Antiqua" w:hAnsi="Book Antiqua" w:cs="Times-Roman"/>
          <w:kern w:val="0"/>
          <w:sz w:val="24"/>
        </w:rPr>
        <w:t>Fontana-Masson</w:t>
      </w:r>
      <w:r w:rsidR="00343933">
        <w:rPr>
          <w:rFonts w:ascii="Book Antiqua" w:hAnsi="Book Antiqua" w:cs="Times-Roman"/>
          <w:kern w:val="0"/>
          <w:sz w:val="24"/>
        </w:rPr>
        <w:t xml:space="preserve"> </w:t>
      </w:r>
      <w:r w:rsidR="00942071" w:rsidRPr="00E47D0A">
        <w:rPr>
          <w:rFonts w:ascii="Book Antiqua" w:hAnsi="Book Antiqua" w:cs="Times-Roman"/>
          <w:kern w:val="0"/>
          <w:sz w:val="24"/>
        </w:rPr>
        <w:t>silver</w:t>
      </w:r>
      <w:r w:rsidR="00E47D0A">
        <w:rPr>
          <w:rFonts w:ascii="Book Antiqua" w:hAnsi="Book Antiqua" w:cs="Times-Roman" w:hint="eastAsia"/>
          <w:kern w:val="0"/>
          <w:sz w:val="24"/>
        </w:rPr>
        <w:t>;</w:t>
      </w:r>
      <w:r w:rsidR="00343933">
        <w:rPr>
          <w:rFonts w:ascii="Book Antiqua" w:hAnsi="Book Antiqua" w:cs="Times-Roman"/>
          <w:kern w:val="0"/>
          <w:sz w:val="24"/>
        </w:rPr>
        <w:t xml:space="preserve"> </w:t>
      </w:r>
      <w:r w:rsidR="00942071" w:rsidRPr="00E47D0A">
        <w:rPr>
          <w:rFonts w:ascii="Book Antiqua" w:hAnsi="Book Antiqua" w:cs="Times-Roman"/>
          <w:kern w:val="0"/>
          <w:sz w:val="24"/>
        </w:rPr>
        <w:t>CT</w:t>
      </w:r>
      <w:r w:rsidRPr="00E47D0A">
        <w:rPr>
          <w:rFonts w:ascii="Book Antiqua" w:hAnsi="Book Antiqua" w:cs="Times-Roman"/>
          <w:kern w:val="0"/>
          <w:sz w:val="24"/>
        </w:rPr>
        <w:t>:</w:t>
      </w:r>
      <w:r w:rsidR="00343933">
        <w:rPr>
          <w:rFonts w:ascii="Book Antiqua" w:hAnsi="Book Antiqua" w:cs="Times-Roman"/>
          <w:kern w:val="0"/>
          <w:sz w:val="24"/>
        </w:rPr>
        <w:t xml:space="preserve"> </w:t>
      </w:r>
      <w:r w:rsidR="00E47D0A">
        <w:rPr>
          <w:rFonts w:ascii="Book Antiqua" w:hAnsi="Book Antiqua" w:cs="Times-Roman" w:hint="eastAsia"/>
          <w:kern w:val="0"/>
          <w:sz w:val="24"/>
        </w:rPr>
        <w:t>C</w:t>
      </w:r>
      <w:r w:rsidRPr="00E47D0A">
        <w:rPr>
          <w:rFonts w:ascii="Book Antiqua" w:hAnsi="Book Antiqua" w:cs="Times-Roman"/>
          <w:kern w:val="0"/>
          <w:sz w:val="24"/>
        </w:rPr>
        <w:t>omputed</w:t>
      </w:r>
      <w:r w:rsidR="00343933">
        <w:rPr>
          <w:rFonts w:ascii="Book Antiqua" w:hAnsi="Book Antiqua" w:cs="Times-Roman"/>
          <w:kern w:val="0"/>
          <w:sz w:val="24"/>
        </w:rPr>
        <w:t xml:space="preserve"> </w:t>
      </w:r>
      <w:r w:rsidRPr="00E47D0A">
        <w:rPr>
          <w:rFonts w:ascii="Book Antiqua" w:hAnsi="Book Antiqua" w:cs="Times-Roman"/>
          <w:kern w:val="0"/>
          <w:sz w:val="24"/>
        </w:rPr>
        <w:t>tomography</w:t>
      </w:r>
      <w:r w:rsidR="00E47D0A">
        <w:rPr>
          <w:rFonts w:ascii="Book Antiqua" w:hAnsi="Book Antiqua" w:cs="Times-Roman" w:hint="eastAsia"/>
          <w:kern w:val="0"/>
          <w:sz w:val="24"/>
        </w:rPr>
        <w:t>;</w:t>
      </w:r>
      <w:r w:rsidR="00343933">
        <w:rPr>
          <w:rFonts w:ascii="Book Antiqua" w:hAnsi="Book Antiqua" w:cs="Times-Roman"/>
          <w:kern w:val="0"/>
          <w:sz w:val="24"/>
        </w:rPr>
        <w:t xml:space="preserve"> </w:t>
      </w:r>
      <w:r w:rsidR="00BA4863" w:rsidRPr="00E47D0A">
        <w:rPr>
          <w:rFonts w:ascii="Book Antiqua" w:hAnsi="Book Antiqua"/>
          <w:sz w:val="24"/>
        </w:rPr>
        <w:t>PET</w:t>
      </w:r>
      <w:r w:rsidRPr="00E47D0A">
        <w:rPr>
          <w:rFonts w:ascii="Book Antiqua" w:hAnsi="Book Antiqua"/>
          <w:sz w:val="24"/>
        </w:rPr>
        <w:t>:</w:t>
      </w:r>
      <w:r w:rsidR="00343933">
        <w:rPr>
          <w:rFonts w:ascii="Book Antiqua" w:hAnsi="Book Antiqua" w:hint="eastAsia"/>
          <w:sz w:val="24"/>
        </w:rPr>
        <w:t xml:space="preserve"> </w:t>
      </w:r>
      <w:r w:rsidRPr="00E47D0A">
        <w:rPr>
          <w:rFonts w:ascii="Book Antiqua" w:hAnsi="Book Antiqua"/>
          <w:sz w:val="24"/>
        </w:rPr>
        <w:t>Positron</w:t>
      </w:r>
      <w:r w:rsidR="00343933">
        <w:rPr>
          <w:rFonts w:ascii="Book Antiqua" w:hAnsi="Book Antiqua"/>
          <w:sz w:val="24"/>
        </w:rPr>
        <w:t xml:space="preserve"> </w:t>
      </w:r>
      <w:r w:rsidRPr="00E47D0A">
        <w:rPr>
          <w:rFonts w:ascii="Book Antiqua" w:hAnsi="Book Antiqua"/>
          <w:sz w:val="24"/>
        </w:rPr>
        <w:t>emission</w:t>
      </w:r>
      <w:r w:rsidR="00343933">
        <w:rPr>
          <w:rFonts w:ascii="Book Antiqua" w:hAnsi="Book Antiqua"/>
          <w:sz w:val="24"/>
        </w:rPr>
        <w:t xml:space="preserve"> </w:t>
      </w:r>
      <w:r w:rsidRPr="00E47D0A">
        <w:rPr>
          <w:rFonts w:ascii="Book Antiqua" w:hAnsi="Book Antiqua"/>
          <w:sz w:val="24"/>
        </w:rPr>
        <w:t>tomography</w:t>
      </w:r>
      <w:r w:rsidR="00E47D0A">
        <w:rPr>
          <w:rFonts w:ascii="Book Antiqua" w:hAnsi="Book Antiqua" w:hint="eastAsia"/>
          <w:sz w:val="24"/>
        </w:rPr>
        <w:t>;</w:t>
      </w:r>
      <w:r w:rsidR="00343933">
        <w:rPr>
          <w:rFonts w:ascii="Book Antiqua" w:hAnsi="Book Antiqua" w:hint="eastAsia"/>
          <w:sz w:val="24"/>
        </w:rPr>
        <w:t xml:space="preserve"> </w:t>
      </w:r>
      <w:r w:rsidR="00BA4863" w:rsidRPr="00E47D0A">
        <w:rPr>
          <w:rFonts w:ascii="Book Antiqua" w:hAnsi="Book Antiqua"/>
          <w:sz w:val="24"/>
        </w:rPr>
        <w:t>GM</w:t>
      </w:r>
      <w:r w:rsidR="00E47D0A">
        <w:rPr>
          <w:rFonts w:ascii="Book Antiqua" w:hAnsi="Book Antiqua"/>
          <w:sz w:val="24"/>
        </w:rPr>
        <w:t>S</w:t>
      </w:r>
      <w:r w:rsidRPr="00E47D0A">
        <w:rPr>
          <w:rFonts w:ascii="Book Antiqua" w:hAnsi="Book Antiqua"/>
          <w:sz w:val="24"/>
        </w:rPr>
        <w:t>:</w:t>
      </w:r>
      <w:r w:rsidR="00343933">
        <w:rPr>
          <w:rFonts w:ascii="Book Antiqua" w:hAnsi="Book Antiqua"/>
          <w:sz w:val="24"/>
        </w:rPr>
        <w:t xml:space="preserve"> </w:t>
      </w:r>
      <w:r w:rsidR="00BA4863" w:rsidRPr="00E47D0A">
        <w:rPr>
          <w:rStyle w:val="A10"/>
          <w:rFonts w:ascii="Book Antiqua" w:hAnsi="Book Antiqua"/>
          <w:sz w:val="24"/>
          <w:szCs w:val="24"/>
        </w:rPr>
        <w:t>Gro</w:t>
      </w:r>
      <w:r w:rsidR="00E47D0A">
        <w:rPr>
          <w:rStyle w:val="A10"/>
          <w:rFonts w:ascii="Book Antiqua" w:hAnsi="Book Antiqua"/>
          <w:sz w:val="24"/>
          <w:szCs w:val="24"/>
        </w:rPr>
        <w:t>cott’s</w:t>
      </w:r>
      <w:r w:rsidR="00343933">
        <w:rPr>
          <w:rStyle w:val="A10"/>
          <w:rFonts w:ascii="Book Antiqua" w:hAnsi="Book Antiqua"/>
          <w:sz w:val="24"/>
          <w:szCs w:val="24"/>
        </w:rPr>
        <w:t xml:space="preserve"> </w:t>
      </w:r>
      <w:r w:rsidR="00554007">
        <w:rPr>
          <w:rStyle w:val="A10"/>
          <w:rFonts w:ascii="Book Antiqua" w:hAnsi="Book Antiqua"/>
          <w:sz w:val="24"/>
          <w:szCs w:val="24"/>
        </w:rPr>
        <w:t>methenamine</w:t>
      </w:r>
      <w:r w:rsidR="00E47D0A">
        <w:rPr>
          <w:rStyle w:val="A10"/>
          <w:rFonts w:ascii="Book Antiqua" w:hAnsi="Book Antiqua"/>
          <w:sz w:val="24"/>
          <w:szCs w:val="24"/>
        </w:rPr>
        <w:t>-silver</w:t>
      </w:r>
      <w:r w:rsidR="00343933">
        <w:rPr>
          <w:rStyle w:val="A10"/>
          <w:rFonts w:ascii="Book Antiqua" w:hAnsi="Book Antiqua"/>
          <w:sz w:val="24"/>
          <w:szCs w:val="24"/>
        </w:rPr>
        <w:t xml:space="preserve"> </w:t>
      </w:r>
      <w:r w:rsidR="00E47D0A">
        <w:rPr>
          <w:rStyle w:val="A10"/>
          <w:rFonts w:ascii="Book Antiqua" w:hAnsi="Book Antiqua"/>
          <w:sz w:val="24"/>
          <w:szCs w:val="24"/>
        </w:rPr>
        <w:t>stain</w:t>
      </w:r>
      <w:r w:rsidR="00A657DC">
        <w:rPr>
          <w:rStyle w:val="A10"/>
          <w:rFonts w:ascii="Book Antiqua" w:hAnsi="Book Antiqua"/>
          <w:sz w:val="24"/>
          <w:szCs w:val="24"/>
        </w:rPr>
        <w:t>ing</w:t>
      </w:r>
      <w:r w:rsidR="00E47D0A">
        <w:rPr>
          <w:rStyle w:val="A10"/>
          <w:rFonts w:ascii="Book Antiqua" w:hAnsi="Book Antiqua" w:hint="eastAsia"/>
          <w:sz w:val="24"/>
          <w:szCs w:val="24"/>
        </w:rPr>
        <w:t>;</w:t>
      </w:r>
      <w:r w:rsidR="00343933">
        <w:rPr>
          <w:rFonts w:ascii="Book Antiqua" w:hAnsi="Book Antiqua"/>
          <w:sz w:val="24"/>
        </w:rPr>
        <w:t xml:space="preserve"> </w:t>
      </w:r>
      <w:r w:rsidR="00BA4863" w:rsidRPr="00E47D0A">
        <w:rPr>
          <w:rFonts w:ascii="Book Antiqua" w:hAnsi="Book Antiqua"/>
          <w:sz w:val="24"/>
        </w:rPr>
        <w:t>CSF</w:t>
      </w:r>
      <w:r w:rsidRPr="00E47D0A">
        <w:rPr>
          <w:rFonts w:ascii="Book Antiqua" w:hAnsi="Book Antiqua"/>
          <w:sz w:val="24"/>
        </w:rPr>
        <w:t>:</w:t>
      </w:r>
      <w:r w:rsidR="00343933">
        <w:rPr>
          <w:rFonts w:ascii="Book Antiqua" w:hAnsi="Book Antiqua"/>
          <w:sz w:val="24"/>
        </w:rPr>
        <w:t xml:space="preserve"> </w:t>
      </w:r>
      <w:r w:rsidRPr="00E47D0A">
        <w:rPr>
          <w:rFonts w:ascii="Book Antiqua" w:hAnsi="Book Antiqua"/>
          <w:sz w:val="24"/>
        </w:rPr>
        <w:t>Cerebrospinal</w:t>
      </w:r>
      <w:r w:rsidR="00343933">
        <w:rPr>
          <w:rFonts w:ascii="Book Antiqua" w:hAnsi="Book Antiqua"/>
          <w:sz w:val="24"/>
        </w:rPr>
        <w:t xml:space="preserve"> </w:t>
      </w:r>
      <w:r w:rsidR="00E47D0A">
        <w:rPr>
          <w:rFonts w:ascii="Book Antiqua" w:hAnsi="Book Antiqua"/>
          <w:sz w:val="24"/>
        </w:rPr>
        <w:t>fluid</w:t>
      </w:r>
      <w:r w:rsidR="00E47D0A">
        <w:rPr>
          <w:rFonts w:ascii="Book Antiqua" w:hAnsi="Book Antiqua" w:hint="eastAsia"/>
          <w:sz w:val="24"/>
        </w:rPr>
        <w:t>;</w:t>
      </w:r>
      <w:r w:rsidR="00343933">
        <w:rPr>
          <w:rFonts w:ascii="Book Antiqua" w:hAnsi="Book Antiqua" w:hint="eastAsia"/>
          <w:sz w:val="24"/>
        </w:rPr>
        <w:t xml:space="preserve"> </w:t>
      </w:r>
      <w:r w:rsidR="00BA4863" w:rsidRPr="00E47D0A">
        <w:rPr>
          <w:rFonts w:ascii="Book Antiqua" w:hAnsi="Book Antiqua"/>
          <w:sz w:val="24"/>
        </w:rPr>
        <w:t>COPD</w:t>
      </w:r>
      <w:r w:rsidR="00E47D0A">
        <w:rPr>
          <w:rFonts w:ascii="Book Antiqua" w:hAnsi="Book Antiqua" w:hint="eastAsia"/>
          <w:sz w:val="24"/>
        </w:rPr>
        <w:t>:</w:t>
      </w:r>
      <w:r w:rsidR="00343933">
        <w:rPr>
          <w:rFonts w:ascii="Book Antiqua" w:hAnsi="Book Antiqua" w:hint="eastAsia"/>
          <w:sz w:val="24"/>
        </w:rPr>
        <w:t xml:space="preserve"> </w:t>
      </w:r>
      <w:r w:rsidR="00BA4863" w:rsidRPr="00E47D0A">
        <w:rPr>
          <w:rFonts w:ascii="Book Antiqua" w:hAnsi="Book Antiqua"/>
          <w:sz w:val="24"/>
        </w:rPr>
        <w:t>Chronic</w:t>
      </w:r>
      <w:r w:rsidR="00343933">
        <w:rPr>
          <w:rFonts w:ascii="Book Antiqua" w:hAnsi="Book Antiqua"/>
          <w:sz w:val="24"/>
        </w:rPr>
        <w:t xml:space="preserve"> </w:t>
      </w:r>
      <w:r w:rsidR="00E47D0A" w:rsidRPr="00E47D0A">
        <w:rPr>
          <w:rFonts w:ascii="Book Antiqua" w:hAnsi="Book Antiqua"/>
          <w:sz w:val="24"/>
        </w:rPr>
        <w:t>obstructive</w:t>
      </w:r>
      <w:r w:rsidR="00343933">
        <w:rPr>
          <w:rFonts w:ascii="Book Antiqua" w:hAnsi="Book Antiqua"/>
          <w:sz w:val="24"/>
        </w:rPr>
        <w:t xml:space="preserve"> </w:t>
      </w:r>
      <w:r w:rsidR="00E47D0A" w:rsidRPr="00E47D0A">
        <w:rPr>
          <w:rFonts w:ascii="Book Antiqua" w:hAnsi="Book Antiqua"/>
          <w:sz w:val="24"/>
        </w:rPr>
        <w:t>pulmonary</w:t>
      </w:r>
      <w:r w:rsidR="00343933">
        <w:rPr>
          <w:rFonts w:ascii="Book Antiqua" w:hAnsi="Book Antiqua"/>
          <w:sz w:val="24"/>
        </w:rPr>
        <w:t xml:space="preserve"> </w:t>
      </w:r>
      <w:r w:rsidR="00E47D0A" w:rsidRPr="00E47D0A">
        <w:rPr>
          <w:rFonts w:ascii="Book Antiqua" w:hAnsi="Book Antiqua"/>
          <w:sz w:val="24"/>
        </w:rPr>
        <w:t>disease</w:t>
      </w:r>
      <w:r w:rsidR="00E47D0A">
        <w:rPr>
          <w:rFonts w:ascii="Book Antiqua" w:hAnsi="Book Antiqua" w:hint="eastAsia"/>
          <w:sz w:val="24"/>
        </w:rPr>
        <w:t>;</w:t>
      </w:r>
      <w:r w:rsidR="00343933">
        <w:rPr>
          <w:rFonts w:ascii="Book Antiqua" w:hAnsi="Book Antiqua"/>
          <w:sz w:val="24"/>
        </w:rPr>
        <w:t xml:space="preserve"> </w:t>
      </w:r>
      <w:r w:rsidR="00BD08D2" w:rsidRPr="00E47D0A">
        <w:rPr>
          <w:rFonts w:ascii="Book Antiqua" w:hAnsi="Book Antiqua"/>
          <w:sz w:val="24"/>
        </w:rPr>
        <w:t>P</w:t>
      </w:r>
      <w:r w:rsidRPr="00E47D0A">
        <w:rPr>
          <w:rFonts w:ascii="Book Antiqua" w:hAnsi="Book Antiqua"/>
          <w:sz w:val="24"/>
        </w:rPr>
        <w:t>AS</w:t>
      </w:r>
      <w:r w:rsidR="00F124F4" w:rsidRPr="00E47D0A">
        <w:rPr>
          <w:rFonts w:ascii="Book Antiqua" w:hAnsi="Book Antiqua"/>
          <w:sz w:val="24"/>
        </w:rPr>
        <w:t>:</w:t>
      </w:r>
      <w:r w:rsidR="00343933">
        <w:rPr>
          <w:rFonts w:ascii="Book Antiqua" w:hAnsi="Book Antiqua"/>
          <w:sz w:val="24"/>
        </w:rPr>
        <w:t xml:space="preserve"> </w:t>
      </w:r>
      <w:r w:rsidR="00E47D0A">
        <w:rPr>
          <w:rFonts w:ascii="Book Antiqua" w:hAnsi="Book Antiqua" w:hint="eastAsia"/>
          <w:sz w:val="24"/>
        </w:rPr>
        <w:t>P</w:t>
      </w:r>
      <w:r w:rsidR="00BD08D2" w:rsidRPr="00E47D0A">
        <w:rPr>
          <w:rFonts w:ascii="Book Antiqua" w:hAnsi="Book Antiqua"/>
          <w:sz w:val="24"/>
        </w:rPr>
        <w:t>eriodic</w:t>
      </w:r>
      <w:r w:rsidR="00343933">
        <w:rPr>
          <w:rFonts w:ascii="Book Antiqua" w:hAnsi="Book Antiqua"/>
          <w:sz w:val="24"/>
        </w:rPr>
        <w:t xml:space="preserve"> </w:t>
      </w:r>
      <w:r w:rsidR="00BD08D2" w:rsidRPr="00E47D0A">
        <w:rPr>
          <w:rFonts w:ascii="Book Antiqua" w:hAnsi="Book Antiqua"/>
          <w:sz w:val="24"/>
        </w:rPr>
        <w:t>acid-Schiff</w:t>
      </w:r>
      <w:r w:rsidR="00343933">
        <w:rPr>
          <w:rFonts w:ascii="Book Antiqua" w:hAnsi="Book Antiqua"/>
          <w:sz w:val="24"/>
        </w:rPr>
        <w:t xml:space="preserve"> </w:t>
      </w:r>
      <w:r w:rsidR="00BD08D2" w:rsidRPr="00E47D0A">
        <w:rPr>
          <w:rFonts w:ascii="Book Antiqua" w:hAnsi="Book Antiqua"/>
          <w:sz w:val="24"/>
        </w:rPr>
        <w:t>staining</w:t>
      </w:r>
      <w:r w:rsidR="00E47D0A">
        <w:rPr>
          <w:rFonts w:ascii="Book Antiqua" w:hAnsi="Book Antiqua" w:hint="eastAsia"/>
          <w:sz w:val="24"/>
        </w:rPr>
        <w:t>;</w:t>
      </w:r>
      <w:r w:rsidR="00343933">
        <w:rPr>
          <w:rFonts w:ascii="Book Antiqua" w:hAnsi="Book Antiqua"/>
          <w:sz w:val="24"/>
        </w:rPr>
        <w:t xml:space="preserve"> </w:t>
      </w:r>
      <w:r w:rsidRPr="00E47D0A">
        <w:rPr>
          <w:rFonts w:ascii="Book Antiqua" w:hAnsi="Book Antiqua"/>
          <w:sz w:val="24"/>
        </w:rPr>
        <w:t>MGG</w:t>
      </w:r>
      <w:r w:rsidR="00F124F4" w:rsidRPr="00E47D0A">
        <w:rPr>
          <w:rFonts w:ascii="Book Antiqua" w:hAnsi="Book Antiqua"/>
          <w:sz w:val="24"/>
        </w:rPr>
        <w:t>:</w:t>
      </w:r>
      <w:r w:rsidR="00343933">
        <w:rPr>
          <w:rFonts w:ascii="Book Antiqua" w:hAnsi="Book Antiqua"/>
          <w:sz w:val="24"/>
        </w:rPr>
        <w:t xml:space="preserve"> </w:t>
      </w:r>
      <w:r w:rsidR="00BD08D2" w:rsidRPr="00E47D0A">
        <w:rPr>
          <w:rFonts w:ascii="Book Antiqua" w:hAnsi="Book Antiqua"/>
          <w:sz w:val="24"/>
        </w:rPr>
        <w:t>May-Grunwald</w:t>
      </w:r>
      <w:r w:rsidR="00343933">
        <w:rPr>
          <w:rFonts w:ascii="Book Antiqua" w:hAnsi="Book Antiqua"/>
          <w:sz w:val="24"/>
        </w:rPr>
        <w:t xml:space="preserve"> </w:t>
      </w:r>
      <w:r w:rsidR="00BD08D2" w:rsidRPr="00E47D0A">
        <w:rPr>
          <w:rFonts w:ascii="Book Antiqua" w:hAnsi="Book Antiqua"/>
          <w:sz w:val="24"/>
        </w:rPr>
        <w:t>Giemsa</w:t>
      </w:r>
      <w:r w:rsidR="00E47D0A">
        <w:rPr>
          <w:rFonts w:ascii="Book Antiqua" w:hAnsi="Book Antiqua" w:hint="eastAsia"/>
          <w:sz w:val="24"/>
        </w:rPr>
        <w:t>.</w:t>
      </w:r>
    </w:p>
    <w:p w14:paraId="03A3D282" w14:textId="77777777" w:rsidR="004C7B1B" w:rsidRDefault="004C7B1B" w:rsidP="004C7B1B">
      <w:pPr>
        <w:jc w:val="center"/>
        <w:rPr>
          <w:rFonts w:ascii="Book Antiqua" w:hAnsi="Book Antiqua"/>
          <w:kern w:val="0"/>
          <w:sz w:val="24"/>
        </w:rPr>
      </w:pPr>
    </w:p>
    <w:p w14:paraId="3ECF7B53" w14:textId="77777777" w:rsidR="004C7B1B" w:rsidRDefault="004C7B1B" w:rsidP="004C7B1B">
      <w:pPr>
        <w:jc w:val="center"/>
        <w:rPr>
          <w:rFonts w:ascii="Book Antiqua" w:hAnsi="Book Antiqua"/>
        </w:rPr>
      </w:pPr>
    </w:p>
    <w:p w14:paraId="38BAFE89" w14:textId="77777777" w:rsidR="004C7B1B" w:rsidRDefault="004C7B1B" w:rsidP="004C7B1B">
      <w:pPr>
        <w:jc w:val="center"/>
        <w:rPr>
          <w:rFonts w:ascii="Book Antiqua" w:hAnsi="Book Antiqua"/>
        </w:rPr>
      </w:pPr>
    </w:p>
    <w:p w14:paraId="78C3B05F" w14:textId="77777777" w:rsidR="004C7B1B" w:rsidRDefault="004C7B1B" w:rsidP="004C7B1B">
      <w:pPr>
        <w:jc w:val="center"/>
        <w:rPr>
          <w:rFonts w:ascii="Book Antiqua" w:hAnsi="Book Antiqua"/>
        </w:rPr>
      </w:pPr>
    </w:p>
    <w:p w14:paraId="06522E37" w14:textId="77777777" w:rsidR="004C7B1B" w:rsidRDefault="004C7B1B" w:rsidP="004C7B1B">
      <w:pPr>
        <w:jc w:val="center"/>
        <w:rPr>
          <w:rFonts w:ascii="Book Antiqua" w:hAnsi="Book Antiqua"/>
        </w:rPr>
      </w:pPr>
    </w:p>
    <w:p w14:paraId="19C3B7A5" w14:textId="1B3E7741" w:rsidR="004C7B1B" w:rsidRDefault="004C7B1B" w:rsidP="004C7B1B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6B3B61EA" wp14:editId="0FCBDF34">
            <wp:extent cx="2494280" cy="1440815"/>
            <wp:effectExtent l="0" t="0" r="1270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8E93F" w14:textId="77777777" w:rsidR="004C7B1B" w:rsidRDefault="004C7B1B" w:rsidP="004C7B1B">
      <w:pPr>
        <w:jc w:val="center"/>
        <w:rPr>
          <w:rFonts w:ascii="Book Antiqua" w:hAnsi="Book Antiqua"/>
        </w:rPr>
      </w:pPr>
    </w:p>
    <w:p w14:paraId="47C8C11F" w14:textId="77777777" w:rsidR="004C7B1B" w:rsidRDefault="004C7B1B" w:rsidP="004C7B1B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  <w:lang w:eastAsia="en-US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7BA594AE" w14:textId="77777777" w:rsidR="004C7B1B" w:rsidRDefault="004C7B1B" w:rsidP="004C7B1B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1A45CFEC" w14:textId="77777777" w:rsidR="004C7B1B" w:rsidRDefault="004C7B1B" w:rsidP="004C7B1B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03465C31" w14:textId="77777777" w:rsidR="004C7B1B" w:rsidRDefault="004C7B1B" w:rsidP="004C7B1B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3D4B73E8" w14:textId="77777777" w:rsidR="004C7B1B" w:rsidRDefault="004C7B1B" w:rsidP="004C7B1B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12AA564A" w14:textId="77777777" w:rsidR="004C7B1B" w:rsidRDefault="004C7B1B" w:rsidP="004C7B1B">
      <w:pPr>
        <w:jc w:val="center"/>
        <w:rPr>
          <w:rFonts w:ascii="Book Antiqua" w:eastAsiaTheme="minorEastAsia" w:hAnsi="Book Antiqua"/>
          <w:sz w:val="24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2BBD188B" w14:textId="77777777" w:rsidR="004C7B1B" w:rsidRDefault="004C7B1B" w:rsidP="004C7B1B">
      <w:pPr>
        <w:jc w:val="center"/>
        <w:rPr>
          <w:rFonts w:ascii="Book Antiqua" w:hAnsi="Book Antiqua"/>
        </w:rPr>
      </w:pPr>
    </w:p>
    <w:p w14:paraId="1063672A" w14:textId="77777777" w:rsidR="004C7B1B" w:rsidRDefault="004C7B1B" w:rsidP="004C7B1B">
      <w:pPr>
        <w:jc w:val="center"/>
        <w:rPr>
          <w:rFonts w:ascii="Book Antiqua" w:hAnsi="Book Antiqua"/>
        </w:rPr>
      </w:pPr>
    </w:p>
    <w:p w14:paraId="5079617E" w14:textId="77777777" w:rsidR="004C7B1B" w:rsidRDefault="004C7B1B" w:rsidP="004C7B1B">
      <w:pPr>
        <w:jc w:val="center"/>
        <w:rPr>
          <w:rFonts w:ascii="Book Antiqua" w:hAnsi="Book Antiqua"/>
        </w:rPr>
      </w:pPr>
    </w:p>
    <w:p w14:paraId="5B9DF131" w14:textId="0D347B6E" w:rsidR="004C7B1B" w:rsidRDefault="004C7B1B" w:rsidP="004C7B1B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6028431E" wp14:editId="551E79D3">
            <wp:extent cx="1448435" cy="1440815"/>
            <wp:effectExtent l="0" t="0" r="0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ADD82" w14:textId="77777777" w:rsidR="004C7B1B" w:rsidRDefault="004C7B1B" w:rsidP="004C7B1B">
      <w:pPr>
        <w:jc w:val="center"/>
        <w:rPr>
          <w:rFonts w:ascii="Book Antiqua" w:hAnsi="Book Antiqua"/>
        </w:rPr>
      </w:pPr>
    </w:p>
    <w:p w14:paraId="4E50B5F8" w14:textId="77777777" w:rsidR="004C7B1B" w:rsidRDefault="004C7B1B" w:rsidP="004C7B1B">
      <w:pPr>
        <w:jc w:val="center"/>
        <w:rPr>
          <w:rFonts w:ascii="Book Antiqua" w:hAnsi="Book Antiqua"/>
        </w:rPr>
      </w:pPr>
    </w:p>
    <w:p w14:paraId="0961BA99" w14:textId="77777777" w:rsidR="004C7B1B" w:rsidRDefault="004C7B1B" w:rsidP="004C7B1B">
      <w:pPr>
        <w:jc w:val="center"/>
        <w:rPr>
          <w:rFonts w:ascii="Book Antiqua" w:hAnsi="Book Antiqua"/>
        </w:rPr>
      </w:pPr>
    </w:p>
    <w:p w14:paraId="05402859" w14:textId="77777777" w:rsidR="004C7B1B" w:rsidRDefault="004C7B1B" w:rsidP="004C7B1B">
      <w:pPr>
        <w:jc w:val="center"/>
        <w:rPr>
          <w:rFonts w:ascii="Book Antiqua" w:hAnsi="Book Antiqua"/>
        </w:rPr>
      </w:pPr>
    </w:p>
    <w:p w14:paraId="09588A9E" w14:textId="77777777" w:rsidR="004C7B1B" w:rsidRDefault="004C7B1B" w:rsidP="004C7B1B">
      <w:pPr>
        <w:jc w:val="center"/>
        <w:rPr>
          <w:rFonts w:ascii="Book Antiqua" w:hAnsi="Book Antiqua"/>
        </w:rPr>
      </w:pPr>
    </w:p>
    <w:p w14:paraId="24CA904A" w14:textId="77777777" w:rsidR="004C7B1B" w:rsidRDefault="004C7B1B" w:rsidP="004C7B1B">
      <w:pPr>
        <w:jc w:val="center"/>
        <w:rPr>
          <w:rFonts w:ascii="Book Antiqua" w:hAnsi="Book Antiqua"/>
        </w:rPr>
      </w:pPr>
    </w:p>
    <w:p w14:paraId="0A0E25E7" w14:textId="77777777" w:rsidR="004C7B1B" w:rsidRDefault="004C7B1B" w:rsidP="004C7B1B">
      <w:pPr>
        <w:jc w:val="center"/>
        <w:rPr>
          <w:rFonts w:ascii="Book Antiqua" w:hAnsi="Book Antiqua"/>
        </w:rPr>
      </w:pPr>
    </w:p>
    <w:p w14:paraId="5BD0B92D" w14:textId="77777777" w:rsidR="004C7B1B" w:rsidRDefault="004C7B1B" w:rsidP="004C7B1B">
      <w:pPr>
        <w:jc w:val="center"/>
        <w:rPr>
          <w:rFonts w:ascii="Book Antiqua" w:hAnsi="Book Antiqua"/>
        </w:rPr>
      </w:pPr>
    </w:p>
    <w:p w14:paraId="715CDE45" w14:textId="77777777" w:rsidR="004C7B1B" w:rsidRDefault="004C7B1B" w:rsidP="004C7B1B">
      <w:pPr>
        <w:jc w:val="center"/>
        <w:rPr>
          <w:rFonts w:ascii="Book Antiqua" w:hAnsi="Book Antiqua"/>
        </w:rPr>
      </w:pPr>
    </w:p>
    <w:p w14:paraId="12C7DEA0" w14:textId="77777777" w:rsidR="004C7B1B" w:rsidRDefault="004C7B1B" w:rsidP="004C7B1B">
      <w:pPr>
        <w:jc w:val="right"/>
        <w:rPr>
          <w:rFonts w:ascii="Book Antiqua" w:hAnsi="Book Antiqua"/>
          <w:color w:val="000000" w:themeColor="text1"/>
        </w:rPr>
      </w:pPr>
    </w:p>
    <w:p w14:paraId="18B466C9" w14:textId="77777777" w:rsidR="004C7B1B" w:rsidRDefault="004C7B1B" w:rsidP="004C7B1B">
      <w:pPr>
        <w:jc w:val="center"/>
        <w:rPr>
          <w:rFonts w:ascii="Book Antiqua" w:hAnsi="Book Antiqua"/>
          <w:color w:val="000000" w:themeColor="text1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2021 Baishideng Publishing Group Inc. All rights reserved.</w:t>
      </w:r>
      <w:r>
        <w:rPr>
          <w:rFonts w:ascii="Book Antiqua" w:hAnsi="Book Antiqua"/>
          <w:color w:val="000000" w:themeColor="text1"/>
        </w:rP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rPr>
          <w:rFonts w:ascii="Book Antiqua" w:hAnsi="Book Antiqua"/>
          <w:color w:val="000000" w:themeColor="text1"/>
        </w:rPr>
        <w:fldChar w:fldCharType="end"/>
      </w:r>
    </w:p>
    <w:p w14:paraId="74D0ED78" w14:textId="0A94BF0F" w:rsidR="007B676F" w:rsidRPr="004C7B1B" w:rsidRDefault="007B676F" w:rsidP="00E47D0A">
      <w:pPr>
        <w:adjustRightInd w:val="0"/>
        <w:snapToGrid w:val="0"/>
        <w:spacing w:line="360" w:lineRule="auto"/>
        <w:rPr>
          <w:rFonts w:ascii="Book Antiqua" w:hAnsi="Book Antiqua" w:cs="Times-Roman"/>
          <w:kern w:val="0"/>
          <w:sz w:val="24"/>
        </w:rPr>
      </w:pPr>
    </w:p>
    <w:sectPr w:rsidR="007B676F" w:rsidRPr="004C7B1B">
      <w:pgSz w:w="11906" w:h="16838"/>
      <w:pgMar w:top="1440" w:right="1440" w:bottom="1440" w:left="144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4BB11" w14:textId="77777777" w:rsidR="00421896" w:rsidRDefault="00421896">
      <w:r>
        <w:separator/>
      </w:r>
    </w:p>
  </w:endnote>
  <w:endnote w:type="continuationSeparator" w:id="0">
    <w:p w14:paraId="60E709AF" w14:textId="77777777" w:rsidR="00421896" w:rsidRDefault="0042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no Pro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slpckAdvTTb5929f4c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C06AB" w14:textId="77777777" w:rsidR="007B676F" w:rsidRDefault="007B676F">
    <w:pPr>
      <w:pStyle w:val="a4"/>
      <w:framePr w:wrap="around" w:vAnchor="text" w:hAnchor="margin" w:xAlign="center" w:y="1"/>
      <w:rPr>
        <w:rStyle w:val="ad"/>
      </w:rPr>
    </w:pPr>
    <w:r>
      <w:fldChar w:fldCharType="begin"/>
    </w:r>
    <w:r>
      <w:rPr>
        <w:rStyle w:val="ad"/>
      </w:rPr>
      <w:instrText xml:space="preserve"> PAGE </w:instrText>
    </w:r>
    <w:r>
      <w:fldChar w:fldCharType="end"/>
    </w:r>
  </w:p>
  <w:p w14:paraId="7AA88EEE" w14:textId="77777777" w:rsidR="007B676F" w:rsidRDefault="007B676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CE38A" w14:textId="77777777" w:rsidR="00D26AF0" w:rsidRDefault="00D26AF0">
    <w:pPr>
      <w:pStyle w:val="a4"/>
      <w:jc w:val="right"/>
    </w:pPr>
    <w:r>
      <w:rPr>
        <w:lang w:val="zh-CN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0F4D74">
      <w:rPr>
        <w:b/>
        <w:bCs/>
        <w:noProof/>
      </w:rPr>
      <w:t>21</w:t>
    </w:r>
    <w:r>
      <w:rPr>
        <w:b/>
        <w:bCs/>
        <w:sz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0F4D74">
      <w:rPr>
        <w:b/>
        <w:bCs/>
        <w:noProof/>
      </w:rPr>
      <w:t>22</w:t>
    </w:r>
    <w:r>
      <w:rPr>
        <w:b/>
        <w:bCs/>
        <w:sz w:val="24"/>
      </w:rPr>
      <w:fldChar w:fldCharType="end"/>
    </w:r>
  </w:p>
  <w:p w14:paraId="28E20FAF" w14:textId="77777777" w:rsidR="007B676F" w:rsidRDefault="007B676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51958" w14:textId="77777777" w:rsidR="00421896" w:rsidRDefault="00421896">
      <w:r>
        <w:separator/>
      </w:r>
    </w:p>
  </w:footnote>
  <w:footnote w:type="continuationSeparator" w:id="0">
    <w:p w14:paraId="26309FE7" w14:textId="77777777" w:rsidR="00421896" w:rsidRDefault="00421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1CB46" w14:textId="77777777" w:rsidR="007B676F" w:rsidRDefault="007B676F">
    <w:pPr>
      <w:pStyle w:val="af"/>
      <w:spacing w:line="14" w:lineRule="auto"/>
      <w:jc w:val="left"/>
      <w:rPr>
        <w:rFonts w:eastAsia="Times New Roman" w:hint="default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2CFDEC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DC52D80E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AD2E050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EDA8A5A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1642327A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CA4CD5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7A030D4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1B80DE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890B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07E9CA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6EDA"/>
    <w:rsid w:val="000363F8"/>
    <w:rsid w:val="00037176"/>
    <w:rsid w:val="00046392"/>
    <w:rsid w:val="0006062C"/>
    <w:rsid w:val="000642A1"/>
    <w:rsid w:val="000737B5"/>
    <w:rsid w:val="00082FD0"/>
    <w:rsid w:val="000C46B5"/>
    <w:rsid w:val="000D421E"/>
    <w:rsid w:val="000D62B0"/>
    <w:rsid w:val="000D6FCB"/>
    <w:rsid w:val="000F0525"/>
    <w:rsid w:val="000F4D74"/>
    <w:rsid w:val="00106F71"/>
    <w:rsid w:val="00155E76"/>
    <w:rsid w:val="0016047C"/>
    <w:rsid w:val="00165B79"/>
    <w:rsid w:val="00170752"/>
    <w:rsid w:val="00172A27"/>
    <w:rsid w:val="001905BB"/>
    <w:rsid w:val="00191AE4"/>
    <w:rsid w:val="001A3F2B"/>
    <w:rsid w:val="001C35EC"/>
    <w:rsid w:val="001D3C80"/>
    <w:rsid w:val="0020049C"/>
    <w:rsid w:val="00203510"/>
    <w:rsid w:val="002276FE"/>
    <w:rsid w:val="00245517"/>
    <w:rsid w:val="00245F99"/>
    <w:rsid w:val="0025392F"/>
    <w:rsid w:val="00256EA7"/>
    <w:rsid w:val="0025748D"/>
    <w:rsid w:val="002768B5"/>
    <w:rsid w:val="00287A5F"/>
    <w:rsid w:val="002A1ADB"/>
    <w:rsid w:val="002A7A06"/>
    <w:rsid w:val="002B43CE"/>
    <w:rsid w:val="002C342A"/>
    <w:rsid w:val="002C5B41"/>
    <w:rsid w:val="002D4AF8"/>
    <w:rsid w:val="002E0BBF"/>
    <w:rsid w:val="002F442F"/>
    <w:rsid w:val="00316C04"/>
    <w:rsid w:val="00317538"/>
    <w:rsid w:val="0032167E"/>
    <w:rsid w:val="00322424"/>
    <w:rsid w:val="003230F8"/>
    <w:rsid w:val="0032343C"/>
    <w:rsid w:val="0032583B"/>
    <w:rsid w:val="0032655B"/>
    <w:rsid w:val="003344F1"/>
    <w:rsid w:val="00334D55"/>
    <w:rsid w:val="003400A8"/>
    <w:rsid w:val="00343597"/>
    <w:rsid w:val="00343933"/>
    <w:rsid w:val="00356A08"/>
    <w:rsid w:val="00357AC7"/>
    <w:rsid w:val="00364DAE"/>
    <w:rsid w:val="00365EFE"/>
    <w:rsid w:val="003A23F0"/>
    <w:rsid w:val="003A5985"/>
    <w:rsid w:val="003B66FC"/>
    <w:rsid w:val="003C0D61"/>
    <w:rsid w:val="003C4BE2"/>
    <w:rsid w:val="003C7C2C"/>
    <w:rsid w:val="003D067B"/>
    <w:rsid w:val="003D5BC1"/>
    <w:rsid w:val="003D77E3"/>
    <w:rsid w:val="004103C6"/>
    <w:rsid w:val="00421896"/>
    <w:rsid w:val="0043016B"/>
    <w:rsid w:val="00454392"/>
    <w:rsid w:val="00476351"/>
    <w:rsid w:val="004907E2"/>
    <w:rsid w:val="00496233"/>
    <w:rsid w:val="004A06B2"/>
    <w:rsid w:val="004B4508"/>
    <w:rsid w:val="004C19BF"/>
    <w:rsid w:val="004C7B1B"/>
    <w:rsid w:val="004E1F05"/>
    <w:rsid w:val="004E4578"/>
    <w:rsid w:val="004F0E87"/>
    <w:rsid w:val="004F3437"/>
    <w:rsid w:val="004F6A74"/>
    <w:rsid w:val="0051157F"/>
    <w:rsid w:val="0051335D"/>
    <w:rsid w:val="005277D0"/>
    <w:rsid w:val="00531194"/>
    <w:rsid w:val="005314D4"/>
    <w:rsid w:val="005345DD"/>
    <w:rsid w:val="005357BA"/>
    <w:rsid w:val="005409BF"/>
    <w:rsid w:val="00554007"/>
    <w:rsid w:val="00581FFE"/>
    <w:rsid w:val="005A7966"/>
    <w:rsid w:val="005B0CDF"/>
    <w:rsid w:val="005B4B4F"/>
    <w:rsid w:val="005C78D4"/>
    <w:rsid w:val="005C78FD"/>
    <w:rsid w:val="005D423B"/>
    <w:rsid w:val="005D673A"/>
    <w:rsid w:val="005E056F"/>
    <w:rsid w:val="005E139A"/>
    <w:rsid w:val="005F2B25"/>
    <w:rsid w:val="00627D3E"/>
    <w:rsid w:val="006303E0"/>
    <w:rsid w:val="0063788F"/>
    <w:rsid w:val="006427B0"/>
    <w:rsid w:val="006743C1"/>
    <w:rsid w:val="0067634C"/>
    <w:rsid w:val="00677DC3"/>
    <w:rsid w:val="006837B3"/>
    <w:rsid w:val="00693C67"/>
    <w:rsid w:val="00696500"/>
    <w:rsid w:val="006B4D0A"/>
    <w:rsid w:val="006B79EF"/>
    <w:rsid w:val="006E1ADA"/>
    <w:rsid w:val="006E38EB"/>
    <w:rsid w:val="006F5013"/>
    <w:rsid w:val="00706D15"/>
    <w:rsid w:val="00753651"/>
    <w:rsid w:val="007554BE"/>
    <w:rsid w:val="00762FC5"/>
    <w:rsid w:val="00763772"/>
    <w:rsid w:val="007637C8"/>
    <w:rsid w:val="007707DC"/>
    <w:rsid w:val="007726AA"/>
    <w:rsid w:val="007B676F"/>
    <w:rsid w:val="007C50FA"/>
    <w:rsid w:val="007D348A"/>
    <w:rsid w:val="007E22F5"/>
    <w:rsid w:val="007E6AAE"/>
    <w:rsid w:val="008021D1"/>
    <w:rsid w:val="008051CC"/>
    <w:rsid w:val="00825F82"/>
    <w:rsid w:val="008261C3"/>
    <w:rsid w:val="008307A6"/>
    <w:rsid w:val="0086627A"/>
    <w:rsid w:val="00866E02"/>
    <w:rsid w:val="008716C6"/>
    <w:rsid w:val="00871E63"/>
    <w:rsid w:val="008802EF"/>
    <w:rsid w:val="0088726F"/>
    <w:rsid w:val="008A2BCC"/>
    <w:rsid w:val="008A721D"/>
    <w:rsid w:val="008D64FE"/>
    <w:rsid w:val="008E76F3"/>
    <w:rsid w:val="008F40E2"/>
    <w:rsid w:val="00904B71"/>
    <w:rsid w:val="00912348"/>
    <w:rsid w:val="00915F88"/>
    <w:rsid w:val="00926159"/>
    <w:rsid w:val="009400A8"/>
    <w:rsid w:val="009414D7"/>
    <w:rsid w:val="00942071"/>
    <w:rsid w:val="00942843"/>
    <w:rsid w:val="009467FA"/>
    <w:rsid w:val="00950542"/>
    <w:rsid w:val="009570ED"/>
    <w:rsid w:val="00966176"/>
    <w:rsid w:val="0096711E"/>
    <w:rsid w:val="009854D9"/>
    <w:rsid w:val="009A5841"/>
    <w:rsid w:val="009A5C84"/>
    <w:rsid w:val="009C08EF"/>
    <w:rsid w:val="00A31607"/>
    <w:rsid w:val="00A36AF1"/>
    <w:rsid w:val="00A401B4"/>
    <w:rsid w:val="00A40C5F"/>
    <w:rsid w:val="00A410ED"/>
    <w:rsid w:val="00A41F9A"/>
    <w:rsid w:val="00A60DBF"/>
    <w:rsid w:val="00A657DC"/>
    <w:rsid w:val="00A671B4"/>
    <w:rsid w:val="00A776E4"/>
    <w:rsid w:val="00A91109"/>
    <w:rsid w:val="00AB335C"/>
    <w:rsid w:val="00AF5EBA"/>
    <w:rsid w:val="00B2522C"/>
    <w:rsid w:val="00B672A2"/>
    <w:rsid w:val="00B756B3"/>
    <w:rsid w:val="00B83324"/>
    <w:rsid w:val="00B91988"/>
    <w:rsid w:val="00BA1C84"/>
    <w:rsid w:val="00BA21F0"/>
    <w:rsid w:val="00BA4863"/>
    <w:rsid w:val="00BD08D2"/>
    <w:rsid w:val="00BE062B"/>
    <w:rsid w:val="00C17C5C"/>
    <w:rsid w:val="00C478EB"/>
    <w:rsid w:val="00C62145"/>
    <w:rsid w:val="00C676B1"/>
    <w:rsid w:val="00C9203C"/>
    <w:rsid w:val="00C97EFC"/>
    <w:rsid w:val="00CA0EF4"/>
    <w:rsid w:val="00CB66D6"/>
    <w:rsid w:val="00CC41D3"/>
    <w:rsid w:val="00CD17ED"/>
    <w:rsid w:val="00CF4B49"/>
    <w:rsid w:val="00D16154"/>
    <w:rsid w:val="00D255EE"/>
    <w:rsid w:val="00D26AF0"/>
    <w:rsid w:val="00D410FE"/>
    <w:rsid w:val="00D454E3"/>
    <w:rsid w:val="00D46DA2"/>
    <w:rsid w:val="00D5132F"/>
    <w:rsid w:val="00D60223"/>
    <w:rsid w:val="00D81503"/>
    <w:rsid w:val="00D8743F"/>
    <w:rsid w:val="00D913FB"/>
    <w:rsid w:val="00DC1583"/>
    <w:rsid w:val="00DC59D5"/>
    <w:rsid w:val="00DD62EB"/>
    <w:rsid w:val="00E1339C"/>
    <w:rsid w:val="00E47D0A"/>
    <w:rsid w:val="00E77C58"/>
    <w:rsid w:val="00E90175"/>
    <w:rsid w:val="00EC0ABB"/>
    <w:rsid w:val="00EC4DCE"/>
    <w:rsid w:val="00EC4FA0"/>
    <w:rsid w:val="00EC5B43"/>
    <w:rsid w:val="00EE6324"/>
    <w:rsid w:val="00F008F7"/>
    <w:rsid w:val="00F124F4"/>
    <w:rsid w:val="00F309E7"/>
    <w:rsid w:val="00F414C3"/>
    <w:rsid w:val="00F44A13"/>
    <w:rsid w:val="00F47EB3"/>
    <w:rsid w:val="00F552DE"/>
    <w:rsid w:val="00F70ED7"/>
    <w:rsid w:val="00F76B03"/>
    <w:rsid w:val="00F77D38"/>
    <w:rsid w:val="00F8260F"/>
    <w:rsid w:val="00F831CD"/>
    <w:rsid w:val="00F856B3"/>
    <w:rsid w:val="00FB2CB7"/>
    <w:rsid w:val="00FC6208"/>
    <w:rsid w:val="017D79E8"/>
    <w:rsid w:val="10B90935"/>
    <w:rsid w:val="36836A58"/>
    <w:rsid w:val="4CCB536D"/>
    <w:rsid w:val="532057B5"/>
    <w:rsid w:val="58FA1CD4"/>
    <w:rsid w:val="64051539"/>
    <w:rsid w:val="6ABB0255"/>
    <w:rsid w:val="6E52686F"/>
    <w:rsid w:val="70262D73"/>
    <w:rsid w:val="714E4397"/>
    <w:rsid w:val="72437EA7"/>
    <w:rsid w:val="73FE264D"/>
    <w:rsid w:val="79BB7F59"/>
    <w:rsid w:val="7F35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274258"/>
  <w15:chartTrackingRefBased/>
  <w15:docId w15:val="{A93946F3-6581-4F45-80E4-ED45BDE5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" w:uiPriority="99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pPr>
      <w:ind w:left="120"/>
      <w:outlineLvl w:val="0"/>
    </w:pPr>
    <w:rPr>
      <w:rFonts w:ascii="Book Antiqua" w:eastAsia="Book Antiqua" w:hAnsi="Book Antiqua" w:cs="Book Antiqua"/>
      <w:b/>
      <w:bCs/>
      <w:sz w:val="24"/>
      <w:lang w:eastAsia="en-US" w:bidi="en-US"/>
    </w:rPr>
  </w:style>
  <w:style w:type="paragraph" w:styleId="2">
    <w:name w:val="heading 2"/>
    <w:basedOn w:val="a"/>
    <w:next w:val="a"/>
    <w:uiPriority w:val="1"/>
    <w:qFormat/>
    <w:pPr>
      <w:ind w:left="113"/>
      <w:outlineLvl w:val="1"/>
    </w:pPr>
    <w:rPr>
      <w:rFonts w:ascii="Lucida Sans" w:eastAsia="Lucida Sans" w:hAnsi="Lucida Sans" w:cs="Lucida Sans"/>
      <w:sz w:val="24"/>
      <w:lang w:eastAsia="en-US" w:bidi="en-US"/>
    </w:rPr>
  </w:style>
  <w:style w:type="paragraph" w:styleId="3">
    <w:name w:val="heading 3"/>
    <w:basedOn w:val="a"/>
    <w:next w:val="a"/>
    <w:uiPriority w:val="1"/>
    <w:qFormat/>
    <w:pPr>
      <w:spacing w:line="241" w:lineRule="exact"/>
      <w:ind w:left="113"/>
      <w:outlineLvl w:val="2"/>
    </w:pPr>
    <w:rPr>
      <w:rFonts w:ascii="Arial Narrow" w:eastAsia="Arial Narrow" w:hAnsi="Arial Narrow" w:cs="Arial Narrow"/>
      <w:b/>
      <w:bCs/>
      <w:i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rFonts w:ascii="Times New Roman" w:hAnsi="Times New Roman"/>
      <w:kern w:val="2"/>
      <w:sz w:val="21"/>
      <w:szCs w:val="24"/>
      <w:lang w:eastAsia="zh-CN"/>
    </w:rPr>
  </w:style>
  <w:style w:type="character" w:customStyle="1" w:styleId="a5">
    <w:name w:val="批注框文本 字符"/>
    <w:link w:val="a6"/>
    <w:rPr>
      <w:rFonts w:ascii="Times New Roman" w:hAnsi="Times New Roman"/>
      <w:kern w:val="2"/>
      <w:sz w:val="18"/>
      <w:szCs w:val="18"/>
      <w:lang w:eastAsia="zh-CN"/>
    </w:rPr>
  </w:style>
  <w:style w:type="character" w:customStyle="1" w:styleId="00000000-0000-0000-0000-000000000002">
    <w:name w:val="_00000000-0000-0000-0000-000000000002_"/>
    <w:uiPriority w:val="99"/>
    <w:unhideWhenUsed/>
    <w:rPr>
      <w:rFonts w:ascii="Arial" w:hAnsi="Arial" w:hint="eastAsia"/>
      <w:b/>
      <w:sz w:val="24"/>
    </w:rPr>
  </w:style>
  <w:style w:type="character" w:customStyle="1" w:styleId="a7">
    <w:name w:val="批注主题 字符"/>
    <w:link w:val="a8"/>
    <w:rPr>
      <w:rFonts w:ascii="Times New Roman" w:hAnsi="Times New Roman"/>
      <w:b/>
      <w:bCs/>
      <w:kern w:val="2"/>
      <w:lang w:eastAsia="zh-CN"/>
    </w:rPr>
  </w:style>
  <w:style w:type="character" w:customStyle="1" w:styleId="a9">
    <w:name w:val="页眉 字符"/>
    <w:link w:val="aa"/>
    <w:rPr>
      <w:rFonts w:ascii="Times New Roman" w:hAnsi="Times New Roman"/>
      <w:kern w:val="2"/>
      <w:sz w:val="21"/>
      <w:szCs w:val="24"/>
      <w:lang w:eastAsia="zh-CN"/>
    </w:rPr>
  </w:style>
  <w:style w:type="character" w:customStyle="1" w:styleId="ab">
    <w:name w:val="批注文字 字符"/>
    <w:link w:val="ac"/>
    <w:rPr>
      <w:rFonts w:ascii="Times New Roman" w:hAnsi="Times New Roman"/>
      <w:kern w:val="2"/>
      <w:lang w:eastAsia="zh-CN"/>
    </w:rPr>
  </w:style>
  <w:style w:type="character" w:styleId="ad">
    <w:name w:val="page number"/>
  </w:style>
  <w:style w:type="character" w:styleId="ae">
    <w:name w:val="annotation reference"/>
    <w:rPr>
      <w:sz w:val="16"/>
      <w:szCs w:val="16"/>
    </w:rPr>
  </w:style>
  <w:style w:type="paragraph" w:styleId="aa">
    <w:name w:val="header"/>
    <w:basedOn w:val="a"/>
    <w:link w:val="a9"/>
    <w:pPr>
      <w:tabs>
        <w:tab w:val="center" w:pos="4680"/>
        <w:tab w:val="right" w:pos="9360"/>
      </w:tabs>
    </w:pPr>
  </w:style>
  <w:style w:type="paragraph" w:styleId="a4">
    <w:name w:val="footer"/>
    <w:basedOn w:val="a"/>
    <w:link w:val="a3"/>
    <w:uiPriority w:val="99"/>
    <w:pPr>
      <w:tabs>
        <w:tab w:val="center" w:pos="4680"/>
        <w:tab w:val="right" w:pos="9360"/>
      </w:tabs>
    </w:pPr>
  </w:style>
  <w:style w:type="paragraph" w:customStyle="1" w:styleId="TableParagraph">
    <w:name w:val="Table Paragraph"/>
    <w:basedOn w:val="a"/>
    <w:uiPriority w:val="1"/>
    <w:qFormat/>
    <w:pPr>
      <w:ind w:left="107"/>
    </w:pPr>
    <w:rPr>
      <w:rFonts w:ascii="Book Antiqua" w:eastAsia="Book Antiqua" w:hAnsi="Book Antiqua" w:cs="Book Antiqua"/>
      <w:lang w:eastAsia="en-US" w:bidi="en-US"/>
    </w:rPr>
  </w:style>
  <w:style w:type="paragraph" w:styleId="a6">
    <w:name w:val="Balloon Text"/>
    <w:basedOn w:val="a"/>
    <w:link w:val="a5"/>
    <w:rPr>
      <w:sz w:val="18"/>
      <w:szCs w:val="18"/>
    </w:rPr>
  </w:style>
  <w:style w:type="paragraph" w:styleId="ac">
    <w:name w:val="annotation text"/>
    <w:basedOn w:val="a"/>
    <w:link w:val="ab"/>
    <w:rPr>
      <w:sz w:val="20"/>
      <w:szCs w:val="20"/>
    </w:rPr>
  </w:style>
  <w:style w:type="paragraph" w:styleId="af">
    <w:name w:val="Body Text"/>
    <w:basedOn w:val="a"/>
    <w:link w:val="af0"/>
    <w:uiPriority w:val="99"/>
    <w:unhideWhenUsed/>
    <w:pPr>
      <w:spacing w:after="120"/>
    </w:pPr>
    <w:rPr>
      <w:rFonts w:hint="eastAsia"/>
    </w:rPr>
  </w:style>
  <w:style w:type="paragraph" w:styleId="a8">
    <w:name w:val="annotation subject"/>
    <w:basedOn w:val="ac"/>
    <w:next w:val="ac"/>
    <w:link w:val="a7"/>
    <w:rPr>
      <w:b/>
      <w:bCs/>
    </w:rPr>
  </w:style>
  <w:style w:type="paragraph" w:customStyle="1" w:styleId="CorpoA">
    <w:name w:val="Corpo A"/>
    <w:qFormat/>
    <w:pPr>
      <w:spacing w:after="160" w:line="259" w:lineRule="auto"/>
      <w:ind w:firstLine="709"/>
      <w:jc w:val="both"/>
    </w:pPr>
    <w:rPr>
      <w:rFonts w:eastAsia="Arial Unicode MS" w:cs="Arial Unicode MS"/>
      <w:color w:val="000000"/>
      <w:sz w:val="22"/>
      <w:szCs w:val="22"/>
      <w:u w:color="000000"/>
      <w:lang w:val="de-DE" w:eastAsia="pt-BR"/>
    </w:rPr>
  </w:style>
  <w:style w:type="character" w:customStyle="1" w:styleId="A10">
    <w:name w:val="A10"/>
    <w:uiPriority w:val="99"/>
    <w:rsid w:val="00BA4863"/>
    <w:rPr>
      <w:rFonts w:cs="Arno Pro"/>
      <w:color w:val="000000"/>
      <w:sz w:val="18"/>
      <w:szCs w:val="18"/>
    </w:rPr>
  </w:style>
  <w:style w:type="paragraph" w:styleId="af1">
    <w:name w:val="Normal (Web)"/>
    <w:basedOn w:val="a"/>
    <w:uiPriority w:val="99"/>
    <w:unhideWhenUsed/>
    <w:rsid w:val="009467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页脚 Char"/>
    <w:uiPriority w:val="99"/>
    <w:rsid w:val="00D26AF0"/>
    <w:rPr>
      <w:rFonts w:eastAsia="Calibri"/>
      <w:sz w:val="21"/>
    </w:rPr>
  </w:style>
  <w:style w:type="character" w:customStyle="1" w:styleId="af0">
    <w:name w:val="正文文本 字符"/>
    <w:basedOn w:val="a0"/>
    <w:link w:val="af"/>
    <w:uiPriority w:val="99"/>
    <w:rsid w:val="006F50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3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22</Pages>
  <Words>3961</Words>
  <Characters>22582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Li Jia-Hui</cp:lastModifiedBy>
  <cp:revision>19</cp:revision>
  <dcterms:created xsi:type="dcterms:W3CDTF">2021-03-11T02:23:00Z</dcterms:created>
  <dcterms:modified xsi:type="dcterms:W3CDTF">2021-04-01T07:06:00Z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