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5860"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1832DBF"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61462</w:t>
      </w:r>
    </w:p>
    <w:p w14:paraId="307ECE2E"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BB893BB" w14:textId="77777777" w:rsidR="00EC40C3" w:rsidRDefault="00EC40C3">
      <w:pPr>
        <w:spacing w:line="360" w:lineRule="auto"/>
        <w:jc w:val="both"/>
        <w:rPr>
          <w:rFonts w:ascii="Book Antiqua" w:hAnsi="Book Antiqua"/>
        </w:rPr>
      </w:pPr>
    </w:p>
    <w:p w14:paraId="43081851" w14:textId="77777777" w:rsidR="00EC40C3" w:rsidRDefault="00C23DA5">
      <w:pPr>
        <w:spacing w:line="360" w:lineRule="auto"/>
        <w:jc w:val="both"/>
        <w:rPr>
          <w:rFonts w:ascii="Book Antiqua" w:hAnsi="Book Antiqua"/>
        </w:rPr>
      </w:pPr>
      <w:bookmarkStart w:id="0" w:name="OLE_LINK382"/>
      <w:bookmarkStart w:id="1" w:name="OLE_LINK383"/>
      <w:bookmarkStart w:id="2" w:name="OLE_LINK422"/>
      <w:r>
        <w:rPr>
          <w:rFonts w:ascii="Book Antiqua" w:eastAsia="Book Antiqua" w:hAnsi="Book Antiqua" w:cs="Book Antiqua"/>
          <w:b/>
          <w:bCs/>
          <w:color w:val="000000"/>
        </w:rPr>
        <w:t>Pure large cell neuroendocrine carcinoma originating from the endometrium: A case report</w:t>
      </w:r>
    </w:p>
    <w:bookmarkEnd w:id="0"/>
    <w:bookmarkEnd w:id="1"/>
    <w:bookmarkEnd w:id="2"/>
    <w:p w14:paraId="2899BBC9" w14:textId="77777777" w:rsidR="00EC40C3" w:rsidRDefault="00EC40C3">
      <w:pPr>
        <w:spacing w:line="360" w:lineRule="auto"/>
        <w:jc w:val="both"/>
        <w:rPr>
          <w:rFonts w:ascii="Book Antiqua" w:hAnsi="Book Antiqua"/>
        </w:rPr>
      </w:pPr>
    </w:p>
    <w:p w14:paraId="2CC5D820"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Du R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384"/>
      <w:bookmarkStart w:id="4" w:name="OLE_LINK385"/>
      <w:bookmarkStart w:id="5" w:name="OLE_LINK423"/>
      <w:r>
        <w:rPr>
          <w:rFonts w:ascii="Book Antiqua" w:eastAsia="Book Antiqua" w:hAnsi="Book Antiqua" w:cs="Book Antiqua"/>
          <w:color w:val="000000"/>
        </w:rPr>
        <w:t>Endometrial LCNEC</w:t>
      </w:r>
    </w:p>
    <w:bookmarkEnd w:id="3"/>
    <w:bookmarkEnd w:id="4"/>
    <w:bookmarkEnd w:id="5"/>
    <w:p w14:paraId="3D010FC1" w14:textId="77777777" w:rsidR="00EC40C3" w:rsidRDefault="00EC40C3">
      <w:pPr>
        <w:spacing w:line="360" w:lineRule="auto"/>
        <w:jc w:val="both"/>
        <w:rPr>
          <w:rFonts w:ascii="Book Antiqua" w:hAnsi="Book Antiqua"/>
        </w:rPr>
      </w:pPr>
    </w:p>
    <w:p w14:paraId="6CC62791"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Ran Du, Feng Jiang, Zheng-Yan Wang, Yan-Qing Kang,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-Yu Wang, Ying Du</w:t>
      </w:r>
    </w:p>
    <w:p w14:paraId="08E8D852" w14:textId="77777777" w:rsidR="00EC40C3" w:rsidRDefault="00EC40C3">
      <w:pPr>
        <w:spacing w:line="360" w:lineRule="auto"/>
        <w:jc w:val="both"/>
        <w:rPr>
          <w:rFonts w:ascii="Book Antiqua" w:hAnsi="Book Antiqua"/>
        </w:rPr>
      </w:pPr>
    </w:p>
    <w:p w14:paraId="67BF71F7" w14:textId="27129810"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Ran Du, </w:t>
      </w:r>
      <w:bookmarkStart w:id="6" w:name="OLE_LINK395"/>
      <w:bookmarkStart w:id="7" w:name="OLE_LINK396"/>
      <w:r>
        <w:rPr>
          <w:rFonts w:ascii="Book Antiqua" w:eastAsia="Book Antiqua" w:hAnsi="Book Antiqua" w:cs="Book Antiqua"/>
          <w:b/>
          <w:bCs/>
          <w:color w:val="000000"/>
        </w:rPr>
        <w:t>Zheng-Yan</w:t>
      </w:r>
      <w:bookmarkEnd w:id="6"/>
      <w:bookmarkEnd w:id="7"/>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-Yu Wang, Ying Du, </w:t>
      </w:r>
      <w:bookmarkStart w:id="8" w:name="OLE_LINK386"/>
      <w:bookmarkStart w:id="9" w:name="OLE_LINK387"/>
      <w:bookmarkStart w:id="10" w:name="OLE_LINK397"/>
      <w:bookmarkStart w:id="11" w:name="OLE_LINK408"/>
      <w:r>
        <w:rPr>
          <w:rFonts w:ascii="Book Antiqua" w:eastAsia="Book Antiqua" w:hAnsi="Book Antiqua" w:cs="Book Antiqua"/>
          <w:color w:val="000000"/>
        </w:rPr>
        <w:t>Department of</w:t>
      </w:r>
      <w:r w:rsidR="00AA5FBA">
        <w:rPr>
          <w:rFonts w:ascii="Book Antiqua" w:hAnsi="Book Antiqua" w:cs="Book Antiqua" w:hint="eastAsia"/>
          <w:b/>
          <w:bCs/>
          <w:color w:val="000000"/>
          <w:lang w:eastAsia="zh-CN"/>
        </w:rPr>
        <w:t xml:space="preserve"> </w:t>
      </w:r>
      <w:r>
        <w:rPr>
          <w:rFonts w:ascii="Book Antiqua" w:eastAsia="Book Antiqua" w:hAnsi="Book Antiqua" w:cs="Book Antiqua"/>
          <w:color w:val="000000"/>
        </w:rPr>
        <w:t>Pathology</w:t>
      </w:r>
      <w:bookmarkEnd w:id="8"/>
      <w:bookmarkEnd w:id="9"/>
      <w:bookmarkEnd w:id="10"/>
      <w:bookmarkEnd w:id="11"/>
      <w:r>
        <w:rPr>
          <w:rFonts w:ascii="Book Antiqua" w:eastAsia="Book Antiqua" w:hAnsi="Book Antiqua" w:cs="Book Antiqua"/>
          <w:color w:val="000000"/>
        </w:rPr>
        <w:t xml:space="preserve">, </w:t>
      </w:r>
      <w:bookmarkStart w:id="12" w:name="OLE_LINK409"/>
      <w:bookmarkStart w:id="13" w:name="OLE_LINK398"/>
      <w:bookmarkStart w:id="14" w:name="OLE_LINK388"/>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w:t>
      </w:r>
      <w:bookmarkEnd w:id="12"/>
      <w:bookmarkEnd w:id="13"/>
      <w:bookmarkEnd w:id="1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252000, </w:t>
      </w:r>
      <w:bookmarkStart w:id="15" w:name="OLE_LINK410"/>
      <w:bookmarkStart w:id="16" w:name="OLE_LINK389"/>
      <w:r>
        <w:rPr>
          <w:rFonts w:ascii="Book Antiqua" w:eastAsia="Book Antiqua" w:hAnsi="Book Antiqua" w:cs="Book Antiqua"/>
          <w:color w:val="000000"/>
        </w:rPr>
        <w:t>Shandong Province</w:t>
      </w:r>
      <w:bookmarkEnd w:id="15"/>
      <w:bookmarkEnd w:id="16"/>
      <w:r>
        <w:rPr>
          <w:rFonts w:ascii="Book Antiqua" w:eastAsia="Book Antiqua" w:hAnsi="Book Antiqua" w:cs="Book Antiqua"/>
          <w:color w:val="000000"/>
        </w:rPr>
        <w:t>, China</w:t>
      </w:r>
    </w:p>
    <w:p w14:paraId="36840911" w14:textId="77777777" w:rsidR="00EC40C3" w:rsidRDefault="00EC40C3">
      <w:pPr>
        <w:spacing w:line="360" w:lineRule="auto"/>
        <w:jc w:val="both"/>
        <w:rPr>
          <w:rFonts w:ascii="Book Antiqua" w:hAnsi="Book Antiqua"/>
        </w:rPr>
      </w:pPr>
    </w:p>
    <w:p w14:paraId="025CA014" w14:textId="00D5AA9F"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Feng Jiang, </w:t>
      </w:r>
      <w:bookmarkStart w:id="17" w:name="OLE_LINK391"/>
      <w:bookmarkStart w:id="18" w:name="OLE_LINK390"/>
      <w:r>
        <w:rPr>
          <w:rFonts w:ascii="Book Antiqua" w:eastAsia="Book Antiqua" w:hAnsi="Book Antiqua" w:cs="Book Antiqua"/>
          <w:color w:val="000000"/>
        </w:rPr>
        <w:t>Department of</w:t>
      </w:r>
      <w:r w:rsidR="00AA5FBA">
        <w:rPr>
          <w:rFonts w:ascii="Book Antiqua" w:hAnsi="Book Antiqua" w:cs="Book Antiqua" w:hint="eastAsia"/>
          <w:b/>
          <w:bCs/>
          <w:color w:val="000000"/>
          <w:lang w:eastAsia="zh-CN"/>
        </w:rPr>
        <w:t xml:space="preserve"> </w:t>
      </w:r>
      <w:r>
        <w:rPr>
          <w:rFonts w:ascii="Book Antiqua" w:eastAsia="Book Antiqua" w:hAnsi="Book Antiqua" w:cs="Book Antiqua"/>
          <w:color w:val="000000"/>
        </w:rPr>
        <w:t>Thoracic Surgery</w:t>
      </w:r>
      <w:bookmarkEnd w:id="17"/>
      <w:bookmarkEnd w:id="18"/>
      <w:r>
        <w:rPr>
          <w:rFonts w:ascii="Book Antiqua" w:eastAsia="Book Antiqua" w:hAnsi="Book Antiqua" w:cs="Book Antiqua"/>
          <w:color w:val="000000"/>
        </w:rPr>
        <w:t xml:space="preserve">, </w:t>
      </w:r>
      <w:bookmarkStart w:id="19" w:name="OLE_LINK392"/>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Tumor Hospital</w:t>
      </w:r>
      <w:bookmarkEnd w:id="19"/>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252000, </w:t>
      </w:r>
      <w:bookmarkStart w:id="20" w:name="OLE_LINK394"/>
      <w:bookmarkStart w:id="21" w:name="OLE_LINK393"/>
      <w:r>
        <w:rPr>
          <w:rFonts w:ascii="Book Antiqua" w:eastAsia="Book Antiqua" w:hAnsi="Book Antiqua" w:cs="Book Antiqua"/>
          <w:color w:val="000000"/>
        </w:rPr>
        <w:t>Shandong Province</w:t>
      </w:r>
      <w:bookmarkEnd w:id="20"/>
      <w:bookmarkEnd w:id="21"/>
      <w:r>
        <w:rPr>
          <w:rFonts w:ascii="Book Antiqua" w:eastAsia="Book Antiqua" w:hAnsi="Book Antiqua" w:cs="Book Antiqua"/>
          <w:color w:val="000000"/>
        </w:rPr>
        <w:t>, China</w:t>
      </w:r>
    </w:p>
    <w:p w14:paraId="3675DD02" w14:textId="77777777" w:rsidR="00EC40C3" w:rsidRDefault="00EC40C3">
      <w:pPr>
        <w:spacing w:line="360" w:lineRule="auto"/>
        <w:jc w:val="both"/>
        <w:rPr>
          <w:rFonts w:ascii="Book Antiqua" w:hAnsi="Book Antiqua"/>
        </w:rPr>
      </w:pPr>
    </w:p>
    <w:p w14:paraId="62AC62FA" w14:textId="2186A55E" w:rsidR="00EC40C3" w:rsidRDefault="00C23DA5">
      <w:pPr>
        <w:spacing w:line="360" w:lineRule="auto"/>
        <w:jc w:val="both"/>
        <w:rPr>
          <w:rFonts w:ascii="Book Antiqua" w:hAnsi="Book Antiqua"/>
        </w:rPr>
      </w:pPr>
      <w:bookmarkStart w:id="22" w:name="OLE_LINK401"/>
      <w:bookmarkStart w:id="23" w:name="OLE_LINK402"/>
      <w:r>
        <w:rPr>
          <w:rFonts w:ascii="Book Antiqua" w:eastAsia="Book Antiqua" w:hAnsi="Book Antiqua" w:cs="Book Antiqua"/>
          <w:b/>
          <w:bCs/>
          <w:color w:val="000000"/>
        </w:rPr>
        <w:t>Yan-Qing</w:t>
      </w:r>
      <w:bookmarkEnd w:id="22"/>
      <w:bookmarkEnd w:id="23"/>
      <w:r>
        <w:rPr>
          <w:rFonts w:ascii="Book Antiqua" w:eastAsia="Book Antiqua" w:hAnsi="Book Antiqua" w:cs="Book Antiqua"/>
          <w:b/>
          <w:bCs/>
          <w:color w:val="000000"/>
        </w:rPr>
        <w:t xml:space="preserve"> Kang, </w:t>
      </w:r>
      <w:bookmarkStart w:id="24" w:name="OLE_LINK399"/>
      <w:bookmarkStart w:id="25" w:name="OLE_LINK400"/>
      <w:bookmarkStart w:id="26" w:name="OLE_LINK403"/>
      <w:r>
        <w:rPr>
          <w:rFonts w:ascii="Book Antiqua" w:eastAsia="Book Antiqua" w:hAnsi="Book Antiqua" w:cs="Book Antiqua"/>
          <w:color w:val="000000"/>
        </w:rPr>
        <w:t>Department of</w:t>
      </w:r>
      <w:r w:rsidR="00AA5FBA">
        <w:rPr>
          <w:rFonts w:ascii="Book Antiqua" w:hAnsi="Book Antiqua" w:cs="Book Antiqua" w:hint="eastAsia"/>
          <w:b/>
          <w:bCs/>
          <w:color w:val="000000"/>
          <w:lang w:eastAsia="zh-CN"/>
        </w:rPr>
        <w:t xml:space="preserve"> </w:t>
      </w:r>
      <w:r>
        <w:rPr>
          <w:rFonts w:ascii="Book Antiqua" w:eastAsia="Book Antiqua" w:hAnsi="Book Antiqua" w:cs="Book Antiqua"/>
          <w:color w:val="000000"/>
        </w:rPr>
        <w:t>Radiology</w:t>
      </w:r>
      <w:bookmarkEnd w:id="24"/>
      <w:bookmarkEnd w:id="25"/>
      <w:bookmarkEnd w:id="26"/>
      <w:r>
        <w:rPr>
          <w:rFonts w:ascii="Book Antiqua" w:eastAsia="Book Antiqua" w:hAnsi="Book Antiqua" w:cs="Book Antiqua"/>
          <w:color w:val="000000"/>
        </w:rPr>
        <w:t xml:space="preserve">, </w:t>
      </w:r>
      <w:bookmarkStart w:id="27" w:name="OLE_LINK404"/>
      <w:bookmarkStart w:id="28" w:name="OLE_LINK405"/>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w:t>
      </w:r>
      <w:bookmarkEnd w:id="27"/>
      <w:bookmarkEnd w:id="28"/>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252000, </w:t>
      </w:r>
      <w:bookmarkStart w:id="29" w:name="OLE_LINK406"/>
      <w:bookmarkStart w:id="30" w:name="OLE_LINK407"/>
      <w:r>
        <w:rPr>
          <w:rFonts w:ascii="Book Antiqua" w:eastAsia="Book Antiqua" w:hAnsi="Book Antiqua" w:cs="Book Antiqua"/>
          <w:color w:val="000000"/>
        </w:rPr>
        <w:t>Shandong Province</w:t>
      </w:r>
      <w:bookmarkEnd w:id="29"/>
      <w:bookmarkEnd w:id="30"/>
      <w:r>
        <w:rPr>
          <w:rFonts w:ascii="Book Antiqua" w:eastAsia="Book Antiqua" w:hAnsi="Book Antiqua" w:cs="Book Antiqua"/>
          <w:color w:val="000000"/>
        </w:rPr>
        <w:t>, China</w:t>
      </w:r>
    </w:p>
    <w:p w14:paraId="0A5E0C15" w14:textId="77777777" w:rsidR="00EC40C3" w:rsidRDefault="00EC40C3">
      <w:pPr>
        <w:spacing w:line="360" w:lineRule="auto"/>
        <w:jc w:val="both"/>
        <w:rPr>
          <w:rFonts w:ascii="Book Antiqua" w:hAnsi="Book Antiqua"/>
        </w:rPr>
      </w:pPr>
    </w:p>
    <w:p w14:paraId="55022D63" w14:textId="77777777" w:rsidR="00EC40C3" w:rsidRDefault="00C23DA5">
      <w:pPr>
        <w:spacing w:line="360" w:lineRule="auto"/>
        <w:jc w:val="both"/>
        <w:rPr>
          <w:rFonts w:ascii="Book Antiqua" w:eastAsia="Book Antiqua" w:hAnsi="Book Antiqua" w:cs="Book Antiqua"/>
          <w:color w:val="000000"/>
        </w:rPr>
      </w:pPr>
      <w:bookmarkStart w:id="31" w:name="OLE_LINK85"/>
      <w:bookmarkStart w:id="32" w:name="OLE_LINK86"/>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Du R and Jiang J contributed to the work equally; Du R was a major contributor in reviewing literature and writing the manuscript; Jiang F analyzed and interpreted the patient data; Wang ZY, Wang XY, and Du Y performed the histological examination of the tumor and performed histological diagnosis; Kang YQ analyzed the patient’s magnetic resonance imaging data; All authors read and approved the final manuscript.</w:t>
      </w:r>
    </w:p>
    <w:bookmarkEnd w:id="31"/>
    <w:bookmarkEnd w:id="32"/>
    <w:p w14:paraId="4F940BCD" w14:textId="77777777" w:rsidR="00EC40C3" w:rsidRDefault="00EC40C3">
      <w:pPr>
        <w:spacing w:line="360" w:lineRule="auto"/>
        <w:jc w:val="both"/>
        <w:rPr>
          <w:rFonts w:ascii="Book Antiqua" w:hAnsi="Book Antiqua"/>
        </w:rPr>
      </w:pPr>
    </w:p>
    <w:p w14:paraId="7D959355"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Ying Du, MM, Doctor, </w:t>
      </w:r>
      <w:bookmarkStart w:id="33" w:name="OLE_LINK413"/>
      <w:bookmarkStart w:id="34" w:name="OLE_LINK412"/>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Pathology</w:t>
      </w:r>
      <w:bookmarkEnd w:id="33"/>
      <w:bookmarkEnd w:id="34"/>
      <w:r>
        <w:rPr>
          <w:rFonts w:ascii="Book Antiqua" w:eastAsia="Book Antiqua" w:hAnsi="Book Antiqua" w:cs="Book Antiqua"/>
          <w:color w:val="000000"/>
        </w:rPr>
        <w:t xml:space="preserve">, </w:t>
      </w:r>
      <w:bookmarkStart w:id="35" w:name="OLE_LINK414"/>
      <w:bookmarkStart w:id="36" w:name="OLE_LINK415"/>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w:t>
      </w:r>
      <w:bookmarkEnd w:id="35"/>
      <w:bookmarkEnd w:id="36"/>
      <w:r>
        <w:rPr>
          <w:rFonts w:ascii="Book Antiqua" w:eastAsia="Book Antiqua" w:hAnsi="Book Antiqua" w:cs="Book Antiqua"/>
          <w:color w:val="000000"/>
        </w:rPr>
        <w:t xml:space="preserve">, </w:t>
      </w:r>
      <w:bookmarkStart w:id="37" w:name="OLE_LINK417"/>
      <w:bookmarkStart w:id="38" w:name="OLE_LINK416"/>
      <w:r>
        <w:rPr>
          <w:rFonts w:ascii="Book Antiqua" w:eastAsia="Book Antiqua" w:hAnsi="Book Antiqua" w:cs="Book Antiqua"/>
          <w:color w:val="000000"/>
        </w:rPr>
        <w:t xml:space="preserve">No. 67 </w:t>
      </w:r>
      <w:proofErr w:type="spellStart"/>
      <w:r>
        <w:rPr>
          <w:rFonts w:ascii="Book Antiqua" w:eastAsia="Book Antiqua" w:hAnsi="Book Antiqua" w:cs="Book Antiqua"/>
          <w:color w:val="000000"/>
        </w:rPr>
        <w:t>Dongchang</w:t>
      </w:r>
      <w:proofErr w:type="spellEnd"/>
      <w:r>
        <w:rPr>
          <w:rFonts w:ascii="Book Antiqua" w:eastAsia="Book Antiqua" w:hAnsi="Book Antiqua" w:cs="Book Antiqua"/>
          <w:color w:val="000000"/>
        </w:rPr>
        <w:t xml:space="preserve"> West Road</w:t>
      </w:r>
      <w:bookmarkEnd w:id="37"/>
      <w:bookmarkEnd w:id="38"/>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25200</w:t>
      </w:r>
      <w:r>
        <w:rPr>
          <w:rFonts w:ascii="Book Antiqua" w:eastAsia="宋体" w:hAnsi="Book Antiqua" w:cs="Book Antiqua"/>
          <w:color w:val="000000"/>
          <w:lang w:eastAsia="zh-CN"/>
        </w:rPr>
        <w:t>0</w:t>
      </w:r>
      <w:r>
        <w:rPr>
          <w:rFonts w:ascii="Book Antiqua" w:eastAsia="Book Antiqua" w:hAnsi="Book Antiqua" w:cs="Book Antiqua"/>
          <w:color w:val="000000"/>
        </w:rPr>
        <w:t xml:space="preserve">, </w:t>
      </w:r>
      <w:bookmarkStart w:id="39" w:name="OLE_LINK419"/>
      <w:bookmarkStart w:id="40" w:name="OLE_LINK418"/>
      <w:r>
        <w:rPr>
          <w:rFonts w:ascii="Book Antiqua" w:eastAsia="Book Antiqua" w:hAnsi="Book Antiqua" w:cs="Book Antiqua"/>
          <w:color w:val="000000"/>
        </w:rPr>
        <w:t>Shandong Province</w:t>
      </w:r>
      <w:bookmarkEnd w:id="39"/>
      <w:bookmarkEnd w:id="40"/>
      <w:r>
        <w:rPr>
          <w:rFonts w:ascii="Book Antiqua" w:eastAsia="Book Antiqua" w:hAnsi="Book Antiqua" w:cs="Book Antiqua"/>
          <w:color w:val="000000"/>
        </w:rPr>
        <w:t xml:space="preserve">, China. </w:t>
      </w:r>
      <w:bookmarkStart w:id="41" w:name="OLE_LINK411"/>
      <w:r>
        <w:rPr>
          <w:rFonts w:ascii="Book Antiqua" w:eastAsia="Book Antiqua" w:hAnsi="Book Antiqua" w:cs="Book Antiqua"/>
          <w:color w:val="000000"/>
        </w:rPr>
        <w:t>duying0309@163.com</w:t>
      </w:r>
      <w:bookmarkEnd w:id="41"/>
    </w:p>
    <w:p w14:paraId="482721CF" w14:textId="77777777" w:rsidR="00EC40C3" w:rsidRDefault="00EC40C3">
      <w:pPr>
        <w:spacing w:line="360" w:lineRule="auto"/>
        <w:jc w:val="both"/>
        <w:rPr>
          <w:rFonts w:ascii="Book Antiqua" w:hAnsi="Book Antiqua"/>
        </w:rPr>
      </w:pPr>
    </w:p>
    <w:p w14:paraId="2048E482"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8, 2020</w:t>
      </w:r>
    </w:p>
    <w:p w14:paraId="27731A28"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10, 2021</w:t>
      </w:r>
    </w:p>
    <w:p w14:paraId="05BF3C96"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4, 2021</w:t>
      </w:r>
    </w:p>
    <w:p w14:paraId="148407FC" w14:textId="5036131D"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472AC1" w:rsidRPr="00472AC1">
        <w:rPr>
          <w:rFonts w:ascii="Book Antiqua" w:eastAsia="Book Antiqua" w:hAnsi="Book Antiqua" w:cs="Book Antiqua"/>
          <w:bCs/>
          <w:color w:val="000000"/>
        </w:rPr>
        <w:t>May 16, 2021</w:t>
      </w:r>
    </w:p>
    <w:p w14:paraId="1C0BD855" w14:textId="77777777" w:rsidR="00EC40C3" w:rsidRDefault="00EC40C3">
      <w:pPr>
        <w:spacing w:line="360" w:lineRule="auto"/>
        <w:jc w:val="both"/>
        <w:rPr>
          <w:rFonts w:ascii="Book Antiqua" w:hAnsi="Book Antiqua"/>
        </w:rPr>
        <w:sectPr w:rsidR="00EC40C3">
          <w:footerReference w:type="default" r:id="rId7"/>
          <w:pgSz w:w="12240" w:h="15840"/>
          <w:pgMar w:top="1440" w:right="1440" w:bottom="1440" w:left="1440" w:header="720" w:footer="720" w:gutter="0"/>
          <w:cols w:space="720"/>
          <w:docGrid w:linePitch="360"/>
        </w:sectPr>
      </w:pPr>
    </w:p>
    <w:p w14:paraId="0D7706A1"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A46087C"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BACKGROUND</w:t>
      </w:r>
    </w:p>
    <w:p w14:paraId="5BC04726" w14:textId="77777777" w:rsidR="00EC40C3" w:rsidRDefault="00C23DA5">
      <w:pPr>
        <w:spacing w:line="360" w:lineRule="auto"/>
        <w:jc w:val="both"/>
        <w:rPr>
          <w:rFonts w:ascii="Book Antiqua" w:hAnsi="Book Antiqua"/>
        </w:rPr>
      </w:pPr>
      <w:bookmarkStart w:id="42" w:name="OLE_LINK426"/>
      <w:r>
        <w:rPr>
          <w:rFonts w:ascii="Book Antiqua" w:eastAsia="Book Antiqua" w:hAnsi="Book Antiqua" w:cs="Book Antiqua"/>
          <w:color w:val="000000"/>
        </w:rPr>
        <w:t>Large cell neuroendocrine carcinoma (LCNEC) of the endometrium is an uncommon and highly aggressive tumor that has not been comprehensively characterized. We report a case of pure endometrial LCNEC and review the current literature of similar cases to raise awareness of the histological features, treatment, and prognosis of this tumor.</w:t>
      </w:r>
    </w:p>
    <w:bookmarkEnd w:id="42"/>
    <w:p w14:paraId="7A766F4B" w14:textId="77777777" w:rsidR="00EC40C3" w:rsidRDefault="00EC40C3">
      <w:pPr>
        <w:spacing w:line="360" w:lineRule="auto"/>
        <w:jc w:val="both"/>
        <w:rPr>
          <w:rFonts w:ascii="Book Antiqua" w:hAnsi="Book Antiqua"/>
        </w:rPr>
      </w:pPr>
    </w:p>
    <w:p w14:paraId="2C987F11"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CASE SUMMARY</w:t>
      </w:r>
    </w:p>
    <w:p w14:paraId="714F7B86"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We report the case of a 73-year-old woman who presented with irregular postmenopausal vaginal bleeding. Ultrasonography showed an enlarged uterus and a 5.1 cm × 3.3 cm area of medium and low echogenicity in the uterine cavity. Biopsy by dilatation and curettage suggested poorly differentiated carcinoma. Magnetic resonance imaging revealed a heterogeneously enhanced uterine tumor with diffuse infiltration of the posterior wall of the uterine myometrium and enlarged pelvic lymph nodes. The patient underwent a hysterectomy and bilateral adnexal resection. Gross observation revealed an ill-defined white solid mass of the posterior wall of the uterus infiltrating into the serosa with multiple solid nodules on the serous surface. Microscopically, the tumor cells showed neuroendocrine morphology (organoid nesting). Immunohistochemistry revealed the tumor cells were diffusely positive for the neuroendocrine markers CD56, chromogranin A, and synaptophysin. Thus, the tumor was diagnosed as stage IIIC endometrial LCNEC. </w:t>
      </w:r>
    </w:p>
    <w:p w14:paraId="1142C768" w14:textId="77777777" w:rsidR="00EC40C3" w:rsidRDefault="00EC40C3">
      <w:pPr>
        <w:spacing w:line="360" w:lineRule="auto"/>
        <w:jc w:val="both"/>
        <w:rPr>
          <w:rFonts w:ascii="Book Antiqua" w:hAnsi="Book Antiqua"/>
        </w:rPr>
      </w:pPr>
    </w:p>
    <w:p w14:paraId="49E8A0D8"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CONCLUSION</w:t>
      </w:r>
    </w:p>
    <w:p w14:paraId="7C6F63EB" w14:textId="77777777" w:rsidR="00EC40C3" w:rsidRDefault="00C23DA5">
      <w:pPr>
        <w:spacing w:line="360" w:lineRule="auto"/>
        <w:jc w:val="both"/>
        <w:rPr>
          <w:rFonts w:ascii="Book Antiqua" w:hAnsi="Book Antiqua"/>
        </w:rPr>
      </w:pPr>
      <w:bookmarkStart w:id="43" w:name="OLE_LINK427"/>
      <w:bookmarkStart w:id="44" w:name="OLE_LINK428"/>
      <w:r>
        <w:rPr>
          <w:rFonts w:ascii="Book Antiqua" w:eastAsia="Book Antiqua" w:hAnsi="Book Antiqua" w:cs="Book Antiqua"/>
          <w:color w:val="000000"/>
        </w:rPr>
        <w:t xml:space="preserve">Pathologic findings and immunohistochemistry are essential in making a diagnosis of endometrial LCNEC. </w:t>
      </w:r>
    </w:p>
    <w:bookmarkEnd w:id="43"/>
    <w:bookmarkEnd w:id="44"/>
    <w:p w14:paraId="58592C53" w14:textId="77777777" w:rsidR="00EC40C3" w:rsidRDefault="00EC40C3">
      <w:pPr>
        <w:spacing w:line="360" w:lineRule="auto"/>
        <w:jc w:val="both"/>
        <w:rPr>
          <w:rFonts w:ascii="Book Antiqua" w:hAnsi="Book Antiqua"/>
        </w:rPr>
      </w:pPr>
    </w:p>
    <w:p w14:paraId="70065307"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45" w:name="OLE_LINK424"/>
      <w:bookmarkStart w:id="46" w:name="OLE_LINK425"/>
      <w:r>
        <w:rPr>
          <w:rFonts w:ascii="Book Antiqua" w:eastAsia="Book Antiqua" w:hAnsi="Book Antiqua" w:cs="Book Antiqua"/>
          <w:color w:val="000000"/>
        </w:rPr>
        <w:t>Neuroendocrine carcinoma; Large cell; Large cell neuroendocrine carcinoma; Endometrial; Therapy; Prognosis; Case report</w:t>
      </w:r>
    </w:p>
    <w:bookmarkEnd w:id="45"/>
    <w:bookmarkEnd w:id="46"/>
    <w:p w14:paraId="3FAD2E58" w14:textId="77777777" w:rsidR="00C811DB" w:rsidRDefault="00C811DB" w:rsidP="00C811DB">
      <w:pPr>
        <w:spacing w:line="360" w:lineRule="auto"/>
        <w:jc w:val="both"/>
        <w:rPr>
          <w:lang w:eastAsia="zh-CN"/>
        </w:rPr>
      </w:pPr>
    </w:p>
    <w:p w14:paraId="71D7B397" w14:textId="77777777" w:rsidR="00C811DB" w:rsidRDefault="00C811DB" w:rsidP="00C811D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B11AEF3" w14:textId="77777777" w:rsidR="00C811DB" w:rsidRDefault="00C811DB" w:rsidP="00C811DB">
      <w:pPr>
        <w:spacing w:line="360" w:lineRule="auto"/>
        <w:jc w:val="both"/>
        <w:rPr>
          <w:lang w:eastAsia="zh-CN"/>
        </w:rPr>
      </w:pPr>
    </w:p>
    <w:p w14:paraId="385A4DCA" w14:textId="4569BD5C" w:rsidR="00517FF7" w:rsidRDefault="00C811DB" w:rsidP="00C811D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23DA5">
        <w:rPr>
          <w:rFonts w:ascii="Book Antiqua" w:eastAsia="Book Antiqua" w:hAnsi="Book Antiqua" w:cs="Book Antiqua"/>
          <w:color w:val="000000"/>
        </w:rPr>
        <w:t xml:space="preserve">Du R, Jiang F, Wang ZY, Kang YQ, Wang XY, Du Y. Pure large cell neuroendocrine carcinoma originating from the endometrium: A case report. </w:t>
      </w:r>
      <w:r w:rsidR="00C23DA5">
        <w:rPr>
          <w:rFonts w:ascii="Book Antiqua" w:eastAsia="Book Antiqua" w:hAnsi="Book Antiqua" w:cs="Book Antiqua"/>
          <w:i/>
          <w:iCs/>
          <w:color w:val="000000"/>
        </w:rPr>
        <w:t>World J Clin Cases</w:t>
      </w:r>
      <w:r w:rsidR="00C23DA5">
        <w:rPr>
          <w:rFonts w:ascii="Book Antiqua" w:eastAsia="Book Antiqua" w:hAnsi="Book Antiqua" w:cs="Book Antiqua"/>
          <w:color w:val="000000"/>
        </w:rPr>
        <w:t xml:space="preserve"> 2021; </w:t>
      </w:r>
      <w:r w:rsidR="00472AC1" w:rsidRPr="00472AC1">
        <w:rPr>
          <w:rFonts w:ascii="Book Antiqua" w:eastAsia="Book Antiqua" w:hAnsi="Book Antiqua" w:cs="Book Antiqua"/>
          <w:color w:val="000000"/>
        </w:rPr>
        <w:t xml:space="preserve">9(14): </w:t>
      </w:r>
      <w:r w:rsidR="001301A1" w:rsidRPr="001301A1">
        <w:rPr>
          <w:rFonts w:ascii="Book Antiqua" w:eastAsia="Book Antiqua" w:hAnsi="Book Antiqua" w:cs="Book Antiqua"/>
          <w:color w:val="000000"/>
        </w:rPr>
        <w:t>3449-3457</w:t>
      </w:r>
      <w:r w:rsidR="00472AC1" w:rsidRPr="00472AC1">
        <w:rPr>
          <w:rFonts w:ascii="Book Antiqua" w:eastAsia="Book Antiqua" w:hAnsi="Book Antiqua" w:cs="Book Antiqua"/>
          <w:color w:val="000000"/>
        </w:rPr>
        <w:t xml:space="preserve"> </w:t>
      </w:r>
    </w:p>
    <w:p w14:paraId="3B7B2701" w14:textId="75EA90E7" w:rsidR="00517FF7" w:rsidRDefault="00472AC1" w:rsidP="00C811DB">
      <w:pPr>
        <w:spacing w:line="360" w:lineRule="auto"/>
        <w:jc w:val="both"/>
        <w:rPr>
          <w:rFonts w:ascii="Book Antiqua" w:eastAsia="Book Antiqua" w:hAnsi="Book Antiqua" w:cs="Book Antiqua"/>
          <w:color w:val="000000"/>
        </w:rPr>
      </w:pPr>
      <w:r w:rsidRPr="00472AC1">
        <w:rPr>
          <w:rFonts w:ascii="Book Antiqua" w:eastAsia="Book Antiqua" w:hAnsi="Book Antiqua" w:cs="Book Antiqua"/>
          <w:color w:val="000000"/>
        </w:rPr>
        <w:t xml:space="preserve">URL: </w:t>
      </w:r>
      <w:hyperlink r:id="rId8" w:history="1">
        <w:r w:rsidR="001301A1" w:rsidRPr="0086089E">
          <w:rPr>
            <w:rStyle w:val="ac"/>
            <w:rFonts w:ascii="Book Antiqua" w:eastAsia="Book Antiqua" w:hAnsi="Book Antiqua" w:cs="Book Antiqua"/>
          </w:rPr>
          <w:t>https://www.wjgnet.com/2307-8960/full/v9/i14/3449.htm</w:t>
        </w:r>
      </w:hyperlink>
    </w:p>
    <w:p w14:paraId="270A2894" w14:textId="14AA52FC" w:rsidR="00517FF7" w:rsidRDefault="00472AC1">
      <w:pPr>
        <w:spacing w:line="360" w:lineRule="auto"/>
        <w:jc w:val="both"/>
        <w:rPr>
          <w:rFonts w:ascii="Book Antiqua" w:eastAsia="Book Antiqua" w:hAnsi="Book Antiqua" w:cs="Book Antiqua"/>
          <w:color w:val="0000FF" w:themeColor="hyperlink"/>
          <w:u w:val="single"/>
        </w:rPr>
      </w:pPr>
      <w:r w:rsidRPr="00472AC1">
        <w:rPr>
          <w:rFonts w:ascii="Book Antiqua" w:eastAsia="Book Antiqua" w:hAnsi="Book Antiqua" w:cs="Book Antiqua"/>
          <w:color w:val="000000"/>
        </w:rPr>
        <w:t xml:space="preserve">DOI: </w:t>
      </w:r>
      <w:r w:rsidRPr="00517FF7">
        <w:rPr>
          <w:rFonts w:ascii="Book Antiqua" w:eastAsia="Book Antiqua" w:hAnsi="Book Antiqua" w:cs="Book Antiqua"/>
        </w:rPr>
        <w:t>https://dx.doi.org/10.12998/wjcc.v9.i14.</w:t>
      </w:r>
      <w:r w:rsidR="001301A1">
        <w:rPr>
          <w:rFonts w:ascii="Book Antiqua" w:eastAsia="Book Antiqua" w:hAnsi="Book Antiqua" w:cs="Book Antiqua"/>
        </w:rPr>
        <w:t>3449</w:t>
      </w:r>
    </w:p>
    <w:p w14:paraId="7C126674" w14:textId="77777777" w:rsidR="00517FF7" w:rsidRPr="00517FF7" w:rsidRDefault="00517FF7">
      <w:pPr>
        <w:spacing w:line="360" w:lineRule="auto"/>
        <w:jc w:val="both"/>
        <w:rPr>
          <w:rFonts w:ascii="Book Antiqua" w:eastAsia="Book Antiqua" w:hAnsi="Book Antiqua" w:cs="Book Antiqua" w:hint="eastAsia"/>
          <w:color w:val="0000FF" w:themeColor="hyperlink"/>
          <w:u w:val="single"/>
        </w:rPr>
      </w:pPr>
    </w:p>
    <w:p w14:paraId="2BAF0746"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We report the diagnostic and therapeutic experience of a 73-year-old patient with pure </w:t>
      </w:r>
      <w:r>
        <w:rPr>
          <w:rFonts w:ascii="Book Antiqua" w:eastAsia="Book Antiqua" w:hAnsi="Book Antiqua" w:cs="Book Antiqua"/>
          <w:color w:val="000000"/>
        </w:rPr>
        <w:t>endometrial large cell neuroendocrine carcinoma</w:t>
      </w:r>
      <w:r>
        <w:rPr>
          <w:rFonts w:ascii="Book Antiqua" w:eastAsia="Book Antiqua" w:hAnsi="Book Antiqua" w:cs="Book Antiqua"/>
          <w:color w:val="000000"/>
          <w:shd w:val="clear" w:color="auto" w:fill="FFFFFF"/>
        </w:rPr>
        <w:t xml:space="preserve">. This article explores the </w:t>
      </w:r>
      <w:r>
        <w:rPr>
          <w:rFonts w:ascii="Book Antiqua" w:eastAsia="Book Antiqua" w:hAnsi="Book Antiqua" w:cs="Book Antiqua"/>
          <w:color w:val="000000"/>
        </w:rPr>
        <w:t>histological features, differential diagnosis, treatment, and prognosis of this tumor and reviews the current literature of similar cases</w:t>
      </w:r>
      <w:r>
        <w:rPr>
          <w:rFonts w:ascii="Book Antiqua" w:eastAsia="Book Antiqua" w:hAnsi="Book Antiqua" w:cs="Book Antiqua"/>
          <w:color w:val="000000"/>
          <w:shd w:val="clear" w:color="auto" w:fill="FFFFFF"/>
        </w:rPr>
        <w:t xml:space="preserve"> to provide a reference for the diagnosis and treatment of </w:t>
      </w:r>
      <w:r>
        <w:rPr>
          <w:rFonts w:ascii="Book Antiqua" w:eastAsia="Book Antiqua" w:hAnsi="Book Antiqua" w:cs="Book Antiqua"/>
          <w:color w:val="000000"/>
        </w:rPr>
        <w:t>endometrial large cell neuroendocrine carcinoma.</w:t>
      </w:r>
    </w:p>
    <w:p w14:paraId="74B6C2DF" w14:textId="77777777" w:rsidR="00EC40C3" w:rsidRDefault="00EC40C3">
      <w:pPr>
        <w:spacing w:line="360" w:lineRule="auto"/>
        <w:jc w:val="both"/>
        <w:rPr>
          <w:rFonts w:ascii="Book Antiqua" w:hAnsi="Book Antiqua"/>
        </w:rPr>
      </w:pPr>
    </w:p>
    <w:p w14:paraId="225ED8EE" w14:textId="77777777" w:rsidR="00EC40C3" w:rsidRDefault="00C23DA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BB4D5F0"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Neuroendocrine carcinoma arising from the endometrium is an uncommon entity, accounting for less than 1% of endometrial carcinoma, and large cell neuroendocrine carcinoma (LCNEC) is very rare</w:t>
      </w:r>
      <w:r>
        <w:rPr>
          <w:rFonts w:ascii="Book Antiqua" w:eastAsia="Book Antiqua" w:hAnsi="Book Antiqua" w:cs="Book Antiqua"/>
          <w:color w:val="000000"/>
          <w:vertAlign w:val="superscript"/>
        </w:rPr>
        <w:t>[</w:t>
      </w:r>
      <w:hyperlink w:anchor="_ENREF_1" w:tooltip="Rivera, 2020 #1"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LCNEC has an aggressive natural history, a high propensity to metastasize, and poor survival outcomes</w:t>
      </w:r>
      <w:r>
        <w:rPr>
          <w:rFonts w:ascii="Book Antiqua" w:eastAsia="Book Antiqua" w:hAnsi="Book Antiqua" w:cs="Book Antiqua"/>
          <w:color w:val="000000"/>
          <w:vertAlign w:val="superscript"/>
        </w:rPr>
        <w:t>[</w:t>
      </w:r>
      <w:hyperlink w:anchor="_ENREF_1" w:tooltip="Rivera, 2020 #1"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To the authors’ knowledge, only 21 cases of LCNEC in the uterine corpus have been published</w:t>
      </w:r>
      <w:r>
        <w:rPr>
          <w:rFonts w:ascii="Book Antiqua" w:eastAsia="Book Antiqua" w:hAnsi="Book Antiqua" w:cs="Book Antiqua"/>
          <w:color w:val="000000"/>
          <w:vertAlign w:val="superscript"/>
        </w:rPr>
        <w:t>[</w:t>
      </w:r>
      <w:hyperlink w:anchor="_ENREF_2" w:tooltip="Erhan, 2004 #3" w:history="1">
        <w:r>
          <w:rPr>
            <w:rFonts w:ascii="Book Antiqua" w:eastAsia="Book Antiqua" w:hAnsi="Book Antiqua" w:cs="Book Antiqua"/>
            <w:color w:val="000000"/>
            <w:vertAlign w:val="superscript"/>
          </w:rPr>
          <w:t>2-12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and only 12 of these were pure LCNEC (Table 1). Due to the small number of reported cases, knowledge of LCNEC is limited, and the tumor may be difficult to diagnose. Here, we present a case of LCNEC arising in the endometrium. Our findings should raise awareness of the histological features, treatment, and prognosis of this tumor.</w:t>
      </w:r>
    </w:p>
    <w:p w14:paraId="538029DC" w14:textId="77777777" w:rsidR="00EC40C3" w:rsidRDefault="00EC40C3">
      <w:pPr>
        <w:spacing w:line="360" w:lineRule="auto"/>
        <w:ind w:firstLine="360"/>
        <w:jc w:val="both"/>
        <w:rPr>
          <w:rFonts w:ascii="Book Antiqua" w:hAnsi="Book Antiqua"/>
        </w:rPr>
      </w:pPr>
    </w:p>
    <w:p w14:paraId="76D2B64F" w14:textId="77777777" w:rsidR="00EC40C3" w:rsidRDefault="00C23DA5">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CA8E94B" w14:textId="77777777" w:rsidR="00EC40C3" w:rsidRDefault="00C23DA5">
      <w:pPr>
        <w:spacing w:line="360" w:lineRule="auto"/>
        <w:jc w:val="both"/>
        <w:rPr>
          <w:rFonts w:ascii="Book Antiqua" w:hAnsi="Book Antiqua"/>
        </w:rPr>
      </w:pPr>
      <w:r>
        <w:rPr>
          <w:rFonts w:ascii="Book Antiqua" w:eastAsia="Book Antiqua" w:hAnsi="Book Antiqua" w:cs="Book Antiqua"/>
          <w:b/>
          <w:i/>
          <w:color w:val="000000"/>
        </w:rPr>
        <w:t>Chief complaints</w:t>
      </w:r>
    </w:p>
    <w:p w14:paraId="470A87A3" w14:textId="77777777" w:rsidR="00EC40C3" w:rsidRDefault="00C23DA5">
      <w:pPr>
        <w:spacing w:line="360" w:lineRule="auto"/>
        <w:jc w:val="both"/>
        <w:rPr>
          <w:rFonts w:ascii="Book Antiqua" w:hAnsi="Book Antiqua"/>
        </w:rPr>
      </w:pPr>
      <w:bookmarkStart w:id="47" w:name="OLE_LINK429"/>
      <w:bookmarkStart w:id="48" w:name="OLE_LINK430"/>
      <w:r>
        <w:rPr>
          <w:rFonts w:ascii="Book Antiqua" w:eastAsia="Book Antiqua" w:hAnsi="Book Antiqua" w:cs="Book Antiqua"/>
          <w:color w:val="000000"/>
        </w:rPr>
        <w:t xml:space="preserve">A 73-year-old woman was admitted to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in October 2019 due to irregular postmenopausal vaginal bleeding. </w:t>
      </w:r>
    </w:p>
    <w:bookmarkEnd w:id="47"/>
    <w:bookmarkEnd w:id="48"/>
    <w:p w14:paraId="7A024430" w14:textId="77777777" w:rsidR="00EC40C3" w:rsidRDefault="00EC40C3">
      <w:pPr>
        <w:spacing w:line="360" w:lineRule="auto"/>
        <w:jc w:val="both"/>
        <w:rPr>
          <w:rFonts w:ascii="Book Antiqua" w:hAnsi="Book Antiqua"/>
        </w:rPr>
      </w:pPr>
    </w:p>
    <w:p w14:paraId="43FEECAF" w14:textId="77777777" w:rsidR="00EC40C3" w:rsidRDefault="00C23DA5">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5CACA2C"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The patient had undergone natural menopause 32 </w:t>
      </w:r>
      <w:proofErr w:type="spellStart"/>
      <w:r>
        <w:rPr>
          <w:rFonts w:ascii="Book Antiqua" w:eastAsia="Book Antiqua" w:hAnsi="Book Antiqua" w:cs="Book Antiqua"/>
          <w:color w:val="000000"/>
        </w:rPr>
        <w:t>yrs</w:t>
      </w:r>
      <w:proofErr w:type="spellEnd"/>
      <w:r>
        <w:rPr>
          <w:rFonts w:ascii="Book Antiqua" w:eastAsia="Book Antiqua" w:hAnsi="Book Antiqua" w:cs="Book Antiqua"/>
          <w:color w:val="000000"/>
        </w:rPr>
        <w:t xml:space="preserve"> ago and had a history of irregular vaginal bleeding in the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admission. Initially, bleeding was intermittent, lasting for intervals of 2 d. Blood loss was minimal, there was no abdominal pain, and the patient did not seek medical treatment. Twenty days before admission, the patient experienced continuous vaginal bleeding. Blood loss was similar to menstruation, and there was occasional abdominal pain. Two weeks later, the patient experienced massive bleeding and was treated in the gynecology clinic of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w:t>
      </w:r>
    </w:p>
    <w:p w14:paraId="6FBAB03B" w14:textId="77777777" w:rsidR="00EC40C3" w:rsidRDefault="00EC40C3">
      <w:pPr>
        <w:spacing w:line="360" w:lineRule="auto"/>
        <w:jc w:val="both"/>
        <w:rPr>
          <w:rFonts w:ascii="Book Antiqua" w:hAnsi="Book Antiqua"/>
        </w:rPr>
      </w:pPr>
    </w:p>
    <w:p w14:paraId="6807B4C0" w14:textId="77777777" w:rsidR="00EC40C3" w:rsidRDefault="00C23DA5">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AAE2A8E" w14:textId="77777777" w:rsidR="00EC40C3" w:rsidRDefault="00C23DA5">
      <w:pPr>
        <w:spacing w:line="360" w:lineRule="auto"/>
        <w:jc w:val="both"/>
        <w:rPr>
          <w:rFonts w:ascii="Book Antiqua" w:hAnsi="Book Antiqua"/>
        </w:rPr>
      </w:pPr>
      <w:bookmarkStart w:id="49" w:name="OLE_LINK431"/>
      <w:bookmarkStart w:id="50" w:name="OLE_LINK432"/>
      <w:r>
        <w:rPr>
          <w:rFonts w:ascii="Book Antiqua" w:eastAsia="Book Antiqua" w:hAnsi="Book Antiqua" w:cs="Book Antiqua"/>
          <w:color w:val="000000"/>
        </w:rPr>
        <w:t>The patient’s medical history was unremarkable.</w:t>
      </w:r>
    </w:p>
    <w:bookmarkEnd w:id="49"/>
    <w:bookmarkEnd w:id="50"/>
    <w:p w14:paraId="56A34647" w14:textId="77777777" w:rsidR="00EC40C3" w:rsidRDefault="00EC40C3">
      <w:pPr>
        <w:spacing w:line="360" w:lineRule="auto"/>
        <w:jc w:val="both"/>
        <w:rPr>
          <w:rFonts w:ascii="Book Antiqua" w:hAnsi="Book Antiqua"/>
        </w:rPr>
      </w:pPr>
    </w:p>
    <w:p w14:paraId="50CBF094" w14:textId="77777777" w:rsidR="00EC40C3" w:rsidRDefault="00C23DA5">
      <w:pPr>
        <w:spacing w:line="360" w:lineRule="auto"/>
        <w:jc w:val="both"/>
        <w:rPr>
          <w:rFonts w:ascii="Book Antiqua" w:hAnsi="Book Antiqua"/>
        </w:rPr>
      </w:pPr>
      <w:r>
        <w:rPr>
          <w:rFonts w:ascii="Book Antiqua" w:eastAsia="Book Antiqua" w:hAnsi="Book Antiqua" w:cs="Book Antiqua"/>
          <w:b/>
          <w:i/>
          <w:color w:val="000000"/>
        </w:rPr>
        <w:t>Physical examination</w:t>
      </w:r>
    </w:p>
    <w:p w14:paraId="3AD92EFD" w14:textId="77777777" w:rsidR="00EC40C3" w:rsidRDefault="00C23DA5">
      <w:pPr>
        <w:spacing w:line="360" w:lineRule="auto"/>
        <w:jc w:val="both"/>
        <w:rPr>
          <w:rFonts w:ascii="Book Antiqua" w:hAnsi="Book Antiqua"/>
        </w:rPr>
      </w:pPr>
      <w:bookmarkStart w:id="51" w:name="OLE_LINK433"/>
      <w:bookmarkStart w:id="52" w:name="OLE_LINK434"/>
      <w:r>
        <w:rPr>
          <w:rFonts w:ascii="Book Antiqua" w:eastAsia="Book Antiqua" w:hAnsi="Book Antiqua" w:cs="Book Antiqua"/>
          <w:color w:val="000000"/>
          <w:shd w:val="clear" w:color="auto" w:fill="FFFFFF"/>
        </w:rPr>
        <w:lastRenderedPageBreak/>
        <w:t>After admission to the hospital</w:t>
      </w:r>
      <w:r>
        <w:rPr>
          <w:rFonts w:ascii="Book Antiqua" w:eastAsia="Book Antiqua" w:hAnsi="Book Antiqua" w:cs="Book Antiqua"/>
          <w:color w:val="000000"/>
        </w:rPr>
        <w:t xml:space="preserve">, the patient’s temperature was 36.6 </w:t>
      </w:r>
      <w:r>
        <w:rPr>
          <w:rFonts w:eastAsia="宋体"/>
          <w:color w:val="000000"/>
        </w:rPr>
        <w:t>℃</w:t>
      </w:r>
      <w:r>
        <w:rPr>
          <w:rFonts w:ascii="Book Antiqua" w:eastAsia="Book Antiqua" w:hAnsi="Book Antiqua" w:cs="Book Antiqua"/>
          <w:color w:val="000000"/>
        </w:rPr>
        <w:t xml:space="preserve">, heart rate was 76 bpm, respiratory rate was 18 breaths per minute, and blood pressure was 142/73 mmHg. </w:t>
      </w:r>
      <w:r>
        <w:rPr>
          <w:rFonts w:ascii="Book Antiqua" w:eastAsia="Book Antiqua" w:hAnsi="Book Antiqua" w:cs="Book Antiqua"/>
          <w:color w:val="000000"/>
          <w:shd w:val="clear" w:color="auto" w:fill="FFFFFF"/>
        </w:rPr>
        <w:t xml:space="preserve">On gynecological examination, </w:t>
      </w:r>
      <w:r>
        <w:rPr>
          <w:rStyle w:val="text-dst"/>
          <w:rFonts w:ascii="Book Antiqua" w:eastAsia="Book Antiqua" w:hAnsi="Book Antiqua" w:cs="Book Antiqua"/>
          <w:color w:val="000000"/>
          <w:shd w:val="clear" w:color="auto" w:fill="FFFFFF"/>
        </w:rPr>
        <w:t>when the patient held her breath,</w:t>
      </w:r>
      <w:r>
        <w:rPr>
          <w:rFonts w:ascii="Book Antiqua" w:eastAsia="Book Antiqua" w:hAnsi="Book Antiqua" w:cs="Book Antiqua"/>
          <w:color w:val="000000"/>
        </w:rPr>
        <w:t xml:space="preserve"> </w:t>
      </w:r>
      <w:r>
        <w:rPr>
          <w:rStyle w:val="text-dst"/>
          <w:rFonts w:ascii="Book Antiqua" w:eastAsia="Book Antiqua" w:hAnsi="Book Antiqua" w:cs="Book Antiqua"/>
          <w:color w:val="000000"/>
          <w:shd w:val="clear" w:color="auto" w:fill="FFFFFF"/>
        </w:rPr>
        <w:t>the posterior wall of the vagina compressed and partially protruded outside the vagina. The cervix was atrophied, and the uterus was enlarged.</w:t>
      </w:r>
    </w:p>
    <w:bookmarkEnd w:id="51"/>
    <w:bookmarkEnd w:id="52"/>
    <w:p w14:paraId="38EC75DB" w14:textId="77777777" w:rsidR="00EC40C3" w:rsidRDefault="00EC40C3">
      <w:pPr>
        <w:spacing w:line="360" w:lineRule="auto"/>
        <w:jc w:val="both"/>
        <w:rPr>
          <w:rFonts w:ascii="Book Antiqua" w:hAnsi="Book Antiqua"/>
        </w:rPr>
      </w:pPr>
    </w:p>
    <w:p w14:paraId="62721325" w14:textId="77777777" w:rsidR="00EC40C3" w:rsidRDefault="00C23DA5">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D55624F"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Blood analysis, biochemistry, and urinalysis were normal. Electrocardiogram, chest X-ray, and arterial blood gas were normal.</w:t>
      </w:r>
    </w:p>
    <w:p w14:paraId="5FA951CE" w14:textId="77777777" w:rsidR="00EC40C3" w:rsidRDefault="00EC40C3">
      <w:pPr>
        <w:spacing w:line="360" w:lineRule="auto"/>
        <w:jc w:val="both"/>
        <w:rPr>
          <w:rFonts w:ascii="Book Antiqua" w:hAnsi="Book Antiqua"/>
        </w:rPr>
      </w:pPr>
    </w:p>
    <w:p w14:paraId="7DB43542" w14:textId="77777777" w:rsidR="00EC40C3" w:rsidRDefault="00C23DA5">
      <w:pPr>
        <w:spacing w:line="360" w:lineRule="auto"/>
        <w:jc w:val="both"/>
        <w:rPr>
          <w:rFonts w:ascii="Book Antiqua" w:hAnsi="Book Antiqua"/>
        </w:rPr>
      </w:pPr>
      <w:r>
        <w:rPr>
          <w:rFonts w:ascii="Book Antiqua" w:eastAsia="Book Antiqua" w:hAnsi="Book Antiqua" w:cs="Book Antiqua"/>
          <w:b/>
          <w:i/>
          <w:color w:val="000000"/>
        </w:rPr>
        <w:t>Imaging examinations</w:t>
      </w:r>
    </w:p>
    <w:p w14:paraId="056C14A0" w14:textId="77777777" w:rsidR="00EC40C3" w:rsidRDefault="00C23DA5">
      <w:pPr>
        <w:spacing w:line="360" w:lineRule="auto"/>
        <w:jc w:val="both"/>
        <w:rPr>
          <w:rFonts w:ascii="Book Antiqua" w:hAnsi="Book Antiqua"/>
        </w:rPr>
      </w:pPr>
      <w:bookmarkStart w:id="53" w:name="OLE_LINK435"/>
      <w:bookmarkStart w:id="54" w:name="OLE_LINK436"/>
      <w:r>
        <w:rPr>
          <w:rFonts w:ascii="Book Antiqua" w:eastAsia="Book Antiqua" w:hAnsi="Book Antiqua" w:cs="Book Antiqua"/>
          <w:color w:val="000000"/>
        </w:rPr>
        <w:t>Ultrasonography showed an enlarged uterus and a 5.1 cm × 3.3 cm area of medium and low echogenicity in the uterine cavity. Magnetic resonance imaging demonstrated an enlarged uterus and uterine cavity, and the endometrium was thickened, irregular, and protruded into the uterine cavity. A coronal contrast-enhanced computed tomography scan revealed a heterogeneously enhanced uterine tumor with diffuse infiltration of the posterior wall of the uterine myometrium and local roughness of the serosa. Lymph node metastasis was suspected as the internal and external iliac lymph nodes were enlarged. The largest was approximately 1.4 cm and lay along the right external iliac artery. The right internal iliac lymph nodes were partially necrotic (Figure 1). Diagnostic imaging showed no detectable invasion of the tumor into the bladder or rectum.</w:t>
      </w:r>
    </w:p>
    <w:bookmarkEnd w:id="53"/>
    <w:bookmarkEnd w:id="54"/>
    <w:p w14:paraId="1E5FE41E" w14:textId="77777777" w:rsidR="00EC40C3" w:rsidRDefault="00EC40C3">
      <w:pPr>
        <w:spacing w:line="360" w:lineRule="auto"/>
        <w:ind w:firstLine="480"/>
        <w:jc w:val="both"/>
        <w:rPr>
          <w:rFonts w:ascii="Book Antiqua" w:hAnsi="Book Antiqua"/>
        </w:rPr>
      </w:pPr>
    </w:p>
    <w:p w14:paraId="5FBF09E5" w14:textId="77777777" w:rsidR="00EC40C3" w:rsidRDefault="00C23DA5">
      <w:pPr>
        <w:spacing w:line="360" w:lineRule="auto"/>
        <w:jc w:val="both"/>
        <w:rPr>
          <w:rFonts w:ascii="Book Antiqua" w:hAnsi="Book Antiqua"/>
        </w:rPr>
      </w:pPr>
      <w:r>
        <w:rPr>
          <w:rFonts w:ascii="Book Antiqua" w:eastAsia="Book Antiqua" w:hAnsi="Book Antiqua" w:cs="Book Antiqua"/>
          <w:b/>
          <w:bCs/>
          <w:i/>
          <w:iCs/>
          <w:color w:val="000000"/>
        </w:rPr>
        <w:t>Pathological examination</w:t>
      </w:r>
    </w:p>
    <w:p w14:paraId="3EEB7C78" w14:textId="77777777" w:rsidR="00EC40C3" w:rsidRDefault="00C23DA5">
      <w:pPr>
        <w:spacing w:line="360" w:lineRule="auto"/>
        <w:jc w:val="both"/>
        <w:rPr>
          <w:rFonts w:ascii="Book Antiqua" w:hAnsi="Book Antiqua"/>
        </w:rPr>
      </w:pPr>
      <w:bookmarkStart w:id="55" w:name="OLE_LINK437"/>
      <w:bookmarkStart w:id="56" w:name="OLE_LINK438"/>
      <w:r>
        <w:rPr>
          <w:rFonts w:ascii="Book Antiqua" w:eastAsia="Book Antiqua" w:hAnsi="Book Antiqua" w:cs="Book Antiqua"/>
          <w:color w:val="000000"/>
        </w:rPr>
        <w:t xml:space="preserve">Biopsy by dilatation and curettage suggested poorly differentiated carcinoma. The patient underwent a hysterectomy and bilateral adnexal resection. Pelvic lymph node dissection was not performed as the patient was obese. Gross observations revealed an ill-defined white solid mass that arose from the endometrium and extended through the </w:t>
      </w:r>
      <w:r>
        <w:rPr>
          <w:rFonts w:ascii="Book Antiqua" w:eastAsia="Book Antiqua" w:hAnsi="Book Antiqua" w:cs="Book Antiqua"/>
          <w:color w:val="000000"/>
        </w:rPr>
        <w:lastRenderedPageBreak/>
        <w:t xml:space="preserve">full thickness of the posterior wall of the myometrium to the uterine serosa. Multiple solid nodules were scattered on the serosa; the largest was 1 cm × 0.8 cm × 0.5 cm. </w:t>
      </w:r>
    </w:p>
    <w:p w14:paraId="6B12DF1C" w14:textId="77777777" w:rsidR="00EC40C3" w:rsidRDefault="00C23DA5">
      <w:pPr>
        <w:spacing w:line="360" w:lineRule="auto"/>
        <w:ind w:firstLineChars="200" w:firstLine="480"/>
        <w:jc w:val="both"/>
        <w:rPr>
          <w:rFonts w:ascii="Book Antiqua" w:hAnsi="Book Antiqua"/>
        </w:rPr>
      </w:pPr>
      <w:r>
        <w:rPr>
          <w:rFonts w:ascii="Book Antiqua" w:eastAsia="Book Antiqua" w:hAnsi="Book Antiqua" w:cs="Book Antiqua"/>
          <w:color w:val="000000"/>
        </w:rPr>
        <w:t>Microscopically, the poorly differentiated carcinoma infiltrated the muscular layer of the posterior wall of the uterine body to the serosa and did not invade the inner orifice of the cervix. Histologic characteristics included polygonal cells with abundant cytoplasm and a granular eosinophilic or basophilic appearance, large nuclei, prominent nucleoli, “salt and pepper” chromatin, thick nuclear membranes, and ≥ 10 mitoses/high power field without obvious necrosis. The tumor cells showed neuroendocrine morphology (organoid nesting, trabeculae, palisading, or a rosette-like growth pattern) mixed with a solid diffuse pattern (Figure 2). There was obvious vascular invasion and occasional perineural invasion.</w:t>
      </w:r>
    </w:p>
    <w:p w14:paraId="4E061501" w14:textId="77777777" w:rsidR="00EC40C3" w:rsidRDefault="00C23DA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Immunohistochemically, the tumor cells were positive for cytokeratin AE1/AE3, chromogranin A, synaptophysin, CD56 (Figure 2) and P16 and negative for P53, estrogen receptor, progesterone receptor, and CD10. The Ki-67 index was approximately 80%. There was no loss of expression of mismatch repair proteins (MLH1, PMS2, MSH2, and MSH6). </w:t>
      </w:r>
    </w:p>
    <w:bookmarkEnd w:id="55"/>
    <w:bookmarkEnd w:id="56"/>
    <w:p w14:paraId="5A60AD7D" w14:textId="77777777" w:rsidR="00EC40C3" w:rsidRDefault="00EC40C3">
      <w:pPr>
        <w:spacing w:line="360" w:lineRule="auto"/>
        <w:jc w:val="both"/>
        <w:rPr>
          <w:rFonts w:ascii="Book Antiqua" w:hAnsi="Book Antiqua"/>
        </w:rPr>
      </w:pPr>
    </w:p>
    <w:p w14:paraId="49EC845A" w14:textId="77777777" w:rsidR="00EC40C3" w:rsidRDefault="00C23DA5">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19E58C6"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Based on the histological characteristics and results of the immunohistochemical staining, the tumor was diagnosed as LCNEC. Bilateral ovaries and fallopian tubes were not involved, but a small number of tumor cells were found in pelvic lavage fluid. The clinical postoperative stage was IIIC (</w:t>
      </w:r>
      <w:r>
        <w:rPr>
          <w:rFonts w:ascii="Book Antiqua" w:hAnsi="Book Antiqua"/>
          <w:color w:val="000000" w:themeColor="text1"/>
        </w:rPr>
        <w:t>International Federation of Gynecology and Obstetrics</w:t>
      </w:r>
      <w:r>
        <w:rPr>
          <w:rFonts w:ascii="Book Antiqua" w:eastAsia="Book Antiqua" w:hAnsi="Book Antiqua" w:cs="Book Antiqua"/>
          <w:color w:val="000000"/>
        </w:rPr>
        <w:t>).</w:t>
      </w:r>
    </w:p>
    <w:p w14:paraId="02C062E0" w14:textId="77777777" w:rsidR="00EC40C3" w:rsidRDefault="00EC40C3">
      <w:pPr>
        <w:spacing w:line="360" w:lineRule="auto"/>
        <w:jc w:val="both"/>
        <w:rPr>
          <w:rFonts w:ascii="Book Antiqua" w:hAnsi="Book Antiqua"/>
        </w:rPr>
      </w:pPr>
    </w:p>
    <w:p w14:paraId="299DCEAB" w14:textId="77777777" w:rsidR="00EC40C3" w:rsidRDefault="00C23DA5">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60E3ECE" w14:textId="77777777" w:rsidR="00EC40C3" w:rsidRDefault="00C23DA5">
      <w:pPr>
        <w:spacing w:line="360" w:lineRule="auto"/>
        <w:jc w:val="both"/>
        <w:rPr>
          <w:rFonts w:ascii="Book Antiqua" w:hAnsi="Book Antiqua"/>
        </w:rPr>
      </w:pPr>
      <w:bookmarkStart w:id="57" w:name="OLE_LINK439"/>
      <w:bookmarkStart w:id="58" w:name="OLE_LINK440"/>
      <w:r>
        <w:rPr>
          <w:rFonts w:ascii="Book Antiqua" w:eastAsia="Book Antiqua" w:hAnsi="Book Antiqua" w:cs="Book Antiqua"/>
          <w:color w:val="000000"/>
        </w:rPr>
        <w:t xml:space="preserve">The patient’s recovery after surgery was uneventful. She received four cycles of adjuvant chemotherapy with paclitaxel liposome (240 mg) and </w:t>
      </w:r>
      <w:r>
        <w:rPr>
          <w:rFonts w:ascii="Book Antiqua" w:eastAsia="Book Antiqua" w:hAnsi="Book Antiqua" w:cs="Book Antiqua"/>
          <w:color w:val="000000"/>
          <w:shd w:val="clear" w:color="auto" w:fill="FFFFFF"/>
        </w:rPr>
        <w:t>lobaplatin</w:t>
      </w:r>
      <w:r>
        <w:rPr>
          <w:rFonts w:ascii="Book Antiqua" w:eastAsia="Book Antiqua" w:hAnsi="Book Antiqua" w:cs="Book Antiqua"/>
          <w:color w:val="000000"/>
        </w:rPr>
        <w:t xml:space="preserve"> (50 mg) over a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interval at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w:t>
      </w:r>
    </w:p>
    <w:bookmarkEnd w:id="57"/>
    <w:bookmarkEnd w:id="58"/>
    <w:p w14:paraId="0B8C36A9" w14:textId="77777777" w:rsidR="00EC40C3" w:rsidRDefault="00EC40C3">
      <w:pPr>
        <w:spacing w:line="360" w:lineRule="auto"/>
        <w:ind w:firstLine="360"/>
        <w:jc w:val="both"/>
        <w:rPr>
          <w:rFonts w:ascii="Book Antiqua" w:hAnsi="Book Antiqua"/>
        </w:rPr>
      </w:pPr>
    </w:p>
    <w:p w14:paraId="1D19B25C" w14:textId="77777777" w:rsidR="00EC40C3" w:rsidRDefault="00C23DA5">
      <w:pPr>
        <w:spacing w:line="360" w:lineRule="auto"/>
        <w:jc w:val="both"/>
        <w:rPr>
          <w:rFonts w:ascii="Book Antiqua" w:hAnsi="Book Antiqua"/>
        </w:rPr>
      </w:pPr>
      <w:r>
        <w:rPr>
          <w:rFonts w:ascii="Book Antiqua" w:eastAsia="Book Antiqua" w:hAnsi="Book Antiqua" w:cs="Book Antiqua"/>
          <w:b/>
          <w:caps/>
          <w:color w:val="000000"/>
          <w:u w:val="single"/>
        </w:rPr>
        <w:lastRenderedPageBreak/>
        <w:t>OUTCOME AND FOLLOW-UP</w:t>
      </w:r>
    </w:p>
    <w:p w14:paraId="7DDC3967"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The response to chemotherapy was mild, and there was no obvious alopecia or gastrointestinal reaction. </w:t>
      </w:r>
      <w:r>
        <w:rPr>
          <w:rStyle w:val="text-dst"/>
          <w:rFonts w:ascii="Book Antiqua" w:eastAsia="Book Antiqua" w:hAnsi="Book Antiqua" w:cs="Book Antiqua"/>
          <w:color w:val="000000"/>
        </w:rPr>
        <w:t xml:space="preserve">After the fourth chemotherapy treatment, </w:t>
      </w:r>
      <w:bookmarkStart w:id="59" w:name="OLE_LINK308"/>
      <w:r>
        <w:rPr>
          <w:rStyle w:val="text-dst"/>
          <w:rFonts w:ascii="Book Antiqua" w:eastAsia="Book Antiqua" w:hAnsi="Book Antiqua" w:cs="Book Antiqua"/>
          <w:color w:val="000000"/>
        </w:rPr>
        <w:t>computed tomography</w:t>
      </w:r>
      <w:bookmarkEnd w:id="59"/>
      <w:r>
        <w:rPr>
          <w:rStyle w:val="text-dst"/>
          <w:rFonts w:ascii="Book Antiqua" w:eastAsia="Book Antiqua" w:hAnsi="Book Antiqua" w:cs="Book Antiqua"/>
          <w:color w:val="000000"/>
        </w:rPr>
        <w:t xml:space="preserve"> of the chest and abdomen and abdominal ultrasound showed no abnormalities. Six </w:t>
      </w:r>
      <w:r>
        <w:rPr>
          <w:rStyle w:val="text-dst"/>
          <w:rFonts w:ascii="Book Antiqua" w:eastAsia="Book Antiqua" w:hAnsi="Book Antiqua" w:cs="Book Antiqua"/>
          <w:color w:val="000000"/>
          <w:shd w:val="clear" w:color="auto" w:fill="FFFFFF"/>
        </w:rPr>
        <w:t xml:space="preserve">months later, computed tomography of the chest and abdomen, abdominal ultrasound, and gynecological examination showed no recurrence or metastasis. At present, after 15 </w:t>
      </w:r>
      <w:proofErr w:type="spellStart"/>
      <w:r>
        <w:rPr>
          <w:rStyle w:val="text-dst"/>
          <w:rFonts w:ascii="Book Antiqua" w:eastAsia="Book Antiqua" w:hAnsi="Book Antiqua" w:cs="Book Antiqua"/>
          <w:color w:val="000000"/>
          <w:shd w:val="clear" w:color="auto" w:fill="FFFFFF"/>
        </w:rPr>
        <w:t>mo</w:t>
      </w:r>
      <w:proofErr w:type="spellEnd"/>
      <w:r>
        <w:rPr>
          <w:rStyle w:val="text-dst"/>
          <w:rFonts w:ascii="Book Antiqua" w:eastAsia="Book Antiqua" w:hAnsi="Book Antiqua" w:cs="Book Antiqua"/>
          <w:color w:val="000000"/>
          <w:shd w:val="clear" w:color="auto" w:fill="FFFFFF"/>
        </w:rPr>
        <w:t xml:space="preserve">, the patient is alive </w:t>
      </w:r>
      <w:r>
        <w:rPr>
          <w:rFonts w:ascii="Book Antiqua" w:eastAsia="Book Antiqua" w:hAnsi="Book Antiqua" w:cs="Book Antiqua"/>
          <w:color w:val="000000"/>
        </w:rPr>
        <w:t>with no evidence of disease.</w:t>
      </w:r>
    </w:p>
    <w:p w14:paraId="04931749" w14:textId="77777777" w:rsidR="00EC40C3" w:rsidRDefault="00EC40C3">
      <w:pPr>
        <w:spacing w:line="360" w:lineRule="auto"/>
        <w:ind w:firstLine="360"/>
        <w:jc w:val="both"/>
        <w:rPr>
          <w:rFonts w:ascii="Book Antiqua" w:hAnsi="Book Antiqua"/>
        </w:rPr>
      </w:pPr>
    </w:p>
    <w:p w14:paraId="19F11088" w14:textId="77777777" w:rsidR="00EC40C3" w:rsidRDefault="00C23DA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013F00C" w14:textId="77777777" w:rsidR="00EC40C3" w:rsidRDefault="00C23DA5">
      <w:pPr>
        <w:spacing w:line="360" w:lineRule="auto"/>
        <w:jc w:val="both"/>
        <w:rPr>
          <w:rFonts w:ascii="Book Antiqua" w:hAnsi="Book Antiqua"/>
        </w:rPr>
      </w:pPr>
      <w:bookmarkStart w:id="60" w:name="OLE_LINK441"/>
      <w:bookmarkStart w:id="61" w:name="OLE_LINK442"/>
      <w:r>
        <w:rPr>
          <w:rFonts w:ascii="Book Antiqua" w:eastAsia="Book Antiqua" w:hAnsi="Book Antiqua" w:cs="Book Antiqua"/>
          <w:color w:val="000000"/>
        </w:rPr>
        <w:t>Most reports on LCNEC describe lung malignancies, even though LCNEC only account for 3% of lung cancers. LCNEC of the female genital tract are usually found in the uterine cervix and ovary and rarely involve the endometrium</w:t>
      </w:r>
      <w:r>
        <w:rPr>
          <w:rFonts w:ascii="Book Antiqua" w:eastAsia="Book Antiqua" w:hAnsi="Book Antiqua" w:cs="Book Antiqua"/>
          <w:color w:val="000000"/>
          <w:vertAlign w:val="superscript"/>
        </w:rPr>
        <w:t>[</w:t>
      </w:r>
      <w:hyperlink w:anchor="_ENREF_13" w:tooltip="Albores-Saavedra, 2008 #15" w:history="1">
        <w:r>
          <w:rPr>
            <w:rFonts w:ascii="Book Antiqua" w:eastAsia="Book Antiqua" w:hAnsi="Book Antiqua" w:cs="Book Antiqua"/>
            <w:color w:val="000000"/>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Endometrial LCNEC may be formed by LCNEC alone or as composites with varying proportions of other tumors, usually endometrioid carcinoma. Previous studies have described the clinicopathological features of endometrial neuroendocrine carcinoma. </w:t>
      </w:r>
      <w:proofErr w:type="spellStart"/>
      <w:r>
        <w:rPr>
          <w:rFonts w:ascii="Book Antiqua" w:eastAsia="Book Antiqua" w:hAnsi="Book Antiqua" w:cs="Book Antiqua"/>
          <w:color w:val="000000"/>
        </w:rPr>
        <w:t>Pocrnich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14" w:tooltip="Pocrnich, 2016 #16"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reported on 25 cases, including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large cell type, small cell type, or a mixture of both. Of these, 22 cases had a LCNEC component and 3 cases had a small cell neuroendocrine carcinoma component</w:t>
      </w:r>
      <w:r>
        <w:rPr>
          <w:rFonts w:ascii="Book Antiqua" w:eastAsia="Book Antiqua" w:hAnsi="Book Antiqua" w:cs="Book Antiqua"/>
          <w:color w:val="000000"/>
          <w:vertAlign w:val="superscript"/>
        </w:rPr>
        <w:t>[</w:t>
      </w:r>
      <w:hyperlink w:anchor="_ENREF_14" w:tooltip="Pocrnich, 2016 #16"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Rivera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of LCNEC associated with low-grade endometrial stromal sarcoma. In the present case, the tumor was pure LCNEC.</w:t>
      </w:r>
    </w:p>
    <w:p w14:paraId="27ECD081" w14:textId="77777777" w:rsidR="00EC40C3" w:rsidRDefault="00C23DA5">
      <w:pPr>
        <w:spacing w:line="360" w:lineRule="auto"/>
        <w:ind w:firstLineChars="200" w:firstLine="480"/>
        <w:jc w:val="both"/>
        <w:rPr>
          <w:rFonts w:ascii="Book Antiqua" w:hAnsi="Book Antiqua"/>
        </w:rPr>
      </w:pPr>
      <w:r>
        <w:rPr>
          <w:rFonts w:ascii="Book Antiqua" w:eastAsia="Book Antiqua" w:hAnsi="Book Antiqua" w:cs="Book Antiqua"/>
          <w:color w:val="000000"/>
        </w:rPr>
        <w:t>A literature review revealed published studies describing endometrial LCNEC included patients aged 51 to 73 years (median: 60 years; mean: 61 years) (Table 1), suggesting the disease mainly affects older postmenopausal women. The most common clinical manifestation of endometrial LCNEC was abnormal or postmenopausal bleeding. The maximum reported endometrial LCNEC tumor dimensions ranged from 0.8 to 12 cm (median: 6.0 cm). Most publications showed endometrial LCNECs had neuroendocrine morphology with an insular (organoid nesting) and admixed solid (diffuse) growth pattern. Most tumors had high mitotic activity, areas of necrosis, and vascular invasion and expressed at least one neuroendocrine marker (chromogranin, synaptophysin, or CD56)</w:t>
      </w:r>
      <w:r>
        <w:rPr>
          <w:rFonts w:ascii="Book Antiqua" w:eastAsia="Book Antiqua" w:hAnsi="Book Antiqua" w:cs="Book Antiqua"/>
          <w:color w:val="000000"/>
          <w:vertAlign w:val="superscript"/>
        </w:rPr>
        <w:t>[</w:t>
      </w:r>
      <w:hyperlink w:anchor="_ENREF_14" w:tooltip="Pocrnich, 2016 #16"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hyperlink w:anchor="_ENREF_15" w:tooltip="Tu, 2018 #21"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Ki-67 proliferation index was very high (&gt; 80%)</w:t>
      </w:r>
      <w:r>
        <w:rPr>
          <w:rFonts w:ascii="Book Antiqua" w:eastAsia="Book Antiqua" w:hAnsi="Book Antiqua" w:cs="Book Antiqua"/>
          <w:color w:val="000000"/>
          <w:vertAlign w:val="superscript"/>
        </w:rPr>
        <w:t>[</w:t>
      </w:r>
      <w:hyperlink w:anchor="_ENREF_16" w:tooltip="Lv, 2018 #23" w:history="1">
        <w:r>
          <w:rPr>
            <w:rFonts w:ascii="Book Antiqua" w:eastAsia="Book Antiqua" w:hAnsi="Book Antiqua" w:cs="Book Antiqua"/>
            <w:color w:val="000000"/>
            <w:vertAlign w:val="superscript"/>
          </w:rPr>
          <w:t>16</w:t>
        </w:r>
      </w:hyperlink>
      <w:r>
        <w:rPr>
          <w:rFonts w:ascii="Book Antiqua" w:eastAsia="Book Antiqua" w:hAnsi="Book Antiqua" w:cs="Book Antiqua"/>
          <w:color w:val="000000"/>
          <w:vertAlign w:val="superscript"/>
        </w:rPr>
        <w:t>,</w:t>
      </w:r>
      <w:hyperlink w:anchor="_ENREF_17" w:tooltip="Terada, 2010 #25" w:history="1">
        <w:r>
          <w:rPr>
            <w:rFonts w:ascii="Book Antiqua" w:eastAsia="Book Antiqua" w:hAnsi="Book Antiqua" w:cs="Book Antiqua"/>
            <w:color w:val="000000"/>
            <w:vertAlign w:val="superscript"/>
          </w:rPr>
          <w:t>17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Immunohistochemical staining of four cases of pure LCNEC, three cases of LCNEC associated with endometrioid carcinoma, and one case of small cell neuroendocrine carcinoma associated with endometrioid carcinoma demonstrated abnormalities of mismatch repair protein expression</w:t>
      </w:r>
      <w:r>
        <w:rPr>
          <w:rFonts w:ascii="Book Antiqua" w:eastAsia="Book Antiqua" w:hAnsi="Book Antiqua" w:cs="Book Antiqua"/>
          <w:color w:val="000000"/>
          <w:vertAlign w:val="superscript"/>
        </w:rPr>
        <w:t>[</w:t>
      </w:r>
      <w:hyperlink w:anchor="_ENREF_14" w:tooltip="Pocrnich, 2016 #16"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present case, the tumor was diffusely and strongly positive for synaptophysin, chromogranin A, and CD56, and there was no loss of mismatch repair expression. </w:t>
      </w:r>
    </w:p>
    <w:p w14:paraId="4307BE07" w14:textId="77777777" w:rsidR="00EC40C3" w:rsidRDefault="00C23DA5">
      <w:pPr>
        <w:spacing w:line="360" w:lineRule="auto"/>
        <w:ind w:firstLine="360"/>
        <w:jc w:val="both"/>
        <w:rPr>
          <w:rFonts w:ascii="Book Antiqua" w:hAnsi="Book Antiqua"/>
        </w:rPr>
      </w:pPr>
      <w:r>
        <w:rPr>
          <w:rFonts w:ascii="Book Antiqua" w:eastAsia="Book Antiqua" w:hAnsi="Book Antiqua" w:cs="Book Antiqua"/>
          <w:color w:val="000000"/>
        </w:rPr>
        <w:t xml:space="preserve">The genetic profile of endometrial LCNEC is unknown. However, endometrioid carcinoma and endometrial LCNEC share a gene mutation signature with identical alterations in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w:t>
      </w:r>
      <w:bookmarkStart w:id="62" w:name="OLE_LINK311"/>
      <w:bookmarkStart w:id="63" w:name="OLE_LINK312"/>
      <w:r>
        <w:rPr>
          <w:rFonts w:ascii="Book Antiqua" w:eastAsia="Book Antiqua" w:hAnsi="Book Antiqua" w:cs="Book Antiqua"/>
          <w:color w:val="000000"/>
        </w:rPr>
        <w:t>PIK3CA</w:t>
      </w:r>
      <w:bookmarkEnd w:id="62"/>
      <w:bookmarkEnd w:id="63"/>
      <w:r>
        <w:rPr>
          <w:rFonts w:ascii="Book Antiqua" w:eastAsia="Book Antiqua" w:hAnsi="Book Antiqua" w:cs="Book Antiqua"/>
          <w:color w:val="000000"/>
        </w:rPr>
        <w:t>, and fibroblast growth factor receptor 3, suggesting a common origin</w:t>
      </w:r>
      <w:r>
        <w:rPr>
          <w:rFonts w:ascii="Book Antiqua" w:eastAsia="Book Antiqua" w:hAnsi="Book Antiqua" w:cs="Book Antiqua"/>
          <w:color w:val="000000"/>
          <w:vertAlign w:val="superscript"/>
        </w:rPr>
        <w:t>[</w:t>
      </w:r>
      <w:hyperlink w:anchor="_ENREF_18" w:tooltip="Ariura, 2017 #27" w:history="1">
        <w:r>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11F23B" w14:textId="77777777" w:rsidR="00EC40C3" w:rsidRDefault="00C23DA5">
      <w:pPr>
        <w:spacing w:line="360" w:lineRule="auto"/>
        <w:ind w:firstLine="360"/>
        <w:jc w:val="both"/>
        <w:rPr>
          <w:rFonts w:ascii="Book Antiqua" w:hAnsi="Book Antiqua"/>
        </w:rPr>
      </w:pPr>
      <w:r>
        <w:rPr>
          <w:rFonts w:ascii="Book Antiqua" w:eastAsia="Book Antiqua" w:hAnsi="Book Antiqua" w:cs="Book Antiqua"/>
          <w:color w:val="000000"/>
        </w:rPr>
        <w:t>Routine tissue sampling may misdiagnose or miss endometrial LCNEC. Endometrial biopsy provided only one pathologic diagnosis among 20 cases of endometrial LCNEC, even though endometrial assessment by biopsy or sampling of endometrial cells has a sensitivity of 81% for detecting endometrial carcinoma and atypical hyperplasia in women with abnormal uterine bleeding</w:t>
      </w:r>
      <w:r>
        <w:rPr>
          <w:rFonts w:ascii="Book Antiqua" w:eastAsia="Book Antiqua" w:hAnsi="Book Antiqua" w:cs="Book Antiqua"/>
          <w:color w:val="000000"/>
          <w:vertAlign w:val="superscript"/>
        </w:rPr>
        <w:t>[</w:t>
      </w:r>
      <w:hyperlink w:anchor="_ENREF_19" w:tooltip="Dijkhuizen, 2000 #18" w:history="1">
        <w:r>
          <w:rPr>
            <w:rFonts w:ascii="Book Antiqua" w:eastAsia="Book Antiqua" w:hAnsi="Book Antiqua" w:cs="Book Antiqua"/>
            <w:color w:val="000000"/>
            <w:vertAlign w:val="superscript"/>
          </w:rPr>
          <w:t>19</w:t>
        </w:r>
      </w:hyperlink>
      <w:r>
        <w:rPr>
          <w:rFonts w:ascii="Book Antiqua" w:eastAsia="Book Antiqua" w:hAnsi="Book Antiqua" w:cs="Book Antiqua"/>
          <w:color w:val="000000"/>
          <w:vertAlign w:val="superscript"/>
        </w:rPr>
        <w:t>,</w:t>
      </w:r>
      <w:hyperlink w:anchor="_ENREF_20" w:tooltip="Jenny, 2019 #19"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Consistent with this, consensus suggests that LCNEC of the lung should not be made on cytology or biopsy alone with the final diagnosis based on resected specimens</w:t>
      </w:r>
      <w:r>
        <w:rPr>
          <w:rFonts w:ascii="Book Antiqua" w:eastAsia="Book Antiqua" w:hAnsi="Book Antiqua" w:cs="Book Antiqua"/>
          <w:color w:val="000000"/>
          <w:vertAlign w:val="superscript"/>
        </w:rPr>
        <w:t>[</w:t>
      </w:r>
      <w:hyperlink w:anchor="_ENREF_21" w:tooltip="Hiroshima, 2017 #20"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867330" w14:textId="77777777" w:rsidR="00EC40C3" w:rsidRDefault="00C23DA5">
      <w:pPr>
        <w:spacing w:line="360" w:lineRule="auto"/>
        <w:ind w:firstLine="315"/>
        <w:jc w:val="both"/>
        <w:rPr>
          <w:rFonts w:ascii="Book Antiqua" w:hAnsi="Book Antiqua"/>
        </w:rPr>
      </w:pPr>
      <w:r>
        <w:rPr>
          <w:rFonts w:ascii="Book Antiqua" w:eastAsia="Book Antiqua" w:hAnsi="Book Antiqua" w:cs="Book Antiqua"/>
          <w:color w:val="000000"/>
        </w:rPr>
        <w:t>Due to its rarity, there is no standard therapy for LCNEC</w:t>
      </w:r>
      <w:r>
        <w:rPr>
          <w:rFonts w:ascii="Book Antiqua" w:eastAsia="Book Antiqua" w:hAnsi="Book Antiqua" w:cs="Book Antiqua"/>
          <w:color w:val="000000"/>
          <w:vertAlign w:val="superscript"/>
        </w:rPr>
        <w:t>[</w:t>
      </w:r>
      <w:hyperlink w:anchor="_ENREF_22" w:tooltip="Suh, 2019 #24"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and most clinical recommendations are relevant to LCNEC of the lung or cervix, including the use of first-line chemotherapy with irinotecan/cisplatin therapy</w:t>
      </w:r>
      <w:r>
        <w:rPr>
          <w:rFonts w:ascii="Book Antiqua" w:eastAsia="Book Antiqua" w:hAnsi="Book Antiqua" w:cs="Book Antiqua"/>
          <w:color w:val="000000"/>
          <w:vertAlign w:val="superscript"/>
        </w:rPr>
        <w:t>[</w:t>
      </w:r>
      <w:hyperlink w:anchor="_ENREF_22" w:tooltip="Suh, 2019 #24"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For early stage endometrial LCNEC, consensus favors surgery followed by chemotherapy with etoposide and platinum-based agents</w:t>
      </w:r>
      <w:r>
        <w:rPr>
          <w:rFonts w:ascii="Book Antiqua" w:eastAsia="Book Antiqua" w:hAnsi="Book Antiqua" w:cs="Book Antiqua"/>
          <w:color w:val="000000"/>
          <w:vertAlign w:val="superscript"/>
        </w:rPr>
        <w:t>[</w:t>
      </w:r>
      <w:hyperlink w:anchor="_ENREF_20" w:tooltip="Jenny, 2019 #19"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Surgical approaches to endometrioid histology include hysterectomy, bilateral </w:t>
      </w:r>
      <w:proofErr w:type="spellStart"/>
      <w:r>
        <w:rPr>
          <w:rFonts w:ascii="Book Antiqua" w:eastAsia="Book Antiqua" w:hAnsi="Book Antiqua" w:cs="Book Antiqua"/>
          <w:color w:val="000000"/>
        </w:rPr>
        <w:t>salpingo</w:t>
      </w:r>
      <w:proofErr w:type="spellEnd"/>
      <w:r>
        <w:rPr>
          <w:rFonts w:ascii="Book Antiqua" w:eastAsia="Book Antiqua" w:hAnsi="Book Antiqua" w:cs="Book Antiqua"/>
          <w:color w:val="000000"/>
        </w:rPr>
        <w:t xml:space="preserve">-oophorectomy, and lymph node dissection, while omentectomy is performed for </w:t>
      </w:r>
      <w:proofErr w:type="spellStart"/>
      <w:r>
        <w:rPr>
          <w:rFonts w:ascii="Book Antiqua" w:eastAsia="Book Antiqua" w:hAnsi="Book Antiqua" w:cs="Book Antiqua"/>
          <w:color w:val="000000"/>
        </w:rPr>
        <w:t>nonendometrioid</w:t>
      </w:r>
      <w:proofErr w:type="spellEnd"/>
      <w:r>
        <w:rPr>
          <w:rFonts w:ascii="Book Antiqua" w:eastAsia="Book Antiqua" w:hAnsi="Book Antiqua" w:cs="Book Antiqua"/>
          <w:color w:val="000000"/>
        </w:rPr>
        <w:t xml:space="preserve"> carcinoma</w:t>
      </w:r>
      <w:r>
        <w:rPr>
          <w:rFonts w:ascii="Book Antiqua" w:eastAsia="Book Antiqua" w:hAnsi="Book Antiqua" w:cs="Book Antiqua"/>
          <w:color w:val="000000"/>
          <w:vertAlign w:val="superscript"/>
        </w:rPr>
        <w:t>[</w:t>
      </w:r>
      <w:hyperlink w:anchor="_ENREF_22" w:tooltip="Suh, 2019 #24"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studies identified in our literature review, six patients with endometrial LCNEC were treated with standard surgical methods relevant to </w:t>
      </w:r>
      <w:proofErr w:type="spellStart"/>
      <w:r>
        <w:rPr>
          <w:rFonts w:ascii="Book Antiqua" w:eastAsia="Book Antiqua" w:hAnsi="Book Antiqua" w:cs="Book Antiqua"/>
          <w:color w:val="000000"/>
        </w:rPr>
        <w:t>nonendometrioid</w:t>
      </w:r>
      <w:proofErr w:type="spellEnd"/>
      <w:r>
        <w:rPr>
          <w:rFonts w:ascii="Book Antiqua" w:eastAsia="Book Antiqua" w:hAnsi="Book Antiqua" w:cs="Book Antiqua"/>
          <w:color w:val="000000"/>
        </w:rPr>
        <w:t xml:space="preserve"> carcinoma with various outcomes. Complete surgery provided better outcomes compared to incomplete surgery</w:t>
      </w:r>
      <w:r>
        <w:rPr>
          <w:rFonts w:ascii="Book Antiqua" w:eastAsia="Book Antiqua" w:hAnsi="Book Antiqua" w:cs="Book Antiqua"/>
          <w:color w:val="000000"/>
          <w:vertAlign w:val="superscript"/>
        </w:rPr>
        <w:t>[</w:t>
      </w:r>
      <w:hyperlink w:anchor="_ENREF_23" w:tooltip="Matsumoto, 2019 #29"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present, there is no established first-line chemotherapy regimen for endometrial LCNEC. Etoposide and cisplatin are generally preferred in LCNEC of the </w:t>
      </w:r>
      <w:r>
        <w:rPr>
          <w:rFonts w:ascii="Book Antiqua" w:eastAsia="Book Antiqua" w:hAnsi="Book Antiqua" w:cs="Book Antiqua"/>
          <w:color w:val="000000"/>
        </w:rPr>
        <w:lastRenderedPageBreak/>
        <w:t xml:space="preserve">cervix with an 83% recurrence free survival reported at 3 </w:t>
      </w:r>
      <w:proofErr w:type="spellStart"/>
      <w:r>
        <w:rPr>
          <w:rFonts w:ascii="Book Antiqua" w:eastAsia="Book Antiqua" w:hAnsi="Book Antiqua" w:cs="Book Antiqua"/>
          <w:color w:val="000000"/>
        </w:rPr>
        <w:t>yrs</w:t>
      </w:r>
      <w:proofErr w:type="spellEnd"/>
      <w:r>
        <w:rPr>
          <w:rFonts w:ascii="Book Antiqua" w:eastAsia="Book Antiqua" w:hAnsi="Book Antiqua" w:cs="Book Antiqua"/>
          <w:color w:val="000000"/>
          <w:vertAlign w:val="superscript"/>
        </w:rPr>
        <w:t>[</w:t>
      </w:r>
      <w:hyperlink w:anchor="_ENREF_24" w:tooltip="Zivanovic, 2009 #54" w:history="1">
        <w:r>
          <w:rPr>
            <w:rFonts w:ascii="Book Antiqua" w:eastAsia="Book Antiqua" w:hAnsi="Book Antiqua" w:cs="Book Antiqua"/>
            <w:color w:val="000000"/>
            <w:vertAlign w:val="superscript"/>
          </w:rPr>
          <w:t>24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Paclitaxel and </w:t>
      </w:r>
      <w:r>
        <w:rPr>
          <w:rFonts w:ascii="Book Antiqua" w:eastAsia="Book Antiqua" w:hAnsi="Book Antiqua" w:cs="Book Antiqua"/>
          <w:color w:val="000000"/>
          <w:shd w:val="clear" w:color="auto" w:fill="FFFFFF"/>
        </w:rPr>
        <w:t xml:space="preserve">platinum-based </w:t>
      </w:r>
      <w:r>
        <w:rPr>
          <w:rFonts w:ascii="Book Antiqua" w:eastAsia="Book Antiqua" w:hAnsi="Book Antiqua" w:cs="Book Antiqua"/>
          <w:color w:val="000000"/>
        </w:rPr>
        <w:t>chemotherapy has become a first-line chemotherapy regimen for gynecological malignant tumors such as endometrial cancer and ovarian cancer, especially for patients with aggressive tumors who have a high risk of recurrence. Lobaplatin is more effective for controlling disease progression and associated with less toxicity and better patient quality of life than carboplatin</w:t>
      </w:r>
      <w:r>
        <w:rPr>
          <w:rFonts w:ascii="Book Antiqua" w:eastAsia="Book Antiqua" w:hAnsi="Book Antiqua" w:cs="Book Antiqua"/>
          <w:color w:val="000000"/>
          <w:vertAlign w:val="superscript"/>
        </w:rPr>
        <w:t>[</w:t>
      </w:r>
      <w:hyperlink w:anchor="_ENREF_25" w:tooltip="Kim, 2010 #59" w:history="1">
        <w:r>
          <w:rPr>
            <w:rFonts w:ascii="Book Antiqua" w:eastAsia="Book Antiqua" w:hAnsi="Book Antiqua" w:cs="Book Antiqua"/>
            <w:color w:val="000000"/>
            <w:vertAlign w:val="superscript"/>
          </w:rPr>
          <w:t>25</w:t>
        </w:r>
      </w:hyperlink>
      <w:r>
        <w:rPr>
          <w:rFonts w:ascii="Book Antiqua" w:eastAsia="Book Antiqua" w:hAnsi="Book Antiqua" w:cs="Book Antiqua"/>
          <w:color w:val="000000"/>
          <w:vertAlign w:val="superscript"/>
        </w:rPr>
        <w:t>,</w:t>
      </w:r>
      <w:hyperlink w:anchor="_ENREF_26" w:tooltip="Wang, 2021 #60" w:history="1">
        <w:r>
          <w:rPr>
            <w:rFonts w:ascii="Book Antiqua" w:eastAsia="Book Antiqua" w:hAnsi="Book Antiqua" w:cs="Book Antiqua"/>
            <w:color w:val="000000"/>
            <w:vertAlign w:val="superscript"/>
          </w:rPr>
          <w:t>26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this patient was treated with liposomal paclitaxel combined with lobaplatin, which achieved good efficacy with mild side effects.</w:t>
      </w:r>
    </w:p>
    <w:p w14:paraId="32FDC34B" w14:textId="77777777" w:rsidR="00EC40C3" w:rsidRDefault="00C23DA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Differential diagnosis for endometrial LCNEC includes grade 3 endometrioid carcinoma, undifferentiated carcinoma, and </w:t>
      </w:r>
      <w:bookmarkStart w:id="64" w:name="OLE_LINK315"/>
      <w:bookmarkStart w:id="65" w:name="OLE_LINK316"/>
      <w:r>
        <w:rPr>
          <w:rFonts w:ascii="Book Antiqua" w:eastAsia="Book Antiqua" w:hAnsi="Book Antiqua" w:cs="Book Antiqua"/>
          <w:color w:val="000000"/>
        </w:rPr>
        <w:t>primitive neuroectodermal tumor</w:t>
      </w:r>
      <w:bookmarkEnd w:id="64"/>
      <w:bookmarkEnd w:id="65"/>
      <w:r>
        <w:rPr>
          <w:rFonts w:ascii="Book Antiqua" w:eastAsia="Book Antiqua" w:hAnsi="Book Antiqua" w:cs="Book Antiqua"/>
          <w:color w:val="000000"/>
        </w:rPr>
        <w:t>. Grade 3 endometrioid carcinoma express neuroendocrine markers but lack nest-like, trabecular, or ribbon-like polygonal cells. Undifferentiated carcinomas resemble LCNEC but may show diffuse staining for neuroendocrine markers</w:t>
      </w:r>
      <w:r>
        <w:rPr>
          <w:rFonts w:ascii="Book Antiqua" w:eastAsia="Book Antiqua" w:hAnsi="Book Antiqua" w:cs="Book Antiqua"/>
          <w:color w:val="000000"/>
          <w:vertAlign w:val="superscript"/>
        </w:rPr>
        <w:t>[</w:t>
      </w:r>
      <w:hyperlink w:anchor="_ENREF_6" w:tooltip="Taraif, 2009 #7" w:history="1">
        <w:r>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LCNECs are identified when neuroendocrine markers are expressed in &gt; 10% of tumor cells. Primitive neuroectodermal tumor usually stain positive for synaptophysin but are typically chromogranin negative and show neuroectodermal differentiation (fibrillary background, rosettes, ganglion cells, astrocyte-like cells) and are negative for </w:t>
      </w:r>
      <w:proofErr w:type="spellStart"/>
      <w:r>
        <w:rPr>
          <w:rFonts w:ascii="Book Antiqua" w:eastAsia="Book Antiqua" w:hAnsi="Book Antiqua" w:cs="Book Antiqua"/>
          <w:color w:val="000000"/>
        </w:rPr>
        <w:t>cytokeratins</w:t>
      </w:r>
      <w:proofErr w:type="spellEnd"/>
      <w:r>
        <w:rPr>
          <w:rFonts w:ascii="Book Antiqua" w:eastAsia="Book Antiqua" w:hAnsi="Book Antiqua" w:cs="Book Antiqua"/>
          <w:color w:val="000000"/>
          <w:vertAlign w:val="superscript"/>
        </w:rPr>
        <w:t>[</w:t>
      </w:r>
      <w:hyperlink w:anchor="_ENREF_8" w:tooltip="Euscher, 2008 #9" w:history="1">
        <w:r>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Endometrial LCNECs do not show specific characteristics on imaging. Magnetic resonance imaging findings resemble other poorly differentiated carcinomas and uterine sarcoma, showing an ill-defined endometrial-myometrial border and a heterogeneous mass with necrosis and hemorrhage</w:t>
      </w:r>
      <w:r>
        <w:rPr>
          <w:rFonts w:ascii="Book Antiqua" w:eastAsia="Book Antiqua" w:hAnsi="Book Antiqua" w:cs="Book Antiqua"/>
          <w:color w:val="000000"/>
          <w:vertAlign w:val="superscript"/>
        </w:rPr>
        <w:t>[</w:t>
      </w:r>
      <w:hyperlink w:anchor="_ENREF_27" w:tooltip="Mulvany, 2008 #55" w:history="1">
        <w:r>
          <w:rPr>
            <w:rFonts w:ascii="Book Antiqua" w:eastAsia="Book Antiqua" w:hAnsi="Book Antiqua" w:cs="Book Antiqua"/>
            <w:color w:val="000000"/>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Preoperative magnetic resonance imaging has clinical utility for assessing the extent of endometrial LCNEC.</w:t>
      </w:r>
    </w:p>
    <w:p w14:paraId="4C39D954" w14:textId="77777777" w:rsidR="00EC40C3" w:rsidRDefault="00C23DA5">
      <w:pPr>
        <w:spacing w:line="360" w:lineRule="auto"/>
        <w:ind w:firstLine="360"/>
        <w:jc w:val="both"/>
        <w:rPr>
          <w:rFonts w:ascii="Book Antiqua" w:hAnsi="Book Antiqua"/>
        </w:rPr>
      </w:pPr>
      <w:r>
        <w:rPr>
          <w:rFonts w:ascii="Book Antiqua" w:eastAsia="Book Antiqua" w:hAnsi="Book Antiqua" w:cs="Book Antiqua"/>
          <w:color w:val="000000"/>
        </w:rPr>
        <w:t>Stage is an important predictor of prognosis in patients with cancer</w:t>
      </w:r>
      <w:r>
        <w:rPr>
          <w:rFonts w:ascii="Book Antiqua" w:eastAsia="Book Antiqua" w:hAnsi="Book Antiqua" w:cs="Book Antiqua"/>
          <w:color w:val="000000"/>
          <w:vertAlign w:val="superscript"/>
        </w:rPr>
        <w:t>[</w:t>
      </w:r>
      <w:hyperlink w:anchor="_ENREF_22" w:tooltip="Suh, 2019 #24"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the studies identified in our literature review, 11 endometrial LCNECs were stage III-IV (91.7%) and 1 was stage IC. Among the 12 patients, 8 (66.7%) died within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diagnosis. However, several studies show </w:t>
      </w:r>
      <w:r>
        <w:rPr>
          <w:rFonts w:ascii="Book Antiqua" w:hAnsi="Book Antiqua"/>
          <w:color w:val="000000" w:themeColor="text1"/>
        </w:rPr>
        <w:t>International Federation of Gynecology and Obstetrics</w:t>
      </w:r>
      <w:r>
        <w:rPr>
          <w:rFonts w:ascii="Book Antiqua" w:eastAsia="Book Antiqua" w:hAnsi="Book Antiqua" w:cs="Book Antiqua"/>
          <w:color w:val="000000"/>
        </w:rPr>
        <w:t xml:space="preserve"> stage was not a significant predictor of prognosis in patients with endometrial LCNECs on multivariate analysis</w:t>
      </w:r>
      <w:r>
        <w:rPr>
          <w:rFonts w:ascii="Book Antiqua" w:eastAsia="Book Antiqua" w:hAnsi="Book Antiqua" w:cs="Book Antiqua"/>
          <w:color w:val="000000"/>
          <w:vertAlign w:val="superscript"/>
        </w:rPr>
        <w:t>[</w:t>
      </w:r>
      <w:hyperlink w:anchor="_ENREF_22" w:tooltip="Suh, 2019 #24"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vertAlign w:val="superscript"/>
        </w:rPr>
        <w:t>,</w:t>
      </w:r>
      <w:hyperlink w:anchor="_ENREF_23" w:tooltip="Matsumoto, 2019 #29"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possibly because neuroendocrine carcinomas are invasive and aggressive, with pure neuroendocrine carcinomas </w:t>
      </w:r>
      <w:r>
        <w:rPr>
          <w:rFonts w:ascii="Book Antiqua" w:eastAsia="Book Antiqua" w:hAnsi="Book Antiqua" w:cs="Book Antiqua"/>
          <w:color w:val="000000"/>
        </w:rPr>
        <w:lastRenderedPageBreak/>
        <w:t>progressing more rapidly and having a worse prognosis than mixed neuroendocrine carcinomas</w:t>
      </w:r>
      <w:r>
        <w:rPr>
          <w:rFonts w:ascii="Book Antiqua" w:eastAsia="Book Antiqua" w:hAnsi="Book Antiqua" w:cs="Book Antiqua"/>
          <w:color w:val="000000"/>
          <w:vertAlign w:val="superscript"/>
        </w:rPr>
        <w:t>[</w:t>
      </w:r>
      <w:hyperlink w:anchor="_ENREF_23" w:tooltip="Matsumoto, 2019 #29"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bookmarkEnd w:id="60"/>
    <w:bookmarkEnd w:id="61"/>
    <w:p w14:paraId="6253577C" w14:textId="77777777" w:rsidR="00EC40C3" w:rsidRDefault="00EC40C3">
      <w:pPr>
        <w:spacing w:line="360" w:lineRule="auto"/>
        <w:ind w:firstLine="360"/>
        <w:jc w:val="both"/>
        <w:rPr>
          <w:rFonts w:ascii="Book Antiqua" w:hAnsi="Book Antiqua"/>
        </w:rPr>
      </w:pPr>
    </w:p>
    <w:p w14:paraId="3250266F" w14:textId="77777777" w:rsidR="00EC40C3" w:rsidRDefault="00C23DA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7DF49DD"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Endometrial LCNEC is extremely uncommon, especially pure LCNEC, which is likely under-reported and misdiagnosed. Correct diagnosis of endometrial LCNEC is important as it is a highly aggressive tumor that is associated with poor survival outcomes, but there is no evidence-based therapeutic regimen. Here, we describe a case of pure endometrial LCNEC and review the current literature of similar cases to raise awareness of the histological features, treatment, and prognosis of this tumor.</w:t>
      </w:r>
    </w:p>
    <w:p w14:paraId="5C217F72" w14:textId="77777777" w:rsidR="00EC40C3" w:rsidRDefault="00EC40C3">
      <w:pPr>
        <w:spacing w:line="360" w:lineRule="auto"/>
        <w:ind w:firstLine="360"/>
        <w:jc w:val="both"/>
        <w:rPr>
          <w:rFonts w:ascii="Book Antiqua" w:hAnsi="Book Antiqua"/>
        </w:rPr>
      </w:pPr>
    </w:p>
    <w:p w14:paraId="0C23224B"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REFERENCES</w:t>
      </w:r>
    </w:p>
    <w:p w14:paraId="3AE73D9C" w14:textId="77777777" w:rsidR="00EC40C3" w:rsidRDefault="00C23DA5">
      <w:pPr>
        <w:spacing w:line="360" w:lineRule="auto"/>
        <w:jc w:val="both"/>
        <w:rPr>
          <w:rFonts w:ascii="Book Antiqua" w:hAnsi="Book Antiqua"/>
        </w:rPr>
      </w:pPr>
      <w:bookmarkStart w:id="66" w:name="OLE_LINK305"/>
      <w:bookmarkStart w:id="67" w:name="OLE_LINK304"/>
      <w:bookmarkStart w:id="68" w:name="OLE_LINK443"/>
      <w:bookmarkStart w:id="69" w:name="OLE_LINK449"/>
      <w:r>
        <w:rPr>
          <w:rFonts w:ascii="Book Antiqua" w:eastAsia="Book Antiqua" w:hAnsi="Book Antiqua" w:cs="Book Antiqua"/>
          <w:color w:val="000000"/>
        </w:rPr>
        <w:t xml:space="preserve">1 </w:t>
      </w:r>
      <w:r>
        <w:rPr>
          <w:rFonts w:ascii="Book Antiqua" w:eastAsia="Book Antiqua" w:hAnsi="Book Antiqua" w:cs="Book Antiqua"/>
          <w:b/>
          <w:bCs/>
          <w:color w:val="000000"/>
        </w:rPr>
        <w:t>Rivera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S, Chen H, Fahim D, Peng Y. Collision Tumor of Endometrial Large Cell Neuroendocrine Carcinoma and Low-Grade Endometrial Stromal Sarcoma: A Case Report and Review of the Literature.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569-573 [PMID: 31992096 DOI: 10.1177/1066896920901764]</w:t>
      </w:r>
    </w:p>
    <w:p w14:paraId="54336383"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Erhan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Dikmen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Yucebilgin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Zekioglu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Mgoyi</w:t>
      </w:r>
      <w:proofErr w:type="spellEnd"/>
      <w:r>
        <w:rPr>
          <w:rFonts w:ascii="Book Antiqua" w:eastAsia="Book Antiqua" w:hAnsi="Book Antiqua" w:cs="Book Antiqua"/>
          <w:color w:val="000000"/>
        </w:rPr>
        <w:t xml:space="preserve"> L, Terek MC. Large cell neuroendocrine carcinoma of the uterine corpus metastatic to brain and lung: case report and review of the literature.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25</w:t>
      </w:r>
      <w:r>
        <w:rPr>
          <w:rFonts w:ascii="Book Antiqua" w:eastAsia="Book Antiqua" w:hAnsi="Book Antiqua" w:cs="Book Antiqua"/>
          <w:color w:val="000000"/>
        </w:rPr>
        <w:t>: 109-112 [PMID: 15053077]</w:t>
      </w:r>
    </w:p>
    <w:p w14:paraId="527D6A43"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Shahabi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Pellicciotta</w:t>
      </w:r>
      <w:proofErr w:type="spellEnd"/>
      <w:r>
        <w:rPr>
          <w:rFonts w:ascii="Book Antiqua" w:eastAsia="Book Antiqua" w:hAnsi="Book Antiqua" w:cs="Book Antiqua"/>
          <w:color w:val="000000"/>
        </w:rPr>
        <w:t xml:space="preserve"> I, Hou J, Graceffa S, Huang GS, Samuelson RN, Goldberg GL. Clinical utility of chromogranin A and octreotide in large cell neuro endocrine carcinoma of the uterine corpus. </w:t>
      </w:r>
      <w:r>
        <w:rPr>
          <w:rFonts w:ascii="Book Antiqua" w:eastAsia="Book Antiqua" w:hAnsi="Book Antiqua" w:cs="Book Antiqua"/>
          <w:i/>
          <w:iCs/>
          <w:color w:val="000000"/>
        </w:rPr>
        <w:t>Rare Tumors</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e41 [PMID: 22355496 DOI: 10.4081/rt.2011.e41]</w:t>
      </w:r>
    </w:p>
    <w:p w14:paraId="306265BB"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Alkushi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Irving J, Hsu F, Dupuis B, Liu CL, Rijn M, </w:t>
      </w:r>
      <w:proofErr w:type="spellStart"/>
      <w:r>
        <w:rPr>
          <w:rFonts w:ascii="Book Antiqua" w:eastAsia="Book Antiqua" w:hAnsi="Book Antiqua" w:cs="Book Antiqua"/>
          <w:color w:val="000000"/>
        </w:rPr>
        <w:t>Gilks</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Immunoprofile</w:t>
      </w:r>
      <w:proofErr w:type="spellEnd"/>
      <w:r>
        <w:rPr>
          <w:rFonts w:ascii="Book Antiqua" w:eastAsia="Book Antiqua" w:hAnsi="Book Antiqua" w:cs="Book Antiqua"/>
          <w:color w:val="000000"/>
        </w:rPr>
        <w:t xml:space="preserve"> of cervical and endometrial adenocarcinomas using a tissue microarray.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2003; </w:t>
      </w:r>
      <w:r>
        <w:rPr>
          <w:rFonts w:ascii="Book Antiqua" w:eastAsia="Book Antiqua" w:hAnsi="Book Antiqua" w:cs="Book Antiqua"/>
          <w:b/>
          <w:bCs/>
          <w:color w:val="000000"/>
        </w:rPr>
        <w:t>442</w:t>
      </w:r>
      <w:r>
        <w:rPr>
          <w:rFonts w:ascii="Book Antiqua" w:eastAsia="Book Antiqua" w:hAnsi="Book Antiqua" w:cs="Book Antiqua"/>
          <w:color w:val="000000"/>
        </w:rPr>
        <w:t>: 271-277 [PMID: 12647218 DOI: 10.1007/s00428-002-0752-4]</w:t>
      </w:r>
    </w:p>
    <w:p w14:paraId="49E58529"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Tafe</w:t>
      </w:r>
      <w:proofErr w:type="spellEnd"/>
      <w:r>
        <w:rPr>
          <w:rFonts w:ascii="Book Antiqua" w:eastAsia="Book Antiqua" w:hAnsi="Book Antiqua" w:cs="Book Antiqua"/>
          <w:b/>
          <w:bCs/>
          <w:color w:val="000000"/>
        </w:rPr>
        <w:t xml:space="preserve"> LJ</w:t>
      </w:r>
      <w:r>
        <w:rPr>
          <w:rFonts w:ascii="Book Antiqua" w:eastAsia="Book Antiqua" w:hAnsi="Book Antiqua" w:cs="Book Antiqua"/>
          <w:color w:val="000000"/>
        </w:rPr>
        <w:t xml:space="preserve">, Garg K, Chew I, </w:t>
      </w:r>
      <w:proofErr w:type="spellStart"/>
      <w:r>
        <w:rPr>
          <w:rFonts w:ascii="Book Antiqua" w:eastAsia="Book Antiqua" w:hAnsi="Book Antiqua" w:cs="Book Antiqua"/>
          <w:color w:val="000000"/>
        </w:rPr>
        <w:t>Tornos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Soslow</w:t>
      </w:r>
      <w:proofErr w:type="spellEnd"/>
      <w:r>
        <w:rPr>
          <w:rFonts w:ascii="Book Antiqua" w:eastAsia="Book Antiqua" w:hAnsi="Book Antiqua" w:cs="Book Antiqua"/>
          <w:color w:val="000000"/>
        </w:rPr>
        <w:t xml:space="preserve"> RA. Endometrial and ovarian carcinomas with undifferentiated components: clinically aggressive and frequently </w:t>
      </w:r>
      <w:r>
        <w:rPr>
          <w:rFonts w:ascii="Book Antiqua" w:eastAsia="Book Antiqua" w:hAnsi="Book Antiqua" w:cs="Book Antiqua"/>
          <w:color w:val="000000"/>
        </w:rPr>
        <w:lastRenderedPageBreak/>
        <w:t xml:space="preserve">underrecognized neoplasms.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781-789 [PMID: 20305618 DOI: 10.1038/modpathol.2010.41]</w:t>
      </w:r>
    </w:p>
    <w:p w14:paraId="053241A7"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Taraif</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Deavers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Malpica</w:t>
      </w:r>
      <w:proofErr w:type="spellEnd"/>
      <w:r>
        <w:rPr>
          <w:rFonts w:ascii="Book Antiqua" w:eastAsia="Book Antiqua" w:hAnsi="Book Antiqua" w:cs="Book Antiqua"/>
          <w:color w:val="000000"/>
        </w:rPr>
        <w:t xml:space="preserve"> A, Silva EG. The significance of neuroendocrine expression in undifferentiated carcinoma of the endometrium.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142-147 [PMID: 19188820 DOI: 10.1097/PGP.0b013e3181895539]</w:t>
      </w:r>
    </w:p>
    <w:p w14:paraId="740D4947"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Bartosch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Manuel Lopes J, Oliva E. Endometrial carcinomas: a review emphasizing overlapping and distinctive morphological and immunohistochemical features.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415-437 [PMID: 21993268 DOI: 10.1097/PAP.0b013e318234ab18]</w:t>
      </w:r>
    </w:p>
    <w:p w14:paraId="3CC1300A"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Euscher</w:t>
      </w:r>
      <w:proofErr w:type="spellEnd"/>
      <w:r>
        <w:rPr>
          <w:rFonts w:ascii="Book Antiqua" w:eastAsia="Book Antiqua" w:hAnsi="Book Antiqua" w:cs="Book Antiqua"/>
          <w:b/>
          <w:bCs/>
          <w:color w:val="000000"/>
        </w:rPr>
        <w:t xml:space="preserve"> ED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Deavers</w:t>
      </w:r>
      <w:proofErr w:type="spellEnd"/>
      <w:r>
        <w:rPr>
          <w:rFonts w:ascii="Book Antiqua" w:eastAsia="Book Antiqua" w:hAnsi="Book Antiqua" w:cs="Book Antiqua"/>
          <w:color w:val="000000"/>
        </w:rPr>
        <w:t xml:space="preserve"> MT, Lopez-</w:t>
      </w:r>
      <w:proofErr w:type="spellStart"/>
      <w:r>
        <w:rPr>
          <w:rFonts w:ascii="Book Antiqua" w:eastAsia="Book Antiqua" w:hAnsi="Book Antiqua" w:cs="Book Antiqua"/>
          <w:color w:val="000000"/>
        </w:rPr>
        <w:t>Terrada</w:t>
      </w:r>
      <w:proofErr w:type="spellEnd"/>
      <w:r>
        <w:rPr>
          <w:rFonts w:ascii="Book Antiqua" w:eastAsia="Book Antiqua" w:hAnsi="Book Antiqua" w:cs="Book Antiqua"/>
          <w:color w:val="000000"/>
        </w:rPr>
        <w:t xml:space="preserve"> D, Lazar AJ, Silva EG, </w:t>
      </w:r>
      <w:proofErr w:type="spellStart"/>
      <w:r>
        <w:rPr>
          <w:rFonts w:ascii="Book Antiqua" w:eastAsia="Book Antiqua" w:hAnsi="Book Antiqua" w:cs="Book Antiqua"/>
          <w:color w:val="000000"/>
        </w:rPr>
        <w:t>Malpica</w:t>
      </w:r>
      <w:proofErr w:type="spellEnd"/>
      <w:r>
        <w:rPr>
          <w:rFonts w:ascii="Book Antiqua" w:eastAsia="Book Antiqua" w:hAnsi="Book Antiqua" w:cs="Book Antiqua"/>
          <w:color w:val="000000"/>
        </w:rPr>
        <w:t xml:space="preserve"> A. Uterine tumors with neuroectodermal differentiation: a series of 17 cases and review of the literature.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219-228 [PMID: 18223324 DOI: 10.1097/PAS.0b013e318093e421]</w:t>
      </w:r>
    </w:p>
    <w:p w14:paraId="5A5CC43A"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Nguyen ML</w:t>
      </w:r>
      <w:r>
        <w:rPr>
          <w:rFonts w:ascii="Book Antiqua" w:eastAsia="Book Antiqua" w:hAnsi="Book Antiqua" w:cs="Book Antiqua"/>
          <w:color w:val="000000"/>
        </w:rPr>
        <w:t xml:space="preserve">, Han L, Minors AM, Bentley-Hibbert S, Pradhan TS, </w:t>
      </w:r>
      <w:proofErr w:type="spellStart"/>
      <w:r>
        <w:rPr>
          <w:rFonts w:ascii="Book Antiqua" w:eastAsia="Book Antiqua" w:hAnsi="Book Antiqua" w:cs="Book Antiqua"/>
          <w:color w:val="000000"/>
        </w:rPr>
        <w:t>Pua</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Tedjarati</w:t>
      </w:r>
      <w:proofErr w:type="spellEnd"/>
      <w:r>
        <w:rPr>
          <w:rFonts w:ascii="Book Antiqua" w:eastAsia="Book Antiqua" w:hAnsi="Book Antiqua" w:cs="Book Antiqua"/>
          <w:color w:val="000000"/>
        </w:rPr>
        <w:t xml:space="preserve"> SS. Rare large cell neuroendocrine tumor of the endometrium: A case report and review of the literature.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651-655 [PMID: 23792474 DOI: 10.1016/j.ijscr.2013.04.027]</w:t>
      </w:r>
    </w:p>
    <w:p w14:paraId="33E0C1AF"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Kobayashi A</w:t>
      </w:r>
      <w:r>
        <w:rPr>
          <w:rFonts w:ascii="Book Antiqua" w:eastAsia="Book Antiqua" w:hAnsi="Book Antiqua" w:cs="Book Antiqua"/>
          <w:color w:val="000000"/>
        </w:rPr>
        <w:t xml:space="preserve">, Yahata T, Nanjo S, Mizoguchi M, Yamamoto M, Mabuchi Y, Yagi S, Minami S,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K. Rapidly progressing large-cell neuroendocrine carcinoma arising from the uterine corpus: A case report and review of the literature.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881-885 [PMID: 28588782 DOI: 10.3892/mco.2017.1229]</w:t>
      </w:r>
    </w:p>
    <w:p w14:paraId="50731D88"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Froio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D’Adda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Fellegara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Martella</w:t>
      </w:r>
      <w:proofErr w:type="spellEnd"/>
      <w:r>
        <w:rPr>
          <w:rFonts w:ascii="Book Antiqua" w:eastAsia="Book Antiqua" w:hAnsi="Book Antiqua" w:cs="Book Antiqua"/>
          <w:color w:val="000000"/>
        </w:rPr>
        <w:t xml:space="preserve"> E, Caruana P, </w:t>
      </w:r>
      <w:proofErr w:type="spellStart"/>
      <w:r>
        <w:rPr>
          <w:rFonts w:ascii="Book Antiqua" w:eastAsia="Book Antiqua" w:hAnsi="Book Antiqua" w:cs="Book Antiqua"/>
          <w:color w:val="000000"/>
        </w:rPr>
        <w:t>Pruneri</w:t>
      </w:r>
      <w:proofErr w:type="spellEnd"/>
      <w:r>
        <w:rPr>
          <w:rFonts w:ascii="Book Antiqua" w:eastAsia="Book Antiqua" w:hAnsi="Book Antiqua" w:cs="Book Antiqua"/>
          <w:color w:val="000000"/>
        </w:rPr>
        <w:t xml:space="preserve"> G, Pesci A,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Uterine carcinosarcoma metastatic to the lung as large-cell neuroendocrine carcinoma with synchronous sarcoid granulomatosis.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64</w:t>
      </w:r>
      <w:r>
        <w:rPr>
          <w:rFonts w:ascii="Book Antiqua" w:eastAsia="Book Antiqua" w:hAnsi="Book Antiqua" w:cs="Book Antiqua"/>
          <w:color w:val="000000"/>
        </w:rPr>
        <w:t>: 371-377 [PMID: 19111933 DOI: 10.1016/j.lungcan.2008.11.010]</w:t>
      </w:r>
    </w:p>
    <w:p w14:paraId="6B40C4C4"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Ono K</w:t>
      </w:r>
      <w:r>
        <w:rPr>
          <w:rFonts w:ascii="Book Antiqua" w:eastAsia="Book Antiqua" w:hAnsi="Book Antiqua" w:cs="Book Antiqua"/>
          <w:color w:val="000000"/>
        </w:rPr>
        <w:t xml:space="preserve">, Yokota NR, Yoshioka E, Noguchi A, </w:t>
      </w:r>
      <w:proofErr w:type="spellStart"/>
      <w:r>
        <w:rPr>
          <w:rFonts w:ascii="Book Antiqua" w:eastAsia="Book Antiqua" w:hAnsi="Book Antiqua" w:cs="Book Antiqua"/>
          <w:color w:val="000000"/>
        </w:rPr>
        <w:t>Washimi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K, Miyagi Y, Kato H, </w:t>
      </w:r>
      <w:proofErr w:type="spellStart"/>
      <w:r>
        <w:rPr>
          <w:rFonts w:ascii="Book Antiqua" w:eastAsia="Book Antiqua" w:hAnsi="Book Antiqua" w:cs="Book Antiqua"/>
          <w:color w:val="000000"/>
        </w:rPr>
        <w:t>Yokose</w:t>
      </w:r>
      <w:proofErr w:type="spellEnd"/>
      <w:r>
        <w:rPr>
          <w:rFonts w:ascii="Book Antiqua" w:eastAsia="Book Antiqua" w:hAnsi="Book Antiqua" w:cs="Book Antiqua"/>
          <w:color w:val="000000"/>
        </w:rPr>
        <w:t xml:space="preserve"> T. Metastatic large cell neuroendocrine carcinoma of the lung arising from the uterus: A pitfall in lung cancer diagnosis.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212</w:t>
      </w:r>
      <w:r>
        <w:rPr>
          <w:rFonts w:ascii="Book Antiqua" w:eastAsia="Book Antiqua" w:hAnsi="Book Antiqua" w:cs="Book Antiqua"/>
          <w:color w:val="000000"/>
        </w:rPr>
        <w:t>: 654-657 [PMID: 27113439 DOI: 10.1016/j.prp.2016.03.009]</w:t>
      </w:r>
    </w:p>
    <w:p w14:paraId="2EC995A8"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Albores</w:t>
      </w:r>
      <w:proofErr w:type="spellEnd"/>
      <w:r>
        <w:rPr>
          <w:rFonts w:ascii="Book Antiqua" w:eastAsia="Book Antiqua" w:hAnsi="Book Antiqua" w:cs="Book Antiqua"/>
          <w:b/>
          <w:bCs/>
          <w:color w:val="000000"/>
        </w:rPr>
        <w:t>-Saavedra J</w:t>
      </w:r>
      <w:r>
        <w:rPr>
          <w:rFonts w:ascii="Book Antiqua" w:eastAsia="Book Antiqua" w:hAnsi="Book Antiqua" w:cs="Book Antiqua"/>
          <w:color w:val="000000"/>
        </w:rPr>
        <w:t xml:space="preserve">, Martinez-Benitez B, </w:t>
      </w:r>
      <w:proofErr w:type="spellStart"/>
      <w:r>
        <w:rPr>
          <w:rFonts w:ascii="Book Antiqua" w:eastAsia="Book Antiqua" w:hAnsi="Book Antiqua" w:cs="Book Antiqua"/>
          <w:color w:val="000000"/>
        </w:rPr>
        <w:t>Luevano</w:t>
      </w:r>
      <w:proofErr w:type="spellEnd"/>
      <w:r>
        <w:rPr>
          <w:rFonts w:ascii="Book Antiqua" w:eastAsia="Book Antiqua" w:hAnsi="Book Antiqua" w:cs="Book Antiqua"/>
          <w:color w:val="000000"/>
        </w:rPr>
        <w:t xml:space="preserve"> E. Small cell carcinomas and large cell neuroendocrine carcinomas of the endometrium and cervix: polypoid tumors and those arising in polyps may have a favorable prognosis.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333-339 [PMID: 18580310 DOI: 10.1097/PGP.0b013e31815de006]</w:t>
      </w:r>
    </w:p>
    <w:p w14:paraId="067F0AA7"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Pocrnich</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Ramalingam P, </w:t>
      </w:r>
      <w:proofErr w:type="spellStart"/>
      <w:r>
        <w:rPr>
          <w:rFonts w:ascii="Book Antiqua" w:eastAsia="Book Antiqua" w:hAnsi="Book Antiqua" w:cs="Book Antiqua"/>
          <w:color w:val="000000"/>
        </w:rPr>
        <w:t>Euscher</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Malpica</w:t>
      </w:r>
      <w:proofErr w:type="spellEnd"/>
      <w:r>
        <w:rPr>
          <w:rFonts w:ascii="Book Antiqua" w:eastAsia="Book Antiqua" w:hAnsi="Book Antiqua" w:cs="Book Antiqua"/>
          <w:color w:val="000000"/>
        </w:rPr>
        <w:t xml:space="preserve"> A. Neuroendocrine Carcinoma of the Endometrium: A Clinicopathologic Study of 25 Cases.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xml:space="preserve">: 577-586 [PMID: </w:t>
      </w:r>
      <w:bookmarkStart w:id="70" w:name="OLE_LINK306"/>
      <w:bookmarkStart w:id="71" w:name="OLE_LINK307"/>
      <w:r>
        <w:rPr>
          <w:rFonts w:ascii="Book Antiqua" w:eastAsia="Book Antiqua" w:hAnsi="Book Antiqua" w:cs="Book Antiqua"/>
          <w:color w:val="000000"/>
        </w:rPr>
        <w:t>26945341</w:t>
      </w:r>
      <w:bookmarkEnd w:id="70"/>
      <w:bookmarkEnd w:id="71"/>
      <w:r>
        <w:rPr>
          <w:rFonts w:ascii="Book Antiqua" w:eastAsia="Book Antiqua" w:hAnsi="Book Antiqua" w:cs="Book Antiqua"/>
          <w:color w:val="000000"/>
        </w:rPr>
        <w:t xml:space="preserve"> DOI: 10.1097/PAS.0000000000000633]</w:t>
      </w:r>
    </w:p>
    <w:p w14:paraId="52C85A1F"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Tu YA</w:t>
      </w:r>
      <w:r>
        <w:rPr>
          <w:rFonts w:ascii="Book Antiqua" w:eastAsia="Book Antiqua" w:hAnsi="Book Antiqua" w:cs="Book Antiqua"/>
          <w:color w:val="000000"/>
        </w:rPr>
        <w:t xml:space="preserve">, Chen YL, Lin MC, Chen CA, Cheng WF. Large cell neuroendocrine carcinoma of the endometrium: A case report and literature review. </w:t>
      </w:r>
      <w:r>
        <w:rPr>
          <w:rFonts w:ascii="Book Antiqua" w:eastAsia="Book Antiqua" w:hAnsi="Book Antiqua" w:cs="Book Antiqua"/>
          <w:i/>
          <w:iCs/>
          <w:color w:val="000000"/>
        </w:rPr>
        <w:t xml:space="preserve">Taiwan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144-149 [PMID: 29458887 DOI: 10.1016/j.tjog.2017.12.025]</w:t>
      </w:r>
    </w:p>
    <w:p w14:paraId="6B362C9A"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Zhang CL, Xu MS. Primary Castleman’s disease in the liver: A case report and literature review.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575-578 [PMID: 29556389 DOI: 10.3892/mco.2018.1576]</w:t>
      </w:r>
    </w:p>
    <w:p w14:paraId="185A0BE1"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Terada T</w:t>
      </w:r>
      <w:r>
        <w:rPr>
          <w:rFonts w:ascii="Book Antiqua" w:eastAsia="Book Antiqua" w:hAnsi="Book Antiqua" w:cs="Book Antiqua"/>
          <w:color w:val="000000"/>
        </w:rPr>
        <w:t xml:space="preserve">. Large cell neuroendocrine carcinoma with sarcomatous changes of the endometrium: a case report with immunohistochemical studies and molecular genetic study of KIT and PDGFRA.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206</w:t>
      </w:r>
      <w:r>
        <w:rPr>
          <w:rFonts w:ascii="Book Antiqua" w:eastAsia="Book Antiqua" w:hAnsi="Book Antiqua" w:cs="Book Antiqua"/>
          <w:color w:val="000000"/>
        </w:rPr>
        <w:t>: 420-425 [PMID: 20189318 DOI: 10.1016/j.prp.2009.12.008]</w:t>
      </w:r>
    </w:p>
    <w:p w14:paraId="51867AFF"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Ariura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Kasajima</w:t>
      </w:r>
      <w:proofErr w:type="spellEnd"/>
      <w:r>
        <w:rPr>
          <w:rFonts w:ascii="Book Antiqua" w:eastAsia="Book Antiqua" w:hAnsi="Book Antiqua" w:cs="Book Antiqua"/>
          <w:color w:val="000000"/>
        </w:rPr>
        <w:t xml:space="preserve"> R, Miyagi Y, </w:t>
      </w:r>
      <w:proofErr w:type="spellStart"/>
      <w:r>
        <w:rPr>
          <w:rFonts w:ascii="Book Antiqua" w:eastAsia="Book Antiqua" w:hAnsi="Book Antiqua" w:cs="Book Antiqua"/>
          <w:color w:val="000000"/>
        </w:rPr>
        <w:t>Ishidera</w:t>
      </w:r>
      <w:proofErr w:type="spellEnd"/>
      <w:r>
        <w:rPr>
          <w:rFonts w:ascii="Book Antiqua" w:eastAsia="Book Antiqua" w:hAnsi="Book Antiqua" w:cs="Book Antiqua"/>
          <w:color w:val="000000"/>
        </w:rPr>
        <w:t xml:space="preserve"> Y, Sugo Y, Oi Y, Hayashi H, Shigeta H, Miyagi E. Combined large cell neuroendocrine carcinoma and endometrioid carcinoma of the endometrium: a shared gene mutation signature between the two histological components. </w:t>
      </w:r>
      <w:r>
        <w:rPr>
          <w:rFonts w:ascii="Book Antiqua" w:eastAsia="Book Antiqua" w:hAnsi="Book Antiqua" w:cs="Book Antiqua"/>
          <w:i/>
          <w:iCs/>
          <w:color w:val="000000"/>
        </w:rPr>
        <w:t>Int Cancer Conf J</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11-15 [PMID: 31149461 DOI: 10.1007/s13691-016-0263-9]</w:t>
      </w:r>
    </w:p>
    <w:p w14:paraId="2F2974AF"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Dijkhuizen</w:t>
      </w:r>
      <w:proofErr w:type="spellEnd"/>
      <w:r>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Mol BW, </w:t>
      </w:r>
      <w:proofErr w:type="spellStart"/>
      <w:r>
        <w:rPr>
          <w:rFonts w:ascii="Book Antiqua" w:eastAsia="Book Antiqua" w:hAnsi="Book Antiqua" w:cs="Book Antiqua"/>
          <w:color w:val="000000"/>
        </w:rPr>
        <w:t>Brölmann</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Heintz</w:t>
      </w:r>
      <w:proofErr w:type="spellEnd"/>
      <w:r>
        <w:rPr>
          <w:rFonts w:ascii="Book Antiqua" w:eastAsia="Book Antiqua" w:hAnsi="Book Antiqua" w:cs="Book Antiqua"/>
          <w:color w:val="000000"/>
        </w:rPr>
        <w:t xml:space="preserve"> AP. The accuracy of endometrial sampling in the diagnosis of patients with endometrial carcinoma and hyperplasia: a meta-analysis.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89</w:t>
      </w:r>
      <w:r>
        <w:rPr>
          <w:rFonts w:ascii="Book Antiqua" w:eastAsia="Book Antiqua" w:hAnsi="Book Antiqua" w:cs="Book Antiqua"/>
          <w:color w:val="000000"/>
        </w:rPr>
        <w:t>: 1765-1772 [PMID: 11042572]</w:t>
      </w:r>
    </w:p>
    <w:p w14:paraId="646E3490"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Jenny C</w:t>
      </w:r>
      <w:r>
        <w:rPr>
          <w:rFonts w:ascii="Book Antiqua" w:eastAsia="Book Antiqua" w:hAnsi="Book Antiqua" w:cs="Book Antiqua"/>
          <w:color w:val="000000"/>
        </w:rPr>
        <w:t xml:space="preserve">, Kimball K, Kilgore L, Boone J. Large cell neuroendocrine carcinoma of the endometrium: a report and review of the literature.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96-100 [PMID: 30976646 DOI: 10.1016/j.gore.2019.03.006]</w:t>
      </w:r>
    </w:p>
    <w:p w14:paraId="72E37417"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Hiroshima K</w:t>
      </w:r>
      <w:r>
        <w:rPr>
          <w:rFonts w:ascii="Book Antiqua" w:eastAsia="Book Antiqua" w:hAnsi="Book Antiqua" w:cs="Book Antiqua"/>
          <w:color w:val="000000"/>
        </w:rPr>
        <w:t>,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Update on large cell neuroendocrine carcinoma.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Lung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530-539 [PMID: 29114469 DOI: 10.21037/tlcr.2017.06.12]</w:t>
      </w:r>
    </w:p>
    <w:p w14:paraId="1AE99942"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Suh DS</w:t>
      </w:r>
      <w:r>
        <w:rPr>
          <w:rFonts w:ascii="Book Antiqua" w:eastAsia="Book Antiqua" w:hAnsi="Book Antiqua" w:cs="Book Antiqua"/>
          <w:color w:val="000000"/>
        </w:rPr>
        <w:t xml:space="preserve">, Kwon BS, Hwang SY, Lee NK, Choi KU, Song YJ, Kim KH. Large cell neuroendocrine carcinoma arising from uterine endometrium with rapidly progressive course: report of a case and review of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1412-1417 [PMID: 31933957]</w:t>
      </w:r>
    </w:p>
    <w:p w14:paraId="0EA9390B"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Matsumoto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Shikama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Futagami</w:t>
      </w:r>
      <w:proofErr w:type="spellEnd"/>
      <w:r>
        <w:rPr>
          <w:rFonts w:ascii="Book Antiqua" w:eastAsia="Book Antiqua" w:hAnsi="Book Antiqua" w:cs="Book Antiqua"/>
          <w:color w:val="000000"/>
        </w:rPr>
        <w:t xml:space="preserve"> M, Kai K, Nagano H, Mori T, Yano M, </w:t>
      </w:r>
      <w:proofErr w:type="spellStart"/>
      <w:r>
        <w:rPr>
          <w:rFonts w:ascii="Book Antiqua" w:eastAsia="Book Antiqua" w:hAnsi="Book Antiqua" w:cs="Book Antiqua"/>
          <w:color w:val="000000"/>
        </w:rPr>
        <w:t>Sugino</w:t>
      </w:r>
      <w:proofErr w:type="spellEnd"/>
      <w:r>
        <w:rPr>
          <w:rFonts w:ascii="Book Antiqua" w:eastAsia="Book Antiqua" w:hAnsi="Book Antiqua" w:cs="Book Antiqua"/>
          <w:color w:val="000000"/>
        </w:rPr>
        <w:t xml:space="preserve"> N, Fujimoto E, Yoshioka N, Nakagawa S, Shimada M, Tokunaga H, Yamada Y, Tsuruta T, Tasaki K, Nishikawa R, </w:t>
      </w:r>
      <w:proofErr w:type="spellStart"/>
      <w:r>
        <w:rPr>
          <w:rFonts w:ascii="Book Antiqua" w:eastAsia="Book Antiqua" w:hAnsi="Book Antiqua" w:cs="Book Antiqua"/>
          <w:color w:val="000000"/>
        </w:rPr>
        <w:t>Kuji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Motohashi</w:t>
      </w:r>
      <w:proofErr w:type="spellEnd"/>
      <w:r>
        <w:rPr>
          <w:rFonts w:ascii="Book Antiqua" w:eastAsia="Book Antiqua" w:hAnsi="Book Antiqua" w:cs="Book Antiqua"/>
          <w:color w:val="000000"/>
        </w:rPr>
        <w:t xml:space="preserve"> T, Ito K, Yamada T, </w:t>
      </w:r>
      <w:proofErr w:type="spellStart"/>
      <w:r>
        <w:rPr>
          <w:rFonts w:ascii="Book Antiqua" w:eastAsia="Book Antiqua" w:hAnsi="Book Antiqua" w:cs="Book Antiqua"/>
          <w:color w:val="000000"/>
        </w:rPr>
        <w:t>Teramoto</w:t>
      </w:r>
      <w:proofErr w:type="spellEnd"/>
      <w:r>
        <w:rPr>
          <w:rFonts w:ascii="Book Antiqua" w:eastAsia="Book Antiqua" w:hAnsi="Book Antiqua" w:cs="Book Antiqua"/>
          <w:color w:val="000000"/>
        </w:rPr>
        <w:t xml:space="preserve"> N. Clinicopathologic features, treatment, prognosis and prognostic factors of neuroendocrine carcinoma of the endometrium: a retrospective analysis of 42 cases from the Kansai Clinical Oncology Group/Intergroup study in Japan.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e103 [PMID: 31576694 DOI: 10.3802/jgo.2019.30.e103]</w:t>
      </w:r>
    </w:p>
    <w:p w14:paraId="0CFE1A17"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Zivanovic</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Leitao</w:t>
      </w:r>
      <w:proofErr w:type="spellEnd"/>
      <w:r>
        <w:rPr>
          <w:rFonts w:ascii="Book Antiqua" w:eastAsia="Book Antiqua" w:hAnsi="Book Antiqua" w:cs="Book Antiqua"/>
          <w:color w:val="000000"/>
        </w:rPr>
        <w:t xml:space="preserve"> MM Jr, Park KJ, Zhao H, Diaz JP, Konner J, </w:t>
      </w:r>
      <w:proofErr w:type="spellStart"/>
      <w:r>
        <w:rPr>
          <w:rFonts w:ascii="Book Antiqua" w:eastAsia="Book Antiqua" w:hAnsi="Book Antiqua" w:cs="Book Antiqua"/>
          <w:color w:val="000000"/>
        </w:rPr>
        <w:t>Alektiar</w:t>
      </w:r>
      <w:proofErr w:type="spellEnd"/>
      <w:r>
        <w:rPr>
          <w:rFonts w:ascii="Book Antiqua" w:eastAsia="Book Antiqua" w:hAnsi="Book Antiqua" w:cs="Book Antiqua"/>
          <w:color w:val="000000"/>
        </w:rPr>
        <w:t xml:space="preserve"> K, Chi DS, Abu-</w:t>
      </w:r>
      <w:proofErr w:type="spellStart"/>
      <w:r>
        <w:rPr>
          <w:rFonts w:ascii="Book Antiqua" w:eastAsia="Book Antiqua" w:hAnsi="Book Antiqua" w:cs="Book Antiqua"/>
          <w:color w:val="000000"/>
        </w:rPr>
        <w:t>Rustum</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C. Small cell neuroendocrine carcinoma of the cervix: Analysis of outcome, recurrence pattern and the impact of platinum-based combination chemotherapy.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112</w:t>
      </w:r>
      <w:r>
        <w:rPr>
          <w:rFonts w:ascii="Book Antiqua" w:eastAsia="Book Antiqua" w:hAnsi="Book Antiqua" w:cs="Book Antiqua"/>
          <w:color w:val="000000"/>
        </w:rPr>
        <w:t>: 590-593 [PMID: 19110302 DOI: 10.1016/j.ygyno.2008.11.010]</w:t>
      </w:r>
    </w:p>
    <w:p w14:paraId="0B3B9596"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Kim HS</w:t>
      </w:r>
      <w:r>
        <w:rPr>
          <w:rFonts w:ascii="Book Antiqua" w:eastAsia="Book Antiqua" w:hAnsi="Book Antiqua" w:cs="Book Antiqua"/>
          <w:color w:val="000000"/>
        </w:rPr>
        <w:t xml:space="preserve">, Kim JW, Wu HG, Chung HH, Park NH, Song YS, Kang SB, Lee HP. Comparison of the efficacy between paclitaxel/carboplatin and doxorubicin/cisplatin for concurrent chemoradiation in intermediate- or high-risk endometrioid endometrial cancer: a single institution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598-604 [PMID: 20598043 DOI: 10.1111/j.1447-0756.2010.01223.x]</w:t>
      </w:r>
    </w:p>
    <w:p w14:paraId="07E65BEF"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Wang W</w:t>
      </w:r>
      <w:r>
        <w:rPr>
          <w:rFonts w:ascii="Book Antiqua" w:eastAsia="Book Antiqua" w:hAnsi="Book Antiqua" w:cs="Book Antiqua"/>
          <w:color w:val="000000"/>
        </w:rPr>
        <w:t xml:space="preserve">, Liu M, Ding B. Comparison of the short-term efficacy and serum markers between lobaplatin/paclitaxel- And carboplatin/paclitaxel-based adjuvant chemotherapy in patient with ovarian cancer. </w:t>
      </w:r>
      <w:r>
        <w:rPr>
          <w:rFonts w:ascii="Book Antiqua" w:eastAsia="Book Antiqua" w:hAnsi="Book Antiqua" w:cs="Book Antiqua"/>
          <w:i/>
          <w:iCs/>
          <w:color w:val="000000"/>
        </w:rPr>
        <w:t xml:space="preserve">J Clin Pharm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166-172 [PMID: 33098169 DOI: 10.1111/jcpt.13276]</w:t>
      </w:r>
    </w:p>
    <w:p w14:paraId="2B619B65"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Mulvany</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Allen DG. Combined large cell neuroendocrine and endometrioid carcinoma of the endometrium.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49-57 [PMID: 18156975 DOI: 10.1097/pgp.0b013e31806219c5]</w:t>
      </w:r>
    </w:p>
    <w:p w14:paraId="5A9334AD"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Makihara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Maeda T, Nishimura M, </w:t>
      </w:r>
      <w:proofErr w:type="spellStart"/>
      <w:r>
        <w:rPr>
          <w:rFonts w:ascii="Book Antiqua" w:eastAsia="Book Antiqua" w:hAnsi="Book Antiqua" w:cs="Book Antiqua"/>
          <w:color w:val="000000"/>
        </w:rPr>
        <w:t>Deguchi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A, Nakabayashi K, Kawakami F, Itoh T, Yamada H. Large cell neuroendocrine carcinoma originating from the uterine endometrium: a report on magnetic resonance features of 2 cases with very rare and aggressive tumor. </w:t>
      </w:r>
      <w:r>
        <w:rPr>
          <w:rFonts w:ascii="Book Antiqua" w:eastAsia="Book Antiqua" w:hAnsi="Book Antiqua" w:cs="Book Antiqua"/>
          <w:i/>
          <w:iCs/>
          <w:color w:val="000000"/>
        </w:rPr>
        <w:t>Rare Tumors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e37 [PMID: 23087793 DOI: 10.4081/rt.2012.e37]</w:t>
      </w:r>
    </w:p>
    <w:p w14:paraId="5C58B985"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Ogura J</w:t>
      </w:r>
      <w:r>
        <w:rPr>
          <w:rFonts w:ascii="Book Antiqua" w:eastAsia="Book Antiqua" w:hAnsi="Book Antiqua" w:cs="Book Antiqua"/>
          <w:color w:val="000000"/>
        </w:rPr>
        <w:t xml:space="preserve">, Adachi Y, </w:t>
      </w:r>
      <w:proofErr w:type="spellStart"/>
      <w:r>
        <w:rPr>
          <w:rFonts w:ascii="Book Antiqua" w:eastAsia="Book Antiqua" w:hAnsi="Book Antiqua" w:cs="Book Antiqua"/>
          <w:color w:val="000000"/>
        </w:rPr>
        <w:t>Yasumoto</w:t>
      </w:r>
      <w:proofErr w:type="spellEnd"/>
      <w:r>
        <w:rPr>
          <w:rFonts w:ascii="Book Antiqua" w:eastAsia="Book Antiqua" w:hAnsi="Book Antiqua" w:cs="Book Antiqua"/>
          <w:color w:val="000000"/>
        </w:rPr>
        <w:t xml:space="preserve"> K, Okamura A, </w:t>
      </w:r>
      <w:proofErr w:type="spellStart"/>
      <w:r>
        <w:rPr>
          <w:rFonts w:ascii="Book Antiqua" w:eastAsia="Book Antiqua" w:hAnsi="Book Antiqua" w:cs="Book Antiqua"/>
          <w:color w:val="000000"/>
        </w:rPr>
        <w:t>Nonogaki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Kakui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Yamanoi</w:t>
      </w:r>
      <w:proofErr w:type="spellEnd"/>
      <w:r>
        <w:rPr>
          <w:rFonts w:ascii="Book Antiqua" w:eastAsia="Book Antiqua" w:hAnsi="Book Antiqua" w:cs="Book Antiqua"/>
          <w:color w:val="000000"/>
        </w:rPr>
        <w:t xml:space="preserve"> K, Suginami K, Koyama T, </w:t>
      </w:r>
      <w:proofErr w:type="spellStart"/>
      <w:r>
        <w:rPr>
          <w:rFonts w:ascii="Book Antiqua" w:eastAsia="Book Antiqua" w:hAnsi="Book Antiqua" w:cs="Book Antiqua"/>
          <w:color w:val="000000"/>
        </w:rPr>
        <w:t>Ikehara</w:t>
      </w:r>
      <w:proofErr w:type="spellEnd"/>
      <w:r>
        <w:rPr>
          <w:rFonts w:ascii="Book Antiqua" w:eastAsia="Book Antiqua" w:hAnsi="Book Antiqua" w:cs="Book Antiqua"/>
          <w:color w:val="000000"/>
        </w:rPr>
        <w:t xml:space="preserve"> S. Large-cell neuroendocrine carcinoma arising in the endometrium: A case report.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571-574 [PMID: 29564132 DOI: 10.3892/mco.2018.1583]</w:t>
      </w:r>
    </w:p>
    <w:bookmarkEnd w:id="66"/>
    <w:bookmarkEnd w:id="67"/>
    <w:bookmarkEnd w:id="68"/>
    <w:bookmarkEnd w:id="69"/>
    <w:p w14:paraId="52D21A01" w14:textId="77777777" w:rsidR="00EC40C3" w:rsidRDefault="00EC40C3">
      <w:pPr>
        <w:spacing w:line="360" w:lineRule="auto"/>
        <w:jc w:val="both"/>
        <w:rPr>
          <w:rFonts w:ascii="Book Antiqua" w:hAnsi="Book Antiqua"/>
        </w:rPr>
        <w:sectPr w:rsidR="00EC40C3">
          <w:pgSz w:w="12240" w:h="15840"/>
          <w:pgMar w:top="1440" w:right="1440" w:bottom="1440" w:left="1440" w:header="720" w:footer="720" w:gutter="0"/>
          <w:cols w:space="720"/>
          <w:docGrid w:linePitch="360"/>
        </w:sectPr>
      </w:pPr>
    </w:p>
    <w:p w14:paraId="613C6769"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558192F"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present study was approved by the Ethics Committee of </w:t>
      </w:r>
      <w:proofErr w:type="spellStart"/>
      <w:r>
        <w:rPr>
          <w:rFonts w:ascii="Book Antiqua" w:eastAsia="Book Antiqua" w:hAnsi="Book Antiqua" w:cs="Book Antiqua"/>
          <w:color w:val="000000"/>
        </w:rPr>
        <w:t>Liaocheng</w:t>
      </w:r>
      <w:proofErr w:type="spellEnd"/>
      <w:r>
        <w:rPr>
          <w:rFonts w:ascii="Book Antiqua" w:eastAsia="Book Antiqua" w:hAnsi="Book Antiqua" w:cs="Book Antiqua"/>
          <w:color w:val="000000"/>
        </w:rPr>
        <w:t xml:space="preserve"> People’s Hospital, and written informed consent was obtained from the patient. Written informed consent was obtained from the patient for publication of this case report.</w:t>
      </w:r>
    </w:p>
    <w:p w14:paraId="7FCB0B71" w14:textId="77777777" w:rsidR="00EC40C3" w:rsidRDefault="00EC40C3">
      <w:pPr>
        <w:spacing w:line="360" w:lineRule="auto"/>
        <w:jc w:val="both"/>
        <w:rPr>
          <w:rFonts w:ascii="Book Antiqua" w:hAnsi="Book Antiqua"/>
        </w:rPr>
      </w:pPr>
    </w:p>
    <w:p w14:paraId="2B82F96B"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 of interest.</w:t>
      </w:r>
    </w:p>
    <w:p w14:paraId="5AA75204" w14:textId="77777777" w:rsidR="00EC40C3" w:rsidRDefault="00EC40C3">
      <w:pPr>
        <w:spacing w:line="360" w:lineRule="auto"/>
        <w:jc w:val="both"/>
        <w:rPr>
          <w:rFonts w:ascii="Book Antiqua" w:hAnsi="Book Antiqua"/>
        </w:rPr>
      </w:pPr>
    </w:p>
    <w:p w14:paraId="60023C9E"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72" w:name="OLE_LINK444"/>
      <w:bookmarkStart w:id="73" w:name="OLE_LINK445"/>
      <w:r>
        <w:rPr>
          <w:rFonts w:ascii="Book Antiqua" w:eastAsia="Book Antiqua" w:hAnsi="Book Antiqua" w:cs="Book Antiqua"/>
          <w:color w:val="000000"/>
        </w:rPr>
        <w:t>The authors have read the CARE Checklist (2016), and the manuscript was prepared and revised according to the CARE Checklist (2016).</w:t>
      </w:r>
    </w:p>
    <w:bookmarkEnd w:id="72"/>
    <w:bookmarkEnd w:id="73"/>
    <w:p w14:paraId="50DC5915" w14:textId="77777777" w:rsidR="00EC40C3" w:rsidRDefault="00EC40C3">
      <w:pPr>
        <w:spacing w:line="360" w:lineRule="auto"/>
        <w:jc w:val="both"/>
        <w:rPr>
          <w:rFonts w:ascii="Book Antiqua" w:hAnsi="Book Antiqua"/>
        </w:rPr>
      </w:pPr>
    </w:p>
    <w:p w14:paraId="305252BF" w14:textId="77777777" w:rsidR="00EC40C3" w:rsidRDefault="00C23DA5">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74" w:name="OLE_LINK420"/>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4"/>
    <w:p w14:paraId="613D343D" w14:textId="77777777" w:rsidR="00EC40C3" w:rsidRDefault="00EC40C3">
      <w:pPr>
        <w:spacing w:line="360" w:lineRule="auto"/>
        <w:jc w:val="both"/>
        <w:rPr>
          <w:rFonts w:ascii="Book Antiqua" w:hAnsi="Book Antiqua"/>
        </w:rPr>
      </w:pPr>
    </w:p>
    <w:p w14:paraId="0409F39C"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CD36D49" w14:textId="77777777" w:rsidR="00EC40C3" w:rsidRDefault="00EC40C3">
      <w:pPr>
        <w:spacing w:line="360" w:lineRule="auto"/>
        <w:jc w:val="both"/>
        <w:rPr>
          <w:rFonts w:ascii="Book Antiqua" w:hAnsi="Book Antiqua"/>
        </w:rPr>
      </w:pPr>
    </w:p>
    <w:p w14:paraId="2614332E"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8, 2020</w:t>
      </w:r>
    </w:p>
    <w:p w14:paraId="6FFC453F"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3BF9846A" w14:textId="2F6F20E0"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472AC1">
        <w:rPr>
          <w:rFonts w:ascii="Book Antiqua" w:eastAsia="Book Antiqua" w:hAnsi="Book Antiqua" w:cs="Book Antiqua"/>
          <w:color w:val="000000"/>
        </w:rPr>
        <w:t>March 4, 2021</w:t>
      </w:r>
    </w:p>
    <w:p w14:paraId="6E599A2A" w14:textId="77777777" w:rsidR="00EC40C3" w:rsidRDefault="00EC40C3">
      <w:pPr>
        <w:spacing w:line="360" w:lineRule="auto"/>
        <w:jc w:val="both"/>
        <w:rPr>
          <w:rFonts w:ascii="Book Antiqua" w:hAnsi="Book Antiqua"/>
        </w:rPr>
      </w:pPr>
    </w:p>
    <w:p w14:paraId="7E7C3E48"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75" w:name="OLE_LINK1952"/>
      <w:bookmarkStart w:id="76" w:name="OLE_LINK1953"/>
      <w:bookmarkStart w:id="77" w:name="OLE_LINK2066"/>
      <w:r>
        <w:rPr>
          <w:rFonts w:ascii="Book Antiqua" w:eastAsia="微软雅黑" w:hAnsi="Book Antiqua" w:cs="宋体"/>
        </w:rPr>
        <w:t>Medicine, research and experimental</w:t>
      </w:r>
      <w:bookmarkEnd w:id="75"/>
      <w:bookmarkEnd w:id="76"/>
      <w:bookmarkEnd w:id="77"/>
    </w:p>
    <w:p w14:paraId="7F6E4843"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D73923"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FB7C4DE"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Grade A (Excellent): 0</w:t>
      </w:r>
    </w:p>
    <w:p w14:paraId="18082143"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0AF0CC0D"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Grade C (Good): C</w:t>
      </w:r>
    </w:p>
    <w:p w14:paraId="52D0D7DA"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Grade D (Fair): 0</w:t>
      </w:r>
    </w:p>
    <w:p w14:paraId="30F5AAD3" w14:textId="77777777" w:rsidR="00EC40C3" w:rsidRDefault="00C23DA5">
      <w:pPr>
        <w:spacing w:line="360" w:lineRule="auto"/>
        <w:jc w:val="both"/>
        <w:rPr>
          <w:rFonts w:ascii="Book Antiqua" w:hAnsi="Book Antiqua"/>
        </w:rPr>
      </w:pPr>
      <w:r>
        <w:rPr>
          <w:rFonts w:ascii="Book Antiqua" w:eastAsia="Book Antiqua" w:hAnsi="Book Antiqua" w:cs="Book Antiqua"/>
          <w:color w:val="000000"/>
        </w:rPr>
        <w:t>Grade E (Poor): 0</w:t>
      </w:r>
    </w:p>
    <w:p w14:paraId="5BA73851" w14:textId="77777777" w:rsidR="00EC40C3" w:rsidRDefault="00EC40C3">
      <w:pPr>
        <w:spacing w:line="360" w:lineRule="auto"/>
        <w:jc w:val="both"/>
        <w:rPr>
          <w:rFonts w:ascii="Book Antiqua" w:hAnsi="Book Antiqua"/>
        </w:rPr>
      </w:pPr>
    </w:p>
    <w:p w14:paraId="39286932" w14:textId="0460EA76" w:rsidR="00EC40C3" w:rsidRDefault="00C23DA5">
      <w:pPr>
        <w:spacing w:line="360" w:lineRule="auto"/>
        <w:jc w:val="both"/>
        <w:rPr>
          <w:rFonts w:ascii="Book Antiqua" w:hAnsi="Book Antiqua"/>
        </w:rPr>
        <w:sectPr w:rsidR="00EC40C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Tajiri 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472AC1" w:rsidRPr="00472AC1">
        <w:rPr>
          <w:rFonts w:ascii="Book Antiqua" w:eastAsia="Book Antiqua" w:hAnsi="Book Antiqua" w:cs="Book Antiqua"/>
          <w:color w:val="000000"/>
        </w:rPr>
        <w:t>Xing YX</w:t>
      </w:r>
    </w:p>
    <w:p w14:paraId="5E5880F9" w14:textId="77777777" w:rsidR="00EC40C3" w:rsidRDefault="00C23DA5">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458BA2F" w14:textId="77777777" w:rsidR="00EC40C3" w:rsidRDefault="00C23DA5">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315A1A29" wp14:editId="68AA6963">
            <wp:extent cx="6050915" cy="513397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6053786" cy="5136387"/>
                    </a:xfrm>
                    <a:prstGeom prst="rect">
                      <a:avLst/>
                    </a:prstGeom>
                  </pic:spPr>
                </pic:pic>
              </a:graphicData>
            </a:graphic>
          </wp:inline>
        </w:drawing>
      </w:r>
    </w:p>
    <w:p w14:paraId="5AEB5BDD" w14:textId="77777777" w:rsidR="00EC40C3" w:rsidRDefault="00C23DA5">
      <w:pPr>
        <w:spacing w:line="360" w:lineRule="auto"/>
        <w:jc w:val="both"/>
        <w:rPr>
          <w:rFonts w:ascii="Book Antiqua" w:hAnsi="Book Antiqua"/>
        </w:rPr>
      </w:pPr>
      <w:bookmarkStart w:id="78" w:name="OLE_LINK446"/>
      <w:r>
        <w:rPr>
          <w:rFonts w:ascii="Book Antiqua" w:eastAsia="Book Antiqua" w:hAnsi="Book Antiqua" w:cs="Book Antiqua"/>
          <w:b/>
          <w:bCs/>
          <w:color w:val="000000"/>
        </w:rPr>
        <w:lastRenderedPageBreak/>
        <w:t>Figure 1 Diagnostic imaging of the tumor.</w:t>
      </w:r>
      <w:r>
        <w:rPr>
          <w:rFonts w:ascii="Book Antiqua" w:eastAsia="Book Antiqua" w:hAnsi="Book Antiqua" w:cs="Book Antiqua"/>
          <w:color w:val="000000"/>
        </w:rPr>
        <w:t xml:space="preserve"> A: Sagittal T2-weighted magnetic resonance imaging; B: T2-enhanced magnetic resonance imaging of the pelvis revealed an irregular thickened endometrium and a heterogeneously enhanced uterine tumor with diffuse infiltration of the posterior wall of the uterine myometrium; C: Coronal fast spin echo with T2WI fat suppression revealed an enlarged uterus and uterine cavity and local roughness of the serosa (star) and enlargement and partial necrosis of the right internal iliac lymph node (arrows).</w:t>
      </w:r>
    </w:p>
    <w:bookmarkEnd w:id="78"/>
    <w:p w14:paraId="12300F5F" w14:textId="77777777" w:rsidR="00EC40C3" w:rsidRDefault="00C23DA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6C99FAA4" wp14:editId="6A315332">
            <wp:extent cx="4807585" cy="4667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844008" cy="4702185"/>
                    </a:xfrm>
                    <a:prstGeom prst="rect">
                      <a:avLst/>
                    </a:prstGeom>
                  </pic:spPr>
                </pic:pic>
              </a:graphicData>
            </a:graphic>
          </wp:inline>
        </w:drawing>
      </w:r>
    </w:p>
    <w:p w14:paraId="58CA5A12" w14:textId="77777777" w:rsidR="00EC40C3" w:rsidRDefault="00C23DA5">
      <w:pPr>
        <w:spacing w:line="360" w:lineRule="auto"/>
        <w:jc w:val="both"/>
        <w:rPr>
          <w:rFonts w:ascii="Book Antiqua" w:eastAsia="Book Antiqua" w:hAnsi="Book Antiqua" w:cs="Book Antiqua"/>
          <w:color w:val="000000"/>
        </w:rPr>
      </w:pPr>
      <w:bookmarkStart w:id="79" w:name="OLE_LINK447"/>
      <w:bookmarkStart w:id="80" w:name="OLE_LINK448"/>
      <w:r>
        <w:rPr>
          <w:rFonts w:ascii="Book Antiqua" w:eastAsia="Book Antiqua" w:hAnsi="Book Antiqua" w:cs="Book Antiqua"/>
          <w:b/>
          <w:bCs/>
          <w:color w:val="000000"/>
        </w:rPr>
        <w:t xml:space="preserve">Figure 2 Histology and immunohistochemistry. </w:t>
      </w:r>
      <w:r>
        <w:rPr>
          <w:rFonts w:ascii="Book Antiqua" w:eastAsia="Book Antiqua" w:hAnsi="Book Antiqua" w:cs="Book Antiqua"/>
          <w:color w:val="000000"/>
        </w:rPr>
        <w:t>A: Microscopically, tumors showed an organoid pattern of growth with tumor embolism (hematoxylin and eosin, × 40); B: Trabeculae-like pattern (hematoxylin and eosin, × 200); C: Rosette-like pattern with “salt and pepper” chromatin (hematoxylin and eosin, × 400); D-F: Immunohistochemistry revealed positivity for CD56 (D, membranous), synaptophysin (E, cytoplasmic), and chromogranin A (F, cytoplasmic).</w:t>
      </w:r>
    </w:p>
    <w:bookmarkEnd w:id="79"/>
    <w:bookmarkEnd w:id="80"/>
    <w:p w14:paraId="65EE44F8" w14:textId="77777777" w:rsidR="00EC40C3" w:rsidRDefault="00C23DA5">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color w:val="000000" w:themeColor="text1"/>
        </w:rPr>
        <w:lastRenderedPageBreak/>
        <w:t>Table 1</w:t>
      </w:r>
      <w:r>
        <w:rPr>
          <w:rFonts w:ascii="Book Antiqua" w:hAnsi="Book Antiqua"/>
          <w:color w:val="000000" w:themeColor="text1"/>
        </w:rPr>
        <w:t xml:space="preserve"> </w:t>
      </w:r>
      <w:r>
        <w:rPr>
          <w:rFonts w:ascii="Book Antiqua" w:hAnsi="Book Antiqua"/>
          <w:b/>
          <w:bCs/>
          <w:color w:val="000000" w:themeColor="text1"/>
        </w:rPr>
        <w:t>Published reports of pure endometrial large cell neuroendocrine carcinoma</w:t>
      </w:r>
    </w:p>
    <w:tbl>
      <w:tblPr>
        <w:tblW w:w="14460" w:type="dxa"/>
        <w:tblInd w:w="-318" w:type="dxa"/>
        <w:tblBorders>
          <w:top w:val="single" w:sz="4" w:space="0" w:color="auto"/>
          <w:bottom w:val="single" w:sz="4" w:space="0" w:color="auto"/>
        </w:tblBorders>
        <w:tblLayout w:type="fixed"/>
        <w:tblLook w:val="04A0" w:firstRow="1" w:lastRow="0" w:firstColumn="1" w:lastColumn="0" w:noHBand="0" w:noVBand="1"/>
      </w:tblPr>
      <w:tblGrid>
        <w:gridCol w:w="705"/>
        <w:gridCol w:w="1126"/>
        <w:gridCol w:w="863"/>
        <w:gridCol w:w="1338"/>
        <w:gridCol w:w="1149"/>
        <w:gridCol w:w="2152"/>
        <w:gridCol w:w="804"/>
        <w:gridCol w:w="1806"/>
        <w:gridCol w:w="3179"/>
        <w:gridCol w:w="1338"/>
      </w:tblGrid>
      <w:tr w:rsidR="00EC40C3" w14:paraId="7780F5E2" w14:textId="77777777">
        <w:trPr>
          <w:trHeight w:val="1670"/>
        </w:trPr>
        <w:tc>
          <w:tcPr>
            <w:tcW w:w="705" w:type="dxa"/>
            <w:tcBorders>
              <w:top w:val="single" w:sz="4" w:space="0" w:color="auto"/>
              <w:bottom w:val="single" w:sz="4" w:space="0" w:color="auto"/>
            </w:tcBorders>
          </w:tcPr>
          <w:p w14:paraId="00D8D589"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Case</w:t>
            </w:r>
          </w:p>
        </w:tc>
        <w:tc>
          <w:tcPr>
            <w:tcW w:w="1126" w:type="dxa"/>
            <w:tcBorders>
              <w:top w:val="single" w:sz="4" w:space="0" w:color="auto"/>
              <w:bottom w:val="single" w:sz="4" w:space="0" w:color="auto"/>
            </w:tcBorders>
          </w:tcPr>
          <w:p w14:paraId="19848A6A"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Ref.</w:t>
            </w:r>
          </w:p>
        </w:tc>
        <w:tc>
          <w:tcPr>
            <w:tcW w:w="863" w:type="dxa"/>
            <w:tcBorders>
              <w:top w:val="single" w:sz="4" w:space="0" w:color="auto"/>
              <w:bottom w:val="single" w:sz="4" w:space="0" w:color="auto"/>
            </w:tcBorders>
          </w:tcPr>
          <w:p w14:paraId="0CBECD58"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 xml:space="preserve">Age in </w:t>
            </w:r>
            <w:proofErr w:type="spellStart"/>
            <w:r>
              <w:rPr>
                <w:rFonts w:ascii="Book Antiqua" w:hAnsi="Book Antiqua"/>
                <w:b/>
                <w:color w:val="000000" w:themeColor="text1"/>
              </w:rPr>
              <w:t>yr</w:t>
            </w:r>
            <w:proofErr w:type="spellEnd"/>
          </w:p>
        </w:tc>
        <w:tc>
          <w:tcPr>
            <w:tcW w:w="1338" w:type="dxa"/>
            <w:tcBorders>
              <w:top w:val="single" w:sz="4" w:space="0" w:color="auto"/>
              <w:bottom w:val="single" w:sz="4" w:space="0" w:color="auto"/>
            </w:tcBorders>
          </w:tcPr>
          <w:p w14:paraId="0ED856DE"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Presenting symptom</w:t>
            </w:r>
          </w:p>
        </w:tc>
        <w:tc>
          <w:tcPr>
            <w:tcW w:w="1149" w:type="dxa"/>
            <w:tcBorders>
              <w:top w:val="single" w:sz="4" w:space="0" w:color="auto"/>
              <w:bottom w:val="single" w:sz="4" w:space="0" w:color="auto"/>
            </w:tcBorders>
          </w:tcPr>
          <w:p w14:paraId="1C892CB9"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Histology</w:t>
            </w:r>
          </w:p>
        </w:tc>
        <w:tc>
          <w:tcPr>
            <w:tcW w:w="2152" w:type="dxa"/>
            <w:tcBorders>
              <w:top w:val="single" w:sz="4" w:space="0" w:color="auto"/>
              <w:bottom w:val="single" w:sz="4" w:space="0" w:color="auto"/>
            </w:tcBorders>
          </w:tcPr>
          <w:p w14:paraId="55857B87" w14:textId="77777777" w:rsidR="00EC40C3" w:rsidRDefault="00C23DA5">
            <w:pPr>
              <w:spacing w:line="360" w:lineRule="auto"/>
              <w:jc w:val="both"/>
              <w:rPr>
                <w:rFonts w:ascii="Book Antiqua" w:hAnsi="Book Antiqua"/>
                <w:b/>
                <w:color w:val="000000" w:themeColor="text1"/>
              </w:rPr>
            </w:pPr>
            <w:proofErr w:type="spellStart"/>
            <w:r>
              <w:rPr>
                <w:rFonts w:ascii="Book Antiqua" w:hAnsi="Book Antiqua"/>
                <w:b/>
                <w:color w:val="000000" w:themeColor="text1"/>
              </w:rPr>
              <w:t>Immunoprofile</w:t>
            </w:r>
            <w:proofErr w:type="spellEnd"/>
            <w:r>
              <w:rPr>
                <w:rFonts w:ascii="Book Antiqua" w:hAnsi="Book Antiqua"/>
                <w:b/>
                <w:color w:val="000000" w:themeColor="text1"/>
              </w:rPr>
              <w:t xml:space="preserve"> positivity</w:t>
            </w:r>
          </w:p>
        </w:tc>
        <w:tc>
          <w:tcPr>
            <w:tcW w:w="804" w:type="dxa"/>
            <w:tcBorders>
              <w:top w:val="single" w:sz="4" w:space="0" w:color="auto"/>
              <w:bottom w:val="single" w:sz="4" w:space="0" w:color="auto"/>
            </w:tcBorders>
          </w:tcPr>
          <w:p w14:paraId="7CE0C2B8" w14:textId="77777777" w:rsidR="00EC40C3" w:rsidRPr="00AA5FBA" w:rsidRDefault="00C23DA5">
            <w:pPr>
              <w:spacing w:line="360" w:lineRule="auto"/>
              <w:jc w:val="both"/>
              <w:rPr>
                <w:rFonts w:ascii="Book Antiqua" w:hAnsi="Book Antiqua"/>
                <w:b/>
                <w:color w:val="000000" w:themeColor="text1"/>
              </w:rPr>
            </w:pPr>
            <w:r w:rsidRPr="00AA5FBA">
              <w:rPr>
                <w:rFonts w:ascii="Book Antiqua" w:hAnsi="Book Antiqua"/>
                <w:b/>
                <w:color w:val="000000" w:themeColor="text1"/>
              </w:rPr>
              <w:t>FIGO stage</w:t>
            </w:r>
          </w:p>
        </w:tc>
        <w:tc>
          <w:tcPr>
            <w:tcW w:w="1806" w:type="dxa"/>
            <w:tcBorders>
              <w:top w:val="single" w:sz="4" w:space="0" w:color="auto"/>
              <w:bottom w:val="single" w:sz="4" w:space="0" w:color="auto"/>
            </w:tcBorders>
          </w:tcPr>
          <w:p w14:paraId="559AF8BD"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Surgery</w:t>
            </w:r>
          </w:p>
        </w:tc>
        <w:tc>
          <w:tcPr>
            <w:tcW w:w="3179" w:type="dxa"/>
            <w:tcBorders>
              <w:top w:val="single" w:sz="4" w:space="0" w:color="auto"/>
              <w:bottom w:val="single" w:sz="4" w:space="0" w:color="auto"/>
            </w:tcBorders>
          </w:tcPr>
          <w:p w14:paraId="35455A14"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Treatment</w:t>
            </w:r>
          </w:p>
        </w:tc>
        <w:tc>
          <w:tcPr>
            <w:tcW w:w="1338" w:type="dxa"/>
            <w:tcBorders>
              <w:top w:val="single" w:sz="4" w:space="0" w:color="auto"/>
              <w:bottom w:val="single" w:sz="4" w:space="0" w:color="auto"/>
            </w:tcBorders>
          </w:tcPr>
          <w:p w14:paraId="409D8EED" w14:textId="77777777" w:rsidR="00EC40C3" w:rsidRDefault="00C23DA5">
            <w:pPr>
              <w:spacing w:line="360" w:lineRule="auto"/>
              <w:jc w:val="both"/>
              <w:rPr>
                <w:rFonts w:ascii="Book Antiqua" w:hAnsi="Book Antiqua"/>
                <w:b/>
                <w:color w:val="000000" w:themeColor="text1"/>
              </w:rPr>
            </w:pPr>
            <w:r>
              <w:rPr>
                <w:rFonts w:ascii="Book Antiqua" w:hAnsi="Book Antiqua"/>
                <w:b/>
                <w:color w:val="000000" w:themeColor="text1"/>
              </w:rPr>
              <w:t>Outcome</w:t>
            </w:r>
          </w:p>
        </w:tc>
      </w:tr>
      <w:tr w:rsidR="00EC40C3" w14:paraId="61A1112D" w14:textId="77777777">
        <w:trPr>
          <w:trHeight w:val="1270"/>
        </w:trPr>
        <w:tc>
          <w:tcPr>
            <w:tcW w:w="705" w:type="dxa"/>
            <w:tcBorders>
              <w:top w:val="single" w:sz="4" w:space="0" w:color="auto"/>
            </w:tcBorders>
            <w:noWrap/>
          </w:tcPr>
          <w:p w14:paraId="2965CC8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1</w:t>
            </w:r>
          </w:p>
        </w:tc>
        <w:tc>
          <w:tcPr>
            <w:tcW w:w="1126" w:type="dxa"/>
            <w:tcBorders>
              <w:top w:val="single" w:sz="4" w:space="0" w:color="auto"/>
            </w:tcBorders>
          </w:tcPr>
          <w:p w14:paraId="4163057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Nguyen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&lt;EndNote&gt;&lt;Cite&gt;&lt;Author&gt;Nguyen&lt;/Author&gt;&lt;Year&gt;2013&lt;/Year&gt;&lt;RecNum&gt;10&lt;/RecNum&gt;&lt;DisplayText&gt;&lt;style face="superscript"&gt;[9]&lt;/style&gt;&lt;/DisplayText&gt;&lt;record&gt;&lt;rec-number&gt;10&lt;/rec-number&gt;&lt;foreign-keys&gt;&lt;key app="EN" db-id="529f5tsrs5tepxes9r95p50npar00stf509f"&gt;10&lt;/key&gt;&lt;/foreign-keys&gt;&lt;ref-type name="Journal Article"&gt;17&lt;/ref-type&gt;&lt;contributors&gt;&lt;authors&gt;&lt;author&gt;Nguyen, M. L.&lt;/author&gt;&lt;author&gt;Han, L.&lt;/author&gt;&lt;author&gt;Minors, A. M.&lt;/author&gt;&lt;author&gt;Bentley-Hibbert, S.&lt;/author&gt;&lt;author&gt;Pradhan, T. S.&lt;/author&gt;&lt;author&gt;Pua, T. L.&lt;/author&gt;&lt;author&gt;Tedjarati, S. S.&lt;/author&gt;&lt;/authors&gt;&lt;/contributors&gt;&lt;auth-address&gt;Department of Obstetrics and Gyencology, New York Medical College, United States. Electronic address: Miminguyen17@gmail.com.&lt;/auth-address&gt;&lt;titles&gt;&lt;title&gt;Rare large cell neuroendocrine tumor of the endometrium: A case report and review of the literature&lt;/title&gt;&lt;secondary-title&gt;Int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reports&lt;/abbr-1&gt;&lt;/alt-periodical&gt;&lt;pages&gt;651-5&lt;/pages&gt;&lt;volume&gt;4&lt;/volume&gt;&lt;number&gt;8&lt;/number&gt;&lt;edition&gt;2013/06/25&lt;/edition&gt;&lt;dates&gt;&lt;year&gt;2013&lt;/year&gt;&lt;/dates&gt;&lt;isbn&gt;2210-2612 (Print)&amp;#xD;2210-2612&lt;/isbn&gt;&lt;accession-num&gt;23792474&lt;/accession-num&gt;&lt;urls&gt;&lt;/urls&gt;&lt;custom2&gt;Pmc3710906&lt;/custom2&gt;&lt;electronic-resource-num&gt;10.1016/j.ijscr.2013.04.027&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9" w:tooltip="Nguyen, 2013 #10" w:history="1">
              <w:r>
                <w:rPr>
                  <w:rFonts w:ascii="Book Antiqua" w:hAnsi="Book Antiqua"/>
                  <w:color w:val="000000" w:themeColor="text1"/>
                  <w:vertAlign w:val="superscript"/>
                </w:rPr>
                <w:t>9</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tcBorders>
              <w:top w:val="single" w:sz="4" w:space="0" w:color="auto"/>
            </w:tcBorders>
            <w:noWrap/>
          </w:tcPr>
          <w:p w14:paraId="0ED5A49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70</w:t>
            </w:r>
          </w:p>
        </w:tc>
        <w:tc>
          <w:tcPr>
            <w:tcW w:w="1338" w:type="dxa"/>
            <w:tcBorders>
              <w:top w:val="single" w:sz="4" w:space="0" w:color="auto"/>
            </w:tcBorders>
            <w:noWrap/>
          </w:tcPr>
          <w:p w14:paraId="3516E53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tcBorders>
              <w:top w:val="single" w:sz="4" w:space="0" w:color="auto"/>
            </w:tcBorders>
            <w:noWrap/>
          </w:tcPr>
          <w:p w14:paraId="4A64D5C2"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Borders>
              <w:top w:val="single" w:sz="4" w:space="0" w:color="auto"/>
            </w:tcBorders>
          </w:tcPr>
          <w:p w14:paraId="19695EB4"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Synaptophysin, chromogranin A, CD56, EMA</w:t>
            </w:r>
          </w:p>
        </w:tc>
        <w:tc>
          <w:tcPr>
            <w:tcW w:w="804" w:type="dxa"/>
            <w:tcBorders>
              <w:top w:val="single" w:sz="4" w:space="0" w:color="auto"/>
            </w:tcBorders>
            <w:noWrap/>
          </w:tcPr>
          <w:p w14:paraId="7A62D017" w14:textId="5A24073C"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IV</w:t>
            </w:r>
            <w:r w:rsidR="00C23DA5" w:rsidRPr="00AA5FBA">
              <w:rPr>
                <w:rFonts w:ascii="Book Antiqua" w:hAnsi="Book Antiqua"/>
                <w:color w:val="000000" w:themeColor="text1"/>
              </w:rPr>
              <w:t>B</w:t>
            </w:r>
          </w:p>
        </w:tc>
        <w:tc>
          <w:tcPr>
            <w:tcW w:w="1806" w:type="dxa"/>
            <w:tcBorders>
              <w:top w:val="single" w:sz="4" w:space="0" w:color="auto"/>
            </w:tcBorders>
          </w:tcPr>
          <w:p w14:paraId="3BD6051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OMT</w:t>
            </w:r>
          </w:p>
        </w:tc>
        <w:tc>
          <w:tcPr>
            <w:tcW w:w="3179" w:type="dxa"/>
            <w:tcBorders>
              <w:top w:val="single" w:sz="4" w:space="0" w:color="auto"/>
            </w:tcBorders>
          </w:tcPr>
          <w:p w14:paraId="1C8EB54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Etoposide, cisplatin</w:t>
            </w:r>
          </w:p>
        </w:tc>
        <w:tc>
          <w:tcPr>
            <w:tcW w:w="1338" w:type="dxa"/>
            <w:tcBorders>
              <w:top w:val="single" w:sz="4" w:space="0" w:color="auto"/>
            </w:tcBorders>
          </w:tcPr>
          <w:p w14:paraId="29CE124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NED 6 </w:t>
            </w:r>
            <w:proofErr w:type="spellStart"/>
            <w:r>
              <w:rPr>
                <w:rFonts w:ascii="Book Antiqua" w:hAnsi="Book Antiqua"/>
                <w:color w:val="000000" w:themeColor="text1"/>
              </w:rPr>
              <w:t>mo</w:t>
            </w:r>
            <w:proofErr w:type="spellEnd"/>
          </w:p>
        </w:tc>
      </w:tr>
      <w:tr w:rsidR="00EC40C3" w14:paraId="526DB8DE" w14:textId="77777777">
        <w:trPr>
          <w:trHeight w:val="1199"/>
        </w:trPr>
        <w:tc>
          <w:tcPr>
            <w:tcW w:w="705" w:type="dxa"/>
            <w:noWrap/>
          </w:tcPr>
          <w:p w14:paraId="7B1CD93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2</w:t>
            </w:r>
          </w:p>
        </w:tc>
        <w:tc>
          <w:tcPr>
            <w:tcW w:w="1126" w:type="dxa"/>
          </w:tcPr>
          <w:p w14:paraId="1CC51195"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Nguyen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&lt;EndNote&gt;&lt;Cite&gt;&lt;Author&gt;Nguyen&lt;/Author&gt;&lt;Year&gt;2013&lt;/Year&gt;&lt;RecNum&gt;10&lt;/RecNum&gt;&lt;DisplayText&gt;&lt;style face="superscript"&gt;[9]&lt;/style&gt;&lt;/DisplayText&gt;&lt;record&gt;&lt;rec-number&gt;10&lt;/rec-number&gt;&lt;foreign-keys&gt;&lt;key app="EN" db-id="529f5tsrs5tepxes9r95p50npar00stf509f"&gt;10&lt;/key&gt;&lt;/foreign-keys&gt;&lt;ref-type name="Journal Article"&gt;17&lt;/ref-type&gt;&lt;contributors&gt;&lt;authors&gt;&lt;author&gt;Nguyen, M. L.&lt;/author&gt;&lt;author&gt;Han, L.&lt;/author&gt;&lt;author&gt;Minors, A. M.&lt;/author&gt;&lt;author&gt;Bentley-Hibbert, S.&lt;/author&gt;&lt;author&gt;Pradhan, T. S.&lt;/author&gt;&lt;author&gt;Pua, T. L.&lt;/author&gt;&lt;author&gt;Tedjarati, S. S.&lt;/author&gt;&lt;/authors&gt;&lt;/contributors&gt;&lt;auth-address&gt;Department of Obstetrics and Gyencology, New York Medical College, United States. Electronic address: Miminguyen17@gmail.com.&lt;/auth-address&gt;&lt;titles&gt;&lt;title&gt;Rare large cell neuroendocrine tumor of the endometrium: A case report and review of the literature&lt;/title&gt;&lt;secondary-title&gt;Int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reports&lt;/abbr-1&gt;&lt;/alt-periodical&gt;&lt;pages&gt;651-5&lt;/pages&gt;&lt;volume&gt;4&lt;/volume&gt;&lt;number&gt;8&lt;/number&gt;&lt;edition&gt;2013/06/25&lt;/edition&gt;&lt;dates&gt;&lt;year&gt;2013&lt;/year&gt;&lt;/dates&gt;&lt;isbn&gt;2210-2612 (Print)&amp;#xD;2210-2612&lt;/isbn&gt;&lt;accession-num&gt;23792474&lt;/accession-num&gt;&lt;urls&gt;&lt;/urls&gt;&lt;custom2&gt;Pmc3710906&lt;/custom2&gt;&lt;electronic-resource-num&gt;10.1016/j.ijscr.2013.04.027&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9" w:tooltip="Nguyen, 2013 #10" w:history="1">
              <w:r>
                <w:rPr>
                  <w:rFonts w:ascii="Book Antiqua" w:hAnsi="Book Antiqua"/>
                  <w:color w:val="000000" w:themeColor="text1"/>
                  <w:vertAlign w:val="superscript"/>
                </w:rPr>
                <w:t>9</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4F404071"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71</w:t>
            </w:r>
          </w:p>
        </w:tc>
        <w:tc>
          <w:tcPr>
            <w:tcW w:w="1338" w:type="dxa"/>
            <w:noWrap/>
          </w:tcPr>
          <w:p w14:paraId="6EF51B8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noWrap/>
          </w:tcPr>
          <w:p w14:paraId="4C2EA44C"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3461DAB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Synaptophysin, chromogranin A, CD56, P53, P16</w:t>
            </w:r>
            <w:r>
              <w:rPr>
                <w:rFonts w:ascii="Book Antiqua" w:hAnsi="Book Antiqua"/>
                <w:color w:val="000000" w:themeColor="text1"/>
              </w:rPr>
              <w:t>，</w:t>
            </w:r>
            <w:r>
              <w:rPr>
                <w:rFonts w:ascii="Book Antiqua" w:hAnsi="Book Antiqua"/>
                <w:color w:val="000000" w:themeColor="text1"/>
              </w:rPr>
              <w:t>PR</w:t>
            </w:r>
          </w:p>
        </w:tc>
        <w:tc>
          <w:tcPr>
            <w:tcW w:w="804" w:type="dxa"/>
            <w:noWrap/>
          </w:tcPr>
          <w:p w14:paraId="29116A6A" w14:textId="262B309C"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IV</w:t>
            </w:r>
            <w:r w:rsidR="00C23DA5" w:rsidRPr="00AA5FBA">
              <w:rPr>
                <w:rFonts w:ascii="Book Antiqua" w:hAnsi="Book Antiqua"/>
                <w:color w:val="000000" w:themeColor="text1"/>
              </w:rPr>
              <w:t>B</w:t>
            </w:r>
          </w:p>
        </w:tc>
        <w:tc>
          <w:tcPr>
            <w:tcW w:w="1806" w:type="dxa"/>
          </w:tcPr>
          <w:p w14:paraId="1C2C319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LND, OMT</w:t>
            </w:r>
          </w:p>
        </w:tc>
        <w:tc>
          <w:tcPr>
            <w:tcW w:w="3179" w:type="dxa"/>
          </w:tcPr>
          <w:p w14:paraId="667803F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Etoposide, cisplatin, octreotide</w:t>
            </w:r>
          </w:p>
        </w:tc>
        <w:tc>
          <w:tcPr>
            <w:tcW w:w="1338" w:type="dxa"/>
          </w:tcPr>
          <w:p w14:paraId="253DE45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1 </w:t>
            </w:r>
            <w:proofErr w:type="spellStart"/>
            <w:r>
              <w:rPr>
                <w:rFonts w:ascii="Book Antiqua" w:hAnsi="Book Antiqua"/>
                <w:color w:val="000000" w:themeColor="text1"/>
              </w:rPr>
              <w:t>mo</w:t>
            </w:r>
            <w:proofErr w:type="spellEnd"/>
          </w:p>
        </w:tc>
      </w:tr>
      <w:tr w:rsidR="00EC40C3" w14:paraId="065BF62B" w14:textId="77777777">
        <w:trPr>
          <w:trHeight w:val="988"/>
        </w:trPr>
        <w:tc>
          <w:tcPr>
            <w:tcW w:w="705" w:type="dxa"/>
            <w:noWrap/>
          </w:tcPr>
          <w:p w14:paraId="5659FFA1"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3</w:t>
            </w:r>
          </w:p>
        </w:tc>
        <w:tc>
          <w:tcPr>
            <w:tcW w:w="1126" w:type="dxa"/>
          </w:tcPr>
          <w:p w14:paraId="55B09B4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Nguyen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&lt;EndNote&gt;&lt;Cite&gt;&lt;Author&gt;Nguyen&lt;/Author&gt;&lt;Year&gt;2013&lt;/Year&gt;&lt;RecNum&gt;10&lt;/RecNum&gt;&lt;DisplayText&gt;&lt;style face="superscript"&gt;[9]&lt;/style&gt;&lt;/DisplayText&gt;&lt;record&gt;&lt;rec-number&gt;10&lt;/rec-number&gt;&lt;foreign-keys&gt;&lt;key app="EN" db-id="529f5tsrs5tepxes9r95p50npar00stf509f"&gt;10&lt;/key&gt;&lt;/foreign-keys&gt;&lt;ref-type name="Journal Article"&gt;17&lt;/ref-type&gt;&lt;contributors&gt;&lt;authors&gt;&lt;author&gt;Nguyen, M. L.&lt;/author&gt;&lt;author&gt;Han, L.&lt;/author&gt;&lt;author&gt;Minors, A. M.&lt;/author&gt;&lt;author&gt;Bentley-Hibbert, S.&lt;/author&gt;&lt;author&gt;Pradhan, T. S.&lt;/author&gt;&lt;author&gt;Pua, T. L.&lt;/author&gt;&lt;author&gt;Tedjarati, S. S.&lt;/author&gt;&lt;/authors&gt;&lt;/contributors&gt;&lt;auth-address&gt;Department of Obstetrics and Gyencology, New York Medical College, United States. Electronic address: Miminguyen17@gmail.com.&lt;/auth-address&gt;&lt;titles&gt;&lt;title&gt;Rare large cell neuroendocrine tumor of the endometrium: A case report and review of the literature&lt;/title&gt;&lt;secondary-title&gt;Int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reports&lt;/abbr-1&gt;&lt;/alt-periodical&gt;&lt;pages&gt;651-5&lt;/pages&gt;&lt;volume&gt;4&lt;/volume&gt;&lt;number&gt;8&lt;/number&gt;&lt;edition&gt;2013/06/25&lt;/edition&gt;&lt;dates&gt;&lt;year&gt;2013&lt;/year&gt;&lt;/dates&gt;&lt;isbn&gt;2210-2612 (Print)&amp;#xD;2210-2612&lt;/isbn&gt;&lt;accession-num&gt;23792474&lt;/accession-num&gt;&lt;urls&gt;&lt;/urls&gt;&lt;custom2&gt;Pmc3710906&lt;/custom2&gt;&lt;electronic-resource-num&gt;10.1016/j.ijscr.2013.04.027&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9" w:tooltip="Nguyen, 2013 #10" w:history="1">
              <w:r>
                <w:rPr>
                  <w:rFonts w:ascii="Book Antiqua" w:hAnsi="Book Antiqua"/>
                  <w:color w:val="000000" w:themeColor="text1"/>
                  <w:vertAlign w:val="superscript"/>
                </w:rPr>
                <w:t>9</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7342D4A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52</w:t>
            </w:r>
          </w:p>
        </w:tc>
        <w:tc>
          <w:tcPr>
            <w:tcW w:w="1338" w:type="dxa"/>
            <w:noWrap/>
          </w:tcPr>
          <w:p w14:paraId="65E5ECC7"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noWrap/>
          </w:tcPr>
          <w:p w14:paraId="40B978E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2660950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NSE, synaptophysin</w:t>
            </w:r>
          </w:p>
        </w:tc>
        <w:tc>
          <w:tcPr>
            <w:tcW w:w="804" w:type="dxa"/>
            <w:noWrap/>
          </w:tcPr>
          <w:p w14:paraId="62431113" w14:textId="7D72CC7B"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w:t>
            </w:r>
            <w:r w:rsidR="00C23DA5" w:rsidRPr="00AA5FBA">
              <w:rPr>
                <w:rFonts w:ascii="Book Antiqua" w:hAnsi="Book Antiqua"/>
                <w:color w:val="000000" w:themeColor="text1"/>
              </w:rPr>
              <w:t>C</w:t>
            </w:r>
          </w:p>
        </w:tc>
        <w:tc>
          <w:tcPr>
            <w:tcW w:w="1806" w:type="dxa"/>
          </w:tcPr>
          <w:p w14:paraId="41F301AF"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w:t>
            </w:r>
          </w:p>
        </w:tc>
        <w:tc>
          <w:tcPr>
            <w:tcW w:w="3179" w:type="dxa"/>
          </w:tcPr>
          <w:p w14:paraId="2294731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Etoposide, cisplatin</w:t>
            </w:r>
          </w:p>
        </w:tc>
        <w:tc>
          <w:tcPr>
            <w:tcW w:w="1338" w:type="dxa"/>
          </w:tcPr>
          <w:p w14:paraId="3410DF86"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7 </w:t>
            </w:r>
            <w:proofErr w:type="spellStart"/>
            <w:r>
              <w:rPr>
                <w:rFonts w:ascii="Book Antiqua" w:hAnsi="Book Antiqua"/>
                <w:color w:val="000000" w:themeColor="text1"/>
              </w:rPr>
              <w:t>mo</w:t>
            </w:r>
            <w:proofErr w:type="spellEnd"/>
          </w:p>
        </w:tc>
      </w:tr>
      <w:tr w:rsidR="00EC40C3" w14:paraId="5705C601" w14:textId="77777777">
        <w:trPr>
          <w:trHeight w:val="894"/>
        </w:trPr>
        <w:tc>
          <w:tcPr>
            <w:tcW w:w="705" w:type="dxa"/>
            <w:noWrap/>
          </w:tcPr>
          <w:p w14:paraId="10FF84F9"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4</w:t>
            </w:r>
          </w:p>
        </w:tc>
        <w:tc>
          <w:tcPr>
            <w:tcW w:w="1126" w:type="dxa"/>
          </w:tcPr>
          <w:p w14:paraId="359D0486"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Kobayashi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&lt;EndNote&gt;&lt;Cite&gt;&lt;Author&gt;Kobayashi&lt;/Author&gt;&lt;Year&gt;2017&lt;/Year&gt;&lt;RecNum&gt;11&lt;/RecNum&gt;&lt;DisplayText&gt;&lt;style face="superscript"&gt;[10]&lt;/style&gt;&lt;/DisplayText&gt;&lt;record&gt;&lt;rec-number&gt;11&lt;/rec-number&gt;&lt;foreign-keys&gt;&lt;key app="EN" db-id="529f5tsrs5tepxes9r95p50npar00stf509f"&gt;11&lt;/key&gt;&lt;/foreign-keys&gt;&lt;ref-type name="Journal Article"&gt;17&lt;/ref-type&gt;&lt;contributors&gt;&lt;authors&gt;&lt;author&gt;Kobayashi, A.&lt;/author&gt;&lt;author&gt;Yahata, T.&lt;/author&gt;&lt;author&gt;Nanjo, S.&lt;/author&gt;&lt;author&gt;Mizoguchi, M.&lt;/author&gt;&lt;author&gt;Yamamoto, M.&lt;/author&gt;&lt;author&gt;Mabuchi, Y.&lt;/author&gt;&lt;author&gt;Yagi, S.&lt;/author&gt;&lt;author&gt;Minami, S.&lt;/author&gt;&lt;author&gt;Ino, K.&lt;/author&gt;&lt;/authors&gt;&lt;/contributors&gt;&lt;auth-address&gt;Department of Obstetrics and Gynecology, Wakayama Medical University, Wakayama 641-8509, Japan.&lt;/auth-address&gt;&lt;titles&gt;&lt;title&gt;Rapidly progressing large-cell neuroendocrine carcinoma arising from the uterine corpus: A case report and review of the literature&lt;/title&gt;&lt;secondary-title&gt;Mol Clin Oncol&lt;/secondary-title&gt;&lt;alt-title&gt;Molecular and clinical oncology&lt;/alt-title&gt;&lt;/titles&gt;&lt;periodical&gt;&lt;full-title&gt;Mol Clin Oncol&lt;/full-title&gt;&lt;abbr-1&gt;Molecular and clinical oncology&lt;/abbr-1&gt;&lt;/periodical&gt;&lt;alt-periodical&gt;&lt;full-title&gt;Mol Clin Oncol&lt;/full-title&gt;&lt;abbr-1&gt;Molecular and clinical oncology&lt;/abbr-1&gt;&lt;/alt-periodical&gt;&lt;pages&gt;881-885&lt;/pages&gt;&lt;volume&gt;6&lt;/volume&gt;&lt;number&gt;6&lt;/number&gt;&lt;edition&gt;2017/06/08&lt;/edition&gt;&lt;dates&gt;&lt;year&gt;2017&lt;/year&gt;&lt;pub-dates&gt;&lt;date&gt;Jun&lt;/date&gt;&lt;/pub-dates&gt;&lt;/dates&gt;&lt;isbn&gt;2049-9450 (Print)&amp;#xD;2049-9450&lt;/isbn&gt;&lt;accession-num&gt;28588782&lt;/accession-num&gt;&lt;urls&gt;&lt;/urls&gt;&lt;custom2&gt;Pmc5451872&lt;/custom2&gt;&lt;electronic-resource-num&gt;10.3892/mco.2017.1229&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10" w:tooltip="Kobayashi, 2017 #11" w:history="1">
              <w:r>
                <w:rPr>
                  <w:rFonts w:ascii="Book Antiqua" w:hAnsi="Book Antiqua"/>
                  <w:color w:val="000000" w:themeColor="text1"/>
                  <w:vertAlign w:val="superscript"/>
                </w:rPr>
                <w:t>10</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63C347C4"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52</w:t>
            </w:r>
          </w:p>
        </w:tc>
        <w:tc>
          <w:tcPr>
            <w:tcW w:w="1338" w:type="dxa"/>
            <w:noWrap/>
          </w:tcPr>
          <w:p w14:paraId="55A5282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Abdominal pain</w:t>
            </w:r>
          </w:p>
        </w:tc>
        <w:tc>
          <w:tcPr>
            <w:tcW w:w="1149" w:type="dxa"/>
            <w:noWrap/>
          </w:tcPr>
          <w:p w14:paraId="3C026D55"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442937CF"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Synaptophysin, chromogranin A, CD56</w:t>
            </w:r>
          </w:p>
        </w:tc>
        <w:tc>
          <w:tcPr>
            <w:tcW w:w="804" w:type="dxa"/>
            <w:noWrap/>
          </w:tcPr>
          <w:p w14:paraId="7C4EE98C" w14:textId="1F8E6B3C"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III</w:t>
            </w:r>
            <w:r w:rsidR="00C23DA5" w:rsidRPr="00AA5FBA">
              <w:rPr>
                <w:rFonts w:ascii="Book Antiqua" w:hAnsi="Book Antiqua"/>
                <w:color w:val="000000" w:themeColor="text1"/>
              </w:rPr>
              <w:t>C</w:t>
            </w:r>
          </w:p>
        </w:tc>
        <w:tc>
          <w:tcPr>
            <w:tcW w:w="1806" w:type="dxa"/>
          </w:tcPr>
          <w:p w14:paraId="7A62888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LND</w:t>
            </w:r>
          </w:p>
        </w:tc>
        <w:tc>
          <w:tcPr>
            <w:tcW w:w="3179" w:type="dxa"/>
          </w:tcPr>
          <w:p w14:paraId="311CC02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Irinotecan, cisplatin, RT</w:t>
            </w:r>
          </w:p>
        </w:tc>
        <w:tc>
          <w:tcPr>
            <w:tcW w:w="1338" w:type="dxa"/>
          </w:tcPr>
          <w:p w14:paraId="370507B7"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10 </w:t>
            </w:r>
            <w:proofErr w:type="spellStart"/>
            <w:r>
              <w:rPr>
                <w:rFonts w:ascii="Book Antiqua" w:hAnsi="Book Antiqua"/>
                <w:color w:val="000000" w:themeColor="text1"/>
              </w:rPr>
              <w:t>mo</w:t>
            </w:r>
            <w:proofErr w:type="spellEnd"/>
          </w:p>
        </w:tc>
      </w:tr>
      <w:tr w:rsidR="00EC40C3" w14:paraId="40109989" w14:textId="77777777">
        <w:trPr>
          <w:trHeight w:val="894"/>
        </w:trPr>
        <w:tc>
          <w:tcPr>
            <w:tcW w:w="705" w:type="dxa"/>
            <w:noWrap/>
          </w:tcPr>
          <w:p w14:paraId="1389FBF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5</w:t>
            </w:r>
          </w:p>
        </w:tc>
        <w:tc>
          <w:tcPr>
            <w:tcW w:w="1126" w:type="dxa"/>
          </w:tcPr>
          <w:p w14:paraId="2F94FAC5" w14:textId="77777777" w:rsidR="00EC40C3" w:rsidRDefault="00C23DA5">
            <w:pPr>
              <w:spacing w:line="360" w:lineRule="auto"/>
              <w:jc w:val="both"/>
              <w:rPr>
                <w:rFonts w:ascii="Book Antiqua" w:hAnsi="Book Antiqua"/>
                <w:color w:val="000000" w:themeColor="text1"/>
              </w:rPr>
            </w:pPr>
            <w:proofErr w:type="spellStart"/>
            <w:r>
              <w:rPr>
                <w:rFonts w:ascii="Book Antiqua" w:hAnsi="Book Antiqua"/>
                <w:color w:val="000000" w:themeColor="text1"/>
              </w:rPr>
              <w:t>Makihara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&lt;EndNote&gt;&lt;Cite&gt;&lt;Author&gt;Makihara&lt;/Author&gt;&lt;Year&gt;2012&lt;/Year&gt;&lt;RecNum&gt;56&lt;/RecNum&gt;&lt;DisplayText&gt;&lt;style face="superscript"&gt;[28]&lt;/style&gt;&lt;/DisplayText&gt;&lt;record&gt;&lt;rec-number&gt;56&lt;/rec-number&gt;&lt;foreign-keys&gt;&lt;key app="EN" db-id="529f5tsrs5tepxes9r95p50npar00stf509f"&gt;56&lt;/key&gt;&lt;/foreign-keys&gt;&lt;ref-type name="Journal Article"&gt;17&lt;/ref-type&gt;&lt;contributors&gt;&lt;authors&gt;&lt;author&gt;Makihara, N.&lt;/author&gt;&lt;author&gt;Maeda, T.&lt;/author&gt;&lt;author&gt;Nishimura, M.&lt;/author&gt;&lt;author&gt;Deguchi, M.&lt;/author&gt;&lt;author&gt;Sonoyama, A.&lt;/author&gt;&lt;author&gt;Nakabayashi, K.&lt;/author&gt;&lt;author&gt;Kawakami, F.&lt;/author&gt;&lt;author&gt;Itoh, T.&lt;/author&gt;&lt;author&gt;Yamada, H.&lt;/author&gt;&lt;/authors&gt;&lt;/contributors&gt;&lt;auth-address&gt;Department of Obstetrics and Gynecology.&lt;/auth-address&gt;&lt;titles&gt;&lt;title&gt;Large cell neuroendocrine carcinoma originating from the uterine endometrium: a report on magnetic resonance features of 2 cases with very rare and aggressive tumor&lt;/title&gt;&lt;secondary-title&gt;Rare Tumors&lt;/secondary-title&gt;&lt;alt-title&gt;Rare tumors&lt;/alt-title&gt;&lt;/titles&gt;&lt;periodical&gt;&lt;full-title&gt;Rare Tumors&lt;/full-title&gt;&lt;abbr-1&gt;Rare tumors&lt;/abbr-1&gt;&lt;/periodical&gt;&lt;alt-periodical&gt;&lt;full-title&gt;Rare Tumors&lt;/full-title&gt;&lt;abbr-1&gt;Rare tumors&lt;/abbr-1&gt;&lt;/alt-periodical&gt;&lt;pages&gt;e37&lt;/pages&gt;&lt;volume&gt;4&lt;/volume&gt;&lt;number&gt;3&lt;/number&gt;&lt;edition&gt;2012/10/23&lt;/edition&gt;&lt;dates&gt;&lt;year&gt;2012&lt;/year&gt;&lt;pub-dates&gt;&lt;date&gt;Jun 26&lt;/date&gt;&lt;/pub-dates&gt;&lt;/dates&gt;&lt;isbn&gt;2036-3605 (Print)&amp;#xD;2036-3605&lt;/isbn&gt;&lt;accession-num&gt;23087793&lt;/accession-num&gt;&lt;urls&gt;&lt;/urls&gt;&lt;custom2&gt;Pmc3475944&lt;/custom2&gt;&lt;electronic-resource-num&gt;10.4081/rt.2012.e37&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28" w:tooltip="Makihara, 2012 #56" w:history="1">
              <w:r>
                <w:rPr>
                  <w:rFonts w:ascii="Book Antiqua" w:hAnsi="Book Antiqua"/>
                  <w:color w:val="000000" w:themeColor="text1"/>
                  <w:vertAlign w:val="superscript"/>
                </w:rPr>
                <w:t>28</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01651397"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73</w:t>
            </w:r>
          </w:p>
        </w:tc>
        <w:tc>
          <w:tcPr>
            <w:tcW w:w="1338" w:type="dxa"/>
            <w:noWrap/>
          </w:tcPr>
          <w:p w14:paraId="1DAD27E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Abdominal distension</w:t>
            </w:r>
          </w:p>
        </w:tc>
        <w:tc>
          <w:tcPr>
            <w:tcW w:w="1149" w:type="dxa"/>
            <w:noWrap/>
          </w:tcPr>
          <w:p w14:paraId="16E17F0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63D3CD6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Synaptophysin, chromogranin A, NSE, P53</w:t>
            </w:r>
          </w:p>
        </w:tc>
        <w:tc>
          <w:tcPr>
            <w:tcW w:w="804" w:type="dxa"/>
            <w:noWrap/>
          </w:tcPr>
          <w:p w14:paraId="4F7CE3E4" w14:textId="7A603D23"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IV</w:t>
            </w:r>
            <w:r w:rsidR="00C23DA5" w:rsidRPr="00AA5FBA">
              <w:rPr>
                <w:rFonts w:ascii="Book Antiqua" w:hAnsi="Book Antiqua"/>
                <w:color w:val="000000" w:themeColor="text1"/>
              </w:rPr>
              <w:t>B</w:t>
            </w:r>
          </w:p>
        </w:tc>
        <w:tc>
          <w:tcPr>
            <w:tcW w:w="1806" w:type="dxa"/>
          </w:tcPr>
          <w:p w14:paraId="053F8BC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Refused surgery</w:t>
            </w:r>
          </w:p>
        </w:tc>
        <w:tc>
          <w:tcPr>
            <w:tcW w:w="3179" w:type="dxa"/>
          </w:tcPr>
          <w:p w14:paraId="71E224FC"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Refused chemotherapy</w:t>
            </w:r>
          </w:p>
        </w:tc>
        <w:tc>
          <w:tcPr>
            <w:tcW w:w="1338" w:type="dxa"/>
          </w:tcPr>
          <w:p w14:paraId="0BB1D3A2"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5 </w:t>
            </w:r>
            <w:proofErr w:type="spellStart"/>
            <w:r>
              <w:rPr>
                <w:rFonts w:ascii="Book Antiqua" w:hAnsi="Book Antiqua"/>
                <w:color w:val="000000" w:themeColor="text1"/>
              </w:rPr>
              <w:t>wk</w:t>
            </w:r>
            <w:proofErr w:type="spellEnd"/>
          </w:p>
        </w:tc>
      </w:tr>
      <w:tr w:rsidR="00EC40C3" w14:paraId="64CBEEDD" w14:textId="77777777">
        <w:trPr>
          <w:trHeight w:val="894"/>
        </w:trPr>
        <w:tc>
          <w:tcPr>
            <w:tcW w:w="705" w:type="dxa"/>
            <w:noWrap/>
          </w:tcPr>
          <w:p w14:paraId="57DEF2A3"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lastRenderedPageBreak/>
              <w:t>6</w:t>
            </w:r>
          </w:p>
        </w:tc>
        <w:tc>
          <w:tcPr>
            <w:tcW w:w="1126" w:type="dxa"/>
          </w:tcPr>
          <w:p w14:paraId="1F0F3733" w14:textId="77777777" w:rsidR="00EC40C3" w:rsidRDefault="00C23DA5">
            <w:pPr>
              <w:spacing w:line="360" w:lineRule="auto"/>
              <w:jc w:val="both"/>
              <w:rPr>
                <w:rFonts w:ascii="Book Antiqua" w:hAnsi="Book Antiqua"/>
                <w:color w:val="000000" w:themeColor="text1"/>
              </w:rPr>
            </w:pPr>
            <w:proofErr w:type="spellStart"/>
            <w:r>
              <w:rPr>
                <w:rFonts w:ascii="Book Antiqua" w:hAnsi="Book Antiqua"/>
                <w:color w:val="000000" w:themeColor="text1"/>
              </w:rPr>
              <w:t>Makihara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&lt;EndNote&gt;&lt;Cite&gt;&lt;Author&gt;Makihara&lt;/Author&gt;&lt;Year&gt;2012&lt;/Year&gt;&lt;RecNum&gt;56&lt;/RecNum&gt;&lt;DisplayText&gt;&lt;style face="superscript"&gt;[28]&lt;/style&gt;&lt;/DisplayText&gt;&lt;record&gt;&lt;rec-number&gt;56&lt;/rec-number&gt;&lt;foreign-keys&gt;&lt;key app="EN" db-id="529f5tsrs5tepxes9r95p50npar00stf509f"&gt;56&lt;/key&gt;&lt;/foreign-keys&gt;&lt;ref-type name="Journal Article"&gt;17&lt;/ref-type&gt;&lt;contributors&gt;&lt;authors&gt;&lt;author&gt;Makihara, N.&lt;/author&gt;&lt;author&gt;Maeda, T.&lt;/author&gt;&lt;author&gt;Nishimura, M.&lt;/author&gt;&lt;author&gt;Deguchi, M.&lt;/author&gt;&lt;author&gt;Sonoyama, A.&lt;/author&gt;&lt;author&gt;Nakabayashi, K.&lt;/author&gt;&lt;author&gt;Kawakami, F.&lt;/author&gt;&lt;author&gt;Itoh, T.&lt;/author&gt;&lt;author&gt;Yamada, H.&lt;/author&gt;&lt;/authors&gt;&lt;/contributors&gt;&lt;auth-address&gt;Department of Obstetrics and Gynecology.&lt;/auth-address&gt;&lt;titles&gt;&lt;title&gt;Large cell neuroendocrine carcinoma originating from the uterine endometrium: a report on magnetic resonance features of 2 cases with very rare and aggressive tumor&lt;/title&gt;&lt;secondary-title&gt;Rare Tumors&lt;/secondary-title&gt;&lt;alt-title&gt;Rare tumors&lt;/alt-title&gt;&lt;/titles&gt;&lt;periodical&gt;&lt;full-title&gt;Rare Tumors&lt;/full-title&gt;&lt;abbr-1&gt;Rare tumors&lt;/abbr-1&gt;&lt;/periodical&gt;&lt;alt-periodical&gt;&lt;full-title&gt;Rare Tumors&lt;/full-title&gt;&lt;abbr-1&gt;Rare tumors&lt;/abbr-1&gt;&lt;/alt-periodical&gt;&lt;pages&gt;e37&lt;/pages&gt;&lt;volume&gt;4&lt;/volume&gt;&lt;number&gt;3&lt;/number&gt;&lt;edition&gt;2012/10/23&lt;/edition&gt;&lt;dates&gt;&lt;year&gt;2012&lt;/year&gt;&lt;pub-dates&gt;&lt;date&gt;Jun 26&lt;/date&gt;&lt;/pub-dates&gt;&lt;/dates&gt;&lt;isbn&gt;2036-3605 (Print)&amp;#xD;2036-3605&lt;/isbn&gt;&lt;accession-num&gt;23087793&lt;/accession-num&gt;&lt;urls&gt;&lt;/urls&gt;&lt;custom2&gt;Pmc3475944&lt;/custom2&gt;&lt;electronic-resource-num&gt;10.4081/rt.2012.e37&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28" w:tooltip="Makihara, 2012 #56" w:history="1">
              <w:r>
                <w:rPr>
                  <w:rFonts w:ascii="Book Antiqua" w:hAnsi="Book Antiqua"/>
                  <w:color w:val="000000" w:themeColor="text1"/>
                  <w:vertAlign w:val="superscript"/>
                </w:rPr>
                <w:t>28</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25C56D2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73</w:t>
            </w:r>
          </w:p>
        </w:tc>
        <w:tc>
          <w:tcPr>
            <w:tcW w:w="1338" w:type="dxa"/>
            <w:noWrap/>
          </w:tcPr>
          <w:p w14:paraId="21F951E7"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noWrap/>
          </w:tcPr>
          <w:p w14:paraId="74C7D17F"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30BCF963"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Synaptophysin, chromogranin A, CD56, P53</w:t>
            </w:r>
          </w:p>
        </w:tc>
        <w:tc>
          <w:tcPr>
            <w:tcW w:w="804" w:type="dxa"/>
            <w:noWrap/>
          </w:tcPr>
          <w:p w14:paraId="5CB8155E" w14:textId="012EC363"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III</w:t>
            </w:r>
            <w:r w:rsidR="00C23DA5" w:rsidRPr="00AA5FBA">
              <w:rPr>
                <w:rFonts w:ascii="Book Antiqua" w:hAnsi="Book Antiqua"/>
                <w:color w:val="000000" w:themeColor="text1"/>
              </w:rPr>
              <w:t>C</w:t>
            </w:r>
          </w:p>
        </w:tc>
        <w:tc>
          <w:tcPr>
            <w:tcW w:w="1806" w:type="dxa"/>
          </w:tcPr>
          <w:p w14:paraId="1D189F27"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LND, OMT</w:t>
            </w:r>
          </w:p>
        </w:tc>
        <w:tc>
          <w:tcPr>
            <w:tcW w:w="3179" w:type="dxa"/>
          </w:tcPr>
          <w:p w14:paraId="549E5323"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Cisplatin, irinotecan</w:t>
            </w:r>
          </w:p>
        </w:tc>
        <w:tc>
          <w:tcPr>
            <w:tcW w:w="1338" w:type="dxa"/>
          </w:tcPr>
          <w:p w14:paraId="58E859DA"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Recurrence at 6 </w:t>
            </w:r>
            <w:proofErr w:type="spellStart"/>
            <w:r>
              <w:rPr>
                <w:rFonts w:ascii="Book Antiqua" w:hAnsi="Book Antiqua"/>
                <w:color w:val="000000" w:themeColor="text1"/>
              </w:rPr>
              <w:t>mo</w:t>
            </w:r>
            <w:proofErr w:type="spellEnd"/>
          </w:p>
        </w:tc>
      </w:tr>
      <w:tr w:rsidR="00EC40C3" w14:paraId="15BD0586" w14:textId="77777777">
        <w:trPr>
          <w:trHeight w:val="706"/>
        </w:trPr>
        <w:tc>
          <w:tcPr>
            <w:tcW w:w="705" w:type="dxa"/>
            <w:noWrap/>
          </w:tcPr>
          <w:p w14:paraId="7E9778FC"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7</w:t>
            </w:r>
          </w:p>
        </w:tc>
        <w:tc>
          <w:tcPr>
            <w:tcW w:w="1126" w:type="dxa"/>
          </w:tcPr>
          <w:p w14:paraId="1409608C"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Ogura </w:t>
            </w:r>
            <w:r>
              <w:rPr>
                <w:rFonts w:ascii="Book Antiqua" w:hAnsi="Book Antiqua"/>
                <w:i/>
                <w:iCs/>
                <w:color w:val="000000" w:themeColor="text1"/>
              </w:rPr>
              <w:t>et al</w:t>
            </w:r>
            <w:r>
              <w:rPr>
                <w:rFonts w:ascii="Book Antiqua" w:hAnsi="Book Antiqua"/>
                <w:color w:val="000000" w:themeColor="text1"/>
              </w:rPr>
              <w:fldChar w:fldCharType="begin">
                <w:fldData xml:space="preserve">PEVuZE5vdGU+PENpdGU+PEF1dGhvcj5PZ3VyYTwvQXV0aG9yPjxZZWFyPjIwMTg8L1llYXI+PFJl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PEVuZE5vdGU+PENpdGU+PEF1dGhvcj5PZ3VyYTwvQXV0aG9yPjxZZWFyPjIwMTg8L1llYXI+PFJl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29" w:tooltip="Ogura, 2018 #57" w:history="1">
              <w:r>
                <w:rPr>
                  <w:rFonts w:ascii="Book Antiqua" w:hAnsi="Book Antiqua"/>
                  <w:color w:val="000000" w:themeColor="text1"/>
                  <w:vertAlign w:val="superscript"/>
                </w:rPr>
                <w:t>29</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46C99E3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52</w:t>
            </w:r>
          </w:p>
        </w:tc>
        <w:tc>
          <w:tcPr>
            <w:tcW w:w="1338" w:type="dxa"/>
            <w:noWrap/>
          </w:tcPr>
          <w:p w14:paraId="3FC7AF7F"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Menorrhagia</w:t>
            </w:r>
          </w:p>
        </w:tc>
        <w:tc>
          <w:tcPr>
            <w:tcW w:w="1149" w:type="dxa"/>
            <w:noWrap/>
          </w:tcPr>
          <w:p w14:paraId="6AA47D37"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43649E44"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Synaptophysin, CD56, Ki67</w:t>
            </w:r>
          </w:p>
        </w:tc>
        <w:tc>
          <w:tcPr>
            <w:tcW w:w="804" w:type="dxa"/>
            <w:noWrap/>
          </w:tcPr>
          <w:p w14:paraId="06187724" w14:textId="284DEA0B"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III</w:t>
            </w:r>
            <w:r w:rsidR="00C23DA5" w:rsidRPr="00AA5FBA">
              <w:rPr>
                <w:rFonts w:ascii="Book Antiqua" w:hAnsi="Book Antiqua"/>
                <w:color w:val="000000" w:themeColor="text1"/>
              </w:rPr>
              <w:t>C</w:t>
            </w:r>
          </w:p>
        </w:tc>
        <w:tc>
          <w:tcPr>
            <w:tcW w:w="1806" w:type="dxa"/>
          </w:tcPr>
          <w:p w14:paraId="739F4AC9"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None</w:t>
            </w:r>
          </w:p>
        </w:tc>
        <w:tc>
          <w:tcPr>
            <w:tcW w:w="3179" w:type="dxa"/>
          </w:tcPr>
          <w:p w14:paraId="4104EF64"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None</w:t>
            </w:r>
          </w:p>
        </w:tc>
        <w:tc>
          <w:tcPr>
            <w:tcW w:w="1338" w:type="dxa"/>
          </w:tcPr>
          <w:p w14:paraId="7560983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1 </w:t>
            </w:r>
            <w:proofErr w:type="spellStart"/>
            <w:r>
              <w:rPr>
                <w:rFonts w:ascii="Book Antiqua" w:hAnsi="Book Antiqua"/>
                <w:color w:val="000000" w:themeColor="text1"/>
              </w:rPr>
              <w:t>mo</w:t>
            </w:r>
            <w:proofErr w:type="spellEnd"/>
          </w:p>
        </w:tc>
      </w:tr>
      <w:tr w:rsidR="00EC40C3" w14:paraId="69D75A1B" w14:textId="77777777">
        <w:trPr>
          <w:trHeight w:val="446"/>
        </w:trPr>
        <w:tc>
          <w:tcPr>
            <w:tcW w:w="705" w:type="dxa"/>
            <w:noWrap/>
          </w:tcPr>
          <w:p w14:paraId="0F89A359"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8</w:t>
            </w:r>
          </w:p>
        </w:tc>
        <w:tc>
          <w:tcPr>
            <w:tcW w:w="1126" w:type="dxa"/>
          </w:tcPr>
          <w:p w14:paraId="2E4C539E" w14:textId="77777777" w:rsidR="00EC40C3" w:rsidRDefault="00C23DA5">
            <w:pPr>
              <w:spacing w:line="360" w:lineRule="auto"/>
              <w:jc w:val="both"/>
              <w:rPr>
                <w:rFonts w:ascii="Book Antiqua" w:hAnsi="Book Antiqua"/>
                <w:color w:val="000000" w:themeColor="text1"/>
              </w:rPr>
            </w:pPr>
            <w:proofErr w:type="spellStart"/>
            <w:r>
              <w:rPr>
                <w:rFonts w:ascii="Book Antiqua" w:hAnsi="Book Antiqua"/>
                <w:color w:val="000000" w:themeColor="text1"/>
              </w:rPr>
              <w:t>Mulvany</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rPr>
              <w:fldChar w:fldCharType="begin">
                <w:fldData xml:space="preserve">PEVuZE5vdGU+PENpdGU+PEF1dGhvcj5NdWx2YW55PC9BdXRob3I+PFllYXI+MjAwODwvWWVhcj48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LTE+PC9wZXJpb2RpY2FsPjxhbHQtcGVyaW9kaWNhbD48ZnVsbC10aXRsZT5JbnQgSiBHeW5lY29s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PEVuZE5vdGU+PENpdGU+PEF1dGhvcj5NdWx2YW55PC9BdXRob3I+PFllYXI+MjAwODwvWWVhcj48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27" w:tooltip="Mulvany, 2008 #55" w:history="1">
              <w:r>
                <w:rPr>
                  <w:rFonts w:ascii="Book Antiqua" w:hAnsi="Book Antiqua"/>
                  <w:color w:val="000000" w:themeColor="text1"/>
                  <w:vertAlign w:val="superscript"/>
                </w:rPr>
                <w:t>27</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41309669"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50</w:t>
            </w:r>
          </w:p>
        </w:tc>
        <w:tc>
          <w:tcPr>
            <w:tcW w:w="1338" w:type="dxa"/>
            <w:noWrap/>
          </w:tcPr>
          <w:p w14:paraId="000714F6"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noWrap/>
          </w:tcPr>
          <w:p w14:paraId="2ABBDA8A"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03BBAA51"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NSE, synaptophysin</w:t>
            </w:r>
          </w:p>
        </w:tc>
        <w:tc>
          <w:tcPr>
            <w:tcW w:w="804" w:type="dxa"/>
            <w:noWrap/>
          </w:tcPr>
          <w:p w14:paraId="51819FCB" w14:textId="70DBDB94"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III</w:t>
            </w:r>
            <w:r w:rsidR="00C23DA5" w:rsidRPr="00AA5FBA">
              <w:rPr>
                <w:rFonts w:ascii="Book Antiqua" w:hAnsi="Book Antiqua"/>
                <w:color w:val="000000" w:themeColor="text1"/>
              </w:rPr>
              <w:t>C</w:t>
            </w:r>
          </w:p>
        </w:tc>
        <w:tc>
          <w:tcPr>
            <w:tcW w:w="1806" w:type="dxa"/>
          </w:tcPr>
          <w:p w14:paraId="74DC1BB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LND, OMT</w:t>
            </w:r>
          </w:p>
        </w:tc>
        <w:tc>
          <w:tcPr>
            <w:tcW w:w="3179" w:type="dxa"/>
          </w:tcPr>
          <w:p w14:paraId="3B1F333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Carboplatin, etoposide, RT</w:t>
            </w:r>
          </w:p>
        </w:tc>
        <w:tc>
          <w:tcPr>
            <w:tcW w:w="1338" w:type="dxa"/>
          </w:tcPr>
          <w:p w14:paraId="36FB82D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AWD 12 </w:t>
            </w:r>
            <w:proofErr w:type="spellStart"/>
            <w:r>
              <w:rPr>
                <w:rFonts w:ascii="Book Antiqua" w:hAnsi="Book Antiqua"/>
                <w:color w:val="000000" w:themeColor="text1"/>
              </w:rPr>
              <w:t>mo</w:t>
            </w:r>
            <w:proofErr w:type="spellEnd"/>
          </w:p>
        </w:tc>
      </w:tr>
      <w:tr w:rsidR="00EC40C3" w14:paraId="28969B08" w14:textId="77777777">
        <w:trPr>
          <w:trHeight w:val="894"/>
        </w:trPr>
        <w:tc>
          <w:tcPr>
            <w:tcW w:w="705" w:type="dxa"/>
          </w:tcPr>
          <w:p w14:paraId="05A89C26"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9</w:t>
            </w:r>
          </w:p>
        </w:tc>
        <w:tc>
          <w:tcPr>
            <w:tcW w:w="1126" w:type="dxa"/>
          </w:tcPr>
          <w:p w14:paraId="307B053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Tu </w:t>
            </w:r>
            <w:r>
              <w:rPr>
                <w:rFonts w:ascii="Book Antiqua" w:hAnsi="Book Antiqua"/>
                <w:i/>
                <w:iCs/>
                <w:color w:val="000000" w:themeColor="text1"/>
              </w:rPr>
              <w:t>et al</w:t>
            </w:r>
            <w:r>
              <w:rPr>
                <w:rFonts w:ascii="Book Antiqua" w:hAnsi="Book Antiqua"/>
                <w:color w:val="000000" w:themeColor="text1"/>
              </w:rPr>
              <w:fldChar w:fldCharType="begin">
                <w:fldData xml:space="preserve">PEVuZE5vdGU+PENpdGU+PEF1dGhvcj5UdTwvQXV0aG9yPjxZZWFyPjIwMTg8L1llYXI+PFJlY051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PEVuZE5vdGU+PENpdGU+PEF1dGhvcj5UdTwvQXV0aG9yPjxZZWFyPjIwMTg8L1llYXI+PFJlY051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15" w:tooltip="Tu, 2018 #21" w:history="1">
              <w:r>
                <w:rPr>
                  <w:rFonts w:ascii="Book Antiqua" w:hAnsi="Book Antiqua"/>
                  <w:color w:val="000000" w:themeColor="text1"/>
                  <w:vertAlign w:val="superscript"/>
                </w:rPr>
                <w:t>15</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tcPr>
          <w:p w14:paraId="7A83FDA5"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51</w:t>
            </w:r>
          </w:p>
        </w:tc>
        <w:tc>
          <w:tcPr>
            <w:tcW w:w="1338" w:type="dxa"/>
          </w:tcPr>
          <w:p w14:paraId="34A6AE02"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tcPr>
          <w:p w14:paraId="796E615C"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1A99F013"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CK, P53, CD56, synaptophysin</w:t>
            </w:r>
          </w:p>
        </w:tc>
        <w:tc>
          <w:tcPr>
            <w:tcW w:w="804" w:type="dxa"/>
          </w:tcPr>
          <w:p w14:paraId="1E9BC0E0" w14:textId="53A09E62"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IV</w:t>
            </w:r>
            <w:r w:rsidR="00C23DA5" w:rsidRPr="00AA5FBA">
              <w:rPr>
                <w:rFonts w:ascii="Book Antiqua" w:hAnsi="Book Antiqua"/>
                <w:color w:val="000000" w:themeColor="text1"/>
              </w:rPr>
              <w:t>B</w:t>
            </w:r>
          </w:p>
        </w:tc>
        <w:tc>
          <w:tcPr>
            <w:tcW w:w="1806" w:type="dxa"/>
          </w:tcPr>
          <w:p w14:paraId="58431F26"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OMT, suboptimal debulking</w:t>
            </w:r>
          </w:p>
        </w:tc>
        <w:tc>
          <w:tcPr>
            <w:tcW w:w="3179" w:type="dxa"/>
          </w:tcPr>
          <w:p w14:paraId="220EE37A"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Cisplatin, etoposide</w:t>
            </w:r>
          </w:p>
        </w:tc>
        <w:tc>
          <w:tcPr>
            <w:tcW w:w="1338" w:type="dxa"/>
          </w:tcPr>
          <w:p w14:paraId="30397DA9"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3 </w:t>
            </w:r>
            <w:proofErr w:type="spellStart"/>
            <w:r>
              <w:rPr>
                <w:rFonts w:ascii="Book Antiqua" w:hAnsi="Book Antiqua"/>
                <w:color w:val="000000" w:themeColor="text1"/>
              </w:rPr>
              <w:t>mo</w:t>
            </w:r>
            <w:proofErr w:type="spellEnd"/>
          </w:p>
        </w:tc>
      </w:tr>
      <w:tr w:rsidR="00EC40C3" w14:paraId="3CBE69B2" w14:textId="77777777">
        <w:trPr>
          <w:trHeight w:val="1340"/>
        </w:trPr>
        <w:tc>
          <w:tcPr>
            <w:tcW w:w="705" w:type="dxa"/>
            <w:noWrap/>
          </w:tcPr>
          <w:p w14:paraId="34C64531"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10</w:t>
            </w:r>
          </w:p>
        </w:tc>
        <w:tc>
          <w:tcPr>
            <w:tcW w:w="1126" w:type="dxa"/>
          </w:tcPr>
          <w:p w14:paraId="355946FD" w14:textId="77777777" w:rsidR="00EC40C3" w:rsidRDefault="00C23DA5">
            <w:pPr>
              <w:spacing w:line="360" w:lineRule="auto"/>
              <w:jc w:val="both"/>
              <w:rPr>
                <w:rFonts w:ascii="Book Antiqua" w:hAnsi="Book Antiqua"/>
                <w:color w:val="000000" w:themeColor="text1"/>
              </w:rPr>
            </w:pPr>
            <w:proofErr w:type="spellStart"/>
            <w:r>
              <w:rPr>
                <w:rFonts w:ascii="Book Antiqua" w:hAnsi="Book Antiqua"/>
                <w:color w:val="000000" w:themeColor="text1"/>
              </w:rPr>
              <w:t>Shahabi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&lt;EndNote&gt;&lt;Cite&gt;&lt;Author&gt;Shahabi&lt;/Author&gt;&lt;Year&gt;2011&lt;/Year&gt;&lt;RecNum&gt;4&lt;/RecNum&gt;&lt;DisplayText&gt;&lt;style face="superscript"&gt;[3]&lt;/style&gt;&lt;/DisplayText&gt;&lt;record&gt;&lt;rec-number&gt;4&lt;/rec-number&gt;&lt;foreign-keys&gt;&lt;key app="EN" db-id="529f5tsrs5tepxes9r95p50npar00stf509f"&gt;4&lt;/key&gt;&lt;/foreign-keys&gt;&lt;ref-type name="Journal Article"&gt;17&lt;/ref-type&gt;&lt;contributors&gt;&lt;authors&gt;&lt;author&gt;Shahabi, S.&lt;/author&gt;&lt;author&gt;Pellicciotta, I.&lt;/author&gt;&lt;author&gt;Hou, J.&lt;/author&gt;&lt;author&gt;Graceffa, S.&lt;/author&gt;&lt;author&gt;Huang, G. S.&lt;/author&gt;&lt;author&gt;Samuelson, R. N.&lt;/author&gt;&lt;author&gt;Goldberg, G. L.&lt;/author&gt;&lt;/authors&gt;&lt;/contributors&gt;&lt;auth-address&gt;Department of Obstetrics, Gynecology, and Reproductive Biology, Danbury Hospital, Danbury, CT;&lt;/auth-address&gt;&lt;titles&gt;&lt;title&gt;Clinical utility of chromogranin A and octreotide in large cell neuro endocrine carcinoma of the uterine corpus&lt;/title&gt;&lt;secondary-title&gt;Rare Tumors&lt;/secondary-title&gt;&lt;alt-title&gt;Rare tumors&lt;/alt-title&gt;&lt;/titles&gt;&lt;periodical&gt;&lt;full-title&gt;Rare Tumors&lt;/full-title&gt;&lt;abbr-1&gt;Rare tumors&lt;/abbr-1&gt;&lt;/periodical&gt;&lt;alt-periodical&gt;&lt;full-title&gt;Rare Tumors&lt;/full-title&gt;&lt;abbr-1&gt;Rare tumors&lt;/abbr-1&gt;&lt;/alt-periodical&gt;&lt;pages&gt;e41&lt;/pages&gt;&lt;volume&gt;3&lt;/volume&gt;&lt;number&gt;4&lt;/number&gt;&lt;edition&gt;2012/02/23&lt;/edition&gt;&lt;dates&gt;&lt;year&gt;2011&lt;/year&gt;&lt;pub-dates&gt;&lt;date&gt;Oct 21&lt;/date&gt;&lt;/pub-dates&gt;&lt;/dates&gt;&lt;isbn&gt;2036-3605 (Print)&amp;#xD;2036-3605&lt;/isbn&gt;&lt;accession-num&gt;22355496&lt;/accession-num&gt;&lt;urls&gt;&lt;/urls&gt;&lt;custom2&gt;Pmc3282446&lt;/custom2&gt;&lt;electronic-resource-num&gt;10.4081/rt.2011.e41&lt;/electronic-resource-num&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3" w:tooltip="Shahabi, 2011 #4" w:history="1">
              <w:r>
                <w:rPr>
                  <w:rFonts w:ascii="Book Antiqua" w:hAnsi="Book Antiqua"/>
                  <w:color w:val="000000" w:themeColor="text1"/>
                  <w:vertAlign w:val="superscript"/>
                </w:rPr>
                <w:t>3</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3D0517C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59</w:t>
            </w:r>
          </w:p>
        </w:tc>
        <w:tc>
          <w:tcPr>
            <w:tcW w:w="1338" w:type="dxa"/>
            <w:noWrap/>
          </w:tcPr>
          <w:p w14:paraId="076CF14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noWrap/>
          </w:tcPr>
          <w:p w14:paraId="7971D48F"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1EF47DF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NSE, chromogranin A, synaptophysin, CD56</w:t>
            </w:r>
          </w:p>
        </w:tc>
        <w:tc>
          <w:tcPr>
            <w:tcW w:w="804" w:type="dxa"/>
            <w:noWrap/>
          </w:tcPr>
          <w:p w14:paraId="24923F7C" w14:textId="2BAB73AA"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III</w:t>
            </w:r>
            <w:r w:rsidR="00C23DA5" w:rsidRPr="00AA5FBA">
              <w:rPr>
                <w:rFonts w:ascii="Book Antiqua" w:hAnsi="Book Antiqua"/>
                <w:color w:val="000000" w:themeColor="text1"/>
              </w:rPr>
              <w:t>C</w:t>
            </w:r>
          </w:p>
        </w:tc>
        <w:tc>
          <w:tcPr>
            <w:tcW w:w="1806" w:type="dxa"/>
          </w:tcPr>
          <w:p w14:paraId="199A331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LND, OMT, suboptimal debulking</w:t>
            </w:r>
          </w:p>
        </w:tc>
        <w:tc>
          <w:tcPr>
            <w:tcW w:w="3179" w:type="dxa"/>
          </w:tcPr>
          <w:p w14:paraId="4BA6D84A"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Carboplatin, paclitaxel, doxorubicin, etoposide, cisplatin, octreotide</w:t>
            </w:r>
          </w:p>
        </w:tc>
        <w:tc>
          <w:tcPr>
            <w:tcW w:w="1338" w:type="dxa"/>
          </w:tcPr>
          <w:p w14:paraId="5AC46E0A"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12 </w:t>
            </w:r>
            <w:proofErr w:type="spellStart"/>
            <w:r>
              <w:rPr>
                <w:rFonts w:ascii="Book Antiqua" w:hAnsi="Book Antiqua"/>
                <w:color w:val="000000" w:themeColor="text1"/>
              </w:rPr>
              <w:t>mo</w:t>
            </w:r>
            <w:proofErr w:type="spellEnd"/>
          </w:p>
        </w:tc>
      </w:tr>
      <w:tr w:rsidR="00EC40C3" w14:paraId="48EA28DA" w14:textId="77777777">
        <w:trPr>
          <w:trHeight w:val="1788"/>
        </w:trPr>
        <w:tc>
          <w:tcPr>
            <w:tcW w:w="705" w:type="dxa"/>
            <w:noWrap/>
          </w:tcPr>
          <w:p w14:paraId="6FE9B95D"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11</w:t>
            </w:r>
          </w:p>
        </w:tc>
        <w:tc>
          <w:tcPr>
            <w:tcW w:w="1126" w:type="dxa"/>
          </w:tcPr>
          <w:p w14:paraId="74790D9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Suh </w:t>
            </w:r>
            <w:r>
              <w:rPr>
                <w:rFonts w:ascii="Book Antiqua" w:hAnsi="Book Antiqua"/>
                <w:i/>
                <w:iCs/>
                <w:color w:val="000000" w:themeColor="text1"/>
              </w:rPr>
              <w:t>et al</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&lt;EndNote&gt;&lt;Cite&gt;&lt;Author&gt;Suh&lt;/Author&gt;&lt;Year&gt;2019&lt;/Year&gt;&lt;RecNum&gt;58&lt;/RecNum&gt;&lt;DisplayText&gt;&lt;style face="superscript"&gt;[22]&lt;/style&gt;&lt;/DisplayText&gt;&lt;record&gt;&lt;rec-number&gt;58&lt;/rec-number&gt;&lt;foreign-keys&gt;&lt;key app="EN" db-id="529f5tsrs5tepxes9r95p50npar00stf509f"&gt;58&lt;/key&gt;&lt;/foreign-keys&gt;&lt;ref-type name="Journal Article"&gt;17&lt;/ref-type&gt;&lt;contributors&gt;&lt;authors&gt;&lt;author&gt;Suh, D. S.&lt;/author&gt;&lt;author&gt;Kwon, B. S.&lt;/author&gt;&lt;author&gt;Hwang, S. Y.&lt;/author&gt;&lt;author&gt;Lee, N. K.&lt;/author&gt;&lt;author&gt;Choi, K. U.&lt;/author&gt;&lt;author&gt;Song, Y. J.&lt;/author&gt;&lt;author&gt;Kim, K. H.&lt;/author&gt;&lt;/authors&gt;&lt;/contributors&gt;&lt;auth-address&gt;Department of Obstetrics and Gynecology, Pusan National University School of Medicine Busan, Republic of Korea.&amp;#xD;Biomedical Research Institute, Pusan National University Hospital Busan, Republic of Korea.&amp;#xD;Department of Radiology, Pusan National University School of Medicine Busan, Republic of Korea.&amp;#xD;Department of Pathology, Pusan National University School of Medicine Busan, Republic of Korea.&lt;/auth-address&gt;&lt;titles&gt;&lt;title&gt;Large cell neuroendocrine carcinoma arising from uterine endometrium with rapidly progressive course: report of a case and review of literature&lt;/title&gt;&lt;secondary-title&gt;Int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1412-1417&lt;/pages&gt;&lt;volume&gt;12&lt;/volume&gt;&lt;number&gt;4&lt;/number&gt;&lt;edition&gt;2020/01/15&lt;/edition&gt;&lt;dates&gt;&lt;year&gt;2019&lt;/year&gt;&lt;/dates&gt;&lt;isbn&gt;1936-2625&lt;/isbn&gt;&lt;accession-num&gt;31933957&lt;/accession-num&gt;&lt;urls&gt;&lt;/urls&gt;&lt;custom2&gt;Pmc6947078&lt;/custom2&gt;&lt;remote-da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w:t>
            </w:r>
            <w:hyperlink w:anchor="_ENREF_22" w:tooltip="Suh, 2019 #24" w:history="1">
              <w:r>
                <w:rPr>
                  <w:rFonts w:ascii="Book Antiqua" w:hAnsi="Book Antiqua"/>
                  <w:color w:val="000000" w:themeColor="text1"/>
                  <w:vertAlign w:val="superscript"/>
                </w:rPr>
                <w:t>22</w:t>
              </w:r>
            </w:hyperlink>
            <w:r>
              <w:rPr>
                <w:rFonts w:ascii="Book Antiqua" w:hAnsi="Book Antiqua"/>
                <w:color w:val="000000" w:themeColor="text1"/>
                <w:vertAlign w:val="superscript"/>
              </w:rPr>
              <w:t>]</w:t>
            </w:r>
            <w:r>
              <w:rPr>
                <w:rFonts w:ascii="Book Antiqua" w:hAnsi="Book Antiqua"/>
                <w:color w:val="000000" w:themeColor="text1"/>
              </w:rPr>
              <w:fldChar w:fldCharType="end"/>
            </w:r>
          </w:p>
        </w:tc>
        <w:tc>
          <w:tcPr>
            <w:tcW w:w="863" w:type="dxa"/>
            <w:noWrap/>
          </w:tcPr>
          <w:p w14:paraId="630BF801"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61</w:t>
            </w:r>
          </w:p>
        </w:tc>
        <w:tc>
          <w:tcPr>
            <w:tcW w:w="1338" w:type="dxa"/>
          </w:tcPr>
          <w:p w14:paraId="5D363293"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Abdominal pain and rapid uterine enlargeme</w:t>
            </w:r>
            <w:r>
              <w:rPr>
                <w:rFonts w:ascii="Book Antiqua" w:hAnsi="Book Antiqua"/>
                <w:color w:val="000000" w:themeColor="text1"/>
              </w:rPr>
              <w:lastRenderedPageBreak/>
              <w:t>nt</w:t>
            </w:r>
          </w:p>
        </w:tc>
        <w:tc>
          <w:tcPr>
            <w:tcW w:w="1149" w:type="dxa"/>
            <w:noWrap/>
          </w:tcPr>
          <w:p w14:paraId="033F270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lastRenderedPageBreak/>
              <w:t>Pure LCNEC</w:t>
            </w:r>
          </w:p>
        </w:tc>
        <w:tc>
          <w:tcPr>
            <w:tcW w:w="2152" w:type="dxa"/>
          </w:tcPr>
          <w:p w14:paraId="28C98B3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synaptophysin, CD56</w:t>
            </w:r>
          </w:p>
        </w:tc>
        <w:tc>
          <w:tcPr>
            <w:tcW w:w="804" w:type="dxa"/>
            <w:noWrap/>
          </w:tcPr>
          <w:p w14:paraId="56EE9BFE" w14:textId="443D3E57"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III</w:t>
            </w:r>
            <w:r w:rsidR="00C23DA5" w:rsidRPr="00AA5FBA">
              <w:rPr>
                <w:rFonts w:ascii="Book Antiqua" w:hAnsi="Book Antiqua"/>
                <w:color w:val="000000" w:themeColor="text1"/>
              </w:rPr>
              <w:t>B</w:t>
            </w:r>
          </w:p>
        </w:tc>
        <w:tc>
          <w:tcPr>
            <w:tcW w:w="1806" w:type="dxa"/>
          </w:tcPr>
          <w:p w14:paraId="1AE3360B"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 OMT</w:t>
            </w:r>
          </w:p>
        </w:tc>
        <w:tc>
          <w:tcPr>
            <w:tcW w:w="3179" w:type="dxa"/>
          </w:tcPr>
          <w:p w14:paraId="199D0483"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Etoposide/cisplatin, irinotecan/cisplatin, fluorouracil, leucovorin, irinotecan, RT</w:t>
            </w:r>
          </w:p>
        </w:tc>
        <w:tc>
          <w:tcPr>
            <w:tcW w:w="1338" w:type="dxa"/>
          </w:tcPr>
          <w:p w14:paraId="37C2D821"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DOD 23 </w:t>
            </w:r>
            <w:proofErr w:type="spellStart"/>
            <w:r>
              <w:rPr>
                <w:rFonts w:ascii="Book Antiqua" w:hAnsi="Book Antiqua"/>
                <w:color w:val="000000" w:themeColor="text1"/>
              </w:rPr>
              <w:t>mo</w:t>
            </w:r>
            <w:proofErr w:type="spellEnd"/>
          </w:p>
        </w:tc>
      </w:tr>
      <w:tr w:rsidR="00EC40C3" w14:paraId="4D0D62E0" w14:textId="77777777">
        <w:trPr>
          <w:trHeight w:val="1364"/>
        </w:trPr>
        <w:tc>
          <w:tcPr>
            <w:tcW w:w="705" w:type="dxa"/>
            <w:noWrap/>
          </w:tcPr>
          <w:p w14:paraId="5A2E1C3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12</w:t>
            </w:r>
          </w:p>
        </w:tc>
        <w:tc>
          <w:tcPr>
            <w:tcW w:w="1126" w:type="dxa"/>
          </w:tcPr>
          <w:p w14:paraId="35FE69B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Present case</w:t>
            </w:r>
          </w:p>
        </w:tc>
        <w:tc>
          <w:tcPr>
            <w:tcW w:w="863" w:type="dxa"/>
            <w:noWrap/>
          </w:tcPr>
          <w:p w14:paraId="7C2965BE"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73</w:t>
            </w:r>
          </w:p>
        </w:tc>
        <w:tc>
          <w:tcPr>
            <w:tcW w:w="1338" w:type="dxa"/>
            <w:noWrap/>
          </w:tcPr>
          <w:p w14:paraId="5B311DF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PMB</w:t>
            </w:r>
          </w:p>
        </w:tc>
        <w:tc>
          <w:tcPr>
            <w:tcW w:w="1149" w:type="dxa"/>
            <w:noWrap/>
          </w:tcPr>
          <w:p w14:paraId="06565A08"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Pure LCNEC</w:t>
            </w:r>
          </w:p>
        </w:tc>
        <w:tc>
          <w:tcPr>
            <w:tcW w:w="2152" w:type="dxa"/>
          </w:tcPr>
          <w:p w14:paraId="39C89037"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Cytokeratin AE1/AE3, chromogranin A, synaptophysin, CD56, P16</w:t>
            </w:r>
          </w:p>
        </w:tc>
        <w:tc>
          <w:tcPr>
            <w:tcW w:w="804" w:type="dxa"/>
            <w:noWrap/>
          </w:tcPr>
          <w:p w14:paraId="5E51675E" w14:textId="19696CA3" w:rsidR="00EC40C3" w:rsidRPr="00AA5FBA" w:rsidRDefault="00AA5FBA">
            <w:pPr>
              <w:spacing w:line="360" w:lineRule="auto"/>
              <w:jc w:val="both"/>
              <w:rPr>
                <w:rFonts w:ascii="Book Antiqua" w:hAnsi="Book Antiqua"/>
                <w:color w:val="000000" w:themeColor="text1"/>
              </w:rPr>
            </w:pPr>
            <w:r w:rsidRPr="00AA5FBA">
              <w:rPr>
                <w:rFonts w:ascii="Book Antiqua" w:eastAsia="宋体" w:hAnsi="Book Antiqua"/>
                <w:color w:val="000000" w:themeColor="text1"/>
                <w:lang w:eastAsia="zh-CN"/>
              </w:rPr>
              <w:t>III</w:t>
            </w:r>
            <w:r w:rsidR="00C23DA5" w:rsidRPr="00AA5FBA">
              <w:rPr>
                <w:rFonts w:ascii="Book Antiqua" w:hAnsi="Book Antiqua"/>
                <w:color w:val="000000" w:themeColor="text1"/>
              </w:rPr>
              <w:t>C</w:t>
            </w:r>
          </w:p>
        </w:tc>
        <w:tc>
          <w:tcPr>
            <w:tcW w:w="1806" w:type="dxa"/>
          </w:tcPr>
          <w:p w14:paraId="73F775BC"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TAH, BSO</w:t>
            </w:r>
          </w:p>
        </w:tc>
        <w:tc>
          <w:tcPr>
            <w:tcW w:w="3179" w:type="dxa"/>
          </w:tcPr>
          <w:p w14:paraId="776C9F69"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Paclitaxel, liposome, carboplatin</w:t>
            </w:r>
          </w:p>
        </w:tc>
        <w:tc>
          <w:tcPr>
            <w:tcW w:w="1338" w:type="dxa"/>
          </w:tcPr>
          <w:p w14:paraId="1D2C7190" w14:textId="77777777" w:rsidR="00EC40C3" w:rsidRDefault="00C23DA5">
            <w:pPr>
              <w:spacing w:line="360" w:lineRule="auto"/>
              <w:jc w:val="both"/>
              <w:rPr>
                <w:rFonts w:ascii="Book Antiqua" w:hAnsi="Book Antiqua"/>
                <w:color w:val="000000" w:themeColor="text1"/>
              </w:rPr>
            </w:pPr>
            <w:r>
              <w:rPr>
                <w:rFonts w:ascii="Book Antiqua" w:hAnsi="Book Antiqua"/>
                <w:color w:val="000000" w:themeColor="text1"/>
              </w:rPr>
              <w:t xml:space="preserve">NED </w:t>
            </w:r>
            <w:r>
              <w:rPr>
                <w:rFonts w:ascii="Book Antiqua" w:hAnsi="Book Antiqua"/>
                <w:color w:val="000000" w:themeColor="text1"/>
                <w:lang w:eastAsia="zh-CN"/>
              </w:rPr>
              <w:t xml:space="preserve">15 </w:t>
            </w:r>
            <w:proofErr w:type="spellStart"/>
            <w:r>
              <w:rPr>
                <w:rFonts w:ascii="Book Antiqua" w:hAnsi="Book Antiqua"/>
                <w:color w:val="000000" w:themeColor="text1"/>
              </w:rPr>
              <w:t>mo</w:t>
            </w:r>
            <w:proofErr w:type="spellEnd"/>
          </w:p>
        </w:tc>
      </w:tr>
    </w:tbl>
    <w:p w14:paraId="1FC1A05E" w14:textId="77777777" w:rsidR="00BC71BB" w:rsidRDefault="00C23DA5">
      <w:pPr>
        <w:shd w:val="clear" w:color="auto" w:fill="FFFFFF"/>
        <w:spacing w:line="360" w:lineRule="auto"/>
        <w:jc w:val="both"/>
        <w:rPr>
          <w:rFonts w:ascii="Book Antiqua" w:hAnsi="Book Antiqua"/>
          <w:color w:val="000000" w:themeColor="text1"/>
        </w:rPr>
        <w:sectPr w:rsidR="00BC71BB">
          <w:pgSz w:w="15840" w:h="12240" w:orient="landscape"/>
          <w:pgMar w:top="1440" w:right="1440" w:bottom="1440" w:left="1440" w:header="720" w:footer="720" w:gutter="0"/>
          <w:cols w:space="720"/>
          <w:docGrid w:linePitch="360"/>
        </w:sectPr>
      </w:pPr>
      <w:r>
        <w:rPr>
          <w:rFonts w:ascii="Book Antiqua" w:hAnsi="Book Antiqua"/>
          <w:color w:val="000000" w:themeColor="text1"/>
        </w:rPr>
        <w:t>AWD: Alive with diseas</w:t>
      </w:r>
      <w:r>
        <w:rPr>
          <w:rFonts w:ascii="Book Antiqua" w:hAnsi="Book Antiqua"/>
          <w:color w:val="000000" w:themeColor="text1"/>
          <w:lang w:eastAsia="zh-CN"/>
        </w:rPr>
        <w:t>e</w:t>
      </w:r>
      <w:r>
        <w:rPr>
          <w:rFonts w:ascii="Book Antiqua" w:hAnsi="Book Antiqua"/>
          <w:color w:val="000000" w:themeColor="text1"/>
        </w:rPr>
        <w:t xml:space="preserve">; BSO: Bilateral </w:t>
      </w:r>
      <w:proofErr w:type="spellStart"/>
      <w:r>
        <w:rPr>
          <w:rFonts w:ascii="Book Antiqua" w:hAnsi="Book Antiqua"/>
          <w:color w:val="000000" w:themeColor="text1"/>
        </w:rPr>
        <w:t>salpingo</w:t>
      </w:r>
      <w:proofErr w:type="spellEnd"/>
      <w:r>
        <w:rPr>
          <w:rFonts w:ascii="Book Antiqua" w:hAnsi="Book Antiqua"/>
          <w:color w:val="000000" w:themeColor="text1"/>
        </w:rPr>
        <w:t xml:space="preserve">-oophorectomy; DOD: Died of disease; FIGO: International Federation of Gynecology and Obstetrics; LCNEC: </w:t>
      </w:r>
      <w:r>
        <w:rPr>
          <w:rFonts w:ascii="Book Antiqua" w:eastAsia="Book Antiqua" w:hAnsi="Book Antiqua" w:cs="Book Antiqua"/>
          <w:color w:val="000000"/>
        </w:rPr>
        <w:t>Large cell neuroendocrine carcinoma</w:t>
      </w:r>
      <w:r>
        <w:rPr>
          <w:rFonts w:ascii="Book Antiqua" w:hAnsi="Book Antiqua"/>
          <w:color w:val="000000" w:themeColor="text1"/>
        </w:rPr>
        <w:t xml:space="preserve">; LND: Lymph node dissection; NED: No evidence of disease; NSE: Neural-specific enolase; OMT: Omentectomy; PMB: Postmenopausal bleeding; PR: </w:t>
      </w:r>
      <w:r>
        <w:rPr>
          <w:rFonts w:ascii="Book Antiqua" w:eastAsia="Book Antiqua" w:hAnsi="Book Antiqua" w:cs="Book Antiqua"/>
          <w:color w:val="000000"/>
        </w:rPr>
        <w:t>Progesterone receptor;</w:t>
      </w:r>
      <w:r>
        <w:rPr>
          <w:rFonts w:ascii="Book Antiqua" w:hAnsi="Book Antiqua"/>
          <w:color w:val="000000" w:themeColor="text1"/>
        </w:rPr>
        <w:t xml:space="preserve"> RT: Radiotherapy; TAH: Total abdominal hysterectomy.</w:t>
      </w:r>
    </w:p>
    <w:p w14:paraId="3687D109" w14:textId="77777777" w:rsidR="00BC71BB" w:rsidRDefault="00BC71BB" w:rsidP="00BC71BB">
      <w:pPr>
        <w:jc w:val="center"/>
        <w:rPr>
          <w:rFonts w:ascii="Book Antiqua" w:hAnsi="Book Antiqua"/>
          <w:lang w:eastAsia="zh-CN"/>
        </w:rPr>
      </w:pPr>
    </w:p>
    <w:p w14:paraId="136B1FD0" w14:textId="77777777" w:rsidR="00BC71BB" w:rsidRDefault="00BC71BB" w:rsidP="00BC71BB">
      <w:pPr>
        <w:jc w:val="center"/>
        <w:rPr>
          <w:rFonts w:ascii="Book Antiqua" w:hAnsi="Book Antiqua"/>
          <w:lang w:eastAsia="zh-CN"/>
        </w:rPr>
      </w:pPr>
    </w:p>
    <w:p w14:paraId="0FB0245D" w14:textId="77777777" w:rsidR="00BC71BB" w:rsidRDefault="00BC71BB" w:rsidP="00BC71BB">
      <w:pPr>
        <w:jc w:val="center"/>
        <w:rPr>
          <w:rFonts w:ascii="Book Antiqua" w:hAnsi="Book Antiqua"/>
          <w:lang w:eastAsia="zh-CN"/>
        </w:rPr>
      </w:pPr>
    </w:p>
    <w:p w14:paraId="736FC74B" w14:textId="77777777" w:rsidR="00BC71BB" w:rsidRDefault="00BC71BB" w:rsidP="00BC71BB">
      <w:pPr>
        <w:jc w:val="center"/>
        <w:rPr>
          <w:rFonts w:ascii="Book Antiqua" w:hAnsi="Book Antiqua"/>
          <w:lang w:eastAsia="zh-CN"/>
        </w:rPr>
      </w:pPr>
    </w:p>
    <w:p w14:paraId="223D7B57" w14:textId="77777777" w:rsidR="00BC71BB" w:rsidRDefault="00BC71BB" w:rsidP="00BC71BB">
      <w:pPr>
        <w:jc w:val="center"/>
        <w:rPr>
          <w:rFonts w:ascii="Book Antiqua" w:hAnsi="Book Antiqua"/>
          <w:lang w:eastAsia="zh-CN"/>
        </w:rPr>
      </w:pPr>
    </w:p>
    <w:p w14:paraId="2BB16C15" w14:textId="09011EFB" w:rsidR="00BC71BB" w:rsidRDefault="00BC71BB" w:rsidP="00BC71BB">
      <w:pPr>
        <w:jc w:val="center"/>
        <w:rPr>
          <w:rFonts w:ascii="Book Antiqua" w:hAnsi="Book Antiqua"/>
          <w:lang w:eastAsia="zh-CN"/>
        </w:rPr>
      </w:pPr>
      <w:r>
        <w:rPr>
          <w:rFonts w:ascii="Book Antiqua" w:hAnsi="Book Antiqua"/>
          <w:noProof/>
          <w:lang w:eastAsia="zh-CN"/>
        </w:rPr>
        <w:drawing>
          <wp:inline distT="0" distB="0" distL="0" distR="0" wp14:anchorId="2573741F" wp14:editId="640E05CB">
            <wp:extent cx="2494280" cy="1440815"/>
            <wp:effectExtent l="0" t="0" r="127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08C334D" w14:textId="77777777" w:rsidR="00BC71BB" w:rsidRDefault="00BC71BB" w:rsidP="00BC71BB">
      <w:pPr>
        <w:jc w:val="center"/>
        <w:rPr>
          <w:rFonts w:ascii="Book Antiqua" w:hAnsi="Book Antiqua"/>
          <w:lang w:eastAsia="zh-CN"/>
        </w:rPr>
      </w:pPr>
    </w:p>
    <w:p w14:paraId="2D98EA5D" w14:textId="77777777" w:rsidR="00BC71BB" w:rsidRDefault="00BC71BB" w:rsidP="00BC71B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E63C002" w14:textId="77777777" w:rsidR="00BC71BB" w:rsidRDefault="00BC71BB" w:rsidP="00BC71B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C9FED8" w14:textId="77777777" w:rsidR="00BC71BB" w:rsidRDefault="00BC71BB" w:rsidP="00BC71B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427072" w14:textId="77777777" w:rsidR="00BC71BB" w:rsidRDefault="00BC71BB" w:rsidP="00BC71B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E0A64B" w14:textId="77777777" w:rsidR="00BC71BB" w:rsidRDefault="00BC71BB" w:rsidP="00BC71B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588622" w14:textId="77777777" w:rsidR="00BC71BB" w:rsidRDefault="00BC71BB" w:rsidP="00BC71B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A1E75A2" w14:textId="77777777" w:rsidR="00BC71BB" w:rsidRDefault="00BC71BB" w:rsidP="00BC71BB">
      <w:pPr>
        <w:jc w:val="center"/>
        <w:rPr>
          <w:rFonts w:ascii="Book Antiqua" w:hAnsi="Book Antiqua"/>
          <w:lang w:eastAsia="zh-CN"/>
        </w:rPr>
      </w:pPr>
    </w:p>
    <w:p w14:paraId="3D9392EE" w14:textId="77777777" w:rsidR="00BC71BB" w:rsidRDefault="00BC71BB" w:rsidP="00BC71BB">
      <w:pPr>
        <w:jc w:val="center"/>
        <w:rPr>
          <w:rFonts w:ascii="Book Antiqua" w:hAnsi="Book Antiqua"/>
          <w:lang w:eastAsia="zh-CN"/>
        </w:rPr>
      </w:pPr>
    </w:p>
    <w:p w14:paraId="61788E73" w14:textId="77777777" w:rsidR="00BC71BB" w:rsidRDefault="00BC71BB" w:rsidP="00BC71BB">
      <w:pPr>
        <w:jc w:val="center"/>
        <w:rPr>
          <w:rFonts w:ascii="Book Antiqua" w:hAnsi="Book Antiqua"/>
          <w:lang w:eastAsia="zh-CN"/>
        </w:rPr>
      </w:pPr>
    </w:p>
    <w:p w14:paraId="68FDB162" w14:textId="57D91030" w:rsidR="00BC71BB" w:rsidRDefault="00BC71BB" w:rsidP="00BC71BB">
      <w:pPr>
        <w:jc w:val="center"/>
        <w:rPr>
          <w:rFonts w:ascii="Book Antiqua" w:hAnsi="Book Antiqua"/>
          <w:lang w:eastAsia="zh-CN"/>
        </w:rPr>
      </w:pPr>
      <w:r>
        <w:rPr>
          <w:rFonts w:ascii="Book Antiqua" w:hAnsi="Book Antiqua"/>
          <w:noProof/>
          <w:lang w:eastAsia="zh-CN"/>
        </w:rPr>
        <w:drawing>
          <wp:inline distT="0" distB="0" distL="0" distR="0" wp14:anchorId="593A8EDE" wp14:editId="121201BB">
            <wp:extent cx="1448435"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78AF41C" w14:textId="77777777" w:rsidR="00BC71BB" w:rsidRDefault="00BC71BB" w:rsidP="00BC71BB">
      <w:pPr>
        <w:jc w:val="center"/>
        <w:rPr>
          <w:rFonts w:ascii="Book Antiqua" w:hAnsi="Book Antiqua"/>
          <w:lang w:eastAsia="zh-CN"/>
        </w:rPr>
      </w:pPr>
    </w:p>
    <w:p w14:paraId="58C3CB82" w14:textId="77777777" w:rsidR="00BC71BB" w:rsidRDefault="00BC71BB" w:rsidP="00BC71BB">
      <w:pPr>
        <w:jc w:val="center"/>
        <w:rPr>
          <w:rFonts w:ascii="Book Antiqua" w:hAnsi="Book Antiqua"/>
          <w:lang w:eastAsia="zh-CN"/>
        </w:rPr>
      </w:pPr>
    </w:p>
    <w:p w14:paraId="6A63254C" w14:textId="77777777" w:rsidR="00BC71BB" w:rsidRDefault="00BC71BB" w:rsidP="00BC71BB">
      <w:pPr>
        <w:jc w:val="center"/>
        <w:rPr>
          <w:rFonts w:ascii="Book Antiqua" w:hAnsi="Book Antiqua"/>
          <w:lang w:eastAsia="zh-CN"/>
        </w:rPr>
      </w:pPr>
    </w:p>
    <w:p w14:paraId="789AC419" w14:textId="77777777" w:rsidR="00BC71BB" w:rsidRDefault="00BC71BB" w:rsidP="00BC71BB">
      <w:pPr>
        <w:jc w:val="center"/>
        <w:rPr>
          <w:rFonts w:ascii="Book Antiqua" w:hAnsi="Book Antiqua"/>
          <w:lang w:eastAsia="zh-CN"/>
        </w:rPr>
      </w:pPr>
    </w:p>
    <w:p w14:paraId="6461FE12" w14:textId="77777777" w:rsidR="00BC71BB" w:rsidRDefault="00BC71BB" w:rsidP="00BC71BB">
      <w:pPr>
        <w:jc w:val="center"/>
        <w:rPr>
          <w:rFonts w:ascii="Book Antiqua" w:hAnsi="Book Antiqua"/>
          <w:lang w:eastAsia="zh-CN"/>
        </w:rPr>
      </w:pPr>
    </w:p>
    <w:p w14:paraId="1E5CF6A5" w14:textId="77777777" w:rsidR="00BC71BB" w:rsidRDefault="00BC71BB" w:rsidP="00BC71BB">
      <w:pPr>
        <w:jc w:val="center"/>
        <w:rPr>
          <w:rFonts w:ascii="Book Antiqua" w:hAnsi="Book Antiqua"/>
          <w:lang w:eastAsia="zh-CN"/>
        </w:rPr>
      </w:pPr>
    </w:p>
    <w:p w14:paraId="6F6EE650" w14:textId="77777777" w:rsidR="00BC71BB" w:rsidRDefault="00BC71BB" w:rsidP="00BC71BB">
      <w:pPr>
        <w:jc w:val="center"/>
        <w:rPr>
          <w:rFonts w:ascii="Book Antiqua" w:hAnsi="Book Antiqua"/>
          <w:lang w:eastAsia="zh-CN"/>
        </w:rPr>
      </w:pPr>
    </w:p>
    <w:p w14:paraId="0C868B1E" w14:textId="77777777" w:rsidR="00BC71BB" w:rsidRDefault="00BC71BB" w:rsidP="00BC71BB">
      <w:pPr>
        <w:jc w:val="center"/>
        <w:rPr>
          <w:rFonts w:ascii="Book Antiqua" w:hAnsi="Book Antiqua"/>
          <w:lang w:eastAsia="zh-CN"/>
        </w:rPr>
      </w:pPr>
    </w:p>
    <w:p w14:paraId="2093C1B6" w14:textId="77777777" w:rsidR="00BC71BB" w:rsidRDefault="00BC71BB" w:rsidP="00BC71BB">
      <w:pPr>
        <w:jc w:val="center"/>
        <w:rPr>
          <w:rFonts w:ascii="Book Antiqua" w:hAnsi="Book Antiqua"/>
          <w:lang w:eastAsia="zh-CN"/>
        </w:rPr>
      </w:pPr>
    </w:p>
    <w:p w14:paraId="5F7B255A" w14:textId="77777777" w:rsidR="00BC71BB" w:rsidRDefault="00BC71BB" w:rsidP="00BC71BB">
      <w:pPr>
        <w:jc w:val="right"/>
        <w:rPr>
          <w:rFonts w:ascii="Book Antiqua" w:hAnsi="Book Antiqua"/>
          <w:color w:val="000000" w:themeColor="text1"/>
          <w:lang w:eastAsia="zh-CN"/>
        </w:rPr>
      </w:pPr>
    </w:p>
    <w:p w14:paraId="1254DD6B" w14:textId="77777777" w:rsidR="00BC71BB" w:rsidRDefault="00BC71BB" w:rsidP="00BC71B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59702BF" w14:textId="4F6CE608" w:rsidR="00EC40C3" w:rsidRDefault="00EC40C3">
      <w:pPr>
        <w:shd w:val="clear" w:color="auto" w:fill="FFFFFF"/>
        <w:spacing w:line="360" w:lineRule="auto"/>
        <w:jc w:val="both"/>
        <w:rPr>
          <w:rFonts w:ascii="Book Antiqua" w:hAnsi="Book Antiqua"/>
          <w:color w:val="000000" w:themeColor="text1"/>
        </w:rPr>
      </w:pPr>
    </w:p>
    <w:p w14:paraId="5D5104EB" w14:textId="77777777" w:rsidR="00EC40C3" w:rsidRDefault="00EC40C3">
      <w:pPr>
        <w:spacing w:line="360" w:lineRule="auto"/>
        <w:jc w:val="both"/>
        <w:rPr>
          <w:rFonts w:ascii="Book Antiqua" w:hAnsi="Book Antiqua"/>
        </w:rPr>
      </w:pPr>
    </w:p>
    <w:sectPr w:rsidR="00EC40C3" w:rsidSect="00BC7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3BF3" w14:textId="77777777" w:rsidR="0098227A" w:rsidRDefault="0098227A">
      <w:r>
        <w:separator/>
      </w:r>
    </w:p>
  </w:endnote>
  <w:endnote w:type="continuationSeparator" w:id="0">
    <w:p w14:paraId="4B37B70E" w14:textId="77777777" w:rsidR="0098227A" w:rsidRDefault="0098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6416" w14:textId="77777777" w:rsidR="00EC40C3" w:rsidRDefault="00C23DA5">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A5FBA" w:rsidRPr="00AA5FBA">
      <w:rPr>
        <w:rFonts w:ascii="Book Antiqua" w:hAnsi="Book Antiqua"/>
        <w:noProof/>
        <w:color w:val="000000" w:themeColor="text1"/>
        <w:sz w:val="24"/>
        <w:szCs w:val="24"/>
        <w:lang w:val="zh-CN" w:eastAsia="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A5FBA" w:rsidRPr="00AA5FBA">
      <w:rPr>
        <w:rFonts w:ascii="Book Antiqua" w:hAnsi="Book Antiqua"/>
        <w:noProof/>
        <w:color w:val="000000" w:themeColor="text1"/>
        <w:sz w:val="24"/>
        <w:szCs w:val="24"/>
        <w:lang w:val="zh-CN" w:eastAsia="zh-CN"/>
      </w:rPr>
      <w:t>23</w:t>
    </w:r>
    <w:r>
      <w:rPr>
        <w:rFonts w:ascii="Book Antiqua" w:hAnsi="Book Antiqua"/>
        <w:color w:val="000000" w:themeColor="text1"/>
        <w:sz w:val="24"/>
        <w:szCs w:val="24"/>
      </w:rPr>
      <w:fldChar w:fldCharType="end"/>
    </w:r>
  </w:p>
  <w:p w14:paraId="795063A6" w14:textId="77777777" w:rsidR="00EC40C3" w:rsidRDefault="00EC40C3">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FABB" w14:textId="77777777" w:rsidR="0098227A" w:rsidRDefault="0098227A">
      <w:r>
        <w:separator/>
      </w:r>
    </w:p>
  </w:footnote>
  <w:footnote w:type="continuationSeparator" w:id="0">
    <w:p w14:paraId="155F1009" w14:textId="77777777" w:rsidR="0098227A" w:rsidRDefault="00982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447E"/>
    <w:rsid w:val="0005581F"/>
    <w:rsid w:val="00082A53"/>
    <w:rsid w:val="000E4B3D"/>
    <w:rsid w:val="001059BF"/>
    <w:rsid w:val="001301A1"/>
    <w:rsid w:val="001E58A7"/>
    <w:rsid w:val="00220A0C"/>
    <w:rsid w:val="002B09DA"/>
    <w:rsid w:val="002B52AA"/>
    <w:rsid w:val="002D28A2"/>
    <w:rsid w:val="002D6D6F"/>
    <w:rsid w:val="002E0DD0"/>
    <w:rsid w:val="00302301"/>
    <w:rsid w:val="003631B1"/>
    <w:rsid w:val="00393199"/>
    <w:rsid w:val="003B5CE2"/>
    <w:rsid w:val="003C2B0A"/>
    <w:rsid w:val="00415CE9"/>
    <w:rsid w:val="004230AF"/>
    <w:rsid w:val="00454097"/>
    <w:rsid w:val="00461AEC"/>
    <w:rsid w:val="004715F2"/>
    <w:rsid w:val="00472AC1"/>
    <w:rsid w:val="004A3C47"/>
    <w:rsid w:val="004B4A01"/>
    <w:rsid w:val="004E7A60"/>
    <w:rsid w:val="00517FF7"/>
    <w:rsid w:val="005572E6"/>
    <w:rsid w:val="0056362A"/>
    <w:rsid w:val="00574821"/>
    <w:rsid w:val="00591D5B"/>
    <w:rsid w:val="005F31D4"/>
    <w:rsid w:val="00612FCB"/>
    <w:rsid w:val="00662727"/>
    <w:rsid w:val="006A1F5F"/>
    <w:rsid w:val="006B627D"/>
    <w:rsid w:val="007464D7"/>
    <w:rsid w:val="007A6473"/>
    <w:rsid w:val="007E0F06"/>
    <w:rsid w:val="00805D80"/>
    <w:rsid w:val="00815355"/>
    <w:rsid w:val="0084045A"/>
    <w:rsid w:val="008472AF"/>
    <w:rsid w:val="008A7321"/>
    <w:rsid w:val="00962979"/>
    <w:rsid w:val="00975565"/>
    <w:rsid w:val="0098227A"/>
    <w:rsid w:val="0098285A"/>
    <w:rsid w:val="009D5BC0"/>
    <w:rsid w:val="009E4AD7"/>
    <w:rsid w:val="009E7D20"/>
    <w:rsid w:val="00A0328C"/>
    <w:rsid w:val="00A0473F"/>
    <w:rsid w:val="00A13ABF"/>
    <w:rsid w:val="00A458DE"/>
    <w:rsid w:val="00A702C0"/>
    <w:rsid w:val="00A77B3E"/>
    <w:rsid w:val="00A90386"/>
    <w:rsid w:val="00A92661"/>
    <w:rsid w:val="00A94558"/>
    <w:rsid w:val="00AA5FBA"/>
    <w:rsid w:val="00AC3807"/>
    <w:rsid w:val="00AF3DDE"/>
    <w:rsid w:val="00B2101B"/>
    <w:rsid w:val="00B23AF9"/>
    <w:rsid w:val="00B32AB6"/>
    <w:rsid w:val="00B65C28"/>
    <w:rsid w:val="00B76D75"/>
    <w:rsid w:val="00B94550"/>
    <w:rsid w:val="00BB7C73"/>
    <w:rsid w:val="00BC71BB"/>
    <w:rsid w:val="00C23DA5"/>
    <w:rsid w:val="00C24B62"/>
    <w:rsid w:val="00C811DB"/>
    <w:rsid w:val="00C919C1"/>
    <w:rsid w:val="00CA2A55"/>
    <w:rsid w:val="00CF3025"/>
    <w:rsid w:val="00D22E10"/>
    <w:rsid w:val="00D2357E"/>
    <w:rsid w:val="00D54DDE"/>
    <w:rsid w:val="00D56975"/>
    <w:rsid w:val="00D65020"/>
    <w:rsid w:val="00D94730"/>
    <w:rsid w:val="00DB6373"/>
    <w:rsid w:val="00DC05EB"/>
    <w:rsid w:val="00E30ADD"/>
    <w:rsid w:val="00E33826"/>
    <w:rsid w:val="00E4575F"/>
    <w:rsid w:val="00EA1102"/>
    <w:rsid w:val="00EA78D7"/>
    <w:rsid w:val="00EB1A88"/>
    <w:rsid w:val="00EC40C3"/>
    <w:rsid w:val="00ED79A1"/>
    <w:rsid w:val="00EE2CD0"/>
    <w:rsid w:val="00F2295C"/>
    <w:rsid w:val="00F321BB"/>
    <w:rsid w:val="00F5677D"/>
    <w:rsid w:val="00F635E8"/>
    <w:rsid w:val="00FA290F"/>
    <w:rsid w:val="00FA2B1F"/>
    <w:rsid w:val="00FA6966"/>
    <w:rsid w:val="00FB2ED3"/>
    <w:rsid w:val="00FB7C1B"/>
    <w:rsid w:val="00FC697B"/>
    <w:rsid w:val="00FE7FA0"/>
    <w:rsid w:val="10784A8D"/>
    <w:rsid w:val="1E242163"/>
    <w:rsid w:val="311202BB"/>
    <w:rsid w:val="4FE02896"/>
    <w:rsid w:val="692E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sz w:val="20"/>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rPr>
      <w:sz w:val="16"/>
      <w:szCs w:val="16"/>
    </w:rPr>
  </w:style>
  <w:style w:type="character" w:customStyle="1" w:styleId="text-dst">
    <w:name w:val="text-dst"/>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rFonts w:eastAsiaTheme="minorEastAsia"/>
      <w:lang w:eastAsia="en-US"/>
    </w:rPr>
  </w:style>
  <w:style w:type="character" w:customStyle="1" w:styleId="aa">
    <w:name w:val="批注主题 字符"/>
    <w:basedOn w:val="a4"/>
    <w:link w:val="a9"/>
    <w:semiHidden/>
    <w:qFormat/>
    <w:rPr>
      <w:rFonts w:eastAsiaTheme="minorEastAsia"/>
      <w:b/>
      <w:bCs/>
      <w:lang w:eastAsia="en-US"/>
    </w:rPr>
  </w:style>
  <w:style w:type="character" w:styleId="ac">
    <w:name w:val="Hyperlink"/>
    <w:basedOn w:val="a0"/>
    <w:unhideWhenUsed/>
    <w:rsid w:val="00472AC1"/>
    <w:rPr>
      <w:color w:val="0000FF" w:themeColor="hyperlink"/>
      <w:u w:val="single"/>
    </w:rPr>
  </w:style>
  <w:style w:type="paragraph" w:styleId="ad">
    <w:name w:val="Balloon Text"/>
    <w:basedOn w:val="a"/>
    <w:link w:val="ae"/>
    <w:semiHidden/>
    <w:unhideWhenUsed/>
    <w:rsid w:val="00472AC1"/>
    <w:rPr>
      <w:sz w:val="18"/>
      <w:szCs w:val="18"/>
    </w:rPr>
  </w:style>
  <w:style w:type="character" w:customStyle="1" w:styleId="ae">
    <w:name w:val="批注框文本 字符"/>
    <w:basedOn w:val="a0"/>
    <w:link w:val="ad"/>
    <w:semiHidden/>
    <w:rsid w:val="00472AC1"/>
    <w:rPr>
      <w:rFonts w:eastAsiaTheme="minorEastAsia"/>
      <w:sz w:val="18"/>
      <w:szCs w:val="18"/>
    </w:rPr>
  </w:style>
  <w:style w:type="character" w:styleId="af">
    <w:name w:val="Unresolved Mention"/>
    <w:basedOn w:val="a0"/>
    <w:uiPriority w:val="99"/>
    <w:semiHidden/>
    <w:unhideWhenUsed/>
    <w:rsid w:val="0051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446">
      <w:bodyDiv w:val="1"/>
      <w:marLeft w:val="0"/>
      <w:marRight w:val="0"/>
      <w:marTop w:val="0"/>
      <w:marBottom w:val="0"/>
      <w:divBdr>
        <w:top w:val="none" w:sz="0" w:space="0" w:color="auto"/>
        <w:left w:val="none" w:sz="0" w:space="0" w:color="auto"/>
        <w:bottom w:val="none" w:sz="0" w:space="0" w:color="auto"/>
        <w:right w:val="none" w:sz="0" w:space="0" w:color="auto"/>
      </w:divBdr>
    </w:div>
    <w:div w:id="82871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9/i14/344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6786</Words>
  <Characters>38685</Characters>
  <Application>Microsoft Office Word</Application>
  <DocSecurity>0</DocSecurity>
  <Lines>322</Lines>
  <Paragraphs>90</Paragraphs>
  <ScaleCrop>false</ScaleCrop>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2021-03-05T20:18:00Z</dcterms:created>
  <dcterms:modified xsi:type="dcterms:W3CDTF">2021-04-27T08:04:00Z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