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4771"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Name</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of</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Journal:</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i/>
          <w:color w:val="000000"/>
        </w:rPr>
        <w:t>World</w:t>
      </w:r>
      <w:r w:rsidR="0060206D" w:rsidRPr="00EF26E4">
        <w:rPr>
          <w:rFonts w:ascii="Book Antiqua" w:eastAsia="Book Antiqua" w:hAnsi="Book Antiqua" w:cs="Book Antiqua"/>
          <w:i/>
          <w:color w:val="000000"/>
        </w:rPr>
        <w:t xml:space="preserve"> </w:t>
      </w:r>
      <w:r w:rsidRPr="00EF26E4">
        <w:rPr>
          <w:rFonts w:ascii="Book Antiqua" w:eastAsia="Book Antiqua" w:hAnsi="Book Antiqua" w:cs="Book Antiqua"/>
          <w:i/>
          <w:color w:val="000000"/>
        </w:rPr>
        <w:t>Journal</w:t>
      </w:r>
      <w:r w:rsidR="0060206D" w:rsidRPr="00EF26E4">
        <w:rPr>
          <w:rFonts w:ascii="Book Antiqua" w:eastAsia="Book Antiqua" w:hAnsi="Book Antiqua" w:cs="Book Antiqua"/>
          <w:i/>
          <w:color w:val="000000"/>
        </w:rPr>
        <w:t xml:space="preserve"> </w:t>
      </w:r>
      <w:r w:rsidRPr="00EF26E4">
        <w:rPr>
          <w:rFonts w:ascii="Book Antiqua" w:eastAsia="Book Antiqua" w:hAnsi="Book Antiqua" w:cs="Book Antiqua"/>
          <w:i/>
          <w:color w:val="000000"/>
        </w:rPr>
        <w:t>of</w:t>
      </w:r>
      <w:r w:rsidR="0060206D" w:rsidRPr="00EF26E4">
        <w:rPr>
          <w:rFonts w:ascii="Book Antiqua" w:eastAsia="Book Antiqua" w:hAnsi="Book Antiqua" w:cs="Book Antiqua"/>
          <w:i/>
          <w:color w:val="000000"/>
        </w:rPr>
        <w:t xml:space="preserve"> </w:t>
      </w:r>
      <w:r w:rsidRPr="00EF26E4">
        <w:rPr>
          <w:rFonts w:ascii="Book Antiqua" w:eastAsia="Book Antiqua" w:hAnsi="Book Antiqua" w:cs="Book Antiqua"/>
          <w:i/>
          <w:color w:val="000000"/>
        </w:rPr>
        <w:t>Psychiatry</w:t>
      </w:r>
    </w:p>
    <w:p w14:paraId="6DBC6355"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Manuscript</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NO:</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color w:val="000000"/>
        </w:rPr>
        <w:t>61711</w:t>
      </w:r>
    </w:p>
    <w:p w14:paraId="6F3BB74D"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Manuscript</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Type:</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color w:val="000000"/>
        </w:rPr>
        <w:t>REVIEW</w:t>
      </w:r>
    </w:p>
    <w:p w14:paraId="60F3F5E3" w14:textId="77777777" w:rsidR="00A77B3E" w:rsidRPr="00EF26E4" w:rsidRDefault="00A77B3E" w:rsidP="00EF26E4">
      <w:pPr>
        <w:spacing w:line="360" w:lineRule="auto"/>
        <w:jc w:val="both"/>
        <w:rPr>
          <w:rFonts w:ascii="Book Antiqua" w:hAnsi="Book Antiqua"/>
        </w:rPr>
      </w:pPr>
    </w:p>
    <w:p w14:paraId="0A2CFB7B" w14:textId="77777777" w:rsidR="00A77B3E" w:rsidRPr="00EF26E4" w:rsidRDefault="007C4C86" w:rsidP="00EF26E4">
      <w:pPr>
        <w:spacing w:line="360" w:lineRule="auto"/>
        <w:jc w:val="both"/>
        <w:rPr>
          <w:rFonts w:ascii="Book Antiqua" w:hAnsi="Book Antiqua"/>
        </w:rPr>
      </w:pPr>
      <w:bookmarkStart w:id="0" w:name="OLE_LINK417"/>
      <w:bookmarkStart w:id="1" w:name="OLE_LINK418"/>
      <w:r w:rsidRPr="00EF26E4">
        <w:rPr>
          <w:rFonts w:ascii="Book Antiqua" w:eastAsia="Book Antiqua" w:hAnsi="Book Antiqua" w:cs="Book Antiqua"/>
          <w:b/>
          <w:bCs/>
          <w:color w:val="000000"/>
          <w:shd w:val="clear" w:color="auto" w:fill="FFFFFF"/>
        </w:rPr>
        <w:t>Prenatal</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nicotine</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alters</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development</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of</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the</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laterodorsal</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tegmentum:</w:t>
      </w:r>
      <w:r w:rsidR="0060206D" w:rsidRPr="00EF26E4">
        <w:rPr>
          <w:rFonts w:ascii="Book Antiqua" w:eastAsia="Book Antiqua" w:hAnsi="Book Antiqua" w:cs="Book Antiqua"/>
          <w:b/>
          <w:bCs/>
          <w:caps/>
          <w:color w:val="000000"/>
          <w:shd w:val="clear" w:color="auto" w:fill="FFFFFF"/>
        </w:rPr>
        <w:t xml:space="preserve"> </w:t>
      </w:r>
      <w:r w:rsidRPr="00EF26E4">
        <w:rPr>
          <w:rFonts w:ascii="Book Antiqua" w:eastAsia="Book Antiqua" w:hAnsi="Book Antiqua" w:cs="Book Antiqua"/>
          <w:b/>
          <w:bCs/>
          <w:caps/>
          <w:color w:val="000000"/>
          <w:shd w:val="clear" w:color="auto" w:fill="FFFFFF"/>
        </w:rPr>
        <w:t>p</w:t>
      </w:r>
      <w:r w:rsidRPr="00EF26E4">
        <w:rPr>
          <w:rFonts w:ascii="Book Antiqua" w:eastAsia="Book Antiqua" w:hAnsi="Book Antiqua" w:cs="Book Antiqua"/>
          <w:b/>
          <w:bCs/>
          <w:color w:val="000000"/>
          <w:shd w:val="clear" w:color="auto" w:fill="FFFFFF"/>
        </w:rPr>
        <w:t>ossible</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role</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for</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attention-deficit/hyperactivity</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disorder</w:t>
      </w:r>
      <w:r w:rsidR="0060206D" w:rsidRPr="00EF26E4">
        <w:rPr>
          <w:rFonts w:ascii="Book Antiqua" w:hAnsi="Book Antiqua" w:cs="Book Antiqua"/>
          <w:b/>
          <w:bCs/>
          <w:color w:val="000000"/>
          <w:shd w:val="clear" w:color="auto" w:fill="FFFFFF"/>
          <w:lang w:eastAsia="zh-CN"/>
        </w:rPr>
        <w:t xml:space="preserve"> </w:t>
      </w:r>
      <w:r w:rsidRPr="00EF26E4">
        <w:rPr>
          <w:rFonts w:ascii="Book Antiqua" w:eastAsia="Book Antiqua" w:hAnsi="Book Antiqua" w:cs="Book Antiqua"/>
          <w:b/>
          <w:bCs/>
          <w:color w:val="000000"/>
          <w:shd w:val="clear" w:color="auto" w:fill="FFFFFF"/>
        </w:rPr>
        <w:t>and</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drug</w:t>
      </w:r>
      <w:r w:rsidR="0060206D" w:rsidRPr="00EF26E4">
        <w:rPr>
          <w:rFonts w:ascii="Book Antiqua" w:eastAsia="Book Antiqua" w:hAnsi="Book Antiqua" w:cs="Book Antiqua"/>
          <w:b/>
          <w:bCs/>
          <w:color w:val="000000"/>
          <w:shd w:val="clear" w:color="auto" w:fill="FFFFFF"/>
        </w:rPr>
        <w:t xml:space="preserve"> </w:t>
      </w:r>
      <w:r w:rsidRPr="00EF26E4">
        <w:rPr>
          <w:rFonts w:ascii="Book Antiqua" w:eastAsia="Book Antiqua" w:hAnsi="Book Antiqua" w:cs="Book Antiqua"/>
          <w:b/>
          <w:bCs/>
          <w:color w:val="000000"/>
          <w:shd w:val="clear" w:color="auto" w:fill="FFFFFF"/>
        </w:rPr>
        <w:t>dependence</w:t>
      </w:r>
      <w:r w:rsidR="0060206D" w:rsidRPr="00EF26E4">
        <w:rPr>
          <w:rFonts w:ascii="Book Antiqua" w:eastAsia="Book Antiqua" w:hAnsi="Book Antiqua" w:cs="Book Antiqua"/>
          <w:b/>
          <w:bCs/>
          <w:color w:val="000000"/>
          <w:shd w:val="clear" w:color="auto" w:fill="FFFFFF"/>
        </w:rPr>
        <w:t xml:space="preserve"> </w:t>
      </w:r>
    </w:p>
    <w:bookmarkEnd w:id="0"/>
    <w:bookmarkEnd w:id="1"/>
    <w:p w14:paraId="7AB85461" w14:textId="77777777" w:rsidR="00A77B3E" w:rsidRPr="00EF26E4" w:rsidRDefault="00A77B3E" w:rsidP="00EF26E4">
      <w:pPr>
        <w:spacing w:line="360" w:lineRule="auto"/>
        <w:jc w:val="both"/>
        <w:rPr>
          <w:rFonts w:ascii="Book Antiqua" w:hAnsi="Book Antiqua"/>
        </w:rPr>
      </w:pPr>
    </w:p>
    <w:p w14:paraId="0C89FE02" w14:textId="77777777" w:rsidR="00A77B3E" w:rsidRPr="00EF26E4" w:rsidRDefault="00695615" w:rsidP="00EF26E4">
      <w:pPr>
        <w:spacing w:line="360" w:lineRule="auto"/>
        <w:jc w:val="both"/>
        <w:rPr>
          <w:rFonts w:ascii="Book Antiqua" w:hAnsi="Book Antiqua"/>
        </w:rPr>
      </w:pPr>
      <w:r w:rsidRPr="00EF26E4">
        <w:rPr>
          <w:rFonts w:ascii="Book Antiqua" w:eastAsia="Book Antiqua" w:hAnsi="Book Antiqua" w:cs="Book Antiqua"/>
          <w:color w:val="000000"/>
        </w:rPr>
        <w:t xml:space="preserve">Polli </w:t>
      </w:r>
      <w:r w:rsidRPr="00EF26E4">
        <w:rPr>
          <w:rFonts w:ascii="Book Antiqua" w:hAnsi="Book Antiqua" w:cs="Book Antiqua"/>
          <w:color w:val="000000"/>
          <w:lang w:eastAsia="zh-CN"/>
        </w:rPr>
        <w:t xml:space="preserve">FS </w:t>
      </w:r>
      <w:r w:rsidRPr="00EF26E4">
        <w:rPr>
          <w:rFonts w:ascii="Book Antiqua" w:hAnsi="Book Antiqua" w:cs="Book Antiqua"/>
          <w:i/>
          <w:color w:val="000000"/>
          <w:lang w:eastAsia="zh-CN"/>
        </w:rPr>
        <w:t>et al</w:t>
      </w:r>
      <w:r w:rsidRPr="00EF26E4">
        <w:rPr>
          <w:rFonts w:ascii="Book Antiqua" w:hAnsi="Book Antiqua" w:cs="Book Antiqua"/>
          <w:color w:val="000000"/>
          <w:lang w:eastAsia="zh-CN"/>
        </w:rPr>
        <w:t xml:space="preserve">. </w:t>
      </w:r>
      <w:r w:rsidR="007C4C86"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LDT</w:t>
      </w:r>
    </w:p>
    <w:p w14:paraId="24E25471" w14:textId="77777777" w:rsidR="00A77B3E" w:rsidRPr="00EF26E4" w:rsidRDefault="00A77B3E" w:rsidP="00EF26E4">
      <w:pPr>
        <w:spacing w:line="360" w:lineRule="auto"/>
        <w:jc w:val="both"/>
        <w:rPr>
          <w:rFonts w:ascii="Book Antiqua" w:hAnsi="Book Antiqua"/>
        </w:rPr>
      </w:pPr>
    </w:p>
    <w:p w14:paraId="19CE31FE"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Filip</w:t>
      </w:r>
      <w:r w:rsidR="0060206D" w:rsidRPr="00EF26E4">
        <w:rPr>
          <w:rFonts w:ascii="Book Antiqua" w:eastAsia="Book Antiqua" w:hAnsi="Book Antiqua" w:cs="Book Antiqua"/>
          <w:color w:val="000000"/>
        </w:rPr>
        <w:t xml:space="preserve"> </w:t>
      </w:r>
      <w:r w:rsidR="00695615" w:rsidRPr="00EF26E4">
        <w:rPr>
          <w:rFonts w:ascii="Book Antiqua" w:eastAsia="Book Antiqua" w:hAnsi="Book Antiqua" w:cs="Book Antiqua"/>
          <w:color w:val="000000"/>
        </w:rPr>
        <w:t>S</w:t>
      </w:r>
      <w:r w:rsidR="0060206D" w:rsidRPr="00EF26E4">
        <w:rPr>
          <w:rFonts w:ascii="Book Antiqua" w:eastAsia="Book Antiqua" w:hAnsi="Book Antiqua" w:cs="Book Antiqua"/>
          <w:color w:val="000000"/>
        </w:rPr>
        <w:t xml:space="preserve"> </w:t>
      </w:r>
      <w:bookmarkStart w:id="2" w:name="OLE_LINK415"/>
      <w:bookmarkStart w:id="3" w:name="OLE_LINK416"/>
      <w:r w:rsidRPr="00EF26E4">
        <w:rPr>
          <w:rFonts w:ascii="Book Antiqua" w:eastAsia="Book Antiqua" w:hAnsi="Book Antiqua" w:cs="Book Antiqua"/>
          <w:color w:val="000000"/>
        </w:rPr>
        <w:t>Polli</w:t>
      </w:r>
      <w:bookmarkEnd w:id="2"/>
      <w:bookmarkEnd w:id="3"/>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Kristi</w:t>
      </w:r>
      <w:r w:rsidR="0060206D" w:rsidRPr="00EF26E4">
        <w:rPr>
          <w:rFonts w:ascii="Book Antiqua" w:eastAsia="Book Antiqua" w:hAnsi="Book Antiqua" w:cs="Book Antiqua"/>
          <w:color w:val="000000"/>
        </w:rPr>
        <w:t xml:space="preserve"> </w:t>
      </w:r>
      <w:r w:rsidR="00695615"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Kohlmeier</w:t>
      </w:r>
    </w:p>
    <w:p w14:paraId="1660A6EE" w14:textId="77777777" w:rsidR="00A77B3E" w:rsidRPr="00EF26E4" w:rsidRDefault="00A77B3E" w:rsidP="00EF26E4">
      <w:pPr>
        <w:spacing w:line="360" w:lineRule="auto"/>
        <w:jc w:val="both"/>
        <w:rPr>
          <w:rFonts w:ascii="Book Antiqua" w:hAnsi="Book Antiqua"/>
        </w:rPr>
      </w:pPr>
    </w:p>
    <w:p w14:paraId="14F0C125"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Filip</w:t>
      </w:r>
      <w:r w:rsidR="0060206D" w:rsidRPr="00EF26E4">
        <w:rPr>
          <w:rFonts w:ascii="Book Antiqua" w:eastAsia="Book Antiqua" w:hAnsi="Book Antiqua" w:cs="Book Antiqua"/>
          <w:b/>
          <w:bCs/>
          <w:color w:val="000000"/>
        </w:rPr>
        <w:t xml:space="preserve"> </w:t>
      </w:r>
      <w:r w:rsidR="00695615" w:rsidRPr="00EF26E4">
        <w:rPr>
          <w:rFonts w:ascii="Book Antiqua" w:eastAsia="Book Antiqua" w:hAnsi="Book Antiqua" w:cs="Book Antiqua"/>
          <w:b/>
          <w:bCs/>
          <w:color w:val="000000"/>
        </w:rPr>
        <w:t>S</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Polli,</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Kristi</w:t>
      </w:r>
      <w:r w:rsidR="0060206D" w:rsidRPr="00EF26E4">
        <w:rPr>
          <w:rFonts w:ascii="Book Antiqua" w:eastAsia="Book Antiqua" w:hAnsi="Book Antiqua" w:cs="Book Antiqua"/>
          <w:b/>
          <w:bCs/>
          <w:color w:val="000000"/>
        </w:rPr>
        <w:t xml:space="preserve"> </w:t>
      </w:r>
      <w:r w:rsidR="00695615" w:rsidRPr="00EF26E4">
        <w:rPr>
          <w:rFonts w:ascii="Book Antiqua" w:eastAsia="Book Antiqua" w:hAnsi="Book Antiqua" w:cs="Book Antiqua"/>
          <w:b/>
          <w:bCs/>
          <w:color w:val="000000"/>
        </w:rPr>
        <w:t>A</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Kohlmeier,</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Design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University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Copenhagen,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Copenhagen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2100,</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Denmark</w:t>
      </w:r>
    </w:p>
    <w:p w14:paraId="732E6342" w14:textId="77777777" w:rsidR="00A77B3E" w:rsidRPr="00EF26E4" w:rsidRDefault="00A77B3E" w:rsidP="00EF26E4">
      <w:pPr>
        <w:spacing w:line="360" w:lineRule="auto"/>
        <w:jc w:val="both"/>
        <w:rPr>
          <w:rFonts w:ascii="Book Antiqua" w:hAnsi="Book Antiqua"/>
        </w:rPr>
      </w:pPr>
    </w:p>
    <w:p w14:paraId="55A2CB5E"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Author</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contributions:</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authors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wrote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manuscript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approved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version.</w:t>
      </w:r>
    </w:p>
    <w:p w14:paraId="6160C0AB" w14:textId="77777777" w:rsidR="00A77B3E" w:rsidRPr="00EF26E4" w:rsidRDefault="00A77B3E" w:rsidP="00EF26E4">
      <w:pPr>
        <w:spacing w:line="360" w:lineRule="auto"/>
        <w:jc w:val="both"/>
        <w:rPr>
          <w:rFonts w:ascii="Book Antiqua" w:hAnsi="Book Antiqua"/>
        </w:rPr>
      </w:pPr>
    </w:p>
    <w:p w14:paraId="57CC530F"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Corresponding</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author:</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Kristi</w:t>
      </w:r>
      <w:r w:rsidR="0060206D" w:rsidRPr="00EF26E4">
        <w:rPr>
          <w:rFonts w:ascii="Book Antiqua" w:eastAsia="Book Antiqua" w:hAnsi="Book Antiqua" w:cs="Book Antiqua"/>
          <w:b/>
          <w:bCs/>
          <w:color w:val="000000"/>
        </w:rPr>
        <w:t xml:space="preserve"> </w:t>
      </w:r>
      <w:r w:rsidR="00695615" w:rsidRPr="00EF26E4">
        <w:rPr>
          <w:rFonts w:ascii="Book Antiqua" w:eastAsia="Book Antiqua" w:hAnsi="Book Antiqua" w:cs="Book Antiqua"/>
          <w:b/>
          <w:bCs/>
          <w:color w:val="000000"/>
        </w:rPr>
        <w:t>A</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Kohlmeier,</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PhD,</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Associate</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Professor,</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Design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University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Copenhagen,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Universitetsparken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Copenhagen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2100,</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Denmark.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kak1@sund.ku.dk</w:t>
      </w:r>
    </w:p>
    <w:p w14:paraId="549B58B7" w14:textId="77777777" w:rsidR="00A77B3E" w:rsidRPr="00EF26E4" w:rsidRDefault="00A77B3E" w:rsidP="00EF26E4">
      <w:pPr>
        <w:spacing w:line="360" w:lineRule="auto"/>
        <w:jc w:val="both"/>
        <w:rPr>
          <w:rFonts w:ascii="Book Antiqua" w:hAnsi="Book Antiqua"/>
        </w:rPr>
      </w:pPr>
    </w:p>
    <w:p w14:paraId="66A73E64"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Received:</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color w:val="000000"/>
        </w:rPr>
        <w:t>February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2021</w:t>
      </w:r>
    </w:p>
    <w:p w14:paraId="39118155" w14:textId="77777777" w:rsidR="00A77B3E" w:rsidRPr="00EF26E4" w:rsidRDefault="007C4C86" w:rsidP="00EF26E4">
      <w:pPr>
        <w:spacing w:line="360" w:lineRule="auto"/>
        <w:jc w:val="both"/>
        <w:rPr>
          <w:rFonts w:ascii="Book Antiqua" w:hAnsi="Book Antiqua"/>
          <w:lang w:eastAsia="zh-CN"/>
        </w:rPr>
      </w:pPr>
      <w:r w:rsidRPr="00EF26E4">
        <w:rPr>
          <w:rFonts w:ascii="Book Antiqua" w:eastAsia="Book Antiqua" w:hAnsi="Book Antiqua" w:cs="Book Antiqua"/>
          <w:b/>
          <w:bCs/>
          <w:color w:val="000000"/>
        </w:rPr>
        <w:t>Revised:</w:t>
      </w:r>
      <w:r w:rsidR="0060206D" w:rsidRPr="00EF26E4">
        <w:rPr>
          <w:rFonts w:ascii="Book Antiqua" w:eastAsia="Book Antiqua" w:hAnsi="Book Antiqua" w:cs="Book Antiqua"/>
          <w:b/>
          <w:bCs/>
          <w:color w:val="000000"/>
        </w:rPr>
        <w:t xml:space="preserve"> </w:t>
      </w:r>
      <w:r w:rsidR="00695615" w:rsidRPr="00EF26E4">
        <w:rPr>
          <w:rFonts w:ascii="Book Antiqua" w:eastAsia="Book Antiqua" w:hAnsi="Book Antiqua" w:cs="Book Antiqua"/>
          <w:bCs/>
          <w:color w:val="000000"/>
        </w:rPr>
        <w:t xml:space="preserve">August </w:t>
      </w:r>
      <w:r w:rsidR="00695615" w:rsidRPr="00EF26E4">
        <w:rPr>
          <w:rFonts w:ascii="Book Antiqua" w:hAnsi="Book Antiqua" w:cs="Book Antiqua"/>
          <w:bCs/>
          <w:color w:val="000000"/>
          <w:lang w:eastAsia="zh-CN"/>
        </w:rPr>
        <w:t>7</w:t>
      </w:r>
      <w:r w:rsidR="00695615" w:rsidRPr="00EF26E4">
        <w:rPr>
          <w:rFonts w:ascii="Book Antiqua" w:eastAsia="Book Antiqua" w:hAnsi="Book Antiqua" w:cs="Book Antiqua"/>
          <w:bCs/>
          <w:color w:val="000000"/>
        </w:rPr>
        <w:t xml:space="preserve">, </w:t>
      </w:r>
      <w:r w:rsidR="00695615" w:rsidRPr="00EF26E4">
        <w:rPr>
          <w:rFonts w:ascii="Book Antiqua" w:hAnsi="Book Antiqua" w:cs="Book Antiqua"/>
          <w:bCs/>
          <w:color w:val="000000"/>
          <w:lang w:eastAsia="zh-CN"/>
        </w:rPr>
        <w:t>2021</w:t>
      </w:r>
    </w:p>
    <w:p w14:paraId="6F9B6F25" w14:textId="4E25DCEE" w:rsidR="00A77B3E" w:rsidRPr="00C1550D" w:rsidRDefault="007C4C86" w:rsidP="00EF26E4">
      <w:pPr>
        <w:spacing w:line="360" w:lineRule="auto"/>
        <w:jc w:val="both"/>
        <w:rPr>
          <w:rFonts w:ascii="Book Antiqua" w:hAnsi="Book Antiqua"/>
          <w:lang w:eastAsia="zh-CN"/>
        </w:rPr>
      </w:pPr>
      <w:r w:rsidRPr="00EF26E4">
        <w:rPr>
          <w:rFonts w:ascii="Book Antiqua" w:eastAsia="Book Antiqua" w:hAnsi="Book Antiqua" w:cs="Book Antiqua"/>
          <w:b/>
          <w:bCs/>
          <w:color w:val="000000"/>
        </w:rPr>
        <w:t>Accepted:</w:t>
      </w:r>
      <w:r w:rsidR="002141F6" w:rsidRPr="00F122A0">
        <w:t xml:space="preserve"> </w:t>
      </w:r>
      <w:r w:rsidR="002141F6" w:rsidRPr="00F122A0">
        <w:rPr>
          <w:rFonts w:ascii="Book Antiqua" w:eastAsia="Book Antiqua" w:hAnsi="Book Antiqua" w:cs="Book Antiqua"/>
          <w:color w:val="000000"/>
        </w:rPr>
        <w:t>January 13, 2022</w:t>
      </w:r>
    </w:p>
    <w:p w14:paraId="3903D368" w14:textId="279FE5B4"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Published</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online:</w:t>
      </w:r>
      <w:r w:rsidR="00F122A0" w:rsidRPr="00F122A0">
        <w:rPr>
          <w:rFonts w:ascii="Book Antiqua" w:hAnsi="Book Antiqua"/>
          <w:color w:val="000000"/>
          <w:shd w:val="clear" w:color="auto" w:fill="FFFFFF"/>
        </w:rPr>
        <w:t xml:space="preserve"> </w:t>
      </w:r>
      <w:r w:rsidR="00F122A0">
        <w:rPr>
          <w:rFonts w:ascii="Book Antiqua" w:hAnsi="Book Antiqua"/>
          <w:color w:val="000000"/>
          <w:shd w:val="clear" w:color="auto" w:fill="FFFFFF"/>
        </w:rPr>
        <w:t>February 19, 2022</w:t>
      </w:r>
    </w:p>
    <w:p w14:paraId="62D20516" w14:textId="77777777" w:rsidR="00A77B3E" w:rsidRPr="00EF26E4" w:rsidRDefault="00A77B3E" w:rsidP="00EF26E4">
      <w:pPr>
        <w:spacing w:line="360" w:lineRule="auto"/>
        <w:jc w:val="both"/>
        <w:rPr>
          <w:rFonts w:ascii="Book Antiqua" w:hAnsi="Book Antiqua"/>
        </w:rPr>
        <w:sectPr w:rsidR="00A77B3E" w:rsidRPr="00EF26E4">
          <w:footerReference w:type="default" r:id="rId7"/>
          <w:pgSz w:w="12240" w:h="15840"/>
          <w:pgMar w:top="1440" w:right="1440" w:bottom="1440" w:left="1440" w:header="720" w:footer="720" w:gutter="0"/>
          <w:cols w:space="720"/>
          <w:docGrid w:linePitch="360"/>
        </w:sectPr>
      </w:pPr>
    </w:p>
    <w:p w14:paraId="2E1A01B2"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lastRenderedPageBreak/>
        <w:t>Abstract</w:t>
      </w:r>
    </w:p>
    <w:p w14:paraId="36BFE84D"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cycle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between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wakefulness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sleep,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bilateral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pontine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laterodorsal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tegmentum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critical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salience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arousal,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electrophysiological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microstates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sleep.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Disorders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abnormal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prefrontal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symptoms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characterizing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attention-deficit/hyperactivity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impulsivity,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inflexibility,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acetylcholine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networks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executive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prefrontal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negative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heightened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D694F">
        <w:rPr>
          <w:rFonts w:ascii="Book Antiqua" w:eastAsia="Book Antiqua" w:hAnsi="Book Antiqua" w:cs="Book Antiqua"/>
          <w:color w:val="000000"/>
        </w:rPr>
        <w:t>of</w:t>
      </w:r>
      <w:r w:rsidR="0060206D" w:rsidRPr="00ED694F">
        <w:rPr>
          <w:rFonts w:ascii="Book Antiqua" w:eastAsia="Book Antiqua" w:hAnsi="Book Antiqua" w:cs="Book Antiqua"/>
          <w:color w:val="000000"/>
        </w:rPr>
        <w:t xml:space="preserve"> </w:t>
      </w:r>
      <w:r w:rsidRPr="00ED694F">
        <w:rPr>
          <w:rFonts w:ascii="Book Antiqua" w:eastAsia="Book Antiqua" w:hAnsi="Book Antiqua" w:cs="Book Antiqua"/>
          <w:color w:val="000000"/>
        </w:rPr>
        <w:t>drug</w:t>
      </w:r>
      <w:r w:rsidR="0060206D" w:rsidRPr="00ED694F">
        <w:rPr>
          <w:rFonts w:ascii="Book Antiqua" w:eastAsia="Book Antiqua" w:hAnsi="Book Antiqua" w:cs="Book Antiqua"/>
          <w:color w:val="000000"/>
        </w:rPr>
        <w:t xml:space="preserve"> </w:t>
      </w:r>
      <w:r w:rsidRPr="00ED694F">
        <w:rPr>
          <w:rFonts w:ascii="Book Antiqua" w:eastAsia="Book Antiqua" w:hAnsi="Book Antiqua" w:cs="Book Antiqua"/>
          <w:color w:val="000000"/>
        </w:rPr>
        <w:t>dependence</w:t>
      </w:r>
      <w:r w:rsidR="0060206D" w:rsidRPr="00ED694F">
        <w:rPr>
          <w:rFonts w:ascii="Book Antiqua" w:eastAsia="Book Antiqua" w:hAnsi="Book Antiqua" w:cs="Book Antiqua"/>
          <w:color w:val="000000"/>
        </w:rPr>
        <w:t xml:space="preserve"> </w:t>
      </w:r>
      <w:r w:rsidRPr="00ED694F">
        <w:rPr>
          <w:rFonts w:ascii="Book Antiqua" w:eastAsia="Book Antiqua" w:hAnsi="Book Antiqua" w:cs="Book Antiqua"/>
          <w:color w:val="000000"/>
        </w:rPr>
        <w:t>and</w:t>
      </w:r>
      <w:r w:rsidR="0060206D" w:rsidRPr="00ED694F">
        <w:rPr>
          <w:rFonts w:ascii="Book Antiqua" w:eastAsia="Book Antiqua" w:hAnsi="Book Antiqua" w:cs="Book Antiqua"/>
          <w:color w:val="000000"/>
        </w:rPr>
        <w:t xml:space="preserve"> </w:t>
      </w:r>
      <w:r w:rsidRPr="00ED694F">
        <w:rPr>
          <w:rFonts w:ascii="Book Antiqua" w:eastAsia="Book Antiqua" w:hAnsi="Book Antiqua" w:cs="Book Antiqua"/>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p>
    <w:p w14:paraId="7B3F9541" w14:textId="77777777" w:rsidR="00A77B3E" w:rsidRPr="00EF26E4" w:rsidRDefault="00A77B3E" w:rsidP="00EF26E4">
      <w:pPr>
        <w:spacing w:line="360" w:lineRule="auto"/>
        <w:jc w:val="both"/>
        <w:rPr>
          <w:rFonts w:ascii="Book Antiqua" w:hAnsi="Book Antiqua"/>
        </w:rPr>
      </w:pPr>
    </w:p>
    <w:p w14:paraId="514DE329"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Key</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Words:</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color w:val="000000"/>
        </w:rPr>
        <w:t>Prenatal</w:t>
      </w:r>
      <w:r w:rsidR="0060206D" w:rsidRPr="00EF26E4">
        <w:rPr>
          <w:rFonts w:ascii="Book Antiqua" w:eastAsia="Book Antiqua" w:hAnsi="Book Antiqua" w:cs="Book Antiqua"/>
          <w:color w:val="000000"/>
        </w:rPr>
        <w:t xml:space="preserve"> </w:t>
      </w:r>
      <w:r w:rsidR="00555D71" w:rsidRPr="00EF26E4">
        <w:rPr>
          <w:rFonts w:ascii="Book Antiqua" w:eastAsia="Book Antiqua" w:hAnsi="Book Antiqua" w:cs="Book Antiqua"/>
          <w:color w:val="000000"/>
        </w:rPr>
        <w:t>nicotine exp</w:t>
      </w:r>
      <w:r w:rsidRPr="00EF26E4">
        <w:rPr>
          <w:rFonts w:ascii="Book Antiqua" w:eastAsia="Book Antiqua" w:hAnsi="Book Antiqua" w:cs="Book Antiqua"/>
          <w:color w:val="000000"/>
        </w:rPr>
        <w:t>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Pregnancy</w:t>
      </w:r>
      <w:r w:rsidR="0060206D" w:rsidRPr="00EF26E4">
        <w:rPr>
          <w:rFonts w:ascii="Book Antiqua" w:eastAsia="Book Antiqua" w:hAnsi="Book Antiqua" w:cs="Book Antiqua"/>
          <w:color w:val="000000"/>
        </w:rPr>
        <w:t xml:space="preserve"> </w:t>
      </w:r>
      <w:r w:rsidR="00555D71" w:rsidRPr="00EF26E4">
        <w:rPr>
          <w:rFonts w:ascii="Book Antiqua" w:eastAsia="Book Antiqua" w:hAnsi="Book Antiqua" w:cs="Book Antiqua"/>
          <w:color w:val="000000"/>
        </w:rPr>
        <w:t>ou</w:t>
      </w:r>
      <w:r w:rsidRPr="00EF26E4">
        <w:rPr>
          <w:rFonts w:ascii="Book Antiqua" w:eastAsia="Book Antiqua" w:hAnsi="Book Antiqua" w:cs="Book Antiqua"/>
          <w:color w:val="000000"/>
        </w:rPr>
        <w:t>tcome;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Addiction</w:t>
      </w:r>
      <w:r w:rsidR="0060206D" w:rsidRPr="00EF26E4">
        <w:rPr>
          <w:rFonts w:ascii="Book Antiqua" w:eastAsia="Book Antiqua" w:hAnsi="Book Antiqua" w:cs="Book Antiqua"/>
          <w:color w:val="000000"/>
        </w:rPr>
        <w:t xml:space="preserve"> </w:t>
      </w:r>
      <w:r w:rsidR="00555D71" w:rsidRPr="00EF26E4">
        <w:rPr>
          <w:rFonts w:ascii="Book Antiqua" w:eastAsia="Book Antiqua" w:hAnsi="Book Antiqua" w:cs="Book Antiqua"/>
          <w:color w:val="000000"/>
        </w:rPr>
        <w:t>r</w:t>
      </w:r>
      <w:r w:rsidRPr="00EF26E4">
        <w:rPr>
          <w:rFonts w:ascii="Book Antiqua" w:eastAsia="Book Antiqua" w:hAnsi="Book Antiqua" w:cs="Book Antiqua"/>
          <w:color w:val="000000"/>
        </w:rPr>
        <w:t>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Laterodorsal</w:t>
      </w:r>
      <w:r w:rsidR="00555D71" w:rsidRPr="00EF26E4">
        <w:rPr>
          <w:rFonts w:ascii="Book Antiqua" w:eastAsia="Book Antiqua" w:hAnsi="Book Antiqua" w:cs="Book Antiqua"/>
          <w:color w:val="000000"/>
        </w:rPr>
        <w:t xml:space="preserve"> te</w:t>
      </w:r>
      <w:r w:rsidRPr="00EF26E4">
        <w:rPr>
          <w:rFonts w:ascii="Book Antiqua" w:eastAsia="Book Antiqua" w:hAnsi="Book Antiqua" w:cs="Book Antiqua"/>
          <w:color w:val="000000"/>
        </w:rPr>
        <w:t>gmentum;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Arousal;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p>
    <w:p w14:paraId="3410822C" w14:textId="77777777" w:rsidR="00A77B3E" w:rsidRPr="00EF26E4" w:rsidRDefault="00A77B3E" w:rsidP="00EF26E4">
      <w:pPr>
        <w:spacing w:line="360" w:lineRule="auto"/>
        <w:jc w:val="both"/>
        <w:rPr>
          <w:rFonts w:ascii="Book Antiqua" w:hAnsi="Book Antiqua"/>
        </w:rPr>
      </w:pPr>
    </w:p>
    <w:p w14:paraId="7503104A" w14:textId="77777777" w:rsidR="00620500" w:rsidRPr="00E61B50" w:rsidRDefault="00620500" w:rsidP="00620500">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4"/>
      <w:r w:rsidRPr="00E61B50">
        <w:rPr>
          <w:rFonts w:ascii="Book Antiqua" w:eastAsia="Book Antiqua" w:hAnsi="Book Antiqua" w:cs="Book Antiqua"/>
          <w:color w:val="000000"/>
        </w:rPr>
        <w:t xml:space="preserve"> </w:t>
      </w:r>
    </w:p>
    <w:bookmarkEnd w:id="5"/>
    <w:p w14:paraId="1194CB11" w14:textId="77777777" w:rsidR="00620500" w:rsidRPr="00E61B50" w:rsidRDefault="00620500" w:rsidP="00620500">
      <w:pPr>
        <w:spacing w:line="360" w:lineRule="auto"/>
        <w:jc w:val="both"/>
        <w:rPr>
          <w:lang w:eastAsia="zh-CN"/>
        </w:rPr>
      </w:pPr>
    </w:p>
    <w:p w14:paraId="67F9794F" w14:textId="034C9983" w:rsidR="00620500" w:rsidRDefault="00620500" w:rsidP="00620500">
      <w:pPr>
        <w:spacing w:line="360" w:lineRule="auto"/>
        <w:jc w:val="both"/>
        <w:rPr>
          <w:rFonts w:ascii="Book Antiqua" w:eastAsia="Book Antiqua" w:hAnsi="Book Antiqua" w:cs="Book Antiqua"/>
          <w:color w:val="000000"/>
        </w:rPr>
      </w:pPr>
      <w:bookmarkStart w:id="8" w:name="_Hlk88512899"/>
      <w:bookmarkStart w:id="9" w:name="_Hlk88512352"/>
      <w:bookmarkEnd w:id="6"/>
      <w:r w:rsidRPr="00E61B50">
        <w:rPr>
          <w:rFonts w:ascii="Book Antiqua" w:hAnsi="Book Antiqua" w:cs="Book Antiqua" w:hint="eastAsia"/>
          <w:b/>
          <w:color w:val="000000"/>
          <w:lang w:eastAsia="zh-CN"/>
        </w:rPr>
        <w:lastRenderedPageBreak/>
        <w:t>Citation:</w:t>
      </w:r>
      <w:bookmarkEnd w:id="7"/>
      <w:bookmarkEnd w:id="8"/>
      <w:r w:rsidRPr="00E61B50">
        <w:rPr>
          <w:rFonts w:ascii="Book Antiqua" w:hAnsi="Book Antiqua" w:cs="Book Antiqua" w:hint="eastAsia"/>
          <w:color w:val="000000"/>
          <w:lang w:eastAsia="zh-CN"/>
        </w:rPr>
        <w:t xml:space="preserve"> </w:t>
      </w:r>
      <w:bookmarkEnd w:id="9"/>
      <w:r w:rsidR="007C4C86" w:rsidRPr="00EF26E4">
        <w:rPr>
          <w:rFonts w:ascii="Book Antiqua" w:eastAsia="Book Antiqua" w:hAnsi="Book Antiqua" w:cs="Book Antiqua"/>
          <w:color w:val="000000"/>
        </w:rPr>
        <w:t>Polli</w:t>
      </w:r>
      <w:r w:rsidR="0060206D"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FS,</w:t>
      </w:r>
      <w:r w:rsidR="0060206D"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Kohlmeier</w:t>
      </w:r>
      <w:r w:rsidR="0060206D"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KA.</w:t>
      </w:r>
      <w:r w:rsidR="0060206D" w:rsidRPr="00EF26E4">
        <w:rPr>
          <w:rFonts w:ascii="Book Antiqua" w:eastAsia="Book Antiqua" w:hAnsi="Book Antiqua" w:cs="Book Antiqua"/>
          <w:color w:val="000000"/>
        </w:rPr>
        <w:t xml:space="preserve"> </w:t>
      </w:r>
      <w:r w:rsidR="00555D71" w:rsidRPr="00EF26E4">
        <w:rPr>
          <w:rFonts w:ascii="Book Antiqua" w:eastAsia="Book Antiqua" w:hAnsi="Book Antiqua" w:cs="Book Antiqua"/>
          <w:color w:val="000000"/>
        </w:rPr>
        <w:t>Prenatal nicotine alters development of the laterodorsal tegmentum: Possible role for attention-deficit/hyperactivity disorder and drug dependence</w:t>
      </w:r>
      <w:r w:rsidR="007C4C86"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i/>
          <w:iCs/>
          <w:color w:val="000000"/>
        </w:rPr>
        <w:t>World</w:t>
      </w:r>
      <w:r w:rsidR="0060206D" w:rsidRPr="00EF26E4">
        <w:rPr>
          <w:rFonts w:ascii="Book Antiqua" w:eastAsia="Book Antiqua" w:hAnsi="Book Antiqua" w:cs="Book Antiqua"/>
          <w:i/>
          <w:iCs/>
          <w:color w:val="000000"/>
        </w:rPr>
        <w:t xml:space="preserve"> </w:t>
      </w:r>
      <w:r w:rsidR="007C4C86" w:rsidRPr="00EF26E4">
        <w:rPr>
          <w:rFonts w:ascii="Book Antiqua" w:eastAsia="Book Antiqua" w:hAnsi="Book Antiqua" w:cs="Book Antiqua"/>
          <w:i/>
          <w:iCs/>
          <w:color w:val="000000"/>
        </w:rPr>
        <w:t>J</w:t>
      </w:r>
      <w:r w:rsidR="0060206D" w:rsidRPr="00EF26E4">
        <w:rPr>
          <w:rFonts w:ascii="Book Antiqua" w:eastAsia="Book Antiqua" w:hAnsi="Book Antiqua" w:cs="Book Antiqua"/>
          <w:i/>
          <w:iCs/>
          <w:color w:val="000000"/>
        </w:rPr>
        <w:t xml:space="preserve"> </w:t>
      </w:r>
      <w:r w:rsidR="007C4C86" w:rsidRPr="00EF26E4">
        <w:rPr>
          <w:rFonts w:ascii="Book Antiqua" w:eastAsia="Book Antiqua" w:hAnsi="Book Antiqua" w:cs="Book Antiqua"/>
          <w:i/>
          <w:iCs/>
          <w:color w:val="000000"/>
        </w:rPr>
        <w:t>Psychiatr</w:t>
      </w:r>
      <w:r w:rsidR="00714E83">
        <w:rPr>
          <w:rFonts w:ascii="Book Antiqua" w:eastAsia="Book Antiqua" w:hAnsi="Book Antiqua" w:cs="Book Antiqua"/>
          <w:i/>
          <w:iCs/>
          <w:color w:val="000000"/>
        </w:rPr>
        <w:t>y</w:t>
      </w:r>
      <w:r w:rsidR="0060206D"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202</w:t>
      </w:r>
      <w:r w:rsidR="00C1550D">
        <w:rPr>
          <w:rFonts w:ascii="Book Antiqua" w:hAnsi="Book Antiqua" w:cs="Book Antiqua" w:hint="eastAsia"/>
          <w:color w:val="000000"/>
          <w:lang w:eastAsia="zh-CN"/>
        </w:rPr>
        <w:t>2</w:t>
      </w:r>
      <w:r w:rsidR="007C4C86"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00F122A0" w:rsidRPr="00F122A0">
        <w:rPr>
          <w:rFonts w:ascii="Book Antiqua" w:eastAsia="Book Antiqua" w:hAnsi="Book Antiqua" w:cs="Book Antiqua"/>
          <w:color w:val="000000"/>
        </w:rPr>
        <w:t xml:space="preserve">12(2): </w:t>
      </w:r>
      <w:r>
        <w:rPr>
          <w:rFonts w:ascii="Book Antiqua" w:eastAsia="Book Antiqua" w:hAnsi="Book Antiqua" w:cs="Book Antiqua"/>
          <w:color w:val="000000"/>
        </w:rPr>
        <w:t>212</w:t>
      </w:r>
      <w:r w:rsidR="00F122A0" w:rsidRPr="00F122A0">
        <w:rPr>
          <w:rFonts w:ascii="Book Antiqua" w:eastAsia="Book Antiqua" w:hAnsi="Book Antiqua" w:cs="Book Antiqua"/>
          <w:color w:val="000000"/>
        </w:rPr>
        <w:t>-</w:t>
      </w:r>
      <w:r>
        <w:rPr>
          <w:rFonts w:ascii="Book Antiqua" w:eastAsia="Book Antiqua" w:hAnsi="Book Antiqua" w:cs="Book Antiqua"/>
          <w:color w:val="000000"/>
        </w:rPr>
        <w:t>235</w:t>
      </w:r>
    </w:p>
    <w:p w14:paraId="273C478E" w14:textId="7353CF9C" w:rsidR="00620500" w:rsidRDefault="00F122A0" w:rsidP="00620500">
      <w:pPr>
        <w:spacing w:line="360" w:lineRule="auto"/>
        <w:jc w:val="both"/>
        <w:rPr>
          <w:rFonts w:ascii="Book Antiqua" w:eastAsia="Book Antiqua" w:hAnsi="Book Antiqua" w:cs="Book Antiqua"/>
          <w:color w:val="000000"/>
          <w:lang w:val="pt-BR"/>
        </w:rPr>
      </w:pPr>
      <w:r w:rsidRPr="00620500">
        <w:rPr>
          <w:rFonts w:ascii="Book Antiqua" w:eastAsia="Book Antiqua" w:hAnsi="Book Antiqua" w:cs="Book Antiqua"/>
          <w:b/>
          <w:bCs/>
          <w:color w:val="000000"/>
          <w:lang w:val="pt-BR"/>
        </w:rPr>
        <w:t>URL:</w:t>
      </w:r>
      <w:r w:rsidRPr="00620500">
        <w:rPr>
          <w:rFonts w:ascii="Book Antiqua" w:eastAsia="Book Antiqua" w:hAnsi="Book Antiqua" w:cs="Book Antiqua"/>
          <w:color w:val="000000"/>
          <w:lang w:val="pt-BR"/>
        </w:rPr>
        <w:t xml:space="preserve"> </w:t>
      </w:r>
      <w:hyperlink r:id="rId8" w:history="1">
        <w:r w:rsidR="00620500" w:rsidRPr="00C03375">
          <w:rPr>
            <w:rStyle w:val="ac"/>
            <w:rFonts w:ascii="Book Antiqua" w:eastAsia="Book Antiqua" w:hAnsi="Book Antiqua" w:cs="Book Antiqua"/>
            <w:lang w:val="pt-BR"/>
          </w:rPr>
          <w:t>https://www.wjgnet.com/2220-3206/full/v12/i2/212.htm</w:t>
        </w:r>
      </w:hyperlink>
    </w:p>
    <w:p w14:paraId="785EA97F" w14:textId="66B508FA" w:rsidR="00A77B3E" w:rsidRPr="00620500" w:rsidRDefault="00F122A0" w:rsidP="00620500">
      <w:pPr>
        <w:spacing w:line="360" w:lineRule="auto"/>
        <w:jc w:val="both"/>
        <w:rPr>
          <w:rFonts w:ascii="Book Antiqua" w:hAnsi="Book Antiqua"/>
          <w:lang w:val="pt-BR"/>
        </w:rPr>
      </w:pPr>
      <w:r w:rsidRPr="00620500">
        <w:rPr>
          <w:rFonts w:ascii="Book Antiqua" w:eastAsia="Book Antiqua" w:hAnsi="Book Antiqua" w:cs="Book Antiqua"/>
          <w:b/>
          <w:bCs/>
          <w:color w:val="000000"/>
          <w:lang w:val="pt-BR"/>
        </w:rPr>
        <w:t>DOI:</w:t>
      </w:r>
      <w:r w:rsidRPr="00620500">
        <w:rPr>
          <w:rFonts w:ascii="Book Antiqua" w:eastAsia="Book Antiqua" w:hAnsi="Book Antiqua" w:cs="Book Antiqua"/>
          <w:color w:val="000000"/>
          <w:lang w:val="pt-BR"/>
        </w:rPr>
        <w:t xml:space="preserve"> https://dx.doi.org/10.5498/wjp.v12.i2.</w:t>
      </w:r>
      <w:r w:rsidR="00620500">
        <w:rPr>
          <w:rFonts w:ascii="Book Antiqua" w:eastAsia="Book Antiqua" w:hAnsi="Book Antiqua" w:cs="Book Antiqua"/>
          <w:color w:val="000000"/>
          <w:lang w:val="pt-BR"/>
        </w:rPr>
        <w:t>212</w:t>
      </w:r>
    </w:p>
    <w:p w14:paraId="62997355" w14:textId="77777777" w:rsidR="00A77B3E" w:rsidRPr="00620500" w:rsidRDefault="00A77B3E" w:rsidP="00EF26E4">
      <w:pPr>
        <w:spacing w:line="360" w:lineRule="auto"/>
        <w:jc w:val="both"/>
        <w:rPr>
          <w:rFonts w:ascii="Book Antiqua" w:hAnsi="Book Antiqua"/>
          <w:lang w:val="pt-BR"/>
        </w:rPr>
      </w:pPr>
    </w:p>
    <w:p w14:paraId="33EA6A02"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Core</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Tip:</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color w:val="000000"/>
        </w:rPr>
        <w:t>Offspring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women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products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pregnant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deficit/hyperactivity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460112">
        <w:rPr>
          <w:rFonts w:ascii="Book Antiqua" w:eastAsia="Book Antiqua" w:hAnsi="Book Antiqua" w:cs="Book Antiqua"/>
          <w:color w:val="000000"/>
        </w:rPr>
        <w:t>drug</w:t>
      </w:r>
      <w:r w:rsidR="0060206D" w:rsidRPr="00460112">
        <w:rPr>
          <w:rFonts w:ascii="Book Antiqua" w:eastAsia="Book Antiqua" w:hAnsi="Book Antiqua" w:cs="Book Antiqua"/>
          <w:color w:val="000000"/>
        </w:rPr>
        <w:t xml:space="preserve"> </w:t>
      </w:r>
      <w:r w:rsidRPr="00460112">
        <w:rPr>
          <w:rFonts w:ascii="Book Antiqua" w:eastAsia="Book Antiqua" w:hAnsi="Book Antiqua" w:cs="Book Antiqua"/>
          <w:color w:val="000000"/>
        </w:rPr>
        <w:t>dependenc</w:t>
      </w:r>
      <w:r w:rsidR="00460112">
        <w:rPr>
          <w:rFonts w:ascii="Book Antiqua" w:eastAsia="Book Antiqua" w:hAnsi="Book Antiqua" w:cs="Book Antiqua"/>
          <w:color w:val="000000"/>
        </w:rPr>
        <w:t>e</w:t>
      </w:r>
      <w:r w:rsidRPr="00460112">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laterodorsal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tegmental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review,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discuss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literature</w:t>
      </w:r>
      <w:r w:rsidR="0060206D" w:rsidRPr="00EF26E4">
        <w:rPr>
          <w:rFonts w:ascii="Book Antiqua" w:eastAsia="Book Antiqua" w:hAnsi="Book Antiqua" w:cs="Book Antiqua"/>
          <w:color w:val="000000"/>
        </w:rPr>
        <w:t xml:space="preserve"> </w:t>
      </w:r>
      <w:r w:rsidR="00CF553B">
        <w:rPr>
          <w:rFonts w:ascii="Book Antiqua" w:eastAsia="Book Antiqua" w:hAnsi="Book Antiqua" w:cs="Book Antiqua"/>
          <w:color w:val="000000"/>
        </w:rPr>
        <w:t>that</w:t>
      </w:r>
      <w:r w:rsidR="00CF553B"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indicate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00CF553B" w:rsidRPr="00EF26E4">
        <w:rPr>
          <w:rFonts w:ascii="Book Antiqua" w:eastAsia="Book Antiqua" w:hAnsi="Book Antiqua" w:cs="Book Antiqua"/>
          <w:color w:val="000000"/>
        </w:rPr>
        <w:t xml:space="preserve">laterodorsal tegmental nucleus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arise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negative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early-life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p>
    <w:p w14:paraId="42F1984E" w14:textId="77777777" w:rsidR="00A77B3E" w:rsidRPr="00EF26E4" w:rsidRDefault="00555D71" w:rsidP="00EF26E4">
      <w:pPr>
        <w:spacing w:line="360" w:lineRule="auto"/>
        <w:jc w:val="both"/>
        <w:rPr>
          <w:rFonts w:ascii="Book Antiqua" w:hAnsi="Book Antiqua"/>
        </w:rPr>
      </w:pPr>
      <w:r w:rsidRPr="00EF26E4">
        <w:rPr>
          <w:rFonts w:ascii="Book Antiqua" w:hAnsi="Book Antiqua"/>
        </w:rPr>
        <w:br w:type="page"/>
      </w:r>
      <w:r w:rsidR="007C4C86" w:rsidRPr="00EF26E4">
        <w:rPr>
          <w:rFonts w:ascii="Book Antiqua" w:eastAsia="Book Antiqua" w:hAnsi="Book Antiqua" w:cs="Book Antiqua"/>
          <w:b/>
          <w:caps/>
          <w:color w:val="000000"/>
          <w:u w:val="single"/>
        </w:rPr>
        <w:lastRenderedPageBreak/>
        <w:t>INTRODUCTION</w:t>
      </w:r>
    </w:p>
    <w:p w14:paraId="496CD069"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i/>
          <w:iCs/>
          <w:color w:val="000000"/>
        </w:rPr>
        <w:t>Prenatal</w:t>
      </w:r>
      <w:r w:rsidR="0060206D" w:rsidRPr="00EF26E4">
        <w:rPr>
          <w:rFonts w:ascii="Book Antiqua" w:eastAsia="Book Antiqua" w:hAnsi="Book Antiqua" w:cs="Book Antiqua"/>
          <w:b/>
          <w:bCs/>
          <w:i/>
          <w:iCs/>
          <w:color w:val="000000"/>
        </w:rPr>
        <w:t xml:space="preserve"> </w:t>
      </w:r>
      <w:r w:rsidRPr="00EF26E4">
        <w:rPr>
          <w:rFonts w:ascii="Book Antiqua" w:eastAsia="Book Antiqua" w:hAnsi="Book Antiqua" w:cs="Book Antiqua"/>
          <w:b/>
          <w:bCs/>
          <w:i/>
          <w:iCs/>
          <w:color w:val="000000"/>
        </w:rPr>
        <w:t>nicotine</w:t>
      </w:r>
      <w:r w:rsidR="0060206D" w:rsidRPr="00EF26E4">
        <w:rPr>
          <w:rFonts w:ascii="Book Antiqua" w:eastAsia="Book Antiqua" w:hAnsi="Book Antiqua" w:cs="Book Antiqua"/>
          <w:b/>
          <w:bCs/>
          <w:i/>
          <w:iCs/>
          <w:color w:val="000000"/>
        </w:rPr>
        <w:t xml:space="preserve"> </w:t>
      </w:r>
      <w:r w:rsidRPr="00EF26E4">
        <w:rPr>
          <w:rFonts w:ascii="Book Antiqua" w:eastAsia="Book Antiqua" w:hAnsi="Book Antiqua" w:cs="Book Antiqua"/>
          <w:b/>
          <w:bCs/>
          <w:i/>
          <w:iCs/>
          <w:color w:val="000000"/>
        </w:rPr>
        <w:t>and</w:t>
      </w:r>
      <w:r w:rsidR="0060206D" w:rsidRPr="00EF26E4">
        <w:rPr>
          <w:rFonts w:ascii="Book Antiqua" w:eastAsia="Book Antiqua" w:hAnsi="Book Antiqua" w:cs="Book Antiqua"/>
          <w:b/>
          <w:bCs/>
          <w:i/>
          <w:iCs/>
          <w:color w:val="000000"/>
        </w:rPr>
        <w:t xml:space="preserve"> </w:t>
      </w:r>
      <w:r w:rsidRPr="00EF26E4">
        <w:rPr>
          <w:rFonts w:ascii="Book Antiqua" w:eastAsia="Book Antiqua" w:hAnsi="Book Antiqua" w:cs="Book Antiqua"/>
          <w:b/>
          <w:bCs/>
          <w:i/>
          <w:iCs/>
          <w:color w:val="000000"/>
        </w:rPr>
        <w:t>the</w:t>
      </w:r>
      <w:r w:rsidR="0060206D" w:rsidRPr="00EF26E4">
        <w:rPr>
          <w:rFonts w:ascii="Book Antiqua" w:eastAsia="Book Antiqua" w:hAnsi="Book Antiqua" w:cs="Book Antiqua"/>
          <w:b/>
          <w:bCs/>
          <w:i/>
          <w:iCs/>
          <w:color w:val="000000"/>
        </w:rPr>
        <w:t xml:space="preserve"> </w:t>
      </w:r>
      <w:r w:rsidRPr="00EF26E4">
        <w:rPr>
          <w:rFonts w:ascii="Book Antiqua" w:eastAsia="Book Antiqua" w:hAnsi="Book Antiqua" w:cs="Book Antiqua"/>
          <w:b/>
          <w:bCs/>
          <w:i/>
          <w:iCs/>
          <w:color w:val="000000"/>
        </w:rPr>
        <w:t>contribution</w:t>
      </w:r>
      <w:r w:rsidR="0060206D" w:rsidRPr="00EF26E4">
        <w:rPr>
          <w:rFonts w:ascii="Book Antiqua" w:eastAsia="Book Antiqua" w:hAnsi="Book Antiqua" w:cs="Book Antiqua"/>
          <w:b/>
          <w:bCs/>
          <w:i/>
          <w:iCs/>
          <w:color w:val="000000"/>
        </w:rPr>
        <w:t xml:space="preserve"> </w:t>
      </w:r>
      <w:r w:rsidRPr="00EF26E4">
        <w:rPr>
          <w:rFonts w:ascii="Book Antiqua" w:eastAsia="Book Antiqua" w:hAnsi="Book Antiqua" w:cs="Book Antiqua"/>
          <w:b/>
          <w:bCs/>
          <w:i/>
          <w:iCs/>
          <w:color w:val="000000"/>
        </w:rPr>
        <w:t>of</w:t>
      </w:r>
      <w:r w:rsidR="0060206D" w:rsidRPr="00EF26E4">
        <w:rPr>
          <w:rFonts w:ascii="Book Antiqua" w:eastAsia="Book Antiqua" w:hAnsi="Book Antiqua" w:cs="Book Antiqua"/>
          <w:b/>
          <w:bCs/>
          <w:i/>
          <w:iCs/>
          <w:color w:val="000000"/>
        </w:rPr>
        <w:t xml:space="preserve"> </w:t>
      </w:r>
      <w:r w:rsidRPr="00EF26E4">
        <w:rPr>
          <w:rFonts w:ascii="Book Antiqua" w:eastAsia="Book Antiqua" w:hAnsi="Book Antiqua" w:cs="Book Antiqua"/>
          <w:b/>
          <w:bCs/>
          <w:i/>
          <w:iCs/>
          <w:color w:val="000000"/>
        </w:rPr>
        <w:t>the</w:t>
      </w:r>
      <w:r w:rsidR="0060206D" w:rsidRPr="00EF26E4">
        <w:rPr>
          <w:rFonts w:ascii="Book Antiqua" w:eastAsia="Book Antiqua" w:hAnsi="Book Antiqua" w:cs="Book Antiqua"/>
          <w:b/>
          <w:bCs/>
          <w:i/>
          <w:iCs/>
          <w:color w:val="000000"/>
        </w:rPr>
        <w:t xml:space="preserve"> laterodorsal te</w:t>
      </w:r>
      <w:r w:rsidRPr="00EF26E4">
        <w:rPr>
          <w:rFonts w:ascii="Book Antiqua" w:eastAsia="Book Antiqua" w:hAnsi="Book Antiqua" w:cs="Book Antiqua"/>
          <w:b/>
          <w:bCs/>
          <w:i/>
          <w:iCs/>
          <w:color w:val="000000"/>
        </w:rPr>
        <w:t>gmentum</w:t>
      </w:r>
      <w:r w:rsidR="0060206D" w:rsidRPr="00EF26E4">
        <w:rPr>
          <w:rFonts w:ascii="Book Antiqua" w:hAnsi="Book Antiqua" w:cs="Book Antiqua"/>
          <w:b/>
          <w:bCs/>
          <w:i/>
          <w:iCs/>
          <w:color w:val="000000"/>
          <w:lang w:eastAsia="zh-CN"/>
        </w:rPr>
        <w:t xml:space="preserve"> </w:t>
      </w:r>
      <w:r w:rsidRPr="00EF26E4">
        <w:rPr>
          <w:rFonts w:ascii="Book Antiqua" w:eastAsia="Book Antiqua" w:hAnsi="Book Antiqua" w:cs="Book Antiqua"/>
          <w:b/>
          <w:bCs/>
          <w:i/>
          <w:iCs/>
          <w:color w:val="000000"/>
        </w:rPr>
        <w:t>to</w:t>
      </w:r>
      <w:r w:rsidR="0060206D" w:rsidRPr="00EF26E4">
        <w:rPr>
          <w:rFonts w:ascii="Book Antiqua" w:eastAsia="Book Antiqua" w:hAnsi="Book Antiqua" w:cs="Book Antiqua"/>
          <w:b/>
          <w:bCs/>
          <w:i/>
          <w:iCs/>
          <w:color w:val="000000"/>
        </w:rPr>
        <w:t xml:space="preserve"> </w:t>
      </w:r>
      <w:r w:rsidRPr="00EF26E4">
        <w:rPr>
          <w:rFonts w:ascii="Book Antiqua" w:eastAsia="Book Antiqua" w:hAnsi="Book Antiqua" w:cs="Book Antiqua"/>
          <w:b/>
          <w:bCs/>
          <w:i/>
          <w:iCs/>
          <w:color w:val="000000"/>
        </w:rPr>
        <w:t>executive</w:t>
      </w:r>
      <w:r w:rsidR="0060206D" w:rsidRPr="00EF26E4">
        <w:rPr>
          <w:rFonts w:ascii="Book Antiqua" w:eastAsia="Book Antiqua" w:hAnsi="Book Antiqua" w:cs="Book Antiqua"/>
          <w:b/>
          <w:bCs/>
          <w:i/>
          <w:iCs/>
          <w:color w:val="000000"/>
        </w:rPr>
        <w:t xml:space="preserve"> </w:t>
      </w:r>
      <w:r w:rsidRPr="00EF26E4">
        <w:rPr>
          <w:rFonts w:ascii="Book Antiqua" w:eastAsia="Book Antiqua" w:hAnsi="Book Antiqua" w:cs="Book Antiqua"/>
          <w:b/>
          <w:bCs/>
          <w:i/>
          <w:iCs/>
          <w:color w:val="000000"/>
        </w:rPr>
        <w:t>control</w:t>
      </w:r>
    </w:p>
    <w:p w14:paraId="6E843172"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Smoking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pregnancy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fetus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variety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chemicals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Arguably,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influential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crosses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placenta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sequesters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unfortunate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teratogen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characterized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imaging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review</w:t>
      </w:r>
      <w:r w:rsidR="0060206D" w:rsidRPr="00EF26E4">
        <w:rPr>
          <w:rFonts w:ascii="Book Antiqua" w:hAnsi="Book Antiqua" w:cs="Book Antiqua"/>
          <w:color w:val="000000"/>
          <w:lang w:eastAsia="zh-CN"/>
        </w:rPr>
        <w:t>, see</w:t>
      </w:r>
      <w:r w:rsidRPr="00EF26E4">
        <w:rPr>
          <w:rFonts w:ascii="Book Antiqua" w:eastAsia="Book Antiqua" w:hAnsi="Book Antiqua" w:cs="Book Antiqua"/>
          <w:color w:val="000000"/>
          <w:vertAlign w:val="superscript"/>
        </w:rPr>
        <w:t>[1]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5D2E32">
        <w:rPr>
          <w:rFonts w:ascii="Book Antiqua" w:eastAsia="Book Antiqua" w:hAnsi="Book Antiqua" w:cs="Book Antiqua"/>
          <w:color w:val="000000"/>
        </w:rPr>
        <w:t xml:space="preserve"> </w:t>
      </w:r>
      <w:r w:rsidR="00460112">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negative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Clinically,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among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maladaptive,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neurally-based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degree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impulsivity</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9–12]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Given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occurrence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two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between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attention-deficit/hyperactivity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explicitly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offspring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women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smoked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pregnant</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10,12–14]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Although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addressed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topic,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reports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detail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hormonally-based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sensitivities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damaging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negative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focus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prefrontal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amygdala,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hippocampus,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comprising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accumbens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ventral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tegmental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Unsurprisingly,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studied.</w:t>
      </w:r>
      <w:r w:rsidR="0060206D" w:rsidRPr="00EF26E4">
        <w:rPr>
          <w:rFonts w:ascii="Book Antiqua" w:eastAsia="Book Antiqua" w:hAnsi="Book Antiqua" w:cs="Book Antiqua"/>
          <w:color w:val="000000"/>
        </w:rPr>
        <w:t xml:space="preserve"> </w:t>
      </w:r>
    </w:p>
    <w:p w14:paraId="6069D26E"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literature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scant,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1930s,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damage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causes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executive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signals</w:t>
      </w:r>
      <w:r w:rsidR="0060206D" w:rsidRPr="00EF26E4">
        <w:rPr>
          <w:rFonts w:ascii="Book Antiqua" w:eastAsia="Book Antiqua" w:hAnsi="Book Antiqua" w:cs="Book Antiqua"/>
          <w:color w:val="000000"/>
        </w:rPr>
        <w:t xml:space="preserve"> </w:t>
      </w:r>
      <w:r w:rsidR="00E534FA">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incorporated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into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16,17]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sparse,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anatomical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began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emerge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interpretation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extends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beyond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simply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information,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shaping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large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advent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optogenetics,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allows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selective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dissection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amount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laterodorsal tegmentum (LDT)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exploded,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integral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component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executive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18–20]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Specifically,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determination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LDT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facets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goal-directed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21–25]</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re-evaluation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warranted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perception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top-down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passively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onwards.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appears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clear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w:t>
      </w:r>
      <w:r w:rsidR="0060206D" w:rsidRPr="00EF26E4">
        <w:rPr>
          <w:rFonts w:ascii="Book Antiqua" w:eastAsia="Book Antiqua" w:hAnsi="Book Antiqua" w:cs="Book Antiqua"/>
          <w:color w:val="000000"/>
        </w:rPr>
        <w:t xml:space="preserve"> </w:t>
      </w:r>
      <w:r w:rsidR="00E534FA">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passively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complies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executes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commands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information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bottom-up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00460112">
        <w:rPr>
          <w:rFonts w:ascii="Book Antiqua" w:eastAsia="Book Antiqua" w:hAnsi="Book Antiqua" w:cs="Book Antiqua"/>
          <w:color w:val="000000"/>
        </w:rPr>
        <w:t>could be involved in behavioral and mental</w:t>
      </w:r>
      <w:r w:rsidR="00460112" w:rsidRPr="00EF26E4">
        <w:rPr>
          <w:rFonts w:ascii="Book Antiqua" w:eastAsia="Book Antiqua" w:hAnsi="Book Antiqua" w:cs="Book Antiqua"/>
          <w:color w:val="000000"/>
        </w:rPr>
        <w:t xml:space="preserve"> </w:t>
      </w:r>
      <w:r w:rsidR="00460112">
        <w:rPr>
          <w:rFonts w:ascii="Book Antiqua" w:eastAsia="Book Antiqua" w:hAnsi="Book Antiqua" w:cs="Book Antiqua"/>
          <w:color w:val="000000"/>
        </w:rPr>
        <w:t xml:space="preserve">behaviors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review,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discuss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redefinitions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considered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ancestral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raise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alarm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subsequently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generation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abnormalities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executive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p>
    <w:p w14:paraId="56BAB514" w14:textId="77777777" w:rsidR="00A77B3E" w:rsidRPr="00EF26E4" w:rsidRDefault="00A77B3E" w:rsidP="00EF26E4">
      <w:pPr>
        <w:spacing w:line="360" w:lineRule="auto"/>
        <w:jc w:val="both"/>
        <w:rPr>
          <w:rFonts w:ascii="Book Antiqua" w:hAnsi="Book Antiqua"/>
        </w:rPr>
      </w:pPr>
    </w:p>
    <w:p w14:paraId="53C1A86A"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iCs/>
          <w:caps/>
          <w:color w:val="000000"/>
          <w:u w:val="single"/>
        </w:rPr>
        <w:t>Cognition</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relies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on</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acetylcholine,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and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one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of</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the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major</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sources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of</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acetylcholine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the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LDT</w:t>
      </w:r>
    </w:p>
    <w:p w14:paraId="4766D6C7" w14:textId="77777777" w:rsidR="00A77B3E" w:rsidRPr="00EF26E4" w:rsidRDefault="007C4C86" w:rsidP="00EF26E4">
      <w:pPr>
        <w:spacing w:line="360" w:lineRule="auto"/>
        <w:jc w:val="both"/>
        <w:rPr>
          <w:rFonts w:ascii="Book Antiqua" w:hAnsi="Book Antiqua"/>
          <w:lang w:eastAsia="zh-CN"/>
        </w:rPr>
      </w:pP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00460112">
        <w:rPr>
          <w:rFonts w:ascii="Book Antiqua" w:eastAsia="Book Antiqua" w:hAnsi="Book Antiqua" w:cs="Book Antiqua"/>
          <w:color w:val="000000"/>
        </w:rPr>
        <w:t>that involved in</w:t>
      </w:r>
      <w:r w:rsidR="00460112"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acetylcholine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nicotinic</w:t>
      </w:r>
      <w:r w:rsidR="00E534FA">
        <w:rPr>
          <w:rFonts w:ascii="Book Antiqua" w:eastAsia="Book Antiqua" w:hAnsi="Book Antiqua" w:cs="Book Antiqua"/>
          <w:color w:val="000000"/>
        </w:rPr>
        <w:t xml:space="preserve"> ACh receptors (nAChRs)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muscarinic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impairment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long-term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26–28]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manipulations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augmentation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sensitized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improve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30,31]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Transdermal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delivery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non-smoking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subjects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errors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variability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continuous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task</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32]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improve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variety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disorders</w:t>
      </w:r>
      <w:r w:rsidR="0060206D" w:rsidRPr="00EF26E4">
        <w:rPr>
          <w:rFonts w:ascii="Book Antiqua" w:eastAsia="Book Antiqua" w:hAnsi="Book Antiqua" w:cs="Book Antiqua"/>
          <w:color w:val="000000"/>
        </w:rPr>
        <w:t xml:space="preserve"> </w:t>
      </w:r>
      <w:r w:rsidR="00460112">
        <w:rPr>
          <w:rFonts w:ascii="Book Antiqua" w:eastAsia="Book Antiqua" w:hAnsi="Book Antiqua" w:cs="Book Antiqua"/>
          <w:color w:val="000000"/>
        </w:rPr>
        <w:t>in non-sensitized</w:t>
      </w:r>
      <w:r w:rsidR="00460112"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33]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Alzheimer’s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disease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34]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schizophrenia</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35]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focused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enhancing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agonism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p>
    <w:p w14:paraId="4F4A7C30"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excellent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agonist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endogenous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two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clusters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forebrain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pontine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clusters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variety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pedunculopontine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tegmental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comprise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cluster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pontine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widely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caudal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rostral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reticular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E534FA">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implicated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electroencephalographic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arousal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sensorimotor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integration,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learning</w:t>
      </w:r>
      <w:r w:rsidR="009301D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distinct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segregation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two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divergent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18,36]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appears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particularly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heavy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innervation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9301D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basal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ganglia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formation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updating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action-outcome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rapid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decision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making</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37,38]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substantia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nigra,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movement;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optogenetic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locomotion,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interpretation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portion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movement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18,25]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appears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w:t>
      </w:r>
      <w:r w:rsidR="009301D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plethora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anatomical,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appears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specific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(Figure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1).</w:t>
      </w:r>
      <w:r w:rsidR="0060206D" w:rsidRPr="00EF26E4">
        <w:rPr>
          <w:rFonts w:ascii="Book Antiqua" w:eastAsia="Book Antiqua" w:hAnsi="Book Antiqua" w:cs="Book Antiqua"/>
          <w:color w:val="000000"/>
        </w:rPr>
        <w:t xml:space="preserve"> </w:t>
      </w:r>
    </w:p>
    <w:p w14:paraId="778B2CDA" w14:textId="77777777" w:rsidR="00A77B3E" w:rsidRPr="00EF26E4" w:rsidRDefault="00A77B3E" w:rsidP="00EF26E4">
      <w:pPr>
        <w:spacing w:line="360" w:lineRule="auto"/>
        <w:jc w:val="both"/>
        <w:rPr>
          <w:rFonts w:ascii="Book Antiqua" w:hAnsi="Book Antiqua"/>
        </w:rPr>
      </w:pPr>
    </w:p>
    <w:p w14:paraId="3144AB38" w14:textId="77777777" w:rsidR="00A77B3E" w:rsidRPr="00EF26E4" w:rsidRDefault="0060206D" w:rsidP="00EF26E4">
      <w:pPr>
        <w:spacing w:line="360" w:lineRule="auto"/>
        <w:jc w:val="both"/>
        <w:rPr>
          <w:rFonts w:ascii="Book Antiqua" w:hAnsi="Book Antiqua"/>
          <w:lang w:eastAsia="zh-CN"/>
        </w:rPr>
      </w:pPr>
      <w:r w:rsidRPr="00EF26E4">
        <w:rPr>
          <w:rFonts w:ascii="Book Antiqua" w:eastAsia="Book Antiqua" w:hAnsi="Book Antiqua" w:cs="Book Antiqua"/>
          <w:b/>
          <w:i/>
          <w:iCs/>
          <w:color w:val="000000"/>
        </w:rPr>
        <w:t xml:space="preserve">Role of </w:t>
      </w:r>
      <w:r w:rsidRPr="00EF26E4">
        <w:rPr>
          <w:rFonts w:ascii="Book Antiqua" w:eastAsia="Book Antiqua" w:hAnsi="Book Antiqua" w:cs="Book Antiqua"/>
          <w:b/>
          <w:i/>
          <w:iCs/>
          <w:caps/>
          <w:color w:val="000000"/>
        </w:rPr>
        <w:t>ldt</w:t>
      </w:r>
      <w:r w:rsidRPr="00EF26E4">
        <w:rPr>
          <w:rFonts w:ascii="Book Antiqua" w:eastAsia="Book Antiqua" w:hAnsi="Book Antiqua" w:cs="Book Antiqua"/>
          <w:b/>
          <w:i/>
          <w:iCs/>
          <w:color w:val="000000"/>
        </w:rPr>
        <w:t xml:space="preserve"> cholinergic transmission in thalamic control</w:t>
      </w:r>
    </w:p>
    <w:p w14:paraId="32695F48"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principle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radiations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information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critical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consciousness,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arousal,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alertness.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thought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passive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possibility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govern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amplification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therefore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centrally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flexibility</w:t>
      </w:r>
      <w:r w:rsidR="009301D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previously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appreciated.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emerging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highlights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39]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Retrograde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revealed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particularly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reticular,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ventroposterior,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mediodorsal,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through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ipsi-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counter-lateral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40–43]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Double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retrograde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labeling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approaches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collaterals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through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dopamine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collateralized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009301DD">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Therefore,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variations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executive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9301D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9301D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collaterals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complex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consistently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60206D" w:rsidRPr="00EF26E4">
        <w:rPr>
          <w:rFonts w:ascii="Book Antiqua" w:eastAsia="Book Antiqua" w:hAnsi="Book Antiqua" w:cs="Book Antiqua"/>
          <w:color w:val="000000"/>
        </w:rPr>
        <w:t xml:space="preserve"> </w:t>
      </w:r>
    </w:p>
    <w:p w14:paraId="0F792221"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9301D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alertness,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learning,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9301D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arise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distinct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sub-populations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44]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351EFEB7" w14:textId="7D370625"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vigorously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rapid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eye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movement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sleep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aroused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wakefulness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45,46]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in</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vivo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micro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dialysis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47]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between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in</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vivo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electrophysiology,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combined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approaches.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Electrical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00E534FA">
        <w:rPr>
          <w:rFonts w:ascii="Book Antiqua" w:eastAsia="Book Antiqua" w:hAnsi="Book Antiqua" w:cs="Book Antiqua"/>
          <w:color w:val="000000"/>
        </w:rPr>
        <w:t>muscarinic A</w:t>
      </w:r>
      <w:r w:rsidR="00995F1F">
        <w:rPr>
          <w:rFonts w:ascii="Book Antiqua" w:eastAsia="Book Antiqua" w:hAnsi="Book Antiqua" w:cs="Book Antiqua"/>
          <w:color w:val="000000"/>
        </w:rPr>
        <w:t>C</w:t>
      </w:r>
      <w:r w:rsidR="00E534FA">
        <w:rPr>
          <w:rFonts w:ascii="Book Antiqua" w:eastAsia="Book Antiqua" w:hAnsi="Book Antiqua" w:cs="Book Antiqua"/>
          <w:color w:val="000000"/>
        </w:rPr>
        <w:t>h receptor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agonist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carbachol,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enhanced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ventroposterior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sensory-related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selective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19,48]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agonists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ventroposterior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tonic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somatosensory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responsible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sensory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perception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49,50]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Lesions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mediodorsal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00ED3B63">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heaviest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reciprocal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innervation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rats</w:t>
      </w:r>
      <w:r w:rsidR="00ED3B63">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assayed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impaired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maze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51]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enhanced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mediodorsal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plasticity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depotentiation,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behind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weakening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strength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synapses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52]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Weak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in</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vivo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eliminate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spontaneous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evoked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burst-firing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reticular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anesthetized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strong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discharge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53]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pulse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trains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injected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enhanced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responsiveness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54]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lesions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diminished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infusion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antagonists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impairments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55–57]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imaging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improvement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58,59]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furthermore,</w:t>
      </w:r>
      <w:r w:rsidR="0060206D" w:rsidRPr="00EF26E4">
        <w:rPr>
          <w:rFonts w:ascii="Book Antiqua" w:eastAsia="Book Antiqua" w:hAnsi="Book Antiqua" w:cs="Book Antiqua"/>
          <w:color w:val="000000"/>
        </w:rPr>
        <w:t xml:space="preserve"> </w:t>
      </w:r>
      <w:r w:rsidR="00E21C06">
        <w:rPr>
          <w:rFonts w:ascii="Book Antiqua" w:eastAsia="Book Antiqua" w:hAnsi="Book Antiqua" w:cs="Book Antiqua"/>
          <w:color w:val="000000"/>
        </w:rPr>
        <w:t>functional magnetic resonance imaging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general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improvements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observed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clear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between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00460112">
        <w:rPr>
          <w:rFonts w:ascii="Book Antiqua" w:eastAsia="Book Antiqua" w:hAnsi="Book Antiqua" w:cs="Book Antiqua"/>
          <w:color w:val="000000"/>
        </w:rPr>
        <w:t>and the</w:t>
      </w:r>
      <w:r w:rsidR="00460112"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Therefore,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through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amplification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p>
    <w:p w14:paraId="011E8B33" w14:textId="77777777" w:rsidR="00A77B3E" w:rsidRPr="00EF26E4" w:rsidRDefault="00A77B3E" w:rsidP="00EF26E4">
      <w:pPr>
        <w:spacing w:line="360" w:lineRule="auto"/>
        <w:jc w:val="both"/>
        <w:rPr>
          <w:rFonts w:ascii="Book Antiqua" w:hAnsi="Book Antiqua"/>
        </w:rPr>
      </w:pPr>
    </w:p>
    <w:p w14:paraId="0BCED968" w14:textId="77777777" w:rsidR="00A77B3E" w:rsidRPr="00EF26E4" w:rsidRDefault="0060206D" w:rsidP="00EF26E4">
      <w:pPr>
        <w:spacing w:line="360" w:lineRule="auto"/>
        <w:jc w:val="both"/>
        <w:rPr>
          <w:rFonts w:ascii="Book Antiqua" w:hAnsi="Book Antiqua"/>
          <w:lang w:eastAsia="zh-CN"/>
        </w:rPr>
      </w:pPr>
      <w:r w:rsidRPr="00EF26E4">
        <w:rPr>
          <w:rFonts w:ascii="Book Antiqua" w:eastAsia="Book Antiqua" w:hAnsi="Book Antiqua" w:cs="Book Antiqua"/>
          <w:b/>
          <w:i/>
          <w:iCs/>
          <w:color w:val="000000"/>
        </w:rPr>
        <w:t>Role of cholinergic and</w:t>
      </w:r>
      <w:r w:rsidR="00460112">
        <w:rPr>
          <w:rFonts w:ascii="Book Antiqua" w:eastAsia="Book Antiqua" w:hAnsi="Book Antiqua" w:cs="Book Antiqua"/>
          <w:b/>
          <w:i/>
          <w:iCs/>
          <w:color w:val="000000"/>
        </w:rPr>
        <w:t xml:space="preserve"> GABAergic</w:t>
      </w:r>
      <w:r w:rsidRPr="00EF26E4">
        <w:rPr>
          <w:rFonts w:ascii="Book Antiqua" w:eastAsia="Book Antiqua" w:hAnsi="Book Antiqua" w:cs="Book Antiqua"/>
          <w:b/>
          <w:i/>
          <w:iCs/>
          <w:color w:val="000000"/>
        </w:rPr>
        <w:t xml:space="preserve"> transmission from the </w:t>
      </w:r>
      <w:r w:rsidRPr="00EF26E4">
        <w:rPr>
          <w:rFonts w:ascii="Book Antiqua" w:eastAsia="Book Antiqua" w:hAnsi="Book Antiqua" w:cs="Book Antiqua"/>
          <w:b/>
          <w:i/>
          <w:iCs/>
          <w:caps/>
          <w:color w:val="000000"/>
        </w:rPr>
        <w:t>ldt</w:t>
      </w:r>
      <w:r w:rsidRPr="00EF26E4">
        <w:rPr>
          <w:rFonts w:ascii="Book Antiqua" w:eastAsia="Book Antiqua" w:hAnsi="Book Antiqua" w:cs="Book Antiqua"/>
          <w:b/>
          <w:i/>
          <w:iCs/>
          <w:color w:val="000000"/>
        </w:rPr>
        <w:t xml:space="preserve"> to limbic control pathways</w:t>
      </w:r>
    </w:p>
    <w:p w14:paraId="19770EE7"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Besides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cortico-thalamic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ultrastructural,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immunolabeling,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optogenetic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indicate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salience,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61,62]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61–65]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mainly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asymmetric,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putatively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complex,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particularly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DA-containing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35%</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non-dopaminergic</w:t>
      </w:r>
      <w:r w:rsidR="001E4667">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25</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inhibitory</w:t>
      </w:r>
      <w:r w:rsidR="0060206D" w:rsidRPr="00EF26E4">
        <w:rPr>
          <w:rFonts w:ascii="Book Antiqua" w:eastAsia="Book Antiqua" w:hAnsi="Book Antiqua" w:cs="Book Antiqua"/>
          <w:color w:val="000000"/>
        </w:rPr>
        <w:t xml:space="preserve"> </w:t>
      </w:r>
      <w:r w:rsidR="0008288D">
        <w:rPr>
          <w:rFonts w:ascii="Book Antiqua" w:eastAsia="Book Antiqua" w:hAnsi="Book Antiqua" w:cs="Book Antiqua"/>
          <w:color w:val="000000"/>
        </w:rPr>
        <w:t>gamma-aminobutyric acid (</w:t>
      </w:r>
      <w:r w:rsidRPr="00EF26E4">
        <w:rPr>
          <w:rFonts w:ascii="Book Antiqua" w:eastAsia="Book Antiqua" w:hAnsi="Book Antiqua" w:cs="Book Antiqua"/>
          <w:color w:val="000000"/>
        </w:rPr>
        <w:t>GABA</w:t>
      </w:r>
      <w:r w:rsidR="0008288D">
        <w:rPr>
          <w:rFonts w:ascii="Book Antiqua" w:eastAsia="Book Antiqua" w:hAnsi="Book Antiqua" w:cs="Book Antiqua"/>
          <w:color w:val="000000"/>
        </w:rPr>
        <w:t>)</w:t>
      </w:r>
      <w:r w:rsidRPr="00EF26E4">
        <w:rPr>
          <w:rFonts w:ascii="Book Antiqua" w:eastAsia="Book Antiqua" w:hAnsi="Book Antiqua" w:cs="Book Antiqua"/>
          <w:color w:val="000000"/>
        </w:rPr>
        <w:t>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symmetric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putatively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interneurons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22,63]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point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optogenetic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observed,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consistent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rebound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interneurons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between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combination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symmetric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selectively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indicating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influences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mainly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078361AA" w14:textId="77777777" w:rsidR="00A77B3E" w:rsidRPr="00EF26E4" w:rsidRDefault="00A77B3E" w:rsidP="00EF26E4">
      <w:pPr>
        <w:spacing w:line="360" w:lineRule="auto"/>
        <w:jc w:val="both"/>
        <w:rPr>
          <w:rFonts w:ascii="Book Antiqua" w:hAnsi="Book Antiqua"/>
        </w:rPr>
      </w:pPr>
    </w:p>
    <w:p w14:paraId="56467941" w14:textId="77777777" w:rsidR="00A77B3E" w:rsidRPr="00EF26E4" w:rsidRDefault="007C4C86" w:rsidP="00EF26E4">
      <w:pPr>
        <w:spacing w:line="360" w:lineRule="auto"/>
        <w:jc w:val="both"/>
        <w:rPr>
          <w:rFonts w:ascii="Book Antiqua" w:hAnsi="Book Antiqua"/>
          <w:lang w:eastAsia="zh-CN"/>
        </w:rPr>
      </w:pPr>
      <w:r w:rsidRPr="00EF26E4">
        <w:rPr>
          <w:rFonts w:ascii="Book Antiqua" w:eastAsia="Book Antiqua" w:hAnsi="Book Antiqua" w:cs="Book Antiqua"/>
          <w:b/>
          <w:bCs/>
          <w:iCs/>
          <w:caps/>
          <w:color w:val="000000"/>
          <w:u w:val="single"/>
        </w:rPr>
        <w:t>role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of</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DA,</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the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VTA,</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and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the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LDT</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in</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drug</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dependence</w:t>
      </w:r>
    </w:p>
    <w:p w14:paraId="68A6A789"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social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interaction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food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Large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encode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valence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triggering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C66256">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incentive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repeat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acquisition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triggering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promotive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health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continuation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species,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greater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greater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evoked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common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property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shared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00C66256">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dependence-inducing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diverse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properties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across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classes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elicited.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directly-mediated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indirectly-mediated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large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body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critical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incentive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salience,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paradigm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regarding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degree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heterogenous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terminating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p>
    <w:p w14:paraId="5C763119" w14:textId="77777777" w:rsidR="00A77B3E" w:rsidRPr="00EF26E4" w:rsidRDefault="00A77B3E" w:rsidP="00EF26E4">
      <w:pPr>
        <w:spacing w:line="360" w:lineRule="auto"/>
        <w:jc w:val="both"/>
        <w:rPr>
          <w:rFonts w:ascii="Book Antiqua" w:hAnsi="Book Antiqua"/>
        </w:rPr>
      </w:pPr>
    </w:p>
    <w:p w14:paraId="3D466F5D" w14:textId="77777777" w:rsidR="00A77B3E" w:rsidRPr="00EF26E4" w:rsidRDefault="007C4C86" w:rsidP="00EF26E4">
      <w:pPr>
        <w:spacing w:line="360" w:lineRule="auto"/>
        <w:jc w:val="both"/>
        <w:rPr>
          <w:rFonts w:ascii="Book Antiqua" w:hAnsi="Book Antiqua"/>
          <w:lang w:eastAsia="zh-CN"/>
        </w:rPr>
      </w:pPr>
      <w:r w:rsidRPr="00EF26E4">
        <w:rPr>
          <w:rFonts w:ascii="Book Antiqua" w:eastAsia="Book Antiqua" w:hAnsi="Book Antiqua" w:cs="Book Antiqua"/>
          <w:b/>
          <w:i/>
          <w:iCs/>
          <w:caps/>
          <w:color w:val="000000"/>
        </w:rPr>
        <w:t>E</w:t>
      </w:r>
      <w:r w:rsidR="0060206D" w:rsidRPr="00EF26E4">
        <w:rPr>
          <w:rFonts w:ascii="Book Antiqua" w:eastAsia="Book Antiqua" w:hAnsi="Book Antiqua" w:cs="Book Antiqua"/>
          <w:b/>
          <w:i/>
          <w:iCs/>
          <w:color w:val="000000"/>
        </w:rPr>
        <w:t xml:space="preserve">xcitatory </w:t>
      </w:r>
      <w:r w:rsidR="0060206D" w:rsidRPr="00EF26E4">
        <w:rPr>
          <w:rFonts w:ascii="Book Antiqua" w:eastAsia="Book Antiqua" w:hAnsi="Book Antiqua" w:cs="Book Antiqua"/>
          <w:b/>
          <w:i/>
          <w:iCs/>
          <w:caps/>
          <w:color w:val="000000"/>
        </w:rPr>
        <w:t>ldt</w:t>
      </w:r>
      <w:r w:rsidR="0060206D" w:rsidRPr="00EF26E4">
        <w:rPr>
          <w:rFonts w:ascii="Book Antiqua" w:eastAsia="Book Antiqua" w:hAnsi="Book Antiqua" w:cs="Book Antiqua"/>
          <w:b/>
          <w:i/>
          <w:iCs/>
          <w:color w:val="000000"/>
        </w:rPr>
        <w:t xml:space="preserve"> cells</w:t>
      </w:r>
    </w:p>
    <w:p w14:paraId="522B101C" w14:textId="42F3C0D6"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Extensive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LDT-VTA-NAc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microdialysis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electrical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large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intra-VTA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w:t>
      </w:r>
      <w:r w:rsidR="00155FC0">
        <w:rPr>
          <w:rFonts w:ascii="Book Antiqua" w:eastAsia="Book Antiqua" w:hAnsi="Book Antiqua" w:cs="Book Antiqua"/>
          <w:color w:val="000000"/>
        </w:rPr>
        <w:t>R</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00155FC0">
        <w:rPr>
          <w:rFonts w:ascii="Book Antiqua" w:eastAsia="Book Antiqua" w:hAnsi="Book Antiqua" w:cs="Book Antiqua"/>
          <w:color w:val="000000"/>
        </w:rPr>
        <w:t xml:space="preserve">muscarinic </w:t>
      </w:r>
      <w:r w:rsidRPr="00EF26E4">
        <w:rPr>
          <w:rFonts w:ascii="Book Antiqua" w:eastAsia="Book Antiqua" w:hAnsi="Book Antiqua" w:cs="Book Antiqua"/>
          <w:color w:val="000000"/>
        </w:rPr>
        <w:t>A</w:t>
      </w:r>
      <w:r w:rsidR="00995F1F">
        <w:rPr>
          <w:rFonts w:ascii="Book Antiqua" w:eastAsia="Book Antiqua" w:hAnsi="Book Antiqua" w:cs="Book Antiqua"/>
          <w:color w:val="000000"/>
        </w:rPr>
        <w:t>C</w:t>
      </w:r>
      <w:r w:rsidRPr="00EF26E4">
        <w:rPr>
          <w:rFonts w:ascii="Book Antiqua" w:eastAsia="Book Antiqua" w:hAnsi="Book Antiqua" w:cs="Book Antiqua"/>
          <w:color w:val="000000"/>
        </w:rPr>
        <w:t>h</w:t>
      </w:r>
      <w:r w:rsidR="00155FC0">
        <w:rPr>
          <w:rFonts w:ascii="Book Antiqua" w:eastAsia="Book Antiqua" w:hAnsi="Book Antiqua" w:cs="Book Antiqua"/>
          <w:color w:val="000000"/>
        </w:rPr>
        <w:t xml:space="preserve"> receptor</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ionotropic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antagonists,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morphine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lesioned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large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frequency,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impossible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elicit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slices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73–76]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slice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preparation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crucial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Consistent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in</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vivo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revealed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reliant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intact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C66256">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eliminated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influence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thought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shapes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biases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towards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disorganized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discharge</w:t>
      </w:r>
      <w:r w:rsidR="0060206D" w:rsidRPr="00EF26E4">
        <w:rPr>
          <w:rFonts w:ascii="Book Antiqua" w:eastAsia="Book Antiqua" w:hAnsi="Book Antiqua" w:cs="Book Antiqua"/>
          <w:color w:val="000000"/>
        </w:rPr>
        <w:t xml:space="preserve"> </w:t>
      </w:r>
      <w:r w:rsidR="00C66256">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sufficient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encoding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value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value,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5915ED65"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Initial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optogenetic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engendered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conditioned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preference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(CPP)</w:t>
      </w:r>
      <w:r w:rsidR="0008288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learning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drug-dependent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attributed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demonstrated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albeit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in</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vivo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optogenetic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confirmed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CPP,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64,78]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CPP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conditioning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cocaine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failure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CPP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muscarinic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blocked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photo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terminals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subjects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photo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similar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activated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designed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apart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CPP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identical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laboratory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conditions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Selective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either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light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pulses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CPP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conclusion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two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transmitters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important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initial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preference,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1340F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continued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longer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light</w:t>
      </w:r>
      <w:r w:rsidR="0060206D" w:rsidRPr="00EF26E4">
        <w:rPr>
          <w:rFonts w:ascii="Book Antiqua" w:eastAsia="Book Antiqua" w:hAnsi="Book Antiqua" w:cs="Book Antiqua"/>
          <w:color w:val="000000"/>
        </w:rPr>
        <w:t xml:space="preserve"> </w:t>
      </w:r>
      <w:r w:rsidR="001340F4">
        <w:rPr>
          <w:rFonts w:ascii="Book Antiqua" w:eastAsia="Book Antiqua" w:hAnsi="Book Antiqua" w:cs="Book Antiqua"/>
          <w:color w:val="000000"/>
        </w:rPr>
        <w:t>drug-</w:t>
      </w:r>
      <w:r w:rsidRPr="00EF26E4">
        <w:rPr>
          <w:rFonts w:ascii="Book Antiqua" w:eastAsia="Book Antiqua" w:hAnsi="Book Antiqua" w:cs="Book Antiqua"/>
          <w:color w:val="000000"/>
        </w:rPr>
        <w:t>paired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chamber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intrinsic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membrane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properties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probably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complementary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served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18,80]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remains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question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address,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especially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treatment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08288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clear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efflux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fashion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transmitter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systems</w:t>
      </w:r>
      <w:r w:rsidR="0008288D">
        <w:rPr>
          <w:rFonts w:ascii="Book Antiqua" w:eastAsia="Book Antiqua" w:hAnsi="Book Antiqua" w:cs="Book Antiqua"/>
          <w:color w:val="000000"/>
        </w:rPr>
        <w:t xml:space="preserve"> 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p>
    <w:p w14:paraId="394112C2" w14:textId="77777777" w:rsidR="00A77B3E" w:rsidRPr="00EF26E4" w:rsidRDefault="00A77B3E" w:rsidP="00EF26E4">
      <w:pPr>
        <w:spacing w:line="360" w:lineRule="auto"/>
        <w:jc w:val="both"/>
        <w:rPr>
          <w:rFonts w:ascii="Book Antiqua" w:hAnsi="Book Antiqua"/>
        </w:rPr>
      </w:pPr>
    </w:p>
    <w:p w14:paraId="107978DE" w14:textId="77777777" w:rsidR="00A77B3E" w:rsidRPr="00EF26E4" w:rsidRDefault="0060206D" w:rsidP="00EF26E4">
      <w:pPr>
        <w:spacing w:line="360" w:lineRule="auto"/>
        <w:jc w:val="both"/>
        <w:rPr>
          <w:rFonts w:ascii="Book Antiqua" w:hAnsi="Book Antiqua"/>
          <w:i/>
          <w:lang w:eastAsia="zh-CN"/>
        </w:rPr>
      </w:pPr>
      <w:r w:rsidRPr="00EF26E4">
        <w:rPr>
          <w:rFonts w:ascii="Book Antiqua" w:eastAsia="Book Antiqua" w:hAnsi="Book Antiqua" w:cs="Book Antiqua"/>
          <w:b/>
          <w:i/>
          <w:iCs/>
          <w:color w:val="000000"/>
        </w:rPr>
        <w:t>Inhibitory</w:t>
      </w:r>
      <w:r w:rsidRPr="00EF26E4">
        <w:rPr>
          <w:rFonts w:ascii="Book Antiqua" w:eastAsia="Book Antiqua" w:hAnsi="Book Antiqua" w:cs="Book Antiqua"/>
          <w:b/>
          <w:i/>
          <w:iCs/>
          <w:caps/>
          <w:color w:val="000000"/>
        </w:rPr>
        <w:t xml:space="preserve"> ldt </w:t>
      </w:r>
      <w:r w:rsidRPr="00EF26E4">
        <w:rPr>
          <w:rFonts w:ascii="Book Antiqua" w:eastAsia="Book Antiqua" w:hAnsi="Book Antiqua" w:cs="Book Antiqua"/>
          <w:b/>
          <w:i/>
          <w:iCs/>
          <w:color w:val="000000"/>
        </w:rPr>
        <w:t>cells</w:t>
      </w:r>
    </w:p>
    <w:p w14:paraId="1F1E8EB4"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1340F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eventual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efflux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w:t>
      </w:r>
      <w:r w:rsidR="0008288D">
        <w:rPr>
          <w:rFonts w:ascii="Book Antiqua" w:eastAsia="Book Antiqua" w:hAnsi="Book Antiqua" w:cs="Book Antiqua"/>
          <w:color w:val="000000"/>
        </w:rPr>
        <w:t>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disinhibition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especially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08288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proposed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optogenetic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conditioned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aversion,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aversive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promotive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encoding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valence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81,82]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innate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predator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odorant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rodents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habenula,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rostromedial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tegmental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identified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tail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aversive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needed,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interpretation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08288D">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sufficient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possible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subset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remaining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75%</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habenula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rostromedial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tegmental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supersedes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disinhibition.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non-mutually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exclusive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possibility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exist.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00D053C8">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unexplored.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lastRenderedPageBreak/>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remains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determined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three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phenotypes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concert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efflux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prediction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salient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believed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critically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72554FC0" w14:textId="77777777" w:rsidR="00A77B3E" w:rsidRPr="00EF26E4" w:rsidRDefault="00A77B3E" w:rsidP="00EF26E4">
      <w:pPr>
        <w:spacing w:line="360" w:lineRule="auto"/>
        <w:jc w:val="both"/>
        <w:rPr>
          <w:rFonts w:ascii="Book Antiqua" w:hAnsi="Book Antiqua"/>
        </w:rPr>
      </w:pPr>
    </w:p>
    <w:p w14:paraId="4DE17A13" w14:textId="77777777" w:rsidR="00A77B3E" w:rsidRPr="00EF26E4" w:rsidRDefault="0060206D" w:rsidP="00EF26E4">
      <w:pPr>
        <w:spacing w:line="360" w:lineRule="auto"/>
        <w:jc w:val="both"/>
        <w:rPr>
          <w:rFonts w:ascii="Book Antiqua" w:hAnsi="Book Antiqua"/>
        </w:rPr>
      </w:pPr>
      <w:r w:rsidRPr="00EF26E4">
        <w:rPr>
          <w:rFonts w:ascii="Book Antiqua" w:eastAsia="Book Antiqua" w:hAnsi="Book Antiqua" w:cs="Book Antiqua"/>
          <w:b/>
          <w:bCs/>
          <w:i/>
          <w:iCs/>
          <w:color w:val="000000"/>
        </w:rPr>
        <w:t>Role</w:t>
      </w:r>
      <w:r w:rsidRPr="00EF26E4">
        <w:rPr>
          <w:rFonts w:ascii="Book Antiqua" w:eastAsia="Book Antiqua" w:hAnsi="Book Antiqua" w:cs="Book Antiqua"/>
          <w:b/>
          <w:bCs/>
          <w:i/>
          <w:iCs/>
          <w:caps/>
          <w:color w:val="000000"/>
        </w:rPr>
        <w:t xml:space="preserve"> </w:t>
      </w:r>
      <w:r w:rsidRPr="00EF26E4">
        <w:rPr>
          <w:rFonts w:ascii="Book Antiqua" w:eastAsia="Book Antiqua" w:hAnsi="Book Antiqua" w:cs="Book Antiqua"/>
          <w:b/>
          <w:bCs/>
          <w:i/>
          <w:iCs/>
          <w:color w:val="000000"/>
        </w:rPr>
        <w:t>of</w:t>
      </w:r>
      <w:r w:rsidRPr="00EF26E4">
        <w:rPr>
          <w:rFonts w:ascii="Book Antiqua" w:eastAsia="Book Antiqua" w:hAnsi="Book Antiqua" w:cs="Book Antiqua"/>
          <w:b/>
          <w:bCs/>
          <w:i/>
          <w:iCs/>
          <w:caps/>
          <w:color w:val="000000"/>
        </w:rPr>
        <w:t xml:space="preserve"> </w:t>
      </w:r>
      <w:r w:rsidR="00ED694F">
        <w:rPr>
          <w:rFonts w:ascii="Book Antiqua" w:eastAsia="Book Antiqua" w:hAnsi="Book Antiqua" w:cs="Book Antiqua"/>
          <w:b/>
          <w:bCs/>
          <w:i/>
          <w:iCs/>
          <w:color w:val="000000"/>
        </w:rPr>
        <w:t>DA</w:t>
      </w:r>
      <w:r w:rsidR="00ED694F" w:rsidRPr="00EF26E4">
        <w:rPr>
          <w:rFonts w:ascii="Book Antiqua" w:eastAsia="Book Antiqua" w:hAnsi="Book Antiqua" w:cs="Book Antiqua"/>
          <w:b/>
          <w:bCs/>
          <w:i/>
          <w:iCs/>
          <w:caps/>
          <w:color w:val="000000"/>
        </w:rPr>
        <w:t xml:space="preserve"> </w:t>
      </w:r>
      <w:r w:rsidRPr="00EF26E4">
        <w:rPr>
          <w:rFonts w:ascii="Book Antiqua" w:eastAsia="Book Antiqua" w:hAnsi="Book Antiqua" w:cs="Book Antiqua"/>
          <w:b/>
          <w:bCs/>
          <w:i/>
          <w:iCs/>
          <w:color w:val="000000"/>
        </w:rPr>
        <w:t>and</w:t>
      </w:r>
      <w:r w:rsidRPr="00EF26E4">
        <w:rPr>
          <w:rFonts w:ascii="Book Antiqua" w:eastAsia="Book Antiqua" w:hAnsi="Book Antiqua" w:cs="Book Antiqua"/>
          <w:b/>
          <w:bCs/>
          <w:i/>
          <w:iCs/>
          <w:caps/>
          <w:color w:val="000000"/>
        </w:rPr>
        <w:t xml:space="preserve"> </w:t>
      </w:r>
      <w:r w:rsidRPr="00EF26E4">
        <w:rPr>
          <w:rFonts w:ascii="Book Antiqua" w:eastAsia="Book Antiqua" w:hAnsi="Book Antiqua" w:cs="Book Antiqua"/>
          <w:b/>
          <w:bCs/>
          <w:i/>
          <w:iCs/>
          <w:color w:val="000000"/>
        </w:rPr>
        <w:t>the</w:t>
      </w:r>
      <w:r w:rsidRPr="00EF26E4">
        <w:rPr>
          <w:rFonts w:ascii="Book Antiqua" w:eastAsia="Book Antiqua" w:hAnsi="Book Antiqua" w:cs="Book Antiqua"/>
          <w:b/>
          <w:bCs/>
          <w:i/>
          <w:iCs/>
          <w:caps/>
          <w:color w:val="000000"/>
        </w:rPr>
        <w:t xml:space="preserve"> ldt </w:t>
      </w:r>
      <w:r w:rsidRPr="00EF26E4">
        <w:rPr>
          <w:rFonts w:ascii="Book Antiqua" w:eastAsia="Book Antiqua" w:hAnsi="Book Antiqua" w:cs="Book Antiqua"/>
          <w:b/>
          <w:bCs/>
          <w:i/>
          <w:iCs/>
          <w:color w:val="000000"/>
        </w:rPr>
        <w:t>in</w:t>
      </w:r>
      <w:r w:rsidRPr="00EF26E4">
        <w:rPr>
          <w:rFonts w:ascii="Book Antiqua" w:eastAsia="Book Antiqua" w:hAnsi="Book Antiqua" w:cs="Book Antiqua"/>
          <w:b/>
          <w:bCs/>
          <w:i/>
          <w:iCs/>
          <w:caps/>
          <w:color w:val="000000"/>
        </w:rPr>
        <w:t xml:space="preserve"> </w:t>
      </w:r>
      <w:r w:rsidR="001340F4">
        <w:rPr>
          <w:rFonts w:ascii="Book Antiqua" w:eastAsia="Book Antiqua" w:hAnsi="Book Antiqua" w:cs="Book Antiqua"/>
          <w:b/>
          <w:bCs/>
          <w:i/>
          <w:iCs/>
          <w:color w:val="000000"/>
        </w:rPr>
        <w:t>PFC</w:t>
      </w:r>
      <w:r w:rsidRPr="00EF26E4">
        <w:rPr>
          <w:rFonts w:ascii="Book Antiqua" w:eastAsia="Book Antiqua" w:hAnsi="Book Antiqua" w:cs="Book Antiqua"/>
          <w:b/>
          <w:bCs/>
          <w:i/>
          <w:iCs/>
          <w:color w:val="000000"/>
        </w:rPr>
        <w:t>-controlled</w:t>
      </w:r>
      <w:r w:rsidRPr="00EF26E4">
        <w:rPr>
          <w:rFonts w:ascii="Book Antiqua" w:eastAsia="Book Antiqua" w:hAnsi="Book Antiqua" w:cs="Book Antiqua"/>
          <w:b/>
          <w:bCs/>
          <w:i/>
          <w:iCs/>
          <w:caps/>
          <w:color w:val="000000"/>
        </w:rPr>
        <w:t xml:space="preserve"> </w:t>
      </w:r>
      <w:r w:rsidRPr="00EF26E4">
        <w:rPr>
          <w:rFonts w:ascii="Book Antiqua" w:eastAsia="Book Antiqua" w:hAnsi="Book Antiqua" w:cs="Book Antiqua"/>
          <w:b/>
          <w:bCs/>
          <w:i/>
          <w:iCs/>
          <w:color w:val="000000"/>
        </w:rPr>
        <w:t>behaviors:</w:t>
      </w:r>
      <w:r w:rsidRPr="00EF26E4">
        <w:rPr>
          <w:rFonts w:ascii="Book Antiqua" w:eastAsia="Book Antiqua" w:hAnsi="Book Antiqua" w:cs="Book Antiqua"/>
          <w:b/>
          <w:bCs/>
          <w:i/>
          <w:iCs/>
          <w:caps/>
          <w:color w:val="000000"/>
        </w:rPr>
        <w:t xml:space="preserve"> </w:t>
      </w:r>
      <w:r w:rsidR="00D053C8">
        <w:rPr>
          <w:rFonts w:ascii="Book Antiqua" w:eastAsia="Book Antiqua" w:hAnsi="Book Antiqua" w:cs="Book Antiqua"/>
          <w:b/>
          <w:bCs/>
          <w:i/>
          <w:iCs/>
          <w:color w:val="000000"/>
        </w:rPr>
        <w:t>A</w:t>
      </w:r>
      <w:r w:rsidRPr="00EF26E4">
        <w:rPr>
          <w:rFonts w:ascii="Book Antiqua" w:eastAsia="Book Antiqua" w:hAnsi="Book Antiqua" w:cs="Book Antiqua"/>
          <w:b/>
          <w:bCs/>
          <w:i/>
          <w:iCs/>
          <w:caps/>
          <w:color w:val="000000"/>
        </w:rPr>
        <w:t xml:space="preserve"> </w:t>
      </w:r>
      <w:r w:rsidRPr="00EF26E4">
        <w:rPr>
          <w:rFonts w:ascii="Book Antiqua" w:eastAsia="Book Antiqua" w:hAnsi="Book Antiqua" w:cs="Book Antiqua"/>
          <w:b/>
          <w:bCs/>
          <w:i/>
          <w:iCs/>
          <w:color w:val="000000"/>
        </w:rPr>
        <w:t>role</w:t>
      </w:r>
      <w:r w:rsidRPr="00EF26E4">
        <w:rPr>
          <w:rFonts w:ascii="Book Antiqua" w:eastAsia="Book Antiqua" w:hAnsi="Book Antiqua" w:cs="Book Antiqua"/>
          <w:b/>
          <w:bCs/>
          <w:i/>
          <w:iCs/>
          <w:caps/>
          <w:color w:val="000000"/>
        </w:rPr>
        <w:t xml:space="preserve"> </w:t>
      </w:r>
      <w:r w:rsidRPr="00EF26E4">
        <w:rPr>
          <w:rFonts w:ascii="Book Antiqua" w:eastAsia="Book Antiqua" w:hAnsi="Book Antiqua" w:cs="Book Antiqua"/>
          <w:b/>
          <w:bCs/>
          <w:i/>
          <w:iCs/>
          <w:color w:val="000000"/>
        </w:rPr>
        <w:t>of</w:t>
      </w:r>
      <w:r w:rsidRPr="00EF26E4">
        <w:rPr>
          <w:rFonts w:ascii="Book Antiqua" w:eastAsia="Book Antiqua" w:hAnsi="Book Antiqua" w:cs="Book Antiqua"/>
          <w:b/>
          <w:bCs/>
          <w:i/>
          <w:iCs/>
          <w:caps/>
          <w:color w:val="000000"/>
        </w:rPr>
        <w:t xml:space="preserve"> </w:t>
      </w:r>
      <w:r w:rsidRPr="00EF26E4">
        <w:rPr>
          <w:rFonts w:ascii="Book Antiqua" w:eastAsia="Book Antiqua" w:hAnsi="Book Antiqua" w:cs="Book Antiqua"/>
          <w:b/>
          <w:bCs/>
          <w:i/>
          <w:iCs/>
          <w:color w:val="000000"/>
        </w:rPr>
        <w:t>the</w:t>
      </w:r>
      <w:r w:rsidRPr="00EF26E4">
        <w:rPr>
          <w:rFonts w:ascii="Book Antiqua" w:eastAsia="Book Antiqua" w:hAnsi="Book Antiqua" w:cs="Book Antiqua"/>
          <w:b/>
          <w:bCs/>
          <w:i/>
          <w:iCs/>
          <w:caps/>
          <w:color w:val="000000"/>
        </w:rPr>
        <w:t xml:space="preserve"> ldt </w:t>
      </w:r>
      <w:r w:rsidRPr="00EF26E4">
        <w:rPr>
          <w:rFonts w:ascii="Book Antiqua" w:eastAsia="Book Antiqua" w:hAnsi="Book Antiqua" w:cs="Book Antiqua"/>
          <w:b/>
          <w:bCs/>
          <w:i/>
          <w:iCs/>
          <w:color w:val="000000"/>
        </w:rPr>
        <w:t>in</w:t>
      </w:r>
      <w:r w:rsidRPr="00EF26E4">
        <w:rPr>
          <w:rFonts w:ascii="Book Antiqua" w:eastAsia="Book Antiqua" w:hAnsi="Book Antiqua" w:cs="Book Antiqua"/>
          <w:b/>
          <w:bCs/>
          <w:i/>
          <w:iCs/>
          <w:caps/>
          <w:color w:val="000000"/>
        </w:rPr>
        <w:t xml:space="preserve"> </w:t>
      </w:r>
      <w:r w:rsidR="001340F4">
        <w:rPr>
          <w:rFonts w:ascii="Book Antiqua" w:eastAsia="Book Antiqua" w:hAnsi="Book Antiqua" w:cs="Book Antiqua"/>
          <w:b/>
          <w:bCs/>
          <w:i/>
          <w:iCs/>
          <w:color w:val="000000"/>
        </w:rPr>
        <w:t>ADHD</w:t>
      </w:r>
      <w:r w:rsidRPr="00EF26E4">
        <w:rPr>
          <w:rFonts w:ascii="Book Antiqua" w:eastAsia="Book Antiqua" w:hAnsi="Book Antiqua" w:cs="Book Antiqua"/>
          <w:b/>
          <w:bCs/>
          <w:i/>
          <w:iCs/>
          <w:color w:val="000000"/>
        </w:rPr>
        <w:t>?</w:t>
      </w:r>
    </w:p>
    <w:p w14:paraId="5E151885"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heavy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innervation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back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creating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loop</w:t>
      </w:r>
      <w:r w:rsidR="0060206D" w:rsidRPr="00EF26E4">
        <w:rPr>
          <w:rFonts w:ascii="Book Antiqua" w:eastAsia="Book Antiqua" w:hAnsi="Book Antiqua" w:cs="Book Antiqua"/>
          <w:color w:val="000000"/>
        </w:rPr>
        <w:t xml:space="preserve"> </w:t>
      </w:r>
      <w:r w:rsidR="00402ADC">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importantly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flexibility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decision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making</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22,63,65]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Two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loops,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comprised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dorsolateral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cingulate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sustained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selective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respectively</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84–86]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loop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cardinal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phenotypes.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predominantly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childhood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characterized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combination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persistent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maladaptive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hyperactivity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impairments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failure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sustain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impulsivity,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decision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before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occurred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87,88]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classic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triad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symptoms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manifest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negative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emotionality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become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exacerbated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tends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adulthood</w:t>
      </w:r>
      <w:r w:rsidR="00402ADC">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clinical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features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6A5A9C8D"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Given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loops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networks,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87,89,90]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compelling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catecholaminergic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among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successful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treatment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patients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patients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implicated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encompassing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executive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00402ADC">
        <w:rPr>
          <w:rFonts w:ascii="Book Antiqua" w:eastAsia="Book Antiqua" w:hAnsi="Book Antiqua" w:cs="Book Antiqua"/>
          <w:color w:val="000000"/>
        </w:rPr>
        <w:t xml:space="preserve">the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hallmarks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hyperactivity.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Lesions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hyperactive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phenotype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maze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depletion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T-maze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paradigm</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similar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intra-PFC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administration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type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antagonists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95,96]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Depletion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rhesus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monkeys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subsequent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D1R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antagonists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promoted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oculomotor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tasks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98,99]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flexibility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decision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antagonism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D1R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type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D1R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agonists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injected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visual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concentrations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D1R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agonists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impaired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rodents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primates,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D1R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necessary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101–104]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“inverted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shape”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manner,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originally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100</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years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ago</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According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dopamine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believed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maximum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either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compromises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executive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106]</w:t>
      </w:r>
      <w:r w:rsidRPr="00EF26E4">
        <w:rPr>
          <w:rFonts w:ascii="Book Antiqua" w:eastAsia="Book Antiqua" w:hAnsi="Book Antiqua" w:cs="Book Antiqua"/>
          <w:color w:val="000000"/>
        </w:rPr>
        <w:t>.</w:t>
      </w:r>
    </w:p>
    <w:p w14:paraId="3134BF31"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Since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PFC-projecting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Therefore,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infusions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antagonists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PFC-controlled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402ADC">
        <w:rPr>
          <w:rFonts w:ascii="Book Antiqua" w:eastAsia="Book Antiqua" w:hAnsi="Book Antiqua" w:cs="Book Antiqua"/>
          <w:color w:val="000000"/>
        </w:rPr>
        <w:t xml:space="preserve"> 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dependent</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connections</w:t>
      </w:r>
      <w:r w:rsidR="007F6127">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hyperactivity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84–86,88]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features,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impulsive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conclusion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gamblers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impulse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neurotransmitter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susceptibility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although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linked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phenotypes,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investigating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assumption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reticular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filtration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interfering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accordingly,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thought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disorders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disorganization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abnormities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patients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suffering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awaits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challenging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forebrain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image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4F9778D7" w14:textId="77777777" w:rsidR="00A77B3E" w:rsidRPr="00EF26E4" w:rsidRDefault="00A77B3E" w:rsidP="00EF26E4">
      <w:pPr>
        <w:spacing w:line="360" w:lineRule="auto"/>
        <w:jc w:val="both"/>
        <w:rPr>
          <w:rFonts w:ascii="Book Antiqua" w:hAnsi="Book Antiqua"/>
        </w:rPr>
      </w:pPr>
    </w:p>
    <w:p w14:paraId="0103B93C" w14:textId="77777777" w:rsidR="00A77B3E" w:rsidRPr="00EF26E4" w:rsidRDefault="007C4C86" w:rsidP="00EF26E4">
      <w:pPr>
        <w:spacing w:line="360" w:lineRule="auto"/>
        <w:jc w:val="both"/>
        <w:rPr>
          <w:rFonts w:ascii="Book Antiqua" w:hAnsi="Book Antiqua"/>
          <w:lang w:eastAsia="zh-CN"/>
        </w:rPr>
      </w:pPr>
      <w:r w:rsidRPr="00EF26E4">
        <w:rPr>
          <w:rFonts w:ascii="Book Antiqua" w:eastAsia="Book Antiqua" w:hAnsi="Book Antiqua" w:cs="Book Antiqua"/>
          <w:b/>
          <w:bCs/>
          <w:iCs/>
          <w:caps/>
          <w:color w:val="000000"/>
          <w:u w:val="single"/>
        </w:rPr>
        <w:t>Afferent</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input</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to</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the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LDT</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likely</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to</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influence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LDT</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output</w:t>
      </w:r>
    </w:p>
    <w:p w14:paraId="06E5E035"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anatomical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complex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regulatory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influence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encoding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valence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environmental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regulatory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through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influence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through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throughout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(Figure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number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pontine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midbrain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deep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mesencephalic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cerebellum,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spinal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basal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ganglia,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medulla,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terminalis,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particularly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hypothalamus</w:t>
      </w:r>
      <w:r w:rsidR="0060206D" w:rsidRPr="00EF26E4">
        <w:rPr>
          <w:rFonts w:ascii="Book Antiqua" w:eastAsia="Book Antiqua" w:hAnsi="Book Antiqua" w:cs="Book Antiqua"/>
          <w:color w:val="000000"/>
        </w:rPr>
        <w:t xml:space="preserve"> </w:t>
      </w:r>
      <w:r w:rsidR="007F6127">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houses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importantly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state-control,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noted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61,110]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motivated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substantial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cerebral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orbitofrontal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61,111]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demonstrate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somatosensory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systems,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themselves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passively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transmitted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information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downstream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before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transmitted,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exponential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signals</w:t>
      </w:r>
      <w:r w:rsidR="0060206D" w:rsidRPr="00EF26E4">
        <w:rPr>
          <w:rFonts w:ascii="Book Antiqua" w:eastAsia="Book Antiqua" w:hAnsi="Book Antiqua" w:cs="Book Antiqua"/>
          <w:color w:val="000000"/>
        </w:rPr>
        <w:t xml:space="preserve"> </w:t>
      </w:r>
      <w:r w:rsidR="007F6127">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themselves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Therefore,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conditions,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degree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networks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important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outputs.</w:t>
      </w:r>
      <w:r w:rsidR="0060206D" w:rsidRPr="00EF26E4">
        <w:rPr>
          <w:rFonts w:ascii="Book Antiqua" w:eastAsia="Book Antiqua" w:hAnsi="Book Antiqua" w:cs="Book Antiqua"/>
          <w:color w:val="000000"/>
        </w:rPr>
        <w:t xml:space="preserve"> </w:t>
      </w:r>
    </w:p>
    <w:p w14:paraId="3BD70794" w14:textId="77777777" w:rsidR="00A77B3E" w:rsidRPr="00EF26E4" w:rsidRDefault="00A77B3E" w:rsidP="00EF26E4">
      <w:pPr>
        <w:spacing w:line="360" w:lineRule="auto"/>
        <w:jc w:val="both"/>
        <w:rPr>
          <w:rFonts w:ascii="Book Antiqua" w:hAnsi="Book Antiqua"/>
        </w:rPr>
      </w:pPr>
    </w:p>
    <w:p w14:paraId="434A9231"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iCs/>
          <w:caps/>
          <w:color w:val="000000"/>
          <w:u w:val="single"/>
        </w:rPr>
        <w:t>PNE</w:t>
      </w:r>
      <w:r w:rsidR="0028043E">
        <w:rPr>
          <w:rFonts w:ascii="Book Antiqua" w:eastAsia="Book Antiqua" w:hAnsi="Book Antiqua" w:cs="Book Antiqua"/>
          <w:b/>
          <w:bCs/>
          <w:iCs/>
          <w:caps/>
          <w:color w:val="000000"/>
          <w:u w:val="single"/>
        </w:rPr>
        <w:t xml:space="preserve"> EFFECTS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on</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cognitive-based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behaviors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that</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could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involve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the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LDT</w:t>
      </w:r>
    </w:p>
    <w:p w14:paraId="1ED746A8" w14:textId="77777777" w:rsidR="00A77B3E" w:rsidRPr="00EF26E4" w:rsidRDefault="0060206D" w:rsidP="00EF26E4">
      <w:pPr>
        <w:spacing w:line="360" w:lineRule="auto"/>
        <w:jc w:val="both"/>
        <w:rPr>
          <w:rFonts w:ascii="Book Antiqua" w:hAnsi="Book Antiqua"/>
          <w:lang w:eastAsia="zh-CN"/>
        </w:rPr>
      </w:pPr>
      <w:r w:rsidRPr="00EF26E4">
        <w:rPr>
          <w:rFonts w:ascii="Book Antiqua" w:eastAsia="Book Antiqua" w:hAnsi="Book Antiqua" w:cs="Book Antiqua"/>
          <w:b/>
          <w:i/>
          <w:iCs/>
          <w:caps/>
          <w:color w:val="000000"/>
        </w:rPr>
        <w:t xml:space="preserve">Pne </w:t>
      </w:r>
      <w:r w:rsidRPr="00EF26E4">
        <w:rPr>
          <w:rFonts w:ascii="Book Antiqua" w:eastAsia="Book Antiqua" w:hAnsi="Book Antiqua" w:cs="Book Antiqua"/>
          <w:b/>
          <w:i/>
          <w:iCs/>
          <w:color w:val="000000"/>
        </w:rPr>
        <w:t>animal</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models</w:t>
      </w:r>
    </w:p>
    <w:p w14:paraId="43BE613D"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adverse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0071756E">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anatomical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molecular,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either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currently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available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regarding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issue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warranted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wish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893E89">
        <w:rPr>
          <w:rFonts w:ascii="Book Antiqua" w:eastAsia="Book Antiqua" w:hAnsi="Book Antiqua" w:cs="Book Antiqua"/>
          <w:color w:val="000000"/>
        </w:rPr>
        <w:t xml:space="preserve"> understand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maladaptive,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00893E89">
        <w:rPr>
          <w:rFonts w:ascii="Book Antiqua" w:eastAsia="Book Antiqua" w:hAnsi="Book Antiqua" w:cs="Book Antiqua"/>
          <w:color w:val="000000"/>
        </w:rPr>
        <w:t>three-dimensional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human-derived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organoid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environmental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factors</w:t>
      </w:r>
      <w:r w:rsidR="00893E89">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allow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associations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112]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review,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113]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Accordingly,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require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conducted.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important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difficult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translational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significance.</w:t>
      </w:r>
      <w:r w:rsidR="0060206D" w:rsidRPr="00EF26E4">
        <w:rPr>
          <w:rFonts w:ascii="Book Antiqua" w:eastAsia="Book Antiqua" w:hAnsi="Book Antiqua" w:cs="Book Antiqua"/>
          <w:color w:val="000000"/>
        </w:rPr>
        <w:t xml:space="preserve"> </w:t>
      </w:r>
    </w:p>
    <w:p w14:paraId="79A54290"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choice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breed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893E89">
        <w:rPr>
          <w:rFonts w:ascii="Book Antiqua" w:eastAsia="Book Antiqua" w:hAnsi="Book Antiqua" w:cs="Book Antiqua"/>
          <w:color w:val="000000"/>
        </w:rPr>
        <w:t xml:space="preserve"> 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insignificant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species,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strains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species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diverse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114]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varied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design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regarding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method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subcutaneous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either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implantation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osmotic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mini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pumps,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intravenous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intraperitoneal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injection</w:t>
      </w:r>
      <w:r w:rsidR="00893E89">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inhalation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cigarette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smoke.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invasive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approach,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drinking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pregnant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methods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blood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00893E89">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perhaps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similar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kinetics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concentrations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blood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smokers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usually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constant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periods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wakefulness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symptoms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withdrawal.</w:t>
      </w:r>
      <w:r w:rsidR="0060206D" w:rsidRPr="00EF26E4">
        <w:rPr>
          <w:rFonts w:ascii="Book Antiqua" w:eastAsia="Book Antiqua" w:hAnsi="Book Antiqua" w:cs="Book Antiqua"/>
          <w:color w:val="000000"/>
        </w:rPr>
        <w:t xml:space="preserve"> </w:t>
      </w:r>
    </w:p>
    <w:p w14:paraId="53F7939C" w14:textId="77777777" w:rsidR="00A77B3E" w:rsidRPr="00EF26E4" w:rsidRDefault="007C4C86" w:rsidP="00A76B41">
      <w:pPr>
        <w:spacing w:line="360" w:lineRule="auto"/>
        <w:ind w:firstLineChars="100" w:firstLine="240"/>
        <w:jc w:val="both"/>
        <w:rPr>
          <w:rFonts w:ascii="Book Antiqua" w:hAnsi="Book Antiqua"/>
          <w:lang w:eastAsia="zh-CN"/>
        </w:rPr>
      </w:pP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variations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utilized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utilized,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assessed,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employed,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pregnancy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point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physiological,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peripheral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engendered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offspring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maternal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aversive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naïve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0092637B" w:rsidRPr="00EF26E4">
        <w:rPr>
          <w:rFonts w:ascii="Book Antiqua" w:eastAsia="Book Antiqua" w:hAnsi="Book Antiqua" w:cs="Book Antiqua"/>
          <w:color w:val="000000"/>
        </w:rPr>
        <w:t>first-time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pregnant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period,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necessary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designs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pumps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lifetimes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utilized,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physiological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complicate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attribution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interpretation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pooled,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extrapolation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opposite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single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selective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conducted,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variables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laboratory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rodents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difficult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across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complicate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determination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superior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conclusions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situation</w:t>
      </w:r>
      <w:r w:rsidR="0060206D" w:rsidRPr="00EF26E4">
        <w:rPr>
          <w:rFonts w:ascii="Book Antiqua" w:hAnsi="Book Antiqua" w:cs="Book Antiqua"/>
          <w:color w:val="000000"/>
          <w:lang w:eastAsia="zh-CN"/>
        </w:rPr>
        <w:t xml:space="preserve"> </w:t>
      </w:r>
      <w:r w:rsidR="0060206D" w:rsidRPr="00EF26E4">
        <w:rPr>
          <w:rFonts w:ascii="Book Antiqua" w:eastAsia="Book Antiqua" w:hAnsi="Book Antiqua" w:cs="Book Antiqua"/>
          <w:color w:val="000000"/>
        </w:rPr>
        <w:t>[</w:t>
      </w:r>
      <w:r w:rsidRPr="00EF26E4">
        <w:rPr>
          <w:rFonts w:ascii="Book Antiqua" w:eastAsia="Book Antiqua" w:hAnsi="Book Antiqua" w:cs="Book Antiqua"/>
          <w:color w:val="000000"/>
        </w:rPr>
        <w:t>see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115]</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discussion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issue].</w:t>
      </w:r>
      <w:r w:rsidR="0060206D" w:rsidRPr="00EF26E4">
        <w:rPr>
          <w:rFonts w:ascii="Book Antiqua" w:eastAsia="Book Antiqua" w:hAnsi="Book Antiqua" w:cs="Book Antiqua"/>
          <w:color w:val="000000"/>
        </w:rPr>
        <w:t xml:space="preserve"> </w:t>
      </w:r>
    </w:p>
    <w:p w14:paraId="5BE6A6E8"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Despite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complications,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conclusion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robust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rodent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intake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method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pregnancy</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115]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Arguments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reflects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pharmacodynamics/kinetics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observed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smokers,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addiction-related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rodent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offspring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features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similar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bookmarkStart w:id="10" w:name="OLE_LINK410"/>
      <w:bookmarkStart w:id="11" w:name="OLE_LINK411"/>
      <w:r w:rsidRPr="00EF26E4">
        <w:rPr>
          <w:rFonts w:ascii="Book Antiqua" w:eastAsia="Book Antiqua" w:hAnsi="Book Antiqua" w:cs="Book Antiqua"/>
          <w:i/>
          <w:iCs/>
          <w:color w:val="000000"/>
        </w:rPr>
        <w:t>in</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utero</w:t>
      </w:r>
      <w:bookmarkEnd w:id="10"/>
      <w:bookmarkEnd w:id="11"/>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similar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wakefulness,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minimized,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manipulations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surgical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procedures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required.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avoids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issue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first-time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periods,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introduce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confounding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Accordingly,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utilized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laboratories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conducted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outbred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00A74483">
        <w:rPr>
          <w:rFonts w:ascii="Book Antiqua" w:eastAsia="Book Antiqua" w:hAnsi="Book Antiqua" w:cs="Book Antiqua"/>
          <w:color w:val="000000"/>
        </w:rPr>
        <w:t>Naval Medical Research Institute (</w:t>
      </w:r>
      <w:r w:rsidRPr="00EF26E4">
        <w:rPr>
          <w:rFonts w:ascii="Book Antiqua" w:eastAsia="Book Antiqua" w:hAnsi="Book Antiqua" w:cs="Book Antiqua"/>
          <w:color w:val="000000"/>
        </w:rPr>
        <w:t>NMRI</w:t>
      </w:r>
      <w:r w:rsidR="00A74483">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investigations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attempt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A74483">
        <w:rPr>
          <w:rFonts w:ascii="Book Antiqua" w:eastAsia="Book Antiqua" w:hAnsi="Book Antiqua" w:cs="Book Antiqua"/>
          <w:color w:val="000000"/>
        </w:rPr>
        <w:t xml:space="preserve"> reflect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better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diversity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w:t>
      </w:r>
      <w:r w:rsidR="0060206D" w:rsidRPr="00EF26E4">
        <w:rPr>
          <w:rFonts w:ascii="Book Antiqua" w:eastAsia="Book Antiqua" w:hAnsi="Book Antiqua" w:cs="Book Antiqua"/>
          <w:color w:val="000000"/>
        </w:rPr>
        <w:t xml:space="preserve"> </w:t>
      </w:r>
    </w:p>
    <w:p w14:paraId="3A9DE6F3" w14:textId="77777777" w:rsidR="00A77B3E" w:rsidRPr="00EF26E4" w:rsidRDefault="00A77B3E" w:rsidP="00EF26E4">
      <w:pPr>
        <w:spacing w:line="360" w:lineRule="auto"/>
        <w:jc w:val="both"/>
        <w:rPr>
          <w:rFonts w:ascii="Book Antiqua" w:hAnsi="Book Antiqua"/>
        </w:rPr>
      </w:pPr>
    </w:p>
    <w:p w14:paraId="56B1DBDB" w14:textId="77777777" w:rsidR="00A77B3E" w:rsidRPr="00EF26E4" w:rsidRDefault="0060206D" w:rsidP="00EF26E4">
      <w:pPr>
        <w:spacing w:line="360" w:lineRule="auto"/>
        <w:jc w:val="both"/>
        <w:rPr>
          <w:rFonts w:ascii="Book Antiqua" w:hAnsi="Book Antiqua"/>
          <w:lang w:eastAsia="zh-CN"/>
        </w:rPr>
      </w:pPr>
      <w:r w:rsidRPr="00EF26E4">
        <w:rPr>
          <w:rFonts w:ascii="Book Antiqua" w:eastAsia="Book Antiqua" w:hAnsi="Book Antiqua" w:cs="Book Antiqua"/>
          <w:b/>
          <w:i/>
          <w:iCs/>
          <w:color w:val="000000"/>
        </w:rPr>
        <w:t>Behavioral</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alterations</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in</w:t>
      </w:r>
      <w:r w:rsidRPr="00EF26E4">
        <w:rPr>
          <w:rFonts w:ascii="Book Antiqua" w:eastAsia="Book Antiqua" w:hAnsi="Book Antiqua" w:cs="Book Antiqua"/>
          <w:b/>
          <w:i/>
          <w:iCs/>
          <w:caps/>
          <w:color w:val="000000"/>
        </w:rPr>
        <w:t xml:space="preserve"> </w:t>
      </w:r>
      <w:r w:rsidR="0092637B">
        <w:rPr>
          <w:rFonts w:ascii="Book Antiqua" w:eastAsia="Book Antiqua" w:hAnsi="Book Antiqua" w:cs="Book Antiqua"/>
          <w:b/>
          <w:i/>
          <w:iCs/>
          <w:color w:val="000000"/>
        </w:rPr>
        <w:t>PNE</w:t>
      </w:r>
      <w:r w:rsidR="0092637B"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rodent</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models</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and</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in</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humans</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exposed</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gestationally</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to</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nicotine</w:t>
      </w:r>
    </w:p>
    <w:p w14:paraId="004C49C3"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Validation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NMRI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maternal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drinking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evaluation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cotinine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newborn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pups,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confirming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fetus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maternal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ingestion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drinking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water</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116]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employed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characterize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phenotype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early-life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drinking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water</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116]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Although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extensive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review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treatment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rodents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beyond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scope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article,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locomotion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NMRI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maternal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drinking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laboratories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clinical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evaluate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validity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NMRI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p>
    <w:p w14:paraId="09B67238" w14:textId="77777777" w:rsidR="00A77B3E" w:rsidRPr="00EF26E4" w:rsidRDefault="00A77B3E" w:rsidP="00EF26E4">
      <w:pPr>
        <w:spacing w:line="360" w:lineRule="auto"/>
        <w:jc w:val="both"/>
        <w:rPr>
          <w:rFonts w:ascii="Book Antiqua" w:hAnsi="Book Antiqua"/>
        </w:rPr>
      </w:pPr>
    </w:p>
    <w:p w14:paraId="3748808C" w14:textId="77777777" w:rsidR="00A77B3E" w:rsidRPr="00EF26E4" w:rsidRDefault="0060206D" w:rsidP="00EF26E4">
      <w:pPr>
        <w:spacing w:line="360" w:lineRule="auto"/>
        <w:jc w:val="both"/>
        <w:rPr>
          <w:rFonts w:ascii="Book Antiqua" w:hAnsi="Book Antiqua"/>
          <w:lang w:eastAsia="zh-CN"/>
        </w:rPr>
      </w:pPr>
      <w:r w:rsidRPr="00EF26E4">
        <w:rPr>
          <w:rFonts w:ascii="Book Antiqua" w:eastAsia="Book Antiqua" w:hAnsi="Book Antiqua" w:cs="Book Antiqua"/>
          <w:b/>
          <w:iCs/>
          <w:color w:val="000000"/>
        </w:rPr>
        <w:t>Anxiety</w:t>
      </w:r>
      <w:r w:rsidRPr="00EF26E4">
        <w:rPr>
          <w:rFonts w:ascii="Book Antiqua" w:eastAsia="Book Antiqua" w:hAnsi="Book Antiqua" w:cs="Book Antiqua"/>
          <w:b/>
          <w:iCs/>
          <w:caps/>
          <w:color w:val="000000"/>
        </w:rPr>
        <w:t xml:space="preserve"> </w:t>
      </w:r>
      <w:r w:rsidRPr="00EF26E4">
        <w:rPr>
          <w:rFonts w:ascii="Book Antiqua" w:eastAsia="Book Antiqua" w:hAnsi="Book Antiqua" w:cs="Book Antiqua"/>
          <w:b/>
          <w:iCs/>
          <w:color w:val="000000"/>
        </w:rPr>
        <w:t>and</w:t>
      </w:r>
      <w:r w:rsidRPr="00EF26E4">
        <w:rPr>
          <w:rFonts w:ascii="Book Antiqua" w:eastAsia="Book Antiqua" w:hAnsi="Book Antiqua" w:cs="Book Antiqua"/>
          <w:b/>
          <w:iCs/>
          <w:caps/>
          <w:color w:val="000000"/>
        </w:rPr>
        <w:t xml:space="preserve"> </w:t>
      </w:r>
      <w:r w:rsidR="007C4C86" w:rsidRPr="00EF26E4">
        <w:rPr>
          <w:rFonts w:ascii="Book Antiqua" w:eastAsia="Book Antiqua" w:hAnsi="Book Antiqua" w:cs="Book Antiqua"/>
          <w:b/>
          <w:iCs/>
          <w:caps/>
          <w:color w:val="000000"/>
        </w:rPr>
        <w:t>PNE</w:t>
      </w:r>
      <w:r w:rsidRPr="00EF26E4">
        <w:rPr>
          <w:rFonts w:ascii="Book Antiqua" w:hAnsi="Book Antiqua" w:cs="Book Antiqua"/>
          <w:b/>
          <w:iCs/>
          <w:caps/>
          <w:color w:val="000000"/>
          <w:lang w:eastAsia="zh-CN"/>
        </w:rPr>
        <w:t xml:space="preserve">: </w:t>
      </w:r>
      <w:r w:rsidR="007C4C86" w:rsidRPr="00EF26E4">
        <w:rPr>
          <w:rFonts w:ascii="Book Antiqua" w:eastAsia="Book Antiqua" w:hAnsi="Book Antiqua" w:cs="Book Antiqua"/>
          <w:color w:val="000000"/>
        </w:rPr>
        <w:t>Within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young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adulthood</w:t>
      </w:r>
      <w:r w:rsidRPr="00EF26E4">
        <w:rPr>
          <w:rFonts w:ascii="Book Antiqua" w:eastAsia="Book Antiqua" w:hAnsi="Book Antiqua" w:cs="Book Antiqua"/>
          <w:color w:val="000000"/>
        </w:rPr>
        <w:t xml:space="preserve"> </w:t>
      </w:r>
      <w:r w:rsidR="00F6418E">
        <w:rPr>
          <w:rFonts w:ascii="Book Antiqua" w:eastAsia="Book Antiqua" w:hAnsi="Book Antiqua" w:cs="Book Antiqua"/>
          <w:color w:val="000000"/>
        </w:rPr>
        <w:t>[postnatal day (</w:t>
      </w:r>
      <w:r w:rsidR="007C4C86" w:rsidRPr="00EF26E4">
        <w:rPr>
          <w:rFonts w:ascii="Book Antiqua" w:eastAsia="Book Antiqua" w:hAnsi="Book Antiqua" w:cs="Book Antiqua"/>
          <w:color w:val="000000"/>
        </w:rPr>
        <w:t>PND</w:t>
      </w:r>
      <w:r w:rsidR="00F6418E">
        <w:rPr>
          <w:rFonts w:ascii="Book Antiqua" w:eastAsia="Book Antiqua" w:hAnsi="Book Antiqua" w:cs="Book Antiqua"/>
          <w:color w:val="000000"/>
        </w:rPr>
        <w:t>)</w:t>
      </w:r>
      <w:r w:rsidR="007C4C86" w:rsidRPr="00EF26E4">
        <w:rPr>
          <w:rFonts w:ascii="Book Antiqua" w:eastAsia="Book Antiqua" w:hAnsi="Book Antiqua" w:cs="Book Antiqua"/>
          <w:color w:val="000000"/>
        </w:rPr>
        <w:t>42-48</w:t>
      </w:r>
      <w:r w:rsidR="00F6418E">
        <w:rPr>
          <w:rFonts w:ascii="Book Antiqua" w:eastAsia="Book Antiqua" w:hAnsi="Book Antiqua" w:cs="Book Antiqua"/>
          <w:color w:val="000000"/>
        </w:rPr>
        <w:t>]</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treatment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NMRI</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anxiety-like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behaviors</w:t>
      </w:r>
      <w:r w:rsidRPr="00EF26E4">
        <w:rPr>
          <w:rFonts w:ascii="Book Antiqua" w:eastAsia="Book Antiqua" w:hAnsi="Book Antiqua" w:cs="Book Antiqua"/>
          <w:color w:val="000000"/>
        </w:rPr>
        <w:t xml:space="preserve"> </w:t>
      </w:r>
      <w:r w:rsidR="00F6418E">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116]</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inbred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C57BL/6J</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i/>
          <w:iCs/>
          <w:color w:val="000000"/>
        </w:rPr>
        <w:t>via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maternal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drinking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levels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reported</w:t>
      </w:r>
      <w:r w:rsidRPr="00EF26E4">
        <w:rPr>
          <w:rFonts w:ascii="Book Antiqua" w:eastAsia="Book Antiqua" w:hAnsi="Book Antiqua" w:cs="Book Antiqua"/>
          <w:color w:val="000000"/>
        </w:rPr>
        <w:t xml:space="preserve"> </w:t>
      </w:r>
      <w:r w:rsidR="00F6418E">
        <w:rPr>
          <w:rFonts w:ascii="Book Antiqua" w:eastAsia="Book Antiqua" w:hAnsi="Book Antiqua" w:cs="Book Antiqua"/>
          <w:color w:val="000000"/>
        </w:rPr>
        <w:t>to 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increased</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114,117]</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However,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appears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concentration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relevant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anxiolytic</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action</w:t>
      </w:r>
      <w:r w:rsidR="00F6418E">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since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lower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concentrations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not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levels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118]</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method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administration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also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likely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important,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failure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detect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anxiolytic-like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common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administered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subcutaneously</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119–121]</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Early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life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heighten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risk</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disorders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humans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122]</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However,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very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few</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conducted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examining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influence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smoking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pregnancy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those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conducted</w:t>
      </w:r>
      <w:r w:rsidR="00F6418E">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mixed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results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reported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gender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segregation</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123–125]</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perhaps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largest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well-characterized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cohort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examined,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Norwegian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Child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Cohort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(1999-2009),</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maternal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smoking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increase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externalizing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including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however,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unfortunately,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sex-based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not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taken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account</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122]</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Interestingly,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larger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impact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noted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amount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cigarettes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considered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well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time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gestation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smoking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present,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negative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earlier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present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pregnancy.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finding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supported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much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smaller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population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Australian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child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pairs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124–126]</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conclusion,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enhanced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risk</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anxiety-like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remains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point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examined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human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animal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available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data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mouse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w:t>
      </w:r>
      <w:r w:rsidR="00F6418E">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provided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drinking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water</w:t>
      </w:r>
      <w:r w:rsidR="00F6418E">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represents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reasonable,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translational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mechanistic</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neural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link</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between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p>
    <w:p w14:paraId="73785789" w14:textId="77777777" w:rsidR="00A77B3E" w:rsidRPr="00EF26E4" w:rsidRDefault="00A77B3E" w:rsidP="00EF26E4">
      <w:pPr>
        <w:spacing w:line="360" w:lineRule="auto"/>
        <w:jc w:val="both"/>
        <w:rPr>
          <w:rFonts w:ascii="Book Antiqua" w:hAnsi="Book Antiqua"/>
        </w:rPr>
      </w:pPr>
    </w:p>
    <w:p w14:paraId="6AC307C5" w14:textId="77777777" w:rsidR="00A77B3E" w:rsidRPr="00EF26E4" w:rsidRDefault="0060206D" w:rsidP="00EF26E4">
      <w:pPr>
        <w:spacing w:line="360" w:lineRule="auto"/>
        <w:jc w:val="both"/>
        <w:rPr>
          <w:rFonts w:ascii="Book Antiqua" w:hAnsi="Book Antiqua"/>
          <w:lang w:eastAsia="zh-CN"/>
        </w:rPr>
      </w:pPr>
      <w:r w:rsidRPr="00EF26E4">
        <w:rPr>
          <w:rFonts w:ascii="Book Antiqua" w:eastAsia="Book Antiqua" w:hAnsi="Book Antiqua" w:cs="Book Antiqua"/>
          <w:b/>
          <w:iCs/>
          <w:color w:val="000000"/>
        </w:rPr>
        <w:t>Hyperactivity and</w:t>
      </w:r>
      <w:r w:rsidRPr="00EF26E4">
        <w:rPr>
          <w:rFonts w:ascii="Book Antiqua" w:eastAsia="Book Antiqua" w:hAnsi="Book Antiqua" w:cs="Book Antiqua"/>
          <w:b/>
          <w:iCs/>
          <w:caps/>
          <w:color w:val="000000"/>
        </w:rPr>
        <w:t xml:space="preserve"> </w:t>
      </w:r>
      <w:r w:rsidR="007C4C86" w:rsidRPr="00EF26E4">
        <w:rPr>
          <w:rFonts w:ascii="Book Antiqua" w:eastAsia="Book Antiqua" w:hAnsi="Book Antiqua" w:cs="Book Antiqua"/>
          <w:b/>
          <w:iCs/>
          <w:caps/>
          <w:color w:val="000000"/>
        </w:rPr>
        <w:t>PNE</w:t>
      </w:r>
      <w:r w:rsidRPr="00EF26E4">
        <w:rPr>
          <w:rFonts w:ascii="Book Antiqua" w:hAnsi="Book Antiqua" w:cs="Book Antiqua"/>
          <w:b/>
          <w:iCs/>
          <w:caps/>
          <w:color w:val="000000"/>
          <w:lang w:eastAsia="zh-CN"/>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oral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administration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method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NMRI</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hyperactivity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open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arena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(PND42-48)</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116]</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delivered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i/>
          <w:iCs/>
          <w:color w:val="000000"/>
        </w:rPr>
        <w:t>via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drinking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pregnant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rodent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dams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treatment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hyperactivity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albeit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some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data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showed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could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present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could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linked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1F39F5">
        <w:rPr>
          <w:rFonts w:ascii="Book Antiqua" w:eastAsia="Book Antiqua" w:hAnsi="Book Antiqua" w:cs="Book Antiqua"/>
          <w:color w:val="000000"/>
        </w:rPr>
        <w:t xml:space="preserve">the </w:t>
      </w:r>
      <w:r w:rsidR="007C4C86" w:rsidRPr="00EF26E4">
        <w:rPr>
          <w:rFonts w:ascii="Book Antiqua" w:eastAsia="Book Antiqua" w:hAnsi="Book Antiqua" w:cs="Book Antiqua"/>
          <w:color w:val="000000"/>
        </w:rPr>
        <w:t>genetic</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background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mouse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employed</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114,127–130]</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Differences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also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strain,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outbred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hyperactivity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Swiss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late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adolescence</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119]</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Further,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relevant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consider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concentrations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employed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draw</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between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locomotor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locomotor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employing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lower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level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before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pregnancy</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118]</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contrasting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previous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findings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showing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hyperactivity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similar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ages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investigated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higher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doses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utilized</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116,127,130,131]</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Although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reported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greater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hyperactivity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3-year-old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boys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following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tobacco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gestation</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132]</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tobacco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could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causal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relationship</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hyperactivity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adolescent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adult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women</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8]</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Thus,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sex-dependency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hyperactive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following</w:t>
      </w:r>
      <w:r w:rsidRPr="00EF26E4">
        <w:rPr>
          <w:rFonts w:ascii="Book Antiqua" w:eastAsia="Book Antiqua" w:hAnsi="Book Antiqua" w:cs="Book Antiqua"/>
          <w:color w:val="000000"/>
        </w:rPr>
        <w:t xml:space="preserve"> </w:t>
      </w:r>
      <w:r w:rsidR="00555D71" w:rsidRPr="00EF26E4">
        <w:rPr>
          <w:rFonts w:ascii="Book Antiqua" w:hAnsi="Book Antiqua" w:cs="Book Antiqua"/>
          <w:color w:val="000000"/>
          <w:lang w:eastAsia="zh-CN"/>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experimental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tobacco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clinical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investigations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still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unclear.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Further,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sex-dependent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motor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activity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i/>
          <w:iCs/>
          <w:color w:val="000000"/>
        </w:rPr>
        <w:t>via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e-cigarette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usage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pregnancy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need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examined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neurobehavioral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evaluation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small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population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neonates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e-cigarettes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reported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abnormal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motor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reflexes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linked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life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motor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development</w:t>
      </w:r>
      <w:r w:rsidRPr="00EF26E4">
        <w:rPr>
          <w:rFonts w:ascii="Book Antiqua" w:eastAsia="Book Antiqua" w:hAnsi="Book Antiqua" w:cs="Book Antiqua"/>
          <w:color w:val="000000"/>
        </w:rPr>
        <w:t xml:space="preserve"> </w:t>
      </w:r>
      <w:r w:rsidR="00F6418E">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similar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those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cigarette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infants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133]</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small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sample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size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precluded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sex-based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comparisons.</w:t>
      </w:r>
    </w:p>
    <w:p w14:paraId="570E0B13" w14:textId="77777777" w:rsidR="00A77B3E" w:rsidRPr="00EF26E4" w:rsidRDefault="00A77B3E" w:rsidP="00EF26E4">
      <w:pPr>
        <w:spacing w:line="360" w:lineRule="auto"/>
        <w:jc w:val="both"/>
        <w:rPr>
          <w:rFonts w:ascii="Book Antiqua" w:hAnsi="Book Antiqua"/>
        </w:rPr>
      </w:pPr>
    </w:p>
    <w:p w14:paraId="50CBB111" w14:textId="77777777" w:rsidR="00A77B3E" w:rsidRPr="00EF26E4" w:rsidRDefault="0060206D" w:rsidP="00EF26E4">
      <w:pPr>
        <w:spacing w:line="360" w:lineRule="auto"/>
        <w:jc w:val="both"/>
        <w:rPr>
          <w:rFonts w:ascii="Book Antiqua" w:hAnsi="Book Antiqua"/>
          <w:lang w:eastAsia="zh-CN"/>
        </w:rPr>
      </w:pPr>
      <w:r w:rsidRPr="00EF26E4">
        <w:rPr>
          <w:rFonts w:ascii="Book Antiqua" w:eastAsia="Book Antiqua" w:hAnsi="Book Antiqua" w:cs="Book Antiqua"/>
          <w:b/>
          <w:iCs/>
          <w:color w:val="000000"/>
        </w:rPr>
        <w:t>Cognitive</w:t>
      </w:r>
      <w:r w:rsidRPr="00EF26E4">
        <w:rPr>
          <w:rFonts w:ascii="Book Antiqua" w:eastAsia="Book Antiqua" w:hAnsi="Book Antiqua" w:cs="Book Antiqua"/>
          <w:b/>
          <w:iCs/>
          <w:caps/>
          <w:color w:val="000000"/>
        </w:rPr>
        <w:t xml:space="preserve"> </w:t>
      </w:r>
      <w:r w:rsidRPr="00EF26E4">
        <w:rPr>
          <w:rFonts w:ascii="Book Antiqua" w:eastAsia="Book Antiqua" w:hAnsi="Book Antiqua" w:cs="Book Antiqua"/>
          <w:b/>
          <w:iCs/>
          <w:color w:val="000000"/>
        </w:rPr>
        <w:t>deficits,</w:t>
      </w:r>
      <w:r w:rsidRPr="00EF26E4">
        <w:rPr>
          <w:rFonts w:ascii="Book Antiqua" w:eastAsia="Book Antiqua" w:hAnsi="Book Antiqua" w:cs="Book Antiqua"/>
          <w:b/>
          <w:iCs/>
          <w:caps/>
          <w:color w:val="000000"/>
        </w:rPr>
        <w:t xml:space="preserve"> adhd</w:t>
      </w:r>
      <w:r w:rsidRPr="00EF26E4">
        <w:rPr>
          <w:rFonts w:ascii="Book Antiqua" w:eastAsia="Book Antiqua" w:hAnsi="Book Antiqua" w:cs="Book Antiqua"/>
          <w:b/>
          <w:iCs/>
          <w:color w:val="000000"/>
        </w:rPr>
        <w:t>,</w:t>
      </w:r>
      <w:r w:rsidRPr="00EF26E4">
        <w:rPr>
          <w:rFonts w:ascii="Book Antiqua" w:eastAsia="Book Antiqua" w:hAnsi="Book Antiqua" w:cs="Book Antiqua"/>
          <w:b/>
          <w:iCs/>
          <w:caps/>
          <w:color w:val="000000"/>
        </w:rPr>
        <w:t xml:space="preserve"> </w:t>
      </w:r>
      <w:r w:rsidRPr="00EF26E4">
        <w:rPr>
          <w:rFonts w:ascii="Book Antiqua" w:eastAsia="Book Antiqua" w:hAnsi="Book Antiqua" w:cs="Book Antiqua"/>
          <w:b/>
          <w:iCs/>
          <w:color w:val="000000"/>
        </w:rPr>
        <w:t>and</w:t>
      </w:r>
      <w:r w:rsidRPr="00EF26E4">
        <w:rPr>
          <w:rFonts w:ascii="Book Antiqua" w:eastAsia="Book Antiqua" w:hAnsi="Book Antiqua" w:cs="Book Antiqua"/>
          <w:b/>
          <w:iCs/>
          <w:caps/>
          <w:color w:val="000000"/>
        </w:rPr>
        <w:t xml:space="preserve"> </w:t>
      </w:r>
      <w:r w:rsidR="007C4C86" w:rsidRPr="00EF26E4">
        <w:rPr>
          <w:rFonts w:ascii="Book Antiqua" w:eastAsia="Book Antiqua" w:hAnsi="Book Antiqua" w:cs="Book Antiqua"/>
          <w:b/>
          <w:iCs/>
          <w:caps/>
          <w:color w:val="000000"/>
        </w:rPr>
        <w:t>PNE</w:t>
      </w:r>
      <w:r w:rsidRPr="00EF26E4">
        <w:rPr>
          <w:rFonts w:ascii="Book Antiqua" w:hAnsi="Book Antiqua" w:cs="Book Antiqua"/>
          <w:b/>
          <w:iCs/>
          <w:caps/>
          <w:color w:val="000000"/>
          <w:lang w:eastAsia="zh-CN"/>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oral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NMRI</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poorer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outcomes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detected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spontaneous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alternate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Y-maze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based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quantifying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performance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cognitive-dependent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Scores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indicative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cognitive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impairments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working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memory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deficits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found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young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adult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NMRI</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outbred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NMRI</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female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displayed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deficits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percentage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correct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alternate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Y-maze,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deficits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hippocampal-dependent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working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memory</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116]</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Moreover,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same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performance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impairments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rodent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continuous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performance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task,</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particularly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scores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related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learning,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impulsivity,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attention,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but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investigated</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134]</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inbred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delivered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i/>
          <w:iCs/>
          <w:color w:val="000000"/>
        </w:rPr>
        <w:t>via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drinking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pregnant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dams,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deficits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spontaneous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alternate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performance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assessed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adult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118,135]</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However,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twice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concentration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same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inbred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strain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found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cognitive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deficits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present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females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131]</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concentration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given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could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play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role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sex-dependent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outcomes.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Further,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young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adult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rats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through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drinking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displayed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impaired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performance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working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spatial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memory,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radial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maze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sexes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136]</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but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little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found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minipumps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subcutaneous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injections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137–139]</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higher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risk</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cognitive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deficits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found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children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born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from</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pregnant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smokers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9,12,140]</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also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found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cohort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574</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children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born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from</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mothers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NRTs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pregnancy</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141]</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Additionally,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children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smoke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exhibited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alterations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cognitive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control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circuitry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exhibited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attention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dysfunctions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142]</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taken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together,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data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strongly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support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conclusion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period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cognitive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deficits.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individuals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show</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up</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three-fold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higher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risk</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ADHD,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strong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made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between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levels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during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first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second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trimesters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diagnosis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ADHD</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9]</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Interestingly,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ADHD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shown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bias,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reports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male/female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ratio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4:1.</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However,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carefully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controlled,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large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population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indicate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ratio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likely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2:1</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adolescence</w:t>
      </w:r>
      <w:r w:rsidR="00DE6460">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proportion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maintained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adulthood,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leading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authors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possibility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males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exhibit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greater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level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hyperactivity/impulsive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symptoms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disruptive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manifestations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these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females,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female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ADHD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tend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cognitive-based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require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probing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detect</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143]</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Although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clinical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employed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both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draw</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between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tobacco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ADHD,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sex-dependent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effects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offspring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not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taken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consideration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date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these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genders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pooled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together</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144]</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Our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findings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others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perhaps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clinical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investigative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attempts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identify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better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recognize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ADHD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symptoms,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especially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females,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warranted.</w:t>
      </w:r>
      <w:r w:rsidRPr="00EF26E4">
        <w:rPr>
          <w:rFonts w:ascii="Book Antiqua" w:eastAsia="Book Antiqua" w:hAnsi="Book Antiqua" w:cs="Book Antiqua"/>
          <w:color w:val="000000"/>
        </w:rPr>
        <w:t xml:space="preserve"> </w:t>
      </w:r>
    </w:p>
    <w:p w14:paraId="3154B8DC" w14:textId="77777777" w:rsidR="00A77B3E" w:rsidRPr="00EF26E4" w:rsidRDefault="00A77B3E" w:rsidP="00EF26E4">
      <w:pPr>
        <w:spacing w:line="360" w:lineRule="auto"/>
        <w:jc w:val="both"/>
        <w:rPr>
          <w:rFonts w:ascii="Book Antiqua" w:hAnsi="Book Antiqua"/>
        </w:rPr>
      </w:pPr>
    </w:p>
    <w:p w14:paraId="1A44A80A" w14:textId="77777777" w:rsidR="00A77B3E" w:rsidRPr="00EF26E4" w:rsidRDefault="0060206D" w:rsidP="00EF26E4">
      <w:pPr>
        <w:spacing w:line="360" w:lineRule="auto"/>
        <w:jc w:val="both"/>
        <w:rPr>
          <w:rFonts w:ascii="Book Antiqua" w:hAnsi="Book Antiqua"/>
          <w:lang w:eastAsia="zh-CN"/>
        </w:rPr>
      </w:pPr>
      <w:r w:rsidRPr="00EF26E4">
        <w:rPr>
          <w:rFonts w:ascii="Book Antiqua" w:eastAsia="Book Antiqua" w:hAnsi="Book Antiqua" w:cs="Book Antiqua"/>
          <w:b/>
          <w:iCs/>
          <w:color w:val="000000"/>
        </w:rPr>
        <w:t>Conclusions</w:t>
      </w:r>
      <w:r w:rsidRPr="00EF26E4">
        <w:rPr>
          <w:rFonts w:ascii="Book Antiqua" w:eastAsia="Book Antiqua" w:hAnsi="Book Antiqua" w:cs="Book Antiqua"/>
          <w:b/>
          <w:iCs/>
          <w:caps/>
          <w:color w:val="000000"/>
        </w:rPr>
        <w:t xml:space="preserve"> </w:t>
      </w:r>
      <w:r w:rsidRPr="00EF26E4">
        <w:rPr>
          <w:rFonts w:ascii="Book Antiqua" w:eastAsia="Book Antiqua" w:hAnsi="Book Antiqua" w:cs="Book Antiqua"/>
          <w:b/>
          <w:iCs/>
          <w:color w:val="000000"/>
        </w:rPr>
        <w:t>on</w:t>
      </w:r>
      <w:r w:rsidRPr="00EF26E4">
        <w:rPr>
          <w:rFonts w:ascii="Book Antiqua" w:eastAsia="Book Antiqua" w:hAnsi="Book Antiqua" w:cs="Book Antiqua"/>
          <w:b/>
          <w:iCs/>
          <w:caps/>
          <w:color w:val="000000"/>
        </w:rPr>
        <w:t xml:space="preserve"> </w:t>
      </w:r>
      <w:r w:rsidRPr="00EF26E4">
        <w:rPr>
          <w:rFonts w:ascii="Book Antiqua" w:eastAsia="Book Antiqua" w:hAnsi="Book Antiqua" w:cs="Book Antiqua"/>
          <w:b/>
          <w:iCs/>
          <w:color w:val="000000"/>
        </w:rPr>
        <w:t>the</w:t>
      </w:r>
      <w:r w:rsidRPr="00EF26E4">
        <w:rPr>
          <w:rFonts w:ascii="Book Antiqua" w:eastAsia="Book Antiqua" w:hAnsi="Book Antiqua" w:cs="Book Antiqua"/>
          <w:b/>
          <w:iCs/>
          <w:caps/>
          <w:color w:val="000000"/>
        </w:rPr>
        <w:t xml:space="preserve"> </w:t>
      </w:r>
      <w:r w:rsidRPr="00EF26E4">
        <w:rPr>
          <w:rFonts w:ascii="Book Antiqua" w:eastAsia="Book Antiqua" w:hAnsi="Book Antiqua" w:cs="Book Antiqua"/>
          <w:b/>
          <w:iCs/>
          <w:color w:val="000000"/>
        </w:rPr>
        <w:t>animal</w:t>
      </w:r>
      <w:r w:rsidRPr="00EF26E4">
        <w:rPr>
          <w:rFonts w:ascii="Book Antiqua" w:eastAsia="Book Antiqua" w:hAnsi="Book Antiqua" w:cs="Book Antiqua"/>
          <w:b/>
          <w:iCs/>
          <w:caps/>
          <w:color w:val="000000"/>
        </w:rPr>
        <w:t xml:space="preserve"> </w:t>
      </w:r>
      <w:r w:rsidRPr="00EF26E4">
        <w:rPr>
          <w:rFonts w:ascii="Book Antiqua" w:eastAsia="Book Antiqua" w:hAnsi="Book Antiqua" w:cs="Book Antiqua"/>
          <w:b/>
          <w:iCs/>
          <w:color w:val="000000"/>
        </w:rPr>
        <w:t>models</w:t>
      </w:r>
      <w:r w:rsidRPr="00EF26E4">
        <w:rPr>
          <w:rFonts w:ascii="Book Antiqua" w:eastAsia="Book Antiqua" w:hAnsi="Book Antiqua" w:cs="Book Antiqua"/>
          <w:b/>
          <w:iCs/>
          <w:caps/>
          <w:color w:val="000000"/>
        </w:rPr>
        <w:t xml:space="preserve"> </w:t>
      </w:r>
      <w:r w:rsidRPr="00EF26E4">
        <w:rPr>
          <w:rFonts w:ascii="Book Antiqua" w:eastAsia="Book Antiqua" w:hAnsi="Book Antiqua" w:cs="Book Antiqua"/>
          <w:b/>
          <w:iCs/>
          <w:color w:val="000000"/>
        </w:rPr>
        <w:t>of</w:t>
      </w:r>
      <w:r w:rsidRPr="00EF26E4">
        <w:rPr>
          <w:rFonts w:ascii="Book Antiqua" w:eastAsia="Book Antiqua" w:hAnsi="Book Antiqua" w:cs="Book Antiqua"/>
          <w:b/>
          <w:iCs/>
          <w:caps/>
          <w:color w:val="000000"/>
        </w:rPr>
        <w:t xml:space="preserve"> </w:t>
      </w:r>
      <w:r w:rsidR="007C4C86" w:rsidRPr="00EF26E4">
        <w:rPr>
          <w:rFonts w:ascii="Book Antiqua" w:eastAsia="Book Antiqua" w:hAnsi="Book Antiqua" w:cs="Book Antiqua"/>
          <w:b/>
          <w:iCs/>
          <w:caps/>
          <w:color w:val="000000"/>
        </w:rPr>
        <w:t>PNE</w:t>
      </w:r>
      <w:r w:rsidRPr="00EF26E4">
        <w:rPr>
          <w:rFonts w:ascii="Book Antiqua" w:hAnsi="Book Antiqua" w:cs="Book Antiqua"/>
          <w:b/>
          <w:iCs/>
          <w:caps/>
          <w:color w:val="000000"/>
          <w:lang w:eastAsia="zh-CN"/>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conclusion,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found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greater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level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anxiety,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locomotion,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cognitive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deficiencies,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sex-specificity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regarding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emotional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young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adult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NMRI</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mice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i/>
          <w:iCs/>
          <w:color w:val="000000"/>
        </w:rPr>
        <w:t>via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drinking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water</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116,134]</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reproduced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some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relevant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features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observed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ADHD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patients,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DE6460">
        <w:rPr>
          <w:rFonts w:ascii="Book Antiqua" w:eastAsia="Book Antiqua" w:hAnsi="Book Antiqua" w:cs="Book Antiqua"/>
          <w:color w:val="000000"/>
        </w:rPr>
        <w:t>are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taken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together,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behavioral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outcomes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with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gestational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occurs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i/>
          <w:iCs/>
          <w:color w:val="000000"/>
        </w:rPr>
        <w:t>via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maternal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drinking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provides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reasonable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face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validity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relative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others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recapitulation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risk</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outcomes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individuals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prenatal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tobacco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epidemiological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investigations.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conclusion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leads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suggest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displays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high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translational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potential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research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focused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connection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developmental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exposure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nicotine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later-life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appearance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ADHD-associated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symptoms,</w:t>
      </w:r>
      <w:r w:rsidR="00DE6460">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well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search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relevant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brain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circuit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alterations</w:t>
      </w:r>
      <w:r w:rsidRPr="00EF26E4">
        <w:rPr>
          <w:rFonts w:ascii="Book Antiqua" w:eastAsia="Book Antiqua" w:hAnsi="Book Antiqua" w:cs="Book Antiqua"/>
          <w:color w:val="000000"/>
        </w:rPr>
        <w:t xml:space="preserve"> </w:t>
      </w:r>
      <w:r w:rsidR="00DE6460">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could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contribute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this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phenotype.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Studies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using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rodent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have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provided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data</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that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these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exhibit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characteristics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of</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drug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dependence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some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cases,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recapitulate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sex-differences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in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humans</w:t>
      </w:r>
      <w:r w:rsidRPr="00EF26E4">
        <w:rPr>
          <w:rFonts w:ascii="Book Antiqua" w:eastAsia="Book Antiqua" w:hAnsi="Book Antiqua" w:cs="Book Antiqua"/>
          <w:color w:val="000000"/>
          <w:vertAlign w:val="superscript"/>
        </w:rPr>
        <w:t>[</w:t>
      </w:r>
      <w:r w:rsidR="007C4C86" w:rsidRPr="00EF26E4">
        <w:rPr>
          <w:rFonts w:ascii="Book Antiqua" w:eastAsia="Book Antiqua" w:hAnsi="Book Antiqua" w:cs="Book Antiqua"/>
          <w:color w:val="000000"/>
          <w:vertAlign w:val="superscript"/>
        </w:rPr>
        <w:t>3,145–147]</w:t>
      </w:r>
      <w:r w:rsidR="007C4C86" w:rsidRPr="00EF26E4">
        <w:rPr>
          <w:rFonts w:ascii="Book Antiqua" w:eastAsia="Book Antiqua" w:hAnsi="Book Antiqua" w:cs="Book Antiqua"/>
          <w:color w:val="000000"/>
        </w:rPr>
        <w: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However,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whether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the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NMRI</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PNE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drinking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water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model</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exhibits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features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related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to</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drug</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dependence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whether</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sex-based</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differences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exist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remains</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open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question</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which</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must</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be</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experimentally</w:t>
      </w:r>
      <w:r w:rsidRPr="00EF26E4">
        <w:rPr>
          <w:rFonts w:ascii="Book Antiqua" w:eastAsia="Book Antiqua" w:hAnsi="Book Antiqua" w:cs="Book Antiqua"/>
          <w:color w:val="000000"/>
        </w:rPr>
        <w:t xml:space="preserve"> </w:t>
      </w:r>
      <w:r w:rsidR="007C4C86" w:rsidRPr="00EF26E4">
        <w:rPr>
          <w:rFonts w:ascii="Book Antiqua" w:eastAsia="Book Antiqua" w:hAnsi="Book Antiqua" w:cs="Book Antiqua"/>
          <w:color w:val="000000"/>
        </w:rPr>
        <w:t>addressed.</w:t>
      </w:r>
      <w:r w:rsidRPr="00EF26E4">
        <w:rPr>
          <w:rFonts w:ascii="Book Antiqua" w:eastAsia="Book Antiqua" w:hAnsi="Book Antiqua" w:cs="Book Antiqua"/>
          <w:color w:val="000000"/>
        </w:rPr>
        <w:t xml:space="preserve"> </w:t>
      </w:r>
    </w:p>
    <w:p w14:paraId="56EF527C" w14:textId="77777777" w:rsidR="00A77B3E" w:rsidRPr="00EF26E4" w:rsidRDefault="00A77B3E" w:rsidP="00EF26E4">
      <w:pPr>
        <w:spacing w:line="360" w:lineRule="auto"/>
        <w:jc w:val="both"/>
        <w:rPr>
          <w:rFonts w:ascii="Book Antiqua" w:hAnsi="Book Antiqua"/>
        </w:rPr>
      </w:pPr>
    </w:p>
    <w:p w14:paraId="363C4A7F"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iCs/>
          <w:caps/>
          <w:color w:val="000000"/>
          <w:u w:val="single"/>
        </w:rPr>
        <w:t>Synaptic</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and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Cellular</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alterations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in</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PNE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LDT</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neurons</w:t>
      </w:r>
    </w:p>
    <w:p w14:paraId="4202AFBF"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administration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NMRI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demonstrated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heightened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dependency</w:t>
      </w:r>
      <w:r w:rsidR="00DE6460">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utilized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explore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molecular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occurring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insight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implicated.</w:t>
      </w:r>
      <w:r w:rsidR="0060206D" w:rsidRPr="00EF26E4">
        <w:rPr>
          <w:rFonts w:ascii="Book Antiqua" w:eastAsia="Book Antiqua" w:hAnsi="Book Antiqua" w:cs="Book Antiqua"/>
          <w:color w:val="000000"/>
        </w:rPr>
        <w:t xml:space="preserve"> </w:t>
      </w:r>
    </w:p>
    <w:p w14:paraId="7C1D0268" w14:textId="77777777" w:rsidR="00A77B3E" w:rsidRPr="00EF26E4" w:rsidRDefault="00A77B3E" w:rsidP="00EF26E4">
      <w:pPr>
        <w:spacing w:line="360" w:lineRule="auto"/>
        <w:jc w:val="both"/>
        <w:rPr>
          <w:rFonts w:ascii="Book Antiqua" w:hAnsi="Book Antiqua"/>
        </w:rPr>
      </w:pPr>
    </w:p>
    <w:p w14:paraId="7FF24FAE" w14:textId="77777777" w:rsidR="00A77B3E" w:rsidRPr="0028043E" w:rsidRDefault="008B0ACC" w:rsidP="00EF26E4">
      <w:pPr>
        <w:spacing w:line="360" w:lineRule="auto"/>
        <w:jc w:val="both"/>
        <w:rPr>
          <w:rFonts w:ascii="Book Antiqua" w:hAnsi="Book Antiqua"/>
        </w:rPr>
      </w:pPr>
      <w:r w:rsidRPr="004C676C">
        <w:rPr>
          <w:rFonts w:ascii="Book Antiqua" w:eastAsia="Book Antiqua" w:hAnsi="Book Antiqua" w:cs="Book Antiqua"/>
          <w:b/>
          <w:i/>
          <w:iCs/>
          <w:color w:val="000000"/>
        </w:rPr>
        <w:t>Cholinergic</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signaling</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is</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altered</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in</w:t>
      </w:r>
      <w:r w:rsidRPr="004C676C">
        <w:rPr>
          <w:rFonts w:ascii="Book Antiqua" w:eastAsia="Book Antiqua" w:hAnsi="Book Antiqua" w:cs="Book Antiqua"/>
          <w:b/>
          <w:i/>
          <w:iCs/>
          <w:caps/>
          <w:color w:val="000000"/>
        </w:rPr>
        <w:t xml:space="preserve"> pne ldt </w:t>
      </w:r>
      <w:r w:rsidRPr="004C676C">
        <w:rPr>
          <w:rFonts w:ascii="Book Antiqua" w:eastAsia="Book Antiqua" w:hAnsi="Book Antiqua" w:cs="Book Antiqua"/>
          <w:b/>
          <w:i/>
          <w:iCs/>
          <w:color w:val="000000"/>
        </w:rPr>
        <w:t>neurons</w:t>
      </w:r>
    </w:p>
    <w:p w14:paraId="0DE7C8D0"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We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diverse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alternative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145,148]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Indeed,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DE6460">
        <w:rPr>
          <w:rFonts w:ascii="Book Antiqua" w:eastAsia="Book Antiqua" w:hAnsi="Book Antiqua" w:cs="Book Antiqua"/>
          <w:color w:val="000000"/>
        </w:rPr>
        <w:t>=</w:t>
      </w:r>
      <w:r w:rsidR="00DE6460"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149–151]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Consistent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ex</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vivo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slices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smaller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elicited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proportion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Although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nAChR-stimulated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numbers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composition,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composition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determines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permeability.</w:t>
      </w:r>
      <w:r w:rsidR="0060206D" w:rsidRPr="00EF26E4">
        <w:rPr>
          <w:rFonts w:ascii="Book Antiqua" w:eastAsia="Book Antiqua" w:hAnsi="Book Antiqua" w:cs="Book Antiqua"/>
          <w:color w:val="000000"/>
        </w:rPr>
        <w:t xml:space="preserve"> </w:t>
      </w:r>
    </w:p>
    <w:p w14:paraId="100F9E1F" w14:textId="77777777" w:rsidR="00A77B3E" w:rsidRPr="00EF26E4" w:rsidRDefault="00A77B3E" w:rsidP="00EF26E4">
      <w:pPr>
        <w:spacing w:line="360" w:lineRule="auto"/>
        <w:jc w:val="both"/>
        <w:rPr>
          <w:rFonts w:ascii="Book Antiqua" w:hAnsi="Book Antiqua"/>
        </w:rPr>
      </w:pPr>
    </w:p>
    <w:p w14:paraId="4231B479" w14:textId="77777777" w:rsidR="00A77B3E" w:rsidRPr="0028043E" w:rsidRDefault="008B0ACC" w:rsidP="00EF26E4">
      <w:pPr>
        <w:spacing w:line="360" w:lineRule="auto"/>
        <w:jc w:val="both"/>
        <w:rPr>
          <w:rFonts w:ascii="Book Antiqua" w:hAnsi="Book Antiqua"/>
        </w:rPr>
      </w:pPr>
      <w:r w:rsidRPr="004C676C">
        <w:rPr>
          <w:rFonts w:ascii="Book Antiqua" w:eastAsia="Book Antiqua" w:hAnsi="Book Antiqua" w:cs="Book Antiqua"/>
          <w:b/>
          <w:i/>
          <w:iCs/>
          <w:color w:val="000000"/>
        </w:rPr>
        <w:t>Glutamate</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signaling</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is</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altered</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in</w:t>
      </w:r>
      <w:r w:rsidRPr="004C676C">
        <w:rPr>
          <w:rFonts w:ascii="Book Antiqua" w:eastAsia="Book Antiqua" w:hAnsi="Book Antiqua" w:cs="Book Antiqua"/>
          <w:b/>
          <w:i/>
          <w:iCs/>
          <w:caps/>
          <w:color w:val="000000"/>
        </w:rPr>
        <w:t xml:space="preserve"> ldt </w:t>
      </w:r>
      <w:r w:rsidRPr="004C676C">
        <w:rPr>
          <w:rFonts w:ascii="Book Antiqua" w:eastAsia="Book Antiqua" w:hAnsi="Book Antiqua" w:cs="Book Antiqua"/>
          <w:b/>
          <w:i/>
          <w:iCs/>
          <w:color w:val="000000"/>
        </w:rPr>
        <w:t>neurons</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of</w:t>
      </w:r>
      <w:r w:rsidRPr="004C676C">
        <w:rPr>
          <w:rFonts w:ascii="Book Antiqua" w:eastAsia="Book Antiqua" w:hAnsi="Book Antiqua" w:cs="Book Antiqua"/>
          <w:b/>
          <w:i/>
          <w:iCs/>
          <w:caps/>
          <w:color w:val="000000"/>
        </w:rPr>
        <w:t xml:space="preserve"> pne </w:t>
      </w:r>
      <w:r w:rsidRPr="004C676C">
        <w:rPr>
          <w:rFonts w:ascii="Book Antiqua" w:eastAsia="Book Antiqua" w:hAnsi="Book Antiqua" w:cs="Book Antiqua"/>
          <w:b/>
          <w:i/>
          <w:iCs/>
          <w:color w:val="000000"/>
        </w:rPr>
        <w:t>mice</w:t>
      </w:r>
    </w:p>
    <w:p w14:paraId="07E55C0E"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rodent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across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DD18AF">
        <w:rPr>
          <w:rFonts w:ascii="Book Antiqua" w:eastAsia="Book Antiqua" w:hAnsi="Book Antiqua" w:cs="Book Antiqua"/>
          <w:color w:val="000000"/>
        </w:rPr>
        <w:t>mediates</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fast</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excitatory</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transmission</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i/>
          <w:iCs/>
          <w:color w:val="000000"/>
        </w:rPr>
        <w:t>via</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actions</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at</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three</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ionotropic</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receptors,</w:t>
      </w:r>
      <w:r w:rsidR="0060206D" w:rsidRPr="00DD18AF">
        <w:rPr>
          <w:rFonts w:ascii="Book Antiqua" w:eastAsia="Book Antiqua" w:hAnsi="Book Antiqua" w:cs="Book Antiqua"/>
          <w:color w:val="000000"/>
        </w:rPr>
        <w:t xml:space="preserve"> </w:t>
      </w:r>
      <w:r w:rsidR="00686E10" w:rsidRPr="00686E10">
        <w:rPr>
          <w:color w:val="4D5156"/>
          <w:shd w:val="clear" w:color="auto" w:fill="FFFFFF"/>
        </w:rPr>
        <w:t>α</w:t>
      </w:r>
      <w:r w:rsidR="00686E10" w:rsidRPr="00686E10">
        <w:rPr>
          <w:rFonts w:ascii="Book Antiqua" w:hAnsi="Book Antiqua"/>
          <w:color w:val="4D5156"/>
          <w:shd w:val="clear" w:color="auto" w:fill="FFFFFF"/>
        </w:rPr>
        <w:t>-amino-3-hydroxy-5-methyl-4-isoxazolepropionic acid (</w:t>
      </w:r>
      <w:r w:rsidRPr="00DD18AF">
        <w:rPr>
          <w:rFonts w:ascii="Book Antiqua" w:eastAsia="Book Antiqua" w:hAnsi="Book Antiqua" w:cs="Book Antiqua"/>
          <w:color w:val="000000"/>
        </w:rPr>
        <w:t>AMPA</w:t>
      </w:r>
      <w:r w:rsidR="00DD18AF" w:rsidRPr="00DD18AF">
        <w:rPr>
          <w:rFonts w:ascii="Book Antiqua" w:eastAsia="Book Antiqua" w:hAnsi="Book Antiqua" w:cs="Book Antiqua"/>
          <w:color w:val="000000"/>
        </w:rPr>
        <w:t>)</w:t>
      </w:r>
      <w:r w:rsidRPr="00DD18AF">
        <w:rPr>
          <w:rFonts w:ascii="Book Antiqua" w:eastAsia="Book Antiqua" w:hAnsi="Book Antiqua" w:cs="Book Antiqua"/>
          <w:color w:val="000000"/>
        </w:rPr>
        <w:t>,</w:t>
      </w:r>
      <w:r w:rsidR="0060206D" w:rsidRPr="00DD18AF">
        <w:rPr>
          <w:rFonts w:ascii="Book Antiqua" w:eastAsia="Book Antiqua" w:hAnsi="Book Antiqua" w:cs="Book Antiqua"/>
          <w:color w:val="000000"/>
        </w:rPr>
        <w:t xml:space="preserve"> </w:t>
      </w:r>
      <w:r w:rsidR="00F529A1" w:rsidRPr="00DD18AF">
        <w:rPr>
          <w:rFonts w:ascii="Book Antiqua" w:eastAsia="Book Antiqua" w:hAnsi="Book Antiqua" w:cs="Book Antiqua"/>
          <w:color w:val="000000"/>
        </w:rPr>
        <w:t>N-methyl-D-aspartate (</w:t>
      </w:r>
      <w:r w:rsidRPr="00DD18AF">
        <w:rPr>
          <w:rFonts w:ascii="Book Antiqua" w:eastAsia="Book Antiqua" w:hAnsi="Book Antiqua" w:cs="Book Antiqua"/>
          <w:color w:val="000000"/>
        </w:rPr>
        <w:t>NMDA</w:t>
      </w:r>
      <w:r w:rsidR="00F529A1" w:rsidRPr="00DD18AF">
        <w:rPr>
          <w:rFonts w:ascii="Book Antiqua" w:eastAsia="Book Antiqua" w:hAnsi="Book Antiqua" w:cs="Book Antiqua"/>
          <w:color w:val="000000"/>
        </w:rPr>
        <w:t>)</w:t>
      </w:r>
      <w:r w:rsidRPr="00DD18AF">
        <w:rPr>
          <w:rFonts w:ascii="Book Antiqua" w:eastAsia="Book Antiqua" w:hAnsi="Book Antiqua" w:cs="Book Antiqua"/>
          <w:color w:val="000000"/>
        </w:rPr>
        <w:t>,</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and</w:t>
      </w:r>
      <w:r w:rsidR="0060206D" w:rsidRPr="00DD18AF">
        <w:rPr>
          <w:rFonts w:ascii="Book Antiqua" w:eastAsia="Book Antiqua" w:hAnsi="Book Antiqua" w:cs="Book Antiqua"/>
          <w:color w:val="000000"/>
        </w:rPr>
        <w:t xml:space="preserve"> </w:t>
      </w:r>
      <w:r w:rsidRPr="00DD18AF">
        <w:rPr>
          <w:rFonts w:ascii="Book Antiqua" w:eastAsia="Book Antiqua" w:hAnsi="Book Antiqua" w:cs="Book Antiqua"/>
          <w:color w:val="000000"/>
        </w:rPr>
        <w:t>kainate.</w:t>
      </w:r>
      <w:r w:rsidR="0060206D" w:rsidRPr="00DD18AF">
        <w:rPr>
          <w:rFonts w:ascii="Book Antiqua" w:eastAsia="Book Antiqua" w:hAnsi="Book Antiqua" w:cs="Book Antiqua"/>
          <w:color w:val="000000"/>
        </w:rPr>
        <w:t xml:space="preserve"> </w:t>
      </w:r>
      <w:r w:rsidR="000B48E4" w:rsidRPr="00DD18AF">
        <w:rPr>
          <w:rFonts w:ascii="Book Antiqua" w:eastAsia="Book Antiqua" w:hAnsi="Book Antiqua" w:cs="Book Antiqua"/>
          <w:color w:val="000000"/>
        </w:rPr>
        <w:t>AMPA</w:t>
      </w:r>
      <w:r w:rsidR="0028043E" w:rsidRPr="00DD18AF">
        <w:rPr>
          <w:rFonts w:ascii="Book Antiqua" w:eastAsia="Book Antiqua" w:hAnsi="Book Antiqua" w:cs="Book Antiqua"/>
          <w:color w:val="000000"/>
        </w:rPr>
        <w:t xml:space="preserve"> receptors (AMPA</w:t>
      </w:r>
      <w:r w:rsidR="000B48E4" w:rsidRPr="00DD18AF">
        <w:rPr>
          <w:rFonts w:ascii="Book Antiqua" w:eastAsia="Book Antiqua" w:hAnsi="Book Antiqua" w:cs="Book Antiqua"/>
          <w:color w:val="000000"/>
        </w:rPr>
        <w:t>Rs</w:t>
      </w:r>
      <w:r w:rsidR="0028043E" w:rsidRPr="00DD18AF">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tetramers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assemblies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(GluA1-4)</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widespread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distinct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ontogenetic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specific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periods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hippocampus,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remains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constant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until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young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adulthood,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GluA3</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GluA4</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156]</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mostly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interneurons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electrophysiological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GluA2-lacking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abundant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across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similar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pyramidal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areas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158–160]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000B48E4" w:rsidRPr="0028043E">
        <w:rPr>
          <w:rFonts w:ascii="Book Antiqua" w:eastAsia="Book Antiqua" w:hAnsi="Book Antiqua" w:cs="Book Antiqua"/>
          <w:color w:val="000000"/>
        </w:rPr>
        <w:t>NMDA receptors</w:t>
      </w:r>
      <w:r w:rsidR="004C57A3">
        <w:rPr>
          <w:rFonts w:ascii="Book Antiqua" w:eastAsia="Book Antiqua" w:hAnsi="Book Antiqua" w:cs="Book Antiqua"/>
          <w:color w:val="000000"/>
        </w:rPr>
        <w:t xml:space="preserve"> (NMDARs)</w:t>
      </w:r>
      <w:r w:rsidR="008B0ACC">
        <w:rPr>
          <w:rFonts w:ascii="Book Antiqua" w:eastAsia="Book Antiqua" w:hAnsi="Book Antiqua" w:cs="Book Antiqua"/>
          <w:color w:val="000000"/>
        </w:rPr>
        <w:t xml:space="preserve"> are composed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heteromeric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assemblies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GluN1-3</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obligatory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GluN2B,</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two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GluN3</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(GluN3A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GluN3B)</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possible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isoforms.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shift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ontogeny,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particularly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among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GluN3</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starts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birth,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steady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GluN2B/D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intra-uterine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period,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GluN2B</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maintained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week,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progressively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decreasing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across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culminating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gradually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restriction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forebrain,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markedly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immediately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birth.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appear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00F529A1">
        <w:rPr>
          <w:rFonts w:ascii="Book Antiqua" w:eastAsia="Book Antiqua" w:hAnsi="Book Antiqua" w:cs="Book Antiqua"/>
          <w:color w:val="000000"/>
        </w:rPr>
        <w:t>PND</w:t>
      </w:r>
      <w:r w:rsidRPr="00EF26E4">
        <w:rPr>
          <w:rFonts w:ascii="Book Antiqua" w:eastAsia="Book Antiqua" w:hAnsi="Book Antiqua" w:cs="Book Antiqua"/>
          <w:color w:val="000000"/>
        </w:rPr>
        <w:t>10,</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restricted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primarily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cerebellum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olfactory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bulb.</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GluN3A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birth,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thereafter,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progressively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conversely,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GluN3B</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slow</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steady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throughout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161–164]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05092D40"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Investigations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laboratories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hippocampus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PND63</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osmotic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pump-mediated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14</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molecules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observed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younger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165]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similar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00331B28">
        <w:rPr>
          <w:rFonts w:ascii="Book Antiqua" w:eastAsia="Book Antiqua" w:hAnsi="Book Antiqua" w:cs="Book Antiqua"/>
          <w:color w:val="000000"/>
        </w:rPr>
        <w:t>provided</w:t>
      </w:r>
      <w:r w:rsidR="00331B28"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osmotic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minipumps,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smaller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amplitudes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miniature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currents,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00F529A1">
        <w:rPr>
          <w:rFonts w:ascii="Book Antiqua" w:eastAsia="Book Antiqua" w:hAnsi="Book Antiqua" w:cs="Book Antiqua"/>
          <w:color w:val="000000"/>
        </w:rPr>
        <w:t>long-term potentiation</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00F529A1">
        <w:rPr>
          <w:rFonts w:ascii="Book Antiqua" w:eastAsia="Book Antiqua" w:hAnsi="Book Antiqua" w:cs="Book Antiqua"/>
          <w:color w:val="000000"/>
        </w:rPr>
        <w:t>long-term depression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hippocampal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treatment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reported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166–168]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strength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00F529A1">
        <w:rPr>
          <w:rFonts w:ascii="Book Antiqua" w:eastAsia="Book Antiqua" w:hAnsi="Book Antiqua" w:cs="Book Antiqua"/>
          <w:color w:val="000000"/>
        </w:rPr>
        <w:t>long-term potentiation and long-term depression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5</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frequency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currents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AMPA-mediated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hypoglossal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motoneurons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slices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neonates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169,170]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auditory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brainstem</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suppression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progenitor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differentiation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glutamatergic-projecting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granule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hippocampal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dentate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gyrus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PND21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impairment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progenitor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proliferation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availability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pyramidal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Overall,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indicate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teratogenic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p>
    <w:p w14:paraId="4C19B183"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observations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treatment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NMRI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offspring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larger,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intracellular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inward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currents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(Figure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3)</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Pharmacological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delayed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switching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GluA2-lacking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appropriate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Notably,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unpublished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observation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group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F529A1">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despite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AMPAR-stimulated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current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amplitudes,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enhanced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membrane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responsiveness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sufficient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observed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indicated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cell-type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specific.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putatively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treatment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GluN2B-containing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silent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without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putatively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displayed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GluN2B</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subunits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NMDARs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electrophysiological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previous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imaging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conducted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group</w:t>
      </w:r>
      <w:r w:rsidR="0060206D" w:rsidRPr="00EF26E4">
        <w:rPr>
          <w:rFonts w:ascii="Book Antiqua" w:eastAsia="Book Antiqua" w:hAnsi="Book Antiqua" w:cs="Book Antiqua"/>
          <w:color w:val="000000"/>
        </w:rPr>
        <w:t xml:space="preserve"> </w:t>
      </w:r>
      <w:r w:rsidR="00F529A1">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electrophysiology,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intracellular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second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bath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application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interpreted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reflect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shift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properties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NMDARs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treatment</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176]</w:t>
      </w:r>
      <w:r w:rsidRPr="00EF26E4">
        <w:rPr>
          <w:rFonts w:ascii="Book Antiqua" w:eastAsia="Book Antiqua" w:hAnsi="Book Antiqua" w:cs="Book Antiqua"/>
          <w:color w:val="000000"/>
        </w:rPr>
        <w:t>.</w:t>
      </w:r>
    </w:p>
    <w:p w14:paraId="10BBD073" w14:textId="77777777" w:rsidR="00A77B3E" w:rsidRPr="00EF26E4" w:rsidRDefault="00A77B3E" w:rsidP="00EF26E4">
      <w:pPr>
        <w:spacing w:line="360" w:lineRule="auto"/>
        <w:jc w:val="both"/>
        <w:rPr>
          <w:rFonts w:ascii="Book Antiqua" w:hAnsi="Book Antiqua"/>
        </w:rPr>
      </w:pPr>
    </w:p>
    <w:p w14:paraId="103887CC" w14:textId="77777777" w:rsidR="00A77B3E" w:rsidRPr="00EF26E4" w:rsidRDefault="0060206D" w:rsidP="00EF26E4">
      <w:pPr>
        <w:spacing w:line="360" w:lineRule="auto"/>
        <w:jc w:val="both"/>
        <w:rPr>
          <w:rFonts w:ascii="Book Antiqua" w:hAnsi="Book Antiqua"/>
        </w:rPr>
      </w:pPr>
      <w:r w:rsidRPr="00EF26E4">
        <w:rPr>
          <w:rFonts w:ascii="Book Antiqua" w:eastAsia="Book Antiqua" w:hAnsi="Book Antiqua" w:cs="Book Antiqua"/>
          <w:b/>
          <w:i/>
          <w:iCs/>
          <w:color w:val="000000"/>
        </w:rPr>
        <w:t>Membrane</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property</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differences</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leading</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to</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alterations</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in</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excitability</w:t>
      </w:r>
    </w:p>
    <w:p w14:paraId="63BE638A"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Passive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properties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membrane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properties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among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paradigms.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rheobase,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minimum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amount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current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necessary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elicit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smaller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putatively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voltage-operated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channels,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although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point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examined</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Examination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revealed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broader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spike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slope</w:t>
      </w:r>
      <w:r w:rsidR="0060206D" w:rsidRPr="00EF26E4">
        <w:rPr>
          <w:rFonts w:ascii="Book Antiqua" w:eastAsia="Book Antiqua" w:hAnsi="Book Antiqua" w:cs="Book Antiqua"/>
          <w:color w:val="000000"/>
        </w:rPr>
        <w:t xml:space="preserve"> </w:t>
      </w:r>
      <w:r w:rsidR="00DD18AF">
        <w:rPr>
          <w:rFonts w:ascii="Book Antiqua" w:eastAsia="Book Antiqua" w:hAnsi="Book Antiqua" w:cs="Book Antiqua"/>
          <w:color w:val="000000"/>
        </w:rPr>
        <w:t>that</w:t>
      </w:r>
      <w:r w:rsidR="00DD18AF"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reflective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ionic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conductance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kinetics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revealed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consistent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w:t>
      </w:r>
      <w:r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rPr>
        <w:t>-channels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w:t>
      </w:r>
      <w:r w:rsidRPr="00EF26E4">
        <w:rPr>
          <w:rFonts w:ascii="Book Antiqua" w:eastAsia="Book Antiqua" w:hAnsi="Book Antiqua" w:cs="Book Antiqua"/>
          <w:color w:val="000000"/>
          <w:vertAlign w:val="superscript"/>
        </w:rPr>
        <w:t>+2</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amplitude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afterhyperpolarization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larger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ionic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conductance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kinetics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amplitude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afterhyperpolarization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limitation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frequency.</w:t>
      </w:r>
      <w:r w:rsidR="0060206D" w:rsidRPr="00EF26E4">
        <w:rPr>
          <w:rFonts w:ascii="Book Antiqua" w:eastAsia="Book Antiqua" w:hAnsi="Book Antiqua" w:cs="Book Antiqua"/>
          <w:color w:val="000000"/>
        </w:rPr>
        <w:t xml:space="preserve"> </w:t>
      </w:r>
    </w:p>
    <w:p w14:paraId="19FD9B72" w14:textId="77777777" w:rsidR="0060206D" w:rsidRPr="00EF26E4" w:rsidRDefault="0060206D" w:rsidP="00EF26E4">
      <w:pPr>
        <w:spacing w:line="360" w:lineRule="auto"/>
        <w:jc w:val="both"/>
        <w:rPr>
          <w:rFonts w:ascii="Book Antiqua" w:hAnsi="Book Antiqua" w:cs="Book Antiqua"/>
          <w:b/>
          <w:i/>
          <w:iCs/>
          <w:caps/>
          <w:color w:val="000000"/>
          <w:u w:val="single"/>
          <w:lang w:eastAsia="zh-CN"/>
        </w:rPr>
      </w:pPr>
    </w:p>
    <w:p w14:paraId="314136FC" w14:textId="77777777" w:rsidR="00A77B3E" w:rsidRPr="0028043E" w:rsidRDefault="008B0ACC" w:rsidP="00EF26E4">
      <w:pPr>
        <w:spacing w:line="360" w:lineRule="auto"/>
        <w:jc w:val="both"/>
        <w:rPr>
          <w:rFonts w:ascii="Book Antiqua" w:hAnsi="Book Antiqua"/>
        </w:rPr>
      </w:pPr>
      <w:r w:rsidRPr="004C676C">
        <w:rPr>
          <w:rFonts w:ascii="Book Antiqua" w:eastAsia="Book Antiqua" w:hAnsi="Book Antiqua" w:cs="Book Antiqua"/>
          <w:b/>
          <w:i/>
          <w:iCs/>
          <w:color w:val="000000"/>
        </w:rPr>
        <w:t>Summary</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of</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the</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impact</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of</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cellular</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changes</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associated</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with</w:t>
      </w:r>
      <w:r w:rsidRPr="004C676C">
        <w:rPr>
          <w:rFonts w:ascii="Book Antiqua" w:eastAsia="Book Antiqua" w:hAnsi="Book Antiqua" w:cs="Book Antiqua"/>
          <w:b/>
          <w:i/>
          <w:iCs/>
          <w:caps/>
          <w:color w:val="000000"/>
        </w:rPr>
        <w:t xml:space="preserve"> pne </w:t>
      </w:r>
      <w:r w:rsidRPr="004C676C">
        <w:rPr>
          <w:rFonts w:ascii="Book Antiqua" w:eastAsia="Book Antiqua" w:hAnsi="Book Antiqua" w:cs="Book Antiqua"/>
          <w:b/>
          <w:i/>
          <w:iCs/>
          <w:color w:val="000000"/>
        </w:rPr>
        <w:t>in</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the</w:t>
      </w:r>
      <w:r w:rsidRPr="004C676C">
        <w:rPr>
          <w:rFonts w:ascii="Book Antiqua" w:eastAsia="Book Antiqua" w:hAnsi="Book Antiqua" w:cs="Book Antiqua"/>
          <w:b/>
          <w:i/>
          <w:iCs/>
          <w:caps/>
          <w:color w:val="000000"/>
        </w:rPr>
        <w:t xml:space="preserve"> ldt</w:t>
      </w:r>
    </w:p>
    <w:p w14:paraId="2DE741D5"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summary,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membrane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kinetics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amplitude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afterhyperpolarization</w:t>
      </w:r>
      <w:r w:rsidR="0060206D" w:rsidRPr="00EF26E4">
        <w:rPr>
          <w:rFonts w:ascii="Book Antiqua" w:eastAsia="Book Antiqua" w:hAnsi="Book Antiqua" w:cs="Book Antiqua"/>
          <w:color w:val="000000"/>
        </w:rPr>
        <w:t xml:space="preserve"> </w:t>
      </w:r>
      <w:r w:rsidR="004B2508">
        <w:rPr>
          <w:rFonts w:ascii="Book Antiqua" w:eastAsia="Book Antiqua" w:hAnsi="Book Antiqua" w:cs="Book Antiqua"/>
          <w:color w:val="000000"/>
        </w:rPr>
        <w:t>that</w:t>
      </w:r>
      <w:r w:rsidR="004B2508"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limitations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frequency,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calcium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decreases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concurrent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GABAergic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young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persist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adulthood,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differentially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across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ontogeny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differentially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across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neurotransmitters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p>
    <w:p w14:paraId="1BD54B84" w14:textId="77777777" w:rsidR="00A77B3E" w:rsidRPr="00EF26E4" w:rsidRDefault="00A77B3E" w:rsidP="00EF26E4">
      <w:pPr>
        <w:spacing w:line="360" w:lineRule="auto"/>
        <w:jc w:val="both"/>
        <w:rPr>
          <w:rFonts w:ascii="Book Antiqua" w:hAnsi="Book Antiqua"/>
        </w:rPr>
      </w:pPr>
    </w:p>
    <w:p w14:paraId="60BED733"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iCs/>
          <w:caps/>
          <w:color w:val="000000"/>
          <w:u w:val="single"/>
        </w:rPr>
        <w:t>LDT</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targets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involved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in</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DA-mediated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behaviors:</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relevance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to</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the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higher</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risk</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of</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drug</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dependence</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and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ADHD</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after</w:t>
      </w:r>
      <w:r w:rsidR="0060206D" w:rsidRPr="00EF26E4">
        <w:rPr>
          <w:rFonts w:ascii="Book Antiqua" w:eastAsia="Book Antiqua" w:hAnsi="Book Antiqua" w:cs="Book Antiqua"/>
          <w:b/>
          <w:bCs/>
          <w:iCs/>
          <w:caps/>
          <w:color w:val="000000"/>
          <w:u w:val="single"/>
        </w:rPr>
        <w:t xml:space="preserve"> </w:t>
      </w:r>
      <w:r w:rsidRPr="00EF26E4">
        <w:rPr>
          <w:rFonts w:ascii="Book Antiqua" w:eastAsia="Book Antiqua" w:hAnsi="Book Antiqua" w:cs="Book Antiqua"/>
          <w:b/>
          <w:bCs/>
          <w:iCs/>
          <w:caps/>
          <w:color w:val="000000"/>
          <w:u w:val="single"/>
        </w:rPr>
        <w:t>PNE</w:t>
      </w:r>
    </w:p>
    <w:p w14:paraId="1452ADFA"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NMRI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FF0151">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predictions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mechanistically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adverse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p>
    <w:p w14:paraId="42E8F941" w14:textId="77777777" w:rsidR="0060206D" w:rsidRPr="00EF26E4" w:rsidRDefault="0060206D" w:rsidP="00EF26E4">
      <w:pPr>
        <w:spacing w:line="360" w:lineRule="auto"/>
        <w:jc w:val="both"/>
        <w:rPr>
          <w:rFonts w:ascii="Book Antiqua" w:hAnsi="Book Antiqua" w:cs="Book Antiqua"/>
          <w:b/>
          <w:i/>
          <w:iCs/>
          <w:caps/>
          <w:color w:val="000000"/>
          <w:u w:val="single"/>
          <w:lang w:eastAsia="zh-CN"/>
        </w:rPr>
      </w:pPr>
    </w:p>
    <w:p w14:paraId="7EAF1D9B" w14:textId="77777777" w:rsidR="00A77B3E" w:rsidRPr="00EF26E4" w:rsidRDefault="0060206D" w:rsidP="00EF26E4">
      <w:pPr>
        <w:spacing w:line="360" w:lineRule="auto"/>
        <w:jc w:val="both"/>
        <w:rPr>
          <w:rFonts w:ascii="Book Antiqua" w:hAnsi="Book Antiqua"/>
        </w:rPr>
      </w:pPr>
      <w:r w:rsidRPr="00EF26E4">
        <w:rPr>
          <w:rFonts w:ascii="Book Antiqua" w:eastAsia="Book Antiqua" w:hAnsi="Book Antiqua" w:cs="Book Antiqua"/>
          <w:b/>
          <w:i/>
          <w:iCs/>
          <w:color w:val="000000"/>
        </w:rPr>
        <w:t>Drug</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dependence</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and</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the</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hypocholinergic</w:t>
      </w:r>
      <w:r w:rsidRPr="00EF26E4">
        <w:rPr>
          <w:rFonts w:ascii="Book Antiqua" w:eastAsia="Book Antiqua" w:hAnsi="Book Antiqua" w:cs="Book Antiqua"/>
          <w:b/>
          <w:i/>
          <w:iCs/>
          <w:caps/>
          <w:color w:val="000000"/>
        </w:rPr>
        <w:t xml:space="preserve"> </w:t>
      </w:r>
      <w:r w:rsidRPr="00EF26E4">
        <w:rPr>
          <w:rFonts w:ascii="Book Antiqua" w:eastAsia="Book Antiqua" w:hAnsi="Book Antiqua" w:cs="Book Antiqua"/>
          <w:b/>
          <w:i/>
          <w:iCs/>
          <w:color w:val="000000"/>
        </w:rPr>
        <w:t>hypothesis</w:t>
      </w:r>
    </w:p>
    <w:p w14:paraId="1F0FD233"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especially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correcting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confounds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maternal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cigarette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consumption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birth</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2–5]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Importantly,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investigations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sibling-pairs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discordant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tobacco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confounds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maternal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smoking</w:t>
      </w:r>
      <w:r w:rsidR="00FF0151">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linked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prenatal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cigarette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addiction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178–180]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likelihood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FF0151">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particularly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adolescent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marijuana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cocaine,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explained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adolescent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period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incomplete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6,181]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adulthood,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gestationally-exposed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young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displayed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cigarette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smoking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FF0151">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independent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3,182]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3CFFB0FD"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temporal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salience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engender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continued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usage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engendered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endogenous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salience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triggering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pattern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adolescent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prenatally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mini-pump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implantation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several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identified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between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treatment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striatum</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149,151,184]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conducted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tempting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speculate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critical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burst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77]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abuse.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among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consequences,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drastically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mediated,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phasic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inhibition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influences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blockade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goal-directed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habitually-directed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reflective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flexibility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strategies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somewhat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postulates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possess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hypodopaminergic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condition</w:t>
      </w:r>
      <w:r w:rsidR="0060206D" w:rsidRPr="00EF26E4">
        <w:rPr>
          <w:rFonts w:ascii="Book Antiqua" w:eastAsia="Book Antiqua" w:hAnsi="Book Antiqua" w:cs="Book Antiqua"/>
          <w:color w:val="000000"/>
        </w:rPr>
        <w:t xml:space="preserve"> </w:t>
      </w:r>
      <w:r w:rsidR="00FF0151">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epigenetic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factors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in</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utero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insults,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178,185–188]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Arguably,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hypodopaminergic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mesoaccumbal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bias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towards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relatively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value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intake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conferred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normal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mesolimbic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reinforcement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continuous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usage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engender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escalation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consumption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190,191]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progressive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towards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switch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habitual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non-flexible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novel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adaptive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strategies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integrated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experienced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feature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although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perhaps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correctly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imbalance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between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habit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goal-directed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192]</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Neuroimaging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weaker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anticipation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adolescents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smoking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mothers</w:t>
      </w:r>
      <w:r w:rsidR="00FF0151">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increased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factor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substance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193]</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Although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requires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validation,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critically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negative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w:t>
      </w:r>
      <w:r w:rsidR="0060206D" w:rsidRPr="00EF26E4">
        <w:rPr>
          <w:rFonts w:ascii="Book Antiqua" w:eastAsia="Book Antiqua" w:hAnsi="Book Antiqua" w:cs="Book Antiqua"/>
          <w:color w:val="000000"/>
        </w:rPr>
        <w:t xml:space="preserve"> </w:t>
      </w:r>
    </w:p>
    <w:p w14:paraId="3835B82C" w14:textId="77777777" w:rsidR="00A77B3E" w:rsidRPr="00EF26E4" w:rsidRDefault="00A77B3E" w:rsidP="00EF26E4">
      <w:pPr>
        <w:spacing w:line="360" w:lineRule="auto"/>
        <w:jc w:val="both"/>
        <w:rPr>
          <w:rFonts w:ascii="Book Antiqua" w:hAnsi="Book Antiqua"/>
        </w:rPr>
      </w:pPr>
    </w:p>
    <w:p w14:paraId="7FE736CA" w14:textId="77777777" w:rsidR="00A77B3E" w:rsidRPr="0028043E" w:rsidRDefault="008B0ACC" w:rsidP="00EF26E4">
      <w:pPr>
        <w:spacing w:line="360" w:lineRule="auto"/>
        <w:jc w:val="both"/>
        <w:rPr>
          <w:rFonts w:ascii="Book Antiqua" w:hAnsi="Book Antiqua"/>
        </w:rPr>
      </w:pPr>
      <w:r w:rsidRPr="004C676C">
        <w:rPr>
          <w:rFonts w:ascii="Book Antiqua" w:eastAsia="Book Antiqua" w:hAnsi="Book Antiqua" w:cs="Book Antiqua"/>
          <w:b/>
          <w:i/>
          <w:iCs/>
          <w:caps/>
          <w:color w:val="000000"/>
        </w:rPr>
        <w:t xml:space="preserve">ADHD </w:t>
      </w:r>
      <w:r w:rsidRPr="004C676C">
        <w:rPr>
          <w:rFonts w:ascii="Book Antiqua" w:eastAsia="Book Antiqua" w:hAnsi="Book Antiqua" w:cs="Book Antiqua"/>
          <w:b/>
          <w:i/>
          <w:iCs/>
          <w:color w:val="000000"/>
        </w:rPr>
        <w:t>and</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the</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hypocholinergic</w:t>
      </w:r>
      <w:r w:rsidRPr="004C676C">
        <w:rPr>
          <w:rFonts w:ascii="Book Antiqua" w:eastAsia="Book Antiqua" w:hAnsi="Book Antiqua" w:cs="Book Antiqua"/>
          <w:b/>
          <w:i/>
          <w:iCs/>
          <w:caps/>
          <w:color w:val="000000"/>
        </w:rPr>
        <w:t xml:space="preserve"> </w:t>
      </w:r>
      <w:r w:rsidRPr="004C676C">
        <w:rPr>
          <w:rFonts w:ascii="Book Antiqua" w:eastAsia="Book Antiqua" w:hAnsi="Book Antiqua" w:cs="Book Antiqua"/>
          <w:b/>
          <w:i/>
          <w:iCs/>
          <w:color w:val="000000"/>
        </w:rPr>
        <w:t>hypothesis</w:t>
      </w:r>
    </w:p>
    <w:p w14:paraId="642DD62C" w14:textId="77777777" w:rsidR="00A77B3E" w:rsidRPr="00EF26E4" w:rsidRDefault="007C4C86" w:rsidP="00EF26E4">
      <w:pPr>
        <w:spacing w:line="360" w:lineRule="auto"/>
        <w:jc w:val="both"/>
        <w:rPr>
          <w:rFonts w:ascii="Book Antiqua" w:hAnsi="Book Antiqua"/>
          <w:lang w:eastAsia="zh-CN"/>
        </w:rPr>
      </w:pP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ADHD-like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catecholamine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compelling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impulsivity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performances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87,89,90]</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employing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delivered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drinking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adolescent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151]</w:t>
      </w:r>
      <w:r w:rsidR="00FF0151">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corroborates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minipump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delivery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pronounced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juvenile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adolescent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stages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184]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does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support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minipump</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method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greater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female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offspring;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turnover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ratio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metabolite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homovanillic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acid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(HVA)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tobacco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smoke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tyrosine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hydroxylase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149]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born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mothers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via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drinking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microdialysis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w:t>
      </w:r>
      <w:r w:rsidR="00155FC0">
        <w:rPr>
          <w:rFonts w:ascii="Book Antiqua" w:eastAsia="Book Antiqua" w:hAnsi="Book Antiqua" w:cs="Book Antiqua"/>
          <w:color w:val="000000"/>
        </w:rPr>
        <w:t xml:space="preserve">edial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showed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basal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extracellular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tyrosine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hydroxylase</w:t>
      </w:r>
      <w:r w:rsidR="00FF0151">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catalyzes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conversion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L-tyrosine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L-DOPA,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precursor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immunohistochemistry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DA-positive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w:t>
      </w:r>
      <w:r w:rsidR="00155FC0">
        <w:rPr>
          <w:rFonts w:ascii="Book Antiqua" w:eastAsia="Book Antiqua" w:hAnsi="Book Antiqua" w:cs="Book Antiqua"/>
          <w:color w:val="000000"/>
        </w:rPr>
        <w:t xml:space="preserve">edial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151]</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4D7E3A50"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might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common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diminished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HVA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151,195]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another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female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same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194]</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HVA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spinal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fluid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urine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clinical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children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patients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196,197]</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turnover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represent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common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Accordingly,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levels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rodents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ADHD-type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remains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explored,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mesocortical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w:t>
      </w:r>
      <w:r w:rsidR="00155FC0">
        <w:rPr>
          <w:rFonts w:ascii="Book Antiqua" w:eastAsia="Book Antiqua" w:hAnsi="Book Antiqua" w:cs="Book Antiqua"/>
          <w:color w:val="000000"/>
        </w:rPr>
        <w:t>A</w:t>
      </w:r>
      <w:r w:rsidRPr="00EF26E4">
        <w:rPr>
          <w:rFonts w:ascii="Book Antiqua" w:eastAsia="Book Antiqua" w:hAnsi="Book Antiqua" w:cs="Book Antiqua"/>
          <w:color w:val="000000"/>
        </w:rPr>
        <w:t>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represent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great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relevance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heightened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development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possibility,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imaging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reported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ventral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striatum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similar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PTE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193,198]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p>
    <w:p w14:paraId="7E8FF137" w14:textId="77777777" w:rsidR="00A77B3E" w:rsidRPr="00EF26E4" w:rsidRDefault="00A77B3E" w:rsidP="00EF26E4">
      <w:pPr>
        <w:spacing w:line="360" w:lineRule="auto"/>
        <w:jc w:val="both"/>
        <w:rPr>
          <w:rFonts w:ascii="Book Antiqua" w:hAnsi="Book Antiqua"/>
        </w:rPr>
      </w:pPr>
    </w:p>
    <w:p w14:paraId="7325C93B" w14:textId="77777777" w:rsidR="00A77B3E" w:rsidRPr="0028043E" w:rsidRDefault="0028043E" w:rsidP="00EF26E4">
      <w:pPr>
        <w:spacing w:line="360" w:lineRule="auto"/>
        <w:jc w:val="both"/>
        <w:rPr>
          <w:rFonts w:ascii="Book Antiqua" w:hAnsi="Book Antiqua"/>
        </w:rPr>
      </w:pPr>
      <w:r>
        <w:rPr>
          <w:rFonts w:ascii="Book Antiqua" w:eastAsia="Book Antiqua" w:hAnsi="Book Antiqua" w:cs="Book Antiqua"/>
          <w:b/>
          <w:i/>
          <w:iCs/>
          <w:color w:val="000000"/>
        </w:rPr>
        <w:t>The t</w:t>
      </w:r>
      <w:r w:rsidR="008B0ACC" w:rsidRPr="004C676C">
        <w:rPr>
          <w:rFonts w:ascii="Book Antiqua" w:eastAsia="Book Antiqua" w:hAnsi="Book Antiqua" w:cs="Book Antiqua"/>
          <w:b/>
          <w:i/>
          <w:iCs/>
          <w:color w:val="000000"/>
        </w:rPr>
        <w:t>halamus</w:t>
      </w:r>
      <w:r w:rsidR="008B0ACC" w:rsidRPr="004C676C">
        <w:rPr>
          <w:rFonts w:ascii="Book Antiqua" w:eastAsia="Book Antiqua" w:hAnsi="Book Antiqua" w:cs="Book Antiqua"/>
          <w:b/>
          <w:i/>
          <w:iCs/>
          <w:caps/>
          <w:color w:val="000000"/>
        </w:rPr>
        <w:t xml:space="preserve"> </w:t>
      </w:r>
      <w:r w:rsidR="008B0ACC" w:rsidRPr="004C676C">
        <w:rPr>
          <w:rFonts w:ascii="Book Antiqua" w:eastAsia="Book Antiqua" w:hAnsi="Book Antiqua" w:cs="Book Antiqua"/>
          <w:b/>
          <w:i/>
          <w:iCs/>
          <w:color w:val="000000"/>
        </w:rPr>
        <w:t>and</w:t>
      </w:r>
      <w:r w:rsidR="008B0ACC" w:rsidRPr="004C676C">
        <w:rPr>
          <w:rFonts w:ascii="Book Antiqua" w:eastAsia="Book Antiqua" w:hAnsi="Book Antiqua" w:cs="Book Antiqua"/>
          <w:b/>
          <w:i/>
          <w:iCs/>
          <w:caps/>
          <w:color w:val="000000"/>
        </w:rPr>
        <w:t xml:space="preserve"> </w:t>
      </w:r>
      <w:r w:rsidR="008B0ACC" w:rsidRPr="004C676C">
        <w:rPr>
          <w:rFonts w:ascii="Book Antiqua" w:eastAsia="Book Antiqua" w:hAnsi="Book Antiqua" w:cs="Book Antiqua"/>
          <w:b/>
          <w:i/>
          <w:iCs/>
          <w:color w:val="000000"/>
        </w:rPr>
        <w:t>the</w:t>
      </w:r>
      <w:r w:rsidR="008B0ACC" w:rsidRPr="004C676C">
        <w:rPr>
          <w:rFonts w:ascii="Book Antiqua" w:eastAsia="Book Antiqua" w:hAnsi="Book Antiqua" w:cs="Book Antiqua"/>
          <w:b/>
          <w:i/>
          <w:iCs/>
          <w:caps/>
          <w:color w:val="000000"/>
        </w:rPr>
        <w:t xml:space="preserve"> </w:t>
      </w:r>
      <w:r w:rsidR="008B0ACC" w:rsidRPr="004C676C">
        <w:rPr>
          <w:rFonts w:ascii="Book Antiqua" w:eastAsia="Book Antiqua" w:hAnsi="Book Antiqua" w:cs="Book Antiqua"/>
          <w:b/>
          <w:i/>
          <w:iCs/>
          <w:color w:val="000000"/>
        </w:rPr>
        <w:t>hypocholinergic</w:t>
      </w:r>
      <w:r w:rsidR="008B0ACC" w:rsidRPr="004C676C">
        <w:rPr>
          <w:rFonts w:ascii="Book Antiqua" w:eastAsia="Book Antiqua" w:hAnsi="Book Antiqua" w:cs="Book Antiqua"/>
          <w:b/>
          <w:i/>
          <w:iCs/>
          <w:caps/>
          <w:color w:val="000000"/>
        </w:rPr>
        <w:t xml:space="preserve"> </w:t>
      </w:r>
      <w:r w:rsidR="008B0ACC" w:rsidRPr="004C676C">
        <w:rPr>
          <w:rFonts w:ascii="Book Antiqua" w:eastAsia="Book Antiqua" w:hAnsi="Book Antiqua" w:cs="Book Antiqua"/>
          <w:b/>
          <w:i/>
          <w:iCs/>
          <w:color w:val="000000"/>
        </w:rPr>
        <w:t>hypothesis</w:t>
      </w:r>
    </w:p>
    <w:p w14:paraId="0BA5DF30"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ascending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projections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encompass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cortico-projecting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Therefore,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terminating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ADHD-like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phenotypes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hypothesized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corticothalamic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underlie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sensory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response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environmental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199]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majority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cognition-associated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focused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nAChRs;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however,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cerebral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145,199]</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taken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together,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presumably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network,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higher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population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negative,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conclusion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003D78A5">
        <w:rPr>
          <w:rFonts w:ascii="Book Antiqua" w:eastAsia="Book Antiqua" w:hAnsi="Book Antiqua" w:cs="Book Antiqua"/>
          <w:color w:val="000000"/>
        </w:rPr>
        <w:t>paralleled</w:t>
      </w:r>
      <w:r w:rsidR="003D78A5"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findings</w:t>
      </w:r>
      <w:r w:rsidR="0060206D" w:rsidRPr="00EF26E4">
        <w:rPr>
          <w:rFonts w:ascii="Book Antiqua" w:eastAsia="Book Antiqua" w:hAnsi="Book Antiqua" w:cs="Book Antiqua"/>
          <w:color w:val="000000"/>
        </w:rPr>
        <w:t xml:space="preserve"> </w:t>
      </w:r>
      <w:r w:rsidR="003D78A5">
        <w:rPr>
          <w:rFonts w:ascii="Book Antiqua" w:eastAsia="Book Antiqua" w:hAnsi="Book Antiqua" w:cs="Book Antiqua"/>
          <w:color w:val="000000"/>
        </w:rPr>
        <w:t xml:space="preserve">of a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conditions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impulse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characteristic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both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108]</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found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sex-dependent</w:t>
      </w:r>
      <w:r w:rsidR="004B4615">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striking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145]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Although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females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appeared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sensitize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females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greater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exhibited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poorer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outcomes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compared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males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145]</w:t>
      </w:r>
      <w:r w:rsidRPr="00EF26E4">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summary,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presumably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sensory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deficits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present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Further,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might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prominent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early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appears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behind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liability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females,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later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life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deleterious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consequences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controlled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cortico-thalamic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loops.</w:t>
      </w:r>
      <w:r w:rsidR="0060206D" w:rsidRPr="00EF26E4">
        <w:rPr>
          <w:rFonts w:ascii="Book Antiqua" w:eastAsia="Book Antiqua" w:hAnsi="Book Antiqua" w:cs="Book Antiqua"/>
          <w:color w:val="000000"/>
        </w:rPr>
        <w:t xml:space="preserve"> </w:t>
      </w:r>
    </w:p>
    <w:p w14:paraId="756FE690" w14:textId="77777777" w:rsidR="00A77B3E" w:rsidRPr="00EF26E4" w:rsidRDefault="00A77B3E" w:rsidP="00EF26E4">
      <w:pPr>
        <w:spacing w:line="360" w:lineRule="auto"/>
        <w:jc w:val="both"/>
        <w:rPr>
          <w:rFonts w:ascii="Book Antiqua" w:hAnsi="Book Antiqua"/>
        </w:rPr>
      </w:pPr>
    </w:p>
    <w:p w14:paraId="60ED1001"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aps/>
          <w:color w:val="000000"/>
          <w:u w:val="single"/>
        </w:rPr>
        <w:t>CONCLUSION</w:t>
      </w:r>
    </w:p>
    <w:p w14:paraId="018BF393"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While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might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obvious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focused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cognitively-based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disorders,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time,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irrefutable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evidence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accordingly,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significant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role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dysfunctions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cognitively-based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known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modulate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psychomotor,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reward,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attentional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vertAlign w:val="superscript"/>
        </w:rPr>
        <w:t>[</w:t>
      </w:r>
      <w:r w:rsidRPr="00EF26E4">
        <w:rPr>
          <w:rFonts w:ascii="Book Antiqua" w:eastAsia="Book Antiqua" w:hAnsi="Book Antiqua" w:cs="Book Antiqua"/>
          <w:color w:val="000000"/>
          <w:vertAlign w:val="superscript"/>
        </w:rPr>
        <w:t>93,200–202]</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exerts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indirect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over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receptor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signaling,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well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membrane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experimental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gestational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exposure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nicotine,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excitatory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glutamatergic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output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scenario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lead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hypodopaminergic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midbrain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lower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strength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ascending</w:t>
      </w:r>
      <w:r w:rsidR="0060206D" w:rsidRPr="00EF26E4">
        <w:rPr>
          <w:rFonts w:ascii="Book Antiqua" w:eastAsia="Book Antiqua" w:hAnsi="Book Antiqua" w:cs="Book Antiqua"/>
          <w:color w:val="000000"/>
        </w:rPr>
        <w:t xml:space="preserve"> </w:t>
      </w:r>
      <w:r w:rsidR="009301DD">
        <w:rPr>
          <w:rFonts w:ascii="Book Antiqua" w:eastAsia="Book Antiqua" w:hAnsi="Book Antiqua" w:cs="Book Antiqua"/>
          <w:color w:val="000000"/>
        </w:rPr>
        <w:t>reticular activating system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participating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centers.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Many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strongly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suggests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release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addition,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stimulatory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cortex,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including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PFC,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implying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accompanied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due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differences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cortico-thalamic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Finally,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resulting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processing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input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cellular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impacting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synaptic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integration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affected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nucleus.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Given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neural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regions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activity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likely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enhanced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ADHD-like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placing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stem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notably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cognitively-based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risks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following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p>
    <w:p w14:paraId="710BEF85" w14:textId="77777777" w:rsidR="00A77B3E" w:rsidRPr="00EF26E4" w:rsidRDefault="007C4C86" w:rsidP="00A76B41">
      <w:pPr>
        <w:spacing w:line="360" w:lineRule="auto"/>
        <w:ind w:firstLineChars="100" w:firstLine="240"/>
        <w:jc w:val="both"/>
        <w:rPr>
          <w:rFonts w:ascii="Book Antiqua" w:hAnsi="Book Antiqua"/>
        </w:rPr>
      </w:pPr>
      <w:r w:rsidRPr="00EF26E4">
        <w:rPr>
          <w:rFonts w:ascii="Book Antiqua" w:eastAsia="Book Antiqua" w:hAnsi="Book Antiqua" w:cs="Book Antiqua"/>
          <w:color w:val="000000"/>
        </w:rPr>
        <w:t>Increases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magnetic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strength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allowing</w:t>
      </w:r>
      <w:r w:rsidR="0060206D" w:rsidRPr="00EF26E4">
        <w:rPr>
          <w:rFonts w:ascii="Book Antiqua" w:eastAsia="Book Antiqua" w:hAnsi="Book Antiqua" w:cs="Book Antiqua"/>
          <w:color w:val="000000"/>
        </w:rPr>
        <w:t xml:space="preserve"> </w:t>
      </w:r>
      <w:r w:rsidR="00E21C06">
        <w:rPr>
          <w:rFonts w:ascii="Book Antiqua" w:eastAsia="Book Antiqua" w:hAnsi="Book Antiqua" w:cs="Book Antiqua"/>
          <w:color w:val="000000"/>
        </w:rPr>
        <w:t xml:space="preserve">functional magnetic resonance </w:t>
      </w:r>
      <w:r w:rsidRPr="00EF26E4">
        <w:rPr>
          <w:rFonts w:ascii="Book Antiqua" w:eastAsia="Book Antiqua" w:hAnsi="Book Antiqua" w:cs="Book Antiqua"/>
          <w:color w:val="000000"/>
        </w:rPr>
        <w:t>imaging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reveal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unprecedented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details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improvements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spatial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resolution,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become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possible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conduct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humans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evaluate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potential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structural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changes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0022340E">
        <w:rPr>
          <w:rFonts w:ascii="Book Antiqua" w:eastAsia="Book Antiqua" w:hAnsi="Book Antiqua" w:cs="Book Antiqua"/>
          <w:color w:val="000000"/>
        </w:rPr>
        <w:t xml:space="preserve">Moreover, powerful </w:t>
      </w:r>
      <w:r w:rsidR="008B0ACC" w:rsidRPr="004C676C">
        <w:rPr>
          <w:rFonts w:ascii="Book Antiqua" w:eastAsia="Book Antiqua" w:hAnsi="Book Antiqua" w:cs="Book Antiqua"/>
          <w:i/>
          <w:iCs/>
          <w:color w:val="000000"/>
        </w:rPr>
        <w:t>in vivo</w:t>
      </w:r>
      <w:r w:rsidR="0022340E">
        <w:rPr>
          <w:rFonts w:ascii="Book Antiqua" w:eastAsia="Book Antiqua" w:hAnsi="Book Antiqua" w:cs="Book Antiqua"/>
          <w:color w:val="000000"/>
        </w:rPr>
        <w:t xml:space="preserve"> electrophysiological techniques such as </w:t>
      </w:r>
      <w:r w:rsidR="009248D4">
        <w:rPr>
          <w:rFonts w:ascii="Book Antiqua" w:eastAsia="Book Antiqua" w:hAnsi="Book Antiqua" w:cs="Book Antiqua"/>
          <w:color w:val="000000"/>
        </w:rPr>
        <w:t>utilization of</w:t>
      </w:r>
      <w:r w:rsidR="0022340E">
        <w:rPr>
          <w:rFonts w:ascii="Book Antiqua" w:eastAsia="Book Antiqua" w:hAnsi="Book Antiqua" w:cs="Book Antiqua"/>
          <w:color w:val="000000"/>
        </w:rPr>
        <w:t xml:space="preserve"> Neuropixels probes </w:t>
      </w:r>
      <w:r w:rsidR="009248D4">
        <w:rPr>
          <w:rFonts w:ascii="Book Antiqua" w:eastAsia="Book Antiqua" w:hAnsi="Book Antiqua" w:cs="Book Antiqua"/>
          <w:color w:val="000000"/>
        </w:rPr>
        <w:t>have emerged</w:t>
      </w:r>
      <w:r w:rsidR="004B4615">
        <w:rPr>
          <w:rFonts w:ascii="Book Antiqua" w:eastAsia="Book Antiqua" w:hAnsi="Book Antiqua" w:cs="Book Antiqua"/>
          <w:color w:val="000000"/>
        </w:rPr>
        <w:t>,</w:t>
      </w:r>
      <w:r w:rsidR="0022340E">
        <w:rPr>
          <w:rFonts w:ascii="Book Antiqua" w:eastAsia="Book Antiqua" w:hAnsi="Book Antiqua" w:cs="Book Antiqua"/>
          <w:color w:val="000000"/>
        </w:rPr>
        <w:t xml:space="preserve"> allowing </w:t>
      </w:r>
      <w:r w:rsidR="009248D4">
        <w:rPr>
          <w:rFonts w:ascii="Book Antiqua" w:eastAsia="Book Antiqua" w:hAnsi="Book Antiqua" w:cs="Book Antiqua"/>
          <w:color w:val="000000"/>
        </w:rPr>
        <w:t>unprecedented</w:t>
      </w:r>
      <w:r w:rsidR="0022340E">
        <w:rPr>
          <w:rFonts w:ascii="Book Antiqua" w:eastAsia="Book Antiqua" w:hAnsi="Book Antiqua" w:cs="Book Antiqua"/>
          <w:color w:val="000000"/>
        </w:rPr>
        <w:t xml:space="preserve"> recordings of deep brain structures in rodent models. </w:t>
      </w:r>
      <w:r w:rsidRPr="00EF26E4">
        <w:rPr>
          <w:rFonts w:ascii="Book Antiqua" w:eastAsia="Book Antiqua" w:hAnsi="Book Antiqua" w:cs="Book Antiqua"/>
          <w:color w:val="000000"/>
        </w:rPr>
        <w:t>Future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employing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i/>
          <w:iCs/>
          <w:color w:val="000000"/>
        </w:rPr>
        <w:t>in</w:t>
      </w:r>
      <w:r w:rsidR="0060206D" w:rsidRPr="00EF26E4">
        <w:rPr>
          <w:rFonts w:ascii="Book Antiqua" w:eastAsia="Book Antiqua" w:hAnsi="Book Antiqua" w:cs="Book Antiqua"/>
          <w:i/>
          <w:iCs/>
          <w:color w:val="000000"/>
        </w:rPr>
        <w:t xml:space="preserve"> </w:t>
      </w:r>
      <w:r w:rsidRPr="00EF26E4">
        <w:rPr>
          <w:rFonts w:ascii="Book Antiqua" w:eastAsia="Book Antiqua" w:hAnsi="Book Antiqua" w:cs="Book Antiqua"/>
          <w:i/>
          <w:iCs/>
          <w:color w:val="000000"/>
        </w:rPr>
        <w:t>vivo</w:t>
      </w:r>
      <w:r w:rsidR="0060206D" w:rsidRPr="00EF26E4">
        <w:rPr>
          <w:rFonts w:ascii="Book Antiqua" w:eastAsia="Book Antiqua" w:hAnsi="Book Antiqua" w:cs="Book Antiqua"/>
          <w:color w:val="000000"/>
        </w:rPr>
        <w:t xml:space="preserve"> </w:t>
      </w:r>
      <w:r w:rsidR="0022340E">
        <w:rPr>
          <w:rFonts w:ascii="Book Antiqua" w:eastAsia="Book Antiqua" w:hAnsi="Book Antiqua" w:cs="Book Antiqua"/>
          <w:color w:val="000000"/>
        </w:rPr>
        <w:t xml:space="preserve">electrophysiology, </w:t>
      </w:r>
      <w:r w:rsidRPr="00EF26E4">
        <w:rPr>
          <w:rFonts w:ascii="Book Antiqua" w:eastAsia="Book Antiqua" w:hAnsi="Book Antiqua" w:cs="Book Antiqua"/>
          <w:color w:val="000000"/>
        </w:rPr>
        <w:t>pharmacology</w:t>
      </w:r>
      <w:r w:rsidR="0022340E">
        <w:rPr>
          <w:rFonts w:ascii="Book Antiqua" w:eastAsia="Book Antiqua" w:hAnsi="Book Antiqua" w:cs="Book Antiqua"/>
          <w:color w:val="000000"/>
        </w:rPr>
        <w: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optogenetic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approaches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animal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models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should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determine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involvement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demonstrated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PNE-induced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alterations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midbrain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also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dissect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effects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LDT-thalamo-cortical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pathway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cognitive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control.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our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hypothesis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reductions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transmission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sourcing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confirmed,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data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obtained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from</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future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studies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could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identify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target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brain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substrate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therapeutic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interventions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involving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cholinergic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function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LDT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NAc,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thalamic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circuits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order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ameliorate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drug</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dependence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ADHD-like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associated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behaviors,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such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those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PNE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individuals.</w:t>
      </w:r>
    </w:p>
    <w:p w14:paraId="71F0A618" w14:textId="77777777" w:rsidR="00A77B3E" w:rsidRPr="00EF26E4" w:rsidRDefault="00A77B3E" w:rsidP="00EF26E4">
      <w:pPr>
        <w:spacing w:line="360" w:lineRule="auto"/>
        <w:jc w:val="both"/>
        <w:rPr>
          <w:rFonts w:ascii="Book Antiqua" w:hAnsi="Book Antiqua"/>
        </w:rPr>
      </w:pPr>
    </w:p>
    <w:p w14:paraId="3820D7F0" w14:textId="77777777" w:rsidR="006618FD" w:rsidRPr="00EF26E4" w:rsidRDefault="006618FD" w:rsidP="00EF26E4">
      <w:pPr>
        <w:pStyle w:val="EndNoteBibliography"/>
        <w:spacing w:after="0" w:line="360" w:lineRule="auto"/>
        <w:jc w:val="both"/>
        <w:rPr>
          <w:rFonts w:ascii="Book Antiqua" w:hAnsi="Book Antiqua"/>
          <w:b/>
          <w:sz w:val="24"/>
          <w:szCs w:val="24"/>
        </w:rPr>
      </w:pPr>
      <w:bookmarkStart w:id="12" w:name="OLE_LINK60"/>
      <w:bookmarkStart w:id="13" w:name="OLE_LINK198"/>
      <w:bookmarkStart w:id="14" w:name="_Hlk10469424"/>
      <w:bookmarkStart w:id="15" w:name="OLE_LINK16"/>
      <w:bookmarkStart w:id="16" w:name="OLE_LINK536"/>
      <w:bookmarkStart w:id="17" w:name="OLE_LINK358"/>
      <w:bookmarkStart w:id="18" w:name="OLE_LINK1"/>
      <w:bookmarkStart w:id="19" w:name="OLE_LINK2"/>
      <w:r w:rsidRPr="00EF26E4">
        <w:rPr>
          <w:rFonts w:ascii="Book Antiqua" w:hAnsi="Book Antiqua"/>
          <w:b/>
          <w:sz w:val="24"/>
          <w:szCs w:val="24"/>
        </w:rPr>
        <w:t>REFERENCES</w:t>
      </w:r>
      <w:bookmarkEnd w:id="12"/>
      <w:bookmarkEnd w:id="13"/>
    </w:p>
    <w:bookmarkEnd w:id="14"/>
    <w:bookmarkEnd w:id="15"/>
    <w:bookmarkEnd w:id="16"/>
    <w:bookmarkEnd w:id="17"/>
    <w:p w14:paraId="5F08D75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 </w:t>
      </w:r>
      <w:r w:rsidRPr="00EF26E4">
        <w:rPr>
          <w:rFonts w:ascii="Book Antiqua" w:eastAsia="宋体" w:hAnsi="Book Antiqua" w:cs="宋体"/>
          <w:b/>
          <w:bCs/>
          <w:lang w:eastAsia="zh-CN"/>
        </w:rPr>
        <w:t>Slotkin TA</w:t>
      </w:r>
      <w:r w:rsidRPr="00EF26E4">
        <w:rPr>
          <w:rFonts w:ascii="Book Antiqua" w:eastAsia="宋体" w:hAnsi="Book Antiqua" w:cs="宋体"/>
          <w:lang w:eastAsia="zh-CN"/>
        </w:rPr>
        <w:t xml:space="preserve">. If nicotine is a developmental neurotoxicant in animal studies, dare we recommend nicotine replacement therapy in pregnant women and adolescents? </w:t>
      </w:r>
      <w:r w:rsidRPr="00EF26E4">
        <w:rPr>
          <w:rFonts w:ascii="Book Antiqua" w:eastAsia="宋体" w:hAnsi="Book Antiqua" w:cs="宋体"/>
          <w:i/>
          <w:iCs/>
          <w:lang w:eastAsia="zh-CN"/>
        </w:rPr>
        <w:t>Neurotoxicol Teratol</w:t>
      </w:r>
      <w:r w:rsidRPr="00EF26E4">
        <w:rPr>
          <w:rFonts w:ascii="Book Antiqua" w:eastAsia="宋体" w:hAnsi="Book Antiqua" w:cs="宋体"/>
          <w:lang w:eastAsia="zh-CN"/>
        </w:rPr>
        <w:t xml:space="preserve"> 2008; </w:t>
      </w:r>
      <w:r w:rsidRPr="00EF26E4">
        <w:rPr>
          <w:rFonts w:ascii="Book Antiqua" w:eastAsia="宋体" w:hAnsi="Book Antiqua" w:cs="宋体"/>
          <w:b/>
          <w:bCs/>
          <w:lang w:eastAsia="zh-CN"/>
        </w:rPr>
        <w:t>30</w:t>
      </w:r>
      <w:r w:rsidRPr="00EF26E4">
        <w:rPr>
          <w:rFonts w:ascii="Book Antiqua" w:eastAsia="宋体" w:hAnsi="Book Antiqua" w:cs="宋体"/>
          <w:lang w:eastAsia="zh-CN"/>
        </w:rPr>
        <w:t>: 1-19 [PMID: 18380035 DOI: 10.1016/j.ntt.2007.09.002]</w:t>
      </w:r>
    </w:p>
    <w:p w14:paraId="713A3DE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 </w:t>
      </w:r>
      <w:r w:rsidRPr="00EF26E4">
        <w:rPr>
          <w:rFonts w:ascii="Book Antiqua" w:eastAsia="宋体" w:hAnsi="Book Antiqua" w:cs="宋体"/>
          <w:b/>
          <w:bCs/>
          <w:lang w:eastAsia="zh-CN"/>
        </w:rPr>
        <w:t>Buka SL</w:t>
      </w:r>
      <w:r w:rsidRPr="00EF26E4">
        <w:rPr>
          <w:rFonts w:ascii="Book Antiqua" w:eastAsia="宋体" w:hAnsi="Book Antiqua" w:cs="宋体"/>
          <w:lang w:eastAsia="zh-CN"/>
        </w:rPr>
        <w:t xml:space="preserve">, Shenassa ED, Niaura R. Elevated risk of tobacco dependence among offspring of mothers who smoked during pregnancy: a 30-year prospective study. </w:t>
      </w:r>
      <w:r w:rsidRPr="00EF26E4">
        <w:rPr>
          <w:rFonts w:ascii="Book Antiqua" w:eastAsia="宋体" w:hAnsi="Book Antiqua" w:cs="宋体"/>
          <w:i/>
          <w:iCs/>
          <w:lang w:eastAsia="zh-CN"/>
        </w:rPr>
        <w:t>Am J Psychiatry</w:t>
      </w:r>
      <w:r w:rsidRPr="00EF26E4">
        <w:rPr>
          <w:rFonts w:ascii="Book Antiqua" w:eastAsia="宋体" w:hAnsi="Book Antiqua" w:cs="宋体"/>
          <w:lang w:eastAsia="zh-CN"/>
        </w:rPr>
        <w:t xml:space="preserve"> 2003; </w:t>
      </w:r>
      <w:r w:rsidRPr="00EF26E4">
        <w:rPr>
          <w:rFonts w:ascii="Book Antiqua" w:eastAsia="宋体" w:hAnsi="Book Antiqua" w:cs="宋体"/>
          <w:b/>
          <w:bCs/>
          <w:lang w:eastAsia="zh-CN"/>
        </w:rPr>
        <w:t>160</w:t>
      </w:r>
      <w:r w:rsidRPr="00EF26E4">
        <w:rPr>
          <w:rFonts w:ascii="Book Antiqua" w:eastAsia="宋体" w:hAnsi="Book Antiqua" w:cs="宋体"/>
          <w:lang w:eastAsia="zh-CN"/>
        </w:rPr>
        <w:t>: 1978-1984 [PMID: 14594744 DOI: 10.1176/appi.ajp.160.11.1978]</w:t>
      </w:r>
    </w:p>
    <w:p w14:paraId="6265DF8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 </w:t>
      </w:r>
      <w:r w:rsidRPr="00EF26E4">
        <w:rPr>
          <w:rFonts w:ascii="Book Antiqua" w:eastAsia="宋体" w:hAnsi="Book Antiqua" w:cs="宋体"/>
          <w:b/>
          <w:bCs/>
          <w:lang w:eastAsia="zh-CN"/>
        </w:rPr>
        <w:t>Cornelius MD</w:t>
      </w:r>
      <w:r w:rsidRPr="00EF26E4">
        <w:rPr>
          <w:rFonts w:ascii="Book Antiqua" w:eastAsia="宋体" w:hAnsi="Book Antiqua" w:cs="宋体"/>
          <w:lang w:eastAsia="zh-CN"/>
        </w:rPr>
        <w:t xml:space="preserve">, Goldschmidt L, Day NL. Prenatal cigarette smoking: Long-term effects on young adult behavior problems and smoking behavior. </w:t>
      </w:r>
      <w:r w:rsidRPr="00EF26E4">
        <w:rPr>
          <w:rFonts w:ascii="Book Antiqua" w:eastAsia="宋体" w:hAnsi="Book Antiqua" w:cs="宋体"/>
          <w:i/>
          <w:iCs/>
          <w:lang w:eastAsia="zh-CN"/>
        </w:rPr>
        <w:t>Neurotoxicol Teratol</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34</w:t>
      </w:r>
      <w:r w:rsidRPr="00EF26E4">
        <w:rPr>
          <w:rFonts w:ascii="Book Antiqua" w:eastAsia="宋体" w:hAnsi="Book Antiqua" w:cs="宋体"/>
          <w:lang w:eastAsia="zh-CN"/>
        </w:rPr>
        <w:t>: 554-559 [PMID: 23000289 DOI: 10.1016/j.ntt.2012.09.003]</w:t>
      </w:r>
    </w:p>
    <w:p w14:paraId="793DD7D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 </w:t>
      </w:r>
      <w:r w:rsidRPr="00EF26E4">
        <w:rPr>
          <w:rFonts w:ascii="Book Antiqua" w:eastAsia="宋体" w:hAnsi="Book Antiqua" w:cs="宋体"/>
          <w:b/>
          <w:bCs/>
          <w:lang w:eastAsia="zh-CN"/>
        </w:rPr>
        <w:t>De Genna NM</w:t>
      </w:r>
      <w:r w:rsidRPr="00EF26E4">
        <w:rPr>
          <w:rFonts w:ascii="Book Antiqua" w:eastAsia="宋体" w:hAnsi="Book Antiqua" w:cs="宋体"/>
          <w:lang w:eastAsia="zh-CN"/>
        </w:rPr>
        <w:t xml:space="preserve">, Goldschmidt L, Day NL, Cornelius MD. Prenatal tobacco exposure, maternal postnatal nicotine dependence and adolescent risk for nicotine dependence: Birth cohort study. </w:t>
      </w:r>
      <w:r w:rsidRPr="00EF26E4">
        <w:rPr>
          <w:rFonts w:ascii="Book Antiqua" w:eastAsia="宋体" w:hAnsi="Book Antiqua" w:cs="宋体"/>
          <w:i/>
          <w:iCs/>
          <w:lang w:eastAsia="zh-CN"/>
        </w:rPr>
        <w:t>Neurotoxicol Teratol</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61</w:t>
      </w:r>
      <w:r w:rsidRPr="00EF26E4">
        <w:rPr>
          <w:rFonts w:ascii="Book Antiqua" w:eastAsia="宋体" w:hAnsi="Book Antiqua" w:cs="宋体"/>
          <w:lang w:eastAsia="zh-CN"/>
        </w:rPr>
        <w:t>: 128-132 [PMID: 28242457 DOI: 10.1016/j.ntt.2017.02.004]</w:t>
      </w:r>
    </w:p>
    <w:p w14:paraId="548E7F7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 </w:t>
      </w:r>
      <w:r w:rsidRPr="00EF26E4">
        <w:rPr>
          <w:rFonts w:ascii="Book Antiqua" w:eastAsia="宋体" w:hAnsi="Book Antiqua" w:cs="宋体"/>
          <w:b/>
          <w:bCs/>
          <w:lang w:eastAsia="zh-CN"/>
        </w:rPr>
        <w:t>Lotfipour S</w:t>
      </w:r>
      <w:r w:rsidRPr="00EF26E4">
        <w:rPr>
          <w:rFonts w:ascii="Book Antiqua" w:eastAsia="宋体" w:hAnsi="Book Antiqua" w:cs="宋体"/>
          <w:lang w:eastAsia="zh-CN"/>
        </w:rPr>
        <w:t xml:space="preserve">, Ferguson E, Leonard G, Miettunen J, Perron M, Pike GB, Richer L, Séguin JR, Veillette S, Jarvelin MR, Moilanen I, Mäki P, Nordström T, Pausova Z, Veijola J, Paus T. Maternal cigarette smoking during pregnancy predicts drug use via externalizing behavior in two community-based samples of adolescents. </w:t>
      </w:r>
      <w:r w:rsidRPr="00EF26E4">
        <w:rPr>
          <w:rFonts w:ascii="Book Antiqua" w:eastAsia="宋体" w:hAnsi="Book Antiqua" w:cs="宋体"/>
          <w:i/>
          <w:iCs/>
          <w:lang w:eastAsia="zh-CN"/>
        </w:rPr>
        <w:t>Addiction</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109</w:t>
      </w:r>
      <w:r w:rsidRPr="00EF26E4">
        <w:rPr>
          <w:rFonts w:ascii="Book Antiqua" w:eastAsia="宋体" w:hAnsi="Book Antiqua" w:cs="宋体"/>
          <w:lang w:eastAsia="zh-CN"/>
        </w:rPr>
        <w:t>: 1718-1729 [PMID: 24942256 DOI: 10.1111/add.12665]</w:t>
      </w:r>
    </w:p>
    <w:p w14:paraId="79BBE33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 </w:t>
      </w:r>
      <w:r w:rsidRPr="00EF26E4">
        <w:rPr>
          <w:rFonts w:ascii="Book Antiqua" w:eastAsia="宋体" w:hAnsi="Book Antiqua" w:cs="宋体"/>
          <w:b/>
          <w:bCs/>
          <w:lang w:eastAsia="zh-CN"/>
        </w:rPr>
        <w:t>Hayatbakhsh MR</w:t>
      </w:r>
      <w:r w:rsidRPr="00EF26E4">
        <w:rPr>
          <w:rFonts w:ascii="Book Antiqua" w:eastAsia="宋体" w:hAnsi="Book Antiqua" w:cs="宋体"/>
          <w:lang w:eastAsia="zh-CN"/>
        </w:rPr>
        <w:t xml:space="preserve">, Alati R, Hutchinson DM, Jamrozik K, Najman JM, Mamun AA, O'callaghan M, Bor W. Association of maternal smoking and alcohol consumption with young adults' cannabis use: a prospective study. </w:t>
      </w:r>
      <w:r w:rsidRPr="00EF26E4">
        <w:rPr>
          <w:rFonts w:ascii="Book Antiqua" w:eastAsia="宋体" w:hAnsi="Book Antiqua" w:cs="宋体"/>
          <w:i/>
          <w:iCs/>
          <w:lang w:eastAsia="zh-CN"/>
        </w:rPr>
        <w:t>Am J Epidemiol</w:t>
      </w:r>
      <w:r w:rsidRPr="00EF26E4">
        <w:rPr>
          <w:rFonts w:ascii="Book Antiqua" w:eastAsia="宋体" w:hAnsi="Book Antiqua" w:cs="宋体"/>
          <w:lang w:eastAsia="zh-CN"/>
        </w:rPr>
        <w:t xml:space="preserve"> 2007; </w:t>
      </w:r>
      <w:r w:rsidRPr="00EF26E4">
        <w:rPr>
          <w:rFonts w:ascii="Book Antiqua" w:eastAsia="宋体" w:hAnsi="Book Antiqua" w:cs="宋体"/>
          <w:b/>
          <w:bCs/>
          <w:lang w:eastAsia="zh-CN"/>
        </w:rPr>
        <w:t>166</w:t>
      </w:r>
      <w:r w:rsidRPr="00EF26E4">
        <w:rPr>
          <w:rFonts w:ascii="Book Antiqua" w:eastAsia="宋体" w:hAnsi="Book Antiqua" w:cs="宋体"/>
          <w:lang w:eastAsia="zh-CN"/>
        </w:rPr>
        <w:t>: 592-598 [PMID: 17566065 DOI: 10.1093/aje/kwm110]</w:t>
      </w:r>
    </w:p>
    <w:p w14:paraId="3807EA8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 </w:t>
      </w:r>
      <w:r w:rsidRPr="00EF26E4">
        <w:rPr>
          <w:rFonts w:ascii="Book Antiqua" w:eastAsia="宋体" w:hAnsi="Book Antiqua" w:cs="宋体"/>
          <w:b/>
          <w:bCs/>
          <w:lang w:eastAsia="zh-CN"/>
        </w:rPr>
        <w:t>Fitzpatrick C</w:t>
      </w:r>
      <w:r w:rsidRPr="00EF26E4">
        <w:rPr>
          <w:rFonts w:ascii="Book Antiqua" w:eastAsia="宋体" w:hAnsi="Book Antiqua" w:cs="宋体"/>
          <w:lang w:eastAsia="zh-CN"/>
        </w:rPr>
        <w:t xml:space="preserve">, Barnett TA, Pagani LS. Parental bad habits breed bad behaviors in youth: exposure to gestational smoke and child impulsivity. </w:t>
      </w:r>
      <w:r w:rsidRPr="00EF26E4">
        <w:rPr>
          <w:rFonts w:ascii="Book Antiqua" w:eastAsia="宋体" w:hAnsi="Book Antiqua" w:cs="宋体"/>
          <w:i/>
          <w:iCs/>
          <w:lang w:eastAsia="zh-CN"/>
        </w:rPr>
        <w:t>Int J Psychophysiol</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93</w:t>
      </w:r>
      <w:r w:rsidRPr="00EF26E4">
        <w:rPr>
          <w:rFonts w:ascii="Book Antiqua" w:eastAsia="宋体" w:hAnsi="Book Antiqua" w:cs="宋体"/>
          <w:lang w:eastAsia="zh-CN"/>
        </w:rPr>
        <w:t>: 17-21 [PMID: 23228628 DOI: 10.1016/j.ijpsycho.2012.11.006]</w:t>
      </w:r>
    </w:p>
    <w:p w14:paraId="22BC1BB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 </w:t>
      </w:r>
      <w:r w:rsidRPr="00EF26E4">
        <w:rPr>
          <w:rFonts w:ascii="Book Antiqua" w:eastAsia="宋体" w:hAnsi="Book Antiqua" w:cs="宋体"/>
          <w:b/>
          <w:bCs/>
          <w:lang w:eastAsia="zh-CN"/>
        </w:rPr>
        <w:t>Gard AM</w:t>
      </w:r>
      <w:r w:rsidRPr="00EF26E4">
        <w:rPr>
          <w:rFonts w:ascii="Book Antiqua" w:eastAsia="宋体" w:hAnsi="Book Antiqua" w:cs="宋体"/>
          <w:lang w:eastAsia="zh-CN"/>
        </w:rPr>
        <w:t xml:space="preserve">, Owens EB, Hinshaw SP. Prenatal Smoke Exposure Predicts Hyperactive/Impulsive but Not Inattentive ADHD Symptoms in Adolescent and Young Adult Girls. </w:t>
      </w:r>
      <w:r w:rsidRPr="00EF26E4">
        <w:rPr>
          <w:rFonts w:ascii="Book Antiqua" w:eastAsia="宋体" w:hAnsi="Book Antiqua" w:cs="宋体"/>
          <w:i/>
          <w:iCs/>
          <w:lang w:eastAsia="zh-CN"/>
        </w:rPr>
        <w:t>Infant Child Dev</w:t>
      </w:r>
      <w:r w:rsidRPr="00EF26E4">
        <w:rPr>
          <w:rFonts w:ascii="Book Antiqua" w:eastAsia="宋体" w:hAnsi="Book Antiqua" w:cs="宋体"/>
          <w:lang w:eastAsia="zh-CN"/>
        </w:rPr>
        <w:t xml:space="preserve"> 2016; </w:t>
      </w:r>
      <w:r w:rsidRPr="00EF26E4">
        <w:rPr>
          <w:rFonts w:ascii="Book Antiqua" w:eastAsia="宋体" w:hAnsi="Book Antiqua" w:cs="宋体"/>
          <w:b/>
          <w:bCs/>
          <w:lang w:eastAsia="zh-CN"/>
        </w:rPr>
        <w:t>25</w:t>
      </w:r>
      <w:r w:rsidRPr="00EF26E4">
        <w:rPr>
          <w:rFonts w:ascii="Book Antiqua" w:eastAsia="宋体" w:hAnsi="Book Antiqua" w:cs="宋体"/>
          <w:lang w:eastAsia="zh-CN"/>
        </w:rPr>
        <w:t>: 339-351 [PMID: 27516728 DOI: 10.1002/icd.1943]</w:t>
      </w:r>
    </w:p>
    <w:p w14:paraId="25805F4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 </w:t>
      </w:r>
      <w:r w:rsidRPr="00EF26E4">
        <w:rPr>
          <w:rFonts w:ascii="Book Antiqua" w:eastAsia="宋体" w:hAnsi="Book Antiqua" w:cs="宋体"/>
          <w:b/>
          <w:bCs/>
          <w:lang w:eastAsia="zh-CN"/>
        </w:rPr>
        <w:t>Sourander A</w:t>
      </w:r>
      <w:r w:rsidRPr="00EF26E4">
        <w:rPr>
          <w:rFonts w:ascii="Book Antiqua" w:eastAsia="宋体" w:hAnsi="Book Antiqua" w:cs="宋体"/>
          <w:lang w:eastAsia="zh-CN"/>
        </w:rPr>
        <w:t xml:space="preserve">, Sucksdorff M, Chudal R, Surcel HM, Hinkka-Yli-Salomäki S, Gyllenberg D, Cheslack-Postava K, Brown AS. Prenatal Cotinine Levels and ADHD Among Offspring. </w:t>
      </w:r>
      <w:r w:rsidRPr="00EF26E4">
        <w:rPr>
          <w:rFonts w:ascii="Book Antiqua" w:eastAsia="宋体" w:hAnsi="Book Antiqua" w:cs="宋体"/>
          <w:i/>
          <w:iCs/>
          <w:lang w:eastAsia="zh-CN"/>
        </w:rPr>
        <w:t>Pediatrics</w:t>
      </w:r>
      <w:r w:rsidRPr="00EF26E4">
        <w:rPr>
          <w:rFonts w:ascii="Book Antiqua" w:eastAsia="宋体" w:hAnsi="Book Antiqua" w:cs="宋体"/>
          <w:lang w:eastAsia="zh-CN"/>
        </w:rPr>
        <w:t xml:space="preserve"> 2019; </w:t>
      </w:r>
      <w:r w:rsidRPr="00EF26E4">
        <w:rPr>
          <w:rFonts w:ascii="Book Antiqua" w:eastAsia="宋体" w:hAnsi="Book Antiqua" w:cs="宋体"/>
          <w:b/>
          <w:bCs/>
          <w:lang w:eastAsia="zh-CN"/>
        </w:rPr>
        <w:t>143</w:t>
      </w:r>
      <w:r w:rsidRPr="00EF26E4">
        <w:rPr>
          <w:rFonts w:ascii="Book Antiqua" w:eastAsia="宋体" w:hAnsi="Book Antiqua" w:cs="宋体"/>
          <w:lang w:eastAsia="zh-CN"/>
        </w:rPr>
        <w:t xml:space="preserve"> [PMID: 30804074 DOI: 10.1542/peds.2018-3144]</w:t>
      </w:r>
    </w:p>
    <w:p w14:paraId="48D3DCD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 </w:t>
      </w:r>
      <w:r w:rsidRPr="00EF26E4">
        <w:rPr>
          <w:rFonts w:ascii="Book Antiqua" w:eastAsia="宋体" w:hAnsi="Book Antiqua" w:cs="宋体"/>
          <w:b/>
          <w:bCs/>
          <w:lang w:eastAsia="zh-CN"/>
        </w:rPr>
        <w:t>Biederman J</w:t>
      </w:r>
      <w:r w:rsidRPr="00EF26E4">
        <w:rPr>
          <w:rFonts w:ascii="Book Antiqua" w:eastAsia="宋体" w:hAnsi="Book Antiqua" w:cs="宋体"/>
          <w:lang w:eastAsia="zh-CN"/>
        </w:rPr>
        <w:t xml:space="preserve">, Martelon M, Woodworth KY, Spencer TJ, Faraone SV. Is Maternal Smoking During Pregnancy a Risk Factor for Cigarette Smoking in Offspring? A Longitudinal Controlled Study of ADHD Children Grown Up. </w:t>
      </w:r>
      <w:r w:rsidRPr="00EF26E4">
        <w:rPr>
          <w:rFonts w:ascii="Book Antiqua" w:eastAsia="宋体" w:hAnsi="Book Antiqua" w:cs="宋体"/>
          <w:i/>
          <w:iCs/>
          <w:lang w:eastAsia="zh-CN"/>
        </w:rPr>
        <w:t>J Atten Disord</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21</w:t>
      </w:r>
      <w:r w:rsidRPr="00EF26E4">
        <w:rPr>
          <w:rFonts w:ascii="Book Antiqua" w:eastAsia="宋体" w:hAnsi="Book Antiqua" w:cs="宋体"/>
          <w:lang w:eastAsia="zh-CN"/>
        </w:rPr>
        <w:t>: 975-985 [PMID: 25416463 DOI: 10.1177/1087054714557357]</w:t>
      </w:r>
    </w:p>
    <w:p w14:paraId="02CB165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 </w:t>
      </w:r>
      <w:r w:rsidRPr="00EF26E4">
        <w:rPr>
          <w:rFonts w:ascii="Book Antiqua" w:eastAsia="宋体" w:hAnsi="Book Antiqua" w:cs="宋体"/>
          <w:b/>
          <w:bCs/>
          <w:lang w:eastAsia="zh-CN"/>
        </w:rPr>
        <w:t>Schwenke E</w:t>
      </w:r>
      <w:r w:rsidRPr="00EF26E4">
        <w:rPr>
          <w:rFonts w:ascii="Book Antiqua" w:eastAsia="宋体" w:hAnsi="Book Antiqua" w:cs="宋体"/>
          <w:lang w:eastAsia="zh-CN"/>
        </w:rPr>
        <w:t xml:space="preserve">, Fasching PA, Faschingbauer F, Pretscher J, Kehl S, Peretz R, Keller A, Häberle L, Eichler A, Irlbauer-Müller V, Dammer U, Beckmann MW, Schneider M. Predicting attention deficit hyperactivity disorder using pregnancy and birth characteristics. </w:t>
      </w:r>
      <w:r w:rsidRPr="00EF26E4">
        <w:rPr>
          <w:rFonts w:ascii="Book Antiqua" w:eastAsia="宋体" w:hAnsi="Book Antiqua" w:cs="宋体"/>
          <w:i/>
          <w:iCs/>
          <w:lang w:eastAsia="zh-CN"/>
        </w:rPr>
        <w:t>Arch Gynecol Obstet</w:t>
      </w:r>
      <w:r w:rsidRPr="00EF26E4">
        <w:rPr>
          <w:rFonts w:ascii="Book Antiqua" w:eastAsia="宋体" w:hAnsi="Book Antiqua" w:cs="宋体"/>
          <w:lang w:eastAsia="zh-CN"/>
        </w:rPr>
        <w:t xml:space="preserve"> 2018; </w:t>
      </w:r>
      <w:r w:rsidRPr="00EF26E4">
        <w:rPr>
          <w:rFonts w:ascii="Book Antiqua" w:eastAsia="宋体" w:hAnsi="Book Antiqua" w:cs="宋体"/>
          <w:b/>
          <w:bCs/>
          <w:lang w:eastAsia="zh-CN"/>
        </w:rPr>
        <w:t>298</w:t>
      </w:r>
      <w:r w:rsidRPr="00EF26E4">
        <w:rPr>
          <w:rFonts w:ascii="Book Antiqua" w:eastAsia="宋体" w:hAnsi="Book Antiqua" w:cs="宋体"/>
          <w:lang w:eastAsia="zh-CN"/>
        </w:rPr>
        <w:t>: 889-895 [PMID: 30196359 DOI: 10.1007/s00404-018-4888-0]</w:t>
      </w:r>
    </w:p>
    <w:p w14:paraId="4424EE5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 </w:t>
      </w:r>
      <w:r w:rsidRPr="00EF26E4">
        <w:rPr>
          <w:rFonts w:ascii="Book Antiqua" w:eastAsia="宋体" w:hAnsi="Book Antiqua" w:cs="宋体"/>
          <w:b/>
          <w:bCs/>
          <w:lang w:eastAsia="zh-CN"/>
        </w:rPr>
        <w:t>Thakur GA</w:t>
      </w:r>
      <w:r w:rsidRPr="00EF26E4">
        <w:rPr>
          <w:rFonts w:ascii="Book Antiqua" w:eastAsia="宋体" w:hAnsi="Book Antiqua" w:cs="宋体"/>
          <w:lang w:eastAsia="zh-CN"/>
        </w:rPr>
        <w:t xml:space="preserve">, Sengupta SM, Grizenko N, Schmitz N, Pagé V, Joober R. Maternal smoking during pregnancy and ADHD: a comprehensive clinical and neurocognitive characterization. </w:t>
      </w:r>
      <w:r w:rsidRPr="00EF26E4">
        <w:rPr>
          <w:rFonts w:ascii="Book Antiqua" w:eastAsia="宋体" w:hAnsi="Book Antiqua" w:cs="宋体"/>
          <w:i/>
          <w:iCs/>
          <w:lang w:eastAsia="zh-CN"/>
        </w:rPr>
        <w:t>Nicotine Tob Res</w:t>
      </w:r>
      <w:r w:rsidRPr="00EF26E4">
        <w:rPr>
          <w:rFonts w:ascii="Book Antiqua" w:eastAsia="宋体" w:hAnsi="Book Antiqua" w:cs="宋体"/>
          <w:lang w:eastAsia="zh-CN"/>
        </w:rPr>
        <w:t xml:space="preserve"> 2013; </w:t>
      </w:r>
      <w:r w:rsidRPr="00EF26E4">
        <w:rPr>
          <w:rFonts w:ascii="Book Antiqua" w:eastAsia="宋体" w:hAnsi="Book Antiqua" w:cs="宋体"/>
          <w:b/>
          <w:bCs/>
          <w:lang w:eastAsia="zh-CN"/>
        </w:rPr>
        <w:t>15</w:t>
      </w:r>
      <w:r w:rsidRPr="00EF26E4">
        <w:rPr>
          <w:rFonts w:ascii="Book Antiqua" w:eastAsia="宋体" w:hAnsi="Book Antiqua" w:cs="宋体"/>
          <w:lang w:eastAsia="zh-CN"/>
        </w:rPr>
        <w:t>: 149-157 [PMID: 22529219 DOI: 10.1093/ntr/nts102]</w:t>
      </w:r>
    </w:p>
    <w:p w14:paraId="57D80DD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 </w:t>
      </w:r>
      <w:r w:rsidRPr="00EF26E4">
        <w:rPr>
          <w:rFonts w:ascii="Book Antiqua" w:eastAsia="宋体" w:hAnsi="Book Antiqua" w:cs="宋体"/>
          <w:b/>
          <w:bCs/>
          <w:lang w:eastAsia="zh-CN"/>
        </w:rPr>
        <w:t>Daseking M</w:t>
      </w:r>
      <w:r w:rsidRPr="00EF26E4">
        <w:rPr>
          <w:rFonts w:ascii="Book Antiqua" w:eastAsia="宋体" w:hAnsi="Book Antiqua" w:cs="宋体"/>
          <w:lang w:eastAsia="zh-CN"/>
        </w:rPr>
        <w:t xml:space="preserve">, Petermann F, Tischler T, Waldmann HC. Smoking during Pregnancy Is a Risk Factor for Executive Function Deficits in Preschool-aged Children. </w:t>
      </w:r>
      <w:r w:rsidRPr="00EF26E4">
        <w:rPr>
          <w:rFonts w:ascii="Book Antiqua" w:eastAsia="宋体" w:hAnsi="Book Antiqua" w:cs="宋体"/>
          <w:i/>
          <w:iCs/>
          <w:lang w:eastAsia="zh-CN"/>
        </w:rPr>
        <w:t>Geburtshilfe Frauenheilkd</w:t>
      </w:r>
      <w:r w:rsidRPr="00EF26E4">
        <w:rPr>
          <w:rFonts w:ascii="Book Antiqua" w:eastAsia="宋体" w:hAnsi="Book Antiqua" w:cs="宋体"/>
          <w:lang w:eastAsia="zh-CN"/>
        </w:rPr>
        <w:t xml:space="preserve"> 2015; </w:t>
      </w:r>
      <w:r w:rsidRPr="00EF26E4">
        <w:rPr>
          <w:rFonts w:ascii="Book Antiqua" w:eastAsia="宋体" w:hAnsi="Book Antiqua" w:cs="宋体"/>
          <w:b/>
          <w:bCs/>
          <w:lang w:eastAsia="zh-CN"/>
        </w:rPr>
        <w:t>75</w:t>
      </w:r>
      <w:r w:rsidRPr="00EF26E4">
        <w:rPr>
          <w:rFonts w:ascii="Book Antiqua" w:eastAsia="宋体" w:hAnsi="Book Antiqua" w:cs="宋体"/>
          <w:lang w:eastAsia="zh-CN"/>
        </w:rPr>
        <w:t>: 64-71 [PMID: 25684788 DOI: 10.1055/s-0034-1383419]</w:t>
      </w:r>
    </w:p>
    <w:p w14:paraId="1697F59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 </w:t>
      </w:r>
      <w:r w:rsidRPr="00EF26E4">
        <w:rPr>
          <w:rFonts w:ascii="Book Antiqua" w:eastAsia="宋体" w:hAnsi="Book Antiqua" w:cs="宋体"/>
          <w:b/>
          <w:bCs/>
          <w:lang w:eastAsia="zh-CN"/>
        </w:rPr>
        <w:t>Melchior M</w:t>
      </w:r>
      <w:r w:rsidRPr="00EF26E4">
        <w:rPr>
          <w:rFonts w:ascii="Book Antiqua" w:eastAsia="宋体" w:hAnsi="Book Antiqua" w:cs="宋体"/>
          <w:lang w:eastAsia="zh-CN"/>
        </w:rPr>
        <w:t xml:space="preserve">, Hersi R, van der Waerden J, Larroque B, Saurel-Cubizolles MJ, Chollet A, Galéra C; EDEN Mother-Child Cohort Study Group. Maternal tobacco smoking in pregnancy and children's socio-emotional development at age 5: The EDEN mother-child birth cohort study. </w:t>
      </w:r>
      <w:r w:rsidRPr="00EF26E4">
        <w:rPr>
          <w:rFonts w:ascii="Book Antiqua" w:eastAsia="宋体" w:hAnsi="Book Antiqua" w:cs="宋体"/>
          <w:i/>
          <w:iCs/>
          <w:lang w:eastAsia="zh-CN"/>
        </w:rPr>
        <w:t>Eur Psychiatry</w:t>
      </w:r>
      <w:r w:rsidRPr="00EF26E4">
        <w:rPr>
          <w:rFonts w:ascii="Book Antiqua" w:eastAsia="宋体" w:hAnsi="Book Antiqua" w:cs="宋体"/>
          <w:lang w:eastAsia="zh-CN"/>
        </w:rPr>
        <w:t xml:space="preserve"> 2015; </w:t>
      </w:r>
      <w:r w:rsidRPr="00EF26E4">
        <w:rPr>
          <w:rFonts w:ascii="Book Antiqua" w:eastAsia="宋体" w:hAnsi="Book Antiqua" w:cs="宋体"/>
          <w:b/>
          <w:bCs/>
          <w:lang w:eastAsia="zh-CN"/>
        </w:rPr>
        <w:t>30</w:t>
      </w:r>
      <w:r w:rsidRPr="00EF26E4">
        <w:rPr>
          <w:rFonts w:ascii="Book Antiqua" w:eastAsia="宋体" w:hAnsi="Book Antiqua" w:cs="宋体"/>
          <w:lang w:eastAsia="zh-CN"/>
        </w:rPr>
        <w:t>: 562-568 [PMID: 25843027 DOI: 10.1016/j.eurpsy.2015.03.005]</w:t>
      </w:r>
    </w:p>
    <w:p w14:paraId="5EB50DF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 </w:t>
      </w:r>
      <w:r w:rsidRPr="00EF26E4">
        <w:rPr>
          <w:rFonts w:ascii="Book Antiqua" w:eastAsia="宋体" w:hAnsi="Book Antiqua" w:cs="宋体"/>
          <w:b/>
          <w:bCs/>
          <w:lang w:eastAsia="zh-CN"/>
        </w:rPr>
        <w:t>Benowitz NL</w:t>
      </w:r>
      <w:r w:rsidRPr="00EF26E4">
        <w:rPr>
          <w:rFonts w:ascii="Book Antiqua" w:eastAsia="宋体" w:hAnsi="Book Antiqua" w:cs="宋体"/>
          <w:lang w:eastAsia="zh-CN"/>
        </w:rPr>
        <w:t xml:space="preserve">, Lessov-Schlaggar CN, Swan GE, Jacob P 3rd. Female sex and oral contraceptive use accelerate nicotine metabolism. </w:t>
      </w:r>
      <w:r w:rsidRPr="00EF26E4">
        <w:rPr>
          <w:rFonts w:ascii="Book Antiqua" w:eastAsia="宋体" w:hAnsi="Book Antiqua" w:cs="宋体"/>
          <w:i/>
          <w:iCs/>
          <w:lang w:eastAsia="zh-CN"/>
        </w:rPr>
        <w:t>Clin Pharmacol Ther</w:t>
      </w:r>
      <w:r w:rsidRPr="00EF26E4">
        <w:rPr>
          <w:rFonts w:ascii="Book Antiqua" w:eastAsia="宋体" w:hAnsi="Book Antiqua" w:cs="宋体"/>
          <w:lang w:eastAsia="zh-CN"/>
        </w:rPr>
        <w:t xml:space="preserve"> 2006; </w:t>
      </w:r>
      <w:r w:rsidRPr="00EF26E4">
        <w:rPr>
          <w:rFonts w:ascii="Book Antiqua" w:eastAsia="宋体" w:hAnsi="Book Antiqua" w:cs="宋体"/>
          <w:b/>
          <w:bCs/>
          <w:lang w:eastAsia="zh-CN"/>
        </w:rPr>
        <w:t>79</w:t>
      </w:r>
      <w:r w:rsidRPr="00EF26E4">
        <w:rPr>
          <w:rFonts w:ascii="Book Antiqua" w:eastAsia="宋体" w:hAnsi="Book Antiqua" w:cs="宋体"/>
          <w:lang w:eastAsia="zh-CN"/>
        </w:rPr>
        <w:t>: 480-488 [PMID: 16678549 DOI: 10.1016/j.clpt.2006.01.008]</w:t>
      </w:r>
    </w:p>
    <w:p w14:paraId="62E6EAA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 </w:t>
      </w:r>
      <w:r w:rsidRPr="00EF26E4">
        <w:rPr>
          <w:rFonts w:ascii="Book Antiqua" w:eastAsia="宋体" w:hAnsi="Book Antiqua" w:cs="宋体"/>
          <w:b/>
          <w:bCs/>
          <w:lang w:eastAsia="zh-CN"/>
        </w:rPr>
        <w:t>Keschner M,</w:t>
      </w:r>
      <w:r w:rsidRPr="00EF26E4">
        <w:rPr>
          <w:rFonts w:ascii="Book Antiqua" w:eastAsia="宋体" w:hAnsi="Book Antiqua" w:cs="宋体"/>
          <w:lang w:eastAsia="zh-CN"/>
        </w:rPr>
        <w:t xml:space="preserve"> Bender MB, Strauss I. Mental symptoms in cases of subtentorial tumor. </w:t>
      </w:r>
      <w:r w:rsidRPr="00EF26E4">
        <w:rPr>
          <w:rFonts w:ascii="Book Antiqua" w:eastAsia="宋体" w:hAnsi="Book Antiqua" w:cs="宋体"/>
          <w:i/>
          <w:lang w:eastAsia="zh-CN"/>
        </w:rPr>
        <w:t>Arch Neurol Psychiatr</w:t>
      </w:r>
      <w:r w:rsidRPr="00EF26E4">
        <w:rPr>
          <w:rFonts w:ascii="Book Antiqua" w:eastAsia="宋体" w:hAnsi="Book Antiqua" w:cs="宋体"/>
          <w:lang w:eastAsia="zh-CN"/>
        </w:rPr>
        <w:t xml:space="preserve"> 1937; </w:t>
      </w:r>
      <w:r w:rsidRPr="00EF26E4">
        <w:rPr>
          <w:rFonts w:ascii="Book Antiqua" w:eastAsia="宋体" w:hAnsi="Book Antiqua" w:cs="宋体"/>
          <w:b/>
          <w:lang w:eastAsia="zh-CN"/>
        </w:rPr>
        <w:t>37</w:t>
      </w:r>
      <w:r w:rsidRPr="00EF26E4">
        <w:rPr>
          <w:rFonts w:ascii="Book Antiqua" w:eastAsia="宋体" w:hAnsi="Book Antiqua" w:cs="宋体"/>
          <w:lang w:eastAsia="zh-CN"/>
        </w:rPr>
        <w:t>: 1–18 [</w:t>
      </w:r>
      <w:r>
        <w:rPr>
          <w:rFonts w:ascii="Book Antiqua" w:eastAsia="宋体" w:hAnsi="Book Antiqua" w:cs="宋体" w:hint="eastAsia"/>
          <w:lang w:eastAsia="zh-CN"/>
        </w:rPr>
        <w:t xml:space="preserve">DOI: </w:t>
      </w:r>
      <w:r w:rsidRPr="00EF26E4">
        <w:rPr>
          <w:rFonts w:ascii="Book Antiqua" w:eastAsia="宋体" w:hAnsi="Book Antiqua" w:cs="宋体"/>
          <w:lang w:eastAsia="zh-CN"/>
        </w:rPr>
        <w:t>10.1001/archneurpsyc.1937.02260130011001]</w:t>
      </w:r>
    </w:p>
    <w:p w14:paraId="4FC585B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 </w:t>
      </w:r>
      <w:r w:rsidRPr="00EF26E4">
        <w:rPr>
          <w:rFonts w:ascii="Book Antiqua" w:eastAsia="宋体" w:hAnsi="Book Antiqua" w:cs="宋体"/>
          <w:b/>
          <w:bCs/>
          <w:lang w:eastAsia="zh-CN"/>
        </w:rPr>
        <w:t>Cairns H</w:t>
      </w:r>
      <w:r w:rsidRPr="00EF26E4">
        <w:rPr>
          <w:rFonts w:ascii="Book Antiqua" w:eastAsia="宋体" w:hAnsi="Book Antiqua" w:cs="宋体"/>
          <w:lang w:eastAsia="zh-CN"/>
        </w:rPr>
        <w:t xml:space="preserve">. Mental disorders with tumours of the pons. </w:t>
      </w:r>
      <w:r w:rsidRPr="00EF26E4">
        <w:rPr>
          <w:rFonts w:ascii="Book Antiqua" w:eastAsia="宋体" w:hAnsi="Book Antiqua" w:cs="宋体"/>
          <w:i/>
          <w:iCs/>
          <w:lang w:eastAsia="zh-CN"/>
        </w:rPr>
        <w:t>Folia Psychiatr Neurol Neurochir Neerl</w:t>
      </w:r>
      <w:r w:rsidRPr="00EF26E4">
        <w:rPr>
          <w:rFonts w:ascii="Book Antiqua" w:eastAsia="宋体" w:hAnsi="Book Antiqua" w:cs="宋体"/>
          <w:lang w:eastAsia="zh-CN"/>
        </w:rPr>
        <w:t xml:space="preserve"> 1950; </w:t>
      </w:r>
      <w:r w:rsidRPr="00EF26E4">
        <w:rPr>
          <w:rFonts w:ascii="Book Antiqua" w:eastAsia="宋体" w:hAnsi="Book Antiqua" w:cs="宋体"/>
          <w:b/>
          <w:bCs/>
          <w:lang w:eastAsia="zh-CN"/>
        </w:rPr>
        <w:t>53</w:t>
      </w:r>
      <w:r w:rsidRPr="00EF26E4">
        <w:rPr>
          <w:rFonts w:ascii="Book Antiqua" w:eastAsia="宋体" w:hAnsi="Book Antiqua" w:cs="宋体"/>
          <w:lang w:eastAsia="zh-CN"/>
        </w:rPr>
        <w:t>: 193-203 [PMID: 15435635]</w:t>
      </w:r>
    </w:p>
    <w:p w14:paraId="67A70D3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 </w:t>
      </w:r>
      <w:r w:rsidRPr="00EF26E4">
        <w:rPr>
          <w:rFonts w:ascii="Book Antiqua" w:eastAsia="宋体" w:hAnsi="Book Antiqua" w:cs="宋体"/>
          <w:b/>
          <w:bCs/>
          <w:lang w:eastAsia="zh-CN"/>
        </w:rPr>
        <w:t>Dautan D</w:t>
      </w:r>
      <w:r w:rsidRPr="00EF26E4">
        <w:rPr>
          <w:rFonts w:ascii="Book Antiqua" w:eastAsia="宋体" w:hAnsi="Book Antiqua" w:cs="宋体"/>
          <w:lang w:eastAsia="zh-CN"/>
        </w:rPr>
        <w:t xml:space="preserve">, Souza AS, Huerta-Ocampo I, Valencia M, Assous M, Witten IB, Deisseroth K, Tepper JM, Bolam JP, Gerdjikov TV, Mena-Segovia J. Segregated cholinergic transmission modulates dopamine neurons integrated in distinct functional circuits. </w:t>
      </w:r>
      <w:r w:rsidRPr="00EF26E4">
        <w:rPr>
          <w:rFonts w:ascii="Book Antiqua" w:eastAsia="宋体" w:hAnsi="Book Antiqua" w:cs="宋体"/>
          <w:i/>
          <w:iCs/>
          <w:lang w:eastAsia="zh-CN"/>
        </w:rPr>
        <w:t>Nat Neurosci</w:t>
      </w:r>
      <w:r w:rsidRPr="00EF26E4">
        <w:rPr>
          <w:rFonts w:ascii="Book Antiqua" w:eastAsia="宋体" w:hAnsi="Book Antiqua" w:cs="宋体"/>
          <w:lang w:eastAsia="zh-CN"/>
        </w:rPr>
        <w:t xml:space="preserve"> 2016; </w:t>
      </w:r>
      <w:r w:rsidRPr="00EF26E4">
        <w:rPr>
          <w:rFonts w:ascii="Book Antiqua" w:eastAsia="宋体" w:hAnsi="Book Antiqua" w:cs="宋体"/>
          <w:b/>
          <w:bCs/>
          <w:lang w:eastAsia="zh-CN"/>
        </w:rPr>
        <w:t>19</w:t>
      </w:r>
      <w:r w:rsidRPr="00EF26E4">
        <w:rPr>
          <w:rFonts w:ascii="Book Antiqua" w:eastAsia="宋体" w:hAnsi="Book Antiqua" w:cs="宋体"/>
          <w:lang w:eastAsia="zh-CN"/>
        </w:rPr>
        <w:t>: 1025-1033 [PMID: 27348215 DOI: 10.1038/nn.4335]</w:t>
      </w:r>
    </w:p>
    <w:p w14:paraId="0EB344D0"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 </w:t>
      </w:r>
      <w:r w:rsidRPr="00EF26E4">
        <w:rPr>
          <w:rFonts w:ascii="Book Antiqua" w:eastAsia="宋体" w:hAnsi="Book Antiqua" w:cs="宋体"/>
          <w:b/>
          <w:bCs/>
          <w:lang w:eastAsia="zh-CN"/>
        </w:rPr>
        <w:t>Castro-Alamancos MA</w:t>
      </w:r>
      <w:r w:rsidRPr="00EF26E4">
        <w:rPr>
          <w:rFonts w:ascii="Book Antiqua" w:eastAsia="宋体" w:hAnsi="Book Antiqua" w:cs="宋体"/>
          <w:lang w:eastAsia="zh-CN"/>
        </w:rPr>
        <w:t xml:space="preserve">, Oldford E. Cortical sensory suppression during arousal is due to the activity-dependent depression of thalamocortical synapses. </w:t>
      </w:r>
      <w:r w:rsidRPr="00EF26E4">
        <w:rPr>
          <w:rFonts w:ascii="Book Antiqua" w:eastAsia="宋体" w:hAnsi="Book Antiqua" w:cs="宋体"/>
          <w:i/>
          <w:iCs/>
          <w:lang w:eastAsia="zh-CN"/>
        </w:rPr>
        <w:t>J Physiol</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541</w:t>
      </w:r>
      <w:r w:rsidRPr="00EF26E4">
        <w:rPr>
          <w:rFonts w:ascii="Book Antiqua" w:eastAsia="宋体" w:hAnsi="Book Antiqua" w:cs="宋体"/>
          <w:lang w:eastAsia="zh-CN"/>
        </w:rPr>
        <w:t>: 319-331 [PMID: 12015438 DOI: 10.1113/jphysiol.2002.016857]</w:t>
      </w:r>
    </w:p>
    <w:p w14:paraId="0E6391C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20 </w:t>
      </w:r>
      <w:r w:rsidRPr="00EF26E4">
        <w:rPr>
          <w:rFonts w:ascii="Book Antiqua" w:eastAsia="宋体" w:hAnsi="Book Antiqua" w:cs="宋体"/>
          <w:b/>
          <w:bCs/>
          <w:lang w:eastAsia="zh-CN"/>
        </w:rPr>
        <w:t>Cissé Y</w:t>
      </w:r>
      <w:r w:rsidRPr="00EF26E4">
        <w:rPr>
          <w:rFonts w:ascii="Book Antiqua" w:eastAsia="宋体" w:hAnsi="Book Antiqua" w:cs="宋体"/>
          <w:lang w:eastAsia="zh-CN"/>
        </w:rPr>
        <w:t xml:space="preserve">, Toossi H, Ishibashi M, Mainville L, Leonard CS, Adamantidis A, Jones BE. Discharge and Role of Acetylcholine Pontomesencephalic Neurons in Cortical Activity and Sleep-Wake States Examined by Optogenetics and Juxtacellular Recording in Mice. </w:t>
      </w:r>
      <w:r w:rsidRPr="00EF26E4">
        <w:rPr>
          <w:rFonts w:ascii="Book Antiqua" w:eastAsia="宋体" w:hAnsi="Book Antiqua" w:cs="宋体"/>
          <w:i/>
          <w:iCs/>
          <w:lang w:eastAsia="zh-CN"/>
        </w:rPr>
        <w:t>eNeuro</w:t>
      </w:r>
      <w:r w:rsidRPr="00EF26E4">
        <w:rPr>
          <w:rFonts w:ascii="Book Antiqua" w:eastAsia="宋体" w:hAnsi="Book Antiqua" w:cs="宋体"/>
          <w:lang w:eastAsia="zh-CN"/>
        </w:rPr>
        <w:t xml:space="preserve"> 2018; </w:t>
      </w:r>
      <w:r w:rsidRPr="00EF26E4">
        <w:rPr>
          <w:rFonts w:ascii="Book Antiqua" w:eastAsia="宋体" w:hAnsi="Book Antiqua" w:cs="宋体"/>
          <w:b/>
          <w:bCs/>
          <w:lang w:eastAsia="zh-CN"/>
        </w:rPr>
        <w:t>5</w:t>
      </w:r>
      <w:r w:rsidRPr="00EF26E4">
        <w:rPr>
          <w:rFonts w:ascii="Book Antiqua" w:eastAsia="宋体" w:hAnsi="Book Antiqua" w:cs="宋体"/>
          <w:lang w:eastAsia="zh-CN"/>
        </w:rPr>
        <w:t xml:space="preserve"> [PMID: 30225352 DOI: 10.1523/ENEURO.0270-18.2018]</w:t>
      </w:r>
    </w:p>
    <w:p w14:paraId="1CDBDA8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21 </w:t>
      </w:r>
      <w:r w:rsidRPr="00EF26E4">
        <w:rPr>
          <w:rFonts w:ascii="Book Antiqua" w:eastAsia="宋体" w:hAnsi="Book Antiqua" w:cs="宋体"/>
          <w:b/>
          <w:bCs/>
          <w:lang w:eastAsia="zh-CN"/>
        </w:rPr>
        <w:t>Forster GL</w:t>
      </w:r>
      <w:r w:rsidRPr="00EF26E4">
        <w:rPr>
          <w:rFonts w:ascii="Book Antiqua" w:eastAsia="宋体" w:hAnsi="Book Antiqua" w:cs="宋体"/>
          <w:lang w:eastAsia="zh-CN"/>
        </w:rPr>
        <w:t xml:space="preserve">, Blaha CD. Laterodorsal tegmental stimulation elicits dopamine efflux in the rat nucleus accumbens by activation of acetylcholine and glutamate receptors in the ventral tegmental area. </w:t>
      </w:r>
      <w:r w:rsidRPr="00EF26E4">
        <w:rPr>
          <w:rFonts w:ascii="Book Antiqua" w:eastAsia="宋体" w:hAnsi="Book Antiqua" w:cs="宋体"/>
          <w:i/>
          <w:iCs/>
          <w:lang w:eastAsia="zh-CN"/>
        </w:rPr>
        <w:t>Eur J Neurosci</w:t>
      </w:r>
      <w:r w:rsidRPr="00EF26E4">
        <w:rPr>
          <w:rFonts w:ascii="Book Antiqua" w:eastAsia="宋体" w:hAnsi="Book Antiqua" w:cs="宋体"/>
          <w:lang w:eastAsia="zh-CN"/>
        </w:rPr>
        <w:t xml:space="preserve"> 2000; </w:t>
      </w:r>
      <w:r w:rsidRPr="00EF26E4">
        <w:rPr>
          <w:rFonts w:ascii="Book Antiqua" w:eastAsia="宋体" w:hAnsi="Book Antiqua" w:cs="宋体"/>
          <w:b/>
          <w:bCs/>
          <w:lang w:eastAsia="zh-CN"/>
        </w:rPr>
        <w:t>12</w:t>
      </w:r>
      <w:r w:rsidRPr="00EF26E4">
        <w:rPr>
          <w:rFonts w:ascii="Book Antiqua" w:eastAsia="宋体" w:hAnsi="Book Antiqua" w:cs="宋体"/>
          <w:lang w:eastAsia="zh-CN"/>
        </w:rPr>
        <w:t>: 3596-3604 [PMID: 11029630 DOI: 10.1046/j.1460-9568.2000.00250.x]</w:t>
      </w:r>
    </w:p>
    <w:p w14:paraId="395A599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22 </w:t>
      </w:r>
      <w:r w:rsidRPr="00EF26E4">
        <w:rPr>
          <w:rFonts w:ascii="Book Antiqua" w:eastAsia="宋体" w:hAnsi="Book Antiqua" w:cs="宋体"/>
          <w:b/>
          <w:bCs/>
          <w:lang w:eastAsia="zh-CN"/>
        </w:rPr>
        <w:t>Lammel S</w:t>
      </w:r>
      <w:r w:rsidRPr="00EF26E4">
        <w:rPr>
          <w:rFonts w:ascii="Book Antiqua" w:eastAsia="宋体" w:hAnsi="Book Antiqua" w:cs="宋体"/>
          <w:lang w:eastAsia="zh-CN"/>
        </w:rPr>
        <w:t xml:space="preserve">, Lim BK, Ran C, Huang KW, Betley MJ, Tye KM, Deisseroth K, Malenka RC. Input-specific control of reward and aversion in the ventral tegmental area. </w:t>
      </w:r>
      <w:r w:rsidRPr="00EF26E4">
        <w:rPr>
          <w:rFonts w:ascii="Book Antiqua" w:eastAsia="宋体" w:hAnsi="Book Antiqua" w:cs="宋体"/>
          <w:i/>
          <w:iCs/>
          <w:lang w:eastAsia="zh-CN"/>
        </w:rPr>
        <w:t>Nature</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491</w:t>
      </w:r>
      <w:r w:rsidRPr="00EF26E4">
        <w:rPr>
          <w:rFonts w:ascii="Book Antiqua" w:eastAsia="宋体" w:hAnsi="Book Antiqua" w:cs="宋体"/>
          <w:lang w:eastAsia="zh-CN"/>
        </w:rPr>
        <w:t>: 212-217 [PMID: 23064228 DOI: 10.1038/nature11527]</w:t>
      </w:r>
    </w:p>
    <w:p w14:paraId="5A2B9759" w14:textId="77777777" w:rsidR="00EF26E4" w:rsidRPr="00EF26E4" w:rsidRDefault="00EF26E4" w:rsidP="00EF26E4">
      <w:pPr>
        <w:spacing w:line="360" w:lineRule="auto"/>
        <w:jc w:val="both"/>
        <w:rPr>
          <w:rFonts w:ascii="Book Antiqua" w:eastAsia="宋体" w:hAnsi="Book Antiqua" w:cs="宋体"/>
          <w:lang w:eastAsia="zh-CN"/>
        </w:rPr>
      </w:pPr>
      <w:r w:rsidRPr="00F122A0">
        <w:rPr>
          <w:rFonts w:ascii="Book Antiqua" w:eastAsia="宋体" w:hAnsi="Book Antiqua" w:cs="宋体"/>
          <w:lang w:eastAsia="zh-CN"/>
        </w:rPr>
        <w:t xml:space="preserve">23 </w:t>
      </w:r>
      <w:r w:rsidRPr="00F122A0">
        <w:rPr>
          <w:rFonts w:ascii="Book Antiqua" w:eastAsia="宋体" w:hAnsi="Book Antiqua" w:cs="宋体"/>
          <w:b/>
          <w:bCs/>
          <w:lang w:eastAsia="zh-CN"/>
        </w:rPr>
        <w:t>Laviolette SR</w:t>
      </w:r>
      <w:r w:rsidRPr="00F122A0">
        <w:rPr>
          <w:rFonts w:ascii="Book Antiqua" w:eastAsia="宋体" w:hAnsi="Book Antiqua" w:cs="宋体"/>
          <w:lang w:eastAsia="zh-CN"/>
        </w:rPr>
        <w:t xml:space="preserve">, Priebe RP, Yeomans JS. </w:t>
      </w:r>
      <w:r w:rsidRPr="00EF26E4">
        <w:rPr>
          <w:rFonts w:ascii="Book Antiqua" w:eastAsia="宋体" w:hAnsi="Book Antiqua" w:cs="宋体"/>
          <w:lang w:eastAsia="zh-CN"/>
        </w:rPr>
        <w:t xml:space="preserve">Role of the laterodorsal tegmental nucleus in scopolamine- and amphetamine-induced locomotion and stereotypy. </w:t>
      </w:r>
      <w:r w:rsidRPr="00EF26E4">
        <w:rPr>
          <w:rFonts w:ascii="Book Antiqua" w:eastAsia="宋体" w:hAnsi="Book Antiqua" w:cs="宋体"/>
          <w:i/>
          <w:iCs/>
          <w:lang w:eastAsia="zh-CN"/>
        </w:rPr>
        <w:t>Pharmacol Biochem Behav</w:t>
      </w:r>
      <w:r w:rsidRPr="00EF26E4">
        <w:rPr>
          <w:rFonts w:ascii="Book Antiqua" w:eastAsia="宋体" w:hAnsi="Book Antiqua" w:cs="宋体"/>
          <w:lang w:eastAsia="zh-CN"/>
        </w:rPr>
        <w:t xml:space="preserve"> 2000; </w:t>
      </w:r>
      <w:r w:rsidRPr="00EF26E4">
        <w:rPr>
          <w:rFonts w:ascii="Book Antiqua" w:eastAsia="宋体" w:hAnsi="Book Antiqua" w:cs="宋体"/>
          <w:b/>
          <w:bCs/>
          <w:lang w:eastAsia="zh-CN"/>
        </w:rPr>
        <w:t>65</w:t>
      </w:r>
      <w:r w:rsidRPr="00EF26E4">
        <w:rPr>
          <w:rFonts w:ascii="Book Antiqua" w:eastAsia="宋体" w:hAnsi="Book Antiqua" w:cs="宋体"/>
          <w:lang w:eastAsia="zh-CN"/>
        </w:rPr>
        <w:t>: 163-174 [PMID: 10638650 DOI: 10.1016/S0091-3057(99)00195-1]</w:t>
      </w:r>
    </w:p>
    <w:p w14:paraId="555A129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24 </w:t>
      </w:r>
      <w:r w:rsidRPr="00EF26E4">
        <w:rPr>
          <w:rFonts w:ascii="Book Antiqua" w:eastAsia="宋体" w:hAnsi="Book Antiqua" w:cs="宋体"/>
          <w:b/>
          <w:bCs/>
          <w:lang w:eastAsia="zh-CN"/>
        </w:rPr>
        <w:t>Schmidt HD</w:t>
      </w:r>
      <w:r w:rsidRPr="00EF26E4">
        <w:rPr>
          <w:rFonts w:ascii="Book Antiqua" w:eastAsia="宋体" w:hAnsi="Book Antiqua" w:cs="宋体"/>
          <w:lang w:eastAsia="zh-CN"/>
        </w:rPr>
        <w:t xml:space="preserve">, Famous KR, Pierce RC. The limbic circuitry underlying cocaine seeking encompasses the PPTg/LDT. </w:t>
      </w:r>
      <w:r w:rsidRPr="00EF26E4">
        <w:rPr>
          <w:rFonts w:ascii="Book Antiqua" w:eastAsia="宋体" w:hAnsi="Book Antiqua" w:cs="宋体"/>
          <w:i/>
          <w:iCs/>
          <w:lang w:eastAsia="zh-CN"/>
        </w:rPr>
        <w:t>Eur J Neurosci</w:t>
      </w:r>
      <w:r w:rsidRPr="00EF26E4">
        <w:rPr>
          <w:rFonts w:ascii="Book Antiqua" w:eastAsia="宋体" w:hAnsi="Book Antiqua" w:cs="宋体"/>
          <w:lang w:eastAsia="zh-CN"/>
        </w:rPr>
        <w:t xml:space="preserve"> 2009; </w:t>
      </w:r>
      <w:r w:rsidRPr="00EF26E4">
        <w:rPr>
          <w:rFonts w:ascii="Book Antiqua" w:eastAsia="宋体" w:hAnsi="Book Antiqua" w:cs="宋体"/>
          <w:b/>
          <w:bCs/>
          <w:lang w:eastAsia="zh-CN"/>
        </w:rPr>
        <w:t>30</w:t>
      </w:r>
      <w:r w:rsidRPr="00EF26E4">
        <w:rPr>
          <w:rFonts w:ascii="Book Antiqua" w:eastAsia="宋体" w:hAnsi="Book Antiqua" w:cs="宋体"/>
          <w:lang w:eastAsia="zh-CN"/>
        </w:rPr>
        <w:t>: 1358-1369 [PMID: 19788581 DOI: 10.1111/j.1460-9568.2009.06904.x]</w:t>
      </w:r>
    </w:p>
    <w:p w14:paraId="7B87FBD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25 </w:t>
      </w:r>
      <w:r w:rsidRPr="00EF26E4">
        <w:rPr>
          <w:rFonts w:ascii="Book Antiqua" w:eastAsia="宋体" w:hAnsi="Book Antiqua" w:cs="宋体"/>
          <w:b/>
          <w:bCs/>
          <w:lang w:eastAsia="zh-CN"/>
        </w:rPr>
        <w:t>Xiao C</w:t>
      </w:r>
      <w:r w:rsidRPr="00EF26E4">
        <w:rPr>
          <w:rFonts w:ascii="Book Antiqua" w:eastAsia="宋体" w:hAnsi="Book Antiqua" w:cs="宋体"/>
          <w:lang w:eastAsia="zh-CN"/>
        </w:rPr>
        <w:t xml:space="preserve">, Cho JR, Zhou C, Treweek JB, Chan K, McKinney SL, Yang B, Gradinaru V. Cholinergic Mesopontine Signals Govern Locomotion and Reward through Dissociable Midbrain Pathways. </w:t>
      </w:r>
      <w:r w:rsidRPr="00EF26E4">
        <w:rPr>
          <w:rFonts w:ascii="Book Antiqua" w:eastAsia="宋体" w:hAnsi="Book Antiqua" w:cs="宋体"/>
          <w:i/>
          <w:iCs/>
          <w:lang w:eastAsia="zh-CN"/>
        </w:rPr>
        <w:t>Neuron</w:t>
      </w:r>
      <w:r w:rsidRPr="00EF26E4">
        <w:rPr>
          <w:rFonts w:ascii="Book Antiqua" w:eastAsia="宋体" w:hAnsi="Book Antiqua" w:cs="宋体"/>
          <w:lang w:eastAsia="zh-CN"/>
        </w:rPr>
        <w:t xml:space="preserve"> 2016; </w:t>
      </w:r>
      <w:r w:rsidRPr="00EF26E4">
        <w:rPr>
          <w:rFonts w:ascii="Book Antiqua" w:eastAsia="宋体" w:hAnsi="Book Antiqua" w:cs="宋体"/>
          <w:b/>
          <w:bCs/>
          <w:lang w:eastAsia="zh-CN"/>
        </w:rPr>
        <w:t>90</w:t>
      </w:r>
      <w:r w:rsidRPr="00EF26E4">
        <w:rPr>
          <w:rFonts w:ascii="Book Antiqua" w:eastAsia="宋体" w:hAnsi="Book Antiqua" w:cs="宋体"/>
          <w:lang w:eastAsia="zh-CN"/>
        </w:rPr>
        <w:t>: 333-347 [PMID: 27100197 DOI: 10.1016/j.neuron.2016.03.028]</w:t>
      </w:r>
    </w:p>
    <w:p w14:paraId="2AD5C19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26 </w:t>
      </w:r>
      <w:r w:rsidRPr="00EF26E4">
        <w:rPr>
          <w:rFonts w:ascii="Book Antiqua" w:eastAsia="宋体" w:hAnsi="Book Antiqua" w:cs="宋体"/>
          <w:b/>
          <w:bCs/>
          <w:lang w:eastAsia="zh-CN"/>
        </w:rPr>
        <w:t>Kopelman MD</w:t>
      </w:r>
      <w:r w:rsidRPr="00EF26E4">
        <w:rPr>
          <w:rFonts w:ascii="Book Antiqua" w:eastAsia="宋体" w:hAnsi="Book Antiqua" w:cs="宋体"/>
          <w:lang w:eastAsia="zh-CN"/>
        </w:rPr>
        <w:t xml:space="preserve">. The cholinergic neurotransmitter system in human memory and dementia: a review. </w:t>
      </w:r>
      <w:r w:rsidRPr="00EF26E4">
        <w:rPr>
          <w:rFonts w:ascii="Book Antiqua" w:eastAsia="宋体" w:hAnsi="Book Antiqua" w:cs="宋体"/>
          <w:i/>
          <w:iCs/>
          <w:lang w:eastAsia="zh-CN"/>
        </w:rPr>
        <w:t>Q J Exp Psychol A</w:t>
      </w:r>
      <w:r w:rsidRPr="00EF26E4">
        <w:rPr>
          <w:rFonts w:ascii="Book Antiqua" w:eastAsia="宋体" w:hAnsi="Book Antiqua" w:cs="宋体"/>
          <w:lang w:eastAsia="zh-CN"/>
        </w:rPr>
        <w:t xml:space="preserve"> 1986; </w:t>
      </w:r>
      <w:r w:rsidRPr="00EF26E4">
        <w:rPr>
          <w:rFonts w:ascii="Book Antiqua" w:eastAsia="宋体" w:hAnsi="Book Antiqua" w:cs="宋体"/>
          <w:b/>
          <w:bCs/>
          <w:lang w:eastAsia="zh-CN"/>
        </w:rPr>
        <w:t>38</w:t>
      </w:r>
      <w:r w:rsidRPr="00EF26E4">
        <w:rPr>
          <w:rFonts w:ascii="Book Antiqua" w:eastAsia="宋体" w:hAnsi="Book Antiqua" w:cs="宋体"/>
          <w:lang w:eastAsia="zh-CN"/>
        </w:rPr>
        <w:t>: 535-573 [PMID: 3544081 DOI: 10.1080/14640748608401614]</w:t>
      </w:r>
    </w:p>
    <w:p w14:paraId="6570D78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27 </w:t>
      </w:r>
      <w:r w:rsidRPr="00EF26E4">
        <w:rPr>
          <w:rFonts w:ascii="Book Antiqua" w:eastAsia="宋体" w:hAnsi="Book Antiqua" w:cs="宋体"/>
          <w:b/>
          <w:bCs/>
          <w:lang w:eastAsia="zh-CN"/>
        </w:rPr>
        <w:t>Shannon HE</w:t>
      </w:r>
      <w:r w:rsidRPr="00EF26E4">
        <w:rPr>
          <w:rFonts w:ascii="Book Antiqua" w:eastAsia="宋体" w:hAnsi="Book Antiqua" w:cs="宋体"/>
          <w:lang w:eastAsia="zh-CN"/>
        </w:rPr>
        <w:t xml:space="preserve">, Bemis KG, Hart JC. Assessment of working memory in rats using spatial alternation behavior with variable retention intervals: effects of fixed-ratio size and scopolamine. </w:t>
      </w:r>
      <w:r w:rsidRPr="00EF26E4">
        <w:rPr>
          <w:rFonts w:ascii="Book Antiqua" w:eastAsia="宋体" w:hAnsi="Book Antiqua" w:cs="宋体"/>
          <w:i/>
          <w:iCs/>
          <w:lang w:eastAsia="zh-CN"/>
        </w:rPr>
        <w:t>Psychopharmacology (Berl)</w:t>
      </w:r>
      <w:r w:rsidRPr="00EF26E4">
        <w:rPr>
          <w:rFonts w:ascii="Book Antiqua" w:eastAsia="宋体" w:hAnsi="Book Antiqua" w:cs="宋体"/>
          <w:lang w:eastAsia="zh-CN"/>
        </w:rPr>
        <w:t xml:space="preserve"> 1990; </w:t>
      </w:r>
      <w:r w:rsidRPr="00EF26E4">
        <w:rPr>
          <w:rFonts w:ascii="Book Antiqua" w:eastAsia="宋体" w:hAnsi="Book Antiqua" w:cs="宋体"/>
          <w:b/>
          <w:bCs/>
          <w:lang w:eastAsia="zh-CN"/>
        </w:rPr>
        <w:t>100</w:t>
      </w:r>
      <w:r w:rsidRPr="00EF26E4">
        <w:rPr>
          <w:rFonts w:ascii="Book Antiqua" w:eastAsia="宋体" w:hAnsi="Book Antiqua" w:cs="宋体"/>
          <w:lang w:eastAsia="zh-CN"/>
        </w:rPr>
        <w:t>: 491-497 [PMID: 2320710 DOI: 10.1007/BF02244001]</w:t>
      </w:r>
    </w:p>
    <w:p w14:paraId="35096B2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28 </w:t>
      </w:r>
      <w:r w:rsidRPr="00EF26E4">
        <w:rPr>
          <w:rFonts w:ascii="Book Antiqua" w:eastAsia="宋体" w:hAnsi="Book Antiqua" w:cs="宋体"/>
          <w:b/>
          <w:bCs/>
          <w:lang w:eastAsia="zh-CN"/>
        </w:rPr>
        <w:t>Warburton EC</w:t>
      </w:r>
      <w:r w:rsidRPr="00EF26E4">
        <w:rPr>
          <w:rFonts w:ascii="Book Antiqua" w:eastAsia="宋体" w:hAnsi="Book Antiqua" w:cs="宋体"/>
          <w:lang w:eastAsia="zh-CN"/>
        </w:rPr>
        <w:t xml:space="preserve">, Koder T, Cho K, Massey PV, Duguid G, Barker GR, Aggleton JP, Bashir ZI, Brown MW. Cholinergic neurotransmission is essential for perirhinal cortical plasticity and recognition memory. </w:t>
      </w:r>
      <w:r w:rsidRPr="00EF26E4">
        <w:rPr>
          <w:rFonts w:ascii="Book Antiqua" w:eastAsia="宋体" w:hAnsi="Book Antiqua" w:cs="宋体"/>
          <w:i/>
          <w:iCs/>
          <w:lang w:eastAsia="zh-CN"/>
        </w:rPr>
        <w:t>Neuron</w:t>
      </w:r>
      <w:r w:rsidRPr="00EF26E4">
        <w:rPr>
          <w:rFonts w:ascii="Book Antiqua" w:eastAsia="宋体" w:hAnsi="Book Antiqua" w:cs="宋体"/>
          <w:lang w:eastAsia="zh-CN"/>
        </w:rPr>
        <w:t xml:space="preserve"> 2003; </w:t>
      </w:r>
      <w:r w:rsidRPr="00EF26E4">
        <w:rPr>
          <w:rFonts w:ascii="Book Antiqua" w:eastAsia="宋体" w:hAnsi="Book Antiqua" w:cs="宋体"/>
          <w:b/>
          <w:bCs/>
          <w:lang w:eastAsia="zh-CN"/>
        </w:rPr>
        <w:t>38</w:t>
      </w:r>
      <w:r w:rsidRPr="00EF26E4">
        <w:rPr>
          <w:rFonts w:ascii="Book Antiqua" w:eastAsia="宋体" w:hAnsi="Book Antiqua" w:cs="宋体"/>
          <w:lang w:eastAsia="zh-CN"/>
        </w:rPr>
        <w:t>: 987-996 [PMID: 12818183 DOI: 10.1016/s0896-6273(03)00358-1]</w:t>
      </w:r>
    </w:p>
    <w:p w14:paraId="45607C7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29 </w:t>
      </w:r>
      <w:r w:rsidRPr="00EF26E4">
        <w:rPr>
          <w:rFonts w:ascii="Book Antiqua" w:eastAsia="宋体" w:hAnsi="Book Antiqua" w:cs="宋体"/>
          <w:b/>
          <w:bCs/>
          <w:lang w:eastAsia="zh-CN"/>
        </w:rPr>
        <w:t>Everitt BJ</w:t>
      </w:r>
      <w:r w:rsidRPr="00EF26E4">
        <w:rPr>
          <w:rFonts w:ascii="Book Antiqua" w:eastAsia="宋体" w:hAnsi="Book Antiqua" w:cs="宋体"/>
          <w:lang w:eastAsia="zh-CN"/>
        </w:rPr>
        <w:t xml:space="preserve">, Parkinson JA, Olmstead MC, Arroyo M, Robledo P, Robbins TW. Associative processes in addiction and reward. The role of amygdala-ventral striatal subsystems. </w:t>
      </w:r>
      <w:r w:rsidRPr="00EF26E4">
        <w:rPr>
          <w:rFonts w:ascii="Book Antiqua" w:eastAsia="宋体" w:hAnsi="Book Antiqua" w:cs="宋体"/>
          <w:i/>
          <w:iCs/>
          <w:lang w:eastAsia="zh-CN"/>
        </w:rPr>
        <w:t>Ann N Y Acad Sci</w:t>
      </w:r>
      <w:r w:rsidRPr="00EF26E4">
        <w:rPr>
          <w:rFonts w:ascii="Book Antiqua" w:eastAsia="宋体" w:hAnsi="Book Antiqua" w:cs="宋体"/>
          <w:lang w:eastAsia="zh-CN"/>
        </w:rPr>
        <w:t xml:space="preserve"> 1999; </w:t>
      </w:r>
      <w:r w:rsidRPr="00EF26E4">
        <w:rPr>
          <w:rFonts w:ascii="Book Antiqua" w:eastAsia="宋体" w:hAnsi="Book Antiqua" w:cs="宋体"/>
          <w:b/>
          <w:bCs/>
          <w:lang w:eastAsia="zh-CN"/>
        </w:rPr>
        <w:t>877</w:t>
      </w:r>
      <w:r w:rsidRPr="00EF26E4">
        <w:rPr>
          <w:rFonts w:ascii="Book Antiqua" w:eastAsia="宋体" w:hAnsi="Book Antiqua" w:cs="宋体"/>
          <w:lang w:eastAsia="zh-CN"/>
        </w:rPr>
        <w:t>: 412-438 [PMID: 10415662 DOI: 10.1111/j.1749-6632.1999.tb09280.x]</w:t>
      </w:r>
    </w:p>
    <w:p w14:paraId="21942ED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30 </w:t>
      </w:r>
      <w:r w:rsidRPr="00EF26E4">
        <w:rPr>
          <w:rFonts w:ascii="Book Antiqua" w:eastAsia="宋体" w:hAnsi="Book Antiqua" w:cs="宋体"/>
          <w:b/>
          <w:bCs/>
          <w:lang w:eastAsia="zh-CN"/>
        </w:rPr>
        <w:t>Rezvani AH</w:t>
      </w:r>
      <w:r w:rsidRPr="00EF26E4">
        <w:rPr>
          <w:rFonts w:ascii="Book Antiqua" w:eastAsia="宋体" w:hAnsi="Book Antiqua" w:cs="宋体"/>
          <w:lang w:eastAsia="zh-CN"/>
        </w:rPr>
        <w:t xml:space="preserve">, Levin ED. Cognitive effects of nicotine. </w:t>
      </w:r>
      <w:r w:rsidRPr="00EF26E4">
        <w:rPr>
          <w:rFonts w:ascii="Book Antiqua" w:eastAsia="宋体" w:hAnsi="Book Antiqua" w:cs="宋体"/>
          <w:i/>
          <w:iCs/>
          <w:lang w:eastAsia="zh-CN"/>
        </w:rPr>
        <w:t>Biol Psychiatry</w:t>
      </w:r>
      <w:r w:rsidRPr="00EF26E4">
        <w:rPr>
          <w:rFonts w:ascii="Book Antiqua" w:eastAsia="宋体" w:hAnsi="Book Antiqua" w:cs="宋体"/>
          <w:lang w:eastAsia="zh-CN"/>
        </w:rPr>
        <w:t xml:space="preserve"> 2001; </w:t>
      </w:r>
      <w:r w:rsidRPr="00EF26E4">
        <w:rPr>
          <w:rFonts w:ascii="Book Antiqua" w:eastAsia="宋体" w:hAnsi="Book Antiqua" w:cs="宋体"/>
          <w:b/>
          <w:bCs/>
          <w:lang w:eastAsia="zh-CN"/>
        </w:rPr>
        <w:t>49</w:t>
      </w:r>
      <w:r w:rsidRPr="00EF26E4">
        <w:rPr>
          <w:rFonts w:ascii="Book Antiqua" w:eastAsia="宋体" w:hAnsi="Book Antiqua" w:cs="宋体"/>
          <w:lang w:eastAsia="zh-CN"/>
        </w:rPr>
        <w:t>: 258-267 [PMID: 11230877 DOI: 10.1016/s0006-3223(00)01094-5]</w:t>
      </w:r>
    </w:p>
    <w:p w14:paraId="4CD58B6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31 </w:t>
      </w:r>
      <w:r w:rsidRPr="00EF26E4">
        <w:rPr>
          <w:rFonts w:ascii="Book Antiqua" w:eastAsia="宋体" w:hAnsi="Book Antiqua" w:cs="宋体"/>
          <w:b/>
          <w:bCs/>
          <w:lang w:eastAsia="zh-CN"/>
        </w:rPr>
        <w:t>Schredl M</w:t>
      </w:r>
      <w:r w:rsidRPr="00EF26E4">
        <w:rPr>
          <w:rFonts w:ascii="Book Antiqua" w:eastAsia="宋体" w:hAnsi="Book Antiqua" w:cs="宋体"/>
          <w:lang w:eastAsia="zh-CN"/>
        </w:rPr>
        <w:t xml:space="preserve">, Weber B, Leins ML, Heuser I. Donepezil-induced REM sleep augmentation enhances memory performance in elderly, healthy persons. </w:t>
      </w:r>
      <w:r w:rsidRPr="00EF26E4">
        <w:rPr>
          <w:rFonts w:ascii="Book Antiqua" w:eastAsia="宋体" w:hAnsi="Book Antiqua" w:cs="宋体"/>
          <w:i/>
          <w:iCs/>
          <w:lang w:eastAsia="zh-CN"/>
        </w:rPr>
        <w:t>Exp Gerontol</w:t>
      </w:r>
      <w:r w:rsidRPr="00EF26E4">
        <w:rPr>
          <w:rFonts w:ascii="Book Antiqua" w:eastAsia="宋体" w:hAnsi="Book Antiqua" w:cs="宋体"/>
          <w:lang w:eastAsia="zh-CN"/>
        </w:rPr>
        <w:t xml:space="preserve"> 2001; </w:t>
      </w:r>
      <w:r w:rsidRPr="00EF26E4">
        <w:rPr>
          <w:rFonts w:ascii="Book Antiqua" w:eastAsia="宋体" w:hAnsi="Book Antiqua" w:cs="宋体"/>
          <w:b/>
          <w:bCs/>
          <w:lang w:eastAsia="zh-CN"/>
        </w:rPr>
        <w:t>36</w:t>
      </w:r>
      <w:r w:rsidRPr="00EF26E4">
        <w:rPr>
          <w:rFonts w:ascii="Book Antiqua" w:eastAsia="宋体" w:hAnsi="Book Antiqua" w:cs="宋体"/>
          <w:lang w:eastAsia="zh-CN"/>
        </w:rPr>
        <w:t>: 353-361 [PMID: 11226748 DOI: 10.1016/s0531-5565(00)00206-0]</w:t>
      </w:r>
    </w:p>
    <w:p w14:paraId="3751C91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32 </w:t>
      </w:r>
      <w:r w:rsidRPr="00EF26E4">
        <w:rPr>
          <w:rFonts w:ascii="Book Antiqua" w:eastAsia="宋体" w:hAnsi="Book Antiqua" w:cs="宋体"/>
          <w:b/>
          <w:bCs/>
          <w:lang w:eastAsia="zh-CN"/>
        </w:rPr>
        <w:t>Levin ED</w:t>
      </w:r>
      <w:r w:rsidRPr="00EF26E4">
        <w:rPr>
          <w:rFonts w:ascii="Book Antiqua" w:eastAsia="宋体" w:hAnsi="Book Antiqua" w:cs="宋体"/>
          <w:lang w:eastAsia="zh-CN"/>
        </w:rPr>
        <w:t xml:space="preserve">, Conners CK, Silva D, Hinton SC, Meck WH, March J, Rose JE. Transdermal nicotine effects on attention. </w:t>
      </w:r>
      <w:r w:rsidRPr="00EF26E4">
        <w:rPr>
          <w:rFonts w:ascii="Book Antiqua" w:eastAsia="宋体" w:hAnsi="Book Antiqua" w:cs="宋体"/>
          <w:i/>
          <w:iCs/>
          <w:lang w:eastAsia="zh-CN"/>
        </w:rPr>
        <w:t>Psychopharmacology (Berl)</w:t>
      </w:r>
      <w:r w:rsidRPr="00EF26E4">
        <w:rPr>
          <w:rFonts w:ascii="Book Antiqua" w:eastAsia="宋体" w:hAnsi="Book Antiqua" w:cs="宋体"/>
          <w:lang w:eastAsia="zh-CN"/>
        </w:rPr>
        <w:t xml:space="preserve"> 1998; </w:t>
      </w:r>
      <w:r w:rsidRPr="00EF26E4">
        <w:rPr>
          <w:rFonts w:ascii="Book Antiqua" w:eastAsia="宋体" w:hAnsi="Book Antiqua" w:cs="宋体"/>
          <w:b/>
          <w:bCs/>
          <w:lang w:eastAsia="zh-CN"/>
        </w:rPr>
        <w:t>140</w:t>
      </w:r>
      <w:r w:rsidRPr="00EF26E4">
        <w:rPr>
          <w:rFonts w:ascii="Book Antiqua" w:eastAsia="宋体" w:hAnsi="Book Antiqua" w:cs="宋体"/>
          <w:lang w:eastAsia="zh-CN"/>
        </w:rPr>
        <w:t>: 135-141 [PMID: 9860103 DOI: 10.1007/s002130050750]</w:t>
      </w:r>
    </w:p>
    <w:p w14:paraId="579BFC3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33 </w:t>
      </w:r>
      <w:r w:rsidRPr="00EF26E4">
        <w:rPr>
          <w:rFonts w:ascii="Book Antiqua" w:eastAsia="宋体" w:hAnsi="Book Antiqua" w:cs="宋体"/>
          <w:b/>
          <w:bCs/>
          <w:lang w:eastAsia="zh-CN"/>
        </w:rPr>
        <w:t>Levin ED</w:t>
      </w:r>
      <w:r w:rsidRPr="00EF26E4">
        <w:rPr>
          <w:rFonts w:ascii="Book Antiqua" w:eastAsia="宋体" w:hAnsi="Book Antiqua" w:cs="宋体"/>
          <w:lang w:eastAsia="zh-CN"/>
        </w:rPr>
        <w:t xml:space="preserve">, Conners CK, Sparrow E, Hinton SC, Erhardt D, Meck WH, Rose JE, March J. Nicotine effects on adults with attention-deficit/hyperactivity disorder. </w:t>
      </w:r>
      <w:r w:rsidRPr="00EF26E4">
        <w:rPr>
          <w:rFonts w:ascii="Book Antiqua" w:eastAsia="宋体" w:hAnsi="Book Antiqua" w:cs="宋体"/>
          <w:i/>
          <w:iCs/>
          <w:lang w:eastAsia="zh-CN"/>
        </w:rPr>
        <w:t>Psychopharmacology (Berl)</w:t>
      </w:r>
      <w:r w:rsidRPr="00EF26E4">
        <w:rPr>
          <w:rFonts w:ascii="Book Antiqua" w:eastAsia="宋体" w:hAnsi="Book Antiqua" w:cs="宋体"/>
          <w:lang w:eastAsia="zh-CN"/>
        </w:rPr>
        <w:t xml:space="preserve"> 1996; </w:t>
      </w:r>
      <w:r w:rsidRPr="00EF26E4">
        <w:rPr>
          <w:rFonts w:ascii="Book Antiqua" w:eastAsia="宋体" w:hAnsi="Book Antiqua" w:cs="宋体"/>
          <w:b/>
          <w:bCs/>
          <w:lang w:eastAsia="zh-CN"/>
        </w:rPr>
        <w:t>123</w:t>
      </w:r>
      <w:r w:rsidRPr="00EF26E4">
        <w:rPr>
          <w:rFonts w:ascii="Book Antiqua" w:eastAsia="宋体" w:hAnsi="Book Antiqua" w:cs="宋体"/>
          <w:lang w:eastAsia="zh-CN"/>
        </w:rPr>
        <w:t>: 55-63 [PMID: 8741955 DOI: 10.1007/BF02246281]</w:t>
      </w:r>
    </w:p>
    <w:p w14:paraId="16280F7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34 </w:t>
      </w:r>
      <w:r w:rsidRPr="00EF26E4">
        <w:rPr>
          <w:rFonts w:ascii="Book Antiqua" w:eastAsia="宋体" w:hAnsi="Book Antiqua" w:cs="宋体"/>
          <w:b/>
          <w:bCs/>
          <w:lang w:eastAsia="zh-CN"/>
        </w:rPr>
        <w:t>Sahakian B</w:t>
      </w:r>
      <w:r w:rsidRPr="00EF26E4">
        <w:rPr>
          <w:rFonts w:ascii="Book Antiqua" w:eastAsia="宋体" w:hAnsi="Book Antiqua" w:cs="宋体"/>
          <w:lang w:eastAsia="zh-CN"/>
        </w:rPr>
        <w:t xml:space="preserve">, Jones G, Levy R, Gray J, Warburton D. The effects of nicotine on attention, information processing, and short-term memory in patients with dementia of the Alzheimer type. </w:t>
      </w:r>
      <w:r w:rsidRPr="00EF26E4">
        <w:rPr>
          <w:rFonts w:ascii="Book Antiqua" w:eastAsia="宋体" w:hAnsi="Book Antiqua" w:cs="宋体"/>
          <w:i/>
          <w:iCs/>
          <w:lang w:eastAsia="zh-CN"/>
        </w:rPr>
        <w:t>Br J Psychiatry</w:t>
      </w:r>
      <w:r w:rsidRPr="00EF26E4">
        <w:rPr>
          <w:rFonts w:ascii="Book Antiqua" w:eastAsia="宋体" w:hAnsi="Book Antiqua" w:cs="宋体"/>
          <w:lang w:eastAsia="zh-CN"/>
        </w:rPr>
        <w:t xml:space="preserve"> 1989; </w:t>
      </w:r>
      <w:r w:rsidRPr="00EF26E4">
        <w:rPr>
          <w:rFonts w:ascii="Book Antiqua" w:eastAsia="宋体" w:hAnsi="Book Antiqua" w:cs="宋体"/>
          <w:b/>
          <w:bCs/>
          <w:lang w:eastAsia="zh-CN"/>
        </w:rPr>
        <w:t>154</w:t>
      </w:r>
      <w:r w:rsidRPr="00EF26E4">
        <w:rPr>
          <w:rFonts w:ascii="Book Antiqua" w:eastAsia="宋体" w:hAnsi="Book Antiqua" w:cs="宋体"/>
          <w:lang w:eastAsia="zh-CN"/>
        </w:rPr>
        <w:t>: 797-800 [PMID: 2597885 DOI: 10.1192/bjp.154.6.797]</w:t>
      </w:r>
    </w:p>
    <w:p w14:paraId="19E7271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35 </w:t>
      </w:r>
      <w:r w:rsidRPr="00EF26E4">
        <w:rPr>
          <w:rFonts w:ascii="Book Antiqua" w:eastAsia="宋体" w:hAnsi="Book Antiqua" w:cs="宋体"/>
          <w:b/>
          <w:bCs/>
          <w:lang w:eastAsia="zh-CN"/>
        </w:rPr>
        <w:t>Levin ED</w:t>
      </w:r>
      <w:r w:rsidRPr="00EF26E4">
        <w:rPr>
          <w:rFonts w:ascii="Book Antiqua" w:eastAsia="宋体" w:hAnsi="Book Antiqua" w:cs="宋体"/>
          <w:lang w:eastAsia="zh-CN"/>
        </w:rPr>
        <w:t xml:space="preserve">, Wilson W, Rose JE, McEvoy J. Nicotine-haloperidol interactions and cognitive performance in schizophrenics. </w:t>
      </w:r>
      <w:r w:rsidRPr="00EF26E4">
        <w:rPr>
          <w:rFonts w:ascii="Book Antiqua" w:eastAsia="宋体" w:hAnsi="Book Antiqua" w:cs="宋体"/>
          <w:i/>
          <w:iCs/>
          <w:lang w:eastAsia="zh-CN"/>
        </w:rPr>
        <w:t>Neuropsychopharmacology</w:t>
      </w:r>
      <w:r w:rsidRPr="00EF26E4">
        <w:rPr>
          <w:rFonts w:ascii="Book Antiqua" w:eastAsia="宋体" w:hAnsi="Book Antiqua" w:cs="宋体"/>
          <w:lang w:eastAsia="zh-CN"/>
        </w:rPr>
        <w:t xml:space="preserve"> 1996; </w:t>
      </w:r>
      <w:r w:rsidRPr="00EF26E4">
        <w:rPr>
          <w:rFonts w:ascii="Book Antiqua" w:eastAsia="宋体" w:hAnsi="Book Antiqua" w:cs="宋体"/>
          <w:b/>
          <w:bCs/>
          <w:lang w:eastAsia="zh-CN"/>
        </w:rPr>
        <w:t>15</w:t>
      </w:r>
      <w:r w:rsidRPr="00EF26E4">
        <w:rPr>
          <w:rFonts w:ascii="Book Antiqua" w:eastAsia="宋体" w:hAnsi="Book Antiqua" w:cs="宋体"/>
          <w:lang w:eastAsia="zh-CN"/>
        </w:rPr>
        <w:t>: 429-436 [PMID: 8914115 DOI: 10.1016/S0893-133X(96)00018-8]</w:t>
      </w:r>
    </w:p>
    <w:p w14:paraId="53D49BA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36 </w:t>
      </w:r>
      <w:r w:rsidRPr="00EF26E4">
        <w:rPr>
          <w:rFonts w:ascii="Book Antiqua" w:eastAsia="宋体" w:hAnsi="Book Antiqua" w:cs="宋体"/>
          <w:b/>
          <w:bCs/>
          <w:lang w:eastAsia="zh-CN"/>
        </w:rPr>
        <w:t>Mena-Segovia J</w:t>
      </w:r>
      <w:r w:rsidRPr="00EF26E4">
        <w:rPr>
          <w:rFonts w:ascii="Book Antiqua" w:eastAsia="宋体" w:hAnsi="Book Antiqua" w:cs="宋体"/>
          <w:lang w:eastAsia="zh-CN"/>
        </w:rPr>
        <w:t xml:space="preserve">. Structural and functional considerations of the cholinergic brainstem. </w:t>
      </w:r>
      <w:r w:rsidRPr="00EF26E4">
        <w:rPr>
          <w:rFonts w:ascii="Book Antiqua" w:eastAsia="宋体" w:hAnsi="Book Antiqua" w:cs="宋体"/>
          <w:i/>
          <w:iCs/>
          <w:lang w:eastAsia="zh-CN"/>
        </w:rPr>
        <w:t>J Neural Transm (Vienna)</w:t>
      </w:r>
      <w:r w:rsidRPr="00EF26E4">
        <w:rPr>
          <w:rFonts w:ascii="Book Antiqua" w:eastAsia="宋体" w:hAnsi="Book Antiqua" w:cs="宋体"/>
          <w:lang w:eastAsia="zh-CN"/>
        </w:rPr>
        <w:t xml:space="preserve"> 2016; </w:t>
      </w:r>
      <w:r w:rsidRPr="00EF26E4">
        <w:rPr>
          <w:rFonts w:ascii="Book Antiqua" w:eastAsia="宋体" w:hAnsi="Book Antiqua" w:cs="宋体"/>
          <w:b/>
          <w:bCs/>
          <w:lang w:eastAsia="zh-CN"/>
        </w:rPr>
        <w:t>123</w:t>
      </w:r>
      <w:r w:rsidRPr="00EF26E4">
        <w:rPr>
          <w:rFonts w:ascii="Book Antiqua" w:eastAsia="宋体" w:hAnsi="Book Antiqua" w:cs="宋体"/>
          <w:lang w:eastAsia="zh-CN"/>
        </w:rPr>
        <w:t>: 731-736 [PMID: 26945862 DOI: 10.1007/s00702-016-1530-9]</w:t>
      </w:r>
    </w:p>
    <w:p w14:paraId="1E63B21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37 </w:t>
      </w:r>
      <w:r w:rsidRPr="00EF26E4">
        <w:rPr>
          <w:rFonts w:ascii="Book Antiqua" w:eastAsia="宋体" w:hAnsi="Book Antiqua" w:cs="宋体"/>
          <w:b/>
          <w:bCs/>
          <w:lang w:eastAsia="zh-CN"/>
        </w:rPr>
        <w:t>Gut NK</w:t>
      </w:r>
      <w:r w:rsidRPr="00EF26E4">
        <w:rPr>
          <w:rFonts w:ascii="Book Antiqua" w:eastAsia="宋体" w:hAnsi="Book Antiqua" w:cs="宋体"/>
          <w:lang w:eastAsia="zh-CN"/>
        </w:rPr>
        <w:t xml:space="preserve">, Winn P. The pedunculopontine tegmental nucleus-A functional hypothesis from the comparative literature. </w:t>
      </w:r>
      <w:r w:rsidRPr="00EF26E4">
        <w:rPr>
          <w:rFonts w:ascii="Book Antiqua" w:eastAsia="宋体" w:hAnsi="Book Antiqua" w:cs="宋体"/>
          <w:i/>
          <w:iCs/>
          <w:lang w:eastAsia="zh-CN"/>
        </w:rPr>
        <w:t>Mov Disord</w:t>
      </w:r>
      <w:r w:rsidRPr="00EF26E4">
        <w:rPr>
          <w:rFonts w:ascii="Book Antiqua" w:eastAsia="宋体" w:hAnsi="Book Antiqua" w:cs="宋体"/>
          <w:lang w:eastAsia="zh-CN"/>
        </w:rPr>
        <w:t xml:space="preserve"> 2016; </w:t>
      </w:r>
      <w:r w:rsidRPr="00EF26E4">
        <w:rPr>
          <w:rFonts w:ascii="Book Antiqua" w:eastAsia="宋体" w:hAnsi="Book Antiqua" w:cs="宋体"/>
          <w:b/>
          <w:bCs/>
          <w:lang w:eastAsia="zh-CN"/>
        </w:rPr>
        <w:t>31</w:t>
      </w:r>
      <w:r w:rsidRPr="00EF26E4">
        <w:rPr>
          <w:rFonts w:ascii="Book Antiqua" w:eastAsia="宋体" w:hAnsi="Book Antiqua" w:cs="宋体"/>
          <w:lang w:eastAsia="zh-CN"/>
        </w:rPr>
        <w:t>: 615-624 [PMID: 26880095 DOI: 10.1002/mds.26556]</w:t>
      </w:r>
    </w:p>
    <w:p w14:paraId="71B37863" w14:textId="77777777" w:rsidR="00EF26E4" w:rsidRPr="00EF26E4" w:rsidRDefault="00EF26E4" w:rsidP="00EF26E4">
      <w:pPr>
        <w:spacing w:line="360" w:lineRule="auto"/>
        <w:jc w:val="both"/>
        <w:rPr>
          <w:rFonts w:ascii="Book Antiqua" w:eastAsia="宋体" w:hAnsi="Book Antiqua" w:cs="宋体"/>
          <w:lang w:eastAsia="zh-CN"/>
        </w:rPr>
      </w:pPr>
      <w:r w:rsidRPr="00F122A0">
        <w:rPr>
          <w:rFonts w:ascii="Book Antiqua" w:eastAsia="宋体" w:hAnsi="Book Antiqua" w:cs="宋体"/>
          <w:lang w:eastAsia="zh-CN"/>
        </w:rPr>
        <w:t xml:space="preserve">38 </w:t>
      </w:r>
      <w:r w:rsidRPr="00F122A0">
        <w:rPr>
          <w:rFonts w:ascii="Book Antiqua" w:eastAsia="宋体" w:hAnsi="Book Antiqua" w:cs="宋体"/>
          <w:b/>
          <w:bCs/>
          <w:lang w:eastAsia="zh-CN"/>
        </w:rPr>
        <w:t>Mena-Segovia J</w:t>
      </w:r>
      <w:r w:rsidRPr="00F122A0">
        <w:rPr>
          <w:rFonts w:ascii="Book Antiqua" w:eastAsia="宋体" w:hAnsi="Book Antiqua" w:cs="宋体"/>
          <w:lang w:eastAsia="zh-CN"/>
        </w:rPr>
        <w:t xml:space="preserve">, Bolam JP, Magill PJ. </w:t>
      </w:r>
      <w:r w:rsidRPr="00EF26E4">
        <w:rPr>
          <w:rFonts w:ascii="Book Antiqua" w:eastAsia="宋体" w:hAnsi="Book Antiqua" w:cs="宋体"/>
          <w:lang w:eastAsia="zh-CN"/>
        </w:rPr>
        <w:t xml:space="preserve">Pedunculopontine nucleus and basal ganglia: distant relatives or part of the same family? </w:t>
      </w:r>
      <w:r w:rsidRPr="00EF26E4">
        <w:rPr>
          <w:rFonts w:ascii="Book Antiqua" w:eastAsia="宋体" w:hAnsi="Book Antiqua" w:cs="宋体"/>
          <w:i/>
          <w:iCs/>
          <w:lang w:eastAsia="zh-CN"/>
        </w:rPr>
        <w:t>Trends Neurosci</w:t>
      </w:r>
      <w:r w:rsidRPr="00EF26E4">
        <w:rPr>
          <w:rFonts w:ascii="Book Antiqua" w:eastAsia="宋体" w:hAnsi="Book Antiqua" w:cs="宋体"/>
          <w:lang w:eastAsia="zh-CN"/>
        </w:rPr>
        <w:t xml:space="preserve"> 2004; </w:t>
      </w:r>
      <w:r w:rsidRPr="00EF26E4">
        <w:rPr>
          <w:rFonts w:ascii="Book Antiqua" w:eastAsia="宋体" w:hAnsi="Book Antiqua" w:cs="宋体"/>
          <w:b/>
          <w:bCs/>
          <w:lang w:eastAsia="zh-CN"/>
        </w:rPr>
        <w:t>27</w:t>
      </w:r>
      <w:r w:rsidRPr="00EF26E4">
        <w:rPr>
          <w:rFonts w:ascii="Book Antiqua" w:eastAsia="宋体" w:hAnsi="Book Antiqua" w:cs="宋体"/>
          <w:lang w:eastAsia="zh-CN"/>
        </w:rPr>
        <w:t>: 585-588 [PMID: 15374668 DOI: 10.1016/j.tins.2004.07.009]</w:t>
      </w:r>
    </w:p>
    <w:p w14:paraId="0D1E66F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39 </w:t>
      </w:r>
      <w:r w:rsidRPr="00EF26E4">
        <w:rPr>
          <w:rFonts w:ascii="Book Antiqua" w:eastAsia="宋体" w:hAnsi="Book Antiqua" w:cs="宋体"/>
          <w:b/>
          <w:bCs/>
          <w:lang w:eastAsia="zh-CN"/>
        </w:rPr>
        <w:t>Schmitt LI</w:t>
      </w:r>
      <w:r w:rsidRPr="00EF26E4">
        <w:rPr>
          <w:rFonts w:ascii="Book Antiqua" w:eastAsia="宋体" w:hAnsi="Book Antiqua" w:cs="宋体"/>
          <w:lang w:eastAsia="zh-CN"/>
        </w:rPr>
        <w:t xml:space="preserve">, Wimmer RD, Nakajima M, Happ M, Mofakham S, Halassa MM. Thalamic amplification of cortical connectivity sustains attentional control. </w:t>
      </w:r>
      <w:r w:rsidRPr="00EF26E4">
        <w:rPr>
          <w:rFonts w:ascii="Book Antiqua" w:eastAsia="宋体" w:hAnsi="Book Antiqua" w:cs="宋体"/>
          <w:i/>
          <w:iCs/>
          <w:lang w:eastAsia="zh-CN"/>
        </w:rPr>
        <w:t>Nature</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545</w:t>
      </w:r>
      <w:r w:rsidRPr="00EF26E4">
        <w:rPr>
          <w:rFonts w:ascii="Book Antiqua" w:eastAsia="宋体" w:hAnsi="Book Antiqua" w:cs="宋体"/>
          <w:lang w:eastAsia="zh-CN"/>
        </w:rPr>
        <w:t>: 219-223 [PMID: 28467827 DOI: 10.1038/nature22073]</w:t>
      </w:r>
    </w:p>
    <w:p w14:paraId="626145C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40 </w:t>
      </w:r>
      <w:r w:rsidRPr="00EF26E4">
        <w:rPr>
          <w:rFonts w:ascii="Book Antiqua" w:eastAsia="宋体" w:hAnsi="Book Antiqua" w:cs="宋体"/>
          <w:b/>
          <w:bCs/>
          <w:lang w:eastAsia="zh-CN"/>
        </w:rPr>
        <w:t>Mesulam MM</w:t>
      </w:r>
      <w:r w:rsidRPr="00EF26E4">
        <w:rPr>
          <w:rFonts w:ascii="Book Antiqua" w:eastAsia="宋体" w:hAnsi="Book Antiqua" w:cs="宋体"/>
          <w:lang w:eastAsia="zh-CN"/>
        </w:rPr>
        <w:t xml:space="preserve">, Mufson EJ, Wainer BH, Levey AI. Central cholinergic pathways in the rat: an overview based on an alternative nomenclature (Ch1-Ch6). </w:t>
      </w:r>
      <w:r w:rsidRPr="00EF26E4">
        <w:rPr>
          <w:rFonts w:ascii="Book Antiqua" w:eastAsia="宋体" w:hAnsi="Book Antiqua" w:cs="宋体"/>
          <w:i/>
          <w:iCs/>
          <w:lang w:eastAsia="zh-CN"/>
        </w:rPr>
        <w:t>Neuroscience</w:t>
      </w:r>
      <w:r w:rsidRPr="00EF26E4">
        <w:rPr>
          <w:rFonts w:ascii="Book Antiqua" w:eastAsia="宋体" w:hAnsi="Book Antiqua" w:cs="宋体"/>
          <w:lang w:eastAsia="zh-CN"/>
        </w:rPr>
        <w:t xml:space="preserve"> 1983; </w:t>
      </w:r>
      <w:r w:rsidRPr="00EF26E4">
        <w:rPr>
          <w:rFonts w:ascii="Book Antiqua" w:eastAsia="宋体" w:hAnsi="Book Antiqua" w:cs="宋体"/>
          <w:b/>
          <w:bCs/>
          <w:lang w:eastAsia="zh-CN"/>
        </w:rPr>
        <w:t>10</w:t>
      </w:r>
      <w:r w:rsidRPr="00EF26E4">
        <w:rPr>
          <w:rFonts w:ascii="Book Antiqua" w:eastAsia="宋体" w:hAnsi="Book Antiqua" w:cs="宋体"/>
          <w:lang w:eastAsia="zh-CN"/>
        </w:rPr>
        <w:t>: 1185-1201 [PMID: 6320048 DOI: 10.1016/0306-4522(83)90108-2]</w:t>
      </w:r>
    </w:p>
    <w:p w14:paraId="48BEF60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41 </w:t>
      </w:r>
      <w:r w:rsidRPr="00EF26E4">
        <w:rPr>
          <w:rFonts w:ascii="Book Antiqua" w:eastAsia="宋体" w:hAnsi="Book Antiqua" w:cs="宋体"/>
          <w:b/>
          <w:bCs/>
          <w:lang w:eastAsia="zh-CN"/>
        </w:rPr>
        <w:t>Shiromani PJ</w:t>
      </w:r>
      <w:r w:rsidRPr="00EF26E4">
        <w:rPr>
          <w:rFonts w:ascii="Book Antiqua" w:eastAsia="宋体" w:hAnsi="Book Antiqua" w:cs="宋体"/>
          <w:lang w:eastAsia="zh-CN"/>
        </w:rPr>
        <w:t xml:space="preserve">, Floyd C, Velázquez-Moctezuma J. Pontine cholinergic neurons simultaneously innervate two thalamic targets. </w:t>
      </w:r>
      <w:r w:rsidRPr="00EF26E4">
        <w:rPr>
          <w:rFonts w:ascii="Book Antiqua" w:eastAsia="宋体" w:hAnsi="Book Antiqua" w:cs="宋体"/>
          <w:i/>
          <w:iCs/>
          <w:lang w:eastAsia="zh-CN"/>
        </w:rPr>
        <w:t>Brain Res</w:t>
      </w:r>
      <w:r w:rsidRPr="00EF26E4">
        <w:rPr>
          <w:rFonts w:ascii="Book Antiqua" w:eastAsia="宋体" w:hAnsi="Book Antiqua" w:cs="宋体"/>
          <w:lang w:eastAsia="zh-CN"/>
        </w:rPr>
        <w:t xml:space="preserve"> 1990; </w:t>
      </w:r>
      <w:r w:rsidRPr="00EF26E4">
        <w:rPr>
          <w:rFonts w:ascii="Book Antiqua" w:eastAsia="宋体" w:hAnsi="Book Antiqua" w:cs="宋体"/>
          <w:b/>
          <w:bCs/>
          <w:lang w:eastAsia="zh-CN"/>
        </w:rPr>
        <w:t>532</w:t>
      </w:r>
      <w:r w:rsidRPr="00EF26E4">
        <w:rPr>
          <w:rFonts w:ascii="Book Antiqua" w:eastAsia="宋体" w:hAnsi="Book Antiqua" w:cs="宋体"/>
          <w:lang w:eastAsia="zh-CN"/>
        </w:rPr>
        <w:t>: 317-322 [PMID: 2282524 DOI: 10.1016/0006-8993(90)91774-b]</w:t>
      </w:r>
    </w:p>
    <w:p w14:paraId="60F050DD"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42 </w:t>
      </w:r>
      <w:r w:rsidRPr="00EF26E4">
        <w:rPr>
          <w:rFonts w:ascii="Book Antiqua" w:eastAsia="宋体" w:hAnsi="Book Antiqua" w:cs="宋体"/>
          <w:b/>
          <w:bCs/>
          <w:lang w:eastAsia="zh-CN"/>
        </w:rPr>
        <w:t>Smith Y</w:t>
      </w:r>
      <w:r w:rsidRPr="00EF26E4">
        <w:rPr>
          <w:rFonts w:ascii="Book Antiqua" w:eastAsia="宋体" w:hAnsi="Book Antiqua" w:cs="宋体"/>
          <w:lang w:eastAsia="zh-CN"/>
        </w:rPr>
        <w:t xml:space="preserve">, Paré D, Deschênes M, Parent A, Steriade M. Cholinergic and non-cholinergic projections from the upper brainstem core to the visual thalamus in the cat. </w:t>
      </w:r>
      <w:r w:rsidRPr="00EF26E4">
        <w:rPr>
          <w:rFonts w:ascii="Book Antiqua" w:eastAsia="宋体" w:hAnsi="Book Antiqua" w:cs="宋体"/>
          <w:i/>
          <w:iCs/>
          <w:lang w:eastAsia="zh-CN"/>
        </w:rPr>
        <w:t>Exp Brain Res</w:t>
      </w:r>
      <w:r w:rsidRPr="00EF26E4">
        <w:rPr>
          <w:rFonts w:ascii="Book Antiqua" w:eastAsia="宋体" w:hAnsi="Book Antiqua" w:cs="宋体"/>
          <w:lang w:eastAsia="zh-CN"/>
        </w:rPr>
        <w:t xml:space="preserve"> 1988; </w:t>
      </w:r>
      <w:r w:rsidRPr="00EF26E4">
        <w:rPr>
          <w:rFonts w:ascii="Book Antiqua" w:eastAsia="宋体" w:hAnsi="Book Antiqua" w:cs="宋体"/>
          <w:b/>
          <w:bCs/>
          <w:lang w:eastAsia="zh-CN"/>
        </w:rPr>
        <w:t>70</w:t>
      </w:r>
      <w:r w:rsidRPr="00EF26E4">
        <w:rPr>
          <w:rFonts w:ascii="Book Antiqua" w:eastAsia="宋体" w:hAnsi="Book Antiqua" w:cs="宋体"/>
          <w:lang w:eastAsia="zh-CN"/>
        </w:rPr>
        <w:t>: 166-180 [PMID: 2841149 DOI: 10.1007/BF00271858]</w:t>
      </w:r>
    </w:p>
    <w:p w14:paraId="7E5B199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43 </w:t>
      </w:r>
      <w:r w:rsidRPr="00EF26E4">
        <w:rPr>
          <w:rFonts w:ascii="Book Antiqua" w:eastAsia="宋体" w:hAnsi="Book Antiqua" w:cs="宋体"/>
          <w:b/>
          <w:bCs/>
          <w:lang w:eastAsia="zh-CN"/>
        </w:rPr>
        <w:t>Woolf NJ</w:t>
      </w:r>
      <w:r w:rsidRPr="00EF26E4">
        <w:rPr>
          <w:rFonts w:ascii="Book Antiqua" w:eastAsia="宋体" w:hAnsi="Book Antiqua" w:cs="宋体"/>
          <w:lang w:eastAsia="zh-CN"/>
        </w:rPr>
        <w:t xml:space="preserve">, Butcher LL. Cholinergic systems in the rat brain: III. Projections from the pontomesencephalic tegmentum to the thalamus, tectum, basal ganglia, and basal forebrain. </w:t>
      </w:r>
      <w:r w:rsidRPr="00EF26E4">
        <w:rPr>
          <w:rFonts w:ascii="Book Antiqua" w:eastAsia="宋体" w:hAnsi="Book Antiqua" w:cs="宋体"/>
          <w:i/>
          <w:iCs/>
          <w:lang w:eastAsia="zh-CN"/>
        </w:rPr>
        <w:t>Brain Res Bull</w:t>
      </w:r>
      <w:r w:rsidRPr="00EF26E4">
        <w:rPr>
          <w:rFonts w:ascii="Book Antiqua" w:eastAsia="宋体" w:hAnsi="Book Antiqua" w:cs="宋体"/>
          <w:lang w:eastAsia="zh-CN"/>
        </w:rPr>
        <w:t xml:space="preserve"> 1986; </w:t>
      </w:r>
      <w:r w:rsidRPr="00EF26E4">
        <w:rPr>
          <w:rFonts w:ascii="Book Antiqua" w:eastAsia="宋体" w:hAnsi="Book Antiqua" w:cs="宋体"/>
          <w:b/>
          <w:bCs/>
          <w:lang w:eastAsia="zh-CN"/>
        </w:rPr>
        <w:t>16</w:t>
      </w:r>
      <w:r w:rsidRPr="00EF26E4">
        <w:rPr>
          <w:rFonts w:ascii="Book Antiqua" w:eastAsia="宋体" w:hAnsi="Book Antiqua" w:cs="宋体"/>
          <w:lang w:eastAsia="zh-CN"/>
        </w:rPr>
        <w:t>: 603-637 [PMID: 3742247 DOI: 10.1016/0361-9230(86)90134-6]</w:t>
      </w:r>
    </w:p>
    <w:p w14:paraId="07F1472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44 </w:t>
      </w:r>
      <w:r w:rsidRPr="00EF26E4">
        <w:rPr>
          <w:rFonts w:ascii="Book Antiqua" w:eastAsia="宋体" w:hAnsi="Book Antiqua" w:cs="宋体"/>
          <w:b/>
          <w:bCs/>
          <w:lang w:eastAsia="zh-CN"/>
        </w:rPr>
        <w:t>Holmstrand EC</w:t>
      </w:r>
      <w:r w:rsidRPr="00EF26E4">
        <w:rPr>
          <w:rFonts w:ascii="Book Antiqua" w:eastAsia="宋体" w:hAnsi="Book Antiqua" w:cs="宋体"/>
          <w:lang w:eastAsia="zh-CN"/>
        </w:rPr>
        <w:t xml:space="preserve">, Sesack SR. Projections from the rat pedunculopontine and laterodorsal tegmental nuclei to the anterior thalamus and ventral tegmental area arise from largely separate populations of neurons. </w:t>
      </w:r>
      <w:r w:rsidRPr="00EF26E4">
        <w:rPr>
          <w:rFonts w:ascii="Book Antiqua" w:eastAsia="宋体" w:hAnsi="Book Antiqua" w:cs="宋体"/>
          <w:i/>
          <w:iCs/>
          <w:lang w:eastAsia="zh-CN"/>
        </w:rPr>
        <w:t>Brain Struct Funct</w:t>
      </w:r>
      <w:r w:rsidRPr="00EF26E4">
        <w:rPr>
          <w:rFonts w:ascii="Book Antiqua" w:eastAsia="宋体" w:hAnsi="Book Antiqua" w:cs="宋体"/>
          <w:lang w:eastAsia="zh-CN"/>
        </w:rPr>
        <w:t xml:space="preserve"> 2011; </w:t>
      </w:r>
      <w:r w:rsidRPr="00EF26E4">
        <w:rPr>
          <w:rFonts w:ascii="Book Antiqua" w:eastAsia="宋体" w:hAnsi="Book Antiqua" w:cs="宋体"/>
          <w:b/>
          <w:bCs/>
          <w:lang w:eastAsia="zh-CN"/>
        </w:rPr>
        <w:t>216</w:t>
      </w:r>
      <w:r w:rsidRPr="00EF26E4">
        <w:rPr>
          <w:rFonts w:ascii="Book Antiqua" w:eastAsia="宋体" w:hAnsi="Book Antiqua" w:cs="宋体"/>
          <w:lang w:eastAsia="zh-CN"/>
        </w:rPr>
        <w:t>: 331-345 [PMID: 21556793 DOI: 10.1007/s00429-011-0320-2]</w:t>
      </w:r>
    </w:p>
    <w:p w14:paraId="4E43EE9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45 </w:t>
      </w:r>
      <w:r w:rsidRPr="00EF26E4">
        <w:rPr>
          <w:rFonts w:ascii="Book Antiqua" w:eastAsia="宋体" w:hAnsi="Book Antiqua" w:cs="宋体"/>
          <w:b/>
          <w:bCs/>
          <w:lang w:eastAsia="zh-CN"/>
        </w:rPr>
        <w:t>el Mansari M</w:t>
      </w:r>
      <w:r w:rsidRPr="00EF26E4">
        <w:rPr>
          <w:rFonts w:ascii="Book Antiqua" w:eastAsia="宋体" w:hAnsi="Book Antiqua" w:cs="宋体"/>
          <w:lang w:eastAsia="zh-CN"/>
        </w:rPr>
        <w:t xml:space="preserve">, Sakai K, Jouvet M. Unitary characteristics of presumptive cholinergic tegmental neurons during the sleep-waking cycle in freely moving cats. </w:t>
      </w:r>
      <w:r w:rsidRPr="00EF26E4">
        <w:rPr>
          <w:rFonts w:ascii="Book Antiqua" w:eastAsia="宋体" w:hAnsi="Book Antiqua" w:cs="宋体"/>
          <w:i/>
          <w:iCs/>
          <w:lang w:eastAsia="zh-CN"/>
        </w:rPr>
        <w:t>Exp Brain Res</w:t>
      </w:r>
      <w:r w:rsidRPr="00EF26E4">
        <w:rPr>
          <w:rFonts w:ascii="Book Antiqua" w:eastAsia="宋体" w:hAnsi="Book Antiqua" w:cs="宋体"/>
          <w:lang w:eastAsia="zh-CN"/>
        </w:rPr>
        <w:t xml:space="preserve"> 1989; </w:t>
      </w:r>
      <w:r w:rsidRPr="00EF26E4">
        <w:rPr>
          <w:rFonts w:ascii="Book Antiqua" w:eastAsia="宋体" w:hAnsi="Book Antiqua" w:cs="宋体"/>
          <w:b/>
          <w:bCs/>
          <w:lang w:eastAsia="zh-CN"/>
        </w:rPr>
        <w:t>76</w:t>
      </w:r>
      <w:r w:rsidRPr="00EF26E4">
        <w:rPr>
          <w:rFonts w:ascii="Book Antiqua" w:eastAsia="宋体" w:hAnsi="Book Antiqua" w:cs="宋体"/>
          <w:lang w:eastAsia="zh-CN"/>
        </w:rPr>
        <w:t>: 519-529 [PMID: 2551709 DOI: 10.1007/BF00248908]</w:t>
      </w:r>
    </w:p>
    <w:p w14:paraId="1F25435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46 </w:t>
      </w:r>
      <w:r w:rsidRPr="00EF26E4">
        <w:rPr>
          <w:rFonts w:ascii="Book Antiqua" w:eastAsia="宋体" w:hAnsi="Book Antiqua" w:cs="宋体"/>
          <w:b/>
          <w:bCs/>
          <w:lang w:eastAsia="zh-CN"/>
        </w:rPr>
        <w:t>Steriade M</w:t>
      </w:r>
      <w:r w:rsidRPr="00EF26E4">
        <w:rPr>
          <w:rFonts w:ascii="Book Antiqua" w:eastAsia="宋体" w:hAnsi="Book Antiqua" w:cs="宋体"/>
          <w:lang w:eastAsia="zh-CN"/>
        </w:rPr>
        <w:t xml:space="preserve">. Acetylcholine systems and rhythmic activities during the waking--sleep cycle. </w:t>
      </w:r>
      <w:r w:rsidRPr="00EF26E4">
        <w:rPr>
          <w:rFonts w:ascii="Book Antiqua" w:eastAsia="宋体" w:hAnsi="Book Antiqua" w:cs="宋体"/>
          <w:i/>
          <w:iCs/>
          <w:lang w:eastAsia="zh-CN"/>
        </w:rPr>
        <w:t>Prog Brain Res</w:t>
      </w:r>
      <w:r w:rsidRPr="00EF26E4">
        <w:rPr>
          <w:rFonts w:ascii="Book Antiqua" w:eastAsia="宋体" w:hAnsi="Book Antiqua" w:cs="宋体"/>
          <w:lang w:eastAsia="zh-CN"/>
        </w:rPr>
        <w:t xml:space="preserve"> 2004; </w:t>
      </w:r>
      <w:r w:rsidRPr="00EF26E4">
        <w:rPr>
          <w:rFonts w:ascii="Book Antiqua" w:eastAsia="宋体" w:hAnsi="Book Antiqua" w:cs="宋体"/>
          <w:b/>
          <w:bCs/>
          <w:lang w:eastAsia="zh-CN"/>
        </w:rPr>
        <w:t>145</w:t>
      </w:r>
      <w:r w:rsidRPr="00EF26E4">
        <w:rPr>
          <w:rFonts w:ascii="Book Antiqua" w:eastAsia="宋体" w:hAnsi="Book Antiqua" w:cs="宋体"/>
          <w:lang w:eastAsia="zh-CN"/>
        </w:rPr>
        <w:t>: 179-196 [PMID: 14650916 DOI: 10.1016/S0079-6123(03)45013-9]</w:t>
      </w:r>
    </w:p>
    <w:p w14:paraId="73953FB0"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47 </w:t>
      </w:r>
      <w:r w:rsidRPr="00EF26E4">
        <w:rPr>
          <w:rFonts w:ascii="Book Antiqua" w:eastAsia="宋体" w:hAnsi="Book Antiqua" w:cs="宋体"/>
          <w:b/>
          <w:bCs/>
          <w:lang w:eastAsia="zh-CN"/>
        </w:rPr>
        <w:t>Williams JA</w:t>
      </w:r>
      <w:r w:rsidRPr="00EF26E4">
        <w:rPr>
          <w:rFonts w:ascii="Book Antiqua" w:eastAsia="宋体" w:hAnsi="Book Antiqua" w:cs="宋体"/>
          <w:lang w:eastAsia="zh-CN"/>
        </w:rPr>
        <w:t xml:space="preserve">, Comisarow J, Day J, Fibiger HC, Reiner PB. State-dependent release of acetylcholine in rat thalamus measured by in vivo microdialysis. </w:t>
      </w:r>
      <w:r w:rsidRPr="00EF26E4">
        <w:rPr>
          <w:rFonts w:ascii="Book Antiqua" w:eastAsia="宋体" w:hAnsi="Book Antiqua" w:cs="宋体"/>
          <w:i/>
          <w:iCs/>
          <w:lang w:eastAsia="zh-CN"/>
        </w:rPr>
        <w:t>J Neurosci</w:t>
      </w:r>
      <w:r w:rsidRPr="00EF26E4">
        <w:rPr>
          <w:rFonts w:ascii="Book Antiqua" w:eastAsia="宋体" w:hAnsi="Book Antiqua" w:cs="宋体"/>
          <w:lang w:eastAsia="zh-CN"/>
        </w:rPr>
        <w:t xml:space="preserve"> 1994; </w:t>
      </w:r>
      <w:r w:rsidRPr="00EF26E4">
        <w:rPr>
          <w:rFonts w:ascii="Book Antiqua" w:eastAsia="宋体" w:hAnsi="Book Antiqua" w:cs="宋体"/>
          <w:b/>
          <w:bCs/>
          <w:lang w:eastAsia="zh-CN"/>
        </w:rPr>
        <w:t>14</w:t>
      </w:r>
      <w:r w:rsidRPr="00EF26E4">
        <w:rPr>
          <w:rFonts w:ascii="Book Antiqua" w:eastAsia="宋体" w:hAnsi="Book Antiqua" w:cs="宋体"/>
          <w:lang w:eastAsia="zh-CN"/>
        </w:rPr>
        <w:t>: 5236-5242 [PMID: 8083733 DOI: 10.1523/JNEUROSCI.14-09-05236.1994]</w:t>
      </w:r>
    </w:p>
    <w:p w14:paraId="3FB93009" w14:textId="77777777" w:rsidR="00EF26E4" w:rsidRPr="00EF26E4" w:rsidRDefault="00EF26E4" w:rsidP="00EF26E4">
      <w:pPr>
        <w:spacing w:line="360" w:lineRule="auto"/>
        <w:jc w:val="both"/>
        <w:rPr>
          <w:rFonts w:ascii="Book Antiqua" w:eastAsia="宋体" w:hAnsi="Book Antiqua" w:cs="宋体"/>
          <w:lang w:eastAsia="zh-CN"/>
        </w:rPr>
      </w:pPr>
      <w:r w:rsidRPr="00F122A0">
        <w:rPr>
          <w:rFonts w:ascii="Book Antiqua" w:eastAsia="宋体" w:hAnsi="Book Antiqua" w:cs="宋体"/>
          <w:lang w:eastAsia="zh-CN"/>
        </w:rPr>
        <w:t xml:space="preserve">48 </w:t>
      </w:r>
      <w:r w:rsidRPr="00F122A0">
        <w:rPr>
          <w:rFonts w:ascii="Book Antiqua" w:eastAsia="宋体" w:hAnsi="Book Antiqua" w:cs="宋体"/>
          <w:b/>
          <w:bCs/>
          <w:lang w:eastAsia="zh-CN"/>
        </w:rPr>
        <w:t>Hirata A</w:t>
      </w:r>
      <w:r w:rsidRPr="00F122A0">
        <w:rPr>
          <w:rFonts w:ascii="Book Antiqua" w:eastAsia="宋体" w:hAnsi="Book Antiqua" w:cs="宋体"/>
          <w:lang w:eastAsia="zh-CN"/>
        </w:rPr>
        <w:t xml:space="preserve">, Castro-Alamancos MA. </w:t>
      </w:r>
      <w:r w:rsidRPr="00EF26E4">
        <w:rPr>
          <w:rFonts w:ascii="Book Antiqua" w:eastAsia="宋体" w:hAnsi="Book Antiqua" w:cs="宋体"/>
          <w:lang w:eastAsia="zh-CN"/>
        </w:rPr>
        <w:t xml:space="preserve">Neocortex network activation and deactivation states controlled by the thalamus. </w:t>
      </w:r>
      <w:r w:rsidRPr="00EF26E4">
        <w:rPr>
          <w:rFonts w:ascii="Book Antiqua" w:eastAsia="宋体" w:hAnsi="Book Antiqua" w:cs="宋体"/>
          <w:i/>
          <w:iCs/>
          <w:lang w:eastAsia="zh-CN"/>
        </w:rPr>
        <w:t>J Neurophysiol</w:t>
      </w:r>
      <w:r w:rsidRPr="00EF26E4">
        <w:rPr>
          <w:rFonts w:ascii="Book Antiqua" w:eastAsia="宋体" w:hAnsi="Book Antiqua" w:cs="宋体"/>
          <w:lang w:eastAsia="zh-CN"/>
        </w:rPr>
        <w:t xml:space="preserve"> 2010; </w:t>
      </w:r>
      <w:r w:rsidRPr="00EF26E4">
        <w:rPr>
          <w:rFonts w:ascii="Book Antiqua" w:eastAsia="宋体" w:hAnsi="Book Antiqua" w:cs="宋体"/>
          <w:b/>
          <w:bCs/>
          <w:lang w:eastAsia="zh-CN"/>
        </w:rPr>
        <w:t>103</w:t>
      </w:r>
      <w:r w:rsidRPr="00EF26E4">
        <w:rPr>
          <w:rFonts w:ascii="Book Antiqua" w:eastAsia="宋体" w:hAnsi="Book Antiqua" w:cs="宋体"/>
          <w:lang w:eastAsia="zh-CN"/>
        </w:rPr>
        <w:t>: 1147-1157 [PMID: 20053845 DOI: 10.1152/jn.00955.2009]</w:t>
      </w:r>
    </w:p>
    <w:p w14:paraId="3E748EB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49 </w:t>
      </w:r>
      <w:r w:rsidRPr="00EF26E4">
        <w:rPr>
          <w:rFonts w:ascii="Book Antiqua" w:eastAsia="宋体" w:hAnsi="Book Antiqua" w:cs="宋体"/>
          <w:b/>
          <w:bCs/>
          <w:lang w:eastAsia="zh-CN"/>
        </w:rPr>
        <w:t>Sherman SM</w:t>
      </w:r>
      <w:r w:rsidRPr="00EF26E4">
        <w:rPr>
          <w:rFonts w:ascii="Book Antiqua" w:eastAsia="宋体" w:hAnsi="Book Antiqua" w:cs="宋体"/>
          <w:lang w:eastAsia="zh-CN"/>
        </w:rPr>
        <w:t xml:space="preserve">, Guillery RW. Functional organization of thalamocortical relays. </w:t>
      </w:r>
      <w:r w:rsidRPr="00EF26E4">
        <w:rPr>
          <w:rFonts w:ascii="Book Antiqua" w:eastAsia="宋体" w:hAnsi="Book Antiqua" w:cs="宋体"/>
          <w:i/>
          <w:iCs/>
          <w:lang w:eastAsia="zh-CN"/>
        </w:rPr>
        <w:t>J Neurophysiol</w:t>
      </w:r>
      <w:r w:rsidRPr="00EF26E4">
        <w:rPr>
          <w:rFonts w:ascii="Book Antiqua" w:eastAsia="宋体" w:hAnsi="Book Antiqua" w:cs="宋体"/>
          <w:lang w:eastAsia="zh-CN"/>
        </w:rPr>
        <w:t xml:space="preserve"> 1996; </w:t>
      </w:r>
      <w:r w:rsidRPr="00EF26E4">
        <w:rPr>
          <w:rFonts w:ascii="Book Antiqua" w:eastAsia="宋体" w:hAnsi="Book Antiqua" w:cs="宋体"/>
          <w:b/>
          <w:bCs/>
          <w:lang w:eastAsia="zh-CN"/>
        </w:rPr>
        <w:t>76</w:t>
      </w:r>
      <w:r w:rsidRPr="00EF26E4">
        <w:rPr>
          <w:rFonts w:ascii="Book Antiqua" w:eastAsia="宋体" w:hAnsi="Book Antiqua" w:cs="宋体"/>
          <w:lang w:eastAsia="zh-CN"/>
        </w:rPr>
        <w:t>: 1367-1395 [PMID: 8890259 DOI: 10.1152/jn.1996.76.3.1367]</w:t>
      </w:r>
    </w:p>
    <w:p w14:paraId="18945E0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50 </w:t>
      </w:r>
      <w:r w:rsidRPr="00EF26E4">
        <w:rPr>
          <w:rFonts w:ascii="Book Antiqua" w:eastAsia="宋体" w:hAnsi="Book Antiqua" w:cs="宋体"/>
          <w:b/>
          <w:bCs/>
          <w:lang w:eastAsia="zh-CN"/>
        </w:rPr>
        <w:t>Steriade M</w:t>
      </w:r>
      <w:r w:rsidRPr="00EF26E4">
        <w:rPr>
          <w:rFonts w:ascii="Book Antiqua" w:eastAsia="宋体" w:hAnsi="Book Antiqua" w:cs="宋体"/>
          <w:lang w:eastAsia="zh-CN"/>
        </w:rPr>
        <w:t xml:space="preserve">. Synchronized activities of coupled oscillators in the cerebral cortex and thalamus at different levels of vigilance. </w:t>
      </w:r>
      <w:r w:rsidRPr="00EF26E4">
        <w:rPr>
          <w:rFonts w:ascii="Book Antiqua" w:eastAsia="宋体" w:hAnsi="Book Antiqua" w:cs="宋体"/>
          <w:i/>
          <w:iCs/>
          <w:lang w:eastAsia="zh-CN"/>
        </w:rPr>
        <w:t>Cereb Cortex</w:t>
      </w:r>
      <w:r w:rsidRPr="00EF26E4">
        <w:rPr>
          <w:rFonts w:ascii="Book Antiqua" w:eastAsia="宋体" w:hAnsi="Book Antiqua" w:cs="宋体"/>
          <w:lang w:eastAsia="zh-CN"/>
        </w:rPr>
        <w:t xml:space="preserve"> 1997; </w:t>
      </w:r>
      <w:r w:rsidRPr="00EF26E4">
        <w:rPr>
          <w:rFonts w:ascii="Book Antiqua" w:eastAsia="宋体" w:hAnsi="Book Antiqua" w:cs="宋体"/>
          <w:b/>
          <w:bCs/>
          <w:lang w:eastAsia="zh-CN"/>
        </w:rPr>
        <w:t>7</w:t>
      </w:r>
      <w:r w:rsidRPr="00EF26E4">
        <w:rPr>
          <w:rFonts w:ascii="Book Antiqua" w:eastAsia="宋体" w:hAnsi="Book Antiqua" w:cs="宋体"/>
          <w:lang w:eastAsia="zh-CN"/>
        </w:rPr>
        <w:t>: 583-604 [PMID: 9276182 DOI: 10.1093/cercor/7.6.583]</w:t>
      </w:r>
    </w:p>
    <w:p w14:paraId="0EE7C79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51 </w:t>
      </w:r>
      <w:r w:rsidRPr="00EF26E4">
        <w:rPr>
          <w:rFonts w:ascii="Book Antiqua" w:eastAsia="宋体" w:hAnsi="Book Antiqua" w:cs="宋体"/>
          <w:b/>
          <w:bCs/>
          <w:lang w:eastAsia="zh-CN"/>
        </w:rPr>
        <w:t>Stokes KA</w:t>
      </w:r>
      <w:r w:rsidRPr="00EF26E4">
        <w:rPr>
          <w:rFonts w:ascii="Book Antiqua" w:eastAsia="宋体" w:hAnsi="Book Antiqua" w:cs="宋体"/>
          <w:lang w:eastAsia="zh-CN"/>
        </w:rPr>
        <w:t xml:space="preserve">, Best PJ. Mediodorsal thalamic lesions impair radial maze performance in the rat. </w:t>
      </w:r>
      <w:r w:rsidRPr="00EF26E4">
        <w:rPr>
          <w:rFonts w:ascii="Book Antiqua" w:eastAsia="宋体" w:hAnsi="Book Antiqua" w:cs="宋体"/>
          <w:i/>
          <w:iCs/>
          <w:lang w:eastAsia="zh-CN"/>
        </w:rPr>
        <w:t>Behav Neurosci</w:t>
      </w:r>
      <w:r w:rsidRPr="00EF26E4">
        <w:rPr>
          <w:rFonts w:ascii="Book Antiqua" w:eastAsia="宋体" w:hAnsi="Book Antiqua" w:cs="宋体"/>
          <w:lang w:eastAsia="zh-CN"/>
        </w:rPr>
        <w:t xml:space="preserve"> 1988; </w:t>
      </w:r>
      <w:r w:rsidRPr="00EF26E4">
        <w:rPr>
          <w:rFonts w:ascii="Book Antiqua" w:eastAsia="宋体" w:hAnsi="Book Antiqua" w:cs="宋体"/>
          <w:b/>
          <w:bCs/>
          <w:lang w:eastAsia="zh-CN"/>
        </w:rPr>
        <w:t>102</w:t>
      </w:r>
      <w:r w:rsidRPr="00EF26E4">
        <w:rPr>
          <w:rFonts w:ascii="Book Antiqua" w:eastAsia="宋体" w:hAnsi="Book Antiqua" w:cs="宋体"/>
          <w:lang w:eastAsia="zh-CN"/>
        </w:rPr>
        <w:t>: 294-300 [PMID: 3365324 DOI: 10.1037//0735-7044.102.2.294]</w:t>
      </w:r>
    </w:p>
    <w:p w14:paraId="6CE113FE" w14:textId="77777777" w:rsidR="00EF26E4" w:rsidRPr="00EF26E4" w:rsidRDefault="00EF26E4" w:rsidP="00EF26E4">
      <w:pPr>
        <w:spacing w:line="360" w:lineRule="auto"/>
        <w:jc w:val="both"/>
        <w:rPr>
          <w:rFonts w:ascii="Book Antiqua" w:eastAsia="宋体" w:hAnsi="Book Antiqua" w:cs="宋体"/>
          <w:lang w:eastAsia="zh-CN"/>
        </w:rPr>
      </w:pPr>
      <w:r w:rsidRPr="00F122A0">
        <w:rPr>
          <w:rFonts w:ascii="Book Antiqua" w:eastAsia="宋体" w:hAnsi="Book Antiqua" w:cs="宋体"/>
          <w:lang w:eastAsia="zh-CN"/>
        </w:rPr>
        <w:t xml:space="preserve">52 </w:t>
      </w:r>
      <w:r w:rsidRPr="00F122A0">
        <w:rPr>
          <w:rFonts w:ascii="Book Antiqua" w:eastAsia="宋体" w:hAnsi="Book Antiqua" w:cs="宋体"/>
          <w:b/>
          <w:bCs/>
          <w:lang w:eastAsia="zh-CN"/>
        </w:rPr>
        <w:t>Bueno-Junior LS</w:t>
      </w:r>
      <w:r w:rsidRPr="00F122A0">
        <w:rPr>
          <w:rFonts w:ascii="Book Antiqua" w:eastAsia="宋体" w:hAnsi="Book Antiqua" w:cs="宋体"/>
          <w:lang w:eastAsia="zh-CN"/>
        </w:rPr>
        <w:t xml:space="preserve">, Lopes-Aguiar C, Ruggiero RN, Romcy-Pereira RN, Leite JP. </w:t>
      </w:r>
      <w:r w:rsidRPr="00EF26E4">
        <w:rPr>
          <w:rFonts w:ascii="Book Antiqua" w:eastAsia="宋体" w:hAnsi="Book Antiqua" w:cs="宋体"/>
          <w:lang w:eastAsia="zh-CN"/>
        </w:rPr>
        <w:t xml:space="preserve">Muscarinic and nicotinic modulation of thalamo-prefrontal cortex synaptic plasticity [corrected] in vivo. </w:t>
      </w:r>
      <w:r w:rsidRPr="00EF26E4">
        <w:rPr>
          <w:rFonts w:ascii="Book Antiqua" w:eastAsia="宋体" w:hAnsi="Book Antiqua" w:cs="宋体"/>
          <w:i/>
          <w:iCs/>
          <w:lang w:eastAsia="zh-CN"/>
        </w:rPr>
        <w:t>PLoS One</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7</w:t>
      </w:r>
      <w:r w:rsidRPr="00EF26E4">
        <w:rPr>
          <w:rFonts w:ascii="Book Antiqua" w:eastAsia="宋体" w:hAnsi="Book Antiqua" w:cs="宋体"/>
          <w:lang w:eastAsia="zh-CN"/>
        </w:rPr>
        <w:t>: e47484 [PMID: 23118873 DOI: 10.1371/journal.pone.0047484]</w:t>
      </w:r>
    </w:p>
    <w:p w14:paraId="11C8E83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53 </w:t>
      </w:r>
      <w:r w:rsidRPr="00EF26E4">
        <w:rPr>
          <w:rFonts w:ascii="Book Antiqua" w:eastAsia="宋体" w:hAnsi="Book Antiqua" w:cs="宋体"/>
          <w:b/>
          <w:bCs/>
          <w:lang w:eastAsia="zh-CN"/>
        </w:rPr>
        <w:t>Kayama Y</w:t>
      </w:r>
      <w:r w:rsidRPr="00EF26E4">
        <w:rPr>
          <w:rFonts w:ascii="Book Antiqua" w:eastAsia="宋体" w:hAnsi="Book Antiqua" w:cs="宋体"/>
          <w:lang w:eastAsia="zh-CN"/>
        </w:rPr>
        <w:t xml:space="preserve">, Sumitomo I, Ogawa T. Does the ascending cholinergic projection inhibit or excite neurons in the rat thalamic reticular nucleus? </w:t>
      </w:r>
      <w:r w:rsidRPr="00EF26E4">
        <w:rPr>
          <w:rFonts w:ascii="Book Antiqua" w:eastAsia="宋体" w:hAnsi="Book Antiqua" w:cs="宋体"/>
          <w:i/>
          <w:iCs/>
          <w:lang w:eastAsia="zh-CN"/>
        </w:rPr>
        <w:t>J Neurophysiol</w:t>
      </w:r>
      <w:r w:rsidRPr="00EF26E4">
        <w:rPr>
          <w:rFonts w:ascii="Book Antiqua" w:eastAsia="宋体" w:hAnsi="Book Antiqua" w:cs="宋体"/>
          <w:lang w:eastAsia="zh-CN"/>
        </w:rPr>
        <w:t xml:space="preserve"> 1986; </w:t>
      </w:r>
      <w:r w:rsidRPr="00EF26E4">
        <w:rPr>
          <w:rFonts w:ascii="Book Antiqua" w:eastAsia="宋体" w:hAnsi="Book Antiqua" w:cs="宋体"/>
          <w:b/>
          <w:bCs/>
          <w:lang w:eastAsia="zh-CN"/>
        </w:rPr>
        <w:t>56</w:t>
      </w:r>
      <w:r w:rsidRPr="00EF26E4">
        <w:rPr>
          <w:rFonts w:ascii="Book Antiqua" w:eastAsia="宋体" w:hAnsi="Book Antiqua" w:cs="宋体"/>
          <w:lang w:eastAsia="zh-CN"/>
        </w:rPr>
        <w:t>: 1310-1320 [PMID: 3794771 DOI: 10.1152/jn.1986.56.5.1310]</w:t>
      </w:r>
    </w:p>
    <w:p w14:paraId="63806F7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54 </w:t>
      </w:r>
      <w:r w:rsidRPr="00EF26E4">
        <w:rPr>
          <w:rFonts w:ascii="Book Antiqua" w:eastAsia="宋体" w:hAnsi="Book Antiqua" w:cs="宋体"/>
          <w:b/>
          <w:bCs/>
          <w:lang w:eastAsia="zh-CN"/>
        </w:rPr>
        <w:t>Paré D</w:t>
      </w:r>
      <w:r w:rsidRPr="00EF26E4">
        <w:rPr>
          <w:rFonts w:ascii="Book Antiqua" w:eastAsia="宋体" w:hAnsi="Book Antiqua" w:cs="宋体"/>
          <w:lang w:eastAsia="zh-CN"/>
        </w:rPr>
        <w:t xml:space="preserve">, Steriade M, Deschênes M, Bouhassira D. Prolonged enhancement of anterior thalamic synaptic responsiveness by stimulation of a brain-stem cholinergic group. </w:t>
      </w:r>
      <w:r w:rsidRPr="00EF26E4">
        <w:rPr>
          <w:rFonts w:ascii="Book Antiqua" w:eastAsia="宋体" w:hAnsi="Book Antiqua" w:cs="宋体"/>
          <w:i/>
          <w:iCs/>
          <w:lang w:eastAsia="zh-CN"/>
        </w:rPr>
        <w:t>J Neurosci</w:t>
      </w:r>
      <w:r w:rsidRPr="00EF26E4">
        <w:rPr>
          <w:rFonts w:ascii="Book Antiqua" w:eastAsia="宋体" w:hAnsi="Book Antiqua" w:cs="宋体"/>
          <w:lang w:eastAsia="zh-CN"/>
        </w:rPr>
        <w:t xml:space="preserve"> 1990; </w:t>
      </w:r>
      <w:r w:rsidRPr="00EF26E4">
        <w:rPr>
          <w:rFonts w:ascii="Book Antiqua" w:eastAsia="宋体" w:hAnsi="Book Antiqua" w:cs="宋体"/>
          <w:b/>
          <w:bCs/>
          <w:lang w:eastAsia="zh-CN"/>
        </w:rPr>
        <w:t>10</w:t>
      </w:r>
      <w:r w:rsidRPr="00EF26E4">
        <w:rPr>
          <w:rFonts w:ascii="Book Antiqua" w:eastAsia="宋体" w:hAnsi="Book Antiqua" w:cs="宋体"/>
          <w:lang w:eastAsia="zh-CN"/>
        </w:rPr>
        <w:t>: 20-33 [PMID: 2299393 DOI: 10.1523/JNEUROSCI.10-01-00020.1990]</w:t>
      </w:r>
    </w:p>
    <w:p w14:paraId="51406BD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55 </w:t>
      </w:r>
      <w:r w:rsidRPr="00EF26E4">
        <w:rPr>
          <w:rFonts w:ascii="Book Antiqua" w:eastAsia="宋体" w:hAnsi="Book Antiqua" w:cs="宋体"/>
          <w:b/>
          <w:bCs/>
          <w:lang w:eastAsia="zh-CN"/>
        </w:rPr>
        <w:t>Aggleton JP</w:t>
      </w:r>
      <w:r w:rsidRPr="00EF26E4">
        <w:rPr>
          <w:rFonts w:ascii="Book Antiqua" w:eastAsia="宋体" w:hAnsi="Book Antiqua" w:cs="宋体"/>
          <w:lang w:eastAsia="zh-CN"/>
        </w:rPr>
        <w:t xml:space="preserve">, Keith AB, Sahgal A. Both fornix and anterior thalamic, but not mammillary, lesions disrupt delayed non-matching-to-position memory in rats. </w:t>
      </w:r>
      <w:r w:rsidRPr="00EF26E4">
        <w:rPr>
          <w:rFonts w:ascii="Book Antiqua" w:eastAsia="宋体" w:hAnsi="Book Antiqua" w:cs="宋体"/>
          <w:i/>
          <w:iCs/>
          <w:lang w:eastAsia="zh-CN"/>
        </w:rPr>
        <w:t>Behav Brain Res</w:t>
      </w:r>
      <w:r w:rsidRPr="00EF26E4">
        <w:rPr>
          <w:rFonts w:ascii="Book Antiqua" w:eastAsia="宋体" w:hAnsi="Book Antiqua" w:cs="宋体"/>
          <w:lang w:eastAsia="zh-CN"/>
        </w:rPr>
        <w:t xml:space="preserve"> 1991; </w:t>
      </w:r>
      <w:r w:rsidRPr="00EF26E4">
        <w:rPr>
          <w:rFonts w:ascii="Book Antiqua" w:eastAsia="宋体" w:hAnsi="Book Antiqua" w:cs="宋体"/>
          <w:b/>
          <w:bCs/>
          <w:lang w:eastAsia="zh-CN"/>
        </w:rPr>
        <w:t>44</w:t>
      </w:r>
      <w:r w:rsidRPr="00EF26E4">
        <w:rPr>
          <w:rFonts w:ascii="Book Antiqua" w:eastAsia="宋体" w:hAnsi="Book Antiqua" w:cs="宋体"/>
          <w:lang w:eastAsia="zh-CN"/>
        </w:rPr>
        <w:t>: 151-161 [PMID: 1751006 DOI: 10.1016/s0166-4328(05)80020-8]</w:t>
      </w:r>
    </w:p>
    <w:p w14:paraId="2F75E18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56 </w:t>
      </w:r>
      <w:r w:rsidRPr="00EF26E4">
        <w:rPr>
          <w:rFonts w:ascii="Book Antiqua" w:eastAsia="宋体" w:hAnsi="Book Antiqua" w:cs="宋体"/>
          <w:b/>
          <w:bCs/>
          <w:lang w:eastAsia="zh-CN"/>
        </w:rPr>
        <w:t>Mitchell AS</w:t>
      </w:r>
      <w:r w:rsidRPr="00EF26E4">
        <w:rPr>
          <w:rFonts w:ascii="Book Antiqua" w:eastAsia="宋体" w:hAnsi="Book Antiqua" w:cs="宋体"/>
          <w:lang w:eastAsia="zh-CN"/>
        </w:rPr>
        <w:t xml:space="preserve">, Dalrymple-Alford JC, Christie MA. Spatial working memory and the brainstem cholinergic innervation to the anterior thalamus. </w:t>
      </w:r>
      <w:r w:rsidRPr="00EF26E4">
        <w:rPr>
          <w:rFonts w:ascii="Book Antiqua" w:eastAsia="宋体" w:hAnsi="Book Antiqua" w:cs="宋体"/>
          <w:i/>
          <w:iCs/>
          <w:lang w:eastAsia="zh-CN"/>
        </w:rPr>
        <w:t>J Neurosci</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22</w:t>
      </w:r>
      <w:r w:rsidRPr="00EF26E4">
        <w:rPr>
          <w:rFonts w:ascii="Book Antiqua" w:eastAsia="宋体" w:hAnsi="Book Antiqua" w:cs="宋体"/>
          <w:lang w:eastAsia="zh-CN"/>
        </w:rPr>
        <w:t>: 1922-1928 [PMID: 11880522 DOI: 10.1523/JNEUROSCI.22-05-01922.2002]</w:t>
      </w:r>
    </w:p>
    <w:p w14:paraId="5859203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57 </w:t>
      </w:r>
      <w:r w:rsidRPr="00EF26E4">
        <w:rPr>
          <w:rFonts w:ascii="Book Antiqua" w:eastAsia="宋体" w:hAnsi="Book Antiqua" w:cs="宋体"/>
          <w:b/>
          <w:bCs/>
          <w:lang w:eastAsia="zh-CN"/>
        </w:rPr>
        <w:t>Newman LA</w:t>
      </w:r>
      <w:r w:rsidRPr="00EF26E4">
        <w:rPr>
          <w:rFonts w:ascii="Book Antiqua" w:eastAsia="宋体" w:hAnsi="Book Antiqua" w:cs="宋体"/>
          <w:lang w:eastAsia="zh-CN"/>
        </w:rPr>
        <w:t xml:space="preserve">, Mair RG. Cholinergic modulation of visuospatial responding in central thalamus. </w:t>
      </w:r>
      <w:r w:rsidRPr="00EF26E4">
        <w:rPr>
          <w:rFonts w:ascii="Book Antiqua" w:eastAsia="宋体" w:hAnsi="Book Antiqua" w:cs="宋体"/>
          <w:i/>
          <w:iCs/>
          <w:lang w:eastAsia="zh-CN"/>
        </w:rPr>
        <w:t>Eur J Neurosci</w:t>
      </w:r>
      <w:r w:rsidRPr="00EF26E4">
        <w:rPr>
          <w:rFonts w:ascii="Book Antiqua" w:eastAsia="宋体" w:hAnsi="Book Antiqua" w:cs="宋体"/>
          <w:lang w:eastAsia="zh-CN"/>
        </w:rPr>
        <w:t xml:space="preserve"> 2007; </w:t>
      </w:r>
      <w:r w:rsidRPr="00EF26E4">
        <w:rPr>
          <w:rFonts w:ascii="Book Antiqua" w:eastAsia="宋体" w:hAnsi="Book Antiqua" w:cs="宋体"/>
          <w:b/>
          <w:bCs/>
          <w:lang w:eastAsia="zh-CN"/>
        </w:rPr>
        <w:t>26</w:t>
      </w:r>
      <w:r w:rsidRPr="00EF26E4">
        <w:rPr>
          <w:rFonts w:ascii="Book Antiqua" w:eastAsia="宋体" w:hAnsi="Book Antiqua" w:cs="宋体"/>
          <w:lang w:eastAsia="zh-CN"/>
        </w:rPr>
        <w:t>: 3543-3552 [PMID: 18088280 DOI: 10.1111/j.1460-9568.2007.05961.x]</w:t>
      </w:r>
    </w:p>
    <w:p w14:paraId="6E362F6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58 </w:t>
      </w:r>
      <w:r w:rsidRPr="00EF26E4">
        <w:rPr>
          <w:rFonts w:ascii="Book Antiqua" w:eastAsia="宋体" w:hAnsi="Book Antiqua" w:cs="宋体"/>
          <w:b/>
          <w:bCs/>
          <w:lang w:eastAsia="zh-CN"/>
        </w:rPr>
        <w:t>Lawrence NS</w:t>
      </w:r>
      <w:r w:rsidRPr="00EF26E4">
        <w:rPr>
          <w:rFonts w:ascii="Book Antiqua" w:eastAsia="宋体" w:hAnsi="Book Antiqua" w:cs="宋体"/>
          <w:lang w:eastAsia="zh-CN"/>
        </w:rPr>
        <w:t xml:space="preserve">, Ross TJ, Stein EA. Cognitive mechanisms of nicotine on visual attention. </w:t>
      </w:r>
      <w:r w:rsidRPr="00EF26E4">
        <w:rPr>
          <w:rFonts w:ascii="Book Antiqua" w:eastAsia="宋体" w:hAnsi="Book Antiqua" w:cs="宋体"/>
          <w:i/>
          <w:iCs/>
          <w:lang w:eastAsia="zh-CN"/>
        </w:rPr>
        <w:t>Neuron</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36</w:t>
      </w:r>
      <w:r w:rsidRPr="00EF26E4">
        <w:rPr>
          <w:rFonts w:ascii="Book Antiqua" w:eastAsia="宋体" w:hAnsi="Book Antiqua" w:cs="宋体"/>
          <w:lang w:eastAsia="zh-CN"/>
        </w:rPr>
        <w:t>: 539-548 [PMID: 12408855 DOI: 10.1016/s0896-6273(02)01004-8]</w:t>
      </w:r>
    </w:p>
    <w:p w14:paraId="2FC5768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59 </w:t>
      </w:r>
      <w:r w:rsidRPr="00EF26E4">
        <w:rPr>
          <w:rFonts w:ascii="Book Antiqua" w:eastAsia="宋体" w:hAnsi="Book Antiqua" w:cs="宋体"/>
          <w:b/>
          <w:bCs/>
          <w:lang w:eastAsia="zh-CN"/>
        </w:rPr>
        <w:t>Kumari V</w:t>
      </w:r>
      <w:r w:rsidRPr="00EF26E4">
        <w:rPr>
          <w:rFonts w:ascii="Book Antiqua" w:eastAsia="宋体" w:hAnsi="Book Antiqua" w:cs="宋体"/>
          <w:lang w:eastAsia="zh-CN"/>
        </w:rPr>
        <w:t xml:space="preserve">, Gray JA, ffytche DH, Mitterschiffthaler MT, Das M, Zachariah E, Vythelingum GN, Williams SC, Simmons A, Sharma T. Cognitive effects of nicotine in humans: an fMRI study. </w:t>
      </w:r>
      <w:r w:rsidRPr="00EF26E4">
        <w:rPr>
          <w:rFonts w:ascii="Book Antiqua" w:eastAsia="宋体" w:hAnsi="Book Antiqua" w:cs="宋体"/>
          <w:i/>
          <w:iCs/>
          <w:lang w:eastAsia="zh-CN"/>
        </w:rPr>
        <w:t>Neuroimage</w:t>
      </w:r>
      <w:r w:rsidRPr="00EF26E4">
        <w:rPr>
          <w:rFonts w:ascii="Book Antiqua" w:eastAsia="宋体" w:hAnsi="Book Antiqua" w:cs="宋体"/>
          <w:lang w:eastAsia="zh-CN"/>
        </w:rPr>
        <w:t xml:space="preserve"> 2003; </w:t>
      </w:r>
      <w:r w:rsidRPr="00EF26E4">
        <w:rPr>
          <w:rFonts w:ascii="Book Antiqua" w:eastAsia="宋体" w:hAnsi="Book Antiqua" w:cs="宋体"/>
          <w:b/>
          <w:bCs/>
          <w:lang w:eastAsia="zh-CN"/>
        </w:rPr>
        <w:t>19</w:t>
      </w:r>
      <w:r w:rsidRPr="00EF26E4">
        <w:rPr>
          <w:rFonts w:ascii="Book Antiqua" w:eastAsia="宋体" w:hAnsi="Book Antiqua" w:cs="宋体"/>
          <w:lang w:eastAsia="zh-CN"/>
        </w:rPr>
        <w:t>: 1002-1013 [PMID: 12880828 DOI: 10.1016/S1053-8119(03)00110-1]</w:t>
      </w:r>
    </w:p>
    <w:p w14:paraId="4562146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60 </w:t>
      </w:r>
      <w:r w:rsidRPr="00EF26E4">
        <w:rPr>
          <w:rFonts w:ascii="Book Antiqua" w:eastAsia="宋体" w:hAnsi="Book Antiqua" w:cs="宋体"/>
          <w:b/>
          <w:bCs/>
          <w:lang w:eastAsia="zh-CN"/>
        </w:rPr>
        <w:t>Freo U</w:t>
      </w:r>
      <w:r w:rsidRPr="00EF26E4">
        <w:rPr>
          <w:rFonts w:ascii="Book Antiqua" w:eastAsia="宋体" w:hAnsi="Book Antiqua" w:cs="宋体"/>
          <w:lang w:eastAsia="zh-CN"/>
        </w:rPr>
        <w:t xml:space="preserve">, Pizzolato G, Dam M, Ori C, Battistin L. A short review of cognitive and functional neuroimaging studies of cholinergic drugs: implications for therapeutic potentials. </w:t>
      </w:r>
      <w:r w:rsidRPr="00EF26E4">
        <w:rPr>
          <w:rFonts w:ascii="Book Antiqua" w:eastAsia="宋体" w:hAnsi="Book Antiqua" w:cs="宋体"/>
          <w:i/>
          <w:iCs/>
          <w:lang w:eastAsia="zh-CN"/>
        </w:rPr>
        <w:t>J Neural Transm (Vienna)</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109</w:t>
      </w:r>
      <w:r w:rsidRPr="00EF26E4">
        <w:rPr>
          <w:rFonts w:ascii="Book Antiqua" w:eastAsia="宋体" w:hAnsi="Book Antiqua" w:cs="宋体"/>
          <w:lang w:eastAsia="zh-CN"/>
        </w:rPr>
        <w:t>: 857-870 [PMID: 12111473 DOI: 10.1007/s007020200070]</w:t>
      </w:r>
    </w:p>
    <w:p w14:paraId="5EB5A60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61 </w:t>
      </w:r>
      <w:r w:rsidRPr="00EF26E4">
        <w:rPr>
          <w:rFonts w:ascii="Book Antiqua" w:eastAsia="宋体" w:hAnsi="Book Antiqua" w:cs="宋体"/>
          <w:b/>
          <w:bCs/>
          <w:lang w:eastAsia="zh-CN"/>
        </w:rPr>
        <w:t>Satoh K</w:t>
      </w:r>
      <w:r w:rsidRPr="00EF26E4">
        <w:rPr>
          <w:rFonts w:ascii="Book Antiqua" w:eastAsia="宋体" w:hAnsi="Book Antiqua" w:cs="宋体"/>
          <w:lang w:eastAsia="zh-CN"/>
        </w:rPr>
        <w:t xml:space="preserve">, Fibiger HC. Cholinergic neurons of the laterodorsal tegmental nucleus: efferent and afferent connections. </w:t>
      </w:r>
      <w:r w:rsidRPr="00EF26E4">
        <w:rPr>
          <w:rFonts w:ascii="Book Antiqua" w:eastAsia="宋体" w:hAnsi="Book Antiqua" w:cs="宋体"/>
          <w:i/>
          <w:iCs/>
          <w:lang w:eastAsia="zh-CN"/>
        </w:rPr>
        <w:t>J Comp Neurol</w:t>
      </w:r>
      <w:r w:rsidRPr="00EF26E4">
        <w:rPr>
          <w:rFonts w:ascii="Book Antiqua" w:eastAsia="宋体" w:hAnsi="Book Antiqua" w:cs="宋体"/>
          <w:lang w:eastAsia="zh-CN"/>
        </w:rPr>
        <w:t xml:space="preserve"> 1986; </w:t>
      </w:r>
      <w:r w:rsidRPr="00EF26E4">
        <w:rPr>
          <w:rFonts w:ascii="Book Antiqua" w:eastAsia="宋体" w:hAnsi="Book Antiqua" w:cs="宋体"/>
          <w:b/>
          <w:bCs/>
          <w:lang w:eastAsia="zh-CN"/>
        </w:rPr>
        <w:t>253</w:t>
      </w:r>
      <w:r w:rsidRPr="00EF26E4">
        <w:rPr>
          <w:rFonts w:ascii="Book Antiqua" w:eastAsia="宋体" w:hAnsi="Book Antiqua" w:cs="宋体"/>
          <w:lang w:eastAsia="zh-CN"/>
        </w:rPr>
        <w:t>: 277-302 [PMID: 2432101 DOI: 10.1002/cne.902530302]</w:t>
      </w:r>
    </w:p>
    <w:p w14:paraId="79B063D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62 </w:t>
      </w:r>
      <w:r w:rsidRPr="00EF26E4">
        <w:rPr>
          <w:rFonts w:ascii="Book Antiqua" w:eastAsia="宋体" w:hAnsi="Book Antiqua" w:cs="宋体"/>
          <w:b/>
          <w:bCs/>
          <w:lang w:eastAsia="zh-CN"/>
        </w:rPr>
        <w:t>Cornwall J</w:t>
      </w:r>
      <w:r w:rsidRPr="00EF26E4">
        <w:rPr>
          <w:rFonts w:ascii="Book Antiqua" w:eastAsia="宋体" w:hAnsi="Book Antiqua" w:cs="宋体"/>
          <w:lang w:eastAsia="zh-CN"/>
        </w:rPr>
        <w:t xml:space="preserve">, Cooper JD, Phillipson OT. Afferent and efferent connections of the laterodorsal tegmental nucleus in the rat. </w:t>
      </w:r>
      <w:r w:rsidRPr="00EF26E4">
        <w:rPr>
          <w:rFonts w:ascii="Book Antiqua" w:eastAsia="宋体" w:hAnsi="Book Antiqua" w:cs="宋体"/>
          <w:i/>
          <w:iCs/>
          <w:lang w:eastAsia="zh-CN"/>
        </w:rPr>
        <w:t>Brain Res Bull</w:t>
      </w:r>
      <w:r w:rsidRPr="00EF26E4">
        <w:rPr>
          <w:rFonts w:ascii="Book Antiqua" w:eastAsia="宋体" w:hAnsi="Book Antiqua" w:cs="宋体"/>
          <w:lang w:eastAsia="zh-CN"/>
        </w:rPr>
        <w:t xml:space="preserve"> 1990; </w:t>
      </w:r>
      <w:r w:rsidRPr="00EF26E4">
        <w:rPr>
          <w:rFonts w:ascii="Book Antiqua" w:eastAsia="宋体" w:hAnsi="Book Antiqua" w:cs="宋体"/>
          <w:b/>
          <w:bCs/>
          <w:lang w:eastAsia="zh-CN"/>
        </w:rPr>
        <w:t>25</w:t>
      </w:r>
      <w:r w:rsidRPr="00EF26E4">
        <w:rPr>
          <w:rFonts w:ascii="Book Antiqua" w:eastAsia="宋体" w:hAnsi="Book Antiqua" w:cs="宋体"/>
          <w:lang w:eastAsia="zh-CN"/>
        </w:rPr>
        <w:t>: 271-284 [PMID: 1699638 DOI: 10.1016/0361-9230(90)90072-8]</w:t>
      </w:r>
    </w:p>
    <w:p w14:paraId="7EF31980"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63 </w:t>
      </w:r>
      <w:r w:rsidRPr="00EF26E4">
        <w:rPr>
          <w:rFonts w:ascii="Book Antiqua" w:eastAsia="宋体" w:hAnsi="Book Antiqua" w:cs="宋体"/>
          <w:b/>
          <w:bCs/>
          <w:lang w:eastAsia="zh-CN"/>
        </w:rPr>
        <w:t>Omelchenko N</w:t>
      </w:r>
      <w:r w:rsidRPr="00EF26E4">
        <w:rPr>
          <w:rFonts w:ascii="Book Antiqua" w:eastAsia="宋体" w:hAnsi="Book Antiqua" w:cs="宋体"/>
          <w:lang w:eastAsia="zh-CN"/>
        </w:rPr>
        <w:t xml:space="preserve">, Sesack SR. Laterodorsal tegmental projections to identified cell populations in the rat ventral tegmental area. </w:t>
      </w:r>
      <w:r w:rsidRPr="00EF26E4">
        <w:rPr>
          <w:rFonts w:ascii="Book Antiqua" w:eastAsia="宋体" w:hAnsi="Book Antiqua" w:cs="宋体"/>
          <w:i/>
          <w:iCs/>
          <w:lang w:eastAsia="zh-CN"/>
        </w:rPr>
        <w:t>J Comp Neurol</w:t>
      </w:r>
      <w:r w:rsidRPr="00EF26E4">
        <w:rPr>
          <w:rFonts w:ascii="Book Antiqua" w:eastAsia="宋体" w:hAnsi="Book Antiqua" w:cs="宋体"/>
          <w:lang w:eastAsia="zh-CN"/>
        </w:rPr>
        <w:t xml:space="preserve"> 2005; </w:t>
      </w:r>
      <w:r w:rsidRPr="00EF26E4">
        <w:rPr>
          <w:rFonts w:ascii="Book Antiqua" w:eastAsia="宋体" w:hAnsi="Book Antiqua" w:cs="宋体"/>
          <w:b/>
          <w:bCs/>
          <w:lang w:eastAsia="zh-CN"/>
        </w:rPr>
        <w:t>483</w:t>
      </w:r>
      <w:r w:rsidRPr="00EF26E4">
        <w:rPr>
          <w:rFonts w:ascii="Book Antiqua" w:eastAsia="宋体" w:hAnsi="Book Antiqua" w:cs="宋体"/>
          <w:lang w:eastAsia="zh-CN"/>
        </w:rPr>
        <w:t>: 217-235 [PMID: 15678476 DOI: 10.1002/cne.20417]</w:t>
      </w:r>
    </w:p>
    <w:p w14:paraId="4F26410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64 </w:t>
      </w:r>
      <w:r w:rsidRPr="00EF26E4">
        <w:rPr>
          <w:rFonts w:ascii="Book Antiqua" w:eastAsia="宋体" w:hAnsi="Book Antiqua" w:cs="宋体"/>
          <w:b/>
          <w:bCs/>
          <w:lang w:eastAsia="zh-CN"/>
        </w:rPr>
        <w:t>Dautan D</w:t>
      </w:r>
      <w:r w:rsidRPr="00EF26E4">
        <w:rPr>
          <w:rFonts w:ascii="Book Antiqua" w:eastAsia="宋体" w:hAnsi="Book Antiqua" w:cs="宋体"/>
          <w:lang w:eastAsia="zh-CN"/>
        </w:rPr>
        <w:t xml:space="preserve">, Huerta-Ocampo I, Gut NK, Valencia M, Kondabolu K, Kim Y, Gerdjikov TV, Mena-Segovia J. Cholinergic midbrain afferents modulate striatal circuits and shape encoding of action strategies. </w:t>
      </w:r>
      <w:r w:rsidRPr="00EF26E4">
        <w:rPr>
          <w:rFonts w:ascii="Book Antiqua" w:eastAsia="宋体" w:hAnsi="Book Antiqua" w:cs="宋体"/>
          <w:i/>
          <w:iCs/>
          <w:lang w:eastAsia="zh-CN"/>
        </w:rPr>
        <w:t>Nat Commun</w:t>
      </w:r>
      <w:r w:rsidRPr="00EF26E4">
        <w:rPr>
          <w:rFonts w:ascii="Book Antiqua" w:eastAsia="宋体" w:hAnsi="Book Antiqua" w:cs="宋体"/>
          <w:lang w:eastAsia="zh-CN"/>
        </w:rPr>
        <w:t xml:space="preserve"> 2020; </w:t>
      </w:r>
      <w:r w:rsidRPr="00EF26E4">
        <w:rPr>
          <w:rFonts w:ascii="Book Antiqua" w:eastAsia="宋体" w:hAnsi="Book Antiqua" w:cs="宋体"/>
          <w:b/>
          <w:bCs/>
          <w:lang w:eastAsia="zh-CN"/>
        </w:rPr>
        <w:t>11</w:t>
      </w:r>
      <w:r w:rsidRPr="00EF26E4">
        <w:rPr>
          <w:rFonts w:ascii="Book Antiqua" w:eastAsia="宋体" w:hAnsi="Book Antiqua" w:cs="宋体"/>
          <w:lang w:eastAsia="zh-CN"/>
        </w:rPr>
        <w:t>: 1739 [PMID: 32269213 DOI: 10.1038/s41467-020-15514-3]</w:t>
      </w:r>
    </w:p>
    <w:p w14:paraId="0998A6C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65 </w:t>
      </w:r>
      <w:r w:rsidRPr="00EF26E4">
        <w:rPr>
          <w:rFonts w:ascii="Book Antiqua" w:eastAsia="宋体" w:hAnsi="Book Antiqua" w:cs="宋体"/>
          <w:b/>
          <w:bCs/>
          <w:lang w:eastAsia="zh-CN"/>
        </w:rPr>
        <w:t>Floresco SB</w:t>
      </w:r>
      <w:r w:rsidRPr="00EF26E4">
        <w:rPr>
          <w:rFonts w:ascii="Book Antiqua" w:eastAsia="宋体" w:hAnsi="Book Antiqua" w:cs="宋体"/>
          <w:lang w:eastAsia="zh-CN"/>
        </w:rPr>
        <w:t xml:space="preserve">, Magyar O. Mesocortical dopamine modulation of executive functions: beyond working memory. </w:t>
      </w:r>
      <w:r w:rsidRPr="00EF26E4">
        <w:rPr>
          <w:rFonts w:ascii="Book Antiqua" w:eastAsia="宋体" w:hAnsi="Book Antiqua" w:cs="宋体"/>
          <w:i/>
          <w:iCs/>
          <w:lang w:eastAsia="zh-CN"/>
        </w:rPr>
        <w:t>Psychopharmacology (Berl)</w:t>
      </w:r>
      <w:r w:rsidRPr="00EF26E4">
        <w:rPr>
          <w:rFonts w:ascii="Book Antiqua" w:eastAsia="宋体" w:hAnsi="Book Antiqua" w:cs="宋体"/>
          <w:lang w:eastAsia="zh-CN"/>
        </w:rPr>
        <w:t xml:space="preserve"> 2006; </w:t>
      </w:r>
      <w:r w:rsidRPr="00EF26E4">
        <w:rPr>
          <w:rFonts w:ascii="Book Antiqua" w:eastAsia="宋体" w:hAnsi="Book Antiqua" w:cs="宋体"/>
          <w:b/>
          <w:bCs/>
          <w:lang w:eastAsia="zh-CN"/>
        </w:rPr>
        <w:t>188</w:t>
      </w:r>
      <w:r w:rsidRPr="00EF26E4">
        <w:rPr>
          <w:rFonts w:ascii="Book Antiqua" w:eastAsia="宋体" w:hAnsi="Book Antiqua" w:cs="宋体"/>
          <w:lang w:eastAsia="zh-CN"/>
        </w:rPr>
        <w:t>: 567-585 [PMID: 16670842 DOI: 10.1007/s00213-006-0404-5]</w:t>
      </w:r>
    </w:p>
    <w:p w14:paraId="4043950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66 </w:t>
      </w:r>
      <w:r w:rsidRPr="00EF26E4">
        <w:rPr>
          <w:rFonts w:ascii="Book Antiqua" w:eastAsia="宋体" w:hAnsi="Book Antiqua" w:cs="宋体"/>
          <w:b/>
          <w:bCs/>
          <w:lang w:eastAsia="zh-CN"/>
        </w:rPr>
        <w:t>Nair-Roberts RG</w:t>
      </w:r>
      <w:r w:rsidRPr="00EF26E4">
        <w:rPr>
          <w:rFonts w:ascii="Book Antiqua" w:eastAsia="宋体" w:hAnsi="Book Antiqua" w:cs="宋体"/>
          <w:lang w:eastAsia="zh-CN"/>
        </w:rPr>
        <w:t xml:space="preserve">, Chatelain-Badie SD, Benson E, White-Cooper H, Bolam JP, Ungless MA. Stereological estimates of dopaminergic, GABAergic and glutamatergic neurons in the ventral tegmental area, substantia nigra and retrorubral field in the rat. </w:t>
      </w:r>
      <w:r w:rsidRPr="00EF26E4">
        <w:rPr>
          <w:rFonts w:ascii="Book Antiqua" w:eastAsia="宋体" w:hAnsi="Book Antiqua" w:cs="宋体"/>
          <w:i/>
          <w:iCs/>
          <w:lang w:eastAsia="zh-CN"/>
        </w:rPr>
        <w:t>Neuroscience</w:t>
      </w:r>
      <w:r w:rsidRPr="00EF26E4">
        <w:rPr>
          <w:rFonts w:ascii="Book Antiqua" w:eastAsia="宋体" w:hAnsi="Book Antiqua" w:cs="宋体"/>
          <w:lang w:eastAsia="zh-CN"/>
        </w:rPr>
        <w:t xml:space="preserve"> 2008; </w:t>
      </w:r>
      <w:r w:rsidRPr="00EF26E4">
        <w:rPr>
          <w:rFonts w:ascii="Book Antiqua" w:eastAsia="宋体" w:hAnsi="Book Antiqua" w:cs="宋体"/>
          <w:b/>
          <w:bCs/>
          <w:lang w:eastAsia="zh-CN"/>
        </w:rPr>
        <w:t>152</w:t>
      </w:r>
      <w:r w:rsidRPr="00EF26E4">
        <w:rPr>
          <w:rFonts w:ascii="Book Antiqua" w:eastAsia="宋体" w:hAnsi="Book Antiqua" w:cs="宋体"/>
          <w:lang w:eastAsia="zh-CN"/>
        </w:rPr>
        <w:t>: 1024-1031 [PMID: 18355970 DOI: 10.1016/j.neuroscience.2008.01.046]</w:t>
      </w:r>
    </w:p>
    <w:p w14:paraId="7BB850B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67 </w:t>
      </w:r>
      <w:r w:rsidRPr="00EF26E4">
        <w:rPr>
          <w:rFonts w:ascii="Book Antiqua" w:eastAsia="宋体" w:hAnsi="Book Antiqua" w:cs="宋体"/>
          <w:b/>
          <w:bCs/>
          <w:lang w:eastAsia="zh-CN"/>
        </w:rPr>
        <w:t>Damsma G</w:t>
      </w:r>
      <w:r w:rsidRPr="00EF26E4">
        <w:rPr>
          <w:rFonts w:ascii="Book Antiqua" w:eastAsia="宋体" w:hAnsi="Book Antiqua" w:cs="宋体"/>
          <w:lang w:eastAsia="zh-CN"/>
        </w:rPr>
        <w:t xml:space="preserve">, Pfaus JG, Wenkstern D, Phillips AG, Fibiger HC. Sexual behavior increases dopamine transmission in the nucleus accumbens and striatum of male rats: comparison with novelty and locomotion. </w:t>
      </w:r>
      <w:r w:rsidRPr="00EF26E4">
        <w:rPr>
          <w:rFonts w:ascii="Book Antiqua" w:eastAsia="宋体" w:hAnsi="Book Antiqua" w:cs="宋体"/>
          <w:i/>
          <w:iCs/>
          <w:lang w:eastAsia="zh-CN"/>
        </w:rPr>
        <w:t>Behav Neurosci</w:t>
      </w:r>
      <w:r w:rsidRPr="00EF26E4">
        <w:rPr>
          <w:rFonts w:ascii="Book Antiqua" w:eastAsia="宋体" w:hAnsi="Book Antiqua" w:cs="宋体"/>
          <w:lang w:eastAsia="zh-CN"/>
        </w:rPr>
        <w:t xml:space="preserve"> 1992; </w:t>
      </w:r>
      <w:r w:rsidRPr="00EF26E4">
        <w:rPr>
          <w:rFonts w:ascii="Book Antiqua" w:eastAsia="宋体" w:hAnsi="Book Antiqua" w:cs="宋体"/>
          <w:b/>
          <w:bCs/>
          <w:lang w:eastAsia="zh-CN"/>
        </w:rPr>
        <w:t>106</w:t>
      </w:r>
      <w:r w:rsidRPr="00EF26E4">
        <w:rPr>
          <w:rFonts w:ascii="Book Antiqua" w:eastAsia="宋体" w:hAnsi="Book Antiqua" w:cs="宋体"/>
          <w:lang w:eastAsia="zh-CN"/>
        </w:rPr>
        <w:t>: 181-191 [PMID: 1313243 DOI: 10.1037//0735-7044.106.1.181]</w:t>
      </w:r>
    </w:p>
    <w:p w14:paraId="68FD079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68 </w:t>
      </w:r>
      <w:r w:rsidRPr="00EF26E4">
        <w:rPr>
          <w:rFonts w:ascii="Book Antiqua" w:eastAsia="宋体" w:hAnsi="Book Antiqua" w:cs="宋体"/>
          <w:b/>
          <w:bCs/>
          <w:lang w:eastAsia="zh-CN"/>
        </w:rPr>
        <w:t>Hansen S</w:t>
      </w:r>
      <w:r w:rsidRPr="00EF26E4">
        <w:rPr>
          <w:rFonts w:ascii="Book Antiqua" w:eastAsia="宋体" w:hAnsi="Book Antiqua" w:cs="宋体"/>
          <w:lang w:eastAsia="zh-CN"/>
        </w:rPr>
        <w:t xml:space="preserve">, Bergvall AH, Nyiredi S. Interaction with pups enhances dopamine release in the ventral striatum of maternal rats: a microdialysis study. </w:t>
      </w:r>
      <w:r w:rsidRPr="00EF26E4">
        <w:rPr>
          <w:rFonts w:ascii="Book Antiqua" w:eastAsia="宋体" w:hAnsi="Book Antiqua" w:cs="宋体"/>
          <w:i/>
          <w:iCs/>
          <w:lang w:eastAsia="zh-CN"/>
        </w:rPr>
        <w:t>Pharmacol Biochem Behav</w:t>
      </w:r>
      <w:r w:rsidRPr="00EF26E4">
        <w:rPr>
          <w:rFonts w:ascii="Book Antiqua" w:eastAsia="宋体" w:hAnsi="Book Antiqua" w:cs="宋体"/>
          <w:lang w:eastAsia="zh-CN"/>
        </w:rPr>
        <w:t xml:space="preserve"> 1993; </w:t>
      </w:r>
      <w:r w:rsidRPr="00EF26E4">
        <w:rPr>
          <w:rFonts w:ascii="Book Antiqua" w:eastAsia="宋体" w:hAnsi="Book Antiqua" w:cs="宋体"/>
          <w:b/>
          <w:bCs/>
          <w:lang w:eastAsia="zh-CN"/>
        </w:rPr>
        <w:t>45</w:t>
      </w:r>
      <w:r w:rsidRPr="00EF26E4">
        <w:rPr>
          <w:rFonts w:ascii="Book Antiqua" w:eastAsia="宋体" w:hAnsi="Book Antiqua" w:cs="宋体"/>
          <w:lang w:eastAsia="zh-CN"/>
        </w:rPr>
        <w:t>: 673-676 [PMID: 7687357 DOI: 10.1016/0091-3057(93)90523-v]</w:t>
      </w:r>
    </w:p>
    <w:p w14:paraId="4E18416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69 </w:t>
      </w:r>
      <w:r w:rsidRPr="00EF26E4">
        <w:rPr>
          <w:rFonts w:ascii="Book Antiqua" w:eastAsia="宋体" w:hAnsi="Book Antiqua" w:cs="宋体"/>
          <w:b/>
          <w:bCs/>
          <w:lang w:eastAsia="zh-CN"/>
        </w:rPr>
        <w:t>Kiyatkin EA</w:t>
      </w:r>
      <w:r w:rsidRPr="00EF26E4">
        <w:rPr>
          <w:rFonts w:ascii="Book Antiqua" w:eastAsia="宋体" w:hAnsi="Book Antiqua" w:cs="宋体"/>
          <w:lang w:eastAsia="zh-CN"/>
        </w:rPr>
        <w:t xml:space="preserve">, Gratton A. Electrochemical monitoring of extracellular dopamine in nucleus accumbens of rats lever-pressing for food. </w:t>
      </w:r>
      <w:r w:rsidRPr="00EF26E4">
        <w:rPr>
          <w:rFonts w:ascii="Book Antiqua" w:eastAsia="宋体" w:hAnsi="Book Antiqua" w:cs="宋体"/>
          <w:i/>
          <w:iCs/>
          <w:lang w:eastAsia="zh-CN"/>
        </w:rPr>
        <w:t>Brain Res</w:t>
      </w:r>
      <w:r w:rsidRPr="00EF26E4">
        <w:rPr>
          <w:rFonts w:ascii="Book Antiqua" w:eastAsia="宋体" w:hAnsi="Book Antiqua" w:cs="宋体"/>
          <w:lang w:eastAsia="zh-CN"/>
        </w:rPr>
        <w:t xml:space="preserve"> 1994; </w:t>
      </w:r>
      <w:r w:rsidRPr="00EF26E4">
        <w:rPr>
          <w:rFonts w:ascii="Book Antiqua" w:eastAsia="宋体" w:hAnsi="Book Antiqua" w:cs="宋体"/>
          <w:b/>
          <w:bCs/>
          <w:lang w:eastAsia="zh-CN"/>
        </w:rPr>
        <w:t>652</w:t>
      </w:r>
      <w:r w:rsidRPr="00EF26E4">
        <w:rPr>
          <w:rFonts w:ascii="Book Antiqua" w:eastAsia="宋体" w:hAnsi="Book Antiqua" w:cs="宋体"/>
          <w:lang w:eastAsia="zh-CN"/>
        </w:rPr>
        <w:t>: 225-234 [PMID: 7953734 DOI: 10.1016/0006-8993(94)90231-3]</w:t>
      </w:r>
    </w:p>
    <w:p w14:paraId="1391222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70 </w:t>
      </w:r>
      <w:r w:rsidRPr="00EF26E4">
        <w:rPr>
          <w:rFonts w:ascii="Book Antiqua" w:eastAsia="宋体" w:hAnsi="Book Antiqua" w:cs="宋体"/>
          <w:b/>
          <w:bCs/>
          <w:lang w:eastAsia="zh-CN"/>
        </w:rPr>
        <w:t>Di Chiara G</w:t>
      </w:r>
      <w:r w:rsidRPr="00EF26E4">
        <w:rPr>
          <w:rFonts w:ascii="Book Antiqua" w:eastAsia="宋体" w:hAnsi="Book Antiqua" w:cs="宋体"/>
          <w:lang w:eastAsia="zh-CN"/>
        </w:rPr>
        <w:t xml:space="preserve">, Imperato A. Drugs abused by humans preferentially increase synaptic dopamine concentrations in the mesolimbic system of freely moving rats. </w:t>
      </w:r>
      <w:r w:rsidRPr="00EF26E4">
        <w:rPr>
          <w:rFonts w:ascii="Book Antiqua" w:eastAsia="宋体" w:hAnsi="Book Antiqua" w:cs="宋体"/>
          <w:i/>
          <w:iCs/>
          <w:lang w:eastAsia="zh-CN"/>
        </w:rPr>
        <w:t>Proc Natl Acad Sci U S A</w:t>
      </w:r>
      <w:r w:rsidRPr="00EF26E4">
        <w:rPr>
          <w:rFonts w:ascii="Book Antiqua" w:eastAsia="宋体" w:hAnsi="Book Antiqua" w:cs="宋体"/>
          <w:lang w:eastAsia="zh-CN"/>
        </w:rPr>
        <w:t xml:space="preserve"> 1988; </w:t>
      </w:r>
      <w:r w:rsidRPr="00EF26E4">
        <w:rPr>
          <w:rFonts w:ascii="Book Antiqua" w:eastAsia="宋体" w:hAnsi="Book Antiqua" w:cs="宋体"/>
          <w:b/>
          <w:bCs/>
          <w:lang w:eastAsia="zh-CN"/>
        </w:rPr>
        <w:t>85</w:t>
      </w:r>
      <w:r w:rsidRPr="00EF26E4">
        <w:rPr>
          <w:rFonts w:ascii="Book Antiqua" w:eastAsia="宋体" w:hAnsi="Book Antiqua" w:cs="宋体"/>
          <w:lang w:eastAsia="zh-CN"/>
        </w:rPr>
        <w:t>: 5274-5278 [PMID: 2899326 DOI: 10.1073/pnas.85.14.5274]</w:t>
      </w:r>
    </w:p>
    <w:p w14:paraId="41D8B61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71 </w:t>
      </w:r>
      <w:r w:rsidRPr="00EF26E4">
        <w:rPr>
          <w:rFonts w:ascii="Book Antiqua" w:eastAsia="宋体" w:hAnsi="Book Antiqua" w:cs="宋体"/>
          <w:b/>
          <w:bCs/>
          <w:lang w:eastAsia="zh-CN"/>
        </w:rPr>
        <w:t>Root DH</w:t>
      </w:r>
      <w:r w:rsidRPr="00EF26E4">
        <w:rPr>
          <w:rFonts w:ascii="Book Antiqua" w:eastAsia="宋体" w:hAnsi="Book Antiqua" w:cs="宋体"/>
          <w:lang w:eastAsia="zh-CN"/>
        </w:rPr>
        <w:t xml:space="preserve">, Barker DJ, Estrin DJ, Miranda-Barrientos JA, Liu B, Zhang S, Wang HL, Vautier F, Ramakrishnan C, Kim YS, Fenno L, Deisseroth K, Morales M. Distinct Signaling by Ventral Tegmental Area Glutamate, GABA, and Combinatorial Glutamate-GABA Neurons in Motivated Behavior. </w:t>
      </w:r>
      <w:r w:rsidRPr="00EF26E4">
        <w:rPr>
          <w:rFonts w:ascii="Book Antiqua" w:eastAsia="宋体" w:hAnsi="Book Antiqua" w:cs="宋体"/>
          <w:i/>
          <w:iCs/>
          <w:lang w:eastAsia="zh-CN"/>
        </w:rPr>
        <w:t>Cell Rep</w:t>
      </w:r>
      <w:r w:rsidRPr="00EF26E4">
        <w:rPr>
          <w:rFonts w:ascii="Book Antiqua" w:eastAsia="宋体" w:hAnsi="Book Antiqua" w:cs="宋体"/>
          <w:lang w:eastAsia="zh-CN"/>
        </w:rPr>
        <w:t xml:space="preserve"> 2020; </w:t>
      </w:r>
      <w:r w:rsidRPr="00EF26E4">
        <w:rPr>
          <w:rFonts w:ascii="Book Antiqua" w:eastAsia="宋体" w:hAnsi="Book Antiqua" w:cs="宋体"/>
          <w:b/>
          <w:bCs/>
          <w:lang w:eastAsia="zh-CN"/>
        </w:rPr>
        <w:t>32</w:t>
      </w:r>
      <w:r w:rsidRPr="00EF26E4">
        <w:rPr>
          <w:rFonts w:ascii="Book Antiqua" w:eastAsia="宋体" w:hAnsi="Book Antiqua" w:cs="宋体"/>
          <w:lang w:eastAsia="zh-CN"/>
        </w:rPr>
        <w:t>: 108094 [PMID: 32877676 DOI: 10.1016/j.celrep.2020.108094]</w:t>
      </w:r>
    </w:p>
    <w:p w14:paraId="31CE94D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72 </w:t>
      </w:r>
      <w:r w:rsidRPr="00EF26E4">
        <w:rPr>
          <w:rFonts w:ascii="Book Antiqua" w:eastAsia="宋体" w:hAnsi="Book Antiqua" w:cs="宋体"/>
          <w:b/>
          <w:bCs/>
          <w:lang w:eastAsia="zh-CN"/>
        </w:rPr>
        <w:t>Forster GL</w:t>
      </w:r>
      <w:r w:rsidRPr="00EF26E4">
        <w:rPr>
          <w:rFonts w:ascii="Book Antiqua" w:eastAsia="宋体" w:hAnsi="Book Antiqua" w:cs="宋体"/>
          <w:lang w:eastAsia="zh-CN"/>
        </w:rPr>
        <w:t xml:space="preserve">, Falcon AJ, Miller AD, Heruc GA, Blaha CD. Effects of laterodorsal tegmentum excitotoxic lesions on behavioral and dopamine responses evoked by morphine and d-amphetamine. </w:t>
      </w:r>
      <w:r w:rsidRPr="00EF26E4">
        <w:rPr>
          <w:rFonts w:ascii="Book Antiqua" w:eastAsia="宋体" w:hAnsi="Book Antiqua" w:cs="宋体"/>
          <w:i/>
          <w:iCs/>
          <w:lang w:eastAsia="zh-CN"/>
        </w:rPr>
        <w:t>Neuroscience</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114</w:t>
      </w:r>
      <w:r w:rsidRPr="00EF26E4">
        <w:rPr>
          <w:rFonts w:ascii="Book Antiqua" w:eastAsia="宋体" w:hAnsi="Book Antiqua" w:cs="宋体"/>
          <w:lang w:eastAsia="zh-CN"/>
        </w:rPr>
        <w:t>: 817-823 [PMID: 12379238 DOI: 10.1016/s0306-4522(02)00365-2]</w:t>
      </w:r>
    </w:p>
    <w:p w14:paraId="5D30683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73 </w:t>
      </w:r>
      <w:r w:rsidRPr="00EF26E4">
        <w:rPr>
          <w:rFonts w:ascii="Book Antiqua" w:eastAsia="宋体" w:hAnsi="Book Antiqua" w:cs="宋体"/>
          <w:b/>
          <w:bCs/>
          <w:lang w:eastAsia="zh-CN"/>
        </w:rPr>
        <w:t>Ungless MA</w:t>
      </w:r>
      <w:r w:rsidRPr="00EF26E4">
        <w:rPr>
          <w:rFonts w:ascii="Book Antiqua" w:eastAsia="宋体" w:hAnsi="Book Antiqua" w:cs="宋体"/>
          <w:lang w:eastAsia="zh-CN"/>
        </w:rPr>
        <w:t xml:space="preserve">, Grace AA. Are you or aren't you? Challenges associated with physiologically identifying dopamine neurons. </w:t>
      </w:r>
      <w:r w:rsidRPr="00EF26E4">
        <w:rPr>
          <w:rFonts w:ascii="Book Antiqua" w:eastAsia="宋体" w:hAnsi="Book Antiqua" w:cs="宋体"/>
          <w:i/>
          <w:iCs/>
          <w:lang w:eastAsia="zh-CN"/>
        </w:rPr>
        <w:t>Trends Neurosci</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35</w:t>
      </w:r>
      <w:r w:rsidRPr="00EF26E4">
        <w:rPr>
          <w:rFonts w:ascii="Book Antiqua" w:eastAsia="宋体" w:hAnsi="Book Antiqua" w:cs="宋体"/>
          <w:lang w:eastAsia="zh-CN"/>
        </w:rPr>
        <w:t>: 422-430 [PMID: 22459161 DOI: 10.1016/j.tins.2012.02.003]</w:t>
      </w:r>
    </w:p>
    <w:p w14:paraId="251C33E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74 </w:t>
      </w:r>
      <w:r w:rsidRPr="00EF26E4">
        <w:rPr>
          <w:rFonts w:ascii="Book Antiqua" w:eastAsia="宋体" w:hAnsi="Book Antiqua" w:cs="宋体"/>
          <w:b/>
          <w:bCs/>
          <w:lang w:eastAsia="zh-CN"/>
        </w:rPr>
        <w:t>Mercuri NB</w:t>
      </w:r>
      <w:r w:rsidRPr="00EF26E4">
        <w:rPr>
          <w:rFonts w:ascii="Book Antiqua" w:eastAsia="宋体" w:hAnsi="Book Antiqua" w:cs="宋体"/>
          <w:lang w:eastAsia="zh-CN"/>
        </w:rPr>
        <w:t xml:space="preserve">, Stratta F, Calabresi P, Bernardi G. A voltage-clamp analysis of NMDA-induced responses on dopaminergic neurons of the rat substantia nigra zona compacta and ventral tegmental area. </w:t>
      </w:r>
      <w:r w:rsidRPr="00EF26E4">
        <w:rPr>
          <w:rFonts w:ascii="Book Antiqua" w:eastAsia="宋体" w:hAnsi="Book Antiqua" w:cs="宋体"/>
          <w:i/>
          <w:iCs/>
          <w:lang w:eastAsia="zh-CN"/>
        </w:rPr>
        <w:t>Brain Res</w:t>
      </w:r>
      <w:r w:rsidRPr="00EF26E4">
        <w:rPr>
          <w:rFonts w:ascii="Book Antiqua" w:eastAsia="宋体" w:hAnsi="Book Antiqua" w:cs="宋体"/>
          <w:lang w:eastAsia="zh-CN"/>
        </w:rPr>
        <w:t xml:space="preserve"> 1992; </w:t>
      </w:r>
      <w:r w:rsidRPr="00EF26E4">
        <w:rPr>
          <w:rFonts w:ascii="Book Antiqua" w:eastAsia="宋体" w:hAnsi="Book Antiqua" w:cs="宋体"/>
          <w:b/>
          <w:bCs/>
          <w:lang w:eastAsia="zh-CN"/>
        </w:rPr>
        <w:t>593</w:t>
      </w:r>
      <w:r w:rsidRPr="00EF26E4">
        <w:rPr>
          <w:rFonts w:ascii="Book Antiqua" w:eastAsia="宋体" w:hAnsi="Book Antiqua" w:cs="宋体"/>
          <w:lang w:eastAsia="zh-CN"/>
        </w:rPr>
        <w:t>: 51-56 [PMID: 1360865 DOI: 10.1016/0006-8993(92)91262-d]</w:t>
      </w:r>
    </w:p>
    <w:p w14:paraId="4600A1F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75 </w:t>
      </w:r>
      <w:r w:rsidRPr="00EF26E4">
        <w:rPr>
          <w:rFonts w:ascii="Book Antiqua" w:eastAsia="宋体" w:hAnsi="Book Antiqua" w:cs="宋体"/>
          <w:b/>
          <w:bCs/>
          <w:lang w:eastAsia="zh-CN"/>
        </w:rPr>
        <w:t>Seutin V</w:t>
      </w:r>
      <w:r w:rsidRPr="00EF26E4">
        <w:rPr>
          <w:rFonts w:ascii="Book Antiqua" w:eastAsia="宋体" w:hAnsi="Book Antiqua" w:cs="宋体"/>
          <w:lang w:eastAsia="zh-CN"/>
        </w:rPr>
        <w:t xml:space="preserve">, Verbanck P, Massotte L, Dresse A. Evidence for the presence of N-methyl-D-aspartate receptors in the ventral tegmental area of the rat: an electrophysiological in vitro study. </w:t>
      </w:r>
      <w:r w:rsidRPr="00EF26E4">
        <w:rPr>
          <w:rFonts w:ascii="Book Antiqua" w:eastAsia="宋体" w:hAnsi="Book Antiqua" w:cs="宋体"/>
          <w:i/>
          <w:iCs/>
          <w:lang w:eastAsia="zh-CN"/>
        </w:rPr>
        <w:t>Brain Res</w:t>
      </w:r>
      <w:r w:rsidRPr="00EF26E4">
        <w:rPr>
          <w:rFonts w:ascii="Book Antiqua" w:eastAsia="宋体" w:hAnsi="Book Antiqua" w:cs="宋体"/>
          <w:lang w:eastAsia="zh-CN"/>
        </w:rPr>
        <w:t xml:space="preserve"> 1990; </w:t>
      </w:r>
      <w:r w:rsidRPr="00EF26E4">
        <w:rPr>
          <w:rFonts w:ascii="Book Antiqua" w:eastAsia="宋体" w:hAnsi="Book Antiqua" w:cs="宋体"/>
          <w:b/>
          <w:bCs/>
          <w:lang w:eastAsia="zh-CN"/>
        </w:rPr>
        <w:t>514</w:t>
      </w:r>
      <w:r w:rsidRPr="00EF26E4">
        <w:rPr>
          <w:rFonts w:ascii="Book Antiqua" w:eastAsia="宋体" w:hAnsi="Book Antiqua" w:cs="宋体"/>
          <w:lang w:eastAsia="zh-CN"/>
        </w:rPr>
        <w:t>: 147-150 [PMID: 1972637 DOI: 10.1016/0006-8993(90)90448-k]</w:t>
      </w:r>
    </w:p>
    <w:p w14:paraId="2151D07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76 </w:t>
      </w:r>
      <w:r w:rsidRPr="00EF26E4">
        <w:rPr>
          <w:rFonts w:ascii="Book Antiqua" w:eastAsia="宋体" w:hAnsi="Book Antiqua" w:cs="宋体"/>
          <w:b/>
          <w:bCs/>
          <w:lang w:eastAsia="zh-CN"/>
        </w:rPr>
        <w:t>Wang T</w:t>
      </w:r>
      <w:r w:rsidRPr="00EF26E4">
        <w:rPr>
          <w:rFonts w:ascii="Book Antiqua" w:eastAsia="宋体" w:hAnsi="Book Antiqua" w:cs="宋体"/>
          <w:lang w:eastAsia="zh-CN"/>
        </w:rPr>
        <w:t xml:space="preserve">, French ED. L-glutamate excitation of A10 dopamine neurons is preferentially mediated by activation of NMDA receptors: extra- and intracellular electrophysiological studies in brain slices. </w:t>
      </w:r>
      <w:r w:rsidRPr="00EF26E4">
        <w:rPr>
          <w:rFonts w:ascii="Book Antiqua" w:eastAsia="宋体" w:hAnsi="Book Antiqua" w:cs="宋体"/>
          <w:i/>
          <w:iCs/>
          <w:lang w:eastAsia="zh-CN"/>
        </w:rPr>
        <w:t>Brain Res</w:t>
      </w:r>
      <w:r w:rsidRPr="00EF26E4">
        <w:rPr>
          <w:rFonts w:ascii="Book Antiqua" w:eastAsia="宋体" w:hAnsi="Book Antiqua" w:cs="宋体"/>
          <w:lang w:eastAsia="zh-CN"/>
        </w:rPr>
        <w:t xml:space="preserve"> 1993; </w:t>
      </w:r>
      <w:r w:rsidRPr="00EF26E4">
        <w:rPr>
          <w:rFonts w:ascii="Book Antiqua" w:eastAsia="宋体" w:hAnsi="Book Antiqua" w:cs="宋体"/>
          <w:b/>
          <w:bCs/>
          <w:lang w:eastAsia="zh-CN"/>
        </w:rPr>
        <w:t>627</w:t>
      </w:r>
      <w:r w:rsidRPr="00EF26E4">
        <w:rPr>
          <w:rFonts w:ascii="Book Antiqua" w:eastAsia="宋体" w:hAnsi="Book Antiqua" w:cs="宋体"/>
          <w:lang w:eastAsia="zh-CN"/>
        </w:rPr>
        <w:t>: 299-306 [PMID: 7905352 DOI: 10.1016/0006-8993(93)90334-j]</w:t>
      </w:r>
    </w:p>
    <w:p w14:paraId="5AB7B30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77 </w:t>
      </w:r>
      <w:r w:rsidRPr="00EF26E4">
        <w:rPr>
          <w:rFonts w:ascii="Book Antiqua" w:eastAsia="宋体" w:hAnsi="Book Antiqua" w:cs="宋体"/>
          <w:b/>
          <w:bCs/>
          <w:lang w:eastAsia="zh-CN"/>
        </w:rPr>
        <w:t>Lodge DJ</w:t>
      </w:r>
      <w:r w:rsidRPr="00EF26E4">
        <w:rPr>
          <w:rFonts w:ascii="Book Antiqua" w:eastAsia="宋体" w:hAnsi="Book Antiqua" w:cs="宋体"/>
          <w:lang w:eastAsia="zh-CN"/>
        </w:rPr>
        <w:t xml:space="preserve">, Grace AA. The laterodorsal tegmentum is essential for burst firing of ventral tegmental area dopamine neurons. </w:t>
      </w:r>
      <w:r w:rsidRPr="00EF26E4">
        <w:rPr>
          <w:rFonts w:ascii="Book Antiqua" w:eastAsia="宋体" w:hAnsi="Book Antiqua" w:cs="宋体"/>
          <w:i/>
          <w:iCs/>
          <w:lang w:eastAsia="zh-CN"/>
        </w:rPr>
        <w:t>Proc Natl Acad Sci U S A</w:t>
      </w:r>
      <w:r w:rsidRPr="00EF26E4">
        <w:rPr>
          <w:rFonts w:ascii="Book Antiqua" w:eastAsia="宋体" w:hAnsi="Book Antiqua" w:cs="宋体"/>
          <w:lang w:eastAsia="zh-CN"/>
        </w:rPr>
        <w:t xml:space="preserve"> 2006; </w:t>
      </w:r>
      <w:r w:rsidRPr="00EF26E4">
        <w:rPr>
          <w:rFonts w:ascii="Book Antiqua" w:eastAsia="宋体" w:hAnsi="Book Antiqua" w:cs="宋体"/>
          <w:b/>
          <w:bCs/>
          <w:lang w:eastAsia="zh-CN"/>
        </w:rPr>
        <w:t>103</w:t>
      </w:r>
      <w:r w:rsidRPr="00EF26E4">
        <w:rPr>
          <w:rFonts w:ascii="Book Antiqua" w:eastAsia="宋体" w:hAnsi="Book Antiqua" w:cs="宋体"/>
          <w:lang w:eastAsia="zh-CN"/>
        </w:rPr>
        <w:t>: 5167-5172 [PMID: 16549786 DOI: 10.1073/pnas.0510715103]</w:t>
      </w:r>
    </w:p>
    <w:p w14:paraId="545D1F0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78 </w:t>
      </w:r>
      <w:r w:rsidRPr="00EF26E4">
        <w:rPr>
          <w:rFonts w:ascii="Book Antiqua" w:eastAsia="宋体" w:hAnsi="Book Antiqua" w:cs="宋体"/>
          <w:b/>
          <w:bCs/>
          <w:lang w:eastAsia="zh-CN"/>
        </w:rPr>
        <w:t>Steidl S</w:t>
      </w:r>
      <w:r w:rsidRPr="00EF26E4">
        <w:rPr>
          <w:rFonts w:ascii="Book Antiqua" w:eastAsia="宋体" w:hAnsi="Book Antiqua" w:cs="宋体"/>
          <w:lang w:eastAsia="zh-CN"/>
        </w:rPr>
        <w:t xml:space="preserve">, Veverka K. Optogenetic excitation of LDTg axons in the VTA reinforces operant responding in rats. </w:t>
      </w:r>
      <w:r w:rsidRPr="00EF26E4">
        <w:rPr>
          <w:rFonts w:ascii="Book Antiqua" w:eastAsia="宋体" w:hAnsi="Book Antiqua" w:cs="宋体"/>
          <w:i/>
          <w:iCs/>
          <w:lang w:eastAsia="zh-CN"/>
        </w:rPr>
        <w:t>Brain Res</w:t>
      </w:r>
      <w:r w:rsidRPr="00EF26E4">
        <w:rPr>
          <w:rFonts w:ascii="Book Antiqua" w:eastAsia="宋体" w:hAnsi="Book Antiqua" w:cs="宋体"/>
          <w:lang w:eastAsia="zh-CN"/>
        </w:rPr>
        <w:t xml:space="preserve"> 2015; </w:t>
      </w:r>
      <w:r w:rsidRPr="00EF26E4">
        <w:rPr>
          <w:rFonts w:ascii="Book Antiqua" w:eastAsia="宋体" w:hAnsi="Book Antiqua" w:cs="宋体"/>
          <w:b/>
          <w:bCs/>
          <w:lang w:eastAsia="zh-CN"/>
        </w:rPr>
        <w:t>1614</w:t>
      </w:r>
      <w:r w:rsidRPr="00EF26E4">
        <w:rPr>
          <w:rFonts w:ascii="Book Antiqua" w:eastAsia="宋体" w:hAnsi="Book Antiqua" w:cs="宋体"/>
          <w:lang w:eastAsia="zh-CN"/>
        </w:rPr>
        <w:t>: 86-93 [PMID: 25911581 DOI: 10.1016/j.brainres.2015.04.021]</w:t>
      </w:r>
    </w:p>
    <w:p w14:paraId="137BAAC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79 </w:t>
      </w:r>
      <w:r w:rsidRPr="00EF26E4">
        <w:rPr>
          <w:rFonts w:ascii="Book Antiqua" w:eastAsia="宋体" w:hAnsi="Book Antiqua" w:cs="宋体"/>
          <w:b/>
          <w:bCs/>
          <w:lang w:eastAsia="zh-CN"/>
        </w:rPr>
        <w:t>Shinohara F</w:t>
      </w:r>
      <w:r w:rsidRPr="00EF26E4">
        <w:rPr>
          <w:rFonts w:ascii="Book Antiqua" w:eastAsia="宋体" w:hAnsi="Book Antiqua" w:cs="宋体"/>
          <w:lang w:eastAsia="zh-CN"/>
        </w:rPr>
        <w:t xml:space="preserve">, Kihara Y, Ide S, Minami M, Kaneda K. Critical role of cholinergic transmission from the laterodorsal tegmental nucleus to the ventral tegmental area in cocaine-induced place preference. </w:t>
      </w:r>
      <w:r w:rsidRPr="00EF26E4">
        <w:rPr>
          <w:rFonts w:ascii="Book Antiqua" w:eastAsia="宋体" w:hAnsi="Book Antiqua" w:cs="宋体"/>
          <w:i/>
          <w:iCs/>
          <w:lang w:eastAsia="zh-CN"/>
        </w:rPr>
        <w:t>Neuropharmacology</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79</w:t>
      </w:r>
      <w:r w:rsidRPr="00EF26E4">
        <w:rPr>
          <w:rFonts w:ascii="Book Antiqua" w:eastAsia="宋体" w:hAnsi="Book Antiqua" w:cs="宋体"/>
          <w:lang w:eastAsia="zh-CN"/>
        </w:rPr>
        <w:t>: 573-579 [PMID: 24467849 DOI: 10.1016/j.neuropharm.2014.01.019]</w:t>
      </w:r>
    </w:p>
    <w:p w14:paraId="0A5280D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80 </w:t>
      </w:r>
      <w:r w:rsidRPr="00EF26E4">
        <w:rPr>
          <w:rFonts w:ascii="Book Antiqua" w:eastAsia="宋体" w:hAnsi="Book Antiqua" w:cs="宋体"/>
          <w:b/>
          <w:bCs/>
          <w:lang w:eastAsia="zh-CN"/>
        </w:rPr>
        <w:t>Steidl S</w:t>
      </w:r>
      <w:r w:rsidRPr="00EF26E4">
        <w:rPr>
          <w:rFonts w:ascii="Book Antiqua" w:eastAsia="宋体" w:hAnsi="Book Antiqua" w:cs="宋体"/>
          <w:lang w:eastAsia="zh-CN"/>
        </w:rPr>
        <w:t xml:space="preserve">, Wang H, Ordonez M, Zhang S, Morales M. Optogenetic excitation in the ventral tegmental area of glutamatergic or cholinergic inputs from the laterodorsal tegmental area drives reward. </w:t>
      </w:r>
      <w:r w:rsidRPr="00EF26E4">
        <w:rPr>
          <w:rFonts w:ascii="Book Antiqua" w:eastAsia="宋体" w:hAnsi="Book Antiqua" w:cs="宋体"/>
          <w:i/>
          <w:iCs/>
          <w:lang w:eastAsia="zh-CN"/>
        </w:rPr>
        <w:t>Eur J Neurosci</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45</w:t>
      </w:r>
      <w:r w:rsidRPr="00EF26E4">
        <w:rPr>
          <w:rFonts w:ascii="Book Antiqua" w:eastAsia="宋体" w:hAnsi="Book Antiqua" w:cs="宋体"/>
          <w:lang w:eastAsia="zh-CN"/>
        </w:rPr>
        <w:t>: 559-571 [PMID: 27740714 DOI: 10.1111/ejn.13436]</w:t>
      </w:r>
    </w:p>
    <w:p w14:paraId="1A25599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81 </w:t>
      </w:r>
      <w:r w:rsidRPr="00EF26E4">
        <w:rPr>
          <w:rFonts w:ascii="Book Antiqua" w:eastAsia="宋体" w:hAnsi="Book Antiqua" w:cs="宋体"/>
          <w:b/>
          <w:bCs/>
          <w:lang w:eastAsia="zh-CN"/>
        </w:rPr>
        <w:t>Yang H</w:t>
      </w:r>
      <w:r w:rsidRPr="00EF26E4">
        <w:rPr>
          <w:rFonts w:ascii="Book Antiqua" w:eastAsia="宋体" w:hAnsi="Book Antiqua" w:cs="宋体"/>
          <w:lang w:eastAsia="zh-CN"/>
        </w:rPr>
        <w:t xml:space="preserve">, Yang J, Xi W, Hao S, Luo B, He X, Zhu L, Lou H, Yu YQ, Xu F, Duan S, Wang H. Laterodorsal tegmentum interneuron subtypes oppositely regulate olfactory cue-induced innate fear. </w:t>
      </w:r>
      <w:r w:rsidRPr="00EF26E4">
        <w:rPr>
          <w:rFonts w:ascii="Book Antiqua" w:eastAsia="宋体" w:hAnsi="Book Antiqua" w:cs="宋体"/>
          <w:i/>
          <w:iCs/>
          <w:lang w:eastAsia="zh-CN"/>
        </w:rPr>
        <w:t>Nat Neurosci</w:t>
      </w:r>
      <w:r w:rsidRPr="00EF26E4">
        <w:rPr>
          <w:rFonts w:ascii="Book Antiqua" w:eastAsia="宋体" w:hAnsi="Book Antiqua" w:cs="宋体"/>
          <w:lang w:eastAsia="zh-CN"/>
        </w:rPr>
        <w:t xml:space="preserve"> 2016; </w:t>
      </w:r>
      <w:r w:rsidRPr="00EF26E4">
        <w:rPr>
          <w:rFonts w:ascii="Book Antiqua" w:eastAsia="宋体" w:hAnsi="Book Antiqua" w:cs="宋体"/>
          <w:b/>
          <w:bCs/>
          <w:lang w:eastAsia="zh-CN"/>
        </w:rPr>
        <w:t>19</w:t>
      </w:r>
      <w:r w:rsidRPr="00EF26E4">
        <w:rPr>
          <w:rFonts w:ascii="Book Antiqua" w:eastAsia="宋体" w:hAnsi="Book Antiqua" w:cs="宋体"/>
          <w:lang w:eastAsia="zh-CN"/>
        </w:rPr>
        <w:t>: 283-289 [PMID: 26727549 DOI: 10.1038/nn.4208]</w:t>
      </w:r>
    </w:p>
    <w:p w14:paraId="25EB23D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82 </w:t>
      </w:r>
      <w:r w:rsidRPr="00EF26E4">
        <w:rPr>
          <w:rFonts w:ascii="Book Antiqua" w:eastAsia="宋体" w:hAnsi="Book Antiqua" w:cs="宋体"/>
          <w:b/>
          <w:bCs/>
          <w:lang w:eastAsia="zh-CN"/>
        </w:rPr>
        <w:t>Tan KR</w:t>
      </w:r>
      <w:r w:rsidRPr="00EF26E4">
        <w:rPr>
          <w:rFonts w:ascii="Book Antiqua" w:eastAsia="宋体" w:hAnsi="Book Antiqua" w:cs="宋体"/>
          <w:lang w:eastAsia="zh-CN"/>
        </w:rPr>
        <w:t xml:space="preserve">, Yvon C, Turiault M, Mirzabekov JJ, Doehner J, Labouèbe G, Deisseroth K, Tye KM, Lüscher C. GABA neurons of the VTA drive conditioned place aversion. </w:t>
      </w:r>
      <w:r w:rsidRPr="00EF26E4">
        <w:rPr>
          <w:rFonts w:ascii="Book Antiqua" w:eastAsia="宋体" w:hAnsi="Book Antiqua" w:cs="宋体"/>
          <w:i/>
          <w:iCs/>
          <w:lang w:eastAsia="zh-CN"/>
        </w:rPr>
        <w:t>Neuron</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73</w:t>
      </w:r>
      <w:r w:rsidRPr="00EF26E4">
        <w:rPr>
          <w:rFonts w:ascii="Book Antiqua" w:eastAsia="宋体" w:hAnsi="Book Antiqua" w:cs="宋体"/>
          <w:lang w:eastAsia="zh-CN"/>
        </w:rPr>
        <w:t>: 1173-1183 [PMID: 22445344 DOI: 10.1016/j.neuron.2012.02.015]</w:t>
      </w:r>
    </w:p>
    <w:p w14:paraId="48CAC01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83 </w:t>
      </w:r>
      <w:r w:rsidRPr="00EF26E4">
        <w:rPr>
          <w:rFonts w:ascii="Book Antiqua" w:eastAsia="宋体" w:hAnsi="Book Antiqua" w:cs="宋体"/>
          <w:b/>
          <w:bCs/>
          <w:lang w:eastAsia="zh-CN"/>
        </w:rPr>
        <w:t>Maskos U</w:t>
      </w:r>
      <w:r w:rsidRPr="00EF26E4">
        <w:rPr>
          <w:rFonts w:ascii="Book Antiqua" w:eastAsia="宋体" w:hAnsi="Book Antiqua" w:cs="宋体"/>
          <w:lang w:eastAsia="zh-CN"/>
        </w:rPr>
        <w:t xml:space="preserve">. The cholinergic mesopontine tegmentum is a relatively neglected nicotinic master modulator of the dopaminergic system: relevance to drugs of abuse and pathology. </w:t>
      </w:r>
      <w:r w:rsidRPr="00EF26E4">
        <w:rPr>
          <w:rFonts w:ascii="Book Antiqua" w:eastAsia="宋体" w:hAnsi="Book Antiqua" w:cs="宋体"/>
          <w:i/>
          <w:iCs/>
          <w:lang w:eastAsia="zh-CN"/>
        </w:rPr>
        <w:t>Br J Pharmacol</w:t>
      </w:r>
      <w:r w:rsidRPr="00EF26E4">
        <w:rPr>
          <w:rFonts w:ascii="Book Antiqua" w:eastAsia="宋体" w:hAnsi="Book Antiqua" w:cs="宋体"/>
          <w:lang w:eastAsia="zh-CN"/>
        </w:rPr>
        <w:t xml:space="preserve"> 2008; </w:t>
      </w:r>
      <w:r w:rsidRPr="00EF26E4">
        <w:rPr>
          <w:rFonts w:ascii="Book Antiqua" w:eastAsia="宋体" w:hAnsi="Book Antiqua" w:cs="宋体"/>
          <w:b/>
          <w:bCs/>
          <w:lang w:eastAsia="zh-CN"/>
        </w:rPr>
        <w:t>153 Suppl 1</w:t>
      </w:r>
      <w:r w:rsidRPr="00EF26E4">
        <w:rPr>
          <w:rFonts w:ascii="Book Antiqua" w:eastAsia="宋体" w:hAnsi="Book Antiqua" w:cs="宋体"/>
          <w:lang w:eastAsia="zh-CN"/>
        </w:rPr>
        <w:t>: S438-S445 [PMID: 18223661 DOI: 10.1038/bjp.2008.5]</w:t>
      </w:r>
    </w:p>
    <w:p w14:paraId="25388CD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84 </w:t>
      </w:r>
      <w:r w:rsidRPr="00EF26E4">
        <w:rPr>
          <w:rFonts w:ascii="Book Antiqua" w:eastAsia="宋体" w:hAnsi="Book Antiqua" w:cs="宋体"/>
          <w:b/>
          <w:bCs/>
          <w:lang w:eastAsia="zh-CN"/>
        </w:rPr>
        <w:t>Arnsten AF</w:t>
      </w:r>
      <w:r w:rsidRPr="00EF26E4">
        <w:rPr>
          <w:rFonts w:ascii="Book Antiqua" w:eastAsia="宋体" w:hAnsi="Book Antiqua" w:cs="宋体"/>
          <w:lang w:eastAsia="zh-CN"/>
        </w:rPr>
        <w:t xml:space="preserve">, Pliszka SR. Catecholamine influences on prefrontal cortical function: relevance to treatment of attention deficit/hyperactivity disorder and related disorders. </w:t>
      </w:r>
      <w:r w:rsidRPr="00EF26E4">
        <w:rPr>
          <w:rFonts w:ascii="Book Antiqua" w:eastAsia="宋体" w:hAnsi="Book Antiqua" w:cs="宋体"/>
          <w:i/>
          <w:iCs/>
          <w:lang w:eastAsia="zh-CN"/>
        </w:rPr>
        <w:t>Pharmacol Biochem Behav</w:t>
      </w:r>
      <w:r w:rsidRPr="00EF26E4">
        <w:rPr>
          <w:rFonts w:ascii="Book Antiqua" w:eastAsia="宋体" w:hAnsi="Book Antiqua" w:cs="宋体"/>
          <w:lang w:eastAsia="zh-CN"/>
        </w:rPr>
        <w:t xml:space="preserve"> 2011; </w:t>
      </w:r>
      <w:r w:rsidRPr="00EF26E4">
        <w:rPr>
          <w:rFonts w:ascii="Book Antiqua" w:eastAsia="宋体" w:hAnsi="Book Antiqua" w:cs="宋体"/>
          <w:b/>
          <w:bCs/>
          <w:lang w:eastAsia="zh-CN"/>
        </w:rPr>
        <w:t>99</w:t>
      </w:r>
      <w:r w:rsidRPr="00EF26E4">
        <w:rPr>
          <w:rFonts w:ascii="Book Antiqua" w:eastAsia="宋体" w:hAnsi="Book Antiqua" w:cs="宋体"/>
          <w:lang w:eastAsia="zh-CN"/>
        </w:rPr>
        <w:t>: 211-216 [PMID: 21295057 DOI: 10.1016/j.pbb.2011.01.020]</w:t>
      </w:r>
    </w:p>
    <w:p w14:paraId="05802DC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85 </w:t>
      </w:r>
      <w:r w:rsidRPr="00EF26E4">
        <w:rPr>
          <w:rFonts w:ascii="Book Antiqua" w:eastAsia="宋体" w:hAnsi="Book Antiqua" w:cs="宋体"/>
          <w:b/>
          <w:bCs/>
          <w:lang w:eastAsia="zh-CN"/>
        </w:rPr>
        <w:t>Dalley JW</w:t>
      </w:r>
      <w:r w:rsidRPr="00EF26E4">
        <w:rPr>
          <w:rFonts w:ascii="Book Antiqua" w:eastAsia="宋体" w:hAnsi="Book Antiqua" w:cs="宋体"/>
          <w:lang w:eastAsia="zh-CN"/>
        </w:rPr>
        <w:t xml:space="preserve">, Robbins TW. Fractionating impulsivity: neuropsychiatric implications. </w:t>
      </w:r>
      <w:r w:rsidRPr="00EF26E4">
        <w:rPr>
          <w:rFonts w:ascii="Book Antiqua" w:eastAsia="宋体" w:hAnsi="Book Antiqua" w:cs="宋体"/>
          <w:i/>
          <w:iCs/>
          <w:lang w:eastAsia="zh-CN"/>
        </w:rPr>
        <w:t>Nat Rev Neurosci</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18</w:t>
      </w:r>
      <w:r w:rsidRPr="00EF26E4">
        <w:rPr>
          <w:rFonts w:ascii="Book Antiqua" w:eastAsia="宋体" w:hAnsi="Book Antiqua" w:cs="宋体"/>
          <w:lang w:eastAsia="zh-CN"/>
        </w:rPr>
        <w:t>: 158-171 [PMID: 28209979 DOI: 10.1038/nrn.2017.8]</w:t>
      </w:r>
    </w:p>
    <w:p w14:paraId="2169406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86 </w:t>
      </w:r>
      <w:r w:rsidRPr="00EF26E4">
        <w:rPr>
          <w:rFonts w:ascii="Book Antiqua" w:eastAsia="宋体" w:hAnsi="Book Antiqua" w:cs="宋体"/>
          <w:b/>
          <w:bCs/>
          <w:lang w:eastAsia="zh-CN"/>
        </w:rPr>
        <w:t>Marsh R</w:t>
      </w:r>
      <w:r w:rsidRPr="00EF26E4">
        <w:rPr>
          <w:rFonts w:ascii="Book Antiqua" w:eastAsia="宋体" w:hAnsi="Book Antiqua" w:cs="宋体"/>
          <w:lang w:eastAsia="zh-CN"/>
        </w:rPr>
        <w:t xml:space="preserve">, Gerber AJ, Peterson BS. Neuroimaging studies of normal brain development and their relevance for understanding childhood neuropsychiatric disorders. </w:t>
      </w:r>
      <w:r w:rsidRPr="00EF26E4">
        <w:rPr>
          <w:rFonts w:ascii="Book Antiqua" w:eastAsia="宋体" w:hAnsi="Book Antiqua" w:cs="宋体"/>
          <w:i/>
          <w:iCs/>
          <w:lang w:eastAsia="zh-CN"/>
        </w:rPr>
        <w:t>J Am Acad Child Adolesc Psychiatry</w:t>
      </w:r>
      <w:r w:rsidRPr="00EF26E4">
        <w:rPr>
          <w:rFonts w:ascii="Book Antiqua" w:eastAsia="宋体" w:hAnsi="Book Antiqua" w:cs="宋体"/>
          <w:lang w:eastAsia="zh-CN"/>
        </w:rPr>
        <w:t xml:space="preserve"> 2008; </w:t>
      </w:r>
      <w:r w:rsidRPr="00EF26E4">
        <w:rPr>
          <w:rFonts w:ascii="Book Antiqua" w:eastAsia="宋体" w:hAnsi="Book Antiqua" w:cs="宋体"/>
          <w:b/>
          <w:bCs/>
          <w:lang w:eastAsia="zh-CN"/>
        </w:rPr>
        <w:t>47</w:t>
      </w:r>
      <w:r w:rsidRPr="00EF26E4">
        <w:rPr>
          <w:rFonts w:ascii="Book Antiqua" w:eastAsia="宋体" w:hAnsi="Book Antiqua" w:cs="宋体"/>
          <w:lang w:eastAsia="zh-CN"/>
        </w:rPr>
        <w:t>: 1233-1251 [PMID: 18833009 DOI: 10.1097/CHI.0b013e318185e703]</w:t>
      </w:r>
    </w:p>
    <w:p w14:paraId="5DD874B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87 </w:t>
      </w:r>
      <w:r w:rsidRPr="00EF26E4">
        <w:rPr>
          <w:rFonts w:ascii="Book Antiqua" w:eastAsia="宋体" w:hAnsi="Book Antiqua" w:cs="宋体"/>
          <w:b/>
          <w:bCs/>
          <w:lang w:eastAsia="zh-CN"/>
        </w:rPr>
        <w:t>Bush G</w:t>
      </w:r>
      <w:r w:rsidRPr="00EF26E4">
        <w:rPr>
          <w:rFonts w:ascii="Book Antiqua" w:eastAsia="宋体" w:hAnsi="Book Antiqua" w:cs="宋体"/>
          <w:lang w:eastAsia="zh-CN"/>
        </w:rPr>
        <w:t xml:space="preserve">. Attention-deficit/hyperactivity disorder and attention networks. </w:t>
      </w:r>
      <w:r w:rsidRPr="00EF26E4">
        <w:rPr>
          <w:rFonts w:ascii="Book Antiqua" w:eastAsia="宋体" w:hAnsi="Book Antiqua" w:cs="宋体"/>
          <w:i/>
          <w:iCs/>
          <w:lang w:eastAsia="zh-CN"/>
        </w:rPr>
        <w:t>Neuropsychopharmacology</w:t>
      </w:r>
      <w:r w:rsidRPr="00EF26E4">
        <w:rPr>
          <w:rFonts w:ascii="Book Antiqua" w:eastAsia="宋体" w:hAnsi="Book Antiqua" w:cs="宋体"/>
          <w:lang w:eastAsia="zh-CN"/>
        </w:rPr>
        <w:t xml:space="preserve"> 2010; </w:t>
      </w:r>
      <w:r w:rsidRPr="00EF26E4">
        <w:rPr>
          <w:rFonts w:ascii="Book Antiqua" w:eastAsia="宋体" w:hAnsi="Book Antiqua" w:cs="宋体"/>
          <w:b/>
          <w:bCs/>
          <w:lang w:eastAsia="zh-CN"/>
        </w:rPr>
        <w:t>35</w:t>
      </w:r>
      <w:r w:rsidRPr="00EF26E4">
        <w:rPr>
          <w:rFonts w:ascii="Book Antiqua" w:eastAsia="宋体" w:hAnsi="Book Antiqua" w:cs="宋体"/>
          <w:lang w:eastAsia="zh-CN"/>
        </w:rPr>
        <w:t>: 278-300 [PMID: 19759528 DOI: 10.1038/npp.2009.120]</w:t>
      </w:r>
    </w:p>
    <w:p w14:paraId="5402DE1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88 </w:t>
      </w:r>
      <w:r w:rsidRPr="00EF26E4">
        <w:rPr>
          <w:rFonts w:ascii="Book Antiqua" w:eastAsia="宋体" w:hAnsi="Book Antiqua" w:cs="宋体"/>
          <w:b/>
          <w:lang w:eastAsia="zh-CN"/>
        </w:rPr>
        <w:t>Stahl SM</w:t>
      </w:r>
      <w:r w:rsidRPr="00EF26E4">
        <w:rPr>
          <w:rFonts w:ascii="Book Antiqua" w:eastAsia="宋体" w:hAnsi="Book Antiqua" w:cs="宋体"/>
          <w:lang w:eastAsia="zh-CN"/>
        </w:rPr>
        <w:t>. Stahl’s essential psychopharmacology: Neuroscientific basis and practical applications. 4th ed. New York: Cambridge University; 2013: 471-502</w:t>
      </w:r>
    </w:p>
    <w:p w14:paraId="0D0EB5A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89 </w:t>
      </w:r>
      <w:r w:rsidRPr="00EF26E4">
        <w:rPr>
          <w:rFonts w:ascii="Book Antiqua" w:eastAsia="宋体" w:hAnsi="Book Antiqua" w:cs="宋体"/>
          <w:b/>
          <w:bCs/>
          <w:lang w:eastAsia="zh-CN"/>
        </w:rPr>
        <w:t>Nieoullon A</w:t>
      </w:r>
      <w:r w:rsidRPr="00EF26E4">
        <w:rPr>
          <w:rFonts w:ascii="Book Antiqua" w:eastAsia="宋体" w:hAnsi="Book Antiqua" w:cs="宋体"/>
          <w:lang w:eastAsia="zh-CN"/>
        </w:rPr>
        <w:t xml:space="preserve">. Dopamine and the regulation of cognition and attention. </w:t>
      </w:r>
      <w:r w:rsidRPr="00EF26E4">
        <w:rPr>
          <w:rFonts w:ascii="Book Antiqua" w:eastAsia="宋体" w:hAnsi="Book Antiqua" w:cs="宋体"/>
          <w:i/>
          <w:iCs/>
          <w:lang w:eastAsia="zh-CN"/>
        </w:rPr>
        <w:t>Prog Neurobiol</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67</w:t>
      </w:r>
      <w:r w:rsidRPr="00EF26E4">
        <w:rPr>
          <w:rFonts w:ascii="Book Antiqua" w:eastAsia="宋体" w:hAnsi="Book Antiqua" w:cs="宋体"/>
          <w:lang w:eastAsia="zh-CN"/>
        </w:rPr>
        <w:t>: 53-83 [PMID: 12126656 DOI: 10.1016/s0301-0082(02)00011-4]</w:t>
      </w:r>
    </w:p>
    <w:p w14:paraId="085BA25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90 </w:t>
      </w:r>
      <w:r w:rsidRPr="00EF26E4">
        <w:rPr>
          <w:rFonts w:ascii="Book Antiqua" w:eastAsia="宋体" w:hAnsi="Book Antiqua" w:cs="宋体"/>
          <w:b/>
          <w:bCs/>
          <w:lang w:eastAsia="zh-CN"/>
        </w:rPr>
        <w:t>Pliszka SR</w:t>
      </w:r>
      <w:r w:rsidRPr="00EF26E4">
        <w:rPr>
          <w:rFonts w:ascii="Book Antiqua" w:eastAsia="宋体" w:hAnsi="Book Antiqua" w:cs="宋体"/>
          <w:lang w:eastAsia="zh-CN"/>
        </w:rPr>
        <w:t xml:space="preserve">. The neuropsychopharmacology of attention-deficit/hyperactivity disorder. </w:t>
      </w:r>
      <w:r w:rsidRPr="00EF26E4">
        <w:rPr>
          <w:rFonts w:ascii="Book Antiqua" w:eastAsia="宋体" w:hAnsi="Book Antiqua" w:cs="宋体"/>
          <w:i/>
          <w:iCs/>
          <w:lang w:eastAsia="zh-CN"/>
        </w:rPr>
        <w:t>Biol Psychiatry</w:t>
      </w:r>
      <w:r w:rsidRPr="00EF26E4">
        <w:rPr>
          <w:rFonts w:ascii="Book Antiqua" w:eastAsia="宋体" w:hAnsi="Book Antiqua" w:cs="宋体"/>
          <w:lang w:eastAsia="zh-CN"/>
        </w:rPr>
        <w:t xml:space="preserve"> 2005; </w:t>
      </w:r>
      <w:r w:rsidRPr="00EF26E4">
        <w:rPr>
          <w:rFonts w:ascii="Book Antiqua" w:eastAsia="宋体" w:hAnsi="Book Antiqua" w:cs="宋体"/>
          <w:b/>
          <w:bCs/>
          <w:lang w:eastAsia="zh-CN"/>
        </w:rPr>
        <w:t>57</w:t>
      </w:r>
      <w:r w:rsidRPr="00EF26E4">
        <w:rPr>
          <w:rFonts w:ascii="Book Antiqua" w:eastAsia="宋体" w:hAnsi="Book Antiqua" w:cs="宋体"/>
          <w:lang w:eastAsia="zh-CN"/>
        </w:rPr>
        <w:t>: 1385-1390 [PMID: 15950012 DOI: 10.1016/j.biopsych.2004.08.026]</w:t>
      </w:r>
    </w:p>
    <w:p w14:paraId="3E6F687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91 </w:t>
      </w:r>
      <w:r w:rsidRPr="00EF26E4">
        <w:rPr>
          <w:rFonts w:ascii="Book Antiqua" w:eastAsia="宋体" w:hAnsi="Book Antiqua" w:cs="宋体"/>
          <w:b/>
          <w:bCs/>
          <w:lang w:eastAsia="zh-CN"/>
        </w:rPr>
        <w:t>Castellanos FX</w:t>
      </w:r>
      <w:r w:rsidRPr="00EF26E4">
        <w:rPr>
          <w:rFonts w:ascii="Book Antiqua" w:eastAsia="宋体" w:hAnsi="Book Antiqua" w:cs="宋体"/>
          <w:lang w:eastAsia="zh-CN"/>
        </w:rPr>
        <w:t xml:space="preserve">, Lee PP, Sharp W, Jeffries NO, Greenstein DK, Clasen LS, Blumenthal JD, James RS, Ebens CL, Walter JM, Zijdenbos A, Evans AC, Giedd JN, Rapoport JL. Developmental trajectories of brain volume abnormalities in children and adolescents with attention-deficit/hyperactivity disorder. </w:t>
      </w:r>
      <w:r w:rsidRPr="00EF26E4">
        <w:rPr>
          <w:rFonts w:ascii="Book Antiqua" w:eastAsia="宋体" w:hAnsi="Book Antiqua" w:cs="宋体"/>
          <w:i/>
          <w:iCs/>
          <w:lang w:eastAsia="zh-CN"/>
        </w:rPr>
        <w:t>JAMA</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288</w:t>
      </w:r>
      <w:r w:rsidRPr="00EF26E4">
        <w:rPr>
          <w:rFonts w:ascii="Book Antiqua" w:eastAsia="宋体" w:hAnsi="Book Antiqua" w:cs="宋体"/>
          <w:lang w:eastAsia="zh-CN"/>
        </w:rPr>
        <w:t>: 1740-1748 [PMID: 12365958 DOI: 10.1001/jama.288.14.1740]</w:t>
      </w:r>
    </w:p>
    <w:p w14:paraId="5307E2BE"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92 </w:t>
      </w:r>
      <w:r w:rsidRPr="00EF26E4">
        <w:rPr>
          <w:rFonts w:ascii="Book Antiqua" w:eastAsia="宋体" w:hAnsi="Book Antiqua" w:cs="宋体"/>
          <w:b/>
          <w:bCs/>
          <w:lang w:eastAsia="zh-CN"/>
        </w:rPr>
        <w:t>Jones GH</w:t>
      </w:r>
      <w:r w:rsidRPr="00EF26E4">
        <w:rPr>
          <w:rFonts w:ascii="Book Antiqua" w:eastAsia="宋体" w:hAnsi="Book Antiqua" w:cs="宋体"/>
          <w:lang w:eastAsia="zh-CN"/>
        </w:rPr>
        <w:t xml:space="preserve">, Robbins TW. Differential effects of mesocortical, mesolimbic, and mesostriatal dopamine depletion on spontaneous, conditioned, and drug-induced locomotor activity. </w:t>
      </w:r>
      <w:r w:rsidRPr="00EF26E4">
        <w:rPr>
          <w:rFonts w:ascii="Book Antiqua" w:eastAsia="宋体" w:hAnsi="Book Antiqua" w:cs="宋体"/>
          <w:i/>
          <w:iCs/>
          <w:lang w:eastAsia="zh-CN"/>
        </w:rPr>
        <w:t>Pharmacol Biochem Behav</w:t>
      </w:r>
      <w:r w:rsidRPr="00EF26E4">
        <w:rPr>
          <w:rFonts w:ascii="Book Antiqua" w:eastAsia="宋体" w:hAnsi="Book Antiqua" w:cs="宋体"/>
          <w:lang w:eastAsia="zh-CN"/>
        </w:rPr>
        <w:t xml:space="preserve"> 1992; </w:t>
      </w:r>
      <w:r w:rsidRPr="00EF26E4">
        <w:rPr>
          <w:rFonts w:ascii="Book Antiqua" w:eastAsia="宋体" w:hAnsi="Book Antiqua" w:cs="宋体"/>
          <w:b/>
          <w:bCs/>
          <w:lang w:eastAsia="zh-CN"/>
        </w:rPr>
        <w:t>43</w:t>
      </w:r>
      <w:r w:rsidRPr="00EF26E4">
        <w:rPr>
          <w:rFonts w:ascii="Book Antiqua" w:eastAsia="宋体" w:hAnsi="Book Antiqua" w:cs="宋体"/>
          <w:lang w:eastAsia="zh-CN"/>
        </w:rPr>
        <w:t>: 887-895 [PMID: 1448483 DOI: 10.1016/0091-3057(92)90422-c]</w:t>
      </w:r>
    </w:p>
    <w:p w14:paraId="7092655E"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93 </w:t>
      </w:r>
      <w:r w:rsidRPr="00EF26E4">
        <w:rPr>
          <w:rFonts w:ascii="Book Antiqua" w:eastAsia="宋体" w:hAnsi="Book Antiqua" w:cs="宋体"/>
          <w:b/>
          <w:bCs/>
          <w:lang w:eastAsia="zh-CN"/>
        </w:rPr>
        <w:t>Phillips AG</w:t>
      </w:r>
      <w:r w:rsidRPr="00EF26E4">
        <w:rPr>
          <w:rFonts w:ascii="Book Antiqua" w:eastAsia="宋体" w:hAnsi="Book Antiqua" w:cs="宋体"/>
          <w:lang w:eastAsia="zh-CN"/>
        </w:rPr>
        <w:t xml:space="preserve">, Ahn S, Floresco SB. Magnitude of dopamine release in medial prefrontal cortex predicts accuracy of memory on a delayed response task. </w:t>
      </w:r>
      <w:r w:rsidRPr="00EF26E4">
        <w:rPr>
          <w:rFonts w:ascii="Book Antiqua" w:eastAsia="宋体" w:hAnsi="Book Antiqua" w:cs="宋体"/>
          <w:i/>
          <w:iCs/>
          <w:lang w:eastAsia="zh-CN"/>
        </w:rPr>
        <w:t>J Neurosci</w:t>
      </w:r>
      <w:r w:rsidRPr="00EF26E4">
        <w:rPr>
          <w:rFonts w:ascii="Book Antiqua" w:eastAsia="宋体" w:hAnsi="Book Antiqua" w:cs="宋体"/>
          <w:lang w:eastAsia="zh-CN"/>
        </w:rPr>
        <w:t xml:space="preserve"> 2004; </w:t>
      </w:r>
      <w:r w:rsidRPr="00EF26E4">
        <w:rPr>
          <w:rFonts w:ascii="Book Antiqua" w:eastAsia="宋体" w:hAnsi="Book Antiqua" w:cs="宋体"/>
          <w:b/>
          <w:bCs/>
          <w:lang w:eastAsia="zh-CN"/>
        </w:rPr>
        <w:t>24</w:t>
      </w:r>
      <w:r w:rsidRPr="00EF26E4">
        <w:rPr>
          <w:rFonts w:ascii="Book Antiqua" w:eastAsia="宋体" w:hAnsi="Book Antiqua" w:cs="宋体"/>
          <w:lang w:eastAsia="zh-CN"/>
        </w:rPr>
        <w:t>: 547-553 [PMID: 14724255 DOI: 10.1523/JNEUROSCI.4653-03.2004]</w:t>
      </w:r>
    </w:p>
    <w:p w14:paraId="3B47B8E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94 </w:t>
      </w:r>
      <w:r w:rsidRPr="00EF26E4">
        <w:rPr>
          <w:rFonts w:ascii="Book Antiqua" w:eastAsia="宋体" w:hAnsi="Book Antiqua" w:cs="宋体"/>
          <w:b/>
          <w:bCs/>
          <w:lang w:eastAsia="zh-CN"/>
        </w:rPr>
        <w:t>Bubser M</w:t>
      </w:r>
      <w:r w:rsidRPr="00EF26E4">
        <w:rPr>
          <w:rFonts w:ascii="Book Antiqua" w:eastAsia="宋体" w:hAnsi="Book Antiqua" w:cs="宋体"/>
          <w:lang w:eastAsia="zh-CN"/>
        </w:rPr>
        <w:t xml:space="preserve">, Schmidt WJ. 6-Hydroxydopamine lesion of the rat prefrontal cortex increases locomotor activity, impairs acquisition of delayed alternation tasks, but does not affect uninterrupted tasks in the radial maze. </w:t>
      </w:r>
      <w:r w:rsidRPr="00EF26E4">
        <w:rPr>
          <w:rFonts w:ascii="Book Antiqua" w:eastAsia="宋体" w:hAnsi="Book Antiqua" w:cs="宋体"/>
          <w:i/>
          <w:iCs/>
          <w:lang w:eastAsia="zh-CN"/>
        </w:rPr>
        <w:t>Behav Brain Res</w:t>
      </w:r>
      <w:r w:rsidRPr="00EF26E4">
        <w:rPr>
          <w:rFonts w:ascii="Book Antiqua" w:eastAsia="宋体" w:hAnsi="Book Antiqua" w:cs="宋体"/>
          <w:lang w:eastAsia="zh-CN"/>
        </w:rPr>
        <w:t xml:space="preserve"> 1990; </w:t>
      </w:r>
      <w:r w:rsidRPr="00EF26E4">
        <w:rPr>
          <w:rFonts w:ascii="Book Antiqua" w:eastAsia="宋体" w:hAnsi="Book Antiqua" w:cs="宋体"/>
          <w:b/>
          <w:bCs/>
          <w:lang w:eastAsia="zh-CN"/>
        </w:rPr>
        <w:t>37</w:t>
      </w:r>
      <w:r w:rsidRPr="00EF26E4">
        <w:rPr>
          <w:rFonts w:ascii="Book Antiqua" w:eastAsia="宋体" w:hAnsi="Book Antiqua" w:cs="宋体"/>
          <w:lang w:eastAsia="zh-CN"/>
        </w:rPr>
        <w:t>: 157-168 [PMID: 2108704 DOI: 10.1016/0166-4328(90)90091-r]</w:t>
      </w:r>
    </w:p>
    <w:p w14:paraId="498CD27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95 </w:t>
      </w:r>
      <w:r w:rsidRPr="00EF26E4">
        <w:rPr>
          <w:rFonts w:ascii="Book Antiqua" w:eastAsia="宋体" w:hAnsi="Book Antiqua" w:cs="宋体"/>
          <w:b/>
          <w:bCs/>
          <w:lang w:eastAsia="zh-CN"/>
        </w:rPr>
        <w:t>Broersen LM</w:t>
      </w:r>
      <w:r w:rsidRPr="00EF26E4">
        <w:rPr>
          <w:rFonts w:ascii="Book Antiqua" w:eastAsia="宋体" w:hAnsi="Book Antiqua" w:cs="宋体"/>
          <w:lang w:eastAsia="zh-CN"/>
        </w:rPr>
        <w:t xml:space="preserve">, Heinsbroek RP, de Bruin JP, Joosten RN, van Hest A, Olivier B. Effects of local application of dopaminergic drugs into the dorsal part of the medial prefrontal cortex of rats in a delayed matching to position task: comparison with local cholinergic blockade. </w:t>
      </w:r>
      <w:r w:rsidRPr="00EF26E4">
        <w:rPr>
          <w:rFonts w:ascii="Book Antiqua" w:eastAsia="宋体" w:hAnsi="Book Antiqua" w:cs="宋体"/>
          <w:i/>
          <w:iCs/>
          <w:lang w:eastAsia="zh-CN"/>
        </w:rPr>
        <w:t>Brain Res</w:t>
      </w:r>
      <w:r w:rsidRPr="00EF26E4">
        <w:rPr>
          <w:rFonts w:ascii="Book Antiqua" w:eastAsia="宋体" w:hAnsi="Book Antiqua" w:cs="宋体"/>
          <w:lang w:eastAsia="zh-CN"/>
        </w:rPr>
        <w:t xml:space="preserve"> 1994; </w:t>
      </w:r>
      <w:r w:rsidRPr="00EF26E4">
        <w:rPr>
          <w:rFonts w:ascii="Book Antiqua" w:eastAsia="宋体" w:hAnsi="Book Antiqua" w:cs="宋体"/>
          <w:b/>
          <w:bCs/>
          <w:lang w:eastAsia="zh-CN"/>
        </w:rPr>
        <w:t>645</w:t>
      </w:r>
      <w:r w:rsidRPr="00EF26E4">
        <w:rPr>
          <w:rFonts w:ascii="Book Antiqua" w:eastAsia="宋体" w:hAnsi="Book Antiqua" w:cs="宋体"/>
          <w:lang w:eastAsia="zh-CN"/>
        </w:rPr>
        <w:t>: 113-122 [PMID: 7914812 DOI: 10.1016/0006-8993(94)91644-6]</w:t>
      </w:r>
    </w:p>
    <w:p w14:paraId="3A736F6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96 </w:t>
      </w:r>
      <w:r w:rsidRPr="00EF26E4">
        <w:rPr>
          <w:rFonts w:ascii="Book Antiqua" w:eastAsia="宋体" w:hAnsi="Book Antiqua" w:cs="宋体"/>
          <w:b/>
          <w:bCs/>
          <w:lang w:eastAsia="zh-CN"/>
        </w:rPr>
        <w:t>Seamans JK</w:t>
      </w:r>
      <w:r w:rsidRPr="00EF26E4">
        <w:rPr>
          <w:rFonts w:ascii="Book Antiqua" w:eastAsia="宋体" w:hAnsi="Book Antiqua" w:cs="宋体"/>
          <w:lang w:eastAsia="zh-CN"/>
        </w:rPr>
        <w:t xml:space="preserve">, Floresco SB, Phillips AG. D1 receptor modulation of hippocampal-prefrontal cortical circuits integrating spatial memory with executive functions in the rat. </w:t>
      </w:r>
      <w:r w:rsidRPr="00EF26E4">
        <w:rPr>
          <w:rFonts w:ascii="Book Antiqua" w:eastAsia="宋体" w:hAnsi="Book Antiqua" w:cs="宋体"/>
          <w:i/>
          <w:iCs/>
          <w:lang w:eastAsia="zh-CN"/>
        </w:rPr>
        <w:t>J Neurosci</w:t>
      </w:r>
      <w:r w:rsidRPr="00EF26E4">
        <w:rPr>
          <w:rFonts w:ascii="Book Antiqua" w:eastAsia="宋体" w:hAnsi="Book Antiqua" w:cs="宋体"/>
          <w:lang w:eastAsia="zh-CN"/>
        </w:rPr>
        <w:t xml:space="preserve"> 1998; </w:t>
      </w:r>
      <w:r w:rsidRPr="00EF26E4">
        <w:rPr>
          <w:rFonts w:ascii="Book Antiqua" w:eastAsia="宋体" w:hAnsi="Book Antiqua" w:cs="宋体"/>
          <w:b/>
          <w:bCs/>
          <w:lang w:eastAsia="zh-CN"/>
        </w:rPr>
        <w:t>18</w:t>
      </w:r>
      <w:r w:rsidRPr="00EF26E4">
        <w:rPr>
          <w:rFonts w:ascii="Book Antiqua" w:eastAsia="宋体" w:hAnsi="Book Antiqua" w:cs="宋体"/>
          <w:lang w:eastAsia="zh-CN"/>
        </w:rPr>
        <w:t>: 1613-1621 [PMID: 9454866 DOI: 10.1523/JNEUROSCI.18-04-01613.1998]</w:t>
      </w:r>
    </w:p>
    <w:p w14:paraId="7984CD0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97 </w:t>
      </w:r>
      <w:r w:rsidRPr="00EF26E4">
        <w:rPr>
          <w:rFonts w:ascii="Book Antiqua" w:eastAsia="宋体" w:hAnsi="Book Antiqua" w:cs="宋体"/>
          <w:b/>
          <w:bCs/>
          <w:lang w:eastAsia="zh-CN"/>
        </w:rPr>
        <w:t>Brozoski TJ</w:t>
      </w:r>
      <w:r w:rsidRPr="00EF26E4">
        <w:rPr>
          <w:rFonts w:ascii="Book Antiqua" w:eastAsia="宋体" w:hAnsi="Book Antiqua" w:cs="宋体"/>
          <w:lang w:eastAsia="zh-CN"/>
        </w:rPr>
        <w:t xml:space="preserve">, Brown RM, Rosvold HE, Goldman PS. Cognitive deficit caused by regional depletion of dopamine in prefrontal cortex of rhesus monkey. </w:t>
      </w:r>
      <w:r w:rsidRPr="00EF26E4">
        <w:rPr>
          <w:rFonts w:ascii="Book Antiqua" w:eastAsia="宋体" w:hAnsi="Book Antiqua" w:cs="宋体"/>
          <w:i/>
          <w:iCs/>
          <w:lang w:eastAsia="zh-CN"/>
        </w:rPr>
        <w:t>Science</w:t>
      </w:r>
      <w:r w:rsidRPr="00EF26E4">
        <w:rPr>
          <w:rFonts w:ascii="Book Antiqua" w:eastAsia="宋体" w:hAnsi="Book Antiqua" w:cs="宋体"/>
          <w:lang w:eastAsia="zh-CN"/>
        </w:rPr>
        <w:t xml:space="preserve"> 1979; </w:t>
      </w:r>
      <w:r w:rsidRPr="00EF26E4">
        <w:rPr>
          <w:rFonts w:ascii="Book Antiqua" w:eastAsia="宋体" w:hAnsi="Book Antiqua" w:cs="宋体"/>
          <w:b/>
          <w:bCs/>
          <w:lang w:eastAsia="zh-CN"/>
        </w:rPr>
        <w:t>205</w:t>
      </w:r>
      <w:r w:rsidRPr="00EF26E4">
        <w:rPr>
          <w:rFonts w:ascii="Book Antiqua" w:eastAsia="宋体" w:hAnsi="Book Antiqua" w:cs="宋体"/>
          <w:lang w:eastAsia="zh-CN"/>
        </w:rPr>
        <w:t>: 929-932 [PMID: 112679 DOI: 10.1126/science.112679]</w:t>
      </w:r>
    </w:p>
    <w:p w14:paraId="76B9875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98 </w:t>
      </w:r>
      <w:r w:rsidRPr="00EF26E4">
        <w:rPr>
          <w:rFonts w:ascii="Book Antiqua" w:eastAsia="宋体" w:hAnsi="Book Antiqua" w:cs="宋体"/>
          <w:b/>
          <w:bCs/>
          <w:lang w:eastAsia="zh-CN"/>
        </w:rPr>
        <w:t>Sawaguchi T</w:t>
      </w:r>
      <w:r w:rsidRPr="00EF26E4">
        <w:rPr>
          <w:rFonts w:ascii="Book Antiqua" w:eastAsia="宋体" w:hAnsi="Book Antiqua" w:cs="宋体"/>
          <w:lang w:eastAsia="zh-CN"/>
        </w:rPr>
        <w:t xml:space="preserve">, Goldman-Rakic PS. D1 dopamine receptors in prefrontal cortex: involvement in working memory. </w:t>
      </w:r>
      <w:r w:rsidRPr="00EF26E4">
        <w:rPr>
          <w:rFonts w:ascii="Book Antiqua" w:eastAsia="宋体" w:hAnsi="Book Antiqua" w:cs="宋体"/>
          <w:i/>
          <w:iCs/>
          <w:lang w:eastAsia="zh-CN"/>
        </w:rPr>
        <w:t>Science</w:t>
      </w:r>
      <w:r w:rsidRPr="00EF26E4">
        <w:rPr>
          <w:rFonts w:ascii="Book Antiqua" w:eastAsia="宋体" w:hAnsi="Book Antiqua" w:cs="宋体"/>
          <w:lang w:eastAsia="zh-CN"/>
        </w:rPr>
        <w:t xml:space="preserve"> 1991; </w:t>
      </w:r>
      <w:r w:rsidRPr="00EF26E4">
        <w:rPr>
          <w:rFonts w:ascii="Book Antiqua" w:eastAsia="宋体" w:hAnsi="Book Antiqua" w:cs="宋体"/>
          <w:b/>
          <w:bCs/>
          <w:lang w:eastAsia="zh-CN"/>
        </w:rPr>
        <w:t>251</w:t>
      </w:r>
      <w:r w:rsidRPr="00EF26E4">
        <w:rPr>
          <w:rFonts w:ascii="Book Antiqua" w:eastAsia="宋体" w:hAnsi="Book Antiqua" w:cs="宋体"/>
          <w:lang w:eastAsia="zh-CN"/>
        </w:rPr>
        <w:t>: 947-950 [PMID: 1825731 DOI: 10.1126/science.1825731]</w:t>
      </w:r>
    </w:p>
    <w:p w14:paraId="468AD91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99 </w:t>
      </w:r>
      <w:r w:rsidRPr="00EF26E4">
        <w:rPr>
          <w:rFonts w:ascii="Book Antiqua" w:eastAsia="宋体" w:hAnsi="Book Antiqua" w:cs="宋体"/>
          <w:b/>
          <w:bCs/>
          <w:lang w:eastAsia="zh-CN"/>
        </w:rPr>
        <w:t>Sawaguchi T</w:t>
      </w:r>
      <w:r w:rsidRPr="00EF26E4">
        <w:rPr>
          <w:rFonts w:ascii="Book Antiqua" w:eastAsia="宋体" w:hAnsi="Book Antiqua" w:cs="宋体"/>
          <w:lang w:eastAsia="zh-CN"/>
        </w:rPr>
        <w:t xml:space="preserve">, Goldman-Rakic PS. The role of D1-dopamine receptor in working memory: local injections of dopamine antagonists into the prefrontal cortex of rhesus monkeys performing an oculomotor delayed-response task. </w:t>
      </w:r>
      <w:r w:rsidRPr="00EF26E4">
        <w:rPr>
          <w:rFonts w:ascii="Book Antiqua" w:eastAsia="宋体" w:hAnsi="Book Antiqua" w:cs="宋体"/>
          <w:i/>
          <w:iCs/>
          <w:lang w:eastAsia="zh-CN"/>
        </w:rPr>
        <w:t>J Neurophysiol</w:t>
      </w:r>
      <w:r w:rsidRPr="00EF26E4">
        <w:rPr>
          <w:rFonts w:ascii="Book Antiqua" w:eastAsia="宋体" w:hAnsi="Book Antiqua" w:cs="宋体"/>
          <w:lang w:eastAsia="zh-CN"/>
        </w:rPr>
        <w:t xml:space="preserve"> 1994; </w:t>
      </w:r>
      <w:r w:rsidRPr="00EF26E4">
        <w:rPr>
          <w:rFonts w:ascii="Book Antiqua" w:eastAsia="宋体" w:hAnsi="Book Antiqua" w:cs="宋体"/>
          <w:b/>
          <w:bCs/>
          <w:lang w:eastAsia="zh-CN"/>
        </w:rPr>
        <w:t>71</w:t>
      </w:r>
      <w:r w:rsidRPr="00EF26E4">
        <w:rPr>
          <w:rFonts w:ascii="Book Antiqua" w:eastAsia="宋体" w:hAnsi="Book Antiqua" w:cs="宋体"/>
          <w:lang w:eastAsia="zh-CN"/>
        </w:rPr>
        <w:t>: 515-528 [PMID: 7909839 DOI: 10.1152/jn.1994.71.2.515]</w:t>
      </w:r>
    </w:p>
    <w:p w14:paraId="57B8481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100 </w:t>
      </w:r>
      <w:r w:rsidRPr="00EF26E4">
        <w:rPr>
          <w:rFonts w:ascii="Book Antiqua" w:eastAsia="宋体" w:hAnsi="Book Antiqua" w:cs="宋体"/>
          <w:b/>
          <w:bCs/>
          <w:lang w:eastAsia="zh-CN"/>
        </w:rPr>
        <w:t>Chudasama Y</w:t>
      </w:r>
      <w:r w:rsidRPr="00EF26E4">
        <w:rPr>
          <w:rFonts w:ascii="Book Antiqua" w:eastAsia="宋体" w:hAnsi="Book Antiqua" w:cs="宋体"/>
          <w:lang w:eastAsia="zh-CN"/>
        </w:rPr>
        <w:t xml:space="preserve">, Robbins TW. Dopaminergic modulation of visual attention and working memory in the rodent prefrontal cortex. </w:t>
      </w:r>
      <w:r w:rsidRPr="00EF26E4">
        <w:rPr>
          <w:rFonts w:ascii="Book Antiqua" w:eastAsia="宋体" w:hAnsi="Book Antiqua" w:cs="宋体"/>
          <w:i/>
          <w:iCs/>
          <w:lang w:eastAsia="zh-CN"/>
        </w:rPr>
        <w:t>Neuropsychopharmacology</w:t>
      </w:r>
      <w:r w:rsidRPr="00EF26E4">
        <w:rPr>
          <w:rFonts w:ascii="Book Antiqua" w:eastAsia="宋体" w:hAnsi="Book Antiqua" w:cs="宋体"/>
          <w:lang w:eastAsia="zh-CN"/>
        </w:rPr>
        <w:t xml:space="preserve"> 2004; </w:t>
      </w:r>
      <w:r w:rsidRPr="00EF26E4">
        <w:rPr>
          <w:rFonts w:ascii="Book Antiqua" w:eastAsia="宋体" w:hAnsi="Book Antiqua" w:cs="宋体"/>
          <w:b/>
          <w:bCs/>
          <w:lang w:eastAsia="zh-CN"/>
        </w:rPr>
        <w:t>29</w:t>
      </w:r>
      <w:r w:rsidRPr="00EF26E4">
        <w:rPr>
          <w:rFonts w:ascii="Book Antiqua" w:eastAsia="宋体" w:hAnsi="Book Antiqua" w:cs="宋体"/>
          <w:lang w:eastAsia="zh-CN"/>
        </w:rPr>
        <w:t>: 1628-1636 [PMID: 15138446 DOI: 10.1038/sj.npp.1300490]</w:t>
      </w:r>
    </w:p>
    <w:p w14:paraId="53B34FC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101 </w:t>
      </w:r>
      <w:r w:rsidRPr="00EF26E4">
        <w:rPr>
          <w:rFonts w:ascii="Book Antiqua" w:eastAsia="宋体" w:hAnsi="Book Antiqua" w:cs="宋体"/>
          <w:b/>
          <w:bCs/>
          <w:lang w:eastAsia="zh-CN"/>
        </w:rPr>
        <w:t>Zahrt J</w:t>
      </w:r>
      <w:r w:rsidRPr="00EF26E4">
        <w:rPr>
          <w:rFonts w:ascii="Book Antiqua" w:eastAsia="宋体" w:hAnsi="Book Antiqua" w:cs="宋体"/>
          <w:lang w:eastAsia="zh-CN"/>
        </w:rPr>
        <w:t xml:space="preserve">, Taylor JR, Mathew RG, Arnsten AF. Supranormal stimulation of D1 dopamine receptors in the rodent prefrontal cortex impairs spatial working memory performance. </w:t>
      </w:r>
      <w:r w:rsidRPr="00EF26E4">
        <w:rPr>
          <w:rFonts w:ascii="Book Antiqua" w:eastAsia="宋体" w:hAnsi="Book Antiqua" w:cs="宋体"/>
          <w:i/>
          <w:iCs/>
          <w:lang w:eastAsia="zh-CN"/>
        </w:rPr>
        <w:t>J Neurosci</w:t>
      </w:r>
      <w:r w:rsidRPr="00EF26E4">
        <w:rPr>
          <w:rFonts w:ascii="Book Antiqua" w:eastAsia="宋体" w:hAnsi="Book Antiqua" w:cs="宋体"/>
          <w:lang w:eastAsia="zh-CN"/>
        </w:rPr>
        <w:t xml:space="preserve"> 1997; </w:t>
      </w:r>
      <w:r w:rsidRPr="00EF26E4">
        <w:rPr>
          <w:rFonts w:ascii="Book Antiqua" w:eastAsia="宋体" w:hAnsi="Book Antiqua" w:cs="宋体"/>
          <w:b/>
          <w:bCs/>
          <w:lang w:eastAsia="zh-CN"/>
        </w:rPr>
        <w:t>17</w:t>
      </w:r>
      <w:r w:rsidRPr="00EF26E4">
        <w:rPr>
          <w:rFonts w:ascii="Book Antiqua" w:eastAsia="宋体" w:hAnsi="Book Antiqua" w:cs="宋体"/>
          <w:lang w:eastAsia="zh-CN"/>
        </w:rPr>
        <w:t>: 8528-8535 [PMID: 9334425 DOI: 10.1523/JNEUROSCI.17-21-08528.1997]</w:t>
      </w:r>
    </w:p>
    <w:p w14:paraId="210998C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102 </w:t>
      </w:r>
      <w:r w:rsidRPr="00EF26E4">
        <w:rPr>
          <w:rFonts w:ascii="Book Antiqua" w:eastAsia="宋体" w:hAnsi="Book Antiqua" w:cs="宋体"/>
          <w:b/>
          <w:bCs/>
          <w:lang w:eastAsia="zh-CN"/>
        </w:rPr>
        <w:t>Arnsten AF</w:t>
      </w:r>
      <w:r w:rsidRPr="00EF26E4">
        <w:rPr>
          <w:rFonts w:ascii="Book Antiqua" w:eastAsia="宋体" w:hAnsi="Book Antiqua" w:cs="宋体"/>
          <w:lang w:eastAsia="zh-CN"/>
        </w:rPr>
        <w:t xml:space="preserve">. Catecholamine regulation of the prefrontal cortex. </w:t>
      </w:r>
      <w:r w:rsidRPr="00EF26E4">
        <w:rPr>
          <w:rFonts w:ascii="Book Antiqua" w:eastAsia="宋体" w:hAnsi="Book Antiqua" w:cs="宋体"/>
          <w:i/>
          <w:iCs/>
          <w:lang w:eastAsia="zh-CN"/>
        </w:rPr>
        <w:t>J Psychopharmacol</w:t>
      </w:r>
      <w:r w:rsidRPr="00EF26E4">
        <w:rPr>
          <w:rFonts w:ascii="Book Antiqua" w:eastAsia="宋体" w:hAnsi="Book Antiqua" w:cs="宋体"/>
          <w:lang w:eastAsia="zh-CN"/>
        </w:rPr>
        <w:t xml:space="preserve"> 1997; </w:t>
      </w:r>
      <w:r w:rsidRPr="00EF26E4">
        <w:rPr>
          <w:rFonts w:ascii="Book Antiqua" w:eastAsia="宋体" w:hAnsi="Book Antiqua" w:cs="宋体"/>
          <w:b/>
          <w:bCs/>
          <w:lang w:eastAsia="zh-CN"/>
        </w:rPr>
        <w:t>11</w:t>
      </w:r>
      <w:r w:rsidRPr="00EF26E4">
        <w:rPr>
          <w:rFonts w:ascii="Book Antiqua" w:eastAsia="宋体" w:hAnsi="Book Antiqua" w:cs="宋体"/>
          <w:lang w:eastAsia="zh-CN"/>
        </w:rPr>
        <w:t>: 151-162 [PMID: 9208378 DOI: 10.1177/026988119701100208]</w:t>
      </w:r>
    </w:p>
    <w:p w14:paraId="08370FA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103 </w:t>
      </w:r>
      <w:r w:rsidRPr="00EF26E4">
        <w:rPr>
          <w:rFonts w:ascii="Book Antiqua" w:eastAsia="宋体" w:hAnsi="Book Antiqua" w:cs="宋体"/>
          <w:b/>
          <w:bCs/>
          <w:lang w:eastAsia="zh-CN"/>
        </w:rPr>
        <w:t>Danilova LIa</w:t>
      </w:r>
      <w:r w:rsidRPr="00EF26E4">
        <w:rPr>
          <w:rFonts w:ascii="Book Antiqua" w:eastAsia="宋体" w:hAnsi="Book Antiqua" w:cs="宋体"/>
          <w:lang w:eastAsia="zh-CN"/>
        </w:rPr>
        <w:t xml:space="preserve">. [The effect of desoxyconticosterous acetate (DOCA) on carbohydrate metabolism during artificial and natural hypothermia (hibernation)]. </w:t>
      </w:r>
      <w:r w:rsidRPr="00EF26E4">
        <w:rPr>
          <w:rFonts w:ascii="Book Antiqua" w:eastAsia="宋体" w:hAnsi="Book Antiqua" w:cs="宋体"/>
          <w:i/>
          <w:iCs/>
          <w:lang w:eastAsia="zh-CN"/>
        </w:rPr>
        <w:t>Patol Fiziol Eksp Ter</w:t>
      </w:r>
      <w:r w:rsidRPr="00EF26E4">
        <w:rPr>
          <w:rFonts w:ascii="Book Antiqua" w:eastAsia="宋体" w:hAnsi="Book Antiqua" w:cs="宋体"/>
          <w:lang w:eastAsia="zh-CN"/>
        </w:rPr>
        <w:t xml:space="preserve"> 1966; </w:t>
      </w:r>
      <w:r w:rsidRPr="00EF26E4">
        <w:rPr>
          <w:rFonts w:ascii="Book Antiqua" w:eastAsia="宋体" w:hAnsi="Book Antiqua" w:cs="宋体"/>
          <w:b/>
          <w:bCs/>
          <w:lang w:eastAsia="zh-CN"/>
        </w:rPr>
        <w:t>10</w:t>
      </w:r>
      <w:r w:rsidRPr="00EF26E4">
        <w:rPr>
          <w:rFonts w:ascii="Book Antiqua" w:eastAsia="宋体" w:hAnsi="Book Antiqua" w:cs="宋体"/>
          <w:lang w:eastAsia="zh-CN"/>
        </w:rPr>
        <w:t>: 15-18 [PMID: 5246512 DOI: 10.1093/cercor/bhu210]</w:t>
      </w:r>
    </w:p>
    <w:p w14:paraId="4360D2E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104 </w:t>
      </w:r>
      <w:r w:rsidRPr="00EF26E4">
        <w:rPr>
          <w:rFonts w:ascii="Book Antiqua" w:eastAsia="宋体" w:hAnsi="Book Antiqua" w:cs="宋体"/>
          <w:b/>
          <w:bCs/>
          <w:lang w:eastAsia="zh-CN"/>
        </w:rPr>
        <w:t>Lidow MS</w:t>
      </w:r>
      <w:r w:rsidRPr="00EF26E4">
        <w:rPr>
          <w:rFonts w:ascii="Book Antiqua" w:eastAsia="宋体" w:hAnsi="Book Antiqua" w:cs="宋体"/>
          <w:lang w:eastAsia="zh-CN"/>
        </w:rPr>
        <w:t xml:space="preserve">, Koh PO, Arnsten AF. D1 dopamine receptors in the mouse prefrontal cortex: Immunocytochemical and cognitive neuropharmacological analyses. </w:t>
      </w:r>
      <w:r w:rsidRPr="00EF26E4">
        <w:rPr>
          <w:rFonts w:ascii="Book Antiqua" w:eastAsia="宋体" w:hAnsi="Book Antiqua" w:cs="宋体"/>
          <w:i/>
          <w:iCs/>
          <w:lang w:eastAsia="zh-CN"/>
        </w:rPr>
        <w:t>Synapse</w:t>
      </w:r>
      <w:r w:rsidRPr="00EF26E4">
        <w:rPr>
          <w:rFonts w:ascii="Book Antiqua" w:eastAsia="宋体" w:hAnsi="Book Antiqua" w:cs="宋体"/>
          <w:lang w:eastAsia="zh-CN"/>
        </w:rPr>
        <w:t xml:space="preserve"> 2003; </w:t>
      </w:r>
      <w:r w:rsidRPr="00EF26E4">
        <w:rPr>
          <w:rFonts w:ascii="Book Antiqua" w:eastAsia="宋体" w:hAnsi="Book Antiqua" w:cs="宋体"/>
          <w:b/>
          <w:bCs/>
          <w:lang w:eastAsia="zh-CN"/>
        </w:rPr>
        <w:t>47</w:t>
      </w:r>
      <w:r w:rsidRPr="00EF26E4">
        <w:rPr>
          <w:rFonts w:ascii="Book Antiqua" w:eastAsia="宋体" w:hAnsi="Book Antiqua" w:cs="宋体"/>
          <w:lang w:eastAsia="zh-CN"/>
        </w:rPr>
        <w:t>: 101-108 [PMID: 12454947 DOI: 10.1002/syn.10143]</w:t>
      </w:r>
    </w:p>
    <w:p w14:paraId="7487180B" w14:textId="77777777" w:rsidR="00EF26E4" w:rsidRPr="00F122A0" w:rsidRDefault="00EF26E4" w:rsidP="00EF26E4">
      <w:pPr>
        <w:spacing w:line="360" w:lineRule="auto"/>
        <w:jc w:val="both"/>
        <w:rPr>
          <w:rFonts w:ascii="Book Antiqua" w:eastAsia="宋体" w:hAnsi="Book Antiqua" w:cs="宋体"/>
          <w:lang w:val="fr-FR" w:eastAsia="zh-CN"/>
        </w:rPr>
      </w:pPr>
      <w:r w:rsidRPr="00EF26E4">
        <w:rPr>
          <w:rFonts w:ascii="Book Antiqua" w:eastAsia="宋体" w:hAnsi="Book Antiqua" w:cs="宋体"/>
          <w:lang w:eastAsia="zh-CN"/>
        </w:rPr>
        <w:t xml:space="preserve">105 </w:t>
      </w:r>
      <w:r w:rsidRPr="00EF26E4">
        <w:rPr>
          <w:rFonts w:ascii="Book Antiqua" w:eastAsia="宋体" w:hAnsi="Book Antiqua" w:cs="宋体"/>
          <w:b/>
          <w:bCs/>
          <w:lang w:eastAsia="zh-CN"/>
        </w:rPr>
        <w:t>Yerkes RM,</w:t>
      </w:r>
      <w:r w:rsidRPr="00EF26E4">
        <w:rPr>
          <w:rFonts w:ascii="Book Antiqua" w:eastAsia="宋体" w:hAnsi="Book Antiqua" w:cs="宋体"/>
          <w:lang w:eastAsia="zh-CN"/>
        </w:rPr>
        <w:t xml:space="preserve"> Dodson JD. The relation of strength of stimulus to rapidity of habit-formation. </w:t>
      </w:r>
      <w:r w:rsidRPr="00F122A0">
        <w:rPr>
          <w:rFonts w:ascii="Book Antiqua" w:eastAsia="宋体" w:hAnsi="Book Antiqua" w:cs="宋体"/>
          <w:i/>
          <w:lang w:val="fr-FR" w:eastAsia="zh-CN"/>
        </w:rPr>
        <w:t>J Comp Neurol Psychol</w:t>
      </w:r>
      <w:r w:rsidRPr="00F122A0">
        <w:rPr>
          <w:rFonts w:ascii="Book Antiqua" w:eastAsia="宋体" w:hAnsi="Book Antiqua" w:cs="宋体"/>
          <w:lang w:val="fr-FR" w:eastAsia="zh-CN"/>
        </w:rPr>
        <w:t xml:space="preserve"> 1908; </w:t>
      </w:r>
      <w:r w:rsidRPr="00F122A0">
        <w:rPr>
          <w:rFonts w:ascii="Book Antiqua" w:eastAsia="宋体" w:hAnsi="Book Antiqua" w:cs="宋体"/>
          <w:b/>
          <w:lang w:val="fr-FR" w:eastAsia="zh-CN"/>
        </w:rPr>
        <w:t>18</w:t>
      </w:r>
      <w:r w:rsidRPr="00F122A0">
        <w:rPr>
          <w:rFonts w:ascii="Book Antiqua" w:eastAsia="宋体" w:hAnsi="Book Antiqua" w:cs="宋体"/>
          <w:lang w:val="fr-FR" w:eastAsia="zh-CN"/>
        </w:rPr>
        <w:t>: 459-482 [DOI: 10.1002/cnw.920180503]</w:t>
      </w:r>
    </w:p>
    <w:p w14:paraId="7DB24611" w14:textId="77777777" w:rsidR="00EF26E4" w:rsidRPr="00EF26E4" w:rsidRDefault="00EF26E4" w:rsidP="00EF26E4">
      <w:pPr>
        <w:spacing w:line="360" w:lineRule="auto"/>
        <w:jc w:val="both"/>
        <w:rPr>
          <w:rFonts w:ascii="Book Antiqua" w:eastAsia="宋体" w:hAnsi="Book Antiqua" w:cs="宋体"/>
          <w:lang w:eastAsia="zh-CN"/>
        </w:rPr>
      </w:pPr>
      <w:r w:rsidRPr="00F122A0">
        <w:rPr>
          <w:rFonts w:ascii="Book Antiqua" w:eastAsia="宋体" w:hAnsi="Book Antiqua" w:cs="宋体"/>
          <w:lang w:val="fr-FR" w:eastAsia="zh-CN"/>
        </w:rPr>
        <w:t xml:space="preserve">106 </w:t>
      </w:r>
      <w:r w:rsidRPr="00F122A0">
        <w:rPr>
          <w:rFonts w:ascii="Book Antiqua" w:eastAsia="宋体" w:hAnsi="Book Antiqua" w:cs="宋体"/>
          <w:b/>
          <w:bCs/>
          <w:lang w:val="fr-FR" w:eastAsia="zh-CN"/>
        </w:rPr>
        <w:t>Chamberlain SR</w:t>
      </w:r>
      <w:r w:rsidRPr="00F122A0">
        <w:rPr>
          <w:rFonts w:ascii="Book Antiqua" w:eastAsia="宋体" w:hAnsi="Book Antiqua" w:cs="宋体"/>
          <w:lang w:val="fr-FR" w:eastAsia="zh-CN"/>
        </w:rPr>
        <w:t xml:space="preserve">, Robbins TW. </w:t>
      </w:r>
      <w:r w:rsidRPr="00EF26E4">
        <w:rPr>
          <w:rFonts w:ascii="Book Antiqua" w:eastAsia="宋体" w:hAnsi="Book Antiqua" w:cs="宋体"/>
          <w:lang w:eastAsia="zh-CN"/>
        </w:rPr>
        <w:t xml:space="preserve">Noradrenergic modulation of cognition: therapeutic implications. </w:t>
      </w:r>
      <w:r w:rsidRPr="00EF26E4">
        <w:rPr>
          <w:rFonts w:ascii="Book Antiqua" w:eastAsia="宋体" w:hAnsi="Book Antiqua" w:cs="宋体"/>
          <w:i/>
          <w:iCs/>
          <w:lang w:eastAsia="zh-CN"/>
        </w:rPr>
        <w:t>J Psychopharmacol</w:t>
      </w:r>
      <w:r w:rsidRPr="00EF26E4">
        <w:rPr>
          <w:rFonts w:ascii="Book Antiqua" w:eastAsia="宋体" w:hAnsi="Book Antiqua" w:cs="宋体"/>
          <w:lang w:eastAsia="zh-CN"/>
        </w:rPr>
        <w:t xml:space="preserve"> 2013; </w:t>
      </w:r>
      <w:r w:rsidRPr="00EF26E4">
        <w:rPr>
          <w:rFonts w:ascii="Book Antiqua" w:eastAsia="宋体" w:hAnsi="Book Antiqua" w:cs="宋体"/>
          <w:b/>
          <w:bCs/>
          <w:lang w:eastAsia="zh-CN"/>
        </w:rPr>
        <w:t>27</w:t>
      </w:r>
      <w:r w:rsidRPr="00EF26E4">
        <w:rPr>
          <w:rFonts w:ascii="Book Antiqua" w:eastAsia="宋体" w:hAnsi="Book Antiqua" w:cs="宋体"/>
          <w:lang w:eastAsia="zh-CN"/>
        </w:rPr>
        <w:t>: 694-718 [PMID: 23518815 DOI: 10.1177/0269881113480988]</w:t>
      </w:r>
    </w:p>
    <w:p w14:paraId="3B3705E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107 </w:t>
      </w:r>
      <w:r w:rsidRPr="00EF26E4">
        <w:rPr>
          <w:rFonts w:ascii="Book Antiqua" w:eastAsia="宋体" w:hAnsi="Book Antiqua" w:cs="宋体"/>
          <w:b/>
          <w:bCs/>
          <w:lang w:eastAsia="zh-CN"/>
        </w:rPr>
        <w:t>Levin ED</w:t>
      </w:r>
      <w:r w:rsidRPr="00EF26E4">
        <w:rPr>
          <w:rFonts w:ascii="Book Antiqua" w:eastAsia="宋体" w:hAnsi="Book Antiqua" w:cs="宋体"/>
          <w:lang w:eastAsia="zh-CN"/>
        </w:rPr>
        <w:t xml:space="preserve">, Briggs SJ, Christopher NC, Auman JT. Working memory performance and cholinergic effects in the ventral tegmental area and substantia nigra. </w:t>
      </w:r>
      <w:r w:rsidRPr="00EF26E4">
        <w:rPr>
          <w:rFonts w:ascii="Book Antiqua" w:eastAsia="宋体" w:hAnsi="Book Antiqua" w:cs="宋体"/>
          <w:i/>
          <w:iCs/>
          <w:lang w:eastAsia="zh-CN"/>
        </w:rPr>
        <w:t>Brain Res</w:t>
      </w:r>
      <w:r w:rsidRPr="00EF26E4">
        <w:rPr>
          <w:rFonts w:ascii="Book Antiqua" w:eastAsia="宋体" w:hAnsi="Book Antiqua" w:cs="宋体"/>
          <w:lang w:eastAsia="zh-CN"/>
        </w:rPr>
        <w:t xml:space="preserve"> 1994; </w:t>
      </w:r>
      <w:r w:rsidRPr="00EF26E4">
        <w:rPr>
          <w:rFonts w:ascii="Book Antiqua" w:eastAsia="宋体" w:hAnsi="Book Antiqua" w:cs="宋体"/>
          <w:b/>
          <w:bCs/>
          <w:lang w:eastAsia="zh-CN"/>
        </w:rPr>
        <w:t>657</w:t>
      </w:r>
      <w:r w:rsidRPr="00EF26E4">
        <w:rPr>
          <w:rFonts w:ascii="Book Antiqua" w:eastAsia="宋体" w:hAnsi="Book Antiqua" w:cs="宋体"/>
          <w:lang w:eastAsia="zh-CN"/>
        </w:rPr>
        <w:t>: 165-170 [PMID: 7820615 DOI: 10.1016/0006-8993(94)90964-4]</w:t>
      </w:r>
    </w:p>
    <w:p w14:paraId="48EAD91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108 </w:t>
      </w:r>
      <w:r w:rsidRPr="00EF26E4">
        <w:rPr>
          <w:rFonts w:ascii="Book Antiqua" w:eastAsia="宋体" w:hAnsi="Book Antiqua" w:cs="宋体"/>
          <w:b/>
          <w:bCs/>
          <w:lang w:eastAsia="zh-CN"/>
        </w:rPr>
        <w:t>Potenza MN</w:t>
      </w:r>
      <w:r w:rsidRPr="00EF26E4">
        <w:rPr>
          <w:rFonts w:ascii="Book Antiqua" w:eastAsia="宋体" w:hAnsi="Book Antiqua" w:cs="宋体"/>
          <w:lang w:eastAsia="zh-CN"/>
        </w:rPr>
        <w:t xml:space="preserve">, Steinberg MA, Skudlarski P, Fulbright RK, Lacadie CM, Wilber MK, Rounsaville BJ, Gore JC, Wexler BE. Gambling urges in pathological gambling: a functional magnetic resonance imaging study. </w:t>
      </w:r>
      <w:r w:rsidRPr="00EF26E4">
        <w:rPr>
          <w:rFonts w:ascii="Book Antiqua" w:eastAsia="宋体" w:hAnsi="Book Antiqua" w:cs="宋体"/>
          <w:i/>
          <w:iCs/>
          <w:lang w:eastAsia="zh-CN"/>
        </w:rPr>
        <w:t>Arch Gen Psychiatry</w:t>
      </w:r>
      <w:r w:rsidRPr="00EF26E4">
        <w:rPr>
          <w:rFonts w:ascii="Book Antiqua" w:eastAsia="宋体" w:hAnsi="Book Antiqua" w:cs="宋体"/>
          <w:lang w:eastAsia="zh-CN"/>
        </w:rPr>
        <w:t xml:space="preserve"> 2003; </w:t>
      </w:r>
      <w:r w:rsidRPr="00EF26E4">
        <w:rPr>
          <w:rFonts w:ascii="Book Antiqua" w:eastAsia="宋体" w:hAnsi="Book Antiqua" w:cs="宋体"/>
          <w:b/>
          <w:bCs/>
          <w:lang w:eastAsia="zh-CN"/>
        </w:rPr>
        <w:t>60</w:t>
      </w:r>
      <w:r w:rsidRPr="00EF26E4">
        <w:rPr>
          <w:rFonts w:ascii="Book Antiqua" w:eastAsia="宋体" w:hAnsi="Book Antiqua" w:cs="宋体"/>
          <w:lang w:eastAsia="zh-CN"/>
        </w:rPr>
        <w:t>: 828-836 [PMID: 12912766 DOI: 10.1001/archpsyc.60.8.828]</w:t>
      </w:r>
    </w:p>
    <w:p w14:paraId="74965310"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109 </w:t>
      </w:r>
      <w:r w:rsidRPr="00EF26E4">
        <w:rPr>
          <w:rFonts w:ascii="Book Antiqua" w:eastAsia="宋体" w:hAnsi="Book Antiqua" w:cs="宋体"/>
          <w:b/>
          <w:bCs/>
          <w:lang w:eastAsia="zh-CN"/>
        </w:rPr>
        <w:t>Vogt BA</w:t>
      </w:r>
      <w:r w:rsidRPr="00EF26E4">
        <w:rPr>
          <w:rFonts w:ascii="Book Antiqua" w:eastAsia="宋体" w:hAnsi="Book Antiqua" w:cs="宋体"/>
          <w:lang w:eastAsia="zh-CN"/>
        </w:rPr>
        <w:t xml:space="preserve">, Laureys S. Posterior cingulate, precuneal and retrosplenial cortices: cytology and components of the neural network correlates of consciousness. </w:t>
      </w:r>
      <w:r w:rsidRPr="00EF26E4">
        <w:rPr>
          <w:rFonts w:ascii="Book Antiqua" w:eastAsia="宋体" w:hAnsi="Book Antiqua" w:cs="宋体"/>
          <w:i/>
          <w:iCs/>
          <w:lang w:eastAsia="zh-CN"/>
        </w:rPr>
        <w:t>Prog Brain Res</w:t>
      </w:r>
      <w:r w:rsidRPr="00EF26E4">
        <w:rPr>
          <w:rFonts w:ascii="Book Antiqua" w:eastAsia="宋体" w:hAnsi="Book Antiqua" w:cs="宋体"/>
          <w:lang w:eastAsia="zh-CN"/>
        </w:rPr>
        <w:t xml:space="preserve"> 2005; </w:t>
      </w:r>
      <w:r w:rsidRPr="00EF26E4">
        <w:rPr>
          <w:rFonts w:ascii="Book Antiqua" w:eastAsia="宋体" w:hAnsi="Book Antiqua" w:cs="宋体"/>
          <w:b/>
          <w:bCs/>
          <w:lang w:eastAsia="zh-CN"/>
        </w:rPr>
        <w:t>150</w:t>
      </w:r>
      <w:r w:rsidRPr="00EF26E4">
        <w:rPr>
          <w:rFonts w:ascii="Book Antiqua" w:eastAsia="宋体" w:hAnsi="Book Antiqua" w:cs="宋体"/>
          <w:lang w:eastAsia="zh-CN"/>
        </w:rPr>
        <w:t>: 205-217 [PMID: 16186025 DOI: 10.1016/S0079-6123(05)50015-3]</w:t>
      </w:r>
    </w:p>
    <w:p w14:paraId="45FD909D"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110 </w:t>
      </w:r>
      <w:r w:rsidRPr="00EF26E4">
        <w:rPr>
          <w:rFonts w:ascii="Book Antiqua" w:eastAsia="宋体" w:hAnsi="Book Antiqua" w:cs="宋体"/>
          <w:b/>
          <w:bCs/>
          <w:lang w:eastAsia="zh-CN"/>
        </w:rPr>
        <w:t>Kilduff TS</w:t>
      </w:r>
      <w:r w:rsidRPr="00EF26E4">
        <w:rPr>
          <w:rFonts w:ascii="Book Antiqua" w:eastAsia="宋体" w:hAnsi="Book Antiqua" w:cs="宋体"/>
          <w:lang w:eastAsia="zh-CN"/>
        </w:rPr>
        <w:t xml:space="preserve">, Peyron C. The hypocretin/orexin ligand-receptor system: implications for sleep and sleep disorders. </w:t>
      </w:r>
      <w:r w:rsidRPr="00EF26E4">
        <w:rPr>
          <w:rFonts w:ascii="Book Antiqua" w:eastAsia="宋体" w:hAnsi="Book Antiqua" w:cs="宋体"/>
          <w:i/>
          <w:iCs/>
          <w:lang w:eastAsia="zh-CN"/>
        </w:rPr>
        <w:t>Trends Neurosci</w:t>
      </w:r>
      <w:r w:rsidRPr="00EF26E4">
        <w:rPr>
          <w:rFonts w:ascii="Book Antiqua" w:eastAsia="宋体" w:hAnsi="Book Antiqua" w:cs="宋体"/>
          <w:lang w:eastAsia="zh-CN"/>
        </w:rPr>
        <w:t xml:space="preserve"> 2000; </w:t>
      </w:r>
      <w:r w:rsidRPr="00EF26E4">
        <w:rPr>
          <w:rFonts w:ascii="Book Antiqua" w:eastAsia="宋体" w:hAnsi="Book Antiqua" w:cs="宋体"/>
          <w:b/>
          <w:bCs/>
          <w:lang w:eastAsia="zh-CN"/>
        </w:rPr>
        <w:t>23</w:t>
      </w:r>
      <w:r w:rsidRPr="00EF26E4">
        <w:rPr>
          <w:rFonts w:ascii="Book Antiqua" w:eastAsia="宋体" w:hAnsi="Book Antiqua" w:cs="宋体"/>
          <w:lang w:eastAsia="zh-CN"/>
        </w:rPr>
        <w:t>: 359-365 [PMID: 10906799 DOI: 10.1016/s0166-2236(00)01594-0]</w:t>
      </w:r>
    </w:p>
    <w:p w14:paraId="2BA19DFE"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111 </w:t>
      </w:r>
      <w:r w:rsidRPr="00EF26E4">
        <w:rPr>
          <w:rFonts w:ascii="Book Antiqua" w:eastAsia="宋体" w:hAnsi="Book Antiqua" w:cs="宋体"/>
          <w:b/>
          <w:bCs/>
          <w:lang w:eastAsia="zh-CN"/>
        </w:rPr>
        <w:t>Semba K</w:t>
      </w:r>
      <w:r w:rsidRPr="00EF26E4">
        <w:rPr>
          <w:rFonts w:ascii="Book Antiqua" w:eastAsia="宋体" w:hAnsi="Book Antiqua" w:cs="宋体"/>
          <w:lang w:eastAsia="zh-CN"/>
        </w:rPr>
        <w:t xml:space="preserve">, Fibiger HC. Afferent connections of the laterodorsal and the pedunculopontine tegmental nuclei in the rat: a retro- and antero-grade transport and immunohistochemical study. </w:t>
      </w:r>
      <w:r w:rsidRPr="00EF26E4">
        <w:rPr>
          <w:rFonts w:ascii="Book Antiqua" w:eastAsia="宋体" w:hAnsi="Book Antiqua" w:cs="宋体"/>
          <w:i/>
          <w:iCs/>
          <w:lang w:eastAsia="zh-CN"/>
        </w:rPr>
        <w:t>J Comp Neurol</w:t>
      </w:r>
      <w:r w:rsidRPr="00EF26E4">
        <w:rPr>
          <w:rFonts w:ascii="Book Antiqua" w:eastAsia="宋体" w:hAnsi="Book Antiqua" w:cs="宋体"/>
          <w:lang w:eastAsia="zh-CN"/>
        </w:rPr>
        <w:t xml:space="preserve"> 1992; </w:t>
      </w:r>
      <w:r w:rsidRPr="00EF26E4">
        <w:rPr>
          <w:rFonts w:ascii="Book Antiqua" w:eastAsia="宋体" w:hAnsi="Book Antiqua" w:cs="宋体"/>
          <w:b/>
          <w:bCs/>
          <w:lang w:eastAsia="zh-CN"/>
        </w:rPr>
        <w:t>323</w:t>
      </w:r>
      <w:r w:rsidRPr="00EF26E4">
        <w:rPr>
          <w:rFonts w:ascii="Book Antiqua" w:eastAsia="宋体" w:hAnsi="Book Antiqua" w:cs="宋体"/>
          <w:lang w:eastAsia="zh-CN"/>
        </w:rPr>
        <w:t>: 387-410 [PMID: 1281170 DOI: 10.1002/cne.903230307]</w:t>
      </w:r>
    </w:p>
    <w:p w14:paraId="7236F3A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112 </w:t>
      </w:r>
      <w:r w:rsidRPr="00EF26E4">
        <w:rPr>
          <w:rFonts w:ascii="Book Antiqua" w:eastAsia="宋体" w:hAnsi="Book Antiqua" w:cs="宋体"/>
          <w:b/>
          <w:bCs/>
          <w:lang w:eastAsia="zh-CN"/>
        </w:rPr>
        <w:t>Notaras M</w:t>
      </w:r>
      <w:r w:rsidRPr="00EF26E4">
        <w:rPr>
          <w:rFonts w:ascii="Book Antiqua" w:eastAsia="宋体" w:hAnsi="Book Antiqua" w:cs="宋体"/>
          <w:lang w:eastAsia="zh-CN"/>
        </w:rPr>
        <w:t xml:space="preserve">, Lodhi A, Barrio-Alonso E, Foord C, Rodrick T, Jones D, Fang H, Greening D, Colak D. Neurodevelopmental signatures of narcotic and neuropsychiatric risk factors in 3D human-derived forebrain organoids. </w:t>
      </w:r>
      <w:r w:rsidRPr="00EF26E4">
        <w:rPr>
          <w:rFonts w:ascii="Book Antiqua" w:eastAsia="宋体" w:hAnsi="Book Antiqua" w:cs="宋体"/>
          <w:i/>
          <w:iCs/>
          <w:lang w:eastAsia="zh-CN"/>
        </w:rPr>
        <w:t>Mol Psychiatry</w:t>
      </w:r>
      <w:r w:rsidRPr="00EF26E4">
        <w:rPr>
          <w:rFonts w:ascii="Book Antiqua" w:eastAsia="宋体" w:hAnsi="Book Antiqua" w:cs="宋体"/>
          <w:lang w:eastAsia="zh-CN"/>
        </w:rPr>
        <w:t xml:space="preserve"> 2021 [PMID: 34158620 DOI: 10.1038/s41380-021-01189-9]</w:t>
      </w:r>
    </w:p>
    <w:p w14:paraId="412D904D"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113 </w:t>
      </w:r>
      <w:r w:rsidRPr="00EF26E4">
        <w:rPr>
          <w:rFonts w:ascii="Book Antiqua" w:eastAsia="宋体" w:hAnsi="Book Antiqua" w:cs="宋体"/>
          <w:b/>
          <w:bCs/>
          <w:lang w:eastAsia="zh-CN"/>
        </w:rPr>
        <w:t>Sarieva K</w:t>
      </w:r>
      <w:r w:rsidRPr="00EF26E4">
        <w:rPr>
          <w:rFonts w:ascii="Book Antiqua" w:eastAsia="宋体" w:hAnsi="Book Antiqua" w:cs="宋体"/>
          <w:lang w:eastAsia="zh-CN"/>
        </w:rPr>
        <w:t xml:space="preserve">, Mayer S. The Effects of Environmental Adversities on Human Neocortical Neurogenesis Modeled in Brain Organoids. </w:t>
      </w:r>
      <w:r w:rsidRPr="00EF26E4">
        <w:rPr>
          <w:rFonts w:ascii="Book Antiqua" w:eastAsia="宋体" w:hAnsi="Book Antiqua" w:cs="宋体"/>
          <w:i/>
          <w:iCs/>
          <w:lang w:eastAsia="zh-CN"/>
        </w:rPr>
        <w:t>Front Mol Biosci</w:t>
      </w:r>
      <w:r w:rsidRPr="00EF26E4">
        <w:rPr>
          <w:rFonts w:ascii="Book Antiqua" w:eastAsia="宋体" w:hAnsi="Book Antiqua" w:cs="宋体"/>
          <w:lang w:eastAsia="zh-CN"/>
        </w:rPr>
        <w:t xml:space="preserve"> 2021; </w:t>
      </w:r>
      <w:r w:rsidRPr="00EF26E4">
        <w:rPr>
          <w:rFonts w:ascii="Book Antiqua" w:eastAsia="宋体" w:hAnsi="Book Antiqua" w:cs="宋体"/>
          <w:b/>
          <w:bCs/>
          <w:lang w:eastAsia="zh-CN"/>
        </w:rPr>
        <w:t>8</w:t>
      </w:r>
      <w:r w:rsidRPr="00EF26E4">
        <w:rPr>
          <w:rFonts w:ascii="Book Antiqua" w:eastAsia="宋体" w:hAnsi="Book Antiqua" w:cs="宋体"/>
          <w:lang w:eastAsia="zh-CN"/>
        </w:rPr>
        <w:t>: 686410 [PMID: 34250020 DOI: 10.3389/fmolb.2021.686410]</w:t>
      </w:r>
    </w:p>
    <w:p w14:paraId="0C05BCF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114 </w:t>
      </w:r>
      <w:r w:rsidRPr="00EF26E4">
        <w:rPr>
          <w:rFonts w:ascii="Book Antiqua" w:eastAsia="宋体" w:hAnsi="Book Antiqua" w:cs="宋体"/>
          <w:b/>
          <w:bCs/>
          <w:lang w:eastAsia="zh-CN"/>
        </w:rPr>
        <w:t>Balsevich G</w:t>
      </w:r>
      <w:r w:rsidRPr="00EF26E4">
        <w:rPr>
          <w:rFonts w:ascii="Book Antiqua" w:eastAsia="宋体" w:hAnsi="Book Antiqua" w:cs="宋体"/>
          <w:lang w:eastAsia="zh-CN"/>
        </w:rPr>
        <w:t xml:space="preserve">, Poon A, Goldowitz D, Wilking JA. The effects of pre- and post-natal nicotine exposure and genetic background on the striatum and behavioral phenotypes in the mouse. </w:t>
      </w:r>
      <w:r w:rsidRPr="00EF26E4">
        <w:rPr>
          <w:rFonts w:ascii="Book Antiqua" w:eastAsia="宋体" w:hAnsi="Book Antiqua" w:cs="宋体"/>
          <w:i/>
          <w:iCs/>
          <w:lang w:eastAsia="zh-CN"/>
        </w:rPr>
        <w:t>Behav Brain Res</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266</w:t>
      </w:r>
      <w:r w:rsidRPr="00EF26E4">
        <w:rPr>
          <w:rFonts w:ascii="Book Antiqua" w:eastAsia="宋体" w:hAnsi="Book Antiqua" w:cs="宋体"/>
          <w:lang w:eastAsia="zh-CN"/>
        </w:rPr>
        <w:t>: 7-18 [PMID: 24607511 DOI: 10.1016/j.bbr.2014.02.038]</w:t>
      </w:r>
    </w:p>
    <w:p w14:paraId="532EB47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115 </w:t>
      </w:r>
      <w:r w:rsidRPr="00EF26E4">
        <w:rPr>
          <w:rFonts w:ascii="Book Antiqua" w:eastAsia="宋体" w:hAnsi="Book Antiqua" w:cs="宋体"/>
          <w:b/>
          <w:bCs/>
          <w:lang w:eastAsia="zh-CN"/>
        </w:rPr>
        <w:t>Polli FS</w:t>
      </w:r>
      <w:r w:rsidRPr="00EF26E4">
        <w:rPr>
          <w:rFonts w:ascii="Book Antiqua" w:eastAsia="宋体" w:hAnsi="Book Antiqua" w:cs="宋体"/>
          <w:lang w:eastAsia="zh-CN"/>
        </w:rPr>
        <w:t xml:space="preserve">, Kohlmeier KA. Prenatal Nicotine Exposure in Rodents: Why Are There So Many Variations in Behavioral Outcomes? </w:t>
      </w:r>
      <w:r w:rsidRPr="00EF26E4">
        <w:rPr>
          <w:rFonts w:ascii="Book Antiqua" w:eastAsia="宋体" w:hAnsi="Book Antiqua" w:cs="宋体"/>
          <w:i/>
          <w:iCs/>
          <w:lang w:eastAsia="zh-CN"/>
        </w:rPr>
        <w:t>Nicotine Tob Res</w:t>
      </w:r>
      <w:r w:rsidRPr="00EF26E4">
        <w:rPr>
          <w:rFonts w:ascii="Book Antiqua" w:eastAsia="宋体" w:hAnsi="Book Antiqua" w:cs="宋体"/>
          <w:lang w:eastAsia="zh-CN"/>
        </w:rPr>
        <w:t xml:space="preserve"> 2020; </w:t>
      </w:r>
      <w:r w:rsidRPr="00EF26E4">
        <w:rPr>
          <w:rFonts w:ascii="Book Antiqua" w:eastAsia="宋体" w:hAnsi="Book Antiqua" w:cs="宋体"/>
          <w:b/>
          <w:bCs/>
          <w:lang w:eastAsia="zh-CN"/>
        </w:rPr>
        <w:t>22</w:t>
      </w:r>
      <w:r w:rsidRPr="00EF26E4">
        <w:rPr>
          <w:rFonts w:ascii="Book Antiqua" w:eastAsia="宋体" w:hAnsi="Book Antiqua" w:cs="宋体"/>
          <w:lang w:eastAsia="zh-CN"/>
        </w:rPr>
        <w:t>: 1694-1710 [PMID: 31595949 DOI: 10.1093/ntr/ntz196]</w:t>
      </w:r>
    </w:p>
    <w:p w14:paraId="41CDC1D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116 </w:t>
      </w:r>
      <w:r w:rsidRPr="00EF26E4">
        <w:rPr>
          <w:rFonts w:ascii="Book Antiqua" w:eastAsia="宋体" w:hAnsi="Book Antiqua" w:cs="宋体"/>
          <w:b/>
          <w:bCs/>
          <w:lang w:eastAsia="zh-CN"/>
        </w:rPr>
        <w:t>Polli FS</w:t>
      </w:r>
      <w:r w:rsidRPr="00EF26E4">
        <w:rPr>
          <w:rFonts w:ascii="Book Antiqua" w:eastAsia="宋体" w:hAnsi="Book Antiqua" w:cs="宋体"/>
          <w:lang w:eastAsia="zh-CN"/>
        </w:rPr>
        <w:t xml:space="preserve">, Scharff MB, Ipsen TH, Aznar S, Kohlmeier KA, Andreasen JT. Prenatal nicotine exposure in mice induces sex-dependent anxiety-like behavior, cognitive deficits, hyperactivity, and changes in the expression of glutamate receptor associated-genes in the prefrontal cortex. </w:t>
      </w:r>
      <w:r w:rsidRPr="00EF26E4">
        <w:rPr>
          <w:rFonts w:ascii="Book Antiqua" w:eastAsia="宋体" w:hAnsi="Book Antiqua" w:cs="宋体"/>
          <w:i/>
          <w:iCs/>
          <w:lang w:eastAsia="zh-CN"/>
        </w:rPr>
        <w:t>Pharmacol Biochem Behav</w:t>
      </w:r>
      <w:r w:rsidRPr="00EF26E4">
        <w:rPr>
          <w:rFonts w:ascii="Book Antiqua" w:eastAsia="宋体" w:hAnsi="Book Antiqua" w:cs="宋体"/>
          <w:lang w:eastAsia="zh-CN"/>
        </w:rPr>
        <w:t xml:space="preserve"> 2020; </w:t>
      </w:r>
      <w:r w:rsidRPr="00EF26E4">
        <w:rPr>
          <w:rFonts w:ascii="Book Antiqua" w:eastAsia="宋体" w:hAnsi="Book Antiqua" w:cs="宋体"/>
          <w:b/>
          <w:bCs/>
          <w:lang w:eastAsia="zh-CN"/>
        </w:rPr>
        <w:t>195</w:t>
      </w:r>
      <w:r w:rsidRPr="00EF26E4">
        <w:rPr>
          <w:rFonts w:ascii="Book Antiqua" w:eastAsia="宋体" w:hAnsi="Book Antiqua" w:cs="宋体"/>
          <w:lang w:eastAsia="zh-CN"/>
        </w:rPr>
        <w:t>: 172951 [PMID: 32439454 DOI: 10.1016/j.pbb.2020.172951]</w:t>
      </w:r>
    </w:p>
    <w:p w14:paraId="0D92776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117 </w:t>
      </w:r>
      <w:r w:rsidRPr="00EF26E4">
        <w:rPr>
          <w:rFonts w:ascii="Book Antiqua" w:eastAsia="宋体" w:hAnsi="Book Antiqua" w:cs="宋体"/>
          <w:b/>
          <w:bCs/>
          <w:lang w:eastAsia="zh-CN"/>
        </w:rPr>
        <w:t>Alkam T</w:t>
      </w:r>
      <w:r w:rsidRPr="00EF26E4">
        <w:rPr>
          <w:rFonts w:ascii="Book Antiqua" w:eastAsia="宋体" w:hAnsi="Book Antiqua" w:cs="宋体"/>
          <w:lang w:eastAsia="zh-CN"/>
        </w:rPr>
        <w:t xml:space="preserve">, Kim HC, Hiramatsu M, Mamiya T, Aoyama Y, Nitta A, Yamada K, Nabeshima T. Evaluation of emotional behaviors in young offspring of C57BL/6J mice after gestational and/or perinatal exposure to nicotine in six different time-windows. </w:t>
      </w:r>
      <w:r w:rsidRPr="00EF26E4">
        <w:rPr>
          <w:rFonts w:ascii="Book Antiqua" w:eastAsia="宋体" w:hAnsi="Book Antiqua" w:cs="宋体"/>
          <w:i/>
          <w:iCs/>
          <w:lang w:eastAsia="zh-CN"/>
        </w:rPr>
        <w:t>Behav Brain Res</w:t>
      </w:r>
      <w:r w:rsidRPr="00EF26E4">
        <w:rPr>
          <w:rFonts w:ascii="Book Antiqua" w:eastAsia="宋体" w:hAnsi="Book Antiqua" w:cs="宋体"/>
          <w:lang w:eastAsia="zh-CN"/>
        </w:rPr>
        <w:t xml:space="preserve"> 2013; </w:t>
      </w:r>
      <w:r w:rsidRPr="00EF26E4">
        <w:rPr>
          <w:rFonts w:ascii="Book Antiqua" w:eastAsia="宋体" w:hAnsi="Book Antiqua" w:cs="宋体"/>
          <w:b/>
          <w:bCs/>
          <w:lang w:eastAsia="zh-CN"/>
        </w:rPr>
        <w:t>239</w:t>
      </w:r>
      <w:r w:rsidRPr="00EF26E4">
        <w:rPr>
          <w:rFonts w:ascii="Book Antiqua" w:eastAsia="宋体" w:hAnsi="Book Antiqua" w:cs="宋体"/>
          <w:lang w:eastAsia="zh-CN"/>
        </w:rPr>
        <w:t>: 80-89 [PMID: 23142610 DOI: 10.1016/j.bbr.2012.10.058]</w:t>
      </w:r>
    </w:p>
    <w:p w14:paraId="46FB6E8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118 </w:t>
      </w:r>
      <w:r w:rsidRPr="00EF26E4">
        <w:rPr>
          <w:rFonts w:ascii="Book Antiqua" w:eastAsia="宋体" w:hAnsi="Book Antiqua" w:cs="宋体"/>
          <w:b/>
          <w:bCs/>
          <w:lang w:eastAsia="zh-CN"/>
        </w:rPr>
        <w:t>Zhang L</w:t>
      </w:r>
      <w:r w:rsidRPr="00EF26E4">
        <w:rPr>
          <w:rFonts w:ascii="Book Antiqua" w:eastAsia="宋体" w:hAnsi="Book Antiqua" w:cs="宋体"/>
          <w:lang w:eastAsia="zh-CN"/>
        </w:rPr>
        <w:t xml:space="preserve">, Spencer TJ, Biederman J, Bhide PG. Attention and working memory deficits in a perinatal nicotine exposure mouse model. </w:t>
      </w:r>
      <w:r w:rsidRPr="00EF26E4">
        <w:rPr>
          <w:rFonts w:ascii="Book Antiqua" w:eastAsia="宋体" w:hAnsi="Book Antiqua" w:cs="宋体"/>
          <w:i/>
          <w:iCs/>
          <w:lang w:eastAsia="zh-CN"/>
        </w:rPr>
        <w:t>PLoS One</w:t>
      </w:r>
      <w:r w:rsidRPr="00EF26E4">
        <w:rPr>
          <w:rFonts w:ascii="Book Antiqua" w:eastAsia="宋体" w:hAnsi="Book Antiqua" w:cs="宋体"/>
          <w:lang w:eastAsia="zh-CN"/>
        </w:rPr>
        <w:t xml:space="preserve"> 2018; </w:t>
      </w:r>
      <w:r w:rsidRPr="00EF26E4">
        <w:rPr>
          <w:rFonts w:ascii="Book Antiqua" w:eastAsia="宋体" w:hAnsi="Book Antiqua" w:cs="宋体"/>
          <w:b/>
          <w:bCs/>
          <w:lang w:eastAsia="zh-CN"/>
        </w:rPr>
        <w:t>13</w:t>
      </w:r>
      <w:r w:rsidRPr="00EF26E4">
        <w:rPr>
          <w:rFonts w:ascii="Book Antiqua" w:eastAsia="宋体" w:hAnsi="Book Antiqua" w:cs="宋体"/>
          <w:lang w:eastAsia="zh-CN"/>
        </w:rPr>
        <w:t>: e0198064 [PMID: 29795664 DOI: 10.1371/journal.pone.0198064]</w:t>
      </w:r>
    </w:p>
    <w:p w14:paraId="36CC0F2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119 </w:t>
      </w:r>
      <w:r w:rsidRPr="00EF26E4">
        <w:rPr>
          <w:rFonts w:ascii="Book Antiqua" w:eastAsia="宋体" w:hAnsi="Book Antiqua" w:cs="宋体"/>
          <w:b/>
          <w:bCs/>
          <w:lang w:eastAsia="zh-CN"/>
        </w:rPr>
        <w:t>Ajarem JS</w:t>
      </w:r>
      <w:r w:rsidRPr="00EF26E4">
        <w:rPr>
          <w:rFonts w:ascii="Book Antiqua" w:eastAsia="宋体" w:hAnsi="Book Antiqua" w:cs="宋体"/>
          <w:lang w:eastAsia="zh-CN"/>
        </w:rPr>
        <w:t xml:space="preserve">, Ahmad M. Prenatal nicotine exposure modifies behavior of mice through early development. </w:t>
      </w:r>
      <w:r w:rsidRPr="00EF26E4">
        <w:rPr>
          <w:rFonts w:ascii="Book Antiqua" w:eastAsia="宋体" w:hAnsi="Book Antiqua" w:cs="宋体"/>
          <w:i/>
          <w:iCs/>
          <w:lang w:eastAsia="zh-CN"/>
        </w:rPr>
        <w:t>Pharmacol Biochem Behav</w:t>
      </w:r>
      <w:r w:rsidRPr="00EF26E4">
        <w:rPr>
          <w:rFonts w:ascii="Book Antiqua" w:eastAsia="宋体" w:hAnsi="Book Antiqua" w:cs="宋体"/>
          <w:lang w:eastAsia="zh-CN"/>
        </w:rPr>
        <w:t xml:space="preserve"> 1998; </w:t>
      </w:r>
      <w:r w:rsidRPr="00EF26E4">
        <w:rPr>
          <w:rFonts w:ascii="Book Antiqua" w:eastAsia="宋体" w:hAnsi="Book Antiqua" w:cs="宋体"/>
          <w:b/>
          <w:bCs/>
          <w:lang w:eastAsia="zh-CN"/>
        </w:rPr>
        <w:t>59</w:t>
      </w:r>
      <w:r w:rsidRPr="00EF26E4">
        <w:rPr>
          <w:rFonts w:ascii="Book Antiqua" w:eastAsia="宋体" w:hAnsi="Book Antiqua" w:cs="宋体"/>
          <w:lang w:eastAsia="zh-CN"/>
        </w:rPr>
        <w:t>: 313-318 [PMID: 9476975 DOI: 10.1016/s0091-3057(97)00408-5]</w:t>
      </w:r>
    </w:p>
    <w:p w14:paraId="4D6E2A6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120 </w:t>
      </w:r>
      <w:r w:rsidRPr="00EF26E4">
        <w:rPr>
          <w:rFonts w:ascii="Book Antiqua" w:eastAsia="宋体" w:hAnsi="Book Antiqua" w:cs="宋体"/>
          <w:b/>
          <w:bCs/>
          <w:lang w:eastAsia="zh-CN"/>
        </w:rPr>
        <w:t>Sobrian SK</w:t>
      </w:r>
      <w:r w:rsidRPr="00EF26E4">
        <w:rPr>
          <w:rFonts w:ascii="Book Antiqua" w:eastAsia="宋体" w:hAnsi="Book Antiqua" w:cs="宋体"/>
          <w:lang w:eastAsia="zh-CN"/>
        </w:rPr>
        <w:t xml:space="preserve">, Marr L, Ressman K. Prenatal cocaine and/or nicotine exposure produces depression and anxiety in aging rats. </w:t>
      </w:r>
      <w:r w:rsidRPr="00EF26E4">
        <w:rPr>
          <w:rFonts w:ascii="Book Antiqua" w:eastAsia="宋体" w:hAnsi="Book Antiqua" w:cs="宋体"/>
          <w:i/>
          <w:iCs/>
          <w:lang w:eastAsia="zh-CN"/>
        </w:rPr>
        <w:t>Prog Neuropsychopharmacol Biol Psychiatry</w:t>
      </w:r>
      <w:r w:rsidRPr="00EF26E4">
        <w:rPr>
          <w:rFonts w:ascii="Book Antiqua" w:eastAsia="宋体" w:hAnsi="Book Antiqua" w:cs="宋体"/>
          <w:lang w:eastAsia="zh-CN"/>
        </w:rPr>
        <w:t xml:space="preserve"> 2003; </w:t>
      </w:r>
      <w:r w:rsidRPr="00EF26E4">
        <w:rPr>
          <w:rFonts w:ascii="Book Antiqua" w:eastAsia="宋体" w:hAnsi="Book Antiqua" w:cs="宋体"/>
          <w:b/>
          <w:bCs/>
          <w:lang w:eastAsia="zh-CN"/>
        </w:rPr>
        <w:t>27</w:t>
      </w:r>
      <w:r w:rsidRPr="00EF26E4">
        <w:rPr>
          <w:rFonts w:ascii="Book Antiqua" w:eastAsia="宋体" w:hAnsi="Book Antiqua" w:cs="宋体"/>
          <w:lang w:eastAsia="zh-CN"/>
        </w:rPr>
        <w:t>: 501-518 [PMID: 12691787 DOI: 10.1016/S0278-5846(03)00042-3]</w:t>
      </w:r>
    </w:p>
    <w:p w14:paraId="165D861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121 </w:t>
      </w:r>
      <w:r w:rsidRPr="00EF26E4">
        <w:rPr>
          <w:rFonts w:ascii="Book Antiqua" w:eastAsia="宋体" w:hAnsi="Book Antiqua" w:cs="宋体"/>
          <w:b/>
          <w:bCs/>
          <w:lang w:eastAsia="zh-CN"/>
        </w:rPr>
        <w:t>Santiago SE</w:t>
      </w:r>
      <w:r w:rsidRPr="00EF26E4">
        <w:rPr>
          <w:rFonts w:ascii="Book Antiqua" w:eastAsia="宋体" w:hAnsi="Book Antiqua" w:cs="宋体"/>
          <w:lang w:eastAsia="zh-CN"/>
        </w:rPr>
        <w:t xml:space="preserve">, Huffman KJ. Prenatal nicotine exposure increases anxiety and modifies sensorimotor integration behaviors in adult female mice. </w:t>
      </w:r>
      <w:r w:rsidRPr="00EF26E4">
        <w:rPr>
          <w:rFonts w:ascii="Book Antiqua" w:eastAsia="宋体" w:hAnsi="Book Antiqua" w:cs="宋体"/>
          <w:i/>
          <w:iCs/>
          <w:lang w:eastAsia="zh-CN"/>
        </w:rPr>
        <w:t>Neurosci Res</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79</w:t>
      </w:r>
      <w:r w:rsidRPr="00EF26E4">
        <w:rPr>
          <w:rFonts w:ascii="Book Antiqua" w:eastAsia="宋体" w:hAnsi="Book Antiqua" w:cs="宋体"/>
          <w:lang w:eastAsia="zh-CN"/>
        </w:rPr>
        <w:t>: 41-51 [PMID: 24157430 DOI: 10.1016/j.neures.2013.10.006]</w:t>
      </w:r>
    </w:p>
    <w:p w14:paraId="1CEDDD9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122 </w:t>
      </w:r>
      <w:r w:rsidRPr="00EF26E4">
        <w:rPr>
          <w:rFonts w:ascii="Book Antiqua" w:eastAsia="宋体" w:hAnsi="Book Antiqua" w:cs="宋体"/>
          <w:b/>
          <w:bCs/>
          <w:lang w:eastAsia="zh-CN"/>
        </w:rPr>
        <w:t>Moylan S</w:t>
      </w:r>
      <w:r w:rsidRPr="00EF26E4">
        <w:rPr>
          <w:rFonts w:ascii="Book Antiqua" w:eastAsia="宋体" w:hAnsi="Book Antiqua" w:cs="宋体"/>
          <w:lang w:eastAsia="zh-CN"/>
        </w:rPr>
        <w:t xml:space="preserve">, Gustavson K, Øverland S, Karevold EB, Jacka FN, Pasco JA, Berk M. The impact of maternal smoking during pregnancy on depressive and anxiety behaviors in children: the Norwegian Mother and Child Cohort Study. </w:t>
      </w:r>
      <w:r w:rsidRPr="00EF26E4">
        <w:rPr>
          <w:rFonts w:ascii="Book Antiqua" w:eastAsia="宋体" w:hAnsi="Book Antiqua" w:cs="宋体"/>
          <w:i/>
          <w:iCs/>
          <w:lang w:eastAsia="zh-CN"/>
        </w:rPr>
        <w:t>BMC Med</w:t>
      </w:r>
      <w:r w:rsidRPr="00EF26E4">
        <w:rPr>
          <w:rFonts w:ascii="Book Antiqua" w:eastAsia="宋体" w:hAnsi="Book Antiqua" w:cs="宋体"/>
          <w:lang w:eastAsia="zh-CN"/>
        </w:rPr>
        <w:t xml:space="preserve"> 2015; </w:t>
      </w:r>
      <w:r w:rsidRPr="00EF26E4">
        <w:rPr>
          <w:rFonts w:ascii="Book Antiqua" w:eastAsia="宋体" w:hAnsi="Book Antiqua" w:cs="宋体"/>
          <w:b/>
          <w:bCs/>
          <w:lang w:eastAsia="zh-CN"/>
        </w:rPr>
        <w:t>13</w:t>
      </w:r>
      <w:r w:rsidRPr="00EF26E4">
        <w:rPr>
          <w:rFonts w:ascii="Book Antiqua" w:eastAsia="宋体" w:hAnsi="Book Antiqua" w:cs="宋体"/>
          <w:lang w:eastAsia="zh-CN"/>
        </w:rPr>
        <w:t>: 24 [PMID: 25644294 DOI: 10.1186/s12916-014-0257-4]</w:t>
      </w:r>
    </w:p>
    <w:p w14:paraId="6C5A133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123 </w:t>
      </w:r>
      <w:r w:rsidRPr="00EF26E4">
        <w:rPr>
          <w:rFonts w:ascii="Book Antiqua" w:eastAsia="宋体" w:hAnsi="Book Antiqua" w:cs="宋体"/>
          <w:b/>
          <w:bCs/>
          <w:lang w:eastAsia="zh-CN"/>
        </w:rPr>
        <w:t>Brion MJ</w:t>
      </w:r>
      <w:r w:rsidRPr="00EF26E4">
        <w:rPr>
          <w:rFonts w:ascii="Book Antiqua" w:eastAsia="宋体" w:hAnsi="Book Antiqua" w:cs="宋体"/>
          <w:lang w:eastAsia="zh-CN"/>
        </w:rPr>
        <w:t xml:space="preserve">, Victora C, Matijasevich A, Horta B, Anselmi L, Steer C, Menezes AM, Lawlor DA, Davey Smith G. Maternal smoking and child psychological problems: disentangling causal and noncausal effects. </w:t>
      </w:r>
      <w:r w:rsidRPr="00EF26E4">
        <w:rPr>
          <w:rFonts w:ascii="Book Antiqua" w:eastAsia="宋体" w:hAnsi="Book Antiqua" w:cs="宋体"/>
          <w:i/>
          <w:iCs/>
          <w:lang w:eastAsia="zh-CN"/>
        </w:rPr>
        <w:t>Pediatrics</w:t>
      </w:r>
      <w:r w:rsidRPr="00EF26E4">
        <w:rPr>
          <w:rFonts w:ascii="Book Antiqua" w:eastAsia="宋体" w:hAnsi="Book Antiqua" w:cs="宋体"/>
          <w:lang w:eastAsia="zh-CN"/>
        </w:rPr>
        <w:t xml:space="preserve"> 2010; </w:t>
      </w:r>
      <w:r w:rsidRPr="00EF26E4">
        <w:rPr>
          <w:rFonts w:ascii="Book Antiqua" w:eastAsia="宋体" w:hAnsi="Book Antiqua" w:cs="宋体"/>
          <w:b/>
          <w:bCs/>
          <w:lang w:eastAsia="zh-CN"/>
        </w:rPr>
        <w:t>126</w:t>
      </w:r>
      <w:r w:rsidRPr="00EF26E4">
        <w:rPr>
          <w:rFonts w:ascii="Book Antiqua" w:eastAsia="宋体" w:hAnsi="Book Antiqua" w:cs="宋体"/>
          <w:lang w:eastAsia="zh-CN"/>
        </w:rPr>
        <w:t>: e57-e65 [PMID: 20587678 DOI: 10.1542/peds.2009-2754]</w:t>
      </w:r>
    </w:p>
    <w:p w14:paraId="56A0E5E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124 </w:t>
      </w:r>
      <w:r w:rsidRPr="00EF26E4">
        <w:rPr>
          <w:rFonts w:ascii="Book Antiqua" w:eastAsia="宋体" w:hAnsi="Book Antiqua" w:cs="宋体"/>
          <w:b/>
          <w:bCs/>
          <w:lang w:eastAsia="zh-CN"/>
        </w:rPr>
        <w:t>Williams GM</w:t>
      </w:r>
      <w:r w:rsidRPr="00EF26E4">
        <w:rPr>
          <w:rFonts w:ascii="Book Antiqua" w:eastAsia="宋体" w:hAnsi="Book Antiqua" w:cs="宋体"/>
          <w:lang w:eastAsia="zh-CN"/>
        </w:rPr>
        <w:t xml:space="preserve">, O'Callaghan M, Najman JM, Bor W, Andersen MJ, Richards D, U C. Maternal cigarette smoking and child psychiatric morbidity: a longitudinal study. </w:t>
      </w:r>
      <w:r w:rsidRPr="00EF26E4">
        <w:rPr>
          <w:rFonts w:ascii="Book Antiqua" w:eastAsia="宋体" w:hAnsi="Book Antiqua" w:cs="宋体"/>
          <w:i/>
          <w:iCs/>
          <w:lang w:eastAsia="zh-CN"/>
        </w:rPr>
        <w:t>Pediatrics</w:t>
      </w:r>
      <w:r w:rsidRPr="00EF26E4">
        <w:rPr>
          <w:rFonts w:ascii="Book Antiqua" w:eastAsia="宋体" w:hAnsi="Book Antiqua" w:cs="宋体"/>
          <w:lang w:eastAsia="zh-CN"/>
        </w:rPr>
        <w:t xml:space="preserve"> 1998; </w:t>
      </w:r>
      <w:r w:rsidRPr="00EF26E4">
        <w:rPr>
          <w:rFonts w:ascii="Book Antiqua" w:eastAsia="宋体" w:hAnsi="Book Antiqua" w:cs="宋体"/>
          <w:b/>
          <w:bCs/>
          <w:lang w:eastAsia="zh-CN"/>
        </w:rPr>
        <w:t>102</w:t>
      </w:r>
      <w:r w:rsidRPr="00EF26E4">
        <w:rPr>
          <w:rFonts w:ascii="Book Antiqua" w:eastAsia="宋体" w:hAnsi="Book Antiqua" w:cs="宋体"/>
          <w:lang w:eastAsia="zh-CN"/>
        </w:rPr>
        <w:t>: e11 [PMID: 9651463 DOI: 10.1542/peds.102.1.e11]</w:t>
      </w:r>
    </w:p>
    <w:p w14:paraId="75A0813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125 </w:t>
      </w:r>
      <w:r w:rsidRPr="00EF26E4">
        <w:rPr>
          <w:rFonts w:ascii="Book Antiqua" w:eastAsia="宋体" w:hAnsi="Book Antiqua" w:cs="宋体"/>
          <w:b/>
          <w:bCs/>
          <w:lang w:eastAsia="zh-CN"/>
        </w:rPr>
        <w:t>Robinson M</w:t>
      </w:r>
      <w:r w:rsidRPr="00EF26E4">
        <w:rPr>
          <w:rFonts w:ascii="Book Antiqua" w:eastAsia="宋体" w:hAnsi="Book Antiqua" w:cs="宋体"/>
          <w:lang w:eastAsia="zh-CN"/>
        </w:rPr>
        <w:t xml:space="preserve">, McLean NJ, Oddy WH, Mattes E, Bulsara M, Li J, Zubrick SR, Stanley FJ, Newnham JP. Smoking cessation in pregnancy and the risk of child behavioural problems: a longitudinal prospective cohort study. </w:t>
      </w:r>
      <w:r w:rsidRPr="00EF26E4">
        <w:rPr>
          <w:rFonts w:ascii="Book Antiqua" w:eastAsia="宋体" w:hAnsi="Book Antiqua" w:cs="宋体"/>
          <w:i/>
          <w:iCs/>
          <w:lang w:eastAsia="zh-CN"/>
        </w:rPr>
        <w:t>J Epidemiol Community Health</w:t>
      </w:r>
      <w:r w:rsidRPr="00EF26E4">
        <w:rPr>
          <w:rFonts w:ascii="Book Antiqua" w:eastAsia="宋体" w:hAnsi="Book Antiqua" w:cs="宋体"/>
          <w:lang w:eastAsia="zh-CN"/>
        </w:rPr>
        <w:t xml:space="preserve"> 2010; </w:t>
      </w:r>
      <w:r w:rsidRPr="00EF26E4">
        <w:rPr>
          <w:rFonts w:ascii="Book Antiqua" w:eastAsia="宋体" w:hAnsi="Book Antiqua" w:cs="宋体"/>
          <w:b/>
          <w:bCs/>
          <w:lang w:eastAsia="zh-CN"/>
        </w:rPr>
        <w:t>64</w:t>
      </w:r>
      <w:r w:rsidRPr="00EF26E4">
        <w:rPr>
          <w:rFonts w:ascii="Book Antiqua" w:eastAsia="宋体" w:hAnsi="Book Antiqua" w:cs="宋体"/>
          <w:lang w:eastAsia="zh-CN"/>
        </w:rPr>
        <w:t>: 622-629 [PMID: 19703906 DOI: 10.1136/jech.2009.088658]</w:t>
      </w:r>
    </w:p>
    <w:p w14:paraId="2989306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126 </w:t>
      </w:r>
      <w:r w:rsidRPr="00EF26E4">
        <w:rPr>
          <w:rFonts w:ascii="Book Antiqua" w:eastAsia="宋体" w:hAnsi="Book Antiqua" w:cs="宋体"/>
          <w:b/>
          <w:bCs/>
          <w:lang w:eastAsia="zh-CN"/>
        </w:rPr>
        <w:t>Carter S</w:t>
      </w:r>
      <w:r w:rsidRPr="00EF26E4">
        <w:rPr>
          <w:rFonts w:ascii="Book Antiqua" w:eastAsia="宋体" w:hAnsi="Book Antiqua" w:cs="宋体"/>
          <w:lang w:eastAsia="zh-CN"/>
        </w:rPr>
        <w:t xml:space="preserve">, Paterson J, Gao W, Iusitini L. Maternal smoking during pregnancy and behaviour problems in a birth cohort of 2-year-old Pacific children in New Zealand. </w:t>
      </w:r>
      <w:r w:rsidRPr="00EF26E4">
        <w:rPr>
          <w:rFonts w:ascii="Book Antiqua" w:eastAsia="宋体" w:hAnsi="Book Antiqua" w:cs="宋体"/>
          <w:i/>
          <w:iCs/>
          <w:lang w:eastAsia="zh-CN"/>
        </w:rPr>
        <w:t>Early Hum Dev</w:t>
      </w:r>
      <w:r w:rsidRPr="00EF26E4">
        <w:rPr>
          <w:rFonts w:ascii="Book Antiqua" w:eastAsia="宋体" w:hAnsi="Book Antiqua" w:cs="宋体"/>
          <w:lang w:eastAsia="zh-CN"/>
        </w:rPr>
        <w:t xml:space="preserve"> 2008; </w:t>
      </w:r>
      <w:r w:rsidRPr="00EF26E4">
        <w:rPr>
          <w:rFonts w:ascii="Book Antiqua" w:eastAsia="宋体" w:hAnsi="Book Antiqua" w:cs="宋体"/>
          <w:b/>
          <w:bCs/>
          <w:lang w:eastAsia="zh-CN"/>
        </w:rPr>
        <w:t>84</w:t>
      </w:r>
      <w:r w:rsidRPr="00EF26E4">
        <w:rPr>
          <w:rFonts w:ascii="Book Antiqua" w:eastAsia="宋体" w:hAnsi="Book Antiqua" w:cs="宋体"/>
          <w:lang w:eastAsia="zh-CN"/>
        </w:rPr>
        <w:t>: 59-66 [PMID: 17499944 DOI: 10.1016/j.earlhumdev.2007.03.009]</w:t>
      </w:r>
    </w:p>
    <w:p w14:paraId="0F13E11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127 </w:t>
      </w:r>
      <w:r w:rsidRPr="00EF26E4">
        <w:rPr>
          <w:rFonts w:ascii="Book Antiqua" w:eastAsia="宋体" w:hAnsi="Book Antiqua" w:cs="宋体"/>
          <w:b/>
          <w:bCs/>
          <w:lang w:eastAsia="zh-CN"/>
        </w:rPr>
        <w:t>Paz R</w:t>
      </w:r>
      <w:r w:rsidRPr="00EF26E4">
        <w:rPr>
          <w:rFonts w:ascii="Book Antiqua" w:eastAsia="宋体" w:hAnsi="Book Antiqua" w:cs="宋体"/>
          <w:lang w:eastAsia="zh-CN"/>
        </w:rPr>
        <w:t xml:space="preserve">, Barsness B, Martenson T, Tanner D, Allan AM. Behavioral teratogenicity induced by nonforced maternal nicotine consumption. </w:t>
      </w:r>
      <w:r w:rsidRPr="00EF26E4">
        <w:rPr>
          <w:rFonts w:ascii="Book Antiqua" w:eastAsia="宋体" w:hAnsi="Book Antiqua" w:cs="宋体"/>
          <w:i/>
          <w:iCs/>
          <w:lang w:eastAsia="zh-CN"/>
        </w:rPr>
        <w:t>Neuropsychopharmacology</w:t>
      </w:r>
      <w:r w:rsidRPr="00EF26E4">
        <w:rPr>
          <w:rFonts w:ascii="Book Antiqua" w:eastAsia="宋体" w:hAnsi="Book Antiqua" w:cs="宋体"/>
          <w:lang w:eastAsia="zh-CN"/>
        </w:rPr>
        <w:t xml:space="preserve"> 2007; </w:t>
      </w:r>
      <w:r w:rsidRPr="00EF26E4">
        <w:rPr>
          <w:rFonts w:ascii="Book Antiqua" w:eastAsia="宋体" w:hAnsi="Book Antiqua" w:cs="宋体"/>
          <w:b/>
          <w:bCs/>
          <w:lang w:eastAsia="zh-CN"/>
        </w:rPr>
        <w:t>32</w:t>
      </w:r>
      <w:r w:rsidRPr="00EF26E4">
        <w:rPr>
          <w:rFonts w:ascii="Book Antiqua" w:eastAsia="宋体" w:hAnsi="Book Antiqua" w:cs="宋体"/>
          <w:lang w:eastAsia="zh-CN"/>
        </w:rPr>
        <w:t>: 693-699 [PMID: 16554741 DOI: 10.1038/sj.npp.1301066]</w:t>
      </w:r>
    </w:p>
    <w:p w14:paraId="08AE6C1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128 </w:t>
      </w:r>
      <w:r w:rsidRPr="00EF26E4">
        <w:rPr>
          <w:rFonts w:ascii="Book Antiqua" w:eastAsia="宋体" w:hAnsi="Book Antiqua" w:cs="宋体"/>
          <w:b/>
          <w:bCs/>
          <w:lang w:eastAsia="zh-CN"/>
        </w:rPr>
        <w:t>Schneider T</w:t>
      </w:r>
      <w:r w:rsidRPr="00EF26E4">
        <w:rPr>
          <w:rFonts w:ascii="Book Antiqua" w:eastAsia="宋体" w:hAnsi="Book Antiqua" w:cs="宋体"/>
          <w:lang w:eastAsia="zh-CN"/>
        </w:rPr>
        <w:t xml:space="preserve">, Bizarro L, Asherson PJ, Stolerman IP. Hyperactivity, increased nicotine consumption and impaired performance in the five-choice serial reaction time task in adolescent rats prenatally exposed to nicotine. </w:t>
      </w:r>
      <w:r w:rsidRPr="00EF26E4">
        <w:rPr>
          <w:rFonts w:ascii="Book Antiqua" w:eastAsia="宋体" w:hAnsi="Book Antiqua" w:cs="宋体"/>
          <w:i/>
          <w:iCs/>
          <w:lang w:eastAsia="zh-CN"/>
        </w:rPr>
        <w:t>Psychopharmacology (Berl)</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223</w:t>
      </w:r>
      <w:r w:rsidRPr="00EF26E4">
        <w:rPr>
          <w:rFonts w:ascii="Book Antiqua" w:eastAsia="宋体" w:hAnsi="Book Antiqua" w:cs="宋体"/>
          <w:lang w:eastAsia="zh-CN"/>
        </w:rPr>
        <w:t>: 401-415 [PMID: 22562524 DOI: 10.1007/s00213-012-2728-7]</w:t>
      </w:r>
    </w:p>
    <w:p w14:paraId="2674C40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129 </w:t>
      </w:r>
      <w:r w:rsidRPr="00EF26E4">
        <w:rPr>
          <w:rFonts w:ascii="Book Antiqua" w:eastAsia="宋体" w:hAnsi="Book Antiqua" w:cs="宋体"/>
          <w:b/>
          <w:bCs/>
          <w:lang w:eastAsia="zh-CN"/>
        </w:rPr>
        <w:t>Zhu J</w:t>
      </w:r>
      <w:r w:rsidRPr="00EF26E4">
        <w:rPr>
          <w:rFonts w:ascii="Book Antiqua" w:eastAsia="宋体" w:hAnsi="Book Antiqua" w:cs="宋体"/>
          <w:lang w:eastAsia="zh-CN"/>
        </w:rPr>
        <w:t xml:space="preserve">, Zhang X, Xu Y, Spencer TJ, Biederman J, Bhide PG. Prenatal nicotine exposure mouse model showing hyperactivity, reduced cingulate cortex volume, reduced dopamine turnover, and responsiveness to oral methylphenidate treatment. </w:t>
      </w:r>
      <w:r w:rsidRPr="00EF26E4">
        <w:rPr>
          <w:rFonts w:ascii="Book Antiqua" w:eastAsia="宋体" w:hAnsi="Book Antiqua" w:cs="宋体"/>
          <w:i/>
          <w:iCs/>
          <w:lang w:eastAsia="zh-CN"/>
        </w:rPr>
        <w:t>J Neurosci</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32</w:t>
      </w:r>
      <w:r w:rsidRPr="00EF26E4">
        <w:rPr>
          <w:rFonts w:ascii="Book Antiqua" w:eastAsia="宋体" w:hAnsi="Book Antiqua" w:cs="宋体"/>
          <w:lang w:eastAsia="zh-CN"/>
        </w:rPr>
        <w:t>: 9410-9418 [PMID: 22764249 DOI: 10.1523/JNEUROSCI.1041-12.2012]</w:t>
      </w:r>
    </w:p>
    <w:p w14:paraId="68914A6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130 </w:t>
      </w:r>
      <w:r w:rsidRPr="00EF26E4">
        <w:rPr>
          <w:rFonts w:ascii="Book Antiqua" w:eastAsia="宋体" w:hAnsi="Book Antiqua" w:cs="宋体"/>
          <w:b/>
          <w:bCs/>
          <w:lang w:eastAsia="zh-CN"/>
        </w:rPr>
        <w:t>Pauly JR</w:t>
      </w:r>
      <w:r w:rsidRPr="00EF26E4">
        <w:rPr>
          <w:rFonts w:ascii="Book Antiqua" w:eastAsia="宋体" w:hAnsi="Book Antiqua" w:cs="宋体"/>
          <w:lang w:eastAsia="zh-CN"/>
        </w:rPr>
        <w:t xml:space="preserve">, Sparks JA, Hauser KF, Pauly TH. In utero nicotine exposure causes persistent, gender-dependant changes in locomotor activity and sensitivity to nicotine in C57Bl/6 mice. </w:t>
      </w:r>
      <w:r w:rsidRPr="00EF26E4">
        <w:rPr>
          <w:rFonts w:ascii="Book Antiqua" w:eastAsia="宋体" w:hAnsi="Book Antiqua" w:cs="宋体"/>
          <w:i/>
          <w:iCs/>
          <w:lang w:eastAsia="zh-CN"/>
        </w:rPr>
        <w:t>Int J Dev Neurosci</w:t>
      </w:r>
      <w:r w:rsidRPr="00EF26E4">
        <w:rPr>
          <w:rFonts w:ascii="Book Antiqua" w:eastAsia="宋体" w:hAnsi="Book Antiqua" w:cs="宋体"/>
          <w:lang w:eastAsia="zh-CN"/>
        </w:rPr>
        <w:t xml:space="preserve"> 2004; </w:t>
      </w:r>
      <w:r w:rsidRPr="00EF26E4">
        <w:rPr>
          <w:rFonts w:ascii="Book Antiqua" w:eastAsia="宋体" w:hAnsi="Book Antiqua" w:cs="宋体"/>
          <w:b/>
          <w:bCs/>
          <w:lang w:eastAsia="zh-CN"/>
        </w:rPr>
        <w:t>22</w:t>
      </w:r>
      <w:r w:rsidRPr="00EF26E4">
        <w:rPr>
          <w:rFonts w:ascii="Book Antiqua" w:eastAsia="宋体" w:hAnsi="Book Antiqua" w:cs="宋体"/>
          <w:lang w:eastAsia="zh-CN"/>
        </w:rPr>
        <w:t>: 329-337 [PMID: 15380832 DOI: 10.1016/j.ijdevneu.2004.05.009]</w:t>
      </w:r>
    </w:p>
    <w:p w14:paraId="28E0806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131 </w:t>
      </w:r>
      <w:r w:rsidRPr="00EF26E4">
        <w:rPr>
          <w:rFonts w:ascii="Book Antiqua" w:eastAsia="宋体" w:hAnsi="Book Antiqua" w:cs="宋体"/>
          <w:b/>
          <w:bCs/>
          <w:lang w:eastAsia="zh-CN"/>
        </w:rPr>
        <w:t>Alkam T</w:t>
      </w:r>
      <w:r w:rsidRPr="00EF26E4">
        <w:rPr>
          <w:rFonts w:ascii="Book Antiqua" w:eastAsia="宋体" w:hAnsi="Book Antiqua" w:cs="宋体"/>
          <w:lang w:eastAsia="zh-CN"/>
        </w:rPr>
        <w:t xml:space="preserve">, Kim HC, Mamiya T, Yamada K, Hiramatsu M, Nabeshima T. Evaluation of cognitive behaviors in young offspring of C57BL/6J mice after gestational nicotine exposure during different time-windows. </w:t>
      </w:r>
      <w:r w:rsidRPr="00EF26E4">
        <w:rPr>
          <w:rFonts w:ascii="Book Antiqua" w:eastAsia="宋体" w:hAnsi="Book Antiqua" w:cs="宋体"/>
          <w:i/>
          <w:iCs/>
          <w:lang w:eastAsia="zh-CN"/>
        </w:rPr>
        <w:t>Psychopharmacology (Berl)</w:t>
      </w:r>
      <w:r w:rsidRPr="00EF26E4">
        <w:rPr>
          <w:rFonts w:ascii="Book Antiqua" w:eastAsia="宋体" w:hAnsi="Book Antiqua" w:cs="宋体"/>
          <w:lang w:eastAsia="zh-CN"/>
        </w:rPr>
        <w:t xml:space="preserve"> 2013; </w:t>
      </w:r>
      <w:r w:rsidRPr="00EF26E4">
        <w:rPr>
          <w:rFonts w:ascii="Book Antiqua" w:eastAsia="宋体" w:hAnsi="Book Antiqua" w:cs="宋体"/>
          <w:b/>
          <w:bCs/>
          <w:lang w:eastAsia="zh-CN"/>
        </w:rPr>
        <w:t>230</w:t>
      </w:r>
      <w:r w:rsidRPr="00EF26E4">
        <w:rPr>
          <w:rFonts w:ascii="Book Antiqua" w:eastAsia="宋体" w:hAnsi="Book Antiqua" w:cs="宋体"/>
          <w:lang w:eastAsia="zh-CN"/>
        </w:rPr>
        <w:t>: 451-463 [PMID: 23793357 DOI: 10.1007/s00213-013-3175-9]</w:t>
      </w:r>
    </w:p>
    <w:p w14:paraId="47A9C1B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132 </w:t>
      </w:r>
      <w:r w:rsidRPr="00EF26E4">
        <w:rPr>
          <w:rFonts w:ascii="Book Antiqua" w:eastAsia="宋体" w:hAnsi="Book Antiqua" w:cs="宋体"/>
          <w:b/>
          <w:bCs/>
          <w:lang w:eastAsia="zh-CN"/>
        </w:rPr>
        <w:t>Hutchinson J</w:t>
      </w:r>
      <w:r w:rsidRPr="00EF26E4">
        <w:rPr>
          <w:rFonts w:ascii="Book Antiqua" w:eastAsia="宋体" w:hAnsi="Book Antiqua" w:cs="宋体"/>
          <w:lang w:eastAsia="zh-CN"/>
        </w:rPr>
        <w:t xml:space="preserve">, Pickett KE, Green J, Wakschlag LS. Smoking in pregnancy and disruptive behaviour in 3-year-old boys and girls: an analysis of the UK Millennium Cohort Study. </w:t>
      </w:r>
      <w:r w:rsidRPr="00EF26E4">
        <w:rPr>
          <w:rFonts w:ascii="Book Antiqua" w:eastAsia="宋体" w:hAnsi="Book Antiqua" w:cs="宋体"/>
          <w:i/>
          <w:iCs/>
          <w:lang w:eastAsia="zh-CN"/>
        </w:rPr>
        <w:t>J Epidemiol Community Health</w:t>
      </w:r>
      <w:r w:rsidRPr="00EF26E4">
        <w:rPr>
          <w:rFonts w:ascii="Book Antiqua" w:eastAsia="宋体" w:hAnsi="Book Antiqua" w:cs="宋体"/>
          <w:lang w:eastAsia="zh-CN"/>
        </w:rPr>
        <w:t xml:space="preserve"> 2010; </w:t>
      </w:r>
      <w:r w:rsidRPr="00EF26E4">
        <w:rPr>
          <w:rFonts w:ascii="Book Antiqua" w:eastAsia="宋体" w:hAnsi="Book Antiqua" w:cs="宋体"/>
          <w:b/>
          <w:bCs/>
          <w:lang w:eastAsia="zh-CN"/>
        </w:rPr>
        <w:t>64</w:t>
      </w:r>
      <w:r w:rsidRPr="00EF26E4">
        <w:rPr>
          <w:rFonts w:ascii="Book Antiqua" w:eastAsia="宋体" w:hAnsi="Book Antiqua" w:cs="宋体"/>
          <w:lang w:eastAsia="zh-CN"/>
        </w:rPr>
        <w:t>: 82-88 [PMID: 19887578 DOI: 10.1136/jech.2009.089334]</w:t>
      </w:r>
    </w:p>
    <w:p w14:paraId="567A217D"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133 </w:t>
      </w:r>
      <w:r w:rsidRPr="00EF26E4">
        <w:rPr>
          <w:rFonts w:ascii="Book Antiqua" w:eastAsia="宋体" w:hAnsi="Book Antiqua" w:cs="宋体"/>
          <w:b/>
          <w:bCs/>
          <w:lang w:eastAsia="zh-CN"/>
        </w:rPr>
        <w:t>Froggatt S</w:t>
      </w:r>
      <w:r w:rsidRPr="00EF26E4">
        <w:rPr>
          <w:rFonts w:ascii="Book Antiqua" w:eastAsia="宋体" w:hAnsi="Book Antiqua" w:cs="宋体"/>
          <w:lang w:eastAsia="zh-CN"/>
        </w:rPr>
        <w:t xml:space="preserve">, Reissland N, Covey J. The effects of prenatal cigarette and e-cigarette exposure on infant neurobehaviour: A comparison to a control group. </w:t>
      </w:r>
      <w:r w:rsidRPr="00EF26E4">
        <w:rPr>
          <w:rFonts w:ascii="Book Antiqua" w:eastAsia="宋体" w:hAnsi="Book Antiqua" w:cs="宋体"/>
          <w:i/>
          <w:iCs/>
          <w:lang w:eastAsia="zh-CN"/>
        </w:rPr>
        <w:t>EClinicalMedicine</w:t>
      </w:r>
      <w:r w:rsidRPr="00EF26E4">
        <w:rPr>
          <w:rFonts w:ascii="Book Antiqua" w:eastAsia="宋体" w:hAnsi="Book Antiqua" w:cs="宋体"/>
          <w:lang w:eastAsia="zh-CN"/>
        </w:rPr>
        <w:t xml:space="preserve"> 2020; </w:t>
      </w:r>
      <w:r w:rsidRPr="00EF26E4">
        <w:rPr>
          <w:rFonts w:ascii="Book Antiqua" w:eastAsia="宋体" w:hAnsi="Book Antiqua" w:cs="宋体"/>
          <w:b/>
          <w:bCs/>
          <w:lang w:eastAsia="zh-CN"/>
        </w:rPr>
        <w:t>28</w:t>
      </w:r>
      <w:r w:rsidRPr="00EF26E4">
        <w:rPr>
          <w:rFonts w:ascii="Book Antiqua" w:eastAsia="宋体" w:hAnsi="Book Antiqua" w:cs="宋体"/>
          <w:lang w:eastAsia="zh-CN"/>
        </w:rPr>
        <w:t>: 100602 [PMID: 33294816 DOI: 10.1016/j.eclinm.2020.100602]</w:t>
      </w:r>
    </w:p>
    <w:p w14:paraId="26638A3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134 </w:t>
      </w:r>
      <w:r w:rsidRPr="00EF26E4">
        <w:rPr>
          <w:rFonts w:ascii="Book Antiqua" w:eastAsia="宋体" w:hAnsi="Book Antiqua" w:cs="宋体"/>
          <w:b/>
          <w:bCs/>
          <w:lang w:eastAsia="zh-CN"/>
        </w:rPr>
        <w:t>Polli FS</w:t>
      </w:r>
      <w:r w:rsidRPr="00EF26E4">
        <w:rPr>
          <w:rFonts w:ascii="Book Antiqua" w:eastAsia="宋体" w:hAnsi="Book Antiqua" w:cs="宋体"/>
          <w:lang w:eastAsia="zh-CN"/>
        </w:rPr>
        <w:t xml:space="preserve">, Ipsen TH, Caballero-Puntiverio M, Østerbøg TB, Aznar S, Andreasen JT, Kohlmeier KA. Cellular and Molecular Changes in Hippocampal Glutamate Signaling and Alterations in Learning, Attention, and Impulsivity Following Prenatal Nicotine Exposure. </w:t>
      </w:r>
      <w:r w:rsidRPr="00EF26E4">
        <w:rPr>
          <w:rFonts w:ascii="Book Antiqua" w:eastAsia="宋体" w:hAnsi="Book Antiqua" w:cs="宋体"/>
          <w:i/>
          <w:iCs/>
          <w:lang w:eastAsia="zh-CN"/>
        </w:rPr>
        <w:t>Mol Neurobiol</w:t>
      </w:r>
      <w:r w:rsidRPr="00EF26E4">
        <w:rPr>
          <w:rFonts w:ascii="Book Antiqua" w:eastAsia="宋体" w:hAnsi="Book Antiqua" w:cs="宋体"/>
          <w:lang w:eastAsia="zh-CN"/>
        </w:rPr>
        <w:t xml:space="preserve"> 2020; </w:t>
      </w:r>
      <w:r w:rsidRPr="00EF26E4">
        <w:rPr>
          <w:rFonts w:ascii="Book Antiqua" w:eastAsia="宋体" w:hAnsi="Book Antiqua" w:cs="宋体"/>
          <w:b/>
          <w:bCs/>
          <w:lang w:eastAsia="zh-CN"/>
        </w:rPr>
        <w:t>57</w:t>
      </w:r>
      <w:r w:rsidRPr="00EF26E4">
        <w:rPr>
          <w:rFonts w:ascii="Book Antiqua" w:eastAsia="宋体" w:hAnsi="Book Antiqua" w:cs="宋体"/>
          <w:lang w:eastAsia="zh-CN"/>
        </w:rPr>
        <w:t>: 2002-2020 [PMID: 31916029 DOI: 10.1007/s12035-019-01854-9]</w:t>
      </w:r>
    </w:p>
    <w:p w14:paraId="53BAE0C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135 </w:t>
      </w:r>
      <w:r w:rsidRPr="00EF26E4">
        <w:rPr>
          <w:rFonts w:ascii="Book Antiqua" w:eastAsia="宋体" w:hAnsi="Book Antiqua" w:cs="宋体"/>
          <w:b/>
          <w:bCs/>
          <w:lang w:eastAsia="zh-CN"/>
        </w:rPr>
        <w:t>Zhu J</w:t>
      </w:r>
      <w:r w:rsidRPr="00EF26E4">
        <w:rPr>
          <w:rFonts w:ascii="Book Antiqua" w:eastAsia="宋体" w:hAnsi="Book Antiqua" w:cs="宋体"/>
          <w:lang w:eastAsia="zh-CN"/>
        </w:rPr>
        <w:t xml:space="preserve">, Fan F, McCarthy DM, Zhang L, Cannon EN, Spencer TJ, Biederman J, Bhide PG. A prenatal nicotine exposure mouse model of methylphenidate responsive ADHD-associated cognitive phenotypes. </w:t>
      </w:r>
      <w:r w:rsidRPr="00EF26E4">
        <w:rPr>
          <w:rFonts w:ascii="Book Antiqua" w:eastAsia="宋体" w:hAnsi="Book Antiqua" w:cs="宋体"/>
          <w:i/>
          <w:iCs/>
          <w:lang w:eastAsia="zh-CN"/>
        </w:rPr>
        <w:t>Int J Dev Neurosci</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58</w:t>
      </w:r>
      <w:r w:rsidRPr="00EF26E4">
        <w:rPr>
          <w:rFonts w:ascii="Book Antiqua" w:eastAsia="宋体" w:hAnsi="Book Antiqua" w:cs="宋体"/>
          <w:lang w:eastAsia="zh-CN"/>
        </w:rPr>
        <w:t>: 26-34 [PMID: 28179105 DOI: 10.1016/j.ijdevneu.2017.01.014]</w:t>
      </w:r>
    </w:p>
    <w:p w14:paraId="434D5ED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136 </w:t>
      </w:r>
      <w:r w:rsidRPr="00EF26E4">
        <w:rPr>
          <w:rFonts w:ascii="Book Antiqua" w:eastAsia="宋体" w:hAnsi="Book Antiqua" w:cs="宋体"/>
          <w:b/>
          <w:bCs/>
          <w:lang w:eastAsia="zh-CN"/>
        </w:rPr>
        <w:t>Sorenson CA</w:t>
      </w:r>
      <w:r w:rsidRPr="00EF26E4">
        <w:rPr>
          <w:rFonts w:ascii="Book Antiqua" w:eastAsia="宋体" w:hAnsi="Book Antiqua" w:cs="宋体"/>
          <w:lang w:eastAsia="zh-CN"/>
        </w:rPr>
        <w:t xml:space="preserve">, Raskin LA, Suh Y. The effects of prenatal nicotine on radial-arm maze performance in rats. </w:t>
      </w:r>
      <w:r w:rsidRPr="00EF26E4">
        <w:rPr>
          <w:rFonts w:ascii="Book Antiqua" w:eastAsia="宋体" w:hAnsi="Book Antiqua" w:cs="宋体"/>
          <w:i/>
          <w:iCs/>
          <w:lang w:eastAsia="zh-CN"/>
        </w:rPr>
        <w:t>Pharmacol Biochem Behav</w:t>
      </w:r>
      <w:r w:rsidRPr="00EF26E4">
        <w:rPr>
          <w:rFonts w:ascii="Book Antiqua" w:eastAsia="宋体" w:hAnsi="Book Antiqua" w:cs="宋体"/>
          <w:lang w:eastAsia="zh-CN"/>
        </w:rPr>
        <w:t xml:space="preserve"> 1991; </w:t>
      </w:r>
      <w:r w:rsidRPr="00EF26E4">
        <w:rPr>
          <w:rFonts w:ascii="Book Antiqua" w:eastAsia="宋体" w:hAnsi="Book Antiqua" w:cs="宋体"/>
          <w:b/>
          <w:bCs/>
          <w:lang w:eastAsia="zh-CN"/>
        </w:rPr>
        <w:t>40</w:t>
      </w:r>
      <w:r w:rsidRPr="00EF26E4">
        <w:rPr>
          <w:rFonts w:ascii="Book Antiqua" w:eastAsia="宋体" w:hAnsi="Book Antiqua" w:cs="宋体"/>
          <w:lang w:eastAsia="zh-CN"/>
        </w:rPr>
        <w:t>: 991-993 [PMID: 1816586 DOI: 10.1016/0091-3057(91)90117-K]</w:t>
      </w:r>
    </w:p>
    <w:p w14:paraId="0A3B912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137 </w:t>
      </w:r>
      <w:r w:rsidRPr="00EF26E4">
        <w:rPr>
          <w:rFonts w:ascii="Book Antiqua" w:eastAsia="宋体" w:hAnsi="Book Antiqua" w:cs="宋体"/>
          <w:b/>
          <w:bCs/>
          <w:lang w:eastAsia="zh-CN"/>
        </w:rPr>
        <w:t>Cutler AR</w:t>
      </w:r>
      <w:r w:rsidRPr="00EF26E4">
        <w:rPr>
          <w:rFonts w:ascii="Book Antiqua" w:eastAsia="宋体" w:hAnsi="Book Antiqua" w:cs="宋体"/>
          <w:lang w:eastAsia="zh-CN"/>
        </w:rPr>
        <w:t xml:space="preserve">, Wilkerson AE, Gingras JL, Levin ED. Prenatal cocaine and/or nicotine exposure in rats: preliminary findings on long-term cognitive outcome and genital development at birth. </w:t>
      </w:r>
      <w:r w:rsidRPr="00EF26E4">
        <w:rPr>
          <w:rFonts w:ascii="Book Antiqua" w:eastAsia="宋体" w:hAnsi="Book Antiqua" w:cs="宋体"/>
          <w:i/>
          <w:iCs/>
          <w:lang w:eastAsia="zh-CN"/>
        </w:rPr>
        <w:t>Neurotoxicol Teratol</w:t>
      </w:r>
      <w:r w:rsidRPr="00EF26E4">
        <w:rPr>
          <w:rFonts w:ascii="Book Antiqua" w:eastAsia="宋体" w:hAnsi="Book Antiqua" w:cs="宋体"/>
          <w:lang w:eastAsia="zh-CN"/>
        </w:rPr>
        <w:t xml:space="preserve"> 1996; </w:t>
      </w:r>
      <w:r w:rsidRPr="00EF26E4">
        <w:rPr>
          <w:rFonts w:ascii="Book Antiqua" w:eastAsia="宋体" w:hAnsi="Book Antiqua" w:cs="宋体"/>
          <w:b/>
          <w:bCs/>
          <w:lang w:eastAsia="zh-CN"/>
        </w:rPr>
        <w:t>18</w:t>
      </w:r>
      <w:r w:rsidRPr="00EF26E4">
        <w:rPr>
          <w:rFonts w:ascii="Book Antiqua" w:eastAsia="宋体" w:hAnsi="Book Antiqua" w:cs="宋体"/>
          <w:lang w:eastAsia="zh-CN"/>
        </w:rPr>
        <w:t>: 635-643 [PMID: 8947940 DOI: 10.1016/s0892-0362(96)00125-0]</w:t>
      </w:r>
    </w:p>
    <w:p w14:paraId="2A3C707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138 </w:t>
      </w:r>
      <w:r w:rsidRPr="00EF26E4">
        <w:rPr>
          <w:rFonts w:ascii="Book Antiqua" w:eastAsia="宋体" w:hAnsi="Book Antiqua" w:cs="宋体"/>
          <w:b/>
          <w:bCs/>
          <w:lang w:eastAsia="zh-CN"/>
        </w:rPr>
        <w:t>Levin ED</w:t>
      </w:r>
      <w:r w:rsidRPr="00EF26E4">
        <w:rPr>
          <w:rFonts w:ascii="Book Antiqua" w:eastAsia="宋体" w:hAnsi="Book Antiqua" w:cs="宋体"/>
          <w:lang w:eastAsia="zh-CN"/>
        </w:rPr>
        <w:t xml:space="preserve">, Wilkerson A, Jones JP, Christopher NC, Briggs SJ. Prenatal nicotine effects on memory in rats: pharmacological and behavioral challenges. </w:t>
      </w:r>
      <w:r w:rsidRPr="00EF26E4">
        <w:rPr>
          <w:rFonts w:ascii="Book Antiqua" w:eastAsia="宋体" w:hAnsi="Book Antiqua" w:cs="宋体"/>
          <w:i/>
          <w:iCs/>
          <w:lang w:eastAsia="zh-CN"/>
        </w:rPr>
        <w:t>Brain Res Dev Brain Res</w:t>
      </w:r>
      <w:r w:rsidRPr="00EF26E4">
        <w:rPr>
          <w:rFonts w:ascii="Book Antiqua" w:eastAsia="宋体" w:hAnsi="Book Antiqua" w:cs="宋体"/>
          <w:lang w:eastAsia="zh-CN"/>
        </w:rPr>
        <w:t xml:space="preserve"> 1996; </w:t>
      </w:r>
      <w:r w:rsidRPr="00EF26E4">
        <w:rPr>
          <w:rFonts w:ascii="Book Antiqua" w:eastAsia="宋体" w:hAnsi="Book Antiqua" w:cs="宋体"/>
          <w:b/>
          <w:bCs/>
          <w:lang w:eastAsia="zh-CN"/>
        </w:rPr>
        <w:t>97</w:t>
      </w:r>
      <w:r w:rsidRPr="00EF26E4">
        <w:rPr>
          <w:rFonts w:ascii="Book Antiqua" w:eastAsia="宋体" w:hAnsi="Book Antiqua" w:cs="宋体"/>
          <w:lang w:eastAsia="zh-CN"/>
        </w:rPr>
        <w:t>: 207-215 [PMID: 8997505 DOI: 10.1016/s0165-3806(96)00144-7]</w:t>
      </w:r>
    </w:p>
    <w:p w14:paraId="6BB3634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139 </w:t>
      </w:r>
      <w:r w:rsidRPr="00EF26E4">
        <w:rPr>
          <w:rFonts w:ascii="Book Antiqua" w:eastAsia="宋体" w:hAnsi="Book Antiqua" w:cs="宋体"/>
          <w:b/>
          <w:bCs/>
          <w:lang w:eastAsia="zh-CN"/>
        </w:rPr>
        <w:t>Levin ED</w:t>
      </w:r>
      <w:r w:rsidRPr="00EF26E4">
        <w:rPr>
          <w:rFonts w:ascii="Book Antiqua" w:eastAsia="宋体" w:hAnsi="Book Antiqua" w:cs="宋体"/>
          <w:lang w:eastAsia="zh-CN"/>
        </w:rPr>
        <w:t xml:space="preserve">, Briggs SJ, Christopher NC, Rose JE. Prenatal nicotine exposure and cognitive performance in rats. </w:t>
      </w:r>
      <w:r w:rsidRPr="00EF26E4">
        <w:rPr>
          <w:rFonts w:ascii="Book Antiqua" w:eastAsia="宋体" w:hAnsi="Book Antiqua" w:cs="宋体"/>
          <w:i/>
          <w:iCs/>
          <w:lang w:eastAsia="zh-CN"/>
        </w:rPr>
        <w:t>Neurotoxicol Teratol</w:t>
      </w:r>
      <w:r w:rsidRPr="00EF26E4">
        <w:rPr>
          <w:rFonts w:ascii="Book Antiqua" w:eastAsia="宋体" w:hAnsi="Book Antiqua" w:cs="宋体"/>
          <w:lang w:eastAsia="zh-CN"/>
        </w:rPr>
        <w:t xml:space="preserve"> 1993; </w:t>
      </w:r>
      <w:r w:rsidRPr="00EF26E4">
        <w:rPr>
          <w:rFonts w:ascii="Book Antiqua" w:eastAsia="宋体" w:hAnsi="Book Antiqua" w:cs="宋体"/>
          <w:b/>
          <w:bCs/>
          <w:lang w:eastAsia="zh-CN"/>
        </w:rPr>
        <w:t>15</w:t>
      </w:r>
      <w:r w:rsidRPr="00EF26E4">
        <w:rPr>
          <w:rFonts w:ascii="Book Antiqua" w:eastAsia="宋体" w:hAnsi="Book Antiqua" w:cs="宋体"/>
          <w:lang w:eastAsia="zh-CN"/>
        </w:rPr>
        <w:t>: 251-260 [PMID: 8413079 DOI: 10.1016/0892-0362(93)90006-A]</w:t>
      </w:r>
    </w:p>
    <w:p w14:paraId="5BF3FFF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140 </w:t>
      </w:r>
      <w:r w:rsidRPr="00EF26E4">
        <w:rPr>
          <w:rFonts w:ascii="Book Antiqua" w:eastAsia="宋体" w:hAnsi="Book Antiqua" w:cs="宋体"/>
          <w:b/>
          <w:bCs/>
          <w:lang w:eastAsia="zh-CN"/>
        </w:rPr>
        <w:t>Lindblad F</w:t>
      </w:r>
      <w:r w:rsidRPr="00EF26E4">
        <w:rPr>
          <w:rFonts w:ascii="Book Antiqua" w:eastAsia="宋体" w:hAnsi="Book Antiqua" w:cs="宋体"/>
          <w:lang w:eastAsia="zh-CN"/>
        </w:rPr>
        <w:t xml:space="preserve">, Hjern A. ADHD after fetal exposure to maternal smoking. </w:t>
      </w:r>
      <w:r w:rsidRPr="00EF26E4">
        <w:rPr>
          <w:rFonts w:ascii="Book Antiqua" w:eastAsia="宋体" w:hAnsi="Book Antiqua" w:cs="宋体"/>
          <w:i/>
          <w:iCs/>
          <w:lang w:eastAsia="zh-CN"/>
        </w:rPr>
        <w:t>Nicotine Tob Res</w:t>
      </w:r>
      <w:r w:rsidRPr="00EF26E4">
        <w:rPr>
          <w:rFonts w:ascii="Book Antiqua" w:eastAsia="宋体" w:hAnsi="Book Antiqua" w:cs="宋体"/>
          <w:lang w:eastAsia="zh-CN"/>
        </w:rPr>
        <w:t xml:space="preserve"> 2010; </w:t>
      </w:r>
      <w:r w:rsidRPr="00EF26E4">
        <w:rPr>
          <w:rFonts w:ascii="Book Antiqua" w:eastAsia="宋体" w:hAnsi="Book Antiqua" w:cs="宋体"/>
          <w:b/>
          <w:bCs/>
          <w:lang w:eastAsia="zh-CN"/>
        </w:rPr>
        <w:t>12</w:t>
      </w:r>
      <w:r w:rsidRPr="00EF26E4">
        <w:rPr>
          <w:rFonts w:ascii="Book Antiqua" w:eastAsia="宋体" w:hAnsi="Book Antiqua" w:cs="宋体"/>
          <w:lang w:eastAsia="zh-CN"/>
        </w:rPr>
        <w:t>: 408-415 [PMID: 20176681 DOI: 10.1093/ntr/ntq017]</w:t>
      </w:r>
    </w:p>
    <w:p w14:paraId="3AAFA60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141 </w:t>
      </w:r>
      <w:r w:rsidRPr="00EF26E4">
        <w:rPr>
          <w:rFonts w:ascii="Book Antiqua" w:eastAsia="宋体" w:hAnsi="Book Antiqua" w:cs="宋体"/>
          <w:b/>
          <w:bCs/>
          <w:lang w:eastAsia="zh-CN"/>
        </w:rPr>
        <w:t>Zhu JL</w:t>
      </w:r>
      <w:r w:rsidRPr="00EF26E4">
        <w:rPr>
          <w:rFonts w:ascii="Book Antiqua" w:eastAsia="宋体" w:hAnsi="Book Antiqua" w:cs="宋体"/>
          <w:lang w:eastAsia="zh-CN"/>
        </w:rPr>
        <w:t xml:space="preserve">, Olsen J, Liew Z, Li J, Niclasen J, Obel C. Parental smoking during pregnancy and ADHD in children: the Danish national birth cohort. </w:t>
      </w:r>
      <w:r w:rsidRPr="00EF26E4">
        <w:rPr>
          <w:rFonts w:ascii="Book Antiqua" w:eastAsia="宋体" w:hAnsi="Book Antiqua" w:cs="宋体"/>
          <w:i/>
          <w:iCs/>
          <w:lang w:eastAsia="zh-CN"/>
        </w:rPr>
        <w:t>Pediatrics</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134</w:t>
      </w:r>
      <w:r w:rsidRPr="00EF26E4">
        <w:rPr>
          <w:rFonts w:ascii="Book Antiqua" w:eastAsia="宋体" w:hAnsi="Book Antiqua" w:cs="宋体"/>
          <w:lang w:eastAsia="zh-CN"/>
        </w:rPr>
        <w:t>: e382-e388 [PMID: 25049343 DOI: 10.1542/peds.2014-0213]</w:t>
      </w:r>
    </w:p>
    <w:p w14:paraId="7F81720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142 </w:t>
      </w:r>
      <w:r w:rsidRPr="00EF26E4">
        <w:rPr>
          <w:rFonts w:ascii="Book Antiqua" w:eastAsia="宋体" w:hAnsi="Book Antiqua" w:cs="宋体"/>
          <w:b/>
          <w:bCs/>
          <w:lang w:eastAsia="zh-CN"/>
        </w:rPr>
        <w:t>Margolis AE</w:t>
      </w:r>
      <w:r w:rsidRPr="00EF26E4">
        <w:rPr>
          <w:rFonts w:ascii="Book Antiqua" w:eastAsia="宋体" w:hAnsi="Book Antiqua" w:cs="宋体"/>
          <w:lang w:eastAsia="zh-CN"/>
        </w:rPr>
        <w:t xml:space="preserve">, Pagliaccio D, Ramphal B, Banker S, Thomas L, Robinson M, Honda M, Sussman T, Posner J, Kannan K, Herbstman J, Rauh V, Marsh R. Prenatal environmental tobacco smoke exposure alters children's cognitive control circuitry: A preliminary study. </w:t>
      </w:r>
      <w:r w:rsidRPr="00EF26E4">
        <w:rPr>
          <w:rFonts w:ascii="Book Antiqua" w:eastAsia="宋体" w:hAnsi="Book Antiqua" w:cs="宋体"/>
          <w:i/>
          <w:iCs/>
          <w:lang w:eastAsia="zh-CN"/>
        </w:rPr>
        <w:t>Environ Int</w:t>
      </w:r>
      <w:r w:rsidRPr="00EF26E4">
        <w:rPr>
          <w:rFonts w:ascii="Book Antiqua" w:eastAsia="宋体" w:hAnsi="Book Antiqua" w:cs="宋体"/>
          <w:lang w:eastAsia="zh-CN"/>
        </w:rPr>
        <w:t xml:space="preserve"> 2021; </w:t>
      </w:r>
      <w:r w:rsidRPr="00EF26E4">
        <w:rPr>
          <w:rFonts w:ascii="Book Antiqua" w:eastAsia="宋体" w:hAnsi="Book Antiqua" w:cs="宋体"/>
          <w:b/>
          <w:bCs/>
          <w:lang w:eastAsia="zh-CN"/>
        </w:rPr>
        <w:t>155</w:t>
      </w:r>
      <w:r w:rsidRPr="00EF26E4">
        <w:rPr>
          <w:rFonts w:ascii="Book Antiqua" w:eastAsia="宋体" w:hAnsi="Book Antiqua" w:cs="宋体"/>
          <w:lang w:eastAsia="zh-CN"/>
        </w:rPr>
        <w:t>: 106516 [PMID: 33964643 DOI: 10.1016/j.envint.2021.106516]</w:t>
      </w:r>
    </w:p>
    <w:p w14:paraId="24011AD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143 </w:t>
      </w:r>
      <w:r w:rsidRPr="00EF26E4">
        <w:rPr>
          <w:rFonts w:ascii="Book Antiqua" w:eastAsia="宋体" w:hAnsi="Book Antiqua" w:cs="宋体"/>
          <w:b/>
          <w:bCs/>
          <w:lang w:eastAsia="zh-CN"/>
        </w:rPr>
        <w:t>Ramtekkar UP</w:t>
      </w:r>
      <w:r w:rsidRPr="00EF26E4">
        <w:rPr>
          <w:rFonts w:ascii="Book Antiqua" w:eastAsia="宋体" w:hAnsi="Book Antiqua" w:cs="宋体"/>
          <w:lang w:eastAsia="zh-CN"/>
        </w:rPr>
        <w:t xml:space="preserve">, Reiersen AM, Todorov AA, Todd RD. Sex and age differences in attention-deficit/hyperactivity disorder symptoms and diagnoses: implications for DSM-V and ICD-11. </w:t>
      </w:r>
      <w:r w:rsidRPr="00EF26E4">
        <w:rPr>
          <w:rFonts w:ascii="Book Antiqua" w:eastAsia="宋体" w:hAnsi="Book Antiqua" w:cs="宋体"/>
          <w:i/>
          <w:iCs/>
          <w:lang w:eastAsia="zh-CN"/>
        </w:rPr>
        <w:t>J Am Acad Child Adolesc Psychiatry</w:t>
      </w:r>
      <w:r w:rsidRPr="00EF26E4">
        <w:rPr>
          <w:rFonts w:ascii="Book Antiqua" w:eastAsia="宋体" w:hAnsi="Book Antiqua" w:cs="宋体"/>
          <w:lang w:eastAsia="zh-CN"/>
        </w:rPr>
        <w:t xml:space="preserve"> 2010; </w:t>
      </w:r>
      <w:r w:rsidRPr="00EF26E4">
        <w:rPr>
          <w:rFonts w:ascii="Book Antiqua" w:eastAsia="宋体" w:hAnsi="Book Antiqua" w:cs="宋体"/>
          <w:b/>
          <w:bCs/>
          <w:lang w:eastAsia="zh-CN"/>
        </w:rPr>
        <w:t>49</w:t>
      </w:r>
      <w:r w:rsidRPr="00EF26E4">
        <w:rPr>
          <w:rFonts w:ascii="Book Antiqua" w:eastAsia="宋体" w:hAnsi="Book Antiqua" w:cs="宋体"/>
          <w:lang w:eastAsia="zh-CN"/>
        </w:rPr>
        <w:t>: 217-28.e1-3 [PMID: 20410711]</w:t>
      </w:r>
    </w:p>
    <w:p w14:paraId="596F73E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144 </w:t>
      </w:r>
      <w:r w:rsidRPr="00EF26E4">
        <w:rPr>
          <w:rFonts w:ascii="Book Antiqua" w:eastAsia="宋体" w:hAnsi="Book Antiqua" w:cs="宋体"/>
          <w:b/>
          <w:bCs/>
          <w:lang w:eastAsia="zh-CN"/>
        </w:rPr>
        <w:t>Wiebe SA</w:t>
      </w:r>
      <w:r w:rsidRPr="00EF26E4">
        <w:rPr>
          <w:rFonts w:ascii="Book Antiqua" w:eastAsia="宋体" w:hAnsi="Book Antiqua" w:cs="宋体"/>
          <w:lang w:eastAsia="zh-CN"/>
        </w:rPr>
        <w:t xml:space="preserve">, Clark CA, De Jong DM, Chevalier N, Espy KA, Wakschlag L. Prenatal tobacco exposure and self-regulation in early childhood: Implications for developmental psychopathology. </w:t>
      </w:r>
      <w:r w:rsidRPr="00EF26E4">
        <w:rPr>
          <w:rFonts w:ascii="Book Antiqua" w:eastAsia="宋体" w:hAnsi="Book Antiqua" w:cs="宋体"/>
          <w:i/>
          <w:iCs/>
          <w:lang w:eastAsia="zh-CN"/>
        </w:rPr>
        <w:t>Dev Psychopathol</w:t>
      </w:r>
      <w:r w:rsidRPr="00EF26E4">
        <w:rPr>
          <w:rFonts w:ascii="Book Antiqua" w:eastAsia="宋体" w:hAnsi="Book Antiqua" w:cs="宋体"/>
          <w:lang w:eastAsia="zh-CN"/>
        </w:rPr>
        <w:t xml:space="preserve"> 2015; </w:t>
      </w:r>
      <w:r w:rsidRPr="00EF26E4">
        <w:rPr>
          <w:rFonts w:ascii="Book Antiqua" w:eastAsia="宋体" w:hAnsi="Book Antiqua" w:cs="宋体"/>
          <w:b/>
          <w:bCs/>
          <w:lang w:eastAsia="zh-CN"/>
        </w:rPr>
        <w:t>27</w:t>
      </w:r>
      <w:r w:rsidRPr="00EF26E4">
        <w:rPr>
          <w:rFonts w:ascii="Book Antiqua" w:eastAsia="宋体" w:hAnsi="Book Antiqua" w:cs="宋体"/>
          <w:lang w:eastAsia="zh-CN"/>
        </w:rPr>
        <w:t>: 397-409 [PMID: 25997761 DOI: 10.1017/S095457941500005X]</w:t>
      </w:r>
    </w:p>
    <w:p w14:paraId="23BE884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145 </w:t>
      </w:r>
      <w:r w:rsidRPr="00EF26E4">
        <w:rPr>
          <w:rFonts w:ascii="Book Antiqua" w:eastAsia="宋体" w:hAnsi="Book Antiqua" w:cs="宋体"/>
          <w:b/>
          <w:bCs/>
          <w:lang w:eastAsia="zh-CN"/>
        </w:rPr>
        <w:t>Slotkin TA</w:t>
      </w:r>
      <w:r w:rsidRPr="00EF26E4">
        <w:rPr>
          <w:rFonts w:ascii="Book Antiqua" w:eastAsia="宋体" w:hAnsi="Book Antiqua" w:cs="宋体"/>
          <w:lang w:eastAsia="zh-CN"/>
        </w:rPr>
        <w:t xml:space="preserve">, MacKillop EA, Rudder CL, Ryde IT, Tate CA, Seidler FJ. Permanent, sex-selective effects of prenatal or adolescent nicotine exposure, separately or sequentially, in rat brain regions: indices of cholinergic and serotonergic synaptic function, cell signaling, and neural cell number and size at 6 months of age. </w:t>
      </w:r>
      <w:r w:rsidRPr="00EF26E4">
        <w:rPr>
          <w:rFonts w:ascii="Book Antiqua" w:eastAsia="宋体" w:hAnsi="Book Antiqua" w:cs="宋体"/>
          <w:i/>
          <w:iCs/>
          <w:lang w:eastAsia="zh-CN"/>
        </w:rPr>
        <w:t>Neuropsychopharmacology</w:t>
      </w:r>
      <w:r w:rsidRPr="00EF26E4">
        <w:rPr>
          <w:rFonts w:ascii="Book Antiqua" w:eastAsia="宋体" w:hAnsi="Book Antiqua" w:cs="宋体"/>
          <w:lang w:eastAsia="zh-CN"/>
        </w:rPr>
        <w:t xml:space="preserve"> 2007; </w:t>
      </w:r>
      <w:r w:rsidRPr="00EF26E4">
        <w:rPr>
          <w:rFonts w:ascii="Book Antiqua" w:eastAsia="宋体" w:hAnsi="Book Antiqua" w:cs="宋体"/>
          <w:b/>
          <w:bCs/>
          <w:lang w:eastAsia="zh-CN"/>
        </w:rPr>
        <w:t>32</w:t>
      </w:r>
      <w:r w:rsidRPr="00EF26E4">
        <w:rPr>
          <w:rFonts w:ascii="Book Antiqua" w:eastAsia="宋体" w:hAnsi="Book Antiqua" w:cs="宋体"/>
          <w:lang w:eastAsia="zh-CN"/>
        </w:rPr>
        <w:t>: 1082-1097 [PMID: 17047666 DOI: 10.1038/sj.npp.1301231]</w:t>
      </w:r>
    </w:p>
    <w:p w14:paraId="5F7E4B4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146 </w:t>
      </w:r>
      <w:r w:rsidRPr="00EF26E4">
        <w:rPr>
          <w:rFonts w:ascii="Book Antiqua" w:eastAsia="宋体" w:hAnsi="Book Antiqua" w:cs="宋体"/>
          <w:b/>
          <w:bCs/>
          <w:lang w:eastAsia="zh-CN"/>
        </w:rPr>
        <w:t>Lacy RT</w:t>
      </w:r>
      <w:r w:rsidRPr="00EF26E4">
        <w:rPr>
          <w:rFonts w:ascii="Book Antiqua" w:eastAsia="宋体" w:hAnsi="Book Antiqua" w:cs="宋体"/>
          <w:lang w:eastAsia="zh-CN"/>
        </w:rPr>
        <w:t xml:space="preserve">, Hord LL, Morgan AJ, Harrod SB. Intravenous gestational nicotine exposure results in increased motivation for sucrose reward in adult rat offspring. </w:t>
      </w:r>
      <w:r w:rsidRPr="00EF26E4">
        <w:rPr>
          <w:rFonts w:ascii="Book Antiqua" w:eastAsia="宋体" w:hAnsi="Book Antiqua" w:cs="宋体"/>
          <w:i/>
          <w:iCs/>
          <w:lang w:eastAsia="zh-CN"/>
        </w:rPr>
        <w:t>Drug Alcohol Depend</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124</w:t>
      </w:r>
      <w:r w:rsidRPr="00EF26E4">
        <w:rPr>
          <w:rFonts w:ascii="Book Antiqua" w:eastAsia="宋体" w:hAnsi="Book Antiqua" w:cs="宋体"/>
          <w:lang w:eastAsia="zh-CN"/>
        </w:rPr>
        <w:t>: 299-306 [PMID: 22377090 DOI: 10.1016/j.drugalcdep.2012.01.025]</w:t>
      </w:r>
    </w:p>
    <w:p w14:paraId="0B1AD3F0"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147 </w:t>
      </w:r>
      <w:r w:rsidRPr="00EF26E4">
        <w:rPr>
          <w:rFonts w:ascii="Book Antiqua" w:eastAsia="宋体" w:hAnsi="Book Antiqua" w:cs="宋体"/>
          <w:b/>
          <w:bCs/>
          <w:lang w:eastAsia="zh-CN"/>
        </w:rPr>
        <w:t>Levin ED</w:t>
      </w:r>
      <w:r w:rsidRPr="00EF26E4">
        <w:rPr>
          <w:rFonts w:ascii="Book Antiqua" w:eastAsia="宋体" w:hAnsi="Book Antiqua" w:cs="宋体"/>
          <w:lang w:eastAsia="zh-CN"/>
        </w:rPr>
        <w:t xml:space="preserve">, Lawrence S, Petro A, Horton K, Seidler FJ, Slotkin TA. Increased nicotine self-administration following prenatal exposure in female rats. </w:t>
      </w:r>
      <w:r w:rsidRPr="00EF26E4">
        <w:rPr>
          <w:rFonts w:ascii="Book Antiqua" w:eastAsia="宋体" w:hAnsi="Book Antiqua" w:cs="宋体"/>
          <w:i/>
          <w:iCs/>
          <w:lang w:eastAsia="zh-CN"/>
        </w:rPr>
        <w:t>Pharmacol Biochem Behav</w:t>
      </w:r>
      <w:r w:rsidRPr="00EF26E4">
        <w:rPr>
          <w:rFonts w:ascii="Book Antiqua" w:eastAsia="宋体" w:hAnsi="Book Antiqua" w:cs="宋体"/>
          <w:lang w:eastAsia="zh-CN"/>
        </w:rPr>
        <w:t xml:space="preserve"> 2006; </w:t>
      </w:r>
      <w:r w:rsidRPr="00EF26E4">
        <w:rPr>
          <w:rFonts w:ascii="Book Antiqua" w:eastAsia="宋体" w:hAnsi="Book Antiqua" w:cs="宋体"/>
          <w:b/>
          <w:bCs/>
          <w:lang w:eastAsia="zh-CN"/>
        </w:rPr>
        <w:t>85</w:t>
      </w:r>
      <w:r w:rsidRPr="00EF26E4">
        <w:rPr>
          <w:rFonts w:ascii="Book Antiqua" w:eastAsia="宋体" w:hAnsi="Book Antiqua" w:cs="宋体"/>
          <w:lang w:eastAsia="zh-CN"/>
        </w:rPr>
        <w:t>: 669-674 [PMID: 17196243 DOI: 10.1016/j.pbb.2006.11.006]</w:t>
      </w:r>
    </w:p>
    <w:p w14:paraId="1F415C4E"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148 </w:t>
      </w:r>
      <w:r w:rsidRPr="00EF26E4">
        <w:rPr>
          <w:rFonts w:ascii="Book Antiqua" w:eastAsia="宋体" w:hAnsi="Book Antiqua" w:cs="宋体"/>
          <w:b/>
          <w:bCs/>
          <w:lang w:eastAsia="zh-CN"/>
        </w:rPr>
        <w:t>Slotkin TA</w:t>
      </w:r>
      <w:r w:rsidRPr="00EF26E4">
        <w:rPr>
          <w:rFonts w:ascii="Book Antiqua" w:eastAsia="宋体" w:hAnsi="Book Antiqua" w:cs="宋体"/>
          <w:lang w:eastAsia="zh-CN"/>
        </w:rPr>
        <w:t xml:space="preserve">, Tate CA, Cousins MM, Seidler FJ. Prenatal nicotine exposure alters the responses to subsequent nicotine administration and withdrawal in adolescence: Serotonin receptors and cell signaling. </w:t>
      </w:r>
      <w:r w:rsidRPr="00EF26E4">
        <w:rPr>
          <w:rFonts w:ascii="Book Antiqua" w:eastAsia="宋体" w:hAnsi="Book Antiqua" w:cs="宋体"/>
          <w:i/>
          <w:iCs/>
          <w:lang w:eastAsia="zh-CN"/>
        </w:rPr>
        <w:t>Neuropsychopharmacology</w:t>
      </w:r>
      <w:r w:rsidRPr="00EF26E4">
        <w:rPr>
          <w:rFonts w:ascii="Book Antiqua" w:eastAsia="宋体" w:hAnsi="Book Antiqua" w:cs="宋体"/>
          <w:lang w:eastAsia="zh-CN"/>
        </w:rPr>
        <w:t xml:space="preserve"> 2006; </w:t>
      </w:r>
      <w:r w:rsidRPr="00EF26E4">
        <w:rPr>
          <w:rFonts w:ascii="Book Antiqua" w:eastAsia="宋体" w:hAnsi="Book Antiqua" w:cs="宋体"/>
          <w:b/>
          <w:bCs/>
          <w:lang w:eastAsia="zh-CN"/>
        </w:rPr>
        <w:t>31</w:t>
      </w:r>
      <w:r w:rsidRPr="00EF26E4">
        <w:rPr>
          <w:rFonts w:ascii="Book Antiqua" w:eastAsia="宋体" w:hAnsi="Book Antiqua" w:cs="宋体"/>
          <w:lang w:eastAsia="zh-CN"/>
        </w:rPr>
        <w:t>: 2462-2475 [PMID: 16341021 DOI: 10.1038/sj.npp.1300988]</w:t>
      </w:r>
    </w:p>
    <w:p w14:paraId="297EE61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149 </w:t>
      </w:r>
      <w:r w:rsidRPr="00EF26E4">
        <w:rPr>
          <w:rFonts w:ascii="Book Antiqua" w:eastAsia="宋体" w:hAnsi="Book Antiqua" w:cs="宋体"/>
          <w:b/>
          <w:bCs/>
          <w:lang w:eastAsia="zh-CN"/>
        </w:rPr>
        <w:t>Yochum C</w:t>
      </w:r>
      <w:r w:rsidRPr="00EF26E4">
        <w:rPr>
          <w:rFonts w:ascii="Book Antiqua" w:eastAsia="宋体" w:hAnsi="Book Antiqua" w:cs="宋体"/>
          <w:lang w:eastAsia="zh-CN"/>
        </w:rPr>
        <w:t xml:space="preserve">, Doherty-Lyon S, Hoffman C, Hossain MM, Zelikoff JT, Richardson JR. Prenatal cigarette smoke exposure causes hyperactivity and aggressive behavior: role of altered catecholamines and BDNF. </w:t>
      </w:r>
      <w:r w:rsidRPr="00EF26E4">
        <w:rPr>
          <w:rFonts w:ascii="Book Antiqua" w:eastAsia="宋体" w:hAnsi="Book Antiqua" w:cs="宋体"/>
          <w:i/>
          <w:iCs/>
          <w:lang w:eastAsia="zh-CN"/>
        </w:rPr>
        <w:t>Exp Neurol</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254</w:t>
      </w:r>
      <w:r w:rsidRPr="00EF26E4">
        <w:rPr>
          <w:rFonts w:ascii="Book Antiqua" w:eastAsia="宋体" w:hAnsi="Book Antiqua" w:cs="宋体"/>
          <w:lang w:eastAsia="zh-CN"/>
        </w:rPr>
        <w:t>: 145-152 [PMID: 24486851 DOI: 10.1016/j.expneurol.2014.01.016]</w:t>
      </w:r>
    </w:p>
    <w:p w14:paraId="044CE9D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150 </w:t>
      </w:r>
      <w:r w:rsidRPr="00EF26E4">
        <w:rPr>
          <w:rFonts w:ascii="Book Antiqua" w:eastAsia="宋体" w:hAnsi="Book Antiqua" w:cs="宋体"/>
          <w:b/>
          <w:bCs/>
          <w:lang w:eastAsia="zh-CN"/>
        </w:rPr>
        <w:t>Vivekanandarajah A</w:t>
      </w:r>
      <w:r w:rsidRPr="00EF26E4">
        <w:rPr>
          <w:rFonts w:ascii="Book Antiqua" w:eastAsia="宋体" w:hAnsi="Book Antiqua" w:cs="宋体"/>
          <w:lang w:eastAsia="zh-CN"/>
        </w:rPr>
        <w:t xml:space="preserve">, Chan YL, Chen H, Machaalani R. Prenatal cigarette smoke exposure effects on apoptotic and nicotinic acetylcholine receptor expression in the infant mouse brainstem. </w:t>
      </w:r>
      <w:r w:rsidRPr="00EF26E4">
        <w:rPr>
          <w:rFonts w:ascii="Book Antiqua" w:eastAsia="宋体" w:hAnsi="Book Antiqua" w:cs="宋体"/>
          <w:i/>
          <w:iCs/>
          <w:lang w:eastAsia="zh-CN"/>
        </w:rPr>
        <w:t>Neurotoxicology</w:t>
      </w:r>
      <w:r w:rsidRPr="00EF26E4">
        <w:rPr>
          <w:rFonts w:ascii="Book Antiqua" w:eastAsia="宋体" w:hAnsi="Book Antiqua" w:cs="宋体"/>
          <w:lang w:eastAsia="zh-CN"/>
        </w:rPr>
        <w:t xml:space="preserve"> 2016; </w:t>
      </w:r>
      <w:r w:rsidRPr="00EF26E4">
        <w:rPr>
          <w:rFonts w:ascii="Book Antiqua" w:eastAsia="宋体" w:hAnsi="Book Antiqua" w:cs="宋体"/>
          <w:b/>
          <w:bCs/>
          <w:lang w:eastAsia="zh-CN"/>
        </w:rPr>
        <w:t>53</w:t>
      </w:r>
      <w:r w:rsidRPr="00EF26E4">
        <w:rPr>
          <w:rFonts w:ascii="Book Antiqua" w:eastAsia="宋体" w:hAnsi="Book Antiqua" w:cs="宋体"/>
          <w:lang w:eastAsia="zh-CN"/>
        </w:rPr>
        <w:t>: 53-63 [PMID: 26746805 DOI: 10.1016/j.neuro.2015.12.017]</w:t>
      </w:r>
    </w:p>
    <w:p w14:paraId="15B320B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151 </w:t>
      </w:r>
      <w:r w:rsidRPr="00EF26E4">
        <w:rPr>
          <w:rFonts w:ascii="Book Antiqua" w:eastAsia="宋体" w:hAnsi="Book Antiqua" w:cs="宋体"/>
          <w:b/>
          <w:bCs/>
          <w:lang w:eastAsia="zh-CN"/>
        </w:rPr>
        <w:t>Alkam T</w:t>
      </w:r>
      <w:r w:rsidRPr="00EF26E4">
        <w:rPr>
          <w:rFonts w:ascii="Book Antiqua" w:eastAsia="宋体" w:hAnsi="Book Antiqua" w:cs="宋体"/>
          <w:lang w:eastAsia="zh-CN"/>
        </w:rPr>
        <w:t xml:space="preserve">, Mamiya T, Kimura N, Yoshida A, Kihara D, Tsunoda Y, Aoyama Y, Hiramatsu M, Kim HC, Nabeshima T. Prenatal nicotine exposure decreases the release of dopamine in the medial frontal cortex and induces atomoxetine-responsive neurobehavioral deficits in mice. </w:t>
      </w:r>
      <w:r w:rsidRPr="00EF26E4">
        <w:rPr>
          <w:rFonts w:ascii="Book Antiqua" w:eastAsia="宋体" w:hAnsi="Book Antiqua" w:cs="宋体"/>
          <w:i/>
          <w:iCs/>
          <w:lang w:eastAsia="zh-CN"/>
        </w:rPr>
        <w:t>Psychopharmacology (Berl)</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234</w:t>
      </w:r>
      <w:r w:rsidRPr="00EF26E4">
        <w:rPr>
          <w:rFonts w:ascii="Book Antiqua" w:eastAsia="宋体" w:hAnsi="Book Antiqua" w:cs="宋体"/>
          <w:lang w:eastAsia="zh-CN"/>
        </w:rPr>
        <w:t>: 1853-1869 [PMID: 28332006 DOI: 10.1007/s00213-017-4591-z]</w:t>
      </w:r>
    </w:p>
    <w:p w14:paraId="13FAD6E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152 </w:t>
      </w:r>
      <w:r w:rsidRPr="00EF26E4">
        <w:rPr>
          <w:rFonts w:ascii="Book Antiqua" w:eastAsia="宋体" w:hAnsi="Book Antiqua" w:cs="宋体"/>
          <w:b/>
          <w:bCs/>
          <w:lang w:eastAsia="zh-CN"/>
        </w:rPr>
        <w:t>Miao H</w:t>
      </w:r>
      <w:r w:rsidRPr="00EF26E4">
        <w:rPr>
          <w:rFonts w:ascii="Book Antiqua" w:eastAsia="宋体" w:hAnsi="Book Antiqua" w:cs="宋体"/>
          <w:lang w:eastAsia="zh-CN"/>
        </w:rPr>
        <w:t xml:space="preserve">, Liu C, Bishop K, Gong ZH, Nordberg A, Zhang X. Nicotine exposure during a critical period of development leads to persistent changes in nicotinic acetylcholine receptors of adult rat brain. </w:t>
      </w:r>
      <w:r w:rsidRPr="00EF26E4">
        <w:rPr>
          <w:rFonts w:ascii="Book Antiqua" w:eastAsia="宋体" w:hAnsi="Book Antiqua" w:cs="宋体"/>
          <w:i/>
          <w:iCs/>
          <w:lang w:eastAsia="zh-CN"/>
        </w:rPr>
        <w:t>J Neurochem</w:t>
      </w:r>
      <w:r w:rsidRPr="00EF26E4">
        <w:rPr>
          <w:rFonts w:ascii="Book Antiqua" w:eastAsia="宋体" w:hAnsi="Book Antiqua" w:cs="宋体"/>
          <w:lang w:eastAsia="zh-CN"/>
        </w:rPr>
        <w:t xml:space="preserve"> 1998; </w:t>
      </w:r>
      <w:r w:rsidRPr="00EF26E4">
        <w:rPr>
          <w:rFonts w:ascii="Book Antiqua" w:eastAsia="宋体" w:hAnsi="Book Antiqua" w:cs="宋体"/>
          <w:b/>
          <w:bCs/>
          <w:lang w:eastAsia="zh-CN"/>
        </w:rPr>
        <w:t>70</w:t>
      </w:r>
      <w:r w:rsidRPr="00EF26E4">
        <w:rPr>
          <w:rFonts w:ascii="Book Antiqua" w:eastAsia="宋体" w:hAnsi="Book Antiqua" w:cs="宋体"/>
          <w:lang w:eastAsia="zh-CN"/>
        </w:rPr>
        <w:t>: 752-762 [PMID: 9453571 DOI: 10.1046/j.1471-4159.1998.70020752.x]</w:t>
      </w:r>
    </w:p>
    <w:p w14:paraId="1912841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153 </w:t>
      </w:r>
      <w:r w:rsidRPr="00EF26E4">
        <w:rPr>
          <w:rFonts w:ascii="Book Antiqua" w:eastAsia="宋体" w:hAnsi="Book Antiqua" w:cs="宋体"/>
          <w:b/>
          <w:bCs/>
          <w:lang w:eastAsia="zh-CN"/>
        </w:rPr>
        <w:t>Christensen MH</w:t>
      </w:r>
      <w:r w:rsidRPr="00EF26E4">
        <w:rPr>
          <w:rFonts w:ascii="Book Antiqua" w:eastAsia="宋体" w:hAnsi="Book Antiqua" w:cs="宋体"/>
          <w:lang w:eastAsia="zh-CN"/>
        </w:rPr>
        <w:t xml:space="preserve">, Ishibashi M, Nielsen ML, Leonard CS, Kohlmeier KA. Age-related changes in nicotine response of cholinergic and non-cholinergic laterodorsal tegmental neurons: implications for the heightened adolescent susceptibility to nicotine addiction. </w:t>
      </w:r>
      <w:r w:rsidRPr="00EF26E4">
        <w:rPr>
          <w:rFonts w:ascii="Book Antiqua" w:eastAsia="宋体" w:hAnsi="Book Antiqua" w:cs="宋体"/>
          <w:i/>
          <w:iCs/>
          <w:lang w:eastAsia="zh-CN"/>
        </w:rPr>
        <w:t>Neuropharmacology</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85</w:t>
      </w:r>
      <w:r w:rsidRPr="00EF26E4">
        <w:rPr>
          <w:rFonts w:ascii="Book Antiqua" w:eastAsia="宋体" w:hAnsi="Book Antiqua" w:cs="宋体"/>
          <w:lang w:eastAsia="zh-CN"/>
        </w:rPr>
        <w:t>: 263-283 [PMID: 24863041 DOI: 10.1016/j.neuropharm.2014.05.010]</w:t>
      </w:r>
    </w:p>
    <w:p w14:paraId="7662B7C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154 </w:t>
      </w:r>
      <w:r w:rsidRPr="00EF26E4">
        <w:rPr>
          <w:rFonts w:ascii="Book Antiqua" w:eastAsia="宋体" w:hAnsi="Book Antiqua" w:cs="宋体"/>
          <w:b/>
          <w:bCs/>
          <w:lang w:eastAsia="zh-CN"/>
        </w:rPr>
        <w:t>Borges K</w:t>
      </w:r>
      <w:r w:rsidRPr="00EF26E4">
        <w:rPr>
          <w:rFonts w:ascii="Book Antiqua" w:eastAsia="宋体" w:hAnsi="Book Antiqua" w:cs="宋体"/>
          <w:lang w:eastAsia="zh-CN"/>
        </w:rPr>
        <w:t xml:space="preserve">, Dingledine R. AMPA receptors: molecular and functional diversity. </w:t>
      </w:r>
      <w:r w:rsidRPr="00EF26E4">
        <w:rPr>
          <w:rFonts w:ascii="Book Antiqua" w:eastAsia="宋体" w:hAnsi="Book Antiqua" w:cs="宋体"/>
          <w:i/>
          <w:iCs/>
          <w:lang w:eastAsia="zh-CN"/>
        </w:rPr>
        <w:t>Prog Brain Res</w:t>
      </w:r>
      <w:r w:rsidRPr="00EF26E4">
        <w:rPr>
          <w:rFonts w:ascii="Book Antiqua" w:eastAsia="宋体" w:hAnsi="Book Antiqua" w:cs="宋体"/>
          <w:lang w:eastAsia="zh-CN"/>
        </w:rPr>
        <w:t xml:space="preserve"> 1998; </w:t>
      </w:r>
      <w:r w:rsidRPr="00EF26E4">
        <w:rPr>
          <w:rFonts w:ascii="Book Antiqua" w:eastAsia="宋体" w:hAnsi="Book Antiqua" w:cs="宋体"/>
          <w:b/>
          <w:bCs/>
          <w:lang w:eastAsia="zh-CN"/>
        </w:rPr>
        <w:t>116</w:t>
      </w:r>
      <w:r w:rsidRPr="00EF26E4">
        <w:rPr>
          <w:rFonts w:ascii="Book Antiqua" w:eastAsia="宋体" w:hAnsi="Book Antiqua" w:cs="宋体"/>
          <w:lang w:eastAsia="zh-CN"/>
        </w:rPr>
        <w:t>: 153-170 [PMID: 9932376 DOI: 10.1016/s0079-6123(08)60436-7]</w:t>
      </w:r>
    </w:p>
    <w:p w14:paraId="4431416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155 </w:t>
      </w:r>
      <w:r w:rsidRPr="00EF26E4">
        <w:rPr>
          <w:rFonts w:ascii="Book Antiqua" w:eastAsia="宋体" w:hAnsi="Book Antiqua" w:cs="宋体"/>
          <w:b/>
          <w:bCs/>
          <w:lang w:eastAsia="zh-CN"/>
        </w:rPr>
        <w:t>Traynelis SF</w:t>
      </w:r>
      <w:r w:rsidRPr="00EF26E4">
        <w:rPr>
          <w:rFonts w:ascii="Book Antiqua" w:eastAsia="宋体" w:hAnsi="Book Antiqua" w:cs="宋体"/>
          <w:lang w:eastAsia="zh-CN"/>
        </w:rPr>
        <w:t xml:space="preserve">, Wollmuth LP, McBain CJ, Menniti FS, Vance KM, Ogden KK, Hansen KB, Yuan H, Myers SJ, Dingledine R. Glutamate receptor ion channels: structure, regulation, and function. </w:t>
      </w:r>
      <w:r w:rsidRPr="00EF26E4">
        <w:rPr>
          <w:rFonts w:ascii="Book Antiqua" w:eastAsia="宋体" w:hAnsi="Book Antiqua" w:cs="宋体"/>
          <w:i/>
          <w:iCs/>
          <w:lang w:eastAsia="zh-CN"/>
        </w:rPr>
        <w:t>Pharmacol Rev</w:t>
      </w:r>
      <w:r w:rsidRPr="00EF26E4">
        <w:rPr>
          <w:rFonts w:ascii="Book Antiqua" w:eastAsia="宋体" w:hAnsi="Book Antiqua" w:cs="宋体"/>
          <w:lang w:eastAsia="zh-CN"/>
        </w:rPr>
        <w:t xml:space="preserve"> 2010; </w:t>
      </w:r>
      <w:r w:rsidRPr="00EF26E4">
        <w:rPr>
          <w:rFonts w:ascii="Book Antiqua" w:eastAsia="宋体" w:hAnsi="Book Antiqua" w:cs="宋体"/>
          <w:b/>
          <w:bCs/>
          <w:lang w:eastAsia="zh-CN"/>
        </w:rPr>
        <w:t>62</w:t>
      </w:r>
      <w:r w:rsidRPr="00EF26E4">
        <w:rPr>
          <w:rFonts w:ascii="Book Antiqua" w:eastAsia="宋体" w:hAnsi="Book Antiqua" w:cs="宋体"/>
          <w:lang w:eastAsia="zh-CN"/>
        </w:rPr>
        <w:t>: 405-496 [PMID: 20716669 DOI: 10.1124/pr.109.002451]</w:t>
      </w:r>
    </w:p>
    <w:p w14:paraId="30A807C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156 </w:t>
      </w:r>
      <w:r w:rsidRPr="00EF26E4">
        <w:rPr>
          <w:rFonts w:ascii="Book Antiqua" w:eastAsia="宋体" w:hAnsi="Book Antiqua" w:cs="宋体"/>
          <w:b/>
          <w:bCs/>
          <w:lang w:eastAsia="zh-CN"/>
        </w:rPr>
        <w:t>Ritter LM</w:t>
      </w:r>
      <w:r w:rsidRPr="00EF26E4">
        <w:rPr>
          <w:rFonts w:ascii="Book Antiqua" w:eastAsia="宋体" w:hAnsi="Book Antiqua" w:cs="宋体"/>
          <w:lang w:eastAsia="zh-CN"/>
        </w:rPr>
        <w:t xml:space="preserve">, Vazquez DM, Meador-Woodruff JH. Ontogeny of ionotropic glutamate receptor subunit expression in the rat hippocampus. </w:t>
      </w:r>
      <w:r w:rsidRPr="00EF26E4">
        <w:rPr>
          <w:rFonts w:ascii="Book Antiqua" w:eastAsia="宋体" w:hAnsi="Book Antiqua" w:cs="宋体"/>
          <w:i/>
          <w:iCs/>
          <w:lang w:eastAsia="zh-CN"/>
        </w:rPr>
        <w:t>Brain Res Dev Brain Res</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139</w:t>
      </w:r>
      <w:r w:rsidRPr="00EF26E4">
        <w:rPr>
          <w:rFonts w:ascii="Book Antiqua" w:eastAsia="宋体" w:hAnsi="Book Antiqua" w:cs="宋体"/>
          <w:lang w:eastAsia="zh-CN"/>
        </w:rPr>
        <w:t>: 227-236 [PMID: 12480137 DOI: 10.1016/s0165-3806(02)00572-2]</w:t>
      </w:r>
    </w:p>
    <w:p w14:paraId="393F4FE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157 </w:t>
      </w:r>
      <w:r w:rsidRPr="00EF26E4">
        <w:rPr>
          <w:rFonts w:ascii="Book Antiqua" w:eastAsia="宋体" w:hAnsi="Book Antiqua" w:cs="宋体"/>
          <w:b/>
          <w:bCs/>
          <w:lang w:eastAsia="zh-CN"/>
        </w:rPr>
        <w:t>Akgül G</w:t>
      </w:r>
      <w:r w:rsidRPr="00EF26E4">
        <w:rPr>
          <w:rFonts w:ascii="Book Antiqua" w:eastAsia="宋体" w:hAnsi="Book Antiqua" w:cs="宋体"/>
          <w:lang w:eastAsia="zh-CN"/>
        </w:rPr>
        <w:t xml:space="preserve">, Abebe D, Yuan XQ, Auville K, McBain CJ. The Role of AMPARs in the Maturation and Integration of Caudal Ganglionic Eminence-Derived Interneurons into Developing Hippocampal Microcircuits. </w:t>
      </w:r>
      <w:r w:rsidRPr="00EF26E4">
        <w:rPr>
          <w:rFonts w:ascii="Book Antiqua" w:eastAsia="宋体" w:hAnsi="Book Antiqua" w:cs="宋体"/>
          <w:i/>
          <w:iCs/>
          <w:lang w:eastAsia="zh-CN"/>
        </w:rPr>
        <w:t>Sci Rep</w:t>
      </w:r>
      <w:r w:rsidRPr="00EF26E4">
        <w:rPr>
          <w:rFonts w:ascii="Book Antiqua" w:eastAsia="宋体" w:hAnsi="Book Antiqua" w:cs="宋体"/>
          <w:lang w:eastAsia="zh-CN"/>
        </w:rPr>
        <w:t xml:space="preserve"> 2019; </w:t>
      </w:r>
      <w:r w:rsidRPr="00EF26E4">
        <w:rPr>
          <w:rFonts w:ascii="Book Antiqua" w:eastAsia="宋体" w:hAnsi="Book Antiqua" w:cs="宋体"/>
          <w:b/>
          <w:bCs/>
          <w:lang w:eastAsia="zh-CN"/>
        </w:rPr>
        <w:t>9</w:t>
      </w:r>
      <w:r w:rsidRPr="00EF26E4">
        <w:rPr>
          <w:rFonts w:ascii="Book Antiqua" w:eastAsia="宋体" w:hAnsi="Book Antiqua" w:cs="宋体"/>
          <w:lang w:eastAsia="zh-CN"/>
        </w:rPr>
        <w:t>: 5435 [PMID: 30931998 DOI: 10.1038/s41598-019-41920-9]</w:t>
      </w:r>
    </w:p>
    <w:p w14:paraId="4CEA5A37" w14:textId="77777777" w:rsidR="00EF26E4" w:rsidRPr="00620500" w:rsidRDefault="00EF26E4" w:rsidP="00EF26E4">
      <w:pPr>
        <w:spacing w:line="360" w:lineRule="auto"/>
        <w:jc w:val="both"/>
        <w:rPr>
          <w:rFonts w:ascii="Book Antiqua" w:eastAsia="宋体" w:hAnsi="Book Antiqua" w:cs="宋体"/>
          <w:lang w:val="fr-FR" w:eastAsia="zh-CN"/>
        </w:rPr>
      </w:pPr>
      <w:r w:rsidRPr="00EF26E4">
        <w:rPr>
          <w:rFonts w:ascii="Book Antiqua" w:eastAsia="宋体" w:hAnsi="Book Antiqua" w:cs="宋体"/>
          <w:lang w:eastAsia="zh-CN"/>
        </w:rPr>
        <w:t xml:space="preserve">158 </w:t>
      </w:r>
      <w:r w:rsidRPr="00EF26E4">
        <w:rPr>
          <w:rFonts w:ascii="Book Antiqua" w:eastAsia="宋体" w:hAnsi="Book Antiqua" w:cs="宋体"/>
          <w:b/>
          <w:bCs/>
          <w:lang w:eastAsia="zh-CN"/>
        </w:rPr>
        <w:t>Matta JA</w:t>
      </w:r>
      <w:r w:rsidRPr="00EF26E4">
        <w:rPr>
          <w:rFonts w:ascii="Book Antiqua" w:eastAsia="宋体" w:hAnsi="Book Antiqua" w:cs="宋体"/>
          <w:lang w:eastAsia="zh-CN"/>
        </w:rPr>
        <w:t xml:space="preserve">, Pelkey KA, Craig MT, Chittajallu R, Jeffries BW, McBain CJ. Developmental origin dictates interneuron AMPA and NMDA receptor subunit composition and plasticity. </w:t>
      </w:r>
      <w:r w:rsidRPr="00620500">
        <w:rPr>
          <w:rFonts w:ascii="Book Antiqua" w:eastAsia="宋体" w:hAnsi="Book Antiqua" w:cs="宋体"/>
          <w:i/>
          <w:iCs/>
          <w:lang w:val="fr-FR" w:eastAsia="zh-CN"/>
        </w:rPr>
        <w:t>Nat Neurosci</w:t>
      </w:r>
      <w:r w:rsidRPr="00620500">
        <w:rPr>
          <w:rFonts w:ascii="Book Antiqua" w:eastAsia="宋体" w:hAnsi="Book Antiqua" w:cs="宋体"/>
          <w:lang w:val="fr-FR" w:eastAsia="zh-CN"/>
        </w:rPr>
        <w:t xml:space="preserve"> 2013; </w:t>
      </w:r>
      <w:r w:rsidRPr="00620500">
        <w:rPr>
          <w:rFonts w:ascii="Book Antiqua" w:eastAsia="宋体" w:hAnsi="Book Antiqua" w:cs="宋体"/>
          <w:b/>
          <w:bCs/>
          <w:lang w:val="fr-FR" w:eastAsia="zh-CN"/>
        </w:rPr>
        <w:t>16</w:t>
      </w:r>
      <w:r w:rsidRPr="00620500">
        <w:rPr>
          <w:rFonts w:ascii="Book Antiqua" w:eastAsia="宋体" w:hAnsi="Book Antiqua" w:cs="宋体"/>
          <w:lang w:val="fr-FR" w:eastAsia="zh-CN"/>
        </w:rPr>
        <w:t>: 1032-1041 [PMID: 23852113 DOI: 10.1038/nn.3459]</w:t>
      </w:r>
    </w:p>
    <w:p w14:paraId="5593DA61" w14:textId="77777777" w:rsidR="00EF26E4" w:rsidRPr="00EF26E4" w:rsidRDefault="00EF26E4" w:rsidP="00EF26E4">
      <w:pPr>
        <w:spacing w:line="360" w:lineRule="auto"/>
        <w:jc w:val="both"/>
        <w:rPr>
          <w:rFonts w:ascii="Book Antiqua" w:eastAsia="宋体" w:hAnsi="Book Antiqua" w:cs="宋体"/>
          <w:lang w:eastAsia="zh-CN"/>
        </w:rPr>
      </w:pPr>
      <w:r w:rsidRPr="00F122A0">
        <w:rPr>
          <w:rFonts w:ascii="Book Antiqua" w:eastAsia="宋体" w:hAnsi="Book Antiqua" w:cs="宋体"/>
          <w:lang w:val="fr-FR" w:eastAsia="zh-CN"/>
        </w:rPr>
        <w:t xml:space="preserve">159 </w:t>
      </w:r>
      <w:r w:rsidRPr="00F122A0">
        <w:rPr>
          <w:rFonts w:ascii="Book Antiqua" w:eastAsia="宋体" w:hAnsi="Book Antiqua" w:cs="宋体"/>
          <w:b/>
          <w:bCs/>
          <w:lang w:val="fr-FR" w:eastAsia="zh-CN"/>
        </w:rPr>
        <w:t>Simeone TA</w:t>
      </w:r>
      <w:r w:rsidRPr="00F122A0">
        <w:rPr>
          <w:rFonts w:ascii="Book Antiqua" w:eastAsia="宋体" w:hAnsi="Book Antiqua" w:cs="宋体"/>
          <w:lang w:val="fr-FR" w:eastAsia="zh-CN"/>
        </w:rPr>
        <w:t xml:space="preserve">, Sanchez RM, Rho JM. </w:t>
      </w:r>
      <w:r w:rsidRPr="00EF26E4">
        <w:rPr>
          <w:rFonts w:ascii="Book Antiqua" w:eastAsia="宋体" w:hAnsi="Book Antiqua" w:cs="宋体"/>
          <w:lang w:eastAsia="zh-CN"/>
        </w:rPr>
        <w:t xml:space="preserve">Molecular biology and ontogeny of glutamate receptors in the mammalian central nervous system. </w:t>
      </w:r>
      <w:r w:rsidRPr="00EF26E4">
        <w:rPr>
          <w:rFonts w:ascii="Book Antiqua" w:eastAsia="宋体" w:hAnsi="Book Antiqua" w:cs="宋体"/>
          <w:i/>
          <w:iCs/>
          <w:lang w:eastAsia="zh-CN"/>
        </w:rPr>
        <w:t>J Child Neurol</w:t>
      </w:r>
      <w:r w:rsidRPr="00EF26E4">
        <w:rPr>
          <w:rFonts w:ascii="Book Antiqua" w:eastAsia="宋体" w:hAnsi="Book Antiqua" w:cs="宋体"/>
          <w:lang w:eastAsia="zh-CN"/>
        </w:rPr>
        <w:t xml:space="preserve"> 2004; </w:t>
      </w:r>
      <w:r w:rsidRPr="00EF26E4">
        <w:rPr>
          <w:rFonts w:ascii="Book Antiqua" w:eastAsia="宋体" w:hAnsi="Book Antiqua" w:cs="宋体"/>
          <w:b/>
          <w:bCs/>
          <w:lang w:eastAsia="zh-CN"/>
        </w:rPr>
        <w:t>19</w:t>
      </w:r>
      <w:r w:rsidRPr="00EF26E4">
        <w:rPr>
          <w:rFonts w:ascii="Book Antiqua" w:eastAsia="宋体" w:hAnsi="Book Antiqua" w:cs="宋体"/>
          <w:lang w:eastAsia="zh-CN"/>
        </w:rPr>
        <w:t>: 343-60; discussion 361 [PMID: 15224708 DOI: 10.1177/088307380401900507]</w:t>
      </w:r>
    </w:p>
    <w:p w14:paraId="242D926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160 </w:t>
      </w:r>
      <w:r w:rsidRPr="00EF26E4">
        <w:rPr>
          <w:rFonts w:ascii="Book Antiqua" w:eastAsia="宋体" w:hAnsi="Book Antiqua" w:cs="宋体"/>
          <w:b/>
          <w:bCs/>
          <w:lang w:eastAsia="zh-CN"/>
        </w:rPr>
        <w:t>Bellone C</w:t>
      </w:r>
      <w:r w:rsidRPr="00EF26E4">
        <w:rPr>
          <w:rFonts w:ascii="Book Antiqua" w:eastAsia="宋体" w:hAnsi="Book Antiqua" w:cs="宋体"/>
          <w:lang w:eastAsia="zh-CN"/>
        </w:rPr>
        <w:t xml:space="preserve">, Mameli M, Lüscher C. In utero exposure to cocaine delays postnatal synaptic maturation of glutamatergic transmission in the VTA. </w:t>
      </w:r>
      <w:r w:rsidRPr="00EF26E4">
        <w:rPr>
          <w:rFonts w:ascii="Book Antiqua" w:eastAsia="宋体" w:hAnsi="Book Antiqua" w:cs="宋体"/>
          <w:i/>
          <w:iCs/>
          <w:lang w:eastAsia="zh-CN"/>
        </w:rPr>
        <w:t>Nat Neurosci</w:t>
      </w:r>
      <w:r w:rsidRPr="00EF26E4">
        <w:rPr>
          <w:rFonts w:ascii="Book Antiqua" w:eastAsia="宋体" w:hAnsi="Book Antiqua" w:cs="宋体"/>
          <w:lang w:eastAsia="zh-CN"/>
        </w:rPr>
        <w:t xml:space="preserve"> 2011; </w:t>
      </w:r>
      <w:r w:rsidRPr="00EF26E4">
        <w:rPr>
          <w:rFonts w:ascii="Book Antiqua" w:eastAsia="宋体" w:hAnsi="Book Antiqua" w:cs="宋体"/>
          <w:b/>
          <w:bCs/>
          <w:lang w:eastAsia="zh-CN"/>
        </w:rPr>
        <w:t>14</w:t>
      </w:r>
      <w:r w:rsidRPr="00EF26E4">
        <w:rPr>
          <w:rFonts w:ascii="Book Antiqua" w:eastAsia="宋体" w:hAnsi="Book Antiqua" w:cs="宋体"/>
          <w:lang w:eastAsia="zh-CN"/>
        </w:rPr>
        <w:t>: 1439-1446 [PMID: 21964489 DOI: 10.1038/nn.2930]</w:t>
      </w:r>
    </w:p>
    <w:p w14:paraId="0355769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161 </w:t>
      </w:r>
      <w:r w:rsidRPr="00EF26E4">
        <w:rPr>
          <w:rFonts w:ascii="Book Antiqua" w:eastAsia="宋体" w:hAnsi="Book Antiqua" w:cs="宋体"/>
          <w:b/>
          <w:bCs/>
          <w:lang w:eastAsia="zh-CN"/>
        </w:rPr>
        <w:t>Monyer H</w:t>
      </w:r>
      <w:r w:rsidRPr="00EF26E4">
        <w:rPr>
          <w:rFonts w:ascii="Book Antiqua" w:eastAsia="宋体" w:hAnsi="Book Antiqua" w:cs="宋体"/>
          <w:lang w:eastAsia="zh-CN"/>
        </w:rPr>
        <w:t xml:space="preserve">, Burnashev N, Laurie DJ, Sakmann B, Seeburg PH. Developmental and regional expression in the rat brain and functional properties of four NMDA receptors. </w:t>
      </w:r>
      <w:r w:rsidRPr="00EF26E4">
        <w:rPr>
          <w:rFonts w:ascii="Book Antiqua" w:eastAsia="宋体" w:hAnsi="Book Antiqua" w:cs="宋体"/>
          <w:i/>
          <w:iCs/>
          <w:lang w:eastAsia="zh-CN"/>
        </w:rPr>
        <w:t>Neuron</w:t>
      </w:r>
      <w:r w:rsidRPr="00EF26E4">
        <w:rPr>
          <w:rFonts w:ascii="Book Antiqua" w:eastAsia="宋体" w:hAnsi="Book Antiqua" w:cs="宋体"/>
          <w:lang w:eastAsia="zh-CN"/>
        </w:rPr>
        <w:t xml:space="preserve"> 1994; </w:t>
      </w:r>
      <w:r w:rsidRPr="00EF26E4">
        <w:rPr>
          <w:rFonts w:ascii="Book Antiqua" w:eastAsia="宋体" w:hAnsi="Book Antiqua" w:cs="宋体"/>
          <w:b/>
          <w:bCs/>
          <w:lang w:eastAsia="zh-CN"/>
        </w:rPr>
        <w:t>12</w:t>
      </w:r>
      <w:r w:rsidRPr="00EF26E4">
        <w:rPr>
          <w:rFonts w:ascii="Book Antiqua" w:eastAsia="宋体" w:hAnsi="Book Antiqua" w:cs="宋体"/>
          <w:lang w:eastAsia="zh-CN"/>
        </w:rPr>
        <w:t>: 529-540 [PMID: 7512349 DOI: 10.1016/0896-6273(94)90210-0]</w:t>
      </w:r>
    </w:p>
    <w:p w14:paraId="00B3798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162 </w:t>
      </w:r>
      <w:r w:rsidRPr="00EF26E4">
        <w:rPr>
          <w:rFonts w:ascii="Book Antiqua" w:eastAsia="宋体" w:hAnsi="Book Antiqua" w:cs="宋体"/>
          <w:b/>
          <w:bCs/>
          <w:lang w:eastAsia="zh-CN"/>
        </w:rPr>
        <w:t>Sheng M</w:t>
      </w:r>
      <w:r w:rsidRPr="00EF26E4">
        <w:rPr>
          <w:rFonts w:ascii="Book Antiqua" w:eastAsia="宋体" w:hAnsi="Book Antiqua" w:cs="宋体"/>
          <w:lang w:eastAsia="zh-CN"/>
        </w:rPr>
        <w:t xml:space="preserve">, Cummings J, Roldan LA, Jan YN, Jan LY. Changing subunit composition of heteromeric NMDA receptors during development of rat cortex. </w:t>
      </w:r>
      <w:r w:rsidRPr="00EF26E4">
        <w:rPr>
          <w:rFonts w:ascii="Book Antiqua" w:eastAsia="宋体" w:hAnsi="Book Antiqua" w:cs="宋体"/>
          <w:i/>
          <w:iCs/>
          <w:lang w:eastAsia="zh-CN"/>
        </w:rPr>
        <w:t>Nature</w:t>
      </w:r>
      <w:r w:rsidRPr="00EF26E4">
        <w:rPr>
          <w:rFonts w:ascii="Book Antiqua" w:eastAsia="宋体" w:hAnsi="Book Antiqua" w:cs="宋体"/>
          <w:lang w:eastAsia="zh-CN"/>
        </w:rPr>
        <w:t xml:space="preserve"> 1994; </w:t>
      </w:r>
      <w:r w:rsidRPr="00EF26E4">
        <w:rPr>
          <w:rFonts w:ascii="Book Antiqua" w:eastAsia="宋体" w:hAnsi="Book Antiqua" w:cs="宋体"/>
          <w:b/>
          <w:bCs/>
          <w:lang w:eastAsia="zh-CN"/>
        </w:rPr>
        <w:t>368</w:t>
      </w:r>
      <w:r w:rsidRPr="00EF26E4">
        <w:rPr>
          <w:rFonts w:ascii="Book Antiqua" w:eastAsia="宋体" w:hAnsi="Book Antiqua" w:cs="宋体"/>
          <w:lang w:eastAsia="zh-CN"/>
        </w:rPr>
        <w:t>: 144-147 [PMID: 8139656 DOI: 10.1038/368144a0]</w:t>
      </w:r>
    </w:p>
    <w:p w14:paraId="00497DB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163 </w:t>
      </w:r>
      <w:r w:rsidRPr="00EF26E4">
        <w:rPr>
          <w:rFonts w:ascii="Book Antiqua" w:eastAsia="宋体" w:hAnsi="Book Antiqua" w:cs="宋体"/>
          <w:b/>
          <w:bCs/>
          <w:lang w:eastAsia="zh-CN"/>
        </w:rPr>
        <w:t>Pachernegg S</w:t>
      </w:r>
      <w:r w:rsidRPr="00EF26E4">
        <w:rPr>
          <w:rFonts w:ascii="Book Antiqua" w:eastAsia="宋体" w:hAnsi="Book Antiqua" w:cs="宋体"/>
          <w:lang w:eastAsia="zh-CN"/>
        </w:rPr>
        <w:t xml:space="preserve">, Strutz-Seebohm N, Hollmann M. GluN3 subunit-containing NMDA receptors: not just one-trick ponies. </w:t>
      </w:r>
      <w:r w:rsidRPr="00EF26E4">
        <w:rPr>
          <w:rFonts w:ascii="Book Antiqua" w:eastAsia="宋体" w:hAnsi="Book Antiqua" w:cs="宋体"/>
          <w:i/>
          <w:iCs/>
          <w:lang w:eastAsia="zh-CN"/>
        </w:rPr>
        <w:t>Trends Neurosci</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35</w:t>
      </w:r>
      <w:r w:rsidRPr="00EF26E4">
        <w:rPr>
          <w:rFonts w:ascii="Book Antiqua" w:eastAsia="宋体" w:hAnsi="Book Antiqua" w:cs="宋体"/>
          <w:lang w:eastAsia="zh-CN"/>
        </w:rPr>
        <w:t>: 240-249 [PMID: 22240240 DOI: 10.1016/j.tins.2011.11.010]</w:t>
      </w:r>
    </w:p>
    <w:p w14:paraId="1E67C6B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164 </w:t>
      </w:r>
      <w:r w:rsidRPr="00EF26E4">
        <w:rPr>
          <w:rFonts w:ascii="Book Antiqua" w:eastAsia="宋体" w:hAnsi="Book Antiqua" w:cs="宋体"/>
          <w:b/>
          <w:bCs/>
          <w:lang w:eastAsia="zh-CN"/>
        </w:rPr>
        <w:t>Paoletti P</w:t>
      </w:r>
      <w:r w:rsidRPr="00EF26E4">
        <w:rPr>
          <w:rFonts w:ascii="Book Antiqua" w:eastAsia="宋体" w:hAnsi="Book Antiqua" w:cs="宋体"/>
          <w:lang w:eastAsia="zh-CN"/>
        </w:rPr>
        <w:t xml:space="preserve">, Bellone C, Zhou Q. NMDA receptor subunit diversity: impact on receptor properties, synaptic plasticity and disease. </w:t>
      </w:r>
      <w:r w:rsidRPr="00EF26E4">
        <w:rPr>
          <w:rFonts w:ascii="Book Antiqua" w:eastAsia="宋体" w:hAnsi="Book Antiqua" w:cs="宋体"/>
          <w:i/>
          <w:iCs/>
          <w:lang w:eastAsia="zh-CN"/>
        </w:rPr>
        <w:t>Nat Rev Neurosci</w:t>
      </w:r>
      <w:r w:rsidRPr="00EF26E4">
        <w:rPr>
          <w:rFonts w:ascii="Book Antiqua" w:eastAsia="宋体" w:hAnsi="Book Antiqua" w:cs="宋体"/>
          <w:lang w:eastAsia="zh-CN"/>
        </w:rPr>
        <w:t xml:space="preserve"> 2013; </w:t>
      </w:r>
      <w:r w:rsidRPr="00EF26E4">
        <w:rPr>
          <w:rFonts w:ascii="Book Antiqua" w:eastAsia="宋体" w:hAnsi="Book Antiqua" w:cs="宋体"/>
          <w:b/>
          <w:bCs/>
          <w:lang w:eastAsia="zh-CN"/>
        </w:rPr>
        <w:t>14</w:t>
      </w:r>
      <w:r w:rsidRPr="00EF26E4">
        <w:rPr>
          <w:rFonts w:ascii="Book Antiqua" w:eastAsia="宋体" w:hAnsi="Book Antiqua" w:cs="宋体"/>
          <w:lang w:eastAsia="zh-CN"/>
        </w:rPr>
        <w:t>: 383-400 [PMID: 23686171 DOI: 10.1038/nrn3504]</w:t>
      </w:r>
    </w:p>
    <w:p w14:paraId="0E404B64" w14:textId="77777777" w:rsidR="00EF26E4" w:rsidRPr="00EF26E4" w:rsidRDefault="00EF26E4" w:rsidP="00EF26E4">
      <w:pPr>
        <w:spacing w:line="360" w:lineRule="auto"/>
        <w:jc w:val="both"/>
        <w:rPr>
          <w:rFonts w:ascii="Book Antiqua" w:eastAsia="宋体" w:hAnsi="Book Antiqua" w:cs="宋体"/>
          <w:lang w:eastAsia="zh-CN"/>
        </w:rPr>
      </w:pPr>
      <w:r w:rsidRPr="00F122A0">
        <w:rPr>
          <w:rFonts w:ascii="Book Antiqua" w:eastAsia="宋体" w:hAnsi="Book Antiqua" w:cs="宋体"/>
          <w:lang w:eastAsia="zh-CN"/>
        </w:rPr>
        <w:t xml:space="preserve">165 </w:t>
      </w:r>
      <w:r w:rsidRPr="00F122A0">
        <w:rPr>
          <w:rFonts w:ascii="Book Antiqua" w:eastAsia="宋体" w:hAnsi="Book Antiqua" w:cs="宋体"/>
          <w:b/>
          <w:bCs/>
          <w:lang w:eastAsia="zh-CN"/>
        </w:rPr>
        <w:t>Wang H</w:t>
      </w:r>
      <w:r w:rsidRPr="00F122A0">
        <w:rPr>
          <w:rFonts w:ascii="Book Antiqua" w:eastAsia="宋体" w:hAnsi="Book Antiqua" w:cs="宋体"/>
          <w:lang w:eastAsia="zh-CN"/>
        </w:rPr>
        <w:t xml:space="preserve">, Dávila-García MI, Yarl W, Gondré-Lewis MC. </w:t>
      </w:r>
      <w:r w:rsidRPr="00EF26E4">
        <w:rPr>
          <w:rFonts w:ascii="Book Antiqua" w:eastAsia="宋体" w:hAnsi="Book Antiqua" w:cs="宋体"/>
          <w:lang w:eastAsia="zh-CN"/>
        </w:rPr>
        <w:t xml:space="preserve">Gestational nicotine exposure regulates expression of AMPA and NMDA receptors and their signaling apparatus in developing and adult rat hippocampus. </w:t>
      </w:r>
      <w:r w:rsidRPr="00EF26E4">
        <w:rPr>
          <w:rFonts w:ascii="Book Antiqua" w:eastAsia="宋体" w:hAnsi="Book Antiqua" w:cs="宋体"/>
          <w:i/>
          <w:iCs/>
          <w:lang w:eastAsia="zh-CN"/>
        </w:rPr>
        <w:t>Neuroscience</w:t>
      </w:r>
      <w:r w:rsidRPr="00EF26E4">
        <w:rPr>
          <w:rFonts w:ascii="Book Antiqua" w:eastAsia="宋体" w:hAnsi="Book Antiqua" w:cs="宋体"/>
          <w:lang w:eastAsia="zh-CN"/>
        </w:rPr>
        <w:t xml:space="preserve"> 2011; </w:t>
      </w:r>
      <w:r w:rsidRPr="00EF26E4">
        <w:rPr>
          <w:rFonts w:ascii="Book Antiqua" w:eastAsia="宋体" w:hAnsi="Book Antiqua" w:cs="宋体"/>
          <w:b/>
          <w:bCs/>
          <w:lang w:eastAsia="zh-CN"/>
        </w:rPr>
        <w:t>188</w:t>
      </w:r>
      <w:r w:rsidRPr="00EF26E4">
        <w:rPr>
          <w:rFonts w:ascii="Book Antiqua" w:eastAsia="宋体" w:hAnsi="Book Antiqua" w:cs="宋体"/>
          <w:lang w:eastAsia="zh-CN"/>
        </w:rPr>
        <w:t>: 168-181 [PMID: 21596105 DOI: 10.1016/j.neuroscience.2011.04.069]</w:t>
      </w:r>
    </w:p>
    <w:p w14:paraId="5398F9A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166 </w:t>
      </w:r>
      <w:r w:rsidRPr="00EF26E4">
        <w:rPr>
          <w:rFonts w:ascii="Book Antiqua" w:eastAsia="宋体" w:hAnsi="Book Antiqua" w:cs="宋体"/>
          <w:b/>
          <w:bCs/>
          <w:lang w:eastAsia="zh-CN"/>
        </w:rPr>
        <w:t>Vaglenova J</w:t>
      </w:r>
      <w:r w:rsidRPr="00EF26E4">
        <w:rPr>
          <w:rFonts w:ascii="Book Antiqua" w:eastAsia="宋体" w:hAnsi="Book Antiqua" w:cs="宋体"/>
          <w:lang w:eastAsia="zh-CN"/>
        </w:rPr>
        <w:t xml:space="preserve">, Parameshwaran K, Suppiramaniam V, Breese CR, Pandiella N, Birru S. Long-lasting teratogenic effects of nicotine on cognition: gender specificity and role of AMPA receptor function. </w:t>
      </w:r>
      <w:r w:rsidRPr="00EF26E4">
        <w:rPr>
          <w:rFonts w:ascii="Book Antiqua" w:eastAsia="宋体" w:hAnsi="Book Antiqua" w:cs="宋体"/>
          <w:i/>
          <w:iCs/>
          <w:lang w:eastAsia="zh-CN"/>
        </w:rPr>
        <w:t>Neurobiol Learn Mem</w:t>
      </w:r>
      <w:r w:rsidRPr="00EF26E4">
        <w:rPr>
          <w:rFonts w:ascii="Book Antiqua" w:eastAsia="宋体" w:hAnsi="Book Antiqua" w:cs="宋体"/>
          <w:lang w:eastAsia="zh-CN"/>
        </w:rPr>
        <w:t xml:space="preserve"> 2008; </w:t>
      </w:r>
      <w:r w:rsidRPr="00EF26E4">
        <w:rPr>
          <w:rFonts w:ascii="Book Antiqua" w:eastAsia="宋体" w:hAnsi="Book Antiqua" w:cs="宋体"/>
          <w:b/>
          <w:bCs/>
          <w:lang w:eastAsia="zh-CN"/>
        </w:rPr>
        <w:t>90</w:t>
      </w:r>
      <w:r w:rsidRPr="00EF26E4">
        <w:rPr>
          <w:rFonts w:ascii="Book Antiqua" w:eastAsia="宋体" w:hAnsi="Book Antiqua" w:cs="宋体"/>
          <w:lang w:eastAsia="zh-CN"/>
        </w:rPr>
        <w:t>: 527-536 [PMID: 18662793 DOI: 10.1016/j.nlm.2008.06.009]</w:t>
      </w:r>
    </w:p>
    <w:p w14:paraId="2EAEF3C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167 </w:t>
      </w:r>
      <w:r w:rsidRPr="00EF26E4">
        <w:rPr>
          <w:rFonts w:ascii="Book Antiqua" w:eastAsia="宋体" w:hAnsi="Book Antiqua" w:cs="宋体"/>
          <w:b/>
          <w:bCs/>
          <w:lang w:eastAsia="zh-CN"/>
        </w:rPr>
        <w:t>Parameshwaran K</w:t>
      </w:r>
      <w:r w:rsidRPr="00EF26E4">
        <w:rPr>
          <w:rFonts w:ascii="Book Antiqua" w:eastAsia="宋体" w:hAnsi="Book Antiqua" w:cs="宋体"/>
          <w:lang w:eastAsia="zh-CN"/>
        </w:rPr>
        <w:t xml:space="preserve">, Buabeid MA, Karuppagounder SS, Uthayathas S, Thiruchelvam K, Shonesy B, Dityatev A, Escobar MC, Dhanasekaran M, Suppiramaniam V. Developmental nicotine exposure induced alterations in behavior and glutamate receptor function in hippocampus. </w:t>
      </w:r>
      <w:r w:rsidRPr="00EF26E4">
        <w:rPr>
          <w:rFonts w:ascii="Book Antiqua" w:eastAsia="宋体" w:hAnsi="Book Antiqua" w:cs="宋体"/>
          <w:i/>
          <w:iCs/>
          <w:lang w:eastAsia="zh-CN"/>
        </w:rPr>
        <w:t>Cell Mol Life Sci</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69</w:t>
      </w:r>
      <w:r w:rsidRPr="00EF26E4">
        <w:rPr>
          <w:rFonts w:ascii="Book Antiqua" w:eastAsia="宋体" w:hAnsi="Book Antiqua" w:cs="宋体"/>
          <w:lang w:eastAsia="zh-CN"/>
        </w:rPr>
        <w:t>: 829-841 [PMID: 22033836 DOI: 10.1007/s00018-011-0805-4]</w:t>
      </w:r>
    </w:p>
    <w:p w14:paraId="08CA1CC4"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168 </w:t>
      </w:r>
      <w:r w:rsidRPr="00EF26E4">
        <w:rPr>
          <w:rFonts w:ascii="Book Antiqua" w:eastAsia="宋体" w:hAnsi="Book Antiqua" w:cs="宋体"/>
          <w:b/>
          <w:bCs/>
          <w:lang w:eastAsia="zh-CN"/>
        </w:rPr>
        <w:t>Parameshwaran K</w:t>
      </w:r>
      <w:r w:rsidRPr="00EF26E4">
        <w:rPr>
          <w:rFonts w:ascii="Book Antiqua" w:eastAsia="宋体" w:hAnsi="Book Antiqua" w:cs="宋体"/>
          <w:lang w:eastAsia="zh-CN"/>
        </w:rPr>
        <w:t xml:space="preserve">, Buabeid MA, Bhattacharya S, Uthayathas S, Kariharan T, Dhanasekaran M, Suppiramaniam V. Long term alterations in synaptic physiology, expression of </w:t>
      </w:r>
      <w:r w:rsidRPr="00EF26E4">
        <w:rPr>
          <w:rFonts w:eastAsia="宋体"/>
          <w:lang w:eastAsia="zh-CN"/>
        </w:rPr>
        <w:t>β</w:t>
      </w:r>
      <w:r w:rsidRPr="00EF26E4">
        <w:rPr>
          <w:rFonts w:ascii="Book Antiqua" w:eastAsia="宋体" w:hAnsi="Book Antiqua" w:cs="宋体"/>
          <w:lang w:eastAsia="zh-CN"/>
        </w:rPr>
        <w:t xml:space="preserve">2 nicotinic receptors and ERK1/2 signaling in the hippocampus of rats with prenatal nicotine exposure. </w:t>
      </w:r>
      <w:r w:rsidRPr="00EF26E4">
        <w:rPr>
          <w:rFonts w:ascii="Book Antiqua" w:eastAsia="宋体" w:hAnsi="Book Antiqua" w:cs="宋体"/>
          <w:i/>
          <w:iCs/>
          <w:lang w:eastAsia="zh-CN"/>
        </w:rPr>
        <w:t>Neurobiol Learn Mem</w:t>
      </w:r>
      <w:r w:rsidRPr="00EF26E4">
        <w:rPr>
          <w:rFonts w:ascii="Book Antiqua" w:eastAsia="宋体" w:hAnsi="Book Antiqua" w:cs="宋体"/>
          <w:lang w:eastAsia="zh-CN"/>
        </w:rPr>
        <w:t xml:space="preserve"> 2013; </w:t>
      </w:r>
      <w:r w:rsidRPr="00EF26E4">
        <w:rPr>
          <w:rFonts w:ascii="Book Antiqua" w:eastAsia="宋体" w:hAnsi="Book Antiqua" w:cs="宋体"/>
          <w:b/>
          <w:bCs/>
          <w:lang w:eastAsia="zh-CN"/>
        </w:rPr>
        <w:t>106</w:t>
      </w:r>
      <w:r w:rsidRPr="00EF26E4">
        <w:rPr>
          <w:rFonts w:ascii="Book Antiqua" w:eastAsia="宋体" w:hAnsi="Book Antiqua" w:cs="宋体"/>
          <w:lang w:eastAsia="zh-CN"/>
        </w:rPr>
        <w:t>: 102-111 [PMID: 23871741 DOI: 10.1016/j.nlm.2013.07.007]</w:t>
      </w:r>
    </w:p>
    <w:p w14:paraId="4CBE430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169 </w:t>
      </w:r>
      <w:r w:rsidRPr="00EF26E4">
        <w:rPr>
          <w:rFonts w:ascii="Book Antiqua" w:eastAsia="宋体" w:hAnsi="Book Antiqua" w:cs="宋体"/>
          <w:b/>
          <w:bCs/>
          <w:lang w:eastAsia="zh-CN"/>
        </w:rPr>
        <w:t>Pilarski JQ</w:t>
      </w:r>
      <w:r w:rsidRPr="00EF26E4">
        <w:rPr>
          <w:rFonts w:ascii="Book Antiqua" w:eastAsia="宋体" w:hAnsi="Book Antiqua" w:cs="宋体"/>
          <w:lang w:eastAsia="zh-CN"/>
        </w:rPr>
        <w:t xml:space="preserve">, Wakefield HE, Fuglevand AJ, Levine RB, Fregosi RF. Developmental nicotine exposure alters neurotransmission and excitability in hypoglossal motoneurons. </w:t>
      </w:r>
      <w:r w:rsidRPr="00EF26E4">
        <w:rPr>
          <w:rFonts w:ascii="Book Antiqua" w:eastAsia="宋体" w:hAnsi="Book Antiqua" w:cs="宋体"/>
          <w:i/>
          <w:iCs/>
          <w:lang w:eastAsia="zh-CN"/>
        </w:rPr>
        <w:t>J Neurophysiol</w:t>
      </w:r>
      <w:r w:rsidRPr="00EF26E4">
        <w:rPr>
          <w:rFonts w:ascii="Book Antiqua" w:eastAsia="宋体" w:hAnsi="Book Antiqua" w:cs="宋体"/>
          <w:lang w:eastAsia="zh-CN"/>
        </w:rPr>
        <w:t xml:space="preserve"> 2011; </w:t>
      </w:r>
      <w:r w:rsidRPr="00EF26E4">
        <w:rPr>
          <w:rFonts w:ascii="Book Antiqua" w:eastAsia="宋体" w:hAnsi="Book Antiqua" w:cs="宋体"/>
          <w:b/>
          <w:bCs/>
          <w:lang w:eastAsia="zh-CN"/>
        </w:rPr>
        <w:t>105</w:t>
      </w:r>
      <w:r w:rsidRPr="00EF26E4">
        <w:rPr>
          <w:rFonts w:ascii="Book Antiqua" w:eastAsia="宋体" w:hAnsi="Book Antiqua" w:cs="宋体"/>
          <w:lang w:eastAsia="zh-CN"/>
        </w:rPr>
        <w:t>: 423-433 [PMID: 21068261 DOI: 10.1152/jn.00876.2010]</w:t>
      </w:r>
    </w:p>
    <w:p w14:paraId="3A1E236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170 </w:t>
      </w:r>
      <w:r w:rsidRPr="00EF26E4">
        <w:rPr>
          <w:rFonts w:ascii="Book Antiqua" w:eastAsia="宋体" w:hAnsi="Book Antiqua" w:cs="宋体"/>
          <w:b/>
          <w:bCs/>
          <w:lang w:eastAsia="zh-CN"/>
        </w:rPr>
        <w:t>Buls Wollman L</w:t>
      </w:r>
      <w:r w:rsidRPr="00EF26E4">
        <w:rPr>
          <w:rFonts w:ascii="Book Antiqua" w:eastAsia="宋体" w:hAnsi="Book Antiqua" w:cs="宋体"/>
          <w:lang w:eastAsia="zh-CN"/>
        </w:rPr>
        <w:t xml:space="preserve">, Fregosi RF. Chronic, Episodic Nicotine Alters Hypoglossal Motor Neuron Function at a Critical Developmental Time Point in Neonatal Rats. </w:t>
      </w:r>
      <w:r w:rsidRPr="00EF26E4">
        <w:rPr>
          <w:rFonts w:ascii="Book Antiqua" w:eastAsia="宋体" w:hAnsi="Book Antiqua" w:cs="宋体"/>
          <w:i/>
          <w:iCs/>
          <w:lang w:eastAsia="zh-CN"/>
        </w:rPr>
        <w:t>eNeuro</w:t>
      </w:r>
      <w:r w:rsidRPr="00EF26E4">
        <w:rPr>
          <w:rFonts w:ascii="Book Antiqua" w:eastAsia="宋体" w:hAnsi="Book Antiqua" w:cs="宋体"/>
          <w:lang w:eastAsia="zh-CN"/>
        </w:rPr>
        <w:t xml:space="preserve"> 2021; </w:t>
      </w:r>
      <w:r w:rsidRPr="00EF26E4">
        <w:rPr>
          <w:rFonts w:ascii="Book Antiqua" w:eastAsia="宋体" w:hAnsi="Book Antiqua" w:cs="宋体"/>
          <w:b/>
          <w:bCs/>
          <w:lang w:eastAsia="zh-CN"/>
        </w:rPr>
        <w:t>8</w:t>
      </w:r>
      <w:r w:rsidRPr="00EF26E4">
        <w:rPr>
          <w:rFonts w:ascii="Book Antiqua" w:eastAsia="宋体" w:hAnsi="Book Antiqua" w:cs="宋体"/>
          <w:lang w:eastAsia="zh-CN"/>
        </w:rPr>
        <w:t xml:space="preserve"> [PMID: 34193508 DOI: 10.1523/ENEURO.0203-21.2021]</w:t>
      </w:r>
    </w:p>
    <w:p w14:paraId="3140372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171 </w:t>
      </w:r>
      <w:r w:rsidRPr="00EF26E4">
        <w:rPr>
          <w:rFonts w:ascii="Book Antiqua" w:eastAsia="宋体" w:hAnsi="Book Antiqua" w:cs="宋体"/>
          <w:b/>
          <w:bCs/>
          <w:lang w:eastAsia="zh-CN"/>
        </w:rPr>
        <w:t>Baumann VJ</w:t>
      </w:r>
      <w:r w:rsidRPr="00EF26E4">
        <w:rPr>
          <w:rFonts w:ascii="Book Antiqua" w:eastAsia="宋体" w:hAnsi="Book Antiqua" w:cs="宋体"/>
          <w:lang w:eastAsia="zh-CN"/>
        </w:rPr>
        <w:t xml:space="preserve">, Koch U. Perinatal nicotine exposure impairs the maturation of glutamatergic inputs in the auditory brainstem. </w:t>
      </w:r>
      <w:r w:rsidRPr="00EF26E4">
        <w:rPr>
          <w:rFonts w:ascii="Book Antiqua" w:eastAsia="宋体" w:hAnsi="Book Antiqua" w:cs="宋体"/>
          <w:i/>
          <w:iCs/>
          <w:lang w:eastAsia="zh-CN"/>
        </w:rPr>
        <w:t>J Physiol</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595</w:t>
      </w:r>
      <w:r w:rsidRPr="00EF26E4">
        <w:rPr>
          <w:rFonts w:ascii="Book Antiqua" w:eastAsia="宋体" w:hAnsi="Book Antiqua" w:cs="宋体"/>
          <w:lang w:eastAsia="zh-CN"/>
        </w:rPr>
        <w:t>: 3573-3590 [PMID: 28190266 DOI: 10.1113/JP274059]</w:t>
      </w:r>
    </w:p>
    <w:p w14:paraId="079090C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172 </w:t>
      </w:r>
      <w:r w:rsidRPr="00EF26E4">
        <w:rPr>
          <w:rFonts w:ascii="Book Antiqua" w:eastAsia="宋体" w:hAnsi="Book Antiqua" w:cs="宋体"/>
          <w:b/>
          <w:bCs/>
          <w:lang w:eastAsia="zh-CN"/>
        </w:rPr>
        <w:t>Ohishi T</w:t>
      </w:r>
      <w:r w:rsidRPr="00EF26E4">
        <w:rPr>
          <w:rFonts w:ascii="Book Antiqua" w:eastAsia="宋体" w:hAnsi="Book Antiqua" w:cs="宋体"/>
          <w:lang w:eastAsia="zh-CN"/>
        </w:rPr>
        <w:t xml:space="preserve">, Wang L, Akane H, Shiraki A, Itahashi M, Mitsumori K, Shibutani M. Transient suppression of late-stage neuronal progenitor cell differentiation in the hippocampal dentate gyrus of rat offspring after maternal exposure to nicotine. </w:t>
      </w:r>
      <w:r w:rsidRPr="00EF26E4">
        <w:rPr>
          <w:rFonts w:ascii="Book Antiqua" w:eastAsia="宋体" w:hAnsi="Book Antiqua" w:cs="宋体"/>
          <w:i/>
          <w:iCs/>
          <w:lang w:eastAsia="zh-CN"/>
        </w:rPr>
        <w:t>Arch Toxicol</w:t>
      </w:r>
      <w:r w:rsidRPr="00EF26E4">
        <w:rPr>
          <w:rFonts w:ascii="Book Antiqua" w:eastAsia="宋体" w:hAnsi="Book Antiqua" w:cs="宋体"/>
          <w:lang w:eastAsia="zh-CN"/>
        </w:rPr>
        <w:t xml:space="preserve"> 2014; </w:t>
      </w:r>
      <w:r w:rsidRPr="00EF26E4">
        <w:rPr>
          <w:rFonts w:ascii="Book Antiqua" w:eastAsia="宋体" w:hAnsi="Book Antiqua" w:cs="宋体"/>
          <w:b/>
          <w:bCs/>
          <w:lang w:eastAsia="zh-CN"/>
        </w:rPr>
        <w:t>88</w:t>
      </w:r>
      <w:r w:rsidRPr="00EF26E4">
        <w:rPr>
          <w:rFonts w:ascii="Book Antiqua" w:eastAsia="宋体" w:hAnsi="Book Antiqua" w:cs="宋体"/>
          <w:lang w:eastAsia="zh-CN"/>
        </w:rPr>
        <w:t>: 443-454 [PMID: 23892646 DOI: 10.1007/s00204-013-1100-y]</w:t>
      </w:r>
    </w:p>
    <w:p w14:paraId="500E482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173 </w:t>
      </w:r>
      <w:r w:rsidRPr="00EF26E4">
        <w:rPr>
          <w:rFonts w:ascii="Book Antiqua" w:eastAsia="宋体" w:hAnsi="Book Antiqua" w:cs="宋体"/>
          <w:b/>
          <w:bCs/>
          <w:lang w:eastAsia="zh-CN"/>
        </w:rPr>
        <w:t>Aoyama Y</w:t>
      </w:r>
      <w:r w:rsidRPr="00EF26E4">
        <w:rPr>
          <w:rFonts w:ascii="Book Antiqua" w:eastAsia="宋体" w:hAnsi="Book Antiqua" w:cs="宋体"/>
          <w:lang w:eastAsia="zh-CN"/>
        </w:rPr>
        <w:t xml:space="preserve">, Toriumi K, Mouri A, Hattori T, Ueda E, Shimato A, Sakakibara N, Soh Y, Mamiya T, Nagai T, Kim HC, Hiramatsu M, Nabeshima T, Yamada K. Prenatal Nicotine Exposure Impairs the Proliferation of Neuronal Progenitors, Leading to Fewer Glutamatergic Neurons in the Medial Prefrontal Cortex. </w:t>
      </w:r>
      <w:r w:rsidRPr="00EF26E4">
        <w:rPr>
          <w:rFonts w:ascii="Book Antiqua" w:eastAsia="宋体" w:hAnsi="Book Antiqua" w:cs="宋体"/>
          <w:i/>
          <w:iCs/>
          <w:lang w:eastAsia="zh-CN"/>
        </w:rPr>
        <w:t>Neuropsychopharmacology</w:t>
      </w:r>
      <w:r w:rsidRPr="00EF26E4">
        <w:rPr>
          <w:rFonts w:ascii="Book Antiqua" w:eastAsia="宋体" w:hAnsi="Book Antiqua" w:cs="宋体"/>
          <w:lang w:eastAsia="zh-CN"/>
        </w:rPr>
        <w:t xml:space="preserve"> 2016; </w:t>
      </w:r>
      <w:r w:rsidRPr="00EF26E4">
        <w:rPr>
          <w:rFonts w:ascii="Book Antiqua" w:eastAsia="宋体" w:hAnsi="Book Antiqua" w:cs="宋体"/>
          <w:b/>
          <w:bCs/>
          <w:lang w:eastAsia="zh-CN"/>
        </w:rPr>
        <w:t>41</w:t>
      </w:r>
      <w:r w:rsidRPr="00EF26E4">
        <w:rPr>
          <w:rFonts w:ascii="Book Antiqua" w:eastAsia="宋体" w:hAnsi="Book Antiqua" w:cs="宋体"/>
          <w:lang w:eastAsia="zh-CN"/>
        </w:rPr>
        <w:t>: 578-589 [PMID: 26105135 DOI: 10.1038/npp.2015.186]</w:t>
      </w:r>
    </w:p>
    <w:p w14:paraId="4EF2ECAA"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174 </w:t>
      </w:r>
      <w:r w:rsidRPr="00EF26E4">
        <w:rPr>
          <w:rFonts w:ascii="Book Antiqua" w:eastAsia="宋体" w:hAnsi="Book Antiqua" w:cs="宋体"/>
          <w:b/>
          <w:bCs/>
          <w:lang w:eastAsia="zh-CN"/>
        </w:rPr>
        <w:t>Polli FS</w:t>
      </w:r>
      <w:r w:rsidRPr="00EF26E4">
        <w:rPr>
          <w:rFonts w:ascii="Book Antiqua" w:eastAsia="宋体" w:hAnsi="Book Antiqua" w:cs="宋体"/>
          <w:lang w:eastAsia="zh-CN"/>
        </w:rPr>
        <w:t xml:space="preserve">, Kohlmeier KA. Prenatal nicotine exposure alters postsynaptic AMPA receptors and glutamate neurotransmission within the laterodorsal tegmentum (LDT) of juvenile mice. </w:t>
      </w:r>
      <w:r w:rsidRPr="00EF26E4">
        <w:rPr>
          <w:rFonts w:ascii="Book Antiqua" w:eastAsia="宋体" w:hAnsi="Book Antiqua" w:cs="宋体"/>
          <w:i/>
          <w:iCs/>
          <w:lang w:eastAsia="zh-CN"/>
        </w:rPr>
        <w:t>Neuropharmacology</w:t>
      </w:r>
      <w:r w:rsidRPr="00EF26E4">
        <w:rPr>
          <w:rFonts w:ascii="Book Antiqua" w:eastAsia="宋体" w:hAnsi="Book Antiqua" w:cs="宋体"/>
          <w:lang w:eastAsia="zh-CN"/>
        </w:rPr>
        <w:t xml:space="preserve"> 2018; </w:t>
      </w:r>
      <w:r w:rsidRPr="00EF26E4">
        <w:rPr>
          <w:rFonts w:ascii="Book Antiqua" w:eastAsia="宋体" w:hAnsi="Book Antiqua" w:cs="宋体"/>
          <w:b/>
          <w:bCs/>
          <w:lang w:eastAsia="zh-CN"/>
        </w:rPr>
        <w:t>137</w:t>
      </w:r>
      <w:r w:rsidRPr="00EF26E4">
        <w:rPr>
          <w:rFonts w:ascii="Book Antiqua" w:eastAsia="宋体" w:hAnsi="Book Antiqua" w:cs="宋体"/>
          <w:lang w:eastAsia="zh-CN"/>
        </w:rPr>
        <w:t>: 71-85 [PMID: 29751228 DOI: 10.1016/j.neuropharm.2018.04.024]</w:t>
      </w:r>
    </w:p>
    <w:p w14:paraId="586E103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175 </w:t>
      </w:r>
      <w:r w:rsidRPr="00EF26E4">
        <w:rPr>
          <w:rFonts w:ascii="Book Antiqua" w:eastAsia="宋体" w:hAnsi="Book Antiqua" w:cs="宋体"/>
          <w:b/>
          <w:bCs/>
          <w:lang w:eastAsia="zh-CN"/>
        </w:rPr>
        <w:t>Polli FS</w:t>
      </w:r>
      <w:r w:rsidRPr="00EF26E4">
        <w:rPr>
          <w:rFonts w:ascii="Book Antiqua" w:eastAsia="宋体" w:hAnsi="Book Antiqua" w:cs="宋体"/>
          <w:lang w:eastAsia="zh-CN"/>
        </w:rPr>
        <w:t xml:space="preserve">, Kohlmeier KA. Alterations in NMDAR-mediated signaling within the laterodorsal tegmental nucleus are associated with prenatal nicotine exposure. </w:t>
      </w:r>
      <w:r w:rsidRPr="00EF26E4">
        <w:rPr>
          <w:rFonts w:ascii="Book Antiqua" w:eastAsia="宋体" w:hAnsi="Book Antiqua" w:cs="宋体"/>
          <w:i/>
          <w:iCs/>
          <w:lang w:eastAsia="zh-CN"/>
        </w:rPr>
        <w:t>Neuropharmacology</w:t>
      </w:r>
      <w:r w:rsidRPr="00EF26E4">
        <w:rPr>
          <w:rFonts w:ascii="Book Antiqua" w:eastAsia="宋体" w:hAnsi="Book Antiqua" w:cs="宋体"/>
          <w:lang w:eastAsia="zh-CN"/>
        </w:rPr>
        <w:t xml:space="preserve"> 2019; </w:t>
      </w:r>
      <w:r w:rsidRPr="00EF26E4">
        <w:rPr>
          <w:rFonts w:ascii="Book Antiqua" w:eastAsia="宋体" w:hAnsi="Book Antiqua" w:cs="宋体"/>
          <w:b/>
          <w:bCs/>
          <w:lang w:eastAsia="zh-CN"/>
        </w:rPr>
        <w:t>158</w:t>
      </w:r>
      <w:r w:rsidRPr="00EF26E4">
        <w:rPr>
          <w:rFonts w:ascii="Book Antiqua" w:eastAsia="宋体" w:hAnsi="Book Antiqua" w:cs="宋体"/>
          <w:lang w:eastAsia="zh-CN"/>
        </w:rPr>
        <w:t>: 107744 [PMID: 31437434 DOI: 10.1016/j.neuropharm.2019.107744]</w:t>
      </w:r>
    </w:p>
    <w:p w14:paraId="11703139"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176 </w:t>
      </w:r>
      <w:r w:rsidRPr="00EF26E4">
        <w:rPr>
          <w:rFonts w:ascii="Book Antiqua" w:eastAsia="宋体" w:hAnsi="Book Antiqua" w:cs="宋体"/>
          <w:b/>
          <w:bCs/>
          <w:lang w:eastAsia="zh-CN"/>
        </w:rPr>
        <w:t>McNair LF</w:t>
      </w:r>
      <w:r w:rsidRPr="00EF26E4">
        <w:rPr>
          <w:rFonts w:ascii="Book Antiqua" w:eastAsia="宋体" w:hAnsi="Book Antiqua" w:cs="宋体"/>
          <w:lang w:eastAsia="zh-CN"/>
        </w:rPr>
        <w:t xml:space="preserve">, Kohlmeier KA. Prenatal nicotine is associated with reduced AMPA and NMDA receptor-mediated rises in calcium within the laterodorsal tegmentum: a pontine nucleus involved in addiction processes. </w:t>
      </w:r>
      <w:r w:rsidRPr="00EF26E4">
        <w:rPr>
          <w:rFonts w:ascii="Book Antiqua" w:eastAsia="宋体" w:hAnsi="Book Antiqua" w:cs="宋体"/>
          <w:i/>
          <w:iCs/>
          <w:lang w:eastAsia="zh-CN"/>
        </w:rPr>
        <w:t>J Dev Orig Health Dis</w:t>
      </w:r>
      <w:r w:rsidRPr="00EF26E4">
        <w:rPr>
          <w:rFonts w:ascii="Book Antiqua" w:eastAsia="宋体" w:hAnsi="Book Antiqua" w:cs="宋体"/>
          <w:lang w:eastAsia="zh-CN"/>
        </w:rPr>
        <w:t xml:space="preserve"> 2015; </w:t>
      </w:r>
      <w:r w:rsidRPr="00EF26E4">
        <w:rPr>
          <w:rFonts w:ascii="Book Antiqua" w:eastAsia="宋体" w:hAnsi="Book Antiqua" w:cs="宋体"/>
          <w:b/>
          <w:bCs/>
          <w:lang w:eastAsia="zh-CN"/>
        </w:rPr>
        <w:t>6</w:t>
      </w:r>
      <w:r w:rsidRPr="00EF26E4">
        <w:rPr>
          <w:rFonts w:ascii="Book Antiqua" w:eastAsia="宋体" w:hAnsi="Book Antiqua" w:cs="宋体"/>
          <w:lang w:eastAsia="zh-CN"/>
        </w:rPr>
        <w:t>: 225-241 [PMID: 25362989 DOI: 10.1017/S2040174414000439]</w:t>
      </w:r>
    </w:p>
    <w:p w14:paraId="181D102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177 </w:t>
      </w:r>
      <w:r w:rsidRPr="00EF26E4">
        <w:rPr>
          <w:rFonts w:ascii="Book Antiqua" w:eastAsia="宋体" w:hAnsi="Book Antiqua" w:cs="宋体"/>
          <w:b/>
          <w:bCs/>
          <w:lang w:eastAsia="zh-CN"/>
        </w:rPr>
        <w:t>Christensen MH</w:t>
      </w:r>
      <w:r w:rsidRPr="00EF26E4">
        <w:rPr>
          <w:rFonts w:ascii="Book Antiqua" w:eastAsia="宋体" w:hAnsi="Book Antiqua" w:cs="宋体"/>
          <w:lang w:eastAsia="zh-CN"/>
        </w:rPr>
        <w:t xml:space="preserve">, Nielsen ML, Kohlmeier KA. Electrophysiological changes in laterodorsal tegmental neurons associated with prenatal nicotine exposure: implications for heightened susceptibility to addict to drugs of abuse. </w:t>
      </w:r>
      <w:r w:rsidRPr="00EF26E4">
        <w:rPr>
          <w:rFonts w:ascii="Book Antiqua" w:eastAsia="宋体" w:hAnsi="Book Antiqua" w:cs="宋体"/>
          <w:i/>
          <w:iCs/>
          <w:lang w:eastAsia="zh-CN"/>
        </w:rPr>
        <w:t>J Dev Orig Health Dis</w:t>
      </w:r>
      <w:r w:rsidRPr="00EF26E4">
        <w:rPr>
          <w:rFonts w:ascii="Book Antiqua" w:eastAsia="宋体" w:hAnsi="Book Antiqua" w:cs="宋体"/>
          <w:lang w:eastAsia="zh-CN"/>
        </w:rPr>
        <w:t xml:space="preserve"> 2015; </w:t>
      </w:r>
      <w:r w:rsidRPr="00EF26E4">
        <w:rPr>
          <w:rFonts w:ascii="Book Antiqua" w:eastAsia="宋体" w:hAnsi="Book Antiqua" w:cs="宋体"/>
          <w:b/>
          <w:bCs/>
          <w:lang w:eastAsia="zh-CN"/>
        </w:rPr>
        <w:t>6</w:t>
      </w:r>
      <w:r w:rsidRPr="00EF26E4">
        <w:rPr>
          <w:rFonts w:ascii="Book Antiqua" w:eastAsia="宋体" w:hAnsi="Book Antiqua" w:cs="宋体"/>
          <w:lang w:eastAsia="zh-CN"/>
        </w:rPr>
        <w:t>: 182-200 [PMID: 25339425 DOI: 10.1017/S204017441400049X]</w:t>
      </w:r>
    </w:p>
    <w:p w14:paraId="2E00933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178 </w:t>
      </w:r>
      <w:r w:rsidRPr="00EF26E4">
        <w:rPr>
          <w:rFonts w:ascii="Book Antiqua" w:eastAsia="宋体" w:hAnsi="Book Antiqua" w:cs="宋体"/>
          <w:b/>
          <w:bCs/>
          <w:lang w:eastAsia="zh-CN"/>
        </w:rPr>
        <w:t>Kandel DB</w:t>
      </w:r>
      <w:r w:rsidRPr="00EF26E4">
        <w:rPr>
          <w:rFonts w:ascii="Book Antiqua" w:eastAsia="宋体" w:hAnsi="Book Antiqua" w:cs="宋体"/>
          <w:lang w:eastAsia="zh-CN"/>
        </w:rPr>
        <w:t xml:space="preserve">, Wu P, Davies M. Maternal smoking during pregnancy and smoking by adolescent daughters. </w:t>
      </w:r>
      <w:r w:rsidRPr="00EF26E4">
        <w:rPr>
          <w:rFonts w:ascii="Book Antiqua" w:eastAsia="宋体" w:hAnsi="Book Antiqua" w:cs="宋体"/>
          <w:i/>
          <w:iCs/>
          <w:lang w:eastAsia="zh-CN"/>
        </w:rPr>
        <w:t>Am J Public Health</w:t>
      </w:r>
      <w:r w:rsidRPr="00EF26E4">
        <w:rPr>
          <w:rFonts w:ascii="Book Antiqua" w:eastAsia="宋体" w:hAnsi="Book Antiqua" w:cs="宋体"/>
          <w:lang w:eastAsia="zh-CN"/>
        </w:rPr>
        <w:t xml:space="preserve"> 1994; </w:t>
      </w:r>
      <w:r w:rsidRPr="00EF26E4">
        <w:rPr>
          <w:rFonts w:ascii="Book Antiqua" w:eastAsia="宋体" w:hAnsi="Book Antiqua" w:cs="宋体"/>
          <w:b/>
          <w:bCs/>
          <w:lang w:eastAsia="zh-CN"/>
        </w:rPr>
        <w:t>84</w:t>
      </w:r>
      <w:r w:rsidRPr="00EF26E4">
        <w:rPr>
          <w:rFonts w:ascii="Book Antiqua" w:eastAsia="宋体" w:hAnsi="Book Antiqua" w:cs="宋体"/>
          <w:lang w:eastAsia="zh-CN"/>
        </w:rPr>
        <w:t>: 1407-1413 [PMID: 8092363 DOI: 10.2105/ajph.84.9.1407]</w:t>
      </w:r>
    </w:p>
    <w:p w14:paraId="671C548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179 </w:t>
      </w:r>
      <w:r w:rsidRPr="00EF26E4">
        <w:rPr>
          <w:rFonts w:ascii="Book Antiqua" w:eastAsia="宋体" w:hAnsi="Book Antiqua" w:cs="宋体"/>
          <w:b/>
          <w:bCs/>
          <w:lang w:eastAsia="zh-CN"/>
        </w:rPr>
        <w:t>Shenassa ED</w:t>
      </w:r>
      <w:r w:rsidRPr="00EF26E4">
        <w:rPr>
          <w:rFonts w:ascii="Book Antiqua" w:eastAsia="宋体" w:hAnsi="Book Antiqua" w:cs="宋体"/>
          <w:lang w:eastAsia="zh-CN"/>
        </w:rPr>
        <w:t xml:space="preserve">, Papandonatos GD, Rogers ML, Buka SL. Elevated risk of nicotine dependence among sib-pairs discordant for maternal smoking during pregnancy: evidence from a 40-year longitudinal study. </w:t>
      </w:r>
      <w:r w:rsidRPr="00EF26E4">
        <w:rPr>
          <w:rFonts w:ascii="Book Antiqua" w:eastAsia="宋体" w:hAnsi="Book Antiqua" w:cs="宋体"/>
          <w:i/>
          <w:iCs/>
          <w:lang w:eastAsia="zh-CN"/>
        </w:rPr>
        <w:t>Epidemiology</w:t>
      </w:r>
      <w:r w:rsidRPr="00EF26E4">
        <w:rPr>
          <w:rFonts w:ascii="Book Antiqua" w:eastAsia="宋体" w:hAnsi="Book Antiqua" w:cs="宋体"/>
          <w:lang w:eastAsia="zh-CN"/>
        </w:rPr>
        <w:t xml:space="preserve"> 2015; </w:t>
      </w:r>
      <w:r w:rsidRPr="00EF26E4">
        <w:rPr>
          <w:rFonts w:ascii="Book Antiqua" w:eastAsia="宋体" w:hAnsi="Book Antiqua" w:cs="宋体"/>
          <w:b/>
          <w:bCs/>
          <w:lang w:eastAsia="zh-CN"/>
        </w:rPr>
        <w:t>26</w:t>
      </w:r>
      <w:r w:rsidRPr="00EF26E4">
        <w:rPr>
          <w:rFonts w:ascii="Book Antiqua" w:eastAsia="宋体" w:hAnsi="Book Antiqua" w:cs="宋体"/>
          <w:lang w:eastAsia="zh-CN"/>
        </w:rPr>
        <w:t>: 441-447 [PMID: 25767988 DOI: 10.1097/EDE.0000000000000270]</w:t>
      </w:r>
    </w:p>
    <w:p w14:paraId="44E4D8E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180 </w:t>
      </w:r>
      <w:r w:rsidRPr="00EF26E4">
        <w:rPr>
          <w:rFonts w:ascii="Book Antiqua" w:eastAsia="宋体" w:hAnsi="Book Antiqua" w:cs="宋体"/>
          <w:b/>
          <w:bCs/>
          <w:lang w:eastAsia="zh-CN"/>
        </w:rPr>
        <w:t>Weber TL</w:t>
      </w:r>
      <w:r w:rsidRPr="00EF26E4">
        <w:rPr>
          <w:rFonts w:ascii="Book Antiqua" w:eastAsia="宋体" w:hAnsi="Book Antiqua" w:cs="宋体"/>
          <w:lang w:eastAsia="zh-CN"/>
        </w:rPr>
        <w:t xml:space="preserve">, Selya A, Wakschlag LS, Dierker L, Rose JS, Hedeker D, Mermelstein RJ. The Effect of Maternal Smoking on Offspring Smoking Is Unrelated to Heritable Personality Traits or Initial Subjective Experiences. </w:t>
      </w:r>
      <w:r w:rsidRPr="00EF26E4">
        <w:rPr>
          <w:rFonts w:ascii="Book Antiqua" w:eastAsia="宋体" w:hAnsi="Book Antiqua" w:cs="宋体"/>
          <w:i/>
          <w:iCs/>
          <w:lang w:eastAsia="zh-CN"/>
        </w:rPr>
        <w:t>Nicotine Tob Res</w:t>
      </w:r>
      <w:r w:rsidRPr="00EF26E4">
        <w:rPr>
          <w:rFonts w:ascii="Book Antiqua" w:eastAsia="宋体" w:hAnsi="Book Antiqua" w:cs="宋体"/>
          <w:lang w:eastAsia="zh-CN"/>
        </w:rPr>
        <w:t xml:space="preserve"> 2021; </w:t>
      </w:r>
      <w:r w:rsidRPr="00EF26E4">
        <w:rPr>
          <w:rFonts w:ascii="Book Antiqua" w:eastAsia="宋体" w:hAnsi="Book Antiqua" w:cs="宋体"/>
          <w:b/>
          <w:bCs/>
          <w:lang w:eastAsia="zh-CN"/>
        </w:rPr>
        <w:t>23</w:t>
      </w:r>
      <w:r w:rsidRPr="00EF26E4">
        <w:rPr>
          <w:rFonts w:ascii="Book Antiqua" w:eastAsia="宋体" w:hAnsi="Book Antiqua" w:cs="宋体"/>
          <w:lang w:eastAsia="zh-CN"/>
        </w:rPr>
        <w:t>: 1754-1762 [PMID: 33912956 DOI: 10.1093/ntr/ntab081]</w:t>
      </w:r>
    </w:p>
    <w:p w14:paraId="1A61DF6D"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181 </w:t>
      </w:r>
      <w:r w:rsidRPr="00EF26E4">
        <w:rPr>
          <w:rFonts w:ascii="Book Antiqua" w:eastAsia="宋体" w:hAnsi="Book Antiqua" w:cs="宋体"/>
          <w:b/>
          <w:bCs/>
          <w:lang w:eastAsia="zh-CN"/>
        </w:rPr>
        <w:t>Lotfipour S</w:t>
      </w:r>
      <w:r w:rsidRPr="00EF26E4">
        <w:rPr>
          <w:rFonts w:ascii="Book Antiqua" w:eastAsia="宋体" w:hAnsi="Book Antiqua" w:cs="宋体"/>
          <w:lang w:eastAsia="zh-CN"/>
        </w:rPr>
        <w:t xml:space="preserve">, Ferguson E, Leonard G, Perron M, Pike B, Richer L, Séguin JR, Toro R, Veillette S, Pausova Z, Paus T. Orbitofrontal cortex and drug use during adolescence: role of prenatal exposure to maternal smoking and BDNF genotype. </w:t>
      </w:r>
      <w:r w:rsidRPr="00EF26E4">
        <w:rPr>
          <w:rFonts w:ascii="Book Antiqua" w:eastAsia="宋体" w:hAnsi="Book Antiqua" w:cs="宋体"/>
          <w:i/>
          <w:iCs/>
          <w:lang w:eastAsia="zh-CN"/>
        </w:rPr>
        <w:t>Arch Gen Psychiatry</w:t>
      </w:r>
      <w:r w:rsidRPr="00EF26E4">
        <w:rPr>
          <w:rFonts w:ascii="Book Antiqua" w:eastAsia="宋体" w:hAnsi="Book Antiqua" w:cs="宋体"/>
          <w:lang w:eastAsia="zh-CN"/>
        </w:rPr>
        <w:t xml:space="preserve"> 2009; </w:t>
      </w:r>
      <w:r w:rsidRPr="00EF26E4">
        <w:rPr>
          <w:rFonts w:ascii="Book Antiqua" w:eastAsia="宋体" w:hAnsi="Book Antiqua" w:cs="宋体"/>
          <w:b/>
          <w:bCs/>
          <w:lang w:eastAsia="zh-CN"/>
        </w:rPr>
        <w:t>66</w:t>
      </w:r>
      <w:r w:rsidRPr="00EF26E4">
        <w:rPr>
          <w:rFonts w:ascii="Book Antiqua" w:eastAsia="宋体" w:hAnsi="Book Antiqua" w:cs="宋体"/>
          <w:lang w:eastAsia="zh-CN"/>
        </w:rPr>
        <w:t>: 1244-1252 [PMID: 19884612 DOI: 10.1001/archgenpsychiatry.2009.124]</w:t>
      </w:r>
    </w:p>
    <w:p w14:paraId="37C5135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182 </w:t>
      </w:r>
      <w:r w:rsidRPr="00EF26E4">
        <w:rPr>
          <w:rFonts w:ascii="Book Antiqua" w:eastAsia="宋体" w:hAnsi="Book Antiqua" w:cs="宋体"/>
          <w:b/>
          <w:bCs/>
          <w:lang w:eastAsia="zh-CN"/>
        </w:rPr>
        <w:t>O'Callaghan FV</w:t>
      </w:r>
      <w:r w:rsidRPr="00EF26E4">
        <w:rPr>
          <w:rFonts w:ascii="Book Antiqua" w:eastAsia="宋体" w:hAnsi="Book Antiqua" w:cs="宋体"/>
          <w:lang w:eastAsia="zh-CN"/>
        </w:rPr>
        <w:t xml:space="preserve">, Al Mamun A, O'Callaghan M, Alati R, Najman JM, Williams GM, Bor W. Maternal smoking during pregnancy predicts nicotine disorder (dependence or withdrawal) in young adults - a birth cohort study. </w:t>
      </w:r>
      <w:r w:rsidRPr="00EF26E4">
        <w:rPr>
          <w:rFonts w:ascii="Book Antiqua" w:eastAsia="宋体" w:hAnsi="Book Antiqua" w:cs="宋体"/>
          <w:i/>
          <w:iCs/>
          <w:lang w:eastAsia="zh-CN"/>
        </w:rPr>
        <w:t>Aust N Z J Public Health</w:t>
      </w:r>
      <w:r w:rsidRPr="00EF26E4">
        <w:rPr>
          <w:rFonts w:ascii="Book Antiqua" w:eastAsia="宋体" w:hAnsi="Book Antiqua" w:cs="宋体"/>
          <w:lang w:eastAsia="zh-CN"/>
        </w:rPr>
        <w:t xml:space="preserve"> 2009; </w:t>
      </w:r>
      <w:r w:rsidRPr="00EF26E4">
        <w:rPr>
          <w:rFonts w:ascii="Book Antiqua" w:eastAsia="宋体" w:hAnsi="Book Antiqua" w:cs="宋体"/>
          <w:b/>
          <w:bCs/>
          <w:lang w:eastAsia="zh-CN"/>
        </w:rPr>
        <w:t>33</w:t>
      </w:r>
      <w:r w:rsidRPr="00EF26E4">
        <w:rPr>
          <w:rFonts w:ascii="Book Antiqua" w:eastAsia="宋体" w:hAnsi="Book Antiqua" w:cs="宋体"/>
          <w:lang w:eastAsia="zh-CN"/>
        </w:rPr>
        <w:t>: 371-377 [PMID: 19689599 DOI: 10.1111/j.1753-6405.2009.00410.x]</w:t>
      </w:r>
    </w:p>
    <w:p w14:paraId="1E83DA08"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183 </w:t>
      </w:r>
      <w:r w:rsidRPr="00EF26E4">
        <w:rPr>
          <w:rFonts w:ascii="Book Antiqua" w:eastAsia="宋体" w:hAnsi="Book Antiqua" w:cs="宋体"/>
          <w:b/>
          <w:bCs/>
          <w:lang w:eastAsia="zh-CN"/>
        </w:rPr>
        <w:t>Dragomir A</w:t>
      </w:r>
      <w:r w:rsidRPr="00EF26E4">
        <w:rPr>
          <w:rFonts w:ascii="Book Antiqua" w:eastAsia="宋体" w:hAnsi="Book Antiqua" w:cs="宋体"/>
          <w:lang w:eastAsia="zh-CN"/>
        </w:rPr>
        <w:t xml:space="preserve">, Akay YM, Zhang D, Akay M. Ventral Tegmental Area Dopamine Neurons Firing Model Reveals Prenatal Nicotine Induced Alterations. </w:t>
      </w:r>
      <w:r w:rsidRPr="00EF26E4">
        <w:rPr>
          <w:rFonts w:ascii="Book Antiqua" w:eastAsia="宋体" w:hAnsi="Book Antiqua" w:cs="宋体"/>
          <w:i/>
          <w:iCs/>
          <w:lang w:eastAsia="zh-CN"/>
        </w:rPr>
        <w:t>IEEE Trans Neural Syst Rehabil Eng</w:t>
      </w:r>
      <w:r w:rsidRPr="00EF26E4">
        <w:rPr>
          <w:rFonts w:ascii="Book Antiqua" w:eastAsia="宋体" w:hAnsi="Book Antiqua" w:cs="宋体"/>
          <w:lang w:eastAsia="zh-CN"/>
        </w:rPr>
        <w:t xml:space="preserve"> 2017; </w:t>
      </w:r>
      <w:r w:rsidRPr="00EF26E4">
        <w:rPr>
          <w:rFonts w:ascii="Book Antiqua" w:eastAsia="宋体" w:hAnsi="Book Antiqua" w:cs="宋体"/>
          <w:b/>
          <w:bCs/>
          <w:lang w:eastAsia="zh-CN"/>
        </w:rPr>
        <w:t>25</w:t>
      </w:r>
      <w:r w:rsidRPr="00EF26E4">
        <w:rPr>
          <w:rFonts w:ascii="Book Antiqua" w:eastAsia="宋体" w:hAnsi="Book Antiqua" w:cs="宋体"/>
          <w:lang w:eastAsia="zh-CN"/>
        </w:rPr>
        <w:t>: 1387-1396 [PMID: 28114025 DOI: 10.1109/TNSRE.2016.2636133]</w:t>
      </w:r>
    </w:p>
    <w:p w14:paraId="43502E30"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184 </w:t>
      </w:r>
      <w:r w:rsidRPr="00EF26E4">
        <w:rPr>
          <w:rFonts w:ascii="Book Antiqua" w:eastAsia="宋体" w:hAnsi="Book Antiqua" w:cs="宋体"/>
          <w:b/>
          <w:bCs/>
          <w:lang w:eastAsia="zh-CN"/>
        </w:rPr>
        <w:t>Navarro HA</w:t>
      </w:r>
      <w:r w:rsidRPr="00EF26E4">
        <w:rPr>
          <w:rFonts w:ascii="Book Antiqua" w:eastAsia="宋体" w:hAnsi="Book Antiqua" w:cs="宋体"/>
          <w:lang w:eastAsia="zh-CN"/>
        </w:rPr>
        <w:t xml:space="preserve">, Seidler FJ, Whitmore WL, Slotkin TA. Prenatal exposure to nicotine via maternal infusions: effects on development of catecholamine systems. </w:t>
      </w:r>
      <w:r w:rsidRPr="00EF26E4">
        <w:rPr>
          <w:rFonts w:ascii="Book Antiqua" w:eastAsia="宋体" w:hAnsi="Book Antiqua" w:cs="宋体"/>
          <w:i/>
          <w:iCs/>
          <w:lang w:eastAsia="zh-CN"/>
        </w:rPr>
        <w:t>J Pharmacol Exp Ther</w:t>
      </w:r>
      <w:r w:rsidRPr="00EF26E4">
        <w:rPr>
          <w:rFonts w:ascii="Book Antiqua" w:eastAsia="宋体" w:hAnsi="Book Antiqua" w:cs="宋体"/>
          <w:lang w:eastAsia="zh-CN"/>
        </w:rPr>
        <w:t xml:space="preserve"> 1988; </w:t>
      </w:r>
      <w:r w:rsidRPr="00EF26E4">
        <w:rPr>
          <w:rFonts w:ascii="Book Antiqua" w:eastAsia="宋体" w:hAnsi="Book Antiqua" w:cs="宋体"/>
          <w:b/>
          <w:bCs/>
          <w:lang w:eastAsia="zh-CN"/>
        </w:rPr>
        <w:t>244</w:t>
      </w:r>
      <w:r w:rsidRPr="00EF26E4">
        <w:rPr>
          <w:rFonts w:ascii="Book Antiqua" w:eastAsia="宋体" w:hAnsi="Book Antiqua" w:cs="宋体"/>
          <w:lang w:eastAsia="zh-CN"/>
        </w:rPr>
        <w:t>: 940-944 [PMID: 3252040 DOI: 10.1016/0361-9230(89)90146-9]</w:t>
      </w:r>
    </w:p>
    <w:p w14:paraId="7608B3A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185 </w:t>
      </w:r>
      <w:r w:rsidRPr="00EF26E4">
        <w:rPr>
          <w:rFonts w:ascii="Book Antiqua" w:eastAsia="宋体" w:hAnsi="Book Antiqua" w:cs="宋体"/>
          <w:b/>
          <w:bCs/>
          <w:lang w:eastAsia="zh-CN"/>
        </w:rPr>
        <w:t>Kane VB</w:t>
      </w:r>
      <w:r w:rsidRPr="00EF26E4">
        <w:rPr>
          <w:rFonts w:ascii="Book Antiqua" w:eastAsia="宋体" w:hAnsi="Book Antiqua" w:cs="宋体"/>
          <w:lang w:eastAsia="zh-CN"/>
        </w:rPr>
        <w:t xml:space="preserve">, Fu Y, Matta SG, Sharp BM. Gestational nicotine exposure attenuates nicotine-stimulated dopamine release in the nucleus accumbens shell of adolescent Lewis rats. </w:t>
      </w:r>
      <w:r w:rsidRPr="00EF26E4">
        <w:rPr>
          <w:rFonts w:ascii="Book Antiqua" w:eastAsia="宋体" w:hAnsi="Book Antiqua" w:cs="宋体"/>
          <w:i/>
          <w:iCs/>
          <w:lang w:eastAsia="zh-CN"/>
        </w:rPr>
        <w:t>J Pharmacol Exp Ther</w:t>
      </w:r>
      <w:r w:rsidRPr="00EF26E4">
        <w:rPr>
          <w:rFonts w:ascii="Book Antiqua" w:eastAsia="宋体" w:hAnsi="Book Antiqua" w:cs="宋体"/>
          <w:lang w:eastAsia="zh-CN"/>
        </w:rPr>
        <w:t xml:space="preserve"> 2004; </w:t>
      </w:r>
      <w:r w:rsidRPr="00EF26E4">
        <w:rPr>
          <w:rFonts w:ascii="Book Antiqua" w:eastAsia="宋体" w:hAnsi="Book Antiqua" w:cs="宋体"/>
          <w:b/>
          <w:bCs/>
          <w:lang w:eastAsia="zh-CN"/>
        </w:rPr>
        <w:t>308</w:t>
      </w:r>
      <w:r w:rsidRPr="00EF26E4">
        <w:rPr>
          <w:rFonts w:ascii="Book Antiqua" w:eastAsia="宋体" w:hAnsi="Book Antiqua" w:cs="宋体"/>
          <w:lang w:eastAsia="zh-CN"/>
        </w:rPr>
        <w:t>: 521-528 [PMID: 14610222 DOI: 10.1124/jpet.103.059899]</w:t>
      </w:r>
    </w:p>
    <w:p w14:paraId="46E06A0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186 </w:t>
      </w:r>
      <w:r w:rsidRPr="00EF26E4">
        <w:rPr>
          <w:rFonts w:ascii="Book Antiqua" w:eastAsia="宋体" w:hAnsi="Book Antiqua" w:cs="宋体"/>
          <w:b/>
          <w:bCs/>
          <w:lang w:eastAsia="zh-CN"/>
        </w:rPr>
        <w:t>Slotkin TA</w:t>
      </w:r>
      <w:r w:rsidRPr="00EF26E4">
        <w:rPr>
          <w:rFonts w:ascii="Book Antiqua" w:eastAsia="宋体" w:hAnsi="Book Antiqua" w:cs="宋体"/>
          <w:lang w:eastAsia="zh-CN"/>
        </w:rPr>
        <w:t xml:space="preserve">. Cholinergic systems in brain development and disruption by neurotoxicants: nicotine, environmental tobacco smoke, organophosphates. </w:t>
      </w:r>
      <w:r w:rsidRPr="00EF26E4">
        <w:rPr>
          <w:rFonts w:ascii="Book Antiqua" w:eastAsia="宋体" w:hAnsi="Book Antiqua" w:cs="宋体"/>
          <w:i/>
          <w:iCs/>
          <w:lang w:eastAsia="zh-CN"/>
        </w:rPr>
        <w:t>Toxicol Appl Pharmacol</w:t>
      </w:r>
      <w:r w:rsidRPr="00EF26E4">
        <w:rPr>
          <w:rFonts w:ascii="Book Antiqua" w:eastAsia="宋体" w:hAnsi="Book Antiqua" w:cs="宋体"/>
          <w:lang w:eastAsia="zh-CN"/>
        </w:rPr>
        <w:t xml:space="preserve"> 2004; </w:t>
      </w:r>
      <w:r w:rsidRPr="00EF26E4">
        <w:rPr>
          <w:rFonts w:ascii="Book Antiqua" w:eastAsia="宋体" w:hAnsi="Book Antiqua" w:cs="宋体"/>
          <w:b/>
          <w:bCs/>
          <w:lang w:eastAsia="zh-CN"/>
        </w:rPr>
        <w:t>198</w:t>
      </w:r>
      <w:r w:rsidRPr="00EF26E4">
        <w:rPr>
          <w:rFonts w:ascii="Book Antiqua" w:eastAsia="宋体" w:hAnsi="Book Antiqua" w:cs="宋体"/>
          <w:lang w:eastAsia="zh-CN"/>
        </w:rPr>
        <w:t>: 132-151 [PMID: 15236950 DOI: 10.1016/j.taap.2003.06.001]</w:t>
      </w:r>
    </w:p>
    <w:p w14:paraId="2A4F708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187 </w:t>
      </w:r>
      <w:r w:rsidRPr="00EF26E4">
        <w:rPr>
          <w:rFonts w:ascii="Book Antiqua" w:eastAsia="宋体" w:hAnsi="Book Antiqua" w:cs="宋体"/>
          <w:b/>
          <w:bCs/>
          <w:lang w:eastAsia="zh-CN"/>
        </w:rPr>
        <w:t>Melis M</w:t>
      </w:r>
      <w:r w:rsidRPr="00EF26E4">
        <w:rPr>
          <w:rFonts w:ascii="Book Antiqua" w:eastAsia="宋体" w:hAnsi="Book Antiqua" w:cs="宋体"/>
          <w:lang w:eastAsia="zh-CN"/>
        </w:rPr>
        <w:t xml:space="preserve">, Spiga S, Diana M. The dopamine hypothesis of drug addiction: hypodopaminergic state. </w:t>
      </w:r>
      <w:r w:rsidRPr="00EF26E4">
        <w:rPr>
          <w:rFonts w:ascii="Book Antiqua" w:eastAsia="宋体" w:hAnsi="Book Antiqua" w:cs="宋体"/>
          <w:i/>
          <w:iCs/>
          <w:lang w:eastAsia="zh-CN"/>
        </w:rPr>
        <w:t>Int Rev Neurobiol</w:t>
      </w:r>
      <w:r w:rsidRPr="00EF26E4">
        <w:rPr>
          <w:rFonts w:ascii="Book Antiqua" w:eastAsia="宋体" w:hAnsi="Book Antiqua" w:cs="宋体"/>
          <w:lang w:eastAsia="zh-CN"/>
        </w:rPr>
        <w:t xml:space="preserve"> 2005; </w:t>
      </w:r>
      <w:r w:rsidRPr="00EF26E4">
        <w:rPr>
          <w:rFonts w:ascii="Book Antiqua" w:eastAsia="宋体" w:hAnsi="Book Antiqua" w:cs="宋体"/>
          <w:b/>
          <w:bCs/>
          <w:lang w:eastAsia="zh-CN"/>
        </w:rPr>
        <w:t>63</w:t>
      </w:r>
      <w:r w:rsidRPr="00EF26E4">
        <w:rPr>
          <w:rFonts w:ascii="Book Antiqua" w:eastAsia="宋体" w:hAnsi="Book Antiqua" w:cs="宋体"/>
          <w:lang w:eastAsia="zh-CN"/>
        </w:rPr>
        <w:t>: 101-154 [PMID: 15797467 DOI: 10.1016/S0074-7742(05)63005-X]</w:t>
      </w:r>
    </w:p>
    <w:p w14:paraId="449C7515"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188 </w:t>
      </w:r>
      <w:r w:rsidRPr="00EF26E4">
        <w:rPr>
          <w:rFonts w:ascii="Book Antiqua" w:eastAsia="宋体" w:hAnsi="Book Antiqua" w:cs="宋体"/>
          <w:b/>
          <w:bCs/>
          <w:lang w:eastAsia="zh-CN"/>
        </w:rPr>
        <w:t>Dalley JW</w:t>
      </w:r>
      <w:r w:rsidRPr="00EF26E4">
        <w:rPr>
          <w:rFonts w:ascii="Book Antiqua" w:eastAsia="宋体" w:hAnsi="Book Antiqua" w:cs="宋体"/>
          <w:lang w:eastAsia="zh-CN"/>
        </w:rPr>
        <w:t xml:space="preserve">, Fryer TD, Brichard L, Robinson ES, Theobald DE, Lääne K, Peña Y, Murphy ER, Shah Y, Probst K, Abakumova I, Aigbirhio FI, Richards HK, Hong Y, Baron JC, Everitt BJ, Robbins TW. Nucleus accumbens D2/3 receptors predict trait impulsivity and cocaine reinforcement. </w:t>
      </w:r>
      <w:r w:rsidRPr="00EF26E4">
        <w:rPr>
          <w:rFonts w:ascii="Book Antiqua" w:eastAsia="宋体" w:hAnsi="Book Antiqua" w:cs="宋体"/>
          <w:i/>
          <w:iCs/>
          <w:lang w:eastAsia="zh-CN"/>
        </w:rPr>
        <w:t>Science</w:t>
      </w:r>
      <w:r w:rsidRPr="00EF26E4">
        <w:rPr>
          <w:rFonts w:ascii="Book Antiqua" w:eastAsia="宋体" w:hAnsi="Book Antiqua" w:cs="宋体"/>
          <w:lang w:eastAsia="zh-CN"/>
        </w:rPr>
        <w:t xml:space="preserve"> 2007; </w:t>
      </w:r>
      <w:r w:rsidRPr="00EF26E4">
        <w:rPr>
          <w:rFonts w:ascii="Book Antiqua" w:eastAsia="宋体" w:hAnsi="Book Antiqua" w:cs="宋体"/>
          <w:b/>
          <w:bCs/>
          <w:lang w:eastAsia="zh-CN"/>
        </w:rPr>
        <w:t>315</w:t>
      </w:r>
      <w:r w:rsidRPr="00EF26E4">
        <w:rPr>
          <w:rFonts w:ascii="Book Antiqua" w:eastAsia="宋体" w:hAnsi="Book Antiqua" w:cs="宋体"/>
          <w:lang w:eastAsia="zh-CN"/>
        </w:rPr>
        <w:t>: 1267-1270 [PMID: 17332411 DOI: 10.1126/science.1137073]</w:t>
      </w:r>
    </w:p>
    <w:p w14:paraId="41448D8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189 </w:t>
      </w:r>
      <w:r w:rsidRPr="00EF26E4">
        <w:rPr>
          <w:rFonts w:ascii="Book Antiqua" w:eastAsia="宋体" w:hAnsi="Book Antiqua" w:cs="宋体"/>
          <w:b/>
          <w:bCs/>
          <w:lang w:eastAsia="zh-CN"/>
        </w:rPr>
        <w:t>Schultz W</w:t>
      </w:r>
      <w:r w:rsidRPr="00EF26E4">
        <w:rPr>
          <w:rFonts w:ascii="Book Antiqua" w:eastAsia="宋体" w:hAnsi="Book Antiqua" w:cs="宋体"/>
          <w:lang w:eastAsia="zh-CN"/>
        </w:rPr>
        <w:t xml:space="preserve">. Getting formal with dopamine and reward. </w:t>
      </w:r>
      <w:r w:rsidRPr="00EF26E4">
        <w:rPr>
          <w:rFonts w:ascii="Book Antiqua" w:eastAsia="宋体" w:hAnsi="Book Antiqua" w:cs="宋体"/>
          <w:i/>
          <w:iCs/>
          <w:lang w:eastAsia="zh-CN"/>
        </w:rPr>
        <w:t>Neuron</w:t>
      </w:r>
      <w:r w:rsidRPr="00EF26E4">
        <w:rPr>
          <w:rFonts w:ascii="Book Antiqua" w:eastAsia="宋体" w:hAnsi="Book Antiqua" w:cs="宋体"/>
          <w:lang w:eastAsia="zh-CN"/>
        </w:rPr>
        <w:t xml:space="preserve"> 2002; </w:t>
      </w:r>
      <w:r w:rsidRPr="00EF26E4">
        <w:rPr>
          <w:rFonts w:ascii="Book Antiqua" w:eastAsia="宋体" w:hAnsi="Book Antiqua" w:cs="宋体"/>
          <w:b/>
          <w:bCs/>
          <w:lang w:eastAsia="zh-CN"/>
        </w:rPr>
        <w:t>36</w:t>
      </w:r>
      <w:r w:rsidRPr="00EF26E4">
        <w:rPr>
          <w:rFonts w:ascii="Book Antiqua" w:eastAsia="宋体" w:hAnsi="Book Antiqua" w:cs="宋体"/>
          <w:lang w:eastAsia="zh-CN"/>
        </w:rPr>
        <w:t>: 241-263 [PMID: 12383780 DOI: 10.1016/s0896-6273(02)00967-4]</w:t>
      </w:r>
    </w:p>
    <w:p w14:paraId="7DF576C2"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190 </w:t>
      </w:r>
      <w:r w:rsidRPr="00EF26E4">
        <w:rPr>
          <w:rFonts w:ascii="Book Antiqua" w:eastAsia="宋体" w:hAnsi="Book Antiqua" w:cs="宋体"/>
          <w:b/>
          <w:bCs/>
          <w:lang w:eastAsia="zh-CN"/>
        </w:rPr>
        <w:t>Hyman SE</w:t>
      </w:r>
      <w:r w:rsidRPr="00EF26E4">
        <w:rPr>
          <w:rFonts w:ascii="Book Antiqua" w:eastAsia="宋体" w:hAnsi="Book Antiqua" w:cs="宋体"/>
          <w:lang w:eastAsia="zh-CN"/>
        </w:rPr>
        <w:t xml:space="preserve">, Malenka RC. Addiction and the brain: the neurobiology of compulsion and its persistence. </w:t>
      </w:r>
      <w:r w:rsidRPr="00EF26E4">
        <w:rPr>
          <w:rFonts w:ascii="Book Antiqua" w:eastAsia="宋体" w:hAnsi="Book Antiqua" w:cs="宋体"/>
          <w:i/>
          <w:iCs/>
          <w:lang w:eastAsia="zh-CN"/>
        </w:rPr>
        <w:t>Nat Rev Neurosci</w:t>
      </w:r>
      <w:r w:rsidRPr="00EF26E4">
        <w:rPr>
          <w:rFonts w:ascii="Book Antiqua" w:eastAsia="宋体" w:hAnsi="Book Antiqua" w:cs="宋体"/>
          <w:lang w:eastAsia="zh-CN"/>
        </w:rPr>
        <w:t xml:space="preserve"> 2001; </w:t>
      </w:r>
      <w:r w:rsidRPr="00EF26E4">
        <w:rPr>
          <w:rFonts w:ascii="Book Antiqua" w:eastAsia="宋体" w:hAnsi="Book Antiqua" w:cs="宋体"/>
          <w:b/>
          <w:bCs/>
          <w:lang w:eastAsia="zh-CN"/>
        </w:rPr>
        <w:t>2</w:t>
      </w:r>
      <w:r w:rsidRPr="00EF26E4">
        <w:rPr>
          <w:rFonts w:ascii="Book Antiqua" w:eastAsia="宋体" w:hAnsi="Book Antiqua" w:cs="宋体"/>
          <w:lang w:eastAsia="zh-CN"/>
        </w:rPr>
        <w:t>: 695-703 [PMID: 11584307 DOI: 10.1038/35094560]</w:t>
      </w:r>
    </w:p>
    <w:p w14:paraId="4CD9FC11"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191 </w:t>
      </w:r>
      <w:r w:rsidRPr="00EF26E4">
        <w:rPr>
          <w:rFonts w:ascii="Book Antiqua" w:eastAsia="宋体" w:hAnsi="Book Antiqua" w:cs="宋体"/>
          <w:b/>
          <w:bCs/>
          <w:lang w:eastAsia="zh-CN"/>
        </w:rPr>
        <w:t>Franke RM</w:t>
      </w:r>
      <w:r w:rsidRPr="00EF26E4">
        <w:rPr>
          <w:rFonts w:ascii="Book Antiqua" w:eastAsia="宋体" w:hAnsi="Book Antiqua" w:cs="宋体"/>
          <w:lang w:eastAsia="zh-CN"/>
        </w:rPr>
        <w:t xml:space="preserve">, Park M, Belluzzi JD, Leslie FM. Prenatal nicotine exposure changes natural and drug-induced reinforcement in adolescent male rats. </w:t>
      </w:r>
      <w:r w:rsidRPr="00EF26E4">
        <w:rPr>
          <w:rFonts w:ascii="Book Antiqua" w:eastAsia="宋体" w:hAnsi="Book Antiqua" w:cs="宋体"/>
          <w:i/>
          <w:iCs/>
          <w:lang w:eastAsia="zh-CN"/>
        </w:rPr>
        <w:t>Eur J Neurosci</w:t>
      </w:r>
      <w:r w:rsidRPr="00EF26E4">
        <w:rPr>
          <w:rFonts w:ascii="Book Antiqua" w:eastAsia="宋体" w:hAnsi="Book Antiqua" w:cs="宋体"/>
          <w:lang w:eastAsia="zh-CN"/>
        </w:rPr>
        <w:t xml:space="preserve"> 2008; </w:t>
      </w:r>
      <w:r w:rsidRPr="00EF26E4">
        <w:rPr>
          <w:rFonts w:ascii="Book Antiqua" w:eastAsia="宋体" w:hAnsi="Book Antiqua" w:cs="宋体"/>
          <w:b/>
          <w:bCs/>
          <w:lang w:eastAsia="zh-CN"/>
        </w:rPr>
        <w:t>27</w:t>
      </w:r>
      <w:r w:rsidRPr="00EF26E4">
        <w:rPr>
          <w:rFonts w:ascii="Book Antiqua" w:eastAsia="宋体" w:hAnsi="Book Antiqua" w:cs="宋体"/>
          <w:lang w:eastAsia="zh-CN"/>
        </w:rPr>
        <w:t>: 2952-2961 [PMID: 18588535 DOI: 10.1111/j.1460-9568.2008.06253.x]</w:t>
      </w:r>
    </w:p>
    <w:p w14:paraId="61A8014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192 </w:t>
      </w:r>
      <w:r w:rsidRPr="00EF26E4">
        <w:rPr>
          <w:rFonts w:ascii="Book Antiqua" w:eastAsia="宋体" w:hAnsi="Book Antiqua" w:cs="宋体"/>
          <w:b/>
          <w:bCs/>
          <w:lang w:eastAsia="zh-CN"/>
        </w:rPr>
        <w:t>Vandaele Y</w:t>
      </w:r>
      <w:r w:rsidRPr="00EF26E4">
        <w:rPr>
          <w:rFonts w:ascii="Book Antiqua" w:eastAsia="宋体" w:hAnsi="Book Antiqua" w:cs="宋体"/>
          <w:lang w:eastAsia="zh-CN"/>
        </w:rPr>
        <w:t xml:space="preserve">, Janak PH. Defining the place of habit in substance use disorders. </w:t>
      </w:r>
      <w:r w:rsidRPr="00EF26E4">
        <w:rPr>
          <w:rFonts w:ascii="Book Antiqua" w:eastAsia="宋体" w:hAnsi="Book Antiqua" w:cs="宋体"/>
          <w:i/>
          <w:iCs/>
          <w:lang w:eastAsia="zh-CN"/>
        </w:rPr>
        <w:t>Prog Neuropsychopharmacol Biol Psychiatry</w:t>
      </w:r>
      <w:r w:rsidRPr="00EF26E4">
        <w:rPr>
          <w:rFonts w:ascii="Book Antiqua" w:eastAsia="宋体" w:hAnsi="Book Antiqua" w:cs="宋体"/>
          <w:lang w:eastAsia="zh-CN"/>
        </w:rPr>
        <w:t xml:space="preserve"> 2018; </w:t>
      </w:r>
      <w:r w:rsidRPr="00EF26E4">
        <w:rPr>
          <w:rFonts w:ascii="Book Antiqua" w:eastAsia="宋体" w:hAnsi="Book Antiqua" w:cs="宋体"/>
          <w:b/>
          <w:bCs/>
          <w:lang w:eastAsia="zh-CN"/>
        </w:rPr>
        <w:t>87</w:t>
      </w:r>
      <w:r w:rsidRPr="00EF26E4">
        <w:rPr>
          <w:rFonts w:ascii="Book Antiqua" w:eastAsia="宋体" w:hAnsi="Book Antiqua" w:cs="宋体"/>
          <w:lang w:eastAsia="zh-CN"/>
        </w:rPr>
        <w:t>: 22-32 [PMID: 28663112 DOI: 10.1016/j.pnpbp.2017.06.029]</w:t>
      </w:r>
    </w:p>
    <w:p w14:paraId="0546BAB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193 </w:t>
      </w:r>
      <w:r w:rsidRPr="00EF26E4">
        <w:rPr>
          <w:rFonts w:ascii="Book Antiqua" w:eastAsia="宋体" w:hAnsi="Book Antiqua" w:cs="宋体"/>
          <w:b/>
          <w:bCs/>
          <w:lang w:eastAsia="zh-CN"/>
        </w:rPr>
        <w:t>Müller KU</w:t>
      </w:r>
      <w:r w:rsidRPr="00EF26E4">
        <w:rPr>
          <w:rFonts w:ascii="Book Antiqua" w:eastAsia="宋体" w:hAnsi="Book Antiqua" w:cs="宋体"/>
          <w:lang w:eastAsia="zh-CN"/>
        </w:rPr>
        <w:t xml:space="preserve">, Mennigen E, Ripke S, Banaschewski T, Barker GJ, Büchel C, Conrod P, Fauth-Bühler M, Flor H, Garavan H, Heinz A, Lawrence C, Loth E, Mann K, Martinot JL, Pausova Z, Rietschel M, Ströhle A, Struve M, Walaszek B, Schumann G, Paus T, Smolka MN; IMAGEN Consortium. Altered reward processing in adolescents with prenatal exposure to maternal cigarette smoking. </w:t>
      </w:r>
      <w:r w:rsidRPr="00EF26E4">
        <w:rPr>
          <w:rFonts w:ascii="Book Antiqua" w:eastAsia="宋体" w:hAnsi="Book Antiqua" w:cs="宋体"/>
          <w:i/>
          <w:iCs/>
          <w:lang w:eastAsia="zh-CN"/>
        </w:rPr>
        <w:t>JAMA Psychiatry</w:t>
      </w:r>
      <w:r w:rsidRPr="00EF26E4">
        <w:rPr>
          <w:rFonts w:ascii="Book Antiqua" w:eastAsia="宋体" w:hAnsi="Book Antiqua" w:cs="宋体"/>
          <w:lang w:eastAsia="zh-CN"/>
        </w:rPr>
        <w:t xml:space="preserve"> 2013; </w:t>
      </w:r>
      <w:r w:rsidRPr="00EF26E4">
        <w:rPr>
          <w:rFonts w:ascii="Book Antiqua" w:eastAsia="宋体" w:hAnsi="Book Antiqua" w:cs="宋体"/>
          <w:b/>
          <w:bCs/>
          <w:lang w:eastAsia="zh-CN"/>
        </w:rPr>
        <w:t>70</w:t>
      </w:r>
      <w:r w:rsidRPr="00EF26E4">
        <w:rPr>
          <w:rFonts w:ascii="Book Antiqua" w:eastAsia="宋体" w:hAnsi="Book Antiqua" w:cs="宋体"/>
          <w:lang w:eastAsia="zh-CN"/>
        </w:rPr>
        <w:t>: 847-856 [PMID: 23784668 DOI: 10.1001/jamapsychiatry.2013.44]</w:t>
      </w:r>
    </w:p>
    <w:p w14:paraId="0576E7B7"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194 </w:t>
      </w:r>
      <w:r w:rsidRPr="00EF26E4">
        <w:rPr>
          <w:rFonts w:ascii="Book Antiqua" w:eastAsia="宋体" w:hAnsi="Book Antiqua" w:cs="宋体"/>
          <w:b/>
          <w:bCs/>
          <w:lang w:eastAsia="zh-CN"/>
        </w:rPr>
        <w:t>Dwyer JB</w:t>
      </w:r>
      <w:r w:rsidRPr="00EF26E4">
        <w:rPr>
          <w:rFonts w:ascii="Book Antiqua" w:eastAsia="宋体" w:hAnsi="Book Antiqua" w:cs="宋体"/>
          <w:lang w:eastAsia="zh-CN"/>
        </w:rPr>
        <w:t xml:space="preserve">, Cardenas A, Franke RM, Chen Y, Bai Y, Belluzzi JD, Lotfipour S, Leslie FM. Prenatal nicotine sex-dependently alters adolescent dopamine system development. </w:t>
      </w:r>
      <w:r w:rsidRPr="00EF26E4">
        <w:rPr>
          <w:rFonts w:ascii="Book Antiqua" w:eastAsia="宋体" w:hAnsi="Book Antiqua" w:cs="宋体"/>
          <w:i/>
          <w:iCs/>
          <w:lang w:eastAsia="zh-CN"/>
        </w:rPr>
        <w:t>Transl Psychiatry</w:t>
      </w:r>
      <w:r w:rsidRPr="00EF26E4">
        <w:rPr>
          <w:rFonts w:ascii="Book Antiqua" w:eastAsia="宋体" w:hAnsi="Book Antiqua" w:cs="宋体"/>
          <w:lang w:eastAsia="zh-CN"/>
        </w:rPr>
        <w:t xml:space="preserve"> 2019; </w:t>
      </w:r>
      <w:r w:rsidRPr="00EF26E4">
        <w:rPr>
          <w:rFonts w:ascii="Book Antiqua" w:eastAsia="宋体" w:hAnsi="Book Antiqua" w:cs="宋体"/>
          <w:b/>
          <w:bCs/>
          <w:lang w:eastAsia="zh-CN"/>
        </w:rPr>
        <w:t>9</w:t>
      </w:r>
      <w:r w:rsidRPr="00EF26E4">
        <w:rPr>
          <w:rFonts w:ascii="Book Antiqua" w:eastAsia="宋体" w:hAnsi="Book Antiqua" w:cs="宋体"/>
          <w:lang w:eastAsia="zh-CN"/>
        </w:rPr>
        <w:t>: 304 [PMID: 31740669 DOI: 10.1038/s41398-019-0640-1]</w:t>
      </w:r>
    </w:p>
    <w:p w14:paraId="3DA3FF0B"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195 </w:t>
      </w:r>
      <w:r w:rsidRPr="00EF26E4">
        <w:rPr>
          <w:rFonts w:ascii="Book Antiqua" w:eastAsia="宋体" w:hAnsi="Book Antiqua" w:cs="宋体"/>
          <w:b/>
          <w:bCs/>
          <w:lang w:eastAsia="zh-CN"/>
        </w:rPr>
        <w:t>Muneoka K</w:t>
      </w:r>
      <w:r w:rsidRPr="00EF26E4">
        <w:rPr>
          <w:rFonts w:ascii="Book Antiqua" w:eastAsia="宋体" w:hAnsi="Book Antiqua" w:cs="宋体"/>
          <w:lang w:eastAsia="zh-CN"/>
        </w:rPr>
        <w:t xml:space="preserve">, Ogawa T, Kamei K, Muraoka S, Tomiyoshi R, Mimura Y, Kato H, Suzuki MR, Takigawa M. Prenatal nicotine exposure affects the development of the central serotonergic system as well as the dopaminergic system in rat offspring: involvement of route of drug administrations. </w:t>
      </w:r>
      <w:r w:rsidRPr="00EF26E4">
        <w:rPr>
          <w:rFonts w:ascii="Book Antiqua" w:eastAsia="宋体" w:hAnsi="Book Antiqua" w:cs="宋体"/>
          <w:i/>
          <w:iCs/>
          <w:lang w:eastAsia="zh-CN"/>
        </w:rPr>
        <w:t>Brain Res Dev Brain Res</w:t>
      </w:r>
      <w:r w:rsidRPr="00EF26E4">
        <w:rPr>
          <w:rFonts w:ascii="Book Antiqua" w:eastAsia="宋体" w:hAnsi="Book Antiqua" w:cs="宋体"/>
          <w:lang w:eastAsia="zh-CN"/>
        </w:rPr>
        <w:t xml:space="preserve"> 1997; </w:t>
      </w:r>
      <w:r w:rsidRPr="00EF26E4">
        <w:rPr>
          <w:rFonts w:ascii="Book Antiqua" w:eastAsia="宋体" w:hAnsi="Book Antiqua" w:cs="宋体"/>
          <w:b/>
          <w:bCs/>
          <w:lang w:eastAsia="zh-CN"/>
        </w:rPr>
        <w:t>102</w:t>
      </w:r>
      <w:r w:rsidRPr="00EF26E4">
        <w:rPr>
          <w:rFonts w:ascii="Book Antiqua" w:eastAsia="宋体" w:hAnsi="Book Antiqua" w:cs="宋体"/>
          <w:lang w:eastAsia="zh-CN"/>
        </w:rPr>
        <w:t>: 117-126 [PMID: 9298240 DOI: 10.1016/s0165-3806(97)00092-8]</w:t>
      </w:r>
    </w:p>
    <w:p w14:paraId="577C1F3D"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196 </w:t>
      </w:r>
      <w:r w:rsidRPr="00EF26E4">
        <w:rPr>
          <w:rFonts w:ascii="Book Antiqua" w:eastAsia="宋体" w:hAnsi="Book Antiqua" w:cs="宋体"/>
          <w:b/>
          <w:bCs/>
          <w:lang w:eastAsia="zh-CN"/>
        </w:rPr>
        <w:t>Shaywitz BA</w:t>
      </w:r>
      <w:r w:rsidRPr="00EF26E4">
        <w:rPr>
          <w:rFonts w:ascii="Book Antiqua" w:eastAsia="宋体" w:hAnsi="Book Antiqua" w:cs="宋体"/>
          <w:lang w:eastAsia="zh-CN"/>
        </w:rPr>
        <w:t xml:space="preserve">, Cohen DJ, Bowers MB Jr. CSF monoamine metabolites in children with minimal brain dysfunction: evidence for alteration of brain dopamine. A preliminary report. </w:t>
      </w:r>
      <w:r w:rsidRPr="00EF26E4">
        <w:rPr>
          <w:rFonts w:ascii="Book Antiqua" w:eastAsia="宋体" w:hAnsi="Book Antiqua" w:cs="宋体"/>
          <w:i/>
          <w:iCs/>
          <w:lang w:eastAsia="zh-CN"/>
        </w:rPr>
        <w:t>J Pediatr</w:t>
      </w:r>
      <w:r w:rsidRPr="00EF26E4">
        <w:rPr>
          <w:rFonts w:ascii="Book Antiqua" w:eastAsia="宋体" w:hAnsi="Book Antiqua" w:cs="宋体"/>
          <w:lang w:eastAsia="zh-CN"/>
        </w:rPr>
        <w:t xml:space="preserve"> 1977; </w:t>
      </w:r>
      <w:r w:rsidRPr="00EF26E4">
        <w:rPr>
          <w:rFonts w:ascii="Book Antiqua" w:eastAsia="宋体" w:hAnsi="Book Antiqua" w:cs="宋体"/>
          <w:b/>
          <w:bCs/>
          <w:lang w:eastAsia="zh-CN"/>
        </w:rPr>
        <w:t>90</w:t>
      </w:r>
      <w:r w:rsidRPr="00EF26E4">
        <w:rPr>
          <w:rFonts w:ascii="Book Antiqua" w:eastAsia="宋体" w:hAnsi="Book Antiqua" w:cs="宋体"/>
          <w:lang w:eastAsia="zh-CN"/>
        </w:rPr>
        <w:t>: 67-71 [PMID: 830896 DOI: 10.1016/s0022-3476(77)80766-x]</w:t>
      </w:r>
    </w:p>
    <w:p w14:paraId="4FC7439F"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197 </w:t>
      </w:r>
      <w:r w:rsidRPr="00EF26E4">
        <w:rPr>
          <w:rFonts w:ascii="Book Antiqua" w:eastAsia="宋体" w:hAnsi="Book Antiqua" w:cs="宋体"/>
          <w:b/>
          <w:bCs/>
          <w:lang w:eastAsia="zh-CN"/>
        </w:rPr>
        <w:t>Shekim WO</w:t>
      </w:r>
      <w:r w:rsidRPr="00EF26E4">
        <w:rPr>
          <w:rFonts w:ascii="Book Antiqua" w:eastAsia="宋体" w:hAnsi="Book Antiqua" w:cs="宋体"/>
          <w:lang w:eastAsia="zh-CN"/>
        </w:rPr>
        <w:t xml:space="preserve">, Dekirmenjian H, Javaid J, Bylund DB, Davis JM. Dopamine-norepinephrine interaction in hyperactive boys treated with d-amphetamine. </w:t>
      </w:r>
      <w:r w:rsidRPr="00EF26E4">
        <w:rPr>
          <w:rFonts w:ascii="Book Antiqua" w:eastAsia="宋体" w:hAnsi="Book Antiqua" w:cs="宋体"/>
          <w:i/>
          <w:iCs/>
          <w:lang w:eastAsia="zh-CN"/>
        </w:rPr>
        <w:t>J Pediatr</w:t>
      </w:r>
      <w:r w:rsidRPr="00EF26E4">
        <w:rPr>
          <w:rFonts w:ascii="Book Antiqua" w:eastAsia="宋体" w:hAnsi="Book Antiqua" w:cs="宋体"/>
          <w:lang w:eastAsia="zh-CN"/>
        </w:rPr>
        <w:t xml:space="preserve"> 1982; </w:t>
      </w:r>
      <w:r w:rsidRPr="00EF26E4">
        <w:rPr>
          <w:rFonts w:ascii="Book Antiqua" w:eastAsia="宋体" w:hAnsi="Book Antiqua" w:cs="宋体"/>
          <w:b/>
          <w:bCs/>
          <w:lang w:eastAsia="zh-CN"/>
        </w:rPr>
        <w:t>100</w:t>
      </w:r>
      <w:r w:rsidRPr="00EF26E4">
        <w:rPr>
          <w:rFonts w:ascii="Book Antiqua" w:eastAsia="宋体" w:hAnsi="Book Antiqua" w:cs="宋体"/>
          <w:lang w:eastAsia="zh-CN"/>
        </w:rPr>
        <w:t>: 830-834 [PMID: 7069551 DOI: 10.1016/s0022-3476(82)80605-7]</w:t>
      </w:r>
    </w:p>
    <w:p w14:paraId="2A7A0A26"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198 </w:t>
      </w:r>
      <w:r w:rsidRPr="00EF26E4">
        <w:rPr>
          <w:rFonts w:ascii="Book Antiqua" w:eastAsia="宋体" w:hAnsi="Book Antiqua" w:cs="宋体"/>
          <w:b/>
          <w:bCs/>
          <w:lang w:eastAsia="zh-CN"/>
        </w:rPr>
        <w:t>Ströhle A</w:t>
      </w:r>
      <w:r w:rsidRPr="00EF26E4">
        <w:rPr>
          <w:rFonts w:ascii="Book Antiqua" w:eastAsia="宋体" w:hAnsi="Book Antiqua" w:cs="宋体"/>
          <w:lang w:eastAsia="zh-CN"/>
        </w:rPr>
        <w:t xml:space="preserve">, Stoy M, Wrase J, Schwarzer S, Schlagenhauf F, Huss M, Hein J, Nedderhut A, Neumann B, Gregor A, Juckel G, Knutson B, Lehmkuhl U, Bauer M, Heinz A. Reward anticipation and outcomes in adult males with attention-deficit/hyperactivity disorder. </w:t>
      </w:r>
      <w:r w:rsidRPr="00EF26E4">
        <w:rPr>
          <w:rFonts w:ascii="Book Antiqua" w:eastAsia="宋体" w:hAnsi="Book Antiqua" w:cs="宋体"/>
          <w:i/>
          <w:iCs/>
          <w:lang w:eastAsia="zh-CN"/>
        </w:rPr>
        <w:t>Neuroimage</w:t>
      </w:r>
      <w:r w:rsidRPr="00EF26E4">
        <w:rPr>
          <w:rFonts w:ascii="Book Antiqua" w:eastAsia="宋体" w:hAnsi="Book Antiqua" w:cs="宋体"/>
          <w:lang w:eastAsia="zh-CN"/>
        </w:rPr>
        <w:t xml:space="preserve"> 2008; </w:t>
      </w:r>
      <w:r w:rsidRPr="00EF26E4">
        <w:rPr>
          <w:rFonts w:ascii="Book Antiqua" w:eastAsia="宋体" w:hAnsi="Book Antiqua" w:cs="宋体"/>
          <w:b/>
          <w:bCs/>
          <w:lang w:eastAsia="zh-CN"/>
        </w:rPr>
        <w:t>39</w:t>
      </w:r>
      <w:r w:rsidRPr="00EF26E4">
        <w:rPr>
          <w:rFonts w:ascii="Book Antiqua" w:eastAsia="宋体" w:hAnsi="Book Antiqua" w:cs="宋体"/>
          <w:lang w:eastAsia="zh-CN"/>
        </w:rPr>
        <w:t>: 966-972 [PMID: 17996464 DOI: 10.1016/j.neuroimage.2007.09.044]</w:t>
      </w:r>
    </w:p>
    <w:p w14:paraId="26E4100D"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199 </w:t>
      </w:r>
      <w:r w:rsidRPr="00EF26E4">
        <w:rPr>
          <w:rFonts w:ascii="Book Antiqua" w:eastAsia="宋体" w:hAnsi="Book Antiqua" w:cs="宋体"/>
          <w:b/>
          <w:bCs/>
          <w:lang w:eastAsia="zh-CN"/>
        </w:rPr>
        <w:t>Heath CJ</w:t>
      </w:r>
      <w:r w:rsidRPr="00EF26E4">
        <w:rPr>
          <w:rFonts w:ascii="Book Antiqua" w:eastAsia="宋体" w:hAnsi="Book Antiqua" w:cs="宋体"/>
          <w:lang w:eastAsia="zh-CN"/>
        </w:rPr>
        <w:t xml:space="preserve">, Picciotto MR. Nicotine-induced plasticity during development: modulation of the cholinergic system and long-term consequences for circuits involved in attention and sensory processing. </w:t>
      </w:r>
      <w:r w:rsidRPr="00EF26E4">
        <w:rPr>
          <w:rFonts w:ascii="Book Antiqua" w:eastAsia="宋体" w:hAnsi="Book Antiqua" w:cs="宋体"/>
          <w:i/>
          <w:iCs/>
          <w:lang w:eastAsia="zh-CN"/>
        </w:rPr>
        <w:t>Neuropharmacology</w:t>
      </w:r>
      <w:r w:rsidRPr="00EF26E4">
        <w:rPr>
          <w:rFonts w:ascii="Book Antiqua" w:eastAsia="宋体" w:hAnsi="Book Antiqua" w:cs="宋体"/>
          <w:lang w:eastAsia="zh-CN"/>
        </w:rPr>
        <w:t xml:space="preserve"> 2009; </w:t>
      </w:r>
      <w:r w:rsidRPr="00EF26E4">
        <w:rPr>
          <w:rFonts w:ascii="Book Antiqua" w:eastAsia="宋体" w:hAnsi="Book Antiqua" w:cs="宋体"/>
          <w:b/>
          <w:bCs/>
          <w:lang w:eastAsia="zh-CN"/>
        </w:rPr>
        <w:t>56 Suppl 1</w:t>
      </w:r>
      <w:r w:rsidRPr="00EF26E4">
        <w:rPr>
          <w:rFonts w:ascii="Book Antiqua" w:eastAsia="宋体" w:hAnsi="Book Antiqua" w:cs="宋体"/>
          <w:lang w:eastAsia="zh-CN"/>
        </w:rPr>
        <w:t>: 254-262 [PMID: 18692078 DOI: 10.1016/j.neuropharm.2008.07.020]</w:t>
      </w:r>
    </w:p>
    <w:p w14:paraId="164877B3"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200 </w:t>
      </w:r>
      <w:r w:rsidRPr="00EF26E4">
        <w:rPr>
          <w:rFonts w:ascii="Book Antiqua" w:eastAsia="宋体" w:hAnsi="Book Antiqua" w:cs="宋体"/>
          <w:b/>
          <w:bCs/>
          <w:lang w:eastAsia="zh-CN"/>
        </w:rPr>
        <w:t>Lacroix L</w:t>
      </w:r>
      <w:r w:rsidRPr="00EF26E4">
        <w:rPr>
          <w:rFonts w:ascii="Book Antiqua" w:eastAsia="宋体" w:hAnsi="Book Antiqua" w:cs="宋体"/>
          <w:lang w:eastAsia="zh-CN"/>
        </w:rPr>
        <w:t xml:space="preserve">, Broersen LM, Feldon J, Weiner I. Effects of local infusions of dopaminergic drugs into the medial prefrontal cortex of rats on latent inhibition, prepulse inhibition and amphetamine induced activity. </w:t>
      </w:r>
      <w:r w:rsidRPr="00EF26E4">
        <w:rPr>
          <w:rFonts w:ascii="Book Antiqua" w:eastAsia="宋体" w:hAnsi="Book Antiqua" w:cs="宋体"/>
          <w:i/>
          <w:iCs/>
          <w:lang w:eastAsia="zh-CN"/>
        </w:rPr>
        <w:t>Behav Brain Res</w:t>
      </w:r>
      <w:r w:rsidRPr="00EF26E4">
        <w:rPr>
          <w:rFonts w:ascii="Book Antiqua" w:eastAsia="宋体" w:hAnsi="Book Antiqua" w:cs="宋体"/>
          <w:lang w:eastAsia="zh-CN"/>
        </w:rPr>
        <w:t xml:space="preserve"> 2000; </w:t>
      </w:r>
      <w:r w:rsidRPr="00EF26E4">
        <w:rPr>
          <w:rFonts w:ascii="Book Antiqua" w:eastAsia="宋体" w:hAnsi="Book Antiqua" w:cs="宋体"/>
          <w:b/>
          <w:bCs/>
          <w:lang w:eastAsia="zh-CN"/>
        </w:rPr>
        <w:t>107</w:t>
      </w:r>
      <w:r w:rsidRPr="00EF26E4">
        <w:rPr>
          <w:rFonts w:ascii="Book Antiqua" w:eastAsia="宋体" w:hAnsi="Book Antiqua" w:cs="宋体"/>
          <w:lang w:eastAsia="zh-CN"/>
        </w:rPr>
        <w:t>: 111-121 [PMID: 10628735 DOI: 10.1016/s0166-4328(99)00118-7]</w:t>
      </w:r>
    </w:p>
    <w:p w14:paraId="7524D19C" w14:textId="77777777" w:rsidR="00EF26E4"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201 </w:t>
      </w:r>
      <w:r w:rsidRPr="00EF26E4">
        <w:rPr>
          <w:rFonts w:ascii="Book Antiqua" w:eastAsia="宋体" w:hAnsi="Book Antiqua" w:cs="宋体"/>
          <w:b/>
          <w:bCs/>
          <w:lang w:eastAsia="zh-CN"/>
        </w:rPr>
        <w:t>Miyazaki M</w:t>
      </w:r>
      <w:r w:rsidRPr="00EF26E4">
        <w:rPr>
          <w:rFonts w:ascii="Book Antiqua" w:eastAsia="宋体" w:hAnsi="Book Antiqua" w:cs="宋体"/>
          <w:lang w:eastAsia="zh-CN"/>
        </w:rPr>
        <w:t xml:space="preserve">, Noda Y, Mouri A, Kobayashi K, Mishina M, Nabeshima T, Yamada K. Role of convergent activation of glutamatergic and dopaminergic systems in the nucleus accumbens in the development of methamphetamine psychosis and dependence. </w:t>
      </w:r>
      <w:r w:rsidRPr="00EF26E4">
        <w:rPr>
          <w:rFonts w:ascii="Book Antiqua" w:eastAsia="宋体" w:hAnsi="Book Antiqua" w:cs="宋体"/>
          <w:i/>
          <w:iCs/>
          <w:lang w:eastAsia="zh-CN"/>
        </w:rPr>
        <w:t>Int J Neuropsychopharmacol</w:t>
      </w:r>
      <w:r w:rsidRPr="00EF26E4">
        <w:rPr>
          <w:rFonts w:ascii="Book Antiqua" w:eastAsia="宋体" w:hAnsi="Book Antiqua" w:cs="宋体"/>
          <w:lang w:eastAsia="zh-CN"/>
        </w:rPr>
        <w:t xml:space="preserve"> 2013; </w:t>
      </w:r>
      <w:r w:rsidRPr="00EF26E4">
        <w:rPr>
          <w:rFonts w:ascii="Book Antiqua" w:eastAsia="宋体" w:hAnsi="Book Antiqua" w:cs="宋体"/>
          <w:b/>
          <w:bCs/>
          <w:lang w:eastAsia="zh-CN"/>
        </w:rPr>
        <w:t>16</w:t>
      </w:r>
      <w:r w:rsidRPr="00EF26E4">
        <w:rPr>
          <w:rFonts w:ascii="Book Antiqua" w:eastAsia="宋体" w:hAnsi="Book Antiqua" w:cs="宋体"/>
          <w:lang w:eastAsia="zh-CN"/>
        </w:rPr>
        <w:t>: 1341-1350 [PMID: 23195702 DOI: 10.1017/S1461145712001356]</w:t>
      </w:r>
    </w:p>
    <w:p w14:paraId="208A47BB" w14:textId="77777777" w:rsidR="00A77B3E" w:rsidRPr="00EF26E4" w:rsidRDefault="00EF26E4" w:rsidP="00EF26E4">
      <w:pPr>
        <w:spacing w:line="360" w:lineRule="auto"/>
        <w:jc w:val="both"/>
        <w:rPr>
          <w:rFonts w:ascii="Book Antiqua" w:eastAsia="宋体" w:hAnsi="Book Antiqua" w:cs="宋体"/>
          <w:lang w:eastAsia="zh-CN"/>
        </w:rPr>
      </w:pPr>
      <w:r w:rsidRPr="00EF26E4">
        <w:rPr>
          <w:rFonts w:ascii="Book Antiqua" w:eastAsia="宋体" w:hAnsi="Book Antiqua" w:cs="宋体"/>
          <w:lang w:eastAsia="zh-CN"/>
        </w:rPr>
        <w:t xml:space="preserve">202 </w:t>
      </w:r>
      <w:r w:rsidRPr="00EF26E4">
        <w:rPr>
          <w:rFonts w:ascii="Book Antiqua" w:eastAsia="宋体" w:hAnsi="Book Antiqua" w:cs="宋体"/>
          <w:b/>
          <w:bCs/>
          <w:lang w:eastAsia="zh-CN"/>
        </w:rPr>
        <w:t>Euston DR</w:t>
      </w:r>
      <w:r w:rsidRPr="00EF26E4">
        <w:rPr>
          <w:rFonts w:ascii="Book Antiqua" w:eastAsia="宋体" w:hAnsi="Book Antiqua" w:cs="宋体"/>
          <w:lang w:eastAsia="zh-CN"/>
        </w:rPr>
        <w:t xml:space="preserve">, Gruber AJ, McNaughton BL. The role of medial prefrontal cortex in memory and decision making. </w:t>
      </w:r>
      <w:r w:rsidRPr="00EF26E4">
        <w:rPr>
          <w:rFonts w:ascii="Book Antiqua" w:eastAsia="宋体" w:hAnsi="Book Antiqua" w:cs="宋体"/>
          <w:i/>
          <w:iCs/>
          <w:lang w:eastAsia="zh-CN"/>
        </w:rPr>
        <w:t>Neuron</w:t>
      </w:r>
      <w:r w:rsidRPr="00EF26E4">
        <w:rPr>
          <w:rFonts w:ascii="Book Antiqua" w:eastAsia="宋体" w:hAnsi="Book Antiqua" w:cs="宋体"/>
          <w:lang w:eastAsia="zh-CN"/>
        </w:rPr>
        <w:t xml:space="preserve"> 2012; </w:t>
      </w:r>
      <w:r w:rsidRPr="00EF26E4">
        <w:rPr>
          <w:rFonts w:ascii="Book Antiqua" w:eastAsia="宋体" w:hAnsi="Book Antiqua" w:cs="宋体"/>
          <w:b/>
          <w:bCs/>
          <w:lang w:eastAsia="zh-CN"/>
        </w:rPr>
        <w:t>76</w:t>
      </w:r>
      <w:r w:rsidRPr="00EF26E4">
        <w:rPr>
          <w:rFonts w:ascii="Book Antiqua" w:eastAsia="宋体" w:hAnsi="Book Antiqua" w:cs="宋体"/>
          <w:lang w:eastAsia="zh-CN"/>
        </w:rPr>
        <w:t>: 1057-1070 [PMID: 23259943 DOI: 10.1016/j.neuron.2012.12.002]</w:t>
      </w:r>
    </w:p>
    <w:p w14:paraId="73EEA6B9" w14:textId="77777777" w:rsidR="00EF26E4" w:rsidRPr="00EF26E4" w:rsidRDefault="00EF26E4" w:rsidP="00EF26E4">
      <w:pPr>
        <w:spacing w:line="360" w:lineRule="auto"/>
        <w:jc w:val="both"/>
        <w:rPr>
          <w:rFonts w:ascii="Book Antiqua" w:hAnsi="Book Antiqua"/>
          <w:lang w:eastAsia="zh-CN"/>
        </w:rPr>
      </w:pPr>
    </w:p>
    <w:bookmarkEnd w:id="18"/>
    <w:bookmarkEnd w:id="19"/>
    <w:p w14:paraId="257F0696" w14:textId="77777777" w:rsidR="00A77B3E" w:rsidRPr="00EF26E4" w:rsidRDefault="00A77B3E" w:rsidP="00EF26E4">
      <w:pPr>
        <w:spacing w:line="360" w:lineRule="auto"/>
        <w:jc w:val="both"/>
        <w:rPr>
          <w:rFonts w:ascii="Book Antiqua" w:hAnsi="Book Antiqua"/>
        </w:rPr>
        <w:sectPr w:rsidR="00A77B3E" w:rsidRPr="00EF26E4">
          <w:pgSz w:w="12240" w:h="15840"/>
          <w:pgMar w:top="1440" w:right="1440" w:bottom="1440" w:left="1440" w:header="720" w:footer="720" w:gutter="0"/>
          <w:cols w:space="720"/>
          <w:docGrid w:linePitch="360"/>
        </w:sectPr>
      </w:pPr>
    </w:p>
    <w:p w14:paraId="152C7A3E"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Footnotes</w:t>
      </w:r>
    </w:p>
    <w:p w14:paraId="665A5684"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Conflict-of-interest</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b/>
          <w:bCs/>
          <w:color w:val="000000"/>
        </w:rPr>
        <w:t>statement:</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authors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have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conflict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of</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interest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disclose</w:t>
      </w:r>
    </w:p>
    <w:p w14:paraId="32B5F66C" w14:textId="77777777" w:rsidR="00A77B3E" w:rsidRPr="00EF26E4" w:rsidRDefault="00A77B3E" w:rsidP="00EF26E4">
      <w:pPr>
        <w:spacing w:line="360" w:lineRule="auto"/>
        <w:jc w:val="both"/>
        <w:rPr>
          <w:rFonts w:ascii="Book Antiqua" w:hAnsi="Book Antiqua"/>
        </w:rPr>
      </w:pPr>
    </w:p>
    <w:p w14:paraId="09BB595D"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bCs/>
          <w:color w:val="000000"/>
        </w:rPr>
        <w:t>Open-Access:</w:t>
      </w:r>
      <w:r w:rsidR="0060206D" w:rsidRPr="00EF26E4">
        <w:rPr>
          <w:rFonts w:ascii="Book Antiqua" w:eastAsia="Book Antiqua" w:hAnsi="Book Antiqua" w:cs="Book Antiqua"/>
          <w:b/>
          <w:bCs/>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article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open-access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article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that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was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selected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in-house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editor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fully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peer-reviewed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external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reviewers.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distributed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accordance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with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Creative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Commons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Attribution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NonCommercial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BY-NC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4.0)</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license,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which</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permits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others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to</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distribute,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remix,</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adapt,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build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upon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non-commercially,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license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derivative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on</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different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terms,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provided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original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work</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properly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cited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and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the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use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is</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non-commercial.</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See: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http://creativecommons.org/Licenses/by-nc/4.0/</w:t>
      </w:r>
    </w:p>
    <w:p w14:paraId="73600D3D" w14:textId="77777777" w:rsidR="00A77B3E" w:rsidRPr="00EF26E4" w:rsidRDefault="00A77B3E" w:rsidP="00EF26E4">
      <w:pPr>
        <w:spacing w:line="360" w:lineRule="auto"/>
        <w:jc w:val="both"/>
        <w:rPr>
          <w:rFonts w:ascii="Book Antiqua" w:hAnsi="Book Antiqua"/>
        </w:rPr>
      </w:pPr>
    </w:p>
    <w:p w14:paraId="46E8CFCD" w14:textId="77777777" w:rsidR="00EF26E4" w:rsidRDefault="00EF26E4" w:rsidP="00EF26E4">
      <w:pPr>
        <w:spacing w:line="360" w:lineRule="auto"/>
        <w:rPr>
          <w:rFonts w:ascii="Book Antiqua" w:hAnsi="Book Antiqua"/>
        </w:rPr>
      </w:pPr>
      <w:bookmarkStart w:id="20" w:name="OLE_LINK436"/>
      <w:bookmarkStart w:id="21" w:name="OLE_LINK437"/>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hint="eastAsia"/>
          <w:color w:val="000000"/>
          <w:lang w:eastAsia="zh-CN"/>
        </w:rPr>
        <w:t>Invited</w:t>
      </w:r>
      <w:r>
        <w:rPr>
          <w:rFonts w:ascii="Book Antiqua" w:hAnsi="Book Antiqua"/>
          <w:color w:val="000000"/>
        </w:rPr>
        <w:t xml:space="preserve"> article; Externally peer reviewed.</w:t>
      </w:r>
    </w:p>
    <w:p w14:paraId="6C78C203" w14:textId="77777777" w:rsidR="00EF26E4" w:rsidRDefault="00EF26E4" w:rsidP="00EF26E4">
      <w:pPr>
        <w:spacing w:line="360" w:lineRule="auto"/>
        <w:rPr>
          <w:rFonts w:ascii="Book Antiqua" w:hAnsi="Book Antiqua"/>
        </w:rPr>
      </w:pPr>
      <w:bookmarkStart w:id="22" w:name="OLE_LINK438"/>
      <w:bookmarkStart w:id="23" w:name="OLE_LINK439"/>
      <w:r w:rsidRPr="00836002">
        <w:rPr>
          <w:rFonts w:ascii="Book Antiqua" w:hAnsi="Book Antiqua"/>
          <w:b/>
        </w:rPr>
        <w:t>Peer-review model</w:t>
      </w:r>
      <w:r w:rsidRPr="001D0504">
        <w:rPr>
          <w:rFonts w:ascii="Book Antiqua" w:hAnsi="Book Antiqua"/>
        </w:rPr>
        <w:t>: Single blind</w:t>
      </w:r>
      <w:bookmarkEnd w:id="20"/>
      <w:bookmarkEnd w:id="21"/>
      <w:bookmarkEnd w:id="22"/>
      <w:bookmarkEnd w:id="23"/>
    </w:p>
    <w:p w14:paraId="6FB7E56C" w14:textId="77777777" w:rsidR="00A77B3E" w:rsidRPr="00EF26E4" w:rsidRDefault="00A77B3E" w:rsidP="00EF26E4">
      <w:pPr>
        <w:spacing w:line="360" w:lineRule="auto"/>
        <w:jc w:val="both"/>
        <w:rPr>
          <w:rFonts w:ascii="Book Antiqua" w:hAnsi="Book Antiqua"/>
        </w:rPr>
      </w:pPr>
    </w:p>
    <w:p w14:paraId="7CE955A5"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Peer-review</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started:</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color w:val="000000"/>
        </w:rPr>
        <w:t>February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1,</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2021</w:t>
      </w:r>
    </w:p>
    <w:p w14:paraId="1E878D0F"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First</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decision:</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color w:val="000000"/>
        </w:rPr>
        <w:t>July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28,</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2021</w:t>
      </w:r>
    </w:p>
    <w:p w14:paraId="513B4480" w14:textId="3C0EA00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Article</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in</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press:</w:t>
      </w:r>
      <w:r w:rsidR="00F122A0" w:rsidRPr="00F122A0">
        <w:t xml:space="preserve"> </w:t>
      </w:r>
      <w:r w:rsidR="00F122A0" w:rsidRPr="00F122A0">
        <w:rPr>
          <w:rFonts w:ascii="Book Antiqua" w:eastAsia="Book Antiqua" w:hAnsi="Book Antiqua" w:cs="Book Antiqua"/>
          <w:color w:val="000000"/>
        </w:rPr>
        <w:t>January 13, 2022</w:t>
      </w:r>
    </w:p>
    <w:p w14:paraId="69BFCA59" w14:textId="77777777" w:rsidR="00A77B3E" w:rsidRPr="00EF26E4" w:rsidRDefault="00A77B3E" w:rsidP="00EF26E4">
      <w:pPr>
        <w:spacing w:line="360" w:lineRule="auto"/>
        <w:jc w:val="both"/>
        <w:rPr>
          <w:rFonts w:ascii="Book Antiqua" w:hAnsi="Book Antiqua"/>
        </w:rPr>
      </w:pPr>
    </w:p>
    <w:p w14:paraId="7DC2AF17"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Specialty</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type:</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color w:val="000000"/>
        </w:rPr>
        <w:t>Neurosciences</w:t>
      </w:r>
    </w:p>
    <w:p w14:paraId="30C401BD"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Country/Territory</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of</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origin:</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color w:val="000000"/>
        </w:rPr>
        <w:t>Denmark</w:t>
      </w:r>
    </w:p>
    <w:p w14:paraId="6A837737"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b/>
          <w:color w:val="000000"/>
        </w:rPr>
        <w:t>Peer-review</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report’s</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scientific</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quality</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classification</w:t>
      </w:r>
    </w:p>
    <w:p w14:paraId="508164BA"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Grade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(Excellent):</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0</w:t>
      </w:r>
    </w:p>
    <w:p w14:paraId="0F02150E"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Grade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(Very</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B</w:t>
      </w:r>
    </w:p>
    <w:p w14:paraId="5DEE79A0"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Grade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C</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(Good):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0</w:t>
      </w:r>
    </w:p>
    <w:p w14:paraId="20BCCA2A"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Grade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D</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(Fair):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0</w:t>
      </w:r>
    </w:p>
    <w:p w14:paraId="05A47B56" w14:textId="77777777" w:rsidR="00A77B3E" w:rsidRPr="00EF26E4" w:rsidRDefault="007C4C86" w:rsidP="00EF26E4">
      <w:pPr>
        <w:spacing w:line="360" w:lineRule="auto"/>
        <w:jc w:val="both"/>
        <w:rPr>
          <w:rFonts w:ascii="Book Antiqua" w:hAnsi="Book Antiqua"/>
        </w:rPr>
      </w:pPr>
      <w:r w:rsidRPr="00EF26E4">
        <w:rPr>
          <w:rFonts w:ascii="Book Antiqua" w:eastAsia="Book Antiqua" w:hAnsi="Book Antiqua" w:cs="Book Antiqua"/>
          <w:color w:val="000000"/>
        </w:rPr>
        <w:t>Grade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E</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(Poor):</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0</w:t>
      </w:r>
    </w:p>
    <w:p w14:paraId="121C5010" w14:textId="77777777" w:rsidR="00A77B3E" w:rsidRPr="00EF26E4" w:rsidRDefault="00A77B3E" w:rsidP="00EF26E4">
      <w:pPr>
        <w:spacing w:line="360" w:lineRule="auto"/>
        <w:jc w:val="both"/>
        <w:rPr>
          <w:rFonts w:ascii="Book Antiqua" w:hAnsi="Book Antiqua"/>
        </w:rPr>
      </w:pPr>
    </w:p>
    <w:p w14:paraId="633823AB" w14:textId="2740E8FC" w:rsidR="00A77B3E" w:rsidRPr="00C1550D" w:rsidRDefault="007C4C86" w:rsidP="00EF26E4">
      <w:pPr>
        <w:spacing w:line="360" w:lineRule="auto"/>
        <w:jc w:val="both"/>
        <w:rPr>
          <w:rFonts w:ascii="Book Antiqua" w:hAnsi="Book Antiqua" w:cs="Book Antiqua"/>
          <w:b/>
          <w:color w:val="000000"/>
          <w:lang w:eastAsia="zh-CN"/>
        </w:rPr>
      </w:pPr>
      <w:r w:rsidRPr="00EF26E4">
        <w:rPr>
          <w:rFonts w:ascii="Book Antiqua" w:eastAsia="Book Antiqua" w:hAnsi="Book Antiqua" w:cs="Book Antiqua"/>
          <w:b/>
          <w:color w:val="000000"/>
        </w:rPr>
        <w:t>P-Reviewer:</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color w:val="000000"/>
        </w:rPr>
        <w:t>Li</w:t>
      </w:r>
      <w:r w:rsidR="0060206D" w:rsidRPr="00EF26E4">
        <w:rPr>
          <w:rFonts w:ascii="Book Antiqua" w:eastAsia="Book Antiqua" w:hAnsi="Book Antiqua" w:cs="Book Antiqua"/>
          <w:color w:val="000000"/>
        </w:rPr>
        <w:t xml:space="preserve"> </w:t>
      </w:r>
      <w:r w:rsidRPr="00EF26E4">
        <w:rPr>
          <w:rFonts w:ascii="Book Antiqua" w:eastAsia="Book Antiqua" w:hAnsi="Book Antiqua" w:cs="Book Antiqua"/>
          <w:color w:val="000000"/>
        </w:rPr>
        <w:t>A</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S-Editor:</w:t>
      </w:r>
      <w:r w:rsidR="0060206D" w:rsidRPr="00EF26E4">
        <w:rPr>
          <w:rFonts w:ascii="Book Antiqua" w:eastAsia="Book Antiqua" w:hAnsi="Book Antiqua" w:cs="Book Antiqua"/>
          <w:b/>
          <w:color w:val="000000"/>
        </w:rPr>
        <w:t xml:space="preserve"> </w:t>
      </w:r>
      <w:r w:rsidR="00EF26E4">
        <w:rPr>
          <w:rFonts w:ascii="Book Antiqua" w:hAnsi="Book Antiqua" w:cs="Book Antiqua" w:hint="eastAsia"/>
          <w:color w:val="000000"/>
          <w:lang w:eastAsia="zh-CN"/>
        </w:rPr>
        <w:t>Ma YJ</w:t>
      </w:r>
      <w:r w:rsidR="0060206D" w:rsidRPr="00EF26E4">
        <w:rPr>
          <w:rFonts w:ascii="Book Antiqua" w:eastAsia="Book Antiqua" w:hAnsi="Book Antiqua" w:cs="Book Antiqua"/>
          <w:b/>
          <w:color w:val="000000"/>
        </w:rPr>
        <w:t xml:space="preserve"> </w:t>
      </w:r>
      <w:r w:rsidRPr="00EF26E4">
        <w:rPr>
          <w:rFonts w:ascii="Book Antiqua" w:eastAsia="Book Antiqua" w:hAnsi="Book Antiqua" w:cs="Book Antiqua"/>
          <w:b/>
          <w:color w:val="000000"/>
        </w:rPr>
        <w:t>L-Editor:</w:t>
      </w:r>
      <w:r w:rsidR="00CA5C21">
        <w:rPr>
          <w:rFonts w:ascii="Book Antiqua" w:eastAsia="Book Antiqua" w:hAnsi="Book Antiqua" w:cs="Book Antiqua"/>
          <w:b/>
          <w:color w:val="000000"/>
        </w:rPr>
        <w:t xml:space="preserve"> </w:t>
      </w:r>
      <w:r w:rsidR="00CA5C21">
        <w:rPr>
          <w:rFonts w:ascii="Book Antiqua" w:eastAsia="Book Antiqua" w:hAnsi="Book Antiqua" w:cs="Book Antiqua"/>
          <w:bCs/>
          <w:color w:val="000000"/>
        </w:rPr>
        <w:t xml:space="preserve">Filipodia </w:t>
      </w:r>
      <w:r w:rsidRPr="00EF26E4">
        <w:rPr>
          <w:rFonts w:ascii="Book Antiqua" w:eastAsia="Book Antiqua" w:hAnsi="Book Antiqua" w:cs="Book Antiqua"/>
          <w:b/>
          <w:color w:val="000000"/>
        </w:rPr>
        <w:t>P-Editor:</w:t>
      </w:r>
      <w:r w:rsidR="0060206D" w:rsidRPr="00EF26E4">
        <w:rPr>
          <w:rFonts w:ascii="Book Antiqua" w:eastAsia="Book Antiqua" w:hAnsi="Book Antiqua" w:cs="Book Antiqua"/>
          <w:b/>
          <w:color w:val="000000"/>
        </w:rPr>
        <w:t xml:space="preserve"> </w:t>
      </w:r>
      <w:r w:rsidR="00C1550D" w:rsidRPr="00C1550D">
        <w:rPr>
          <w:rFonts w:ascii="Book Antiqua" w:hAnsi="Book Antiqua" w:cs="Book Antiqua" w:hint="eastAsia"/>
          <w:color w:val="000000"/>
          <w:lang w:eastAsia="zh-CN"/>
        </w:rPr>
        <w:t>Ma YJ</w:t>
      </w:r>
    </w:p>
    <w:p w14:paraId="7BBD3740" w14:textId="77777777" w:rsidR="004C676C" w:rsidRDefault="004C676C" w:rsidP="004C676C">
      <w:pPr>
        <w:spacing w:line="360" w:lineRule="auto"/>
        <w:jc w:val="both"/>
        <w:rPr>
          <w:rFonts w:ascii="Book Antiqua" w:hAnsi="Book Antiqua" w:cs="Book Antiqua"/>
          <w:b/>
          <w:color w:val="000000"/>
          <w:lang w:eastAsia="zh-CN"/>
        </w:rPr>
      </w:pPr>
      <w:r>
        <w:rPr>
          <w:rFonts w:ascii="Book Antiqua" w:hAnsi="Book Antiqua"/>
          <w:lang w:eastAsia="zh-CN"/>
        </w:rPr>
        <w:br w:type="page"/>
      </w:r>
      <w:r>
        <w:rPr>
          <w:rFonts w:ascii="Book Antiqua" w:eastAsia="Book Antiqua" w:hAnsi="Book Antiqua" w:cs="Book Antiqua"/>
          <w:b/>
          <w:color w:val="000000"/>
        </w:rPr>
        <w:t>Figure Legends</w:t>
      </w:r>
    </w:p>
    <w:p w14:paraId="24FD942D" w14:textId="28558487" w:rsidR="004C676C" w:rsidRDefault="00FE0182" w:rsidP="004C676C">
      <w:pPr>
        <w:spacing w:line="360" w:lineRule="auto"/>
        <w:jc w:val="both"/>
        <w:rPr>
          <w:rFonts w:ascii="Book Antiqua" w:hAnsi="Book Antiqua"/>
          <w:lang w:eastAsia="zh-CN"/>
        </w:rPr>
      </w:pPr>
      <w:r>
        <w:rPr>
          <w:rFonts w:ascii="Book Antiqua" w:hAnsi="Book Antiqua"/>
          <w:noProof/>
          <w:lang w:eastAsia="zh-CN"/>
        </w:rPr>
        <w:drawing>
          <wp:inline distT="0" distB="0" distL="0" distR="0" wp14:anchorId="1AC51DE9" wp14:editId="44C72EA7">
            <wp:extent cx="4540885" cy="2882900"/>
            <wp:effectExtent l="0" t="0" r="0" b="0"/>
            <wp:docPr id="4" name="图片 4" descr="F:\期刊工作间\2020-English journals workshop\2021-制作PDF和XML\61711-1.11 PDF\617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1711-1.11 PDF\6171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0885" cy="2882900"/>
                    </a:xfrm>
                    <a:prstGeom prst="rect">
                      <a:avLst/>
                    </a:prstGeom>
                    <a:noFill/>
                    <a:ln>
                      <a:noFill/>
                    </a:ln>
                  </pic:spPr>
                </pic:pic>
              </a:graphicData>
            </a:graphic>
          </wp:inline>
        </w:drawing>
      </w:r>
    </w:p>
    <w:p w14:paraId="2F2A5AFD" w14:textId="77777777" w:rsidR="004C676C" w:rsidRPr="007C674B" w:rsidRDefault="004C676C" w:rsidP="007C674B">
      <w:pPr>
        <w:spacing w:line="360" w:lineRule="auto"/>
        <w:jc w:val="both"/>
        <w:rPr>
          <w:rFonts w:ascii="Book Antiqua" w:hAnsi="Book Antiqua"/>
          <w:lang w:eastAsia="zh-CN"/>
        </w:rPr>
      </w:pPr>
      <w:r w:rsidRPr="0002751D">
        <w:rPr>
          <w:rFonts w:ascii="Book Antiqua" w:hAnsi="Book Antiqua" w:hint="eastAsia"/>
          <w:b/>
          <w:lang w:eastAsia="zh-CN"/>
        </w:rPr>
        <w:t>Figure 1</w:t>
      </w:r>
      <w:r w:rsidR="007C674B">
        <w:rPr>
          <w:rFonts w:ascii="Book Antiqua" w:hAnsi="Book Antiqua" w:hint="eastAsia"/>
          <w:b/>
          <w:lang w:eastAsia="zh-CN"/>
        </w:rPr>
        <w:t xml:space="preserve"> </w:t>
      </w:r>
      <w:r w:rsidR="007C674B" w:rsidRPr="007C674B">
        <w:rPr>
          <w:rFonts w:ascii="Book Antiqua" w:hAnsi="Book Antiqua"/>
          <w:b/>
          <w:lang w:eastAsia="zh-CN"/>
        </w:rPr>
        <w:t>Overview of laterodorsal tegmental nucleus efferent to reward-related brain areas and to thalamic centers involved in modulating cortical function.</w:t>
      </w:r>
      <w:r w:rsidR="007C674B">
        <w:rPr>
          <w:rFonts w:ascii="Book Antiqua" w:hAnsi="Book Antiqua" w:hint="eastAsia"/>
          <w:lang w:eastAsia="zh-CN"/>
        </w:rPr>
        <w:t xml:space="preserve"> </w:t>
      </w:r>
      <w:r w:rsidR="007C674B" w:rsidRPr="007C674B">
        <w:rPr>
          <w:rFonts w:ascii="Book Antiqua" w:hAnsi="Book Antiqua"/>
          <w:lang w:eastAsia="zh-CN"/>
        </w:rPr>
        <w:t xml:space="preserve">PFC: Prefrontal cortex; Thal: Thalamus; NAc: Nucleus accumbens; VTA: Ventral tegmental area; LDT: Laterodorsal </w:t>
      </w:r>
      <w:r w:rsidR="007C674B">
        <w:rPr>
          <w:rFonts w:ascii="Book Antiqua" w:hAnsi="Book Antiqua"/>
          <w:lang w:eastAsia="zh-CN"/>
        </w:rPr>
        <w:t>tegmental nucleus.</w:t>
      </w:r>
    </w:p>
    <w:p w14:paraId="06F1712F" w14:textId="4FA5C3CB" w:rsidR="004C676C" w:rsidRPr="0002751D" w:rsidRDefault="004C676C" w:rsidP="004C676C">
      <w:pPr>
        <w:spacing w:line="360" w:lineRule="auto"/>
        <w:jc w:val="both"/>
        <w:rPr>
          <w:rFonts w:ascii="Book Antiqua" w:hAnsi="Book Antiqua"/>
          <w:b/>
          <w:lang w:eastAsia="zh-CN"/>
        </w:rPr>
      </w:pPr>
      <w:r>
        <w:rPr>
          <w:rFonts w:ascii="Book Antiqua" w:hAnsi="Book Antiqua"/>
          <w:b/>
          <w:lang w:eastAsia="zh-CN"/>
        </w:rPr>
        <w:br w:type="page"/>
      </w:r>
      <w:r w:rsidR="00FE0182">
        <w:rPr>
          <w:rFonts w:ascii="Book Antiqua" w:hAnsi="Book Antiqua"/>
          <w:b/>
          <w:noProof/>
          <w:lang w:eastAsia="zh-CN"/>
        </w:rPr>
        <w:drawing>
          <wp:inline distT="0" distB="0" distL="0" distR="0" wp14:anchorId="6BE373B3" wp14:editId="7BB7A79A">
            <wp:extent cx="4871720" cy="2882900"/>
            <wp:effectExtent l="0" t="0" r="5080" b="0"/>
            <wp:docPr id="5" name="图片 5" descr="F:\期刊工作间\2020-English journals workshop\2021-制作PDF和XML\61711-1.11 PDF\6171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1711-1.11 PDF\61711-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1720" cy="2882900"/>
                    </a:xfrm>
                    <a:prstGeom prst="rect">
                      <a:avLst/>
                    </a:prstGeom>
                    <a:noFill/>
                    <a:ln>
                      <a:noFill/>
                    </a:ln>
                  </pic:spPr>
                </pic:pic>
              </a:graphicData>
            </a:graphic>
          </wp:inline>
        </w:drawing>
      </w:r>
    </w:p>
    <w:p w14:paraId="778FC04F" w14:textId="77777777" w:rsidR="004C676C" w:rsidRPr="007C674B" w:rsidRDefault="004C676C" w:rsidP="004C676C">
      <w:pPr>
        <w:spacing w:line="360" w:lineRule="auto"/>
        <w:jc w:val="both"/>
        <w:rPr>
          <w:rFonts w:ascii="Book Antiqua" w:hAnsi="Book Antiqua"/>
          <w:lang w:eastAsia="zh-CN"/>
        </w:rPr>
      </w:pPr>
      <w:r w:rsidRPr="0002751D">
        <w:rPr>
          <w:rFonts w:ascii="Book Antiqua" w:hAnsi="Book Antiqua" w:hint="eastAsia"/>
          <w:b/>
          <w:lang w:eastAsia="zh-CN"/>
        </w:rPr>
        <w:t>Figure 2</w:t>
      </w:r>
      <w:r w:rsidR="007C674B">
        <w:rPr>
          <w:rFonts w:ascii="Book Antiqua" w:hAnsi="Book Antiqua" w:hint="eastAsia"/>
          <w:b/>
          <w:lang w:eastAsia="zh-CN"/>
        </w:rPr>
        <w:t xml:space="preserve"> </w:t>
      </w:r>
      <w:r w:rsidR="007C674B" w:rsidRPr="007C674B">
        <w:rPr>
          <w:rFonts w:ascii="Book Antiqua" w:hAnsi="Book Antiqua"/>
          <w:b/>
          <w:lang w:eastAsia="zh-CN"/>
        </w:rPr>
        <w:t>Overview of input sourcing from cognitive and limbic regions synapsing within the laterodorsal tegmental nucleus</w:t>
      </w:r>
      <w:r w:rsidR="007C674B">
        <w:rPr>
          <w:rFonts w:ascii="Book Antiqua" w:hAnsi="Book Antiqua"/>
          <w:b/>
          <w:lang w:eastAsia="zh-CN"/>
        </w:rPr>
        <w:t xml:space="preserve">. </w:t>
      </w:r>
      <w:r w:rsidR="007C674B" w:rsidRPr="007C674B">
        <w:rPr>
          <w:rFonts w:ascii="Book Antiqua" w:hAnsi="Book Antiqua"/>
          <w:lang w:eastAsia="zh-CN"/>
        </w:rPr>
        <w:t xml:space="preserve">PFC: Prefrontal cortex; Hippoc: </w:t>
      </w:r>
      <w:r w:rsidR="007C674B" w:rsidRPr="007C674B">
        <w:rPr>
          <w:rFonts w:ascii="Book Antiqua" w:hAnsi="Book Antiqua"/>
          <w:caps/>
          <w:lang w:eastAsia="zh-CN"/>
        </w:rPr>
        <w:t>h</w:t>
      </w:r>
      <w:r w:rsidR="007C674B" w:rsidRPr="007C674B">
        <w:rPr>
          <w:rFonts w:ascii="Book Antiqua" w:hAnsi="Book Antiqua"/>
          <w:lang w:eastAsia="zh-CN"/>
        </w:rPr>
        <w:t xml:space="preserve">ippocampus; NAc: </w:t>
      </w:r>
      <w:r w:rsidR="007C674B" w:rsidRPr="007C674B">
        <w:rPr>
          <w:rFonts w:ascii="Book Antiqua" w:hAnsi="Book Antiqua"/>
          <w:caps/>
          <w:lang w:eastAsia="zh-CN"/>
        </w:rPr>
        <w:t>n</w:t>
      </w:r>
      <w:r w:rsidR="007C674B" w:rsidRPr="007C674B">
        <w:rPr>
          <w:rFonts w:ascii="Book Antiqua" w:hAnsi="Book Antiqua"/>
          <w:lang w:eastAsia="zh-CN"/>
        </w:rPr>
        <w:t xml:space="preserve">ucleus accumbens; VTA: </w:t>
      </w:r>
      <w:r w:rsidR="007C674B" w:rsidRPr="007C674B">
        <w:rPr>
          <w:rFonts w:ascii="Book Antiqua" w:hAnsi="Book Antiqua"/>
          <w:caps/>
          <w:lang w:eastAsia="zh-CN"/>
        </w:rPr>
        <w:t>v</w:t>
      </w:r>
      <w:r w:rsidR="007C674B" w:rsidRPr="007C674B">
        <w:rPr>
          <w:rFonts w:ascii="Book Antiqua" w:hAnsi="Book Antiqua"/>
          <w:lang w:eastAsia="zh-CN"/>
        </w:rPr>
        <w:t xml:space="preserve">entral tegmental area; LDT: </w:t>
      </w:r>
      <w:r w:rsidR="007C674B" w:rsidRPr="007C674B">
        <w:rPr>
          <w:rFonts w:ascii="Book Antiqua" w:hAnsi="Book Antiqua"/>
          <w:caps/>
          <w:lang w:eastAsia="zh-CN"/>
        </w:rPr>
        <w:t>l</w:t>
      </w:r>
      <w:r w:rsidR="007C674B" w:rsidRPr="007C674B">
        <w:rPr>
          <w:rFonts w:ascii="Book Antiqua" w:hAnsi="Book Antiqua"/>
          <w:lang w:eastAsia="zh-CN"/>
        </w:rPr>
        <w:t>aterodorsal tegmental nucleus.</w:t>
      </w:r>
    </w:p>
    <w:p w14:paraId="60D1854B" w14:textId="73FC8ACB" w:rsidR="004C676C" w:rsidRPr="0002751D" w:rsidRDefault="004C676C" w:rsidP="004C676C">
      <w:pPr>
        <w:spacing w:line="360" w:lineRule="auto"/>
        <w:jc w:val="both"/>
        <w:rPr>
          <w:rFonts w:ascii="Book Antiqua" w:hAnsi="Book Antiqua"/>
          <w:b/>
          <w:lang w:eastAsia="zh-CN"/>
        </w:rPr>
      </w:pPr>
      <w:r>
        <w:rPr>
          <w:rFonts w:ascii="Book Antiqua" w:hAnsi="Book Antiqua"/>
          <w:b/>
          <w:lang w:eastAsia="zh-CN"/>
        </w:rPr>
        <w:br w:type="page"/>
      </w:r>
      <w:r w:rsidR="00FE0182">
        <w:rPr>
          <w:rFonts w:ascii="Book Antiqua" w:hAnsi="Book Antiqua"/>
          <w:b/>
          <w:noProof/>
          <w:lang w:eastAsia="zh-CN"/>
        </w:rPr>
        <w:drawing>
          <wp:inline distT="0" distB="0" distL="0" distR="0" wp14:anchorId="7366DEC0" wp14:editId="30D845DA">
            <wp:extent cx="3569970" cy="2882900"/>
            <wp:effectExtent l="0" t="0" r="0" b="0"/>
            <wp:docPr id="6" name="图片 6" descr="F:\期刊工作间\2020-English journals workshop\2021-制作PDF和XML\61711-1.11 PDF\6171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61711-1.11 PDF\61711-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9970" cy="2882900"/>
                    </a:xfrm>
                    <a:prstGeom prst="rect">
                      <a:avLst/>
                    </a:prstGeom>
                    <a:noFill/>
                    <a:ln>
                      <a:noFill/>
                    </a:ln>
                  </pic:spPr>
                </pic:pic>
              </a:graphicData>
            </a:graphic>
          </wp:inline>
        </w:drawing>
      </w:r>
    </w:p>
    <w:p w14:paraId="60F36BFB" w14:textId="77777777" w:rsidR="004C676C" w:rsidRPr="007C674B" w:rsidRDefault="004C676C" w:rsidP="007C674B">
      <w:pPr>
        <w:spacing w:line="360" w:lineRule="auto"/>
        <w:jc w:val="both"/>
        <w:rPr>
          <w:rFonts w:ascii="Book Antiqua" w:hAnsi="Book Antiqua"/>
          <w:lang w:eastAsia="zh-CN"/>
        </w:rPr>
      </w:pPr>
      <w:r w:rsidRPr="0002751D">
        <w:rPr>
          <w:rFonts w:ascii="Book Antiqua" w:hAnsi="Book Antiqua" w:hint="eastAsia"/>
          <w:b/>
          <w:lang w:eastAsia="zh-CN"/>
        </w:rPr>
        <w:t xml:space="preserve">Figure 3 </w:t>
      </w:r>
      <w:r w:rsidR="007C674B" w:rsidRPr="007C674B">
        <w:rPr>
          <w:rFonts w:ascii="Book Antiqua" w:hAnsi="Book Antiqua"/>
          <w:b/>
          <w:lang w:eastAsia="zh-CN"/>
        </w:rPr>
        <w:t xml:space="preserve">Overview of input sourcing from cognitive and limbic regions synapsing within the </w:t>
      </w:r>
      <w:r w:rsidR="004B4615">
        <w:rPr>
          <w:rFonts w:ascii="Book Antiqua" w:hAnsi="Book Antiqua"/>
          <w:b/>
          <w:caps/>
          <w:lang w:eastAsia="zh-CN"/>
        </w:rPr>
        <w:t>l</w:t>
      </w:r>
      <w:r w:rsidR="007C674B" w:rsidRPr="007C674B">
        <w:rPr>
          <w:rFonts w:ascii="Book Antiqua" w:hAnsi="Book Antiqua"/>
          <w:b/>
          <w:lang w:eastAsia="zh-CN"/>
        </w:rPr>
        <w:t xml:space="preserve">aterodorsal tegmental nucleus. </w:t>
      </w:r>
      <w:r w:rsidR="007C674B" w:rsidRPr="007C674B">
        <w:rPr>
          <w:rFonts w:ascii="Book Antiqua" w:hAnsi="Book Antiqua"/>
          <w:lang w:eastAsia="zh-CN"/>
        </w:rPr>
        <w:t xml:space="preserve">PFC: </w:t>
      </w:r>
      <w:r w:rsidR="007C674B" w:rsidRPr="007C674B">
        <w:rPr>
          <w:rFonts w:ascii="Book Antiqua" w:hAnsi="Book Antiqua"/>
          <w:caps/>
          <w:lang w:eastAsia="zh-CN"/>
        </w:rPr>
        <w:t>p</w:t>
      </w:r>
      <w:r w:rsidR="007C674B" w:rsidRPr="007C674B">
        <w:rPr>
          <w:rFonts w:ascii="Book Antiqua" w:hAnsi="Book Antiqua"/>
          <w:lang w:eastAsia="zh-CN"/>
        </w:rPr>
        <w:t xml:space="preserve">refrontal cortex; Hippoc: </w:t>
      </w:r>
      <w:r w:rsidR="007C674B" w:rsidRPr="007C674B">
        <w:rPr>
          <w:rFonts w:ascii="Book Antiqua" w:hAnsi="Book Antiqua"/>
          <w:caps/>
          <w:lang w:eastAsia="zh-CN"/>
        </w:rPr>
        <w:t>h</w:t>
      </w:r>
      <w:r w:rsidR="007C674B" w:rsidRPr="007C674B">
        <w:rPr>
          <w:rFonts w:ascii="Book Antiqua" w:hAnsi="Book Antiqua"/>
          <w:lang w:eastAsia="zh-CN"/>
        </w:rPr>
        <w:t xml:space="preserve">ippocampus; NAc: </w:t>
      </w:r>
      <w:r w:rsidR="007C674B" w:rsidRPr="007C674B">
        <w:rPr>
          <w:rFonts w:ascii="Book Antiqua" w:hAnsi="Book Antiqua"/>
          <w:caps/>
          <w:lang w:eastAsia="zh-CN"/>
        </w:rPr>
        <w:t>n</w:t>
      </w:r>
      <w:r w:rsidR="007C674B" w:rsidRPr="007C674B">
        <w:rPr>
          <w:rFonts w:ascii="Book Antiqua" w:hAnsi="Book Antiqua"/>
          <w:lang w:eastAsia="zh-CN"/>
        </w:rPr>
        <w:t xml:space="preserve">ucleus accumbens; VTA: </w:t>
      </w:r>
      <w:r w:rsidR="007C674B" w:rsidRPr="007C674B">
        <w:rPr>
          <w:rFonts w:ascii="Book Antiqua" w:hAnsi="Book Antiqua"/>
          <w:caps/>
          <w:lang w:eastAsia="zh-CN"/>
        </w:rPr>
        <w:t>v</w:t>
      </w:r>
      <w:r w:rsidR="007C674B" w:rsidRPr="007C674B">
        <w:rPr>
          <w:rFonts w:ascii="Book Antiqua" w:hAnsi="Book Antiqua"/>
          <w:lang w:eastAsia="zh-CN"/>
        </w:rPr>
        <w:t xml:space="preserve">entral tegmental area; LDT: </w:t>
      </w:r>
      <w:r w:rsidR="007C674B" w:rsidRPr="007C674B">
        <w:rPr>
          <w:rFonts w:ascii="Book Antiqua" w:hAnsi="Book Antiqua"/>
          <w:caps/>
          <w:lang w:eastAsia="zh-CN"/>
        </w:rPr>
        <w:t>l</w:t>
      </w:r>
      <w:r w:rsidR="007C674B">
        <w:rPr>
          <w:rFonts w:ascii="Book Antiqua" w:hAnsi="Book Antiqua"/>
          <w:lang w:eastAsia="zh-CN"/>
        </w:rPr>
        <w:t>aterodorsal tegmental nucleus.</w:t>
      </w:r>
    </w:p>
    <w:p w14:paraId="75825EF0" w14:textId="32F36DBC" w:rsidR="00620500" w:rsidRDefault="00620500">
      <w:pPr>
        <w:rPr>
          <w:rFonts w:ascii="Book Antiqua" w:hAnsi="Book Antiqua"/>
          <w:lang w:eastAsia="zh-CN"/>
        </w:rPr>
      </w:pPr>
      <w:r>
        <w:rPr>
          <w:rFonts w:ascii="Book Antiqua" w:hAnsi="Book Antiqua"/>
          <w:lang w:eastAsia="zh-CN"/>
        </w:rPr>
        <w:br w:type="page"/>
      </w:r>
    </w:p>
    <w:p w14:paraId="19E4657F" w14:textId="77777777" w:rsidR="00620500" w:rsidRPr="00CC78C2" w:rsidRDefault="00620500" w:rsidP="00620500">
      <w:pPr>
        <w:ind w:leftChars="100" w:left="240"/>
        <w:jc w:val="center"/>
        <w:rPr>
          <w:rFonts w:ascii="Book Antiqua" w:hAnsi="Book Antiqua"/>
          <w:lang w:val="pt-BR" w:eastAsia="zh-CN"/>
        </w:rPr>
      </w:pPr>
      <w:bookmarkStart w:id="24" w:name="_Hlk88512952"/>
    </w:p>
    <w:p w14:paraId="6A166DA9" w14:textId="77777777" w:rsidR="00620500" w:rsidRPr="00CC78C2" w:rsidRDefault="00620500" w:rsidP="00620500">
      <w:pPr>
        <w:ind w:leftChars="100" w:left="240"/>
        <w:jc w:val="center"/>
        <w:rPr>
          <w:rFonts w:ascii="Book Antiqua" w:hAnsi="Book Antiqua"/>
          <w:lang w:val="pt-BR" w:eastAsia="zh-CN"/>
        </w:rPr>
      </w:pPr>
    </w:p>
    <w:p w14:paraId="7979D2E5" w14:textId="77777777" w:rsidR="00620500" w:rsidRPr="00CC78C2" w:rsidRDefault="00620500" w:rsidP="00620500">
      <w:pPr>
        <w:ind w:leftChars="100" w:left="240"/>
        <w:jc w:val="center"/>
        <w:rPr>
          <w:rFonts w:ascii="Book Antiqua" w:hAnsi="Book Antiqua"/>
          <w:lang w:val="pt-BR" w:eastAsia="zh-CN"/>
        </w:rPr>
      </w:pPr>
    </w:p>
    <w:p w14:paraId="519C879D" w14:textId="77777777" w:rsidR="00620500" w:rsidRPr="00CC78C2" w:rsidRDefault="00620500" w:rsidP="00620500">
      <w:pPr>
        <w:ind w:leftChars="100" w:left="240"/>
        <w:jc w:val="center"/>
        <w:rPr>
          <w:rFonts w:ascii="Book Antiqua" w:hAnsi="Book Antiqua"/>
          <w:lang w:val="pt-BR" w:eastAsia="zh-CN"/>
        </w:rPr>
      </w:pPr>
    </w:p>
    <w:p w14:paraId="7D0B6594" w14:textId="77777777" w:rsidR="00620500" w:rsidRDefault="00620500" w:rsidP="00620500">
      <w:pPr>
        <w:ind w:leftChars="100" w:left="240"/>
        <w:jc w:val="center"/>
        <w:rPr>
          <w:rFonts w:ascii="Book Antiqua" w:hAnsi="Book Antiqua"/>
          <w:lang w:eastAsia="zh-CN"/>
        </w:rPr>
      </w:pPr>
      <w:r>
        <w:rPr>
          <w:rFonts w:ascii="Book Antiqua" w:hAnsi="Book Antiqua"/>
          <w:noProof/>
          <w:lang w:eastAsia="zh-CN"/>
        </w:rPr>
        <w:drawing>
          <wp:inline distT="0" distB="0" distL="0" distR="0" wp14:anchorId="3A64EC58" wp14:editId="4CCBB65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44CCE9" w14:textId="77777777" w:rsidR="00620500" w:rsidRDefault="00620500" w:rsidP="00620500">
      <w:pPr>
        <w:ind w:leftChars="100" w:left="240"/>
        <w:jc w:val="center"/>
        <w:rPr>
          <w:rFonts w:ascii="Book Antiqua" w:hAnsi="Book Antiqua"/>
          <w:lang w:eastAsia="zh-CN"/>
        </w:rPr>
      </w:pPr>
    </w:p>
    <w:p w14:paraId="1F75E116" w14:textId="77777777" w:rsidR="00620500" w:rsidRPr="00763D22" w:rsidRDefault="00620500" w:rsidP="0062050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848C5B0" w14:textId="77777777" w:rsidR="00620500" w:rsidRPr="00763D22" w:rsidRDefault="00620500" w:rsidP="0062050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D4A95B" w14:textId="77777777" w:rsidR="00620500" w:rsidRPr="00763D22" w:rsidRDefault="00620500" w:rsidP="0062050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71FFA4" w14:textId="77777777" w:rsidR="00620500" w:rsidRPr="00763D22" w:rsidRDefault="00620500" w:rsidP="0062050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F6932E2" w14:textId="77777777" w:rsidR="00620500" w:rsidRPr="00763D22" w:rsidRDefault="00620500" w:rsidP="0062050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1D1EF20" w14:textId="77777777" w:rsidR="00620500" w:rsidRPr="00763D22" w:rsidRDefault="00620500" w:rsidP="0062050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DCF9576" w14:textId="77777777" w:rsidR="00620500" w:rsidRDefault="00620500" w:rsidP="00620500">
      <w:pPr>
        <w:ind w:leftChars="100" w:left="240"/>
        <w:jc w:val="center"/>
        <w:rPr>
          <w:rFonts w:ascii="Book Antiqua" w:hAnsi="Book Antiqua"/>
          <w:lang w:eastAsia="zh-CN"/>
        </w:rPr>
      </w:pPr>
    </w:p>
    <w:p w14:paraId="2FA5ACDB" w14:textId="77777777" w:rsidR="00620500" w:rsidRDefault="00620500" w:rsidP="00620500">
      <w:pPr>
        <w:ind w:leftChars="100" w:left="240"/>
        <w:jc w:val="center"/>
        <w:rPr>
          <w:rFonts w:ascii="Book Antiqua" w:hAnsi="Book Antiqua"/>
          <w:lang w:eastAsia="zh-CN"/>
        </w:rPr>
      </w:pPr>
    </w:p>
    <w:p w14:paraId="01E51100" w14:textId="77777777" w:rsidR="00620500" w:rsidRDefault="00620500" w:rsidP="00620500">
      <w:pPr>
        <w:ind w:leftChars="100" w:left="240"/>
        <w:jc w:val="center"/>
        <w:rPr>
          <w:rFonts w:ascii="Book Antiqua" w:hAnsi="Book Antiqua"/>
          <w:lang w:eastAsia="zh-CN"/>
        </w:rPr>
      </w:pPr>
    </w:p>
    <w:p w14:paraId="4BC9CC65" w14:textId="77777777" w:rsidR="00620500" w:rsidRDefault="00620500" w:rsidP="00620500">
      <w:pPr>
        <w:ind w:leftChars="100" w:left="240"/>
        <w:jc w:val="center"/>
        <w:rPr>
          <w:rFonts w:ascii="Book Antiqua" w:hAnsi="Book Antiqua"/>
          <w:lang w:eastAsia="zh-CN"/>
        </w:rPr>
      </w:pPr>
      <w:r>
        <w:rPr>
          <w:rFonts w:ascii="Book Antiqua" w:hAnsi="Book Antiqua"/>
          <w:noProof/>
          <w:lang w:eastAsia="zh-CN"/>
        </w:rPr>
        <w:drawing>
          <wp:inline distT="0" distB="0" distL="0" distR="0" wp14:anchorId="3E204283" wp14:editId="76A479EC">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B31CA8" w14:textId="77777777" w:rsidR="00620500" w:rsidRDefault="00620500" w:rsidP="00620500">
      <w:pPr>
        <w:ind w:leftChars="100" w:left="240"/>
        <w:jc w:val="center"/>
        <w:rPr>
          <w:rFonts w:ascii="Book Antiqua" w:hAnsi="Book Antiqua"/>
          <w:lang w:eastAsia="zh-CN"/>
        </w:rPr>
      </w:pPr>
    </w:p>
    <w:p w14:paraId="4D5F1AF8" w14:textId="77777777" w:rsidR="00620500" w:rsidRDefault="00620500" w:rsidP="00620500">
      <w:pPr>
        <w:ind w:leftChars="100" w:left="240"/>
        <w:jc w:val="center"/>
        <w:rPr>
          <w:rFonts w:ascii="Book Antiqua" w:hAnsi="Book Antiqua"/>
          <w:lang w:eastAsia="zh-CN"/>
        </w:rPr>
      </w:pPr>
    </w:p>
    <w:p w14:paraId="549A6FF0" w14:textId="77777777" w:rsidR="00620500" w:rsidRDefault="00620500" w:rsidP="00620500">
      <w:pPr>
        <w:ind w:leftChars="100" w:left="240"/>
        <w:jc w:val="center"/>
        <w:rPr>
          <w:rFonts w:ascii="Book Antiqua" w:hAnsi="Book Antiqua"/>
          <w:lang w:eastAsia="zh-CN"/>
        </w:rPr>
      </w:pPr>
    </w:p>
    <w:p w14:paraId="43C52DD8" w14:textId="77777777" w:rsidR="00620500" w:rsidRDefault="00620500" w:rsidP="00620500">
      <w:pPr>
        <w:ind w:leftChars="100" w:left="240"/>
        <w:jc w:val="center"/>
        <w:rPr>
          <w:rFonts w:ascii="Book Antiqua" w:hAnsi="Book Antiqua"/>
          <w:lang w:eastAsia="zh-CN"/>
        </w:rPr>
      </w:pPr>
    </w:p>
    <w:p w14:paraId="7E7C8145" w14:textId="77777777" w:rsidR="00620500" w:rsidRDefault="00620500" w:rsidP="00620500">
      <w:pPr>
        <w:ind w:leftChars="100" w:left="240"/>
        <w:jc w:val="center"/>
        <w:rPr>
          <w:rFonts w:ascii="Book Antiqua" w:hAnsi="Book Antiqua"/>
          <w:lang w:eastAsia="zh-CN"/>
        </w:rPr>
      </w:pPr>
    </w:p>
    <w:p w14:paraId="0978310D" w14:textId="77777777" w:rsidR="00620500" w:rsidRDefault="00620500" w:rsidP="00620500">
      <w:pPr>
        <w:ind w:leftChars="100" w:left="240"/>
        <w:jc w:val="center"/>
        <w:rPr>
          <w:rFonts w:ascii="Book Antiqua" w:hAnsi="Book Antiqua"/>
          <w:lang w:eastAsia="zh-CN"/>
        </w:rPr>
      </w:pPr>
    </w:p>
    <w:p w14:paraId="62FE724C" w14:textId="77777777" w:rsidR="00620500" w:rsidRDefault="00620500" w:rsidP="00620500">
      <w:pPr>
        <w:ind w:leftChars="100" w:left="240"/>
        <w:jc w:val="center"/>
        <w:rPr>
          <w:rFonts w:ascii="Book Antiqua" w:hAnsi="Book Antiqua"/>
          <w:lang w:eastAsia="zh-CN"/>
        </w:rPr>
      </w:pPr>
    </w:p>
    <w:p w14:paraId="5673BEC0" w14:textId="77777777" w:rsidR="00620500" w:rsidRDefault="00620500" w:rsidP="00620500">
      <w:pPr>
        <w:ind w:leftChars="100" w:left="240"/>
        <w:jc w:val="center"/>
        <w:rPr>
          <w:rFonts w:ascii="Book Antiqua" w:hAnsi="Book Antiqua"/>
          <w:lang w:eastAsia="zh-CN"/>
        </w:rPr>
      </w:pPr>
    </w:p>
    <w:p w14:paraId="3169B03B" w14:textId="77777777" w:rsidR="00620500" w:rsidRDefault="00620500" w:rsidP="00620500">
      <w:pPr>
        <w:ind w:leftChars="100" w:left="240"/>
        <w:jc w:val="center"/>
        <w:rPr>
          <w:rFonts w:ascii="Book Antiqua" w:hAnsi="Book Antiqua"/>
          <w:lang w:eastAsia="zh-CN"/>
        </w:rPr>
      </w:pPr>
    </w:p>
    <w:p w14:paraId="3E9A912A" w14:textId="77777777" w:rsidR="00620500" w:rsidRPr="00763D22" w:rsidRDefault="00620500" w:rsidP="00620500">
      <w:pPr>
        <w:ind w:leftChars="100" w:left="240"/>
        <w:jc w:val="right"/>
        <w:rPr>
          <w:rFonts w:ascii="Book Antiqua" w:hAnsi="Book Antiqua"/>
          <w:color w:val="000000" w:themeColor="text1"/>
          <w:lang w:eastAsia="zh-CN"/>
        </w:rPr>
      </w:pPr>
    </w:p>
    <w:p w14:paraId="4ABFC7E8" w14:textId="77777777" w:rsidR="00620500" w:rsidRPr="00763D22" w:rsidRDefault="00620500" w:rsidP="0062050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4"/>
    </w:p>
    <w:p w14:paraId="3FC594A5" w14:textId="77777777" w:rsidR="004C676C" w:rsidRPr="00620500" w:rsidRDefault="004C676C" w:rsidP="00EF26E4">
      <w:pPr>
        <w:spacing w:line="360" w:lineRule="auto"/>
        <w:jc w:val="both"/>
        <w:rPr>
          <w:rFonts w:ascii="Book Antiqua" w:hAnsi="Book Antiqua"/>
          <w:lang w:eastAsia="zh-CN"/>
        </w:rPr>
      </w:pPr>
    </w:p>
    <w:sectPr w:rsidR="004C676C" w:rsidRPr="00620500" w:rsidSect="00701F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3EEF" w14:textId="77777777" w:rsidR="000A26A9" w:rsidRDefault="000A26A9" w:rsidP="0060206D">
      <w:r>
        <w:separator/>
      </w:r>
    </w:p>
  </w:endnote>
  <w:endnote w:type="continuationSeparator" w:id="0">
    <w:p w14:paraId="229DB854" w14:textId="77777777" w:rsidR="000A26A9" w:rsidRDefault="000A26A9" w:rsidP="0060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00817387"/>
      <w:docPartObj>
        <w:docPartGallery w:val="Page Numbers (Bottom of Page)"/>
        <w:docPartUnique/>
      </w:docPartObj>
    </w:sdtPr>
    <w:sdtEndPr>
      <w:rPr>
        <w:noProof/>
      </w:rPr>
    </w:sdtEndPr>
    <w:sdtContent>
      <w:p w14:paraId="2B350C97" w14:textId="77777777" w:rsidR="00CF553B" w:rsidRPr="00B872FB" w:rsidRDefault="00BF13C0">
        <w:pPr>
          <w:pStyle w:val="af1"/>
          <w:jc w:val="right"/>
          <w:rPr>
            <w:rFonts w:ascii="Book Antiqua" w:hAnsi="Book Antiqua"/>
            <w:sz w:val="24"/>
            <w:szCs w:val="24"/>
          </w:rPr>
        </w:pPr>
        <w:r>
          <w:fldChar w:fldCharType="begin"/>
        </w:r>
        <w:r>
          <w:instrText xml:space="preserve"> PAGE   \* MERGEFORMAT </w:instrText>
        </w:r>
        <w:r>
          <w:fldChar w:fldCharType="separate"/>
        </w:r>
        <w:r w:rsidR="00C45685" w:rsidRPr="00C45685">
          <w:rPr>
            <w:rFonts w:ascii="Book Antiqua" w:hAnsi="Book Antiqua"/>
            <w:noProof/>
            <w:sz w:val="24"/>
            <w:szCs w:val="24"/>
          </w:rPr>
          <w:t>62</w:t>
        </w:r>
        <w:r>
          <w:rPr>
            <w:rFonts w:ascii="Book Antiqua" w:hAnsi="Book Antiqua"/>
            <w:noProof/>
            <w:sz w:val="24"/>
            <w:szCs w:val="24"/>
          </w:rPr>
          <w:fldChar w:fldCharType="end"/>
        </w:r>
        <w:r w:rsidR="00686E10" w:rsidRPr="00B872FB">
          <w:rPr>
            <w:rFonts w:ascii="Book Antiqua" w:hAnsi="Book Antiqua"/>
            <w:noProof/>
            <w:sz w:val="24"/>
            <w:szCs w:val="24"/>
          </w:rPr>
          <w:t xml:space="preserve"> / 64</w:t>
        </w:r>
      </w:p>
    </w:sdtContent>
  </w:sdt>
  <w:p w14:paraId="2D30B474" w14:textId="77777777" w:rsidR="00CF553B" w:rsidRDefault="00CF553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CECF" w14:textId="77777777" w:rsidR="000A26A9" w:rsidRDefault="000A26A9" w:rsidP="0060206D">
      <w:r>
        <w:separator/>
      </w:r>
    </w:p>
  </w:footnote>
  <w:footnote w:type="continuationSeparator" w:id="0">
    <w:p w14:paraId="40D9CBD7" w14:textId="77777777" w:rsidR="000A26A9" w:rsidRDefault="000A26A9" w:rsidP="00602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171"/>
    <w:multiLevelType w:val="multilevel"/>
    <w:tmpl w:val="B322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E35F4"/>
    <w:multiLevelType w:val="multilevel"/>
    <w:tmpl w:val="251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940"/>
    <w:rsid w:val="0003352F"/>
    <w:rsid w:val="00064395"/>
    <w:rsid w:val="0007068A"/>
    <w:rsid w:val="0008288D"/>
    <w:rsid w:val="00095E0B"/>
    <w:rsid w:val="000A08EF"/>
    <w:rsid w:val="000A26A9"/>
    <w:rsid w:val="000B48E4"/>
    <w:rsid w:val="000F12BF"/>
    <w:rsid w:val="000F4EE3"/>
    <w:rsid w:val="001340F4"/>
    <w:rsid w:val="00155FC0"/>
    <w:rsid w:val="001E4667"/>
    <w:rsid w:val="001E6AE0"/>
    <w:rsid w:val="001F39F5"/>
    <w:rsid w:val="002141F6"/>
    <w:rsid w:val="00220D3D"/>
    <w:rsid w:val="0022183E"/>
    <w:rsid w:val="0022340E"/>
    <w:rsid w:val="002651CC"/>
    <w:rsid w:val="00276D60"/>
    <w:rsid w:val="0028043E"/>
    <w:rsid w:val="002A502C"/>
    <w:rsid w:val="002C148D"/>
    <w:rsid w:val="002D171E"/>
    <w:rsid w:val="002E77E8"/>
    <w:rsid w:val="00305E89"/>
    <w:rsid w:val="00331B28"/>
    <w:rsid w:val="003333B8"/>
    <w:rsid w:val="0033671A"/>
    <w:rsid w:val="00391572"/>
    <w:rsid w:val="003D1CD6"/>
    <w:rsid w:val="003D78A5"/>
    <w:rsid w:val="00402ADC"/>
    <w:rsid w:val="00402F3A"/>
    <w:rsid w:val="00421308"/>
    <w:rsid w:val="00460112"/>
    <w:rsid w:val="00465B64"/>
    <w:rsid w:val="004B2508"/>
    <w:rsid w:val="004B4615"/>
    <w:rsid w:val="004C57A3"/>
    <w:rsid w:val="004C676C"/>
    <w:rsid w:val="00505F16"/>
    <w:rsid w:val="005261D5"/>
    <w:rsid w:val="00532914"/>
    <w:rsid w:val="00541D7F"/>
    <w:rsid w:val="00543037"/>
    <w:rsid w:val="00555D71"/>
    <w:rsid w:val="00557945"/>
    <w:rsid w:val="005711C9"/>
    <w:rsid w:val="005A7DC9"/>
    <w:rsid w:val="005B7F9E"/>
    <w:rsid w:val="005D1AB1"/>
    <w:rsid w:val="005D2E32"/>
    <w:rsid w:val="005F081D"/>
    <w:rsid w:val="0060206D"/>
    <w:rsid w:val="00604F23"/>
    <w:rsid w:val="0061493F"/>
    <w:rsid w:val="00620500"/>
    <w:rsid w:val="0065445B"/>
    <w:rsid w:val="006618FD"/>
    <w:rsid w:val="00686E10"/>
    <w:rsid w:val="00695615"/>
    <w:rsid w:val="006A26E5"/>
    <w:rsid w:val="006B0427"/>
    <w:rsid w:val="006D2A4E"/>
    <w:rsid w:val="006D4AA3"/>
    <w:rsid w:val="00701F01"/>
    <w:rsid w:val="00714E83"/>
    <w:rsid w:val="0071756E"/>
    <w:rsid w:val="00747532"/>
    <w:rsid w:val="007C4C86"/>
    <w:rsid w:val="007C674B"/>
    <w:rsid w:val="007D2310"/>
    <w:rsid w:val="007F6127"/>
    <w:rsid w:val="00807251"/>
    <w:rsid w:val="00816C2A"/>
    <w:rsid w:val="008238F4"/>
    <w:rsid w:val="00825C7A"/>
    <w:rsid w:val="00841152"/>
    <w:rsid w:val="0084217E"/>
    <w:rsid w:val="00877AA2"/>
    <w:rsid w:val="00892D47"/>
    <w:rsid w:val="00893E89"/>
    <w:rsid w:val="008B0ACC"/>
    <w:rsid w:val="008B1CC3"/>
    <w:rsid w:val="008B1DFD"/>
    <w:rsid w:val="008F1C51"/>
    <w:rsid w:val="0090095F"/>
    <w:rsid w:val="009248D4"/>
    <w:rsid w:val="00925B31"/>
    <w:rsid w:val="0092637B"/>
    <w:rsid w:val="009301DD"/>
    <w:rsid w:val="009439E8"/>
    <w:rsid w:val="00975997"/>
    <w:rsid w:val="0098163F"/>
    <w:rsid w:val="00995F1F"/>
    <w:rsid w:val="009968B5"/>
    <w:rsid w:val="009C3210"/>
    <w:rsid w:val="009F403B"/>
    <w:rsid w:val="009F4AA5"/>
    <w:rsid w:val="00A4097E"/>
    <w:rsid w:val="00A51E9F"/>
    <w:rsid w:val="00A553D1"/>
    <w:rsid w:val="00A74483"/>
    <w:rsid w:val="00A76B41"/>
    <w:rsid w:val="00A77B3E"/>
    <w:rsid w:val="00A9619B"/>
    <w:rsid w:val="00AA01AC"/>
    <w:rsid w:val="00AB7775"/>
    <w:rsid w:val="00AD582F"/>
    <w:rsid w:val="00AD601F"/>
    <w:rsid w:val="00B60832"/>
    <w:rsid w:val="00B85288"/>
    <w:rsid w:val="00B872FB"/>
    <w:rsid w:val="00B91C14"/>
    <w:rsid w:val="00BC6677"/>
    <w:rsid w:val="00BD7760"/>
    <w:rsid w:val="00BF13C0"/>
    <w:rsid w:val="00BF5296"/>
    <w:rsid w:val="00C11C45"/>
    <w:rsid w:val="00C1550D"/>
    <w:rsid w:val="00C45685"/>
    <w:rsid w:val="00C4612E"/>
    <w:rsid w:val="00C578CB"/>
    <w:rsid w:val="00C66256"/>
    <w:rsid w:val="00CA2A55"/>
    <w:rsid w:val="00CA5C21"/>
    <w:rsid w:val="00CD3D89"/>
    <w:rsid w:val="00CF1728"/>
    <w:rsid w:val="00CF553B"/>
    <w:rsid w:val="00D053C8"/>
    <w:rsid w:val="00D215F3"/>
    <w:rsid w:val="00D32518"/>
    <w:rsid w:val="00D57DC5"/>
    <w:rsid w:val="00D603CB"/>
    <w:rsid w:val="00D75CE2"/>
    <w:rsid w:val="00D94A5D"/>
    <w:rsid w:val="00DD18AF"/>
    <w:rsid w:val="00DD6D05"/>
    <w:rsid w:val="00DE6460"/>
    <w:rsid w:val="00E035A7"/>
    <w:rsid w:val="00E21C06"/>
    <w:rsid w:val="00E50A6A"/>
    <w:rsid w:val="00E534FA"/>
    <w:rsid w:val="00E54547"/>
    <w:rsid w:val="00EB3E7B"/>
    <w:rsid w:val="00EC7FF4"/>
    <w:rsid w:val="00ED3B63"/>
    <w:rsid w:val="00ED694F"/>
    <w:rsid w:val="00EE3ED5"/>
    <w:rsid w:val="00EF11E1"/>
    <w:rsid w:val="00EF26E4"/>
    <w:rsid w:val="00F04035"/>
    <w:rsid w:val="00F122A0"/>
    <w:rsid w:val="00F529A1"/>
    <w:rsid w:val="00F6418E"/>
    <w:rsid w:val="00F656E5"/>
    <w:rsid w:val="00F67929"/>
    <w:rsid w:val="00F76857"/>
    <w:rsid w:val="00F86795"/>
    <w:rsid w:val="00FC36FF"/>
    <w:rsid w:val="00FD3660"/>
    <w:rsid w:val="00FE0182"/>
    <w:rsid w:val="00FF01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4BC63"/>
  <w15:docId w15:val="{EB8CF0A2-1273-4F49-94BC-1DF52B6D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1F01"/>
  </w:style>
  <w:style w:type="paragraph" w:styleId="1">
    <w:name w:val="heading 1"/>
    <w:basedOn w:val="a"/>
    <w:link w:val="10"/>
    <w:uiPriority w:val="9"/>
    <w:rsid w:val="006D4AA3"/>
    <w:pPr>
      <w:spacing w:beforeLines="1" w:afterLines="1"/>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sid w:val="006618FD"/>
    <w:rPr>
      <w:sz w:val="21"/>
      <w:szCs w:val="21"/>
    </w:rPr>
  </w:style>
  <w:style w:type="paragraph" w:styleId="a4">
    <w:name w:val="annotation text"/>
    <w:basedOn w:val="a"/>
    <w:link w:val="a5"/>
    <w:uiPriority w:val="99"/>
    <w:qFormat/>
    <w:rsid w:val="006618FD"/>
  </w:style>
  <w:style w:type="character" w:customStyle="1" w:styleId="a5">
    <w:name w:val="批注文字 字符"/>
    <w:basedOn w:val="a0"/>
    <w:link w:val="a4"/>
    <w:uiPriority w:val="99"/>
    <w:rsid w:val="006618FD"/>
    <w:rPr>
      <w:sz w:val="24"/>
      <w:szCs w:val="24"/>
    </w:rPr>
  </w:style>
  <w:style w:type="paragraph" w:styleId="a6">
    <w:name w:val="annotation subject"/>
    <w:basedOn w:val="a4"/>
    <w:next w:val="a4"/>
    <w:link w:val="a7"/>
    <w:rsid w:val="006618FD"/>
    <w:rPr>
      <w:b/>
      <w:bCs/>
    </w:rPr>
  </w:style>
  <w:style w:type="character" w:customStyle="1" w:styleId="a7">
    <w:name w:val="批注主题 字符"/>
    <w:basedOn w:val="a5"/>
    <w:link w:val="a6"/>
    <w:rsid w:val="006618FD"/>
    <w:rPr>
      <w:b/>
      <w:bCs/>
      <w:sz w:val="24"/>
      <w:szCs w:val="24"/>
    </w:rPr>
  </w:style>
  <w:style w:type="paragraph" w:styleId="a8">
    <w:name w:val="Balloon Text"/>
    <w:basedOn w:val="a"/>
    <w:link w:val="a9"/>
    <w:rsid w:val="006618FD"/>
    <w:rPr>
      <w:sz w:val="18"/>
      <w:szCs w:val="18"/>
    </w:rPr>
  </w:style>
  <w:style w:type="character" w:customStyle="1" w:styleId="a9">
    <w:name w:val="批注框文本 字符"/>
    <w:basedOn w:val="a0"/>
    <w:link w:val="a8"/>
    <w:rsid w:val="006618FD"/>
    <w:rPr>
      <w:sz w:val="18"/>
      <w:szCs w:val="18"/>
    </w:rPr>
  </w:style>
  <w:style w:type="paragraph" w:customStyle="1" w:styleId="EndNoteBibliography">
    <w:name w:val="EndNote Bibliography"/>
    <w:basedOn w:val="a"/>
    <w:link w:val="EndNoteBibliographyChar"/>
    <w:qFormat/>
    <w:rsid w:val="006618FD"/>
    <w:pPr>
      <w:adjustRightInd w:val="0"/>
      <w:snapToGrid w:val="0"/>
      <w:spacing w:after="200"/>
      <w:jc w:val="center"/>
    </w:pPr>
    <w:rPr>
      <w:rFonts w:ascii="Tahoma" w:eastAsia="微软雅黑" w:hAnsi="Tahoma" w:cs="Tahoma"/>
      <w:sz w:val="22"/>
      <w:szCs w:val="22"/>
      <w:lang w:eastAsia="zh-CN"/>
    </w:rPr>
  </w:style>
  <w:style w:type="character" w:customStyle="1" w:styleId="EndNoteBibliographyChar">
    <w:name w:val="EndNote Bibliography Char"/>
    <w:link w:val="EndNoteBibliography"/>
    <w:rsid w:val="006618FD"/>
    <w:rPr>
      <w:rFonts w:ascii="Tahoma" w:eastAsia="微软雅黑" w:hAnsi="Tahoma" w:cs="Tahoma"/>
      <w:sz w:val="22"/>
      <w:szCs w:val="22"/>
      <w:lang w:eastAsia="zh-CN"/>
    </w:rPr>
  </w:style>
  <w:style w:type="paragraph" w:styleId="aa">
    <w:name w:val="Normal (Web)"/>
    <w:basedOn w:val="a"/>
    <w:uiPriority w:val="99"/>
    <w:unhideWhenUsed/>
    <w:rsid w:val="006618FD"/>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6618FD"/>
  </w:style>
  <w:style w:type="character" w:styleId="ac">
    <w:name w:val="Hyperlink"/>
    <w:basedOn w:val="a0"/>
    <w:uiPriority w:val="99"/>
    <w:rsid w:val="00391572"/>
    <w:rPr>
      <w:color w:val="0000FF"/>
      <w:u w:val="single"/>
    </w:rPr>
  </w:style>
  <w:style w:type="character" w:customStyle="1" w:styleId="docsum-authorsfull-authors">
    <w:name w:val="docsum-authors full-authors"/>
    <w:basedOn w:val="a0"/>
    <w:rsid w:val="00391572"/>
  </w:style>
  <w:style w:type="character" w:customStyle="1" w:styleId="docsum-journal-citationfull-journal-citation">
    <w:name w:val="docsum-journal-citation full-journal-citation"/>
    <w:basedOn w:val="a0"/>
    <w:rsid w:val="00391572"/>
  </w:style>
  <w:style w:type="character" w:customStyle="1" w:styleId="citation-part">
    <w:name w:val="citation-part"/>
    <w:basedOn w:val="a0"/>
    <w:rsid w:val="00391572"/>
  </w:style>
  <w:style w:type="character" w:customStyle="1" w:styleId="docsum-pmid">
    <w:name w:val="docsum-pmid"/>
    <w:basedOn w:val="a0"/>
    <w:rsid w:val="00391572"/>
  </w:style>
  <w:style w:type="character" w:customStyle="1" w:styleId="publication-typespaced-citation-itemcitation-part">
    <w:name w:val="publication-type spaced-citation-item citation-part"/>
    <w:basedOn w:val="a0"/>
    <w:rsid w:val="00391572"/>
  </w:style>
  <w:style w:type="character" w:customStyle="1" w:styleId="10">
    <w:name w:val="标题 1 字符"/>
    <w:basedOn w:val="a0"/>
    <w:link w:val="1"/>
    <w:uiPriority w:val="9"/>
    <w:rsid w:val="006D4AA3"/>
    <w:rPr>
      <w:rFonts w:ascii="Times" w:hAnsi="Times"/>
      <w:b/>
      <w:kern w:val="36"/>
      <w:sz w:val="48"/>
    </w:rPr>
  </w:style>
  <w:style w:type="character" w:customStyle="1" w:styleId="period">
    <w:name w:val="period"/>
    <w:basedOn w:val="a0"/>
    <w:rsid w:val="006D4AA3"/>
  </w:style>
  <w:style w:type="character" w:customStyle="1" w:styleId="cit">
    <w:name w:val="cit"/>
    <w:basedOn w:val="a0"/>
    <w:rsid w:val="006D4AA3"/>
  </w:style>
  <w:style w:type="character" w:customStyle="1" w:styleId="citation-doi">
    <w:name w:val="citation-doi"/>
    <w:basedOn w:val="a0"/>
    <w:rsid w:val="006D4AA3"/>
  </w:style>
  <w:style w:type="character" w:customStyle="1" w:styleId="secondary-date">
    <w:name w:val="secondary-date"/>
    <w:basedOn w:val="a0"/>
    <w:rsid w:val="006D4AA3"/>
  </w:style>
  <w:style w:type="character" w:customStyle="1" w:styleId="authors-list-item">
    <w:name w:val="authors-list-item"/>
    <w:basedOn w:val="a0"/>
    <w:rsid w:val="006D4AA3"/>
  </w:style>
  <w:style w:type="character" w:customStyle="1" w:styleId="author-sup-separator">
    <w:name w:val="author-sup-separator"/>
    <w:basedOn w:val="a0"/>
    <w:rsid w:val="006D4AA3"/>
  </w:style>
  <w:style w:type="character" w:customStyle="1" w:styleId="comma">
    <w:name w:val="comma"/>
    <w:basedOn w:val="a0"/>
    <w:rsid w:val="006D4AA3"/>
  </w:style>
  <w:style w:type="character" w:customStyle="1" w:styleId="title1">
    <w:name w:val="title1"/>
    <w:basedOn w:val="a0"/>
    <w:rsid w:val="006D4AA3"/>
  </w:style>
  <w:style w:type="character" w:customStyle="1" w:styleId="id-label">
    <w:name w:val="id-label"/>
    <w:basedOn w:val="a0"/>
    <w:rsid w:val="006D4AA3"/>
  </w:style>
  <w:style w:type="character" w:styleId="ad">
    <w:name w:val="Strong"/>
    <w:basedOn w:val="a0"/>
    <w:uiPriority w:val="22"/>
    <w:rsid w:val="006D4AA3"/>
    <w:rPr>
      <w:b/>
    </w:rPr>
  </w:style>
  <w:style w:type="character" w:customStyle="1" w:styleId="identifierpmc">
    <w:name w:val="identifier pmc"/>
    <w:basedOn w:val="a0"/>
    <w:rsid w:val="006D4AA3"/>
  </w:style>
  <w:style w:type="character" w:customStyle="1" w:styleId="identifierdoi">
    <w:name w:val="identifier doi"/>
    <w:basedOn w:val="a0"/>
    <w:rsid w:val="006D4AA3"/>
  </w:style>
  <w:style w:type="character" w:styleId="ae">
    <w:name w:val="FollowedHyperlink"/>
    <w:basedOn w:val="a0"/>
    <w:rsid w:val="000A08EF"/>
    <w:rPr>
      <w:color w:val="800080" w:themeColor="followedHyperlink"/>
      <w:u w:val="single"/>
    </w:rPr>
  </w:style>
  <w:style w:type="paragraph" w:styleId="af">
    <w:name w:val="header"/>
    <w:basedOn w:val="a"/>
    <w:link w:val="af0"/>
    <w:rsid w:val="0060206D"/>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rsid w:val="0060206D"/>
    <w:rPr>
      <w:sz w:val="18"/>
      <w:szCs w:val="18"/>
    </w:rPr>
  </w:style>
  <w:style w:type="paragraph" w:styleId="af1">
    <w:name w:val="footer"/>
    <w:basedOn w:val="a"/>
    <w:link w:val="af2"/>
    <w:uiPriority w:val="99"/>
    <w:rsid w:val="0060206D"/>
    <w:pPr>
      <w:tabs>
        <w:tab w:val="center" w:pos="4153"/>
        <w:tab w:val="right" w:pos="8306"/>
      </w:tabs>
      <w:snapToGrid w:val="0"/>
    </w:pPr>
    <w:rPr>
      <w:sz w:val="18"/>
      <w:szCs w:val="18"/>
    </w:rPr>
  </w:style>
  <w:style w:type="character" w:customStyle="1" w:styleId="af2">
    <w:name w:val="页脚 字符"/>
    <w:basedOn w:val="a0"/>
    <w:link w:val="af1"/>
    <w:uiPriority w:val="99"/>
    <w:rsid w:val="0060206D"/>
    <w:rPr>
      <w:sz w:val="18"/>
      <w:szCs w:val="18"/>
    </w:rPr>
  </w:style>
  <w:style w:type="character" w:customStyle="1" w:styleId="apple-converted-space">
    <w:name w:val="apple-converted-space"/>
    <w:rsid w:val="00EF26E4"/>
  </w:style>
  <w:style w:type="character" w:styleId="af3">
    <w:name w:val="Unresolved Mention"/>
    <w:basedOn w:val="a0"/>
    <w:uiPriority w:val="99"/>
    <w:semiHidden/>
    <w:unhideWhenUsed/>
    <w:rsid w:val="00620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6030">
      <w:bodyDiv w:val="1"/>
      <w:marLeft w:val="0"/>
      <w:marRight w:val="0"/>
      <w:marTop w:val="0"/>
      <w:marBottom w:val="0"/>
      <w:divBdr>
        <w:top w:val="none" w:sz="0" w:space="0" w:color="auto"/>
        <w:left w:val="none" w:sz="0" w:space="0" w:color="auto"/>
        <w:bottom w:val="none" w:sz="0" w:space="0" w:color="auto"/>
        <w:right w:val="none" w:sz="0" w:space="0" w:color="auto"/>
      </w:divBdr>
      <w:divsChild>
        <w:div w:id="1791970823">
          <w:marLeft w:val="0"/>
          <w:marRight w:val="0"/>
          <w:marTop w:val="0"/>
          <w:marBottom w:val="0"/>
          <w:divBdr>
            <w:top w:val="none" w:sz="0" w:space="0" w:color="auto"/>
            <w:left w:val="none" w:sz="0" w:space="0" w:color="auto"/>
            <w:bottom w:val="none" w:sz="0" w:space="0" w:color="auto"/>
            <w:right w:val="none" w:sz="0" w:space="0" w:color="auto"/>
          </w:divBdr>
        </w:div>
      </w:divsChild>
    </w:div>
    <w:div w:id="624583886">
      <w:bodyDiv w:val="1"/>
      <w:marLeft w:val="0"/>
      <w:marRight w:val="0"/>
      <w:marTop w:val="0"/>
      <w:marBottom w:val="0"/>
      <w:divBdr>
        <w:top w:val="none" w:sz="0" w:space="0" w:color="auto"/>
        <w:left w:val="none" w:sz="0" w:space="0" w:color="auto"/>
        <w:bottom w:val="none" w:sz="0" w:space="0" w:color="auto"/>
        <w:right w:val="none" w:sz="0" w:space="0" w:color="auto"/>
      </w:divBdr>
      <w:divsChild>
        <w:div w:id="6176889">
          <w:marLeft w:val="0"/>
          <w:marRight w:val="0"/>
          <w:marTop w:val="0"/>
          <w:marBottom w:val="0"/>
          <w:divBdr>
            <w:top w:val="none" w:sz="0" w:space="0" w:color="auto"/>
            <w:left w:val="none" w:sz="0" w:space="0" w:color="auto"/>
            <w:bottom w:val="none" w:sz="0" w:space="0" w:color="auto"/>
            <w:right w:val="none" w:sz="0" w:space="0" w:color="auto"/>
          </w:divBdr>
        </w:div>
        <w:div w:id="1763068987">
          <w:marLeft w:val="0"/>
          <w:marRight w:val="0"/>
          <w:marTop w:val="0"/>
          <w:marBottom w:val="0"/>
          <w:divBdr>
            <w:top w:val="none" w:sz="0" w:space="0" w:color="auto"/>
            <w:left w:val="none" w:sz="0" w:space="0" w:color="auto"/>
            <w:bottom w:val="none" w:sz="0" w:space="0" w:color="auto"/>
            <w:right w:val="none" w:sz="0" w:space="0" w:color="auto"/>
          </w:divBdr>
          <w:divsChild>
            <w:div w:id="394743459">
              <w:marLeft w:val="0"/>
              <w:marRight w:val="0"/>
              <w:marTop w:val="0"/>
              <w:marBottom w:val="0"/>
              <w:divBdr>
                <w:top w:val="none" w:sz="0" w:space="0" w:color="auto"/>
                <w:left w:val="none" w:sz="0" w:space="0" w:color="auto"/>
                <w:bottom w:val="none" w:sz="0" w:space="0" w:color="auto"/>
                <w:right w:val="none" w:sz="0" w:space="0" w:color="auto"/>
              </w:divBdr>
              <w:divsChild>
                <w:div w:id="82342720">
                  <w:marLeft w:val="0"/>
                  <w:marRight w:val="0"/>
                  <w:marTop w:val="0"/>
                  <w:marBottom w:val="0"/>
                  <w:divBdr>
                    <w:top w:val="none" w:sz="0" w:space="0" w:color="auto"/>
                    <w:left w:val="none" w:sz="0" w:space="0" w:color="auto"/>
                    <w:bottom w:val="none" w:sz="0" w:space="0" w:color="auto"/>
                    <w:right w:val="none" w:sz="0" w:space="0" w:color="auto"/>
                  </w:divBdr>
                  <w:divsChild>
                    <w:div w:id="19633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40231">
      <w:bodyDiv w:val="1"/>
      <w:marLeft w:val="0"/>
      <w:marRight w:val="0"/>
      <w:marTop w:val="0"/>
      <w:marBottom w:val="0"/>
      <w:divBdr>
        <w:top w:val="none" w:sz="0" w:space="0" w:color="auto"/>
        <w:left w:val="none" w:sz="0" w:space="0" w:color="auto"/>
        <w:bottom w:val="none" w:sz="0" w:space="0" w:color="auto"/>
        <w:right w:val="none" w:sz="0" w:space="0" w:color="auto"/>
      </w:divBdr>
      <w:divsChild>
        <w:div w:id="786891560">
          <w:marLeft w:val="0"/>
          <w:marRight w:val="0"/>
          <w:marTop w:val="0"/>
          <w:marBottom w:val="0"/>
          <w:divBdr>
            <w:top w:val="none" w:sz="0" w:space="0" w:color="auto"/>
            <w:left w:val="none" w:sz="0" w:space="0" w:color="auto"/>
            <w:bottom w:val="none" w:sz="0" w:space="0" w:color="auto"/>
            <w:right w:val="none" w:sz="0" w:space="0" w:color="auto"/>
          </w:divBdr>
        </w:div>
      </w:divsChild>
    </w:div>
    <w:div w:id="800852774">
      <w:bodyDiv w:val="1"/>
      <w:marLeft w:val="0"/>
      <w:marRight w:val="0"/>
      <w:marTop w:val="0"/>
      <w:marBottom w:val="0"/>
      <w:divBdr>
        <w:top w:val="none" w:sz="0" w:space="0" w:color="auto"/>
        <w:left w:val="none" w:sz="0" w:space="0" w:color="auto"/>
        <w:bottom w:val="none" w:sz="0" w:space="0" w:color="auto"/>
        <w:right w:val="none" w:sz="0" w:space="0" w:color="auto"/>
      </w:divBdr>
      <w:divsChild>
        <w:div w:id="148058469">
          <w:marLeft w:val="0"/>
          <w:marRight w:val="0"/>
          <w:marTop w:val="0"/>
          <w:marBottom w:val="0"/>
          <w:divBdr>
            <w:top w:val="none" w:sz="0" w:space="0" w:color="auto"/>
            <w:left w:val="none" w:sz="0" w:space="0" w:color="auto"/>
            <w:bottom w:val="none" w:sz="0" w:space="0" w:color="auto"/>
            <w:right w:val="none" w:sz="0" w:space="0" w:color="auto"/>
          </w:divBdr>
          <w:divsChild>
            <w:div w:id="993606784">
              <w:marLeft w:val="0"/>
              <w:marRight w:val="0"/>
              <w:marTop w:val="0"/>
              <w:marBottom w:val="0"/>
              <w:divBdr>
                <w:top w:val="none" w:sz="0" w:space="0" w:color="auto"/>
                <w:left w:val="none" w:sz="0" w:space="0" w:color="auto"/>
                <w:bottom w:val="none" w:sz="0" w:space="0" w:color="auto"/>
                <w:right w:val="none" w:sz="0" w:space="0" w:color="auto"/>
              </w:divBdr>
              <w:divsChild>
                <w:div w:id="1451389551">
                  <w:marLeft w:val="0"/>
                  <w:marRight w:val="0"/>
                  <w:marTop w:val="0"/>
                  <w:marBottom w:val="0"/>
                  <w:divBdr>
                    <w:top w:val="none" w:sz="0" w:space="0" w:color="auto"/>
                    <w:left w:val="none" w:sz="0" w:space="0" w:color="auto"/>
                    <w:bottom w:val="none" w:sz="0" w:space="0" w:color="auto"/>
                    <w:right w:val="none" w:sz="0" w:space="0" w:color="auto"/>
                  </w:divBdr>
                  <w:divsChild>
                    <w:div w:id="11190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4164">
          <w:marLeft w:val="0"/>
          <w:marRight w:val="0"/>
          <w:marTop w:val="0"/>
          <w:marBottom w:val="0"/>
          <w:divBdr>
            <w:top w:val="none" w:sz="0" w:space="0" w:color="auto"/>
            <w:left w:val="none" w:sz="0" w:space="0" w:color="auto"/>
            <w:bottom w:val="none" w:sz="0" w:space="0" w:color="auto"/>
            <w:right w:val="none" w:sz="0" w:space="0" w:color="auto"/>
          </w:divBdr>
          <w:divsChild>
            <w:div w:id="965936285">
              <w:marLeft w:val="0"/>
              <w:marRight w:val="0"/>
              <w:marTop w:val="0"/>
              <w:marBottom w:val="0"/>
              <w:divBdr>
                <w:top w:val="none" w:sz="0" w:space="0" w:color="auto"/>
                <w:left w:val="none" w:sz="0" w:space="0" w:color="auto"/>
                <w:bottom w:val="none" w:sz="0" w:space="0" w:color="auto"/>
                <w:right w:val="none" w:sz="0" w:space="0" w:color="auto"/>
              </w:divBdr>
              <w:divsChild>
                <w:div w:id="3891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589">
          <w:marLeft w:val="0"/>
          <w:marRight w:val="0"/>
          <w:marTop w:val="0"/>
          <w:marBottom w:val="0"/>
          <w:divBdr>
            <w:top w:val="none" w:sz="0" w:space="0" w:color="auto"/>
            <w:left w:val="none" w:sz="0" w:space="0" w:color="auto"/>
            <w:bottom w:val="none" w:sz="0" w:space="0" w:color="auto"/>
            <w:right w:val="none" w:sz="0" w:space="0" w:color="auto"/>
          </w:divBdr>
        </w:div>
      </w:divsChild>
    </w:div>
    <w:div w:id="853619098">
      <w:bodyDiv w:val="1"/>
      <w:marLeft w:val="0"/>
      <w:marRight w:val="0"/>
      <w:marTop w:val="0"/>
      <w:marBottom w:val="0"/>
      <w:divBdr>
        <w:top w:val="none" w:sz="0" w:space="0" w:color="auto"/>
        <w:left w:val="none" w:sz="0" w:space="0" w:color="auto"/>
        <w:bottom w:val="none" w:sz="0" w:space="0" w:color="auto"/>
        <w:right w:val="none" w:sz="0" w:space="0" w:color="auto"/>
      </w:divBdr>
      <w:divsChild>
        <w:div w:id="1593585111">
          <w:marLeft w:val="0"/>
          <w:marRight w:val="0"/>
          <w:marTop w:val="0"/>
          <w:marBottom w:val="0"/>
          <w:divBdr>
            <w:top w:val="none" w:sz="0" w:space="0" w:color="auto"/>
            <w:left w:val="none" w:sz="0" w:space="0" w:color="auto"/>
            <w:bottom w:val="none" w:sz="0" w:space="0" w:color="auto"/>
            <w:right w:val="none" w:sz="0" w:space="0" w:color="auto"/>
          </w:divBdr>
        </w:div>
      </w:divsChild>
    </w:div>
    <w:div w:id="998388871">
      <w:bodyDiv w:val="1"/>
      <w:marLeft w:val="0"/>
      <w:marRight w:val="0"/>
      <w:marTop w:val="0"/>
      <w:marBottom w:val="0"/>
      <w:divBdr>
        <w:top w:val="none" w:sz="0" w:space="0" w:color="auto"/>
        <w:left w:val="none" w:sz="0" w:space="0" w:color="auto"/>
        <w:bottom w:val="none" w:sz="0" w:space="0" w:color="auto"/>
        <w:right w:val="none" w:sz="0" w:space="0" w:color="auto"/>
      </w:divBdr>
      <w:divsChild>
        <w:div w:id="486015955">
          <w:marLeft w:val="0"/>
          <w:marRight w:val="0"/>
          <w:marTop w:val="0"/>
          <w:marBottom w:val="0"/>
          <w:divBdr>
            <w:top w:val="none" w:sz="0" w:space="0" w:color="auto"/>
            <w:left w:val="none" w:sz="0" w:space="0" w:color="auto"/>
            <w:bottom w:val="none" w:sz="0" w:space="0" w:color="auto"/>
            <w:right w:val="none" w:sz="0" w:space="0" w:color="auto"/>
          </w:divBdr>
        </w:div>
      </w:divsChild>
    </w:div>
    <w:div w:id="1168210274">
      <w:bodyDiv w:val="1"/>
      <w:marLeft w:val="0"/>
      <w:marRight w:val="0"/>
      <w:marTop w:val="0"/>
      <w:marBottom w:val="0"/>
      <w:divBdr>
        <w:top w:val="none" w:sz="0" w:space="0" w:color="auto"/>
        <w:left w:val="none" w:sz="0" w:space="0" w:color="auto"/>
        <w:bottom w:val="none" w:sz="0" w:space="0" w:color="auto"/>
        <w:right w:val="none" w:sz="0" w:space="0" w:color="auto"/>
      </w:divBdr>
      <w:divsChild>
        <w:div w:id="1475830499">
          <w:marLeft w:val="0"/>
          <w:marRight w:val="0"/>
          <w:marTop w:val="0"/>
          <w:marBottom w:val="0"/>
          <w:divBdr>
            <w:top w:val="none" w:sz="0" w:space="0" w:color="auto"/>
            <w:left w:val="none" w:sz="0" w:space="0" w:color="auto"/>
            <w:bottom w:val="none" w:sz="0" w:space="0" w:color="auto"/>
            <w:right w:val="none" w:sz="0" w:space="0" w:color="auto"/>
          </w:divBdr>
        </w:div>
      </w:divsChild>
    </w:div>
    <w:div w:id="1200779887">
      <w:bodyDiv w:val="1"/>
      <w:marLeft w:val="0"/>
      <w:marRight w:val="0"/>
      <w:marTop w:val="0"/>
      <w:marBottom w:val="0"/>
      <w:divBdr>
        <w:top w:val="none" w:sz="0" w:space="0" w:color="auto"/>
        <w:left w:val="none" w:sz="0" w:space="0" w:color="auto"/>
        <w:bottom w:val="none" w:sz="0" w:space="0" w:color="auto"/>
        <w:right w:val="none" w:sz="0" w:space="0" w:color="auto"/>
      </w:divBdr>
    </w:div>
    <w:div w:id="1201429586">
      <w:bodyDiv w:val="1"/>
      <w:marLeft w:val="0"/>
      <w:marRight w:val="0"/>
      <w:marTop w:val="0"/>
      <w:marBottom w:val="0"/>
      <w:divBdr>
        <w:top w:val="none" w:sz="0" w:space="0" w:color="auto"/>
        <w:left w:val="none" w:sz="0" w:space="0" w:color="auto"/>
        <w:bottom w:val="none" w:sz="0" w:space="0" w:color="auto"/>
        <w:right w:val="none" w:sz="0" w:space="0" w:color="auto"/>
      </w:divBdr>
      <w:divsChild>
        <w:div w:id="1841309247">
          <w:marLeft w:val="0"/>
          <w:marRight w:val="0"/>
          <w:marTop w:val="0"/>
          <w:marBottom w:val="0"/>
          <w:divBdr>
            <w:top w:val="none" w:sz="0" w:space="0" w:color="auto"/>
            <w:left w:val="none" w:sz="0" w:space="0" w:color="auto"/>
            <w:bottom w:val="none" w:sz="0" w:space="0" w:color="auto"/>
            <w:right w:val="none" w:sz="0" w:space="0" w:color="auto"/>
          </w:divBdr>
        </w:div>
      </w:divsChild>
    </w:div>
    <w:div w:id="1636838502">
      <w:bodyDiv w:val="1"/>
      <w:marLeft w:val="0"/>
      <w:marRight w:val="0"/>
      <w:marTop w:val="0"/>
      <w:marBottom w:val="0"/>
      <w:divBdr>
        <w:top w:val="none" w:sz="0" w:space="0" w:color="auto"/>
        <w:left w:val="none" w:sz="0" w:space="0" w:color="auto"/>
        <w:bottom w:val="none" w:sz="0" w:space="0" w:color="auto"/>
        <w:right w:val="none" w:sz="0" w:space="0" w:color="auto"/>
      </w:divBdr>
    </w:div>
    <w:div w:id="1692533963">
      <w:bodyDiv w:val="1"/>
      <w:marLeft w:val="0"/>
      <w:marRight w:val="0"/>
      <w:marTop w:val="0"/>
      <w:marBottom w:val="0"/>
      <w:divBdr>
        <w:top w:val="none" w:sz="0" w:space="0" w:color="auto"/>
        <w:left w:val="none" w:sz="0" w:space="0" w:color="auto"/>
        <w:bottom w:val="none" w:sz="0" w:space="0" w:color="auto"/>
        <w:right w:val="none" w:sz="0" w:space="0" w:color="auto"/>
      </w:divBdr>
      <w:divsChild>
        <w:div w:id="2027292301">
          <w:marLeft w:val="0"/>
          <w:marRight w:val="0"/>
          <w:marTop w:val="0"/>
          <w:marBottom w:val="0"/>
          <w:divBdr>
            <w:top w:val="none" w:sz="0" w:space="0" w:color="auto"/>
            <w:left w:val="none" w:sz="0" w:space="0" w:color="auto"/>
            <w:bottom w:val="none" w:sz="0" w:space="0" w:color="auto"/>
            <w:right w:val="none" w:sz="0" w:space="0" w:color="auto"/>
          </w:divBdr>
        </w:div>
      </w:divsChild>
    </w:div>
    <w:div w:id="1867478791">
      <w:bodyDiv w:val="1"/>
      <w:marLeft w:val="0"/>
      <w:marRight w:val="0"/>
      <w:marTop w:val="0"/>
      <w:marBottom w:val="0"/>
      <w:divBdr>
        <w:top w:val="none" w:sz="0" w:space="0" w:color="auto"/>
        <w:left w:val="none" w:sz="0" w:space="0" w:color="auto"/>
        <w:bottom w:val="none" w:sz="0" w:space="0" w:color="auto"/>
        <w:right w:val="none" w:sz="0" w:space="0" w:color="auto"/>
      </w:divBdr>
      <w:divsChild>
        <w:div w:id="1972468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2/i2/212.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19415</Words>
  <Characters>110670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Kohlmeier</dc:creator>
  <cp:lastModifiedBy>Li Jia-Hui</cp:lastModifiedBy>
  <cp:revision>6</cp:revision>
  <dcterms:created xsi:type="dcterms:W3CDTF">2022-01-13T06:47:00Z</dcterms:created>
  <dcterms:modified xsi:type="dcterms:W3CDTF">2022-02-17T02:43:00Z</dcterms:modified>
</cp:coreProperties>
</file>