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CF9B7" w14:textId="000092A6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673C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673C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673C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673C5E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673C5E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673C5E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673C5E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3114CCEE" w14:textId="70E148F3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673C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673C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61855</w:t>
      </w:r>
    </w:p>
    <w:p w14:paraId="06068C39" w14:textId="5436EB4B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673C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673C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443E1E4E" w14:textId="77777777" w:rsidR="00A77B3E" w:rsidRDefault="00A77B3E">
      <w:pPr>
        <w:spacing w:line="360" w:lineRule="auto"/>
        <w:jc w:val="both"/>
      </w:pPr>
    </w:p>
    <w:p w14:paraId="1E1D67A3" w14:textId="1A3E341B" w:rsidR="00A77B3E" w:rsidRPr="004C4164" w:rsidRDefault="00444B51" w:rsidP="004C4164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Dynamic</w:t>
      </w:r>
      <w:r w:rsidR="00673C5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C4164" w:rsidRPr="004C4164">
        <w:rPr>
          <w:rFonts w:ascii="Book Antiqua" w:eastAsia="Book Antiqua" w:hAnsi="Book Antiqua" w:cs="Book Antiqua"/>
          <w:b/>
          <w:color w:val="000000"/>
        </w:rPr>
        <w:t>magnetic</w:t>
      </w:r>
      <w:r w:rsidR="00673C5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C4164" w:rsidRPr="004C4164">
        <w:rPr>
          <w:rFonts w:ascii="Book Antiqua" w:eastAsia="Book Antiqua" w:hAnsi="Book Antiqua" w:cs="Book Antiqua"/>
          <w:b/>
          <w:color w:val="000000"/>
        </w:rPr>
        <w:t>resonance</w:t>
      </w:r>
      <w:r w:rsidR="00673C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imaging</w:t>
      </w:r>
      <w:r w:rsidR="00673C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features</w:t>
      </w:r>
      <w:r w:rsidR="00673C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673C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cavernous</w:t>
      </w:r>
      <w:r w:rsidR="00673C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hemangioma</w:t>
      </w:r>
      <w:r w:rsidR="00673C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673C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the</w:t>
      </w:r>
      <w:r w:rsidR="00673C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manubrium:</w:t>
      </w:r>
      <w:r w:rsidR="00673C5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18F5">
        <w:rPr>
          <w:rFonts w:ascii="Book Antiqua" w:eastAsia="Book Antiqua" w:hAnsi="Book Antiqua" w:cs="Book Antiqua"/>
          <w:b/>
          <w:caps/>
          <w:color w:val="000000"/>
        </w:rPr>
        <w:t>a</w:t>
      </w:r>
      <w:r w:rsidR="00673C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case</w:t>
      </w:r>
      <w:r w:rsidR="00673C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</w:t>
      </w:r>
    </w:p>
    <w:p w14:paraId="691D8EC3" w14:textId="77777777" w:rsidR="00A77B3E" w:rsidRDefault="00A77B3E">
      <w:pPr>
        <w:spacing w:line="360" w:lineRule="auto"/>
        <w:jc w:val="both"/>
      </w:pPr>
    </w:p>
    <w:p w14:paraId="2DFAB1AC" w14:textId="168F19B9" w:rsidR="00A77B3E" w:rsidRDefault="00EA1F8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Lin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Pr="00EA1F82">
        <w:rPr>
          <w:rFonts w:ascii="Book Antiqua" w:hAnsi="Book Antiqua" w:cs="Book Antiqua" w:hint="eastAsia"/>
          <w:i/>
          <w:color w:val="000000"/>
          <w:lang w:eastAsia="zh-CN"/>
        </w:rPr>
        <w:t>e</w:t>
      </w:r>
      <w:r w:rsidRPr="00EA1F82">
        <w:rPr>
          <w:rFonts w:ascii="Book Antiqua" w:hAnsi="Book Antiqua" w:cs="Book Antiqua"/>
          <w:i/>
          <w:color w:val="000000"/>
          <w:lang w:eastAsia="zh-CN"/>
        </w:rPr>
        <w:t>t</w:t>
      </w:r>
      <w:r w:rsidR="00673C5E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EA1F82">
        <w:rPr>
          <w:rFonts w:ascii="Book Antiqua" w:hAnsi="Book Antiqua" w:cs="Book Antiqua"/>
          <w:i/>
          <w:color w:val="000000"/>
          <w:lang w:eastAsia="zh-CN"/>
        </w:rPr>
        <w:t>al</w:t>
      </w:r>
      <w:r>
        <w:rPr>
          <w:rFonts w:ascii="Book Antiqua" w:hAnsi="Book Antiqua" w:cs="Book Antiqua"/>
          <w:color w:val="000000"/>
          <w:lang w:eastAsia="zh-CN"/>
        </w:rPr>
        <w:t>.</w:t>
      </w:r>
      <w:r w:rsidR="00673C5E">
        <w:rPr>
          <w:rFonts w:ascii="Book Antiqua" w:hAnsi="Book Antiqua" w:cs="Book Antiqua"/>
          <w:color w:val="000000"/>
          <w:lang w:eastAsia="zh-CN"/>
        </w:rPr>
        <w:t xml:space="preserve"> </w:t>
      </w:r>
      <w:r w:rsidR="00444B51">
        <w:rPr>
          <w:rFonts w:ascii="Book Antiqua" w:eastAsia="Book Antiqua" w:hAnsi="Book Antiqua" w:cs="Book Antiqua"/>
          <w:color w:val="000000"/>
        </w:rPr>
        <w:t>Dynamic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444B51">
        <w:rPr>
          <w:rFonts w:ascii="Book Antiqua" w:eastAsia="Book Antiqua" w:hAnsi="Book Antiqua" w:cs="Book Antiqua"/>
          <w:color w:val="000000"/>
        </w:rPr>
        <w:t>MRI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444B51">
        <w:rPr>
          <w:rFonts w:ascii="Book Antiqua" w:eastAsia="Book Antiqua" w:hAnsi="Book Antiqua" w:cs="Book Antiqua"/>
          <w:color w:val="000000"/>
        </w:rPr>
        <w:t>features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444B51">
        <w:rPr>
          <w:rFonts w:ascii="Book Antiqua" w:eastAsia="Book Antiqua" w:hAnsi="Book Antiqua" w:cs="Book Antiqua"/>
          <w:color w:val="000000"/>
        </w:rPr>
        <w:t>of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444B51">
        <w:rPr>
          <w:rFonts w:ascii="Book Antiqua" w:eastAsia="Book Antiqua" w:hAnsi="Book Antiqua" w:cs="Book Antiqua"/>
          <w:color w:val="000000"/>
        </w:rPr>
        <w:t>manubrium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444B51">
        <w:rPr>
          <w:rFonts w:ascii="Book Antiqua" w:eastAsia="Book Antiqua" w:hAnsi="Book Antiqua" w:cs="Book Antiqua"/>
          <w:color w:val="000000"/>
        </w:rPr>
        <w:t>hemangioma</w:t>
      </w:r>
    </w:p>
    <w:p w14:paraId="057EDD5E" w14:textId="77777777" w:rsidR="00A77B3E" w:rsidRDefault="00A77B3E">
      <w:pPr>
        <w:spacing w:line="360" w:lineRule="auto"/>
        <w:jc w:val="both"/>
      </w:pPr>
    </w:p>
    <w:p w14:paraId="6EFF165E" w14:textId="1A88FBB7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Tsung-Tai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Hsian-He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Hsu,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Shih-Chun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Yi-</w:t>
      </w:r>
      <w:r w:rsidRPr="00A1169D">
        <w:rPr>
          <w:rFonts w:ascii="Book Antiqua" w:eastAsia="Book Antiqua" w:hAnsi="Book Antiqua" w:cs="Book Antiqua"/>
          <w:cap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en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Peng,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Kai-</w:t>
      </w:r>
      <w:proofErr w:type="spellStart"/>
      <w:r>
        <w:rPr>
          <w:rFonts w:ascii="Book Antiqua" w:eastAsia="Book Antiqua" w:hAnsi="Book Antiqua" w:cs="Book Antiqua"/>
          <w:color w:val="000000"/>
        </w:rPr>
        <w:t>Hsiung</w:t>
      </w:r>
      <w:proofErr w:type="spellEnd"/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</w:t>
      </w:r>
    </w:p>
    <w:p w14:paraId="4B0A0F55" w14:textId="77777777" w:rsidR="00A77B3E" w:rsidRDefault="00A77B3E">
      <w:pPr>
        <w:spacing w:line="360" w:lineRule="auto"/>
        <w:jc w:val="both"/>
      </w:pPr>
    </w:p>
    <w:p w14:paraId="5BFAFB08" w14:textId="1A47563B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Tsung-Tai</w:t>
      </w:r>
      <w:r w:rsidR="00673C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Lin,</w:t>
      </w:r>
      <w:r w:rsidR="00673C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Hsian-He</w:t>
      </w:r>
      <w:r w:rsidR="00673C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Hsu,</w:t>
      </w:r>
      <w:r w:rsidR="00673C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93274">
        <w:rPr>
          <w:rFonts w:ascii="Book Antiqua" w:eastAsia="Book Antiqua" w:hAnsi="Book Antiqua" w:cs="Book Antiqua"/>
          <w:b/>
          <w:bCs/>
          <w:color w:val="000000"/>
        </w:rPr>
        <w:t>Kai-</w:t>
      </w:r>
      <w:proofErr w:type="spellStart"/>
      <w:r w:rsidR="00E93274">
        <w:rPr>
          <w:rFonts w:ascii="Book Antiqua" w:eastAsia="Book Antiqua" w:hAnsi="Book Antiqua" w:cs="Book Antiqua"/>
          <w:b/>
          <w:bCs/>
          <w:color w:val="000000"/>
        </w:rPr>
        <w:t>Hsiung</w:t>
      </w:r>
      <w:proofErr w:type="spellEnd"/>
      <w:r w:rsidR="00673C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93274">
        <w:rPr>
          <w:rFonts w:ascii="Book Antiqua" w:eastAsia="Book Antiqua" w:hAnsi="Book Antiqua" w:cs="Book Antiqua"/>
          <w:b/>
          <w:bCs/>
          <w:color w:val="000000"/>
        </w:rPr>
        <w:t>Ko,</w:t>
      </w:r>
      <w:r w:rsidR="00673C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Radiology,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Defense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Tri-Service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Taipei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114,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Taiwan</w:t>
      </w:r>
    </w:p>
    <w:p w14:paraId="467D42DD" w14:textId="77777777" w:rsidR="00A77B3E" w:rsidRDefault="00A77B3E">
      <w:pPr>
        <w:spacing w:line="360" w:lineRule="auto"/>
        <w:jc w:val="both"/>
      </w:pPr>
    </w:p>
    <w:p w14:paraId="4E7AF3C6" w14:textId="047BD98D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Shih-Chun</w:t>
      </w:r>
      <w:r w:rsidR="00673C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Lee,</w:t>
      </w:r>
      <w:r w:rsidR="00673C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Defense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Tri-Service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Taipei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114,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Taiwan</w:t>
      </w:r>
    </w:p>
    <w:p w14:paraId="5DE6C473" w14:textId="77777777" w:rsidR="00A77B3E" w:rsidRDefault="00A77B3E">
      <w:pPr>
        <w:spacing w:line="360" w:lineRule="auto"/>
        <w:jc w:val="both"/>
      </w:pPr>
    </w:p>
    <w:p w14:paraId="790B6197" w14:textId="0EA4BA79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Yi-</w:t>
      </w:r>
      <w:r w:rsidRPr="00084C79">
        <w:rPr>
          <w:rFonts w:ascii="Book Antiqua" w:eastAsia="Book Antiqua" w:hAnsi="Book Antiqua" w:cs="Book Antiqua"/>
          <w:b/>
          <w:bCs/>
          <w:caps/>
          <w:color w:val="000000"/>
        </w:rPr>
        <w:t>j</w:t>
      </w:r>
      <w:r>
        <w:rPr>
          <w:rFonts w:ascii="Book Antiqua" w:eastAsia="Book Antiqua" w:hAnsi="Book Antiqua" w:cs="Book Antiqua"/>
          <w:b/>
          <w:bCs/>
          <w:color w:val="000000"/>
        </w:rPr>
        <w:t>en</w:t>
      </w:r>
      <w:r w:rsidR="00673C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Peng,</w:t>
      </w:r>
      <w:r w:rsidR="00673C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Tri-Service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Defense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Taipei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114,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Taiwan</w:t>
      </w:r>
    </w:p>
    <w:p w14:paraId="44ABDAB0" w14:textId="77777777" w:rsidR="00A77B3E" w:rsidRDefault="00A77B3E">
      <w:pPr>
        <w:spacing w:line="360" w:lineRule="auto"/>
        <w:jc w:val="both"/>
      </w:pPr>
    </w:p>
    <w:p w14:paraId="0FF15D18" w14:textId="3FED3EA5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673C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673C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drafting;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Hsu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HH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drafting;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surgery;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Peng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YJ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interpretation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drafting;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submitted.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</w:p>
    <w:p w14:paraId="398D1C50" w14:textId="77777777" w:rsidR="00A77B3E" w:rsidRDefault="00A77B3E">
      <w:pPr>
        <w:spacing w:line="360" w:lineRule="auto"/>
        <w:jc w:val="both"/>
      </w:pPr>
    </w:p>
    <w:p w14:paraId="7584048C" w14:textId="2445CF9B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673C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673C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Kai-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Hsiung</w:t>
      </w:r>
      <w:proofErr w:type="spellEnd"/>
      <w:r w:rsidR="00673C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Ko,</w:t>
      </w:r>
      <w:r w:rsidR="00673C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673C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673C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Radiology,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Defense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Tri-Service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EC661D">
        <w:rPr>
          <w:rFonts w:ascii="Book Antiqua" w:eastAsia="Book Antiqua" w:hAnsi="Book Antiqua" w:cs="Book Antiqua"/>
          <w:color w:val="000000"/>
        </w:rPr>
        <w:t>No.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325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Cheng-Kung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Taipei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114,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Taiwan.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m860818@gmail.com</w:t>
      </w:r>
    </w:p>
    <w:p w14:paraId="64AF66BE" w14:textId="77777777" w:rsidR="00A77B3E" w:rsidRDefault="00A77B3E">
      <w:pPr>
        <w:spacing w:line="360" w:lineRule="auto"/>
        <w:jc w:val="both"/>
      </w:pPr>
    </w:p>
    <w:p w14:paraId="380578D7" w14:textId="15C7BC32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673C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44F9A693" w14:textId="76957E51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673C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38782068" w14:textId="09D52FB5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673C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75C2B" w:rsidRPr="00175C2B">
        <w:rPr>
          <w:rFonts w:ascii="Book Antiqua" w:eastAsia="Book Antiqua" w:hAnsi="Book Antiqua" w:cs="Book Antiqua"/>
          <w:color w:val="000000"/>
        </w:rPr>
        <w:t>April 23, 2021</w:t>
      </w:r>
    </w:p>
    <w:p w14:paraId="738008CD" w14:textId="7EE78FEC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673C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673C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11DE8435" w14:textId="77777777" w:rsidR="00A77B3E" w:rsidRDefault="00A77B3E">
      <w:pPr>
        <w:spacing w:line="360" w:lineRule="auto"/>
        <w:jc w:val="both"/>
        <w:sectPr w:rsidR="00A77B3E" w:rsidSect="005E680D">
          <w:footerReference w:type="default" r:id="rId6"/>
          <w:pgSz w:w="12240" w:h="15840"/>
          <w:pgMar w:top="1554" w:right="1497" w:bottom="1554" w:left="1497" w:header="720" w:footer="720" w:gutter="0"/>
          <w:cols w:space="720"/>
          <w:docGrid w:linePitch="360"/>
        </w:sectPr>
      </w:pPr>
    </w:p>
    <w:p w14:paraId="20828FBE" w14:textId="77777777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4BD11F20" w14:textId="77777777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30A3E3D2" w14:textId="776B6231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Osseous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hemangiomas,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manubrium,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sternal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nonspecific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A94761" w:rsidRPr="00993D27">
        <w:rPr>
          <w:rFonts w:ascii="Book Antiqua" w:eastAsia="Book Antiqua" w:hAnsi="Book Antiqua" w:cs="Book Antiqua"/>
          <w:color w:val="000000"/>
        </w:rPr>
        <w:t>computed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A94761" w:rsidRPr="00993D27">
        <w:rPr>
          <w:rFonts w:ascii="Book Antiqua" w:eastAsia="Book Antiqua" w:hAnsi="Book Antiqua" w:cs="Book Antiqua"/>
          <w:color w:val="000000"/>
        </w:rPr>
        <w:t>tomography</w:t>
      </w:r>
      <w:r w:rsidR="00673C5E">
        <w:rPr>
          <w:rFonts w:ascii="Book Antiqua" w:eastAsia="Book Antiqua" w:hAnsi="Book Antiqua" w:cs="Book Antiqua"/>
          <w:color w:val="000000"/>
        </w:rPr>
        <w:t xml:space="preserve"> (CT)</w:t>
      </w:r>
      <w:r w:rsidR="00A94761">
        <w:rPr>
          <w:rFonts w:ascii="Book Antiqua" w:eastAsia="Book Antiqua" w:hAnsi="Book Antiqua" w:cs="Book Antiqua"/>
          <w:color w:val="000000"/>
        </w:rPr>
        <w:t>/</w:t>
      </w:r>
      <w:r w:rsidR="001F2CF6" w:rsidRPr="001F2CF6">
        <w:rPr>
          <w:rFonts w:ascii="Book Antiqua" w:eastAsia="Book Antiqua" w:hAnsi="Book Antiqua" w:cs="Book Antiqua"/>
          <w:color w:val="000000"/>
        </w:rPr>
        <w:t>magnetic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1F2CF6" w:rsidRPr="001F2CF6">
        <w:rPr>
          <w:rFonts w:ascii="Book Antiqua" w:eastAsia="Book Antiqua" w:hAnsi="Book Antiqua" w:cs="Book Antiqua"/>
          <w:color w:val="000000"/>
        </w:rPr>
        <w:t>resonance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1F2CF6" w:rsidRPr="001F2CF6">
        <w:rPr>
          <w:rFonts w:ascii="Book Antiqua" w:eastAsia="Book Antiqua" w:hAnsi="Book Antiqua" w:cs="Book Antiqua"/>
          <w:color w:val="000000"/>
        </w:rPr>
        <w:t>imaging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1F2CF6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MRI</w:t>
      </w:r>
      <w:r w:rsidR="001F2CF6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</w:p>
    <w:p w14:paraId="1A67B6EC" w14:textId="77777777" w:rsidR="00A77B3E" w:rsidRDefault="00A77B3E">
      <w:pPr>
        <w:spacing w:line="360" w:lineRule="auto"/>
        <w:jc w:val="both"/>
      </w:pPr>
    </w:p>
    <w:p w14:paraId="17E14817" w14:textId="158B89C4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3897515B" w14:textId="66F262BC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88-year-old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woman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suffering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progressively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enlarging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manubrium.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osteolytic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expansile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cortical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destruction.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malformation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CT-guided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scans,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bright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T2-weighted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early-phase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centripetal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fill-in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delayed-phase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Cavernous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preoperatively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</w:p>
    <w:p w14:paraId="2018CFFA" w14:textId="77777777" w:rsidR="00A77B3E" w:rsidRDefault="00A77B3E">
      <w:pPr>
        <w:spacing w:line="360" w:lineRule="auto"/>
        <w:jc w:val="both"/>
      </w:pPr>
    </w:p>
    <w:p w14:paraId="72EF5AF8" w14:textId="77777777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6381E24A" w14:textId="050E4C19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uncommon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manubrium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cavernous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scans;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catastrophic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rupture</w:t>
      </w:r>
      <w:r w:rsidR="00673C5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673C5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internal</w:t>
      </w:r>
      <w:r w:rsidR="00673C5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hemorrhage,</w:t>
      </w:r>
      <w:r w:rsidR="00673C5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</w:p>
    <w:p w14:paraId="08D31704" w14:textId="77777777" w:rsidR="00A77B3E" w:rsidRDefault="00A77B3E">
      <w:pPr>
        <w:spacing w:line="360" w:lineRule="auto"/>
        <w:jc w:val="both"/>
      </w:pPr>
    </w:p>
    <w:p w14:paraId="252697AC" w14:textId="72C12F17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673C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673C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Hemangioma;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tumor;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Sternum;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4C3BD2" w:rsidRPr="004C3BD2">
        <w:rPr>
          <w:rFonts w:ascii="Book Antiqua" w:eastAsia="Book Antiqua" w:hAnsi="Book Antiqua" w:cs="Book Antiqua"/>
          <w:caps/>
          <w:color w:val="000000"/>
        </w:rPr>
        <w:t>m</w:t>
      </w:r>
      <w:r w:rsidR="004C3BD2" w:rsidRPr="004C3BD2">
        <w:rPr>
          <w:rFonts w:ascii="Book Antiqua" w:eastAsia="Book Antiqua" w:hAnsi="Book Antiqua" w:cs="Book Antiqua"/>
          <w:color w:val="000000"/>
        </w:rPr>
        <w:t>agnetic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4C3BD2" w:rsidRPr="004C3BD2">
        <w:rPr>
          <w:rFonts w:ascii="Book Antiqua" w:eastAsia="Book Antiqua" w:hAnsi="Book Antiqua" w:cs="Book Antiqua"/>
          <w:color w:val="000000"/>
        </w:rPr>
        <w:t>resonance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4C3BD2" w:rsidRPr="004C3BD2">
        <w:rPr>
          <w:rFonts w:ascii="Book Antiqua" w:eastAsia="Book Antiqua" w:hAnsi="Book Antiqua" w:cs="Book Antiqua"/>
          <w:color w:val="000000"/>
        </w:rPr>
        <w:t>imaging</w:t>
      </w:r>
      <w:r>
        <w:rPr>
          <w:rFonts w:ascii="Book Antiqua" w:eastAsia="Book Antiqua" w:hAnsi="Book Antiqua" w:cs="Book Antiqua"/>
          <w:color w:val="000000"/>
        </w:rPr>
        <w:t>;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Osteolytic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mass;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54956332" w14:textId="77777777" w:rsidR="00A77B3E" w:rsidRDefault="00A77B3E">
      <w:pPr>
        <w:spacing w:line="360" w:lineRule="auto"/>
        <w:jc w:val="both"/>
      </w:pPr>
    </w:p>
    <w:p w14:paraId="020B5A79" w14:textId="2A92F3FE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Lin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TT,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Hsu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HH,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Peng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YJ,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C32E4F" w:rsidRPr="00C32E4F">
        <w:rPr>
          <w:rFonts w:ascii="Book Antiqua" w:eastAsia="Book Antiqua" w:hAnsi="Book Antiqua" w:cs="Book Antiqua"/>
          <w:color w:val="000000"/>
        </w:rPr>
        <w:t>magnetic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C32E4F" w:rsidRPr="00C32E4F">
        <w:rPr>
          <w:rFonts w:ascii="Book Antiqua" w:eastAsia="Book Antiqua" w:hAnsi="Book Antiqua" w:cs="Book Antiqua"/>
          <w:color w:val="000000"/>
        </w:rPr>
        <w:t>resonance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C32E4F" w:rsidRPr="00C32E4F">
        <w:rPr>
          <w:rFonts w:ascii="Book Antiqua" w:eastAsia="Book Antiqua" w:hAnsi="Book Antiqua" w:cs="Book Antiqua"/>
          <w:color w:val="000000"/>
        </w:rPr>
        <w:t>imaging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cavernous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993D27">
        <w:rPr>
          <w:rFonts w:ascii="Book Antiqua" w:eastAsia="Book Antiqua" w:hAnsi="Book Antiqua" w:cs="Book Antiqua"/>
          <w:color w:val="000000"/>
        </w:rPr>
        <w:t>in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993D27"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993D27">
        <w:rPr>
          <w:rFonts w:ascii="Book Antiqua" w:eastAsia="Book Antiqua" w:hAnsi="Book Antiqua" w:cs="Book Antiqua"/>
          <w:color w:val="000000"/>
        </w:rPr>
        <w:t>manubrium: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993D27" w:rsidRPr="005061EC">
        <w:rPr>
          <w:rFonts w:ascii="Book Antiqua" w:eastAsia="Book Antiqua" w:hAnsi="Book Antiqua" w:cs="Book Antiqua"/>
          <w:caps/>
          <w:color w:val="000000"/>
        </w:rPr>
        <w:t>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993D27">
        <w:rPr>
          <w:rFonts w:ascii="Book Antiqua" w:eastAsia="Book Antiqua" w:hAnsi="Book Antiqua" w:cs="Book Antiqua"/>
          <w:color w:val="000000"/>
        </w:rPr>
        <w:t>case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993D27">
        <w:rPr>
          <w:rFonts w:ascii="Book Antiqua" w:eastAsia="Book Antiqua" w:hAnsi="Book Antiqua" w:cs="Book Antiqua"/>
          <w:color w:val="000000"/>
        </w:rPr>
        <w:t>report</w:t>
      </w:r>
      <w:r>
        <w:rPr>
          <w:rFonts w:ascii="Book Antiqua" w:eastAsia="Book Antiqua" w:hAnsi="Book Antiqua" w:cs="Book Antiqua"/>
          <w:color w:val="000000"/>
        </w:rPr>
        <w:t>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673C5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73C5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673C5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089A7741" w14:textId="77777777" w:rsidR="00A77B3E" w:rsidRDefault="00A77B3E">
      <w:pPr>
        <w:spacing w:line="360" w:lineRule="auto"/>
        <w:jc w:val="both"/>
      </w:pPr>
    </w:p>
    <w:p w14:paraId="28DD9AEF" w14:textId="1EDD4587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673C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673C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Osseous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hemangiomas,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manubrium,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suffering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progressively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enlarging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manubrium.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993D27" w:rsidRPr="00993D27">
        <w:rPr>
          <w:rFonts w:ascii="Book Antiqua" w:eastAsia="Book Antiqua" w:hAnsi="Book Antiqua" w:cs="Book Antiqua"/>
          <w:color w:val="000000"/>
        </w:rPr>
        <w:t>computed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993D27" w:rsidRPr="00993D27">
        <w:rPr>
          <w:rFonts w:ascii="Book Antiqua" w:eastAsia="Book Antiqua" w:hAnsi="Book Antiqua" w:cs="Book Antiqua"/>
          <w:color w:val="000000"/>
        </w:rPr>
        <w:t>tomography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827394" w:rsidRPr="00827394">
        <w:rPr>
          <w:rFonts w:ascii="Book Antiqua" w:eastAsia="Book Antiqua" w:hAnsi="Book Antiqua" w:cs="Book Antiqua"/>
          <w:color w:val="000000"/>
        </w:rPr>
        <w:t>magnetic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827394" w:rsidRPr="00827394">
        <w:rPr>
          <w:rFonts w:ascii="Book Antiqua" w:eastAsia="Book Antiqua" w:hAnsi="Book Antiqua" w:cs="Book Antiqua"/>
          <w:color w:val="000000"/>
        </w:rPr>
        <w:t>resonance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827394" w:rsidRPr="00827394">
        <w:rPr>
          <w:rFonts w:ascii="Book Antiqua" w:eastAsia="Book Antiqua" w:hAnsi="Book Antiqua" w:cs="Book Antiqua"/>
          <w:color w:val="000000"/>
        </w:rPr>
        <w:t>imaging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centripetal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fill-in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delayed-phase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cavernous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uncommon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manubrium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cavernous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scans.</w:t>
      </w:r>
    </w:p>
    <w:p w14:paraId="71362803" w14:textId="77777777" w:rsidR="00673C5E" w:rsidRDefault="00673C5E">
      <w:pPr>
        <w:spacing w:line="360" w:lineRule="auto"/>
        <w:jc w:val="both"/>
        <w:sectPr w:rsidR="00673C5E" w:rsidSect="005E680D">
          <w:pgSz w:w="12240" w:h="15840"/>
          <w:pgMar w:top="1554" w:right="1497" w:bottom="1554" w:left="1497" w:header="720" w:footer="720" w:gutter="0"/>
          <w:cols w:space="720"/>
          <w:docGrid w:linePitch="360"/>
        </w:sectPr>
      </w:pPr>
    </w:p>
    <w:p w14:paraId="4A8C094B" w14:textId="77777777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794D5CC2" w14:textId="5D30B9EE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osseous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nonspecific.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expanding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osteolytic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spiculations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neoplasms</w:t>
      </w:r>
      <w:r w:rsidR="00AC6434" w:rsidRPr="00AC643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C6434" w:rsidRPr="00AC6434">
        <w:rPr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osseous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Conversely,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little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observed</w:t>
      </w:r>
      <w:r w:rsidR="00AC6434" w:rsidRPr="00AC643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C6434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AC6434" w:rsidRPr="00AC6434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cavernous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manubrium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DD27C6" w:rsidRPr="00827394">
        <w:rPr>
          <w:rFonts w:ascii="Book Antiqua" w:eastAsia="Book Antiqua" w:hAnsi="Book Antiqua" w:cs="Book Antiqua"/>
          <w:color w:val="000000"/>
        </w:rPr>
        <w:t>magnetic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DD27C6" w:rsidRPr="00827394">
        <w:rPr>
          <w:rFonts w:ascii="Book Antiqua" w:eastAsia="Book Antiqua" w:hAnsi="Book Antiqua" w:cs="Book Antiqua"/>
          <w:color w:val="000000"/>
        </w:rPr>
        <w:t>resonance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DD27C6" w:rsidRPr="00827394">
        <w:rPr>
          <w:rFonts w:ascii="Book Antiqua" w:eastAsia="Book Antiqua" w:hAnsi="Book Antiqua" w:cs="Book Antiqua"/>
          <w:color w:val="000000"/>
        </w:rPr>
        <w:t>imaging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DD27C6">
        <w:rPr>
          <w:rFonts w:ascii="Book Antiqua" w:eastAsia="Book Antiqua" w:hAnsi="Book Antiqua" w:cs="Book Antiqua"/>
          <w:color w:val="000000"/>
        </w:rPr>
        <w:t>(MRI)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7EC6880" w14:textId="77777777" w:rsidR="00A77B3E" w:rsidRDefault="00A77B3E">
      <w:pPr>
        <w:spacing w:line="360" w:lineRule="auto"/>
        <w:jc w:val="both"/>
      </w:pPr>
    </w:p>
    <w:p w14:paraId="3371D13D" w14:textId="59AAF634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673C5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3074E9BA" w14:textId="2E578963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673C5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103752E0" w14:textId="5A1B0E3A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woman,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88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visited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Tri-Service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enlarging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manubrium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years.</w:t>
      </w:r>
    </w:p>
    <w:p w14:paraId="357307BC" w14:textId="77777777" w:rsidR="00A77B3E" w:rsidRDefault="00A77B3E">
      <w:pPr>
        <w:spacing w:line="360" w:lineRule="auto"/>
        <w:jc w:val="both"/>
      </w:pPr>
    </w:p>
    <w:p w14:paraId="18FC7F28" w14:textId="03EFB38E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673C5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673C5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673C5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9A6DC6D" w14:textId="61506C99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suffering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manubrium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</w:p>
    <w:p w14:paraId="01631299" w14:textId="77777777" w:rsidR="00A77B3E" w:rsidRDefault="00A77B3E">
      <w:pPr>
        <w:spacing w:line="360" w:lineRule="auto"/>
        <w:jc w:val="both"/>
      </w:pPr>
    </w:p>
    <w:p w14:paraId="50CD389E" w14:textId="0CC92FD6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673C5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673C5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673C5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C01F8B6" w14:textId="3A7EA1B6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</w:p>
    <w:p w14:paraId="22AF5854" w14:textId="77777777" w:rsidR="00A77B3E" w:rsidRDefault="00A77B3E">
      <w:pPr>
        <w:spacing w:line="360" w:lineRule="auto"/>
        <w:jc w:val="both"/>
      </w:pPr>
    </w:p>
    <w:p w14:paraId="3BDC4BE2" w14:textId="7BC5C543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673C5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673C5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673C5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0D57EDE1" w14:textId="23033262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history.</w:t>
      </w:r>
    </w:p>
    <w:p w14:paraId="014D7CE0" w14:textId="77777777" w:rsidR="00A77B3E" w:rsidRDefault="00A77B3E">
      <w:pPr>
        <w:spacing w:line="360" w:lineRule="auto"/>
        <w:jc w:val="both"/>
      </w:pPr>
    </w:p>
    <w:p w14:paraId="14BC5054" w14:textId="2DA7F85A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673C5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17626DC7" w14:textId="43BCD793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protruding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sternal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region.</w:t>
      </w:r>
    </w:p>
    <w:p w14:paraId="361A204E" w14:textId="77777777" w:rsidR="00A77B3E" w:rsidRDefault="00A77B3E">
      <w:pPr>
        <w:spacing w:line="360" w:lineRule="auto"/>
        <w:jc w:val="both"/>
      </w:pPr>
    </w:p>
    <w:p w14:paraId="23562A97" w14:textId="296C4E13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Laboratory</w:t>
      </w:r>
      <w:r w:rsidR="00673C5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BACA159" w14:textId="4F709720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limits.</w:t>
      </w:r>
    </w:p>
    <w:p w14:paraId="68B6998A" w14:textId="77777777" w:rsidR="00A77B3E" w:rsidRDefault="00A77B3E">
      <w:pPr>
        <w:spacing w:line="360" w:lineRule="auto"/>
        <w:jc w:val="both"/>
      </w:pPr>
    </w:p>
    <w:p w14:paraId="402D248A" w14:textId="35129BFC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673C5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EDFA112" w14:textId="0305CFCB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Computed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expansile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osteolytic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manubrium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cortical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destruction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technetium-99m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MDP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scintigraphy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moderately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right-sided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sternal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manubrium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hyperintensity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T2-weighted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isointensity</w:t>
      </w:r>
      <w:proofErr w:type="spellEnd"/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T1-weighted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centripetal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fill-in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delayed-phase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sternal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</w:p>
    <w:p w14:paraId="0432E857" w14:textId="77777777" w:rsidR="00A77B3E" w:rsidRDefault="00A77B3E">
      <w:pPr>
        <w:spacing w:line="360" w:lineRule="auto"/>
        <w:jc w:val="both"/>
      </w:pPr>
    </w:p>
    <w:p w14:paraId="3007F8F2" w14:textId="2EEB76BD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MULTIDISCIPLINARY</w:t>
      </w:r>
      <w:r w:rsidR="00673C5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EXPERT</w:t>
      </w:r>
      <w:r w:rsidR="00673C5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CONSULTATION</w:t>
      </w:r>
    </w:p>
    <w:p w14:paraId="3CE61D41" w14:textId="322762AC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Multidisciplinary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team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sternotomy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manubrium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consideration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symptomatic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progressively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</w:p>
    <w:p w14:paraId="62FD0913" w14:textId="77777777" w:rsidR="00A77B3E" w:rsidRDefault="00A77B3E">
      <w:pPr>
        <w:spacing w:line="360" w:lineRule="auto"/>
        <w:jc w:val="both"/>
      </w:pPr>
    </w:p>
    <w:p w14:paraId="2051FC2A" w14:textId="444D092A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673C5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04439E12" w14:textId="0B0C45F6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cavernous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manubrium.</w:t>
      </w:r>
    </w:p>
    <w:p w14:paraId="3113BE9B" w14:textId="77777777" w:rsidR="00A77B3E" w:rsidRDefault="00A77B3E">
      <w:pPr>
        <w:spacing w:line="360" w:lineRule="auto"/>
        <w:jc w:val="both"/>
      </w:pPr>
    </w:p>
    <w:p w14:paraId="5D83FE46" w14:textId="77777777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2BBEA596" w14:textId="2E928BC0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sternotomy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manubrium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polypropylene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mesh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postresectional</w:t>
      </w:r>
      <w:proofErr w:type="spellEnd"/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sternal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173726">
        <w:rPr>
          <w:rFonts w:ascii="Book Antiqua" w:eastAsia="Book Antiqua" w:hAnsi="Book Antiqua" w:cs="Book Antiqua"/>
          <w:color w:val="000000"/>
        </w:rPr>
        <w:t>cm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173726">
        <w:rPr>
          <w:rFonts w:ascii="Book Antiqua" w:eastAsia="Book Antiqua" w:hAnsi="Book Antiqua" w:cs="Book Antiqua"/>
          <w:color w:val="000000"/>
          <w:szCs w:val="27"/>
        </w:rPr>
        <w:t>×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173726">
        <w:rPr>
          <w:rFonts w:ascii="Book Antiqua" w:eastAsia="Book Antiqua" w:hAnsi="Book Antiqua" w:cs="Book Antiqua"/>
          <w:color w:val="000000"/>
        </w:rPr>
        <w:t>cm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173726">
        <w:rPr>
          <w:rFonts w:ascii="Book Antiqua" w:eastAsia="Book Antiqua" w:hAnsi="Book Antiqua" w:cs="Book Antiqua"/>
          <w:color w:val="000000"/>
          <w:szCs w:val="27"/>
        </w:rPr>
        <w:t>×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hypervascular</w:t>
      </w:r>
      <w:proofErr w:type="spellEnd"/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cross-sections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sponge-like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blood-filled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flattened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endothelium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haphazard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arrangement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sternal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manubrium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endothelial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makers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(CD34,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CD31).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cavernous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confirmed.</w:t>
      </w:r>
    </w:p>
    <w:p w14:paraId="4BE34362" w14:textId="77777777" w:rsidR="00A77B3E" w:rsidRDefault="00A77B3E">
      <w:pPr>
        <w:spacing w:line="360" w:lineRule="auto"/>
        <w:jc w:val="both"/>
      </w:pPr>
    </w:p>
    <w:p w14:paraId="689CE2E9" w14:textId="4B333B89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673C5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673C5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65B9FC74" w14:textId="2B949441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1-year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</w:p>
    <w:p w14:paraId="2B16D8FD" w14:textId="77777777" w:rsidR="00A77B3E" w:rsidRDefault="00A77B3E">
      <w:pPr>
        <w:spacing w:line="360" w:lineRule="auto"/>
        <w:jc w:val="both"/>
      </w:pPr>
    </w:p>
    <w:p w14:paraId="268F3C80" w14:textId="77777777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6010C520" w14:textId="7B373EFA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Primary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sternal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always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sternal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osteolytic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osteochondroma,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osteoma,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fibrous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dysplasia,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Langerhan’s</w:t>
      </w:r>
      <w:proofErr w:type="spellEnd"/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histiocytosis</w:t>
      </w:r>
      <w:r w:rsidR="00C04402" w:rsidRPr="00AC643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04402" w:rsidRPr="00AC6434">
        <w:rPr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Osseous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accounting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1%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skull,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columns</w:t>
      </w:r>
      <w:r w:rsidR="00C04402" w:rsidRPr="00AC643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04402" w:rsidRPr="00AC6434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C04402">
        <w:rPr>
          <w:rFonts w:ascii="Book Antiqua" w:eastAsia="Book Antiqua" w:hAnsi="Book Antiqua" w:cs="Book Antiqua"/>
          <w:color w:val="000000"/>
          <w:vertAlign w:val="superscript"/>
        </w:rPr>
        <w:t>,3</w:t>
      </w:r>
      <w:r w:rsidR="00C04402" w:rsidRPr="00AC6434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F736FE" w:rsidRPr="00993D27">
        <w:rPr>
          <w:rFonts w:ascii="Book Antiqua" w:eastAsia="Book Antiqua" w:hAnsi="Book Antiqua" w:cs="Book Antiqua"/>
          <w:color w:val="000000"/>
        </w:rPr>
        <w:t>computed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F736FE" w:rsidRPr="00993D27">
        <w:rPr>
          <w:rFonts w:ascii="Book Antiqua" w:eastAsia="Book Antiqua" w:hAnsi="Book Antiqua" w:cs="Book Antiqua"/>
          <w:color w:val="000000"/>
        </w:rPr>
        <w:t>tomography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F736FE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CT</w:t>
      </w:r>
      <w:r w:rsidR="00F736FE">
        <w:rPr>
          <w:rFonts w:ascii="Book Antiqua" w:eastAsia="Book Antiqua" w:hAnsi="Book Antiqua" w:cs="Book Antiqua"/>
          <w:color w:val="000000"/>
        </w:rPr>
        <w:t>)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“spoke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wheel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trabeculations”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“lattice-like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pattern”</w:t>
      </w:r>
      <w:r w:rsidR="00C04402" w:rsidRPr="00AC643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04402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C04402" w:rsidRPr="00AC6434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osseous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compositions.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T2-weighted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intermediate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T1-weighted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vascularity.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lipomatous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T1-weighted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T2-weighted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sequences</w:t>
      </w:r>
      <w:r w:rsidR="00C04402" w:rsidRPr="00AC643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04402">
        <w:rPr>
          <w:rFonts w:ascii="Book Antiqua" w:eastAsia="Book Antiqua" w:hAnsi="Book Antiqua" w:cs="Book Antiqua"/>
          <w:color w:val="000000"/>
          <w:vertAlign w:val="superscript"/>
        </w:rPr>
        <w:t>5,6</w:t>
      </w:r>
      <w:r w:rsidR="00C04402" w:rsidRPr="00AC6434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intravenous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gadolinium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‘‘bunch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grapes’’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T2-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cavernous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spaces</w:t>
      </w:r>
      <w:r w:rsidR="00C04402" w:rsidRPr="00AC643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04402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C04402" w:rsidRPr="00AC6434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thrombi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foci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high-signal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T2-weighed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sequences</w:t>
      </w:r>
      <w:r w:rsidR="00C04402" w:rsidRPr="00AC643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04402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C04402" w:rsidRPr="00AC6434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sternal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Medalion</w:t>
      </w:r>
      <w:proofErr w:type="spellEnd"/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673C5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C04402" w:rsidRPr="00AC643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04402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C04402" w:rsidRPr="00AC643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sternal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30-year-old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woman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2-year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C04402">
        <w:rPr>
          <w:rFonts w:ascii="Book Antiqua" w:eastAsia="Book Antiqua" w:hAnsi="Book Antiqua" w:cs="Book Antiqua"/>
          <w:color w:val="000000"/>
        </w:rPr>
        <w:t>tory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C04402">
        <w:rPr>
          <w:rFonts w:ascii="Book Antiqua" w:eastAsia="Book Antiqua" w:hAnsi="Book Antiqua" w:cs="Book Antiqua"/>
          <w:color w:val="000000"/>
        </w:rPr>
        <w:t>of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C04402">
        <w:rPr>
          <w:rFonts w:ascii="Book Antiqua" w:eastAsia="Book Antiqua" w:hAnsi="Book Antiqua" w:cs="Book Antiqua"/>
          <w:color w:val="000000"/>
        </w:rPr>
        <w:t>chest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C04402">
        <w:rPr>
          <w:rFonts w:ascii="Book Antiqua" w:eastAsia="Book Antiqua" w:hAnsi="Book Antiqua" w:cs="Book Antiqua"/>
          <w:color w:val="000000"/>
        </w:rPr>
        <w:t>pain</w:t>
      </w:r>
      <w:r>
        <w:rPr>
          <w:rFonts w:ascii="Book Antiqua" w:eastAsia="Book Antiqua" w:hAnsi="Book Antiqua" w:cs="Book Antiqua"/>
          <w:color w:val="000000"/>
        </w:rPr>
        <w:t>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sternum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invaded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sternal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cortex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scans.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Onat</w:t>
      </w:r>
      <w:proofErr w:type="spellEnd"/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673C5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C04402" w:rsidRPr="00AC643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04402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C04402" w:rsidRPr="00AC643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presented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32-year-old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woman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C04402">
        <w:rPr>
          <w:rFonts w:ascii="Book Antiqua" w:eastAsia="Book Antiqua" w:hAnsi="Book Antiqua" w:cs="Book Antiqua"/>
          <w:color w:val="000000"/>
        </w:rPr>
        <w:t>hest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C04402">
        <w:rPr>
          <w:rFonts w:ascii="Book Antiqua" w:eastAsia="Book Antiqua" w:hAnsi="Book Antiqua" w:cs="Book Antiqua"/>
          <w:color w:val="000000"/>
        </w:rPr>
        <w:t>pain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C04402">
        <w:rPr>
          <w:rFonts w:ascii="Book Antiqua" w:eastAsia="Book Antiqua" w:hAnsi="Book Antiqua" w:cs="Book Antiqua"/>
          <w:color w:val="000000"/>
        </w:rPr>
        <w:t>and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C04402">
        <w:rPr>
          <w:rFonts w:ascii="Book Antiqua" w:eastAsia="Book Antiqua" w:hAnsi="Book Antiqua" w:cs="Book Antiqua"/>
          <w:color w:val="000000"/>
        </w:rPr>
        <w:t>an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C04402">
        <w:rPr>
          <w:rFonts w:ascii="Book Antiqua" w:eastAsia="Book Antiqua" w:hAnsi="Book Antiqua" w:cs="Book Antiqua"/>
          <w:color w:val="000000"/>
        </w:rPr>
        <w:t>enlarging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C04402">
        <w:rPr>
          <w:rFonts w:ascii="Book Antiqua" w:eastAsia="Book Antiqua" w:hAnsi="Book Antiqua" w:cs="Book Antiqua"/>
          <w:color w:val="000000"/>
        </w:rPr>
        <w:t>mass</w:t>
      </w:r>
      <w:r>
        <w:rPr>
          <w:rFonts w:ascii="Book Antiqua" w:eastAsia="Book Antiqua" w:hAnsi="Book Antiqua" w:cs="Book Antiqua"/>
          <w:color w:val="000000"/>
        </w:rPr>
        <w:t>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expanding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destruction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sternal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cortex.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rarely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osseous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rarity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tumor.</w:t>
      </w:r>
    </w:p>
    <w:p w14:paraId="7E675987" w14:textId="69DFB643" w:rsidR="00A77B3E" w:rsidRDefault="00444B51" w:rsidP="00BF79D6">
      <w:pPr>
        <w:spacing w:line="360" w:lineRule="auto"/>
        <w:ind w:firstLineChars="100" w:firstLine="240"/>
        <w:jc w:val="both"/>
      </w:pPr>
      <w:r w:rsidRPr="00C04402">
        <w:rPr>
          <w:rFonts w:ascii="Book Antiqua" w:eastAsia="Book Antiqua" w:hAnsi="Book Antiqua" w:cs="Book Antiqua"/>
          <w:iCs/>
          <w:color w:val="000000"/>
        </w:rPr>
        <w:t>Klotz</w:t>
      </w:r>
      <w:r w:rsidR="00673C5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673C5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C04402" w:rsidRPr="00AC643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04402" w:rsidRPr="00AC6434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C04402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="00C04402" w:rsidRPr="00AC643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673C5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subtypes: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capillary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cavernous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scleros</w:t>
      </w:r>
      <w:r w:rsidR="00C04402">
        <w:rPr>
          <w:rFonts w:ascii="Book Antiqua" w:eastAsia="Book Antiqua" w:hAnsi="Book Antiqua" w:cs="Book Antiqua"/>
          <w:color w:val="000000"/>
        </w:rPr>
        <w:t>ing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C04402">
        <w:rPr>
          <w:rFonts w:ascii="Book Antiqua" w:eastAsia="Book Antiqua" w:hAnsi="Book Antiqua" w:cs="Book Antiqua"/>
          <w:color w:val="000000"/>
        </w:rPr>
        <w:t>hemangioma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C04402">
        <w:rPr>
          <w:rFonts w:ascii="Book Antiqua" w:eastAsia="Book Antiqua" w:hAnsi="Book Antiqua" w:cs="Book Antiqua"/>
          <w:color w:val="000000"/>
        </w:rPr>
        <w:t>of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C04402"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C04402">
        <w:rPr>
          <w:rFonts w:ascii="Book Antiqua" w:eastAsia="Book Antiqua" w:hAnsi="Book Antiqua" w:cs="Book Antiqua"/>
          <w:color w:val="000000"/>
        </w:rPr>
        <w:t>liver</w:t>
      </w:r>
      <w:r>
        <w:rPr>
          <w:rFonts w:ascii="Book Antiqua" w:eastAsia="Book Antiqua" w:hAnsi="Book Antiqua" w:cs="Book Antiqua"/>
          <w:color w:val="000000"/>
        </w:rPr>
        <w:t>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cavernous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classically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centripetal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filling.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Yamashita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673C5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C04402" w:rsidRPr="00AC643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04402" w:rsidRPr="00AC6434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C04402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C04402" w:rsidRPr="00AC6434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explained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hemodynami</w:t>
      </w:r>
      <w:r w:rsidR="00C04402">
        <w:rPr>
          <w:rFonts w:ascii="Book Antiqua" w:eastAsia="Book Antiqua" w:hAnsi="Book Antiqua" w:cs="Book Antiqua"/>
          <w:color w:val="000000"/>
        </w:rPr>
        <w:t>cs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C04402">
        <w:rPr>
          <w:rFonts w:ascii="Book Antiqua" w:eastAsia="Book Antiqua" w:hAnsi="Book Antiqua" w:cs="Book Antiqua"/>
          <w:color w:val="000000"/>
        </w:rPr>
        <w:t>of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C04402">
        <w:rPr>
          <w:rFonts w:ascii="Book Antiqua" w:eastAsia="Book Antiqua" w:hAnsi="Book Antiqua" w:cs="Book Antiqua"/>
          <w:color w:val="000000"/>
        </w:rPr>
        <w:t>cavernous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C04402">
        <w:rPr>
          <w:rFonts w:ascii="Book Antiqua" w:eastAsia="Book Antiqua" w:hAnsi="Book Antiqua" w:cs="Book Antiqua"/>
          <w:color w:val="000000"/>
        </w:rPr>
        <w:t>hemangiomas</w:t>
      </w:r>
      <w:r>
        <w:rPr>
          <w:rFonts w:ascii="Book Antiqua" w:eastAsia="Book Antiqua" w:hAnsi="Book Antiqua" w:cs="Book Antiqua"/>
          <w:color w:val="000000"/>
        </w:rPr>
        <w:t>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fill-in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slower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seldom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malformation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destructive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lytic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osseous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angiosarcoma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angiosarcoma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painful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swollen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fractures.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hypointensity</w:t>
      </w:r>
      <w:proofErr w:type="spellEnd"/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T1-weighted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T2-weighted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irregular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High-grade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invade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66%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diagnosis</w:t>
      </w:r>
      <w:r w:rsidR="00C04402" w:rsidRPr="00AC643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04402" w:rsidRPr="00AC6434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C04402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C04402" w:rsidRPr="00AC6434"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sternum,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cavernous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hemangiomas.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confirmed.</w:t>
      </w:r>
    </w:p>
    <w:p w14:paraId="5DE28860" w14:textId="77777777" w:rsidR="00A77B3E" w:rsidRDefault="00A77B3E">
      <w:pPr>
        <w:spacing w:line="360" w:lineRule="auto"/>
        <w:jc w:val="both"/>
      </w:pPr>
    </w:p>
    <w:p w14:paraId="5696C049" w14:textId="77777777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05BA28F" w14:textId="490E2A4B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osseous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uncommon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sternum,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osteolytic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studies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osseous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classical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early-phase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centripetal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fill-in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delayed-phase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hemangioma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catastrophic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rupture</w:t>
      </w:r>
      <w:r w:rsidR="00673C5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673C5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internal</w:t>
      </w:r>
      <w:r w:rsidR="00673C5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hemorrhage,</w:t>
      </w:r>
      <w:r w:rsidR="00673C5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</w:p>
    <w:p w14:paraId="06783353" w14:textId="77777777" w:rsidR="00A77B3E" w:rsidRDefault="00A77B3E">
      <w:pPr>
        <w:spacing w:line="360" w:lineRule="auto"/>
        <w:jc w:val="both"/>
      </w:pPr>
    </w:p>
    <w:p w14:paraId="4C55B5DE" w14:textId="77777777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0F2EE0C4" w14:textId="2FD1436F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grateful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Professors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Hsian-He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Hsu,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Kai-</w:t>
      </w:r>
      <w:proofErr w:type="spellStart"/>
      <w:r>
        <w:rPr>
          <w:rFonts w:ascii="Book Antiqua" w:eastAsia="Book Antiqua" w:hAnsi="Book Antiqua" w:cs="Book Antiqua"/>
          <w:color w:val="000000"/>
        </w:rPr>
        <w:t>Hsiung</w:t>
      </w:r>
      <w:proofErr w:type="spellEnd"/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assistance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reviewing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thankful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Shih-Chun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Yi-Jen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Peng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interpretation.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thank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cooperation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permission.</w:t>
      </w:r>
    </w:p>
    <w:p w14:paraId="14716DE3" w14:textId="77777777" w:rsidR="00A77B3E" w:rsidRDefault="00A77B3E">
      <w:pPr>
        <w:spacing w:line="360" w:lineRule="auto"/>
        <w:jc w:val="both"/>
      </w:pPr>
    </w:p>
    <w:p w14:paraId="5E915728" w14:textId="77777777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08C9947E" w14:textId="3D2F594C" w:rsidR="00A74F15" w:rsidRPr="001231D1" w:rsidRDefault="00A74F15" w:rsidP="00A74F15">
      <w:pPr>
        <w:snapToGrid w:val="0"/>
        <w:spacing w:line="360" w:lineRule="auto"/>
        <w:jc w:val="both"/>
        <w:rPr>
          <w:rFonts w:ascii="Book Antiqua" w:hAnsi="Book Antiqua"/>
        </w:rPr>
      </w:pPr>
      <w:bookmarkStart w:id="0" w:name="OLE_LINK2929"/>
      <w:bookmarkStart w:id="1" w:name="OLE_LINK2930"/>
      <w:r w:rsidRPr="001231D1">
        <w:rPr>
          <w:rFonts w:ascii="Book Antiqua" w:hAnsi="Book Antiqua"/>
        </w:rPr>
        <w:t>1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  <w:b/>
          <w:bCs/>
        </w:rPr>
        <w:t>Singh</w:t>
      </w:r>
      <w:r w:rsidR="00673C5E">
        <w:rPr>
          <w:rFonts w:ascii="Book Antiqua" w:hAnsi="Book Antiqua"/>
          <w:b/>
          <w:bCs/>
        </w:rPr>
        <w:t xml:space="preserve"> </w:t>
      </w:r>
      <w:r w:rsidRPr="001231D1">
        <w:rPr>
          <w:rFonts w:ascii="Book Antiqua" w:hAnsi="Book Antiqua"/>
          <w:b/>
          <w:bCs/>
        </w:rPr>
        <w:t>A</w:t>
      </w:r>
      <w:r w:rsidRPr="001231D1">
        <w:rPr>
          <w:rFonts w:ascii="Book Antiqua" w:hAnsi="Book Antiqua"/>
        </w:rPr>
        <w:t>,</w:t>
      </w:r>
      <w:r w:rsidR="00673C5E">
        <w:rPr>
          <w:rFonts w:ascii="Book Antiqua" w:hAnsi="Book Antiqua"/>
        </w:rPr>
        <w:t xml:space="preserve"> </w:t>
      </w:r>
      <w:proofErr w:type="spellStart"/>
      <w:r w:rsidRPr="001231D1">
        <w:rPr>
          <w:rFonts w:ascii="Book Antiqua" w:hAnsi="Book Antiqua"/>
        </w:rPr>
        <w:t>Chandrashekhara</w:t>
      </w:r>
      <w:proofErr w:type="spellEnd"/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SH,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Triveni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GS,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Kumar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P.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Imaging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in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Sternal</w:t>
      </w:r>
      <w:r w:rsidR="00673C5E">
        <w:rPr>
          <w:rFonts w:ascii="Book Antiqua" w:hAnsi="Book Antiqua"/>
        </w:rPr>
        <w:t xml:space="preserve"> </w:t>
      </w:r>
      <w:proofErr w:type="spellStart"/>
      <w:r w:rsidRPr="001231D1">
        <w:rPr>
          <w:rFonts w:ascii="Book Antiqua" w:hAnsi="Book Antiqua"/>
        </w:rPr>
        <w:t>Tumours</w:t>
      </w:r>
      <w:proofErr w:type="spellEnd"/>
      <w:r w:rsidRPr="001231D1">
        <w:rPr>
          <w:rFonts w:ascii="Book Antiqua" w:hAnsi="Book Antiqua"/>
        </w:rPr>
        <w:t>: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A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Pictorial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Review.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  <w:i/>
          <w:iCs/>
        </w:rPr>
        <w:t>Pol</w:t>
      </w:r>
      <w:r w:rsidR="00673C5E">
        <w:rPr>
          <w:rFonts w:ascii="Book Antiqua" w:hAnsi="Book Antiqua"/>
          <w:i/>
          <w:iCs/>
        </w:rPr>
        <w:t xml:space="preserve"> </w:t>
      </w:r>
      <w:r w:rsidRPr="001231D1">
        <w:rPr>
          <w:rFonts w:ascii="Book Antiqua" w:hAnsi="Book Antiqua"/>
          <w:i/>
          <w:iCs/>
        </w:rPr>
        <w:t>J</w:t>
      </w:r>
      <w:r w:rsidR="00673C5E">
        <w:rPr>
          <w:rFonts w:ascii="Book Antiqua" w:hAnsi="Book Antiqua"/>
          <w:i/>
          <w:iCs/>
        </w:rPr>
        <w:t xml:space="preserve"> </w:t>
      </w:r>
      <w:proofErr w:type="spellStart"/>
      <w:r w:rsidRPr="001231D1">
        <w:rPr>
          <w:rFonts w:ascii="Book Antiqua" w:hAnsi="Book Antiqua"/>
          <w:i/>
          <w:iCs/>
        </w:rPr>
        <w:t>Radiol</w:t>
      </w:r>
      <w:proofErr w:type="spellEnd"/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2017;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  <w:b/>
          <w:bCs/>
        </w:rPr>
        <w:t>82</w:t>
      </w:r>
      <w:r w:rsidRPr="001231D1">
        <w:rPr>
          <w:rFonts w:ascii="Book Antiqua" w:hAnsi="Book Antiqua"/>
        </w:rPr>
        <w:t>: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448-456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[PMID: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29662571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DOI: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10.12659/PJR.901226]</w:t>
      </w:r>
    </w:p>
    <w:p w14:paraId="38525C06" w14:textId="63B64BD1" w:rsidR="00A74F15" w:rsidRPr="001231D1" w:rsidRDefault="00A74F15" w:rsidP="00A74F15">
      <w:pPr>
        <w:snapToGrid w:val="0"/>
        <w:spacing w:line="360" w:lineRule="auto"/>
        <w:jc w:val="both"/>
        <w:rPr>
          <w:rFonts w:ascii="Book Antiqua" w:hAnsi="Book Antiqua"/>
        </w:rPr>
      </w:pPr>
      <w:r w:rsidRPr="001231D1">
        <w:rPr>
          <w:rFonts w:ascii="Book Antiqua" w:hAnsi="Book Antiqua"/>
        </w:rPr>
        <w:t>2</w:t>
      </w:r>
      <w:r w:rsidR="00673C5E">
        <w:rPr>
          <w:rFonts w:ascii="Book Antiqua" w:hAnsi="Book Antiqua"/>
        </w:rPr>
        <w:t xml:space="preserve"> </w:t>
      </w:r>
      <w:proofErr w:type="spellStart"/>
      <w:r w:rsidRPr="001231D1">
        <w:rPr>
          <w:rFonts w:ascii="Book Antiqua" w:hAnsi="Book Antiqua"/>
          <w:b/>
          <w:bCs/>
        </w:rPr>
        <w:t>Qaseem</w:t>
      </w:r>
      <w:proofErr w:type="spellEnd"/>
      <w:r w:rsidR="00673C5E">
        <w:rPr>
          <w:rFonts w:ascii="Book Antiqua" w:hAnsi="Book Antiqua"/>
          <w:b/>
          <w:bCs/>
        </w:rPr>
        <w:t xml:space="preserve"> </w:t>
      </w:r>
      <w:r w:rsidRPr="001231D1">
        <w:rPr>
          <w:rFonts w:ascii="Book Antiqua" w:hAnsi="Book Antiqua"/>
          <w:b/>
          <w:bCs/>
        </w:rPr>
        <w:t>Y</w:t>
      </w:r>
      <w:r w:rsidRPr="001231D1">
        <w:rPr>
          <w:rFonts w:ascii="Book Antiqua" w:hAnsi="Book Antiqua"/>
        </w:rPr>
        <w:t>,</w:t>
      </w:r>
      <w:r w:rsidR="00673C5E">
        <w:rPr>
          <w:rFonts w:ascii="Book Antiqua" w:hAnsi="Book Antiqua"/>
        </w:rPr>
        <w:t xml:space="preserve"> </w:t>
      </w:r>
      <w:proofErr w:type="spellStart"/>
      <w:r w:rsidRPr="001231D1">
        <w:rPr>
          <w:rFonts w:ascii="Book Antiqua" w:hAnsi="Book Antiqua"/>
        </w:rPr>
        <w:t>Bermo</w:t>
      </w:r>
      <w:proofErr w:type="spellEnd"/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M,</w:t>
      </w:r>
      <w:r w:rsidR="00673C5E">
        <w:rPr>
          <w:rFonts w:ascii="Book Antiqua" w:hAnsi="Book Antiqua"/>
        </w:rPr>
        <w:t xml:space="preserve"> </w:t>
      </w:r>
      <w:proofErr w:type="spellStart"/>
      <w:r w:rsidRPr="001231D1">
        <w:rPr>
          <w:rFonts w:ascii="Book Antiqua" w:hAnsi="Book Antiqua"/>
        </w:rPr>
        <w:t>Matesan</w:t>
      </w:r>
      <w:proofErr w:type="spellEnd"/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M,</w:t>
      </w:r>
      <w:r w:rsidR="00673C5E">
        <w:rPr>
          <w:rFonts w:ascii="Book Antiqua" w:hAnsi="Book Antiqua"/>
        </w:rPr>
        <w:t xml:space="preserve"> </w:t>
      </w:r>
      <w:proofErr w:type="spellStart"/>
      <w:r w:rsidRPr="001231D1">
        <w:rPr>
          <w:rFonts w:ascii="Book Antiqua" w:hAnsi="Book Antiqua"/>
        </w:rPr>
        <w:t>Behnia</w:t>
      </w:r>
      <w:proofErr w:type="spellEnd"/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F,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Verma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N,</w:t>
      </w:r>
      <w:r w:rsidR="00673C5E">
        <w:rPr>
          <w:rFonts w:ascii="Book Antiqua" w:hAnsi="Book Antiqua"/>
        </w:rPr>
        <w:t xml:space="preserve"> </w:t>
      </w:r>
      <w:proofErr w:type="spellStart"/>
      <w:r w:rsidRPr="001231D1">
        <w:rPr>
          <w:rFonts w:ascii="Book Antiqua" w:hAnsi="Book Antiqua"/>
        </w:rPr>
        <w:t>Elojeimy</w:t>
      </w:r>
      <w:proofErr w:type="spellEnd"/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S.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A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case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of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multiple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aggressive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osseous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hemangiomas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on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bone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scan.</w:t>
      </w:r>
      <w:r w:rsidR="00673C5E">
        <w:rPr>
          <w:rFonts w:ascii="Book Antiqua" w:hAnsi="Book Antiqua"/>
        </w:rPr>
        <w:t xml:space="preserve"> </w:t>
      </w:r>
      <w:proofErr w:type="spellStart"/>
      <w:r w:rsidRPr="001231D1">
        <w:rPr>
          <w:rFonts w:ascii="Book Antiqua" w:hAnsi="Book Antiqua"/>
          <w:i/>
          <w:iCs/>
        </w:rPr>
        <w:t>Radiol</w:t>
      </w:r>
      <w:proofErr w:type="spellEnd"/>
      <w:r w:rsidR="00673C5E">
        <w:rPr>
          <w:rFonts w:ascii="Book Antiqua" w:hAnsi="Book Antiqua"/>
          <w:i/>
          <w:iCs/>
        </w:rPr>
        <w:t xml:space="preserve"> </w:t>
      </w:r>
      <w:r w:rsidRPr="001231D1">
        <w:rPr>
          <w:rFonts w:ascii="Book Antiqua" w:hAnsi="Book Antiqua"/>
          <w:i/>
          <w:iCs/>
        </w:rPr>
        <w:t>Case</w:t>
      </w:r>
      <w:r w:rsidR="00673C5E">
        <w:rPr>
          <w:rFonts w:ascii="Book Antiqua" w:hAnsi="Book Antiqua"/>
          <w:i/>
          <w:iCs/>
        </w:rPr>
        <w:t xml:space="preserve"> </w:t>
      </w:r>
      <w:r w:rsidRPr="001231D1">
        <w:rPr>
          <w:rFonts w:ascii="Book Antiqua" w:hAnsi="Book Antiqua"/>
          <w:i/>
          <w:iCs/>
        </w:rPr>
        <w:t>Rep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2020;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  <w:b/>
          <w:bCs/>
        </w:rPr>
        <w:t>15</w:t>
      </w:r>
      <w:r w:rsidRPr="001231D1">
        <w:rPr>
          <w:rFonts w:ascii="Book Antiqua" w:hAnsi="Book Antiqua"/>
        </w:rPr>
        <w:t>: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226-229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[PMID: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31908707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DOI: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10.1016/j.radcr.2019.11.011]</w:t>
      </w:r>
    </w:p>
    <w:p w14:paraId="4AA11923" w14:textId="17233EFD" w:rsidR="00A74F15" w:rsidRPr="001231D1" w:rsidRDefault="00A74F15" w:rsidP="00A74F15">
      <w:pPr>
        <w:snapToGrid w:val="0"/>
        <w:spacing w:line="360" w:lineRule="auto"/>
        <w:jc w:val="both"/>
        <w:rPr>
          <w:rFonts w:ascii="Book Antiqua" w:hAnsi="Book Antiqua"/>
        </w:rPr>
      </w:pPr>
      <w:r w:rsidRPr="001231D1">
        <w:rPr>
          <w:rFonts w:ascii="Book Antiqua" w:hAnsi="Book Antiqua"/>
        </w:rPr>
        <w:t>3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  <w:b/>
          <w:bCs/>
        </w:rPr>
        <w:t>Clements</w:t>
      </w:r>
      <w:r w:rsidR="00673C5E">
        <w:rPr>
          <w:rFonts w:ascii="Book Antiqua" w:hAnsi="Book Antiqua"/>
          <w:b/>
          <w:bCs/>
        </w:rPr>
        <w:t xml:space="preserve"> </w:t>
      </w:r>
      <w:r w:rsidRPr="001231D1">
        <w:rPr>
          <w:rFonts w:ascii="Book Antiqua" w:hAnsi="Book Antiqua"/>
          <w:b/>
          <w:bCs/>
        </w:rPr>
        <w:t>RH</w:t>
      </w:r>
      <w:r w:rsidRPr="001231D1">
        <w:rPr>
          <w:rFonts w:ascii="Book Antiqua" w:hAnsi="Book Antiqua"/>
        </w:rPr>
        <w:t>,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Turnage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RB,</w:t>
      </w:r>
      <w:r w:rsidR="00673C5E">
        <w:rPr>
          <w:rFonts w:ascii="Book Antiqua" w:hAnsi="Book Antiqua"/>
        </w:rPr>
        <w:t xml:space="preserve"> </w:t>
      </w:r>
      <w:proofErr w:type="spellStart"/>
      <w:r w:rsidRPr="001231D1">
        <w:rPr>
          <w:rFonts w:ascii="Book Antiqua" w:hAnsi="Book Antiqua"/>
        </w:rPr>
        <w:t>Tyndal</w:t>
      </w:r>
      <w:proofErr w:type="spellEnd"/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EC.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Hemangioma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of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the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rib: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a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rare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diagnosis.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  <w:i/>
          <w:iCs/>
        </w:rPr>
        <w:t>Am</w:t>
      </w:r>
      <w:r w:rsidR="00673C5E">
        <w:rPr>
          <w:rFonts w:ascii="Book Antiqua" w:hAnsi="Book Antiqua"/>
          <w:i/>
          <w:iCs/>
        </w:rPr>
        <w:t xml:space="preserve"> </w:t>
      </w:r>
      <w:r w:rsidRPr="001231D1">
        <w:rPr>
          <w:rFonts w:ascii="Book Antiqua" w:hAnsi="Book Antiqua"/>
          <w:i/>
          <w:iCs/>
        </w:rPr>
        <w:t>Surg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1998;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  <w:b/>
          <w:bCs/>
        </w:rPr>
        <w:t>64</w:t>
      </w:r>
      <w:r w:rsidRPr="001231D1">
        <w:rPr>
          <w:rFonts w:ascii="Book Antiqua" w:hAnsi="Book Antiqua"/>
        </w:rPr>
        <w:t>: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1027-1029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[PMID: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9798761]</w:t>
      </w:r>
    </w:p>
    <w:p w14:paraId="214E2E15" w14:textId="63071FDF" w:rsidR="00A74F15" w:rsidRPr="001231D1" w:rsidRDefault="00A74F15" w:rsidP="00A74F15">
      <w:pPr>
        <w:snapToGrid w:val="0"/>
        <w:spacing w:line="360" w:lineRule="auto"/>
        <w:jc w:val="both"/>
        <w:rPr>
          <w:rFonts w:ascii="Book Antiqua" w:hAnsi="Book Antiqua"/>
        </w:rPr>
      </w:pPr>
      <w:r w:rsidRPr="001231D1">
        <w:rPr>
          <w:rFonts w:ascii="Book Antiqua" w:hAnsi="Book Antiqua"/>
        </w:rPr>
        <w:t>4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  <w:b/>
          <w:bCs/>
        </w:rPr>
        <w:t>Yamada</w:t>
      </w:r>
      <w:r w:rsidR="00673C5E">
        <w:rPr>
          <w:rFonts w:ascii="Book Antiqua" w:hAnsi="Book Antiqua"/>
          <w:b/>
          <w:bCs/>
        </w:rPr>
        <w:t xml:space="preserve"> </w:t>
      </w:r>
      <w:r w:rsidRPr="001231D1">
        <w:rPr>
          <w:rFonts w:ascii="Book Antiqua" w:hAnsi="Book Antiqua"/>
          <w:b/>
          <w:bCs/>
        </w:rPr>
        <w:t>K</w:t>
      </w:r>
      <w:r w:rsidRPr="001231D1">
        <w:rPr>
          <w:rFonts w:ascii="Book Antiqua" w:hAnsi="Book Antiqua"/>
        </w:rPr>
        <w:t>,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Whitbeck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MG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Jr,</w:t>
      </w:r>
      <w:r w:rsidR="00673C5E">
        <w:rPr>
          <w:rFonts w:ascii="Book Antiqua" w:hAnsi="Book Antiqua"/>
        </w:rPr>
        <w:t xml:space="preserve"> </w:t>
      </w:r>
      <w:proofErr w:type="spellStart"/>
      <w:r w:rsidRPr="001231D1">
        <w:rPr>
          <w:rFonts w:ascii="Book Antiqua" w:hAnsi="Book Antiqua"/>
        </w:rPr>
        <w:t>Numaguchi</w:t>
      </w:r>
      <w:proofErr w:type="spellEnd"/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Y,</w:t>
      </w:r>
      <w:r w:rsidR="00673C5E">
        <w:rPr>
          <w:rFonts w:ascii="Book Antiqua" w:hAnsi="Book Antiqua"/>
        </w:rPr>
        <w:t xml:space="preserve"> </w:t>
      </w:r>
      <w:proofErr w:type="spellStart"/>
      <w:r w:rsidRPr="001231D1">
        <w:rPr>
          <w:rFonts w:ascii="Book Antiqua" w:hAnsi="Book Antiqua"/>
        </w:rPr>
        <w:t>Shrier</w:t>
      </w:r>
      <w:proofErr w:type="spellEnd"/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DA,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Tanaka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H.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Symptomatic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vertebral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hemangioma: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atypical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spoke-wheel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trabeculation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pattern.</w:t>
      </w:r>
      <w:r w:rsidR="00673C5E">
        <w:rPr>
          <w:rFonts w:ascii="Book Antiqua" w:hAnsi="Book Antiqua"/>
        </w:rPr>
        <w:t xml:space="preserve"> </w:t>
      </w:r>
      <w:proofErr w:type="spellStart"/>
      <w:r w:rsidRPr="001231D1">
        <w:rPr>
          <w:rFonts w:ascii="Book Antiqua" w:hAnsi="Book Antiqua"/>
          <w:i/>
          <w:iCs/>
        </w:rPr>
        <w:t>Radiat</w:t>
      </w:r>
      <w:proofErr w:type="spellEnd"/>
      <w:r w:rsidR="00673C5E">
        <w:rPr>
          <w:rFonts w:ascii="Book Antiqua" w:hAnsi="Book Antiqua"/>
          <w:i/>
          <w:iCs/>
        </w:rPr>
        <w:t xml:space="preserve"> </w:t>
      </w:r>
      <w:r w:rsidRPr="001231D1">
        <w:rPr>
          <w:rFonts w:ascii="Book Antiqua" w:hAnsi="Book Antiqua"/>
          <w:i/>
          <w:iCs/>
        </w:rPr>
        <w:t>Med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1997;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  <w:b/>
          <w:bCs/>
        </w:rPr>
        <w:t>15</w:t>
      </w:r>
      <w:r w:rsidRPr="001231D1">
        <w:rPr>
          <w:rFonts w:ascii="Book Antiqua" w:hAnsi="Book Antiqua"/>
        </w:rPr>
        <w:t>: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239-241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[PMID: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9311041]</w:t>
      </w:r>
    </w:p>
    <w:p w14:paraId="4F4A915A" w14:textId="30000CAB" w:rsidR="00A74F15" w:rsidRPr="001231D1" w:rsidRDefault="00A74F15" w:rsidP="00A74F15">
      <w:pPr>
        <w:snapToGrid w:val="0"/>
        <w:spacing w:line="360" w:lineRule="auto"/>
        <w:jc w:val="both"/>
        <w:rPr>
          <w:rFonts w:ascii="Book Antiqua" w:hAnsi="Book Antiqua"/>
        </w:rPr>
      </w:pPr>
      <w:r w:rsidRPr="001231D1">
        <w:rPr>
          <w:rFonts w:ascii="Book Antiqua" w:hAnsi="Book Antiqua"/>
        </w:rPr>
        <w:t>5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  <w:b/>
          <w:bCs/>
        </w:rPr>
        <w:t>Ching</w:t>
      </w:r>
      <w:r w:rsidR="00673C5E">
        <w:rPr>
          <w:rFonts w:ascii="Book Antiqua" w:hAnsi="Book Antiqua"/>
          <w:b/>
          <w:bCs/>
        </w:rPr>
        <w:t xml:space="preserve"> </w:t>
      </w:r>
      <w:r w:rsidRPr="001231D1">
        <w:rPr>
          <w:rFonts w:ascii="Book Antiqua" w:hAnsi="Book Antiqua"/>
          <w:b/>
          <w:bCs/>
        </w:rPr>
        <w:t>BC</w:t>
      </w:r>
      <w:r w:rsidRPr="001231D1">
        <w:rPr>
          <w:rFonts w:ascii="Book Antiqua" w:hAnsi="Book Antiqua"/>
        </w:rPr>
        <w:t>,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Wong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JS,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Tan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MH,</w:t>
      </w:r>
      <w:r w:rsidR="00673C5E">
        <w:rPr>
          <w:rFonts w:ascii="Book Antiqua" w:hAnsi="Book Antiqua"/>
        </w:rPr>
        <w:t xml:space="preserve"> </w:t>
      </w:r>
      <w:proofErr w:type="spellStart"/>
      <w:r w:rsidRPr="001231D1">
        <w:rPr>
          <w:rFonts w:ascii="Book Antiqua" w:hAnsi="Book Antiqua"/>
        </w:rPr>
        <w:t>Jara</w:t>
      </w:r>
      <w:proofErr w:type="spellEnd"/>
      <w:r w:rsidRPr="001231D1">
        <w:rPr>
          <w:rFonts w:ascii="Book Antiqua" w:hAnsi="Book Antiqua"/>
        </w:rPr>
        <w:t>-Lazaro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AR.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The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many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faces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of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intraosseous</w:t>
      </w:r>
      <w:r w:rsidR="00673C5E">
        <w:rPr>
          <w:rFonts w:ascii="Book Antiqua" w:hAnsi="Book Antiqua"/>
        </w:rPr>
        <w:t xml:space="preserve"> </w:t>
      </w:r>
      <w:proofErr w:type="spellStart"/>
      <w:r w:rsidRPr="001231D1">
        <w:rPr>
          <w:rFonts w:ascii="Book Antiqua" w:hAnsi="Book Antiqua"/>
        </w:rPr>
        <w:t>haemangioma</w:t>
      </w:r>
      <w:proofErr w:type="spellEnd"/>
      <w:r w:rsidRPr="001231D1">
        <w:rPr>
          <w:rFonts w:ascii="Book Antiqua" w:hAnsi="Book Antiqua"/>
        </w:rPr>
        <w:t>: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a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diagnostic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headache.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  <w:i/>
          <w:iCs/>
        </w:rPr>
        <w:t>Singapore</w:t>
      </w:r>
      <w:r w:rsidR="00673C5E">
        <w:rPr>
          <w:rFonts w:ascii="Book Antiqua" w:hAnsi="Book Antiqua"/>
          <w:i/>
          <w:iCs/>
        </w:rPr>
        <w:t xml:space="preserve"> </w:t>
      </w:r>
      <w:r w:rsidRPr="001231D1">
        <w:rPr>
          <w:rFonts w:ascii="Book Antiqua" w:hAnsi="Book Antiqua"/>
          <w:i/>
          <w:iCs/>
        </w:rPr>
        <w:t>Med</w:t>
      </w:r>
      <w:r w:rsidR="00673C5E">
        <w:rPr>
          <w:rFonts w:ascii="Book Antiqua" w:hAnsi="Book Antiqua"/>
          <w:i/>
          <w:iCs/>
        </w:rPr>
        <w:t xml:space="preserve"> </w:t>
      </w:r>
      <w:r w:rsidRPr="001231D1">
        <w:rPr>
          <w:rFonts w:ascii="Book Antiqua" w:hAnsi="Book Antiqua"/>
          <w:i/>
          <w:iCs/>
        </w:rPr>
        <w:t>J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2009;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  <w:b/>
          <w:bCs/>
        </w:rPr>
        <w:t>50</w:t>
      </w:r>
      <w:r w:rsidRPr="001231D1">
        <w:rPr>
          <w:rFonts w:ascii="Book Antiqua" w:hAnsi="Book Antiqua"/>
        </w:rPr>
        <w:t>: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e195-e198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[PMID: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19495509]</w:t>
      </w:r>
    </w:p>
    <w:p w14:paraId="7AB70C99" w14:textId="2824B09E" w:rsidR="00A74F15" w:rsidRPr="001231D1" w:rsidRDefault="00A74F15" w:rsidP="00A74F15">
      <w:pPr>
        <w:snapToGrid w:val="0"/>
        <w:spacing w:line="360" w:lineRule="auto"/>
        <w:jc w:val="both"/>
        <w:rPr>
          <w:rFonts w:ascii="Book Antiqua" w:hAnsi="Book Antiqua"/>
        </w:rPr>
      </w:pPr>
      <w:r w:rsidRPr="001231D1">
        <w:rPr>
          <w:rFonts w:ascii="Book Antiqua" w:hAnsi="Book Antiqua"/>
        </w:rPr>
        <w:lastRenderedPageBreak/>
        <w:t>6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  <w:b/>
          <w:bCs/>
        </w:rPr>
        <w:t>Li</w:t>
      </w:r>
      <w:r w:rsidR="00673C5E">
        <w:rPr>
          <w:rFonts w:ascii="Book Antiqua" w:hAnsi="Book Antiqua"/>
          <w:b/>
          <w:bCs/>
        </w:rPr>
        <w:t xml:space="preserve"> </w:t>
      </w:r>
      <w:r w:rsidRPr="001231D1">
        <w:rPr>
          <w:rFonts w:ascii="Book Antiqua" w:hAnsi="Book Antiqua"/>
          <w:b/>
          <w:bCs/>
        </w:rPr>
        <w:t>W</w:t>
      </w:r>
      <w:r w:rsidRPr="001231D1">
        <w:rPr>
          <w:rFonts w:ascii="Book Antiqua" w:hAnsi="Book Antiqua"/>
        </w:rPr>
        <w:t>,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Zou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F,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Dai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M,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Zhang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B,</w:t>
      </w:r>
      <w:r w:rsidR="00673C5E">
        <w:rPr>
          <w:rFonts w:ascii="Book Antiqua" w:hAnsi="Book Antiqua"/>
        </w:rPr>
        <w:t xml:space="preserve"> </w:t>
      </w:r>
      <w:proofErr w:type="spellStart"/>
      <w:r w:rsidRPr="001231D1">
        <w:rPr>
          <w:rFonts w:ascii="Book Antiqua" w:hAnsi="Book Antiqua"/>
        </w:rPr>
        <w:t>Nie</w:t>
      </w:r>
      <w:proofErr w:type="spellEnd"/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T.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A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rare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case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of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pure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primary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hemangioma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of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the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scapula: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A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case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report.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  <w:i/>
          <w:iCs/>
        </w:rPr>
        <w:t>Oncol</w:t>
      </w:r>
      <w:r w:rsidR="00673C5E">
        <w:rPr>
          <w:rFonts w:ascii="Book Antiqua" w:hAnsi="Book Antiqua"/>
          <w:i/>
          <w:iCs/>
        </w:rPr>
        <w:t xml:space="preserve"> </w:t>
      </w:r>
      <w:r w:rsidRPr="001231D1">
        <w:rPr>
          <w:rFonts w:ascii="Book Antiqua" w:hAnsi="Book Antiqua"/>
          <w:i/>
          <w:iCs/>
        </w:rPr>
        <w:t>Lett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2015;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  <w:b/>
          <w:bCs/>
        </w:rPr>
        <w:t>10</w:t>
      </w:r>
      <w:r w:rsidRPr="001231D1">
        <w:rPr>
          <w:rFonts w:ascii="Book Antiqua" w:hAnsi="Book Antiqua"/>
        </w:rPr>
        <w:t>: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2265-2268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[PMID: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26622831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DOI: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10.3892/ol.2015.3596]</w:t>
      </w:r>
    </w:p>
    <w:p w14:paraId="5B6B40CB" w14:textId="688DFC02" w:rsidR="00A74F15" w:rsidRPr="001231D1" w:rsidRDefault="00A74F15" w:rsidP="00A74F15">
      <w:pPr>
        <w:snapToGrid w:val="0"/>
        <w:spacing w:line="360" w:lineRule="auto"/>
        <w:jc w:val="both"/>
        <w:rPr>
          <w:rFonts w:ascii="Book Antiqua" w:hAnsi="Book Antiqua"/>
        </w:rPr>
      </w:pPr>
      <w:r w:rsidRPr="001231D1">
        <w:rPr>
          <w:rFonts w:ascii="Book Antiqua" w:hAnsi="Book Antiqua"/>
        </w:rPr>
        <w:t>7</w:t>
      </w:r>
      <w:r w:rsidR="00673C5E">
        <w:rPr>
          <w:rFonts w:ascii="Book Antiqua" w:hAnsi="Book Antiqua"/>
        </w:rPr>
        <w:t xml:space="preserve"> </w:t>
      </w:r>
      <w:proofErr w:type="spellStart"/>
      <w:r w:rsidRPr="001231D1">
        <w:rPr>
          <w:rFonts w:ascii="Book Antiqua" w:hAnsi="Book Antiqua"/>
          <w:b/>
          <w:bCs/>
        </w:rPr>
        <w:t>Vilanova</w:t>
      </w:r>
      <w:proofErr w:type="spellEnd"/>
      <w:r w:rsidR="00673C5E">
        <w:rPr>
          <w:rFonts w:ascii="Book Antiqua" w:hAnsi="Book Antiqua"/>
          <w:b/>
          <w:bCs/>
        </w:rPr>
        <w:t xml:space="preserve"> </w:t>
      </w:r>
      <w:r w:rsidRPr="001231D1">
        <w:rPr>
          <w:rFonts w:ascii="Book Antiqua" w:hAnsi="Book Antiqua"/>
          <w:b/>
          <w:bCs/>
        </w:rPr>
        <w:t>JC</w:t>
      </w:r>
      <w:r w:rsidRPr="001231D1">
        <w:rPr>
          <w:rFonts w:ascii="Book Antiqua" w:hAnsi="Book Antiqua"/>
        </w:rPr>
        <w:t>,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Barceló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J,</w:t>
      </w:r>
      <w:r w:rsidR="00673C5E">
        <w:rPr>
          <w:rFonts w:ascii="Book Antiqua" w:hAnsi="Book Antiqua"/>
        </w:rPr>
        <w:t xml:space="preserve"> </w:t>
      </w:r>
      <w:proofErr w:type="spellStart"/>
      <w:r w:rsidRPr="001231D1">
        <w:rPr>
          <w:rFonts w:ascii="Book Antiqua" w:hAnsi="Book Antiqua"/>
        </w:rPr>
        <w:t>Smirniotopoulos</w:t>
      </w:r>
      <w:proofErr w:type="spellEnd"/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JG,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Pérez-Andrés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R,</w:t>
      </w:r>
      <w:r w:rsidR="00673C5E">
        <w:rPr>
          <w:rFonts w:ascii="Book Antiqua" w:hAnsi="Book Antiqua"/>
        </w:rPr>
        <w:t xml:space="preserve"> </w:t>
      </w:r>
      <w:proofErr w:type="spellStart"/>
      <w:r w:rsidRPr="001231D1">
        <w:rPr>
          <w:rFonts w:ascii="Book Antiqua" w:hAnsi="Book Antiqua"/>
        </w:rPr>
        <w:t>Villalón</w:t>
      </w:r>
      <w:proofErr w:type="spellEnd"/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M,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Miró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J,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Martin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F,</w:t>
      </w:r>
      <w:r w:rsidR="00673C5E">
        <w:rPr>
          <w:rFonts w:ascii="Book Antiqua" w:hAnsi="Book Antiqua"/>
        </w:rPr>
        <w:t xml:space="preserve"> </w:t>
      </w:r>
      <w:proofErr w:type="spellStart"/>
      <w:r w:rsidRPr="001231D1">
        <w:rPr>
          <w:rFonts w:ascii="Book Antiqua" w:hAnsi="Book Antiqua"/>
        </w:rPr>
        <w:t>Capellades</w:t>
      </w:r>
      <w:proofErr w:type="spellEnd"/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J,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Ros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PR.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Hemangioma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from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head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to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toe: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MR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imaging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with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pathologic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correlation.</w:t>
      </w:r>
      <w:r w:rsidR="00673C5E">
        <w:rPr>
          <w:rFonts w:ascii="Book Antiqua" w:hAnsi="Book Antiqua"/>
        </w:rPr>
        <w:t xml:space="preserve"> </w:t>
      </w:r>
      <w:proofErr w:type="spellStart"/>
      <w:r w:rsidRPr="001231D1">
        <w:rPr>
          <w:rFonts w:ascii="Book Antiqua" w:hAnsi="Book Antiqua"/>
          <w:i/>
          <w:iCs/>
        </w:rPr>
        <w:t>Radiographics</w:t>
      </w:r>
      <w:proofErr w:type="spellEnd"/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2004;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  <w:b/>
          <w:bCs/>
        </w:rPr>
        <w:t>24</w:t>
      </w:r>
      <w:r w:rsidRPr="001231D1">
        <w:rPr>
          <w:rFonts w:ascii="Book Antiqua" w:hAnsi="Book Antiqua"/>
        </w:rPr>
        <w:t>: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367-385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[PMID: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15026587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DOI: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10.1148/rg.242035079]</w:t>
      </w:r>
    </w:p>
    <w:p w14:paraId="3CA18549" w14:textId="709B2614" w:rsidR="00A74F15" w:rsidRPr="001231D1" w:rsidRDefault="00A74F15" w:rsidP="00A74F15">
      <w:pPr>
        <w:snapToGrid w:val="0"/>
        <w:spacing w:line="360" w:lineRule="auto"/>
        <w:jc w:val="both"/>
        <w:rPr>
          <w:rFonts w:ascii="Book Antiqua" w:hAnsi="Book Antiqua"/>
        </w:rPr>
      </w:pPr>
      <w:r w:rsidRPr="001231D1">
        <w:rPr>
          <w:rFonts w:ascii="Book Antiqua" w:hAnsi="Book Antiqua"/>
        </w:rPr>
        <w:t>8</w:t>
      </w:r>
      <w:r w:rsidR="00673C5E">
        <w:rPr>
          <w:rFonts w:ascii="Book Antiqua" w:hAnsi="Book Antiqua"/>
        </w:rPr>
        <w:t xml:space="preserve"> </w:t>
      </w:r>
      <w:proofErr w:type="spellStart"/>
      <w:r w:rsidRPr="001231D1">
        <w:rPr>
          <w:rFonts w:ascii="Book Antiqua" w:hAnsi="Book Antiqua"/>
          <w:b/>
          <w:bCs/>
        </w:rPr>
        <w:t>Medalion</w:t>
      </w:r>
      <w:proofErr w:type="spellEnd"/>
      <w:r w:rsidR="00673C5E">
        <w:rPr>
          <w:rFonts w:ascii="Book Antiqua" w:hAnsi="Book Antiqua"/>
          <w:b/>
          <w:bCs/>
        </w:rPr>
        <w:t xml:space="preserve"> </w:t>
      </w:r>
      <w:r w:rsidRPr="001231D1">
        <w:rPr>
          <w:rFonts w:ascii="Book Antiqua" w:hAnsi="Book Antiqua"/>
          <w:b/>
          <w:bCs/>
        </w:rPr>
        <w:t>B</w:t>
      </w:r>
      <w:r w:rsidRPr="001231D1">
        <w:rPr>
          <w:rFonts w:ascii="Book Antiqua" w:hAnsi="Book Antiqua"/>
        </w:rPr>
        <w:t>,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Bar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I,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Neuman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R,</w:t>
      </w:r>
      <w:r w:rsidR="00673C5E">
        <w:rPr>
          <w:rFonts w:ascii="Book Antiqua" w:hAnsi="Book Antiqua"/>
        </w:rPr>
        <w:t xml:space="preserve"> </w:t>
      </w:r>
      <w:proofErr w:type="spellStart"/>
      <w:r w:rsidRPr="001231D1">
        <w:rPr>
          <w:rFonts w:ascii="Book Antiqua" w:hAnsi="Book Antiqua"/>
        </w:rPr>
        <w:t>Shargal</w:t>
      </w:r>
      <w:proofErr w:type="spellEnd"/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Y,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Merin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G.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Sternal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hemangioma: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a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rare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tumor.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  <w:i/>
          <w:iCs/>
        </w:rPr>
        <w:t>J</w:t>
      </w:r>
      <w:r w:rsidR="00673C5E">
        <w:rPr>
          <w:rFonts w:ascii="Book Antiqua" w:hAnsi="Book Antiqua"/>
          <w:i/>
          <w:iCs/>
        </w:rPr>
        <w:t xml:space="preserve"> </w:t>
      </w:r>
      <w:proofErr w:type="spellStart"/>
      <w:r w:rsidRPr="001231D1">
        <w:rPr>
          <w:rFonts w:ascii="Book Antiqua" w:hAnsi="Book Antiqua"/>
          <w:i/>
          <w:iCs/>
        </w:rPr>
        <w:t>Thorac</w:t>
      </w:r>
      <w:proofErr w:type="spellEnd"/>
      <w:r w:rsidR="00673C5E">
        <w:rPr>
          <w:rFonts w:ascii="Book Antiqua" w:hAnsi="Book Antiqua"/>
          <w:i/>
          <w:iCs/>
        </w:rPr>
        <w:t xml:space="preserve"> </w:t>
      </w:r>
      <w:r w:rsidRPr="001231D1">
        <w:rPr>
          <w:rFonts w:ascii="Book Antiqua" w:hAnsi="Book Antiqua"/>
          <w:i/>
          <w:iCs/>
        </w:rPr>
        <w:t>Cardiovasc</w:t>
      </w:r>
      <w:r w:rsidR="00673C5E">
        <w:rPr>
          <w:rFonts w:ascii="Book Antiqua" w:hAnsi="Book Antiqua"/>
          <w:i/>
          <w:iCs/>
        </w:rPr>
        <w:t xml:space="preserve"> </w:t>
      </w:r>
      <w:r w:rsidRPr="001231D1">
        <w:rPr>
          <w:rFonts w:ascii="Book Antiqua" w:hAnsi="Book Antiqua"/>
          <w:i/>
          <w:iCs/>
        </w:rPr>
        <w:t>Surg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1996;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  <w:b/>
          <w:bCs/>
        </w:rPr>
        <w:t>112</w:t>
      </w:r>
      <w:r w:rsidRPr="001231D1">
        <w:rPr>
          <w:rFonts w:ascii="Book Antiqua" w:hAnsi="Book Antiqua"/>
        </w:rPr>
        <w:t>: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1402-1403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[PMID: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8911348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DOI: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10.1016/S0022-5223(96)70165-4]</w:t>
      </w:r>
    </w:p>
    <w:p w14:paraId="1B831DAF" w14:textId="6983C07B" w:rsidR="00A74F15" w:rsidRPr="001231D1" w:rsidRDefault="00A74F15" w:rsidP="00A74F15">
      <w:pPr>
        <w:snapToGrid w:val="0"/>
        <w:spacing w:line="360" w:lineRule="auto"/>
        <w:jc w:val="both"/>
        <w:rPr>
          <w:rFonts w:ascii="Book Antiqua" w:hAnsi="Book Antiqua"/>
        </w:rPr>
      </w:pPr>
      <w:r w:rsidRPr="001231D1">
        <w:rPr>
          <w:rFonts w:ascii="Book Antiqua" w:hAnsi="Book Antiqua"/>
        </w:rPr>
        <w:t>9</w:t>
      </w:r>
      <w:r w:rsidR="00673C5E">
        <w:rPr>
          <w:rFonts w:ascii="Book Antiqua" w:hAnsi="Book Antiqua"/>
        </w:rPr>
        <w:t xml:space="preserve"> </w:t>
      </w:r>
      <w:proofErr w:type="spellStart"/>
      <w:r w:rsidRPr="001231D1">
        <w:rPr>
          <w:rFonts w:ascii="Book Antiqua" w:hAnsi="Book Antiqua"/>
          <w:b/>
          <w:bCs/>
        </w:rPr>
        <w:t>Onat</w:t>
      </w:r>
      <w:proofErr w:type="spellEnd"/>
      <w:r w:rsidR="00673C5E">
        <w:rPr>
          <w:rFonts w:ascii="Book Antiqua" w:hAnsi="Book Antiqua"/>
          <w:b/>
          <w:bCs/>
        </w:rPr>
        <w:t xml:space="preserve"> </w:t>
      </w:r>
      <w:r w:rsidRPr="001231D1">
        <w:rPr>
          <w:rFonts w:ascii="Book Antiqua" w:hAnsi="Book Antiqua"/>
          <w:b/>
          <w:bCs/>
        </w:rPr>
        <w:t>S</w:t>
      </w:r>
      <w:r w:rsidRPr="001231D1">
        <w:rPr>
          <w:rFonts w:ascii="Book Antiqua" w:hAnsi="Book Antiqua"/>
        </w:rPr>
        <w:t>,</w:t>
      </w:r>
      <w:r w:rsidR="00673C5E">
        <w:rPr>
          <w:rFonts w:ascii="Book Antiqua" w:hAnsi="Book Antiqua"/>
        </w:rPr>
        <w:t xml:space="preserve"> </w:t>
      </w:r>
      <w:proofErr w:type="spellStart"/>
      <w:r w:rsidRPr="001231D1">
        <w:rPr>
          <w:rFonts w:ascii="Book Antiqua" w:hAnsi="Book Antiqua"/>
        </w:rPr>
        <w:t>Ulku</w:t>
      </w:r>
      <w:proofErr w:type="spellEnd"/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R,</w:t>
      </w:r>
      <w:r w:rsidR="00673C5E">
        <w:rPr>
          <w:rFonts w:ascii="Book Antiqua" w:hAnsi="Book Antiqua"/>
        </w:rPr>
        <w:t xml:space="preserve"> </w:t>
      </w:r>
      <w:proofErr w:type="spellStart"/>
      <w:r w:rsidRPr="001231D1">
        <w:rPr>
          <w:rFonts w:ascii="Book Antiqua" w:hAnsi="Book Antiqua"/>
        </w:rPr>
        <w:t>Avci</w:t>
      </w:r>
      <w:proofErr w:type="spellEnd"/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A,</w:t>
      </w:r>
      <w:r w:rsidR="00673C5E">
        <w:rPr>
          <w:rFonts w:ascii="Book Antiqua" w:hAnsi="Book Antiqua"/>
        </w:rPr>
        <w:t xml:space="preserve"> </w:t>
      </w:r>
      <w:proofErr w:type="spellStart"/>
      <w:r w:rsidRPr="001231D1">
        <w:rPr>
          <w:rFonts w:ascii="Book Antiqua" w:hAnsi="Book Antiqua"/>
        </w:rPr>
        <w:t>Mizrak</w:t>
      </w:r>
      <w:proofErr w:type="spellEnd"/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B,</w:t>
      </w:r>
      <w:r w:rsidR="00673C5E">
        <w:rPr>
          <w:rFonts w:ascii="Book Antiqua" w:hAnsi="Book Antiqua"/>
        </w:rPr>
        <w:t xml:space="preserve"> </w:t>
      </w:r>
      <w:proofErr w:type="spellStart"/>
      <w:r w:rsidRPr="001231D1">
        <w:rPr>
          <w:rFonts w:ascii="Book Antiqua" w:hAnsi="Book Antiqua"/>
        </w:rPr>
        <w:t>Ozcelik</w:t>
      </w:r>
      <w:proofErr w:type="spellEnd"/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C.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Hemangioma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of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the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sternum.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  <w:i/>
          <w:iCs/>
        </w:rPr>
        <w:t>Ann</w:t>
      </w:r>
      <w:r w:rsidR="00673C5E">
        <w:rPr>
          <w:rFonts w:ascii="Book Antiqua" w:hAnsi="Book Antiqua"/>
          <w:i/>
          <w:iCs/>
        </w:rPr>
        <w:t xml:space="preserve"> </w:t>
      </w:r>
      <w:proofErr w:type="spellStart"/>
      <w:r w:rsidRPr="001231D1">
        <w:rPr>
          <w:rFonts w:ascii="Book Antiqua" w:hAnsi="Book Antiqua"/>
          <w:i/>
          <w:iCs/>
        </w:rPr>
        <w:t>Thorac</w:t>
      </w:r>
      <w:proofErr w:type="spellEnd"/>
      <w:r w:rsidR="00673C5E">
        <w:rPr>
          <w:rFonts w:ascii="Book Antiqua" w:hAnsi="Book Antiqua"/>
          <w:i/>
          <w:iCs/>
        </w:rPr>
        <w:t xml:space="preserve"> </w:t>
      </w:r>
      <w:r w:rsidRPr="001231D1">
        <w:rPr>
          <w:rFonts w:ascii="Book Antiqua" w:hAnsi="Book Antiqua"/>
          <w:i/>
          <w:iCs/>
        </w:rPr>
        <w:t>Surg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2008;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  <w:b/>
          <w:bCs/>
        </w:rPr>
        <w:t>86</w:t>
      </w:r>
      <w:r w:rsidRPr="001231D1">
        <w:rPr>
          <w:rFonts w:ascii="Book Antiqua" w:hAnsi="Book Antiqua"/>
        </w:rPr>
        <w:t>: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1974-1976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[PMID: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19022024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DOI: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10.1016/j.athoracsur.2008.04.109]</w:t>
      </w:r>
    </w:p>
    <w:p w14:paraId="10168616" w14:textId="54FBB96C" w:rsidR="00A74F15" w:rsidRPr="001231D1" w:rsidRDefault="00A74F15" w:rsidP="00A74F15">
      <w:pPr>
        <w:snapToGrid w:val="0"/>
        <w:spacing w:line="360" w:lineRule="auto"/>
        <w:jc w:val="both"/>
        <w:rPr>
          <w:rFonts w:ascii="Book Antiqua" w:hAnsi="Book Antiqua"/>
        </w:rPr>
      </w:pPr>
      <w:r w:rsidRPr="001231D1">
        <w:rPr>
          <w:rFonts w:ascii="Book Antiqua" w:hAnsi="Book Antiqua"/>
        </w:rPr>
        <w:t>10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  <w:b/>
          <w:bCs/>
        </w:rPr>
        <w:t>Klotz</w:t>
      </w:r>
      <w:r w:rsidR="00673C5E">
        <w:rPr>
          <w:rFonts w:ascii="Book Antiqua" w:hAnsi="Book Antiqua"/>
          <w:b/>
          <w:bCs/>
        </w:rPr>
        <w:t xml:space="preserve"> </w:t>
      </w:r>
      <w:r w:rsidRPr="001231D1">
        <w:rPr>
          <w:rFonts w:ascii="Book Antiqua" w:hAnsi="Book Antiqua"/>
          <w:b/>
          <w:bCs/>
        </w:rPr>
        <w:t>T</w:t>
      </w:r>
      <w:r w:rsidRPr="001231D1">
        <w:rPr>
          <w:rFonts w:ascii="Book Antiqua" w:hAnsi="Book Antiqua"/>
        </w:rPr>
        <w:t>,</w:t>
      </w:r>
      <w:r w:rsidR="00673C5E">
        <w:rPr>
          <w:rFonts w:ascii="Book Antiqua" w:hAnsi="Book Antiqua"/>
        </w:rPr>
        <w:t xml:space="preserve"> </w:t>
      </w:r>
      <w:proofErr w:type="spellStart"/>
      <w:r w:rsidRPr="001231D1">
        <w:rPr>
          <w:rFonts w:ascii="Book Antiqua" w:hAnsi="Book Antiqua"/>
        </w:rPr>
        <w:t>Montoriol</w:t>
      </w:r>
      <w:proofErr w:type="spellEnd"/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PF,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Da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Ines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D,</w:t>
      </w:r>
      <w:r w:rsidR="00673C5E">
        <w:rPr>
          <w:rFonts w:ascii="Book Antiqua" w:hAnsi="Book Antiqua"/>
        </w:rPr>
        <w:t xml:space="preserve"> </w:t>
      </w:r>
      <w:proofErr w:type="spellStart"/>
      <w:r w:rsidRPr="001231D1">
        <w:rPr>
          <w:rFonts w:ascii="Book Antiqua" w:hAnsi="Book Antiqua"/>
        </w:rPr>
        <w:t>Petitcolin</w:t>
      </w:r>
      <w:proofErr w:type="spellEnd"/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V,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Joubert-</w:t>
      </w:r>
      <w:proofErr w:type="spellStart"/>
      <w:r w:rsidRPr="001231D1">
        <w:rPr>
          <w:rFonts w:ascii="Book Antiqua" w:hAnsi="Book Antiqua"/>
        </w:rPr>
        <w:t>Zakeyh</w:t>
      </w:r>
      <w:proofErr w:type="spellEnd"/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J,</w:t>
      </w:r>
      <w:r w:rsidR="00673C5E">
        <w:rPr>
          <w:rFonts w:ascii="Book Antiqua" w:hAnsi="Book Antiqua"/>
        </w:rPr>
        <w:t xml:space="preserve"> </w:t>
      </w:r>
      <w:proofErr w:type="spellStart"/>
      <w:r w:rsidRPr="001231D1">
        <w:rPr>
          <w:rFonts w:ascii="Book Antiqua" w:hAnsi="Book Antiqua"/>
        </w:rPr>
        <w:t>Garcier</w:t>
      </w:r>
      <w:proofErr w:type="spellEnd"/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JM.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Hepatic</w:t>
      </w:r>
      <w:r w:rsidR="00673C5E">
        <w:rPr>
          <w:rFonts w:ascii="Book Antiqua" w:hAnsi="Book Antiqua"/>
        </w:rPr>
        <w:t xml:space="preserve"> </w:t>
      </w:r>
      <w:proofErr w:type="spellStart"/>
      <w:r w:rsidRPr="001231D1">
        <w:rPr>
          <w:rFonts w:ascii="Book Antiqua" w:hAnsi="Book Antiqua"/>
        </w:rPr>
        <w:t>haemangioma</w:t>
      </w:r>
      <w:proofErr w:type="spellEnd"/>
      <w:r w:rsidRPr="001231D1">
        <w:rPr>
          <w:rFonts w:ascii="Book Antiqua" w:hAnsi="Book Antiqua"/>
        </w:rPr>
        <w:t>: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common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and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uncommon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imaging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features.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  <w:i/>
          <w:iCs/>
        </w:rPr>
        <w:t>Diagn</w:t>
      </w:r>
      <w:r w:rsidR="00673C5E">
        <w:rPr>
          <w:rFonts w:ascii="Book Antiqua" w:hAnsi="Book Antiqua"/>
          <w:i/>
          <w:iCs/>
        </w:rPr>
        <w:t xml:space="preserve"> </w:t>
      </w:r>
      <w:proofErr w:type="spellStart"/>
      <w:r w:rsidRPr="001231D1">
        <w:rPr>
          <w:rFonts w:ascii="Book Antiqua" w:hAnsi="Book Antiqua"/>
          <w:i/>
          <w:iCs/>
        </w:rPr>
        <w:t>Interv</w:t>
      </w:r>
      <w:proofErr w:type="spellEnd"/>
      <w:r w:rsidR="00673C5E">
        <w:rPr>
          <w:rFonts w:ascii="Book Antiqua" w:hAnsi="Book Antiqua"/>
          <w:i/>
          <w:iCs/>
        </w:rPr>
        <w:t xml:space="preserve"> </w:t>
      </w:r>
      <w:r w:rsidRPr="001231D1">
        <w:rPr>
          <w:rFonts w:ascii="Book Antiqua" w:hAnsi="Book Antiqua"/>
          <w:i/>
          <w:iCs/>
        </w:rPr>
        <w:t>Imaging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2013;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  <w:b/>
          <w:bCs/>
        </w:rPr>
        <w:t>94</w:t>
      </w:r>
      <w:r w:rsidRPr="001231D1">
        <w:rPr>
          <w:rFonts w:ascii="Book Antiqua" w:hAnsi="Book Antiqua"/>
        </w:rPr>
        <w:t>: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849-859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[PMID: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23796395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DOI: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10.1016/j.diii.2013.04.008]</w:t>
      </w:r>
    </w:p>
    <w:p w14:paraId="4B22C6B8" w14:textId="212DA849" w:rsidR="00A74F15" w:rsidRPr="001231D1" w:rsidRDefault="00A74F15" w:rsidP="00A74F15">
      <w:pPr>
        <w:snapToGrid w:val="0"/>
        <w:spacing w:line="360" w:lineRule="auto"/>
        <w:jc w:val="both"/>
        <w:rPr>
          <w:rFonts w:ascii="Book Antiqua" w:hAnsi="Book Antiqua"/>
        </w:rPr>
      </w:pPr>
      <w:r w:rsidRPr="001231D1">
        <w:rPr>
          <w:rFonts w:ascii="Book Antiqua" w:hAnsi="Book Antiqua"/>
        </w:rPr>
        <w:t>11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  <w:b/>
          <w:bCs/>
        </w:rPr>
        <w:t>Yamashita</w:t>
      </w:r>
      <w:r w:rsidR="00673C5E">
        <w:rPr>
          <w:rFonts w:ascii="Book Antiqua" w:hAnsi="Book Antiqua"/>
          <w:b/>
          <w:bCs/>
        </w:rPr>
        <w:t xml:space="preserve"> </w:t>
      </w:r>
      <w:r w:rsidRPr="001231D1">
        <w:rPr>
          <w:rFonts w:ascii="Book Antiqua" w:hAnsi="Book Antiqua"/>
          <w:b/>
          <w:bCs/>
        </w:rPr>
        <w:t>Y</w:t>
      </w:r>
      <w:r w:rsidRPr="001231D1">
        <w:rPr>
          <w:rFonts w:ascii="Book Antiqua" w:hAnsi="Book Antiqua"/>
        </w:rPr>
        <w:t>,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Ogata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I,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Urata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J,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Takahashi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M.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Cavernous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hemangioma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of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the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liver: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pathologic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correlation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with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dynamic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CT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findings.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  <w:i/>
          <w:iCs/>
        </w:rPr>
        <w:t>Radiology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1997;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  <w:b/>
          <w:bCs/>
        </w:rPr>
        <w:t>203</w:t>
      </w:r>
      <w:r w:rsidRPr="001231D1">
        <w:rPr>
          <w:rFonts w:ascii="Book Antiqua" w:hAnsi="Book Antiqua"/>
        </w:rPr>
        <w:t>: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121-125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[PMID: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9122378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DOI: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10.1148/radiology.203.1.9122378]</w:t>
      </w:r>
    </w:p>
    <w:p w14:paraId="102E5AB0" w14:textId="7EE61671" w:rsidR="00A74F15" w:rsidRPr="001231D1" w:rsidRDefault="00A74F15" w:rsidP="00A74F15">
      <w:pPr>
        <w:snapToGrid w:val="0"/>
        <w:spacing w:line="360" w:lineRule="auto"/>
        <w:jc w:val="both"/>
        <w:rPr>
          <w:rFonts w:ascii="Book Antiqua" w:hAnsi="Book Antiqua"/>
        </w:rPr>
      </w:pPr>
      <w:r w:rsidRPr="001231D1">
        <w:rPr>
          <w:rFonts w:ascii="Book Antiqua" w:hAnsi="Book Antiqua"/>
        </w:rPr>
        <w:t>12</w:t>
      </w:r>
      <w:r w:rsidR="00673C5E">
        <w:rPr>
          <w:rFonts w:ascii="Book Antiqua" w:hAnsi="Book Antiqua"/>
        </w:rPr>
        <w:t xml:space="preserve"> </w:t>
      </w:r>
      <w:proofErr w:type="spellStart"/>
      <w:r w:rsidRPr="001231D1">
        <w:rPr>
          <w:rFonts w:ascii="Book Antiqua" w:hAnsi="Book Antiqua"/>
          <w:b/>
          <w:bCs/>
        </w:rPr>
        <w:t>Gaballah</w:t>
      </w:r>
      <w:proofErr w:type="spellEnd"/>
      <w:r w:rsidR="00673C5E">
        <w:rPr>
          <w:rFonts w:ascii="Book Antiqua" w:hAnsi="Book Antiqua"/>
          <w:b/>
          <w:bCs/>
        </w:rPr>
        <w:t xml:space="preserve"> </w:t>
      </w:r>
      <w:r w:rsidRPr="001231D1">
        <w:rPr>
          <w:rFonts w:ascii="Book Antiqua" w:hAnsi="Book Antiqua"/>
          <w:b/>
          <w:bCs/>
        </w:rPr>
        <w:t>AH</w:t>
      </w:r>
      <w:r w:rsidRPr="001231D1">
        <w:rPr>
          <w:rFonts w:ascii="Book Antiqua" w:hAnsi="Book Antiqua"/>
        </w:rPr>
        <w:t>,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Jensen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CT,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Palmquist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S,</w:t>
      </w:r>
      <w:r w:rsidR="00673C5E">
        <w:rPr>
          <w:rFonts w:ascii="Book Antiqua" w:hAnsi="Book Antiqua"/>
        </w:rPr>
        <w:t xml:space="preserve"> </w:t>
      </w:r>
      <w:proofErr w:type="spellStart"/>
      <w:r w:rsidRPr="001231D1">
        <w:rPr>
          <w:rFonts w:ascii="Book Antiqua" w:hAnsi="Book Antiqua"/>
        </w:rPr>
        <w:t>Pickhardt</w:t>
      </w:r>
      <w:proofErr w:type="spellEnd"/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PJ,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Duran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A,</w:t>
      </w:r>
      <w:r w:rsidR="00673C5E">
        <w:rPr>
          <w:rFonts w:ascii="Book Antiqua" w:hAnsi="Book Antiqua"/>
        </w:rPr>
        <w:t xml:space="preserve"> </w:t>
      </w:r>
      <w:proofErr w:type="spellStart"/>
      <w:r w:rsidRPr="001231D1">
        <w:rPr>
          <w:rFonts w:ascii="Book Antiqua" w:hAnsi="Book Antiqua"/>
        </w:rPr>
        <w:t>Broering</w:t>
      </w:r>
      <w:proofErr w:type="spellEnd"/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G,</w:t>
      </w:r>
      <w:r w:rsidR="00673C5E">
        <w:rPr>
          <w:rFonts w:ascii="Book Antiqua" w:hAnsi="Book Antiqua"/>
        </w:rPr>
        <w:t xml:space="preserve"> </w:t>
      </w:r>
      <w:proofErr w:type="spellStart"/>
      <w:r w:rsidRPr="001231D1">
        <w:rPr>
          <w:rFonts w:ascii="Book Antiqua" w:hAnsi="Book Antiqua"/>
        </w:rPr>
        <w:t>Elsayes</w:t>
      </w:r>
      <w:proofErr w:type="spellEnd"/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KM.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Angiosarcoma: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clinical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and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imaging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features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from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head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to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toe.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  <w:i/>
          <w:iCs/>
        </w:rPr>
        <w:t>Br</w:t>
      </w:r>
      <w:r w:rsidR="00673C5E">
        <w:rPr>
          <w:rFonts w:ascii="Book Antiqua" w:hAnsi="Book Antiqua"/>
          <w:i/>
          <w:iCs/>
        </w:rPr>
        <w:t xml:space="preserve"> </w:t>
      </w:r>
      <w:r w:rsidRPr="001231D1">
        <w:rPr>
          <w:rFonts w:ascii="Book Antiqua" w:hAnsi="Book Antiqua"/>
          <w:i/>
          <w:iCs/>
        </w:rPr>
        <w:t>J</w:t>
      </w:r>
      <w:r w:rsidR="00673C5E">
        <w:rPr>
          <w:rFonts w:ascii="Book Antiqua" w:hAnsi="Book Antiqua"/>
          <w:i/>
          <w:iCs/>
        </w:rPr>
        <w:t xml:space="preserve"> </w:t>
      </w:r>
      <w:proofErr w:type="spellStart"/>
      <w:r w:rsidRPr="001231D1">
        <w:rPr>
          <w:rFonts w:ascii="Book Antiqua" w:hAnsi="Book Antiqua"/>
          <w:i/>
          <w:iCs/>
        </w:rPr>
        <w:t>Radiol</w:t>
      </w:r>
      <w:proofErr w:type="spellEnd"/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2017;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  <w:b/>
          <w:bCs/>
        </w:rPr>
        <w:t>90</w:t>
      </w:r>
      <w:r w:rsidRPr="001231D1">
        <w:rPr>
          <w:rFonts w:ascii="Book Antiqua" w:hAnsi="Book Antiqua"/>
        </w:rPr>
        <w:t>: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20170039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[PMID: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28471264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DOI:</w:t>
      </w:r>
      <w:r w:rsidR="00673C5E">
        <w:rPr>
          <w:rFonts w:ascii="Book Antiqua" w:hAnsi="Book Antiqua"/>
        </w:rPr>
        <w:t xml:space="preserve"> </w:t>
      </w:r>
      <w:r w:rsidRPr="001231D1">
        <w:rPr>
          <w:rFonts w:ascii="Book Antiqua" w:hAnsi="Book Antiqua"/>
        </w:rPr>
        <w:t>10.1259/bjr.20170039]</w:t>
      </w:r>
    </w:p>
    <w:bookmarkEnd w:id="0"/>
    <w:bookmarkEnd w:id="1"/>
    <w:p w14:paraId="5D59BD3F" w14:textId="77777777" w:rsidR="00A77B3E" w:rsidRDefault="005E680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br w:type="page"/>
      </w:r>
      <w:r w:rsidR="00444B51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6BDF346" w14:textId="4F548367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673C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673C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73C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accompanying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</w:p>
    <w:p w14:paraId="502AB904" w14:textId="77777777" w:rsidR="00A77B3E" w:rsidRDefault="00A77B3E">
      <w:pPr>
        <w:spacing w:line="360" w:lineRule="auto"/>
        <w:jc w:val="both"/>
      </w:pPr>
    </w:p>
    <w:p w14:paraId="1208C092" w14:textId="59E37920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673C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73C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interest.</w:t>
      </w:r>
    </w:p>
    <w:p w14:paraId="74D06D03" w14:textId="77777777" w:rsidR="00A77B3E" w:rsidRDefault="00A77B3E">
      <w:pPr>
        <w:spacing w:line="360" w:lineRule="auto"/>
        <w:jc w:val="both"/>
      </w:pPr>
    </w:p>
    <w:p w14:paraId="7AF31355" w14:textId="48E9C2B7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673C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673C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673C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73C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</w:p>
    <w:p w14:paraId="5A399ED6" w14:textId="77777777" w:rsidR="00A77B3E" w:rsidRDefault="00A77B3E">
      <w:pPr>
        <w:spacing w:line="360" w:lineRule="auto"/>
        <w:jc w:val="both"/>
      </w:pPr>
    </w:p>
    <w:p w14:paraId="6F8F546D" w14:textId="471645AD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673C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68A6CDE2" w14:textId="77777777" w:rsidR="00A77B3E" w:rsidRDefault="00A77B3E">
      <w:pPr>
        <w:spacing w:line="360" w:lineRule="auto"/>
        <w:jc w:val="both"/>
      </w:pPr>
    </w:p>
    <w:p w14:paraId="623553B5" w14:textId="01A4D60F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673C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source:</w:t>
      </w:r>
      <w:r w:rsidR="00673C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FD05CB">
        <w:rPr>
          <w:rFonts w:ascii="Book Antiqua" w:eastAsia="Book Antiqua" w:hAnsi="Book Antiqua" w:cs="Book Antiqua"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anuscript</w:t>
      </w:r>
    </w:p>
    <w:p w14:paraId="32D92337" w14:textId="77777777" w:rsidR="00A77B3E" w:rsidRDefault="00A77B3E">
      <w:pPr>
        <w:spacing w:line="360" w:lineRule="auto"/>
        <w:jc w:val="both"/>
      </w:pPr>
    </w:p>
    <w:p w14:paraId="4F28D45D" w14:textId="74F630C1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673C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673C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6C67D663" w14:textId="151C2421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673C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673C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669895AA" w14:textId="33335987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673C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673C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673C5E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6B284C9" w14:textId="77777777" w:rsidR="00A77B3E" w:rsidRDefault="00A77B3E">
      <w:pPr>
        <w:spacing w:line="360" w:lineRule="auto"/>
        <w:jc w:val="both"/>
      </w:pPr>
    </w:p>
    <w:p w14:paraId="099CC753" w14:textId="08BCE695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673C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673C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Radiology,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FD05CB">
        <w:rPr>
          <w:rFonts w:ascii="Book Antiqua" w:eastAsia="Book Antiqua" w:hAnsi="Book Antiqua" w:cs="Book Antiqua"/>
          <w:color w:val="000000"/>
        </w:rPr>
        <w:t>nuclear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FD05CB">
        <w:rPr>
          <w:rFonts w:ascii="Book Antiqua" w:eastAsia="Book Antiqua" w:hAnsi="Book Antiqua" w:cs="Book Antiqua"/>
          <w:color w:val="000000"/>
        </w:rPr>
        <w:t>medicine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FD05CB">
        <w:rPr>
          <w:rFonts w:ascii="Book Antiqua" w:eastAsia="Book Antiqua" w:hAnsi="Book Antiqua" w:cs="Book Antiqua"/>
          <w:color w:val="000000"/>
        </w:rPr>
        <w:t>and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FD05CB">
        <w:rPr>
          <w:rFonts w:ascii="Book Antiqua" w:eastAsia="Book Antiqua" w:hAnsi="Book Antiqua" w:cs="Book Antiqua"/>
          <w:color w:val="000000"/>
        </w:rPr>
        <w:t>medical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 w:rsidR="00FD05CB">
        <w:rPr>
          <w:rFonts w:ascii="Book Antiqua" w:eastAsia="Book Antiqua" w:hAnsi="Book Antiqua" w:cs="Book Antiqua"/>
          <w:color w:val="000000"/>
        </w:rPr>
        <w:t>imaging</w:t>
      </w:r>
    </w:p>
    <w:p w14:paraId="5E976662" w14:textId="260CFAF8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673C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673C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673C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Taiwan</w:t>
      </w:r>
    </w:p>
    <w:p w14:paraId="713FB662" w14:textId="76F48A65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673C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673C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673C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673C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444C650" w14:textId="41F4B6E8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D78B684" w14:textId="04AE4C6B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2AFEBC6C" w14:textId="2FDA94DF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098F463E" w14:textId="769B9D80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886652E" w14:textId="53582615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6E47971" w14:textId="77777777" w:rsidR="00A77B3E" w:rsidRDefault="00A77B3E">
      <w:pPr>
        <w:spacing w:line="360" w:lineRule="auto"/>
        <w:jc w:val="both"/>
      </w:pPr>
    </w:p>
    <w:p w14:paraId="7613B4D2" w14:textId="34DEBF3E" w:rsidR="00A77B3E" w:rsidRDefault="00444B51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673C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HL</w:t>
      </w:r>
      <w:r w:rsidR="00673C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673C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Gong</w:t>
      </w:r>
      <w:r w:rsidR="00673C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ZM</w:t>
      </w:r>
      <w:r w:rsidR="00673C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673C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673C5E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D0CD525" w14:textId="77777777" w:rsidR="00AA6EE7" w:rsidRDefault="00AA6EE7">
      <w:pPr>
        <w:spacing w:line="360" w:lineRule="auto"/>
        <w:jc w:val="both"/>
        <w:sectPr w:rsidR="00AA6EE7" w:rsidSect="005E680D">
          <w:pgSz w:w="12240" w:h="15840"/>
          <w:pgMar w:top="1554" w:right="1497" w:bottom="1554" w:left="1497" w:header="720" w:footer="720" w:gutter="0"/>
          <w:cols w:space="720"/>
          <w:docGrid w:linePitch="360"/>
        </w:sectPr>
      </w:pPr>
    </w:p>
    <w:p w14:paraId="2059EC32" w14:textId="18FF085A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673C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34C70877" w14:textId="39FE4916" w:rsidR="00E91542" w:rsidRPr="0097060D" w:rsidRDefault="0097060D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zCs w:val="27"/>
          <w:lang w:eastAsia="zh-CN"/>
        </w:rPr>
      </w:pPr>
      <w:r>
        <w:rPr>
          <w:noProof/>
          <w:lang w:eastAsia="zh-CN"/>
        </w:rPr>
        <w:drawing>
          <wp:inline distT="0" distB="0" distL="0" distR="0" wp14:anchorId="7528AE47" wp14:editId="34B2D786">
            <wp:extent cx="2937404" cy="1717482"/>
            <wp:effectExtent l="0" t="0" r="0" b="0"/>
            <wp:docPr id="4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344" cy="172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3C5E">
        <w:rPr>
          <w:rFonts w:ascii="Book Antiqua" w:hAnsi="Book Antiqua" w:cs="Book Antiqua" w:hint="eastAsia"/>
          <w:b/>
          <w:bCs/>
          <w:color w:val="000000"/>
          <w:szCs w:val="27"/>
          <w:lang w:eastAsia="zh-CN"/>
        </w:rPr>
        <w:t xml:space="preserve"> </w:t>
      </w:r>
      <w:r>
        <w:rPr>
          <w:noProof/>
          <w:lang w:eastAsia="zh-CN"/>
        </w:rPr>
        <w:drawing>
          <wp:inline distT="0" distB="0" distL="0" distR="0" wp14:anchorId="4C0301BA" wp14:editId="2A661271">
            <wp:extent cx="2797228" cy="2894275"/>
            <wp:effectExtent l="0" t="0" r="0" b="0"/>
            <wp:docPr id="5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672" cy="290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C8FF3" w14:textId="0BD6FCFF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7"/>
        </w:rPr>
        <w:t>Figure</w:t>
      </w:r>
      <w:r w:rsidR="00673C5E">
        <w:rPr>
          <w:rFonts w:ascii="Book Antiqua" w:eastAsia="Book Antiqua" w:hAnsi="Book Antiqua" w:cs="Book Antiqua"/>
          <w:b/>
          <w:bCs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7"/>
        </w:rPr>
        <w:t>1</w:t>
      </w:r>
      <w:r w:rsidR="00673C5E">
        <w:rPr>
          <w:rFonts w:ascii="Book Antiqua" w:eastAsia="Book Antiqua" w:hAnsi="Book Antiqua" w:cs="Book Antiqua"/>
          <w:b/>
          <w:bCs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7"/>
        </w:rPr>
        <w:t>Chest</w:t>
      </w:r>
      <w:r w:rsidR="00673C5E">
        <w:rPr>
          <w:rFonts w:ascii="Book Antiqua" w:eastAsia="Book Antiqua" w:hAnsi="Book Antiqua" w:cs="Book Antiqua"/>
          <w:b/>
          <w:bCs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7"/>
        </w:rPr>
        <w:t>imaging.</w:t>
      </w:r>
      <w:r w:rsidR="00673C5E">
        <w:rPr>
          <w:rFonts w:ascii="Book Antiqua" w:eastAsia="Book Antiqua" w:hAnsi="Book Antiqua" w:cs="Book Antiqua"/>
          <w:b/>
          <w:bCs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A: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Axial;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B: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E62F7E">
        <w:rPr>
          <w:rFonts w:ascii="Book Antiqua" w:eastAsia="Book Antiqua" w:hAnsi="Book Antiqua" w:cs="Book Antiqua"/>
          <w:caps/>
          <w:color w:val="000000"/>
          <w:szCs w:val="27"/>
        </w:rPr>
        <w:t>c</w:t>
      </w:r>
      <w:r>
        <w:rPr>
          <w:rFonts w:ascii="Book Antiqua" w:eastAsia="Book Antiqua" w:hAnsi="Book Antiqua" w:cs="Book Antiqua"/>
          <w:color w:val="000000"/>
          <w:szCs w:val="27"/>
        </w:rPr>
        <w:t>oronal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thoracic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computed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tomographic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scans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showing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an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expansile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and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osteolytic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mass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in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the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manubrium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with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cortical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destruction</w:t>
      </w:r>
      <w:r w:rsidR="00077AA9">
        <w:rPr>
          <w:rFonts w:ascii="Book Antiqua" w:eastAsia="Book Antiqua" w:hAnsi="Book Antiqua" w:cs="Book Antiqua"/>
          <w:color w:val="000000"/>
          <w:szCs w:val="27"/>
        </w:rPr>
        <w:t>.</w:t>
      </w:r>
    </w:p>
    <w:p w14:paraId="5B4B4B7F" w14:textId="77777777" w:rsidR="00E91542" w:rsidRDefault="00E91542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7"/>
        </w:rPr>
      </w:pPr>
      <w:r>
        <w:rPr>
          <w:rFonts w:ascii="Book Antiqua" w:eastAsia="Book Antiqua" w:hAnsi="Book Antiqua" w:cs="Book Antiqua"/>
          <w:b/>
          <w:bCs/>
          <w:color w:val="000000"/>
          <w:szCs w:val="27"/>
        </w:rPr>
        <w:br w:type="page"/>
      </w:r>
      <w:r w:rsidR="003028D8">
        <w:rPr>
          <w:noProof/>
          <w:lang w:eastAsia="zh-CN"/>
        </w:rPr>
        <w:lastRenderedPageBreak/>
        <w:drawing>
          <wp:inline distT="0" distB="0" distL="0" distR="0" wp14:anchorId="28DE32AC" wp14:editId="6F4ABE1C">
            <wp:extent cx="5871210" cy="39712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121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C2864" w14:textId="28E972F7" w:rsidR="00A77B3E" w:rsidRPr="00F97D3B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7"/>
        </w:rPr>
        <w:t>Figure</w:t>
      </w:r>
      <w:r w:rsidR="00673C5E">
        <w:rPr>
          <w:rFonts w:ascii="Book Antiqua" w:eastAsia="Book Antiqua" w:hAnsi="Book Antiqua" w:cs="Book Antiqua"/>
          <w:b/>
          <w:bCs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7"/>
        </w:rPr>
        <w:t>2</w:t>
      </w:r>
      <w:r w:rsidR="00673C5E">
        <w:rPr>
          <w:rFonts w:ascii="Book Antiqua" w:eastAsia="Book Antiqua" w:hAnsi="Book Antiqua" w:cs="Book Antiqua"/>
          <w:b/>
          <w:bCs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7"/>
        </w:rPr>
        <w:t>Thoracic</w:t>
      </w:r>
      <w:r w:rsidR="00673C5E">
        <w:rPr>
          <w:rFonts w:ascii="Book Antiqua" w:eastAsia="Book Antiqua" w:hAnsi="Book Antiqua" w:cs="Book Antiqua"/>
          <w:b/>
          <w:bCs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7"/>
        </w:rPr>
        <w:t>magnetic</w:t>
      </w:r>
      <w:r w:rsidR="00673C5E">
        <w:rPr>
          <w:rFonts w:ascii="Book Antiqua" w:eastAsia="Book Antiqua" w:hAnsi="Book Antiqua" w:cs="Book Antiqua"/>
          <w:b/>
          <w:bCs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7"/>
        </w:rPr>
        <w:t>resonance</w:t>
      </w:r>
      <w:r w:rsidR="00673C5E">
        <w:rPr>
          <w:rFonts w:ascii="Book Antiqua" w:eastAsia="Book Antiqua" w:hAnsi="Book Antiqua" w:cs="Book Antiqua"/>
          <w:b/>
          <w:bCs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7"/>
        </w:rPr>
        <w:t>imaging</w:t>
      </w:r>
      <w:r w:rsidR="00F97D3B">
        <w:rPr>
          <w:rFonts w:ascii="Book Antiqua" w:eastAsia="Book Antiqua" w:hAnsi="Book Antiqua" w:cs="Book Antiqua"/>
          <w:color w:val="000000"/>
          <w:szCs w:val="27"/>
        </w:rPr>
        <w:t>.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A: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F97D3B">
        <w:rPr>
          <w:rFonts w:ascii="Book Antiqua" w:eastAsia="Book Antiqua" w:hAnsi="Book Antiqua" w:cs="Book Antiqua"/>
          <w:caps/>
          <w:color w:val="000000"/>
          <w:szCs w:val="27"/>
        </w:rPr>
        <w:t>s</w:t>
      </w:r>
      <w:r>
        <w:rPr>
          <w:rFonts w:ascii="Book Antiqua" w:eastAsia="Book Antiqua" w:hAnsi="Book Antiqua" w:cs="Book Antiqua"/>
          <w:color w:val="000000"/>
          <w:szCs w:val="27"/>
        </w:rPr>
        <w:t>lightly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heterogeneous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hyperintensity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in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the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sternal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mass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on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T2WI;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B: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proofErr w:type="spellStart"/>
      <w:r w:rsidRPr="00F97D3B">
        <w:rPr>
          <w:rFonts w:ascii="Book Antiqua" w:eastAsia="Book Antiqua" w:hAnsi="Book Antiqua" w:cs="Book Antiqua"/>
          <w:caps/>
          <w:color w:val="000000"/>
          <w:szCs w:val="27"/>
        </w:rPr>
        <w:t>i</w:t>
      </w:r>
      <w:r>
        <w:rPr>
          <w:rFonts w:ascii="Book Antiqua" w:eastAsia="Book Antiqua" w:hAnsi="Book Antiqua" w:cs="Book Antiqua"/>
          <w:color w:val="000000"/>
          <w:szCs w:val="27"/>
        </w:rPr>
        <w:t>sointensity</w:t>
      </w:r>
      <w:proofErr w:type="spellEnd"/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on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T1WI.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F97D3B">
        <w:rPr>
          <w:rFonts w:ascii="Book Antiqua" w:eastAsia="Book Antiqua" w:hAnsi="Book Antiqua" w:cs="Book Antiqua"/>
          <w:bCs/>
          <w:color w:val="000000"/>
          <w:szCs w:val="27"/>
        </w:rPr>
        <w:t>Contrast-enhanced</w:t>
      </w:r>
      <w:r w:rsidR="00673C5E">
        <w:rPr>
          <w:rFonts w:ascii="Book Antiqua" w:eastAsia="Book Antiqua" w:hAnsi="Book Antiqua" w:cs="Book Antiqua"/>
          <w:bCs/>
          <w:color w:val="000000"/>
          <w:szCs w:val="27"/>
        </w:rPr>
        <w:t xml:space="preserve"> </w:t>
      </w:r>
      <w:r w:rsidRPr="00F97D3B">
        <w:rPr>
          <w:rFonts w:ascii="Book Antiqua" w:eastAsia="Book Antiqua" w:hAnsi="Book Antiqua" w:cs="Book Antiqua"/>
          <w:bCs/>
          <w:color w:val="000000"/>
          <w:szCs w:val="27"/>
        </w:rPr>
        <w:t>thoracic</w:t>
      </w:r>
      <w:r w:rsidR="00673C5E">
        <w:rPr>
          <w:rFonts w:ascii="Book Antiqua" w:eastAsia="Book Antiqua" w:hAnsi="Book Antiqua" w:cs="Book Antiqua"/>
          <w:bCs/>
          <w:color w:val="000000"/>
          <w:szCs w:val="27"/>
        </w:rPr>
        <w:t xml:space="preserve"> </w:t>
      </w:r>
      <w:r w:rsidRPr="00F97D3B">
        <w:rPr>
          <w:rFonts w:ascii="Book Antiqua" w:eastAsia="Book Antiqua" w:hAnsi="Book Antiqua" w:cs="Book Antiqua"/>
          <w:bCs/>
          <w:color w:val="000000"/>
          <w:szCs w:val="27"/>
        </w:rPr>
        <w:t>magnetic</w:t>
      </w:r>
      <w:r w:rsidR="00673C5E">
        <w:rPr>
          <w:rFonts w:ascii="Book Antiqua" w:eastAsia="Book Antiqua" w:hAnsi="Book Antiqua" w:cs="Book Antiqua"/>
          <w:bCs/>
          <w:color w:val="000000"/>
          <w:szCs w:val="27"/>
        </w:rPr>
        <w:t xml:space="preserve"> </w:t>
      </w:r>
      <w:r w:rsidRPr="00F97D3B">
        <w:rPr>
          <w:rFonts w:ascii="Book Antiqua" w:eastAsia="Book Antiqua" w:hAnsi="Book Antiqua" w:cs="Book Antiqua"/>
          <w:bCs/>
          <w:color w:val="000000"/>
          <w:szCs w:val="27"/>
        </w:rPr>
        <w:t>resonance</w:t>
      </w:r>
      <w:r w:rsidR="00673C5E">
        <w:rPr>
          <w:rFonts w:ascii="Book Antiqua" w:eastAsia="Book Antiqua" w:hAnsi="Book Antiqua" w:cs="Book Antiqua"/>
          <w:bCs/>
          <w:color w:val="000000"/>
          <w:szCs w:val="27"/>
        </w:rPr>
        <w:t xml:space="preserve"> </w:t>
      </w:r>
      <w:r w:rsidRPr="00F97D3B">
        <w:rPr>
          <w:rFonts w:ascii="Book Antiqua" w:eastAsia="Book Antiqua" w:hAnsi="Book Antiqua" w:cs="Book Antiqua"/>
          <w:bCs/>
          <w:color w:val="000000"/>
          <w:szCs w:val="27"/>
        </w:rPr>
        <w:t>imaging</w:t>
      </w:r>
      <w:r w:rsidR="00F97D3B">
        <w:rPr>
          <w:rFonts w:ascii="Book Antiqua" w:eastAsia="Book Antiqua" w:hAnsi="Book Antiqua" w:cs="Book Antiqua"/>
          <w:bCs/>
          <w:color w:val="000000"/>
          <w:szCs w:val="27"/>
        </w:rPr>
        <w:t>.</w:t>
      </w:r>
      <w:r w:rsidR="00673C5E">
        <w:rPr>
          <w:rFonts w:ascii="Book Antiqua" w:eastAsia="Book Antiqua" w:hAnsi="Book Antiqua" w:cs="Book Antiqua"/>
          <w:bCs/>
          <w:color w:val="000000"/>
          <w:szCs w:val="27"/>
        </w:rPr>
        <w:t xml:space="preserve"> </w:t>
      </w:r>
      <w:r w:rsidRPr="00F97D3B">
        <w:rPr>
          <w:rFonts w:ascii="Book Antiqua" w:eastAsia="Book Antiqua" w:hAnsi="Book Antiqua" w:cs="Book Antiqua"/>
          <w:color w:val="000000"/>
          <w:szCs w:val="27"/>
        </w:rPr>
        <w:t>C: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F97D3B">
        <w:rPr>
          <w:rFonts w:ascii="Book Antiqua" w:eastAsia="Book Antiqua" w:hAnsi="Book Antiqua" w:cs="Book Antiqua"/>
          <w:caps/>
          <w:color w:val="000000"/>
          <w:szCs w:val="27"/>
        </w:rPr>
        <w:t>p</w:t>
      </w:r>
      <w:r w:rsidRPr="00F97D3B">
        <w:rPr>
          <w:rFonts w:ascii="Book Antiqua" w:eastAsia="Book Antiqua" w:hAnsi="Book Antiqua" w:cs="Book Antiqua"/>
          <w:color w:val="000000"/>
          <w:szCs w:val="27"/>
        </w:rPr>
        <w:t>eripheral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F97D3B">
        <w:rPr>
          <w:rFonts w:ascii="Book Antiqua" w:eastAsia="Book Antiqua" w:hAnsi="Book Antiqua" w:cs="Book Antiqua"/>
          <w:color w:val="000000"/>
          <w:szCs w:val="27"/>
        </w:rPr>
        <w:t>nodular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F97D3B">
        <w:rPr>
          <w:rFonts w:ascii="Book Antiqua" w:eastAsia="Book Antiqua" w:hAnsi="Book Antiqua" w:cs="Book Antiqua"/>
          <w:color w:val="000000"/>
          <w:szCs w:val="27"/>
        </w:rPr>
        <w:t>enhancement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F97D3B">
        <w:rPr>
          <w:rFonts w:ascii="Book Antiqua" w:eastAsia="Book Antiqua" w:hAnsi="Book Antiqua" w:cs="Book Antiqua"/>
          <w:color w:val="000000"/>
          <w:szCs w:val="27"/>
        </w:rPr>
        <w:t>in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F97D3B">
        <w:rPr>
          <w:rFonts w:ascii="Book Antiqua" w:eastAsia="Book Antiqua" w:hAnsi="Book Antiqua" w:cs="Book Antiqua"/>
          <w:color w:val="000000"/>
          <w:szCs w:val="27"/>
        </w:rPr>
        <w:t>the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F97D3B">
        <w:rPr>
          <w:rFonts w:ascii="Book Antiqua" w:eastAsia="Book Antiqua" w:hAnsi="Book Antiqua" w:cs="Book Antiqua"/>
          <w:color w:val="000000"/>
          <w:szCs w:val="27"/>
        </w:rPr>
        <w:t>early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F97D3B">
        <w:rPr>
          <w:rFonts w:ascii="Book Antiqua" w:eastAsia="Book Antiqua" w:hAnsi="Book Antiqua" w:cs="Book Antiqua"/>
          <w:color w:val="000000"/>
          <w:szCs w:val="27"/>
        </w:rPr>
        <w:t>phase;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F97D3B">
        <w:rPr>
          <w:rFonts w:ascii="Book Antiqua" w:eastAsia="Book Antiqua" w:hAnsi="Book Antiqua" w:cs="Book Antiqua"/>
          <w:color w:val="000000"/>
          <w:szCs w:val="27"/>
        </w:rPr>
        <w:t>D: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F97D3B">
        <w:rPr>
          <w:rFonts w:ascii="Book Antiqua" w:eastAsia="Book Antiqua" w:hAnsi="Book Antiqua" w:cs="Book Antiqua"/>
          <w:caps/>
          <w:color w:val="000000"/>
          <w:szCs w:val="27"/>
        </w:rPr>
        <w:t>p</w:t>
      </w:r>
      <w:r w:rsidRPr="00F97D3B">
        <w:rPr>
          <w:rFonts w:ascii="Book Antiqua" w:eastAsia="Book Antiqua" w:hAnsi="Book Antiqua" w:cs="Book Antiqua"/>
          <w:color w:val="000000"/>
          <w:szCs w:val="27"/>
        </w:rPr>
        <w:t>rogressive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F97D3B">
        <w:rPr>
          <w:rFonts w:ascii="Book Antiqua" w:eastAsia="Book Antiqua" w:hAnsi="Book Antiqua" w:cs="Book Antiqua"/>
          <w:color w:val="000000"/>
          <w:szCs w:val="27"/>
        </w:rPr>
        <w:t>centripetal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F97D3B">
        <w:rPr>
          <w:rFonts w:ascii="Book Antiqua" w:eastAsia="Book Antiqua" w:hAnsi="Book Antiqua" w:cs="Book Antiqua"/>
          <w:color w:val="000000"/>
          <w:szCs w:val="27"/>
        </w:rPr>
        <w:t>fill-in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F97D3B">
        <w:rPr>
          <w:rFonts w:ascii="Book Antiqua" w:eastAsia="Book Antiqua" w:hAnsi="Book Antiqua" w:cs="Book Antiqua"/>
          <w:color w:val="000000"/>
          <w:szCs w:val="27"/>
        </w:rPr>
        <w:t>in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F97D3B">
        <w:rPr>
          <w:rFonts w:ascii="Book Antiqua" w:eastAsia="Book Antiqua" w:hAnsi="Book Antiqua" w:cs="Book Antiqua"/>
          <w:color w:val="000000"/>
          <w:szCs w:val="27"/>
        </w:rPr>
        <w:t>the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F97D3B">
        <w:rPr>
          <w:rFonts w:ascii="Book Antiqua" w:eastAsia="Book Antiqua" w:hAnsi="Book Antiqua" w:cs="Book Antiqua"/>
          <w:color w:val="000000"/>
          <w:szCs w:val="27"/>
        </w:rPr>
        <w:t>delayed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 w:rsidRPr="00F97D3B">
        <w:rPr>
          <w:rFonts w:ascii="Book Antiqua" w:eastAsia="Book Antiqua" w:hAnsi="Book Antiqua" w:cs="Book Antiqua"/>
          <w:color w:val="000000"/>
          <w:szCs w:val="27"/>
        </w:rPr>
        <w:t>phase.</w:t>
      </w:r>
    </w:p>
    <w:p w14:paraId="6BC67BB0" w14:textId="77777777" w:rsidR="00E91542" w:rsidRDefault="00E91542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7"/>
        </w:rPr>
      </w:pPr>
      <w:r>
        <w:rPr>
          <w:rFonts w:ascii="Book Antiqua" w:eastAsia="Book Antiqua" w:hAnsi="Book Antiqua" w:cs="Book Antiqua"/>
          <w:b/>
          <w:bCs/>
          <w:color w:val="000000"/>
          <w:szCs w:val="27"/>
        </w:rPr>
        <w:br w:type="page"/>
      </w:r>
      <w:r w:rsidR="004E06DF" w:rsidRPr="004E06DF">
        <w:rPr>
          <w:rFonts w:ascii="Book Antiqua" w:eastAsia="Book Antiqua" w:hAnsi="Book Antiqua" w:cs="Book Antiqua"/>
          <w:b/>
          <w:bCs/>
          <w:noProof/>
          <w:color w:val="000000"/>
          <w:szCs w:val="27"/>
          <w:lang w:eastAsia="zh-CN"/>
        </w:rPr>
        <w:lastRenderedPageBreak/>
        <w:drawing>
          <wp:inline distT="0" distB="0" distL="0" distR="0" wp14:anchorId="216C18E8" wp14:editId="4B0442F0">
            <wp:extent cx="2987163" cy="2604778"/>
            <wp:effectExtent l="0" t="0" r="3810" b="5080"/>
            <wp:docPr id="2" name="內容版面配置區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內容版面配置區 3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163" cy="260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3F66A" w14:textId="573B7F8B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7"/>
        </w:rPr>
        <w:t>Figure</w:t>
      </w:r>
      <w:r w:rsidR="00673C5E">
        <w:rPr>
          <w:rFonts w:ascii="Book Antiqua" w:eastAsia="Book Antiqua" w:hAnsi="Book Antiqua" w:cs="Book Antiqua"/>
          <w:b/>
          <w:bCs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7"/>
        </w:rPr>
        <w:t>3</w:t>
      </w:r>
      <w:r w:rsidR="00673C5E">
        <w:rPr>
          <w:rFonts w:ascii="Book Antiqua" w:eastAsia="Book Antiqua" w:hAnsi="Book Antiqua" w:cs="Book Antiqua"/>
          <w:b/>
          <w:bCs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7"/>
        </w:rPr>
        <w:t>Macroscopic</w:t>
      </w:r>
      <w:r w:rsidR="00673C5E">
        <w:rPr>
          <w:rFonts w:ascii="Book Antiqua" w:eastAsia="Book Antiqua" w:hAnsi="Book Antiqua" w:cs="Book Antiqua"/>
          <w:b/>
          <w:bCs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7"/>
        </w:rPr>
        <w:t>appearance</w:t>
      </w:r>
      <w:r w:rsidR="00673C5E">
        <w:rPr>
          <w:rFonts w:ascii="Book Antiqua" w:eastAsia="Book Antiqua" w:hAnsi="Book Antiqua" w:cs="Book Antiqua"/>
          <w:b/>
          <w:bCs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7"/>
        </w:rPr>
        <w:t>of</w:t>
      </w:r>
      <w:r w:rsidR="00673C5E">
        <w:rPr>
          <w:rFonts w:ascii="Book Antiqua" w:eastAsia="Book Antiqua" w:hAnsi="Book Antiqua" w:cs="Book Antiqua"/>
          <w:b/>
          <w:bCs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7"/>
        </w:rPr>
        <w:t>the</w:t>
      </w:r>
      <w:r w:rsidR="00673C5E">
        <w:rPr>
          <w:rFonts w:ascii="Book Antiqua" w:eastAsia="Book Antiqua" w:hAnsi="Book Antiqua" w:cs="Book Antiqua"/>
          <w:b/>
          <w:bCs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7"/>
        </w:rPr>
        <w:t>resected</w:t>
      </w:r>
      <w:r w:rsidR="00673C5E">
        <w:rPr>
          <w:rFonts w:ascii="Book Antiqua" w:eastAsia="Book Antiqua" w:hAnsi="Book Antiqua" w:cs="Book Antiqua"/>
          <w:b/>
          <w:bCs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7"/>
        </w:rPr>
        <w:t>tumor</w:t>
      </w:r>
      <w:r w:rsidR="004E06DF">
        <w:rPr>
          <w:rFonts w:ascii="Book Antiqua" w:eastAsia="Book Antiqua" w:hAnsi="Book Antiqua" w:cs="Book Antiqua"/>
          <w:b/>
          <w:bCs/>
          <w:color w:val="000000"/>
          <w:szCs w:val="27"/>
        </w:rPr>
        <w:t>.</w:t>
      </w:r>
      <w:r w:rsidR="00673C5E">
        <w:rPr>
          <w:rFonts w:ascii="Book Antiqua" w:eastAsia="Book Antiqua" w:hAnsi="Book Antiqua" w:cs="Book Antiqua"/>
          <w:b/>
          <w:bCs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The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specimen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revealed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a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7"/>
        </w:rPr>
        <w:t>hypervascular</w:t>
      </w:r>
      <w:proofErr w:type="spellEnd"/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appearance.</w:t>
      </w:r>
    </w:p>
    <w:p w14:paraId="39911481" w14:textId="77777777" w:rsidR="00E91542" w:rsidRDefault="00E91542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7"/>
        </w:rPr>
      </w:pPr>
      <w:r>
        <w:rPr>
          <w:rFonts w:ascii="Book Antiqua" w:eastAsia="Book Antiqua" w:hAnsi="Book Antiqua" w:cs="Book Antiqua"/>
          <w:b/>
          <w:bCs/>
          <w:color w:val="000000"/>
          <w:szCs w:val="27"/>
        </w:rPr>
        <w:br w:type="page"/>
      </w:r>
      <w:r w:rsidR="006524B0" w:rsidRPr="006524B0">
        <w:rPr>
          <w:rFonts w:ascii="Book Antiqua" w:eastAsia="Book Antiqua" w:hAnsi="Book Antiqua" w:cs="Book Antiqua"/>
          <w:b/>
          <w:bCs/>
          <w:noProof/>
          <w:color w:val="000000"/>
          <w:szCs w:val="27"/>
          <w:lang w:eastAsia="zh-CN"/>
        </w:rPr>
        <w:lastRenderedPageBreak/>
        <w:drawing>
          <wp:inline distT="0" distB="0" distL="0" distR="0" wp14:anchorId="7D88D60A" wp14:editId="05882A35">
            <wp:extent cx="2987040" cy="2249424"/>
            <wp:effectExtent l="0" t="0" r="3810" b="0"/>
            <wp:docPr id="3" name="內容版面配置區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內容版面配置區 3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C6418" w14:textId="1C84F236" w:rsidR="00A77B3E" w:rsidRDefault="00444B5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7"/>
        </w:rPr>
        <w:t>Figure</w:t>
      </w:r>
      <w:r w:rsidR="00673C5E">
        <w:rPr>
          <w:rFonts w:ascii="Book Antiqua" w:eastAsia="Book Antiqua" w:hAnsi="Book Antiqua" w:cs="Book Antiqua"/>
          <w:b/>
          <w:bCs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7"/>
        </w:rPr>
        <w:t>4</w:t>
      </w:r>
      <w:r w:rsidR="00673C5E">
        <w:rPr>
          <w:rFonts w:ascii="Book Antiqua" w:eastAsia="Book Antiqua" w:hAnsi="Book Antiqua" w:cs="Book Antiqua"/>
          <w:b/>
          <w:bCs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7"/>
        </w:rPr>
        <w:t>Histologic</w:t>
      </w:r>
      <w:r w:rsidR="00673C5E">
        <w:rPr>
          <w:rFonts w:ascii="Book Antiqua" w:eastAsia="Book Antiqua" w:hAnsi="Book Antiqua" w:cs="Book Antiqua"/>
          <w:b/>
          <w:bCs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7"/>
        </w:rPr>
        <w:t>findings</w:t>
      </w:r>
      <w:r w:rsidR="006524B0">
        <w:rPr>
          <w:rFonts w:ascii="Book Antiqua" w:eastAsia="Book Antiqua" w:hAnsi="Book Antiqua" w:cs="Book Antiqua"/>
          <w:b/>
          <w:bCs/>
          <w:color w:val="000000"/>
          <w:szCs w:val="27"/>
        </w:rPr>
        <w:t>.</w:t>
      </w:r>
      <w:r w:rsidR="00673C5E">
        <w:rPr>
          <w:rFonts w:ascii="Book Antiqua" w:eastAsia="Book Antiqua" w:hAnsi="Book Antiqua" w:cs="Book Antiqua"/>
          <w:b/>
          <w:bCs/>
          <w:color w:val="000000"/>
          <w:szCs w:val="27"/>
        </w:rPr>
        <w:t xml:space="preserve"> </w:t>
      </w:r>
      <w:r w:rsidRPr="006524B0">
        <w:rPr>
          <w:rFonts w:ascii="Book Antiqua" w:eastAsia="Book Antiqua" w:hAnsi="Book Antiqua" w:cs="Book Antiqua"/>
          <w:caps/>
          <w:color w:val="000000"/>
          <w:szCs w:val="27"/>
        </w:rPr>
        <w:t>l</w:t>
      </w:r>
      <w:r>
        <w:rPr>
          <w:rFonts w:ascii="Book Antiqua" w:eastAsia="Book Antiqua" w:hAnsi="Book Antiqua" w:cs="Book Antiqua"/>
          <w:color w:val="000000"/>
          <w:szCs w:val="27"/>
        </w:rPr>
        <w:t>arge,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dilated,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blood-filled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vessels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lined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by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flattened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endothelium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within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the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sternal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manubrium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tissue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(hematoxylin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and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eosin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stain,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magnification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×</w:t>
      </w:r>
      <w:r w:rsidR="00673C5E">
        <w:rPr>
          <w:rFonts w:ascii="Book Antiqua" w:eastAsia="Book Antiqua" w:hAnsi="Book Antiqua" w:cs="Book Antiqua"/>
          <w:color w:val="000000"/>
          <w:szCs w:val="27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7"/>
        </w:rPr>
        <w:t>100).</w:t>
      </w:r>
    </w:p>
    <w:sectPr w:rsidR="00A77B3E" w:rsidSect="005E680D">
      <w:pgSz w:w="12240" w:h="15840"/>
      <w:pgMar w:top="1554" w:right="1497" w:bottom="1554" w:left="14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970B50" w14:textId="77777777" w:rsidR="0043378B" w:rsidRDefault="0043378B" w:rsidP="00772580">
      <w:r>
        <w:separator/>
      </w:r>
    </w:p>
  </w:endnote>
  <w:endnote w:type="continuationSeparator" w:id="0">
    <w:p w14:paraId="6ABB248F" w14:textId="77777777" w:rsidR="0043378B" w:rsidRDefault="0043378B" w:rsidP="00772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1"/>
        <w:szCs w:val="21"/>
      </w:rPr>
      <w:id w:val="-1053307456"/>
      <w:docPartObj>
        <w:docPartGallery w:val="Page Numbers (Bottom of Page)"/>
        <w:docPartUnique/>
      </w:docPartObj>
    </w:sdtPr>
    <w:sdtEndPr/>
    <w:sdtContent>
      <w:sdt>
        <w:sdtPr>
          <w:rPr>
            <w:sz w:val="21"/>
            <w:szCs w:val="21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67B8E625" w14:textId="77777777" w:rsidR="00772580" w:rsidRPr="00772580" w:rsidRDefault="00772580" w:rsidP="00772580">
            <w:pPr>
              <w:pStyle w:val="a5"/>
              <w:jc w:val="right"/>
              <w:rPr>
                <w:sz w:val="21"/>
                <w:szCs w:val="21"/>
              </w:rPr>
            </w:pPr>
            <w:r w:rsidRPr="00772580">
              <w:rPr>
                <w:sz w:val="21"/>
                <w:szCs w:val="21"/>
                <w:lang w:val="zh-CN" w:eastAsia="zh-CN"/>
              </w:rPr>
              <w:t xml:space="preserve"> </w:t>
            </w:r>
            <w:r w:rsidRPr="00772580">
              <w:rPr>
                <w:b/>
                <w:bCs/>
                <w:sz w:val="21"/>
                <w:szCs w:val="21"/>
              </w:rPr>
              <w:fldChar w:fldCharType="begin"/>
            </w:r>
            <w:r w:rsidRPr="00772580">
              <w:rPr>
                <w:b/>
                <w:bCs/>
                <w:sz w:val="21"/>
                <w:szCs w:val="21"/>
              </w:rPr>
              <w:instrText>PAGE</w:instrText>
            </w:r>
            <w:r w:rsidRPr="00772580">
              <w:rPr>
                <w:b/>
                <w:bCs/>
                <w:sz w:val="21"/>
                <w:szCs w:val="21"/>
              </w:rPr>
              <w:fldChar w:fldCharType="separate"/>
            </w:r>
            <w:r w:rsidR="005061EC">
              <w:rPr>
                <w:b/>
                <w:bCs/>
                <w:noProof/>
                <w:sz w:val="21"/>
                <w:szCs w:val="21"/>
              </w:rPr>
              <w:t>3</w:t>
            </w:r>
            <w:r w:rsidRPr="00772580">
              <w:rPr>
                <w:b/>
                <w:bCs/>
                <w:sz w:val="21"/>
                <w:szCs w:val="21"/>
              </w:rPr>
              <w:fldChar w:fldCharType="end"/>
            </w:r>
            <w:r w:rsidRPr="00772580">
              <w:rPr>
                <w:sz w:val="21"/>
                <w:szCs w:val="21"/>
                <w:lang w:val="zh-CN" w:eastAsia="zh-CN"/>
              </w:rPr>
              <w:t xml:space="preserve"> / </w:t>
            </w:r>
            <w:r w:rsidRPr="00772580">
              <w:rPr>
                <w:b/>
                <w:bCs/>
                <w:sz w:val="21"/>
                <w:szCs w:val="21"/>
              </w:rPr>
              <w:fldChar w:fldCharType="begin"/>
            </w:r>
            <w:r w:rsidRPr="00772580">
              <w:rPr>
                <w:b/>
                <w:bCs/>
                <w:sz w:val="21"/>
                <w:szCs w:val="21"/>
              </w:rPr>
              <w:instrText>NUMPAGES</w:instrText>
            </w:r>
            <w:r w:rsidRPr="00772580">
              <w:rPr>
                <w:b/>
                <w:bCs/>
                <w:sz w:val="21"/>
                <w:szCs w:val="21"/>
              </w:rPr>
              <w:fldChar w:fldCharType="separate"/>
            </w:r>
            <w:r w:rsidR="005061EC">
              <w:rPr>
                <w:b/>
                <w:bCs/>
                <w:noProof/>
                <w:sz w:val="21"/>
                <w:szCs w:val="21"/>
              </w:rPr>
              <w:t>16</w:t>
            </w:r>
            <w:r w:rsidRPr="00772580">
              <w:rPr>
                <w:b/>
                <w:bCs/>
                <w:sz w:val="21"/>
                <w:szCs w:val="21"/>
              </w:rPr>
              <w:fldChar w:fldCharType="end"/>
            </w:r>
          </w:p>
        </w:sdtContent>
      </w:sdt>
    </w:sdtContent>
  </w:sdt>
  <w:p w14:paraId="3B62044A" w14:textId="77777777" w:rsidR="00772580" w:rsidRPr="00772580" w:rsidRDefault="00772580" w:rsidP="00772580">
    <w:pPr>
      <w:pStyle w:val="a5"/>
      <w:jc w:val="right"/>
      <w:rPr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D79423" w14:textId="77777777" w:rsidR="0043378B" w:rsidRDefault="0043378B" w:rsidP="00772580">
      <w:r>
        <w:separator/>
      </w:r>
    </w:p>
  </w:footnote>
  <w:footnote w:type="continuationSeparator" w:id="0">
    <w:p w14:paraId="224E0D7B" w14:textId="77777777" w:rsidR="0043378B" w:rsidRDefault="0043378B" w:rsidP="007725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77AA9"/>
    <w:rsid w:val="00084C79"/>
    <w:rsid w:val="00110DDA"/>
    <w:rsid w:val="00167BB0"/>
    <w:rsid w:val="00173726"/>
    <w:rsid w:val="00174583"/>
    <w:rsid w:val="00175C2B"/>
    <w:rsid w:val="001B6E2E"/>
    <w:rsid w:val="001E18F5"/>
    <w:rsid w:val="001F2CF6"/>
    <w:rsid w:val="00221DB2"/>
    <w:rsid w:val="002225BE"/>
    <w:rsid w:val="002D3673"/>
    <w:rsid w:val="002E1FD2"/>
    <w:rsid w:val="002E24AA"/>
    <w:rsid w:val="002E5993"/>
    <w:rsid w:val="0030125F"/>
    <w:rsid w:val="003028D8"/>
    <w:rsid w:val="00336A05"/>
    <w:rsid w:val="003B65CB"/>
    <w:rsid w:val="0043378B"/>
    <w:rsid w:val="00440F7A"/>
    <w:rsid w:val="00444B51"/>
    <w:rsid w:val="004B3BA4"/>
    <w:rsid w:val="004C3BD2"/>
    <w:rsid w:val="004C4164"/>
    <w:rsid w:val="004E06DF"/>
    <w:rsid w:val="005061EC"/>
    <w:rsid w:val="00533FA3"/>
    <w:rsid w:val="005D6648"/>
    <w:rsid w:val="005E680D"/>
    <w:rsid w:val="006361EE"/>
    <w:rsid w:val="006524B0"/>
    <w:rsid w:val="00673C5E"/>
    <w:rsid w:val="006E59F2"/>
    <w:rsid w:val="00704952"/>
    <w:rsid w:val="00753C8B"/>
    <w:rsid w:val="00772580"/>
    <w:rsid w:val="00803A3C"/>
    <w:rsid w:val="00827394"/>
    <w:rsid w:val="0089781B"/>
    <w:rsid w:val="00922DFB"/>
    <w:rsid w:val="0094448A"/>
    <w:rsid w:val="009520E2"/>
    <w:rsid w:val="0097060D"/>
    <w:rsid w:val="00993D27"/>
    <w:rsid w:val="00A1169D"/>
    <w:rsid w:val="00A212C1"/>
    <w:rsid w:val="00A268CE"/>
    <w:rsid w:val="00A31FAB"/>
    <w:rsid w:val="00A74F15"/>
    <w:rsid w:val="00A77B3E"/>
    <w:rsid w:val="00A94761"/>
    <w:rsid w:val="00AA6EE7"/>
    <w:rsid w:val="00AC6434"/>
    <w:rsid w:val="00AE26F9"/>
    <w:rsid w:val="00B75A15"/>
    <w:rsid w:val="00BB03C5"/>
    <w:rsid w:val="00BF79D6"/>
    <w:rsid w:val="00C035E7"/>
    <w:rsid w:val="00C04402"/>
    <w:rsid w:val="00C32E4F"/>
    <w:rsid w:val="00C46F76"/>
    <w:rsid w:val="00C554AD"/>
    <w:rsid w:val="00C63A4B"/>
    <w:rsid w:val="00CA1C67"/>
    <w:rsid w:val="00CA2A55"/>
    <w:rsid w:val="00CA55D8"/>
    <w:rsid w:val="00D41C9F"/>
    <w:rsid w:val="00DD27C6"/>
    <w:rsid w:val="00DD6367"/>
    <w:rsid w:val="00E02FF5"/>
    <w:rsid w:val="00E04431"/>
    <w:rsid w:val="00E11ABD"/>
    <w:rsid w:val="00E62F7E"/>
    <w:rsid w:val="00E70935"/>
    <w:rsid w:val="00E91542"/>
    <w:rsid w:val="00E93274"/>
    <w:rsid w:val="00EA1F82"/>
    <w:rsid w:val="00EC661D"/>
    <w:rsid w:val="00EE59C0"/>
    <w:rsid w:val="00EF09D2"/>
    <w:rsid w:val="00F736FE"/>
    <w:rsid w:val="00F97D3B"/>
    <w:rsid w:val="00FA541A"/>
    <w:rsid w:val="00FD0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CCDD51"/>
  <w15:docId w15:val="{14D44065-A890-447F-9A35-328C75FDC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7725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77258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7258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7258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49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62290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86693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859289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8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8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194646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941256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47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tiff"/><Relationship Id="rId5" Type="http://schemas.openxmlformats.org/officeDocument/2006/relationships/endnotes" Target="endnotes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16</Pages>
  <Words>2329</Words>
  <Characters>13281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jiaping yan</cp:lastModifiedBy>
  <cp:revision>88</cp:revision>
  <dcterms:created xsi:type="dcterms:W3CDTF">2021-04-21T07:00:00Z</dcterms:created>
  <dcterms:modified xsi:type="dcterms:W3CDTF">2021-04-23T11:35:00Z</dcterms:modified>
</cp:coreProperties>
</file>