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5CEF6"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Name of Journal: </w:t>
      </w:r>
      <w:r w:rsidRPr="006C24D3">
        <w:rPr>
          <w:rFonts w:ascii="Book Antiqua" w:eastAsia="Book Antiqua" w:hAnsi="Book Antiqua" w:cs="Book Antiqua"/>
          <w:i/>
          <w:color w:val="000000"/>
        </w:rPr>
        <w:t>World Journal of Clinical Cases</w:t>
      </w:r>
    </w:p>
    <w:p w14:paraId="30616D96"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Manuscript NO: </w:t>
      </w:r>
      <w:r w:rsidRPr="006C24D3">
        <w:rPr>
          <w:rFonts w:ascii="Book Antiqua" w:eastAsia="Book Antiqua" w:hAnsi="Book Antiqua" w:cs="Book Antiqua"/>
          <w:color w:val="000000"/>
        </w:rPr>
        <w:t>62090</w:t>
      </w:r>
    </w:p>
    <w:p w14:paraId="24B5F28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Manuscript Type: </w:t>
      </w:r>
      <w:r w:rsidRPr="006C24D3">
        <w:rPr>
          <w:rFonts w:ascii="Book Antiqua" w:eastAsia="Book Antiqua" w:hAnsi="Book Antiqua" w:cs="Book Antiqua"/>
          <w:color w:val="000000"/>
        </w:rPr>
        <w:t>ORIGINAL ARTICLE</w:t>
      </w:r>
    </w:p>
    <w:p w14:paraId="7324FEA0" w14:textId="77777777" w:rsidR="00A77B3E" w:rsidRPr="006C24D3" w:rsidRDefault="00A77B3E" w:rsidP="006C24D3">
      <w:pPr>
        <w:spacing w:line="360" w:lineRule="auto"/>
        <w:jc w:val="both"/>
        <w:rPr>
          <w:rFonts w:ascii="Book Antiqua" w:hAnsi="Book Antiqua"/>
        </w:rPr>
      </w:pPr>
    </w:p>
    <w:p w14:paraId="6D49301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t>Retrospective Study</w:t>
      </w:r>
    </w:p>
    <w:p w14:paraId="2BC5E467" w14:textId="2FF59AD5"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Design and </w:t>
      </w:r>
      <w:r w:rsidR="00636C14">
        <w:rPr>
          <w:rFonts w:ascii="Book Antiqua" w:eastAsia="Book Antiqua" w:hAnsi="Book Antiqua" w:cs="Book Antiqua"/>
          <w:b/>
          <w:color w:val="000000"/>
        </w:rPr>
        <w:t>d</w:t>
      </w:r>
      <w:r w:rsidRPr="006C24D3">
        <w:rPr>
          <w:rFonts w:ascii="Book Antiqua" w:eastAsia="Book Antiqua" w:hAnsi="Book Antiqua" w:cs="Book Antiqua"/>
          <w:b/>
          <w:color w:val="000000"/>
        </w:rPr>
        <w:t xml:space="preserve">evelopment of a </w:t>
      </w:r>
      <w:r w:rsidR="00636C14">
        <w:rPr>
          <w:rFonts w:ascii="Book Antiqua" w:eastAsia="Book Antiqua" w:hAnsi="Book Antiqua" w:cs="Book Antiqua"/>
          <w:b/>
          <w:color w:val="000000"/>
        </w:rPr>
        <w:t>n</w:t>
      </w:r>
      <w:r w:rsidRPr="006C24D3">
        <w:rPr>
          <w:rFonts w:ascii="Book Antiqua" w:eastAsia="Book Antiqua" w:hAnsi="Book Antiqua" w:cs="Book Antiqua"/>
          <w:b/>
          <w:color w:val="000000"/>
        </w:rPr>
        <w:t xml:space="preserve">ew </w:t>
      </w:r>
      <w:r w:rsidR="00636C14">
        <w:rPr>
          <w:rFonts w:ascii="Book Antiqua" w:eastAsia="Book Antiqua" w:hAnsi="Book Antiqua" w:cs="Book Antiqua"/>
          <w:b/>
          <w:color w:val="000000"/>
        </w:rPr>
        <w:t>t</w:t>
      </w:r>
      <w:r w:rsidRPr="006C24D3">
        <w:rPr>
          <w:rFonts w:ascii="Book Antiqua" w:eastAsia="Book Antiqua" w:hAnsi="Book Antiqua" w:cs="Book Antiqua"/>
          <w:b/>
          <w:color w:val="000000"/>
        </w:rPr>
        <w:t xml:space="preserve">ype of </w:t>
      </w:r>
      <w:r w:rsidR="00636C14">
        <w:rPr>
          <w:rFonts w:ascii="Book Antiqua" w:eastAsia="Book Antiqua" w:hAnsi="Book Antiqua" w:cs="Book Antiqua"/>
          <w:b/>
          <w:color w:val="000000"/>
        </w:rPr>
        <w:t>p</w:t>
      </w:r>
      <w:r w:rsidRPr="006C24D3">
        <w:rPr>
          <w:rFonts w:ascii="Book Antiqua" w:eastAsia="Book Antiqua" w:hAnsi="Book Antiqua" w:cs="Book Antiqua"/>
          <w:b/>
          <w:color w:val="000000"/>
        </w:rPr>
        <w:t xml:space="preserve">himosis </w:t>
      </w:r>
      <w:r w:rsidR="00636C14">
        <w:rPr>
          <w:rFonts w:ascii="Book Antiqua" w:eastAsia="Book Antiqua" w:hAnsi="Book Antiqua" w:cs="Book Antiqua"/>
          <w:b/>
          <w:color w:val="000000"/>
        </w:rPr>
        <w:t>d</w:t>
      </w:r>
      <w:r w:rsidRPr="006C24D3">
        <w:rPr>
          <w:rFonts w:ascii="Book Antiqua" w:eastAsia="Book Antiqua" w:hAnsi="Book Antiqua" w:cs="Book Antiqua"/>
          <w:b/>
          <w:color w:val="000000"/>
        </w:rPr>
        <w:t xml:space="preserve">ilatation </w:t>
      </w:r>
      <w:r w:rsidR="00636C14">
        <w:rPr>
          <w:rFonts w:ascii="Book Antiqua" w:eastAsia="Book Antiqua" w:hAnsi="Book Antiqua" w:cs="Book Antiqua"/>
          <w:b/>
          <w:color w:val="000000"/>
        </w:rPr>
        <w:t>r</w:t>
      </w:r>
      <w:r w:rsidRPr="006C24D3">
        <w:rPr>
          <w:rFonts w:ascii="Book Antiqua" w:eastAsia="Book Antiqua" w:hAnsi="Book Antiqua" w:cs="Book Antiqua"/>
          <w:b/>
          <w:color w:val="000000"/>
        </w:rPr>
        <w:t xml:space="preserve">etractor for </w:t>
      </w:r>
      <w:r w:rsidR="00636C14">
        <w:rPr>
          <w:rFonts w:ascii="Book Antiqua" w:eastAsia="Book Antiqua" w:hAnsi="Book Antiqua" w:cs="Book Antiqua"/>
          <w:b/>
          <w:color w:val="000000"/>
        </w:rPr>
        <w:t>c</w:t>
      </w:r>
      <w:r w:rsidRPr="006C24D3">
        <w:rPr>
          <w:rFonts w:ascii="Book Antiqua" w:eastAsia="Book Antiqua" w:hAnsi="Book Antiqua" w:cs="Book Antiqua"/>
          <w:b/>
          <w:color w:val="000000"/>
        </w:rPr>
        <w:t>hildren</w:t>
      </w:r>
    </w:p>
    <w:p w14:paraId="61D8105E" w14:textId="77777777" w:rsidR="00A77B3E" w:rsidRPr="006C24D3" w:rsidRDefault="00A77B3E" w:rsidP="006C24D3">
      <w:pPr>
        <w:spacing w:line="360" w:lineRule="auto"/>
        <w:jc w:val="both"/>
        <w:rPr>
          <w:rFonts w:ascii="Book Antiqua" w:hAnsi="Book Antiqua"/>
        </w:rPr>
      </w:pPr>
    </w:p>
    <w:p w14:paraId="38F8D4E5" w14:textId="4F274714" w:rsidR="00A77B3E" w:rsidRPr="006C24D3" w:rsidRDefault="00636C14" w:rsidP="006C24D3">
      <w:pPr>
        <w:spacing w:line="360" w:lineRule="auto"/>
        <w:jc w:val="both"/>
        <w:rPr>
          <w:rFonts w:ascii="Book Antiqua" w:hAnsi="Book Antiqua"/>
        </w:rPr>
      </w:pPr>
      <w:r w:rsidRPr="006C24D3">
        <w:rPr>
          <w:rFonts w:ascii="Book Antiqua" w:eastAsia="Book Antiqua" w:hAnsi="Book Antiqua" w:cs="Book Antiqua"/>
          <w:color w:val="000000"/>
        </w:rPr>
        <w:t xml:space="preserve">Yue </w:t>
      </w:r>
      <w:r>
        <w:rPr>
          <w:rFonts w:ascii="Book Antiqua" w:eastAsia="Book Antiqua" w:hAnsi="Book Antiqua" w:cs="Book Antiqua"/>
          <w:color w:val="000000"/>
        </w:rPr>
        <w:t xml:space="preserve">YW </w:t>
      </w:r>
      <w:r w:rsidRPr="00636C1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6276E" w:rsidRPr="006C24D3">
        <w:rPr>
          <w:rFonts w:ascii="Book Antiqua" w:eastAsia="Book Antiqua" w:hAnsi="Book Antiqua" w:cs="Book Antiqua"/>
          <w:color w:val="000000"/>
        </w:rPr>
        <w:t xml:space="preserve">Phimosis </w:t>
      </w:r>
      <w:r>
        <w:rPr>
          <w:rFonts w:ascii="Book Antiqua" w:eastAsia="Book Antiqua" w:hAnsi="Book Antiqua" w:cs="Book Antiqua"/>
          <w:color w:val="000000"/>
        </w:rPr>
        <w:t>d</w:t>
      </w:r>
      <w:r w:rsidR="0036276E" w:rsidRPr="006C24D3">
        <w:rPr>
          <w:rFonts w:ascii="Book Antiqua" w:eastAsia="Book Antiqua" w:hAnsi="Book Antiqua" w:cs="Book Antiqua"/>
          <w:color w:val="000000"/>
        </w:rPr>
        <w:t xml:space="preserve">ilatation </w:t>
      </w:r>
      <w:r>
        <w:rPr>
          <w:rFonts w:ascii="Book Antiqua" w:eastAsia="Book Antiqua" w:hAnsi="Book Antiqua" w:cs="Book Antiqua"/>
          <w:color w:val="000000"/>
        </w:rPr>
        <w:t>r</w:t>
      </w:r>
      <w:r w:rsidR="0036276E" w:rsidRPr="006C24D3">
        <w:rPr>
          <w:rFonts w:ascii="Book Antiqua" w:eastAsia="Book Antiqua" w:hAnsi="Book Antiqua" w:cs="Book Antiqua"/>
          <w:color w:val="000000"/>
        </w:rPr>
        <w:t xml:space="preserve">etractor for </w:t>
      </w:r>
      <w:r>
        <w:rPr>
          <w:rFonts w:ascii="Book Antiqua" w:eastAsia="Book Antiqua" w:hAnsi="Book Antiqua" w:cs="Book Antiqua"/>
          <w:color w:val="000000"/>
        </w:rPr>
        <w:t>c</w:t>
      </w:r>
      <w:r w:rsidR="0036276E" w:rsidRPr="006C24D3">
        <w:rPr>
          <w:rFonts w:ascii="Book Antiqua" w:eastAsia="Book Antiqua" w:hAnsi="Book Antiqua" w:cs="Book Antiqua"/>
          <w:color w:val="000000"/>
        </w:rPr>
        <w:t>hildren</w:t>
      </w:r>
    </w:p>
    <w:p w14:paraId="3D0C1A80" w14:textId="77777777" w:rsidR="00A77B3E" w:rsidRPr="006C24D3" w:rsidRDefault="00A77B3E" w:rsidP="006C24D3">
      <w:pPr>
        <w:spacing w:line="360" w:lineRule="auto"/>
        <w:jc w:val="both"/>
        <w:rPr>
          <w:rFonts w:ascii="Book Antiqua" w:hAnsi="Book Antiqua"/>
        </w:rPr>
      </w:pPr>
    </w:p>
    <w:p w14:paraId="14617B04"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You-Wei Yue, Yi-Wen Chen, Li-Ping Deng, Han-Liang Zhu, Jian-Hua Feng</w:t>
      </w:r>
    </w:p>
    <w:p w14:paraId="7AB90C1C" w14:textId="77777777" w:rsidR="00A77B3E" w:rsidRPr="006C24D3" w:rsidRDefault="00A77B3E" w:rsidP="006C24D3">
      <w:pPr>
        <w:spacing w:line="360" w:lineRule="auto"/>
        <w:jc w:val="both"/>
        <w:rPr>
          <w:rFonts w:ascii="Book Antiqua" w:hAnsi="Book Antiqua"/>
        </w:rPr>
      </w:pPr>
    </w:p>
    <w:p w14:paraId="28128F33"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You-Wei Yue, Yi-Wen Chen, Han-Liang Zhu, Jian-Hua Feng, </w:t>
      </w:r>
      <w:r w:rsidRPr="006C24D3">
        <w:rPr>
          <w:rFonts w:ascii="Book Antiqua" w:eastAsia="Book Antiqua" w:hAnsi="Book Antiqua" w:cs="Book Antiqua"/>
          <w:color w:val="000000"/>
        </w:rPr>
        <w:t xml:space="preserve">Department of Urology, </w:t>
      </w:r>
      <w:proofErr w:type="spellStart"/>
      <w:r w:rsidRPr="006C24D3">
        <w:rPr>
          <w:rFonts w:ascii="Book Antiqua" w:eastAsia="Book Antiqua" w:hAnsi="Book Antiqua" w:cs="Book Antiqua"/>
          <w:color w:val="000000"/>
        </w:rPr>
        <w:t>Longgang</w:t>
      </w:r>
      <w:proofErr w:type="spellEnd"/>
      <w:r w:rsidRPr="006C24D3">
        <w:rPr>
          <w:rFonts w:ascii="Book Antiqua" w:eastAsia="Book Antiqua" w:hAnsi="Book Antiqua" w:cs="Book Antiqua"/>
          <w:color w:val="000000"/>
        </w:rPr>
        <w:t xml:space="preserve"> Central Hospital, Shenzhen 518116, Guangdong Province, China</w:t>
      </w:r>
    </w:p>
    <w:p w14:paraId="6B0C6946" w14:textId="77777777" w:rsidR="00A77B3E" w:rsidRPr="006C24D3" w:rsidRDefault="00A77B3E" w:rsidP="006C24D3">
      <w:pPr>
        <w:spacing w:line="360" w:lineRule="auto"/>
        <w:jc w:val="both"/>
        <w:rPr>
          <w:rFonts w:ascii="Book Antiqua" w:hAnsi="Book Antiqua"/>
        </w:rPr>
      </w:pPr>
    </w:p>
    <w:p w14:paraId="562F82C9"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Li-Ping Deng, </w:t>
      </w:r>
      <w:r w:rsidRPr="006C24D3">
        <w:rPr>
          <w:rFonts w:ascii="Book Antiqua" w:eastAsia="Book Antiqua" w:hAnsi="Book Antiqua" w:cs="Book Antiqua"/>
          <w:color w:val="000000"/>
        </w:rPr>
        <w:t xml:space="preserve">Department of Endocrinology, </w:t>
      </w:r>
      <w:proofErr w:type="spellStart"/>
      <w:r w:rsidRPr="006C24D3">
        <w:rPr>
          <w:rFonts w:ascii="Book Antiqua" w:eastAsia="Book Antiqua" w:hAnsi="Book Antiqua" w:cs="Book Antiqua"/>
          <w:color w:val="000000"/>
        </w:rPr>
        <w:t>Longgang</w:t>
      </w:r>
      <w:proofErr w:type="spellEnd"/>
      <w:r w:rsidRPr="006C24D3">
        <w:rPr>
          <w:rFonts w:ascii="Book Antiqua" w:eastAsia="Book Antiqua" w:hAnsi="Book Antiqua" w:cs="Book Antiqua"/>
          <w:color w:val="000000"/>
        </w:rPr>
        <w:t xml:space="preserve"> Central Hospital, Shenzhen 518116, Guangdong Province, China</w:t>
      </w:r>
    </w:p>
    <w:p w14:paraId="77B949A2" w14:textId="77777777" w:rsidR="00A77B3E" w:rsidRPr="006C24D3" w:rsidRDefault="00A77B3E" w:rsidP="006C24D3">
      <w:pPr>
        <w:spacing w:line="360" w:lineRule="auto"/>
        <w:jc w:val="both"/>
        <w:rPr>
          <w:rFonts w:ascii="Book Antiqua" w:hAnsi="Book Antiqua"/>
        </w:rPr>
      </w:pPr>
    </w:p>
    <w:p w14:paraId="1A4ACC48" w14:textId="28627505"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Author contributions:</w:t>
      </w:r>
      <w:r w:rsidRPr="006C24D3">
        <w:rPr>
          <w:rFonts w:ascii="Book Antiqua" w:eastAsia="Book Antiqua" w:hAnsi="Book Antiqua" w:cs="Book Antiqua"/>
          <w:color w:val="000000"/>
        </w:rPr>
        <w:t xml:space="preserve"> </w:t>
      </w:r>
      <w:bookmarkStart w:id="0" w:name="OLE_LINK78"/>
      <w:r w:rsidRPr="006C24D3">
        <w:rPr>
          <w:rFonts w:ascii="Book Antiqua" w:eastAsia="Book Antiqua" w:hAnsi="Book Antiqua" w:cs="Book Antiqua"/>
          <w:color w:val="000000"/>
        </w:rPr>
        <w:t>Feng</w:t>
      </w:r>
      <w:r w:rsidR="00636C14">
        <w:rPr>
          <w:rFonts w:ascii="Book Antiqua" w:eastAsia="Book Antiqua" w:hAnsi="Book Antiqua" w:cs="Book Antiqua"/>
          <w:color w:val="000000"/>
        </w:rPr>
        <w:t xml:space="preserve"> JH</w:t>
      </w:r>
      <w:r w:rsidRPr="006C24D3">
        <w:rPr>
          <w:rFonts w:ascii="Book Antiqua" w:eastAsia="Book Antiqua" w:hAnsi="Book Antiqua" w:cs="Book Antiqua"/>
          <w:color w:val="000000"/>
        </w:rPr>
        <w:t xml:space="preserve"> and Yue</w:t>
      </w:r>
      <w:r w:rsidR="00636C14">
        <w:rPr>
          <w:rFonts w:ascii="Book Antiqua" w:eastAsia="Book Antiqua" w:hAnsi="Book Antiqua" w:cs="Book Antiqua"/>
          <w:color w:val="000000"/>
        </w:rPr>
        <w:t xml:space="preserve"> YW</w:t>
      </w:r>
      <w:r w:rsidRPr="006C24D3">
        <w:rPr>
          <w:rFonts w:ascii="Book Antiqua" w:eastAsia="Book Antiqua" w:hAnsi="Book Antiqua" w:cs="Book Antiqua"/>
          <w:color w:val="000000"/>
        </w:rPr>
        <w:t xml:space="preserve"> designed this retrospective study; Deng </w:t>
      </w:r>
      <w:r w:rsidR="00636C14">
        <w:rPr>
          <w:rFonts w:ascii="Book Antiqua" w:eastAsia="Book Antiqua" w:hAnsi="Book Antiqua" w:cs="Book Antiqua"/>
          <w:color w:val="000000"/>
        </w:rPr>
        <w:t xml:space="preserve">LP </w:t>
      </w:r>
      <w:r w:rsidRPr="006C24D3">
        <w:rPr>
          <w:rFonts w:ascii="Book Antiqua" w:eastAsia="Book Antiqua" w:hAnsi="Book Antiqua" w:cs="Book Antiqua"/>
          <w:color w:val="000000"/>
        </w:rPr>
        <w:t>and Yue</w:t>
      </w:r>
      <w:r w:rsidR="00636C14">
        <w:rPr>
          <w:rFonts w:ascii="Book Antiqua" w:eastAsia="Book Antiqua" w:hAnsi="Book Antiqua" w:cs="Book Antiqua"/>
          <w:color w:val="000000"/>
        </w:rPr>
        <w:t xml:space="preserve"> YW</w:t>
      </w:r>
      <w:r w:rsidRPr="006C24D3">
        <w:rPr>
          <w:rFonts w:ascii="Book Antiqua" w:eastAsia="Book Antiqua" w:hAnsi="Book Antiqua" w:cs="Book Antiqua"/>
          <w:color w:val="000000"/>
        </w:rPr>
        <w:t xml:space="preserve"> wrote this paper; Yue</w:t>
      </w:r>
      <w:r w:rsidR="00636C14">
        <w:rPr>
          <w:rFonts w:ascii="Book Antiqua" w:eastAsia="Book Antiqua" w:hAnsi="Book Antiqua" w:cs="Book Antiqua"/>
          <w:color w:val="000000"/>
        </w:rPr>
        <w:t xml:space="preserve"> YW</w:t>
      </w:r>
      <w:r w:rsidRPr="006C24D3">
        <w:rPr>
          <w:rFonts w:ascii="Book Antiqua" w:eastAsia="Book Antiqua" w:hAnsi="Book Antiqua" w:cs="Book Antiqua"/>
          <w:color w:val="000000"/>
        </w:rPr>
        <w:t>, Chen</w:t>
      </w:r>
      <w:r w:rsidR="00636C14">
        <w:rPr>
          <w:rFonts w:ascii="Book Antiqua" w:eastAsia="Book Antiqua" w:hAnsi="Book Antiqua" w:cs="Book Antiqua"/>
          <w:color w:val="000000"/>
        </w:rPr>
        <w:t xml:space="preserve"> YW</w:t>
      </w:r>
      <w:r w:rsidR="0030375B">
        <w:rPr>
          <w:rFonts w:ascii="Book Antiqua" w:eastAsia="Book Antiqua" w:hAnsi="Book Antiqua" w:cs="Book Antiqua"/>
          <w:color w:val="000000"/>
        </w:rPr>
        <w:t>,</w:t>
      </w:r>
      <w:r w:rsidR="00636C14">
        <w:rPr>
          <w:rFonts w:ascii="Book Antiqua" w:eastAsia="Book Antiqua" w:hAnsi="Book Antiqua" w:cs="Book Antiqua"/>
          <w:color w:val="000000"/>
        </w:rPr>
        <w:t xml:space="preserve"> and</w:t>
      </w:r>
      <w:r w:rsidRPr="006C24D3">
        <w:rPr>
          <w:rFonts w:ascii="Book Antiqua" w:eastAsia="Book Antiqua" w:hAnsi="Book Antiqua" w:cs="Book Antiqua"/>
          <w:color w:val="000000"/>
        </w:rPr>
        <w:t xml:space="preserve"> Zhu</w:t>
      </w:r>
      <w:r w:rsidRPr="006C24D3">
        <w:rPr>
          <w:rFonts w:ascii="Book Antiqua" w:eastAsia="Book Antiqua" w:hAnsi="Book Antiqua" w:cs="Book Antiqua"/>
          <w:color w:val="000000"/>
          <w:vertAlign w:val="superscript"/>
        </w:rPr>
        <w:t xml:space="preserve"> </w:t>
      </w:r>
      <w:r w:rsidR="00636C14" w:rsidRPr="00636C14">
        <w:rPr>
          <w:rFonts w:ascii="Book Antiqua" w:eastAsia="Book Antiqua" w:hAnsi="Book Antiqua" w:cs="Book Antiqua"/>
          <w:color w:val="000000"/>
        </w:rPr>
        <w:t>HL</w:t>
      </w:r>
      <w:r w:rsidR="00636C14">
        <w:rPr>
          <w:rFonts w:ascii="Book Antiqua" w:eastAsia="Book Antiqua" w:hAnsi="Book Antiqua" w:cs="Book Antiqua"/>
          <w:color w:val="000000"/>
          <w:vertAlign w:val="superscript"/>
        </w:rPr>
        <w:t xml:space="preserve"> </w:t>
      </w:r>
      <w:r w:rsidR="0030375B" w:rsidRPr="006C24D3">
        <w:rPr>
          <w:rFonts w:ascii="Book Antiqua" w:eastAsia="Book Antiqua" w:hAnsi="Book Antiqua" w:cs="Book Antiqua"/>
          <w:color w:val="000000"/>
        </w:rPr>
        <w:t>w</w:t>
      </w:r>
      <w:r w:rsidR="0030375B">
        <w:rPr>
          <w:rFonts w:ascii="Book Antiqua" w:eastAsia="Book Antiqua" w:hAnsi="Book Antiqua" w:cs="Book Antiqua"/>
          <w:color w:val="000000"/>
        </w:rPr>
        <w:t>ere</w:t>
      </w:r>
      <w:r w:rsidR="0030375B"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respons</w:t>
      </w:r>
      <w:r w:rsidRPr="006C24D3">
        <w:rPr>
          <w:rFonts w:ascii="Book Antiqua" w:eastAsia="Book Antiqua" w:hAnsi="Book Antiqua" w:cs="Book Antiqua"/>
          <w:color w:val="000000"/>
        </w:rPr>
        <w:t xml:space="preserve">ible for sorting the data. </w:t>
      </w:r>
    </w:p>
    <w:bookmarkEnd w:id="0"/>
    <w:p w14:paraId="428BA685" w14:textId="77777777" w:rsidR="00A77B3E" w:rsidRPr="006C24D3" w:rsidRDefault="00A77B3E" w:rsidP="006C24D3">
      <w:pPr>
        <w:spacing w:line="360" w:lineRule="auto"/>
        <w:jc w:val="both"/>
        <w:rPr>
          <w:rFonts w:ascii="Book Antiqua" w:hAnsi="Book Antiqua"/>
        </w:rPr>
      </w:pPr>
    </w:p>
    <w:p w14:paraId="02801749"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Corresponding author: Jian-Hua Feng, </w:t>
      </w:r>
      <w:proofErr w:type="spellStart"/>
      <w:r w:rsidRPr="006C24D3">
        <w:rPr>
          <w:rFonts w:ascii="Book Antiqua" w:eastAsia="Book Antiqua" w:hAnsi="Book Antiqua" w:cs="Book Antiqua"/>
          <w:b/>
          <w:bCs/>
          <w:color w:val="000000"/>
        </w:rPr>
        <w:t>BMed</w:t>
      </w:r>
      <w:proofErr w:type="spellEnd"/>
      <w:r w:rsidRPr="006C24D3">
        <w:rPr>
          <w:rFonts w:ascii="Book Antiqua" w:eastAsia="Book Antiqua" w:hAnsi="Book Antiqua" w:cs="Book Antiqua"/>
          <w:b/>
          <w:bCs/>
          <w:color w:val="000000"/>
        </w:rPr>
        <w:t xml:space="preserve">, Chief Doctor, </w:t>
      </w:r>
      <w:r w:rsidRPr="006C24D3">
        <w:rPr>
          <w:rFonts w:ascii="Book Antiqua" w:eastAsia="Book Antiqua" w:hAnsi="Book Antiqua" w:cs="Book Antiqua"/>
          <w:color w:val="000000"/>
        </w:rPr>
        <w:t xml:space="preserve">Department of Urology, </w:t>
      </w:r>
      <w:proofErr w:type="spellStart"/>
      <w:r w:rsidRPr="006C24D3">
        <w:rPr>
          <w:rFonts w:ascii="Book Antiqua" w:eastAsia="Book Antiqua" w:hAnsi="Book Antiqua" w:cs="Book Antiqua"/>
          <w:color w:val="000000"/>
        </w:rPr>
        <w:t>Longgang</w:t>
      </w:r>
      <w:proofErr w:type="spellEnd"/>
      <w:r w:rsidRPr="006C24D3">
        <w:rPr>
          <w:rFonts w:ascii="Book Antiqua" w:eastAsia="Book Antiqua" w:hAnsi="Book Antiqua" w:cs="Book Antiqua"/>
          <w:color w:val="000000"/>
        </w:rPr>
        <w:t xml:space="preserve"> Central Hospital, No. 6082 </w:t>
      </w:r>
      <w:proofErr w:type="spellStart"/>
      <w:r w:rsidRPr="006C24D3">
        <w:rPr>
          <w:rFonts w:ascii="Book Antiqua" w:eastAsia="Book Antiqua" w:hAnsi="Book Antiqua" w:cs="Book Antiqua"/>
          <w:color w:val="000000"/>
        </w:rPr>
        <w:t>Longgang</w:t>
      </w:r>
      <w:proofErr w:type="spellEnd"/>
      <w:r w:rsidRPr="006C24D3">
        <w:rPr>
          <w:rFonts w:ascii="Book Antiqua" w:eastAsia="Book Antiqua" w:hAnsi="Book Antiqua" w:cs="Book Antiqua"/>
          <w:color w:val="000000"/>
        </w:rPr>
        <w:t xml:space="preserve"> Avenue, </w:t>
      </w:r>
      <w:proofErr w:type="spellStart"/>
      <w:r w:rsidRPr="006C24D3">
        <w:rPr>
          <w:rFonts w:ascii="Book Antiqua" w:eastAsia="Book Antiqua" w:hAnsi="Book Antiqua" w:cs="Book Antiqua"/>
          <w:color w:val="000000"/>
        </w:rPr>
        <w:t>Longgang</w:t>
      </w:r>
      <w:proofErr w:type="spellEnd"/>
      <w:r w:rsidRPr="006C24D3">
        <w:rPr>
          <w:rFonts w:ascii="Book Antiqua" w:eastAsia="Book Antiqua" w:hAnsi="Book Antiqua" w:cs="Book Antiqua"/>
          <w:color w:val="000000"/>
        </w:rPr>
        <w:t xml:space="preserve"> District, Shenzhen 518116, Guangdong Province, China. 1053259373@qq.com</w:t>
      </w:r>
    </w:p>
    <w:p w14:paraId="0709EC44" w14:textId="77777777" w:rsidR="00A77B3E" w:rsidRPr="006C24D3" w:rsidRDefault="00A77B3E" w:rsidP="006C24D3">
      <w:pPr>
        <w:spacing w:line="360" w:lineRule="auto"/>
        <w:jc w:val="both"/>
        <w:rPr>
          <w:rFonts w:ascii="Book Antiqua" w:hAnsi="Book Antiqua"/>
        </w:rPr>
      </w:pPr>
    </w:p>
    <w:p w14:paraId="22B9AEA5"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Received: </w:t>
      </w:r>
      <w:r w:rsidRPr="006C24D3">
        <w:rPr>
          <w:rFonts w:ascii="Book Antiqua" w:eastAsia="Book Antiqua" w:hAnsi="Book Antiqua" w:cs="Book Antiqua"/>
          <w:color w:val="000000"/>
        </w:rPr>
        <w:t>December 29, 2020</w:t>
      </w:r>
    </w:p>
    <w:p w14:paraId="486DB46B" w14:textId="6514E64D"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Revised: </w:t>
      </w:r>
      <w:r w:rsidR="00636C14">
        <w:rPr>
          <w:rFonts w:ascii="Book Antiqua" w:hAnsi="Book Antiqua"/>
        </w:rPr>
        <w:t>January 28, 2021</w:t>
      </w:r>
    </w:p>
    <w:p w14:paraId="33AF3836" w14:textId="279F60C9"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Accepted:</w:t>
      </w:r>
      <w:r w:rsidR="00094669" w:rsidRPr="00094669">
        <w:t xml:space="preserve"> </w:t>
      </w:r>
      <w:r w:rsidR="00094669" w:rsidRPr="00094669">
        <w:rPr>
          <w:rFonts w:ascii="Book Antiqua" w:eastAsia="Book Antiqua" w:hAnsi="Book Antiqua" w:cs="Book Antiqua"/>
          <w:color w:val="000000"/>
        </w:rPr>
        <w:t>March 20, 2021</w:t>
      </w:r>
      <w:r w:rsidRPr="00094669">
        <w:rPr>
          <w:rFonts w:ascii="Book Antiqua" w:eastAsia="Book Antiqua" w:hAnsi="Book Antiqua" w:cs="Book Antiqua"/>
          <w:color w:val="000000"/>
        </w:rPr>
        <w:t xml:space="preserve"> </w:t>
      </w:r>
    </w:p>
    <w:p w14:paraId="640C4EC6"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Published online: </w:t>
      </w:r>
    </w:p>
    <w:p w14:paraId="4736F5FE" w14:textId="77777777" w:rsidR="00A77B3E" w:rsidRPr="006C24D3" w:rsidRDefault="00A77B3E" w:rsidP="006C24D3">
      <w:pPr>
        <w:spacing w:line="360" w:lineRule="auto"/>
        <w:jc w:val="both"/>
        <w:rPr>
          <w:rFonts w:ascii="Book Antiqua" w:hAnsi="Book Antiqua"/>
        </w:rPr>
        <w:sectPr w:rsidR="00A77B3E" w:rsidRPr="006C24D3">
          <w:footerReference w:type="default" r:id="rId6"/>
          <w:pgSz w:w="12240" w:h="15840"/>
          <w:pgMar w:top="1440" w:right="1440" w:bottom="1440" w:left="1440" w:header="720" w:footer="720" w:gutter="0"/>
          <w:cols w:space="720"/>
          <w:docGrid w:linePitch="360"/>
        </w:sectPr>
      </w:pPr>
    </w:p>
    <w:p w14:paraId="2287F8FA"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lastRenderedPageBreak/>
        <w:t>Abstract</w:t>
      </w:r>
    </w:p>
    <w:p w14:paraId="55675148"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BACKGROUND</w:t>
      </w:r>
    </w:p>
    <w:p w14:paraId="77A6156A"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Phimosis is one of the most common diseases in children. Early selection of appropriate treatment for phimosis in children is beneficial to the development of their reproductive organs and significantly improves the prognosis of phimosis in children. Although traditional circumcision is the most widely used, it has many disadvantages, including postoperative bleeding and incision infection, pain, obvious scars on the surgical incision, and unsatisfactory appearance. In addition, there is much controversy regarding treatment options and timing at home and abroad. Surgical procedures such as circumcision and cerclage for children with excessively long foreskin will greatly affect the normal life of children after the operation. Young children need general anesthesia, but this anesthesia carries a great risk.</w:t>
      </w:r>
    </w:p>
    <w:p w14:paraId="399070AE" w14:textId="77777777" w:rsidR="00A77B3E" w:rsidRPr="006C24D3" w:rsidRDefault="00A77B3E" w:rsidP="006C24D3">
      <w:pPr>
        <w:spacing w:line="360" w:lineRule="auto"/>
        <w:jc w:val="both"/>
        <w:rPr>
          <w:rFonts w:ascii="Book Antiqua" w:hAnsi="Book Antiqua"/>
        </w:rPr>
      </w:pPr>
    </w:p>
    <w:p w14:paraId="753F8FB6"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AIM</w:t>
      </w:r>
    </w:p>
    <w:p w14:paraId="2279246B" w14:textId="14CE49C0" w:rsidR="00A77B3E" w:rsidRPr="006C24D3" w:rsidRDefault="0042111F" w:rsidP="006C24D3">
      <w:pPr>
        <w:spacing w:line="360" w:lineRule="auto"/>
        <w:jc w:val="both"/>
        <w:rPr>
          <w:rFonts w:ascii="Book Antiqua" w:hAnsi="Book Antiqua"/>
        </w:rPr>
      </w:pPr>
      <w:bookmarkStart w:id="1" w:name="OLE_LINK79"/>
      <w:r>
        <w:rPr>
          <w:rFonts w:ascii="Book Antiqua" w:eastAsia="Book Antiqua" w:hAnsi="Book Antiqua" w:cs="Book Antiqua"/>
          <w:color w:val="000000"/>
        </w:rPr>
        <w:t>To</w:t>
      </w:r>
      <w:r w:rsidRPr="006C24D3">
        <w:rPr>
          <w:rFonts w:ascii="Book Antiqua" w:eastAsia="Book Antiqua" w:hAnsi="Book Antiqua" w:cs="Book Antiqua"/>
          <w:color w:val="000000"/>
        </w:rPr>
        <w:t xml:space="preserve"> design </w:t>
      </w:r>
      <w:r>
        <w:rPr>
          <w:rFonts w:ascii="Book Antiqua" w:eastAsia="Book Antiqua" w:hAnsi="Book Antiqua" w:cs="Book Antiqua"/>
          <w:color w:val="000000"/>
        </w:rPr>
        <w:t>a</w:t>
      </w:r>
      <w:r w:rsidR="0036276E" w:rsidRPr="006C24D3">
        <w:rPr>
          <w:rFonts w:ascii="Book Antiqua" w:eastAsia="Book Antiqua" w:hAnsi="Book Antiqua" w:cs="Book Antiqua"/>
          <w:color w:val="000000"/>
        </w:rPr>
        <w:t xml:space="preserve"> new children phimosis dilatation retractor for children phimosis. </w:t>
      </w:r>
    </w:p>
    <w:bookmarkEnd w:id="1"/>
    <w:p w14:paraId="02D83500" w14:textId="77777777" w:rsidR="0042111F" w:rsidRDefault="0042111F" w:rsidP="006C24D3">
      <w:pPr>
        <w:spacing w:line="360" w:lineRule="auto"/>
        <w:jc w:val="both"/>
        <w:rPr>
          <w:rFonts w:ascii="Arial" w:hAnsi="Arial" w:cs="Arial"/>
          <w:color w:val="333333"/>
          <w:sz w:val="21"/>
          <w:szCs w:val="21"/>
          <w:shd w:val="clear" w:color="auto" w:fill="F7F8FA"/>
        </w:rPr>
      </w:pPr>
    </w:p>
    <w:p w14:paraId="15C4B0C4" w14:textId="62C6E1FB"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METHODS</w:t>
      </w:r>
    </w:p>
    <w:p w14:paraId="35BE01A1" w14:textId="643003F3"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The children phimosis was dilat</w:t>
      </w:r>
      <w:r w:rsidRPr="006C24D3">
        <w:rPr>
          <w:rFonts w:ascii="Book Antiqua" w:eastAsia="Book Antiqua" w:hAnsi="Book Antiqua" w:cs="Book Antiqua"/>
          <w:color w:val="000000"/>
        </w:rPr>
        <w:t xml:space="preserve">ed </w:t>
      </w:r>
      <w:r w:rsidR="0030375B">
        <w:rPr>
          <w:rFonts w:ascii="Book Antiqua" w:eastAsia="Book Antiqua" w:hAnsi="Book Antiqua" w:cs="Book Antiqua"/>
          <w:color w:val="000000"/>
        </w:rPr>
        <w:t>with</w:t>
      </w:r>
      <w:r w:rsidR="0030375B" w:rsidRPr="006C24D3">
        <w:rPr>
          <w:rFonts w:ascii="Book Antiqua" w:eastAsia="Book Antiqua" w:hAnsi="Book Antiqua" w:cs="Book Antiqua"/>
          <w:color w:val="000000"/>
        </w:rPr>
        <w:t xml:space="preserve"> </w:t>
      </w:r>
      <w:r w:rsidR="0030375B">
        <w:rPr>
          <w:rFonts w:ascii="Book Antiqua" w:eastAsia="Book Antiqua" w:hAnsi="Book Antiqua" w:cs="Book Antiqua"/>
          <w:color w:val="000000"/>
        </w:rPr>
        <w:t xml:space="preserve">an </w:t>
      </w:r>
      <w:r w:rsidRPr="006C24D3">
        <w:rPr>
          <w:rFonts w:ascii="Book Antiqua" w:eastAsia="Book Antiqua" w:hAnsi="Book Antiqua" w:cs="Book Antiqua"/>
          <w:color w:val="000000"/>
        </w:rPr>
        <w:t xml:space="preserve">elastic dilation frame, in order to expand the foreskin mouth and expose the penis head, </w:t>
      </w:r>
      <w:r w:rsidR="0030375B">
        <w:rPr>
          <w:rFonts w:ascii="Book Antiqua" w:eastAsia="Book Antiqua" w:hAnsi="Book Antiqua" w:cs="Book Antiqua"/>
          <w:color w:val="000000"/>
        </w:rPr>
        <w:t xml:space="preserve">and </w:t>
      </w:r>
      <w:r w:rsidRPr="006C24D3">
        <w:rPr>
          <w:rFonts w:ascii="Book Antiqua" w:eastAsia="Book Antiqua" w:hAnsi="Book Antiqua" w:cs="Book Antiqua"/>
          <w:color w:val="000000"/>
        </w:rPr>
        <w:t xml:space="preserve">after that, the phimosis was cured. </w:t>
      </w:r>
    </w:p>
    <w:p w14:paraId="555160B1" w14:textId="77777777" w:rsidR="00A77B3E" w:rsidRPr="006C24D3" w:rsidRDefault="00A77B3E" w:rsidP="006C24D3">
      <w:pPr>
        <w:spacing w:line="360" w:lineRule="auto"/>
        <w:jc w:val="both"/>
        <w:rPr>
          <w:rFonts w:ascii="Book Antiqua" w:hAnsi="Book Antiqua"/>
        </w:rPr>
      </w:pPr>
    </w:p>
    <w:p w14:paraId="2DF75306"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RESULTS</w:t>
      </w:r>
    </w:p>
    <w:p w14:paraId="0438D62A" w14:textId="211477E4"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A new type of phimosis dilatation retractor was designed, which can gently dilate the prepuce </w:t>
      </w:r>
      <w:r w:rsidR="0093719D">
        <w:rPr>
          <w:rFonts w:ascii="Book Antiqua" w:eastAsia="Book Antiqua" w:hAnsi="Book Antiqua" w:cs="Book Antiqua"/>
          <w:color w:val="000000"/>
        </w:rPr>
        <w:t>at</w:t>
      </w:r>
      <w:r w:rsidR="0093719D"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multiple angles and</w:t>
      </w:r>
      <w:r w:rsidR="0093719D">
        <w:rPr>
          <w:rFonts w:ascii="Book Antiqua" w:eastAsia="Book Antiqua" w:hAnsi="Book Antiqua" w:cs="Book Antiqua"/>
          <w:color w:val="000000"/>
        </w:rPr>
        <w:t xml:space="preserve"> in </w:t>
      </w:r>
      <w:r w:rsidR="0093719D" w:rsidRPr="006C24D3">
        <w:rPr>
          <w:rFonts w:ascii="Book Antiqua" w:eastAsia="Book Antiqua" w:hAnsi="Book Antiqua" w:cs="Book Antiqua"/>
          <w:color w:val="000000"/>
        </w:rPr>
        <w:t>multiple</w:t>
      </w:r>
      <w:r w:rsidRPr="006C24D3">
        <w:rPr>
          <w:rFonts w:ascii="Book Antiqua" w:eastAsia="Book Antiqua" w:hAnsi="Book Antiqua" w:cs="Book Antiqua"/>
          <w:color w:val="000000"/>
        </w:rPr>
        <w:t xml:space="preserve"> directions at</w:t>
      </w:r>
      <w:r w:rsidRPr="006C24D3">
        <w:rPr>
          <w:rFonts w:ascii="Book Antiqua" w:eastAsia="Book Antiqua" w:hAnsi="Book Antiqua" w:cs="Book Antiqua"/>
          <w:color w:val="000000"/>
        </w:rPr>
        <w:t xml:space="preserve"> the same time. It has obtained the national patent for clinical application.</w:t>
      </w:r>
    </w:p>
    <w:p w14:paraId="137CB997" w14:textId="77777777" w:rsidR="00A77B3E" w:rsidRPr="006C24D3" w:rsidRDefault="00A77B3E" w:rsidP="006C24D3">
      <w:pPr>
        <w:spacing w:line="360" w:lineRule="auto"/>
        <w:jc w:val="both"/>
        <w:rPr>
          <w:rFonts w:ascii="Book Antiqua" w:hAnsi="Book Antiqua"/>
        </w:rPr>
      </w:pPr>
    </w:p>
    <w:p w14:paraId="32E88F67"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CONCLUSION</w:t>
      </w:r>
    </w:p>
    <w:p w14:paraId="1ED22914"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The phimosis dilatation retractor based on the principle of elastically expanding the prepuce can achieve the purpose of expanding the phimosis. The clinical application </w:t>
      </w:r>
      <w:r w:rsidRPr="006C24D3">
        <w:rPr>
          <w:rFonts w:ascii="Book Antiqua" w:eastAsia="Book Antiqua" w:hAnsi="Book Antiqua" w:cs="Book Antiqua"/>
          <w:color w:val="000000"/>
        </w:rPr>
        <w:lastRenderedPageBreak/>
        <w:t xml:space="preserve">shows that the effect of the children phimosis retractor is significant, which is worth promoting. </w:t>
      </w:r>
    </w:p>
    <w:p w14:paraId="7F7EA2C1" w14:textId="77777777" w:rsidR="00A77B3E" w:rsidRPr="006C24D3" w:rsidRDefault="00A77B3E" w:rsidP="006C24D3">
      <w:pPr>
        <w:spacing w:line="360" w:lineRule="auto"/>
        <w:jc w:val="both"/>
        <w:rPr>
          <w:rFonts w:ascii="Book Antiqua" w:hAnsi="Book Antiqua"/>
        </w:rPr>
      </w:pPr>
    </w:p>
    <w:p w14:paraId="3836B2AF" w14:textId="43E8B39D"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Key Words:</w:t>
      </w:r>
      <w:r w:rsidR="001C2457">
        <w:rPr>
          <w:rFonts w:ascii="Book Antiqua" w:eastAsia="Book Antiqua" w:hAnsi="Book Antiqua" w:cs="Book Antiqua"/>
          <w:b/>
          <w:bCs/>
          <w:color w:val="000000"/>
        </w:rPr>
        <w:t xml:space="preserve"> </w:t>
      </w:r>
      <w:r w:rsidR="001C2457">
        <w:rPr>
          <w:rFonts w:ascii="Book Antiqua" w:eastAsia="Book Antiqua" w:hAnsi="Book Antiqua" w:cs="Book Antiqua"/>
          <w:color w:val="000000"/>
        </w:rPr>
        <w:t>D</w:t>
      </w:r>
      <w:r w:rsidRPr="006C24D3">
        <w:rPr>
          <w:rFonts w:ascii="Book Antiqua" w:eastAsia="Book Antiqua" w:hAnsi="Book Antiqua" w:cs="Book Antiqua"/>
          <w:color w:val="000000"/>
        </w:rPr>
        <w:t xml:space="preserve">ilation; </w:t>
      </w:r>
      <w:r w:rsidR="001C2457">
        <w:rPr>
          <w:rFonts w:ascii="Book Antiqua" w:eastAsia="Book Antiqua" w:hAnsi="Book Antiqua" w:cs="Book Antiqua"/>
          <w:color w:val="000000"/>
        </w:rPr>
        <w:t>P</w:t>
      </w:r>
      <w:r w:rsidRPr="006C24D3">
        <w:rPr>
          <w:rFonts w:ascii="Book Antiqua" w:eastAsia="Book Antiqua" w:hAnsi="Book Antiqua" w:cs="Book Antiqua"/>
          <w:color w:val="000000"/>
        </w:rPr>
        <w:t xml:space="preserve">himosis; </w:t>
      </w:r>
      <w:r w:rsidR="001C2457">
        <w:rPr>
          <w:rFonts w:ascii="Book Antiqua" w:eastAsia="Book Antiqua" w:hAnsi="Book Antiqua" w:cs="Book Antiqua"/>
          <w:color w:val="000000"/>
        </w:rPr>
        <w:t>R</w:t>
      </w:r>
      <w:r w:rsidRPr="006C24D3">
        <w:rPr>
          <w:rFonts w:ascii="Book Antiqua" w:eastAsia="Book Antiqua" w:hAnsi="Book Antiqua" w:cs="Book Antiqua"/>
          <w:color w:val="000000"/>
        </w:rPr>
        <w:t xml:space="preserve">etractor; </w:t>
      </w:r>
      <w:r w:rsidR="001C2457">
        <w:rPr>
          <w:rFonts w:ascii="Book Antiqua" w:eastAsia="Book Antiqua" w:hAnsi="Book Antiqua" w:cs="Book Antiqua"/>
          <w:color w:val="000000"/>
        </w:rPr>
        <w:t>C</w:t>
      </w:r>
      <w:r w:rsidRPr="006C24D3">
        <w:rPr>
          <w:rFonts w:ascii="Book Antiqua" w:eastAsia="Book Antiqua" w:hAnsi="Book Antiqua" w:cs="Book Antiqua"/>
          <w:color w:val="000000"/>
        </w:rPr>
        <w:t>hildren</w:t>
      </w:r>
    </w:p>
    <w:p w14:paraId="2571C50F" w14:textId="77777777" w:rsidR="00A77B3E" w:rsidRPr="006C24D3" w:rsidRDefault="00A77B3E" w:rsidP="006C24D3">
      <w:pPr>
        <w:spacing w:line="360" w:lineRule="auto"/>
        <w:jc w:val="both"/>
        <w:rPr>
          <w:rFonts w:ascii="Book Antiqua" w:hAnsi="Book Antiqua"/>
        </w:rPr>
      </w:pPr>
    </w:p>
    <w:p w14:paraId="18A18FFE" w14:textId="17E929E4"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Yue YW, Chen YW, Deng LP, Zhu HL, Feng JH. </w:t>
      </w:r>
      <w:r w:rsidR="00121A3A" w:rsidRPr="00121A3A">
        <w:rPr>
          <w:rFonts w:ascii="Book Antiqua" w:eastAsia="Book Antiqua" w:hAnsi="Book Antiqua" w:cs="Book Antiqua"/>
          <w:bCs/>
          <w:color w:val="000000"/>
        </w:rPr>
        <w:t>Design and development of a new type of phimosis dilatation retractor for children</w:t>
      </w:r>
      <w:r w:rsidRPr="006C24D3">
        <w:rPr>
          <w:rFonts w:ascii="Book Antiqua" w:eastAsia="Book Antiqua" w:hAnsi="Book Antiqua" w:cs="Book Antiqua"/>
          <w:color w:val="000000"/>
        </w:rPr>
        <w:t xml:space="preserve">. </w:t>
      </w:r>
      <w:r w:rsidRPr="006C24D3">
        <w:rPr>
          <w:rFonts w:ascii="Book Antiqua" w:eastAsia="Book Antiqua" w:hAnsi="Book Antiqua" w:cs="Book Antiqua"/>
          <w:i/>
          <w:iCs/>
          <w:color w:val="000000"/>
        </w:rPr>
        <w:t>World J Clin Cases</w:t>
      </w:r>
      <w:r w:rsidRPr="006C24D3">
        <w:rPr>
          <w:rFonts w:ascii="Book Antiqua" w:eastAsia="Book Antiqua" w:hAnsi="Book Antiqua" w:cs="Book Antiqua"/>
          <w:color w:val="000000"/>
        </w:rPr>
        <w:t xml:space="preserve"> 2021; In press</w:t>
      </w:r>
    </w:p>
    <w:p w14:paraId="091DB7F4" w14:textId="77777777" w:rsidR="00A77B3E" w:rsidRPr="006C24D3" w:rsidRDefault="00A77B3E" w:rsidP="006C24D3">
      <w:pPr>
        <w:spacing w:line="360" w:lineRule="auto"/>
        <w:jc w:val="both"/>
        <w:rPr>
          <w:rFonts w:ascii="Book Antiqua" w:hAnsi="Book Antiqua"/>
        </w:rPr>
      </w:pPr>
    </w:p>
    <w:p w14:paraId="5426B35A" w14:textId="51161371"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Core Tip: </w:t>
      </w:r>
      <w:r w:rsidRPr="006C24D3">
        <w:rPr>
          <w:rFonts w:ascii="Book Antiqua" w:eastAsia="Book Antiqua" w:hAnsi="Book Antiqua" w:cs="Book Antiqua"/>
          <w:color w:val="000000"/>
        </w:rPr>
        <w:t>T</w:t>
      </w:r>
      <w:r w:rsidRPr="006C24D3">
        <w:rPr>
          <w:rFonts w:ascii="Book Antiqua" w:eastAsia="Book Antiqua" w:hAnsi="Book Antiqua" w:cs="Book Antiqua"/>
          <w:color w:val="000000"/>
        </w:rPr>
        <w:t xml:space="preserve">his </w:t>
      </w:r>
      <w:r w:rsidR="0030375B" w:rsidRPr="00121A3A">
        <w:rPr>
          <w:rFonts w:ascii="Book Antiqua" w:eastAsia="Book Antiqua" w:hAnsi="Book Antiqua" w:cs="Book Antiqua"/>
          <w:bCs/>
          <w:color w:val="000000"/>
        </w:rPr>
        <w:t>new type of phimosis dilatation retractor</w:t>
      </w:r>
      <w:r w:rsidRPr="006C24D3">
        <w:rPr>
          <w:rFonts w:ascii="Book Antiqua" w:eastAsia="Book Antiqua" w:hAnsi="Book Antiqua" w:cs="Book Antiqua"/>
          <w:color w:val="000000"/>
        </w:rPr>
        <w:t xml:space="preserve"> can be applied to treat most cases of phimosis in children, and no general anesthetics are required. Compared to other treatments, retractor is easy to operate and inexpensive. Furthermore, good treatment effects can be achieved through gentle and continuous dilation of the foreskin. These characteristics make this</w:t>
      </w:r>
      <w:r w:rsidR="0030375B">
        <w:rPr>
          <w:rFonts w:ascii="Book Antiqua" w:eastAsia="Book Antiqua" w:hAnsi="Book Antiqua" w:cs="Book Antiqua"/>
          <w:color w:val="000000"/>
        </w:rPr>
        <w:t xml:space="preserve"> </w:t>
      </w:r>
      <w:r w:rsidR="0030375B" w:rsidRPr="00121A3A">
        <w:rPr>
          <w:rFonts w:ascii="Book Antiqua" w:eastAsia="Book Antiqua" w:hAnsi="Book Antiqua" w:cs="Book Antiqua"/>
          <w:bCs/>
          <w:color w:val="000000"/>
        </w:rPr>
        <w:t>retractor</w:t>
      </w:r>
      <w:r w:rsidR="0030375B">
        <w:rPr>
          <w:rFonts w:ascii="Book Antiqua" w:eastAsia="Book Antiqua" w:hAnsi="Book Antiqua" w:cs="Book Antiqua"/>
          <w:bCs/>
          <w:color w:val="000000"/>
        </w:rPr>
        <w:t xml:space="preserve"> </w:t>
      </w:r>
      <w:r w:rsidRPr="006C24D3">
        <w:rPr>
          <w:rFonts w:ascii="Book Antiqua" w:eastAsia="Book Antiqua" w:hAnsi="Book Antiqua" w:cs="Book Antiqua"/>
          <w:color w:val="000000"/>
        </w:rPr>
        <w:t>suitable for clinica</w:t>
      </w:r>
      <w:r w:rsidRPr="006C24D3">
        <w:rPr>
          <w:rFonts w:ascii="Book Antiqua" w:eastAsia="Book Antiqua" w:hAnsi="Book Antiqua" w:cs="Book Antiqua"/>
          <w:color w:val="000000"/>
        </w:rPr>
        <w:t>l promotion.</w:t>
      </w:r>
    </w:p>
    <w:p w14:paraId="6BBB67DF" w14:textId="77777777" w:rsidR="00A77B3E" w:rsidRPr="006C24D3" w:rsidRDefault="00A77B3E" w:rsidP="006C24D3">
      <w:pPr>
        <w:spacing w:line="360" w:lineRule="auto"/>
        <w:jc w:val="both"/>
        <w:rPr>
          <w:rFonts w:ascii="Book Antiqua" w:hAnsi="Book Antiqua"/>
        </w:rPr>
      </w:pPr>
    </w:p>
    <w:p w14:paraId="0F8CD099" w14:textId="5B2BC41A" w:rsidR="00A77B3E" w:rsidRPr="006C24D3" w:rsidRDefault="00A60517" w:rsidP="006C24D3">
      <w:pPr>
        <w:spacing w:line="360" w:lineRule="auto"/>
        <w:jc w:val="both"/>
        <w:rPr>
          <w:rFonts w:ascii="Book Antiqua" w:hAnsi="Book Antiqua"/>
        </w:rPr>
      </w:pPr>
      <w:r>
        <w:rPr>
          <w:rFonts w:ascii="Book Antiqua" w:eastAsia="Book Antiqua" w:hAnsi="Book Antiqua" w:cs="Book Antiqua"/>
          <w:b/>
          <w:caps/>
          <w:color w:val="000000"/>
          <w:u w:val="single"/>
        </w:rPr>
        <w:br w:type="page"/>
      </w:r>
      <w:r w:rsidR="0036276E" w:rsidRPr="006C24D3">
        <w:rPr>
          <w:rFonts w:ascii="Book Antiqua" w:eastAsia="Book Antiqua" w:hAnsi="Book Antiqua" w:cs="Book Antiqua"/>
          <w:b/>
          <w:caps/>
          <w:color w:val="000000"/>
          <w:u w:val="single"/>
        </w:rPr>
        <w:lastRenderedPageBreak/>
        <w:t>INTRODUCTION</w:t>
      </w:r>
    </w:p>
    <w:p w14:paraId="282B375B" w14:textId="15E6B3DB" w:rsidR="00A77B3E" w:rsidRPr="006C24D3" w:rsidRDefault="0036276E" w:rsidP="00A60517">
      <w:pPr>
        <w:spacing w:line="360" w:lineRule="auto"/>
        <w:jc w:val="both"/>
        <w:rPr>
          <w:rFonts w:ascii="Book Antiqua" w:hAnsi="Book Antiqua"/>
        </w:rPr>
      </w:pPr>
      <w:r w:rsidRPr="006C24D3">
        <w:rPr>
          <w:rFonts w:ascii="Book Antiqua" w:eastAsia="Book Antiqua" w:hAnsi="Book Antiqua" w:cs="Book Antiqua"/>
          <w:color w:val="000000"/>
        </w:rPr>
        <w:t xml:space="preserve">Phimosis is a condition in which the foreskin cannot be pulled back from around the tip of a normal-looking penis because the foreskin mouth is too narrow. It can be categorized as born phimosis and acquired phimosis. For born phimosis, non-surgical treatments like partial cleaning and pulling back of foreskin are required and no surgeries are required. If the phimosis of some people suffer from </w:t>
      </w:r>
      <w:r w:rsidRPr="006C24D3">
        <w:rPr>
          <w:rFonts w:ascii="Book Antiqua" w:eastAsia="Book Antiqua" w:hAnsi="Book Antiqua" w:cs="Book Antiqua"/>
          <w:color w:val="000000"/>
          <w:shd w:val="clear" w:color="auto" w:fill="FFFFFF"/>
        </w:rPr>
        <w:t xml:space="preserve">balanoposthitis and foreskin damages, and fiber at the </w:t>
      </w:r>
      <w:r w:rsidRPr="006C24D3">
        <w:rPr>
          <w:rFonts w:ascii="Book Antiqua" w:eastAsia="Book Antiqua" w:hAnsi="Book Antiqua" w:cs="Book Antiqua"/>
          <w:color w:val="000000"/>
        </w:rPr>
        <w:t xml:space="preserve">foreskin mouth </w:t>
      </w:r>
      <w:r w:rsidRPr="006C24D3">
        <w:rPr>
          <w:rFonts w:ascii="Book Antiqua" w:eastAsia="Book Antiqua" w:hAnsi="Book Antiqua" w:cs="Book Antiqua"/>
          <w:color w:val="000000"/>
          <w:shd w:val="clear" w:color="auto" w:fill="FFFFFF"/>
        </w:rPr>
        <w:t>is contracted, their phimosis will develop into the acquired type. This kind of phimosis needs to be t</w:t>
      </w:r>
      <w:r w:rsidRPr="006C24D3">
        <w:rPr>
          <w:rFonts w:ascii="Book Antiqua" w:eastAsia="Book Antiqua" w:hAnsi="Book Antiqua" w:cs="Book Antiqua"/>
          <w:color w:val="000000"/>
          <w:shd w:val="clear" w:color="auto" w:fill="FFFFFF"/>
        </w:rPr>
        <w:t xml:space="preserve">reated </w:t>
      </w:r>
      <w:r w:rsidR="00A57344">
        <w:rPr>
          <w:rFonts w:ascii="Book Antiqua" w:eastAsia="Book Antiqua" w:hAnsi="Book Antiqua" w:cs="Book Antiqua"/>
          <w:color w:val="000000"/>
          <w:shd w:val="clear" w:color="auto" w:fill="FFFFFF"/>
        </w:rPr>
        <w:t>by</w:t>
      </w:r>
      <w:r w:rsidR="00A57344" w:rsidRPr="006C24D3">
        <w:rPr>
          <w:rFonts w:ascii="Book Antiqua" w:eastAsia="Book Antiqua" w:hAnsi="Book Antiqua" w:cs="Book Antiqua"/>
          <w:color w:val="000000"/>
          <w:shd w:val="clear" w:color="auto" w:fill="FFFFFF"/>
        </w:rPr>
        <w:t xml:space="preserve"> </w:t>
      </w:r>
      <w:r w:rsidRPr="006C24D3">
        <w:rPr>
          <w:rFonts w:ascii="Book Antiqua" w:eastAsia="Book Antiqua" w:hAnsi="Book Antiqua" w:cs="Book Antiqua"/>
          <w:color w:val="000000"/>
          <w:shd w:val="clear" w:color="auto" w:fill="FFFFFF"/>
        </w:rPr>
        <w:t xml:space="preserve">either circumcision or cerclage </w:t>
      </w:r>
      <w:proofErr w:type="gramStart"/>
      <w:r w:rsidRPr="006C24D3">
        <w:rPr>
          <w:rFonts w:ascii="Book Antiqua" w:eastAsia="Book Antiqua" w:hAnsi="Book Antiqua" w:cs="Book Antiqua"/>
          <w:color w:val="000000"/>
          <w:shd w:val="clear" w:color="auto" w:fill="FFFFFF"/>
        </w:rPr>
        <w:t>surgery</w:t>
      </w:r>
      <w:r w:rsidRPr="006C24D3">
        <w:rPr>
          <w:rFonts w:ascii="Book Antiqua" w:eastAsia="Book Antiqua" w:hAnsi="Book Antiqua" w:cs="Book Antiqua"/>
          <w:color w:val="000000"/>
          <w:vertAlign w:val="superscript"/>
        </w:rPr>
        <w:t>[</w:t>
      </w:r>
      <w:proofErr w:type="gramEnd"/>
      <w:r w:rsidRPr="006C24D3">
        <w:rPr>
          <w:rFonts w:ascii="Book Antiqua" w:eastAsia="Book Antiqua" w:hAnsi="Book Antiqua" w:cs="Book Antiqua"/>
          <w:color w:val="000000"/>
          <w:vertAlign w:val="superscript"/>
        </w:rPr>
        <w:t>1]</w:t>
      </w:r>
      <w:r w:rsidRPr="006C24D3">
        <w:rPr>
          <w:rFonts w:ascii="Book Antiqua" w:eastAsia="Book Antiqua" w:hAnsi="Book Antiqua" w:cs="Book Antiqua"/>
          <w:color w:val="000000"/>
          <w:shd w:val="clear" w:color="auto" w:fill="FFFFFF"/>
        </w:rPr>
        <w:t xml:space="preserve">. </w:t>
      </w:r>
      <w:r w:rsidRPr="006C24D3">
        <w:rPr>
          <w:rFonts w:ascii="Book Antiqua" w:eastAsia="Book Antiqua" w:hAnsi="Book Antiqua" w:cs="Book Antiqua"/>
          <w:color w:val="000000"/>
        </w:rPr>
        <w:t xml:space="preserve">Phimosis is one of the most common illnesses among children. Intervening children phimosis through various methods benefits the development of their reproductive organs. Now treatments for intervening children’s phimosis are all twofold, and timely selection of the right therapy method can significantly improve the prognosis of children phimosis. Traditional </w:t>
      </w:r>
      <w:r w:rsidRPr="006C24D3">
        <w:rPr>
          <w:rFonts w:ascii="Book Antiqua" w:eastAsia="Book Antiqua" w:hAnsi="Book Antiqua" w:cs="Book Antiqua"/>
          <w:color w:val="000000"/>
          <w:shd w:val="clear" w:color="auto" w:fill="FFFFFF"/>
        </w:rPr>
        <w:t xml:space="preserve">circumcision, though the </w:t>
      </w:r>
      <w:r w:rsidRPr="006C24D3">
        <w:rPr>
          <w:rFonts w:ascii="Book Antiqua" w:eastAsia="Book Antiqua" w:hAnsi="Book Antiqua" w:cs="Book Antiqua"/>
          <w:color w:val="000000"/>
          <w:shd w:val="clear" w:color="auto" w:fill="FFFFFF"/>
        </w:rPr>
        <w:t xml:space="preserve">most widely used, has many disadvantages, including bleeding and infection of incisions after the operation, pain, obvious scar on surgical incisions, unsatisfactory </w:t>
      </w:r>
      <w:r w:rsidRPr="006C24D3">
        <w:rPr>
          <w:rFonts w:ascii="Book Antiqua" w:eastAsia="Book Antiqua" w:hAnsi="Book Antiqua" w:cs="Book Antiqua"/>
          <w:color w:val="000000"/>
          <w:shd w:val="clear" w:color="auto" w:fill="FFFFFF"/>
        </w:rPr>
        <w:t>outlook</w:t>
      </w:r>
      <w:r w:rsidR="00A57344">
        <w:rPr>
          <w:rFonts w:ascii="Book Antiqua" w:eastAsia="Book Antiqua" w:hAnsi="Book Antiqua" w:cs="Book Antiqua"/>
          <w:color w:val="000000"/>
          <w:shd w:val="clear" w:color="auto" w:fill="FFFFFF"/>
        </w:rPr>
        <w:t>,</w:t>
      </w:r>
      <w:r w:rsidRPr="006C24D3">
        <w:rPr>
          <w:rFonts w:ascii="Book Antiqua" w:eastAsia="Book Antiqua" w:hAnsi="Book Antiqua" w:cs="Book Antiqua"/>
          <w:color w:val="000000"/>
          <w:shd w:val="clear" w:color="auto" w:fill="FFFFFF"/>
        </w:rPr>
        <w:t xml:space="preserve"> and so on</w:t>
      </w:r>
      <w:r w:rsidRPr="006C24D3">
        <w:rPr>
          <w:rFonts w:ascii="Book Antiqua" w:eastAsia="Book Antiqua" w:hAnsi="Book Antiqua" w:cs="Book Antiqua"/>
          <w:color w:val="000000"/>
          <w:vertAlign w:val="superscript"/>
        </w:rPr>
        <w:t>[2,3]</w:t>
      </w:r>
      <w:r w:rsidRPr="006C24D3">
        <w:rPr>
          <w:rFonts w:ascii="Book Antiqua" w:eastAsia="Book Antiqua" w:hAnsi="Book Antiqua" w:cs="Book Antiqua"/>
          <w:color w:val="000000"/>
          <w:shd w:val="clear" w:color="auto" w:fill="FFFFFF"/>
        </w:rPr>
        <w:t xml:space="preserve">. For infant and toddler phimosis, there is great controversy surrounding selection and timing of treatments at home and </w:t>
      </w:r>
      <w:proofErr w:type="gramStart"/>
      <w:r w:rsidRPr="006C24D3">
        <w:rPr>
          <w:rFonts w:ascii="Book Antiqua" w:eastAsia="Book Antiqua" w:hAnsi="Book Antiqua" w:cs="Book Antiqua"/>
          <w:color w:val="000000"/>
          <w:shd w:val="clear" w:color="auto" w:fill="FFFFFF"/>
        </w:rPr>
        <w:t>abroad</w:t>
      </w:r>
      <w:r w:rsidRPr="006C24D3">
        <w:rPr>
          <w:rFonts w:ascii="Book Antiqua" w:eastAsia="Book Antiqua" w:hAnsi="Book Antiqua" w:cs="Book Antiqua"/>
          <w:color w:val="000000"/>
          <w:vertAlign w:val="superscript"/>
        </w:rPr>
        <w:t>[</w:t>
      </w:r>
      <w:proofErr w:type="gramEnd"/>
      <w:r w:rsidRPr="006C24D3">
        <w:rPr>
          <w:rFonts w:ascii="Book Antiqua" w:eastAsia="Book Antiqua" w:hAnsi="Book Antiqua" w:cs="Book Antiqua"/>
          <w:color w:val="000000"/>
          <w:vertAlign w:val="superscript"/>
        </w:rPr>
        <w:t>4]</w:t>
      </w:r>
      <w:r w:rsidRPr="006C24D3">
        <w:rPr>
          <w:rFonts w:ascii="Book Antiqua" w:eastAsia="Book Antiqua" w:hAnsi="Book Antiqua" w:cs="Book Antiqua"/>
          <w:color w:val="000000"/>
          <w:shd w:val="clear" w:color="auto" w:fill="FFFFFF"/>
        </w:rPr>
        <w:t xml:space="preserve">. Some experts believe </w:t>
      </w:r>
      <w:r w:rsidR="00A57344">
        <w:rPr>
          <w:rFonts w:ascii="Book Antiqua" w:eastAsia="Book Antiqua" w:hAnsi="Book Antiqua" w:cs="Book Antiqua"/>
          <w:color w:val="000000"/>
          <w:shd w:val="clear" w:color="auto" w:fill="FFFFFF"/>
        </w:rPr>
        <w:t xml:space="preserve">that </w:t>
      </w:r>
      <w:r w:rsidRPr="006C24D3">
        <w:rPr>
          <w:rFonts w:ascii="Book Antiqua" w:eastAsia="Book Antiqua" w:hAnsi="Book Antiqua" w:cs="Book Antiqua"/>
          <w:color w:val="000000"/>
          <w:shd w:val="clear" w:color="auto" w:fill="FFFFFF"/>
        </w:rPr>
        <w:t xml:space="preserve">only perineum hygiene is required for children within three years old, and children between three and six years old can pull back their foreskin at home by themselves. They also think </w:t>
      </w:r>
      <w:r w:rsidR="00A57344">
        <w:rPr>
          <w:rFonts w:ascii="Book Antiqua" w:eastAsia="Book Antiqua" w:hAnsi="Book Antiqua" w:cs="Book Antiqua"/>
          <w:color w:val="000000"/>
          <w:shd w:val="clear" w:color="auto" w:fill="FFFFFF"/>
        </w:rPr>
        <w:t xml:space="preserve">that </w:t>
      </w:r>
      <w:r w:rsidRPr="006C24D3">
        <w:rPr>
          <w:rFonts w:ascii="Book Antiqua" w:eastAsia="Book Antiqua" w:hAnsi="Book Antiqua" w:cs="Book Antiqua"/>
          <w:color w:val="000000"/>
          <w:shd w:val="clear" w:color="auto" w:fill="FFFFFF"/>
        </w:rPr>
        <w:t>foreskin dilation treatments can be performed on children between seven and twelve years old</w:t>
      </w:r>
      <w:r w:rsidR="00A60517" w:rsidRPr="00A60517">
        <w:rPr>
          <w:rFonts w:ascii="Book Antiqua" w:eastAsia="Book Antiqua" w:hAnsi="Book Antiqua" w:cs="Book Antiqua" w:hint="eastAsia"/>
          <w:color w:val="000000"/>
          <w:shd w:val="clear" w:color="auto" w:fill="FFFFFF"/>
        </w:rPr>
        <w:t>,</w:t>
      </w:r>
      <w:r w:rsidR="00A60517">
        <w:rPr>
          <w:rFonts w:ascii="Book Antiqua" w:eastAsia="Book Antiqua" w:hAnsi="Book Antiqua" w:cs="Book Antiqua"/>
          <w:color w:val="000000"/>
          <w:shd w:val="clear" w:color="auto" w:fill="FFFFFF"/>
        </w:rPr>
        <w:t xml:space="preserve"> </w:t>
      </w:r>
      <w:r w:rsidR="00A57344">
        <w:rPr>
          <w:rFonts w:ascii="Book Antiqua" w:eastAsia="Book Antiqua" w:hAnsi="Book Antiqua" w:cs="Book Antiqua"/>
          <w:color w:val="000000"/>
          <w:shd w:val="clear" w:color="auto" w:fill="FFFFFF"/>
        </w:rPr>
        <w:t xml:space="preserve">and </w:t>
      </w:r>
      <w:r w:rsidRPr="006C24D3">
        <w:rPr>
          <w:rFonts w:ascii="Book Antiqua" w:eastAsia="Book Antiqua" w:hAnsi="Book Antiqua" w:cs="Book Antiqua"/>
          <w:color w:val="000000"/>
          <w:shd w:val="clear" w:color="auto" w:fill="FFFFFF"/>
        </w:rPr>
        <w:t xml:space="preserve">circumcision and cerclage surgery for children phimosis can be performed on children over 13 years old. Surgeries like circumcision and cerclage surgeries for children phimosis can greatly affect children's normal life in the post-surgery period. General anesthesia is required for children of young ages, but this kind of anesthesia involves great risks. Besides, healing of operative incisions takes a long </w:t>
      </w:r>
      <w:proofErr w:type="gramStart"/>
      <w:r w:rsidRPr="006C24D3">
        <w:rPr>
          <w:rFonts w:ascii="Book Antiqua" w:eastAsia="Book Antiqua" w:hAnsi="Book Antiqua" w:cs="Book Antiqua"/>
          <w:color w:val="000000"/>
          <w:shd w:val="clear" w:color="auto" w:fill="FFFFFF"/>
        </w:rPr>
        <w:t>time</w:t>
      </w:r>
      <w:r w:rsidRPr="006C24D3">
        <w:rPr>
          <w:rFonts w:ascii="Book Antiqua" w:eastAsia="Book Antiqua" w:hAnsi="Book Antiqua" w:cs="Book Antiqua"/>
          <w:color w:val="000000"/>
          <w:vertAlign w:val="superscript"/>
        </w:rPr>
        <w:t>[</w:t>
      </w:r>
      <w:proofErr w:type="gramEnd"/>
      <w:r w:rsidRPr="006C24D3">
        <w:rPr>
          <w:rFonts w:ascii="Book Antiqua" w:eastAsia="Book Antiqua" w:hAnsi="Book Antiqua" w:cs="Book Antiqua"/>
          <w:color w:val="000000"/>
          <w:vertAlign w:val="superscript"/>
        </w:rPr>
        <w:t>5]</w:t>
      </w:r>
      <w:r w:rsidRPr="006C24D3">
        <w:rPr>
          <w:rFonts w:ascii="Book Antiqua" w:eastAsia="Book Antiqua" w:hAnsi="Book Antiqua" w:cs="Book Antiqua"/>
          <w:color w:val="000000"/>
          <w:shd w:val="clear" w:color="auto" w:fill="FFFFFF"/>
        </w:rPr>
        <w:t>. Therefore, parents resort to treatments that are more suitable for treating children phimosis bec</w:t>
      </w:r>
      <w:r w:rsidRPr="006C24D3">
        <w:rPr>
          <w:rFonts w:ascii="Book Antiqua" w:eastAsia="Book Antiqua" w:hAnsi="Book Antiqua" w:cs="Book Antiqua"/>
          <w:color w:val="000000"/>
          <w:shd w:val="clear" w:color="auto" w:fill="FFFFFF"/>
        </w:rPr>
        <w:t>ause post-surgery wound hurts, which is especially true in case of medicine change to the degree where children cannot bear the pain.</w:t>
      </w:r>
    </w:p>
    <w:p w14:paraId="1CF75343" w14:textId="4D3D4B57" w:rsidR="00A77B3E" w:rsidRPr="006C24D3" w:rsidRDefault="0036276E" w:rsidP="006C24D3">
      <w:pPr>
        <w:spacing w:line="360" w:lineRule="auto"/>
        <w:ind w:firstLine="480"/>
        <w:jc w:val="both"/>
        <w:rPr>
          <w:rFonts w:ascii="Book Antiqua" w:hAnsi="Book Antiqua"/>
        </w:rPr>
      </w:pPr>
      <w:r w:rsidRPr="006C24D3">
        <w:rPr>
          <w:rFonts w:ascii="Book Antiqua" w:eastAsia="Book Antiqua" w:hAnsi="Book Antiqua" w:cs="Book Antiqua"/>
          <w:color w:val="000000"/>
        </w:rPr>
        <w:lastRenderedPageBreak/>
        <w:t>In this subject, a children phimosis retractor that has obtained invention and patent licensing in 2018 is inven</w:t>
      </w:r>
      <w:r w:rsidRPr="006C24D3">
        <w:rPr>
          <w:rFonts w:ascii="Book Antiqua" w:eastAsia="Book Antiqua" w:hAnsi="Book Antiqua" w:cs="Book Antiqua"/>
          <w:color w:val="000000"/>
        </w:rPr>
        <w:t>ted</w:t>
      </w:r>
      <w:r w:rsidR="00A57344">
        <w:rPr>
          <w:rFonts w:ascii="Book Antiqua" w:eastAsia="Book Antiqua" w:hAnsi="Book Antiqua" w:cs="Book Antiqua"/>
          <w:color w:val="000000"/>
        </w:rPr>
        <w:t xml:space="preserve"> (</w:t>
      </w:r>
      <w:r w:rsidRPr="006C24D3">
        <w:rPr>
          <w:rFonts w:ascii="Book Antiqua" w:eastAsia="Book Antiqua" w:hAnsi="Book Antiqua" w:cs="Book Antiqua"/>
          <w:color w:val="000000"/>
        </w:rPr>
        <w:t>Patent No. ZL2017 1 0149501.X</w:t>
      </w:r>
      <w:r w:rsidR="00A57344">
        <w:rPr>
          <w:rFonts w:ascii="Book Antiqua" w:eastAsia="Book Antiqua" w:hAnsi="Book Antiqua" w:cs="Book Antiqua"/>
          <w:color w:val="000000"/>
        </w:rPr>
        <w:t>)</w:t>
      </w:r>
      <w:r w:rsidRPr="006C24D3">
        <w:rPr>
          <w:rFonts w:ascii="Book Antiqua" w:eastAsia="Book Antiqua" w:hAnsi="Book Antiqua" w:cs="Book Antiqua"/>
          <w:color w:val="000000"/>
        </w:rPr>
        <w:t>. This invention is commissioned to Guangzhou ORCL Medical Co., Ltd for production</w:t>
      </w:r>
      <w:r w:rsidR="00A57344">
        <w:rPr>
          <w:rFonts w:ascii="Book Antiqua" w:eastAsia="Book Antiqua" w:hAnsi="Book Antiqua" w:cs="Book Antiqua"/>
          <w:color w:val="000000"/>
        </w:rPr>
        <w:t xml:space="preserve"> (</w:t>
      </w:r>
      <w:r w:rsidRPr="006C24D3">
        <w:rPr>
          <w:rFonts w:ascii="Book Antiqua" w:eastAsia="Book Antiqua" w:hAnsi="Book Antiqua" w:cs="Book Antiqua"/>
          <w:color w:val="000000"/>
        </w:rPr>
        <w:t>Product name: retractor. Product Record No. Yue Sui Apparatus Record No. 20181294</w:t>
      </w:r>
      <w:r w:rsidR="00A57344">
        <w:rPr>
          <w:rFonts w:ascii="Book Antiqua" w:eastAsia="Book Antiqua" w:hAnsi="Book Antiqua" w:cs="Book Antiqua"/>
          <w:color w:val="000000"/>
        </w:rPr>
        <w:t>)</w:t>
      </w:r>
      <w:r w:rsidRPr="006C24D3">
        <w:rPr>
          <w:rFonts w:ascii="Book Antiqua" w:eastAsia="Book Antiqua" w:hAnsi="Book Antiqua" w:cs="Book Antiqua"/>
          <w:color w:val="000000"/>
        </w:rPr>
        <w:t>.</w:t>
      </w:r>
    </w:p>
    <w:p w14:paraId="5741E377" w14:textId="438014A8" w:rsidR="00A77B3E" w:rsidRPr="006C24D3" w:rsidRDefault="0036276E" w:rsidP="00A60517">
      <w:pPr>
        <w:spacing w:line="360" w:lineRule="auto"/>
        <w:ind w:firstLineChars="200" w:firstLine="480"/>
        <w:jc w:val="both"/>
        <w:rPr>
          <w:rFonts w:ascii="Book Antiqua" w:hAnsi="Book Antiqua"/>
        </w:rPr>
      </w:pPr>
      <w:r w:rsidRPr="006C24D3">
        <w:rPr>
          <w:rFonts w:ascii="Book Antiqua" w:eastAsia="Book Antiqua" w:hAnsi="Book Antiqua" w:cs="Book Antiqua"/>
          <w:color w:val="000000"/>
        </w:rPr>
        <w:t xml:space="preserve">The usage report of the children phimosis retractor is </w:t>
      </w:r>
      <w:r w:rsidR="00A57344">
        <w:rPr>
          <w:rFonts w:ascii="Book Antiqua" w:eastAsia="Book Antiqua" w:hAnsi="Book Antiqua" w:cs="Book Antiqua"/>
          <w:color w:val="000000"/>
        </w:rPr>
        <w:t>reported</w:t>
      </w:r>
      <w:r w:rsidR="00A57344"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below.</w:t>
      </w:r>
    </w:p>
    <w:p w14:paraId="15C039EE" w14:textId="77777777" w:rsidR="00A77B3E" w:rsidRPr="006C24D3" w:rsidRDefault="00A77B3E" w:rsidP="006C24D3">
      <w:pPr>
        <w:spacing w:line="360" w:lineRule="auto"/>
        <w:jc w:val="both"/>
        <w:rPr>
          <w:rFonts w:ascii="Book Antiqua" w:hAnsi="Book Antiqua"/>
        </w:rPr>
      </w:pPr>
    </w:p>
    <w:p w14:paraId="0A7B0FF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aps/>
          <w:color w:val="000000"/>
          <w:u w:val="single"/>
        </w:rPr>
        <w:t>MATERIALS AND METHODS</w:t>
      </w:r>
    </w:p>
    <w:p w14:paraId="2E1F5809" w14:textId="5418BA87" w:rsidR="00A77B3E" w:rsidRPr="00A60517" w:rsidRDefault="0036276E" w:rsidP="006C24D3">
      <w:pPr>
        <w:spacing w:line="360" w:lineRule="auto"/>
        <w:jc w:val="both"/>
        <w:rPr>
          <w:rFonts w:ascii="Book Antiqua" w:hAnsi="Book Antiqua"/>
          <w:b/>
          <w:bCs/>
          <w:i/>
          <w:iCs/>
        </w:rPr>
      </w:pPr>
      <w:r w:rsidRPr="00A60517">
        <w:rPr>
          <w:rFonts w:ascii="Book Antiqua" w:eastAsia="Book Antiqua" w:hAnsi="Book Antiqua" w:cs="Book Antiqua"/>
          <w:b/>
          <w:bCs/>
          <w:i/>
          <w:iCs/>
          <w:color w:val="000000"/>
        </w:rPr>
        <w:t xml:space="preserve">General </w:t>
      </w:r>
      <w:r w:rsidR="00A60517" w:rsidRPr="00A60517">
        <w:rPr>
          <w:rFonts w:ascii="Book Antiqua" w:eastAsia="Book Antiqua" w:hAnsi="Book Antiqua" w:cs="Book Antiqua"/>
          <w:b/>
          <w:bCs/>
          <w:i/>
          <w:iCs/>
          <w:color w:val="000000"/>
        </w:rPr>
        <w:t>d</w:t>
      </w:r>
      <w:r w:rsidRPr="00A60517">
        <w:rPr>
          <w:rFonts w:ascii="Book Antiqua" w:eastAsia="Book Antiqua" w:hAnsi="Book Antiqua" w:cs="Book Antiqua"/>
          <w:b/>
          <w:bCs/>
          <w:i/>
          <w:iCs/>
          <w:color w:val="000000"/>
        </w:rPr>
        <w:t xml:space="preserve">ocumentation </w:t>
      </w:r>
    </w:p>
    <w:p w14:paraId="03810FB0" w14:textId="25A2E8F6" w:rsidR="00A77B3E" w:rsidRDefault="0036276E" w:rsidP="00A60517">
      <w:pPr>
        <w:spacing w:line="360" w:lineRule="auto"/>
        <w:jc w:val="both"/>
        <w:rPr>
          <w:rFonts w:ascii="Book Antiqua" w:eastAsia="Book Antiqua" w:hAnsi="Book Antiqua" w:cs="Book Antiqua"/>
          <w:color w:val="000000"/>
        </w:rPr>
      </w:pPr>
      <w:r w:rsidRPr="006C24D3">
        <w:rPr>
          <w:rFonts w:ascii="Book Antiqua" w:eastAsia="Book Antiqua" w:hAnsi="Book Antiqua" w:cs="Book Antiqua"/>
          <w:color w:val="000000"/>
        </w:rPr>
        <w:t xml:space="preserve">In </w:t>
      </w:r>
      <w:r w:rsidRPr="006C24D3">
        <w:rPr>
          <w:rFonts w:ascii="Book Antiqua" w:eastAsia="Book Antiqua" w:hAnsi="Book Antiqua" w:cs="Book Antiqua"/>
          <w:color w:val="000000"/>
        </w:rPr>
        <w:t xml:space="preserve">this </w:t>
      </w:r>
      <w:r w:rsidR="00A57344">
        <w:rPr>
          <w:rFonts w:ascii="Book Antiqua" w:eastAsia="Book Antiqua" w:hAnsi="Book Antiqua" w:cs="Book Antiqua"/>
          <w:color w:val="000000"/>
        </w:rPr>
        <w:t>study</w:t>
      </w:r>
      <w:r w:rsidRPr="006C24D3">
        <w:rPr>
          <w:rFonts w:ascii="Book Antiqua" w:eastAsia="Book Antiqua" w:hAnsi="Book Antiqua" w:cs="Book Antiqua"/>
          <w:color w:val="000000"/>
        </w:rPr>
        <w:t>, we select</w:t>
      </w:r>
      <w:r w:rsidR="00A57344">
        <w:rPr>
          <w:rFonts w:ascii="Book Antiqua" w:eastAsia="Book Antiqua" w:hAnsi="Book Antiqua" w:cs="Book Antiqua"/>
          <w:color w:val="000000"/>
        </w:rPr>
        <w:t>ed</w:t>
      </w:r>
      <w:r w:rsidRPr="006C24D3">
        <w:rPr>
          <w:rFonts w:ascii="Book Antiqua" w:eastAsia="Book Antiqua" w:hAnsi="Book Antiqua" w:cs="Book Antiqua"/>
          <w:color w:val="000000"/>
        </w:rPr>
        <w:t xml:space="preserve"> 87 children cases seeking medical advice from the urology department in the hospital to treat phimosis </w:t>
      </w:r>
      <w:r w:rsidR="00A57344">
        <w:rPr>
          <w:rFonts w:ascii="Book Antiqua" w:eastAsia="Book Antiqua" w:hAnsi="Book Antiqua" w:cs="Book Antiqua"/>
          <w:color w:val="000000"/>
        </w:rPr>
        <w:t>from</w:t>
      </w:r>
      <w:r w:rsidR="00A57344"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Jan</w:t>
      </w:r>
      <w:r w:rsidR="00A60517">
        <w:rPr>
          <w:rFonts w:ascii="Book Antiqua" w:eastAsia="Book Antiqua" w:hAnsi="Book Antiqua" w:cs="Book Antiqua"/>
          <w:color w:val="000000"/>
        </w:rPr>
        <w:t>uary</w:t>
      </w:r>
      <w:r w:rsidRPr="006C24D3">
        <w:rPr>
          <w:rFonts w:ascii="Book Antiqua" w:eastAsia="Book Antiqua" w:hAnsi="Book Antiqua" w:cs="Book Antiqua"/>
          <w:color w:val="000000"/>
        </w:rPr>
        <w:t xml:space="preserve"> 1, 2019 to </w:t>
      </w:r>
      <w:r w:rsidR="00A60517" w:rsidRPr="006C24D3">
        <w:rPr>
          <w:rFonts w:ascii="Book Antiqua" w:eastAsia="Book Antiqua" w:hAnsi="Book Antiqua" w:cs="Book Antiqua"/>
          <w:color w:val="000000"/>
        </w:rPr>
        <w:t>Jan</w:t>
      </w:r>
      <w:r w:rsidR="00A60517">
        <w:rPr>
          <w:rFonts w:ascii="Book Antiqua" w:eastAsia="Book Antiqua" w:hAnsi="Book Antiqua" w:cs="Book Antiqua"/>
          <w:color w:val="000000"/>
        </w:rPr>
        <w:t>uary</w:t>
      </w:r>
      <w:r w:rsidRPr="006C24D3">
        <w:rPr>
          <w:rFonts w:ascii="Book Antiqua" w:eastAsia="Book Antiqua" w:hAnsi="Book Antiqua" w:cs="Book Antiqua"/>
          <w:color w:val="000000"/>
        </w:rPr>
        <w:t xml:space="preserve"> 31, 2019. Their ages range</w:t>
      </w:r>
      <w:r w:rsidR="00CA7C80">
        <w:rPr>
          <w:rFonts w:ascii="Book Antiqua" w:eastAsia="Book Antiqua" w:hAnsi="Book Antiqua" w:cs="Book Antiqua"/>
          <w:color w:val="000000"/>
        </w:rPr>
        <w:t>d</w:t>
      </w:r>
      <w:r w:rsidRPr="006C24D3">
        <w:rPr>
          <w:rFonts w:ascii="Book Antiqua" w:eastAsia="Book Antiqua" w:hAnsi="Book Antiqua" w:cs="Book Antiqua"/>
          <w:color w:val="000000"/>
        </w:rPr>
        <w:t xml:space="preserve"> from three to eleven years old, with an average value of 7.6. In these cases, 43 cases </w:t>
      </w:r>
      <w:r w:rsidR="00CA7C80" w:rsidRPr="006C24D3">
        <w:rPr>
          <w:rFonts w:ascii="Book Antiqua" w:eastAsia="Book Antiqua" w:hAnsi="Book Antiqua" w:cs="Book Antiqua"/>
          <w:color w:val="000000"/>
        </w:rPr>
        <w:t>ha</w:t>
      </w:r>
      <w:r w:rsidR="00CA7C80">
        <w:rPr>
          <w:rFonts w:ascii="Book Antiqua" w:eastAsia="Book Antiqua" w:hAnsi="Book Antiqua" w:cs="Book Antiqua"/>
          <w:color w:val="000000"/>
        </w:rPr>
        <w:t>d</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glans blistering and the </w:t>
      </w:r>
      <w:proofErr w:type="spellStart"/>
      <w:r w:rsidRPr="006C24D3">
        <w:rPr>
          <w:rFonts w:ascii="Book Antiqua" w:eastAsia="Book Antiqua" w:hAnsi="Book Antiqua" w:cs="Book Antiqua"/>
          <w:color w:val="000000"/>
        </w:rPr>
        <w:t>smegma</w:t>
      </w:r>
      <w:proofErr w:type="spellEnd"/>
      <w:r w:rsidRPr="006C24D3">
        <w:rPr>
          <w:rFonts w:ascii="Book Antiqua" w:eastAsia="Book Antiqua" w:hAnsi="Book Antiqua" w:cs="Book Antiqua"/>
          <w:color w:val="000000"/>
        </w:rPr>
        <w:t xml:space="preserve"> </w:t>
      </w:r>
      <w:r w:rsidR="00CA7C80">
        <w:rPr>
          <w:rFonts w:ascii="Book Antiqua" w:eastAsia="Book Antiqua" w:hAnsi="Book Antiqua" w:cs="Book Antiqua"/>
          <w:color w:val="000000"/>
        </w:rPr>
        <w:t>was</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visible in 63 cases. Pulling back the foreskin of these penises, we can see narrow foreskin mouths and none of the external urethral orifices </w:t>
      </w:r>
      <w:r w:rsidR="00CA7C80">
        <w:rPr>
          <w:rFonts w:ascii="Book Antiqua" w:eastAsia="Book Antiqua" w:hAnsi="Book Antiqua" w:cs="Book Antiqua"/>
          <w:color w:val="000000"/>
        </w:rPr>
        <w:t>was</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properly ex</w:t>
      </w:r>
      <w:r w:rsidRPr="006C24D3">
        <w:rPr>
          <w:rFonts w:ascii="Book Antiqua" w:eastAsia="Book Antiqua" w:hAnsi="Book Antiqua" w:cs="Book Antiqua"/>
          <w:color w:val="000000"/>
        </w:rPr>
        <w:t>posed.</w:t>
      </w:r>
    </w:p>
    <w:p w14:paraId="39E3EEB5" w14:textId="77777777" w:rsidR="00A60517" w:rsidRPr="006C24D3" w:rsidRDefault="00A60517" w:rsidP="00A60517">
      <w:pPr>
        <w:spacing w:line="360" w:lineRule="auto"/>
        <w:jc w:val="both"/>
        <w:rPr>
          <w:rFonts w:ascii="Book Antiqua" w:hAnsi="Book Antiqua"/>
        </w:rPr>
      </w:pPr>
    </w:p>
    <w:p w14:paraId="0943922E" w14:textId="5A34FACB" w:rsidR="00A77B3E" w:rsidRPr="00A60517" w:rsidRDefault="0036276E" w:rsidP="006C24D3">
      <w:pPr>
        <w:spacing w:line="360" w:lineRule="auto"/>
        <w:jc w:val="both"/>
        <w:rPr>
          <w:rFonts w:ascii="Book Antiqua" w:hAnsi="Book Antiqua"/>
          <w:b/>
          <w:bCs/>
          <w:i/>
          <w:iCs/>
        </w:rPr>
      </w:pPr>
      <w:r w:rsidRPr="00A60517">
        <w:rPr>
          <w:rFonts w:ascii="Book Antiqua" w:eastAsia="Book Antiqua" w:hAnsi="Book Antiqua" w:cs="Book Antiqua"/>
          <w:b/>
          <w:bCs/>
          <w:i/>
          <w:iCs/>
          <w:color w:val="000000"/>
        </w:rPr>
        <w:t>Product</w:t>
      </w:r>
      <w:r w:rsidR="00A60517" w:rsidRPr="00A60517">
        <w:rPr>
          <w:rFonts w:ascii="Book Antiqua" w:eastAsia="Book Antiqua" w:hAnsi="Book Antiqua" w:cs="Book Antiqua"/>
          <w:b/>
          <w:bCs/>
          <w:i/>
          <w:iCs/>
          <w:color w:val="000000"/>
        </w:rPr>
        <w:t xml:space="preserve"> s</w:t>
      </w:r>
      <w:r w:rsidRPr="00A60517">
        <w:rPr>
          <w:rFonts w:ascii="Book Antiqua" w:eastAsia="Book Antiqua" w:hAnsi="Book Antiqua" w:cs="Book Antiqua"/>
          <w:b/>
          <w:bCs/>
          <w:i/>
          <w:iCs/>
          <w:color w:val="000000"/>
        </w:rPr>
        <w:t>tructure</w:t>
      </w:r>
    </w:p>
    <w:p w14:paraId="004BADE1" w14:textId="3DB717D3" w:rsidR="00A77B3E" w:rsidRDefault="0036276E" w:rsidP="006C24D3">
      <w:pPr>
        <w:spacing w:line="360" w:lineRule="auto"/>
        <w:jc w:val="both"/>
        <w:rPr>
          <w:rFonts w:ascii="Book Antiqua" w:eastAsia="Book Antiqua" w:hAnsi="Book Antiqua" w:cs="Book Antiqua"/>
          <w:color w:val="000000"/>
        </w:rPr>
      </w:pPr>
      <w:r w:rsidRPr="006C24D3">
        <w:rPr>
          <w:rFonts w:ascii="Book Antiqua" w:eastAsia="Book Antiqua" w:hAnsi="Book Antiqua" w:cs="Book Antiqua"/>
          <w:color w:val="000000"/>
        </w:rPr>
        <w:t xml:space="preserve">The product structure is shown in </w:t>
      </w:r>
      <w:r w:rsidR="00A60517">
        <w:rPr>
          <w:rFonts w:ascii="Book Antiqua" w:eastAsia="Book Antiqua" w:hAnsi="Book Antiqua" w:cs="Book Antiqua"/>
          <w:color w:val="000000"/>
        </w:rPr>
        <w:t>Figure</w:t>
      </w:r>
      <w:r w:rsidRPr="006C24D3">
        <w:rPr>
          <w:rFonts w:ascii="Book Antiqua" w:eastAsia="Book Antiqua" w:hAnsi="Book Antiqua" w:cs="Book Antiqua"/>
          <w:color w:val="000000"/>
        </w:rPr>
        <w:t xml:space="preserve"> 1.</w:t>
      </w:r>
    </w:p>
    <w:p w14:paraId="5F0C8717" w14:textId="77777777" w:rsidR="00A60517" w:rsidRPr="006C24D3" w:rsidRDefault="00A60517" w:rsidP="006C24D3">
      <w:pPr>
        <w:spacing w:line="360" w:lineRule="auto"/>
        <w:jc w:val="both"/>
        <w:rPr>
          <w:rFonts w:ascii="Book Antiqua" w:hAnsi="Book Antiqua"/>
        </w:rPr>
      </w:pPr>
    </w:p>
    <w:p w14:paraId="725A48EF" w14:textId="3419D631" w:rsidR="00A77B3E" w:rsidRPr="00A60517" w:rsidRDefault="0036276E" w:rsidP="006C24D3">
      <w:pPr>
        <w:spacing w:line="360" w:lineRule="auto"/>
        <w:jc w:val="both"/>
        <w:rPr>
          <w:rFonts w:ascii="Book Antiqua" w:hAnsi="Book Antiqua"/>
          <w:b/>
          <w:bCs/>
          <w:i/>
          <w:iCs/>
        </w:rPr>
      </w:pPr>
      <w:r w:rsidRPr="00A60517">
        <w:rPr>
          <w:rFonts w:ascii="Book Antiqua" w:eastAsia="Book Antiqua" w:hAnsi="Book Antiqua" w:cs="Book Antiqua"/>
          <w:b/>
          <w:bCs/>
          <w:i/>
          <w:iCs/>
          <w:color w:val="000000"/>
        </w:rPr>
        <w:t>Usage</w:t>
      </w:r>
    </w:p>
    <w:p w14:paraId="0CACDB82" w14:textId="2A066620" w:rsidR="00A77B3E" w:rsidRPr="006C24D3" w:rsidRDefault="0036276E" w:rsidP="00A60517">
      <w:pPr>
        <w:spacing w:line="360" w:lineRule="auto"/>
        <w:jc w:val="both"/>
        <w:rPr>
          <w:rFonts w:ascii="Book Antiqua" w:hAnsi="Book Antiqua"/>
        </w:rPr>
      </w:pPr>
      <w:r w:rsidRPr="006C24D3">
        <w:rPr>
          <w:rFonts w:ascii="Book Antiqua" w:eastAsia="Book Antiqua" w:hAnsi="Book Antiqua" w:cs="Book Antiqua"/>
          <w:color w:val="000000"/>
        </w:rPr>
        <w:t>A child su</w:t>
      </w:r>
      <w:r w:rsidRPr="006C24D3">
        <w:rPr>
          <w:rFonts w:ascii="Book Antiqua" w:eastAsia="Book Antiqua" w:hAnsi="Book Antiqua" w:cs="Book Antiqua"/>
          <w:color w:val="000000"/>
        </w:rPr>
        <w:t xml:space="preserve">ffering from phimosis should be </w:t>
      </w:r>
      <w:r w:rsidR="00CA7C80">
        <w:rPr>
          <w:rFonts w:ascii="Book Antiqua" w:eastAsia="Book Antiqua" w:hAnsi="Book Antiqua" w:cs="Book Antiqua"/>
          <w:color w:val="000000"/>
        </w:rPr>
        <w:t xml:space="preserve">placed </w:t>
      </w:r>
      <w:r w:rsidRPr="006C24D3">
        <w:rPr>
          <w:rFonts w:ascii="Book Antiqua" w:eastAsia="Book Antiqua" w:hAnsi="Book Antiqua" w:cs="Book Antiqua"/>
          <w:color w:val="000000"/>
        </w:rPr>
        <w:t xml:space="preserve">in the supine position. First, iodine </w:t>
      </w:r>
      <w:r w:rsidR="00CA7C80">
        <w:rPr>
          <w:rFonts w:ascii="Book Antiqua" w:eastAsia="Book Antiqua" w:hAnsi="Book Antiqua" w:cs="Book Antiqua"/>
          <w:color w:val="000000"/>
        </w:rPr>
        <w:t xml:space="preserve">was used </w:t>
      </w:r>
      <w:r w:rsidRPr="006C24D3">
        <w:rPr>
          <w:rFonts w:ascii="Book Antiqua" w:eastAsia="Book Antiqua" w:hAnsi="Book Antiqua" w:cs="Book Antiqua"/>
          <w:color w:val="000000"/>
        </w:rPr>
        <w:t xml:space="preserve">to disinfect the foreskin mouth and then a small amount of lidocaine cream, a kind of skin surface anesthetic, </w:t>
      </w:r>
      <w:r w:rsidR="00CA7C80">
        <w:rPr>
          <w:rFonts w:ascii="Book Antiqua" w:eastAsia="Book Antiqua" w:hAnsi="Book Antiqua" w:cs="Book Antiqua"/>
          <w:color w:val="000000"/>
        </w:rPr>
        <w:t xml:space="preserve">was applied </w:t>
      </w:r>
      <w:r w:rsidRPr="006C24D3">
        <w:rPr>
          <w:rFonts w:ascii="Book Antiqua" w:eastAsia="Book Antiqua" w:hAnsi="Book Antiqua" w:cs="Book Antiqua"/>
          <w:color w:val="000000"/>
        </w:rPr>
        <w:t xml:space="preserve">to the disinfected foreskin mouth. Second, one hand </w:t>
      </w:r>
      <w:r w:rsidR="00CA7C80">
        <w:rPr>
          <w:rFonts w:ascii="Book Antiqua" w:eastAsia="Book Antiqua" w:hAnsi="Book Antiqua" w:cs="Book Antiqua"/>
          <w:color w:val="000000"/>
        </w:rPr>
        <w:t xml:space="preserve">was used </w:t>
      </w:r>
      <w:r w:rsidRPr="006C24D3">
        <w:rPr>
          <w:rFonts w:ascii="Book Antiqua" w:eastAsia="Book Antiqua" w:hAnsi="Book Antiqua" w:cs="Book Antiqua"/>
          <w:color w:val="000000"/>
        </w:rPr>
        <w:t xml:space="preserve">to pull back the foreskin so that there </w:t>
      </w:r>
      <w:r w:rsidR="00CA7C80">
        <w:rPr>
          <w:rFonts w:ascii="Book Antiqua" w:eastAsia="Book Antiqua" w:hAnsi="Book Antiqua" w:cs="Book Antiqua"/>
          <w:color w:val="000000"/>
        </w:rPr>
        <w:t>was</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tension around the foreskin mouth. Afterwards</w:t>
      </w:r>
      <w:r w:rsidR="00CA7C80">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the other hand </w:t>
      </w:r>
      <w:r w:rsidR="00CA7C80">
        <w:rPr>
          <w:rFonts w:ascii="Book Antiqua" w:eastAsia="Book Antiqua" w:hAnsi="Book Antiqua" w:cs="Book Antiqua"/>
          <w:color w:val="000000"/>
        </w:rPr>
        <w:t xml:space="preserve">was used </w:t>
      </w:r>
      <w:r w:rsidRPr="006C24D3">
        <w:rPr>
          <w:rFonts w:ascii="Book Antiqua" w:eastAsia="Book Antiqua" w:hAnsi="Book Antiqua" w:cs="Book Antiqua"/>
          <w:color w:val="000000"/>
        </w:rPr>
        <w:t xml:space="preserve">to hold the retractor. Third, the two work ends </w:t>
      </w:r>
      <w:r w:rsidR="00CA7C80">
        <w:rPr>
          <w:rFonts w:ascii="Book Antiqua" w:eastAsia="Book Antiqua" w:hAnsi="Book Antiqua" w:cs="Book Antiqua"/>
          <w:color w:val="000000"/>
        </w:rPr>
        <w:t xml:space="preserve">were closed </w:t>
      </w:r>
      <w:r w:rsidRPr="006C24D3">
        <w:rPr>
          <w:rFonts w:ascii="Book Antiqua" w:eastAsia="Book Antiqua" w:hAnsi="Book Antiqua" w:cs="Book Antiqua"/>
          <w:color w:val="000000"/>
        </w:rPr>
        <w:t xml:space="preserve">in the opposite direction and the retractor </w:t>
      </w:r>
      <w:r w:rsidR="00CA7C80">
        <w:rPr>
          <w:rFonts w:ascii="Book Antiqua" w:eastAsia="Book Antiqua" w:hAnsi="Book Antiqua" w:cs="Book Antiqua"/>
          <w:color w:val="000000"/>
        </w:rPr>
        <w:t xml:space="preserve">was put </w:t>
      </w:r>
      <w:r w:rsidRPr="006C24D3">
        <w:rPr>
          <w:rFonts w:ascii="Book Antiqua" w:eastAsia="Book Antiqua" w:hAnsi="Book Antiqua" w:cs="Book Antiqua"/>
          <w:color w:val="000000"/>
        </w:rPr>
        <w:t>into the foreskin mouth to the point that the tips of the two work ends extend</w:t>
      </w:r>
      <w:r w:rsidR="00CA7C80">
        <w:rPr>
          <w:rFonts w:ascii="Book Antiqua" w:eastAsia="Book Antiqua" w:hAnsi="Book Antiqua" w:cs="Book Antiqua"/>
          <w:color w:val="000000"/>
        </w:rPr>
        <w:t>ed</w:t>
      </w:r>
      <w:r w:rsidRPr="006C24D3">
        <w:rPr>
          <w:rFonts w:ascii="Book Antiqua" w:eastAsia="Book Antiqua" w:hAnsi="Book Antiqua" w:cs="Book Antiqua"/>
          <w:color w:val="000000"/>
        </w:rPr>
        <w:t xml:space="preserve"> over the narrow part of the foreskin mouth. After these steps, the force applied by work ends of the retractor </w:t>
      </w:r>
      <w:r w:rsidR="00CA7C80">
        <w:rPr>
          <w:rFonts w:ascii="Book Antiqua" w:eastAsia="Book Antiqua" w:hAnsi="Book Antiqua" w:cs="Book Antiqua"/>
          <w:color w:val="000000"/>
        </w:rPr>
        <w:t>was</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diluting the foreskin and the retractor </w:t>
      </w:r>
      <w:r w:rsidR="00CA7C80" w:rsidRPr="006C24D3">
        <w:rPr>
          <w:rFonts w:ascii="Book Antiqua" w:eastAsia="Book Antiqua" w:hAnsi="Book Antiqua" w:cs="Book Antiqua"/>
          <w:color w:val="000000"/>
        </w:rPr>
        <w:t>w</w:t>
      </w:r>
      <w:r w:rsidR="00CA7C80">
        <w:rPr>
          <w:rFonts w:ascii="Book Antiqua" w:eastAsia="Book Antiqua" w:hAnsi="Book Antiqua" w:cs="Book Antiqua"/>
          <w:color w:val="000000"/>
        </w:rPr>
        <w:t>ould</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not fall off, as certain amount of tension </w:t>
      </w:r>
      <w:r w:rsidR="00CA7C80" w:rsidRPr="006C24D3">
        <w:rPr>
          <w:rFonts w:ascii="Book Antiqua" w:eastAsia="Book Antiqua" w:hAnsi="Book Antiqua" w:cs="Book Antiqua"/>
          <w:color w:val="000000"/>
        </w:rPr>
        <w:t>exist</w:t>
      </w:r>
      <w:r w:rsidR="00CA7C80">
        <w:rPr>
          <w:rFonts w:ascii="Book Antiqua" w:eastAsia="Book Antiqua" w:hAnsi="Book Antiqua" w:cs="Book Antiqua"/>
          <w:color w:val="000000"/>
        </w:rPr>
        <w:t>ed</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there. If the retractor </w:t>
      </w:r>
      <w:r w:rsidR="00CA7C80">
        <w:rPr>
          <w:rFonts w:ascii="Book Antiqua" w:eastAsia="Book Antiqua" w:hAnsi="Book Antiqua" w:cs="Book Antiqua"/>
          <w:color w:val="000000"/>
        </w:rPr>
        <w:t>was</w:t>
      </w:r>
      <w:r w:rsidR="00CA7C80"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prone to fall off after being put into the foreskin mouth, </w:t>
      </w:r>
      <w:r w:rsidRPr="006C24D3">
        <w:rPr>
          <w:rFonts w:ascii="Book Antiqua" w:eastAsia="Book Antiqua" w:hAnsi="Book Antiqua" w:cs="Book Antiqua"/>
          <w:color w:val="000000"/>
        </w:rPr>
        <w:lastRenderedPageBreak/>
        <w:t>three or four work ends can be selected. All work ends should extend over the narrow part of the foreskin mouth. Children suffering from phimosis should wear the retractor for at least seven to fourteen days, with 1 to 2 h each day. Besides, these children should pull back their foreskins to the point that the corona of glans penis is exposed each day. After these treatments, they should also pull back their foreskins to expose the g</w:t>
      </w:r>
      <w:bookmarkStart w:id="2" w:name="_GoBack"/>
      <w:r w:rsidRPr="006C24D3">
        <w:rPr>
          <w:rFonts w:ascii="Book Antiqua" w:eastAsia="Book Antiqua" w:hAnsi="Book Antiqua" w:cs="Book Antiqua"/>
          <w:color w:val="000000"/>
        </w:rPr>
        <w:t xml:space="preserve">lans, </w:t>
      </w:r>
      <w:r w:rsidR="00CA7C80">
        <w:rPr>
          <w:rFonts w:ascii="Book Antiqua" w:eastAsia="Book Antiqua" w:hAnsi="Book Antiqua" w:cs="Book Antiqua"/>
          <w:color w:val="000000"/>
        </w:rPr>
        <w:t xml:space="preserve">and </w:t>
      </w:r>
      <w:r w:rsidRPr="006C24D3">
        <w:rPr>
          <w:rFonts w:ascii="Book Antiqua" w:eastAsia="Book Antiqua" w:hAnsi="Book Antiqua" w:cs="Book Antiqua"/>
          <w:color w:val="000000"/>
        </w:rPr>
        <w:t>clean and then put the penis to its original position, as shown in Figure 2.</w:t>
      </w:r>
    </w:p>
    <w:bookmarkEnd w:id="2"/>
    <w:p w14:paraId="5E6DD4A1" w14:textId="77777777" w:rsidR="00A77B3E" w:rsidRPr="006C24D3" w:rsidRDefault="00A77B3E" w:rsidP="006C24D3">
      <w:pPr>
        <w:spacing w:line="360" w:lineRule="auto"/>
        <w:ind w:firstLine="480"/>
        <w:jc w:val="both"/>
        <w:rPr>
          <w:rFonts w:ascii="Book Antiqua" w:hAnsi="Book Antiqua"/>
        </w:rPr>
      </w:pPr>
    </w:p>
    <w:p w14:paraId="36830C7D"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aps/>
          <w:color w:val="000000"/>
          <w:u w:val="single"/>
        </w:rPr>
        <w:t>RESULTS</w:t>
      </w:r>
    </w:p>
    <w:p w14:paraId="5C82F5BE" w14:textId="4DCA054D" w:rsidR="00A77B3E" w:rsidRPr="006C24D3" w:rsidRDefault="0036276E" w:rsidP="00A60517">
      <w:pPr>
        <w:spacing w:line="360" w:lineRule="auto"/>
        <w:jc w:val="both"/>
        <w:rPr>
          <w:rFonts w:ascii="Book Antiqua" w:hAnsi="Book Antiqua"/>
        </w:rPr>
      </w:pPr>
      <w:r w:rsidRPr="006C24D3">
        <w:rPr>
          <w:rFonts w:ascii="Book Antiqua" w:eastAsia="Book Antiqua" w:hAnsi="Book Antiqua" w:cs="Book Antiqua"/>
          <w:color w:val="000000"/>
        </w:rPr>
        <w:t>In the 87 cases whose foreskins were dilated, t</w:t>
      </w:r>
      <w:r w:rsidRPr="006C24D3">
        <w:rPr>
          <w:rFonts w:ascii="Book Antiqua" w:eastAsia="Book Antiqua" w:hAnsi="Book Antiqua" w:cs="Book Antiqua"/>
          <w:color w:val="000000"/>
        </w:rPr>
        <w:t>hree cases experienced obvious pain, two had preputial edema</w:t>
      </w:r>
      <w:r w:rsidR="00CA7C80">
        <w:rPr>
          <w:rFonts w:ascii="Book Antiqua" w:eastAsia="Book Antiqua" w:hAnsi="Book Antiqua" w:cs="Book Antiqua"/>
          <w:color w:val="000000"/>
        </w:rPr>
        <w:t>,</w:t>
      </w:r>
      <w:r w:rsidRPr="006C24D3">
        <w:rPr>
          <w:rFonts w:ascii="Book Antiqua" w:eastAsia="Book Antiqua" w:hAnsi="Book Antiqua" w:cs="Book Antiqua"/>
          <w:color w:val="000000"/>
        </w:rPr>
        <w:t xml:space="preserve"> and</w:t>
      </w:r>
      <w:r w:rsidR="00CA7C80">
        <w:rPr>
          <w:rFonts w:ascii="Book Antiqua" w:eastAsia="Book Antiqua" w:hAnsi="Book Antiqua" w:cs="Book Antiqua"/>
          <w:color w:val="000000"/>
        </w:rPr>
        <w:t xml:space="preserve"> 35</w:t>
      </w:r>
      <w:r w:rsidRPr="006C24D3">
        <w:rPr>
          <w:rFonts w:ascii="Book Antiqua" w:eastAsia="Book Antiqua" w:hAnsi="Book Antiqua" w:cs="Book Antiqua"/>
          <w:color w:val="000000"/>
        </w:rPr>
        <w:t xml:space="preserve"> had adherent prepuce </w:t>
      </w:r>
      <w:r w:rsidR="00CA7C80">
        <w:rPr>
          <w:rFonts w:ascii="Book Antiqua" w:eastAsia="Book Antiqua" w:hAnsi="Book Antiqua" w:cs="Book Antiqua"/>
          <w:color w:val="000000"/>
        </w:rPr>
        <w:t xml:space="preserve">2 </w:t>
      </w:r>
      <w:proofErr w:type="spellStart"/>
      <w:r w:rsidR="00CA7C80">
        <w:rPr>
          <w:rFonts w:ascii="Book Antiqua" w:eastAsia="Book Antiqua" w:hAnsi="Book Antiqua" w:cs="Book Antiqua"/>
          <w:color w:val="000000"/>
        </w:rPr>
        <w:t>wk</w:t>
      </w:r>
      <w:proofErr w:type="spellEnd"/>
      <w:r w:rsidR="00CA7C80">
        <w:rPr>
          <w:rFonts w:ascii="Book Antiqua" w:eastAsia="Book Antiqua" w:hAnsi="Book Antiqua" w:cs="Book Antiqua"/>
          <w:color w:val="000000"/>
        </w:rPr>
        <w:t xml:space="preserve"> </w:t>
      </w:r>
      <w:r w:rsidRPr="006C24D3">
        <w:rPr>
          <w:rFonts w:ascii="Book Antiqua" w:eastAsia="Book Antiqua" w:hAnsi="Book Antiqua" w:cs="Book Antiqua"/>
          <w:color w:val="000000"/>
        </w:rPr>
        <w:t>after the operation. These difficulties were overcome by performing the foreskin dilation and relaxation treatment with lidocaine cream used for superficial anesthesia. None of the cases had red and swollen foreskins or had difficulty urinating after the treatment.</w:t>
      </w:r>
    </w:p>
    <w:p w14:paraId="271A6E2A" w14:textId="37872EFB" w:rsidR="00A77B3E" w:rsidRPr="006C24D3" w:rsidRDefault="0036276E" w:rsidP="00A60517">
      <w:pPr>
        <w:spacing w:line="360" w:lineRule="auto"/>
        <w:ind w:firstLineChars="200" w:firstLine="480"/>
        <w:jc w:val="both"/>
        <w:rPr>
          <w:rFonts w:ascii="Book Antiqua" w:hAnsi="Book Antiqua"/>
        </w:rPr>
      </w:pPr>
      <w:r w:rsidRPr="006C24D3">
        <w:rPr>
          <w:rFonts w:ascii="Book Antiqua" w:eastAsia="Book Antiqua" w:hAnsi="Book Antiqua" w:cs="Book Antiqua"/>
          <w:color w:val="000000"/>
        </w:rPr>
        <w:t xml:space="preserve">Postoperative follow-up </w:t>
      </w:r>
      <w:r w:rsidR="00CA7C80">
        <w:rPr>
          <w:rFonts w:ascii="Book Antiqua" w:eastAsia="Book Antiqua" w:hAnsi="Book Antiqua" w:cs="Book Antiqua"/>
          <w:color w:val="000000"/>
        </w:rPr>
        <w:t>at</w:t>
      </w:r>
      <w:r w:rsidR="00CA7C80" w:rsidRPr="006C24D3">
        <w:rPr>
          <w:rFonts w:ascii="Book Antiqua" w:eastAsia="Book Antiqua" w:hAnsi="Book Antiqua" w:cs="Book Antiqua"/>
          <w:color w:val="000000"/>
        </w:rPr>
        <w:t xml:space="preserve"> </w:t>
      </w:r>
      <w:r w:rsidR="00CA7C80">
        <w:rPr>
          <w:rFonts w:ascii="Book Antiqua" w:eastAsia="Book Antiqua" w:hAnsi="Book Antiqua" w:cs="Book Antiqua"/>
          <w:color w:val="000000"/>
        </w:rPr>
        <w:t>1</w:t>
      </w:r>
      <w:r w:rsidR="00CA7C80" w:rsidRPr="006C24D3">
        <w:rPr>
          <w:rFonts w:ascii="Book Antiqua" w:eastAsia="Book Antiqua" w:hAnsi="Book Antiqua" w:cs="Book Antiqua"/>
          <w:color w:val="000000"/>
        </w:rPr>
        <w:t xml:space="preserve"> </w:t>
      </w:r>
      <w:proofErr w:type="spellStart"/>
      <w:r w:rsidRPr="006C24D3">
        <w:rPr>
          <w:rFonts w:ascii="Book Antiqua" w:eastAsia="Book Antiqua" w:hAnsi="Book Antiqua" w:cs="Book Antiqua"/>
          <w:color w:val="000000"/>
        </w:rPr>
        <w:t>mo</w:t>
      </w:r>
      <w:proofErr w:type="spellEnd"/>
      <w:r w:rsidRPr="006C24D3">
        <w:rPr>
          <w:rFonts w:ascii="Book Antiqua" w:eastAsia="Book Antiqua" w:hAnsi="Book Antiqua" w:cs="Book Antiqua"/>
          <w:color w:val="000000"/>
        </w:rPr>
        <w:t xml:space="preserve"> showed all of th</w:t>
      </w:r>
      <w:r w:rsidRPr="006C24D3">
        <w:rPr>
          <w:rFonts w:ascii="Book Antiqua" w:eastAsia="Book Antiqua" w:hAnsi="Book Antiqua" w:cs="Book Antiqua"/>
          <w:color w:val="000000"/>
        </w:rPr>
        <w:t>e 87 cases could fully expose their glans and coronas of glans penises were visible.</w:t>
      </w:r>
    </w:p>
    <w:p w14:paraId="3C010990" w14:textId="77777777" w:rsidR="00A77B3E" w:rsidRPr="006C24D3" w:rsidRDefault="00A77B3E" w:rsidP="006C24D3">
      <w:pPr>
        <w:spacing w:line="360" w:lineRule="auto"/>
        <w:jc w:val="both"/>
        <w:rPr>
          <w:rFonts w:ascii="Book Antiqua" w:hAnsi="Book Antiqua"/>
        </w:rPr>
      </w:pPr>
    </w:p>
    <w:p w14:paraId="0ED8BE05"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aps/>
          <w:color w:val="000000"/>
          <w:u w:val="single"/>
        </w:rPr>
        <w:t>DISCUSSION</w:t>
      </w:r>
    </w:p>
    <w:p w14:paraId="2BFE7E17" w14:textId="0ED5504F" w:rsidR="00A77B3E" w:rsidRPr="006C24D3" w:rsidRDefault="0036276E" w:rsidP="00A60517">
      <w:pPr>
        <w:spacing w:line="360" w:lineRule="auto"/>
        <w:jc w:val="both"/>
        <w:rPr>
          <w:rFonts w:ascii="Book Antiqua" w:hAnsi="Book Antiqua"/>
        </w:rPr>
      </w:pPr>
      <w:r w:rsidRPr="006C24D3">
        <w:rPr>
          <w:rFonts w:ascii="Book Antiqua" w:eastAsia="Book Antiqua" w:hAnsi="Book Antiqua" w:cs="Book Antiqua"/>
          <w:color w:val="000000"/>
        </w:rPr>
        <w:t xml:space="preserve">As the foreskin mouth is narrow, people suffering from phimosis can experience dysuria and thinning of urinary flow, expansion of the foreskin cavity, or a narrow external urethral orifice, and they may experience frequent micturition or urgent micturition if the urinary tract is infected. Usually, a large amount of smegma amassed is on the corona of glans inside the foreskin cavity. Through the foreskin, small white swellings are visible. During acute inflammation, the glans and foreskin are </w:t>
      </w:r>
      <w:r w:rsidRPr="006C24D3">
        <w:rPr>
          <w:rFonts w:ascii="Book Antiqua" w:eastAsia="Book Antiqua" w:hAnsi="Book Antiqua" w:cs="Book Antiqua"/>
          <w:color w:val="000000"/>
        </w:rPr>
        <w:t>wet, red</w:t>
      </w:r>
      <w:r w:rsidR="004F6449">
        <w:rPr>
          <w:rFonts w:ascii="Book Antiqua" w:eastAsia="Book Antiqua" w:hAnsi="Book Antiqua" w:cs="Book Antiqua"/>
          <w:color w:val="000000"/>
        </w:rPr>
        <w:t>,</w:t>
      </w:r>
      <w:r w:rsidRPr="006C24D3">
        <w:rPr>
          <w:rFonts w:ascii="Book Antiqua" w:eastAsia="Book Antiqua" w:hAnsi="Book Antiqua" w:cs="Book Antiqua"/>
          <w:color w:val="000000"/>
        </w:rPr>
        <w:t xml:space="preserve"> and swollen, and purulent secretions are </w:t>
      </w:r>
      <w:proofErr w:type="gramStart"/>
      <w:r w:rsidRPr="006C24D3">
        <w:rPr>
          <w:rFonts w:ascii="Book Antiqua" w:eastAsia="Book Antiqua" w:hAnsi="Book Antiqua" w:cs="Book Antiqua"/>
          <w:color w:val="000000"/>
        </w:rPr>
        <w:t>produced</w:t>
      </w:r>
      <w:r w:rsidRPr="006C24D3">
        <w:rPr>
          <w:rFonts w:ascii="Book Antiqua" w:eastAsia="Book Antiqua" w:hAnsi="Book Antiqua" w:cs="Book Antiqua"/>
          <w:color w:val="000000"/>
          <w:vertAlign w:val="superscript"/>
        </w:rPr>
        <w:t>[</w:t>
      </w:r>
      <w:proofErr w:type="gramEnd"/>
      <w:r w:rsidRPr="006C24D3">
        <w:rPr>
          <w:rFonts w:ascii="Book Antiqua" w:eastAsia="Book Antiqua" w:hAnsi="Book Antiqua" w:cs="Book Antiqua"/>
          <w:color w:val="000000"/>
          <w:vertAlign w:val="superscript"/>
        </w:rPr>
        <w:t>6,7]</w:t>
      </w:r>
      <w:r w:rsidRPr="006C24D3">
        <w:rPr>
          <w:rFonts w:ascii="Book Antiqua" w:eastAsia="Book Antiqua" w:hAnsi="Book Antiqua" w:cs="Book Antiqua"/>
          <w:color w:val="000000"/>
        </w:rPr>
        <w:t>. Phimosis can cause various physiological hazards to male health, including foreskin and glans inflammation, penile cancer, premature ejaculation, impotence, urinary tract infection</w:t>
      </w:r>
      <w:r w:rsidR="004F6449">
        <w:rPr>
          <w:rFonts w:ascii="Book Antiqua" w:eastAsia="Book Antiqua" w:hAnsi="Book Antiqua" w:cs="Book Antiqua"/>
          <w:color w:val="000000"/>
        </w:rPr>
        <w:t>,</w:t>
      </w:r>
      <w:r w:rsidRPr="006C24D3">
        <w:rPr>
          <w:rFonts w:ascii="Book Antiqua" w:eastAsia="Book Antiqua" w:hAnsi="Book Antiqua" w:cs="Book Antiqua"/>
          <w:color w:val="000000"/>
        </w:rPr>
        <w:t xml:space="preserve"> and so on</w:t>
      </w:r>
      <w:r w:rsidRPr="006C24D3">
        <w:rPr>
          <w:rFonts w:ascii="Book Antiqua" w:eastAsia="Book Antiqua" w:hAnsi="Book Antiqua" w:cs="Book Antiqua"/>
          <w:color w:val="000000"/>
          <w:vertAlign w:val="superscript"/>
        </w:rPr>
        <w:t>[8]</w:t>
      </w:r>
      <w:r w:rsidRPr="006C24D3">
        <w:rPr>
          <w:rFonts w:ascii="Book Antiqua" w:eastAsia="Book Antiqua" w:hAnsi="Book Antiqua" w:cs="Book Antiqua"/>
          <w:color w:val="000000"/>
        </w:rPr>
        <w:t xml:space="preserve">. Phimosis also affects the normal lives of those suffering from it. For men with serious phimosis, even the risk of </w:t>
      </w:r>
      <w:r w:rsidR="00A60517" w:rsidRPr="00A60517">
        <w:rPr>
          <w:rFonts w:ascii="Book Antiqua" w:eastAsia="Book Antiqua" w:hAnsi="Book Antiqua" w:cs="Book Antiqua"/>
          <w:color w:val="000000"/>
        </w:rPr>
        <w:t>human immunodeficiency virus</w:t>
      </w:r>
      <w:r w:rsidRPr="006C24D3">
        <w:rPr>
          <w:rFonts w:ascii="Book Antiqua" w:eastAsia="Book Antiqua" w:hAnsi="Book Antiqua" w:cs="Book Antiqua"/>
          <w:color w:val="000000"/>
        </w:rPr>
        <w:t xml:space="preserve"> infection is </w:t>
      </w:r>
      <w:proofErr w:type="gramStart"/>
      <w:r w:rsidRPr="006C24D3">
        <w:rPr>
          <w:rFonts w:ascii="Book Antiqua" w:eastAsia="Book Antiqua" w:hAnsi="Book Antiqua" w:cs="Book Antiqua"/>
          <w:color w:val="000000"/>
        </w:rPr>
        <w:t>increased</w:t>
      </w:r>
      <w:r w:rsidRPr="006C24D3">
        <w:rPr>
          <w:rFonts w:ascii="Book Antiqua" w:eastAsia="Book Antiqua" w:hAnsi="Book Antiqua" w:cs="Book Antiqua"/>
          <w:color w:val="000000"/>
          <w:vertAlign w:val="superscript"/>
        </w:rPr>
        <w:t>[</w:t>
      </w:r>
      <w:proofErr w:type="gramEnd"/>
      <w:r w:rsidRPr="006C24D3">
        <w:rPr>
          <w:rFonts w:ascii="Book Antiqua" w:eastAsia="Book Antiqua" w:hAnsi="Book Antiqua" w:cs="Book Antiqua"/>
          <w:color w:val="000000"/>
          <w:vertAlign w:val="superscript"/>
        </w:rPr>
        <w:t>9,10]</w:t>
      </w:r>
      <w:r w:rsidRPr="006C24D3">
        <w:rPr>
          <w:rFonts w:ascii="Book Antiqua" w:eastAsia="Book Antiqua" w:hAnsi="Book Antiqua" w:cs="Book Antiqua"/>
          <w:color w:val="000000"/>
        </w:rPr>
        <w:t>.</w:t>
      </w:r>
    </w:p>
    <w:p w14:paraId="5D37FBA4" w14:textId="2F96AE57" w:rsidR="00A77B3E" w:rsidRPr="006C24D3" w:rsidRDefault="0036276E" w:rsidP="006C24D3">
      <w:pPr>
        <w:spacing w:line="360" w:lineRule="auto"/>
        <w:ind w:firstLine="480"/>
        <w:jc w:val="both"/>
        <w:rPr>
          <w:rFonts w:ascii="Book Antiqua" w:hAnsi="Book Antiqua"/>
        </w:rPr>
      </w:pPr>
      <w:r w:rsidRPr="006C24D3">
        <w:rPr>
          <w:rFonts w:ascii="Book Antiqua" w:eastAsia="Book Antiqua" w:hAnsi="Book Antiqua" w:cs="Book Antiqua"/>
          <w:color w:val="000000"/>
        </w:rPr>
        <w:lastRenderedPageBreak/>
        <w:t xml:space="preserve">Both surgical and nonsurgical treatments are available for treating children with phimosis. If newborns found to have phimosis during infancy and toddlerhood have no urinary difficulties and no foreskin infections, they only need to pay attention to penis hygiene, and no treatment is required. If these symptoms do occur, the foreskin can be repeatedly pulled back to dilate the foreskin mouth. By doing so, and with passage of time, most cases of phimosis in children can be cured, and only a small number of children need </w:t>
      </w:r>
      <w:r w:rsidRPr="006C24D3">
        <w:rPr>
          <w:rFonts w:ascii="Book Antiqua" w:eastAsia="Book Antiqua" w:hAnsi="Book Antiqua" w:cs="Book Antiqua"/>
          <w:color w:val="000000"/>
          <w:shd w:val="clear" w:color="auto" w:fill="FFFFFF"/>
        </w:rPr>
        <w:t xml:space="preserve">circumcision or cerclage </w:t>
      </w:r>
      <w:proofErr w:type="gramStart"/>
      <w:r w:rsidRPr="006C24D3">
        <w:rPr>
          <w:rFonts w:ascii="Book Antiqua" w:eastAsia="Book Antiqua" w:hAnsi="Book Antiqua" w:cs="Book Antiqua"/>
          <w:color w:val="000000"/>
          <w:shd w:val="clear" w:color="auto" w:fill="FFFFFF"/>
        </w:rPr>
        <w:t>surgery</w:t>
      </w:r>
      <w:r w:rsidRPr="006C24D3">
        <w:rPr>
          <w:rFonts w:ascii="Book Antiqua" w:eastAsia="Book Antiqua" w:hAnsi="Book Antiqua" w:cs="Book Antiqua"/>
          <w:color w:val="000000"/>
          <w:vertAlign w:val="superscript"/>
        </w:rPr>
        <w:t>[</w:t>
      </w:r>
      <w:proofErr w:type="gramEnd"/>
      <w:r w:rsidRPr="006C24D3">
        <w:rPr>
          <w:rFonts w:ascii="Book Antiqua" w:eastAsia="Book Antiqua" w:hAnsi="Book Antiqua" w:cs="Book Antiqua"/>
          <w:color w:val="000000"/>
          <w:vertAlign w:val="superscript"/>
        </w:rPr>
        <w:t>11]</w:t>
      </w:r>
      <w:r w:rsidRPr="006C24D3">
        <w:rPr>
          <w:rFonts w:ascii="Book Antiqua" w:eastAsia="Book Antiqua" w:hAnsi="Book Antiqua" w:cs="Book Antiqua"/>
          <w:color w:val="000000"/>
          <w:shd w:val="clear" w:color="auto" w:fill="FFFFFF"/>
        </w:rPr>
        <w:t xml:space="preserve">. </w:t>
      </w:r>
      <w:r w:rsidRPr="006C24D3">
        <w:rPr>
          <w:rFonts w:ascii="Book Antiqua" w:eastAsia="Book Antiqua" w:hAnsi="Book Antiqua" w:cs="Book Antiqua"/>
          <w:color w:val="000000"/>
        </w:rPr>
        <w:t>Although</w:t>
      </w:r>
      <w:r w:rsidRPr="006C24D3">
        <w:rPr>
          <w:rFonts w:ascii="Book Antiqua" w:eastAsia="Book Antiqua" w:hAnsi="Book Antiqua" w:cs="Book Antiqua"/>
          <w:color w:val="000000"/>
          <w:shd w:val="clear" w:color="auto" w:fill="FFFFFF"/>
        </w:rPr>
        <w:t xml:space="preserve"> circumcision is a minor surgery, patients who receive this surgery tend to hold high expectations for it. Therefore, if there are any </w:t>
      </w:r>
      <w:r w:rsidRPr="006C24D3">
        <w:rPr>
          <w:rFonts w:ascii="Book Antiqua" w:eastAsia="Book Antiqua" w:hAnsi="Book Antiqua" w:cs="Book Antiqua"/>
          <w:color w:val="000000"/>
        </w:rPr>
        <w:t>post-surgery</w:t>
      </w:r>
      <w:r w:rsidRPr="006C24D3">
        <w:rPr>
          <w:rFonts w:ascii="Book Antiqua" w:eastAsia="Book Antiqua" w:hAnsi="Book Antiqua" w:cs="Book Antiqua"/>
          <w:color w:val="000000"/>
          <w:shd w:val="clear" w:color="auto" w:fill="FFFFFF"/>
        </w:rPr>
        <w:t xml:space="preserve"> complications, patients will experience both physical and psychological </w:t>
      </w:r>
      <w:proofErr w:type="gramStart"/>
      <w:r w:rsidRPr="006C24D3">
        <w:rPr>
          <w:rFonts w:ascii="Book Antiqua" w:eastAsia="Book Antiqua" w:hAnsi="Book Antiqua" w:cs="Book Antiqua"/>
          <w:color w:val="000000"/>
          <w:shd w:val="clear" w:color="auto" w:fill="FFFFFF"/>
        </w:rPr>
        <w:t>pain</w:t>
      </w:r>
      <w:r w:rsidRPr="006C24D3">
        <w:rPr>
          <w:rFonts w:ascii="Book Antiqua" w:eastAsia="Book Antiqua" w:hAnsi="Book Antiqua" w:cs="Book Antiqua"/>
          <w:color w:val="000000"/>
          <w:vertAlign w:val="superscript"/>
        </w:rPr>
        <w:t>[</w:t>
      </w:r>
      <w:proofErr w:type="gramEnd"/>
      <w:r w:rsidRPr="006C24D3">
        <w:rPr>
          <w:rFonts w:ascii="Book Antiqua" w:eastAsia="Book Antiqua" w:hAnsi="Book Antiqua" w:cs="Book Antiqua"/>
          <w:color w:val="000000"/>
          <w:vertAlign w:val="superscript"/>
        </w:rPr>
        <w:t>12]</w:t>
      </w:r>
      <w:r w:rsidRPr="006C24D3">
        <w:rPr>
          <w:rFonts w:ascii="Book Antiqua" w:eastAsia="Book Antiqua" w:hAnsi="Book Antiqua" w:cs="Book Antiqua"/>
          <w:color w:val="000000"/>
          <w:shd w:val="clear" w:color="auto" w:fill="FFFFFF"/>
        </w:rPr>
        <w:t xml:space="preserve">. Usually, the </w:t>
      </w:r>
      <w:r w:rsidRPr="006C24D3">
        <w:rPr>
          <w:rFonts w:ascii="Book Antiqua" w:eastAsia="Book Antiqua" w:hAnsi="Book Antiqua" w:cs="Book Antiqua"/>
          <w:color w:val="000000"/>
        </w:rPr>
        <w:t>post-surgery</w:t>
      </w:r>
      <w:r w:rsidRPr="006C24D3">
        <w:rPr>
          <w:rFonts w:ascii="Book Antiqua" w:eastAsia="Book Antiqua" w:hAnsi="Book Antiqua" w:cs="Book Antiqua"/>
          <w:color w:val="000000"/>
          <w:shd w:val="clear" w:color="auto" w:fill="FFFFFF"/>
        </w:rPr>
        <w:t xml:space="preserve"> recovery period is long</w:t>
      </w:r>
      <w:r w:rsidRPr="006C24D3">
        <w:rPr>
          <w:rFonts w:ascii="Book Antiqua" w:eastAsia="Book Antiqua" w:hAnsi="Book Antiqua" w:cs="Book Antiqua"/>
          <w:color w:val="000000"/>
        </w:rPr>
        <w:t>,</w:t>
      </w:r>
      <w:r w:rsidRPr="006C24D3">
        <w:rPr>
          <w:rFonts w:ascii="Book Antiqua" w:eastAsia="Book Antiqua" w:hAnsi="Book Antiqua" w:cs="Book Antiqua"/>
          <w:color w:val="000000"/>
          <w:shd w:val="clear" w:color="auto" w:fill="FFFFFF"/>
        </w:rPr>
        <w:t xml:space="preserve"> and the foreskin after surgery is prone to edema.</w:t>
      </w:r>
      <w:r w:rsidRPr="006C24D3">
        <w:rPr>
          <w:rFonts w:ascii="Book Antiqua" w:eastAsia="Book Antiqua" w:hAnsi="Book Antiqua" w:cs="Book Antiqua"/>
          <w:color w:val="000000"/>
        </w:rPr>
        <w:t xml:space="preserve"> In addition, the </w:t>
      </w:r>
      <w:r w:rsidRPr="006C24D3">
        <w:rPr>
          <w:rFonts w:ascii="Book Antiqua" w:eastAsia="Book Antiqua" w:hAnsi="Book Antiqua" w:cs="Book Antiqua"/>
          <w:color w:val="000000"/>
          <w:shd w:val="clear" w:color="auto" w:fill="FFFFFF"/>
        </w:rPr>
        <w:t>operation time for traditional circumcision is long</w:t>
      </w:r>
      <w:r w:rsidRPr="006C24D3">
        <w:rPr>
          <w:rFonts w:ascii="Book Antiqua" w:eastAsia="Book Antiqua" w:hAnsi="Book Antiqua" w:cs="Book Antiqua"/>
          <w:color w:val="000000"/>
        </w:rPr>
        <w:t>,</w:t>
      </w:r>
      <w:r w:rsidRPr="006C24D3">
        <w:rPr>
          <w:rFonts w:ascii="Book Antiqua" w:eastAsia="Book Antiqua" w:hAnsi="Book Antiqua" w:cs="Book Antiqua"/>
          <w:color w:val="000000"/>
          <w:shd w:val="clear" w:color="auto" w:fill="FFFFFF"/>
        </w:rPr>
        <w:t xml:space="preserve"> and there is much bleeding during surgery. After circumcision, the foreskin is prone to have obvious edema. Furthermore</w:t>
      </w:r>
      <w:r w:rsidRPr="006C24D3">
        <w:rPr>
          <w:rFonts w:ascii="Book Antiqua" w:eastAsia="Book Antiqua" w:hAnsi="Book Antiqua" w:cs="Book Antiqua"/>
          <w:color w:val="000000"/>
        </w:rPr>
        <w:t>,</w:t>
      </w:r>
      <w:r w:rsidRPr="006C24D3">
        <w:rPr>
          <w:rFonts w:ascii="Book Antiqua" w:eastAsia="Book Antiqua" w:hAnsi="Book Antiqua" w:cs="Book Antiqua"/>
          <w:color w:val="000000"/>
          <w:shd w:val="clear" w:color="auto" w:fill="FFFFFF"/>
        </w:rPr>
        <w:t xml:space="preserve"> </w:t>
      </w:r>
      <w:r w:rsidRPr="006C24D3">
        <w:rPr>
          <w:rFonts w:ascii="Book Antiqua" w:eastAsia="Book Antiqua" w:hAnsi="Book Antiqua" w:cs="Book Antiqua"/>
          <w:color w:val="000000"/>
        </w:rPr>
        <w:t xml:space="preserve">the </w:t>
      </w:r>
      <w:r w:rsidRPr="006C24D3">
        <w:rPr>
          <w:rFonts w:ascii="Book Antiqua" w:eastAsia="Book Antiqua" w:hAnsi="Book Antiqua" w:cs="Book Antiqua"/>
          <w:color w:val="000000"/>
          <w:shd w:val="clear" w:color="auto" w:fill="FFFFFF"/>
        </w:rPr>
        <w:t xml:space="preserve">length of </w:t>
      </w:r>
      <w:r w:rsidRPr="006C24D3">
        <w:rPr>
          <w:rFonts w:ascii="Book Antiqua" w:eastAsia="Book Antiqua" w:hAnsi="Book Antiqua" w:cs="Book Antiqua"/>
          <w:color w:val="000000"/>
        </w:rPr>
        <w:t xml:space="preserve">the </w:t>
      </w:r>
      <w:r w:rsidRPr="006C24D3">
        <w:rPr>
          <w:rFonts w:ascii="Book Antiqua" w:eastAsia="Book Antiqua" w:hAnsi="Book Antiqua" w:cs="Book Antiqua"/>
          <w:color w:val="000000"/>
          <w:shd w:val="clear" w:color="auto" w:fill="FFFFFF"/>
        </w:rPr>
        <w:t>frenulum is difficult to control, and</w:t>
      </w:r>
      <w:r w:rsidRPr="006C24D3">
        <w:rPr>
          <w:rFonts w:ascii="Book Antiqua" w:eastAsia="Book Antiqua" w:hAnsi="Book Antiqua" w:cs="Book Antiqua"/>
          <w:color w:val="000000"/>
        </w:rPr>
        <w:t xml:space="preserve"> the</w:t>
      </w:r>
      <w:r w:rsidRPr="006C24D3">
        <w:rPr>
          <w:rFonts w:ascii="Book Antiqua" w:eastAsia="Book Antiqua" w:hAnsi="Book Antiqua" w:cs="Book Antiqua"/>
          <w:color w:val="000000"/>
          <w:shd w:val="clear" w:color="auto" w:fill="FFFFFF"/>
        </w:rPr>
        <w:t xml:space="preserve"> frenulum after surgery tends to be shortened. When the penis becomes erect, the glans will come </w:t>
      </w:r>
      <w:proofErr w:type="gramStart"/>
      <w:r w:rsidRPr="006C24D3">
        <w:rPr>
          <w:rFonts w:ascii="Book Antiqua" w:eastAsia="Book Antiqua" w:hAnsi="Book Antiqua" w:cs="Book Antiqua"/>
          <w:color w:val="000000"/>
          <w:shd w:val="clear" w:color="auto" w:fill="FFFFFF"/>
        </w:rPr>
        <w:t>down</w:t>
      </w:r>
      <w:r w:rsidRPr="006C24D3">
        <w:rPr>
          <w:rFonts w:ascii="Book Antiqua" w:eastAsia="Book Antiqua" w:hAnsi="Book Antiqua" w:cs="Book Antiqua"/>
          <w:color w:val="000000"/>
          <w:vertAlign w:val="superscript"/>
        </w:rPr>
        <w:t>[</w:t>
      </w:r>
      <w:proofErr w:type="gramEnd"/>
      <w:r w:rsidRPr="006C24D3">
        <w:rPr>
          <w:rFonts w:ascii="Book Antiqua" w:eastAsia="Book Antiqua" w:hAnsi="Book Antiqua" w:cs="Book Antiqua"/>
          <w:color w:val="000000"/>
          <w:vertAlign w:val="superscript"/>
        </w:rPr>
        <w:t>13]</w:t>
      </w:r>
      <w:r w:rsidRPr="006C24D3">
        <w:rPr>
          <w:rFonts w:ascii="Book Antiqua" w:eastAsia="Book Antiqua" w:hAnsi="Book Antiqua" w:cs="Book Antiqua"/>
          <w:color w:val="000000"/>
          <w:shd w:val="clear" w:color="auto" w:fill="FFFFFF"/>
        </w:rPr>
        <w:t xml:space="preserve">. </w:t>
      </w:r>
      <w:r w:rsidRPr="006C24D3">
        <w:rPr>
          <w:rFonts w:ascii="Book Antiqua" w:eastAsia="Book Antiqua" w:hAnsi="Book Antiqua" w:cs="Book Antiqua"/>
          <w:color w:val="000000"/>
        </w:rPr>
        <w:t xml:space="preserve">Edema </w:t>
      </w:r>
      <w:r w:rsidRPr="006C24D3">
        <w:rPr>
          <w:rFonts w:ascii="Book Antiqua" w:eastAsia="Book Antiqua" w:hAnsi="Book Antiqua" w:cs="Book Antiqua"/>
          <w:color w:val="000000"/>
          <w:shd w:val="clear" w:color="auto" w:fill="FFFFFF"/>
        </w:rPr>
        <w:t xml:space="preserve">is a common complication after phimosis </w:t>
      </w:r>
      <w:r w:rsidRPr="006C24D3">
        <w:rPr>
          <w:rFonts w:ascii="Book Antiqua" w:eastAsia="Book Antiqua" w:hAnsi="Book Antiqua" w:cs="Book Antiqua"/>
          <w:color w:val="000000"/>
        </w:rPr>
        <w:t>surgery</w:t>
      </w:r>
      <w:r w:rsidRPr="006C24D3">
        <w:rPr>
          <w:rFonts w:ascii="Book Antiqua" w:eastAsia="Book Antiqua" w:hAnsi="Book Antiqua" w:cs="Book Antiqua"/>
          <w:color w:val="000000"/>
          <w:shd w:val="clear" w:color="auto" w:fill="FFFFFF"/>
        </w:rPr>
        <w:t xml:space="preserve">. In </w:t>
      </w:r>
      <w:r w:rsidRPr="006C24D3">
        <w:rPr>
          <w:rFonts w:ascii="Book Antiqua" w:eastAsia="Book Antiqua" w:hAnsi="Book Antiqua" w:cs="Book Antiqua"/>
          <w:color w:val="000000"/>
        </w:rPr>
        <w:t xml:space="preserve">the </w:t>
      </w:r>
      <w:r w:rsidRPr="006C24D3">
        <w:rPr>
          <w:rFonts w:ascii="Book Antiqua" w:eastAsia="Book Antiqua" w:hAnsi="Book Antiqua" w:cs="Book Antiqua"/>
          <w:color w:val="000000"/>
          <w:shd w:val="clear" w:color="auto" w:fill="FFFFFF"/>
        </w:rPr>
        <w:t xml:space="preserve">clinical field, although improvements in medical equipment and technology are both in progress, the mechanism of this complication </w:t>
      </w:r>
      <w:r w:rsidRPr="006C24D3">
        <w:rPr>
          <w:rFonts w:ascii="Book Antiqua" w:eastAsia="Book Antiqua" w:hAnsi="Book Antiqua" w:cs="Book Antiqua"/>
          <w:color w:val="000000"/>
        </w:rPr>
        <w:t>has</w:t>
      </w:r>
      <w:r w:rsidRPr="006C24D3">
        <w:rPr>
          <w:rFonts w:ascii="Book Antiqua" w:eastAsia="Book Antiqua" w:hAnsi="Book Antiqua" w:cs="Book Antiqua"/>
          <w:color w:val="000000"/>
          <w:shd w:val="clear" w:color="auto" w:fill="FFFFFF"/>
        </w:rPr>
        <w:t xml:space="preserve"> yet to be fully discovered</w:t>
      </w:r>
      <w:r w:rsidRPr="006C24D3">
        <w:rPr>
          <w:rFonts w:ascii="Book Antiqua" w:eastAsia="Book Antiqua" w:hAnsi="Book Antiqua" w:cs="Book Antiqua"/>
          <w:color w:val="000000"/>
        </w:rPr>
        <w:t xml:space="preserve"> and</w:t>
      </w:r>
      <w:r w:rsidRPr="006C24D3">
        <w:rPr>
          <w:rFonts w:ascii="Book Antiqua" w:eastAsia="Book Antiqua" w:hAnsi="Book Antiqua" w:cs="Book Antiqua"/>
          <w:color w:val="000000"/>
          <w:shd w:val="clear" w:color="auto" w:fill="FFFFFF"/>
        </w:rPr>
        <w:t xml:space="preserve"> still cannot be </w:t>
      </w:r>
      <w:proofErr w:type="gramStart"/>
      <w:r w:rsidRPr="006C24D3">
        <w:rPr>
          <w:rFonts w:ascii="Book Antiqua" w:eastAsia="Book Antiqua" w:hAnsi="Book Antiqua" w:cs="Book Antiqua"/>
          <w:color w:val="000000"/>
        </w:rPr>
        <w:t>eliminated</w:t>
      </w:r>
      <w:r w:rsidRPr="006C24D3">
        <w:rPr>
          <w:rFonts w:ascii="Book Antiqua" w:eastAsia="Book Antiqua" w:hAnsi="Book Antiqua" w:cs="Book Antiqua"/>
          <w:color w:val="000000"/>
          <w:vertAlign w:val="superscript"/>
        </w:rPr>
        <w:t>[</w:t>
      </w:r>
      <w:proofErr w:type="gramEnd"/>
      <w:r w:rsidRPr="006C24D3">
        <w:rPr>
          <w:rFonts w:ascii="Book Antiqua" w:eastAsia="Book Antiqua" w:hAnsi="Book Antiqua" w:cs="Book Antiqua"/>
          <w:color w:val="000000"/>
          <w:vertAlign w:val="superscript"/>
        </w:rPr>
        <w:t>14]</w:t>
      </w:r>
      <w:r w:rsidRPr="006C24D3">
        <w:rPr>
          <w:rFonts w:ascii="Book Antiqua" w:eastAsia="Book Antiqua" w:hAnsi="Book Antiqua" w:cs="Book Antiqua"/>
          <w:color w:val="000000"/>
          <w:shd w:val="clear" w:color="auto" w:fill="FFFFFF"/>
        </w:rPr>
        <w:t xml:space="preserve">. Using a commercial ring stapler to perform phimosis surgery causes great pain when the staple is </w:t>
      </w:r>
      <w:proofErr w:type="gramStart"/>
      <w:r w:rsidRPr="006C24D3">
        <w:rPr>
          <w:rFonts w:ascii="Book Antiqua" w:eastAsia="Book Antiqua" w:hAnsi="Book Antiqua" w:cs="Book Antiqua"/>
          <w:color w:val="000000"/>
          <w:shd w:val="clear" w:color="auto" w:fill="FFFFFF"/>
        </w:rPr>
        <w:t>removed</w:t>
      </w:r>
      <w:r w:rsidRPr="006C24D3">
        <w:rPr>
          <w:rFonts w:ascii="Book Antiqua" w:eastAsia="Book Antiqua" w:hAnsi="Book Antiqua" w:cs="Book Antiqua"/>
          <w:color w:val="000000"/>
          <w:vertAlign w:val="superscript"/>
        </w:rPr>
        <w:t>[</w:t>
      </w:r>
      <w:proofErr w:type="gramEnd"/>
      <w:r w:rsidRPr="006C24D3">
        <w:rPr>
          <w:rFonts w:ascii="Book Antiqua" w:eastAsia="Book Antiqua" w:hAnsi="Book Antiqua" w:cs="Book Antiqua"/>
          <w:color w:val="000000"/>
          <w:vertAlign w:val="superscript"/>
        </w:rPr>
        <w:t>15]</w:t>
      </w:r>
      <w:r w:rsidRPr="006C24D3">
        <w:rPr>
          <w:rFonts w:ascii="Book Antiqua" w:eastAsia="Book Antiqua" w:hAnsi="Book Antiqua" w:cs="Book Antiqua"/>
          <w:color w:val="000000"/>
          <w:shd w:val="clear" w:color="auto" w:fill="FFFFFF"/>
        </w:rPr>
        <w:t>. Gauze peeling off, h</w:t>
      </w:r>
      <w:r w:rsidRPr="006C24D3">
        <w:rPr>
          <w:rFonts w:ascii="Book Antiqua" w:eastAsia="Book Antiqua" w:hAnsi="Book Antiqua" w:cs="Book Antiqua"/>
          <w:color w:val="000000"/>
        </w:rPr>
        <w:t>emostat dila</w:t>
      </w:r>
      <w:r w:rsidRPr="006C24D3">
        <w:rPr>
          <w:rFonts w:ascii="Book Antiqua" w:eastAsia="Book Antiqua" w:hAnsi="Book Antiqua" w:cs="Book Antiqua"/>
          <w:color w:val="000000"/>
        </w:rPr>
        <w:t>tion</w:t>
      </w:r>
      <w:r w:rsidR="004F6449">
        <w:rPr>
          <w:rFonts w:ascii="Book Antiqua" w:eastAsia="Book Antiqua" w:hAnsi="Book Antiqua" w:cs="Book Antiqua"/>
          <w:color w:val="000000"/>
        </w:rPr>
        <w:t>,</w:t>
      </w:r>
      <w:r w:rsidRPr="006C24D3">
        <w:rPr>
          <w:rFonts w:ascii="Book Antiqua" w:eastAsia="Book Antiqua" w:hAnsi="Book Antiqua" w:cs="Book Antiqua"/>
          <w:color w:val="000000"/>
        </w:rPr>
        <w:t xml:space="preserve"> and pneumatic dilation are the most common nonsurgical</w:t>
      </w:r>
      <w:r w:rsidRPr="006C24D3">
        <w:rPr>
          <w:rFonts w:ascii="Book Antiqua" w:eastAsia="Book Antiqua" w:hAnsi="Book Antiqua" w:cs="Book Antiqua"/>
          <w:color w:val="000000"/>
          <w:shd w:val="clear" w:color="auto" w:fill="FFFFFF"/>
        </w:rPr>
        <w:t xml:space="preserve"> phimosis treatments. In these treatments, external force is applied to remove the adhesion and clean out the smegma. These treatments, however, can injure the foreskin and glans. After initial disinfection treatment of these wounds, patients can locally apply erythromycin</w:t>
      </w:r>
      <w:r w:rsidRPr="006C24D3">
        <w:rPr>
          <w:rFonts w:ascii="Book Antiqua" w:eastAsia="Book Antiqua" w:hAnsi="Book Antiqua" w:cs="Book Antiqua"/>
          <w:color w:val="000000"/>
        </w:rPr>
        <w:t xml:space="preserve"> eye ointment,</w:t>
      </w:r>
      <w:r w:rsidRPr="00A60517">
        <w:rPr>
          <w:rFonts w:ascii="Book Antiqua" w:eastAsia="Book Antiqua" w:hAnsi="Book Antiqua" w:cs="Book Antiqua"/>
          <w:color w:val="000000"/>
          <w:shd w:val="clear" w:color="auto" w:fill="FFFFFF"/>
        </w:rPr>
        <w:t xml:space="preserve"> </w:t>
      </w:r>
      <w:r w:rsidR="00A60517" w:rsidRPr="00A60517">
        <w:rPr>
          <w:rFonts w:ascii="Book Antiqua" w:eastAsia="Book Antiqua" w:hAnsi="Book Antiqua" w:cs="Book Antiqua"/>
          <w:color w:val="000000"/>
          <w:shd w:val="clear" w:color="auto" w:fill="FFFFFF"/>
        </w:rPr>
        <w:t>moist exposed burn ointment</w:t>
      </w:r>
      <w:r w:rsidR="004F6449">
        <w:rPr>
          <w:rFonts w:ascii="Book Antiqua" w:eastAsia="Book Antiqua" w:hAnsi="Book Antiqua" w:cs="Book Antiqua"/>
          <w:color w:val="000000"/>
          <w:shd w:val="clear" w:color="auto" w:fill="FFFFFF"/>
        </w:rPr>
        <w:t>,</w:t>
      </w:r>
      <w:r w:rsidRPr="00A60517">
        <w:rPr>
          <w:rFonts w:ascii="Book Antiqua" w:eastAsia="Book Antiqua" w:hAnsi="Book Antiqua" w:cs="Book Antiqua"/>
          <w:color w:val="000000"/>
          <w:shd w:val="clear" w:color="auto" w:fill="FFFFFF"/>
        </w:rPr>
        <w:t xml:space="preserve"> and </w:t>
      </w:r>
      <w:r w:rsidRPr="006C24D3">
        <w:rPr>
          <w:rFonts w:ascii="Book Antiqua" w:eastAsia="Book Antiqua" w:hAnsi="Book Antiqua" w:cs="Book Antiqua"/>
          <w:color w:val="000000"/>
        </w:rPr>
        <w:t>other topical treatments that can help wounds recover, such as ointments containing epidermal growth factors. Such treatments should be performed multiple times until the wounds</w:t>
      </w:r>
      <w:r w:rsidR="004F6449">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fully heal to avoid adhesion </w:t>
      </w:r>
      <w:proofErr w:type="gramStart"/>
      <w:r w:rsidRPr="006C24D3">
        <w:rPr>
          <w:rFonts w:ascii="Book Antiqua" w:eastAsia="Book Antiqua" w:hAnsi="Book Antiqua" w:cs="Book Antiqua"/>
          <w:color w:val="000000"/>
        </w:rPr>
        <w:t>recurrence</w:t>
      </w:r>
      <w:r w:rsidRPr="006C24D3">
        <w:rPr>
          <w:rFonts w:ascii="Book Antiqua" w:eastAsia="Book Antiqua" w:hAnsi="Book Antiqua" w:cs="Book Antiqua"/>
          <w:color w:val="000000"/>
          <w:vertAlign w:val="superscript"/>
        </w:rPr>
        <w:t>[</w:t>
      </w:r>
      <w:proofErr w:type="gramEnd"/>
      <w:r w:rsidRPr="006C24D3">
        <w:rPr>
          <w:rFonts w:ascii="Book Antiqua" w:eastAsia="Book Antiqua" w:hAnsi="Book Antiqua" w:cs="Book Antiqua"/>
          <w:color w:val="000000"/>
          <w:vertAlign w:val="superscript"/>
        </w:rPr>
        <w:t>16]</w:t>
      </w:r>
      <w:r w:rsidRPr="006C24D3">
        <w:rPr>
          <w:rFonts w:ascii="Book Antiqua" w:eastAsia="Book Antiqua" w:hAnsi="Book Antiqua" w:cs="Book Antiqua"/>
          <w:color w:val="000000"/>
        </w:rPr>
        <w:t>.</w:t>
      </w:r>
    </w:p>
    <w:p w14:paraId="47BDA0C3" w14:textId="20D8AA78" w:rsidR="00A77B3E" w:rsidRPr="006C24D3" w:rsidRDefault="0036276E" w:rsidP="006C24D3">
      <w:pPr>
        <w:spacing w:line="360" w:lineRule="auto"/>
        <w:ind w:firstLine="480"/>
        <w:jc w:val="both"/>
        <w:rPr>
          <w:rFonts w:ascii="Book Antiqua" w:hAnsi="Book Antiqua"/>
        </w:rPr>
      </w:pPr>
      <w:r w:rsidRPr="006C24D3">
        <w:rPr>
          <w:rFonts w:ascii="Book Antiqua" w:eastAsia="Book Antiqua" w:hAnsi="Book Antiqua" w:cs="Book Antiqua"/>
          <w:color w:val="000000"/>
        </w:rPr>
        <w:t>Professional and medical specialists working in the hospital should carry</w:t>
      </w:r>
      <w:r w:rsidR="004F6449">
        <w:rPr>
          <w:rFonts w:ascii="Book Antiqua" w:eastAsia="Book Antiqua" w:hAnsi="Book Antiqua" w:cs="Book Antiqua"/>
          <w:color w:val="000000"/>
        </w:rPr>
        <w:t xml:space="preserve"> out</w:t>
      </w:r>
      <w:r w:rsidRPr="006C24D3">
        <w:rPr>
          <w:rFonts w:ascii="Book Antiqua" w:eastAsia="Book Antiqua" w:hAnsi="Book Antiqua" w:cs="Book Antiqua"/>
          <w:color w:val="000000"/>
        </w:rPr>
        <w:t xml:space="preserve"> all of the above treatments. Often, multiple rounds of treatment </w:t>
      </w:r>
      <w:r w:rsidRPr="006C24D3">
        <w:rPr>
          <w:rFonts w:ascii="Book Antiqua" w:eastAsia="Book Antiqua" w:hAnsi="Book Antiqua" w:cs="Book Antiqua"/>
          <w:color w:val="000000"/>
        </w:rPr>
        <w:t xml:space="preserve">are needed. Some children </w:t>
      </w:r>
      <w:r w:rsidRPr="006C24D3">
        <w:rPr>
          <w:rFonts w:ascii="Book Antiqua" w:eastAsia="Book Antiqua" w:hAnsi="Book Antiqua" w:cs="Book Antiqua"/>
          <w:color w:val="000000"/>
        </w:rPr>
        <w:lastRenderedPageBreak/>
        <w:t>with phimosis may have symptoms such as red and swollen foreskins or difficulty urinating. These children may be uncooperative in pulling back and cleaning the foreskin due to the fear of pain, resulting in narrowing of the previously dilated foreskin mouth. As a result, the glans penis becomes adherent to foreskin again, and the foreskin returns to their original status. Exacerbating this situation, secretions of the penis adhere to the foreskin after dilation, resulting in further narrowing of th</w:t>
      </w:r>
      <w:r w:rsidRPr="006C24D3">
        <w:rPr>
          <w:rFonts w:ascii="Book Antiqua" w:eastAsia="Book Antiqua" w:hAnsi="Book Antiqua" w:cs="Book Antiqua"/>
          <w:color w:val="000000"/>
        </w:rPr>
        <w:t>e foreskin mouth</w:t>
      </w:r>
      <w:r w:rsidR="004F6449">
        <w:rPr>
          <w:rFonts w:ascii="Book Antiqua" w:eastAsia="Book Antiqua" w:hAnsi="Book Antiqua" w:cs="Book Antiqua"/>
          <w:color w:val="000000"/>
        </w:rPr>
        <w:t xml:space="preserve"> and</w:t>
      </w:r>
      <w:r w:rsidR="004F6449" w:rsidRPr="006C24D3">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causing dilation treatment </w:t>
      </w:r>
      <w:proofErr w:type="gramStart"/>
      <w:r w:rsidRPr="006C24D3">
        <w:rPr>
          <w:rFonts w:ascii="Book Antiqua" w:eastAsia="Book Antiqua" w:hAnsi="Book Antiqua" w:cs="Book Antiqua"/>
          <w:color w:val="000000"/>
        </w:rPr>
        <w:t>failure</w:t>
      </w:r>
      <w:r w:rsidRPr="006C24D3">
        <w:rPr>
          <w:rFonts w:ascii="Book Antiqua" w:eastAsia="Book Antiqua" w:hAnsi="Book Antiqua" w:cs="Book Antiqua"/>
          <w:color w:val="000000"/>
          <w:vertAlign w:val="superscript"/>
        </w:rPr>
        <w:t>[</w:t>
      </w:r>
      <w:proofErr w:type="gramEnd"/>
      <w:r w:rsidRPr="006C24D3">
        <w:rPr>
          <w:rFonts w:ascii="Book Antiqua" w:eastAsia="Book Antiqua" w:hAnsi="Book Antiqua" w:cs="Book Antiqua"/>
          <w:color w:val="000000"/>
          <w:vertAlign w:val="superscript"/>
        </w:rPr>
        <w:t>17,18]</w:t>
      </w:r>
      <w:r w:rsidRPr="006C24D3">
        <w:rPr>
          <w:rFonts w:ascii="Book Antiqua" w:eastAsia="Book Antiqua" w:hAnsi="Book Antiqua" w:cs="Book Antiqua"/>
          <w:color w:val="000000"/>
        </w:rPr>
        <w:t xml:space="preserve">. In this </w:t>
      </w:r>
      <w:r w:rsidR="004F6449">
        <w:rPr>
          <w:rFonts w:ascii="Book Antiqua" w:eastAsia="Book Antiqua" w:hAnsi="Book Antiqua" w:cs="Book Antiqua"/>
          <w:color w:val="000000"/>
        </w:rPr>
        <w:t>study</w:t>
      </w:r>
      <w:r w:rsidRPr="006C24D3">
        <w:rPr>
          <w:rFonts w:ascii="Book Antiqua" w:eastAsia="Book Antiqua" w:hAnsi="Book Antiqua" w:cs="Book Antiqua"/>
          <w:color w:val="000000"/>
        </w:rPr>
        <w:t>, an innovative ret</w:t>
      </w:r>
      <w:r w:rsidRPr="006C24D3">
        <w:rPr>
          <w:rFonts w:ascii="Book Antiqua" w:eastAsia="Book Antiqua" w:hAnsi="Book Antiqua" w:cs="Book Antiqua"/>
          <w:color w:val="000000"/>
        </w:rPr>
        <w:t>ractor for dilating phimosis, which can continuously and gently dilate the foreskin in multiple directions</w:t>
      </w:r>
      <w:r w:rsidRPr="006C24D3">
        <w:rPr>
          <w:rFonts w:ascii="Book Antiqua" w:eastAsia="Book Antiqua" w:hAnsi="Book Antiqua" w:cs="Book Antiqua"/>
          <w:color w:val="000000"/>
        </w:rPr>
        <w:t xml:space="preserve"> and </w:t>
      </w:r>
      <w:r w:rsidR="0093719D">
        <w:rPr>
          <w:rFonts w:ascii="Book Antiqua" w:eastAsia="Book Antiqua" w:hAnsi="Book Antiqua" w:cs="Book Antiqua"/>
          <w:color w:val="000000"/>
        </w:rPr>
        <w:t xml:space="preserve">at </w:t>
      </w:r>
      <w:r w:rsidRPr="006C24D3">
        <w:rPr>
          <w:rFonts w:ascii="Book Antiqua" w:eastAsia="Book Antiqua" w:hAnsi="Book Antiqua" w:cs="Book Antiqua"/>
          <w:color w:val="000000"/>
        </w:rPr>
        <w:t xml:space="preserve">multiple angles, is introduced. Using traditional hemostats or pneumatic dilation to dilate the foreskin mouth can either cause pain to patients or result in foreskin laceration or foreskin bleeding due to strong external forces exerted on the foreskin. In clinical operation, we found that phimosis can be categorized as that characterized by a narrow foreskin mouth and that characterized by both a narrow foreskin mouth and foreskin adhering to the </w:t>
      </w:r>
      <w:proofErr w:type="gramStart"/>
      <w:r w:rsidRPr="006C24D3">
        <w:rPr>
          <w:rFonts w:ascii="Book Antiqua" w:eastAsia="Book Antiqua" w:hAnsi="Book Antiqua" w:cs="Book Antiqua"/>
          <w:color w:val="000000"/>
        </w:rPr>
        <w:t>glans</w:t>
      </w:r>
      <w:r w:rsidRPr="006C24D3">
        <w:rPr>
          <w:rFonts w:ascii="Book Antiqua" w:eastAsia="Book Antiqua" w:hAnsi="Book Antiqua" w:cs="Book Antiqua"/>
          <w:color w:val="000000"/>
          <w:vertAlign w:val="superscript"/>
        </w:rPr>
        <w:t>[</w:t>
      </w:r>
      <w:proofErr w:type="gramEnd"/>
      <w:r w:rsidRPr="006C24D3">
        <w:rPr>
          <w:rFonts w:ascii="Book Antiqua" w:eastAsia="Book Antiqua" w:hAnsi="Book Antiqua" w:cs="Book Antiqua"/>
          <w:color w:val="000000"/>
          <w:vertAlign w:val="superscript"/>
        </w:rPr>
        <w:t>19]</w:t>
      </w:r>
      <w:r w:rsidRPr="006C24D3">
        <w:rPr>
          <w:rFonts w:ascii="Book Antiqua" w:eastAsia="Book Antiqua" w:hAnsi="Book Antiqua" w:cs="Book Antiqua"/>
          <w:color w:val="000000"/>
        </w:rPr>
        <w:t>. For treating patients of the first type, the retractor is used for one to seven days until the glans can be fully exposed. For treating patients of the second type, the foreskin can still adhere to glans after the foreskin mouth is dilated, which means that more time needs to be invested in treating the phimosis</w:t>
      </w:r>
      <w:r w:rsidRPr="006C24D3">
        <w:rPr>
          <w:rFonts w:ascii="Book Antiqua" w:eastAsia="Book Antiqua" w:hAnsi="Book Antiqua" w:cs="Book Antiqua"/>
          <w:color w:val="000000"/>
          <w:vertAlign w:val="superscript"/>
        </w:rPr>
        <w:t>[20]</w:t>
      </w:r>
      <w:r w:rsidRPr="006C24D3">
        <w:rPr>
          <w:rFonts w:ascii="Book Antiqua" w:eastAsia="Book Antiqua" w:hAnsi="Book Antiqua" w:cs="Book Antiqua"/>
          <w:color w:val="000000"/>
        </w:rPr>
        <w:t>. It is recommended that the foreskin be pulled back while patients are in the bath so that the adhesion between the foreskin and glans can be released. When necessary, patients can go to a specialist department in a hospital to perform the foreskin dilation treatments. Since the narrow part of the foreskin mouth has been dilated, only slight pain is felt in these treatments, and the foreskin is not red and swollen. After these treatments, patients do not have urinary difficulties or experience obvious pain and discomfort during urination, which is acceptable for children.</w:t>
      </w:r>
    </w:p>
    <w:p w14:paraId="50CD3F0B" w14:textId="77777777" w:rsidR="00A77B3E" w:rsidRPr="006C24D3" w:rsidRDefault="00A77B3E" w:rsidP="00230137">
      <w:pPr>
        <w:spacing w:line="360" w:lineRule="auto"/>
        <w:jc w:val="both"/>
        <w:rPr>
          <w:rFonts w:ascii="Book Antiqua" w:hAnsi="Book Antiqua"/>
        </w:rPr>
      </w:pPr>
    </w:p>
    <w:p w14:paraId="6CF8598B"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aps/>
          <w:color w:val="000000"/>
          <w:u w:val="single"/>
        </w:rPr>
        <w:t>CONCLUSION</w:t>
      </w:r>
    </w:p>
    <w:p w14:paraId="0E900D74" w14:textId="19612A9E"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Th</w:t>
      </w:r>
      <w:r w:rsidRPr="006C24D3">
        <w:rPr>
          <w:rFonts w:ascii="Book Antiqua" w:eastAsia="Book Antiqua" w:hAnsi="Book Antiqua" w:cs="Book Antiqua"/>
          <w:color w:val="000000"/>
        </w:rPr>
        <w:t xml:space="preserve">is </w:t>
      </w:r>
      <w:r w:rsidR="004F6449" w:rsidRPr="006C24D3">
        <w:rPr>
          <w:rFonts w:ascii="Book Antiqua" w:eastAsia="Book Antiqua" w:hAnsi="Book Antiqua" w:cs="Book Antiqua"/>
          <w:color w:val="000000"/>
        </w:rPr>
        <w:t>innovative retractor</w:t>
      </w:r>
      <w:r w:rsidR="004F6449" w:rsidRPr="006C24D3" w:rsidDel="004F6449">
        <w:rPr>
          <w:rFonts w:ascii="Book Antiqua" w:eastAsia="Book Antiqua" w:hAnsi="Book Antiqua" w:cs="Book Antiqua"/>
          <w:color w:val="000000"/>
        </w:rPr>
        <w:t xml:space="preserve"> </w:t>
      </w:r>
      <w:r w:rsidRPr="006C24D3">
        <w:rPr>
          <w:rFonts w:ascii="Book Antiqua" w:eastAsia="Book Antiqua" w:hAnsi="Book Antiqua" w:cs="Book Antiqua"/>
          <w:color w:val="000000"/>
        </w:rPr>
        <w:t xml:space="preserve">can be applied </w:t>
      </w:r>
      <w:r w:rsidRPr="006C24D3">
        <w:rPr>
          <w:rFonts w:ascii="Book Antiqua" w:eastAsia="Book Antiqua" w:hAnsi="Book Antiqua" w:cs="Book Antiqua"/>
          <w:color w:val="000000"/>
        </w:rPr>
        <w:t xml:space="preserve">to treat most cases of phimosis in children, and no general anesthetics are required. Compared to other treatments, retractor is easy to operate and inexpensive. Furthermore, good treatment effects can be achieved through </w:t>
      </w:r>
      <w:r w:rsidRPr="006C24D3">
        <w:rPr>
          <w:rFonts w:ascii="Book Antiqua" w:eastAsia="Book Antiqua" w:hAnsi="Book Antiqua" w:cs="Book Antiqua"/>
          <w:color w:val="000000"/>
        </w:rPr>
        <w:lastRenderedPageBreak/>
        <w:t>gentle and continuous dilation of the foreskin. These characteristic</w:t>
      </w:r>
      <w:r w:rsidRPr="006C24D3">
        <w:rPr>
          <w:rFonts w:ascii="Book Antiqua" w:eastAsia="Book Antiqua" w:hAnsi="Book Antiqua" w:cs="Book Antiqua"/>
          <w:color w:val="000000"/>
        </w:rPr>
        <w:t xml:space="preserve">s make this </w:t>
      </w:r>
      <w:r w:rsidR="004F6449" w:rsidRPr="006C24D3">
        <w:rPr>
          <w:rFonts w:ascii="Book Antiqua" w:eastAsia="Book Antiqua" w:hAnsi="Book Antiqua" w:cs="Book Antiqua"/>
          <w:color w:val="000000"/>
        </w:rPr>
        <w:t>retractor</w:t>
      </w:r>
      <w:r w:rsidR="004F6449" w:rsidRPr="006C24D3" w:rsidDel="004F6449">
        <w:rPr>
          <w:rFonts w:ascii="Book Antiqua" w:eastAsia="Book Antiqua" w:hAnsi="Book Antiqua" w:cs="Book Antiqua"/>
          <w:color w:val="000000"/>
        </w:rPr>
        <w:t xml:space="preserve"> </w:t>
      </w:r>
      <w:r w:rsidRPr="006C24D3">
        <w:rPr>
          <w:rFonts w:ascii="Book Antiqua" w:eastAsia="Book Antiqua" w:hAnsi="Book Antiqua" w:cs="Book Antiqua"/>
          <w:color w:val="000000"/>
        </w:rPr>
        <w:t>suitable for clinical promotion.</w:t>
      </w:r>
    </w:p>
    <w:p w14:paraId="4760DA9B" w14:textId="77777777" w:rsidR="00A77B3E" w:rsidRPr="006C24D3" w:rsidRDefault="00A77B3E" w:rsidP="006C24D3">
      <w:pPr>
        <w:spacing w:line="360" w:lineRule="auto"/>
        <w:jc w:val="both"/>
        <w:rPr>
          <w:rFonts w:ascii="Book Antiqua" w:hAnsi="Book Antiqua"/>
        </w:rPr>
      </w:pPr>
    </w:p>
    <w:p w14:paraId="69AF4060"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aps/>
          <w:color w:val="000000"/>
          <w:u w:val="single"/>
        </w:rPr>
        <w:t>ARTICLE HIGHLIGHTS</w:t>
      </w:r>
    </w:p>
    <w:p w14:paraId="03459B70"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t>Research background</w:t>
      </w:r>
    </w:p>
    <w:p w14:paraId="2068D522" w14:textId="18789C7E"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Phimosis is one of the most common diseases in children. Early selection of appropriate treatment for phimosis in children is beneficial to the development of their reproductive organs and significantly improves the prognosis of phimosis in children. Although traditional circumcision is the most widely used, it has many disadvantages, including postoperative bleeding and incision infection, pain, obvious scars on the surgical incision, and unsatisfactory appearance. In addition, there is much controversy regarding treatment options and timing at home and abroad. Surgical procedures such as circumcision and cerclage for children with excessively long foreskin will greatly affect the normal life of children after the operation. Young children need general anesthesia, but this anesthesia carries a great risk.</w:t>
      </w:r>
    </w:p>
    <w:p w14:paraId="70C52ABB" w14:textId="6D9ED42B" w:rsidR="00A77B3E" w:rsidRPr="006C24D3" w:rsidRDefault="0036276E" w:rsidP="007C6C60">
      <w:pPr>
        <w:spacing w:line="360" w:lineRule="auto"/>
        <w:ind w:firstLineChars="200" w:firstLine="480"/>
        <w:jc w:val="both"/>
        <w:rPr>
          <w:rFonts w:ascii="Book Antiqua" w:hAnsi="Book Antiqua"/>
        </w:rPr>
      </w:pPr>
      <w:r w:rsidRPr="006C24D3">
        <w:rPr>
          <w:rFonts w:ascii="Book Antiqua" w:eastAsia="Book Antiqua" w:hAnsi="Book Antiqua" w:cs="Book Antiqua"/>
          <w:color w:val="000000"/>
        </w:rPr>
        <w:t>In the clinical field, although improvements in medical equipment and technology are in progress, the mechanism of this complication ha</w:t>
      </w:r>
      <w:r w:rsidRPr="006C24D3">
        <w:rPr>
          <w:rFonts w:ascii="Book Antiqua" w:eastAsia="Book Antiqua" w:hAnsi="Book Antiqua" w:cs="Book Antiqua"/>
          <w:color w:val="000000"/>
        </w:rPr>
        <w:t xml:space="preserve">s not been fully discovered and </w:t>
      </w:r>
      <w:r w:rsidR="004F6449">
        <w:rPr>
          <w:rFonts w:ascii="Book Antiqua" w:eastAsia="Book Antiqua" w:hAnsi="Book Antiqua" w:cs="Book Antiqua"/>
          <w:color w:val="000000"/>
        </w:rPr>
        <w:t xml:space="preserve">it </w:t>
      </w:r>
      <w:r w:rsidRPr="006C24D3">
        <w:rPr>
          <w:rFonts w:ascii="Book Antiqua" w:eastAsia="Book Antiqua" w:hAnsi="Book Antiqua" w:cs="Book Antiqua"/>
          <w:color w:val="000000"/>
        </w:rPr>
        <w:t>still cannot be eliminated</w:t>
      </w:r>
    </w:p>
    <w:p w14:paraId="57052D4F" w14:textId="44D339DB" w:rsidR="00A77B3E" w:rsidRPr="006C24D3" w:rsidRDefault="0036276E" w:rsidP="007C6C60">
      <w:pPr>
        <w:spacing w:line="360" w:lineRule="auto"/>
        <w:ind w:firstLineChars="200" w:firstLine="480"/>
        <w:jc w:val="both"/>
        <w:rPr>
          <w:rFonts w:ascii="Book Antiqua" w:hAnsi="Book Antiqua"/>
        </w:rPr>
      </w:pPr>
      <w:r w:rsidRPr="006C24D3">
        <w:rPr>
          <w:rFonts w:ascii="Book Antiqua" w:eastAsia="Book Antiqua" w:hAnsi="Book Antiqua" w:cs="Book Antiqua"/>
          <w:color w:val="000000"/>
        </w:rPr>
        <w:t>In this study, an innovative retractor for phimosis expansion was introduced, which can continuously and gently expand the foreskin in multiple directions and at multiple angles, and relieve the patient's pain.</w:t>
      </w:r>
    </w:p>
    <w:p w14:paraId="7CA826C2" w14:textId="77777777" w:rsidR="00A77B3E" w:rsidRPr="006C24D3" w:rsidRDefault="00A77B3E" w:rsidP="006C24D3">
      <w:pPr>
        <w:spacing w:line="360" w:lineRule="auto"/>
        <w:jc w:val="both"/>
        <w:rPr>
          <w:rFonts w:ascii="Book Antiqua" w:hAnsi="Book Antiqua"/>
        </w:rPr>
      </w:pPr>
    </w:p>
    <w:p w14:paraId="59E3D25E"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t>Research motivation</w:t>
      </w:r>
    </w:p>
    <w:p w14:paraId="140A3D96" w14:textId="3FACB66E" w:rsidR="00A77B3E" w:rsidRPr="006C24D3" w:rsidRDefault="004F6449" w:rsidP="006C24D3">
      <w:pPr>
        <w:spacing w:line="360" w:lineRule="auto"/>
        <w:jc w:val="both"/>
        <w:rPr>
          <w:rFonts w:ascii="Book Antiqua" w:hAnsi="Book Antiqua"/>
        </w:rPr>
      </w:pPr>
      <w:r>
        <w:rPr>
          <w:rFonts w:ascii="Book Antiqua" w:eastAsia="Book Antiqua" w:hAnsi="Book Antiqua" w:cs="Book Antiqua"/>
          <w:color w:val="000000"/>
        </w:rPr>
        <w:t>To d</w:t>
      </w:r>
      <w:r w:rsidRPr="006C24D3">
        <w:rPr>
          <w:rFonts w:ascii="Book Antiqua" w:eastAsia="Book Antiqua" w:hAnsi="Book Antiqua" w:cs="Book Antiqua"/>
          <w:color w:val="000000"/>
        </w:rPr>
        <w:t xml:space="preserve">esign </w:t>
      </w:r>
      <w:r w:rsidR="0036276E" w:rsidRPr="006C24D3">
        <w:rPr>
          <w:rFonts w:ascii="Book Antiqua" w:eastAsia="Book Antiqua" w:hAnsi="Book Antiqua" w:cs="Book Antiqua"/>
          <w:color w:val="000000"/>
        </w:rPr>
        <w:t>a retractor that can effectively expand the foreskin and reduce patient complications.</w:t>
      </w:r>
    </w:p>
    <w:p w14:paraId="67E96A5F" w14:textId="77777777" w:rsidR="00A77B3E" w:rsidRPr="006C24D3" w:rsidRDefault="00A77B3E" w:rsidP="006C24D3">
      <w:pPr>
        <w:spacing w:line="360" w:lineRule="auto"/>
        <w:jc w:val="both"/>
        <w:rPr>
          <w:rFonts w:ascii="Book Antiqua" w:hAnsi="Book Antiqua"/>
        </w:rPr>
      </w:pPr>
    </w:p>
    <w:p w14:paraId="00A2B846"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t>Research objectives</w:t>
      </w:r>
    </w:p>
    <w:p w14:paraId="7D840F45" w14:textId="5FDF7B4B" w:rsidR="00A77B3E" w:rsidRPr="006C24D3" w:rsidRDefault="003F3F8C" w:rsidP="006C24D3">
      <w:pPr>
        <w:spacing w:line="360" w:lineRule="auto"/>
        <w:jc w:val="both"/>
        <w:rPr>
          <w:rFonts w:ascii="Book Antiqua" w:hAnsi="Book Antiqua"/>
        </w:rPr>
      </w:pPr>
      <w:r>
        <w:rPr>
          <w:rFonts w:ascii="Book Antiqua" w:eastAsia="Book Antiqua" w:hAnsi="Book Antiqua" w:cs="Book Antiqua"/>
          <w:color w:val="000000"/>
        </w:rPr>
        <w:t>To d</w:t>
      </w:r>
      <w:r w:rsidRPr="006C24D3">
        <w:rPr>
          <w:rFonts w:ascii="Book Antiqua" w:eastAsia="Book Antiqua" w:hAnsi="Book Antiqua" w:cs="Book Antiqua"/>
          <w:color w:val="000000"/>
        </w:rPr>
        <w:t xml:space="preserve">esign </w:t>
      </w:r>
      <w:r w:rsidR="0036276E" w:rsidRPr="006C24D3">
        <w:rPr>
          <w:rFonts w:ascii="Book Antiqua" w:eastAsia="Book Antiqua" w:hAnsi="Book Antiqua" w:cs="Book Antiqua"/>
          <w:color w:val="000000"/>
        </w:rPr>
        <w:t>and manufacture a new type of retractor to verify its effectiveness.</w:t>
      </w:r>
    </w:p>
    <w:p w14:paraId="4E4AD2F6" w14:textId="77777777" w:rsidR="00A77B3E" w:rsidRPr="006C24D3" w:rsidRDefault="00A77B3E" w:rsidP="006C24D3">
      <w:pPr>
        <w:spacing w:line="360" w:lineRule="auto"/>
        <w:jc w:val="both"/>
        <w:rPr>
          <w:rFonts w:ascii="Book Antiqua" w:hAnsi="Book Antiqua"/>
        </w:rPr>
      </w:pPr>
    </w:p>
    <w:p w14:paraId="278C075A"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lastRenderedPageBreak/>
        <w:t>Research methods</w:t>
      </w:r>
    </w:p>
    <w:p w14:paraId="05FB5A44" w14:textId="56D0B2D0" w:rsidR="00A77B3E" w:rsidRPr="006C24D3" w:rsidRDefault="003F3F8C" w:rsidP="006C24D3">
      <w:pPr>
        <w:spacing w:line="360" w:lineRule="auto"/>
        <w:jc w:val="both"/>
        <w:rPr>
          <w:rFonts w:ascii="Book Antiqua" w:hAnsi="Book Antiqua"/>
        </w:rPr>
      </w:pPr>
      <w:r>
        <w:rPr>
          <w:rFonts w:ascii="Book Antiqua" w:eastAsia="Book Antiqua" w:hAnsi="Book Antiqua" w:cs="Book Antiqua"/>
          <w:color w:val="000000"/>
        </w:rPr>
        <w:t>A total of</w:t>
      </w:r>
      <w:r w:rsidR="0036276E" w:rsidRPr="006C24D3">
        <w:rPr>
          <w:rFonts w:ascii="Book Antiqua" w:eastAsia="Book Antiqua" w:hAnsi="Book Antiqua" w:cs="Book Antiqua"/>
          <w:color w:val="000000"/>
        </w:rPr>
        <w:t xml:space="preserve"> 87 children with phimosis</w:t>
      </w:r>
      <w:r>
        <w:rPr>
          <w:rFonts w:ascii="Book Antiqua" w:eastAsia="Book Antiqua" w:hAnsi="Book Antiqua" w:cs="Book Antiqua"/>
          <w:color w:val="000000"/>
        </w:rPr>
        <w:t xml:space="preserve"> were selected. A</w:t>
      </w:r>
      <w:r w:rsidRPr="006C24D3">
        <w:rPr>
          <w:rFonts w:ascii="Book Antiqua" w:eastAsia="Book Antiqua" w:hAnsi="Book Antiqua" w:cs="Book Antiqua"/>
          <w:color w:val="000000"/>
        </w:rPr>
        <w:t xml:space="preserve"> </w:t>
      </w:r>
      <w:r w:rsidR="0036276E" w:rsidRPr="006C24D3">
        <w:rPr>
          <w:rFonts w:ascii="Book Antiqua" w:eastAsia="Book Antiqua" w:hAnsi="Book Antiqua" w:cs="Book Antiqua"/>
          <w:color w:val="000000"/>
        </w:rPr>
        <w:t>new type of retractor</w:t>
      </w:r>
      <w:r w:rsidRPr="003F3F8C">
        <w:rPr>
          <w:rFonts w:ascii="Book Antiqua" w:eastAsia="Book Antiqua" w:hAnsi="Book Antiqua" w:cs="Book Antiqua"/>
          <w:color w:val="000000"/>
        </w:rPr>
        <w:t xml:space="preserve"> </w:t>
      </w:r>
      <w:r>
        <w:rPr>
          <w:rFonts w:ascii="Book Antiqua" w:eastAsia="Book Antiqua" w:hAnsi="Book Antiqua" w:cs="Book Antiqua"/>
          <w:color w:val="000000"/>
        </w:rPr>
        <w:t xml:space="preserve">was </w:t>
      </w:r>
      <w:r w:rsidRPr="006C24D3">
        <w:rPr>
          <w:rFonts w:ascii="Book Antiqua" w:eastAsia="Book Antiqua" w:hAnsi="Book Antiqua" w:cs="Book Antiqua"/>
          <w:color w:val="000000"/>
        </w:rPr>
        <w:t>design</w:t>
      </w:r>
      <w:r>
        <w:rPr>
          <w:rFonts w:ascii="Book Antiqua" w:eastAsia="Book Antiqua" w:hAnsi="Book Antiqua" w:cs="Book Antiqua"/>
          <w:color w:val="000000"/>
        </w:rPr>
        <w:t>ed</w:t>
      </w:r>
      <w:r w:rsidRPr="006C24D3">
        <w:rPr>
          <w:rFonts w:ascii="Book Antiqua" w:eastAsia="Book Antiqua" w:hAnsi="Book Antiqua" w:cs="Book Antiqua"/>
          <w:color w:val="000000"/>
        </w:rPr>
        <w:t xml:space="preserve"> and manufacture</w:t>
      </w:r>
      <w:r>
        <w:rPr>
          <w:rFonts w:ascii="Book Antiqua" w:eastAsia="Book Antiqua" w:hAnsi="Book Antiqua" w:cs="Book Antiqua"/>
          <w:color w:val="000000"/>
        </w:rPr>
        <w:t>d.</w:t>
      </w:r>
      <w:r w:rsidR="007C6C60">
        <w:rPr>
          <w:rFonts w:ascii="Book Antiqua" w:eastAsia="Book Antiqua" w:hAnsi="Book Antiqua" w:cs="Book Antiqua"/>
          <w:color w:val="000000"/>
        </w:rPr>
        <w:t xml:space="preserve"> </w:t>
      </w:r>
      <w:r>
        <w:rPr>
          <w:rFonts w:ascii="Book Antiqua" w:eastAsia="Book Antiqua" w:hAnsi="Book Antiqua" w:cs="Book Antiqua"/>
          <w:color w:val="000000"/>
        </w:rPr>
        <w:t>T</w:t>
      </w:r>
      <w:r w:rsidRPr="006C24D3">
        <w:rPr>
          <w:rFonts w:ascii="Book Antiqua" w:eastAsia="Book Antiqua" w:hAnsi="Book Antiqua" w:cs="Book Antiqua"/>
          <w:color w:val="000000"/>
        </w:rPr>
        <w:t xml:space="preserve">he </w:t>
      </w:r>
      <w:r w:rsidR="0036276E" w:rsidRPr="006C24D3">
        <w:rPr>
          <w:rFonts w:ascii="Book Antiqua" w:eastAsia="Book Antiqua" w:hAnsi="Book Antiqua" w:cs="Book Antiqua"/>
          <w:color w:val="000000"/>
        </w:rPr>
        <w:t xml:space="preserve">children phimosis was dilated </w:t>
      </w:r>
      <w:r>
        <w:rPr>
          <w:rFonts w:ascii="Book Antiqua" w:eastAsia="Book Antiqua" w:hAnsi="Book Antiqua" w:cs="Book Antiqua"/>
          <w:color w:val="000000"/>
        </w:rPr>
        <w:t>with an</w:t>
      </w:r>
      <w:r w:rsidRPr="006C24D3">
        <w:rPr>
          <w:rFonts w:ascii="Book Antiqua" w:eastAsia="Book Antiqua" w:hAnsi="Book Antiqua" w:cs="Book Antiqua"/>
          <w:color w:val="000000"/>
        </w:rPr>
        <w:t xml:space="preserve"> </w:t>
      </w:r>
      <w:r w:rsidR="0036276E" w:rsidRPr="006C24D3">
        <w:rPr>
          <w:rFonts w:ascii="Book Antiqua" w:eastAsia="Book Antiqua" w:hAnsi="Book Antiqua" w:cs="Book Antiqua"/>
          <w:color w:val="000000"/>
        </w:rPr>
        <w:t xml:space="preserve">elastic dilation frame, in order to expand the foreskin mouth and expose the penis head, </w:t>
      </w:r>
      <w:r>
        <w:rPr>
          <w:rFonts w:ascii="Book Antiqua" w:eastAsia="Book Antiqua" w:hAnsi="Book Antiqua" w:cs="Book Antiqua"/>
          <w:color w:val="000000"/>
        </w:rPr>
        <w:t xml:space="preserve">and </w:t>
      </w:r>
      <w:r w:rsidR="0036276E" w:rsidRPr="006C24D3">
        <w:rPr>
          <w:rFonts w:ascii="Book Antiqua" w:eastAsia="Book Antiqua" w:hAnsi="Book Antiqua" w:cs="Book Antiqua"/>
          <w:color w:val="000000"/>
        </w:rPr>
        <w:t>after that, the phi</w:t>
      </w:r>
      <w:r w:rsidR="0036276E" w:rsidRPr="006C24D3">
        <w:rPr>
          <w:rFonts w:ascii="Book Antiqua" w:eastAsia="Book Antiqua" w:hAnsi="Book Antiqua" w:cs="Book Antiqua"/>
          <w:color w:val="000000"/>
        </w:rPr>
        <w:t>mosis was cured.</w:t>
      </w:r>
    </w:p>
    <w:p w14:paraId="16C29A3B" w14:textId="77777777" w:rsidR="00A77B3E" w:rsidRPr="006C24D3" w:rsidRDefault="00A77B3E" w:rsidP="006C24D3">
      <w:pPr>
        <w:spacing w:line="360" w:lineRule="auto"/>
        <w:jc w:val="both"/>
        <w:rPr>
          <w:rFonts w:ascii="Book Antiqua" w:hAnsi="Book Antiqua"/>
        </w:rPr>
      </w:pPr>
    </w:p>
    <w:p w14:paraId="42A38465"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t>Research results</w:t>
      </w:r>
    </w:p>
    <w:p w14:paraId="161ADF6A" w14:textId="0D6796AE"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Complications occurred in a small number of </w:t>
      </w:r>
      <w:r w:rsidRPr="006C24D3">
        <w:rPr>
          <w:rFonts w:ascii="Book Antiqua" w:eastAsia="Book Antiqua" w:hAnsi="Book Antiqua" w:cs="Book Antiqua"/>
          <w:color w:val="000000"/>
        </w:rPr>
        <w:t xml:space="preserve">children </w:t>
      </w:r>
      <w:r w:rsidR="003F3F8C">
        <w:rPr>
          <w:rFonts w:ascii="Book Antiqua" w:eastAsia="Book Antiqua" w:hAnsi="Book Antiqua" w:cs="Book Antiqua"/>
          <w:color w:val="000000"/>
        </w:rPr>
        <w:t>2</w:t>
      </w:r>
      <w:r w:rsidR="003F3F8C" w:rsidRPr="006C24D3">
        <w:rPr>
          <w:rFonts w:ascii="Book Antiqua" w:eastAsia="Book Antiqua" w:hAnsi="Book Antiqua" w:cs="Book Antiqua"/>
          <w:color w:val="000000"/>
        </w:rPr>
        <w:t xml:space="preserve"> </w:t>
      </w:r>
      <w:proofErr w:type="spellStart"/>
      <w:r w:rsidRPr="006C24D3">
        <w:rPr>
          <w:rFonts w:ascii="Book Antiqua" w:eastAsia="Book Antiqua" w:hAnsi="Book Antiqua" w:cs="Book Antiqua"/>
          <w:color w:val="000000"/>
        </w:rPr>
        <w:t>wk</w:t>
      </w:r>
      <w:proofErr w:type="spellEnd"/>
      <w:r w:rsidRPr="006C24D3">
        <w:rPr>
          <w:rFonts w:ascii="Book Antiqua" w:eastAsia="Book Antiqua" w:hAnsi="Book Antiqua" w:cs="Book Antiqua"/>
          <w:color w:val="000000"/>
        </w:rPr>
        <w:t xml:space="preserve"> after</w:t>
      </w:r>
      <w:r w:rsidRPr="006C24D3">
        <w:rPr>
          <w:rFonts w:ascii="Book Antiqua" w:eastAsia="Book Antiqua" w:hAnsi="Book Antiqua" w:cs="Book Antiqua"/>
          <w:color w:val="000000"/>
        </w:rPr>
        <w:t xml:space="preserve"> surgery. These difficulties were overcome by performing the foreskin dilation and relaxation treatment with lidocaine cream used for superficial anesthesia. None of the cases had red and swollen foreskins or had difficulty urinating after the treatment. One month after the operation, all patients can fully reveal the glans.</w:t>
      </w:r>
    </w:p>
    <w:p w14:paraId="1FF990AB" w14:textId="77777777" w:rsidR="00A77B3E" w:rsidRPr="006C24D3" w:rsidRDefault="00A77B3E" w:rsidP="006C24D3">
      <w:pPr>
        <w:spacing w:line="360" w:lineRule="auto"/>
        <w:jc w:val="both"/>
        <w:rPr>
          <w:rFonts w:ascii="Book Antiqua" w:hAnsi="Book Antiqua"/>
        </w:rPr>
      </w:pPr>
    </w:p>
    <w:p w14:paraId="442FBB93"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t>Research conclusions</w:t>
      </w:r>
    </w:p>
    <w:p w14:paraId="763BCCDE"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The phimosis dilatation retractor based on the principle of elastically expanding the prepuce can achieve the purpose of expanding the phimosis. The clinical application shows that the effect of the children phimosis retractor is significant, which is worth promoting. </w:t>
      </w:r>
    </w:p>
    <w:p w14:paraId="6F2F5203" w14:textId="77777777" w:rsidR="00A77B3E" w:rsidRPr="006C24D3" w:rsidRDefault="00A77B3E" w:rsidP="006C24D3">
      <w:pPr>
        <w:spacing w:line="360" w:lineRule="auto"/>
        <w:jc w:val="both"/>
        <w:rPr>
          <w:rFonts w:ascii="Book Antiqua" w:hAnsi="Book Antiqua"/>
        </w:rPr>
      </w:pPr>
    </w:p>
    <w:p w14:paraId="056A368D"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i/>
          <w:color w:val="000000"/>
        </w:rPr>
        <w:t>Research perspectives</w:t>
      </w:r>
    </w:p>
    <w:p w14:paraId="56BB83A2" w14:textId="224F75A6" w:rsidR="00A77B3E" w:rsidRPr="006C24D3" w:rsidRDefault="003F3F8C" w:rsidP="006C24D3">
      <w:pPr>
        <w:spacing w:line="360" w:lineRule="auto"/>
        <w:jc w:val="both"/>
        <w:rPr>
          <w:rFonts w:ascii="Book Antiqua" w:hAnsi="Book Antiqua"/>
        </w:rPr>
      </w:pPr>
      <w:r w:rsidRPr="006C24D3">
        <w:rPr>
          <w:rFonts w:ascii="Book Antiqua" w:eastAsia="Book Antiqua" w:hAnsi="Book Antiqua" w:cs="Book Antiqua"/>
          <w:color w:val="000000"/>
        </w:rPr>
        <w:t xml:space="preserve">The </w:t>
      </w:r>
      <w:r w:rsidR="0036276E" w:rsidRPr="006C24D3">
        <w:rPr>
          <w:rFonts w:ascii="Book Antiqua" w:eastAsia="Book Antiqua" w:hAnsi="Book Antiqua" w:cs="Book Antiqua"/>
          <w:color w:val="000000"/>
        </w:rPr>
        <w:t xml:space="preserve">characteristics </w:t>
      </w:r>
      <w:r>
        <w:rPr>
          <w:rFonts w:ascii="Book Antiqua" w:eastAsia="Book Antiqua" w:hAnsi="Book Antiqua" w:cs="Book Antiqua"/>
          <w:color w:val="000000"/>
        </w:rPr>
        <w:t xml:space="preserve">mentioned above </w:t>
      </w:r>
      <w:r w:rsidR="0036276E" w:rsidRPr="006C24D3">
        <w:rPr>
          <w:rFonts w:ascii="Book Antiqua" w:eastAsia="Book Antiqua" w:hAnsi="Book Antiqua" w:cs="Book Antiqua"/>
          <w:color w:val="000000"/>
        </w:rPr>
        <w:t xml:space="preserve">make this </w:t>
      </w:r>
      <w:r w:rsidRPr="006C24D3">
        <w:rPr>
          <w:rFonts w:ascii="Book Antiqua" w:eastAsia="Book Antiqua" w:hAnsi="Book Antiqua" w:cs="Book Antiqua"/>
          <w:color w:val="000000"/>
        </w:rPr>
        <w:t>innovative retractor</w:t>
      </w:r>
      <w:r w:rsidRPr="006C24D3" w:rsidDel="003F3F8C">
        <w:rPr>
          <w:rFonts w:ascii="Book Antiqua" w:eastAsia="Book Antiqua" w:hAnsi="Book Antiqua" w:cs="Book Antiqua"/>
          <w:color w:val="000000"/>
        </w:rPr>
        <w:t xml:space="preserve"> </w:t>
      </w:r>
      <w:r w:rsidR="0036276E" w:rsidRPr="006C24D3">
        <w:rPr>
          <w:rFonts w:ascii="Book Antiqua" w:eastAsia="Book Antiqua" w:hAnsi="Book Antiqua" w:cs="Book Antiqua"/>
          <w:color w:val="000000"/>
        </w:rPr>
        <w:t>suitable for clinical promotion.</w:t>
      </w:r>
    </w:p>
    <w:p w14:paraId="72B5B178" w14:textId="77777777" w:rsidR="00A77B3E" w:rsidRPr="006C24D3" w:rsidRDefault="00A77B3E" w:rsidP="006C24D3">
      <w:pPr>
        <w:spacing w:line="360" w:lineRule="auto"/>
        <w:jc w:val="both"/>
        <w:rPr>
          <w:rFonts w:ascii="Book Antiqua" w:hAnsi="Book Antiqua"/>
        </w:rPr>
      </w:pPr>
    </w:p>
    <w:p w14:paraId="3F663DB5"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REFERENCES</w:t>
      </w:r>
    </w:p>
    <w:p w14:paraId="505A1EFF" w14:textId="77777777" w:rsidR="00A77B3E" w:rsidRPr="006C24D3" w:rsidRDefault="0036276E" w:rsidP="006C24D3">
      <w:pPr>
        <w:spacing w:line="360" w:lineRule="auto"/>
        <w:jc w:val="both"/>
        <w:rPr>
          <w:rFonts w:ascii="Book Antiqua" w:hAnsi="Book Antiqua"/>
        </w:rPr>
      </w:pPr>
      <w:bookmarkStart w:id="3" w:name="OLE_LINK76"/>
      <w:r w:rsidRPr="006C24D3">
        <w:rPr>
          <w:rFonts w:ascii="Book Antiqua" w:eastAsia="Book Antiqua" w:hAnsi="Book Antiqua" w:cs="Book Antiqua"/>
          <w:color w:val="000000"/>
        </w:rPr>
        <w:t xml:space="preserve">1 </w:t>
      </w:r>
      <w:proofErr w:type="spellStart"/>
      <w:r w:rsidRPr="006C24D3">
        <w:rPr>
          <w:rFonts w:ascii="Book Antiqua" w:eastAsia="Book Antiqua" w:hAnsi="Book Antiqua" w:cs="Book Antiqua"/>
          <w:b/>
          <w:bCs/>
          <w:color w:val="000000"/>
        </w:rPr>
        <w:t>Ribilotta</w:t>
      </w:r>
      <w:proofErr w:type="spellEnd"/>
      <w:r w:rsidRPr="006C24D3">
        <w:rPr>
          <w:rFonts w:ascii="Book Antiqua" w:eastAsia="Book Antiqua" w:hAnsi="Book Antiqua" w:cs="Book Antiqua"/>
          <w:b/>
          <w:bCs/>
          <w:color w:val="000000"/>
        </w:rPr>
        <w:t xml:space="preserve"> A</w:t>
      </w:r>
      <w:r w:rsidRPr="006C24D3">
        <w:rPr>
          <w:rFonts w:ascii="Book Antiqua" w:eastAsia="Book Antiqua" w:hAnsi="Book Antiqua" w:cs="Book Antiqua"/>
          <w:color w:val="000000"/>
        </w:rPr>
        <w:t xml:space="preserve">, Sergio M, </w:t>
      </w:r>
      <w:proofErr w:type="spellStart"/>
      <w:r w:rsidRPr="006C24D3">
        <w:rPr>
          <w:rFonts w:ascii="Book Antiqua" w:eastAsia="Book Antiqua" w:hAnsi="Book Antiqua" w:cs="Book Antiqua"/>
          <w:color w:val="000000"/>
        </w:rPr>
        <w:t>Scarponi</w:t>
      </w:r>
      <w:proofErr w:type="spellEnd"/>
      <w:r w:rsidRPr="006C24D3">
        <w:rPr>
          <w:rFonts w:ascii="Book Antiqua" w:eastAsia="Book Antiqua" w:hAnsi="Book Antiqua" w:cs="Book Antiqua"/>
          <w:color w:val="000000"/>
        </w:rPr>
        <w:t xml:space="preserve"> D. Parental stress in the relationship with children affected by chronic hematological disease. </w:t>
      </w:r>
      <w:r w:rsidRPr="006C24D3">
        <w:rPr>
          <w:rFonts w:ascii="Book Antiqua" w:eastAsia="Book Antiqua" w:hAnsi="Book Antiqua" w:cs="Book Antiqua"/>
          <w:i/>
          <w:iCs/>
          <w:color w:val="000000"/>
        </w:rPr>
        <w:t xml:space="preserve">Minerva </w:t>
      </w:r>
      <w:proofErr w:type="spellStart"/>
      <w:r w:rsidRPr="006C24D3">
        <w:rPr>
          <w:rFonts w:ascii="Book Antiqua" w:eastAsia="Book Antiqua" w:hAnsi="Book Antiqua" w:cs="Book Antiqua"/>
          <w:i/>
          <w:iCs/>
          <w:color w:val="000000"/>
        </w:rPr>
        <w:t>Pediatr</w:t>
      </w:r>
      <w:proofErr w:type="spellEnd"/>
      <w:r w:rsidRPr="006C24D3">
        <w:rPr>
          <w:rFonts w:ascii="Book Antiqua" w:eastAsia="Book Antiqua" w:hAnsi="Book Antiqua" w:cs="Book Antiqua"/>
          <w:color w:val="000000"/>
        </w:rPr>
        <w:t xml:space="preserve"> 2020 [PMID: 33174714 DOI: 10.23736/S0026-4946.20.05912-5]</w:t>
      </w:r>
    </w:p>
    <w:p w14:paraId="2C63F91A"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2 </w:t>
      </w:r>
      <w:r w:rsidRPr="006C24D3">
        <w:rPr>
          <w:rFonts w:ascii="Book Antiqua" w:eastAsia="Book Antiqua" w:hAnsi="Book Antiqua" w:cs="Book Antiqua"/>
          <w:b/>
          <w:bCs/>
          <w:color w:val="000000"/>
        </w:rPr>
        <w:t>Yang Z</w:t>
      </w:r>
      <w:r w:rsidRPr="006C24D3">
        <w:rPr>
          <w:rFonts w:ascii="Book Antiqua" w:eastAsia="Book Antiqua" w:hAnsi="Book Antiqua" w:cs="Book Antiqua"/>
          <w:color w:val="000000"/>
        </w:rPr>
        <w:t xml:space="preserve">, Liu F, Cui L, Liu H, </w:t>
      </w:r>
      <w:proofErr w:type="spellStart"/>
      <w:r w:rsidRPr="006C24D3">
        <w:rPr>
          <w:rFonts w:ascii="Book Antiqua" w:eastAsia="Book Antiqua" w:hAnsi="Book Antiqua" w:cs="Book Antiqua"/>
          <w:color w:val="000000"/>
        </w:rPr>
        <w:t>Zuo</w:t>
      </w:r>
      <w:proofErr w:type="spellEnd"/>
      <w:r w:rsidRPr="006C24D3">
        <w:rPr>
          <w:rFonts w:ascii="Book Antiqua" w:eastAsia="Book Antiqua" w:hAnsi="Book Antiqua" w:cs="Book Antiqua"/>
          <w:color w:val="000000"/>
        </w:rPr>
        <w:t xml:space="preserve"> J, Liu L, Li S. Comparison of the effects of reconstruction of the lateral ankle ligaments using peroneus longus and peroneus brevis </w:t>
      </w:r>
      <w:r w:rsidRPr="006C24D3">
        <w:rPr>
          <w:rFonts w:ascii="Book Antiqua" w:eastAsia="Book Antiqua" w:hAnsi="Book Antiqua" w:cs="Book Antiqua"/>
          <w:color w:val="000000"/>
        </w:rPr>
        <w:lastRenderedPageBreak/>
        <w:t xml:space="preserve">tendon graft. </w:t>
      </w:r>
      <w:r w:rsidRPr="006C24D3">
        <w:rPr>
          <w:rFonts w:ascii="Book Antiqua" w:eastAsia="Book Antiqua" w:hAnsi="Book Antiqua" w:cs="Book Antiqua"/>
          <w:i/>
          <w:iCs/>
          <w:color w:val="000000"/>
        </w:rPr>
        <w:t>Medicine (Baltimore)</w:t>
      </w:r>
      <w:r w:rsidRPr="006C24D3">
        <w:rPr>
          <w:rFonts w:ascii="Book Antiqua" w:eastAsia="Book Antiqua" w:hAnsi="Book Antiqua" w:cs="Book Antiqua"/>
          <w:color w:val="000000"/>
        </w:rPr>
        <w:t xml:space="preserve"> 2020; </w:t>
      </w:r>
      <w:r w:rsidRPr="006C24D3">
        <w:rPr>
          <w:rFonts w:ascii="Book Antiqua" w:eastAsia="Book Antiqua" w:hAnsi="Book Antiqua" w:cs="Book Antiqua"/>
          <w:b/>
          <w:bCs/>
          <w:color w:val="000000"/>
        </w:rPr>
        <w:t>99</w:t>
      </w:r>
      <w:r w:rsidRPr="006C24D3">
        <w:rPr>
          <w:rFonts w:ascii="Book Antiqua" w:eastAsia="Book Antiqua" w:hAnsi="Book Antiqua" w:cs="Book Antiqua"/>
          <w:color w:val="000000"/>
        </w:rPr>
        <w:t>: e22912 [PMID: 33181657 DOI: 10.1097/MD.0000000000022912]</w:t>
      </w:r>
    </w:p>
    <w:p w14:paraId="12581378"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3 </w:t>
      </w:r>
      <w:proofErr w:type="spellStart"/>
      <w:r w:rsidRPr="006C24D3">
        <w:rPr>
          <w:rFonts w:ascii="Book Antiqua" w:eastAsia="Book Antiqua" w:hAnsi="Book Antiqua" w:cs="Book Antiqua"/>
          <w:b/>
          <w:bCs/>
          <w:color w:val="000000"/>
        </w:rPr>
        <w:t>Ghidini</w:t>
      </w:r>
      <w:proofErr w:type="spellEnd"/>
      <w:r w:rsidRPr="006C24D3">
        <w:rPr>
          <w:rFonts w:ascii="Book Antiqua" w:eastAsia="Book Antiqua" w:hAnsi="Book Antiqua" w:cs="Book Antiqua"/>
          <w:b/>
          <w:bCs/>
          <w:color w:val="000000"/>
        </w:rPr>
        <w:t xml:space="preserve"> F</w:t>
      </w:r>
      <w:r w:rsidRPr="006C24D3">
        <w:rPr>
          <w:rFonts w:ascii="Book Antiqua" w:eastAsia="Book Antiqua" w:hAnsi="Book Antiqua" w:cs="Book Antiqua"/>
          <w:color w:val="000000"/>
        </w:rPr>
        <w:t xml:space="preserve">, </w:t>
      </w:r>
      <w:proofErr w:type="spellStart"/>
      <w:r w:rsidRPr="006C24D3">
        <w:rPr>
          <w:rFonts w:ascii="Book Antiqua" w:eastAsia="Book Antiqua" w:hAnsi="Book Antiqua" w:cs="Book Antiqua"/>
          <w:color w:val="000000"/>
        </w:rPr>
        <w:t>Virgone</w:t>
      </w:r>
      <w:proofErr w:type="spellEnd"/>
      <w:r w:rsidRPr="006C24D3">
        <w:rPr>
          <w:rFonts w:ascii="Book Antiqua" w:eastAsia="Book Antiqua" w:hAnsi="Book Antiqua" w:cs="Book Antiqua"/>
          <w:color w:val="000000"/>
        </w:rPr>
        <w:t xml:space="preserve"> C, </w:t>
      </w:r>
      <w:proofErr w:type="spellStart"/>
      <w:r w:rsidRPr="006C24D3">
        <w:rPr>
          <w:rFonts w:ascii="Book Antiqua" w:eastAsia="Book Antiqua" w:hAnsi="Book Antiqua" w:cs="Book Antiqua"/>
          <w:color w:val="000000"/>
        </w:rPr>
        <w:t>Pulvirenti</w:t>
      </w:r>
      <w:proofErr w:type="spellEnd"/>
      <w:r w:rsidRPr="006C24D3">
        <w:rPr>
          <w:rFonts w:ascii="Book Antiqua" w:eastAsia="Book Antiqua" w:hAnsi="Book Antiqua" w:cs="Book Antiqua"/>
          <w:color w:val="000000"/>
        </w:rPr>
        <w:t xml:space="preserve"> R, </w:t>
      </w:r>
      <w:proofErr w:type="spellStart"/>
      <w:r w:rsidRPr="006C24D3">
        <w:rPr>
          <w:rFonts w:ascii="Book Antiqua" w:eastAsia="Book Antiqua" w:hAnsi="Book Antiqua" w:cs="Book Antiqua"/>
          <w:color w:val="000000"/>
        </w:rPr>
        <w:t>Trovalusci</w:t>
      </w:r>
      <w:proofErr w:type="spellEnd"/>
      <w:r w:rsidRPr="006C24D3">
        <w:rPr>
          <w:rFonts w:ascii="Book Antiqua" w:eastAsia="Book Antiqua" w:hAnsi="Book Antiqua" w:cs="Book Antiqua"/>
          <w:color w:val="000000"/>
        </w:rPr>
        <w:t xml:space="preserve"> E, </w:t>
      </w:r>
      <w:proofErr w:type="spellStart"/>
      <w:r w:rsidRPr="006C24D3">
        <w:rPr>
          <w:rFonts w:ascii="Book Antiqua" w:eastAsia="Book Antiqua" w:hAnsi="Book Antiqua" w:cs="Book Antiqua"/>
          <w:color w:val="000000"/>
        </w:rPr>
        <w:t>Gamba</w:t>
      </w:r>
      <w:proofErr w:type="spellEnd"/>
      <w:r w:rsidRPr="006C24D3">
        <w:rPr>
          <w:rFonts w:ascii="Book Antiqua" w:eastAsia="Book Antiqua" w:hAnsi="Book Antiqua" w:cs="Book Antiqua"/>
          <w:color w:val="000000"/>
        </w:rPr>
        <w:t xml:space="preserve"> P. Could a careful clinical examination distinguish physiologic phimosis from balanitis xerotica obliterans in children? </w:t>
      </w:r>
      <w:proofErr w:type="spellStart"/>
      <w:r w:rsidRPr="006C24D3">
        <w:rPr>
          <w:rFonts w:ascii="Book Antiqua" w:eastAsia="Book Antiqua" w:hAnsi="Book Antiqua" w:cs="Book Antiqua"/>
          <w:i/>
          <w:iCs/>
          <w:color w:val="000000"/>
        </w:rPr>
        <w:t>Eur</w:t>
      </w:r>
      <w:proofErr w:type="spellEnd"/>
      <w:r w:rsidRPr="006C24D3">
        <w:rPr>
          <w:rFonts w:ascii="Book Antiqua" w:eastAsia="Book Antiqua" w:hAnsi="Book Antiqua" w:cs="Book Antiqua"/>
          <w:i/>
          <w:iCs/>
          <w:color w:val="000000"/>
        </w:rPr>
        <w:t xml:space="preserve"> J </w:t>
      </w:r>
      <w:proofErr w:type="spellStart"/>
      <w:r w:rsidRPr="006C24D3">
        <w:rPr>
          <w:rFonts w:ascii="Book Antiqua" w:eastAsia="Book Antiqua" w:hAnsi="Book Antiqua" w:cs="Book Antiqua"/>
          <w:i/>
          <w:iCs/>
          <w:color w:val="000000"/>
        </w:rPr>
        <w:t>Pediatr</w:t>
      </w:r>
      <w:proofErr w:type="spellEnd"/>
      <w:r w:rsidRPr="006C24D3">
        <w:rPr>
          <w:rFonts w:ascii="Book Antiqua" w:eastAsia="Book Antiqua" w:hAnsi="Book Antiqua" w:cs="Book Antiqua"/>
          <w:color w:val="000000"/>
        </w:rPr>
        <w:t xml:space="preserve"> 2021; </w:t>
      </w:r>
      <w:r w:rsidRPr="006C24D3">
        <w:rPr>
          <w:rFonts w:ascii="Book Antiqua" w:eastAsia="Book Antiqua" w:hAnsi="Book Antiqua" w:cs="Book Antiqua"/>
          <w:b/>
          <w:bCs/>
          <w:color w:val="000000"/>
        </w:rPr>
        <w:t>180</w:t>
      </w:r>
      <w:r w:rsidRPr="006C24D3">
        <w:rPr>
          <w:rFonts w:ascii="Book Antiqua" w:eastAsia="Book Antiqua" w:hAnsi="Book Antiqua" w:cs="Book Antiqua"/>
          <w:color w:val="000000"/>
        </w:rPr>
        <w:t>: 591-595 [PMID: 33230719 DOI: 10.1007/s00431-020-03881-4]</w:t>
      </w:r>
    </w:p>
    <w:p w14:paraId="57EF9ED6"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4 </w:t>
      </w:r>
      <w:r w:rsidRPr="006C24D3">
        <w:rPr>
          <w:rFonts w:ascii="Book Antiqua" w:eastAsia="Book Antiqua" w:hAnsi="Book Antiqua" w:cs="Book Antiqua"/>
          <w:b/>
          <w:bCs/>
          <w:color w:val="000000"/>
        </w:rPr>
        <w:t>Kaufman MR</w:t>
      </w:r>
      <w:r w:rsidRPr="006C24D3">
        <w:rPr>
          <w:rFonts w:ascii="Book Antiqua" w:eastAsia="Book Antiqua" w:hAnsi="Book Antiqua" w:cs="Book Antiqua"/>
          <w:color w:val="000000"/>
        </w:rPr>
        <w:t xml:space="preserve">, </w:t>
      </w:r>
      <w:proofErr w:type="spellStart"/>
      <w:r w:rsidRPr="006C24D3">
        <w:rPr>
          <w:rFonts w:ascii="Book Antiqua" w:eastAsia="Book Antiqua" w:hAnsi="Book Antiqua" w:cs="Book Antiqua"/>
          <w:color w:val="000000"/>
        </w:rPr>
        <w:t>Smelyanskaya</w:t>
      </w:r>
      <w:proofErr w:type="spellEnd"/>
      <w:r w:rsidRPr="006C24D3">
        <w:rPr>
          <w:rFonts w:ascii="Book Antiqua" w:eastAsia="Book Antiqua" w:hAnsi="Book Antiqua" w:cs="Book Antiqua"/>
          <w:color w:val="000000"/>
        </w:rPr>
        <w:t xml:space="preserve"> M, Van </w:t>
      </w:r>
      <w:proofErr w:type="spellStart"/>
      <w:r w:rsidRPr="006C24D3">
        <w:rPr>
          <w:rFonts w:ascii="Book Antiqua" w:eastAsia="Book Antiqua" w:hAnsi="Book Antiqua" w:cs="Book Antiqua"/>
          <w:color w:val="000000"/>
        </w:rPr>
        <w:t>Lith</w:t>
      </w:r>
      <w:proofErr w:type="spellEnd"/>
      <w:r w:rsidRPr="006C24D3">
        <w:rPr>
          <w:rFonts w:ascii="Book Antiqua" w:eastAsia="Book Antiqua" w:hAnsi="Book Antiqua" w:cs="Book Antiqua"/>
          <w:color w:val="000000"/>
        </w:rPr>
        <w:t xml:space="preserve"> LM, </w:t>
      </w:r>
      <w:proofErr w:type="spellStart"/>
      <w:r w:rsidRPr="006C24D3">
        <w:rPr>
          <w:rFonts w:ascii="Book Antiqua" w:eastAsia="Book Antiqua" w:hAnsi="Book Antiqua" w:cs="Book Antiqua"/>
          <w:color w:val="000000"/>
        </w:rPr>
        <w:t>Mallalieu</w:t>
      </w:r>
      <w:proofErr w:type="spellEnd"/>
      <w:r w:rsidRPr="006C24D3">
        <w:rPr>
          <w:rFonts w:ascii="Book Antiqua" w:eastAsia="Book Antiqua" w:hAnsi="Book Antiqua" w:cs="Book Antiqua"/>
          <w:color w:val="000000"/>
        </w:rPr>
        <w:t xml:space="preserve"> EC, Waxman A, </w:t>
      </w:r>
      <w:proofErr w:type="spellStart"/>
      <w:r w:rsidRPr="006C24D3">
        <w:rPr>
          <w:rFonts w:ascii="Book Antiqua" w:eastAsia="Book Antiqua" w:hAnsi="Book Antiqua" w:cs="Book Antiqua"/>
          <w:color w:val="000000"/>
        </w:rPr>
        <w:t>Hatzhold</w:t>
      </w:r>
      <w:proofErr w:type="spellEnd"/>
      <w:r w:rsidRPr="006C24D3">
        <w:rPr>
          <w:rFonts w:ascii="Book Antiqua" w:eastAsia="Book Antiqua" w:hAnsi="Book Antiqua" w:cs="Book Antiqua"/>
          <w:color w:val="000000"/>
        </w:rPr>
        <w:t xml:space="preserve"> K, </w:t>
      </w:r>
      <w:proofErr w:type="spellStart"/>
      <w:r w:rsidRPr="006C24D3">
        <w:rPr>
          <w:rFonts w:ascii="Book Antiqua" w:eastAsia="Book Antiqua" w:hAnsi="Book Antiqua" w:cs="Book Antiqua"/>
          <w:color w:val="000000"/>
        </w:rPr>
        <w:t>Marcell</w:t>
      </w:r>
      <w:proofErr w:type="spellEnd"/>
      <w:r w:rsidRPr="006C24D3">
        <w:rPr>
          <w:rFonts w:ascii="Book Antiqua" w:eastAsia="Book Antiqua" w:hAnsi="Book Antiqua" w:cs="Book Antiqua"/>
          <w:color w:val="000000"/>
        </w:rPr>
        <w:t xml:space="preserve"> AV, </w:t>
      </w:r>
      <w:proofErr w:type="spellStart"/>
      <w:r w:rsidRPr="006C24D3">
        <w:rPr>
          <w:rFonts w:ascii="Book Antiqua" w:eastAsia="Book Antiqua" w:hAnsi="Book Antiqua" w:cs="Book Antiqua"/>
          <w:color w:val="000000"/>
        </w:rPr>
        <w:t>Kasedde</w:t>
      </w:r>
      <w:proofErr w:type="spellEnd"/>
      <w:r w:rsidRPr="006C24D3">
        <w:rPr>
          <w:rFonts w:ascii="Book Antiqua" w:eastAsia="Book Antiqua" w:hAnsi="Book Antiqua" w:cs="Book Antiqua"/>
          <w:color w:val="000000"/>
        </w:rPr>
        <w:t xml:space="preserve"> S, </w:t>
      </w:r>
      <w:proofErr w:type="spellStart"/>
      <w:r w:rsidRPr="006C24D3">
        <w:rPr>
          <w:rFonts w:ascii="Book Antiqua" w:eastAsia="Book Antiqua" w:hAnsi="Book Antiqua" w:cs="Book Antiqua"/>
          <w:color w:val="000000"/>
        </w:rPr>
        <w:t>Lija</w:t>
      </w:r>
      <w:proofErr w:type="spellEnd"/>
      <w:r w:rsidRPr="006C24D3">
        <w:rPr>
          <w:rFonts w:ascii="Book Antiqua" w:eastAsia="Book Antiqua" w:hAnsi="Book Antiqua" w:cs="Book Antiqua"/>
          <w:color w:val="000000"/>
        </w:rPr>
        <w:t xml:space="preserve"> G, </w:t>
      </w:r>
      <w:proofErr w:type="spellStart"/>
      <w:r w:rsidRPr="006C24D3">
        <w:rPr>
          <w:rFonts w:ascii="Book Antiqua" w:eastAsia="Book Antiqua" w:hAnsi="Book Antiqua" w:cs="Book Antiqua"/>
          <w:color w:val="000000"/>
        </w:rPr>
        <w:t>Hasen</w:t>
      </w:r>
      <w:proofErr w:type="spellEnd"/>
      <w:r w:rsidRPr="006C24D3">
        <w:rPr>
          <w:rFonts w:ascii="Book Antiqua" w:eastAsia="Book Antiqua" w:hAnsi="Book Antiqua" w:cs="Book Antiqua"/>
          <w:color w:val="000000"/>
        </w:rPr>
        <w:t xml:space="preserve"> N, </w:t>
      </w:r>
      <w:proofErr w:type="spellStart"/>
      <w:r w:rsidRPr="006C24D3">
        <w:rPr>
          <w:rFonts w:ascii="Book Antiqua" w:eastAsia="Book Antiqua" w:hAnsi="Book Antiqua" w:cs="Book Antiqua"/>
          <w:color w:val="000000"/>
        </w:rPr>
        <w:t>Ncube</w:t>
      </w:r>
      <w:proofErr w:type="spellEnd"/>
      <w:r w:rsidRPr="006C24D3">
        <w:rPr>
          <w:rFonts w:ascii="Book Antiqua" w:eastAsia="Book Antiqua" w:hAnsi="Book Antiqua" w:cs="Book Antiqua"/>
          <w:color w:val="000000"/>
        </w:rPr>
        <w:t xml:space="preserve"> G, Samuelson JL, </w:t>
      </w:r>
      <w:proofErr w:type="spellStart"/>
      <w:r w:rsidRPr="006C24D3">
        <w:rPr>
          <w:rFonts w:ascii="Book Antiqua" w:eastAsia="Book Antiqua" w:hAnsi="Book Antiqua" w:cs="Book Antiqua"/>
          <w:color w:val="000000"/>
        </w:rPr>
        <w:t>Bonnecwe</w:t>
      </w:r>
      <w:proofErr w:type="spellEnd"/>
      <w:r w:rsidRPr="006C24D3">
        <w:rPr>
          <w:rFonts w:ascii="Book Antiqua" w:eastAsia="Book Antiqua" w:hAnsi="Book Antiqua" w:cs="Book Antiqua"/>
          <w:color w:val="000000"/>
        </w:rPr>
        <w:t xml:space="preserve"> C, Seifert-</w:t>
      </w:r>
      <w:proofErr w:type="spellStart"/>
      <w:r w:rsidRPr="006C24D3">
        <w:rPr>
          <w:rFonts w:ascii="Book Antiqua" w:eastAsia="Book Antiqua" w:hAnsi="Book Antiqua" w:cs="Book Antiqua"/>
          <w:color w:val="000000"/>
        </w:rPr>
        <w:t>Ahanda</w:t>
      </w:r>
      <w:proofErr w:type="spellEnd"/>
      <w:r w:rsidRPr="006C24D3">
        <w:rPr>
          <w:rFonts w:ascii="Book Antiqua" w:eastAsia="Book Antiqua" w:hAnsi="Book Antiqua" w:cs="Book Antiqua"/>
          <w:color w:val="000000"/>
        </w:rPr>
        <w:t xml:space="preserve"> K, </w:t>
      </w:r>
      <w:proofErr w:type="spellStart"/>
      <w:r w:rsidRPr="006C24D3">
        <w:rPr>
          <w:rFonts w:ascii="Book Antiqua" w:eastAsia="Book Antiqua" w:hAnsi="Book Antiqua" w:cs="Book Antiqua"/>
          <w:color w:val="000000"/>
        </w:rPr>
        <w:t>Njeuhmeli</w:t>
      </w:r>
      <w:proofErr w:type="spellEnd"/>
      <w:r w:rsidRPr="006C24D3">
        <w:rPr>
          <w:rFonts w:ascii="Book Antiqua" w:eastAsia="Book Antiqua" w:hAnsi="Book Antiqua" w:cs="Book Antiqua"/>
          <w:color w:val="000000"/>
        </w:rPr>
        <w:t xml:space="preserve"> E, </w:t>
      </w:r>
      <w:proofErr w:type="spellStart"/>
      <w:r w:rsidRPr="006C24D3">
        <w:rPr>
          <w:rFonts w:ascii="Book Antiqua" w:eastAsia="Book Antiqua" w:hAnsi="Book Antiqua" w:cs="Book Antiqua"/>
          <w:color w:val="000000"/>
        </w:rPr>
        <w:t>Tobian</w:t>
      </w:r>
      <w:proofErr w:type="spellEnd"/>
      <w:r w:rsidRPr="006C24D3">
        <w:rPr>
          <w:rFonts w:ascii="Book Antiqua" w:eastAsia="Book Antiqua" w:hAnsi="Book Antiqua" w:cs="Book Antiqua"/>
          <w:color w:val="000000"/>
        </w:rPr>
        <w:t xml:space="preserve"> AA. Adolescent Sexual and Reproductive Health Services and Implications for the Provision of Voluntary Medical Male Circumcision: Results of a Systematic Literature Review. </w:t>
      </w:r>
      <w:proofErr w:type="spellStart"/>
      <w:r w:rsidRPr="006C24D3">
        <w:rPr>
          <w:rFonts w:ascii="Book Antiqua" w:eastAsia="Book Antiqua" w:hAnsi="Book Antiqua" w:cs="Book Antiqua"/>
          <w:i/>
          <w:iCs/>
          <w:color w:val="000000"/>
        </w:rPr>
        <w:t>PLoS</w:t>
      </w:r>
      <w:proofErr w:type="spellEnd"/>
      <w:r w:rsidRPr="006C24D3">
        <w:rPr>
          <w:rFonts w:ascii="Book Antiqua" w:eastAsia="Book Antiqua" w:hAnsi="Book Antiqua" w:cs="Book Antiqua"/>
          <w:i/>
          <w:iCs/>
          <w:color w:val="000000"/>
        </w:rPr>
        <w:t xml:space="preserve"> One</w:t>
      </w:r>
      <w:r w:rsidRPr="006C24D3">
        <w:rPr>
          <w:rFonts w:ascii="Book Antiqua" w:eastAsia="Book Antiqua" w:hAnsi="Book Antiqua" w:cs="Book Antiqua"/>
          <w:color w:val="000000"/>
        </w:rPr>
        <w:t xml:space="preserve"> 2016; </w:t>
      </w:r>
      <w:r w:rsidRPr="006C24D3">
        <w:rPr>
          <w:rFonts w:ascii="Book Antiqua" w:eastAsia="Book Antiqua" w:hAnsi="Book Antiqua" w:cs="Book Antiqua"/>
          <w:b/>
          <w:bCs/>
          <w:color w:val="000000"/>
        </w:rPr>
        <w:t>11</w:t>
      </w:r>
      <w:r w:rsidRPr="006C24D3">
        <w:rPr>
          <w:rFonts w:ascii="Book Antiqua" w:eastAsia="Book Antiqua" w:hAnsi="Book Antiqua" w:cs="Book Antiqua"/>
          <w:color w:val="000000"/>
        </w:rPr>
        <w:t>: e0149892 [PMID: 26938639 DOI: 10.1371/journal.pone.0149892]</w:t>
      </w:r>
    </w:p>
    <w:p w14:paraId="1EAD5315"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5 </w:t>
      </w:r>
      <w:proofErr w:type="spellStart"/>
      <w:r w:rsidRPr="006C24D3">
        <w:rPr>
          <w:rFonts w:ascii="Book Antiqua" w:eastAsia="Book Antiqua" w:hAnsi="Book Antiqua" w:cs="Book Antiqua"/>
          <w:b/>
          <w:bCs/>
          <w:color w:val="000000"/>
        </w:rPr>
        <w:t>Stangl</w:t>
      </w:r>
      <w:proofErr w:type="spellEnd"/>
      <w:r w:rsidRPr="006C24D3">
        <w:rPr>
          <w:rFonts w:ascii="Book Antiqua" w:eastAsia="Book Antiqua" w:hAnsi="Book Antiqua" w:cs="Book Antiqua"/>
          <w:b/>
          <w:bCs/>
          <w:color w:val="000000"/>
        </w:rPr>
        <w:t xml:space="preserve"> FP</w:t>
      </w:r>
      <w:r w:rsidRPr="006C24D3">
        <w:rPr>
          <w:rFonts w:ascii="Book Antiqua" w:eastAsia="Book Antiqua" w:hAnsi="Book Antiqua" w:cs="Book Antiqua"/>
          <w:color w:val="000000"/>
        </w:rPr>
        <w:t xml:space="preserve">, </w:t>
      </w:r>
      <w:proofErr w:type="spellStart"/>
      <w:r w:rsidRPr="006C24D3">
        <w:rPr>
          <w:rFonts w:ascii="Book Antiqua" w:eastAsia="Book Antiqua" w:hAnsi="Book Antiqua" w:cs="Book Antiqua"/>
          <w:color w:val="000000"/>
        </w:rPr>
        <w:t>Thalmann</w:t>
      </w:r>
      <w:proofErr w:type="spellEnd"/>
      <w:r w:rsidRPr="006C24D3">
        <w:rPr>
          <w:rFonts w:ascii="Book Antiqua" w:eastAsia="Book Antiqua" w:hAnsi="Book Antiqua" w:cs="Book Antiqua"/>
          <w:color w:val="000000"/>
        </w:rPr>
        <w:t xml:space="preserve"> GN. [Urologic Emergencies: Paraphimosis]. </w:t>
      </w:r>
      <w:proofErr w:type="spellStart"/>
      <w:r w:rsidRPr="006C24D3">
        <w:rPr>
          <w:rFonts w:ascii="Book Antiqua" w:eastAsia="Book Antiqua" w:hAnsi="Book Antiqua" w:cs="Book Antiqua"/>
          <w:i/>
          <w:iCs/>
          <w:color w:val="000000"/>
        </w:rPr>
        <w:t>Ther</w:t>
      </w:r>
      <w:proofErr w:type="spellEnd"/>
      <w:r w:rsidRPr="006C24D3">
        <w:rPr>
          <w:rFonts w:ascii="Book Antiqua" w:eastAsia="Book Antiqua" w:hAnsi="Book Antiqua" w:cs="Book Antiqua"/>
          <w:i/>
          <w:iCs/>
          <w:color w:val="000000"/>
        </w:rPr>
        <w:t xml:space="preserve"> </w:t>
      </w:r>
      <w:proofErr w:type="spellStart"/>
      <w:r w:rsidRPr="006C24D3">
        <w:rPr>
          <w:rFonts w:ascii="Book Antiqua" w:eastAsia="Book Antiqua" w:hAnsi="Book Antiqua" w:cs="Book Antiqua"/>
          <w:i/>
          <w:iCs/>
          <w:color w:val="000000"/>
        </w:rPr>
        <w:t>Umsch</w:t>
      </w:r>
      <w:proofErr w:type="spellEnd"/>
      <w:r w:rsidRPr="006C24D3">
        <w:rPr>
          <w:rFonts w:ascii="Book Antiqua" w:eastAsia="Book Antiqua" w:hAnsi="Book Antiqua" w:cs="Book Antiqua"/>
          <w:color w:val="000000"/>
        </w:rPr>
        <w:t xml:space="preserve"> 2020; </w:t>
      </w:r>
      <w:r w:rsidRPr="006C24D3">
        <w:rPr>
          <w:rFonts w:ascii="Book Antiqua" w:eastAsia="Book Antiqua" w:hAnsi="Book Antiqua" w:cs="Book Antiqua"/>
          <w:b/>
          <w:bCs/>
          <w:color w:val="000000"/>
        </w:rPr>
        <w:t>77</w:t>
      </w:r>
      <w:r w:rsidRPr="006C24D3">
        <w:rPr>
          <w:rFonts w:ascii="Book Antiqua" w:eastAsia="Book Antiqua" w:hAnsi="Book Antiqua" w:cs="Book Antiqua"/>
          <w:color w:val="000000"/>
        </w:rPr>
        <w:t>: 223-225 [PMID: 32870094 DOI: 10.1024/0040-5930/a001182]</w:t>
      </w:r>
    </w:p>
    <w:p w14:paraId="7A591036"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6 </w:t>
      </w:r>
      <w:proofErr w:type="spellStart"/>
      <w:r w:rsidRPr="006C24D3">
        <w:rPr>
          <w:rFonts w:ascii="Book Antiqua" w:eastAsia="Book Antiqua" w:hAnsi="Book Antiqua" w:cs="Book Antiqua"/>
          <w:b/>
          <w:bCs/>
          <w:color w:val="000000"/>
        </w:rPr>
        <w:t>Agwu</w:t>
      </w:r>
      <w:proofErr w:type="spellEnd"/>
      <w:r w:rsidRPr="006C24D3">
        <w:rPr>
          <w:rFonts w:ascii="Book Antiqua" w:eastAsia="Book Antiqua" w:hAnsi="Book Antiqua" w:cs="Book Antiqua"/>
          <w:b/>
          <w:bCs/>
          <w:color w:val="000000"/>
        </w:rPr>
        <w:t xml:space="preserve"> NP</w:t>
      </w:r>
      <w:r w:rsidRPr="006C24D3">
        <w:rPr>
          <w:rFonts w:ascii="Book Antiqua" w:eastAsia="Book Antiqua" w:hAnsi="Book Antiqua" w:cs="Book Antiqua"/>
          <w:color w:val="000000"/>
        </w:rPr>
        <w:t xml:space="preserve">, Muhammad AS, Abdullahi AA, Bashir B, </w:t>
      </w:r>
      <w:proofErr w:type="spellStart"/>
      <w:r w:rsidRPr="006C24D3">
        <w:rPr>
          <w:rFonts w:ascii="Book Antiqua" w:eastAsia="Book Antiqua" w:hAnsi="Book Antiqua" w:cs="Book Antiqua"/>
          <w:color w:val="000000"/>
        </w:rPr>
        <w:t>Legbo</w:t>
      </w:r>
      <w:proofErr w:type="spellEnd"/>
      <w:r w:rsidRPr="006C24D3">
        <w:rPr>
          <w:rFonts w:ascii="Book Antiqua" w:eastAsia="Book Antiqua" w:hAnsi="Book Antiqua" w:cs="Book Antiqua"/>
          <w:color w:val="000000"/>
        </w:rPr>
        <w:t xml:space="preserve"> JN, </w:t>
      </w:r>
      <w:proofErr w:type="spellStart"/>
      <w:r w:rsidRPr="006C24D3">
        <w:rPr>
          <w:rFonts w:ascii="Book Antiqua" w:eastAsia="Book Antiqua" w:hAnsi="Book Antiqua" w:cs="Book Antiqua"/>
          <w:color w:val="000000"/>
        </w:rPr>
        <w:t>Mungadi</w:t>
      </w:r>
      <w:proofErr w:type="spellEnd"/>
      <w:r w:rsidRPr="006C24D3">
        <w:rPr>
          <w:rFonts w:ascii="Book Antiqua" w:eastAsia="Book Antiqua" w:hAnsi="Book Antiqua" w:cs="Book Antiqua"/>
          <w:color w:val="000000"/>
        </w:rPr>
        <w:t xml:space="preserve"> IA. Pattern and outcome of management of Fournier's gangrene in a resource-constraint setting. </w:t>
      </w:r>
      <w:proofErr w:type="spellStart"/>
      <w:r w:rsidRPr="006C24D3">
        <w:rPr>
          <w:rFonts w:ascii="Book Antiqua" w:eastAsia="Book Antiqua" w:hAnsi="Book Antiqua" w:cs="Book Antiqua"/>
          <w:i/>
          <w:iCs/>
          <w:color w:val="000000"/>
        </w:rPr>
        <w:t>Urol</w:t>
      </w:r>
      <w:proofErr w:type="spellEnd"/>
      <w:r w:rsidRPr="006C24D3">
        <w:rPr>
          <w:rFonts w:ascii="Book Antiqua" w:eastAsia="Book Antiqua" w:hAnsi="Book Antiqua" w:cs="Book Antiqua"/>
          <w:i/>
          <w:iCs/>
          <w:color w:val="000000"/>
        </w:rPr>
        <w:t xml:space="preserve"> Ann</w:t>
      </w:r>
      <w:r w:rsidRPr="006C24D3">
        <w:rPr>
          <w:rFonts w:ascii="Book Antiqua" w:eastAsia="Book Antiqua" w:hAnsi="Book Antiqua" w:cs="Book Antiqua"/>
          <w:color w:val="000000"/>
        </w:rPr>
        <w:t xml:space="preserve"> 2020; </w:t>
      </w:r>
      <w:r w:rsidRPr="006C24D3">
        <w:rPr>
          <w:rFonts w:ascii="Book Antiqua" w:eastAsia="Book Antiqua" w:hAnsi="Book Antiqua" w:cs="Book Antiqua"/>
          <w:b/>
          <w:bCs/>
          <w:color w:val="000000"/>
        </w:rPr>
        <w:t>12</w:t>
      </w:r>
      <w:r w:rsidRPr="006C24D3">
        <w:rPr>
          <w:rFonts w:ascii="Book Antiqua" w:eastAsia="Book Antiqua" w:hAnsi="Book Antiqua" w:cs="Book Antiqua"/>
          <w:color w:val="000000"/>
        </w:rPr>
        <w:t>: 248-253 [PMID: 33100750 DOI: 10.4103/UA.UA_62_19]</w:t>
      </w:r>
    </w:p>
    <w:p w14:paraId="45CFE1AD"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7 </w:t>
      </w:r>
      <w:r w:rsidRPr="006C24D3">
        <w:rPr>
          <w:rFonts w:ascii="Book Antiqua" w:eastAsia="Book Antiqua" w:hAnsi="Book Antiqua" w:cs="Book Antiqua"/>
          <w:b/>
          <w:bCs/>
          <w:color w:val="000000"/>
        </w:rPr>
        <w:t>Pan P</w:t>
      </w:r>
      <w:r w:rsidRPr="006C24D3">
        <w:rPr>
          <w:rFonts w:ascii="Book Antiqua" w:eastAsia="Book Antiqua" w:hAnsi="Book Antiqua" w:cs="Book Antiqua"/>
          <w:color w:val="000000"/>
        </w:rPr>
        <w:t xml:space="preserve">. A prospective study comparing modified foreskin reconstruction </w:t>
      </w:r>
      <w:r w:rsidRPr="006C24D3">
        <w:rPr>
          <w:rFonts w:ascii="Book Antiqua" w:eastAsia="Book Antiqua" w:hAnsi="Book Antiqua" w:cs="Book Antiqua"/>
          <w:i/>
          <w:iCs/>
          <w:color w:val="000000"/>
        </w:rPr>
        <w:t>vs</w:t>
      </w:r>
      <w:r w:rsidRPr="006C24D3">
        <w:rPr>
          <w:rFonts w:ascii="Book Antiqua" w:eastAsia="Book Antiqua" w:hAnsi="Book Antiqua" w:cs="Book Antiqua"/>
          <w:color w:val="000000"/>
        </w:rPr>
        <w:t xml:space="preserve"> circumcision with </w:t>
      </w:r>
      <w:proofErr w:type="spellStart"/>
      <w:r w:rsidRPr="006C24D3">
        <w:rPr>
          <w:rFonts w:ascii="Book Antiqua" w:eastAsia="Book Antiqua" w:hAnsi="Book Antiqua" w:cs="Book Antiqua"/>
          <w:color w:val="000000"/>
        </w:rPr>
        <w:t>tubularized</w:t>
      </w:r>
      <w:proofErr w:type="spellEnd"/>
      <w:r w:rsidRPr="006C24D3">
        <w:rPr>
          <w:rFonts w:ascii="Book Antiqua" w:eastAsia="Book Antiqua" w:hAnsi="Book Antiqua" w:cs="Book Antiqua"/>
          <w:color w:val="000000"/>
        </w:rPr>
        <w:t xml:space="preserve"> incised plate </w:t>
      </w:r>
      <w:proofErr w:type="spellStart"/>
      <w:r w:rsidRPr="006C24D3">
        <w:rPr>
          <w:rFonts w:ascii="Book Antiqua" w:eastAsia="Book Antiqua" w:hAnsi="Book Antiqua" w:cs="Book Antiqua"/>
          <w:color w:val="000000"/>
        </w:rPr>
        <w:t>urethroplasty</w:t>
      </w:r>
      <w:proofErr w:type="spellEnd"/>
      <w:r w:rsidRPr="006C24D3">
        <w:rPr>
          <w:rFonts w:ascii="Book Antiqua" w:eastAsia="Book Antiqua" w:hAnsi="Book Antiqua" w:cs="Book Antiqua"/>
          <w:color w:val="000000"/>
        </w:rPr>
        <w:t xml:space="preserve"> for distal and mid penile hypospadias. </w:t>
      </w:r>
      <w:r w:rsidRPr="006C24D3">
        <w:rPr>
          <w:rFonts w:ascii="Book Antiqua" w:eastAsia="Book Antiqua" w:hAnsi="Book Antiqua" w:cs="Book Antiqua"/>
          <w:i/>
          <w:iCs/>
          <w:color w:val="000000"/>
        </w:rPr>
        <w:t xml:space="preserve">J </w:t>
      </w:r>
      <w:proofErr w:type="spellStart"/>
      <w:r w:rsidRPr="006C24D3">
        <w:rPr>
          <w:rFonts w:ascii="Book Antiqua" w:eastAsia="Book Antiqua" w:hAnsi="Book Antiqua" w:cs="Book Antiqua"/>
          <w:i/>
          <w:iCs/>
          <w:color w:val="000000"/>
        </w:rPr>
        <w:t>Pediatr</w:t>
      </w:r>
      <w:proofErr w:type="spellEnd"/>
      <w:r w:rsidRPr="006C24D3">
        <w:rPr>
          <w:rFonts w:ascii="Book Antiqua" w:eastAsia="Book Antiqua" w:hAnsi="Book Antiqua" w:cs="Book Antiqua"/>
          <w:i/>
          <w:iCs/>
          <w:color w:val="000000"/>
        </w:rPr>
        <w:t xml:space="preserve"> </w:t>
      </w:r>
      <w:proofErr w:type="spellStart"/>
      <w:r w:rsidRPr="006C24D3">
        <w:rPr>
          <w:rFonts w:ascii="Book Antiqua" w:eastAsia="Book Antiqua" w:hAnsi="Book Antiqua" w:cs="Book Antiqua"/>
          <w:i/>
          <w:iCs/>
          <w:color w:val="000000"/>
        </w:rPr>
        <w:t>Urol</w:t>
      </w:r>
      <w:proofErr w:type="spellEnd"/>
      <w:r w:rsidRPr="006C24D3">
        <w:rPr>
          <w:rFonts w:ascii="Book Antiqua" w:eastAsia="Book Antiqua" w:hAnsi="Book Antiqua" w:cs="Book Antiqua"/>
          <w:color w:val="000000"/>
        </w:rPr>
        <w:t xml:space="preserve"> 2020; </w:t>
      </w:r>
      <w:r w:rsidRPr="006C24D3">
        <w:rPr>
          <w:rFonts w:ascii="Book Antiqua" w:eastAsia="Book Antiqua" w:hAnsi="Book Antiqua" w:cs="Book Antiqua"/>
          <w:b/>
          <w:bCs/>
          <w:color w:val="000000"/>
        </w:rPr>
        <w:t>16</w:t>
      </w:r>
      <w:r w:rsidRPr="006C24D3">
        <w:rPr>
          <w:rFonts w:ascii="Book Antiqua" w:eastAsia="Book Antiqua" w:hAnsi="Book Antiqua" w:cs="Book Antiqua"/>
          <w:color w:val="000000"/>
        </w:rPr>
        <w:t>: 674.e1-674.e7 [PMID: 32807641 DOI: 10.1016/j.jpurol.2020.07.040]</w:t>
      </w:r>
    </w:p>
    <w:p w14:paraId="53117FA4"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8 </w:t>
      </w:r>
      <w:r w:rsidRPr="006C24D3">
        <w:rPr>
          <w:rFonts w:ascii="Book Antiqua" w:eastAsia="Book Antiqua" w:hAnsi="Book Antiqua" w:cs="Book Antiqua"/>
          <w:b/>
          <w:bCs/>
          <w:color w:val="000000"/>
        </w:rPr>
        <w:t>Ali A</w:t>
      </w:r>
      <w:r w:rsidRPr="006C24D3">
        <w:rPr>
          <w:rFonts w:ascii="Book Antiqua" w:eastAsia="Book Antiqua" w:hAnsi="Book Antiqua" w:cs="Book Antiqua"/>
          <w:color w:val="000000"/>
        </w:rPr>
        <w:t xml:space="preserve">, </w:t>
      </w:r>
      <w:proofErr w:type="spellStart"/>
      <w:r w:rsidRPr="006C24D3">
        <w:rPr>
          <w:rFonts w:ascii="Book Antiqua" w:eastAsia="Book Antiqua" w:hAnsi="Book Antiqua" w:cs="Book Antiqua"/>
          <w:color w:val="000000"/>
        </w:rPr>
        <w:t>Derar</w:t>
      </w:r>
      <w:proofErr w:type="spellEnd"/>
      <w:r w:rsidRPr="006C24D3">
        <w:rPr>
          <w:rFonts w:ascii="Book Antiqua" w:eastAsia="Book Antiqua" w:hAnsi="Book Antiqua" w:cs="Book Antiqua"/>
          <w:color w:val="000000"/>
        </w:rPr>
        <w:t xml:space="preserve"> D, Al-</w:t>
      </w:r>
      <w:proofErr w:type="spellStart"/>
      <w:r w:rsidRPr="006C24D3">
        <w:rPr>
          <w:rFonts w:ascii="Book Antiqua" w:eastAsia="Book Antiqua" w:hAnsi="Book Antiqua" w:cs="Book Antiqua"/>
          <w:color w:val="000000"/>
        </w:rPr>
        <w:t>Sobyil</w:t>
      </w:r>
      <w:proofErr w:type="spellEnd"/>
      <w:r w:rsidRPr="006C24D3">
        <w:rPr>
          <w:rFonts w:ascii="Book Antiqua" w:eastAsia="Book Antiqua" w:hAnsi="Book Antiqua" w:cs="Book Antiqua"/>
          <w:color w:val="000000"/>
        </w:rPr>
        <w:t xml:space="preserve"> FA, </w:t>
      </w:r>
      <w:proofErr w:type="spellStart"/>
      <w:r w:rsidRPr="006C24D3">
        <w:rPr>
          <w:rFonts w:ascii="Book Antiqua" w:eastAsia="Book Antiqua" w:hAnsi="Book Antiqua" w:cs="Book Antiqua"/>
          <w:color w:val="000000"/>
        </w:rPr>
        <w:t>Zeitoun</w:t>
      </w:r>
      <w:proofErr w:type="spellEnd"/>
      <w:r w:rsidRPr="006C24D3">
        <w:rPr>
          <w:rFonts w:ascii="Book Antiqua" w:eastAsia="Book Antiqua" w:hAnsi="Book Antiqua" w:cs="Book Antiqua"/>
          <w:color w:val="000000"/>
        </w:rPr>
        <w:t xml:space="preserve"> MM, </w:t>
      </w:r>
      <w:proofErr w:type="spellStart"/>
      <w:r w:rsidRPr="006C24D3">
        <w:rPr>
          <w:rFonts w:ascii="Book Antiqua" w:eastAsia="Book Antiqua" w:hAnsi="Book Antiqua" w:cs="Book Antiqua"/>
          <w:color w:val="000000"/>
        </w:rPr>
        <w:t>Hassanein</w:t>
      </w:r>
      <w:proofErr w:type="spellEnd"/>
      <w:r w:rsidRPr="006C24D3">
        <w:rPr>
          <w:rFonts w:ascii="Book Antiqua" w:eastAsia="Book Antiqua" w:hAnsi="Book Antiqua" w:cs="Book Antiqua"/>
          <w:color w:val="000000"/>
        </w:rPr>
        <w:t xml:space="preserve"> KMA, Al-</w:t>
      </w:r>
      <w:proofErr w:type="spellStart"/>
      <w:r w:rsidRPr="006C24D3">
        <w:rPr>
          <w:rFonts w:ascii="Book Antiqua" w:eastAsia="Book Antiqua" w:hAnsi="Book Antiqua" w:cs="Book Antiqua"/>
          <w:color w:val="000000"/>
        </w:rPr>
        <w:t>Howas</w:t>
      </w:r>
      <w:proofErr w:type="spellEnd"/>
      <w:r w:rsidRPr="006C24D3">
        <w:rPr>
          <w:rFonts w:ascii="Book Antiqua" w:eastAsia="Book Antiqua" w:hAnsi="Book Antiqua" w:cs="Book Antiqua"/>
          <w:color w:val="000000"/>
        </w:rPr>
        <w:t xml:space="preserve"> A. Phimosis in male dromedary camels: Clinical findings and changes in the hemogram, nitric oxide metabolites, and testosterone concentrations. </w:t>
      </w:r>
      <w:r w:rsidRPr="006C24D3">
        <w:rPr>
          <w:rFonts w:ascii="Book Antiqua" w:eastAsia="Book Antiqua" w:hAnsi="Book Antiqua" w:cs="Book Antiqua"/>
          <w:i/>
          <w:iCs/>
          <w:color w:val="000000"/>
        </w:rPr>
        <w:t>Theriogenology</w:t>
      </w:r>
      <w:r w:rsidRPr="006C24D3">
        <w:rPr>
          <w:rFonts w:ascii="Book Antiqua" w:eastAsia="Book Antiqua" w:hAnsi="Book Antiqua" w:cs="Book Antiqua"/>
          <w:color w:val="000000"/>
        </w:rPr>
        <w:t xml:space="preserve"> 2016; </w:t>
      </w:r>
      <w:r w:rsidRPr="006C24D3">
        <w:rPr>
          <w:rFonts w:ascii="Book Antiqua" w:eastAsia="Book Antiqua" w:hAnsi="Book Antiqua" w:cs="Book Antiqua"/>
          <w:b/>
          <w:bCs/>
          <w:color w:val="000000"/>
        </w:rPr>
        <w:t>85</w:t>
      </w:r>
      <w:r w:rsidRPr="006C24D3">
        <w:rPr>
          <w:rFonts w:ascii="Book Antiqua" w:eastAsia="Book Antiqua" w:hAnsi="Book Antiqua" w:cs="Book Antiqua"/>
          <w:color w:val="000000"/>
        </w:rPr>
        <w:t>: 1576-1581 [PMID: 26879996 DOI: 10.1016/j.theriogenology.2016.01.011]</w:t>
      </w:r>
    </w:p>
    <w:p w14:paraId="615A8F97"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9 </w:t>
      </w:r>
      <w:r w:rsidRPr="006C24D3">
        <w:rPr>
          <w:rFonts w:ascii="Book Antiqua" w:eastAsia="Book Antiqua" w:hAnsi="Book Antiqua" w:cs="Book Antiqua"/>
          <w:b/>
          <w:bCs/>
          <w:color w:val="000000"/>
        </w:rPr>
        <w:t>Joseph Davey DL</w:t>
      </w:r>
      <w:r w:rsidRPr="006C24D3">
        <w:rPr>
          <w:rFonts w:ascii="Book Antiqua" w:eastAsia="Book Antiqua" w:hAnsi="Book Antiqua" w:cs="Book Antiqua"/>
          <w:color w:val="000000"/>
        </w:rPr>
        <w:t xml:space="preserve">, Wall KM, </w:t>
      </w:r>
      <w:proofErr w:type="spellStart"/>
      <w:r w:rsidRPr="006C24D3">
        <w:rPr>
          <w:rFonts w:ascii="Book Antiqua" w:eastAsia="Book Antiqua" w:hAnsi="Book Antiqua" w:cs="Book Antiqua"/>
          <w:color w:val="000000"/>
        </w:rPr>
        <w:t>Kilembe</w:t>
      </w:r>
      <w:proofErr w:type="spellEnd"/>
      <w:r w:rsidRPr="006C24D3">
        <w:rPr>
          <w:rFonts w:ascii="Book Antiqua" w:eastAsia="Book Antiqua" w:hAnsi="Book Antiqua" w:cs="Book Antiqua"/>
          <w:color w:val="000000"/>
        </w:rPr>
        <w:t xml:space="preserve"> W, </w:t>
      </w:r>
      <w:proofErr w:type="spellStart"/>
      <w:r w:rsidRPr="006C24D3">
        <w:rPr>
          <w:rFonts w:ascii="Book Antiqua" w:eastAsia="Book Antiqua" w:hAnsi="Book Antiqua" w:cs="Book Antiqua"/>
          <w:color w:val="000000"/>
        </w:rPr>
        <w:t>Naw</w:t>
      </w:r>
      <w:proofErr w:type="spellEnd"/>
      <w:r w:rsidRPr="006C24D3">
        <w:rPr>
          <w:rFonts w:ascii="Book Antiqua" w:eastAsia="Book Antiqua" w:hAnsi="Book Antiqua" w:cs="Book Antiqua"/>
          <w:color w:val="000000"/>
        </w:rPr>
        <w:t xml:space="preserve"> HK, Brill I, </w:t>
      </w:r>
      <w:proofErr w:type="spellStart"/>
      <w:r w:rsidRPr="006C24D3">
        <w:rPr>
          <w:rFonts w:ascii="Book Antiqua" w:eastAsia="Book Antiqua" w:hAnsi="Book Antiqua" w:cs="Book Antiqua"/>
          <w:color w:val="000000"/>
        </w:rPr>
        <w:t>Vwalika</w:t>
      </w:r>
      <w:proofErr w:type="spellEnd"/>
      <w:r w:rsidRPr="006C24D3">
        <w:rPr>
          <w:rFonts w:ascii="Book Antiqua" w:eastAsia="Book Antiqua" w:hAnsi="Book Antiqua" w:cs="Book Antiqua"/>
          <w:color w:val="000000"/>
        </w:rPr>
        <w:t xml:space="preserve"> B, </w:t>
      </w:r>
      <w:proofErr w:type="spellStart"/>
      <w:r w:rsidRPr="006C24D3">
        <w:rPr>
          <w:rFonts w:ascii="Book Antiqua" w:eastAsia="Book Antiqua" w:hAnsi="Book Antiqua" w:cs="Book Antiqua"/>
          <w:color w:val="000000"/>
        </w:rPr>
        <w:t>Chomba</w:t>
      </w:r>
      <w:proofErr w:type="spellEnd"/>
      <w:r w:rsidRPr="006C24D3">
        <w:rPr>
          <w:rFonts w:ascii="Book Antiqua" w:eastAsia="Book Antiqua" w:hAnsi="Book Antiqua" w:cs="Book Antiqua"/>
          <w:color w:val="000000"/>
        </w:rPr>
        <w:t xml:space="preserve"> E, </w:t>
      </w:r>
      <w:proofErr w:type="spellStart"/>
      <w:r w:rsidRPr="006C24D3">
        <w:rPr>
          <w:rFonts w:ascii="Book Antiqua" w:eastAsia="Book Antiqua" w:hAnsi="Book Antiqua" w:cs="Book Antiqua"/>
          <w:color w:val="000000"/>
        </w:rPr>
        <w:t>Mulenga</w:t>
      </w:r>
      <w:proofErr w:type="spellEnd"/>
      <w:r w:rsidRPr="006C24D3">
        <w:rPr>
          <w:rFonts w:ascii="Book Antiqua" w:eastAsia="Book Antiqua" w:hAnsi="Book Antiqua" w:cs="Book Antiqua"/>
          <w:color w:val="000000"/>
        </w:rPr>
        <w:t xml:space="preserve"> J, </w:t>
      </w:r>
      <w:proofErr w:type="spellStart"/>
      <w:r w:rsidRPr="006C24D3">
        <w:rPr>
          <w:rFonts w:ascii="Book Antiqua" w:eastAsia="Book Antiqua" w:hAnsi="Book Antiqua" w:cs="Book Antiqua"/>
          <w:color w:val="000000"/>
        </w:rPr>
        <w:t>Tichacek</w:t>
      </w:r>
      <w:proofErr w:type="spellEnd"/>
      <w:r w:rsidRPr="006C24D3">
        <w:rPr>
          <w:rFonts w:ascii="Book Antiqua" w:eastAsia="Book Antiqua" w:hAnsi="Book Antiqua" w:cs="Book Antiqua"/>
          <w:color w:val="000000"/>
        </w:rPr>
        <w:t xml:space="preserve"> A, </w:t>
      </w:r>
      <w:proofErr w:type="spellStart"/>
      <w:r w:rsidRPr="006C24D3">
        <w:rPr>
          <w:rFonts w:ascii="Book Antiqua" w:eastAsia="Book Antiqua" w:hAnsi="Book Antiqua" w:cs="Book Antiqua"/>
          <w:color w:val="000000"/>
        </w:rPr>
        <w:t>Javanbakt</w:t>
      </w:r>
      <w:proofErr w:type="spellEnd"/>
      <w:r w:rsidRPr="006C24D3">
        <w:rPr>
          <w:rFonts w:ascii="Book Antiqua" w:eastAsia="Book Antiqua" w:hAnsi="Book Antiqua" w:cs="Book Antiqua"/>
          <w:color w:val="000000"/>
        </w:rPr>
        <w:t xml:space="preserve"> M, </w:t>
      </w:r>
      <w:proofErr w:type="spellStart"/>
      <w:r w:rsidRPr="006C24D3">
        <w:rPr>
          <w:rFonts w:ascii="Book Antiqua" w:eastAsia="Book Antiqua" w:hAnsi="Book Antiqua" w:cs="Book Antiqua"/>
          <w:color w:val="000000"/>
        </w:rPr>
        <w:t>Gorbach</w:t>
      </w:r>
      <w:proofErr w:type="spellEnd"/>
      <w:r w:rsidRPr="006C24D3">
        <w:rPr>
          <w:rFonts w:ascii="Book Antiqua" w:eastAsia="Book Antiqua" w:hAnsi="Book Antiqua" w:cs="Book Antiqua"/>
          <w:color w:val="000000"/>
        </w:rPr>
        <w:t xml:space="preserve"> PM, Allen SA. HIV Incidence and Predictors of HIV Acquisition </w:t>
      </w:r>
      <w:proofErr w:type="gramStart"/>
      <w:r w:rsidRPr="006C24D3">
        <w:rPr>
          <w:rFonts w:ascii="Book Antiqua" w:eastAsia="Book Antiqua" w:hAnsi="Book Antiqua" w:cs="Book Antiqua"/>
          <w:color w:val="000000"/>
        </w:rPr>
        <w:t>From</w:t>
      </w:r>
      <w:proofErr w:type="gramEnd"/>
      <w:r w:rsidRPr="006C24D3">
        <w:rPr>
          <w:rFonts w:ascii="Book Antiqua" w:eastAsia="Book Antiqua" w:hAnsi="Book Antiqua" w:cs="Book Antiqua"/>
          <w:color w:val="000000"/>
        </w:rPr>
        <w:t xml:space="preserve"> an Outside Partner in </w:t>
      </w:r>
      <w:proofErr w:type="spellStart"/>
      <w:r w:rsidRPr="006C24D3">
        <w:rPr>
          <w:rFonts w:ascii="Book Antiqua" w:eastAsia="Book Antiqua" w:hAnsi="Book Antiqua" w:cs="Book Antiqua"/>
          <w:color w:val="000000"/>
        </w:rPr>
        <w:t>Serodiscordant</w:t>
      </w:r>
      <w:proofErr w:type="spellEnd"/>
      <w:r w:rsidRPr="006C24D3">
        <w:rPr>
          <w:rFonts w:ascii="Book Antiqua" w:eastAsia="Book Antiqua" w:hAnsi="Book Antiqua" w:cs="Book Antiqua"/>
          <w:color w:val="000000"/>
        </w:rPr>
        <w:t xml:space="preserve"> Couples in Lusaka, Zambia. </w:t>
      </w:r>
      <w:r w:rsidRPr="006C24D3">
        <w:rPr>
          <w:rFonts w:ascii="Book Antiqua" w:eastAsia="Book Antiqua" w:hAnsi="Book Antiqua" w:cs="Book Antiqua"/>
          <w:i/>
          <w:iCs/>
          <w:color w:val="000000"/>
        </w:rPr>
        <w:t xml:space="preserve">J </w:t>
      </w:r>
      <w:proofErr w:type="spellStart"/>
      <w:r w:rsidRPr="006C24D3">
        <w:rPr>
          <w:rFonts w:ascii="Book Antiqua" w:eastAsia="Book Antiqua" w:hAnsi="Book Antiqua" w:cs="Book Antiqua"/>
          <w:i/>
          <w:iCs/>
          <w:color w:val="000000"/>
        </w:rPr>
        <w:t>Acquir</w:t>
      </w:r>
      <w:proofErr w:type="spellEnd"/>
      <w:r w:rsidRPr="006C24D3">
        <w:rPr>
          <w:rFonts w:ascii="Book Antiqua" w:eastAsia="Book Antiqua" w:hAnsi="Book Antiqua" w:cs="Book Antiqua"/>
          <w:i/>
          <w:iCs/>
          <w:color w:val="000000"/>
        </w:rPr>
        <w:t xml:space="preserve"> Immune </w:t>
      </w:r>
      <w:proofErr w:type="spellStart"/>
      <w:r w:rsidRPr="006C24D3">
        <w:rPr>
          <w:rFonts w:ascii="Book Antiqua" w:eastAsia="Book Antiqua" w:hAnsi="Book Antiqua" w:cs="Book Antiqua"/>
          <w:i/>
          <w:iCs/>
          <w:color w:val="000000"/>
        </w:rPr>
        <w:t>Defic</w:t>
      </w:r>
      <w:proofErr w:type="spellEnd"/>
      <w:r w:rsidRPr="006C24D3">
        <w:rPr>
          <w:rFonts w:ascii="Book Antiqua" w:eastAsia="Book Antiqua" w:hAnsi="Book Antiqua" w:cs="Book Antiqua"/>
          <w:i/>
          <w:iCs/>
          <w:color w:val="000000"/>
        </w:rPr>
        <w:t xml:space="preserve"> </w:t>
      </w:r>
      <w:proofErr w:type="spellStart"/>
      <w:r w:rsidRPr="006C24D3">
        <w:rPr>
          <w:rFonts w:ascii="Book Antiqua" w:eastAsia="Book Antiqua" w:hAnsi="Book Antiqua" w:cs="Book Antiqua"/>
          <w:i/>
          <w:iCs/>
          <w:color w:val="000000"/>
        </w:rPr>
        <w:t>Syndr</w:t>
      </w:r>
      <w:proofErr w:type="spellEnd"/>
      <w:r w:rsidRPr="006C24D3">
        <w:rPr>
          <w:rFonts w:ascii="Book Antiqua" w:eastAsia="Book Antiqua" w:hAnsi="Book Antiqua" w:cs="Book Antiqua"/>
          <w:color w:val="000000"/>
        </w:rPr>
        <w:t xml:space="preserve"> 2017; </w:t>
      </w:r>
      <w:r w:rsidRPr="006C24D3">
        <w:rPr>
          <w:rFonts w:ascii="Book Antiqua" w:eastAsia="Book Antiqua" w:hAnsi="Book Antiqua" w:cs="Book Antiqua"/>
          <w:b/>
          <w:bCs/>
          <w:color w:val="000000"/>
        </w:rPr>
        <w:t>76</w:t>
      </w:r>
      <w:r w:rsidRPr="006C24D3">
        <w:rPr>
          <w:rFonts w:ascii="Book Antiqua" w:eastAsia="Book Antiqua" w:hAnsi="Book Antiqua" w:cs="Book Antiqua"/>
          <w:color w:val="000000"/>
        </w:rPr>
        <w:t>: 123-131 [PMID: 28737591 DOI: 10.1097/QAI.0000000000001494]</w:t>
      </w:r>
    </w:p>
    <w:p w14:paraId="6A438BF7"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lastRenderedPageBreak/>
        <w:t xml:space="preserve">10 </w:t>
      </w:r>
      <w:proofErr w:type="spellStart"/>
      <w:r w:rsidRPr="006C24D3">
        <w:rPr>
          <w:rFonts w:ascii="Book Antiqua" w:eastAsia="Book Antiqua" w:hAnsi="Book Antiqua" w:cs="Book Antiqua"/>
          <w:b/>
          <w:bCs/>
          <w:color w:val="000000"/>
        </w:rPr>
        <w:t>Akyüz</w:t>
      </w:r>
      <w:proofErr w:type="spellEnd"/>
      <w:r w:rsidRPr="006C24D3">
        <w:rPr>
          <w:rFonts w:ascii="Book Antiqua" w:eastAsia="Book Antiqua" w:hAnsi="Book Antiqua" w:cs="Book Antiqua"/>
          <w:b/>
          <w:bCs/>
          <w:color w:val="000000"/>
        </w:rPr>
        <w:t xml:space="preserve"> O</w:t>
      </w:r>
      <w:r w:rsidRPr="006C24D3">
        <w:rPr>
          <w:rFonts w:ascii="Book Antiqua" w:eastAsia="Book Antiqua" w:hAnsi="Book Antiqua" w:cs="Book Antiqua"/>
          <w:color w:val="000000"/>
        </w:rPr>
        <w:t xml:space="preserve">, </w:t>
      </w:r>
      <w:proofErr w:type="spellStart"/>
      <w:r w:rsidRPr="006C24D3">
        <w:rPr>
          <w:rFonts w:ascii="Book Antiqua" w:eastAsia="Book Antiqua" w:hAnsi="Book Antiqua" w:cs="Book Antiqua"/>
          <w:color w:val="000000"/>
        </w:rPr>
        <w:t>Çam</w:t>
      </w:r>
      <w:proofErr w:type="spellEnd"/>
      <w:r w:rsidRPr="006C24D3">
        <w:rPr>
          <w:rFonts w:ascii="Book Antiqua" w:eastAsia="Book Antiqua" w:hAnsi="Book Antiqua" w:cs="Book Antiqua"/>
          <w:color w:val="000000"/>
        </w:rPr>
        <w:t xml:space="preserve"> K. The Management of Phimosis Seen after Circumcision with Thermocautery. </w:t>
      </w:r>
      <w:proofErr w:type="spellStart"/>
      <w:r w:rsidRPr="006C24D3">
        <w:rPr>
          <w:rFonts w:ascii="Book Antiqua" w:eastAsia="Book Antiqua" w:hAnsi="Book Antiqua" w:cs="Book Antiqua"/>
          <w:i/>
          <w:iCs/>
          <w:color w:val="000000"/>
        </w:rPr>
        <w:t>Urol</w:t>
      </w:r>
      <w:proofErr w:type="spellEnd"/>
      <w:r w:rsidRPr="006C24D3">
        <w:rPr>
          <w:rFonts w:ascii="Book Antiqua" w:eastAsia="Book Antiqua" w:hAnsi="Book Antiqua" w:cs="Book Antiqua"/>
          <w:i/>
          <w:iCs/>
          <w:color w:val="000000"/>
        </w:rPr>
        <w:t xml:space="preserve"> J</w:t>
      </w:r>
      <w:r w:rsidRPr="006C24D3">
        <w:rPr>
          <w:rFonts w:ascii="Book Antiqua" w:eastAsia="Book Antiqua" w:hAnsi="Book Antiqua" w:cs="Book Antiqua"/>
          <w:color w:val="000000"/>
        </w:rPr>
        <w:t xml:space="preserve"> 2020; </w:t>
      </w:r>
      <w:r w:rsidRPr="006C24D3">
        <w:rPr>
          <w:rFonts w:ascii="Book Antiqua" w:eastAsia="Book Antiqua" w:hAnsi="Book Antiqua" w:cs="Book Antiqua"/>
          <w:b/>
          <w:bCs/>
          <w:color w:val="000000"/>
        </w:rPr>
        <w:t>17</w:t>
      </w:r>
      <w:r w:rsidRPr="006C24D3">
        <w:rPr>
          <w:rFonts w:ascii="Book Antiqua" w:eastAsia="Book Antiqua" w:hAnsi="Book Antiqua" w:cs="Book Antiqua"/>
          <w:color w:val="000000"/>
        </w:rPr>
        <w:t>: 50-54 [PMID: 31912476 DOI: 10.22037/uj.v0i0.5138]</w:t>
      </w:r>
    </w:p>
    <w:p w14:paraId="3C5D6317" w14:textId="77777777" w:rsidR="00A77B3E" w:rsidRPr="006C24D3" w:rsidRDefault="0036276E" w:rsidP="006C24D3">
      <w:pPr>
        <w:spacing w:line="360" w:lineRule="auto"/>
        <w:jc w:val="both"/>
        <w:rPr>
          <w:rFonts w:ascii="Book Antiqua" w:hAnsi="Book Antiqua"/>
          <w:lang w:val="pt-BR"/>
        </w:rPr>
      </w:pPr>
      <w:r w:rsidRPr="006C24D3">
        <w:rPr>
          <w:rFonts w:ascii="Book Antiqua" w:eastAsia="Book Antiqua" w:hAnsi="Book Antiqua" w:cs="Book Antiqua"/>
          <w:color w:val="000000"/>
        </w:rPr>
        <w:t xml:space="preserve">11 </w:t>
      </w:r>
      <w:r w:rsidRPr="006C24D3">
        <w:rPr>
          <w:rFonts w:ascii="Book Antiqua" w:eastAsia="Book Antiqua" w:hAnsi="Book Antiqua" w:cs="Book Antiqua"/>
          <w:b/>
          <w:bCs/>
          <w:color w:val="000000"/>
        </w:rPr>
        <w:t>Balaji DR</w:t>
      </w:r>
      <w:r w:rsidRPr="006C24D3">
        <w:rPr>
          <w:rFonts w:ascii="Book Antiqua" w:eastAsia="Book Antiqua" w:hAnsi="Book Antiqua" w:cs="Book Antiqua"/>
          <w:color w:val="000000"/>
        </w:rPr>
        <w:t xml:space="preserve">, Reddy G, </w:t>
      </w:r>
      <w:proofErr w:type="spellStart"/>
      <w:r w:rsidRPr="006C24D3">
        <w:rPr>
          <w:rFonts w:ascii="Book Antiqua" w:eastAsia="Book Antiqua" w:hAnsi="Book Antiqua" w:cs="Book Antiqua"/>
          <w:color w:val="000000"/>
        </w:rPr>
        <w:t>Babu</w:t>
      </w:r>
      <w:proofErr w:type="spellEnd"/>
      <w:r w:rsidRPr="006C24D3">
        <w:rPr>
          <w:rFonts w:ascii="Book Antiqua" w:eastAsia="Book Antiqua" w:hAnsi="Book Antiqua" w:cs="Book Antiqua"/>
          <w:color w:val="000000"/>
        </w:rPr>
        <w:t xml:space="preserve"> R, </w:t>
      </w:r>
      <w:proofErr w:type="spellStart"/>
      <w:r w:rsidRPr="006C24D3">
        <w:rPr>
          <w:rFonts w:ascii="Book Antiqua" w:eastAsia="Book Antiqua" w:hAnsi="Book Antiqua" w:cs="Book Antiqua"/>
          <w:color w:val="000000"/>
        </w:rPr>
        <w:t>Paramaswamy</w:t>
      </w:r>
      <w:proofErr w:type="spellEnd"/>
      <w:r w:rsidRPr="006C24D3">
        <w:rPr>
          <w:rFonts w:ascii="Book Antiqua" w:eastAsia="Book Antiqua" w:hAnsi="Book Antiqua" w:cs="Book Antiqua"/>
          <w:color w:val="000000"/>
        </w:rPr>
        <w:t xml:space="preserve"> B, </w:t>
      </w:r>
      <w:proofErr w:type="spellStart"/>
      <w:r w:rsidRPr="006C24D3">
        <w:rPr>
          <w:rFonts w:ascii="Book Antiqua" w:eastAsia="Book Antiqua" w:hAnsi="Book Antiqua" w:cs="Book Antiqua"/>
          <w:color w:val="000000"/>
        </w:rPr>
        <w:t>Ramasundaram</w:t>
      </w:r>
      <w:proofErr w:type="spellEnd"/>
      <w:r w:rsidRPr="006C24D3">
        <w:rPr>
          <w:rFonts w:ascii="Book Antiqua" w:eastAsia="Book Antiqua" w:hAnsi="Book Antiqua" w:cs="Book Antiqua"/>
          <w:color w:val="000000"/>
        </w:rPr>
        <w:t xml:space="preserve"> M, Agarwal P, Joseph LD, </w:t>
      </w:r>
      <w:proofErr w:type="spellStart"/>
      <w:r w:rsidRPr="006C24D3">
        <w:rPr>
          <w:rFonts w:ascii="Book Antiqua" w:eastAsia="Book Antiqua" w:hAnsi="Book Antiqua" w:cs="Book Antiqua"/>
          <w:color w:val="000000"/>
        </w:rPr>
        <w:t>D'Cruze</w:t>
      </w:r>
      <w:proofErr w:type="spellEnd"/>
      <w:r w:rsidRPr="006C24D3">
        <w:rPr>
          <w:rFonts w:ascii="Book Antiqua" w:eastAsia="Book Antiqua" w:hAnsi="Book Antiqua" w:cs="Book Antiqua"/>
          <w:color w:val="000000"/>
        </w:rPr>
        <w:t xml:space="preserve"> L, </w:t>
      </w:r>
      <w:proofErr w:type="spellStart"/>
      <w:r w:rsidRPr="006C24D3">
        <w:rPr>
          <w:rFonts w:ascii="Book Antiqua" w:eastAsia="Book Antiqua" w:hAnsi="Book Antiqua" w:cs="Book Antiqua"/>
          <w:color w:val="000000"/>
        </w:rPr>
        <w:t>Sundaram</w:t>
      </w:r>
      <w:proofErr w:type="spellEnd"/>
      <w:r w:rsidRPr="006C24D3">
        <w:rPr>
          <w:rFonts w:ascii="Book Antiqua" w:eastAsia="Book Antiqua" w:hAnsi="Book Antiqua" w:cs="Book Antiqua"/>
          <w:color w:val="000000"/>
        </w:rPr>
        <w:t xml:space="preserve"> S. Androgen Receptor Expression in Hypospadias. </w:t>
      </w:r>
      <w:r w:rsidRPr="006C24D3">
        <w:rPr>
          <w:rFonts w:ascii="Book Antiqua" w:eastAsia="Book Antiqua" w:hAnsi="Book Antiqua" w:cs="Book Antiqua"/>
          <w:i/>
          <w:iCs/>
          <w:color w:val="000000"/>
          <w:lang w:val="pt-BR"/>
        </w:rPr>
        <w:t>J Indian Assoc Pediatr Surg</w:t>
      </w:r>
      <w:r w:rsidRPr="006C24D3">
        <w:rPr>
          <w:rFonts w:ascii="Book Antiqua" w:eastAsia="Book Antiqua" w:hAnsi="Book Antiqua" w:cs="Book Antiqua"/>
          <w:color w:val="000000"/>
          <w:lang w:val="pt-BR"/>
        </w:rPr>
        <w:t xml:space="preserve"> 2020; </w:t>
      </w:r>
      <w:r w:rsidRPr="006C24D3">
        <w:rPr>
          <w:rFonts w:ascii="Book Antiqua" w:eastAsia="Book Antiqua" w:hAnsi="Book Antiqua" w:cs="Book Antiqua"/>
          <w:b/>
          <w:bCs/>
          <w:color w:val="000000"/>
          <w:lang w:val="pt-BR"/>
        </w:rPr>
        <w:t>25</w:t>
      </w:r>
      <w:r w:rsidRPr="006C24D3">
        <w:rPr>
          <w:rFonts w:ascii="Book Antiqua" w:eastAsia="Book Antiqua" w:hAnsi="Book Antiqua" w:cs="Book Antiqua"/>
          <w:color w:val="000000"/>
          <w:lang w:val="pt-BR"/>
        </w:rPr>
        <w:t>: 6-9 [PMID: 31896892 DOI: 10.4103/jiaps.JIAPS_166_18]</w:t>
      </w:r>
    </w:p>
    <w:p w14:paraId="65AF3375"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lang w:val="pt-BR"/>
        </w:rPr>
        <w:t xml:space="preserve">12 </w:t>
      </w:r>
      <w:r w:rsidRPr="006C24D3">
        <w:rPr>
          <w:rFonts w:ascii="Book Antiqua" w:eastAsia="Book Antiqua" w:hAnsi="Book Antiqua" w:cs="Book Antiqua"/>
          <w:b/>
          <w:bCs/>
          <w:color w:val="000000"/>
          <w:lang w:val="pt-BR"/>
        </w:rPr>
        <w:t>Lourenção PLTA</w:t>
      </w:r>
      <w:r w:rsidRPr="006C24D3">
        <w:rPr>
          <w:rFonts w:ascii="Book Antiqua" w:eastAsia="Book Antiqua" w:hAnsi="Book Antiqua" w:cs="Book Antiqua"/>
          <w:color w:val="000000"/>
          <w:lang w:val="pt-BR"/>
        </w:rPr>
        <w:t xml:space="preserve">, Queiroz DS, de-Oliveira WE Junior, Comes GT, Marques RG, Jozala DR, Ortolan EVP. </w:t>
      </w:r>
      <w:r w:rsidRPr="006C24D3">
        <w:rPr>
          <w:rFonts w:ascii="Book Antiqua" w:eastAsia="Book Antiqua" w:hAnsi="Book Antiqua" w:cs="Book Antiqua"/>
          <w:color w:val="000000"/>
        </w:rPr>
        <w:t xml:space="preserve">Observation time and spontaneous resolution of primary phimosis in children. </w:t>
      </w:r>
      <w:r w:rsidRPr="006C24D3">
        <w:rPr>
          <w:rFonts w:ascii="Book Antiqua" w:eastAsia="Book Antiqua" w:hAnsi="Book Antiqua" w:cs="Book Antiqua"/>
          <w:i/>
          <w:iCs/>
          <w:color w:val="000000"/>
        </w:rPr>
        <w:t>Rev Col Bras Cir</w:t>
      </w:r>
      <w:r w:rsidRPr="006C24D3">
        <w:rPr>
          <w:rFonts w:ascii="Book Antiqua" w:eastAsia="Book Antiqua" w:hAnsi="Book Antiqua" w:cs="Book Antiqua"/>
          <w:color w:val="000000"/>
        </w:rPr>
        <w:t xml:space="preserve"> 2017; </w:t>
      </w:r>
      <w:r w:rsidRPr="006C24D3">
        <w:rPr>
          <w:rFonts w:ascii="Book Antiqua" w:eastAsia="Book Antiqua" w:hAnsi="Book Antiqua" w:cs="Book Antiqua"/>
          <w:b/>
          <w:bCs/>
          <w:color w:val="000000"/>
        </w:rPr>
        <w:t>44</w:t>
      </w:r>
      <w:r w:rsidRPr="006C24D3">
        <w:rPr>
          <w:rFonts w:ascii="Book Antiqua" w:eastAsia="Book Antiqua" w:hAnsi="Book Antiqua" w:cs="Book Antiqua"/>
          <w:color w:val="000000"/>
        </w:rPr>
        <w:t>: 505-510 [PMID: 29019581 DOI: 10.1590/0100-69912017005013]</w:t>
      </w:r>
    </w:p>
    <w:p w14:paraId="0D5601FF" w14:textId="035DF3B9"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13 </w:t>
      </w:r>
      <w:proofErr w:type="spellStart"/>
      <w:r w:rsidRPr="006C24D3">
        <w:rPr>
          <w:rFonts w:ascii="Book Antiqua" w:eastAsia="Book Antiqua" w:hAnsi="Book Antiqua" w:cs="Book Antiqua"/>
          <w:b/>
          <w:bCs/>
          <w:color w:val="000000"/>
        </w:rPr>
        <w:t>Kjellgard</w:t>
      </w:r>
      <w:proofErr w:type="spellEnd"/>
      <w:r w:rsidRPr="006C24D3">
        <w:rPr>
          <w:rFonts w:ascii="Book Antiqua" w:eastAsia="Book Antiqua" w:hAnsi="Book Antiqua" w:cs="Book Antiqua"/>
          <w:b/>
          <w:bCs/>
          <w:color w:val="000000"/>
        </w:rPr>
        <w:t xml:space="preserve"> C</w:t>
      </w:r>
      <w:r w:rsidRPr="006C24D3">
        <w:rPr>
          <w:rFonts w:ascii="Book Antiqua" w:eastAsia="Book Antiqua" w:hAnsi="Book Antiqua" w:cs="Book Antiqua"/>
          <w:color w:val="000000"/>
        </w:rPr>
        <w:t xml:space="preserve">, </w:t>
      </w:r>
      <w:proofErr w:type="spellStart"/>
      <w:r w:rsidRPr="006C24D3">
        <w:rPr>
          <w:rFonts w:ascii="Book Antiqua" w:eastAsia="Book Antiqua" w:hAnsi="Book Antiqua" w:cs="Book Antiqua"/>
          <w:color w:val="000000"/>
        </w:rPr>
        <w:t>Westphal</w:t>
      </w:r>
      <w:proofErr w:type="spellEnd"/>
      <w:r w:rsidRPr="006C24D3">
        <w:rPr>
          <w:rFonts w:ascii="Book Antiqua" w:eastAsia="Book Antiqua" w:hAnsi="Book Antiqua" w:cs="Book Antiqua"/>
          <w:color w:val="000000"/>
        </w:rPr>
        <w:t xml:space="preserve"> S, </w:t>
      </w:r>
      <w:proofErr w:type="spellStart"/>
      <w:r w:rsidRPr="006C24D3">
        <w:rPr>
          <w:rFonts w:ascii="Book Antiqua" w:eastAsia="Book Antiqua" w:hAnsi="Book Antiqua" w:cs="Book Antiqua"/>
          <w:color w:val="000000"/>
        </w:rPr>
        <w:t>Flisberg</w:t>
      </w:r>
      <w:proofErr w:type="spellEnd"/>
      <w:r w:rsidRPr="006C24D3">
        <w:rPr>
          <w:rFonts w:ascii="Book Antiqua" w:eastAsia="Book Antiqua" w:hAnsi="Book Antiqua" w:cs="Book Antiqua"/>
          <w:color w:val="000000"/>
        </w:rPr>
        <w:t xml:space="preserve"> A. [Intoxication with prilocaine/</w:t>
      </w:r>
      <w:r w:rsidR="00636C14">
        <w:rPr>
          <w:rFonts w:ascii="Book Antiqua" w:eastAsia="Book Antiqua" w:hAnsi="Book Antiqua" w:cs="Book Antiqua"/>
          <w:color w:val="000000"/>
        </w:rPr>
        <w:t>l</w:t>
      </w:r>
      <w:r w:rsidRPr="006C24D3">
        <w:rPr>
          <w:rFonts w:ascii="Book Antiqua" w:eastAsia="Book Antiqua" w:hAnsi="Book Antiqua" w:cs="Book Antiqua"/>
          <w:color w:val="000000"/>
        </w:rPr>
        <w:t xml:space="preserve">idocaine can cause serious methemoglobinemia]. </w:t>
      </w:r>
      <w:proofErr w:type="spellStart"/>
      <w:r w:rsidRPr="006C24D3">
        <w:rPr>
          <w:rFonts w:ascii="Book Antiqua" w:eastAsia="Book Antiqua" w:hAnsi="Book Antiqua" w:cs="Book Antiqua"/>
          <w:i/>
          <w:iCs/>
          <w:color w:val="000000"/>
        </w:rPr>
        <w:t>Lakartidningen</w:t>
      </w:r>
      <w:proofErr w:type="spellEnd"/>
      <w:r w:rsidRPr="006C24D3">
        <w:rPr>
          <w:rFonts w:ascii="Book Antiqua" w:eastAsia="Book Antiqua" w:hAnsi="Book Antiqua" w:cs="Book Antiqua"/>
          <w:color w:val="000000"/>
        </w:rPr>
        <w:t xml:space="preserve"> 2019; </w:t>
      </w:r>
      <w:r w:rsidRPr="006C24D3">
        <w:rPr>
          <w:rFonts w:ascii="Book Antiqua" w:eastAsia="Book Antiqua" w:hAnsi="Book Antiqua" w:cs="Book Antiqua"/>
          <w:b/>
          <w:bCs/>
          <w:color w:val="000000"/>
        </w:rPr>
        <w:t>116</w:t>
      </w:r>
      <w:r w:rsidRPr="006C24D3">
        <w:rPr>
          <w:rFonts w:ascii="Book Antiqua" w:eastAsia="Book Antiqua" w:hAnsi="Book Antiqua" w:cs="Book Antiqua"/>
          <w:color w:val="000000"/>
        </w:rPr>
        <w:t xml:space="preserve"> [PMID: </w:t>
      </w:r>
      <w:bookmarkStart w:id="4" w:name="OLE_LINK77"/>
      <w:r w:rsidRPr="006C24D3">
        <w:rPr>
          <w:rFonts w:ascii="Book Antiqua" w:eastAsia="Book Antiqua" w:hAnsi="Book Antiqua" w:cs="Book Antiqua"/>
          <w:color w:val="000000"/>
        </w:rPr>
        <w:t>31573668</w:t>
      </w:r>
      <w:bookmarkEnd w:id="4"/>
      <w:r w:rsidRPr="006C24D3">
        <w:rPr>
          <w:rFonts w:ascii="Book Antiqua" w:eastAsia="Book Antiqua" w:hAnsi="Book Antiqua" w:cs="Book Antiqua"/>
          <w:color w:val="000000"/>
        </w:rPr>
        <w:t>]</w:t>
      </w:r>
    </w:p>
    <w:p w14:paraId="37975C18"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14 </w:t>
      </w:r>
      <w:r w:rsidRPr="006C24D3">
        <w:rPr>
          <w:rFonts w:ascii="Book Antiqua" w:eastAsia="Book Antiqua" w:hAnsi="Book Antiqua" w:cs="Book Antiqua"/>
          <w:b/>
          <w:bCs/>
          <w:color w:val="000000"/>
        </w:rPr>
        <w:t>Jing P</w:t>
      </w:r>
      <w:r w:rsidRPr="006C24D3">
        <w:rPr>
          <w:rFonts w:ascii="Book Antiqua" w:eastAsia="Book Antiqua" w:hAnsi="Book Antiqua" w:cs="Book Antiqua"/>
          <w:color w:val="000000"/>
        </w:rPr>
        <w:t xml:space="preserve">, Zou J, Zhao D, Yang J, Feng S, Wang C. [Clinical study of concealed penis correction surgery based on principle of midline symmetry]. </w:t>
      </w:r>
      <w:proofErr w:type="spellStart"/>
      <w:r w:rsidRPr="006C24D3">
        <w:rPr>
          <w:rFonts w:ascii="Book Antiqua" w:eastAsia="Book Antiqua" w:hAnsi="Book Antiqua" w:cs="Book Antiqua"/>
          <w:i/>
          <w:iCs/>
          <w:color w:val="000000"/>
        </w:rPr>
        <w:t>Zhongguo</w:t>
      </w:r>
      <w:proofErr w:type="spellEnd"/>
      <w:r w:rsidRPr="006C24D3">
        <w:rPr>
          <w:rFonts w:ascii="Book Antiqua" w:eastAsia="Book Antiqua" w:hAnsi="Book Antiqua" w:cs="Book Antiqua"/>
          <w:i/>
          <w:iCs/>
          <w:color w:val="000000"/>
        </w:rPr>
        <w:t xml:space="preserve"> </w:t>
      </w:r>
      <w:proofErr w:type="spellStart"/>
      <w:r w:rsidRPr="006C24D3">
        <w:rPr>
          <w:rFonts w:ascii="Book Antiqua" w:eastAsia="Book Antiqua" w:hAnsi="Book Antiqua" w:cs="Book Antiqua"/>
          <w:i/>
          <w:iCs/>
          <w:color w:val="000000"/>
        </w:rPr>
        <w:t>Xiu</w:t>
      </w:r>
      <w:proofErr w:type="spellEnd"/>
      <w:r w:rsidRPr="006C24D3">
        <w:rPr>
          <w:rFonts w:ascii="Book Antiqua" w:eastAsia="Book Antiqua" w:hAnsi="Book Antiqua" w:cs="Book Antiqua"/>
          <w:i/>
          <w:iCs/>
          <w:color w:val="000000"/>
        </w:rPr>
        <w:t xml:space="preserve"> Fu Chong Jian Wai </w:t>
      </w:r>
      <w:proofErr w:type="spellStart"/>
      <w:r w:rsidRPr="006C24D3">
        <w:rPr>
          <w:rFonts w:ascii="Book Antiqua" w:eastAsia="Book Antiqua" w:hAnsi="Book Antiqua" w:cs="Book Antiqua"/>
          <w:i/>
          <w:iCs/>
          <w:color w:val="000000"/>
        </w:rPr>
        <w:t>Ke</w:t>
      </w:r>
      <w:proofErr w:type="spellEnd"/>
      <w:r w:rsidRPr="006C24D3">
        <w:rPr>
          <w:rFonts w:ascii="Book Antiqua" w:eastAsia="Book Antiqua" w:hAnsi="Book Antiqua" w:cs="Book Antiqua"/>
          <w:i/>
          <w:iCs/>
          <w:color w:val="000000"/>
        </w:rPr>
        <w:t xml:space="preserve"> </w:t>
      </w:r>
      <w:proofErr w:type="spellStart"/>
      <w:r w:rsidRPr="006C24D3">
        <w:rPr>
          <w:rFonts w:ascii="Book Antiqua" w:eastAsia="Book Antiqua" w:hAnsi="Book Antiqua" w:cs="Book Antiqua"/>
          <w:i/>
          <w:iCs/>
          <w:color w:val="000000"/>
        </w:rPr>
        <w:t>Za</w:t>
      </w:r>
      <w:proofErr w:type="spellEnd"/>
      <w:r w:rsidRPr="006C24D3">
        <w:rPr>
          <w:rFonts w:ascii="Book Antiqua" w:eastAsia="Book Antiqua" w:hAnsi="Book Antiqua" w:cs="Book Antiqua"/>
          <w:i/>
          <w:iCs/>
          <w:color w:val="000000"/>
        </w:rPr>
        <w:t xml:space="preserve"> </w:t>
      </w:r>
      <w:proofErr w:type="spellStart"/>
      <w:r w:rsidRPr="006C24D3">
        <w:rPr>
          <w:rFonts w:ascii="Book Antiqua" w:eastAsia="Book Antiqua" w:hAnsi="Book Antiqua" w:cs="Book Antiqua"/>
          <w:i/>
          <w:iCs/>
          <w:color w:val="000000"/>
        </w:rPr>
        <w:t>Zhi</w:t>
      </w:r>
      <w:proofErr w:type="spellEnd"/>
      <w:r w:rsidRPr="006C24D3">
        <w:rPr>
          <w:rFonts w:ascii="Book Antiqua" w:eastAsia="Book Antiqua" w:hAnsi="Book Antiqua" w:cs="Book Antiqua"/>
          <w:color w:val="000000"/>
        </w:rPr>
        <w:t xml:space="preserve"> 2020; </w:t>
      </w:r>
      <w:r w:rsidRPr="006C24D3">
        <w:rPr>
          <w:rFonts w:ascii="Book Antiqua" w:eastAsia="Book Antiqua" w:hAnsi="Book Antiqua" w:cs="Book Antiqua"/>
          <w:b/>
          <w:bCs/>
          <w:color w:val="000000"/>
        </w:rPr>
        <w:t>34</w:t>
      </w:r>
      <w:r w:rsidRPr="006C24D3">
        <w:rPr>
          <w:rFonts w:ascii="Book Antiqua" w:eastAsia="Book Antiqua" w:hAnsi="Book Antiqua" w:cs="Book Antiqua"/>
          <w:color w:val="000000"/>
        </w:rPr>
        <w:t>: 505-508 [PMID: 32291990 DOI: 10.7507/1002-1892.201909106]</w:t>
      </w:r>
    </w:p>
    <w:p w14:paraId="44B4D0FF"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15 </w:t>
      </w:r>
      <w:r w:rsidRPr="006C24D3">
        <w:rPr>
          <w:rFonts w:ascii="Book Antiqua" w:eastAsia="Book Antiqua" w:hAnsi="Book Antiqua" w:cs="Book Antiqua"/>
          <w:b/>
          <w:bCs/>
          <w:color w:val="000000"/>
        </w:rPr>
        <w:t>Pan F</w:t>
      </w:r>
      <w:r w:rsidRPr="006C24D3">
        <w:rPr>
          <w:rFonts w:ascii="Book Antiqua" w:eastAsia="Book Antiqua" w:hAnsi="Book Antiqua" w:cs="Book Antiqua"/>
          <w:color w:val="000000"/>
        </w:rPr>
        <w:t xml:space="preserve">, Pan L, Zhang A, Liu Y, Zhang F, Dai Y. Circumcision with a novel disposable device in Chinese children: a randomized controlled trial. </w:t>
      </w:r>
      <w:proofErr w:type="spellStart"/>
      <w:r w:rsidRPr="006C24D3">
        <w:rPr>
          <w:rFonts w:ascii="Book Antiqua" w:eastAsia="Book Antiqua" w:hAnsi="Book Antiqua" w:cs="Book Antiqua"/>
          <w:i/>
          <w:iCs/>
          <w:color w:val="000000"/>
        </w:rPr>
        <w:t>Int</w:t>
      </w:r>
      <w:proofErr w:type="spellEnd"/>
      <w:r w:rsidRPr="006C24D3">
        <w:rPr>
          <w:rFonts w:ascii="Book Antiqua" w:eastAsia="Book Antiqua" w:hAnsi="Book Antiqua" w:cs="Book Antiqua"/>
          <w:i/>
          <w:iCs/>
          <w:color w:val="000000"/>
        </w:rPr>
        <w:t xml:space="preserve"> J </w:t>
      </w:r>
      <w:proofErr w:type="spellStart"/>
      <w:r w:rsidRPr="006C24D3">
        <w:rPr>
          <w:rFonts w:ascii="Book Antiqua" w:eastAsia="Book Antiqua" w:hAnsi="Book Antiqua" w:cs="Book Antiqua"/>
          <w:i/>
          <w:iCs/>
          <w:color w:val="000000"/>
        </w:rPr>
        <w:t>Urol</w:t>
      </w:r>
      <w:proofErr w:type="spellEnd"/>
      <w:r w:rsidRPr="006C24D3">
        <w:rPr>
          <w:rFonts w:ascii="Book Antiqua" w:eastAsia="Book Antiqua" w:hAnsi="Book Antiqua" w:cs="Book Antiqua"/>
          <w:color w:val="000000"/>
        </w:rPr>
        <w:t xml:space="preserve"> 2013; </w:t>
      </w:r>
      <w:r w:rsidRPr="006C24D3">
        <w:rPr>
          <w:rFonts w:ascii="Book Antiqua" w:eastAsia="Book Antiqua" w:hAnsi="Book Antiqua" w:cs="Book Antiqua"/>
          <w:b/>
          <w:bCs/>
          <w:color w:val="000000"/>
        </w:rPr>
        <w:t>20</w:t>
      </w:r>
      <w:r w:rsidRPr="006C24D3">
        <w:rPr>
          <w:rFonts w:ascii="Book Antiqua" w:eastAsia="Book Antiqua" w:hAnsi="Book Antiqua" w:cs="Book Antiqua"/>
          <w:color w:val="000000"/>
        </w:rPr>
        <w:t>: 220-226 [PMID: 22974480 DOI: 10.1111/j.1442-2042.2012.03132.x]</w:t>
      </w:r>
    </w:p>
    <w:p w14:paraId="67C29D07"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16 </w:t>
      </w:r>
      <w:r w:rsidRPr="006C24D3">
        <w:rPr>
          <w:rFonts w:ascii="Book Antiqua" w:eastAsia="Book Antiqua" w:hAnsi="Book Antiqua" w:cs="Book Antiqua"/>
          <w:b/>
          <w:bCs/>
          <w:color w:val="000000"/>
        </w:rPr>
        <w:t>Jiang ZL</w:t>
      </w:r>
      <w:r w:rsidRPr="006C24D3">
        <w:rPr>
          <w:rFonts w:ascii="Book Antiqua" w:eastAsia="Book Antiqua" w:hAnsi="Book Antiqua" w:cs="Book Antiqua"/>
          <w:color w:val="000000"/>
        </w:rPr>
        <w:t xml:space="preserve">, Sun CW, Sun J, Shi GF, Li H. Subcutaneous tissue-sparing dorsal slit with new marking technique: A novel circumcision method. </w:t>
      </w:r>
      <w:r w:rsidRPr="006C24D3">
        <w:rPr>
          <w:rFonts w:ascii="Book Antiqua" w:eastAsia="Book Antiqua" w:hAnsi="Book Antiqua" w:cs="Book Antiqua"/>
          <w:i/>
          <w:iCs/>
          <w:color w:val="000000"/>
        </w:rPr>
        <w:t>Medicine (Baltimore)</w:t>
      </w:r>
      <w:r w:rsidRPr="006C24D3">
        <w:rPr>
          <w:rFonts w:ascii="Book Antiqua" w:eastAsia="Book Antiqua" w:hAnsi="Book Antiqua" w:cs="Book Antiqua"/>
          <w:color w:val="000000"/>
        </w:rPr>
        <w:t xml:space="preserve"> 2019; </w:t>
      </w:r>
      <w:r w:rsidRPr="006C24D3">
        <w:rPr>
          <w:rFonts w:ascii="Book Antiqua" w:eastAsia="Book Antiqua" w:hAnsi="Book Antiqua" w:cs="Book Antiqua"/>
          <w:b/>
          <w:bCs/>
          <w:color w:val="000000"/>
        </w:rPr>
        <w:t>98</w:t>
      </w:r>
      <w:r w:rsidRPr="006C24D3">
        <w:rPr>
          <w:rFonts w:ascii="Book Antiqua" w:eastAsia="Book Antiqua" w:hAnsi="Book Antiqua" w:cs="Book Antiqua"/>
          <w:color w:val="000000"/>
        </w:rPr>
        <w:t>: e15322 [PMID: 31008987 DOI: 10.1097/MD.0000000000015322]</w:t>
      </w:r>
    </w:p>
    <w:p w14:paraId="300EFFF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17 </w:t>
      </w:r>
      <w:r w:rsidRPr="006C24D3">
        <w:rPr>
          <w:rFonts w:ascii="Book Antiqua" w:eastAsia="Book Antiqua" w:hAnsi="Book Antiqua" w:cs="Book Antiqua"/>
          <w:b/>
          <w:bCs/>
          <w:color w:val="000000"/>
        </w:rPr>
        <w:t>Russo T</w:t>
      </w:r>
      <w:r w:rsidRPr="006C24D3">
        <w:rPr>
          <w:rFonts w:ascii="Book Antiqua" w:eastAsia="Book Antiqua" w:hAnsi="Book Antiqua" w:cs="Book Antiqua"/>
          <w:color w:val="000000"/>
        </w:rPr>
        <w:t xml:space="preserve">, </w:t>
      </w:r>
      <w:proofErr w:type="spellStart"/>
      <w:r w:rsidRPr="006C24D3">
        <w:rPr>
          <w:rFonts w:ascii="Book Antiqua" w:eastAsia="Book Antiqua" w:hAnsi="Book Antiqua" w:cs="Book Antiqua"/>
          <w:color w:val="000000"/>
        </w:rPr>
        <w:t>Currò</w:t>
      </w:r>
      <w:proofErr w:type="spellEnd"/>
      <w:r w:rsidRPr="006C24D3">
        <w:rPr>
          <w:rFonts w:ascii="Book Antiqua" w:eastAsia="Book Antiqua" w:hAnsi="Book Antiqua" w:cs="Book Antiqua"/>
          <w:color w:val="000000"/>
        </w:rPr>
        <w:t xml:space="preserve"> M, </w:t>
      </w:r>
      <w:proofErr w:type="spellStart"/>
      <w:r w:rsidRPr="006C24D3">
        <w:rPr>
          <w:rFonts w:ascii="Book Antiqua" w:eastAsia="Book Antiqua" w:hAnsi="Book Antiqua" w:cs="Book Antiqua"/>
          <w:color w:val="000000"/>
        </w:rPr>
        <w:t>Barbera</w:t>
      </w:r>
      <w:proofErr w:type="spellEnd"/>
      <w:r w:rsidRPr="006C24D3">
        <w:rPr>
          <w:rFonts w:ascii="Book Antiqua" w:eastAsia="Book Antiqua" w:hAnsi="Book Antiqua" w:cs="Book Antiqua"/>
          <w:color w:val="000000"/>
        </w:rPr>
        <w:t xml:space="preserve"> A, </w:t>
      </w:r>
      <w:proofErr w:type="spellStart"/>
      <w:r w:rsidRPr="006C24D3">
        <w:rPr>
          <w:rFonts w:ascii="Book Antiqua" w:eastAsia="Book Antiqua" w:hAnsi="Book Antiqua" w:cs="Book Antiqua"/>
          <w:color w:val="000000"/>
        </w:rPr>
        <w:t>Caccamo</w:t>
      </w:r>
      <w:proofErr w:type="spellEnd"/>
      <w:r w:rsidRPr="006C24D3">
        <w:rPr>
          <w:rFonts w:ascii="Book Antiqua" w:eastAsia="Book Antiqua" w:hAnsi="Book Antiqua" w:cs="Book Antiqua"/>
          <w:color w:val="000000"/>
        </w:rPr>
        <w:t xml:space="preserve"> D, </w:t>
      </w:r>
      <w:proofErr w:type="spellStart"/>
      <w:r w:rsidRPr="006C24D3">
        <w:rPr>
          <w:rFonts w:ascii="Book Antiqua" w:eastAsia="Book Antiqua" w:hAnsi="Book Antiqua" w:cs="Book Antiqua"/>
          <w:color w:val="000000"/>
        </w:rPr>
        <w:t>Antonuccio</w:t>
      </w:r>
      <w:proofErr w:type="spellEnd"/>
      <w:r w:rsidRPr="006C24D3">
        <w:rPr>
          <w:rFonts w:ascii="Book Antiqua" w:eastAsia="Book Antiqua" w:hAnsi="Book Antiqua" w:cs="Book Antiqua"/>
          <w:color w:val="000000"/>
        </w:rPr>
        <w:t xml:space="preserve"> P, Arena S, </w:t>
      </w:r>
      <w:proofErr w:type="spellStart"/>
      <w:r w:rsidRPr="006C24D3">
        <w:rPr>
          <w:rFonts w:ascii="Book Antiqua" w:eastAsia="Book Antiqua" w:hAnsi="Book Antiqua" w:cs="Book Antiqua"/>
          <w:color w:val="000000"/>
        </w:rPr>
        <w:t>Montalto</w:t>
      </w:r>
      <w:proofErr w:type="spellEnd"/>
      <w:r w:rsidRPr="006C24D3">
        <w:rPr>
          <w:rFonts w:ascii="Book Antiqua" w:eastAsia="Book Antiqua" w:hAnsi="Book Antiqua" w:cs="Book Antiqua"/>
          <w:color w:val="000000"/>
        </w:rPr>
        <w:t xml:space="preserve"> AS, </w:t>
      </w:r>
      <w:proofErr w:type="spellStart"/>
      <w:r w:rsidRPr="006C24D3">
        <w:rPr>
          <w:rFonts w:ascii="Book Antiqua" w:eastAsia="Book Antiqua" w:hAnsi="Book Antiqua" w:cs="Book Antiqua"/>
          <w:color w:val="000000"/>
        </w:rPr>
        <w:t>Parisi</w:t>
      </w:r>
      <w:proofErr w:type="spellEnd"/>
      <w:r w:rsidRPr="006C24D3">
        <w:rPr>
          <w:rFonts w:ascii="Book Antiqua" w:eastAsia="Book Antiqua" w:hAnsi="Book Antiqua" w:cs="Book Antiqua"/>
          <w:color w:val="000000"/>
        </w:rPr>
        <w:t xml:space="preserve"> S, </w:t>
      </w:r>
      <w:proofErr w:type="spellStart"/>
      <w:r w:rsidRPr="006C24D3">
        <w:rPr>
          <w:rFonts w:ascii="Book Antiqua" w:eastAsia="Book Antiqua" w:hAnsi="Book Antiqua" w:cs="Book Antiqua"/>
          <w:color w:val="000000"/>
        </w:rPr>
        <w:t>Marseglia</w:t>
      </w:r>
      <w:proofErr w:type="spellEnd"/>
      <w:r w:rsidRPr="006C24D3">
        <w:rPr>
          <w:rFonts w:ascii="Book Antiqua" w:eastAsia="Book Antiqua" w:hAnsi="Book Antiqua" w:cs="Book Antiqua"/>
          <w:color w:val="000000"/>
        </w:rPr>
        <w:t xml:space="preserve"> L, </w:t>
      </w:r>
      <w:proofErr w:type="spellStart"/>
      <w:r w:rsidRPr="006C24D3">
        <w:rPr>
          <w:rFonts w:ascii="Book Antiqua" w:eastAsia="Book Antiqua" w:hAnsi="Book Antiqua" w:cs="Book Antiqua"/>
          <w:color w:val="000000"/>
        </w:rPr>
        <w:t>Gitto</w:t>
      </w:r>
      <w:proofErr w:type="spellEnd"/>
      <w:r w:rsidRPr="006C24D3">
        <w:rPr>
          <w:rFonts w:ascii="Book Antiqua" w:eastAsia="Book Antiqua" w:hAnsi="Book Antiqua" w:cs="Book Antiqua"/>
          <w:color w:val="000000"/>
        </w:rPr>
        <w:t xml:space="preserve"> E, </w:t>
      </w:r>
      <w:proofErr w:type="spellStart"/>
      <w:r w:rsidRPr="006C24D3">
        <w:rPr>
          <w:rFonts w:ascii="Book Antiqua" w:eastAsia="Book Antiqua" w:hAnsi="Book Antiqua" w:cs="Book Antiqua"/>
          <w:color w:val="000000"/>
        </w:rPr>
        <w:t>Ientile</w:t>
      </w:r>
      <w:proofErr w:type="spellEnd"/>
      <w:r w:rsidRPr="006C24D3">
        <w:rPr>
          <w:rFonts w:ascii="Book Antiqua" w:eastAsia="Book Antiqua" w:hAnsi="Book Antiqua" w:cs="Book Antiqua"/>
          <w:color w:val="000000"/>
        </w:rPr>
        <w:t xml:space="preserve"> R, </w:t>
      </w:r>
      <w:proofErr w:type="spellStart"/>
      <w:r w:rsidRPr="006C24D3">
        <w:rPr>
          <w:rFonts w:ascii="Book Antiqua" w:eastAsia="Book Antiqua" w:hAnsi="Book Antiqua" w:cs="Book Antiqua"/>
          <w:color w:val="000000"/>
        </w:rPr>
        <w:t>Impellizzeri</w:t>
      </w:r>
      <w:proofErr w:type="spellEnd"/>
      <w:r w:rsidRPr="006C24D3">
        <w:rPr>
          <w:rFonts w:ascii="Book Antiqua" w:eastAsia="Book Antiqua" w:hAnsi="Book Antiqua" w:cs="Book Antiqua"/>
          <w:color w:val="000000"/>
        </w:rPr>
        <w:t xml:space="preserve"> P, Romeo C. Expression of Transglutaminase in Foreskin of Children with Balanitis Xerotica Obliterans. </w:t>
      </w:r>
      <w:r w:rsidRPr="006C24D3">
        <w:rPr>
          <w:rFonts w:ascii="Book Antiqua" w:eastAsia="Book Antiqua" w:hAnsi="Book Antiqua" w:cs="Book Antiqua"/>
          <w:i/>
          <w:iCs/>
          <w:color w:val="000000"/>
        </w:rPr>
        <w:t>Int J Mol Sci</w:t>
      </w:r>
      <w:r w:rsidRPr="006C24D3">
        <w:rPr>
          <w:rFonts w:ascii="Book Antiqua" w:eastAsia="Book Antiqua" w:hAnsi="Book Antiqua" w:cs="Book Antiqua"/>
          <w:color w:val="000000"/>
        </w:rPr>
        <w:t xml:space="preserve"> 2016; </w:t>
      </w:r>
      <w:r w:rsidRPr="006C24D3">
        <w:rPr>
          <w:rFonts w:ascii="Book Antiqua" w:eastAsia="Book Antiqua" w:hAnsi="Book Antiqua" w:cs="Book Antiqua"/>
          <w:b/>
          <w:bCs/>
          <w:color w:val="000000"/>
        </w:rPr>
        <w:t>17</w:t>
      </w:r>
      <w:r w:rsidRPr="006C24D3">
        <w:rPr>
          <w:rFonts w:ascii="Book Antiqua" w:eastAsia="Book Antiqua" w:hAnsi="Book Antiqua" w:cs="Book Antiqua"/>
          <w:color w:val="000000"/>
        </w:rPr>
        <w:t xml:space="preserve"> [PMID: 27649154 DOI: 10.3390/ijms17091551]</w:t>
      </w:r>
    </w:p>
    <w:p w14:paraId="4A7D97B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18 </w:t>
      </w:r>
      <w:r w:rsidRPr="006C24D3">
        <w:rPr>
          <w:rFonts w:ascii="Book Antiqua" w:eastAsia="Book Antiqua" w:hAnsi="Book Antiqua" w:cs="Book Antiqua"/>
          <w:b/>
          <w:bCs/>
          <w:color w:val="000000"/>
        </w:rPr>
        <w:t>Wang H</w:t>
      </w:r>
      <w:r w:rsidRPr="006C24D3">
        <w:rPr>
          <w:rFonts w:ascii="Book Antiqua" w:eastAsia="Book Antiqua" w:hAnsi="Book Antiqua" w:cs="Book Antiqua"/>
          <w:color w:val="000000"/>
        </w:rPr>
        <w:t xml:space="preserve">, Huang Z, Zhou J, Zhang X, Liang C. Clinical Outcomes And Risk Factors In Patients Circumcised By Chinese Shang Ring: A Prospective Study Based On Age And Types Of Penile Disease. </w:t>
      </w:r>
      <w:proofErr w:type="spellStart"/>
      <w:r w:rsidRPr="006C24D3">
        <w:rPr>
          <w:rFonts w:ascii="Book Antiqua" w:eastAsia="Book Antiqua" w:hAnsi="Book Antiqua" w:cs="Book Antiqua"/>
          <w:i/>
          <w:iCs/>
          <w:color w:val="000000"/>
        </w:rPr>
        <w:t>Ther</w:t>
      </w:r>
      <w:proofErr w:type="spellEnd"/>
      <w:r w:rsidRPr="006C24D3">
        <w:rPr>
          <w:rFonts w:ascii="Book Antiqua" w:eastAsia="Book Antiqua" w:hAnsi="Book Antiqua" w:cs="Book Antiqua"/>
          <w:i/>
          <w:iCs/>
          <w:color w:val="000000"/>
        </w:rPr>
        <w:t xml:space="preserve"> </w:t>
      </w:r>
      <w:proofErr w:type="spellStart"/>
      <w:r w:rsidRPr="006C24D3">
        <w:rPr>
          <w:rFonts w:ascii="Book Antiqua" w:eastAsia="Book Antiqua" w:hAnsi="Book Antiqua" w:cs="Book Antiqua"/>
          <w:i/>
          <w:iCs/>
          <w:color w:val="000000"/>
        </w:rPr>
        <w:t>Clin</w:t>
      </w:r>
      <w:proofErr w:type="spellEnd"/>
      <w:r w:rsidRPr="006C24D3">
        <w:rPr>
          <w:rFonts w:ascii="Book Antiqua" w:eastAsia="Book Antiqua" w:hAnsi="Book Antiqua" w:cs="Book Antiqua"/>
          <w:i/>
          <w:iCs/>
          <w:color w:val="000000"/>
        </w:rPr>
        <w:t xml:space="preserve"> Risk </w:t>
      </w:r>
      <w:proofErr w:type="spellStart"/>
      <w:r w:rsidRPr="006C24D3">
        <w:rPr>
          <w:rFonts w:ascii="Book Antiqua" w:eastAsia="Book Antiqua" w:hAnsi="Book Antiqua" w:cs="Book Antiqua"/>
          <w:i/>
          <w:iCs/>
          <w:color w:val="000000"/>
        </w:rPr>
        <w:t>Manag</w:t>
      </w:r>
      <w:proofErr w:type="spellEnd"/>
      <w:r w:rsidRPr="006C24D3">
        <w:rPr>
          <w:rFonts w:ascii="Book Antiqua" w:eastAsia="Book Antiqua" w:hAnsi="Book Antiqua" w:cs="Book Antiqua"/>
          <w:color w:val="000000"/>
        </w:rPr>
        <w:t xml:space="preserve"> 2019; </w:t>
      </w:r>
      <w:r w:rsidRPr="006C24D3">
        <w:rPr>
          <w:rFonts w:ascii="Book Antiqua" w:eastAsia="Book Antiqua" w:hAnsi="Book Antiqua" w:cs="Book Antiqua"/>
          <w:b/>
          <w:bCs/>
          <w:color w:val="000000"/>
        </w:rPr>
        <w:t>15</w:t>
      </w:r>
      <w:r w:rsidRPr="006C24D3">
        <w:rPr>
          <w:rFonts w:ascii="Book Antiqua" w:eastAsia="Book Antiqua" w:hAnsi="Book Antiqua" w:cs="Book Antiqua"/>
          <w:color w:val="000000"/>
        </w:rPr>
        <w:t>: 1233-1241 [PMID: 31695396 DOI: 10.2147/TCRM.S215471]</w:t>
      </w:r>
    </w:p>
    <w:p w14:paraId="4F3144A8"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lastRenderedPageBreak/>
        <w:t xml:space="preserve">19 </w:t>
      </w:r>
      <w:r w:rsidRPr="006C24D3">
        <w:rPr>
          <w:rFonts w:ascii="Book Antiqua" w:eastAsia="Book Antiqua" w:hAnsi="Book Antiqua" w:cs="Book Antiqua"/>
          <w:b/>
          <w:bCs/>
          <w:color w:val="000000"/>
        </w:rPr>
        <w:t>Barone MA</w:t>
      </w:r>
      <w:r w:rsidRPr="006C24D3">
        <w:rPr>
          <w:rFonts w:ascii="Book Antiqua" w:eastAsia="Book Antiqua" w:hAnsi="Book Antiqua" w:cs="Book Antiqua"/>
          <w:color w:val="000000"/>
        </w:rPr>
        <w:t xml:space="preserve">, Li PS, Lee RK, </w:t>
      </w:r>
      <w:proofErr w:type="spellStart"/>
      <w:r w:rsidRPr="006C24D3">
        <w:rPr>
          <w:rFonts w:ascii="Book Antiqua" w:eastAsia="Book Antiqua" w:hAnsi="Book Antiqua" w:cs="Book Antiqua"/>
          <w:color w:val="000000"/>
        </w:rPr>
        <w:t>Ouma</w:t>
      </w:r>
      <w:proofErr w:type="spellEnd"/>
      <w:r w:rsidRPr="006C24D3">
        <w:rPr>
          <w:rFonts w:ascii="Book Antiqua" w:eastAsia="Book Antiqua" w:hAnsi="Book Antiqua" w:cs="Book Antiqua"/>
          <w:color w:val="000000"/>
        </w:rPr>
        <w:t xml:space="preserve"> D, </w:t>
      </w:r>
      <w:proofErr w:type="spellStart"/>
      <w:r w:rsidRPr="006C24D3">
        <w:rPr>
          <w:rFonts w:ascii="Book Antiqua" w:eastAsia="Book Antiqua" w:hAnsi="Book Antiqua" w:cs="Book Antiqua"/>
          <w:color w:val="000000"/>
        </w:rPr>
        <w:t>Oundo</w:t>
      </w:r>
      <w:proofErr w:type="spellEnd"/>
      <w:r w:rsidRPr="006C24D3">
        <w:rPr>
          <w:rFonts w:ascii="Book Antiqua" w:eastAsia="Book Antiqua" w:hAnsi="Book Antiqua" w:cs="Book Antiqua"/>
          <w:color w:val="000000"/>
        </w:rPr>
        <w:t xml:space="preserve"> M, </w:t>
      </w:r>
      <w:proofErr w:type="spellStart"/>
      <w:r w:rsidRPr="006C24D3">
        <w:rPr>
          <w:rFonts w:ascii="Book Antiqua" w:eastAsia="Book Antiqua" w:hAnsi="Book Antiqua" w:cs="Book Antiqua"/>
          <w:color w:val="000000"/>
        </w:rPr>
        <w:t>Barasa</w:t>
      </w:r>
      <w:proofErr w:type="spellEnd"/>
      <w:r w:rsidRPr="006C24D3">
        <w:rPr>
          <w:rFonts w:ascii="Book Antiqua" w:eastAsia="Book Antiqua" w:hAnsi="Book Antiqua" w:cs="Book Antiqua"/>
          <w:color w:val="000000"/>
        </w:rPr>
        <w:t xml:space="preserve"> M, </w:t>
      </w:r>
      <w:proofErr w:type="spellStart"/>
      <w:r w:rsidRPr="006C24D3">
        <w:rPr>
          <w:rFonts w:ascii="Book Antiqua" w:eastAsia="Book Antiqua" w:hAnsi="Book Antiqua" w:cs="Book Antiqua"/>
          <w:color w:val="000000"/>
        </w:rPr>
        <w:t>Oketch</w:t>
      </w:r>
      <w:proofErr w:type="spellEnd"/>
      <w:r w:rsidRPr="006C24D3">
        <w:rPr>
          <w:rFonts w:ascii="Book Antiqua" w:eastAsia="Book Antiqua" w:hAnsi="Book Antiqua" w:cs="Book Antiqua"/>
          <w:color w:val="000000"/>
        </w:rPr>
        <w:t xml:space="preserve"> J, </w:t>
      </w:r>
      <w:proofErr w:type="spellStart"/>
      <w:r w:rsidRPr="006C24D3">
        <w:rPr>
          <w:rFonts w:ascii="Book Antiqua" w:eastAsia="Book Antiqua" w:hAnsi="Book Antiqua" w:cs="Book Antiqua"/>
          <w:color w:val="000000"/>
        </w:rPr>
        <w:t>Otiende</w:t>
      </w:r>
      <w:proofErr w:type="spellEnd"/>
      <w:r w:rsidRPr="006C24D3">
        <w:rPr>
          <w:rFonts w:ascii="Book Antiqua" w:eastAsia="Book Antiqua" w:hAnsi="Book Antiqua" w:cs="Book Antiqua"/>
          <w:color w:val="000000"/>
        </w:rPr>
        <w:t xml:space="preserve"> P, </w:t>
      </w:r>
      <w:proofErr w:type="spellStart"/>
      <w:r w:rsidRPr="006C24D3">
        <w:rPr>
          <w:rFonts w:ascii="Book Antiqua" w:eastAsia="Book Antiqua" w:hAnsi="Book Antiqua" w:cs="Book Antiqua"/>
          <w:color w:val="000000"/>
        </w:rPr>
        <w:t>Nyangweso</w:t>
      </w:r>
      <w:proofErr w:type="spellEnd"/>
      <w:r w:rsidRPr="006C24D3">
        <w:rPr>
          <w:rFonts w:ascii="Book Antiqua" w:eastAsia="Book Antiqua" w:hAnsi="Book Antiqua" w:cs="Book Antiqua"/>
          <w:color w:val="000000"/>
        </w:rPr>
        <w:t xml:space="preserve"> N, </w:t>
      </w:r>
      <w:proofErr w:type="spellStart"/>
      <w:r w:rsidRPr="006C24D3">
        <w:rPr>
          <w:rFonts w:ascii="Book Antiqua" w:eastAsia="Book Antiqua" w:hAnsi="Book Antiqua" w:cs="Book Antiqua"/>
          <w:color w:val="000000"/>
        </w:rPr>
        <w:t>Maina</w:t>
      </w:r>
      <w:proofErr w:type="spellEnd"/>
      <w:r w:rsidRPr="006C24D3">
        <w:rPr>
          <w:rFonts w:ascii="Book Antiqua" w:eastAsia="Book Antiqua" w:hAnsi="Book Antiqua" w:cs="Book Antiqua"/>
          <w:color w:val="000000"/>
        </w:rPr>
        <w:t xml:space="preserve"> M, </w:t>
      </w:r>
      <w:proofErr w:type="spellStart"/>
      <w:r w:rsidRPr="006C24D3">
        <w:rPr>
          <w:rFonts w:ascii="Book Antiqua" w:eastAsia="Book Antiqua" w:hAnsi="Book Antiqua" w:cs="Book Antiqua"/>
          <w:color w:val="000000"/>
        </w:rPr>
        <w:t>Kiswi</w:t>
      </w:r>
      <w:proofErr w:type="spellEnd"/>
      <w:r w:rsidRPr="006C24D3">
        <w:rPr>
          <w:rFonts w:ascii="Book Antiqua" w:eastAsia="Book Antiqua" w:hAnsi="Book Antiqua" w:cs="Book Antiqua"/>
          <w:color w:val="000000"/>
        </w:rPr>
        <w:t xml:space="preserve"> N, </w:t>
      </w:r>
      <w:proofErr w:type="spellStart"/>
      <w:r w:rsidRPr="006C24D3">
        <w:rPr>
          <w:rFonts w:ascii="Book Antiqua" w:eastAsia="Book Antiqua" w:hAnsi="Book Antiqua" w:cs="Book Antiqua"/>
          <w:color w:val="000000"/>
        </w:rPr>
        <w:t>Chirchir</w:t>
      </w:r>
      <w:proofErr w:type="spellEnd"/>
      <w:r w:rsidRPr="006C24D3">
        <w:rPr>
          <w:rFonts w:ascii="Book Antiqua" w:eastAsia="Book Antiqua" w:hAnsi="Book Antiqua" w:cs="Book Antiqua"/>
          <w:color w:val="000000"/>
        </w:rPr>
        <w:t xml:space="preserve"> B, Goldstein M, </w:t>
      </w:r>
      <w:proofErr w:type="spellStart"/>
      <w:r w:rsidRPr="006C24D3">
        <w:rPr>
          <w:rFonts w:ascii="Book Antiqua" w:eastAsia="Book Antiqua" w:hAnsi="Book Antiqua" w:cs="Book Antiqua"/>
          <w:color w:val="000000"/>
        </w:rPr>
        <w:t>Awori</w:t>
      </w:r>
      <w:proofErr w:type="spellEnd"/>
      <w:r w:rsidRPr="006C24D3">
        <w:rPr>
          <w:rFonts w:ascii="Book Antiqua" w:eastAsia="Book Antiqua" w:hAnsi="Book Antiqua" w:cs="Book Antiqua"/>
          <w:color w:val="000000"/>
        </w:rPr>
        <w:t xml:space="preserve"> QD. Simplifying the </w:t>
      </w:r>
      <w:proofErr w:type="spellStart"/>
      <w:r w:rsidRPr="006C24D3">
        <w:rPr>
          <w:rFonts w:ascii="Book Antiqua" w:eastAsia="Book Antiqua" w:hAnsi="Book Antiqua" w:cs="Book Antiqua"/>
          <w:color w:val="000000"/>
        </w:rPr>
        <w:t>ShangRing</w:t>
      </w:r>
      <w:proofErr w:type="spellEnd"/>
      <w:r w:rsidRPr="006C24D3">
        <w:rPr>
          <w:rFonts w:ascii="Book Antiqua" w:eastAsia="Book Antiqua" w:hAnsi="Book Antiqua" w:cs="Book Antiqua"/>
          <w:color w:val="000000"/>
        </w:rPr>
        <w:t xml:space="preserve"> technique for circumcision in boys and men: use of the no-flip technique with randomization to removal at 7 days </w:t>
      </w:r>
      <w:r w:rsidRPr="006C24D3">
        <w:rPr>
          <w:rFonts w:ascii="Book Antiqua" w:eastAsia="Book Antiqua" w:hAnsi="Book Antiqua" w:cs="Book Antiqua"/>
          <w:i/>
          <w:iCs/>
          <w:color w:val="000000"/>
        </w:rPr>
        <w:t>vs</w:t>
      </w:r>
      <w:r w:rsidRPr="006C24D3">
        <w:rPr>
          <w:rFonts w:ascii="Book Antiqua" w:eastAsia="Book Antiqua" w:hAnsi="Book Antiqua" w:cs="Book Antiqua"/>
          <w:color w:val="000000"/>
        </w:rPr>
        <w:t xml:space="preserve"> spontaneous detachment. </w:t>
      </w:r>
      <w:r w:rsidRPr="006C24D3">
        <w:rPr>
          <w:rFonts w:ascii="Book Antiqua" w:eastAsia="Book Antiqua" w:hAnsi="Book Antiqua" w:cs="Book Antiqua"/>
          <w:i/>
          <w:iCs/>
          <w:color w:val="000000"/>
        </w:rPr>
        <w:t xml:space="preserve">Asian J </w:t>
      </w:r>
      <w:proofErr w:type="spellStart"/>
      <w:r w:rsidRPr="006C24D3">
        <w:rPr>
          <w:rFonts w:ascii="Book Antiqua" w:eastAsia="Book Antiqua" w:hAnsi="Book Antiqua" w:cs="Book Antiqua"/>
          <w:i/>
          <w:iCs/>
          <w:color w:val="000000"/>
        </w:rPr>
        <w:t>Androl</w:t>
      </w:r>
      <w:proofErr w:type="spellEnd"/>
      <w:r w:rsidRPr="006C24D3">
        <w:rPr>
          <w:rFonts w:ascii="Book Antiqua" w:eastAsia="Book Antiqua" w:hAnsi="Book Antiqua" w:cs="Book Antiqua"/>
          <w:color w:val="000000"/>
        </w:rPr>
        <w:t xml:space="preserve"> 2019; </w:t>
      </w:r>
      <w:r w:rsidRPr="006C24D3">
        <w:rPr>
          <w:rFonts w:ascii="Book Antiqua" w:eastAsia="Book Antiqua" w:hAnsi="Book Antiqua" w:cs="Book Antiqua"/>
          <w:b/>
          <w:bCs/>
          <w:color w:val="000000"/>
        </w:rPr>
        <w:t>21</w:t>
      </w:r>
      <w:r w:rsidRPr="006C24D3">
        <w:rPr>
          <w:rFonts w:ascii="Book Antiqua" w:eastAsia="Book Antiqua" w:hAnsi="Book Antiqua" w:cs="Book Antiqua"/>
          <w:color w:val="000000"/>
        </w:rPr>
        <w:t>: 324-331 [PMID: 30520424 DOI: 10.4103/aja.aja_91_18]</w:t>
      </w:r>
    </w:p>
    <w:p w14:paraId="3023B554"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 xml:space="preserve">20 </w:t>
      </w:r>
      <w:proofErr w:type="spellStart"/>
      <w:r w:rsidRPr="006C24D3">
        <w:rPr>
          <w:rFonts w:ascii="Book Antiqua" w:eastAsia="Book Antiqua" w:hAnsi="Book Antiqua" w:cs="Book Antiqua"/>
          <w:b/>
          <w:bCs/>
          <w:color w:val="000000"/>
        </w:rPr>
        <w:t>Tewari</w:t>
      </w:r>
      <w:proofErr w:type="spellEnd"/>
      <w:r w:rsidRPr="006C24D3">
        <w:rPr>
          <w:rFonts w:ascii="Book Antiqua" w:eastAsia="Book Antiqua" w:hAnsi="Book Antiqua" w:cs="Book Antiqua"/>
          <w:b/>
          <w:bCs/>
          <w:color w:val="000000"/>
        </w:rPr>
        <w:t xml:space="preserve"> S</w:t>
      </w:r>
      <w:r w:rsidRPr="006C24D3">
        <w:rPr>
          <w:rFonts w:ascii="Book Antiqua" w:eastAsia="Book Antiqua" w:hAnsi="Book Antiqua" w:cs="Book Antiqua"/>
          <w:color w:val="000000"/>
        </w:rPr>
        <w:t xml:space="preserve">, </w:t>
      </w:r>
      <w:proofErr w:type="spellStart"/>
      <w:r w:rsidRPr="006C24D3">
        <w:rPr>
          <w:rFonts w:ascii="Book Antiqua" w:eastAsia="Book Antiqua" w:hAnsi="Book Antiqua" w:cs="Book Antiqua"/>
          <w:color w:val="000000"/>
        </w:rPr>
        <w:t>Lubna</w:t>
      </w:r>
      <w:proofErr w:type="spellEnd"/>
      <w:r w:rsidRPr="006C24D3">
        <w:rPr>
          <w:rFonts w:ascii="Book Antiqua" w:eastAsia="Book Antiqua" w:hAnsi="Book Antiqua" w:cs="Book Antiqua"/>
          <w:color w:val="000000"/>
        </w:rPr>
        <w:t xml:space="preserve"> N, Shah R, Al-</w:t>
      </w:r>
      <w:proofErr w:type="spellStart"/>
      <w:r w:rsidRPr="006C24D3">
        <w:rPr>
          <w:rFonts w:ascii="Book Antiqua" w:eastAsia="Book Antiqua" w:hAnsi="Book Antiqua" w:cs="Book Antiqua"/>
          <w:color w:val="000000"/>
        </w:rPr>
        <w:t>Rikabi</w:t>
      </w:r>
      <w:proofErr w:type="spellEnd"/>
      <w:r w:rsidRPr="006C24D3">
        <w:rPr>
          <w:rFonts w:ascii="Book Antiqua" w:eastAsia="Book Antiqua" w:hAnsi="Book Antiqua" w:cs="Book Antiqua"/>
          <w:color w:val="000000"/>
        </w:rPr>
        <w:t xml:space="preserve"> ABH, Shah K, </w:t>
      </w:r>
      <w:proofErr w:type="spellStart"/>
      <w:r w:rsidRPr="006C24D3">
        <w:rPr>
          <w:rFonts w:ascii="Book Antiqua" w:eastAsia="Book Antiqua" w:hAnsi="Book Antiqua" w:cs="Book Antiqua"/>
          <w:color w:val="000000"/>
        </w:rPr>
        <w:t>Sheth</w:t>
      </w:r>
      <w:proofErr w:type="spellEnd"/>
      <w:r w:rsidRPr="006C24D3">
        <w:rPr>
          <w:rFonts w:ascii="Book Antiqua" w:eastAsia="Book Antiqua" w:hAnsi="Book Antiqua" w:cs="Book Antiqua"/>
          <w:color w:val="000000"/>
        </w:rPr>
        <w:t xml:space="preserve"> J, </w:t>
      </w:r>
      <w:proofErr w:type="spellStart"/>
      <w:r w:rsidRPr="006C24D3">
        <w:rPr>
          <w:rFonts w:ascii="Book Antiqua" w:eastAsia="Book Antiqua" w:hAnsi="Book Antiqua" w:cs="Book Antiqua"/>
          <w:color w:val="000000"/>
        </w:rPr>
        <w:t>Sheth</w:t>
      </w:r>
      <w:proofErr w:type="spellEnd"/>
      <w:r w:rsidRPr="006C24D3">
        <w:rPr>
          <w:rFonts w:ascii="Book Antiqua" w:eastAsia="Book Antiqua" w:hAnsi="Book Antiqua" w:cs="Book Antiqua"/>
          <w:color w:val="000000"/>
        </w:rPr>
        <w:t xml:space="preserve"> F. Molecular characterization and evaluation of complex rearrangements in a case of ring chromosome 15. </w:t>
      </w:r>
      <w:proofErr w:type="spellStart"/>
      <w:r w:rsidRPr="006C24D3">
        <w:rPr>
          <w:rFonts w:ascii="Book Antiqua" w:eastAsia="Book Antiqua" w:hAnsi="Book Antiqua" w:cs="Book Antiqua"/>
          <w:i/>
          <w:iCs/>
          <w:color w:val="000000"/>
        </w:rPr>
        <w:t>Mol</w:t>
      </w:r>
      <w:proofErr w:type="spellEnd"/>
      <w:r w:rsidRPr="006C24D3">
        <w:rPr>
          <w:rFonts w:ascii="Book Antiqua" w:eastAsia="Book Antiqua" w:hAnsi="Book Antiqua" w:cs="Book Antiqua"/>
          <w:i/>
          <w:iCs/>
          <w:color w:val="000000"/>
        </w:rPr>
        <w:t xml:space="preserve"> </w:t>
      </w:r>
      <w:proofErr w:type="spellStart"/>
      <w:r w:rsidRPr="006C24D3">
        <w:rPr>
          <w:rFonts w:ascii="Book Antiqua" w:eastAsia="Book Antiqua" w:hAnsi="Book Antiqua" w:cs="Book Antiqua"/>
          <w:i/>
          <w:iCs/>
          <w:color w:val="000000"/>
        </w:rPr>
        <w:t>Cytogenet</w:t>
      </w:r>
      <w:proofErr w:type="spellEnd"/>
      <w:r w:rsidRPr="006C24D3">
        <w:rPr>
          <w:rFonts w:ascii="Book Antiqua" w:eastAsia="Book Antiqua" w:hAnsi="Book Antiqua" w:cs="Book Antiqua"/>
          <w:color w:val="000000"/>
        </w:rPr>
        <w:t xml:space="preserve"> 2017; </w:t>
      </w:r>
      <w:r w:rsidRPr="006C24D3">
        <w:rPr>
          <w:rFonts w:ascii="Book Antiqua" w:eastAsia="Book Antiqua" w:hAnsi="Book Antiqua" w:cs="Book Antiqua"/>
          <w:b/>
          <w:bCs/>
          <w:color w:val="000000"/>
        </w:rPr>
        <w:t>10</w:t>
      </w:r>
      <w:r w:rsidRPr="006C24D3">
        <w:rPr>
          <w:rFonts w:ascii="Book Antiqua" w:eastAsia="Book Antiqua" w:hAnsi="Book Antiqua" w:cs="Book Antiqua"/>
          <w:color w:val="000000"/>
        </w:rPr>
        <w:t>: 38 [PMID: 29090019 DOI: 10.1186/s13039-017-0339-z]</w:t>
      </w:r>
    </w:p>
    <w:bookmarkEnd w:id="3"/>
    <w:p w14:paraId="64F01840" w14:textId="77777777" w:rsidR="00A77B3E" w:rsidRPr="006C24D3" w:rsidRDefault="00A77B3E" w:rsidP="006C24D3">
      <w:pPr>
        <w:spacing w:line="360" w:lineRule="auto"/>
        <w:jc w:val="both"/>
        <w:rPr>
          <w:rFonts w:ascii="Book Antiqua" w:hAnsi="Book Antiqua"/>
        </w:rPr>
        <w:sectPr w:rsidR="00A77B3E" w:rsidRPr="006C24D3">
          <w:pgSz w:w="12240" w:h="15840"/>
          <w:pgMar w:top="1440" w:right="1440" w:bottom="1440" w:left="1440" w:header="720" w:footer="720" w:gutter="0"/>
          <w:cols w:space="720"/>
          <w:docGrid w:linePitch="360"/>
        </w:sectPr>
      </w:pPr>
    </w:p>
    <w:p w14:paraId="69DF4D0D"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lastRenderedPageBreak/>
        <w:t>Footnotes</w:t>
      </w:r>
    </w:p>
    <w:p w14:paraId="369BEAF4" w14:textId="34B2EE0F"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Institutional review board statement: </w:t>
      </w:r>
      <w:r w:rsidRPr="006C24D3">
        <w:rPr>
          <w:rFonts w:ascii="Book Antiqua" w:eastAsia="Book Antiqua" w:hAnsi="Book Antiqua" w:cs="Book Antiqua"/>
          <w:color w:val="000000"/>
        </w:rPr>
        <w:t xml:space="preserve">The study was reviewed and approved by the Ethics Committee of </w:t>
      </w:r>
      <w:proofErr w:type="spellStart"/>
      <w:r w:rsidRPr="006C24D3">
        <w:rPr>
          <w:rFonts w:ascii="Book Antiqua" w:eastAsia="Book Antiqua" w:hAnsi="Book Antiqua" w:cs="Book Antiqua"/>
          <w:color w:val="000000"/>
        </w:rPr>
        <w:t>Longgang</w:t>
      </w:r>
      <w:proofErr w:type="spellEnd"/>
      <w:r w:rsidRPr="006C24D3">
        <w:rPr>
          <w:rFonts w:ascii="Book Antiqua" w:eastAsia="Book Antiqua" w:hAnsi="Book Antiqua" w:cs="Book Antiqua"/>
          <w:color w:val="000000"/>
        </w:rPr>
        <w:t xml:space="preserve"> Central Hospital</w:t>
      </w:r>
      <w:r w:rsidR="00C34D1A">
        <w:rPr>
          <w:rFonts w:ascii="Book Antiqua" w:eastAsia="Book Antiqua" w:hAnsi="Book Antiqua" w:cs="Book Antiqua"/>
          <w:color w:val="000000"/>
        </w:rPr>
        <w:t>.</w:t>
      </w:r>
    </w:p>
    <w:p w14:paraId="16915674" w14:textId="08D03EAF" w:rsidR="00A77B3E" w:rsidRDefault="00A77B3E" w:rsidP="006C24D3">
      <w:pPr>
        <w:spacing w:line="360" w:lineRule="auto"/>
        <w:jc w:val="both"/>
        <w:rPr>
          <w:rFonts w:ascii="Book Antiqua" w:hAnsi="Book Antiqua"/>
        </w:rPr>
      </w:pPr>
    </w:p>
    <w:p w14:paraId="38017214" w14:textId="5D61209E" w:rsidR="00C34D1A" w:rsidRPr="00C34D1A" w:rsidRDefault="00B03042" w:rsidP="006C24D3">
      <w:pPr>
        <w:spacing w:line="360" w:lineRule="auto"/>
        <w:jc w:val="both"/>
        <w:rPr>
          <w:rFonts w:ascii="Book Antiqua" w:hAnsi="Book Antiqua"/>
          <w:b/>
          <w:color w:val="000000"/>
        </w:rPr>
      </w:pPr>
      <w:bookmarkStart w:id="5" w:name="_Hlk10706254"/>
      <w:bookmarkStart w:id="6" w:name="OLE_LINK432"/>
      <w:bookmarkStart w:id="7" w:name="OLE_LINK34"/>
      <w:bookmarkStart w:id="8" w:name="OLE_LINK35"/>
      <w:r w:rsidRPr="00B03042">
        <w:rPr>
          <w:rFonts w:ascii="Book Antiqua" w:hAnsi="Book Antiqua"/>
          <w:b/>
          <w:bCs/>
        </w:rPr>
        <w:t xml:space="preserve">Informed consent statement: </w:t>
      </w:r>
      <w:r w:rsidR="00C34D1A">
        <w:rPr>
          <w:rFonts w:ascii="Book Antiqua" w:hAnsi="Book Antiqua"/>
        </w:rPr>
        <w:t>All study participants or their legal guardian provided informed written con</w:t>
      </w:r>
      <w:r w:rsidR="00C34D1A">
        <w:rPr>
          <w:rFonts w:ascii="Book Antiqua" w:hAnsi="Book Antiqua"/>
        </w:rPr>
        <w:t xml:space="preserve">sent </w:t>
      </w:r>
      <w:r w:rsidR="0093719D">
        <w:rPr>
          <w:rFonts w:ascii="Book Antiqua" w:hAnsi="Book Antiqua"/>
        </w:rPr>
        <w:t xml:space="preserve">for </w:t>
      </w:r>
      <w:r w:rsidR="00C34D1A">
        <w:rPr>
          <w:rFonts w:ascii="Book Antiqua" w:hAnsi="Book Antiqua"/>
        </w:rPr>
        <w:t>personal and medical data collection prior to study enrolment.</w:t>
      </w:r>
      <w:bookmarkEnd w:id="5"/>
      <w:bookmarkEnd w:id="6"/>
      <w:bookmarkEnd w:id="7"/>
      <w:bookmarkEnd w:id="8"/>
    </w:p>
    <w:p w14:paraId="5F081A80" w14:textId="77777777" w:rsidR="00C34D1A" w:rsidRPr="006C24D3" w:rsidRDefault="00C34D1A" w:rsidP="006C24D3">
      <w:pPr>
        <w:spacing w:line="360" w:lineRule="auto"/>
        <w:jc w:val="both"/>
        <w:rPr>
          <w:rFonts w:ascii="Book Antiqua" w:hAnsi="Book Antiqua"/>
        </w:rPr>
      </w:pPr>
    </w:p>
    <w:p w14:paraId="60AE6260" w14:textId="3EA0B914"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Conflict-of-interest statement: </w:t>
      </w:r>
      <w:r w:rsidRPr="006C24D3">
        <w:rPr>
          <w:rFonts w:ascii="Book Antiqua" w:eastAsia="Book Antiqua" w:hAnsi="Book Antiqua" w:cs="Book Antiqua"/>
          <w:color w:val="000000"/>
        </w:rPr>
        <w:t>The authors declare that they have no conflict of interest</w:t>
      </w:r>
      <w:r w:rsidR="0093719D">
        <w:rPr>
          <w:rFonts w:ascii="Book Antiqua" w:eastAsia="Book Antiqua" w:hAnsi="Book Antiqua" w:cs="Book Antiqua"/>
          <w:color w:val="000000"/>
        </w:rPr>
        <w:t xml:space="preserve"> to disclose</w:t>
      </w:r>
      <w:r w:rsidRPr="006C24D3">
        <w:rPr>
          <w:rFonts w:ascii="Book Antiqua" w:eastAsia="Book Antiqua" w:hAnsi="Book Antiqua" w:cs="Book Antiqua"/>
          <w:color w:val="000000"/>
        </w:rPr>
        <w:t>.</w:t>
      </w:r>
      <w:r w:rsidRPr="006C24D3">
        <w:rPr>
          <w:rFonts w:ascii="Book Antiqua" w:eastAsia="Book Antiqua" w:hAnsi="Book Antiqua" w:cs="Book Antiqua"/>
          <w:b/>
          <w:bCs/>
          <w:color w:val="000000"/>
        </w:rPr>
        <w:t xml:space="preserve"> </w:t>
      </w:r>
    </w:p>
    <w:p w14:paraId="1D00EC98" w14:textId="77777777" w:rsidR="00A77B3E" w:rsidRPr="006C24D3" w:rsidRDefault="00A77B3E" w:rsidP="006C24D3">
      <w:pPr>
        <w:spacing w:line="360" w:lineRule="auto"/>
        <w:jc w:val="both"/>
        <w:rPr>
          <w:rFonts w:ascii="Book Antiqua" w:hAnsi="Book Antiqua"/>
        </w:rPr>
      </w:pPr>
    </w:p>
    <w:p w14:paraId="47815664"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Data sharing statement: </w:t>
      </w:r>
      <w:r w:rsidRPr="006C24D3">
        <w:rPr>
          <w:rFonts w:ascii="Book Antiqua" w:eastAsia="Book Antiqua" w:hAnsi="Book Antiqua" w:cs="Book Antiqua"/>
          <w:color w:val="000000"/>
          <w:shd w:val="clear" w:color="auto" w:fill="FFFFFF"/>
        </w:rPr>
        <w:t>No additional data are available.</w:t>
      </w:r>
    </w:p>
    <w:p w14:paraId="47DC05A2" w14:textId="77777777" w:rsidR="00A77B3E" w:rsidRPr="006C24D3" w:rsidRDefault="00A77B3E" w:rsidP="006C24D3">
      <w:pPr>
        <w:spacing w:line="360" w:lineRule="auto"/>
        <w:jc w:val="both"/>
        <w:rPr>
          <w:rFonts w:ascii="Book Antiqua" w:hAnsi="Book Antiqua"/>
        </w:rPr>
      </w:pPr>
    </w:p>
    <w:p w14:paraId="5ED0E06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bCs/>
          <w:color w:val="000000"/>
        </w:rPr>
        <w:t xml:space="preserve">Open-Access: </w:t>
      </w:r>
      <w:r w:rsidRPr="006C24D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C24D3">
        <w:rPr>
          <w:rFonts w:ascii="Book Antiqua" w:eastAsia="Book Antiqua" w:hAnsi="Book Antiqua" w:cs="Book Antiqua"/>
          <w:color w:val="000000"/>
        </w:rPr>
        <w:t>NonCommercial</w:t>
      </w:r>
      <w:proofErr w:type="spellEnd"/>
      <w:r w:rsidRPr="006C24D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3CE2DA" w14:textId="77777777" w:rsidR="00A77B3E" w:rsidRPr="006C24D3" w:rsidRDefault="00A77B3E" w:rsidP="006C24D3">
      <w:pPr>
        <w:spacing w:line="360" w:lineRule="auto"/>
        <w:jc w:val="both"/>
        <w:rPr>
          <w:rFonts w:ascii="Book Antiqua" w:hAnsi="Book Antiqua"/>
        </w:rPr>
      </w:pPr>
    </w:p>
    <w:p w14:paraId="50D7711A" w14:textId="60D7EDAB"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Manuscript source: </w:t>
      </w:r>
      <w:r w:rsidRPr="006C24D3">
        <w:rPr>
          <w:rFonts w:ascii="Book Antiqua" w:eastAsia="Book Antiqua" w:hAnsi="Book Antiqua" w:cs="Book Antiqua"/>
          <w:color w:val="000000"/>
        </w:rPr>
        <w:t xml:space="preserve">Unsolicited </w:t>
      </w:r>
      <w:r w:rsidR="002F162A">
        <w:rPr>
          <w:rFonts w:ascii="Book Antiqua" w:eastAsia="Book Antiqua" w:hAnsi="Book Antiqua" w:cs="Book Antiqua"/>
          <w:color w:val="000000"/>
        </w:rPr>
        <w:t>m</w:t>
      </w:r>
      <w:r w:rsidRPr="006C24D3">
        <w:rPr>
          <w:rFonts w:ascii="Book Antiqua" w:eastAsia="Book Antiqua" w:hAnsi="Book Antiqua" w:cs="Book Antiqua"/>
          <w:color w:val="000000"/>
        </w:rPr>
        <w:t>anuscript</w:t>
      </w:r>
    </w:p>
    <w:p w14:paraId="741ADD37" w14:textId="77777777" w:rsidR="00A77B3E" w:rsidRPr="006C24D3" w:rsidRDefault="00A77B3E" w:rsidP="006C24D3">
      <w:pPr>
        <w:spacing w:line="360" w:lineRule="auto"/>
        <w:jc w:val="both"/>
        <w:rPr>
          <w:rFonts w:ascii="Book Antiqua" w:hAnsi="Book Antiqua"/>
        </w:rPr>
      </w:pPr>
    </w:p>
    <w:p w14:paraId="45A580F7"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Peer-review started: </w:t>
      </w:r>
      <w:r w:rsidRPr="006C24D3">
        <w:rPr>
          <w:rFonts w:ascii="Book Antiqua" w:eastAsia="Book Antiqua" w:hAnsi="Book Antiqua" w:cs="Book Antiqua"/>
          <w:color w:val="000000"/>
        </w:rPr>
        <w:t>December 29, 2020</w:t>
      </w:r>
    </w:p>
    <w:p w14:paraId="7951527A"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First decision: </w:t>
      </w:r>
      <w:r w:rsidRPr="006C24D3">
        <w:rPr>
          <w:rFonts w:ascii="Book Antiqua" w:eastAsia="Book Antiqua" w:hAnsi="Book Antiqua" w:cs="Book Antiqua"/>
          <w:color w:val="000000"/>
        </w:rPr>
        <w:t>January 17, 2021</w:t>
      </w:r>
    </w:p>
    <w:p w14:paraId="3FD60EDA"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Article in press: </w:t>
      </w:r>
    </w:p>
    <w:p w14:paraId="120496D7" w14:textId="77777777" w:rsidR="00A77B3E" w:rsidRPr="006C24D3" w:rsidRDefault="00A77B3E" w:rsidP="006C24D3">
      <w:pPr>
        <w:spacing w:line="360" w:lineRule="auto"/>
        <w:jc w:val="both"/>
        <w:rPr>
          <w:rFonts w:ascii="Book Antiqua" w:hAnsi="Book Antiqua"/>
        </w:rPr>
      </w:pPr>
    </w:p>
    <w:p w14:paraId="551B812F" w14:textId="175BC98F"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Specialty type: </w:t>
      </w:r>
      <w:bookmarkStart w:id="9" w:name="OLE_LINK1952"/>
      <w:bookmarkStart w:id="10" w:name="OLE_LINK1953"/>
      <w:bookmarkStart w:id="11" w:name="OLE_LINK2066"/>
      <w:r w:rsidR="002F162A" w:rsidRPr="004E2923">
        <w:rPr>
          <w:rFonts w:ascii="Book Antiqua" w:eastAsia="微软雅黑" w:hAnsi="Book Antiqua" w:cs="宋体"/>
        </w:rPr>
        <w:t>Medicine, research and experimental</w:t>
      </w:r>
      <w:bookmarkEnd w:id="9"/>
      <w:bookmarkEnd w:id="10"/>
      <w:bookmarkEnd w:id="11"/>
    </w:p>
    <w:p w14:paraId="1B37C21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 xml:space="preserve">Country/Territory of origin: </w:t>
      </w:r>
      <w:r w:rsidRPr="006C24D3">
        <w:rPr>
          <w:rFonts w:ascii="Book Antiqua" w:eastAsia="Book Antiqua" w:hAnsi="Book Antiqua" w:cs="Book Antiqua"/>
          <w:color w:val="000000"/>
        </w:rPr>
        <w:t>China</w:t>
      </w:r>
    </w:p>
    <w:p w14:paraId="451CBF6C"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b/>
          <w:color w:val="000000"/>
        </w:rPr>
        <w:t>Peer-review report’s scientific quality classification</w:t>
      </w:r>
    </w:p>
    <w:p w14:paraId="7AE8636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lastRenderedPageBreak/>
        <w:t>Grade A (Excellent): 0</w:t>
      </w:r>
    </w:p>
    <w:p w14:paraId="40397594"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Grade B (Very good): B</w:t>
      </w:r>
    </w:p>
    <w:p w14:paraId="7760739F"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Grade C (Good): 0</w:t>
      </w:r>
    </w:p>
    <w:p w14:paraId="4A409831"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Grade D (Fair): 0</w:t>
      </w:r>
    </w:p>
    <w:p w14:paraId="2B1B6C57" w14:textId="77777777" w:rsidR="00A77B3E" w:rsidRPr="006C24D3" w:rsidRDefault="0036276E" w:rsidP="006C24D3">
      <w:pPr>
        <w:spacing w:line="360" w:lineRule="auto"/>
        <w:jc w:val="both"/>
        <w:rPr>
          <w:rFonts w:ascii="Book Antiqua" w:hAnsi="Book Antiqua"/>
        </w:rPr>
      </w:pPr>
      <w:r w:rsidRPr="006C24D3">
        <w:rPr>
          <w:rFonts w:ascii="Book Antiqua" w:eastAsia="Book Antiqua" w:hAnsi="Book Antiqua" w:cs="Book Antiqua"/>
          <w:color w:val="000000"/>
        </w:rPr>
        <w:t>Grade E (Poor): 0</w:t>
      </w:r>
    </w:p>
    <w:p w14:paraId="56180598" w14:textId="77777777" w:rsidR="00A77B3E" w:rsidRPr="006C24D3" w:rsidRDefault="00A77B3E" w:rsidP="006C24D3">
      <w:pPr>
        <w:spacing w:line="360" w:lineRule="auto"/>
        <w:jc w:val="both"/>
        <w:rPr>
          <w:rFonts w:ascii="Book Antiqua" w:hAnsi="Book Antiqua"/>
        </w:rPr>
      </w:pPr>
    </w:p>
    <w:p w14:paraId="729B76B3" w14:textId="36E91719" w:rsidR="00A77B3E" w:rsidRPr="006C24D3" w:rsidRDefault="0036276E" w:rsidP="006C24D3">
      <w:pPr>
        <w:spacing w:line="360" w:lineRule="auto"/>
        <w:jc w:val="both"/>
        <w:rPr>
          <w:rFonts w:ascii="Book Antiqua" w:eastAsia="Book Antiqua" w:hAnsi="Book Antiqua" w:cs="Book Antiqua"/>
          <w:b/>
          <w:color w:val="000000"/>
        </w:rPr>
      </w:pPr>
      <w:r w:rsidRPr="006C24D3">
        <w:rPr>
          <w:rFonts w:ascii="Book Antiqua" w:eastAsia="Book Antiqua" w:hAnsi="Book Antiqua" w:cs="Book Antiqua"/>
          <w:b/>
          <w:color w:val="000000"/>
        </w:rPr>
        <w:t xml:space="preserve">P-Reviewer: </w:t>
      </w:r>
      <w:proofErr w:type="spellStart"/>
      <w:r w:rsidRPr="006C24D3">
        <w:rPr>
          <w:rFonts w:ascii="Book Antiqua" w:eastAsia="Book Antiqua" w:hAnsi="Book Antiqua" w:cs="Book Antiqua"/>
          <w:color w:val="000000"/>
        </w:rPr>
        <w:t>Martelotto</w:t>
      </w:r>
      <w:proofErr w:type="spellEnd"/>
      <w:r w:rsidRPr="006C24D3">
        <w:rPr>
          <w:rFonts w:ascii="Book Antiqua" w:eastAsia="Book Antiqua" w:hAnsi="Book Antiqua" w:cs="Book Antiqua"/>
          <w:color w:val="000000"/>
        </w:rPr>
        <w:t xml:space="preserve"> S</w:t>
      </w:r>
      <w:r w:rsidRPr="006C24D3">
        <w:rPr>
          <w:rFonts w:ascii="Book Antiqua" w:eastAsia="Book Antiqua" w:hAnsi="Book Antiqua" w:cs="Book Antiqua"/>
          <w:b/>
          <w:color w:val="000000"/>
        </w:rPr>
        <w:t xml:space="preserve"> S-Editor: </w:t>
      </w:r>
      <w:r w:rsidR="00D9177E">
        <w:rPr>
          <w:rFonts w:ascii="Book Antiqua" w:eastAsia="Book Antiqua" w:hAnsi="Book Antiqua" w:cs="Book Antiqua"/>
          <w:color w:val="000000"/>
        </w:rPr>
        <w:t>F</w:t>
      </w:r>
      <w:r w:rsidRPr="006C24D3">
        <w:rPr>
          <w:rFonts w:ascii="Book Antiqua" w:eastAsia="Book Antiqua" w:hAnsi="Book Antiqua" w:cs="Book Antiqua"/>
          <w:color w:val="000000"/>
        </w:rPr>
        <w:t>an J</w:t>
      </w:r>
      <w:r w:rsidR="00D9177E">
        <w:rPr>
          <w:rFonts w:ascii="Book Antiqua" w:eastAsia="Book Antiqua" w:hAnsi="Book Antiqua" w:cs="Book Antiqua"/>
          <w:color w:val="000000"/>
        </w:rPr>
        <w:t>R</w:t>
      </w:r>
      <w:r w:rsidRPr="006C24D3">
        <w:rPr>
          <w:rFonts w:ascii="Book Antiqua" w:eastAsia="Book Antiqua" w:hAnsi="Book Antiqua" w:cs="Book Antiqua"/>
          <w:b/>
          <w:color w:val="000000"/>
        </w:rPr>
        <w:t xml:space="preserve"> L-Ed</w:t>
      </w:r>
      <w:r w:rsidRPr="006C24D3">
        <w:rPr>
          <w:rFonts w:ascii="Book Antiqua" w:eastAsia="Book Antiqua" w:hAnsi="Book Antiqua" w:cs="Book Antiqua"/>
          <w:b/>
          <w:color w:val="000000"/>
        </w:rPr>
        <w:t xml:space="preserve">itor: </w:t>
      </w:r>
      <w:r w:rsidR="0093719D" w:rsidRPr="008E0AC7">
        <w:rPr>
          <w:rFonts w:ascii="Book Antiqua" w:eastAsia="Book Antiqua" w:hAnsi="Book Antiqua" w:cs="Book Antiqua"/>
          <w:color w:val="000000"/>
        </w:rPr>
        <w:t>Wang TQ</w:t>
      </w:r>
      <w:r w:rsidRPr="006C24D3">
        <w:rPr>
          <w:rFonts w:ascii="Book Antiqua" w:eastAsia="Book Antiqua" w:hAnsi="Book Antiqua" w:cs="Book Antiqua"/>
          <w:b/>
          <w:color w:val="000000"/>
        </w:rPr>
        <w:t xml:space="preserve"> P-</w:t>
      </w:r>
      <w:r w:rsidRPr="006C24D3">
        <w:rPr>
          <w:rFonts w:ascii="Book Antiqua" w:eastAsia="Book Antiqua" w:hAnsi="Book Antiqua" w:cs="Book Antiqua"/>
          <w:b/>
          <w:color w:val="000000"/>
        </w:rPr>
        <w:t xml:space="preserve">Editor: </w:t>
      </w:r>
    </w:p>
    <w:p w14:paraId="2326E9D2" w14:textId="0A0288E7" w:rsidR="00E0608A" w:rsidRPr="006C24D3" w:rsidRDefault="00E0608A" w:rsidP="006C24D3">
      <w:pPr>
        <w:spacing w:line="360" w:lineRule="auto"/>
        <w:jc w:val="both"/>
        <w:rPr>
          <w:rFonts w:ascii="Book Antiqua" w:eastAsia="Book Antiqua" w:hAnsi="Book Antiqua" w:cs="Book Antiqua"/>
          <w:b/>
          <w:color w:val="000000"/>
        </w:rPr>
      </w:pPr>
      <w:r w:rsidRPr="006C24D3">
        <w:rPr>
          <w:rFonts w:ascii="Book Antiqua" w:eastAsia="Book Antiqua" w:hAnsi="Book Antiqua" w:cs="Book Antiqua"/>
          <w:b/>
          <w:color w:val="000000"/>
        </w:rPr>
        <w:br w:type="page"/>
      </w:r>
      <w:r w:rsidRPr="006C24D3">
        <w:rPr>
          <w:rFonts w:ascii="Book Antiqua" w:eastAsia="Book Antiqua" w:hAnsi="Book Antiqua" w:cs="Book Antiqua"/>
          <w:b/>
          <w:color w:val="000000"/>
        </w:rPr>
        <w:lastRenderedPageBreak/>
        <w:t>Figure Legends</w:t>
      </w:r>
    </w:p>
    <w:p w14:paraId="43FBE7CD" w14:textId="7C273DD3" w:rsidR="00E0608A" w:rsidRPr="006C24D3" w:rsidRDefault="00E0608A" w:rsidP="006C24D3">
      <w:pPr>
        <w:spacing w:line="360" w:lineRule="auto"/>
        <w:jc w:val="both"/>
        <w:rPr>
          <w:rFonts w:ascii="Book Antiqua" w:hAnsi="Book Antiqua"/>
        </w:rPr>
      </w:pPr>
      <w:r w:rsidRPr="006C24D3">
        <w:rPr>
          <w:rFonts w:ascii="Book Antiqua" w:hAnsi="Book Antiqua"/>
          <w:noProof/>
          <w:lang w:eastAsia="zh-CN"/>
        </w:rPr>
        <w:drawing>
          <wp:inline distT="0" distB="0" distL="0" distR="0" wp14:anchorId="7E4786D0" wp14:editId="69CA9019">
            <wp:extent cx="5943600" cy="2251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51075"/>
                    </a:xfrm>
                    <a:prstGeom prst="rect">
                      <a:avLst/>
                    </a:prstGeom>
                  </pic:spPr>
                </pic:pic>
              </a:graphicData>
            </a:graphic>
          </wp:inline>
        </w:drawing>
      </w:r>
    </w:p>
    <w:p w14:paraId="1F28B929" w14:textId="20D2C745" w:rsidR="00E13FD6" w:rsidRPr="006C24D3" w:rsidRDefault="00707219" w:rsidP="006C24D3">
      <w:pPr>
        <w:spacing w:line="360" w:lineRule="auto"/>
        <w:jc w:val="both"/>
        <w:rPr>
          <w:rFonts w:ascii="Book Antiqua" w:hAnsi="Book Antiqua"/>
        </w:rPr>
      </w:pPr>
      <w:r w:rsidRPr="00EC7775">
        <w:rPr>
          <w:rFonts w:ascii="Book Antiqua" w:hAnsi="Book Antiqua"/>
          <w:b/>
          <w:bCs/>
        </w:rPr>
        <w:t>Figure 1 Product structure.</w:t>
      </w:r>
      <w:r w:rsidRPr="006C24D3">
        <w:rPr>
          <w:rFonts w:ascii="Book Antiqua" w:hAnsi="Book Antiqua"/>
        </w:rPr>
        <w:t xml:space="preserve"> A: According to the degree of phi</w:t>
      </w:r>
      <w:r w:rsidRPr="006C24D3">
        <w:rPr>
          <w:rFonts w:ascii="Book Antiqua" w:hAnsi="Book Antiqua"/>
        </w:rPr>
        <w:t xml:space="preserve">mosis, 2-4 directions </w:t>
      </w:r>
      <w:r w:rsidR="0093719D">
        <w:rPr>
          <w:rFonts w:ascii="Book Antiqua" w:hAnsi="Book Antiqua"/>
        </w:rPr>
        <w:t xml:space="preserve">are chosen </w:t>
      </w:r>
      <w:r w:rsidRPr="006C24D3">
        <w:rPr>
          <w:rFonts w:ascii="Book Antiqua" w:hAnsi="Book Antiqua"/>
        </w:rPr>
        <w:t>to expand;</w:t>
      </w:r>
      <w:r w:rsidR="00E13FD6" w:rsidRPr="006C24D3">
        <w:rPr>
          <w:rFonts w:ascii="Book Antiqua" w:hAnsi="Book Antiqua"/>
        </w:rPr>
        <w:t xml:space="preserve"> B: Silk thread pastes on the skin to prevent i</w:t>
      </w:r>
      <w:r w:rsidR="00E13FD6" w:rsidRPr="006C24D3">
        <w:rPr>
          <w:rFonts w:ascii="Book Antiqua" w:hAnsi="Book Antiqua"/>
        </w:rPr>
        <w:t>t from falling during activities.</w:t>
      </w:r>
    </w:p>
    <w:p w14:paraId="6A083502" w14:textId="77777777" w:rsidR="00E13FD6" w:rsidRPr="006C24D3" w:rsidRDefault="00E13FD6" w:rsidP="006C24D3">
      <w:pPr>
        <w:spacing w:line="360" w:lineRule="auto"/>
        <w:jc w:val="both"/>
        <w:rPr>
          <w:rFonts w:ascii="Book Antiqua" w:hAnsi="Book Antiqua"/>
        </w:rPr>
      </w:pPr>
      <w:r w:rsidRPr="006C24D3">
        <w:rPr>
          <w:rFonts w:ascii="Book Antiqua" w:hAnsi="Book Antiqua"/>
        </w:rPr>
        <w:br w:type="page"/>
      </w:r>
      <w:r w:rsidRPr="006C24D3">
        <w:rPr>
          <w:rFonts w:ascii="Book Antiqua" w:hAnsi="Book Antiqua"/>
          <w:noProof/>
          <w:lang w:eastAsia="zh-CN"/>
        </w:rPr>
        <w:lastRenderedPageBreak/>
        <w:drawing>
          <wp:inline distT="0" distB="0" distL="0" distR="0" wp14:anchorId="4C850A78" wp14:editId="26EF8632">
            <wp:extent cx="5933333" cy="39904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3333" cy="3990476"/>
                    </a:xfrm>
                    <a:prstGeom prst="rect">
                      <a:avLst/>
                    </a:prstGeom>
                  </pic:spPr>
                </pic:pic>
              </a:graphicData>
            </a:graphic>
          </wp:inline>
        </w:drawing>
      </w:r>
    </w:p>
    <w:p w14:paraId="087BB294" w14:textId="087C478C" w:rsidR="00707219" w:rsidRPr="006C24D3" w:rsidRDefault="00E13FD6" w:rsidP="006C24D3">
      <w:pPr>
        <w:spacing w:line="360" w:lineRule="auto"/>
        <w:jc w:val="both"/>
        <w:rPr>
          <w:rFonts w:ascii="Book Antiqua" w:hAnsi="Book Antiqua"/>
        </w:rPr>
      </w:pPr>
      <w:r w:rsidRPr="00EC7775">
        <w:rPr>
          <w:rFonts w:ascii="Book Antiqua" w:hAnsi="Book Antiqua"/>
          <w:b/>
          <w:bCs/>
        </w:rPr>
        <w:t xml:space="preserve">Figure 2 </w:t>
      </w:r>
      <w:r w:rsidR="00EC7775" w:rsidRPr="00EC7775">
        <w:rPr>
          <w:rFonts w:ascii="Book Antiqua" w:eastAsia="宋体" w:hAnsi="Book Antiqua"/>
          <w:b/>
          <w:bCs/>
          <w:szCs w:val="21"/>
        </w:rPr>
        <w:t>Usage.</w:t>
      </w:r>
      <w:r w:rsidR="00EC7775" w:rsidRPr="006C24D3">
        <w:rPr>
          <w:rFonts w:ascii="Book Antiqua" w:hAnsi="Book Antiqua"/>
        </w:rPr>
        <w:t xml:space="preserve"> </w:t>
      </w:r>
      <w:r w:rsidRPr="006C24D3">
        <w:rPr>
          <w:rFonts w:ascii="Book Antiqua" w:hAnsi="Book Antiqua"/>
        </w:rPr>
        <w:t>A: Expansion in two directions; B: Expansion in three directions; C: Expansion in four directions; D: Effect of dilation therapy.</w:t>
      </w:r>
    </w:p>
    <w:sectPr w:rsidR="00707219" w:rsidRPr="006C2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0FDB4" w14:textId="77777777" w:rsidR="00AF2DED" w:rsidRDefault="00AF2DED" w:rsidP="00A34A5C">
      <w:r>
        <w:separator/>
      </w:r>
    </w:p>
  </w:endnote>
  <w:endnote w:type="continuationSeparator" w:id="0">
    <w:p w14:paraId="1C14A44C" w14:textId="77777777" w:rsidR="00AF2DED" w:rsidRDefault="00AF2DED" w:rsidP="00A3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6FDAD" w14:textId="77777777" w:rsidR="00A34A5C" w:rsidRPr="00A34A5C" w:rsidRDefault="00A34A5C" w:rsidP="00A34A5C">
    <w:pPr>
      <w:pStyle w:val="a4"/>
      <w:jc w:val="right"/>
      <w:rPr>
        <w:rFonts w:ascii="Book Antiqua" w:hAnsi="Book Antiqua"/>
        <w:sz w:val="24"/>
        <w:szCs w:val="24"/>
      </w:rPr>
    </w:pPr>
    <w:r w:rsidRPr="00A34A5C">
      <w:rPr>
        <w:rFonts w:ascii="Book Antiqua" w:hAnsi="Book Antiqua"/>
        <w:sz w:val="24"/>
        <w:szCs w:val="24"/>
        <w:lang w:val="zh-CN" w:eastAsia="zh-CN"/>
      </w:rPr>
      <w:t xml:space="preserve"> </w:t>
    </w:r>
    <w:r w:rsidRPr="00A34A5C">
      <w:rPr>
        <w:rFonts w:ascii="Book Antiqua" w:hAnsi="Book Antiqua"/>
        <w:sz w:val="24"/>
        <w:szCs w:val="24"/>
      </w:rPr>
      <w:fldChar w:fldCharType="begin"/>
    </w:r>
    <w:r w:rsidRPr="00A34A5C">
      <w:rPr>
        <w:rFonts w:ascii="Book Antiqua" w:hAnsi="Book Antiqua"/>
        <w:sz w:val="24"/>
        <w:szCs w:val="24"/>
      </w:rPr>
      <w:instrText>PAGE  \* Arabic  \* MERGEFORMAT</w:instrText>
    </w:r>
    <w:r w:rsidRPr="00A34A5C">
      <w:rPr>
        <w:rFonts w:ascii="Book Antiqua" w:hAnsi="Book Antiqua"/>
        <w:sz w:val="24"/>
        <w:szCs w:val="24"/>
      </w:rPr>
      <w:fldChar w:fldCharType="separate"/>
    </w:r>
    <w:r w:rsidR="008E0AC7" w:rsidRPr="008E0AC7">
      <w:rPr>
        <w:rFonts w:ascii="Book Antiqua" w:hAnsi="Book Antiqua"/>
        <w:noProof/>
        <w:sz w:val="24"/>
        <w:szCs w:val="24"/>
        <w:lang w:val="zh-CN" w:eastAsia="zh-CN"/>
      </w:rPr>
      <w:t>17</w:t>
    </w:r>
    <w:r w:rsidRPr="00A34A5C">
      <w:rPr>
        <w:rFonts w:ascii="Book Antiqua" w:hAnsi="Book Antiqua"/>
        <w:sz w:val="24"/>
        <w:szCs w:val="24"/>
      </w:rPr>
      <w:fldChar w:fldCharType="end"/>
    </w:r>
    <w:r w:rsidRPr="00A34A5C">
      <w:rPr>
        <w:rFonts w:ascii="Book Antiqua" w:hAnsi="Book Antiqua"/>
        <w:sz w:val="24"/>
        <w:szCs w:val="24"/>
        <w:lang w:val="zh-CN" w:eastAsia="zh-CN"/>
      </w:rPr>
      <w:t xml:space="preserve"> / </w:t>
    </w:r>
    <w:r w:rsidRPr="00A34A5C">
      <w:rPr>
        <w:rFonts w:ascii="Book Antiqua" w:hAnsi="Book Antiqua"/>
        <w:sz w:val="24"/>
        <w:szCs w:val="24"/>
      </w:rPr>
      <w:fldChar w:fldCharType="begin"/>
    </w:r>
    <w:r w:rsidRPr="00A34A5C">
      <w:rPr>
        <w:rFonts w:ascii="Book Antiqua" w:hAnsi="Book Antiqua"/>
        <w:sz w:val="24"/>
        <w:szCs w:val="24"/>
      </w:rPr>
      <w:instrText>NUMPAGES  \* Arabic  \* MERGEFORMAT</w:instrText>
    </w:r>
    <w:r w:rsidRPr="00A34A5C">
      <w:rPr>
        <w:rFonts w:ascii="Book Antiqua" w:hAnsi="Book Antiqua"/>
        <w:sz w:val="24"/>
        <w:szCs w:val="24"/>
      </w:rPr>
      <w:fldChar w:fldCharType="separate"/>
    </w:r>
    <w:r w:rsidR="008E0AC7" w:rsidRPr="008E0AC7">
      <w:rPr>
        <w:rFonts w:ascii="Book Antiqua" w:hAnsi="Book Antiqua"/>
        <w:noProof/>
        <w:sz w:val="24"/>
        <w:szCs w:val="24"/>
        <w:lang w:val="zh-CN" w:eastAsia="zh-CN"/>
      </w:rPr>
      <w:t>17</w:t>
    </w:r>
    <w:r w:rsidRPr="00A34A5C">
      <w:rPr>
        <w:rFonts w:ascii="Book Antiqua" w:hAnsi="Book Antiqua"/>
        <w:sz w:val="24"/>
        <w:szCs w:val="24"/>
      </w:rPr>
      <w:fldChar w:fldCharType="end"/>
    </w:r>
  </w:p>
  <w:p w14:paraId="086CA622" w14:textId="77777777" w:rsidR="00A34A5C" w:rsidRPr="00A34A5C" w:rsidRDefault="00A34A5C" w:rsidP="00A34A5C">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F5AA5" w14:textId="77777777" w:rsidR="00AF2DED" w:rsidRDefault="00AF2DED" w:rsidP="00A34A5C">
      <w:r>
        <w:separator/>
      </w:r>
    </w:p>
  </w:footnote>
  <w:footnote w:type="continuationSeparator" w:id="0">
    <w:p w14:paraId="229140D6" w14:textId="77777777" w:rsidR="00AF2DED" w:rsidRDefault="00AF2DED" w:rsidP="00A34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4669"/>
    <w:rsid w:val="000B0618"/>
    <w:rsid w:val="00121A3A"/>
    <w:rsid w:val="001B5F05"/>
    <w:rsid w:val="001B7CAB"/>
    <w:rsid w:val="001C2457"/>
    <w:rsid w:val="00230137"/>
    <w:rsid w:val="002A0927"/>
    <w:rsid w:val="002F162A"/>
    <w:rsid w:val="0030375B"/>
    <w:rsid w:val="0036276E"/>
    <w:rsid w:val="003F3F8C"/>
    <w:rsid w:val="0042111F"/>
    <w:rsid w:val="004F6449"/>
    <w:rsid w:val="00636C14"/>
    <w:rsid w:val="006C24D3"/>
    <w:rsid w:val="00707219"/>
    <w:rsid w:val="007C6C60"/>
    <w:rsid w:val="007F2702"/>
    <w:rsid w:val="008E0AC7"/>
    <w:rsid w:val="0093719D"/>
    <w:rsid w:val="00974308"/>
    <w:rsid w:val="00A300B2"/>
    <w:rsid w:val="00A34A5C"/>
    <w:rsid w:val="00A57344"/>
    <w:rsid w:val="00A60517"/>
    <w:rsid w:val="00A77B3E"/>
    <w:rsid w:val="00AF2DED"/>
    <w:rsid w:val="00B03042"/>
    <w:rsid w:val="00C34D1A"/>
    <w:rsid w:val="00C4065D"/>
    <w:rsid w:val="00C700D5"/>
    <w:rsid w:val="00CA2A55"/>
    <w:rsid w:val="00CA7C80"/>
    <w:rsid w:val="00CF1B26"/>
    <w:rsid w:val="00CF2BE2"/>
    <w:rsid w:val="00D9177E"/>
    <w:rsid w:val="00E0608A"/>
    <w:rsid w:val="00E13FD6"/>
    <w:rsid w:val="00EC7775"/>
    <w:rsid w:val="00F74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0858F"/>
  <w15:docId w15:val="{BED5AEEB-C528-4F2E-91B5-2BEA1F09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34A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4A5C"/>
    <w:rPr>
      <w:sz w:val="18"/>
      <w:szCs w:val="18"/>
    </w:rPr>
  </w:style>
  <w:style w:type="paragraph" w:styleId="a4">
    <w:name w:val="footer"/>
    <w:basedOn w:val="a"/>
    <w:link w:val="Char0"/>
    <w:uiPriority w:val="99"/>
    <w:unhideWhenUsed/>
    <w:rsid w:val="00A34A5C"/>
    <w:pPr>
      <w:tabs>
        <w:tab w:val="center" w:pos="4153"/>
        <w:tab w:val="right" w:pos="8306"/>
      </w:tabs>
      <w:snapToGrid w:val="0"/>
    </w:pPr>
    <w:rPr>
      <w:sz w:val="18"/>
      <w:szCs w:val="18"/>
    </w:rPr>
  </w:style>
  <w:style w:type="character" w:customStyle="1" w:styleId="Char0">
    <w:name w:val="页脚 Char"/>
    <w:basedOn w:val="a0"/>
    <w:link w:val="a4"/>
    <w:uiPriority w:val="99"/>
    <w:rsid w:val="00A34A5C"/>
    <w:rPr>
      <w:sz w:val="18"/>
      <w:szCs w:val="18"/>
    </w:rPr>
  </w:style>
  <w:style w:type="paragraph" w:styleId="a5">
    <w:name w:val="Balloon Text"/>
    <w:basedOn w:val="a"/>
    <w:link w:val="Char1"/>
    <w:semiHidden/>
    <w:unhideWhenUsed/>
    <w:rsid w:val="0093719D"/>
    <w:rPr>
      <w:sz w:val="18"/>
      <w:szCs w:val="18"/>
    </w:rPr>
  </w:style>
  <w:style w:type="character" w:customStyle="1" w:styleId="Char1">
    <w:name w:val="批注框文本 Char"/>
    <w:basedOn w:val="a0"/>
    <w:link w:val="a5"/>
    <w:semiHidden/>
    <w:rsid w:val="009371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ibm</cp:lastModifiedBy>
  <cp:revision>3</cp:revision>
  <dcterms:created xsi:type="dcterms:W3CDTF">2021-04-08T04:58:00Z</dcterms:created>
  <dcterms:modified xsi:type="dcterms:W3CDTF">2021-04-08T05:01:00Z</dcterms:modified>
</cp:coreProperties>
</file>