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F00D7"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 xml:space="preserve">Name of Journal: </w:t>
      </w:r>
      <w:r w:rsidRPr="004D33BE">
        <w:rPr>
          <w:rFonts w:ascii="Book Antiqua" w:eastAsia="Book Antiqua" w:hAnsi="Book Antiqua" w:cs="Book Antiqua"/>
          <w:i/>
          <w:color w:val="000000"/>
        </w:rPr>
        <w:t>World Journal of Clinical Cases</w:t>
      </w:r>
    </w:p>
    <w:p w14:paraId="1E3039E2"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 xml:space="preserve">Manuscript NO: </w:t>
      </w:r>
      <w:r w:rsidRPr="004D33BE">
        <w:rPr>
          <w:rFonts w:ascii="Book Antiqua" w:eastAsia="Book Antiqua" w:hAnsi="Book Antiqua" w:cs="Book Antiqua"/>
          <w:color w:val="000000"/>
        </w:rPr>
        <w:t>62129</w:t>
      </w:r>
    </w:p>
    <w:p w14:paraId="3B295DA8"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 xml:space="preserve">Manuscript Type: </w:t>
      </w:r>
      <w:r w:rsidRPr="004D33BE">
        <w:rPr>
          <w:rFonts w:ascii="Book Antiqua" w:eastAsia="Book Antiqua" w:hAnsi="Book Antiqua" w:cs="Book Antiqua"/>
          <w:color w:val="000000"/>
        </w:rPr>
        <w:t>CASE REPORT</w:t>
      </w:r>
    </w:p>
    <w:p w14:paraId="3CFAC59B" w14:textId="77777777" w:rsidR="00A77B3E" w:rsidRPr="004D33BE" w:rsidRDefault="00A77B3E" w:rsidP="004D33BE">
      <w:pPr>
        <w:spacing w:line="360" w:lineRule="auto"/>
        <w:jc w:val="both"/>
        <w:rPr>
          <w:rFonts w:ascii="Book Antiqua" w:hAnsi="Book Antiqua"/>
        </w:rPr>
      </w:pPr>
    </w:p>
    <w:p w14:paraId="7B7BA166" w14:textId="49DE2A7D" w:rsidR="00A77B3E" w:rsidRPr="004D33BE" w:rsidRDefault="00011A80" w:rsidP="004D33BE">
      <w:pPr>
        <w:spacing w:line="360" w:lineRule="auto"/>
        <w:jc w:val="both"/>
        <w:rPr>
          <w:rFonts w:ascii="Book Antiqua" w:hAnsi="Book Antiqua"/>
          <w:b/>
          <w:bCs/>
        </w:rPr>
      </w:pPr>
      <w:r w:rsidRPr="004D33BE">
        <w:rPr>
          <w:rFonts w:ascii="Book Antiqua" w:eastAsia="Book Antiqua" w:hAnsi="Book Antiqua" w:cs="Book Antiqua"/>
          <w:b/>
          <w:color w:val="000000"/>
        </w:rPr>
        <w:t>Treatment of</w:t>
      </w:r>
      <w:r w:rsidR="005F2EB4">
        <w:rPr>
          <w:rFonts w:ascii="Book Antiqua" w:eastAsia="Book Antiqua" w:hAnsi="Book Antiqua" w:cs="Book Antiqua"/>
          <w:b/>
          <w:color w:val="000000"/>
        </w:rPr>
        <w:t xml:space="preserve"> </w:t>
      </w:r>
      <w:proofErr w:type="spellStart"/>
      <w:r w:rsidRPr="004D33BE">
        <w:rPr>
          <w:rFonts w:ascii="Book Antiqua" w:eastAsia="Book Antiqua" w:hAnsi="Book Antiqua" w:cs="Book Antiqua"/>
          <w:b/>
          <w:color w:val="000000"/>
        </w:rPr>
        <w:t>leiomyomatosis</w:t>
      </w:r>
      <w:proofErr w:type="spellEnd"/>
      <w:r w:rsidRPr="004D33BE">
        <w:rPr>
          <w:rFonts w:ascii="Book Antiqua" w:eastAsia="Book Antiqua" w:hAnsi="Book Antiqua" w:cs="Book Antiqua"/>
          <w:b/>
          <w:color w:val="000000"/>
        </w:rPr>
        <w:t xml:space="preserve"> </w:t>
      </w:r>
      <w:proofErr w:type="spellStart"/>
      <w:r w:rsidRPr="004D33BE">
        <w:rPr>
          <w:rFonts w:ascii="Book Antiqua" w:eastAsia="Book Antiqua" w:hAnsi="Book Antiqua" w:cs="Book Antiqua"/>
          <w:b/>
          <w:color w:val="000000"/>
        </w:rPr>
        <w:t>peritonealis</w:t>
      </w:r>
      <w:proofErr w:type="spellEnd"/>
      <w:r w:rsidRPr="004D33BE">
        <w:rPr>
          <w:rFonts w:ascii="Book Antiqua" w:eastAsia="Book Antiqua" w:hAnsi="Book Antiqua" w:cs="Book Antiqua"/>
          <w:b/>
          <w:color w:val="000000"/>
        </w:rPr>
        <w:t xml:space="preserve"> </w:t>
      </w:r>
      <w:proofErr w:type="spellStart"/>
      <w:r w:rsidRPr="004D33BE">
        <w:rPr>
          <w:rFonts w:ascii="Book Antiqua" w:eastAsia="Book Antiqua" w:hAnsi="Book Antiqua" w:cs="Book Antiqua"/>
          <w:b/>
          <w:color w:val="000000"/>
        </w:rPr>
        <w:t>disseminata</w:t>
      </w:r>
      <w:proofErr w:type="spellEnd"/>
      <w:r w:rsidRPr="004D33BE">
        <w:rPr>
          <w:rFonts w:ascii="Book Antiqua" w:eastAsia="Book Antiqua" w:hAnsi="Book Antiqua" w:cs="Book Antiqua"/>
          <w:b/>
          <w:color w:val="000000"/>
        </w:rPr>
        <w:t xml:space="preserve"> with </w:t>
      </w:r>
      <w:proofErr w:type="spellStart"/>
      <w:r w:rsidRPr="004D33BE">
        <w:rPr>
          <w:rFonts w:ascii="Book Antiqua" w:eastAsia="Book Antiqua" w:hAnsi="Book Antiqua" w:cs="Book Antiqua"/>
          <w:b/>
          <w:color w:val="000000"/>
        </w:rPr>
        <w:t>goserelin</w:t>
      </w:r>
      <w:proofErr w:type="spellEnd"/>
      <w:r w:rsidRPr="004D33BE">
        <w:rPr>
          <w:rFonts w:ascii="Book Antiqua" w:eastAsia="Book Antiqua" w:hAnsi="Book Antiqua" w:cs="Book Antiqua"/>
          <w:b/>
          <w:color w:val="000000"/>
        </w:rPr>
        <w:t xml:space="preserve"> acetate: </w:t>
      </w:r>
      <w:r w:rsidR="00481EAD" w:rsidRPr="004D33BE">
        <w:rPr>
          <w:rFonts w:ascii="Book Antiqua" w:eastAsia="宋体" w:hAnsi="Book Antiqua" w:cs="Book Antiqua"/>
          <w:b/>
          <w:bCs/>
        </w:rPr>
        <w:t xml:space="preserve">A case report and review of </w:t>
      </w:r>
      <w:r w:rsidR="005F2EB4">
        <w:rPr>
          <w:rFonts w:ascii="Book Antiqua" w:eastAsia="宋体" w:hAnsi="Book Antiqua" w:cs="Book Antiqua"/>
          <w:b/>
          <w:bCs/>
        </w:rPr>
        <w:t xml:space="preserve">the </w:t>
      </w:r>
      <w:r w:rsidR="00481EAD" w:rsidRPr="004D33BE">
        <w:rPr>
          <w:rFonts w:ascii="Book Antiqua" w:eastAsia="宋体" w:hAnsi="Book Antiqua" w:cs="Book Antiqua"/>
          <w:b/>
          <w:bCs/>
        </w:rPr>
        <w:t>literature</w:t>
      </w:r>
    </w:p>
    <w:p w14:paraId="50EBBAF1" w14:textId="77777777" w:rsidR="00A77B3E" w:rsidRPr="004D33BE" w:rsidRDefault="00A77B3E" w:rsidP="004D33BE">
      <w:pPr>
        <w:spacing w:line="360" w:lineRule="auto"/>
        <w:jc w:val="both"/>
        <w:rPr>
          <w:rFonts w:ascii="Book Antiqua" w:hAnsi="Book Antiqua"/>
        </w:rPr>
      </w:pPr>
    </w:p>
    <w:p w14:paraId="7E6F972C"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Yang JW </w:t>
      </w:r>
      <w:r w:rsidRPr="004D33BE">
        <w:rPr>
          <w:rFonts w:ascii="Book Antiqua" w:eastAsia="Book Antiqua" w:hAnsi="Book Antiqua" w:cs="Book Antiqua"/>
          <w:i/>
          <w:iCs/>
          <w:color w:val="000000"/>
        </w:rPr>
        <w:t>et al</w:t>
      </w:r>
      <w:r w:rsidRPr="004D33BE">
        <w:rPr>
          <w:rFonts w:ascii="Book Antiqua" w:eastAsia="Book Antiqua" w:hAnsi="Book Antiqua" w:cs="Book Antiqua"/>
          <w:color w:val="000000"/>
        </w:rPr>
        <w:t>. Treatment of LPD</w:t>
      </w:r>
    </w:p>
    <w:p w14:paraId="1A077B35" w14:textId="77777777" w:rsidR="00A77B3E" w:rsidRPr="004D33BE" w:rsidRDefault="00A77B3E" w:rsidP="004D33BE">
      <w:pPr>
        <w:spacing w:line="360" w:lineRule="auto"/>
        <w:jc w:val="both"/>
        <w:rPr>
          <w:rFonts w:ascii="Book Antiqua" w:hAnsi="Book Antiqua"/>
        </w:rPr>
      </w:pPr>
    </w:p>
    <w:p w14:paraId="2C0E5C6C" w14:textId="77777777" w:rsidR="00A77B3E" w:rsidRPr="004D33BE" w:rsidRDefault="00011A80" w:rsidP="004D33BE">
      <w:pPr>
        <w:spacing w:line="360" w:lineRule="auto"/>
        <w:jc w:val="both"/>
        <w:rPr>
          <w:rFonts w:ascii="Book Antiqua" w:hAnsi="Book Antiqua"/>
        </w:rPr>
      </w:pPr>
      <w:proofErr w:type="spellStart"/>
      <w:r w:rsidRPr="004D33BE">
        <w:rPr>
          <w:rFonts w:ascii="Book Antiqua" w:eastAsia="Book Antiqua" w:hAnsi="Book Antiqua" w:cs="Book Antiqua"/>
          <w:color w:val="000000"/>
        </w:rPr>
        <w:t>Jia</w:t>
      </w:r>
      <w:proofErr w:type="spellEnd"/>
      <w:r w:rsidRPr="004D33BE">
        <w:rPr>
          <w:rFonts w:ascii="Book Antiqua" w:eastAsia="Book Antiqua" w:hAnsi="Book Antiqua" w:cs="Book Antiqua"/>
          <w:color w:val="000000"/>
        </w:rPr>
        <w:t>-Wen Yang, Yu Hua, Hua Xu, Liu He, Hai-</w:t>
      </w:r>
      <w:proofErr w:type="spellStart"/>
      <w:r w:rsidRPr="004D33BE">
        <w:rPr>
          <w:rFonts w:ascii="Book Antiqua" w:eastAsia="Book Antiqua" w:hAnsi="Book Antiqua" w:cs="Book Antiqua"/>
          <w:color w:val="000000"/>
        </w:rPr>
        <w:t>Zhong</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Huo</w:t>
      </w:r>
      <w:proofErr w:type="spellEnd"/>
      <w:r w:rsidRPr="004D33BE">
        <w:rPr>
          <w:rFonts w:ascii="Book Antiqua" w:eastAsia="Book Antiqua" w:hAnsi="Book Antiqua" w:cs="Book Antiqua"/>
          <w:color w:val="000000"/>
        </w:rPr>
        <w:t>, Chen-Fang Zhu</w:t>
      </w:r>
    </w:p>
    <w:p w14:paraId="3DFC6F9B" w14:textId="77777777" w:rsidR="00A77B3E" w:rsidRPr="004D33BE" w:rsidRDefault="00A77B3E" w:rsidP="004D33BE">
      <w:pPr>
        <w:spacing w:line="360" w:lineRule="auto"/>
        <w:jc w:val="both"/>
        <w:rPr>
          <w:rFonts w:ascii="Book Antiqua" w:hAnsi="Book Antiqua"/>
        </w:rPr>
      </w:pPr>
    </w:p>
    <w:p w14:paraId="18525505" w14:textId="77777777" w:rsidR="00A77B3E" w:rsidRPr="004D33BE" w:rsidRDefault="00011A80" w:rsidP="004D33BE">
      <w:pPr>
        <w:spacing w:line="360" w:lineRule="auto"/>
        <w:jc w:val="both"/>
        <w:rPr>
          <w:rFonts w:ascii="Book Antiqua" w:hAnsi="Book Antiqua"/>
        </w:rPr>
      </w:pPr>
      <w:proofErr w:type="spellStart"/>
      <w:r w:rsidRPr="004D33BE">
        <w:rPr>
          <w:rFonts w:ascii="Book Antiqua" w:eastAsia="Book Antiqua" w:hAnsi="Book Antiqua" w:cs="Book Antiqua"/>
          <w:b/>
          <w:bCs/>
          <w:color w:val="000000"/>
        </w:rPr>
        <w:t>Jia</w:t>
      </w:r>
      <w:proofErr w:type="spellEnd"/>
      <w:r w:rsidRPr="004D33BE">
        <w:rPr>
          <w:rFonts w:ascii="Book Antiqua" w:eastAsia="Book Antiqua" w:hAnsi="Book Antiqua" w:cs="Book Antiqua"/>
          <w:b/>
          <w:bCs/>
          <w:color w:val="000000"/>
        </w:rPr>
        <w:t>-Wen Yang, Yu Hua, Hua Xu, Liu He, Hai-</w:t>
      </w:r>
      <w:proofErr w:type="spellStart"/>
      <w:r w:rsidRPr="004D33BE">
        <w:rPr>
          <w:rFonts w:ascii="Book Antiqua" w:eastAsia="Book Antiqua" w:hAnsi="Book Antiqua" w:cs="Book Antiqua"/>
          <w:b/>
          <w:bCs/>
          <w:color w:val="000000"/>
        </w:rPr>
        <w:t>Zhong</w:t>
      </w:r>
      <w:proofErr w:type="spellEnd"/>
      <w:r w:rsidRPr="004D33BE">
        <w:rPr>
          <w:rFonts w:ascii="Book Antiqua" w:eastAsia="Book Antiqua" w:hAnsi="Book Antiqua" w:cs="Book Antiqua"/>
          <w:b/>
          <w:bCs/>
          <w:color w:val="000000"/>
        </w:rPr>
        <w:t xml:space="preserve"> </w:t>
      </w:r>
      <w:proofErr w:type="spellStart"/>
      <w:r w:rsidRPr="004D33BE">
        <w:rPr>
          <w:rFonts w:ascii="Book Antiqua" w:eastAsia="Book Antiqua" w:hAnsi="Book Antiqua" w:cs="Book Antiqua"/>
          <w:b/>
          <w:bCs/>
          <w:color w:val="000000"/>
        </w:rPr>
        <w:t>Huo</w:t>
      </w:r>
      <w:proofErr w:type="spellEnd"/>
      <w:r w:rsidRPr="004D33BE">
        <w:rPr>
          <w:rFonts w:ascii="Book Antiqua" w:eastAsia="Book Antiqua" w:hAnsi="Book Antiqua" w:cs="Book Antiqua"/>
          <w:b/>
          <w:bCs/>
          <w:color w:val="000000"/>
        </w:rPr>
        <w:t xml:space="preserve">, Chen-Fang Zhu, </w:t>
      </w:r>
      <w:r w:rsidRPr="004D33BE">
        <w:rPr>
          <w:rFonts w:ascii="Book Antiqua" w:eastAsia="Book Antiqua" w:hAnsi="Book Antiqua" w:cs="Book Antiqua"/>
          <w:color w:val="000000"/>
        </w:rPr>
        <w:t>Department of General Surgery, Shanghai Ninth People's Hospital, Shanghai Jiao Tong University School of Medicine, Discipline Construction Research Center of China Hospital Development Institute, Shanghai Jiao Tong University, Shanghai 200011, China</w:t>
      </w:r>
    </w:p>
    <w:p w14:paraId="29944DC6" w14:textId="77777777" w:rsidR="00A77B3E" w:rsidRPr="004D33BE" w:rsidRDefault="00A77B3E" w:rsidP="004D33BE">
      <w:pPr>
        <w:spacing w:line="360" w:lineRule="auto"/>
        <w:jc w:val="both"/>
        <w:rPr>
          <w:rFonts w:ascii="Book Antiqua" w:hAnsi="Book Antiqua"/>
        </w:rPr>
      </w:pPr>
    </w:p>
    <w:p w14:paraId="39787E2C" w14:textId="19EDAC4D"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Author contributions: </w:t>
      </w:r>
      <w:r w:rsidRPr="004D33BE">
        <w:rPr>
          <w:rFonts w:ascii="Book Antiqua" w:eastAsia="Book Antiqua" w:hAnsi="Book Antiqua" w:cs="Book Antiqua"/>
          <w:color w:val="000000"/>
        </w:rPr>
        <w:t xml:space="preserve">Yang </w:t>
      </w:r>
      <w:r w:rsidR="007A5EE2">
        <w:rPr>
          <w:rFonts w:ascii="Book Antiqua" w:eastAsia="Book Antiqua" w:hAnsi="Book Antiqua" w:cs="Book Antiqua"/>
          <w:color w:val="000000"/>
        </w:rPr>
        <w:t xml:space="preserve">JW </w:t>
      </w:r>
      <w:r w:rsidRPr="004D33BE">
        <w:rPr>
          <w:rFonts w:ascii="Book Antiqua" w:eastAsia="Book Antiqua" w:hAnsi="Book Antiqua" w:cs="Book Antiqua"/>
          <w:color w:val="000000"/>
        </w:rPr>
        <w:t xml:space="preserve">and Hua </w:t>
      </w:r>
      <w:r w:rsidR="007A5EE2">
        <w:rPr>
          <w:rFonts w:ascii="Book Antiqua" w:eastAsia="Book Antiqua" w:hAnsi="Book Antiqua" w:cs="Book Antiqua"/>
          <w:color w:val="000000"/>
        </w:rPr>
        <w:t xml:space="preserve">Y </w:t>
      </w:r>
      <w:r w:rsidRPr="004D33BE">
        <w:rPr>
          <w:rFonts w:ascii="Book Antiqua" w:eastAsia="Book Antiqua" w:hAnsi="Book Antiqua" w:cs="Book Antiqua"/>
          <w:color w:val="000000"/>
        </w:rPr>
        <w:t>wrote the manuscript</w:t>
      </w:r>
      <w:r w:rsidR="007A5EE2">
        <w:rPr>
          <w:rFonts w:ascii="Book Antiqua" w:eastAsia="Book Antiqua" w:hAnsi="Book Antiqua" w:cs="Book Antiqua"/>
          <w:color w:val="000000"/>
        </w:rPr>
        <w:t>;</w:t>
      </w:r>
      <w:r w:rsidRPr="004D33BE">
        <w:rPr>
          <w:rFonts w:ascii="Book Antiqua" w:eastAsia="Book Antiqua" w:hAnsi="Book Antiqua" w:cs="Book Antiqua"/>
          <w:color w:val="000000"/>
        </w:rPr>
        <w:t xml:space="preserve"> Xu </w:t>
      </w:r>
      <w:r w:rsidR="007A5EE2">
        <w:rPr>
          <w:rFonts w:ascii="Book Antiqua" w:eastAsia="Book Antiqua" w:hAnsi="Book Antiqua" w:cs="Book Antiqua"/>
          <w:color w:val="000000"/>
        </w:rPr>
        <w:t xml:space="preserve">H </w:t>
      </w:r>
      <w:r w:rsidRPr="004D33BE">
        <w:rPr>
          <w:rFonts w:ascii="Book Antiqua" w:eastAsia="Book Antiqua" w:hAnsi="Book Antiqua" w:cs="Book Antiqua"/>
          <w:color w:val="000000"/>
        </w:rPr>
        <w:t>and He</w:t>
      </w:r>
      <w:r w:rsidR="007A5EE2">
        <w:rPr>
          <w:rFonts w:ascii="Book Antiqua" w:eastAsia="Book Antiqua" w:hAnsi="Book Antiqua" w:cs="Book Antiqua"/>
          <w:color w:val="000000"/>
        </w:rPr>
        <w:t xml:space="preserve"> L</w:t>
      </w:r>
      <w:r w:rsidRPr="004D33BE">
        <w:rPr>
          <w:rFonts w:ascii="Book Antiqua" w:eastAsia="Book Antiqua" w:hAnsi="Book Antiqua" w:cs="Book Antiqua"/>
          <w:color w:val="000000"/>
        </w:rPr>
        <w:t xml:space="preserve"> analyzed the data</w:t>
      </w:r>
      <w:r w:rsidR="007A5EE2">
        <w:rPr>
          <w:rFonts w:ascii="Book Antiqua" w:eastAsia="Book Antiqua" w:hAnsi="Book Antiqua" w:cs="Book Antiqua"/>
          <w:color w:val="000000"/>
        </w:rPr>
        <w:t>;</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Huo</w:t>
      </w:r>
      <w:proofErr w:type="spellEnd"/>
      <w:r w:rsidR="007A5EE2">
        <w:rPr>
          <w:rFonts w:ascii="Book Antiqua" w:eastAsia="Book Antiqua" w:hAnsi="Book Antiqua" w:cs="Book Antiqua"/>
          <w:color w:val="000000"/>
        </w:rPr>
        <w:t xml:space="preserve"> HZ</w:t>
      </w:r>
      <w:r w:rsidRPr="004D33BE">
        <w:rPr>
          <w:rFonts w:ascii="Book Antiqua" w:eastAsia="Book Antiqua" w:hAnsi="Book Antiqua" w:cs="Book Antiqua"/>
          <w:color w:val="000000"/>
        </w:rPr>
        <w:t xml:space="preserve"> and Zhu </w:t>
      </w:r>
      <w:r w:rsidR="007A5EE2">
        <w:rPr>
          <w:rFonts w:ascii="Book Antiqua" w:eastAsia="Book Antiqua" w:hAnsi="Book Antiqua" w:cs="Book Antiqua"/>
          <w:color w:val="000000"/>
        </w:rPr>
        <w:t xml:space="preserve">CF </w:t>
      </w:r>
      <w:r w:rsidRPr="004D33BE">
        <w:rPr>
          <w:rFonts w:ascii="Book Antiqua" w:eastAsia="Book Antiqua" w:hAnsi="Book Antiqua" w:cs="Book Antiqua"/>
          <w:color w:val="000000"/>
        </w:rPr>
        <w:t>revised the paper</w:t>
      </w:r>
      <w:r w:rsidR="007A5EE2">
        <w:rPr>
          <w:rFonts w:ascii="Book Antiqua" w:eastAsia="Book Antiqua" w:hAnsi="Book Antiqua" w:cs="Book Antiqua"/>
          <w:color w:val="000000"/>
        </w:rPr>
        <w:t>;</w:t>
      </w:r>
      <w:r w:rsidRPr="004D33BE">
        <w:rPr>
          <w:rFonts w:ascii="Book Antiqua" w:eastAsia="Book Antiqua" w:hAnsi="Book Antiqua" w:cs="Book Antiqua"/>
          <w:color w:val="000000"/>
        </w:rPr>
        <w:t xml:space="preserve"> </w:t>
      </w:r>
      <w:r w:rsidR="007A5EE2">
        <w:rPr>
          <w:rFonts w:ascii="Book Antiqua" w:eastAsia="Book Antiqua" w:hAnsi="Book Antiqua" w:cs="Book Antiqua"/>
          <w:color w:val="000000"/>
        </w:rPr>
        <w:t>a</w:t>
      </w:r>
      <w:r w:rsidRPr="004D33BE">
        <w:rPr>
          <w:rFonts w:ascii="Book Antiqua" w:eastAsia="Book Antiqua" w:hAnsi="Book Antiqua" w:cs="Book Antiqua"/>
          <w:color w:val="000000"/>
        </w:rPr>
        <w:t>ll authors conceived the manuscript, supervised the findings of this work, discussed the results, and contributed to the final manuscript.</w:t>
      </w:r>
    </w:p>
    <w:p w14:paraId="368E1BD4" w14:textId="77777777" w:rsidR="00A77B3E" w:rsidRPr="004D33BE" w:rsidRDefault="00A77B3E" w:rsidP="004D33BE">
      <w:pPr>
        <w:spacing w:line="360" w:lineRule="auto"/>
        <w:jc w:val="both"/>
        <w:rPr>
          <w:rFonts w:ascii="Book Antiqua" w:hAnsi="Book Antiqua"/>
        </w:rPr>
      </w:pPr>
    </w:p>
    <w:p w14:paraId="04CE5595"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Corresponding author: Chen-Fang Zhu, MD, PhD, Doctor, </w:t>
      </w:r>
      <w:r w:rsidRPr="004D33BE">
        <w:rPr>
          <w:rFonts w:ascii="Book Antiqua" w:eastAsia="Book Antiqua" w:hAnsi="Book Antiqua" w:cs="Book Antiqua"/>
          <w:color w:val="000000"/>
        </w:rPr>
        <w:t xml:space="preserve">Department of General Surgery, Shanghai Ninth People's Hospital, Shanghai Jiao Tong University School of Medicine, Discipline Construction Research Center of China Hospital Development Institute, Shanghai Jiao Tong University, No. 639 </w:t>
      </w:r>
      <w:proofErr w:type="spellStart"/>
      <w:r w:rsidRPr="004D33BE">
        <w:rPr>
          <w:rFonts w:ascii="Book Antiqua" w:eastAsia="Book Antiqua" w:hAnsi="Book Antiqua" w:cs="Book Antiqua"/>
          <w:color w:val="000000"/>
        </w:rPr>
        <w:t>Zhizaoju</w:t>
      </w:r>
      <w:proofErr w:type="spellEnd"/>
      <w:r w:rsidRPr="004D33BE">
        <w:rPr>
          <w:rFonts w:ascii="Book Antiqua" w:eastAsia="Book Antiqua" w:hAnsi="Book Antiqua" w:cs="Book Antiqua"/>
          <w:color w:val="000000"/>
        </w:rPr>
        <w:t xml:space="preserve"> Road, Huangpu District, Shanghai 200011, China. sammizz1977@126.com</w:t>
      </w:r>
    </w:p>
    <w:p w14:paraId="7AB5E621" w14:textId="77777777" w:rsidR="00A77B3E" w:rsidRPr="004D33BE" w:rsidRDefault="00A77B3E" w:rsidP="004D33BE">
      <w:pPr>
        <w:spacing w:line="360" w:lineRule="auto"/>
        <w:jc w:val="both"/>
        <w:rPr>
          <w:rFonts w:ascii="Book Antiqua" w:hAnsi="Book Antiqua"/>
        </w:rPr>
      </w:pPr>
    </w:p>
    <w:p w14:paraId="2F4A7840"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Received: </w:t>
      </w:r>
      <w:r w:rsidRPr="004D33BE">
        <w:rPr>
          <w:rFonts w:ascii="Book Antiqua" w:eastAsia="Book Antiqua" w:hAnsi="Book Antiqua" w:cs="Book Antiqua"/>
          <w:color w:val="000000"/>
        </w:rPr>
        <w:t>January 4, 2021</w:t>
      </w:r>
    </w:p>
    <w:p w14:paraId="56F3F741" w14:textId="56F2422E"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lastRenderedPageBreak/>
        <w:t xml:space="preserve">Revised: </w:t>
      </w:r>
      <w:r w:rsidR="00A7347C">
        <w:rPr>
          <w:rFonts w:ascii="Book Antiqua" w:hAnsi="Book Antiqua"/>
        </w:rPr>
        <w:t>May 1, 2021</w:t>
      </w:r>
    </w:p>
    <w:p w14:paraId="686167CE" w14:textId="1C935DF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Accepted: </w:t>
      </w:r>
      <w:r w:rsidR="00F7370A" w:rsidRPr="00F7370A">
        <w:rPr>
          <w:rFonts w:ascii="Book Antiqua" w:eastAsia="Book Antiqua" w:hAnsi="Book Antiqua" w:cs="Book Antiqua"/>
          <w:color w:val="000000"/>
        </w:rPr>
        <w:t>May 17, 2021</w:t>
      </w:r>
    </w:p>
    <w:p w14:paraId="7BD838F4" w14:textId="435BE062"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Published online: </w:t>
      </w:r>
      <w:r w:rsidR="00C74D34">
        <w:rPr>
          <w:rFonts w:ascii="Book Antiqua" w:hAnsi="Book Antiqua"/>
          <w:color w:val="000000"/>
          <w:shd w:val="clear" w:color="auto" w:fill="FFFFFF"/>
        </w:rPr>
        <w:t>July 6</w:t>
      </w:r>
      <w:r w:rsidR="00C74D34">
        <w:rPr>
          <w:rFonts w:ascii="Book Antiqua" w:hAnsi="Book Antiqua" w:hint="eastAsia"/>
          <w:color w:val="000000"/>
          <w:shd w:val="clear" w:color="auto" w:fill="FFFFFF"/>
          <w:lang w:eastAsia="zh-CN"/>
        </w:rPr>
        <w:t>, 2021</w:t>
      </w:r>
    </w:p>
    <w:p w14:paraId="310DD0CB" w14:textId="77777777" w:rsidR="00A77B3E" w:rsidRPr="004D33BE" w:rsidRDefault="00A77B3E" w:rsidP="004D33BE">
      <w:pPr>
        <w:spacing w:line="360" w:lineRule="auto"/>
        <w:jc w:val="both"/>
        <w:rPr>
          <w:rFonts w:ascii="Book Antiqua" w:hAnsi="Book Antiqua"/>
        </w:rPr>
        <w:sectPr w:rsidR="00A77B3E" w:rsidRPr="004D33BE">
          <w:footerReference w:type="default" r:id="rId7"/>
          <w:pgSz w:w="12240" w:h="15840"/>
          <w:pgMar w:top="1440" w:right="1440" w:bottom="1440" w:left="1440" w:header="720" w:footer="720" w:gutter="0"/>
          <w:cols w:space="720"/>
          <w:docGrid w:linePitch="360"/>
        </w:sectPr>
      </w:pPr>
    </w:p>
    <w:p w14:paraId="7A0FC1CD"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lastRenderedPageBreak/>
        <w:t>Abstract</w:t>
      </w:r>
    </w:p>
    <w:p w14:paraId="498ACF4E"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BACKGROUND</w:t>
      </w:r>
    </w:p>
    <w:p w14:paraId="6D3FCAA9" w14:textId="77777777" w:rsidR="00A77B3E" w:rsidRPr="004D33BE" w:rsidRDefault="00011A80" w:rsidP="004D33BE">
      <w:pPr>
        <w:spacing w:line="360" w:lineRule="auto"/>
        <w:jc w:val="both"/>
        <w:rPr>
          <w:rFonts w:ascii="Book Antiqua" w:hAnsi="Book Antiqua"/>
        </w:rPr>
      </w:pP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(LPD) is a rare condition characterized by multiple pelvic and abdominal nodules, which are composed of smooth-muscle cells. To date, no more than 200 cases have been reported. The diagnosis of LPD is difficult and there are no guidelines on the treatment of LPD. Currently, surgical excision is the mainstay. However, hormone blockade therapy can be an alternative choice.</w:t>
      </w:r>
    </w:p>
    <w:p w14:paraId="434EA1BE" w14:textId="77777777" w:rsidR="00A77B3E" w:rsidRPr="004D33BE" w:rsidRDefault="00A77B3E" w:rsidP="004D33BE">
      <w:pPr>
        <w:spacing w:line="360" w:lineRule="auto"/>
        <w:jc w:val="both"/>
        <w:rPr>
          <w:rFonts w:ascii="Book Antiqua" w:hAnsi="Book Antiqua"/>
        </w:rPr>
      </w:pPr>
    </w:p>
    <w:p w14:paraId="3A9FC2AD"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CASE SUMMARY</w:t>
      </w:r>
    </w:p>
    <w:p w14:paraId="1DFC39B9" w14:textId="6B10DE9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A 33-year-old female patient with abdominal discomfort and palpable abdominal masses was admitted to our hospital. She had undergone four surgeries related to uterine leiomyoma in the past </w:t>
      </w:r>
      <w:r w:rsidR="005F2EB4">
        <w:rPr>
          <w:rFonts w:ascii="Book Antiqua" w:eastAsia="Book Antiqua" w:hAnsi="Book Antiqua" w:cs="Book Antiqua"/>
          <w:color w:val="000000"/>
        </w:rPr>
        <w:t>8</w:t>
      </w:r>
      <w:r w:rsidR="005F2EB4"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 xml:space="preserve">years. </w:t>
      </w:r>
      <w:r w:rsidR="0060496E" w:rsidRPr="004D33BE">
        <w:rPr>
          <w:rFonts w:ascii="Book Antiqua" w:eastAsia="Book Antiqua" w:hAnsi="Book Antiqua" w:cs="Book Antiqua"/>
          <w:color w:val="000000"/>
        </w:rPr>
        <w:t>Computed tomography</w:t>
      </w:r>
      <w:r w:rsidRPr="004D33BE">
        <w:rPr>
          <w:rFonts w:ascii="Book Antiqua" w:eastAsia="Book Antiqua" w:hAnsi="Book Antiqua" w:cs="Book Antiqua"/>
          <w:color w:val="000000"/>
        </w:rPr>
        <w:t xml:space="preserve"> revealed multiple nodules scattered within the abdominal wall and peritoneal cavity. Her symptoms and the result of the core-needle biopsy were consistent with LPD. The patient refused surgery and was then treated with tamoxifen,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w:t>
      </w:r>
      <w:r w:rsidR="0060496E">
        <w:rPr>
          <w:rFonts w:ascii="Book Antiqua" w:eastAsia="Book Antiqua" w:hAnsi="Book Antiqua" w:cs="Book Antiqua"/>
          <w:color w:val="000000"/>
        </w:rPr>
        <w:t>(</w:t>
      </w:r>
      <w:r w:rsidRPr="004D33BE">
        <w:rPr>
          <w:rFonts w:ascii="Book Antiqua" w:eastAsia="Book Antiqua" w:hAnsi="Book Antiqua" w:cs="Book Antiqua"/>
          <w:color w:val="000000"/>
        </w:rPr>
        <w:t>a selective progesterone receptor modulator</w:t>
      </w:r>
      <w:r w:rsidR="00276FCA">
        <w:rPr>
          <w:rFonts w:ascii="Book Antiqua" w:eastAsia="Book Antiqua" w:hAnsi="Book Antiqua" w:cs="Book Antiqua"/>
          <w:color w:val="000000"/>
        </w:rPr>
        <w:t>)</w:t>
      </w:r>
      <w:r w:rsidRPr="004D33BE">
        <w:rPr>
          <w:rFonts w:ascii="Book Antiqua" w:eastAsia="Book Antiqua" w:hAnsi="Book Antiqua" w:cs="Book Antiqua"/>
          <w:color w:val="000000"/>
        </w:rPr>
        <w:t xml:space="preserve">, and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(a gonadotropin-releasing hormone agonist</w:t>
      </w:r>
      <w:r w:rsidR="0060496E">
        <w:rPr>
          <w:rFonts w:ascii="Book Antiqua" w:eastAsia="Book Antiqua" w:hAnsi="Book Antiqua" w:cs="Book Antiqua"/>
          <w:color w:val="000000"/>
        </w:rPr>
        <w:t>)</w:t>
      </w:r>
      <w:r w:rsidRPr="004D33BE">
        <w:rPr>
          <w:rFonts w:ascii="Book Antiqua" w:eastAsia="Book Antiqua" w:hAnsi="Book Antiqua" w:cs="Book Antiqua"/>
          <w:color w:val="000000"/>
        </w:rPr>
        <w:t xml:space="preserve">. Both tamoxifen and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were not effective in controlling the disease progression. However, the patient achieved an excellent response when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was attempted with relieved syndromes and obvious shrinkage of nodules. The largest nodule showed a 25% decrease in the sum of the longest diameters from pretreatment to posttreatment. Up to now, 2 years have elapsed and the patient remains asymptomatic and there is no development of further nodules.</w:t>
      </w:r>
    </w:p>
    <w:p w14:paraId="703F1DA2" w14:textId="77777777" w:rsidR="00A77B3E" w:rsidRPr="004D33BE" w:rsidRDefault="00A77B3E" w:rsidP="004D33BE">
      <w:pPr>
        <w:spacing w:line="360" w:lineRule="auto"/>
        <w:jc w:val="both"/>
        <w:rPr>
          <w:rFonts w:ascii="Book Antiqua" w:hAnsi="Book Antiqua"/>
        </w:rPr>
      </w:pPr>
    </w:p>
    <w:p w14:paraId="4060CF3B"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CONCLUSION</w:t>
      </w:r>
    </w:p>
    <w:p w14:paraId="5CFADC2E" w14:textId="01383741" w:rsidR="00A77B3E" w:rsidRPr="004D33BE" w:rsidRDefault="00011A80" w:rsidP="004D33BE">
      <w:pPr>
        <w:spacing w:line="360" w:lineRule="auto"/>
        <w:jc w:val="both"/>
        <w:rPr>
          <w:rFonts w:ascii="Book Antiqua" w:hAnsi="Book Antiqua"/>
        </w:rPr>
      </w:pP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w:t>
      </w:r>
      <w:r w:rsidR="005F2EB4">
        <w:rPr>
          <w:rFonts w:ascii="Book Antiqua" w:eastAsia="Book Antiqua" w:hAnsi="Book Antiqua" w:cs="Book Antiqua"/>
          <w:color w:val="000000"/>
        </w:rPr>
        <w:t>i</w:t>
      </w:r>
      <w:r w:rsidR="005F2EB4" w:rsidRPr="004D33BE">
        <w:rPr>
          <w:rFonts w:ascii="Book Antiqua" w:eastAsia="Book Antiqua" w:hAnsi="Book Antiqua" w:cs="Book Antiqua"/>
          <w:color w:val="000000"/>
        </w:rPr>
        <w:t xml:space="preserve">s </w:t>
      </w:r>
      <w:r w:rsidRPr="004D33BE">
        <w:rPr>
          <w:rFonts w:ascii="Book Antiqua" w:eastAsia="Book Antiqua" w:hAnsi="Book Antiqua" w:cs="Book Antiqua"/>
          <w:color w:val="000000"/>
        </w:rPr>
        <w:t xml:space="preserve">effective for the management of LPD. The long-term use of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is thought to be safe and effective. Hormone blockade therapy can replace repeated surgical excision in recurrent patients.</w:t>
      </w:r>
    </w:p>
    <w:p w14:paraId="1EDDB112" w14:textId="77777777" w:rsidR="00A77B3E" w:rsidRPr="004D33BE" w:rsidRDefault="00A77B3E" w:rsidP="004D33BE">
      <w:pPr>
        <w:spacing w:line="360" w:lineRule="auto"/>
        <w:jc w:val="both"/>
        <w:rPr>
          <w:rFonts w:ascii="Book Antiqua" w:hAnsi="Book Antiqua"/>
        </w:rPr>
      </w:pPr>
    </w:p>
    <w:p w14:paraId="39DEC9A5" w14:textId="53BA3972"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lastRenderedPageBreak/>
        <w:t xml:space="preserve">Key Words: </w:t>
      </w:r>
      <w:proofErr w:type="spellStart"/>
      <w:r w:rsidR="0060496E">
        <w:rPr>
          <w:rFonts w:ascii="Book Antiqua" w:eastAsia="Book Antiqua" w:hAnsi="Book Antiqua" w:cs="Book Antiqua"/>
          <w:color w:val="000000"/>
        </w:rPr>
        <w:t>G</w:t>
      </w:r>
      <w:r w:rsidRPr="004D33BE">
        <w:rPr>
          <w:rFonts w:ascii="Book Antiqua" w:eastAsia="Book Antiqua" w:hAnsi="Book Antiqua" w:cs="Book Antiqua"/>
          <w:color w:val="000000"/>
        </w:rPr>
        <w:t>oserelin</w:t>
      </w:r>
      <w:proofErr w:type="spellEnd"/>
      <w:r w:rsidRPr="004D33BE">
        <w:rPr>
          <w:rFonts w:ascii="Book Antiqua" w:eastAsia="Book Antiqua" w:hAnsi="Book Antiqua" w:cs="Book Antiqua"/>
          <w:color w:val="000000"/>
        </w:rPr>
        <w:t xml:space="preserve"> acetate; </w:t>
      </w:r>
      <w:proofErr w:type="spellStart"/>
      <w:r w:rsidR="0060496E">
        <w:rPr>
          <w:rFonts w:ascii="Book Antiqua" w:eastAsia="Book Antiqua" w:hAnsi="Book Antiqua" w:cs="Book Antiqua"/>
          <w:color w:val="000000"/>
        </w:rPr>
        <w:t>L</w:t>
      </w:r>
      <w:r w:rsidRPr="004D33BE">
        <w:rPr>
          <w:rFonts w:ascii="Book Antiqua" w:eastAsia="Book Antiqua" w:hAnsi="Book Antiqua" w:cs="Book Antiqua"/>
          <w:color w:val="000000"/>
        </w:rPr>
        <w:t>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w:t>
      </w:r>
      <w:r w:rsidR="0060496E">
        <w:rPr>
          <w:rFonts w:ascii="Book Antiqua" w:eastAsia="Book Antiqua" w:hAnsi="Book Antiqua" w:cs="Book Antiqua"/>
          <w:color w:val="000000"/>
        </w:rPr>
        <w:t>H</w:t>
      </w:r>
      <w:r w:rsidRPr="004D33BE">
        <w:rPr>
          <w:rFonts w:ascii="Book Antiqua" w:eastAsia="Book Antiqua" w:hAnsi="Book Antiqua" w:cs="Book Antiqua"/>
          <w:color w:val="000000"/>
        </w:rPr>
        <w:t xml:space="preserve">ormone blockade therapy; </w:t>
      </w:r>
      <w:r w:rsidR="0060496E">
        <w:rPr>
          <w:rFonts w:ascii="Book Antiqua" w:eastAsia="Book Antiqua" w:hAnsi="Book Antiqua" w:cs="Book Antiqua"/>
          <w:color w:val="000000"/>
        </w:rPr>
        <w:t>C</w:t>
      </w:r>
      <w:r w:rsidRPr="004D33BE">
        <w:rPr>
          <w:rFonts w:ascii="Book Antiqua" w:eastAsia="Book Antiqua" w:hAnsi="Book Antiqua" w:cs="Book Antiqua"/>
          <w:color w:val="000000"/>
        </w:rPr>
        <w:t xml:space="preserve">onservative treatment; </w:t>
      </w:r>
      <w:r w:rsidR="0060496E">
        <w:rPr>
          <w:rFonts w:ascii="Book Antiqua" w:eastAsia="Book Antiqua" w:hAnsi="Book Antiqua" w:cs="Book Antiqua"/>
          <w:color w:val="000000"/>
        </w:rPr>
        <w:t>D</w:t>
      </w:r>
      <w:r w:rsidRPr="004D33BE">
        <w:rPr>
          <w:rFonts w:ascii="Book Antiqua" w:eastAsia="Book Antiqua" w:hAnsi="Book Antiqua" w:cs="Book Antiqua"/>
          <w:color w:val="000000"/>
        </w:rPr>
        <w:t xml:space="preserve">isseminated peritoneal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r w:rsidR="0060496E">
        <w:rPr>
          <w:rFonts w:ascii="Book Antiqua" w:eastAsia="Book Antiqua" w:hAnsi="Book Antiqua" w:cs="Book Antiqua"/>
          <w:color w:val="000000"/>
        </w:rPr>
        <w:t>C</w:t>
      </w:r>
      <w:r w:rsidRPr="004D33BE">
        <w:rPr>
          <w:rFonts w:ascii="Book Antiqua" w:eastAsia="Book Antiqua" w:hAnsi="Book Antiqua" w:cs="Book Antiqua"/>
          <w:color w:val="000000"/>
        </w:rPr>
        <w:t>ase report</w:t>
      </w:r>
    </w:p>
    <w:p w14:paraId="4E169549" w14:textId="77777777" w:rsidR="007E2D04" w:rsidRDefault="007E2D04" w:rsidP="007E2D04">
      <w:pPr>
        <w:spacing w:line="360" w:lineRule="auto"/>
        <w:rPr>
          <w:rFonts w:ascii="Book Antiqua" w:hAnsi="Book Antiqua" w:cs="Book Antiqua"/>
          <w:b/>
          <w:color w:val="000000"/>
        </w:rPr>
      </w:pPr>
    </w:p>
    <w:p w14:paraId="5369F2B0" w14:textId="77777777" w:rsidR="007E2D04" w:rsidRDefault="007E2D04" w:rsidP="007E2D04">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2EA8B12" w14:textId="77777777" w:rsidR="00A77B3E" w:rsidRPr="004D33BE" w:rsidRDefault="00A77B3E" w:rsidP="004D33BE">
      <w:pPr>
        <w:spacing w:line="360" w:lineRule="auto"/>
        <w:jc w:val="both"/>
        <w:rPr>
          <w:rFonts w:ascii="Book Antiqua" w:hAnsi="Book Antiqua"/>
        </w:rPr>
      </w:pPr>
    </w:p>
    <w:p w14:paraId="6AE5F9FE" w14:textId="62BBAD68" w:rsidR="00A77B3E" w:rsidRPr="007E2D04" w:rsidRDefault="00011A80" w:rsidP="004D33BE">
      <w:pPr>
        <w:spacing w:line="360" w:lineRule="auto"/>
        <w:jc w:val="both"/>
        <w:rPr>
          <w:rFonts w:ascii="Book Antiqua" w:hAnsi="Book Antiqua" w:hint="eastAsia"/>
          <w:lang w:eastAsia="zh-CN"/>
        </w:rPr>
      </w:pPr>
      <w:r w:rsidRPr="004D33BE">
        <w:rPr>
          <w:rFonts w:ascii="Book Antiqua" w:eastAsia="Book Antiqua" w:hAnsi="Book Antiqua" w:cs="Book Antiqua"/>
          <w:color w:val="000000"/>
        </w:rPr>
        <w:t xml:space="preserve">Yang JW, Hua Y, Xu H, He L, </w:t>
      </w:r>
      <w:proofErr w:type="spellStart"/>
      <w:r w:rsidRPr="004D33BE">
        <w:rPr>
          <w:rFonts w:ascii="Book Antiqua" w:eastAsia="Book Antiqua" w:hAnsi="Book Antiqua" w:cs="Book Antiqua"/>
          <w:color w:val="000000"/>
        </w:rPr>
        <w:t>Huo</w:t>
      </w:r>
      <w:proofErr w:type="spellEnd"/>
      <w:r w:rsidRPr="004D33BE">
        <w:rPr>
          <w:rFonts w:ascii="Book Antiqua" w:eastAsia="Book Antiqua" w:hAnsi="Book Antiqua" w:cs="Book Antiqua"/>
          <w:color w:val="000000"/>
        </w:rPr>
        <w:t xml:space="preserve"> HZ, Zhu CF. </w:t>
      </w:r>
      <w:r w:rsidR="0060496E" w:rsidRPr="0060496E">
        <w:rPr>
          <w:rFonts w:ascii="Book Antiqua" w:eastAsia="Book Antiqua" w:hAnsi="Book Antiqua" w:cs="Book Antiqua"/>
          <w:bCs/>
          <w:color w:val="000000"/>
        </w:rPr>
        <w:t>Treatment of</w:t>
      </w:r>
      <w:r w:rsidR="005F2EB4">
        <w:rPr>
          <w:rFonts w:ascii="Book Antiqua" w:eastAsia="Book Antiqua" w:hAnsi="Book Antiqua" w:cs="Book Antiqua"/>
          <w:bCs/>
          <w:color w:val="000000"/>
        </w:rPr>
        <w:t xml:space="preserve"> </w:t>
      </w:r>
      <w:proofErr w:type="spellStart"/>
      <w:r w:rsidR="0060496E" w:rsidRPr="0060496E">
        <w:rPr>
          <w:rFonts w:ascii="Book Antiqua" w:eastAsia="Book Antiqua" w:hAnsi="Book Antiqua" w:cs="Book Antiqua"/>
          <w:bCs/>
          <w:color w:val="000000"/>
        </w:rPr>
        <w:t>leiomyomatosis</w:t>
      </w:r>
      <w:proofErr w:type="spellEnd"/>
      <w:r w:rsidR="0060496E" w:rsidRPr="0060496E">
        <w:rPr>
          <w:rFonts w:ascii="Book Antiqua" w:eastAsia="Book Antiqua" w:hAnsi="Book Antiqua" w:cs="Book Antiqua"/>
          <w:bCs/>
          <w:color w:val="000000"/>
        </w:rPr>
        <w:t xml:space="preserve"> </w:t>
      </w:r>
      <w:proofErr w:type="spellStart"/>
      <w:r w:rsidR="0060496E" w:rsidRPr="0060496E">
        <w:rPr>
          <w:rFonts w:ascii="Book Antiqua" w:eastAsia="Book Antiqua" w:hAnsi="Book Antiqua" w:cs="Book Antiqua"/>
          <w:bCs/>
          <w:color w:val="000000"/>
        </w:rPr>
        <w:t>peritonealis</w:t>
      </w:r>
      <w:proofErr w:type="spellEnd"/>
      <w:r w:rsidR="0060496E" w:rsidRPr="0060496E">
        <w:rPr>
          <w:rFonts w:ascii="Book Antiqua" w:eastAsia="Book Antiqua" w:hAnsi="Book Antiqua" w:cs="Book Antiqua"/>
          <w:bCs/>
          <w:color w:val="000000"/>
        </w:rPr>
        <w:t xml:space="preserve"> </w:t>
      </w:r>
      <w:proofErr w:type="spellStart"/>
      <w:r w:rsidR="0060496E" w:rsidRPr="0060496E">
        <w:rPr>
          <w:rFonts w:ascii="Book Antiqua" w:eastAsia="Book Antiqua" w:hAnsi="Book Antiqua" w:cs="Book Antiqua"/>
          <w:bCs/>
          <w:color w:val="000000"/>
        </w:rPr>
        <w:t>disseminata</w:t>
      </w:r>
      <w:proofErr w:type="spellEnd"/>
      <w:r w:rsidR="0060496E" w:rsidRPr="0060496E">
        <w:rPr>
          <w:rFonts w:ascii="Book Antiqua" w:eastAsia="Book Antiqua" w:hAnsi="Book Antiqua" w:cs="Book Antiqua"/>
          <w:bCs/>
          <w:color w:val="000000"/>
        </w:rPr>
        <w:t xml:space="preserve"> with </w:t>
      </w:r>
      <w:proofErr w:type="spellStart"/>
      <w:r w:rsidR="0060496E" w:rsidRPr="0060496E">
        <w:rPr>
          <w:rFonts w:ascii="Book Antiqua" w:eastAsia="Book Antiqua" w:hAnsi="Book Antiqua" w:cs="Book Antiqua"/>
          <w:bCs/>
          <w:color w:val="000000"/>
        </w:rPr>
        <w:t>goserelin</w:t>
      </w:r>
      <w:proofErr w:type="spellEnd"/>
      <w:r w:rsidR="0060496E" w:rsidRPr="0060496E">
        <w:rPr>
          <w:rFonts w:ascii="Book Antiqua" w:eastAsia="Book Antiqua" w:hAnsi="Book Antiqua" w:cs="Book Antiqua"/>
          <w:bCs/>
          <w:color w:val="000000"/>
        </w:rPr>
        <w:t xml:space="preserve"> acetate: </w:t>
      </w:r>
      <w:r w:rsidR="0060496E" w:rsidRPr="0060496E">
        <w:rPr>
          <w:rFonts w:ascii="Book Antiqua" w:eastAsia="宋体" w:hAnsi="Book Antiqua" w:cs="Book Antiqua"/>
          <w:bCs/>
        </w:rPr>
        <w:t>A case report and review of</w:t>
      </w:r>
      <w:r w:rsidR="005F2EB4">
        <w:rPr>
          <w:rFonts w:ascii="Book Antiqua" w:eastAsia="宋体" w:hAnsi="Book Antiqua" w:cs="Book Antiqua"/>
          <w:bCs/>
        </w:rPr>
        <w:t xml:space="preserve"> the</w:t>
      </w:r>
      <w:r w:rsidR="0060496E" w:rsidRPr="0060496E">
        <w:rPr>
          <w:rFonts w:ascii="Book Antiqua" w:eastAsia="宋体" w:hAnsi="Book Antiqua" w:cs="Book Antiqua"/>
          <w:bCs/>
        </w:rPr>
        <w:t xml:space="preserve"> literature</w:t>
      </w:r>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World J </w:t>
      </w:r>
      <w:proofErr w:type="spellStart"/>
      <w:r w:rsidRPr="004D33BE">
        <w:rPr>
          <w:rFonts w:ascii="Book Antiqua" w:eastAsia="Book Antiqua" w:hAnsi="Book Antiqua" w:cs="Book Antiqua"/>
          <w:i/>
          <w:iCs/>
          <w:color w:val="000000"/>
        </w:rPr>
        <w:t>Clin</w:t>
      </w:r>
      <w:proofErr w:type="spellEnd"/>
      <w:r w:rsidRPr="004D33BE">
        <w:rPr>
          <w:rFonts w:ascii="Book Antiqua" w:eastAsia="Book Antiqua" w:hAnsi="Book Antiqua" w:cs="Book Antiqua"/>
          <w:i/>
          <w:iCs/>
          <w:color w:val="000000"/>
        </w:rPr>
        <w:t xml:space="preserve"> Cases</w:t>
      </w:r>
      <w:r w:rsidRPr="004D33BE">
        <w:rPr>
          <w:rFonts w:ascii="Book Antiqua" w:eastAsia="Book Antiqua" w:hAnsi="Book Antiqua" w:cs="Book Antiqua"/>
          <w:color w:val="000000"/>
        </w:rPr>
        <w:t xml:space="preserve"> 2021; </w:t>
      </w:r>
      <w:r w:rsidR="00C74D34">
        <w:rPr>
          <w:rFonts w:ascii="Book Antiqua" w:hAnsi="Book Antiqua" w:cs="Book Antiqua" w:hint="eastAsia"/>
          <w:color w:val="000000"/>
        </w:rPr>
        <w:t>9</w:t>
      </w:r>
      <w:r w:rsidR="00C74D34" w:rsidRPr="008963A2">
        <w:rPr>
          <w:rFonts w:ascii="Book Antiqua" w:eastAsia="Book Antiqua" w:hAnsi="Book Antiqua" w:cs="Book Antiqua"/>
          <w:color w:val="000000"/>
        </w:rPr>
        <w:t>(</w:t>
      </w:r>
      <w:r w:rsidR="00C74D34">
        <w:rPr>
          <w:rFonts w:ascii="Book Antiqua" w:hAnsi="Book Antiqua" w:cs="Book Antiqua" w:hint="eastAsia"/>
          <w:color w:val="000000"/>
        </w:rPr>
        <w:t>1</w:t>
      </w:r>
      <w:r w:rsidR="00C74D34">
        <w:rPr>
          <w:rFonts w:ascii="Book Antiqua" w:hAnsi="Book Antiqua" w:cs="Book Antiqua" w:hint="eastAsia"/>
          <w:color w:val="000000"/>
          <w:lang w:eastAsia="zh-CN"/>
        </w:rPr>
        <w:t>9</w:t>
      </w:r>
      <w:r w:rsidR="00C74D34" w:rsidRPr="008963A2">
        <w:rPr>
          <w:rFonts w:ascii="Book Antiqua" w:eastAsia="Book Antiqua" w:hAnsi="Book Antiqua" w:cs="Book Antiqua"/>
          <w:color w:val="000000"/>
        </w:rPr>
        <w:t xml:space="preserve">): </w:t>
      </w:r>
      <w:r w:rsidR="00C42F92">
        <w:rPr>
          <w:rFonts w:ascii="Book Antiqua" w:hAnsi="Book Antiqua" w:cs="Book Antiqua" w:hint="eastAsia"/>
          <w:color w:val="000000"/>
          <w:lang w:eastAsia="zh-CN"/>
        </w:rPr>
        <w:t>5217-</w:t>
      </w:r>
      <w:proofErr w:type="gramStart"/>
      <w:r w:rsidR="007E2D04">
        <w:rPr>
          <w:rFonts w:ascii="Book Antiqua" w:hAnsi="Book Antiqua" w:cs="Book Antiqua" w:hint="eastAsia"/>
          <w:color w:val="000000"/>
          <w:lang w:eastAsia="zh-CN"/>
        </w:rPr>
        <w:t>5225</w:t>
      </w:r>
      <w:r w:rsidR="00C74D34" w:rsidRPr="008963A2">
        <w:rPr>
          <w:rFonts w:ascii="Book Antiqua" w:eastAsia="Book Antiqua" w:hAnsi="Book Antiqua" w:cs="Book Antiqua"/>
          <w:color w:val="000000"/>
        </w:rPr>
        <w:t xml:space="preserve">  URL</w:t>
      </w:r>
      <w:proofErr w:type="gramEnd"/>
      <w:r w:rsidR="00C74D34" w:rsidRPr="008963A2">
        <w:rPr>
          <w:rFonts w:ascii="Book Antiqua" w:eastAsia="Book Antiqua" w:hAnsi="Book Antiqua" w:cs="Book Antiqua"/>
          <w:color w:val="000000"/>
        </w:rPr>
        <w:t>: https://www.wjgnet.com/2307-8960/full/v</w:t>
      </w:r>
      <w:r w:rsidR="00C74D34">
        <w:rPr>
          <w:rFonts w:ascii="Book Antiqua" w:hAnsi="Book Antiqua" w:cs="Book Antiqua" w:hint="eastAsia"/>
          <w:color w:val="000000"/>
        </w:rPr>
        <w:t>9</w:t>
      </w:r>
      <w:r w:rsidR="00C74D34" w:rsidRPr="008963A2">
        <w:rPr>
          <w:rFonts w:ascii="Book Antiqua" w:eastAsia="Book Antiqua" w:hAnsi="Book Antiqua" w:cs="Book Antiqua"/>
          <w:color w:val="000000"/>
        </w:rPr>
        <w:t>/i</w:t>
      </w:r>
      <w:r w:rsidR="00C74D34">
        <w:rPr>
          <w:rFonts w:ascii="Book Antiqua" w:hAnsi="Book Antiqua" w:cs="Book Antiqua" w:hint="eastAsia"/>
          <w:color w:val="000000"/>
        </w:rPr>
        <w:t>1</w:t>
      </w:r>
      <w:r w:rsidR="00C74D34">
        <w:rPr>
          <w:rFonts w:ascii="Book Antiqua" w:hAnsi="Book Antiqua" w:cs="Book Antiqua" w:hint="eastAsia"/>
          <w:color w:val="000000"/>
          <w:lang w:eastAsia="zh-CN"/>
        </w:rPr>
        <w:t>9</w:t>
      </w:r>
      <w:r w:rsidR="00C74D34" w:rsidRPr="008963A2">
        <w:rPr>
          <w:rFonts w:ascii="Book Antiqua" w:eastAsia="Book Antiqua" w:hAnsi="Book Antiqua" w:cs="Book Antiqua"/>
          <w:color w:val="000000"/>
        </w:rPr>
        <w:t>/</w:t>
      </w:r>
      <w:r w:rsidR="007E2D04">
        <w:rPr>
          <w:rFonts w:ascii="Book Antiqua" w:hAnsi="Book Antiqua" w:cs="Book Antiqua" w:hint="eastAsia"/>
          <w:color w:val="000000"/>
          <w:lang w:eastAsia="zh-CN"/>
        </w:rPr>
        <w:t>5217</w:t>
      </w:r>
      <w:r w:rsidR="00C74D34" w:rsidRPr="008963A2">
        <w:rPr>
          <w:rFonts w:ascii="Book Antiqua" w:eastAsia="Book Antiqua" w:hAnsi="Book Antiqua" w:cs="Book Antiqua"/>
          <w:color w:val="000000"/>
        </w:rPr>
        <w:t>.htm  DOI: https://dx.doi.org/10.12998/wjcc.v</w:t>
      </w:r>
      <w:r w:rsidR="00C74D34">
        <w:rPr>
          <w:rFonts w:ascii="Book Antiqua" w:hAnsi="Book Antiqua" w:cs="Book Antiqua" w:hint="eastAsia"/>
          <w:color w:val="000000"/>
        </w:rPr>
        <w:t>9</w:t>
      </w:r>
      <w:r w:rsidR="00C74D34" w:rsidRPr="008963A2">
        <w:rPr>
          <w:rFonts w:ascii="Book Antiqua" w:eastAsia="Book Antiqua" w:hAnsi="Book Antiqua" w:cs="Book Antiqua"/>
          <w:color w:val="000000"/>
        </w:rPr>
        <w:t>.i</w:t>
      </w:r>
      <w:r w:rsidR="00C74D34">
        <w:rPr>
          <w:rFonts w:ascii="Book Antiqua" w:hAnsi="Book Antiqua" w:cs="Book Antiqua" w:hint="eastAsia"/>
          <w:color w:val="000000"/>
        </w:rPr>
        <w:t>1</w:t>
      </w:r>
      <w:r w:rsidR="00C74D34">
        <w:rPr>
          <w:rFonts w:ascii="Book Antiqua" w:hAnsi="Book Antiqua" w:cs="Book Antiqua" w:hint="eastAsia"/>
          <w:color w:val="000000"/>
          <w:lang w:eastAsia="zh-CN"/>
        </w:rPr>
        <w:t>9</w:t>
      </w:r>
      <w:r w:rsidR="00C74D34" w:rsidRPr="008963A2">
        <w:rPr>
          <w:rFonts w:ascii="Book Antiqua" w:eastAsia="Book Antiqua" w:hAnsi="Book Antiqua" w:cs="Book Antiqua"/>
          <w:color w:val="000000"/>
        </w:rPr>
        <w:t>.</w:t>
      </w:r>
      <w:r w:rsidR="007E2D04">
        <w:rPr>
          <w:rFonts w:ascii="Book Antiqua" w:hAnsi="Book Antiqua" w:cs="Book Antiqua" w:hint="eastAsia"/>
          <w:color w:val="000000"/>
          <w:lang w:eastAsia="zh-CN"/>
        </w:rPr>
        <w:t>5217</w:t>
      </w:r>
    </w:p>
    <w:p w14:paraId="13B477EB" w14:textId="77777777" w:rsidR="00A77B3E" w:rsidRPr="004D33BE" w:rsidRDefault="00A77B3E" w:rsidP="004D33BE">
      <w:pPr>
        <w:spacing w:line="360" w:lineRule="auto"/>
        <w:jc w:val="both"/>
        <w:rPr>
          <w:rFonts w:ascii="Book Antiqua" w:hAnsi="Book Antiqua"/>
        </w:rPr>
      </w:pPr>
    </w:p>
    <w:p w14:paraId="0D69228E" w14:textId="7496842B"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Core Tip: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is effective for the long-term management of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r w:rsidR="0060496E">
        <w:rPr>
          <w:rFonts w:ascii="Book Antiqua" w:eastAsia="Book Antiqua" w:hAnsi="Book Antiqua" w:cs="Book Antiqua"/>
          <w:color w:val="000000"/>
        </w:rPr>
        <w:t>disseminate (LPD)</w:t>
      </w:r>
      <w:r w:rsidRPr="004D33BE">
        <w:rPr>
          <w:rFonts w:ascii="Book Antiqua" w:eastAsia="Book Antiqua" w:hAnsi="Book Antiqua" w:cs="Book Antiqua"/>
          <w:color w:val="000000"/>
        </w:rPr>
        <w:t xml:space="preserve"> and can be an alternative when leuprolide acetate is not available. Repeated surgical excision in </w:t>
      </w:r>
      <w:r w:rsidR="0060496E">
        <w:rPr>
          <w:rFonts w:ascii="Book Antiqua" w:eastAsia="Book Antiqua" w:hAnsi="Book Antiqua" w:cs="Book Antiqua"/>
          <w:color w:val="000000"/>
        </w:rPr>
        <w:t>LPD</w:t>
      </w:r>
      <w:r w:rsidRPr="004D33BE">
        <w:rPr>
          <w:rFonts w:ascii="Book Antiqua" w:eastAsia="Book Antiqua" w:hAnsi="Book Antiqua" w:cs="Book Antiqua"/>
          <w:color w:val="000000"/>
        </w:rPr>
        <w:t xml:space="preserve"> cases should be carefully considered. Tamoxifen and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may not be effective in treating </w:t>
      </w:r>
      <w:r w:rsidR="0060496E">
        <w:rPr>
          <w:rFonts w:ascii="Book Antiqua" w:eastAsia="Book Antiqua" w:hAnsi="Book Antiqua" w:cs="Book Antiqua"/>
          <w:color w:val="000000"/>
        </w:rPr>
        <w:t>LPD</w:t>
      </w:r>
      <w:r w:rsidRPr="004D33BE">
        <w:rPr>
          <w:rFonts w:ascii="Book Antiqua" w:eastAsia="Book Antiqua" w:hAnsi="Book Antiqua" w:cs="Book Antiqua"/>
          <w:color w:val="000000"/>
        </w:rPr>
        <w:t>.</w:t>
      </w:r>
    </w:p>
    <w:p w14:paraId="155F4D32" w14:textId="77777777" w:rsidR="00A77B3E" w:rsidRPr="004D33BE" w:rsidRDefault="00A77B3E" w:rsidP="004D33BE">
      <w:pPr>
        <w:spacing w:line="360" w:lineRule="auto"/>
        <w:jc w:val="both"/>
        <w:rPr>
          <w:rFonts w:ascii="Book Antiqua" w:hAnsi="Book Antiqua"/>
        </w:rPr>
      </w:pPr>
    </w:p>
    <w:p w14:paraId="04214611" w14:textId="4D595005" w:rsidR="00A77B3E" w:rsidRPr="004D33BE" w:rsidRDefault="0060496E" w:rsidP="004D33BE">
      <w:pPr>
        <w:spacing w:line="360" w:lineRule="auto"/>
        <w:jc w:val="both"/>
        <w:rPr>
          <w:rFonts w:ascii="Book Antiqua" w:hAnsi="Book Antiqua"/>
        </w:rPr>
      </w:pPr>
      <w:r>
        <w:rPr>
          <w:rFonts w:ascii="Book Antiqua" w:eastAsia="Book Antiqua" w:hAnsi="Book Antiqua" w:cs="Book Antiqua"/>
          <w:b/>
          <w:caps/>
          <w:color w:val="000000"/>
          <w:u w:val="single"/>
        </w:rPr>
        <w:br w:type="page"/>
      </w:r>
      <w:r w:rsidR="00011A80" w:rsidRPr="004D33BE">
        <w:rPr>
          <w:rFonts w:ascii="Book Antiqua" w:eastAsia="Book Antiqua" w:hAnsi="Book Antiqua" w:cs="Book Antiqua"/>
          <w:b/>
          <w:caps/>
          <w:color w:val="000000"/>
          <w:u w:val="single"/>
        </w:rPr>
        <w:lastRenderedPageBreak/>
        <w:t>INTRODUCTION</w:t>
      </w:r>
    </w:p>
    <w:p w14:paraId="0B89B7EC" w14:textId="3152B870" w:rsidR="00A77B3E" w:rsidRPr="004D33BE" w:rsidRDefault="00B628DD" w:rsidP="004D33BE">
      <w:pPr>
        <w:spacing w:line="360" w:lineRule="auto"/>
        <w:jc w:val="both"/>
        <w:rPr>
          <w:rFonts w:ascii="Book Antiqua" w:hAnsi="Book Antiqua"/>
        </w:rPr>
      </w:pPr>
      <w:proofErr w:type="spellStart"/>
      <w:r>
        <w:rPr>
          <w:rFonts w:ascii="Book Antiqua" w:eastAsia="Book Antiqua" w:hAnsi="Book Antiqua" w:cs="Book Antiqua"/>
          <w:color w:val="000000"/>
        </w:rPr>
        <w:t>L</w:t>
      </w:r>
      <w:r w:rsidR="0060496E" w:rsidRPr="004D33BE">
        <w:rPr>
          <w:rFonts w:ascii="Book Antiqua" w:eastAsia="Book Antiqua" w:hAnsi="Book Antiqua" w:cs="Book Antiqua"/>
          <w:color w:val="000000"/>
        </w:rPr>
        <w:t>eiomyomatosis</w:t>
      </w:r>
      <w:proofErr w:type="spellEnd"/>
      <w:r w:rsidR="0060496E" w:rsidRPr="004D33BE">
        <w:rPr>
          <w:rFonts w:ascii="Book Antiqua" w:eastAsia="Book Antiqua" w:hAnsi="Book Antiqua" w:cs="Book Antiqua"/>
          <w:color w:val="000000"/>
        </w:rPr>
        <w:t xml:space="preserve"> </w:t>
      </w:r>
      <w:proofErr w:type="spellStart"/>
      <w:r w:rsidR="0060496E" w:rsidRPr="004D33BE">
        <w:rPr>
          <w:rFonts w:ascii="Book Antiqua" w:eastAsia="Book Antiqua" w:hAnsi="Book Antiqua" w:cs="Book Antiqua"/>
          <w:color w:val="000000"/>
        </w:rPr>
        <w:t>peritonealis</w:t>
      </w:r>
      <w:proofErr w:type="spellEnd"/>
      <w:r w:rsidR="0060496E" w:rsidRPr="004D33BE">
        <w:rPr>
          <w:rFonts w:ascii="Book Antiqua" w:eastAsia="Book Antiqua" w:hAnsi="Book Antiqua" w:cs="Book Antiqua"/>
          <w:color w:val="000000"/>
        </w:rPr>
        <w:t xml:space="preserve"> </w:t>
      </w:r>
      <w:r w:rsidR="0060496E">
        <w:rPr>
          <w:rFonts w:ascii="Book Antiqua" w:eastAsia="Book Antiqua" w:hAnsi="Book Antiqua" w:cs="Book Antiqua"/>
          <w:color w:val="000000"/>
        </w:rPr>
        <w:t>disseminate (LPD)</w:t>
      </w:r>
      <w:r w:rsidR="00011A80" w:rsidRPr="004D33BE">
        <w:rPr>
          <w:rFonts w:ascii="Book Antiqua" w:eastAsia="Book Antiqua" w:hAnsi="Book Antiqua" w:cs="Book Antiqua"/>
          <w:color w:val="000000"/>
        </w:rPr>
        <w:t xml:space="preserve">, also referred to as disseminated peritoneal </w:t>
      </w:r>
      <w:proofErr w:type="spellStart"/>
      <w:r w:rsidR="00011A80" w:rsidRPr="004D33BE">
        <w:rPr>
          <w:rFonts w:ascii="Book Antiqua" w:eastAsia="Book Antiqua" w:hAnsi="Book Antiqua" w:cs="Book Antiqua"/>
          <w:color w:val="000000"/>
        </w:rPr>
        <w:t>leiomyomatosis</w:t>
      </w:r>
      <w:proofErr w:type="spellEnd"/>
      <w:r w:rsidR="00011A80" w:rsidRPr="004D33BE">
        <w:rPr>
          <w:rFonts w:ascii="Book Antiqua" w:eastAsia="Book Antiqua" w:hAnsi="Book Antiqua" w:cs="Book Antiqua"/>
          <w:color w:val="000000"/>
        </w:rPr>
        <w:t xml:space="preserve"> (DPL), is a rare disease characterized by multiple benign nodules scattered over the pelvis and peritoneal cavity, which was first described in 1952</w:t>
      </w:r>
      <w:r w:rsidR="00011A80" w:rsidRPr="004D33BE">
        <w:rPr>
          <w:rFonts w:ascii="Book Antiqua" w:eastAsia="Book Antiqua" w:hAnsi="Book Antiqua" w:cs="Book Antiqua"/>
          <w:color w:val="000000"/>
          <w:vertAlign w:val="superscript"/>
        </w:rPr>
        <w:t>[1]</w:t>
      </w:r>
      <w:r w:rsidR="00011A80" w:rsidRPr="004D33BE">
        <w:rPr>
          <w:rFonts w:ascii="Book Antiqua" w:eastAsia="Book Antiqua" w:hAnsi="Book Antiqua" w:cs="Book Antiqua"/>
          <w:color w:val="000000"/>
        </w:rPr>
        <w:t xml:space="preserve">. LPD comprises one of three kinds of uterine smooth-muscle tumors with unusual growth patterns whose histology is similar to uterine leiomyoma (UL). The other types are intravenous </w:t>
      </w:r>
      <w:proofErr w:type="spellStart"/>
      <w:r w:rsidR="00011A80" w:rsidRPr="004D33BE">
        <w:rPr>
          <w:rFonts w:ascii="Book Antiqua" w:eastAsia="Book Antiqua" w:hAnsi="Book Antiqua" w:cs="Book Antiqua"/>
          <w:color w:val="000000"/>
        </w:rPr>
        <w:t>leiomyomatosis</w:t>
      </w:r>
      <w:proofErr w:type="spellEnd"/>
      <w:r w:rsidR="00011A80" w:rsidRPr="004D33BE">
        <w:rPr>
          <w:rFonts w:ascii="Book Antiqua" w:eastAsia="Book Antiqua" w:hAnsi="Book Antiqua" w:cs="Book Antiqua"/>
          <w:color w:val="000000"/>
        </w:rPr>
        <w:t xml:space="preserve"> (IVL) and benign metastasizing leiomyoma (BML</w:t>
      </w:r>
      <w:proofErr w:type="gramStart"/>
      <w:r w:rsidR="00011A80" w:rsidRPr="004D33BE">
        <w:rPr>
          <w:rFonts w:ascii="Book Antiqua" w:eastAsia="Book Antiqua" w:hAnsi="Book Antiqua" w:cs="Book Antiqua"/>
          <w:color w:val="000000"/>
        </w:rPr>
        <w:t>)</w:t>
      </w:r>
      <w:r w:rsidR="00011A80" w:rsidRPr="004D33BE">
        <w:rPr>
          <w:rFonts w:ascii="Book Antiqua" w:eastAsia="Book Antiqua" w:hAnsi="Book Antiqua" w:cs="Book Antiqua"/>
          <w:color w:val="000000"/>
          <w:vertAlign w:val="superscript"/>
        </w:rPr>
        <w:t>[</w:t>
      </w:r>
      <w:proofErr w:type="gramEnd"/>
      <w:r w:rsidR="00011A80" w:rsidRPr="004D33BE">
        <w:rPr>
          <w:rFonts w:ascii="Book Antiqua" w:eastAsia="Book Antiqua" w:hAnsi="Book Antiqua" w:cs="Book Antiqua"/>
          <w:color w:val="000000"/>
          <w:vertAlign w:val="superscript"/>
        </w:rPr>
        <w:t>2]</w:t>
      </w:r>
      <w:r w:rsidR="00011A80" w:rsidRPr="004D33BE">
        <w:rPr>
          <w:rFonts w:ascii="Book Antiqua" w:eastAsia="Book Antiqua" w:hAnsi="Book Antiqua" w:cs="Book Antiqua"/>
          <w:color w:val="000000"/>
        </w:rPr>
        <w:t xml:space="preserve">. To date, no more than 200 cases have been reported, the majority of which are women of reproductive </w:t>
      </w:r>
      <w:proofErr w:type="gramStart"/>
      <w:r w:rsidR="00011A80" w:rsidRPr="004D33BE">
        <w:rPr>
          <w:rFonts w:ascii="Book Antiqua" w:eastAsia="Book Antiqua" w:hAnsi="Book Antiqua" w:cs="Book Antiqua"/>
          <w:color w:val="000000"/>
        </w:rPr>
        <w:t>age</w:t>
      </w:r>
      <w:r w:rsidR="00011A80" w:rsidRPr="004D33BE">
        <w:rPr>
          <w:rFonts w:ascii="Book Antiqua" w:eastAsia="Book Antiqua" w:hAnsi="Book Antiqua" w:cs="Book Antiqua"/>
          <w:color w:val="000000"/>
          <w:vertAlign w:val="superscript"/>
        </w:rPr>
        <w:t>[</w:t>
      </w:r>
      <w:proofErr w:type="gramEnd"/>
      <w:r w:rsidR="00011A80" w:rsidRPr="004D33BE">
        <w:rPr>
          <w:rFonts w:ascii="Book Antiqua" w:eastAsia="Book Antiqua" w:hAnsi="Book Antiqua" w:cs="Book Antiqua"/>
          <w:color w:val="000000"/>
          <w:vertAlign w:val="superscript"/>
        </w:rPr>
        <w:t>3]</w:t>
      </w:r>
      <w:r w:rsidR="00011A80" w:rsidRPr="004D33BE">
        <w:rPr>
          <w:rFonts w:ascii="Book Antiqua" w:eastAsia="Book Antiqua" w:hAnsi="Book Antiqua" w:cs="Book Antiqua"/>
          <w:color w:val="000000"/>
        </w:rPr>
        <w:t>. Due to the low prevalence rate, there is a lack of consensus on the standard treatment for LPD. The mainstay of treatment is surgery. In addition, hormone blockade treatment is an appropriate choice.</w:t>
      </w:r>
    </w:p>
    <w:p w14:paraId="3D617F9F" w14:textId="2063A44D" w:rsidR="00A77B3E" w:rsidRPr="004D33BE" w:rsidRDefault="00011A80" w:rsidP="0060496E">
      <w:pPr>
        <w:spacing w:line="360" w:lineRule="auto"/>
        <w:ind w:firstLineChars="200" w:firstLine="480"/>
        <w:jc w:val="both"/>
        <w:rPr>
          <w:rFonts w:ascii="Book Antiqua" w:hAnsi="Book Antiqua"/>
        </w:rPr>
      </w:pPr>
      <w:r w:rsidRPr="004D33BE">
        <w:rPr>
          <w:rFonts w:ascii="Book Antiqua" w:eastAsia="Book Antiqua" w:hAnsi="Book Antiqua" w:cs="Book Antiqua"/>
          <w:color w:val="000000"/>
        </w:rPr>
        <w:t>We report herein</w:t>
      </w:r>
      <w:r w:rsidR="00C337BA">
        <w:rPr>
          <w:rFonts w:ascii="Book Antiqua" w:eastAsia="Book Antiqua" w:hAnsi="Book Antiqua" w:cs="Book Antiqua"/>
          <w:color w:val="000000"/>
        </w:rPr>
        <w:t xml:space="preserve"> </w:t>
      </w:r>
      <w:r w:rsidRPr="004D33BE">
        <w:rPr>
          <w:rFonts w:ascii="Book Antiqua" w:eastAsia="Book Antiqua" w:hAnsi="Book Antiqua" w:cs="Book Antiqua"/>
          <w:color w:val="000000"/>
        </w:rPr>
        <w:t>successful long-term management of LPD</w:t>
      </w:r>
      <w:r w:rsidR="00C337BA">
        <w:rPr>
          <w:rFonts w:ascii="Book Antiqua" w:eastAsia="Book Antiqua" w:hAnsi="Book Antiqua" w:cs="Book Antiqua"/>
          <w:color w:val="000000"/>
        </w:rPr>
        <w:t xml:space="preserve"> </w:t>
      </w:r>
      <w:r w:rsidRPr="004D33BE">
        <w:rPr>
          <w:rFonts w:ascii="Book Antiqua" w:eastAsia="Book Antiqua" w:hAnsi="Book Antiqua" w:cs="Book Antiqua"/>
          <w:color w:val="000000"/>
        </w:rPr>
        <w:t xml:space="preserve">with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w:t>
      </w:r>
      <w:proofErr w:type="spellStart"/>
      <w:r w:rsidRPr="004D33BE">
        <w:rPr>
          <w:rFonts w:ascii="Book Antiqua" w:eastAsia="Book Antiqua" w:hAnsi="Book Antiqua" w:cs="Book Antiqua"/>
          <w:color w:val="000000"/>
        </w:rPr>
        <w:t>Zoladex</w:t>
      </w:r>
      <w:proofErr w:type="spellEnd"/>
      <w:r w:rsidRPr="004D33BE">
        <w:rPr>
          <w:rFonts w:ascii="Book Antiqua" w:eastAsia="Book Antiqua" w:hAnsi="Book Antiqua" w:cs="Book Antiqua"/>
          <w:color w:val="000000"/>
        </w:rPr>
        <w:t xml:space="preserve">). The timeline of the patient is shown in </w:t>
      </w:r>
      <w:r w:rsidRPr="0060496E">
        <w:rPr>
          <w:rFonts w:ascii="Book Antiqua" w:eastAsia="Book Antiqua" w:hAnsi="Book Antiqua" w:cs="Book Antiqua"/>
          <w:color w:val="000000"/>
        </w:rPr>
        <w:t>Table 1</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can be an alternative option for conservative long-term treatment of LPD. Related articles are also reviewed. We performed </w:t>
      </w:r>
      <w:r w:rsidR="00C337BA">
        <w:rPr>
          <w:rFonts w:ascii="Book Antiqua" w:eastAsia="Book Antiqua" w:hAnsi="Book Antiqua" w:cs="Book Antiqua"/>
          <w:color w:val="000000"/>
        </w:rPr>
        <w:t xml:space="preserve">a </w:t>
      </w:r>
      <w:r w:rsidRPr="004D33BE">
        <w:rPr>
          <w:rFonts w:ascii="Book Antiqua" w:eastAsia="Book Antiqua" w:hAnsi="Book Antiqua" w:cs="Book Antiqua"/>
          <w:color w:val="000000"/>
        </w:rPr>
        <w:t xml:space="preserve">search of MEDLINE and Google Scholar using the keywords </w:t>
      </w:r>
      <w:r w:rsidR="0060496E">
        <w:rPr>
          <w:rFonts w:ascii="Book Antiqua" w:eastAsia="Book Antiqua" w:hAnsi="Book Antiqua" w:cs="Book Antiqua"/>
          <w:color w:val="000000"/>
        </w:rPr>
        <w:t>LPD</w:t>
      </w:r>
      <w:r w:rsidRPr="004D33BE">
        <w:rPr>
          <w:rFonts w:ascii="Book Antiqua" w:eastAsia="Book Antiqua" w:hAnsi="Book Antiqua" w:cs="Book Antiqua"/>
          <w:color w:val="000000"/>
        </w:rPr>
        <w:t xml:space="preserve"> and </w:t>
      </w:r>
      <w:r w:rsidR="0060496E" w:rsidRPr="004D33BE">
        <w:rPr>
          <w:rFonts w:ascii="Book Antiqua" w:eastAsia="Book Antiqua" w:hAnsi="Book Antiqua" w:cs="Book Antiqua"/>
          <w:color w:val="000000"/>
        </w:rPr>
        <w:t>DPL</w:t>
      </w:r>
      <w:r w:rsidRPr="004D33BE">
        <w:rPr>
          <w:rFonts w:ascii="Book Antiqua" w:eastAsia="Book Antiqua" w:hAnsi="Book Antiqua" w:cs="Book Antiqua"/>
          <w:color w:val="000000"/>
        </w:rPr>
        <w:t>.</w:t>
      </w:r>
    </w:p>
    <w:p w14:paraId="6069DB04" w14:textId="77777777" w:rsidR="00A77B3E" w:rsidRPr="004D33BE" w:rsidRDefault="00A77B3E" w:rsidP="004D33BE">
      <w:pPr>
        <w:spacing w:line="360" w:lineRule="auto"/>
        <w:jc w:val="both"/>
        <w:rPr>
          <w:rFonts w:ascii="Book Antiqua" w:hAnsi="Book Antiqua"/>
        </w:rPr>
      </w:pPr>
    </w:p>
    <w:p w14:paraId="580403A4"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aps/>
          <w:color w:val="000000"/>
          <w:u w:val="single"/>
        </w:rPr>
        <w:t>CASE PRESENTATION</w:t>
      </w:r>
    </w:p>
    <w:p w14:paraId="2D0C8697"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i/>
          <w:color w:val="000000"/>
        </w:rPr>
        <w:t>Chief complaints</w:t>
      </w:r>
    </w:p>
    <w:p w14:paraId="54942ACB" w14:textId="0435BE6C"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A 33-year-old Chinese female patient (G1P1) was admitted to our hospital for abdominal discomfort, pelvic pain</w:t>
      </w:r>
      <w:r w:rsidR="00C337BA">
        <w:rPr>
          <w:rFonts w:ascii="Book Antiqua" w:eastAsia="Book Antiqua" w:hAnsi="Book Antiqua" w:cs="Book Antiqua"/>
          <w:color w:val="000000"/>
        </w:rPr>
        <w:t>,</w:t>
      </w:r>
      <w:r w:rsidRPr="004D33BE">
        <w:rPr>
          <w:rFonts w:ascii="Book Antiqua" w:eastAsia="Book Antiqua" w:hAnsi="Book Antiqua" w:cs="Book Antiqua"/>
          <w:color w:val="000000"/>
        </w:rPr>
        <w:t xml:space="preserve"> and palpable abdominal masses in January 2018.</w:t>
      </w:r>
    </w:p>
    <w:p w14:paraId="533A82B7" w14:textId="77777777" w:rsidR="00A77B3E" w:rsidRPr="004D33BE" w:rsidRDefault="00A77B3E" w:rsidP="004D33BE">
      <w:pPr>
        <w:spacing w:line="360" w:lineRule="auto"/>
        <w:jc w:val="both"/>
        <w:rPr>
          <w:rFonts w:ascii="Book Antiqua" w:hAnsi="Book Antiqua"/>
        </w:rPr>
      </w:pPr>
    </w:p>
    <w:p w14:paraId="06B57F93"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i/>
          <w:color w:val="000000"/>
        </w:rPr>
        <w:t>History of present illness</w:t>
      </w:r>
    </w:p>
    <w:p w14:paraId="7BEBDCC0" w14:textId="6427B233"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The patient felt intermittent abdominal discomfort </w:t>
      </w:r>
      <w:r w:rsidR="00C337BA">
        <w:rPr>
          <w:rFonts w:ascii="Book Antiqua" w:eastAsia="Book Antiqua" w:hAnsi="Book Antiqua" w:cs="Book Antiqua"/>
          <w:color w:val="000000"/>
        </w:rPr>
        <w:t>8</w:t>
      </w:r>
      <w:r w:rsidR="00C337BA" w:rsidRPr="004D33BE">
        <w:rPr>
          <w:rFonts w:ascii="Book Antiqua" w:eastAsia="Book Antiqua" w:hAnsi="Book Antiqua" w:cs="Book Antiqua"/>
          <w:color w:val="000000"/>
        </w:rPr>
        <w:t xml:space="preserve"> </w:t>
      </w:r>
      <w:proofErr w:type="spellStart"/>
      <w:r w:rsidR="00C337BA" w:rsidRPr="004D33BE">
        <w:rPr>
          <w:rFonts w:ascii="Book Antiqua" w:eastAsia="Book Antiqua" w:hAnsi="Book Antiqua" w:cs="Book Antiqua"/>
          <w:color w:val="000000"/>
        </w:rPr>
        <w:t>mo</w:t>
      </w:r>
      <w:proofErr w:type="spellEnd"/>
      <w:r w:rsidR="00C337BA">
        <w:rPr>
          <w:rFonts w:ascii="Book Antiqua" w:eastAsia="Book Antiqua" w:hAnsi="Book Antiqua" w:cs="Book Antiqua"/>
          <w:color w:val="000000"/>
        </w:rPr>
        <w:t xml:space="preserve"> </w:t>
      </w:r>
      <w:r w:rsidRPr="004D33BE">
        <w:rPr>
          <w:rFonts w:ascii="Book Antiqua" w:eastAsia="Book Antiqua" w:hAnsi="Book Antiqua" w:cs="Book Antiqua"/>
          <w:color w:val="000000"/>
        </w:rPr>
        <w:t xml:space="preserve">ago. At that time, there were no other discomforts including abdominal pain or bloating, so she did not pay much attention. However, in the past </w:t>
      </w:r>
      <w:r w:rsidR="00C337BA">
        <w:rPr>
          <w:rFonts w:ascii="Book Antiqua" w:eastAsia="Book Antiqua" w:hAnsi="Book Antiqua" w:cs="Book Antiqua"/>
          <w:color w:val="000000"/>
        </w:rPr>
        <w:t>4</w:t>
      </w:r>
      <w:r w:rsidR="00C337BA"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mo</w:t>
      </w:r>
      <w:proofErr w:type="spellEnd"/>
      <w:r w:rsidRPr="004D33BE">
        <w:rPr>
          <w:rFonts w:ascii="Book Antiqua" w:eastAsia="Book Antiqua" w:hAnsi="Book Antiqua" w:cs="Book Antiqua"/>
          <w:color w:val="000000"/>
        </w:rPr>
        <w:t>, she felt pelvic pain and touched a lower abdominal mass. The size of the mass slowly increased, and the symptoms of abdominal discomfort and pelvic pain became more and more serious.</w:t>
      </w:r>
    </w:p>
    <w:p w14:paraId="2280B45A" w14:textId="77777777" w:rsidR="00A77B3E" w:rsidRPr="004D33BE" w:rsidRDefault="00A77B3E" w:rsidP="004D33BE">
      <w:pPr>
        <w:spacing w:line="360" w:lineRule="auto"/>
        <w:jc w:val="both"/>
        <w:rPr>
          <w:rFonts w:ascii="Book Antiqua" w:hAnsi="Book Antiqua"/>
        </w:rPr>
      </w:pPr>
    </w:p>
    <w:p w14:paraId="3E93AB40"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i/>
          <w:color w:val="000000"/>
        </w:rPr>
        <w:lastRenderedPageBreak/>
        <w:t>History of past illness</w:t>
      </w:r>
    </w:p>
    <w:p w14:paraId="421D85D3" w14:textId="77777777" w:rsidR="00A77B3E" w:rsidRPr="00132AD5"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The past medical history was notable for four surgeries because of UL without </w:t>
      </w:r>
      <w:proofErr w:type="spellStart"/>
      <w:r w:rsidRPr="004D33BE">
        <w:rPr>
          <w:rFonts w:ascii="Book Antiqua" w:eastAsia="Book Antiqua" w:hAnsi="Book Antiqua" w:cs="Book Antiqua"/>
          <w:color w:val="000000"/>
        </w:rPr>
        <w:t>morcellation</w:t>
      </w:r>
      <w:proofErr w:type="spellEnd"/>
      <w:r w:rsidRPr="004D33BE">
        <w:rPr>
          <w:rFonts w:ascii="Book Antiqua" w:eastAsia="Book Antiqua" w:hAnsi="Book Antiqua" w:cs="Book Antiqua"/>
          <w:color w:val="000000"/>
        </w:rPr>
        <w:t xml:space="preserve"> from 2007 to 2015. The details are summarized in </w:t>
      </w:r>
      <w:r w:rsidRPr="00132AD5">
        <w:rPr>
          <w:rFonts w:ascii="Book Antiqua" w:eastAsia="Book Antiqua" w:hAnsi="Book Antiqua" w:cs="Book Antiqua"/>
          <w:color w:val="000000"/>
        </w:rPr>
        <w:t>Table 2.</w:t>
      </w:r>
    </w:p>
    <w:p w14:paraId="01A3C5C0" w14:textId="77777777" w:rsidR="00A77B3E" w:rsidRPr="004D33BE" w:rsidRDefault="00A77B3E" w:rsidP="004D33BE">
      <w:pPr>
        <w:spacing w:line="360" w:lineRule="auto"/>
        <w:jc w:val="both"/>
        <w:rPr>
          <w:rFonts w:ascii="Book Antiqua" w:hAnsi="Book Antiqua"/>
        </w:rPr>
      </w:pPr>
    </w:p>
    <w:p w14:paraId="02E5FEEA"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i/>
          <w:color w:val="000000"/>
        </w:rPr>
        <w:t>Personal and family history</w:t>
      </w:r>
    </w:p>
    <w:p w14:paraId="4C711845"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The patient denied any family history of UL or LPD and previous oral contraceptive (OC) use.</w:t>
      </w:r>
    </w:p>
    <w:p w14:paraId="29BCFC6C" w14:textId="77777777" w:rsidR="00A77B3E" w:rsidRPr="004D33BE" w:rsidRDefault="00A77B3E" w:rsidP="004D33BE">
      <w:pPr>
        <w:spacing w:line="360" w:lineRule="auto"/>
        <w:jc w:val="both"/>
        <w:rPr>
          <w:rFonts w:ascii="Book Antiqua" w:hAnsi="Book Antiqua"/>
        </w:rPr>
      </w:pPr>
    </w:p>
    <w:p w14:paraId="522C954C"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i/>
          <w:color w:val="000000"/>
        </w:rPr>
        <w:t>Physical examination</w:t>
      </w:r>
    </w:p>
    <w:p w14:paraId="13686B30" w14:textId="3F1FA9EE"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On abdominal examination, an 8</w:t>
      </w:r>
      <w:r w:rsidR="00132AD5">
        <w:rPr>
          <w:rFonts w:ascii="Book Antiqua" w:eastAsia="Book Antiqua" w:hAnsi="Book Antiqua" w:cs="Book Antiqua"/>
          <w:color w:val="000000"/>
        </w:rPr>
        <w:t xml:space="preserve"> </w:t>
      </w:r>
      <w:r w:rsidR="00132AD5" w:rsidRPr="004D33BE">
        <w:rPr>
          <w:rFonts w:ascii="Book Antiqua" w:eastAsia="Book Antiqua" w:hAnsi="Book Antiqua" w:cs="Book Antiqua"/>
          <w:color w:val="000000"/>
        </w:rPr>
        <w:t>cm</w:t>
      </w:r>
      <w:r w:rsidR="00132AD5">
        <w:rPr>
          <w:rFonts w:ascii="Book Antiqua" w:eastAsia="Book Antiqua" w:hAnsi="Book Antiqua" w:cs="Book Antiqua"/>
          <w:color w:val="000000"/>
        </w:rPr>
        <w:t xml:space="preserve"> </w:t>
      </w:r>
      <w:r w:rsidRPr="004D33BE">
        <w:rPr>
          <w:rFonts w:ascii="Book Antiqua" w:eastAsia="Book Antiqua" w:hAnsi="Book Antiqua" w:cs="Book Antiqua"/>
          <w:color w:val="000000"/>
        </w:rPr>
        <w:t>×</w:t>
      </w:r>
      <w:r w:rsidR="00132AD5">
        <w:rPr>
          <w:rFonts w:ascii="Book Antiqua" w:eastAsia="Book Antiqua" w:hAnsi="Book Antiqua" w:cs="Book Antiqua"/>
          <w:color w:val="000000"/>
        </w:rPr>
        <w:t xml:space="preserve"> </w:t>
      </w:r>
      <w:r w:rsidRPr="004D33BE">
        <w:rPr>
          <w:rFonts w:ascii="Book Antiqua" w:eastAsia="Book Antiqua" w:hAnsi="Book Antiqua" w:cs="Book Antiqua"/>
          <w:color w:val="000000"/>
        </w:rPr>
        <w:t xml:space="preserve">8 cm fist-sized palpable right lower-quadrant near midline anterior abdomen mass was observed. </w:t>
      </w:r>
      <w:r w:rsidR="00C337BA">
        <w:rPr>
          <w:rFonts w:ascii="Book Antiqua" w:eastAsia="Book Antiqua" w:hAnsi="Book Antiqua" w:cs="Book Antiqua"/>
          <w:color w:val="000000"/>
        </w:rPr>
        <w:t>There was n</w:t>
      </w:r>
      <w:r w:rsidR="00C337BA" w:rsidRPr="004D33BE">
        <w:rPr>
          <w:rFonts w:ascii="Book Antiqua" w:eastAsia="Book Antiqua" w:hAnsi="Book Antiqua" w:cs="Book Antiqua"/>
          <w:color w:val="000000"/>
        </w:rPr>
        <w:t xml:space="preserve">o </w:t>
      </w:r>
      <w:r w:rsidRPr="004D33BE">
        <w:rPr>
          <w:rFonts w:ascii="Book Antiqua" w:eastAsia="Book Antiqua" w:hAnsi="Book Antiqua" w:cs="Book Antiqua"/>
          <w:color w:val="000000"/>
        </w:rPr>
        <w:t xml:space="preserve">tenderness </w:t>
      </w:r>
      <w:r w:rsidR="00C337BA">
        <w:rPr>
          <w:rFonts w:ascii="Book Antiqua" w:eastAsia="Book Antiqua" w:hAnsi="Book Antiqua" w:cs="Book Antiqua"/>
          <w:color w:val="000000"/>
        </w:rPr>
        <w:t>or</w:t>
      </w:r>
      <w:r w:rsidR="00C337BA"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rebound tenderness.</w:t>
      </w:r>
    </w:p>
    <w:p w14:paraId="27E4DD77" w14:textId="77777777" w:rsidR="00A77B3E" w:rsidRPr="004D33BE" w:rsidRDefault="00A77B3E" w:rsidP="004D33BE">
      <w:pPr>
        <w:spacing w:line="360" w:lineRule="auto"/>
        <w:jc w:val="both"/>
        <w:rPr>
          <w:rFonts w:ascii="Book Antiqua" w:hAnsi="Book Antiqua"/>
        </w:rPr>
      </w:pPr>
    </w:p>
    <w:p w14:paraId="1210ED95"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i/>
          <w:color w:val="000000"/>
        </w:rPr>
        <w:t>Laboratory examinations</w:t>
      </w:r>
    </w:p>
    <w:p w14:paraId="2E772E51" w14:textId="1D90EF9E"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Laboratory testing including tumor markers, sex hormones, and other tests yielded normal results. The pathology of the core-needle biopsy showed a spindle-shaped smooth-muscle cell tumor with features of leiomyoma without necrosis and atypia. Immunohistochemistry staining was positive for </w:t>
      </w:r>
      <w:proofErr w:type="spellStart"/>
      <w:r w:rsidR="0082592D">
        <w:rPr>
          <w:rFonts w:ascii="Book Antiqua" w:eastAsia="Book Antiqua" w:hAnsi="Book Antiqua" w:cs="Book Antiqua"/>
          <w:color w:val="000000"/>
        </w:rPr>
        <w:t>C</w:t>
      </w:r>
      <w:r w:rsidR="0082592D" w:rsidRPr="004D33BE">
        <w:rPr>
          <w:rFonts w:ascii="Book Antiqua" w:eastAsia="Book Antiqua" w:hAnsi="Book Antiqua" w:cs="Book Antiqua"/>
          <w:color w:val="000000"/>
        </w:rPr>
        <w:t>aldesmon</w:t>
      </w:r>
      <w:proofErr w:type="spellEnd"/>
      <w:r w:rsidRPr="004D33BE">
        <w:rPr>
          <w:rFonts w:ascii="Book Antiqua" w:eastAsia="Book Antiqua" w:hAnsi="Book Antiqua" w:cs="Book Antiqua"/>
          <w:color w:val="000000"/>
        </w:rPr>
        <w:t xml:space="preserve">, smooth-muscle actin (SMA), </w:t>
      </w:r>
      <w:proofErr w:type="spellStart"/>
      <w:r w:rsidR="0082592D">
        <w:rPr>
          <w:rFonts w:ascii="Book Antiqua" w:eastAsia="Book Antiqua" w:hAnsi="Book Antiqua" w:cs="Book Antiqua"/>
          <w:color w:val="000000"/>
        </w:rPr>
        <w:t>D</w:t>
      </w:r>
      <w:r w:rsidR="0082592D" w:rsidRPr="004D33BE">
        <w:rPr>
          <w:rFonts w:ascii="Book Antiqua" w:eastAsia="Book Antiqua" w:hAnsi="Book Antiqua" w:cs="Book Antiqua"/>
          <w:color w:val="000000"/>
        </w:rPr>
        <w:t>esmin</w:t>
      </w:r>
      <w:proofErr w:type="spellEnd"/>
      <w:r w:rsidRPr="004D33BE">
        <w:rPr>
          <w:rFonts w:ascii="Book Antiqua" w:eastAsia="Book Antiqua" w:hAnsi="Book Antiqua" w:cs="Book Antiqua"/>
          <w:color w:val="000000"/>
        </w:rPr>
        <w:t>, estrogen receptors (ERs), and progesterone receptors</w:t>
      </w:r>
      <w:r w:rsidR="00B628DD">
        <w:rPr>
          <w:rFonts w:ascii="Book Antiqua" w:eastAsia="Book Antiqua" w:hAnsi="Book Antiqua" w:cs="Book Antiqua"/>
          <w:color w:val="000000"/>
        </w:rPr>
        <w:t xml:space="preserve"> (PRs)</w:t>
      </w:r>
      <w:r w:rsidRPr="004D33BE">
        <w:rPr>
          <w:rFonts w:ascii="Book Antiqua" w:eastAsia="Book Antiqua" w:hAnsi="Book Antiqua" w:cs="Book Antiqua"/>
          <w:color w:val="000000"/>
        </w:rPr>
        <w:t xml:space="preserve"> but negative for SOX-10, and CD117 (Figure </w:t>
      </w:r>
      <w:r w:rsidR="00386EAD" w:rsidRPr="004D33BE">
        <w:rPr>
          <w:rFonts w:ascii="Book Antiqua" w:eastAsia="Book Antiqua" w:hAnsi="Book Antiqua" w:cs="Book Antiqua"/>
          <w:color w:val="000000"/>
        </w:rPr>
        <w:t>1</w:t>
      </w:r>
      <w:r w:rsidRPr="004D33BE">
        <w:rPr>
          <w:rFonts w:ascii="Book Antiqua" w:eastAsia="Book Antiqua" w:hAnsi="Book Antiqua" w:cs="Book Antiqua"/>
          <w:color w:val="000000"/>
        </w:rPr>
        <w:t xml:space="preserve">), and </w:t>
      </w:r>
      <w:r w:rsidR="00C337BA">
        <w:rPr>
          <w:rFonts w:ascii="Book Antiqua" w:eastAsia="Book Antiqua" w:hAnsi="Book Antiqua" w:cs="Book Antiqua"/>
          <w:color w:val="000000"/>
        </w:rPr>
        <w:t xml:space="preserve">the </w:t>
      </w:r>
      <w:r w:rsidRPr="004D33BE">
        <w:rPr>
          <w:rFonts w:ascii="Book Antiqua" w:eastAsia="Book Antiqua" w:hAnsi="Book Antiqua" w:cs="Book Antiqua"/>
          <w:color w:val="000000"/>
        </w:rPr>
        <w:t xml:space="preserve">Ki-67 </w:t>
      </w:r>
      <w:r w:rsidR="00C337BA">
        <w:rPr>
          <w:rFonts w:ascii="Book Antiqua" w:eastAsia="Book Antiqua" w:hAnsi="Book Antiqua" w:cs="Book Antiqua"/>
          <w:color w:val="000000"/>
        </w:rPr>
        <w:t xml:space="preserve">index </w:t>
      </w:r>
      <w:r w:rsidRPr="004D33BE">
        <w:rPr>
          <w:rFonts w:ascii="Book Antiqua" w:eastAsia="Book Antiqua" w:hAnsi="Book Antiqua" w:cs="Book Antiqua"/>
          <w:color w:val="000000"/>
        </w:rPr>
        <w:t>was 5%.</w:t>
      </w:r>
    </w:p>
    <w:p w14:paraId="2D38B451" w14:textId="5C4546AE" w:rsidR="00A77B3E" w:rsidRPr="004D33BE" w:rsidRDefault="00C337BA" w:rsidP="00132AD5">
      <w:pPr>
        <w:spacing w:line="360" w:lineRule="auto"/>
        <w:ind w:firstLineChars="200" w:firstLine="480"/>
        <w:jc w:val="both"/>
        <w:rPr>
          <w:rFonts w:ascii="Book Antiqua" w:hAnsi="Book Antiqua"/>
        </w:rPr>
      </w:pPr>
      <w:r>
        <w:rPr>
          <w:rFonts w:ascii="Book Antiqua" w:eastAsia="Book Antiqua" w:hAnsi="Book Antiqua" w:cs="Book Antiqua"/>
          <w:color w:val="000000"/>
        </w:rPr>
        <w:t>W</w:t>
      </w:r>
      <w:r w:rsidR="00011A80" w:rsidRPr="004D33BE">
        <w:rPr>
          <w:rFonts w:ascii="Book Antiqua" w:eastAsia="Book Antiqua" w:hAnsi="Book Antiqua" w:cs="Book Antiqua"/>
          <w:color w:val="000000"/>
        </w:rPr>
        <w:t>hole exon sequencing of 120 cancer-related genes by next-generation sequencing for determining the possibility of malignant transformation was also performed. However, no germline variants were found.</w:t>
      </w:r>
    </w:p>
    <w:p w14:paraId="736A4790" w14:textId="77777777" w:rsidR="00A77B3E" w:rsidRPr="004D33BE" w:rsidRDefault="00A77B3E" w:rsidP="004D33BE">
      <w:pPr>
        <w:spacing w:line="360" w:lineRule="auto"/>
        <w:jc w:val="both"/>
        <w:rPr>
          <w:rFonts w:ascii="Book Antiqua" w:hAnsi="Book Antiqua"/>
        </w:rPr>
      </w:pPr>
    </w:p>
    <w:p w14:paraId="4F484BBC"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i/>
          <w:color w:val="000000"/>
        </w:rPr>
        <w:t>Imaging examinations</w:t>
      </w:r>
    </w:p>
    <w:p w14:paraId="238E3ED8" w14:textId="12A07A4F" w:rsidR="00A77B3E" w:rsidRPr="004D33BE" w:rsidRDefault="00132AD5" w:rsidP="004D33BE">
      <w:pPr>
        <w:spacing w:line="360" w:lineRule="auto"/>
        <w:jc w:val="both"/>
        <w:rPr>
          <w:rFonts w:ascii="Book Antiqua" w:hAnsi="Book Antiqua"/>
        </w:rPr>
      </w:pPr>
      <w:r w:rsidRPr="004D33BE">
        <w:rPr>
          <w:rFonts w:ascii="Book Antiqua" w:eastAsia="Book Antiqua" w:hAnsi="Book Antiqua" w:cs="Book Antiqua"/>
          <w:color w:val="000000"/>
        </w:rPr>
        <w:t>Computed tomography</w:t>
      </w:r>
      <w:r w:rsidR="00011A80" w:rsidRPr="004D33BE">
        <w:rPr>
          <w:rFonts w:ascii="Book Antiqua" w:eastAsia="Book Antiqua" w:hAnsi="Book Antiqua" w:cs="Book Antiqua"/>
          <w:color w:val="000000"/>
        </w:rPr>
        <w:t xml:space="preserve"> confirmed multiple nodules involving the abdominal wall and pelvic cavity ranging from 3-7 cm in diameter, in which the largest nodule was approximately 78</w:t>
      </w:r>
      <w:r>
        <w:rPr>
          <w:rFonts w:ascii="Book Antiqua" w:eastAsia="Book Antiqua" w:hAnsi="Book Antiqua" w:cs="Book Antiqua"/>
          <w:color w:val="000000"/>
        </w:rPr>
        <w:t xml:space="preserve"> </w:t>
      </w:r>
      <w:r w:rsidR="008D08A1" w:rsidRPr="004D33BE">
        <w:rPr>
          <w:rFonts w:ascii="Book Antiqua" w:eastAsia="Book Antiqua" w:hAnsi="Book Antiqua" w:cs="Book Antiqua"/>
          <w:color w:val="000000"/>
        </w:rPr>
        <w:t>mm</w:t>
      </w:r>
      <w:r w:rsidR="008D08A1">
        <w:rPr>
          <w:rFonts w:ascii="Book Antiqua" w:eastAsia="Book Antiqua" w:hAnsi="Book Antiqua" w:cs="Book Antiqua"/>
          <w:color w:val="000000"/>
        </w:rPr>
        <w:t xml:space="preserve"> </w:t>
      </w:r>
      <w:r w:rsidR="00011A80" w:rsidRPr="004D33BE">
        <w:rPr>
          <w:rFonts w:ascii="Book Antiqua" w:eastAsia="Book Antiqua" w:hAnsi="Book Antiqua" w:cs="Book Antiqua"/>
          <w:color w:val="000000"/>
        </w:rPr>
        <w:t>×</w:t>
      </w:r>
      <w:r>
        <w:rPr>
          <w:rFonts w:ascii="Book Antiqua" w:eastAsia="Book Antiqua" w:hAnsi="Book Antiqua" w:cs="Book Antiqua"/>
          <w:color w:val="000000"/>
        </w:rPr>
        <w:t xml:space="preserve"> </w:t>
      </w:r>
      <w:r w:rsidR="00011A80" w:rsidRPr="004D33BE">
        <w:rPr>
          <w:rFonts w:ascii="Book Antiqua" w:eastAsia="Book Antiqua" w:hAnsi="Book Antiqua" w:cs="Book Antiqua"/>
          <w:color w:val="000000"/>
        </w:rPr>
        <w:t>66</w:t>
      </w:r>
      <w:r>
        <w:rPr>
          <w:rFonts w:ascii="Book Antiqua" w:eastAsia="Book Antiqua" w:hAnsi="Book Antiqua" w:cs="Book Antiqua"/>
          <w:color w:val="000000"/>
        </w:rPr>
        <w:t xml:space="preserve"> </w:t>
      </w:r>
      <w:r w:rsidR="008D08A1" w:rsidRPr="004D33BE">
        <w:rPr>
          <w:rFonts w:ascii="Book Antiqua" w:eastAsia="Book Antiqua" w:hAnsi="Book Antiqua" w:cs="Book Antiqua"/>
          <w:color w:val="000000"/>
        </w:rPr>
        <w:t>mm</w:t>
      </w:r>
      <w:r w:rsidR="008D08A1">
        <w:rPr>
          <w:rFonts w:ascii="Book Antiqua" w:eastAsia="Book Antiqua" w:hAnsi="Book Antiqua" w:cs="Book Antiqua"/>
          <w:color w:val="000000"/>
        </w:rPr>
        <w:t xml:space="preserve"> </w:t>
      </w:r>
      <w:r w:rsidR="00011A80" w:rsidRPr="004D33BE">
        <w:rPr>
          <w:rFonts w:ascii="Book Antiqua" w:eastAsia="Book Antiqua" w:hAnsi="Book Antiqua" w:cs="Book Antiqua"/>
          <w:color w:val="000000"/>
        </w:rPr>
        <w:t>×</w:t>
      </w:r>
      <w:r>
        <w:rPr>
          <w:rFonts w:ascii="Book Antiqua" w:eastAsia="Book Antiqua" w:hAnsi="Book Antiqua" w:cs="Book Antiqua"/>
          <w:color w:val="000000"/>
        </w:rPr>
        <w:t xml:space="preserve"> </w:t>
      </w:r>
      <w:r w:rsidR="00011A80" w:rsidRPr="004D33BE">
        <w:rPr>
          <w:rFonts w:ascii="Book Antiqua" w:eastAsia="Book Antiqua" w:hAnsi="Book Antiqua" w:cs="Book Antiqua"/>
          <w:color w:val="000000"/>
        </w:rPr>
        <w:t xml:space="preserve">40 </w:t>
      </w:r>
      <w:bookmarkStart w:id="0" w:name="OLE_LINK3"/>
      <w:r w:rsidR="00011A80" w:rsidRPr="004D33BE">
        <w:rPr>
          <w:rFonts w:ascii="Book Antiqua" w:eastAsia="Book Antiqua" w:hAnsi="Book Antiqua" w:cs="Book Antiqua"/>
          <w:color w:val="000000"/>
        </w:rPr>
        <w:t>mm</w:t>
      </w:r>
      <w:bookmarkEnd w:id="0"/>
      <w:r w:rsidR="00011A80" w:rsidRPr="004D33BE">
        <w:rPr>
          <w:rFonts w:ascii="Book Antiqua" w:eastAsia="Book Antiqua" w:hAnsi="Book Antiqua" w:cs="Book Antiqua"/>
          <w:color w:val="000000"/>
        </w:rPr>
        <w:t>. No distant metastasis</w:t>
      </w:r>
      <w:r w:rsidR="00C337BA">
        <w:rPr>
          <w:rFonts w:ascii="Book Antiqua" w:eastAsia="Book Antiqua" w:hAnsi="Book Antiqua" w:cs="Book Antiqua"/>
          <w:color w:val="000000"/>
        </w:rPr>
        <w:t xml:space="preserve"> or</w:t>
      </w:r>
      <w:r w:rsidR="00011A80" w:rsidRPr="004D33BE">
        <w:rPr>
          <w:rFonts w:ascii="Book Antiqua" w:eastAsia="Book Antiqua" w:hAnsi="Book Antiqua" w:cs="Book Antiqua"/>
          <w:color w:val="000000"/>
        </w:rPr>
        <w:t xml:space="preserve"> intravenous proliferation </w:t>
      </w:r>
      <w:r w:rsidR="00C337BA" w:rsidRPr="004D33BE">
        <w:rPr>
          <w:rFonts w:ascii="Book Antiqua" w:eastAsia="Book Antiqua" w:hAnsi="Book Antiqua" w:cs="Book Antiqua"/>
          <w:color w:val="000000"/>
        </w:rPr>
        <w:t>w</w:t>
      </w:r>
      <w:r w:rsidR="00C337BA">
        <w:rPr>
          <w:rFonts w:ascii="Book Antiqua" w:eastAsia="Book Antiqua" w:hAnsi="Book Antiqua" w:cs="Book Antiqua"/>
          <w:color w:val="000000"/>
        </w:rPr>
        <w:t>as</w:t>
      </w:r>
      <w:r w:rsidR="00C337BA" w:rsidRPr="004D33BE">
        <w:rPr>
          <w:rFonts w:ascii="Book Antiqua" w:eastAsia="Book Antiqua" w:hAnsi="Book Antiqua" w:cs="Book Antiqua"/>
          <w:color w:val="000000"/>
        </w:rPr>
        <w:t xml:space="preserve"> </w:t>
      </w:r>
      <w:r w:rsidR="00011A80" w:rsidRPr="004D33BE">
        <w:rPr>
          <w:rFonts w:ascii="Book Antiqua" w:eastAsia="Book Antiqua" w:hAnsi="Book Antiqua" w:cs="Book Antiqua"/>
          <w:color w:val="000000"/>
        </w:rPr>
        <w:t>found (Figure</w:t>
      </w:r>
      <w:r>
        <w:rPr>
          <w:rFonts w:ascii="Book Antiqua" w:eastAsia="Book Antiqua" w:hAnsi="Book Antiqua" w:cs="Book Antiqua"/>
          <w:color w:val="000000"/>
        </w:rPr>
        <w:t>s</w:t>
      </w:r>
      <w:r w:rsidR="00011A80" w:rsidRPr="004D33BE">
        <w:rPr>
          <w:rFonts w:ascii="Book Antiqua" w:eastAsia="Book Antiqua" w:hAnsi="Book Antiqua" w:cs="Book Antiqua"/>
          <w:color w:val="000000"/>
        </w:rPr>
        <w:t xml:space="preserve"> </w:t>
      </w:r>
      <w:r w:rsidR="00386EAD" w:rsidRPr="004D33BE">
        <w:rPr>
          <w:rFonts w:ascii="Book Antiqua" w:eastAsia="Book Antiqua" w:hAnsi="Book Antiqua" w:cs="Book Antiqua"/>
          <w:color w:val="000000"/>
        </w:rPr>
        <w:t>2</w:t>
      </w:r>
      <w:r w:rsidR="00011A80" w:rsidRPr="004D33BE">
        <w:rPr>
          <w:rFonts w:ascii="Book Antiqua" w:eastAsia="Book Antiqua" w:hAnsi="Book Antiqua" w:cs="Book Antiqua"/>
          <w:color w:val="000000"/>
        </w:rPr>
        <w:t>A</w:t>
      </w:r>
      <w:r>
        <w:rPr>
          <w:rFonts w:ascii="Book Antiqua" w:eastAsia="Book Antiqua" w:hAnsi="Book Antiqua" w:cs="Book Antiqua"/>
          <w:color w:val="000000"/>
        </w:rPr>
        <w:t>, 2B</w:t>
      </w:r>
      <w:r w:rsidR="00011A80" w:rsidRPr="004D33BE">
        <w:rPr>
          <w:rFonts w:ascii="Book Antiqua" w:eastAsia="Book Antiqua" w:hAnsi="Book Antiqua" w:cs="Book Antiqua"/>
          <w:color w:val="000000"/>
        </w:rPr>
        <w:t xml:space="preserve"> and </w:t>
      </w:r>
      <w:r w:rsidR="00386EAD" w:rsidRPr="004D33BE">
        <w:rPr>
          <w:rFonts w:ascii="Book Antiqua" w:eastAsia="Book Antiqua" w:hAnsi="Book Antiqua" w:cs="Book Antiqua"/>
          <w:color w:val="000000"/>
        </w:rPr>
        <w:t>3</w:t>
      </w:r>
      <w:r w:rsidR="00011A80" w:rsidRPr="004D33BE">
        <w:rPr>
          <w:rFonts w:ascii="Book Antiqua" w:eastAsia="Book Antiqua" w:hAnsi="Book Antiqua" w:cs="Book Antiqua"/>
          <w:color w:val="000000"/>
        </w:rPr>
        <w:t>A).</w:t>
      </w:r>
    </w:p>
    <w:p w14:paraId="230DAC41" w14:textId="77777777" w:rsidR="00A77B3E" w:rsidRPr="004D33BE" w:rsidRDefault="00A77B3E" w:rsidP="004D33BE">
      <w:pPr>
        <w:spacing w:line="360" w:lineRule="auto"/>
        <w:jc w:val="both"/>
        <w:rPr>
          <w:rFonts w:ascii="Book Antiqua" w:hAnsi="Book Antiqua"/>
        </w:rPr>
      </w:pPr>
    </w:p>
    <w:p w14:paraId="5E95ED89"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i/>
          <w:iCs/>
          <w:color w:val="000000"/>
        </w:rPr>
        <w:t>Differential diagnosis</w:t>
      </w:r>
    </w:p>
    <w:p w14:paraId="38C69C41" w14:textId="3180E1DF" w:rsidR="00A77B3E" w:rsidRPr="004D33BE" w:rsidRDefault="00011A80" w:rsidP="004D33BE">
      <w:pPr>
        <w:spacing w:line="360" w:lineRule="auto"/>
        <w:jc w:val="both"/>
        <w:rPr>
          <w:rFonts w:ascii="Book Antiqua" w:hAnsi="Book Antiqua"/>
        </w:rPr>
      </w:pPr>
      <w:proofErr w:type="spellStart"/>
      <w:r w:rsidRPr="004D33BE">
        <w:rPr>
          <w:rFonts w:ascii="Book Antiqua" w:eastAsia="Book Antiqua" w:hAnsi="Book Antiqua" w:cs="Book Antiqua"/>
          <w:color w:val="000000"/>
        </w:rPr>
        <w:t>Caldesmon</w:t>
      </w:r>
      <w:proofErr w:type="spellEnd"/>
      <w:r w:rsidRPr="004D33BE">
        <w:rPr>
          <w:rFonts w:ascii="Book Antiqua" w:eastAsia="Book Antiqua" w:hAnsi="Book Antiqua" w:cs="Book Antiqua"/>
          <w:color w:val="000000"/>
        </w:rPr>
        <w:t>, SMA</w:t>
      </w:r>
      <w:r w:rsidR="00C337BA">
        <w:rPr>
          <w:rFonts w:ascii="Book Antiqua" w:eastAsia="Book Antiqua" w:hAnsi="Book Antiqua" w:cs="Book Antiqua"/>
          <w:color w:val="000000"/>
        </w:rPr>
        <w:t>,</w:t>
      </w:r>
      <w:r w:rsidRPr="004D33BE">
        <w:rPr>
          <w:rFonts w:ascii="Book Antiqua" w:eastAsia="Book Antiqua" w:hAnsi="Book Antiqua" w:cs="Book Antiqua"/>
          <w:color w:val="000000"/>
        </w:rPr>
        <w:t xml:space="preserve"> and </w:t>
      </w:r>
      <w:proofErr w:type="spellStart"/>
      <w:r w:rsidRPr="004D33BE">
        <w:rPr>
          <w:rFonts w:ascii="Book Antiqua" w:eastAsia="Book Antiqua" w:hAnsi="Book Antiqua" w:cs="Book Antiqua"/>
          <w:color w:val="000000"/>
        </w:rPr>
        <w:t>Desmin</w:t>
      </w:r>
      <w:proofErr w:type="spellEnd"/>
      <w:r w:rsidRPr="004D33BE">
        <w:rPr>
          <w:rFonts w:ascii="Book Antiqua" w:eastAsia="Book Antiqua" w:hAnsi="Book Antiqua" w:cs="Book Antiqua"/>
          <w:color w:val="000000"/>
        </w:rPr>
        <w:t xml:space="preserve"> are three markers characteristically found in smooth muscle cells, which can distinguish </w:t>
      </w:r>
      <w:r w:rsidR="0060496E" w:rsidRPr="004D33BE">
        <w:rPr>
          <w:rFonts w:ascii="Book Antiqua" w:eastAsia="Book Antiqua" w:hAnsi="Book Antiqua" w:cs="Book Antiqua"/>
          <w:color w:val="000000"/>
        </w:rPr>
        <w:t>UL</w:t>
      </w:r>
      <w:r w:rsidRPr="004D33BE">
        <w:rPr>
          <w:rFonts w:ascii="Book Antiqua" w:eastAsia="Book Antiqua" w:hAnsi="Book Antiqua" w:cs="Book Antiqua"/>
          <w:color w:val="000000"/>
        </w:rPr>
        <w:t xml:space="preserve"> or </w:t>
      </w:r>
      <w:proofErr w:type="spellStart"/>
      <w:r w:rsidRPr="004D33BE">
        <w:rPr>
          <w:rFonts w:ascii="Book Antiqua" w:eastAsia="Book Antiqua" w:hAnsi="Book Antiqua" w:cs="Book Antiqua"/>
          <w:color w:val="000000"/>
        </w:rPr>
        <w:t>leiomyosarcoma</w:t>
      </w:r>
      <w:proofErr w:type="spellEnd"/>
      <w:r w:rsidRPr="004D33BE">
        <w:rPr>
          <w:rFonts w:ascii="Book Antiqua" w:eastAsia="Book Antiqua" w:hAnsi="Book Antiqua" w:cs="Book Antiqua"/>
          <w:color w:val="000000"/>
        </w:rPr>
        <w:t xml:space="preserve">. SOX-10 expression can be found in myoepithelial neoplasms. CD117 is typically positive in gastrointestinal stromal tumors (GIST). These markers helped eliminate potential differential diagnoses and determine the diagnosis of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No distant metastasis </w:t>
      </w:r>
      <w:r w:rsidR="0095683A">
        <w:rPr>
          <w:rFonts w:ascii="Book Antiqua" w:eastAsia="Book Antiqua" w:hAnsi="Book Antiqua" w:cs="Book Antiqua"/>
          <w:color w:val="000000"/>
        </w:rPr>
        <w:t>or</w:t>
      </w:r>
      <w:r w:rsidR="0095683A"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intravenous proliferation excluded the diagnosis of BML and IVL.</w:t>
      </w:r>
    </w:p>
    <w:p w14:paraId="36652A47" w14:textId="77777777" w:rsidR="00A77B3E" w:rsidRPr="004D33BE" w:rsidRDefault="00A77B3E" w:rsidP="004D33BE">
      <w:pPr>
        <w:spacing w:line="360" w:lineRule="auto"/>
        <w:jc w:val="both"/>
        <w:rPr>
          <w:rFonts w:ascii="Book Antiqua" w:hAnsi="Book Antiqua"/>
        </w:rPr>
      </w:pPr>
    </w:p>
    <w:p w14:paraId="6213B644"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aps/>
          <w:color w:val="000000"/>
          <w:u w:val="single"/>
        </w:rPr>
        <w:t>FINAL DIAGNOSIS</w:t>
      </w:r>
    </w:p>
    <w:p w14:paraId="29442BB1"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The patient was diagnosed with LPD according to clinical symptoms and pathological characteristics.</w:t>
      </w:r>
    </w:p>
    <w:p w14:paraId="374CE8BD" w14:textId="77777777" w:rsidR="00A77B3E" w:rsidRPr="004D33BE" w:rsidRDefault="00A77B3E" w:rsidP="004D33BE">
      <w:pPr>
        <w:spacing w:line="360" w:lineRule="auto"/>
        <w:jc w:val="both"/>
        <w:rPr>
          <w:rFonts w:ascii="Book Antiqua" w:hAnsi="Book Antiqua"/>
        </w:rPr>
      </w:pPr>
    </w:p>
    <w:p w14:paraId="1C89606C"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aps/>
          <w:color w:val="000000"/>
          <w:u w:val="single"/>
        </w:rPr>
        <w:t>TREATMENT</w:t>
      </w:r>
    </w:p>
    <w:p w14:paraId="5D44C6D4" w14:textId="4223A9B5"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The patient refused to undergo surgery again. Individual conservative treatments were then tailored to her situation. A 6-mo trial of tamoxifen </w:t>
      </w:r>
      <w:r w:rsidR="00FF4392">
        <w:rPr>
          <w:rFonts w:ascii="Book Antiqua" w:eastAsia="Book Antiqua" w:hAnsi="Book Antiqua" w:cs="Book Antiqua"/>
          <w:color w:val="000000"/>
        </w:rPr>
        <w:t>[</w:t>
      </w:r>
      <w:r w:rsidRPr="004D33BE">
        <w:rPr>
          <w:rFonts w:ascii="Book Antiqua" w:eastAsia="Book Antiqua" w:hAnsi="Book Antiqua" w:cs="Book Antiqua"/>
          <w:color w:val="000000"/>
        </w:rPr>
        <w:t xml:space="preserve">a selective </w:t>
      </w:r>
      <w:r w:rsidR="00132AD5">
        <w:rPr>
          <w:rFonts w:ascii="Book Antiqua" w:eastAsia="Book Antiqua" w:hAnsi="Book Antiqua" w:cs="Book Antiqua"/>
          <w:color w:val="000000"/>
        </w:rPr>
        <w:t>ER</w:t>
      </w:r>
      <w:r w:rsidRPr="004D33BE">
        <w:rPr>
          <w:rFonts w:ascii="Book Antiqua" w:eastAsia="Book Antiqua" w:hAnsi="Book Antiqua" w:cs="Book Antiqua"/>
          <w:color w:val="000000"/>
        </w:rPr>
        <w:t xml:space="preserve"> modulator, </w:t>
      </w:r>
      <w:r w:rsidR="00FF4392">
        <w:rPr>
          <w:rFonts w:ascii="Book Antiqua" w:eastAsia="Book Antiqua" w:hAnsi="Book Antiqua" w:cs="Book Antiqua"/>
          <w:color w:val="000000"/>
        </w:rPr>
        <w:t>(</w:t>
      </w:r>
      <w:r w:rsidRPr="004D33BE">
        <w:rPr>
          <w:rFonts w:ascii="Book Antiqua" w:eastAsia="Book Antiqua" w:hAnsi="Book Antiqua" w:cs="Book Antiqua"/>
          <w:color w:val="000000"/>
        </w:rPr>
        <w:t>SERM)</w:t>
      </w:r>
      <w:r w:rsidR="00FF4392">
        <w:rPr>
          <w:rFonts w:ascii="Book Antiqua" w:eastAsia="Book Antiqua" w:hAnsi="Book Antiqua" w:cs="Book Antiqua"/>
          <w:color w:val="000000"/>
        </w:rPr>
        <w:t>]</w:t>
      </w:r>
      <w:r w:rsidRPr="004D33BE">
        <w:rPr>
          <w:rFonts w:ascii="Book Antiqua" w:eastAsia="Book Antiqua" w:hAnsi="Book Antiqua" w:cs="Book Antiqua"/>
          <w:color w:val="000000"/>
        </w:rPr>
        <w:t xml:space="preserve"> (20 mg/d) was attempted with the goal of estrogen blockade because of ER positivity. However, tamoxifen did not prevent nodule progression. In July 2018, the symptoms worsened and </w:t>
      </w:r>
      <w:r w:rsidR="004316C6">
        <w:rPr>
          <w:rFonts w:ascii="Book Antiqua" w:eastAsia="Book Antiqua" w:hAnsi="Book Antiqua" w:cs="Book Antiqua"/>
          <w:color w:val="000000"/>
        </w:rPr>
        <w:t>m</w:t>
      </w:r>
      <w:r w:rsidR="004316C6" w:rsidRPr="004D33BE">
        <w:rPr>
          <w:rFonts w:ascii="Book Antiqua" w:eastAsia="Book Antiqua" w:hAnsi="Book Antiqua" w:cs="Book Antiqua"/>
          <w:color w:val="000000"/>
        </w:rPr>
        <w:t>agnetic resonance imaging (MRI)</w:t>
      </w:r>
      <w:r w:rsidRPr="004D33BE">
        <w:rPr>
          <w:rFonts w:ascii="Book Antiqua" w:eastAsia="Book Antiqua" w:hAnsi="Book Antiqua" w:cs="Book Antiqua"/>
          <w:color w:val="000000"/>
        </w:rPr>
        <w:t xml:space="preserve"> detected obvious enlargement of the nodules (Figure </w:t>
      </w:r>
      <w:r w:rsidR="00386EAD" w:rsidRPr="004D33BE">
        <w:rPr>
          <w:rFonts w:ascii="Book Antiqua" w:eastAsia="Book Antiqua" w:hAnsi="Book Antiqua" w:cs="Book Antiqua"/>
          <w:color w:val="000000"/>
        </w:rPr>
        <w:t>3</w:t>
      </w:r>
      <w:r w:rsidRPr="004D33BE">
        <w:rPr>
          <w:rFonts w:ascii="Book Antiqua" w:eastAsia="Book Antiqua" w:hAnsi="Book Antiqua" w:cs="Book Antiqua"/>
          <w:color w:val="000000"/>
        </w:rPr>
        <w:t xml:space="preserve">B). Immediately, her therapy was changed to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w:t>
      </w:r>
      <w:proofErr w:type="spellStart"/>
      <w:r w:rsidRPr="004D33BE">
        <w:rPr>
          <w:rFonts w:ascii="Book Antiqua" w:eastAsia="Book Antiqua" w:hAnsi="Book Antiqua" w:cs="Book Antiqua"/>
          <w:color w:val="000000"/>
        </w:rPr>
        <w:t>Zoladex</w:t>
      </w:r>
      <w:proofErr w:type="spellEnd"/>
      <w:r w:rsidRPr="004D33BE">
        <w:rPr>
          <w:rFonts w:ascii="Book Antiqua" w:eastAsia="Book Antiqua" w:hAnsi="Book Antiqua" w:cs="Book Antiqua"/>
          <w:color w:val="000000"/>
        </w:rPr>
        <w:t xml:space="preserve">, 3.6 mg/28 d) with satisfactory results. The reason why we chose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instead of leuprolide acetate is that leuprolide acetate was not available in our department at that time. Obvious regression of nodule volume was noted on MRI and the patient's symptoms also decreased (Figure </w:t>
      </w:r>
      <w:r w:rsidR="00386EAD" w:rsidRPr="004D33BE">
        <w:rPr>
          <w:rFonts w:ascii="Book Antiqua" w:eastAsia="Book Antiqua" w:hAnsi="Book Antiqua" w:cs="Book Antiqua"/>
          <w:color w:val="000000"/>
        </w:rPr>
        <w:t>3</w:t>
      </w:r>
      <w:r w:rsidRPr="004D33BE">
        <w:rPr>
          <w:rFonts w:ascii="Book Antiqua" w:eastAsia="Book Antiqua" w:hAnsi="Book Antiqua" w:cs="Book Antiqua"/>
          <w:color w:val="000000"/>
        </w:rPr>
        <w:t xml:space="preserve">C). In February 2019, after considering the high cost of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and the risk of calcium deficiency, the patient accepted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w:t>
      </w:r>
      <w:proofErr w:type="spellStart"/>
      <w:r w:rsidRPr="004D33BE">
        <w:rPr>
          <w:rFonts w:ascii="Book Antiqua" w:eastAsia="Book Antiqua" w:hAnsi="Book Antiqua" w:cs="Book Antiqua"/>
          <w:color w:val="000000"/>
        </w:rPr>
        <w:t>Esyma</w:t>
      </w:r>
      <w:proofErr w:type="spellEnd"/>
      <w:r w:rsidRPr="004D33BE">
        <w:rPr>
          <w:rFonts w:ascii="Book Antiqua" w:eastAsia="Book Antiqua" w:hAnsi="Book Antiqua" w:cs="Book Antiqua"/>
          <w:color w:val="000000"/>
        </w:rPr>
        <w:t xml:space="preserve">) (5 mg/d) despite the paucity of successful evidence for this treatment.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was stopped after 3 </w:t>
      </w:r>
      <w:proofErr w:type="spellStart"/>
      <w:r w:rsidRPr="004D33BE">
        <w:rPr>
          <w:rFonts w:ascii="Book Antiqua" w:eastAsia="Book Antiqua" w:hAnsi="Book Antiqua" w:cs="Book Antiqua"/>
          <w:color w:val="000000"/>
        </w:rPr>
        <w:t>mo</w:t>
      </w:r>
      <w:proofErr w:type="spellEnd"/>
      <w:r w:rsidRPr="004D33BE">
        <w:rPr>
          <w:rFonts w:ascii="Book Antiqua" w:eastAsia="Book Antiqua" w:hAnsi="Book Antiqua" w:cs="Book Antiqua"/>
          <w:color w:val="000000"/>
        </w:rPr>
        <w:t xml:space="preserve"> as recommended by the European Medicines Agency (EMA) to minimize the risk of serious liver injury. However, neither an obvious decrease nor progression in tumor </w:t>
      </w:r>
      <w:r w:rsidRPr="004D33BE">
        <w:rPr>
          <w:rFonts w:ascii="Book Antiqua" w:eastAsia="Book Antiqua" w:hAnsi="Book Antiqua" w:cs="Book Antiqua"/>
          <w:color w:val="000000"/>
        </w:rPr>
        <w:lastRenderedPageBreak/>
        <w:t xml:space="preserve">burden was detected on MRI in June 2019 (Figure </w:t>
      </w:r>
      <w:r w:rsidR="00386EAD" w:rsidRPr="004D33BE">
        <w:rPr>
          <w:rFonts w:ascii="Book Antiqua" w:eastAsia="Book Antiqua" w:hAnsi="Book Antiqua" w:cs="Book Antiqua"/>
          <w:color w:val="000000"/>
        </w:rPr>
        <w:t>3</w:t>
      </w:r>
      <w:r w:rsidR="00095B10">
        <w:rPr>
          <w:rFonts w:ascii="Book Antiqua" w:eastAsia="Book Antiqua" w:hAnsi="Book Antiqua" w:cs="Book Antiqua"/>
          <w:color w:val="000000"/>
        </w:rPr>
        <w:t>D</w:t>
      </w:r>
      <w:r w:rsidRPr="004D33BE">
        <w:rPr>
          <w:rFonts w:ascii="Book Antiqua" w:eastAsia="Book Antiqua" w:hAnsi="Book Antiqua" w:cs="Book Antiqua"/>
          <w:color w:val="000000"/>
        </w:rPr>
        <w:t xml:space="preserve">). Finally, the patient reaccepted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w:t>
      </w:r>
      <w:proofErr w:type="spellStart"/>
      <w:r w:rsidRPr="004D33BE">
        <w:rPr>
          <w:rFonts w:ascii="Book Antiqua" w:eastAsia="Book Antiqua" w:hAnsi="Book Antiqua" w:cs="Book Antiqua"/>
          <w:color w:val="000000"/>
        </w:rPr>
        <w:t>Zoladex</w:t>
      </w:r>
      <w:proofErr w:type="spellEnd"/>
      <w:r w:rsidRPr="004D33BE">
        <w:rPr>
          <w:rFonts w:ascii="Book Antiqua" w:eastAsia="Book Antiqua" w:hAnsi="Book Antiqua" w:cs="Book Antiqua"/>
          <w:color w:val="000000"/>
        </w:rPr>
        <w:t>, 3.6 mg/28 d) and again had an excellent symptomatic and radiologic response to this treatment. MRI confirmed that both the numbers and volumes of the nodules were decreased, and the largest nodule shrunk to 65</w:t>
      </w:r>
      <w:r w:rsidR="00095B10">
        <w:rPr>
          <w:rFonts w:ascii="Book Antiqua" w:eastAsia="Book Antiqua" w:hAnsi="Book Antiqua" w:cs="Book Antiqua"/>
          <w:color w:val="000000"/>
        </w:rPr>
        <w:t xml:space="preserve"> </w:t>
      </w:r>
      <w:r w:rsidR="008D08A1" w:rsidRPr="004D33BE">
        <w:rPr>
          <w:rFonts w:ascii="Book Antiqua" w:eastAsia="Book Antiqua" w:hAnsi="Book Antiqua" w:cs="Book Antiqua"/>
          <w:color w:val="000000"/>
        </w:rPr>
        <w:t>mm</w:t>
      </w:r>
      <w:r w:rsidR="008D08A1">
        <w:rPr>
          <w:rFonts w:ascii="Book Antiqua" w:eastAsia="Book Antiqua" w:hAnsi="Book Antiqua" w:cs="Book Antiqua"/>
          <w:color w:val="000000"/>
        </w:rPr>
        <w:t xml:space="preserve"> </w:t>
      </w:r>
      <w:r w:rsidRPr="004D33BE">
        <w:rPr>
          <w:rFonts w:ascii="Book Antiqua" w:eastAsia="Book Antiqua" w:hAnsi="Book Antiqua" w:cs="Book Antiqua"/>
          <w:color w:val="000000"/>
        </w:rPr>
        <w:t>×</w:t>
      </w:r>
      <w:r w:rsidR="00095B10">
        <w:rPr>
          <w:rFonts w:ascii="Book Antiqua" w:eastAsia="Book Antiqua" w:hAnsi="Book Antiqua" w:cs="Book Antiqua"/>
          <w:color w:val="000000"/>
        </w:rPr>
        <w:t xml:space="preserve"> </w:t>
      </w:r>
      <w:r w:rsidRPr="004D33BE">
        <w:rPr>
          <w:rFonts w:ascii="Book Antiqua" w:eastAsia="Book Antiqua" w:hAnsi="Book Antiqua" w:cs="Book Antiqua"/>
          <w:color w:val="000000"/>
        </w:rPr>
        <w:t>50</w:t>
      </w:r>
      <w:r w:rsidR="00095B10">
        <w:rPr>
          <w:rFonts w:ascii="Book Antiqua" w:eastAsia="Book Antiqua" w:hAnsi="Book Antiqua" w:cs="Book Antiqua"/>
          <w:color w:val="000000"/>
        </w:rPr>
        <w:t xml:space="preserve"> </w:t>
      </w:r>
      <w:r w:rsidR="008D08A1" w:rsidRPr="004D33BE">
        <w:rPr>
          <w:rFonts w:ascii="Book Antiqua" w:eastAsia="Book Antiqua" w:hAnsi="Book Antiqua" w:cs="Book Antiqua"/>
          <w:color w:val="000000"/>
        </w:rPr>
        <w:t>mm</w:t>
      </w:r>
      <w:r w:rsidR="008D08A1">
        <w:rPr>
          <w:rFonts w:ascii="Book Antiqua" w:eastAsia="Book Antiqua" w:hAnsi="Book Antiqua" w:cs="Book Antiqua"/>
          <w:color w:val="000000"/>
        </w:rPr>
        <w:t xml:space="preserve"> </w:t>
      </w:r>
      <w:r w:rsidRPr="004D33BE">
        <w:rPr>
          <w:rFonts w:ascii="Book Antiqua" w:eastAsia="Book Antiqua" w:hAnsi="Book Antiqua" w:cs="Book Antiqua"/>
          <w:color w:val="000000"/>
        </w:rPr>
        <w:t>×</w:t>
      </w:r>
      <w:r w:rsidR="00095B10">
        <w:rPr>
          <w:rFonts w:ascii="Book Antiqua" w:eastAsia="Book Antiqua" w:hAnsi="Book Antiqua" w:cs="Book Antiqua"/>
          <w:color w:val="000000"/>
        </w:rPr>
        <w:t xml:space="preserve"> </w:t>
      </w:r>
      <w:r w:rsidRPr="004D33BE">
        <w:rPr>
          <w:rFonts w:ascii="Book Antiqua" w:eastAsia="Book Antiqua" w:hAnsi="Book Antiqua" w:cs="Book Antiqua"/>
          <w:color w:val="000000"/>
        </w:rPr>
        <w:t>26 mm by December 2019 (Figure</w:t>
      </w:r>
      <w:r w:rsidR="00095B10">
        <w:rPr>
          <w:rFonts w:ascii="Book Antiqua" w:eastAsia="Book Antiqua" w:hAnsi="Book Antiqua" w:cs="Book Antiqua"/>
          <w:color w:val="000000"/>
        </w:rPr>
        <w:t>s</w:t>
      </w:r>
      <w:r w:rsidRPr="004D33BE">
        <w:rPr>
          <w:rFonts w:ascii="Book Antiqua" w:eastAsia="Book Antiqua" w:hAnsi="Book Antiqua" w:cs="Book Antiqua"/>
          <w:color w:val="000000"/>
        </w:rPr>
        <w:t xml:space="preserve"> </w:t>
      </w:r>
      <w:r w:rsidR="00386EAD" w:rsidRPr="004D33BE">
        <w:rPr>
          <w:rFonts w:ascii="Book Antiqua" w:eastAsia="Book Antiqua" w:hAnsi="Book Antiqua" w:cs="Book Antiqua"/>
          <w:color w:val="000000"/>
        </w:rPr>
        <w:t>2</w:t>
      </w:r>
      <w:r w:rsidR="00095B10">
        <w:rPr>
          <w:rFonts w:ascii="Book Antiqua" w:eastAsia="Book Antiqua" w:hAnsi="Book Antiqua" w:cs="Book Antiqua"/>
          <w:color w:val="000000"/>
        </w:rPr>
        <w:t>C,</w:t>
      </w:r>
      <w:r w:rsidRPr="004D33BE">
        <w:rPr>
          <w:rFonts w:ascii="Book Antiqua" w:eastAsia="Book Antiqua" w:hAnsi="Book Antiqua" w:cs="Book Antiqua"/>
          <w:color w:val="000000"/>
        </w:rPr>
        <w:t xml:space="preserve"> </w:t>
      </w:r>
      <w:r w:rsidR="00095B10">
        <w:rPr>
          <w:rFonts w:ascii="Book Antiqua" w:eastAsia="Book Antiqua" w:hAnsi="Book Antiqua" w:cs="Book Antiqua"/>
          <w:color w:val="000000"/>
        </w:rPr>
        <w:t>2D, and</w:t>
      </w:r>
      <w:r w:rsidRPr="004D33BE">
        <w:rPr>
          <w:rFonts w:ascii="Book Antiqua" w:eastAsia="Book Antiqua" w:hAnsi="Book Antiqua" w:cs="Book Antiqua"/>
          <w:color w:val="000000"/>
        </w:rPr>
        <w:t xml:space="preserve"> </w:t>
      </w:r>
      <w:r w:rsidR="00386EAD" w:rsidRPr="004D33BE">
        <w:rPr>
          <w:rFonts w:ascii="Book Antiqua" w:eastAsia="Book Antiqua" w:hAnsi="Book Antiqua" w:cs="Book Antiqua"/>
          <w:color w:val="000000"/>
        </w:rPr>
        <w:t>3</w:t>
      </w:r>
      <w:r w:rsidR="00095B10">
        <w:rPr>
          <w:rFonts w:ascii="Book Antiqua" w:eastAsia="Book Antiqua" w:hAnsi="Book Antiqua" w:cs="Book Antiqua"/>
          <w:color w:val="000000"/>
        </w:rPr>
        <w:t>E</w:t>
      </w:r>
      <w:r w:rsidRPr="004D33BE">
        <w:rPr>
          <w:rFonts w:ascii="Book Antiqua" w:eastAsia="Book Antiqua" w:hAnsi="Book Antiqua" w:cs="Book Antiqua"/>
          <w:color w:val="000000"/>
        </w:rPr>
        <w:t>).</w:t>
      </w:r>
    </w:p>
    <w:p w14:paraId="328CAAAD" w14:textId="77777777" w:rsidR="00A77B3E" w:rsidRPr="004D33BE" w:rsidRDefault="00A77B3E" w:rsidP="004D33BE">
      <w:pPr>
        <w:spacing w:line="360" w:lineRule="auto"/>
        <w:jc w:val="both"/>
        <w:rPr>
          <w:rFonts w:ascii="Book Antiqua" w:hAnsi="Book Antiqua"/>
        </w:rPr>
      </w:pPr>
    </w:p>
    <w:p w14:paraId="597C8BC2"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aps/>
          <w:color w:val="000000"/>
          <w:u w:val="single"/>
        </w:rPr>
        <w:t>OUTCOME AND FOLLOW-UP</w:t>
      </w:r>
    </w:p>
    <w:p w14:paraId="1A0A744F" w14:textId="3865F231"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In October 2020, in regular follow-up, the patient </w:t>
      </w:r>
      <w:r w:rsidR="0095683A" w:rsidRPr="004D33BE">
        <w:rPr>
          <w:rFonts w:ascii="Book Antiqua" w:eastAsia="Book Antiqua" w:hAnsi="Book Antiqua" w:cs="Book Antiqua"/>
          <w:color w:val="000000"/>
        </w:rPr>
        <w:t>remain</w:t>
      </w:r>
      <w:r w:rsidR="0095683A">
        <w:rPr>
          <w:rFonts w:ascii="Book Antiqua" w:eastAsia="Book Antiqua" w:hAnsi="Book Antiqua" w:cs="Book Antiqua"/>
          <w:color w:val="000000"/>
        </w:rPr>
        <w:t>ed</w:t>
      </w:r>
      <w:r w:rsidR="0095683A"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 xml:space="preserve">asymptomatic and MRI also confirmed a continuous shrinkage of the biggest nodule (Figure </w:t>
      </w:r>
      <w:r w:rsidR="00386EAD" w:rsidRPr="004D33BE">
        <w:rPr>
          <w:rFonts w:ascii="Book Antiqua" w:eastAsia="Book Antiqua" w:hAnsi="Book Antiqua" w:cs="Book Antiqua"/>
          <w:color w:val="000000"/>
        </w:rPr>
        <w:t>3</w:t>
      </w:r>
      <w:r w:rsidR="00095B10">
        <w:rPr>
          <w:rFonts w:ascii="Book Antiqua" w:eastAsia="Book Antiqua" w:hAnsi="Book Antiqua" w:cs="Book Antiqua"/>
          <w:color w:val="000000"/>
        </w:rPr>
        <w:t>F</w:t>
      </w:r>
      <w:r w:rsidRPr="004D33BE">
        <w:rPr>
          <w:rFonts w:ascii="Book Antiqua" w:eastAsia="Book Antiqua" w:hAnsi="Book Antiqua" w:cs="Book Antiqua"/>
          <w:color w:val="000000"/>
        </w:rPr>
        <w:t xml:space="preserve">). The largest nodule showed a 25% decrease in the sum of the longest diameters from pretreatment (January 2018) to posttreatment (October 2020) (Figure </w:t>
      </w:r>
      <w:r w:rsidR="00386EAD" w:rsidRPr="004D33BE">
        <w:rPr>
          <w:rFonts w:ascii="Book Antiqua" w:eastAsia="Book Antiqua" w:hAnsi="Book Antiqua" w:cs="Book Antiqua"/>
          <w:color w:val="000000"/>
        </w:rPr>
        <w:t>3</w:t>
      </w:r>
      <w:r w:rsidRPr="004D33BE">
        <w:rPr>
          <w:rFonts w:ascii="Book Antiqua" w:eastAsia="Book Antiqua" w:hAnsi="Book Antiqua" w:cs="Book Antiqua"/>
          <w:color w:val="000000"/>
        </w:rPr>
        <w:t xml:space="preserve">A and </w:t>
      </w:r>
      <w:r w:rsidR="00095B10">
        <w:rPr>
          <w:rFonts w:ascii="Book Antiqua" w:eastAsia="Book Antiqua" w:hAnsi="Book Antiqua" w:cs="Book Antiqua"/>
          <w:color w:val="000000"/>
        </w:rPr>
        <w:t>F</w:t>
      </w:r>
      <w:r w:rsidRPr="004D33BE">
        <w:rPr>
          <w:rFonts w:ascii="Book Antiqua" w:eastAsia="Book Antiqua" w:hAnsi="Book Antiqua" w:cs="Book Antiqua"/>
          <w:color w:val="000000"/>
        </w:rPr>
        <w:t>).</w:t>
      </w:r>
    </w:p>
    <w:p w14:paraId="1E1CC495" w14:textId="77777777" w:rsidR="00A77B3E" w:rsidRPr="004D33BE" w:rsidRDefault="00A77B3E" w:rsidP="004D33BE">
      <w:pPr>
        <w:spacing w:line="360" w:lineRule="auto"/>
        <w:jc w:val="both"/>
        <w:rPr>
          <w:rFonts w:ascii="Book Antiqua" w:hAnsi="Book Antiqua"/>
        </w:rPr>
      </w:pPr>
    </w:p>
    <w:p w14:paraId="50AE3F5A"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aps/>
          <w:color w:val="000000"/>
          <w:u w:val="single"/>
        </w:rPr>
        <w:t>DISCUSSION</w:t>
      </w:r>
    </w:p>
    <w:p w14:paraId="47C13484" w14:textId="72FD6C53"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Some LPD patients are asymptomatic, while others may have various symptoms, including abdominal pain and pelvic compression. The diagnosis is difficult because of these nonspecific symptoms. The final diagnosis of LPD must include histological and </w:t>
      </w:r>
      <w:proofErr w:type="spellStart"/>
      <w:r w:rsidRPr="004D33BE">
        <w:rPr>
          <w:rFonts w:ascii="Book Antiqua" w:eastAsia="Book Antiqua" w:hAnsi="Book Antiqua" w:cs="Book Antiqua"/>
          <w:color w:val="000000"/>
        </w:rPr>
        <w:t>immunohistochemical</w:t>
      </w:r>
      <w:proofErr w:type="spellEnd"/>
      <w:r w:rsidRPr="004D33BE">
        <w:rPr>
          <w:rFonts w:ascii="Book Antiqua" w:eastAsia="Book Antiqua" w:hAnsi="Book Antiqua" w:cs="Book Antiqua"/>
          <w:color w:val="000000"/>
        </w:rPr>
        <w:t xml:space="preserve"> examinations to distinguish it from IVL, BML, uterine </w:t>
      </w:r>
      <w:proofErr w:type="spellStart"/>
      <w:r w:rsidRPr="004D33BE">
        <w:rPr>
          <w:rFonts w:ascii="Book Antiqua" w:eastAsia="Book Antiqua" w:hAnsi="Book Antiqua" w:cs="Book Antiqua"/>
          <w:color w:val="000000"/>
        </w:rPr>
        <w:t>leiomyosarcoma</w:t>
      </w:r>
      <w:proofErr w:type="spellEnd"/>
      <w:r w:rsidR="0095683A">
        <w:rPr>
          <w:rFonts w:ascii="Book Antiqua" w:eastAsia="Book Antiqua" w:hAnsi="Book Antiqua" w:cs="Book Antiqua"/>
          <w:color w:val="000000"/>
        </w:rPr>
        <w:t>,</w:t>
      </w:r>
      <w:r w:rsidRPr="004D33BE">
        <w:rPr>
          <w:rFonts w:ascii="Book Antiqua" w:eastAsia="Book Antiqua" w:hAnsi="Book Antiqua" w:cs="Book Antiqua"/>
          <w:color w:val="000000"/>
        </w:rPr>
        <w:t xml:space="preserve"> or </w:t>
      </w:r>
      <w:proofErr w:type="gramStart"/>
      <w:r w:rsidRPr="004D33BE">
        <w:rPr>
          <w:rFonts w:ascii="Book Antiqua" w:eastAsia="Book Antiqua" w:hAnsi="Book Antiqua" w:cs="Book Antiqua"/>
          <w:color w:val="000000"/>
        </w:rPr>
        <w:t>GIST</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4,5]</w:t>
      </w:r>
      <w:r w:rsidRPr="004D33BE">
        <w:rPr>
          <w:rFonts w:ascii="Book Antiqua" w:eastAsia="Book Antiqua" w:hAnsi="Book Antiqua" w:cs="Book Antiqua"/>
          <w:color w:val="000000"/>
        </w:rPr>
        <w:t xml:space="preserve">. </w:t>
      </w:r>
    </w:p>
    <w:p w14:paraId="5A08771B" w14:textId="2EFE1A7B" w:rsidR="00A77B3E" w:rsidRPr="004D33BE" w:rsidRDefault="00011A80" w:rsidP="00D52B7E">
      <w:pPr>
        <w:spacing w:line="360" w:lineRule="auto"/>
        <w:ind w:firstLineChars="200" w:firstLine="480"/>
        <w:jc w:val="both"/>
        <w:rPr>
          <w:rFonts w:ascii="Book Antiqua" w:hAnsi="Book Antiqua"/>
        </w:rPr>
      </w:pPr>
      <w:r w:rsidRPr="004D33BE">
        <w:rPr>
          <w:rFonts w:ascii="Book Antiqua" w:eastAsia="Book Antiqua" w:hAnsi="Book Antiqua" w:cs="Book Antiqua"/>
          <w:color w:val="000000"/>
        </w:rPr>
        <w:t xml:space="preserve">The etiology of LPD remains controversial and includes two main theories: </w:t>
      </w:r>
      <w:r w:rsidR="0095683A">
        <w:rPr>
          <w:rFonts w:ascii="Book Antiqua" w:eastAsia="Book Antiqua" w:hAnsi="Book Antiqua" w:cs="Book Antiqua"/>
          <w:color w:val="000000"/>
        </w:rPr>
        <w:t>I</w:t>
      </w:r>
      <w:r w:rsidR="0095683A" w:rsidRPr="004D33BE">
        <w:rPr>
          <w:rFonts w:ascii="Book Antiqua" w:eastAsia="Book Antiqua" w:hAnsi="Book Antiqua" w:cs="Book Antiqua"/>
          <w:color w:val="000000"/>
        </w:rPr>
        <w:t xml:space="preserve">atrogenic </w:t>
      </w:r>
      <w:r w:rsidRPr="004D33BE">
        <w:rPr>
          <w:rFonts w:ascii="Book Antiqua" w:eastAsia="Book Antiqua" w:hAnsi="Book Antiqua" w:cs="Book Antiqua"/>
          <w:color w:val="000000"/>
        </w:rPr>
        <w:t xml:space="preserve">theory and hormone theory. The iatrogenic theory hypothesizes that LPD is caused by the iatrogenic spread of UL because of </w:t>
      </w:r>
      <w:proofErr w:type="spellStart"/>
      <w:r w:rsidRPr="004D33BE">
        <w:rPr>
          <w:rFonts w:ascii="Book Antiqua" w:eastAsia="Book Antiqua" w:hAnsi="Book Antiqua" w:cs="Book Antiqua"/>
          <w:color w:val="000000"/>
        </w:rPr>
        <w:t>morcellation</w:t>
      </w:r>
      <w:proofErr w:type="spellEnd"/>
      <w:r w:rsidRPr="004D33BE">
        <w:rPr>
          <w:rFonts w:ascii="Book Antiqua" w:eastAsia="Book Antiqua" w:hAnsi="Book Antiqua" w:cs="Book Antiqua"/>
          <w:color w:val="000000"/>
        </w:rPr>
        <w:t xml:space="preserve"> during myomectomy. The </w:t>
      </w:r>
      <w:proofErr w:type="spellStart"/>
      <w:r w:rsidRPr="004D33BE">
        <w:rPr>
          <w:rFonts w:ascii="Book Antiqua" w:eastAsia="Book Antiqua" w:hAnsi="Book Antiqua" w:cs="Book Antiqua"/>
          <w:color w:val="000000"/>
        </w:rPr>
        <w:t>morcellation</w:t>
      </w:r>
      <w:proofErr w:type="spellEnd"/>
      <w:r w:rsidRPr="004D33BE">
        <w:rPr>
          <w:rFonts w:ascii="Book Antiqua" w:eastAsia="Book Antiqua" w:hAnsi="Book Antiqua" w:cs="Book Antiqua"/>
          <w:color w:val="000000"/>
        </w:rPr>
        <w:t xml:space="preserve"> of UL can leave small fragments of original </w:t>
      </w:r>
      <w:proofErr w:type="spellStart"/>
      <w:r w:rsidRPr="004D33BE">
        <w:rPr>
          <w:rFonts w:ascii="Book Antiqua" w:eastAsia="Book Antiqua" w:hAnsi="Book Antiqua" w:cs="Book Antiqua"/>
          <w:color w:val="000000"/>
        </w:rPr>
        <w:t>myomas</w:t>
      </w:r>
      <w:proofErr w:type="spellEnd"/>
      <w:r w:rsidRPr="004D33BE">
        <w:rPr>
          <w:rFonts w:ascii="Book Antiqua" w:eastAsia="Book Antiqua" w:hAnsi="Book Antiqua" w:cs="Book Antiqua"/>
          <w:color w:val="000000"/>
        </w:rPr>
        <w:t xml:space="preserve"> which result in </w:t>
      </w:r>
      <w:proofErr w:type="gramStart"/>
      <w:r w:rsidRPr="004D33BE">
        <w:rPr>
          <w:rFonts w:ascii="Book Antiqua" w:eastAsia="Book Antiqua" w:hAnsi="Book Antiqua" w:cs="Book Antiqua"/>
          <w:color w:val="000000"/>
        </w:rPr>
        <w:t>LPD</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6]</w:t>
      </w:r>
      <w:r w:rsidRPr="004D33BE">
        <w:rPr>
          <w:rFonts w:ascii="Book Antiqua" w:eastAsia="Book Antiqua" w:hAnsi="Book Antiqua" w:cs="Book Antiqua"/>
          <w:color w:val="000000"/>
        </w:rPr>
        <w:t xml:space="preserve">. The results of cytogenetic analysis support this theory. Miyake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7]</w:t>
      </w:r>
      <w:r w:rsidRPr="004D33BE">
        <w:rPr>
          <w:rFonts w:ascii="Book Antiqua" w:eastAsia="Book Antiqua" w:hAnsi="Book Antiqua" w:cs="Book Antiqua"/>
          <w:color w:val="000000"/>
        </w:rPr>
        <w:t xml:space="preserve"> reported that current LPD was the monoclonal metastasis from the previously resected UL because of an identical nonrandom-X-chromosome inactivation pattern. </w:t>
      </w:r>
      <w:proofErr w:type="spellStart"/>
      <w:r w:rsidRPr="004D33BE">
        <w:rPr>
          <w:rFonts w:ascii="Book Antiqua" w:eastAsia="Book Antiqua" w:hAnsi="Book Antiqua" w:cs="Book Antiqua"/>
          <w:color w:val="000000"/>
        </w:rPr>
        <w:t>Ordulu</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8]</w:t>
      </w:r>
      <w:r w:rsidRPr="004D33BE">
        <w:rPr>
          <w:rFonts w:ascii="Book Antiqua" w:eastAsia="Book Antiqua" w:hAnsi="Book Antiqua" w:cs="Book Antiqua"/>
          <w:color w:val="000000"/>
        </w:rPr>
        <w:t xml:space="preserve"> reported characteristic chromosomal abnormalities found in both current LPD and previous UL samples, indicating that current LPD may result from the seeding of UL cells during the previous surgery. However, cases of LPD without </w:t>
      </w:r>
      <w:proofErr w:type="spellStart"/>
      <w:r w:rsidRPr="004D33BE">
        <w:rPr>
          <w:rFonts w:ascii="Book Antiqua" w:eastAsia="Book Antiqua" w:hAnsi="Book Antiqua" w:cs="Book Antiqua"/>
          <w:color w:val="000000"/>
        </w:rPr>
        <w:t>morcellation</w:t>
      </w:r>
      <w:proofErr w:type="spellEnd"/>
      <w:r w:rsidRPr="004D33BE">
        <w:rPr>
          <w:rFonts w:ascii="Book Antiqua" w:eastAsia="Book Antiqua" w:hAnsi="Book Antiqua" w:cs="Book Antiqua"/>
          <w:color w:val="000000"/>
        </w:rPr>
        <w:t xml:space="preserve"> or a history of UL have also been </w:t>
      </w:r>
      <w:proofErr w:type="gramStart"/>
      <w:r w:rsidRPr="004D33BE">
        <w:rPr>
          <w:rFonts w:ascii="Book Antiqua" w:eastAsia="Book Antiqua" w:hAnsi="Book Antiqua" w:cs="Book Antiqua"/>
          <w:color w:val="000000"/>
        </w:rPr>
        <w:t>reported</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6</w:t>
      </w:r>
      <w:r w:rsidR="0095683A" w:rsidRPr="004D33BE">
        <w:rPr>
          <w:rFonts w:ascii="Book Antiqua" w:eastAsia="Book Antiqua" w:hAnsi="Book Antiqua" w:cs="Book Antiqua"/>
          <w:color w:val="000000"/>
          <w:vertAlign w:val="superscript"/>
        </w:rPr>
        <w:t>]</w:t>
      </w:r>
      <w:r w:rsidR="0095683A">
        <w:rPr>
          <w:rFonts w:ascii="Book Antiqua" w:eastAsia="Book Antiqua" w:hAnsi="Book Antiqua" w:cs="Book Antiqua"/>
          <w:color w:val="000000"/>
        </w:rPr>
        <w:t xml:space="preserve">, </w:t>
      </w:r>
      <w:r w:rsidRPr="004D33BE">
        <w:rPr>
          <w:rFonts w:ascii="Book Antiqua" w:eastAsia="Book Antiqua" w:hAnsi="Book Antiqua" w:cs="Book Antiqua"/>
          <w:color w:val="000000"/>
        </w:rPr>
        <w:t>which make this theory less convincing.</w:t>
      </w:r>
    </w:p>
    <w:p w14:paraId="11CE27C5" w14:textId="4C7C0D7F" w:rsidR="00A77B3E" w:rsidRPr="004D33BE" w:rsidRDefault="00011A80" w:rsidP="00D52B7E">
      <w:pPr>
        <w:spacing w:line="360" w:lineRule="auto"/>
        <w:ind w:firstLineChars="200" w:firstLine="480"/>
        <w:jc w:val="both"/>
        <w:rPr>
          <w:rFonts w:ascii="Book Antiqua" w:hAnsi="Book Antiqua"/>
        </w:rPr>
      </w:pPr>
      <w:r w:rsidRPr="004D33BE">
        <w:rPr>
          <w:rFonts w:ascii="Book Antiqua" w:eastAsia="Book Antiqua" w:hAnsi="Book Antiqua" w:cs="Book Antiqua"/>
          <w:color w:val="000000"/>
        </w:rPr>
        <w:lastRenderedPageBreak/>
        <w:t xml:space="preserve">Another theory, the hormone theory, postulates that LPD nodules may derive from the metaplastic change of mesenchymal stem cells into myocytes due to the stimulation of high levels of female sex </w:t>
      </w:r>
      <w:proofErr w:type="gramStart"/>
      <w:r w:rsidRPr="004D33BE">
        <w:rPr>
          <w:rFonts w:ascii="Book Antiqua" w:eastAsia="Book Antiqua" w:hAnsi="Book Antiqua" w:cs="Book Antiqua"/>
          <w:color w:val="000000"/>
        </w:rPr>
        <w:t>hormone</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6]</w:t>
      </w:r>
      <w:r w:rsidRPr="004D33BE">
        <w:rPr>
          <w:rFonts w:ascii="Book Antiqua" w:eastAsia="Book Antiqua" w:hAnsi="Book Antiqua" w:cs="Book Antiqua"/>
          <w:color w:val="000000"/>
        </w:rPr>
        <w:t>. Normally, most LPD cases are endogenous (</w:t>
      </w:r>
      <w:r w:rsidRPr="00D52B7E">
        <w:rPr>
          <w:rFonts w:ascii="Book Antiqua" w:eastAsia="Book Antiqua" w:hAnsi="Book Antiqua" w:cs="Book Antiqua"/>
          <w:i/>
          <w:iCs/>
          <w:color w:val="000000"/>
        </w:rPr>
        <w:t>e.g.</w:t>
      </w:r>
      <w:r w:rsidRPr="004D33BE">
        <w:rPr>
          <w:rFonts w:ascii="Book Antiqua" w:eastAsia="Book Antiqua" w:hAnsi="Book Antiqua" w:cs="Book Antiqua"/>
          <w:color w:val="000000"/>
        </w:rPr>
        <w:t>, pregnancy or steroid-hormone secreting ovarian tumors) or exogenous (</w:t>
      </w:r>
      <w:r w:rsidRPr="00D52B7E">
        <w:rPr>
          <w:rFonts w:ascii="Book Antiqua" w:eastAsia="Book Antiqua" w:hAnsi="Book Antiqua" w:cs="Book Antiqua"/>
          <w:i/>
          <w:iCs/>
          <w:color w:val="000000"/>
        </w:rPr>
        <w:t>e.g.</w:t>
      </w:r>
      <w:r w:rsidRPr="004D33BE">
        <w:rPr>
          <w:rFonts w:ascii="Book Antiqua" w:eastAsia="Book Antiqua" w:hAnsi="Book Antiqua" w:cs="Book Antiqua"/>
          <w:color w:val="000000"/>
        </w:rPr>
        <w:t>, hormone replacement therapy or OC) hormonal stimulus-</w:t>
      </w:r>
      <w:proofErr w:type="gramStart"/>
      <w:r w:rsidRPr="004D33BE">
        <w:rPr>
          <w:rFonts w:ascii="Book Antiqua" w:eastAsia="Book Antiqua" w:hAnsi="Book Antiqua" w:cs="Book Antiqua"/>
          <w:color w:val="000000"/>
        </w:rPr>
        <w:t>related</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9,10]</w:t>
      </w:r>
      <w:r w:rsidRPr="004D33BE">
        <w:rPr>
          <w:rFonts w:ascii="Book Antiqua" w:eastAsia="Book Antiqua" w:hAnsi="Book Antiqua" w:cs="Book Antiqua"/>
          <w:color w:val="000000"/>
        </w:rPr>
        <w:t>. And, according to the result of immunohistochemistry staining, most excised LPD lesions are ER-, PR-</w:t>
      </w:r>
      <w:r w:rsidR="0095683A">
        <w:rPr>
          <w:rFonts w:ascii="Book Antiqua" w:eastAsia="Book Antiqua" w:hAnsi="Book Antiqua" w:cs="Book Antiqua"/>
          <w:color w:val="000000"/>
        </w:rPr>
        <w:t>,</w:t>
      </w:r>
      <w:r w:rsidRPr="004D33BE">
        <w:rPr>
          <w:rFonts w:ascii="Book Antiqua" w:eastAsia="Book Antiqua" w:hAnsi="Book Antiqua" w:cs="Book Antiqua"/>
          <w:color w:val="000000"/>
        </w:rPr>
        <w:t xml:space="preserve"> or luteinizing hormone receptor-positive</w:t>
      </w:r>
      <w:r w:rsidR="0095683A">
        <w:rPr>
          <w:rFonts w:ascii="Book Antiqua" w:eastAsia="Book Antiqua" w:hAnsi="Book Antiqua" w:cs="Book Antiqua"/>
          <w:color w:val="000000"/>
        </w:rPr>
        <w:t>,</w:t>
      </w:r>
      <w:r w:rsidRPr="004D33BE">
        <w:rPr>
          <w:rFonts w:ascii="Book Antiqua" w:eastAsia="Book Antiqua" w:hAnsi="Book Antiqua" w:cs="Book Antiqua"/>
          <w:color w:val="000000"/>
        </w:rPr>
        <w:t xml:space="preserve"> which indicates that sex hormones may play an important role in the progression of these </w:t>
      </w:r>
      <w:proofErr w:type="gramStart"/>
      <w:r w:rsidRPr="004D33BE">
        <w:rPr>
          <w:rFonts w:ascii="Book Antiqua" w:eastAsia="Book Antiqua" w:hAnsi="Book Antiqua" w:cs="Book Antiqua"/>
          <w:color w:val="000000"/>
        </w:rPr>
        <w:t>nodules</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11,12]</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Fujii</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13]</w:t>
      </w:r>
      <w:r w:rsidRPr="004D33BE">
        <w:rPr>
          <w:rFonts w:ascii="Book Antiqua" w:eastAsia="Book Antiqua" w:hAnsi="Book Antiqua" w:cs="Book Antiqua"/>
          <w:color w:val="000000"/>
        </w:rPr>
        <w:t xml:space="preserve"> successfully reproduced nodules similar to LPD after administering high doses of sex hormones in guinea pigs.</w:t>
      </w:r>
    </w:p>
    <w:p w14:paraId="2CD865B1" w14:textId="7DD72460" w:rsidR="00A77B3E" w:rsidRPr="004D33BE" w:rsidRDefault="00011A80" w:rsidP="00D52B7E">
      <w:pPr>
        <w:spacing w:line="360" w:lineRule="auto"/>
        <w:ind w:firstLineChars="200" w:firstLine="480"/>
        <w:jc w:val="both"/>
        <w:rPr>
          <w:rFonts w:ascii="Book Antiqua" w:hAnsi="Book Antiqua"/>
        </w:rPr>
      </w:pPr>
      <w:r w:rsidRPr="004D33BE">
        <w:rPr>
          <w:rFonts w:ascii="Book Antiqua" w:eastAsia="Book Antiqua" w:hAnsi="Book Antiqua" w:cs="Book Antiqua"/>
          <w:color w:val="000000"/>
        </w:rPr>
        <w:t>There are no guidelines for the treatment of LPD. Individualized treatments should be based on the patients’ age, reproductive desire</w:t>
      </w:r>
      <w:r w:rsidR="0095683A">
        <w:rPr>
          <w:rFonts w:ascii="Book Antiqua" w:eastAsia="Book Antiqua" w:hAnsi="Book Antiqua" w:cs="Book Antiqua"/>
          <w:color w:val="000000"/>
        </w:rPr>
        <w:t>,</w:t>
      </w:r>
      <w:r w:rsidRPr="004D33BE">
        <w:rPr>
          <w:rFonts w:ascii="Book Antiqua" w:eastAsia="Book Antiqua" w:hAnsi="Book Antiqua" w:cs="Book Antiqua"/>
          <w:color w:val="000000"/>
        </w:rPr>
        <w:t xml:space="preserve"> and the severity of </w:t>
      </w:r>
      <w:proofErr w:type="gramStart"/>
      <w:r w:rsidRPr="004D33BE">
        <w:rPr>
          <w:rFonts w:ascii="Book Antiqua" w:eastAsia="Book Antiqua" w:hAnsi="Book Antiqua" w:cs="Book Antiqua"/>
          <w:color w:val="000000"/>
        </w:rPr>
        <w:t>symptoms</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14]</w:t>
      </w:r>
      <w:r w:rsidRPr="004D33BE">
        <w:rPr>
          <w:rFonts w:ascii="Book Antiqua" w:eastAsia="Book Antiqua" w:hAnsi="Book Antiqua" w:cs="Book Antiqua"/>
          <w:color w:val="000000"/>
        </w:rPr>
        <w:t xml:space="preserve">. Currently, surgical excision is the mainstay of treatment, which can provide immediate symptom palliation. Surgical procedures should be determined according to the location of the nodules and the patients’ age. For patients who have no desire for fertility or are postmenopausal, hysterectomy and oophorectomy may be </w:t>
      </w:r>
      <w:proofErr w:type="gramStart"/>
      <w:r w:rsidRPr="004D33BE">
        <w:rPr>
          <w:rFonts w:ascii="Book Antiqua" w:eastAsia="Book Antiqua" w:hAnsi="Book Antiqua" w:cs="Book Antiqua"/>
          <w:color w:val="000000"/>
        </w:rPr>
        <w:t>added</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15,16]</w:t>
      </w:r>
      <w:r w:rsidRPr="004D33BE">
        <w:rPr>
          <w:rFonts w:ascii="Book Antiqua" w:eastAsia="Book Antiqua" w:hAnsi="Book Antiqua" w:cs="Book Antiqua"/>
          <w:color w:val="000000"/>
        </w:rPr>
        <w:t xml:space="preserve">. However, the excision of all disseminated nodules during surgery is challenging and patients are subject to long-term postoperative </w:t>
      </w:r>
      <w:proofErr w:type="gramStart"/>
      <w:r w:rsidRPr="004D33BE">
        <w:rPr>
          <w:rFonts w:ascii="Book Antiqua" w:eastAsia="Book Antiqua" w:hAnsi="Book Antiqua" w:cs="Book Antiqua"/>
          <w:color w:val="000000"/>
        </w:rPr>
        <w:t>sequelae</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17]</w:t>
      </w:r>
      <w:r w:rsidRPr="004D33BE">
        <w:rPr>
          <w:rFonts w:ascii="Book Antiqua" w:eastAsia="Book Antiqua" w:hAnsi="Book Antiqua" w:cs="Book Antiqua"/>
          <w:color w:val="000000"/>
        </w:rPr>
        <w:t xml:space="preserve">. In addition, there is a high risk of recurrence after surgery. Most cases reported no recurrence, possibly because patients were followed for only 6 </w:t>
      </w:r>
      <w:proofErr w:type="spellStart"/>
      <w:r w:rsidRPr="004D33BE">
        <w:rPr>
          <w:rFonts w:ascii="Book Antiqua" w:eastAsia="Book Antiqua" w:hAnsi="Book Antiqua" w:cs="Book Antiqua"/>
          <w:color w:val="000000"/>
        </w:rPr>
        <w:t>mo</w:t>
      </w:r>
      <w:proofErr w:type="spellEnd"/>
      <w:r w:rsidRPr="004D33BE">
        <w:rPr>
          <w:rFonts w:ascii="Book Antiqua" w:eastAsia="Book Antiqua" w:hAnsi="Book Antiqua" w:cs="Book Antiqua"/>
          <w:color w:val="000000"/>
        </w:rPr>
        <w:t xml:space="preserve"> at the time when researchers reported the cases. However, 6 </w:t>
      </w:r>
      <w:proofErr w:type="spellStart"/>
      <w:r w:rsidRPr="004D33BE">
        <w:rPr>
          <w:rFonts w:ascii="Book Antiqua" w:eastAsia="Book Antiqua" w:hAnsi="Book Antiqua" w:cs="Book Antiqua"/>
          <w:color w:val="000000"/>
        </w:rPr>
        <w:t>mo</w:t>
      </w:r>
      <w:proofErr w:type="spellEnd"/>
      <w:r w:rsidRPr="004D33BE">
        <w:rPr>
          <w:rFonts w:ascii="Book Antiqua" w:eastAsia="Book Antiqua" w:hAnsi="Book Antiqua" w:cs="Book Antiqua"/>
          <w:color w:val="000000"/>
        </w:rPr>
        <w:t xml:space="preserve"> of follow-up seems to be too short to confirm recurrence, which may lead to an incorrect recurrence rate. Case reports of disease recurrence a few years after surgery are not rare. Of note, Lin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18]</w:t>
      </w:r>
      <w:r w:rsidRPr="004D33BE">
        <w:rPr>
          <w:rFonts w:ascii="Book Antiqua" w:eastAsia="Book Antiqua" w:hAnsi="Book Antiqua" w:cs="Book Antiqua"/>
          <w:color w:val="000000"/>
        </w:rPr>
        <w:t xml:space="preserve"> reported recurrence 5 years after surgery. The mechanisms of recurrence remain unknown. </w:t>
      </w:r>
      <w:proofErr w:type="spellStart"/>
      <w:r w:rsidRPr="004D33BE">
        <w:rPr>
          <w:rFonts w:ascii="Book Antiqua" w:eastAsia="Book Antiqua" w:hAnsi="Book Antiqua" w:cs="Book Antiqua"/>
          <w:color w:val="000000"/>
        </w:rPr>
        <w:t>Quaranta</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19]</w:t>
      </w:r>
      <w:r w:rsidRPr="004D33BE">
        <w:rPr>
          <w:rFonts w:ascii="Book Antiqua" w:eastAsia="Book Antiqua" w:hAnsi="Book Antiqua" w:cs="Book Antiqua"/>
          <w:color w:val="000000"/>
        </w:rPr>
        <w:t xml:space="preserve"> hypothesized that micro-metastasis is the basis of recurrent nodules. In studies of UL, </w:t>
      </w:r>
      <w:proofErr w:type="gramStart"/>
      <w:r w:rsidRPr="004D33BE">
        <w:rPr>
          <w:rFonts w:ascii="Book Antiqua" w:eastAsia="Book Antiqua" w:hAnsi="Book Antiqua" w:cs="Book Antiqua"/>
          <w:color w:val="000000"/>
        </w:rPr>
        <w:t>Hanafi</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20]</w:t>
      </w:r>
      <w:r w:rsidRPr="004D33BE">
        <w:rPr>
          <w:rFonts w:ascii="Book Antiqua" w:eastAsia="Book Antiqua" w:hAnsi="Book Antiqua" w:cs="Book Antiqua"/>
          <w:color w:val="000000"/>
        </w:rPr>
        <w:t xml:space="preserve"> and </w:t>
      </w:r>
      <w:proofErr w:type="spellStart"/>
      <w:r w:rsidRPr="004D33BE">
        <w:rPr>
          <w:rFonts w:ascii="Book Antiqua" w:eastAsia="Book Antiqua" w:hAnsi="Book Antiqua" w:cs="Book Antiqua"/>
          <w:color w:val="000000"/>
        </w:rPr>
        <w:t>Nishiyama</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et al</w:t>
      </w:r>
      <w:r w:rsidRPr="004D33BE">
        <w:rPr>
          <w:rFonts w:ascii="Book Antiqua" w:eastAsia="Book Antiqua" w:hAnsi="Book Antiqua" w:cs="Book Antiqua"/>
          <w:color w:val="000000"/>
          <w:vertAlign w:val="superscript"/>
        </w:rPr>
        <w:t>[21]</w:t>
      </w:r>
      <w:r w:rsidRPr="004D33BE">
        <w:rPr>
          <w:rFonts w:ascii="Book Antiqua" w:eastAsia="Book Antiqua" w:hAnsi="Book Antiqua" w:cs="Book Antiqua"/>
          <w:color w:val="000000"/>
        </w:rPr>
        <w:t xml:space="preserve"> reported that patients with a single leiomyoma had a lower probability of recurrence than patients with multiple leiomyomas. </w:t>
      </w:r>
      <w:proofErr w:type="spellStart"/>
      <w:r w:rsidRPr="004D33BE">
        <w:rPr>
          <w:rFonts w:ascii="Book Antiqua" w:eastAsia="Book Antiqua" w:hAnsi="Book Antiqua" w:cs="Book Antiqua"/>
          <w:color w:val="000000"/>
        </w:rPr>
        <w:t>Radosa</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22]</w:t>
      </w:r>
      <w:r w:rsidRPr="004D33BE">
        <w:rPr>
          <w:rFonts w:ascii="Book Antiqua" w:eastAsia="Book Antiqua" w:hAnsi="Book Antiqua" w:cs="Book Antiqua"/>
          <w:color w:val="000000"/>
        </w:rPr>
        <w:t xml:space="preserve"> reported that cumulative recurrence increased steadily after primary surgery. We may infer that the probability of LPD recurrence may be also related to the numbers of nodules and</w:t>
      </w:r>
      <w:r w:rsidR="00196EC0">
        <w:rPr>
          <w:rFonts w:ascii="Book Antiqua" w:eastAsia="Book Antiqua" w:hAnsi="Book Antiqua" w:cs="Book Antiqua"/>
          <w:color w:val="000000"/>
        </w:rPr>
        <w:t xml:space="preserve"> </w:t>
      </w:r>
      <w:r w:rsidRPr="004D33BE">
        <w:rPr>
          <w:rFonts w:ascii="Book Antiqua" w:eastAsia="Book Antiqua" w:hAnsi="Book Antiqua" w:cs="Book Antiqua"/>
          <w:color w:val="000000"/>
        </w:rPr>
        <w:lastRenderedPageBreak/>
        <w:t>previous surgeries. Therefore, we suggest that repeated surgery should be avoided among LPD patients with multiple scattered nodules, especially in recurrent cases.</w:t>
      </w:r>
    </w:p>
    <w:p w14:paraId="04C208D4" w14:textId="41ECFD3D" w:rsidR="00A77B3E" w:rsidRPr="004D33BE" w:rsidRDefault="00011A80" w:rsidP="00D52B7E">
      <w:pPr>
        <w:spacing w:line="360" w:lineRule="auto"/>
        <w:ind w:firstLineChars="200" w:firstLine="480"/>
        <w:jc w:val="both"/>
        <w:rPr>
          <w:rFonts w:ascii="Book Antiqua" w:hAnsi="Book Antiqua"/>
        </w:rPr>
      </w:pPr>
      <w:r w:rsidRPr="004D33BE">
        <w:rPr>
          <w:rFonts w:ascii="Book Antiqua" w:eastAsia="Book Antiqua" w:hAnsi="Book Antiqua" w:cs="Book Antiqua"/>
          <w:color w:val="000000"/>
        </w:rPr>
        <w:t>For patients who are not suitable for or refuse surgery, hormone blockade therapy is an alternative. Due to the positive expression of hormone receptors in LPD nodules, hormone blockade with simple or a combination of SERM/</w:t>
      </w:r>
      <w:r w:rsidR="00D52B7E" w:rsidRPr="00D52B7E">
        <w:rPr>
          <w:rFonts w:ascii="Book Antiqua" w:eastAsia="Book Antiqua" w:hAnsi="Book Antiqua" w:cs="Book Antiqua"/>
          <w:color w:val="000000"/>
        </w:rPr>
        <w:t>selective progesterone receptor modulator (SPRM)</w:t>
      </w:r>
      <w:r w:rsidRPr="004D33BE">
        <w:rPr>
          <w:rFonts w:ascii="Book Antiqua" w:eastAsia="Book Antiqua" w:hAnsi="Book Antiqua" w:cs="Book Antiqua"/>
          <w:color w:val="000000"/>
        </w:rPr>
        <w:t>, aromatase inhibitors (AI)</w:t>
      </w:r>
      <w:r w:rsidR="00196EC0">
        <w:rPr>
          <w:rFonts w:ascii="Book Antiqua" w:eastAsia="Book Antiqua" w:hAnsi="Book Antiqua" w:cs="Book Antiqua"/>
          <w:color w:val="000000"/>
        </w:rPr>
        <w:t>,</w:t>
      </w:r>
      <w:r w:rsidRPr="004D33BE">
        <w:rPr>
          <w:rFonts w:ascii="Book Antiqua" w:eastAsia="Book Antiqua" w:hAnsi="Book Antiqua" w:cs="Book Antiqua"/>
          <w:color w:val="000000"/>
        </w:rPr>
        <w:t xml:space="preserve"> and </w:t>
      </w:r>
      <w:r w:rsidR="00D52B7E" w:rsidRPr="004D33BE">
        <w:rPr>
          <w:rFonts w:ascii="Book Antiqua" w:eastAsia="Book Antiqua" w:hAnsi="Book Antiqua" w:cs="Book Antiqua"/>
          <w:color w:val="000000"/>
        </w:rPr>
        <w:t>gonadotropin-releasing hormone agonist</w:t>
      </w:r>
      <w:r w:rsidR="00D52B7E" w:rsidRPr="00D52B7E">
        <w:rPr>
          <w:rFonts w:ascii="Book Antiqua" w:eastAsia="Book Antiqua" w:hAnsi="Book Antiqua" w:cs="Book Antiqua"/>
          <w:color w:val="000000"/>
        </w:rPr>
        <w:t xml:space="preserve"> (GnRH</w:t>
      </w:r>
      <w:r w:rsidRPr="004D33BE">
        <w:rPr>
          <w:rFonts w:ascii="Book Antiqua" w:eastAsia="Book Antiqua" w:hAnsi="Book Antiqua" w:cs="Book Antiqua"/>
          <w:color w:val="000000"/>
        </w:rPr>
        <w:t>-a</w:t>
      </w:r>
      <w:r w:rsidR="00D52B7E">
        <w:rPr>
          <w:rFonts w:ascii="Book Antiqua" w:eastAsia="Book Antiqua" w:hAnsi="Book Antiqua" w:cs="Book Antiqua"/>
          <w:color w:val="000000"/>
        </w:rPr>
        <w:t>)</w:t>
      </w:r>
      <w:r w:rsidRPr="004D33BE">
        <w:rPr>
          <w:rFonts w:ascii="Book Antiqua" w:eastAsia="Book Antiqua" w:hAnsi="Book Antiqua" w:cs="Book Antiqua"/>
          <w:color w:val="000000"/>
        </w:rPr>
        <w:t xml:space="preserve"> has been attempted. Takeda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23]</w:t>
      </w:r>
      <w:r w:rsidRPr="004D33BE">
        <w:rPr>
          <w:rFonts w:ascii="Book Antiqua" w:eastAsia="Book Antiqua" w:hAnsi="Book Antiqua" w:cs="Book Antiqua"/>
          <w:color w:val="000000"/>
        </w:rPr>
        <w:t xml:space="preserve"> and Ando </w:t>
      </w:r>
      <w:r w:rsidRPr="004D33BE">
        <w:rPr>
          <w:rFonts w:ascii="Book Antiqua" w:eastAsia="Book Antiqua" w:hAnsi="Book Antiqua" w:cs="Book Antiqua"/>
          <w:i/>
          <w:iCs/>
          <w:color w:val="000000"/>
        </w:rPr>
        <w:t>et al</w:t>
      </w:r>
      <w:r w:rsidRPr="004D33BE">
        <w:rPr>
          <w:rFonts w:ascii="Book Antiqua" w:eastAsia="Book Antiqua" w:hAnsi="Book Antiqua" w:cs="Book Antiqua"/>
          <w:color w:val="000000"/>
          <w:vertAlign w:val="superscript"/>
        </w:rPr>
        <w:t>[24]</w:t>
      </w:r>
      <w:r w:rsidRPr="004D33BE">
        <w:rPr>
          <w:rFonts w:ascii="Book Antiqua" w:eastAsia="Book Antiqua" w:hAnsi="Book Antiqua" w:cs="Book Antiqua"/>
          <w:color w:val="000000"/>
        </w:rPr>
        <w:t xml:space="preserve"> reported the </w:t>
      </w:r>
      <w:proofErr w:type="spellStart"/>
      <w:r w:rsidRPr="004D33BE">
        <w:rPr>
          <w:rFonts w:ascii="Book Antiqua" w:eastAsia="Book Antiqua" w:hAnsi="Book Antiqua" w:cs="Book Antiqua"/>
          <w:color w:val="000000"/>
        </w:rPr>
        <w:t>antiproliferative</w:t>
      </w:r>
      <w:proofErr w:type="spellEnd"/>
      <w:r w:rsidRPr="004D33BE">
        <w:rPr>
          <w:rFonts w:ascii="Book Antiqua" w:eastAsia="Book Antiqua" w:hAnsi="Book Antiqua" w:cs="Book Antiqua"/>
          <w:color w:val="000000"/>
        </w:rPr>
        <w:t xml:space="preserve"> effect and long-term safety of </w:t>
      </w:r>
      <w:proofErr w:type="spellStart"/>
      <w:r w:rsidRPr="004D33BE">
        <w:rPr>
          <w:rFonts w:ascii="Book Antiqua" w:eastAsia="Book Antiqua" w:hAnsi="Book Antiqua" w:cs="Book Antiqua"/>
          <w:color w:val="000000"/>
        </w:rPr>
        <w:t>anastrozole</w:t>
      </w:r>
      <w:proofErr w:type="spellEnd"/>
      <w:r w:rsidRPr="004D33BE">
        <w:rPr>
          <w:rFonts w:ascii="Book Antiqua" w:eastAsia="Book Antiqua" w:hAnsi="Book Antiqua" w:cs="Book Antiqua"/>
          <w:color w:val="000000"/>
        </w:rPr>
        <w:t xml:space="preserve"> (an AI). GnRH-a has also been attempted owing to its ability to suppress ovarian steroidogenesis and inhibit the conversion of androgens to estrogens. Hales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25]</w:t>
      </w:r>
      <w:r w:rsidRPr="004D33BE">
        <w:rPr>
          <w:rFonts w:ascii="Book Antiqua" w:eastAsia="Book Antiqua" w:hAnsi="Book Antiqua" w:cs="Book Antiqua"/>
          <w:color w:val="000000"/>
        </w:rPr>
        <w:t xml:space="preserve"> reported notable regression of LPD nodules after administration of leuprolide acetate (a GnRH-a) for 6 mo. Moreover, </w:t>
      </w:r>
      <w:proofErr w:type="spellStart"/>
      <w:r w:rsidRPr="004D33BE">
        <w:rPr>
          <w:rFonts w:ascii="Book Antiqua" w:eastAsia="Book Antiqua" w:hAnsi="Book Antiqua" w:cs="Book Antiqua"/>
          <w:color w:val="000000"/>
        </w:rPr>
        <w:t>Verguts</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et al</w:t>
      </w:r>
      <w:r w:rsidRPr="004D33BE">
        <w:rPr>
          <w:rFonts w:ascii="Book Antiqua" w:eastAsia="Book Antiqua" w:hAnsi="Book Antiqua" w:cs="Book Antiqua"/>
          <w:color w:val="000000"/>
          <w:vertAlign w:val="superscript"/>
        </w:rPr>
        <w:t>[26]</w:t>
      </w:r>
      <w:r w:rsidRPr="004D33BE">
        <w:rPr>
          <w:rFonts w:ascii="Book Antiqua" w:eastAsia="Book Antiqua" w:hAnsi="Book Antiqua" w:cs="Book Antiqua"/>
          <w:color w:val="000000"/>
        </w:rPr>
        <w:t xml:space="preserve"> and </w:t>
      </w:r>
      <w:proofErr w:type="spellStart"/>
      <w:r w:rsidRPr="004D33BE">
        <w:rPr>
          <w:rFonts w:ascii="Book Antiqua" w:eastAsia="Book Antiqua" w:hAnsi="Book Antiqua" w:cs="Book Antiqua"/>
          <w:color w:val="000000"/>
        </w:rPr>
        <w:t>Benlolo</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et al</w:t>
      </w:r>
      <w:r w:rsidRPr="004D33BE">
        <w:rPr>
          <w:rFonts w:ascii="Book Antiqua" w:eastAsia="Book Antiqua" w:hAnsi="Book Antiqua" w:cs="Book Antiqua"/>
          <w:color w:val="000000"/>
          <w:vertAlign w:val="superscript"/>
        </w:rPr>
        <w:t>[27]</w:t>
      </w:r>
      <w:r w:rsidRPr="004D33BE">
        <w:rPr>
          <w:rFonts w:ascii="Book Antiqua" w:eastAsia="Book Antiqua" w:hAnsi="Book Antiqua" w:cs="Book Antiqua"/>
          <w:color w:val="000000"/>
        </w:rPr>
        <w:t xml:space="preserve"> suggested that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(a SPRM) is a novel and more promising treatment option than GnRH-a with fewer side effects despite a lack of proven long-term safety. In addition, for patient with hormone-unresponsive status, Lin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18]</w:t>
      </w:r>
      <w:r w:rsidRPr="004D33BE">
        <w:rPr>
          <w:rFonts w:ascii="Book Antiqua" w:eastAsia="Book Antiqua" w:hAnsi="Book Antiqua" w:cs="Book Antiqua"/>
          <w:color w:val="000000"/>
        </w:rPr>
        <w:t xml:space="preserve"> reported that systemic chemotherapy can also be effective.</w:t>
      </w:r>
    </w:p>
    <w:p w14:paraId="22D9521B" w14:textId="1EB442C8" w:rsidR="00A77B3E" w:rsidRPr="004D33BE" w:rsidRDefault="00011A80" w:rsidP="00D52B7E">
      <w:pPr>
        <w:spacing w:line="360" w:lineRule="auto"/>
        <w:ind w:firstLineChars="200" w:firstLine="480"/>
        <w:jc w:val="both"/>
        <w:rPr>
          <w:rFonts w:ascii="Book Antiqua" w:hAnsi="Book Antiqua"/>
        </w:rPr>
      </w:pPr>
      <w:r w:rsidRPr="004D33BE">
        <w:rPr>
          <w:rFonts w:ascii="Book Antiqua" w:eastAsia="Book Antiqua" w:hAnsi="Book Antiqua" w:cs="Book Antiqua"/>
          <w:color w:val="000000"/>
        </w:rPr>
        <w:t xml:space="preserve">In this case, we inferred that hormone stimulation played a more important role in the pathogenesis of our patient after considering the fact that the patient had no history of </w:t>
      </w:r>
      <w:proofErr w:type="spellStart"/>
      <w:r w:rsidRPr="004D33BE">
        <w:rPr>
          <w:rFonts w:ascii="Book Antiqua" w:eastAsia="Book Antiqua" w:hAnsi="Book Antiqua" w:cs="Book Antiqua"/>
          <w:color w:val="000000"/>
        </w:rPr>
        <w:t>morcellation</w:t>
      </w:r>
      <w:proofErr w:type="spellEnd"/>
      <w:r w:rsidRPr="004D33BE">
        <w:rPr>
          <w:rFonts w:ascii="Book Antiqua" w:eastAsia="Book Antiqua" w:hAnsi="Book Antiqua" w:cs="Book Antiqua"/>
          <w:color w:val="000000"/>
        </w:rPr>
        <w:t>, the positive expression of hormone receptors</w:t>
      </w:r>
      <w:r w:rsidR="00196EC0">
        <w:rPr>
          <w:rFonts w:ascii="Book Antiqua" w:eastAsia="Book Antiqua" w:hAnsi="Book Antiqua" w:cs="Book Antiqua"/>
          <w:color w:val="000000"/>
        </w:rPr>
        <w:t>,</w:t>
      </w:r>
      <w:r w:rsidRPr="004D33BE">
        <w:rPr>
          <w:rFonts w:ascii="Book Antiqua" w:eastAsia="Book Antiqua" w:hAnsi="Book Antiqua" w:cs="Book Antiqua"/>
          <w:color w:val="000000"/>
        </w:rPr>
        <w:t xml:space="preserve"> and the negative result of genetic testing. Therefore, hormone blockade therapy was chosen. Tamoxifen was attempted due to ER positivity. However, it was insufficient to block the development of LPD, which may be explained by </w:t>
      </w:r>
      <w:proofErr w:type="spellStart"/>
      <w:r w:rsidRPr="004D33BE">
        <w:rPr>
          <w:rFonts w:ascii="Book Antiqua" w:eastAsia="Book Antiqua" w:hAnsi="Book Antiqua" w:cs="Book Antiqua"/>
          <w:color w:val="000000"/>
        </w:rPr>
        <w:t>Bayya</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28]</w:t>
      </w:r>
      <w:r w:rsidRPr="004D33BE">
        <w:rPr>
          <w:rFonts w:ascii="Book Antiqua" w:eastAsia="Book Antiqua" w:hAnsi="Book Antiqua" w:cs="Book Antiqua"/>
          <w:color w:val="000000"/>
        </w:rPr>
        <w:t xml:space="preserve">, who found that tamoxifen might promote the growth of </w:t>
      </w:r>
      <w:proofErr w:type="spellStart"/>
      <w:r w:rsidRPr="004D33BE">
        <w:rPr>
          <w:rFonts w:ascii="Book Antiqua" w:eastAsia="Book Antiqua" w:hAnsi="Book Antiqua" w:cs="Book Antiqua"/>
          <w:color w:val="000000"/>
        </w:rPr>
        <w:t>extrauterine</w:t>
      </w:r>
      <w:proofErr w:type="spellEnd"/>
      <w:r w:rsidRPr="004D33BE">
        <w:rPr>
          <w:rFonts w:ascii="Book Antiqua" w:eastAsia="Book Antiqua" w:hAnsi="Book Antiqua" w:cs="Book Antiqua"/>
          <w:color w:val="000000"/>
        </w:rPr>
        <w:t xml:space="preserve"> leiomyomas. In addition, Takeda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23]</w:t>
      </w:r>
      <w:r w:rsidRPr="004D33BE">
        <w:rPr>
          <w:rFonts w:ascii="Book Antiqua" w:eastAsia="Book Antiqua" w:hAnsi="Book Antiqua" w:cs="Book Antiqua"/>
          <w:color w:val="000000"/>
        </w:rPr>
        <w:t xml:space="preserve"> reported that </w:t>
      </w:r>
      <w:proofErr w:type="spellStart"/>
      <w:r w:rsidRPr="004D33BE">
        <w:rPr>
          <w:rFonts w:ascii="Book Antiqua" w:eastAsia="Book Antiqua" w:hAnsi="Book Antiqua" w:cs="Book Antiqua"/>
          <w:color w:val="000000"/>
        </w:rPr>
        <w:t>raloxifene</w:t>
      </w:r>
      <w:proofErr w:type="spellEnd"/>
      <w:r w:rsidRPr="004D33BE">
        <w:rPr>
          <w:rFonts w:ascii="Book Antiqua" w:eastAsia="Book Antiqua" w:hAnsi="Book Antiqua" w:cs="Book Antiqua"/>
          <w:color w:val="000000"/>
        </w:rPr>
        <w:t xml:space="preserve"> (a SERM) is insufficient to control LPD. Therefore, we speculate that SERMs may not be suitable for first-line therapy for LPD due to their paradoxical estrogenic agonist property.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treatment ended in stable disease, with no obvious decrease nor progression in tumor burden.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was stopped after 3 </w:t>
      </w:r>
      <w:proofErr w:type="spellStart"/>
      <w:r w:rsidRPr="004D33BE">
        <w:rPr>
          <w:rFonts w:ascii="Book Antiqua" w:eastAsia="Book Antiqua" w:hAnsi="Book Antiqua" w:cs="Book Antiqua"/>
          <w:color w:val="000000"/>
        </w:rPr>
        <w:t>mo</w:t>
      </w:r>
      <w:proofErr w:type="spellEnd"/>
      <w:r w:rsidRPr="004D33BE">
        <w:rPr>
          <w:rFonts w:ascii="Book Antiqua" w:eastAsia="Book Antiqua" w:hAnsi="Book Antiqua" w:cs="Book Antiqua"/>
          <w:color w:val="000000"/>
        </w:rPr>
        <w:t xml:space="preserve">, as the EMA recommended this measure to prevent serious liver injury at the </w:t>
      </w:r>
      <w:proofErr w:type="gramStart"/>
      <w:r w:rsidRPr="004D33BE">
        <w:rPr>
          <w:rFonts w:ascii="Book Antiqua" w:eastAsia="Book Antiqua" w:hAnsi="Book Antiqua" w:cs="Book Antiqua"/>
          <w:color w:val="000000"/>
        </w:rPr>
        <w:t>time</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29]</w:t>
      </w:r>
      <w:r w:rsidRPr="004D33BE">
        <w:rPr>
          <w:rFonts w:ascii="Book Antiqua" w:eastAsia="Book Antiqua" w:hAnsi="Book Antiqua" w:cs="Book Antiqua"/>
          <w:color w:val="000000"/>
        </w:rPr>
        <w:t xml:space="preserve">. Of note, only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a GnRH-a used to treat breast cancer, prostate </w:t>
      </w:r>
      <w:r w:rsidRPr="004D33BE">
        <w:rPr>
          <w:rFonts w:ascii="Book Antiqua" w:eastAsia="Book Antiqua" w:hAnsi="Book Antiqua" w:cs="Book Antiqua"/>
          <w:color w:val="000000"/>
        </w:rPr>
        <w:lastRenderedPageBreak/>
        <w:t>cancer</w:t>
      </w:r>
      <w:r w:rsidR="00196EC0">
        <w:rPr>
          <w:rFonts w:ascii="Book Antiqua" w:eastAsia="Book Antiqua" w:hAnsi="Book Antiqua" w:cs="Book Antiqua"/>
          <w:color w:val="000000"/>
        </w:rPr>
        <w:t>,</w:t>
      </w:r>
      <w:r w:rsidRPr="004D33BE">
        <w:rPr>
          <w:rFonts w:ascii="Book Antiqua" w:eastAsia="Book Antiqua" w:hAnsi="Book Antiqua" w:cs="Book Antiqua"/>
          <w:color w:val="000000"/>
        </w:rPr>
        <w:t xml:space="preserve"> and endometriosis, led to satisfactory results with symptom relief and obvious continuous shrinkage of nodules in spite of the off-label use of this drug. The reason why we chose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is mentioned above. The standard dosage of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for breast cancer is 3.6 mg/28 d for 3 to 5 years. Therefore,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seems to be much safer than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Currently, the EMA recommends to stop taking 5 mg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since March 13</w:t>
      </w:r>
      <w:r w:rsidR="00B813BF">
        <w:rPr>
          <w:rFonts w:ascii="Book Antiqua" w:eastAsia="Book Antiqua" w:hAnsi="Book Antiqua" w:cs="Book Antiqua"/>
          <w:color w:val="000000"/>
        </w:rPr>
        <w:t>,</w:t>
      </w:r>
      <w:r w:rsidRPr="004D33BE">
        <w:rPr>
          <w:rFonts w:ascii="Book Antiqua" w:eastAsia="Book Antiqua" w:hAnsi="Book Antiqua" w:cs="Book Antiqua"/>
          <w:color w:val="000000"/>
        </w:rPr>
        <w:t xml:space="preserve"> 2020</w:t>
      </w:r>
      <w:r w:rsidR="00196EC0">
        <w:rPr>
          <w:rFonts w:ascii="Book Antiqua" w:eastAsia="Book Antiqua" w:hAnsi="Book Antiqua" w:cs="Book Antiqua"/>
          <w:color w:val="000000"/>
        </w:rPr>
        <w:t xml:space="preserve"> </w:t>
      </w:r>
      <w:r w:rsidRPr="004D33BE">
        <w:rPr>
          <w:rFonts w:ascii="Book Antiqua" w:eastAsia="Book Antiqua" w:hAnsi="Book Antiqua" w:cs="Book Antiqua"/>
          <w:color w:val="000000"/>
        </w:rPr>
        <w:t xml:space="preserve">because of recent cases of liver </w:t>
      </w:r>
      <w:proofErr w:type="gramStart"/>
      <w:r w:rsidRPr="004D33BE">
        <w:rPr>
          <w:rFonts w:ascii="Book Antiqua" w:eastAsia="Book Antiqua" w:hAnsi="Book Antiqua" w:cs="Book Antiqua"/>
          <w:color w:val="000000"/>
        </w:rPr>
        <w:t>injury</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30]</w:t>
      </w:r>
      <w:r w:rsidRPr="004D33BE">
        <w:rPr>
          <w:rFonts w:ascii="Book Antiqua" w:eastAsia="Book Antiqua" w:hAnsi="Book Antiqua" w:cs="Book Antiqua"/>
          <w:color w:val="000000"/>
        </w:rPr>
        <w:t>. Informed consent was obtained from the patient for off-label medicine use, publication of this case report and any accompanying images</w:t>
      </w:r>
      <w:r w:rsidR="00196EC0">
        <w:rPr>
          <w:rFonts w:ascii="Book Antiqua" w:eastAsia="Book Antiqua" w:hAnsi="Book Antiqua" w:cs="Book Antiqua"/>
          <w:color w:val="000000"/>
        </w:rPr>
        <w:t>,</w:t>
      </w:r>
      <w:r w:rsidRPr="004D33BE">
        <w:rPr>
          <w:rFonts w:ascii="Book Antiqua" w:eastAsia="Book Antiqua" w:hAnsi="Book Antiqua" w:cs="Book Antiqua"/>
          <w:color w:val="000000"/>
        </w:rPr>
        <w:t xml:space="preserve"> and use of her data in accordance with the ethical standards of our institutional ethics committee. We performed </w:t>
      </w:r>
      <w:r w:rsidR="00196EC0">
        <w:rPr>
          <w:rFonts w:ascii="Book Antiqua" w:eastAsia="Book Antiqua" w:hAnsi="Book Antiqua" w:cs="Book Antiqua"/>
          <w:color w:val="000000"/>
        </w:rPr>
        <w:t xml:space="preserve">a </w:t>
      </w:r>
      <w:r w:rsidRPr="004D33BE">
        <w:rPr>
          <w:rFonts w:ascii="Book Antiqua" w:eastAsia="Book Antiqua" w:hAnsi="Book Antiqua" w:cs="Book Antiqua"/>
          <w:color w:val="000000"/>
        </w:rPr>
        <w:t>search of MEDLINE and Google Scholar for the period from inception to October 2020 using the keywords ‘</w:t>
      </w:r>
      <w:r w:rsidR="0060496E">
        <w:rPr>
          <w:rFonts w:ascii="Book Antiqua" w:eastAsia="Book Antiqua" w:hAnsi="Book Antiqua" w:cs="Book Antiqua"/>
          <w:color w:val="000000"/>
        </w:rPr>
        <w:t>LPD</w:t>
      </w:r>
      <w:r w:rsidRPr="004D33BE">
        <w:rPr>
          <w:rFonts w:ascii="Book Antiqua" w:eastAsia="Book Antiqua" w:hAnsi="Book Antiqua" w:cs="Book Antiqua"/>
          <w:color w:val="000000"/>
        </w:rPr>
        <w:t>’, ‘</w:t>
      </w:r>
      <w:r w:rsidR="0060496E" w:rsidRPr="004D33BE">
        <w:rPr>
          <w:rFonts w:ascii="Book Antiqua" w:eastAsia="Book Antiqua" w:hAnsi="Book Antiqua" w:cs="Book Antiqua"/>
          <w:color w:val="000000"/>
        </w:rPr>
        <w:t>DPL</w:t>
      </w:r>
      <w:r w:rsidRPr="004D33BE">
        <w:rPr>
          <w:rFonts w:ascii="Book Antiqua" w:eastAsia="Book Antiqua" w:hAnsi="Book Antiqua" w:cs="Book Antiqua"/>
          <w:color w:val="000000"/>
        </w:rPr>
        <w:t>’</w:t>
      </w:r>
      <w:r w:rsidR="00196EC0">
        <w:rPr>
          <w:rFonts w:ascii="Book Antiqua" w:eastAsia="Book Antiqua" w:hAnsi="Book Antiqua" w:cs="Book Antiqua"/>
          <w:color w:val="000000"/>
        </w:rPr>
        <w:t>,</w:t>
      </w:r>
      <w:r w:rsidRPr="004D33BE">
        <w:rPr>
          <w:rFonts w:ascii="Book Antiqua" w:eastAsia="Book Antiqua" w:hAnsi="Book Antiqua" w:cs="Book Antiqua"/>
          <w:color w:val="000000"/>
        </w:rPr>
        <w:t xml:space="preserve"> and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Four related case reports were found and </w:t>
      </w:r>
      <w:r w:rsidR="00196EC0">
        <w:rPr>
          <w:rFonts w:ascii="Book Antiqua" w:eastAsia="Book Antiqua" w:hAnsi="Book Antiqua" w:cs="Book Antiqua"/>
          <w:color w:val="000000"/>
        </w:rPr>
        <w:t xml:space="preserve">are </w:t>
      </w:r>
      <w:r w:rsidRPr="004D33BE">
        <w:rPr>
          <w:rFonts w:ascii="Book Antiqua" w:eastAsia="Book Antiqua" w:hAnsi="Book Antiqua" w:cs="Book Antiqua"/>
          <w:color w:val="000000"/>
        </w:rPr>
        <w:t xml:space="preserve">summarized in </w:t>
      </w:r>
      <w:r w:rsidRPr="00B813BF">
        <w:rPr>
          <w:rFonts w:ascii="Book Antiqua" w:eastAsia="Book Antiqua" w:hAnsi="Book Antiqua" w:cs="Book Antiqua"/>
          <w:color w:val="000000"/>
        </w:rPr>
        <w:t>Table 3</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Verguts</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26]</w:t>
      </w:r>
      <w:r w:rsidRPr="004D33BE">
        <w:rPr>
          <w:rFonts w:ascii="Book Antiqua" w:eastAsia="Book Antiqua" w:hAnsi="Book Antiqua" w:cs="Book Antiqua"/>
          <w:color w:val="000000"/>
        </w:rPr>
        <w:t xml:space="preserve"> first reported successful control of LPD through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treatment in a 21-year-old woman, but this drug also caused side effects (menorrhagia and ovarian cysts). Nassif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31]</w:t>
      </w:r>
      <w:r w:rsidRPr="004D33BE">
        <w:rPr>
          <w:rFonts w:ascii="Book Antiqua" w:eastAsia="Book Antiqua" w:hAnsi="Book Antiqua" w:cs="Book Antiqua"/>
          <w:color w:val="000000"/>
        </w:rPr>
        <w:t xml:space="preserve"> reported the quasi-disappearance of all LPD nodules after a 6-mo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therapy with no side effects and the LPD had not recurred for 1 year. </w:t>
      </w:r>
      <w:proofErr w:type="spellStart"/>
      <w:r w:rsidRPr="004D33BE">
        <w:rPr>
          <w:rFonts w:ascii="Book Antiqua" w:eastAsia="Book Antiqua" w:hAnsi="Book Antiqua" w:cs="Book Antiqua"/>
          <w:color w:val="000000"/>
        </w:rPr>
        <w:t>Quaranta</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19]</w:t>
      </w:r>
      <w:r w:rsidRPr="004D33BE">
        <w:rPr>
          <w:rFonts w:ascii="Book Antiqua" w:eastAsia="Book Antiqua" w:hAnsi="Book Antiqua" w:cs="Book Antiqua"/>
          <w:color w:val="000000"/>
        </w:rPr>
        <w:t xml:space="preserve"> reported a case in which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was used in a 60-year-old woman, but the LPD recurred in one year. Ando </w:t>
      </w:r>
      <w:r w:rsidRPr="004D33BE">
        <w:rPr>
          <w:rFonts w:ascii="Book Antiqua" w:eastAsia="Book Antiqua" w:hAnsi="Book Antiqua" w:cs="Book Antiqua"/>
          <w:i/>
          <w:iCs/>
          <w:color w:val="000000"/>
        </w:rPr>
        <w:t xml:space="preserve">et </w:t>
      </w:r>
      <w:proofErr w:type="gramStart"/>
      <w:r w:rsidRPr="004D33BE">
        <w:rPr>
          <w:rFonts w:ascii="Book Antiqua" w:eastAsia="Book Antiqua" w:hAnsi="Book Antiqua" w:cs="Book Antiqua"/>
          <w:i/>
          <w:iCs/>
          <w:color w:val="000000"/>
        </w:rPr>
        <w:t>al</w:t>
      </w:r>
      <w:r w:rsidRPr="004D33BE">
        <w:rPr>
          <w:rFonts w:ascii="Book Antiqua" w:eastAsia="Book Antiqua" w:hAnsi="Book Antiqua" w:cs="Book Antiqua"/>
          <w:color w:val="000000"/>
          <w:vertAlign w:val="superscript"/>
        </w:rPr>
        <w:t>[</w:t>
      </w:r>
      <w:proofErr w:type="gramEnd"/>
      <w:r w:rsidRPr="004D33BE">
        <w:rPr>
          <w:rFonts w:ascii="Book Antiqua" w:eastAsia="Book Antiqua" w:hAnsi="Book Antiqua" w:cs="Book Antiqua"/>
          <w:color w:val="000000"/>
          <w:vertAlign w:val="superscript"/>
        </w:rPr>
        <w:t>24]</w:t>
      </w:r>
      <w:r w:rsidRPr="004D33BE">
        <w:rPr>
          <w:rFonts w:ascii="Book Antiqua" w:eastAsia="Book Antiqua" w:hAnsi="Book Antiqua" w:cs="Book Antiqua"/>
          <w:color w:val="000000"/>
        </w:rPr>
        <w:t xml:space="preserve"> used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for preoperative preparation and found that the LPD nodules regressed but remained in the pelvic cavity. The information from these pieces of literature suggests that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might have a role in the treatment of LPD. To further determine a more precise treatment and the role of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more studies and longer follow-up are necessary in the future.</w:t>
      </w:r>
    </w:p>
    <w:p w14:paraId="062FAC48" w14:textId="77777777" w:rsidR="00A77B3E" w:rsidRPr="004D33BE" w:rsidRDefault="00A77B3E" w:rsidP="004D33BE">
      <w:pPr>
        <w:spacing w:line="360" w:lineRule="auto"/>
        <w:jc w:val="both"/>
        <w:rPr>
          <w:rFonts w:ascii="Book Antiqua" w:hAnsi="Book Antiqua"/>
        </w:rPr>
      </w:pPr>
    </w:p>
    <w:p w14:paraId="6DF0EACB"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aps/>
          <w:color w:val="000000"/>
          <w:u w:val="single"/>
        </w:rPr>
        <w:t>CONCLUSION</w:t>
      </w:r>
    </w:p>
    <w:p w14:paraId="4E6C6721" w14:textId="3E25EE39"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In conclusion, LPD is a rare disease characterized by multiple benign nodules scattered over the surface of the pelvis and peritoneal cavity. There are no guidelines on the treatment of LPD. Individualized treatments should be based on the patient’s own situation. Currently, surgical excision is the mainstay of treatment. However, we found </w:t>
      </w:r>
      <w:r w:rsidRPr="004D33BE">
        <w:rPr>
          <w:rFonts w:ascii="Book Antiqua" w:eastAsia="Book Antiqua" w:hAnsi="Book Antiqua" w:cs="Book Antiqua"/>
          <w:color w:val="000000"/>
        </w:rPr>
        <w:lastRenderedPageBreak/>
        <w:t xml:space="preserve">that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was effective for the management of LPD. So, long-term conservative treatment of LPD with GnRH-a may be a better choice in LPD patients who have experienced several previous surgeries, LPD recurrence</w:t>
      </w:r>
      <w:r w:rsidR="00196EC0">
        <w:rPr>
          <w:rFonts w:ascii="Book Antiqua" w:eastAsia="Book Antiqua" w:hAnsi="Book Antiqua" w:cs="Book Antiqua"/>
          <w:color w:val="000000"/>
        </w:rPr>
        <w:t>,</w:t>
      </w:r>
      <w:r w:rsidRPr="004D33BE">
        <w:rPr>
          <w:rFonts w:ascii="Book Antiqua" w:eastAsia="Book Antiqua" w:hAnsi="Book Antiqua" w:cs="Book Antiqua"/>
          <w:color w:val="000000"/>
        </w:rPr>
        <w:t xml:space="preserve"> or multiple </w:t>
      </w:r>
      <w:proofErr w:type="spellStart"/>
      <w:r w:rsidRPr="004D33BE">
        <w:rPr>
          <w:rFonts w:ascii="Book Antiqua" w:eastAsia="Book Antiqua" w:hAnsi="Book Antiqua" w:cs="Book Antiqua"/>
          <w:color w:val="000000"/>
        </w:rPr>
        <w:t>unresectable</w:t>
      </w:r>
      <w:proofErr w:type="spellEnd"/>
      <w:r w:rsidRPr="004D33BE">
        <w:rPr>
          <w:rFonts w:ascii="Book Antiqua" w:eastAsia="Book Antiqua" w:hAnsi="Book Antiqua" w:cs="Book Antiqua"/>
          <w:color w:val="000000"/>
        </w:rPr>
        <w:t xml:space="preserve"> nodules. Repeated surgical resection in LPD cases should be carefully considered.</w:t>
      </w:r>
    </w:p>
    <w:p w14:paraId="2FBD40B8" w14:textId="77777777" w:rsidR="00A77B3E" w:rsidRPr="004D33BE" w:rsidRDefault="00A77B3E" w:rsidP="004D33BE">
      <w:pPr>
        <w:spacing w:line="360" w:lineRule="auto"/>
        <w:jc w:val="both"/>
        <w:rPr>
          <w:rFonts w:ascii="Book Antiqua" w:hAnsi="Book Antiqua"/>
        </w:rPr>
      </w:pPr>
    </w:p>
    <w:p w14:paraId="0A68A39F"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aps/>
          <w:color w:val="000000"/>
          <w:u w:val="single"/>
        </w:rPr>
        <w:t>ACKNOWLEDGEMENTS</w:t>
      </w:r>
    </w:p>
    <w:p w14:paraId="6B59B6E4" w14:textId="38A6C494"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We would like to thank all members in our department and my friends Wang </w:t>
      </w:r>
      <w:r w:rsidR="008D08A1">
        <w:rPr>
          <w:rFonts w:ascii="Book Antiqua" w:eastAsia="Book Antiqua" w:hAnsi="Book Antiqua" w:cs="Book Antiqua"/>
          <w:color w:val="000000"/>
        </w:rPr>
        <w:t xml:space="preserve">YQ </w:t>
      </w:r>
      <w:r w:rsidRPr="004D33BE">
        <w:rPr>
          <w:rFonts w:ascii="Book Antiqua" w:eastAsia="Book Antiqua" w:hAnsi="Book Antiqua" w:cs="Book Antiqua"/>
          <w:color w:val="000000"/>
        </w:rPr>
        <w:t xml:space="preserve">and Chen </w:t>
      </w:r>
      <w:r w:rsidR="008D08A1">
        <w:rPr>
          <w:rFonts w:ascii="Book Antiqua" w:eastAsia="Book Antiqua" w:hAnsi="Book Antiqua" w:cs="Book Antiqua"/>
          <w:color w:val="000000"/>
        </w:rPr>
        <w:t xml:space="preserve">YF </w:t>
      </w:r>
      <w:r w:rsidRPr="004D33BE">
        <w:rPr>
          <w:rFonts w:ascii="Book Antiqua" w:eastAsia="Book Antiqua" w:hAnsi="Book Antiqua" w:cs="Book Antiqua"/>
          <w:color w:val="000000"/>
        </w:rPr>
        <w:t xml:space="preserve">for their helpful suggestions and language help. Great thanks to Hua </w:t>
      </w:r>
      <w:r w:rsidR="008D08A1">
        <w:rPr>
          <w:rFonts w:ascii="Book Antiqua" w:eastAsia="Book Antiqua" w:hAnsi="Book Antiqua" w:cs="Book Antiqua"/>
          <w:color w:val="000000"/>
        </w:rPr>
        <w:t xml:space="preserve">Y </w:t>
      </w:r>
      <w:r w:rsidRPr="004D33BE">
        <w:rPr>
          <w:rFonts w:ascii="Book Antiqua" w:eastAsia="Book Antiqua" w:hAnsi="Book Antiqua" w:cs="Book Antiqua"/>
          <w:color w:val="000000"/>
        </w:rPr>
        <w:t xml:space="preserve">and best wish to your love and PhD journey. Thanks to </w:t>
      </w:r>
      <w:proofErr w:type="spellStart"/>
      <w:r w:rsidRPr="004D33BE">
        <w:rPr>
          <w:rFonts w:ascii="Book Antiqua" w:eastAsia="Book Antiqua" w:hAnsi="Book Antiqua" w:cs="Book Antiqua"/>
          <w:color w:val="000000"/>
        </w:rPr>
        <w:t>Yui</w:t>
      </w:r>
      <w:proofErr w:type="spellEnd"/>
      <w:r w:rsidRPr="004D33BE">
        <w:rPr>
          <w:rFonts w:ascii="Book Antiqua" w:eastAsia="Book Antiqua" w:hAnsi="Book Antiqua" w:cs="Book Antiqua"/>
          <w:color w:val="000000"/>
        </w:rPr>
        <w:t xml:space="preserve"> </w:t>
      </w:r>
      <w:r w:rsidR="008D08A1">
        <w:rPr>
          <w:rFonts w:ascii="Book Antiqua" w:eastAsia="Book Antiqua" w:hAnsi="Book Antiqua" w:cs="Book Antiqua"/>
          <w:color w:val="000000"/>
        </w:rPr>
        <w:t xml:space="preserve">A </w:t>
      </w:r>
      <w:r w:rsidRPr="004D33BE">
        <w:rPr>
          <w:rFonts w:ascii="Book Antiqua" w:eastAsia="Book Antiqua" w:hAnsi="Book Antiqua" w:cs="Book Antiqua"/>
          <w:color w:val="000000"/>
        </w:rPr>
        <w:t xml:space="preserve">and Cui </w:t>
      </w:r>
      <w:r w:rsidR="008D08A1">
        <w:rPr>
          <w:rFonts w:ascii="Book Antiqua" w:eastAsia="Book Antiqua" w:hAnsi="Book Antiqua" w:cs="Book Antiqua"/>
          <w:color w:val="000000"/>
        </w:rPr>
        <w:t xml:space="preserve">Y </w:t>
      </w:r>
      <w:r w:rsidRPr="004D33BE">
        <w:rPr>
          <w:rFonts w:ascii="Book Antiqua" w:eastAsia="Book Antiqua" w:hAnsi="Book Antiqua" w:cs="Book Antiqua"/>
          <w:color w:val="000000"/>
        </w:rPr>
        <w:t>who gave me powerful spiritual support when I wrote this case report.</w:t>
      </w:r>
    </w:p>
    <w:p w14:paraId="6BCA4881" w14:textId="77777777" w:rsidR="00A77B3E" w:rsidRPr="004D33BE" w:rsidRDefault="00A77B3E" w:rsidP="004D33BE">
      <w:pPr>
        <w:spacing w:line="360" w:lineRule="auto"/>
        <w:jc w:val="both"/>
        <w:rPr>
          <w:rFonts w:ascii="Book Antiqua" w:hAnsi="Book Antiqua"/>
        </w:rPr>
      </w:pPr>
    </w:p>
    <w:p w14:paraId="4A4C6A7C"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REFERENCES</w:t>
      </w:r>
    </w:p>
    <w:p w14:paraId="709DE6FE" w14:textId="77777777" w:rsidR="00A77B3E" w:rsidRPr="004D33BE" w:rsidRDefault="00011A80" w:rsidP="004D33BE">
      <w:pPr>
        <w:spacing w:line="360" w:lineRule="auto"/>
        <w:jc w:val="both"/>
        <w:rPr>
          <w:rFonts w:ascii="Book Antiqua" w:hAnsi="Book Antiqua"/>
        </w:rPr>
      </w:pPr>
      <w:bookmarkStart w:id="1" w:name="OLE_LINK2"/>
      <w:r w:rsidRPr="004D33BE">
        <w:rPr>
          <w:rFonts w:ascii="Book Antiqua" w:eastAsia="Book Antiqua" w:hAnsi="Book Antiqua" w:cs="Book Antiqua"/>
          <w:color w:val="000000"/>
        </w:rPr>
        <w:t xml:space="preserve">1 </w:t>
      </w:r>
      <w:proofErr w:type="spellStart"/>
      <w:r w:rsidRPr="004D33BE">
        <w:rPr>
          <w:rFonts w:ascii="Book Antiqua" w:eastAsia="Book Antiqua" w:hAnsi="Book Antiqua" w:cs="Book Antiqua"/>
          <w:b/>
          <w:bCs/>
          <w:color w:val="000000"/>
        </w:rPr>
        <w:t>Ferrario</w:t>
      </w:r>
      <w:proofErr w:type="spellEnd"/>
      <w:r w:rsidRPr="004D33BE">
        <w:rPr>
          <w:rFonts w:ascii="Book Antiqua" w:eastAsia="Book Antiqua" w:hAnsi="Book Antiqua" w:cs="Book Antiqua"/>
          <w:b/>
          <w:bCs/>
          <w:color w:val="000000"/>
        </w:rPr>
        <w:t xml:space="preserve"> L</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Zerbi</w:t>
      </w:r>
      <w:proofErr w:type="spellEnd"/>
      <w:r w:rsidRPr="004D33BE">
        <w:rPr>
          <w:rFonts w:ascii="Book Antiqua" w:eastAsia="Book Antiqua" w:hAnsi="Book Antiqua" w:cs="Book Antiqua"/>
          <w:color w:val="000000"/>
        </w:rPr>
        <w:t xml:space="preserve"> P, </w:t>
      </w:r>
      <w:proofErr w:type="spellStart"/>
      <w:r w:rsidRPr="004D33BE">
        <w:rPr>
          <w:rFonts w:ascii="Book Antiqua" w:eastAsia="Book Antiqua" w:hAnsi="Book Antiqua" w:cs="Book Antiqua"/>
          <w:color w:val="000000"/>
        </w:rPr>
        <w:t>Angiolini</w:t>
      </w:r>
      <w:proofErr w:type="spellEnd"/>
      <w:r w:rsidRPr="004D33BE">
        <w:rPr>
          <w:rFonts w:ascii="Book Antiqua" w:eastAsia="Book Antiqua" w:hAnsi="Book Antiqua" w:cs="Book Antiqua"/>
          <w:color w:val="000000"/>
        </w:rPr>
        <w:t xml:space="preserve"> MR, </w:t>
      </w:r>
      <w:proofErr w:type="spellStart"/>
      <w:r w:rsidRPr="004D33BE">
        <w:rPr>
          <w:rFonts w:ascii="Book Antiqua" w:eastAsia="Book Antiqua" w:hAnsi="Book Antiqua" w:cs="Book Antiqua"/>
          <w:color w:val="000000"/>
        </w:rPr>
        <w:t>Agarossi</w:t>
      </w:r>
      <w:proofErr w:type="spellEnd"/>
      <w:r w:rsidRPr="004D33BE">
        <w:rPr>
          <w:rFonts w:ascii="Book Antiqua" w:eastAsia="Book Antiqua" w:hAnsi="Book Antiqua" w:cs="Book Antiqua"/>
          <w:color w:val="000000"/>
        </w:rPr>
        <w:t xml:space="preserve"> A, </w:t>
      </w:r>
      <w:proofErr w:type="spellStart"/>
      <w:r w:rsidRPr="004D33BE">
        <w:rPr>
          <w:rFonts w:ascii="Book Antiqua" w:eastAsia="Book Antiqua" w:hAnsi="Book Antiqua" w:cs="Book Antiqua"/>
          <w:color w:val="000000"/>
        </w:rPr>
        <w:t>Riggio</w:t>
      </w:r>
      <w:proofErr w:type="spellEnd"/>
      <w:r w:rsidRPr="004D33BE">
        <w:rPr>
          <w:rFonts w:ascii="Book Antiqua" w:eastAsia="Book Antiqua" w:hAnsi="Book Antiqua" w:cs="Book Antiqua"/>
          <w:color w:val="000000"/>
        </w:rPr>
        <w:t xml:space="preserve"> E, </w:t>
      </w:r>
      <w:proofErr w:type="spellStart"/>
      <w:r w:rsidRPr="004D33BE">
        <w:rPr>
          <w:rFonts w:ascii="Book Antiqua" w:eastAsia="Book Antiqua" w:hAnsi="Book Antiqua" w:cs="Book Antiqua"/>
          <w:color w:val="000000"/>
        </w:rPr>
        <w:t>Bondurri</w:t>
      </w:r>
      <w:proofErr w:type="spellEnd"/>
      <w:r w:rsidRPr="004D33BE">
        <w:rPr>
          <w:rFonts w:ascii="Book Antiqua" w:eastAsia="Book Antiqua" w:hAnsi="Book Antiqua" w:cs="Book Antiqua"/>
          <w:color w:val="000000"/>
        </w:rPr>
        <w:t xml:space="preserve"> A, </w:t>
      </w:r>
      <w:proofErr w:type="spellStart"/>
      <w:r w:rsidRPr="004D33BE">
        <w:rPr>
          <w:rFonts w:ascii="Book Antiqua" w:eastAsia="Book Antiqua" w:hAnsi="Book Antiqua" w:cs="Book Antiqua"/>
          <w:color w:val="000000"/>
        </w:rPr>
        <w:t>Danelli</w:t>
      </w:r>
      <w:proofErr w:type="spellEnd"/>
      <w:r w:rsidRPr="004D33BE">
        <w:rPr>
          <w:rFonts w:ascii="Book Antiqua" w:eastAsia="Book Antiqua" w:hAnsi="Book Antiqua" w:cs="Book Antiqua"/>
          <w:color w:val="000000"/>
        </w:rPr>
        <w:t xml:space="preserve"> P.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A case report of recurrent presentation and literature review. </w:t>
      </w:r>
      <w:proofErr w:type="spellStart"/>
      <w:r w:rsidRPr="004D33BE">
        <w:rPr>
          <w:rFonts w:ascii="Book Antiqua" w:eastAsia="Book Antiqua" w:hAnsi="Book Antiqua" w:cs="Book Antiqua"/>
          <w:i/>
          <w:iCs/>
          <w:color w:val="000000"/>
        </w:rPr>
        <w:t>Int</w:t>
      </w:r>
      <w:proofErr w:type="spellEnd"/>
      <w:r w:rsidRPr="004D33BE">
        <w:rPr>
          <w:rFonts w:ascii="Book Antiqua" w:eastAsia="Book Antiqua" w:hAnsi="Book Antiqua" w:cs="Book Antiqua"/>
          <w:i/>
          <w:iCs/>
          <w:color w:val="000000"/>
        </w:rPr>
        <w:t xml:space="preserve"> J </w:t>
      </w:r>
      <w:proofErr w:type="spellStart"/>
      <w:r w:rsidRPr="004D33BE">
        <w:rPr>
          <w:rFonts w:ascii="Book Antiqua" w:eastAsia="Book Antiqua" w:hAnsi="Book Antiqua" w:cs="Book Antiqua"/>
          <w:i/>
          <w:iCs/>
          <w:color w:val="000000"/>
        </w:rPr>
        <w:t>Surg</w:t>
      </w:r>
      <w:proofErr w:type="spellEnd"/>
      <w:r w:rsidRPr="004D33BE">
        <w:rPr>
          <w:rFonts w:ascii="Book Antiqua" w:eastAsia="Book Antiqua" w:hAnsi="Book Antiqua" w:cs="Book Antiqua"/>
          <w:i/>
          <w:iCs/>
          <w:color w:val="000000"/>
        </w:rPr>
        <w:t xml:space="preserve"> Case Rep</w:t>
      </w:r>
      <w:r w:rsidRPr="004D33BE">
        <w:rPr>
          <w:rFonts w:ascii="Book Antiqua" w:eastAsia="Book Antiqua" w:hAnsi="Book Antiqua" w:cs="Book Antiqua"/>
          <w:color w:val="000000"/>
        </w:rPr>
        <w:t xml:space="preserve"> 2018; </w:t>
      </w:r>
      <w:r w:rsidRPr="004D33BE">
        <w:rPr>
          <w:rFonts w:ascii="Book Antiqua" w:eastAsia="Book Antiqua" w:hAnsi="Book Antiqua" w:cs="Book Antiqua"/>
          <w:b/>
          <w:bCs/>
          <w:color w:val="000000"/>
        </w:rPr>
        <w:t>49</w:t>
      </w:r>
      <w:r w:rsidRPr="004D33BE">
        <w:rPr>
          <w:rFonts w:ascii="Book Antiqua" w:eastAsia="Book Antiqua" w:hAnsi="Book Antiqua" w:cs="Book Antiqua"/>
          <w:color w:val="000000"/>
        </w:rPr>
        <w:t>: 25-29 [PMID: 29933173 DOI: 10.1016/j.ijscr.2018.06.004]</w:t>
      </w:r>
    </w:p>
    <w:p w14:paraId="74B39734"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2 </w:t>
      </w:r>
      <w:r w:rsidRPr="004D33BE">
        <w:rPr>
          <w:rFonts w:ascii="Book Antiqua" w:eastAsia="Book Antiqua" w:hAnsi="Book Antiqua" w:cs="Book Antiqua"/>
          <w:b/>
          <w:bCs/>
          <w:color w:val="000000"/>
        </w:rPr>
        <w:t>Vaquero ME</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Magrina</w:t>
      </w:r>
      <w:proofErr w:type="spellEnd"/>
      <w:r w:rsidRPr="004D33BE">
        <w:rPr>
          <w:rFonts w:ascii="Book Antiqua" w:eastAsia="Book Antiqua" w:hAnsi="Book Antiqua" w:cs="Book Antiqua"/>
          <w:color w:val="000000"/>
        </w:rPr>
        <w:t xml:space="preserve"> JF, Leslie KO. Uterine smooth-muscle tumors with unusual growth patterns. </w:t>
      </w:r>
      <w:r w:rsidRPr="004D33BE">
        <w:rPr>
          <w:rFonts w:ascii="Book Antiqua" w:eastAsia="Book Antiqua" w:hAnsi="Book Antiqua" w:cs="Book Antiqua"/>
          <w:i/>
          <w:iCs/>
          <w:color w:val="000000"/>
        </w:rPr>
        <w:t xml:space="preserve">J Minim Invasive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color w:val="000000"/>
        </w:rPr>
        <w:t xml:space="preserve"> 2009; </w:t>
      </w:r>
      <w:r w:rsidRPr="004D33BE">
        <w:rPr>
          <w:rFonts w:ascii="Book Antiqua" w:eastAsia="Book Antiqua" w:hAnsi="Book Antiqua" w:cs="Book Antiqua"/>
          <w:b/>
          <w:bCs/>
          <w:color w:val="000000"/>
        </w:rPr>
        <w:t>16</w:t>
      </w:r>
      <w:r w:rsidRPr="004D33BE">
        <w:rPr>
          <w:rFonts w:ascii="Book Antiqua" w:eastAsia="Book Antiqua" w:hAnsi="Book Antiqua" w:cs="Book Antiqua"/>
          <w:color w:val="000000"/>
        </w:rPr>
        <w:t>: 263-268 [PMID: 19423058 DOI: 10.1016/j.jmig.2009.01.013]</w:t>
      </w:r>
    </w:p>
    <w:p w14:paraId="28BCACB0"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3 </w:t>
      </w:r>
      <w:r w:rsidRPr="004D33BE">
        <w:rPr>
          <w:rFonts w:ascii="Book Antiqua" w:eastAsia="Book Antiqua" w:hAnsi="Book Antiqua" w:cs="Book Antiqua"/>
          <w:b/>
          <w:bCs/>
          <w:color w:val="000000"/>
        </w:rPr>
        <w:t>Xu S</w:t>
      </w:r>
      <w:r w:rsidRPr="004D33BE">
        <w:rPr>
          <w:rFonts w:ascii="Book Antiqua" w:eastAsia="Book Antiqua" w:hAnsi="Book Antiqua" w:cs="Book Antiqua"/>
          <w:color w:val="000000"/>
        </w:rPr>
        <w:t xml:space="preserve">, Qian J.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with </w:t>
      </w:r>
      <w:proofErr w:type="spellStart"/>
      <w:r w:rsidRPr="004D33BE">
        <w:rPr>
          <w:rFonts w:ascii="Book Antiqua" w:eastAsia="Book Antiqua" w:hAnsi="Book Antiqua" w:cs="Book Antiqua"/>
          <w:color w:val="000000"/>
        </w:rPr>
        <w:t>Sarcomatous</w:t>
      </w:r>
      <w:proofErr w:type="spellEnd"/>
      <w:r w:rsidRPr="004D33BE">
        <w:rPr>
          <w:rFonts w:ascii="Book Antiqua" w:eastAsia="Book Antiqua" w:hAnsi="Book Antiqua" w:cs="Book Antiqua"/>
          <w:color w:val="000000"/>
        </w:rPr>
        <w:t xml:space="preserve"> Transformation: A Rare Case Report and Literature Review. </w:t>
      </w:r>
      <w:r w:rsidRPr="004D33BE">
        <w:rPr>
          <w:rFonts w:ascii="Book Antiqua" w:eastAsia="Book Antiqua" w:hAnsi="Book Antiqua" w:cs="Book Antiqua"/>
          <w:i/>
          <w:iCs/>
          <w:color w:val="000000"/>
        </w:rPr>
        <w:t xml:space="preserve">Case Rep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color w:val="000000"/>
        </w:rPr>
        <w:t xml:space="preserve"> 2019; </w:t>
      </w:r>
      <w:r w:rsidRPr="004D33BE">
        <w:rPr>
          <w:rFonts w:ascii="Book Antiqua" w:eastAsia="Book Antiqua" w:hAnsi="Book Antiqua" w:cs="Book Antiqua"/>
          <w:b/>
          <w:bCs/>
          <w:color w:val="000000"/>
        </w:rPr>
        <w:t>2019</w:t>
      </w:r>
      <w:r w:rsidRPr="004D33BE">
        <w:rPr>
          <w:rFonts w:ascii="Book Antiqua" w:eastAsia="Book Antiqua" w:hAnsi="Book Antiqua" w:cs="Book Antiqua"/>
          <w:color w:val="000000"/>
        </w:rPr>
        <w:t>: 3684282 [PMID: 31885963 DOI: 10.1155/2019/3684282]</w:t>
      </w:r>
    </w:p>
    <w:p w14:paraId="6939AD15"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4 </w:t>
      </w:r>
      <w:r w:rsidRPr="004D33BE">
        <w:rPr>
          <w:rFonts w:ascii="Book Antiqua" w:eastAsia="Book Antiqua" w:hAnsi="Book Antiqua" w:cs="Book Antiqua"/>
          <w:b/>
          <w:bCs/>
          <w:color w:val="000000"/>
        </w:rPr>
        <w:t>Xiao J</w:t>
      </w:r>
      <w:r w:rsidRPr="004D33BE">
        <w:rPr>
          <w:rFonts w:ascii="Book Antiqua" w:eastAsia="Book Antiqua" w:hAnsi="Book Antiqua" w:cs="Book Antiqua"/>
          <w:color w:val="000000"/>
        </w:rPr>
        <w:t xml:space="preserve">, Zhang R, </w:t>
      </w:r>
      <w:proofErr w:type="spellStart"/>
      <w:r w:rsidRPr="004D33BE">
        <w:rPr>
          <w:rFonts w:ascii="Book Antiqua" w:eastAsia="Book Antiqua" w:hAnsi="Book Antiqua" w:cs="Book Antiqua"/>
          <w:color w:val="000000"/>
        </w:rPr>
        <w:t>Teng</w:t>
      </w:r>
      <w:proofErr w:type="spellEnd"/>
      <w:r w:rsidRPr="004D33BE">
        <w:rPr>
          <w:rFonts w:ascii="Book Antiqua" w:eastAsia="Book Antiqua" w:hAnsi="Book Antiqua" w:cs="Book Antiqua"/>
          <w:color w:val="000000"/>
        </w:rPr>
        <w:t xml:space="preserve"> Y, Liu B. Disseminated peritoneal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following laparoscopic myomectomy: a case report. </w:t>
      </w:r>
      <w:r w:rsidRPr="004D33BE">
        <w:rPr>
          <w:rFonts w:ascii="Book Antiqua" w:eastAsia="Book Antiqua" w:hAnsi="Book Antiqua" w:cs="Book Antiqua"/>
          <w:i/>
          <w:iCs/>
          <w:color w:val="000000"/>
        </w:rPr>
        <w:t xml:space="preserve">J </w:t>
      </w:r>
      <w:proofErr w:type="spellStart"/>
      <w:r w:rsidRPr="004D33BE">
        <w:rPr>
          <w:rFonts w:ascii="Book Antiqua" w:eastAsia="Book Antiqua" w:hAnsi="Book Antiqua" w:cs="Book Antiqua"/>
          <w:i/>
          <w:iCs/>
          <w:color w:val="000000"/>
        </w:rPr>
        <w:t>Int</w:t>
      </w:r>
      <w:proofErr w:type="spellEnd"/>
      <w:r w:rsidRPr="004D33BE">
        <w:rPr>
          <w:rFonts w:ascii="Book Antiqua" w:eastAsia="Book Antiqua" w:hAnsi="Book Antiqua" w:cs="Book Antiqua"/>
          <w:i/>
          <w:iCs/>
          <w:color w:val="000000"/>
        </w:rPr>
        <w:t xml:space="preserve"> Med Res</w:t>
      </w:r>
      <w:r w:rsidRPr="004D33BE">
        <w:rPr>
          <w:rFonts w:ascii="Book Antiqua" w:eastAsia="Book Antiqua" w:hAnsi="Book Antiqua" w:cs="Book Antiqua"/>
          <w:color w:val="000000"/>
        </w:rPr>
        <w:t xml:space="preserve"> 2019; </w:t>
      </w:r>
      <w:r w:rsidRPr="004D33BE">
        <w:rPr>
          <w:rFonts w:ascii="Book Antiqua" w:eastAsia="Book Antiqua" w:hAnsi="Book Antiqua" w:cs="Book Antiqua"/>
          <w:b/>
          <w:bCs/>
          <w:color w:val="000000"/>
        </w:rPr>
        <w:t>47</w:t>
      </w:r>
      <w:r w:rsidRPr="004D33BE">
        <w:rPr>
          <w:rFonts w:ascii="Book Antiqua" w:eastAsia="Book Antiqua" w:hAnsi="Book Antiqua" w:cs="Book Antiqua"/>
          <w:color w:val="000000"/>
        </w:rPr>
        <w:t>: 5301-5306 [PMID: 31500489 DOI: 10.1177/0300060519859137]</w:t>
      </w:r>
    </w:p>
    <w:p w14:paraId="64B1F3F7"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5 </w:t>
      </w:r>
      <w:proofErr w:type="spellStart"/>
      <w:r w:rsidRPr="004D33BE">
        <w:rPr>
          <w:rFonts w:ascii="Book Antiqua" w:eastAsia="Book Antiqua" w:hAnsi="Book Antiqua" w:cs="Book Antiqua"/>
          <w:b/>
          <w:bCs/>
          <w:color w:val="000000"/>
        </w:rPr>
        <w:t>Psathas</w:t>
      </w:r>
      <w:proofErr w:type="spellEnd"/>
      <w:r w:rsidRPr="004D33BE">
        <w:rPr>
          <w:rFonts w:ascii="Book Antiqua" w:eastAsia="Book Antiqua" w:hAnsi="Book Antiqua" w:cs="Book Antiqua"/>
          <w:b/>
          <w:bCs/>
          <w:color w:val="000000"/>
        </w:rPr>
        <w:t xml:space="preserve"> G</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Zarokosta</w:t>
      </w:r>
      <w:proofErr w:type="spellEnd"/>
      <w:r w:rsidRPr="004D33BE">
        <w:rPr>
          <w:rFonts w:ascii="Book Antiqua" w:eastAsia="Book Antiqua" w:hAnsi="Book Antiqua" w:cs="Book Antiqua"/>
          <w:color w:val="000000"/>
        </w:rPr>
        <w:t xml:space="preserve"> M, </w:t>
      </w:r>
      <w:proofErr w:type="spellStart"/>
      <w:r w:rsidRPr="004D33BE">
        <w:rPr>
          <w:rFonts w:ascii="Book Antiqua" w:eastAsia="Book Antiqua" w:hAnsi="Book Antiqua" w:cs="Book Antiqua"/>
          <w:color w:val="000000"/>
        </w:rPr>
        <w:t>Zoulamoglou</w:t>
      </w:r>
      <w:proofErr w:type="spellEnd"/>
      <w:r w:rsidRPr="004D33BE">
        <w:rPr>
          <w:rFonts w:ascii="Book Antiqua" w:eastAsia="Book Antiqua" w:hAnsi="Book Antiqua" w:cs="Book Antiqua"/>
          <w:color w:val="000000"/>
        </w:rPr>
        <w:t xml:space="preserve"> M, </w:t>
      </w:r>
      <w:proofErr w:type="spellStart"/>
      <w:r w:rsidRPr="004D33BE">
        <w:rPr>
          <w:rFonts w:ascii="Book Antiqua" w:eastAsia="Book Antiqua" w:hAnsi="Book Antiqua" w:cs="Book Antiqua"/>
          <w:color w:val="000000"/>
        </w:rPr>
        <w:t>Chrysikos</w:t>
      </w:r>
      <w:proofErr w:type="spellEnd"/>
      <w:r w:rsidRPr="004D33BE">
        <w:rPr>
          <w:rFonts w:ascii="Book Antiqua" w:eastAsia="Book Antiqua" w:hAnsi="Book Antiqua" w:cs="Book Antiqua"/>
          <w:color w:val="000000"/>
        </w:rPr>
        <w:t xml:space="preserve"> D, </w:t>
      </w:r>
      <w:proofErr w:type="spellStart"/>
      <w:r w:rsidRPr="004D33BE">
        <w:rPr>
          <w:rFonts w:ascii="Book Antiqua" w:eastAsia="Book Antiqua" w:hAnsi="Book Antiqua" w:cs="Book Antiqua"/>
          <w:color w:val="000000"/>
        </w:rPr>
        <w:t>Thivaios</w:t>
      </w:r>
      <w:proofErr w:type="spellEnd"/>
      <w:r w:rsidRPr="004D33BE">
        <w:rPr>
          <w:rFonts w:ascii="Book Antiqua" w:eastAsia="Book Antiqua" w:hAnsi="Book Antiqua" w:cs="Book Antiqua"/>
          <w:color w:val="000000"/>
        </w:rPr>
        <w:t xml:space="preserve"> I, </w:t>
      </w:r>
      <w:proofErr w:type="spellStart"/>
      <w:r w:rsidRPr="004D33BE">
        <w:rPr>
          <w:rFonts w:ascii="Book Antiqua" w:eastAsia="Book Antiqua" w:hAnsi="Book Antiqua" w:cs="Book Antiqua"/>
          <w:color w:val="000000"/>
        </w:rPr>
        <w:t>Kaklamanos</w:t>
      </w:r>
      <w:proofErr w:type="spellEnd"/>
      <w:r w:rsidRPr="004D33BE">
        <w:rPr>
          <w:rFonts w:ascii="Book Antiqua" w:eastAsia="Book Antiqua" w:hAnsi="Book Antiqua" w:cs="Book Antiqua"/>
          <w:color w:val="000000"/>
        </w:rPr>
        <w:t xml:space="preserve"> I, </w:t>
      </w:r>
      <w:proofErr w:type="spellStart"/>
      <w:r w:rsidRPr="004D33BE">
        <w:rPr>
          <w:rFonts w:ascii="Book Antiqua" w:eastAsia="Book Antiqua" w:hAnsi="Book Antiqua" w:cs="Book Antiqua"/>
          <w:color w:val="000000"/>
        </w:rPr>
        <w:t>Birbas</w:t>
      </w:r>
      <w:proofErr w:type="spellEnd"/>
      <w:r w:rsidRPr="004D33BE">
        <w:rPr>
          <w:rFonts w:ascii="Book Antiqua" w:eastAsia="Book Antiqua" w:hAnsi="Book Antiqua" w:cs="Book Antiqua"/>
          <w:color w:val="000000"/>
        </w:rPr>
        <w:t xml:space="preserve"> K, </w:t>
      </w:r>
      <w:proofErr w:type="spellStart"/>
      <w:r w:rsidRPr="004D33BE">
        <w:rPr>
          <w:rFonts w:ascii="Book Antiqua" w:eastAsia="Book Antiqua" w:hAnsi="Book Antiqua" w:cs="Book Antiqua"/>
          <w:color w:val="000000"/>
        </w:rPr>
        <w:t>Mariolis-Sapsakos</w:t>
      </w:r>
      <w:proofErr w:type="spellEnd"/>
      <w:r w:rsidRPr="004D33BE">
        <w:rPr>
          <w:rFonts w:ascii="Book Antiqua" w:eastAsia="Book Antiqua" w:hAnsi="Book Antiqua" w:cs="Book Antiqua"/>
          <w:color w:val="000000"/>
        </w:rPr>
        <w:t xml:space="preserve"> T.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A case report </w:t>
      </w:r>
      <w:r w:rsidRPr="004D33BE">
        <w:rPr>
          <w:rFonts w:ascii="Book Antiqua" w:eastAsia="Book Antiqua" w:hAnsi="Book Antiqua" w:cs="Book Antiqua"/>
          <w:color w:val="000000"/>
        </w:rPr>
        <w:lastRenderedPageBreak/>
        <w:t xml:space="preserve">and meticulous review of the literature. </w:t>
      </w:r>
      <w:proofErr w:type="spellStart"/>
      <w:r w:rsidRPr="004D33BE">
        <w:rPr>
          <w:rFonts w:ascii="Book Antiqua" w:eastAsia="Book Antiqua" w:hAnsi="Book Antiqua" w:cs="Book Antiqua"/>
          <w:i/>
          <w:iCs/>
          <w:color w:val="000000"/>
        </w:rPr>
        <w:t>Int</w:t>
      </w:r>
      <w:proofErr w:type="spellEnd"/>
      <w:r w:rsidRPr="004D33BE">
        <w:rPr>
          <w:rFonts w:ascii="Book Antiqua" w:eastAsia="Book Antiqua" w:hAnsi="Book Antiqua" w:cs="Book Antiqua"/>
          <w:i/>
          <w:iCs/>
          <w:color w:val="000000"/>
        </w:rPr>
        <w:t xml:space="preserve"> J </w:t>
      </w:r>
      <w:proofErr w:type="spellStart"/>
      <w:r w:rsidRPr="004D33BE">
        <w:rPr>
          <w:rFonts w:ascii="Book Antiqua" w:eastAsia="Book Antiqua" w:hAnsi="Book Antiqua" w:cs="Book Antiqua"/>
          <w:i/>
          <w:iCs/>
          <w:color w:val="000000"/>
        </w:rPr>
        <w:t>Surg</w:t>
      </w:r>
      <w:proofErr w:type="spellEnd"/>
      <w:r w:rsidRPr="004D33BE">
        <w:rPr>
          <w:rFonts w:ascii="Book Antiqua" w:eastAsia="Book Antiqua" w:hAnsi="Book Antiqua" w:cs="Book Antiqua"/>
          <w:i/>
          <w:iCs/>
          <w:color w:val="000000"/>
        </w:rPr>
        <w:t xml:space="preserve"> Case Rep</w:t>
      </w:r>
      <w:r w:rsidRPr="004D33BE">
        <w:rPr>
          <w:rFonts w:ascii="Book Antiqua" w:eastAsia="Book Antiqua" w:hAnsi="Book Antiqua" w:cs="Book Antiqua"/>
          <w:color w:val="000000"/>
        </w:rPr>
        <w:t xml:space="preserve"> 2017; </w:t>
      </w:r>
      <w:r w:rsidRPr="004D33BE">
        <w:rPr>
          <w:rFonts w:ascii="Book Antiqua" w:eastAsia="Book Antiqua" w:hAnsi="Book Antiqua" w:cs="Book Antiqua"/>
          <w:b/>
          <w:bCs/>
          <w:color w:val="000000"/>
        </w:rPr>
        <w:t>40</w:t>
      </w:r>
      <w:r w:rsidRPr="004D33BE">
        <w:rPr>
          <w:rFonts w:ascii="Book Antiqua" w:eastAsia="Book Antiqua" w:hAnsi="Book Antiqua" w:cs="Book Antiqua"/>
          <w:color w:val="000000"/>
        </w:rPr>
        <w:t>: 105-108 [PMID: 28965085 DOI: 10.1016/j.ijscr.2017.09.016]</w:t>
      </w:r>
    </w:p>
    <w:p w14:paraId="19E935CE"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6 </w:t>
      </w:r>
      <w:r w:rsidRPr="004D33BE">
        <w:rPr>
          <w:rFonts w:ascii="Book Antiqua" w:eastAsia="Book Antiqua" w:hAnsi="Book Antiqua" w:cs="Book Antiqua"/>
          <w:b/>
          <w:bCs/>
          <w:color w:val="000000"/>
        </w:rPr>
        <w:t>Li J</w:t>
      </w:r>
      <w:r w:rsidRPr="004D33BE">
        <w:rPr>
          <w:rFonts w:ascii="Book Antiqua" w:eastAsia="Book Antiqua" w:hAnsi="Book Antiqua" w:cs="Book Antiqua"/>
          <w:color w:val="000000"/>
        </w:rPr>
        <w:t xml:space="preserve">, Dai S.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A Clinical Analysis of 13 Cases and Literature Review. </w:t>
      </w:r>
      <w:proofErr w:type="spellStart"/>
      <w:r w:rsidRPr="004D33BE">
        <w:rPr>
          <w:rFonts w:ascii="Book Antiqua" w:eastAsia="Book Antiqua" w:hAnsi="Book Antiqua" w:cs="Book Antiqua"/>
          <w:i/>
          <w:iCs/>
          <w:color w:val="000000"/>
        </w:rPr>
        <w:t>Int</w:t>
      </w:r>
      <w:proofErr w:type="spellEnd"/>
      <w:r w:rsidRPr="004D33BE">
        <w:rPr>
          <w:rFonts w:ascii="Book Antiqua" w:eastAsia="Book Antiqua" w:hAnsi="Book Antiqua" w:cs="Book Antiqua"/>
          <w:i/>
          <w:iCs/>
          <w:color w:val="000000"/>
        </w:rPr>
        <w:t xml:space="preserve"> J </w:t>
      </w:r>
      <w:proofErr w:type="spellStart"/>
      <w:r w:rsidRPr="004D33BE">
        <w:rPr>
          <w:rFonts w:ascii="Book Antiqua" w:eastAsia="Book Antiqua" w:hAnsi="Book Antiqua" w:cs="Book Antiqua"/>
          <w:i/>
          <w:iCs/>
          <w:color w:val="000000"/>
        </w:rPr>
        <w:t>Surg</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Pathol</w:t>
      </w:r>
      <w:proofErr w:type="spellEnd"/>
      <w:r w:rsidRPr="004D33BE">
        <w:rPr>
          <w:rFonts w:ascii="Book Antiqua" w:eastAsia="Book Antiqua" w:hAnsi="Book Antiqua" w:cs="Book Antiqua"/>
          <w:color w:val="000000"/>
        </w:rPr>
        <w:t xml:space="preserve"> 2020; </w:t>
      </w:r>
      <w:r w:rsidRPr="004D33BE">
        <w:rPr>
          <w:rFonts w:ascii="Book Antiqua" w:eastAsia="Book Antiqua" w:hAnsi="Book Antiqua" w:cs="Book Antiqua"/>
          <w:b/>
          <w:bCs/>
          <w:color w:val="000000"/>
        </w:rPr>
        <w:t>28</w:t>
      </w:r>
      <w:r w:rsidRPr="004D33BE">
        <w:rPr>
          <w:rFonts w:ascii="Book Antiqua" w:eastAsia="Book Antiqua" w:hAnsi="Book Antiqua" w:cs="Book Antiqua"/>
          <w:color w:val="000000"/>
        </w:rPr>
        <w:t>: 163-168 [PMID: 31615319 DOI: 10.1177/1066896919880962]</w:t>
      </w:r>
    </w:p>
    <w:p w14:paraId="22C1E8F8"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7 </w:t>
      </w:r>
      <w:r w:rsidRPr="004D33BE">
        <w:rPr>
          <w:rFonts w:ascii="Book Antiqua" w:eastAsia="Book Antiqua" w:hAnsi="Book Antiqua" w:cs="Book Antiqua"/>
          <w:b/>
          <w:bCs/>
          <w:color w:val="000000"/>
        </w:rPr>
        <w:t>Miyake T</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Enomoto</w:t>
      </w:r>
      <w:proofErr w:type="spellEnd"/>
      <w:r w:rsidRPr="004D33BE">
        <w:rPr>
          <w:rFonts w:ascii="Book Antiqua" w:eastAsia="Book Antiqua" w:hAnsi="Book Antiqua" w:cs="Book Antiqua"/>
          <w:color w:val="000000"/>
        </w:rPr>
        <w:t xml:space="preserve"> T, Ueda Y, </w:t>
      </w:r>
      <w:proofErr w:type="spellStart"/>
      <w:r w:rsidRPr="004D33BE">
        <w:rPr>
          <w:rFonts w:ascii="Book Antiqua" w:eastAsia="Book Antiqua" w:hAnsi="Book Antiqua" w:cs="Book Antiqua"/>
          <w:color w:val="000000"/>
        </w:rPr>
        <w:t>Ikuma</w:t>
      </w:r>
      <w:proofErr w:type="spellEnd"/>
      <w:r w:rsidRPr="004D33BE">
        <w:rPr>
          <w:rFonts w:ascii="Book Antiqua" w:eastAsia="Book Antiqua" w:hAnsi="Book Antiqua" w:cs="Book Antiqua"/>
          <w:color w:val="000000"/>
        </w:rPr>
        <w:t xml:space="preserve"> K, </w:t>
      </w:r>
      <w:proofErr w:type="spellStart"/>
      <w:r w:rsidRPr="004D33BE">
        <w:rPr>
          <w:rFonts w:ascii="Book Antiqua" w:eastAsia="Book Antiqua" w:hAnsi="Book Antiqua" w:cs="Book Antiqua"/>
          <w:color w:val="000000"/>
        </w:rPr>
        <w:t>Morii</w:t>
      </w:r>
      <w:proofErr w:type="spellEnd"/>
      <w:r w:rsidRPr="004D33BE">
        <w:rPr>
          <w:rFonts w:ascii="Book Antiqua" w:eastAsia="Book Antiqua" w:hAnsi="Book Antiqua" w:cs="Book Antiqua"/>
          <w:color w:val="000000"/>
        </w:rPr>
        <w:t xml:space="preserve"> E, </w:t>
      </w:r>
      <w:proofErr w:type="spellStart"/>
      <w:r w:rsidRPr="004D33BE">
        <w:rPr>
          <w:rFonts w:ascii="Book Antiqua" w:eastAsia="Book Antiqua" w:hAnsi="Book Antiqua" w:cs="Book Antiqua"/>
          <w:color w:val="000000"/>
        </w:rPr>
        <w:t>Matsuzaki</w:t>
      </w:r>
      <w:proofErr w:type="spellEnd"/>
      <w:r w:rsidRPr="004D33BE">
        <w:rPr>
          <w:rFonts w:ascii="Book Antiqua" w:eastAsia="Book Antiqua" w:hAnsi="Book Antiqua" w:cs="Book Antiqua"/>
          <w:color w:val="000000"/>
        </w:rPr>
        <w:t xml:space="preserve"> S, Murata Y. A case of disseminated peritoneal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developing after laparoscope-assisted myomectomy.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Invest</w:t>
      </w:r>
      <w:r w:rsidRPr="004D33BE">
        <w:rPr>
          <w:rFonts w:ascii="Book Antiqua" w:eastAsia="Book Antiqua" w:hAnsi="Book Antiqua" w:cs="Book Antiqua"/>
          <w:color w:val="000000"/>
        </w:rPr>
        <w:t xml:space="preserve"> 2009; </w:t>
      </w:r>
      <w:r w:rsidRPr="004D33BE">
        <w:rPr>
          <w:rFonts w:ascii="Book Antiqua" w:eastAsia="Book Antiqua" w:hAnsi="Book Antiqua" w:cs="Book Antiqua"/>
          <w:b/>
          <w:bCs/>
          <w:color w:val="000000"/>
        </w:rPr>
        <w:t>67</w:t>
      </w:r>
      <w:r w:rsidRPr="004D33BE">
        <w:rPr>
          <w:rFonts w:ascii="Book Antiqua" w:eastAsia="Book Antiqua" w:hAnsi="Book Antiqua" w:cs="Book Antiqua"/>
          <w:color w:val="000000"/>
        </w:rPr>
        <w:t>: 96-102 [PMID: 18946223 DOI: 10.1159/000164949]</w:t>
      </w:r>
    </w:p>
    <w:p w14:paraId="0413305D"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8 </w:t>
      </w:r>
      <w:proofErr w:type="spellStart"/>
      <w:r w:rsidRPr="004D33BE">
        <w:rPr>
          <w:rFonts w:ascii="Book Antiqua" w:eastAsia="Book Antiqua" w:hAnsi="Book Antiqua" w:cs="Book Antiqua"/>
          <w:b/>
          <w:bCs/>
          <w:color w:val="000000"/>
        </w:rPr>
        <w:t>Ordulu</w:t>
      </w:r>
      <w:proofErr w:type="spellEnd"/>
      <w:r w:rsidRPr="004D33BE">
        <w:rPr>
          <w:rFonts w:ascii="Book Antiqua" w:eastAsia="Book Antiqua" w:hAnsi="Book Antiqua" w:cs="Book Antiqua"/>
          <w:b/>
          <w:bCs/>
          <w:color w:val="000000"/>
        </w:rPr>
        <w:t xml:space="preserve"> Z</w:t>
      </w:r>
      <w:r w:rsidRPr="004D33BE">
        <w:rPr>
          <w:rFonts w:ascii="Book Antiqua" w:eastAsia="Book Antiqua" w:hAnsi="Book Antiqua" w:cs="Book Antiqua"/>
          <w:color w:val="000000"/>
        </w:rPr>
        <w:t xml:space="preserve">, Dal </w:t>
      </w:r>
      <w:proofErr w:type="spellStart"/>
      <w:r w:rsidRPr="004D33BE">
        <w:rPr>
          <w:rFonts w:ascii="Book Antiqua" w:eastAsia="Book Antiqua" w:hAnsi="Book Antiqua" w:cs="Book Antiqua"/>
          <w:color w:val="000000"/>
        </w:rPr>
        <w:t>Cin</w:t>
      </w:r>
      <w:proofErr w:type="spellEnd"/>
      <w:r w:rsidRPr="004D33BE">
        <w:rPr>
          <w:rFonts w:ascii="Book Antiqua" w:eastAsia="Book Antiqua" w:hAnsi="Book Antiqua" w:cs="Book Antiqua"/>
          <w:color w:val="000000"/>
        </w:rPr>
        <w:t xml:space="preserve"> P, Chong WW, Choy KW, Lee C, Muto MG, Quade BJ, Morton CC. Disseminated peritoneal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after laparoscopic </w:t>
      </w:r>
      <w:proofErr w:type="spellStart"/>
      <w:r w:rsidRPr="004D33BE">
        <w:rPr>
          <w:rFonts w:ascii="Book Antiqua" w:eastAsia="Book Antiqua" w:hAnsi="Book Antiqua" w:cs="Book Antiqua"/>
          <w:color w:val="000000"/>
        </w:rPr>
        <w:t>supracervical</w:t>
      </w:r>
      <w:proofErr w:type="spellEnd"/>
      <w:r w:rsidRPr="004D33BE">
        <w:rPr>
          <w:rFonts w:ascii="Book Antiqua" w:eastAsia="Book Antiqua" w:hAnsi="Book Antiqua" w:cs="Book Antiqua"/>
          <w:color w:val="000000"/>
        </w:rPr>
        <w:t xml:space="preserve"> hysterectomy with characteristic molecular cytogenetic findings of uterine leiomyoma. </w:t>
      </w:r>
      <w:r w:rsidRPr="004D33BE">
        <w:rPr>
          <w:rFonts w:ascii="Book Antiqua" w:eastAsia="Book Antiqua" w:hAnsi="Book Antiqua" w:cs="Book Antiqua"/>
          <w:i/>
          <w:iCs/>
          <w:color w:val="000000"/>
        </w:rPr>
        <w:t>Genes Chromosomes Cancer</w:t>
      </w:r>
      <w:r w:rsidRPr="004D33BE">
        <w:rPr>
          <w:rFonts w:ascii="Book Antiqua" w:eastAsia="Book Antiqua" w:hAnsi="Book Antiqua" w:cs="Book Antiqua"/>
          <w:color w:val="000000"/>
        </w:rPr>
        <w:t xml:space="preserve"> 2010; </w:t>
      </w:r>
      <w:r w:rsidRPr="004D33BE">
        <w:rPr>
          <w:rFonts w:ascii="Book Antiqua" w:eastAsia="Book Antiqua" w:hAnsi="Book Antiqua" w:cs="Book Antiqua"/>
          <w:b/>
          <w:bCs/>
          <w:color w:val="000000"/>
        </w:rPr>
        <w:t>49</w:t>
      </w:r>
      <w:r w:rsidRPr="004D33BE">
        <w:rPr>
          <w:rFonts w:ascii="Book Antiqua" w:eastAsia="Book Antiqua" w:hAnsi="Book Antiqua" w:cs="Book Antiqua"/>
          <w:color w:val="000000"/>
        </w:rPr>
        <w:t>: 1152-1160 [PMID: 20842731 DOI: 10.1002/gcc.20824]</w:t>
      </w:r>
    </w:p>
    <w:p w14:paraId="6F331116"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9 </w:t>
      </w:r>
      <w:r w:rsidRPr="004D33BE">
        <w:rPr>
          <w:rFonts w:ascii="Book Antiqua" w:eastAsia="Book Antiqua" w:hAnsi="Book Antiqua" w:cs="Book Antiqua"/>
          <w:b/>
          <w:bCs/>
          <w:color w:val="000000"/>
        </w:rPr>
        <w:t>Yuri T</w:t>
      </w:r>
      <w:r w:rsidRPr="004D33BE">
        <w:rPr>
          <w:rFonts w:ascii="Book Antiqua" w:eastAsia="Book Antiqua" w:hAnsi="Book Antiqua" w:cs="Book Antiqua"/>
          <w:color w:val="000000"/>
        </w:rPr>
        <w:t xml:space="preserve">, Kinoshita Y, Yuki M, </w:t>
      </w:r>
      <w:proofErr w:type="spellStart"/>
      <w:r w:rsidRPr="004D33BE">
        <w:rPr>
          <w:rFonts w:ascii="Book Antiqua" w:eastAsia="Book Antiqua" w:hAnsi="Book Antiqua" w:cs="Book Antiqua"/>
          <w:color w:val="000000"/>
        </w:rPr>
        <w:t>Yoshizawa</w:t>
      </w:r>
      <w:proofErr w:type="spellEnd"/>
      <w:r w:rsidRPr="004D33BE">
        <w:rPr>
          <w:rFonts w:ascii="Book Antiqua" w:eastAsia="Book Antiqua" w:hAnsi="Book Antiqua" w:cs="Book Antiqua"/>
          <w:color w:val="000000"/>
        </w:rPr>
        <w:t xml:space="preserve"> K, </w:t>
      </w:r>
      <w:proofErr w:type="spellStart"/>
      <w:r w:rsidRPr="004D33BE">
        <w:rPr>
          <w:rFonts w:ascii="Book Antiqua" w:eastAsia="Book Antiqua" w:hAnsi="Book Antiqua" w:cs="Book Antiqua"/>
          <w:color w:val="000000"/>
        </w:rPr>
        <w:t>Emoto</w:t>
      </w:r>
      <w:proofErr w:type="spellEnd"/>
      <w:r w:rsidRPr="004D33BE">
        <w:rPr>
          <w:rFonts w:ascii="Book Antiqua" w:eastAsia="Book Antiqua" w:hAnsi="Book Antiqua" w:cs="Book Antiqua"/>
          <w:color w:val="000000"/>
        </w:rPr>
        <w:t xml:space="preserve"> Y, </w:t>
      </w:r>
      <w:proofErr w:type="spellStart"/>
      <w:r w:rsidRPr="004D33BE">
        <w:rPr>
          <w:rFonts w:ascii="Book Antiqua" w:eastAsia="Book Antiqua" w:hAnsi="Book Antiqua" w:cs="Book Antiqua"/>
          <w:color w:val="000000"/>
        </w:rPr>
        <w:t>Tsubura</w:t>
      </w:r>
      <w:proofErr w:type="spellEnd"/>
      <w:r w:rsidRPr="004D33BE">
        <w:rPr>
          <w:rFonts w:ascii="Book Antiqua" w:eastAsia="Book Antiqua" w:hAnsi="Book Antiqua" w:cs="Book Antiqua"/>
          <w:color w:val="000000"/>
        </w:rPr>
        <w:t xml:space="preserve"> A.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positive for progesterone receptor. </w:t>
      </w:r>
      <w:r w:rsidRPr="004D33BE">
        <w:rPr>
          <w:rFonts w:ascii="Book Antiqua" w:eastAsia="Book Antiqua" w:hAnsi="Book Antiqua" w:cs="Book Antiqua"/>
          <w:i/>
          <w:iCs/>
          <w:color w:val="000000"/>
        </w:rPr>
        <w:t>Am J Case Rep</w:t>
      </w:r>
      <w:r w:rsidRPr="004D33BE">
        <w:rPr>
          <w:rFonts w:ascii="Book Antiqua" w:eastAsia="Book Antiqua" w:hAnsi="Book Antiqua" w:cs="Book Antiqua"/>
          <w:color w:val="000000"/>
        </w:rPr>
        <w:t xml:space="preserve"> 2015; </w:t>
      </w:r>
      <w:r w:rsidRPr="004D33BE">
        <w:rPr>
          <w:rFonts w:ascii="Book Antiqua" w:eastAsia="Book Antiqua" w:hAnsi="Book Antiqua" w:cs="Book Antiqua"/>
          <w:b/>
          <w:bCs/>
          <w:color w:val="000000"/>
        </w:rPr>
        <w:t>16</w:t>
      </w:r>
      <w:r w:rsidRPr="004D33BE">
        <w:rPr>
          <w:rFonts w:ascii="Book Antiqua" w:eastAsia="Book Antiqua" w:hAnsi="Book Antiqua" w:cs="Book Antiqua"/>
          <w:color w:val="000000"/>
        </w:rPr>
        <w:t>: 300-304 [PMID: 25992687 DOI: 10.12659/AJCR.893570]</w:t>
      </w:r>
    </w:p>
    <w:p w14:paraId="152366C4"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10 </w:t>
      </w:r>
      <w:proofErr w:type="spellStart"/>
      <w:r w:rsidRPr="004D33BE">
        <w:rPr>
          <w:rFonts w:ascii="Book Antiqua" w:eastAsia="Book Antiqua" w:hAnsi="Book Antiqua" w:cs="Book Antiqua"/>
          <w:b/>
          <w:bCs/>
          <w:color w:val="000000"/>
        </w:rPr>
        <w:t>Heinig</w:t>
      </w:r>
      <w:proofErr w:type="spellEnd"/>
      <w:r w:rsidRPr="004D33BE">
        <w:rPr>
          <w:rFonts w:ascii="Book Antiqua" w:eastAsia="Book Antiqua" w:hAnsi="Book Antiqua" w:cs="Book Antiqua"/>
          <w:b/>
          <w:bCs/>
          <w:color w:val="000000"/>
        </w:rPr>
        <w:t xml:space="preserve"> J</w:t>
      </w:r>
      <w:r w:rsidRPr="004D33BE">
        <w:rPr>
          <w:rFonts w:ascii="Book Antiqua" w:eastAsia="Book Antiqua" w:hAnsi="Book Antiqua" w:cs="Book Antiqua"/>
          <w:color w:val="000000"/>
        </w:rPr>
        <w:t xml:space="preserve">, Neff A, </w:t>
      </w:r>
      <w:proofErr w:type="spellStart"/>
      <w:r w:rsidRPr="004D33BE">
        <w:rPr>
          <w:rFonts w:ascii="Book Antiqua" w:eastAsia="Book Antiqua" w:hAnsi="Book Antiqua" w:cs="Book Antiqua"/>
          <w:color w:val="000000"/>
        </w:rPr>
        <w:t>Cirkel</w:t>
      </w:r>
      <w:proofErr w:type="spellEnd"/>
      <w:r w:rsidRPr="004D33BE">
        <w:rPr>
          <w:rFonts w:ascii="Book Antiqua" w:eastAsia="Book Antiqua" w:hAnsi="Book Antiqua" w:cs="Book Antiqua"/>
          <w:color w:val="000000"/>
        </w:rPr>
        <w:t xml:space="preserve"> U, </w:t>
      </w:r>
      <w:proofErr w:type="spellStart"/>
      <w:r w:rsidRPr="004D33BE">
        <w:rPr>
          <w:rFonts w:ascii="Book Antiqua" w:eastAsia="Book Antiqua" w:hAnsi="Book Antiqua" w:cs="Book Antiqua"/>
          <w:color w:val="000000"/>
        </w:rPr>
        <w:t>Klockenbusch</w:t>
      </w:r>
      <w:proofErr w:type="spellEnd"/>
      <w:r w:rsidRPr="004D33BE">
        <w:rPr>
          <w:rFonts w:ascii="Book Antiqua" w:eastAsia="Book Antiqua" w:hAnsi="Book Antiqua" w:cs="Book Antiqua"/>
          <w:color w:val="000000"/>
        </w:rPr>
        <w:t xml:space="preserve"> W. Recurrent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after hysterectomy and bilateral </w:t>
      </w:r>
      <w:proofErr w:type="spellStart"/>
      <w:r w:rsidRPr="004D33BE">
        <w:rPr>
          <w:rFonts w:ascii="Book Antiqua" w:eastAsia="Book Antiqua" w:hAnsi="Book Antiqua" w:cs="Book Antiqua"/>
          <w:color w:val="000000"/>
        </w:rPr>
        <w:t>salpingo</w:t>
      </w:r>
      <w:proofErr w:type="spellEnd"/>
      <w:r w:rsidRPr="004D33BE">
        <w:rPr>
          <w:rFonts w:ascii="Book Antiqua" w:eastAsia="Book Antiqua" w:hAnsi="Book Antiqua" w:cs="Book Antiqua"/>
          <w:color w:val="000000"/>
        </w:rPr>
        <w:t xml:space="preserve">-oophorectomy during combined hormone replacement therapy. </w:t>
      </w:r>
      <w:proofErr w:type="spellStart"/>
      <w:r w:rsidRPr="004D33BE">
        <w:rPr>
          <w:rFonts w:ascii="Book Antiqua" w:eastAsia="Book Antiqua" w:hAnsi="Book Antiqua" w:cs="Book Antiqua"/>
          <w:i/>
          <w:iCs/>
          <w:color w:val="000000"/>
        </w:rPr>
        <w:t>Eur</w:t>
      </w:r>
      <w:proofErr w:type="spellEnd"/>
      <w:r w:rsidRPr="004D33BE">
        <w:rPr>
          <w:rFonts w:ascii="Book Antiqua" w:eastAsia="Book Antiqua" w:hAnsi="Book Antiqua" w:cs="Book Antiqua"/>
          <w:i/>
          <w:iCs/>
          <w:color w:val="000000"/>
        </w:rPr>
        <w:t xml:space="preserve"> J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Reprod</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Biol</w:t>
      </w:r>
      <w:proofErr w:type="spellEnd"/>
      <w:r w:rsidRPr="004D33BE">
        <w:rPr>
          <w:rFonts w:ascii="Book Antiqua" w:eastAsia="Book Antiqua" w:hAnsi="Book Antiqua" w:cs="Book Antiqua"/>
          <w:color w:val="000000"/>
        </w:rPr>
        <w:t xml:space="preserve"> 2003; </w:t>
      </w:r>
      <w:r w:rsidRPr="004D33BE">
        <w:rPr>
          <w:rFonts w:ascii="Book Antiqua" w:eastAsia="Book Antiqua" w:hAnsi="Book Antiqua" w:cs="Book Antiqua"/>
          <w:b/>
          <w:bCs/>
          <w:color w:val="000000"/>
        </w:rPr>
        <w:t>111</w:t>
      </w:r>
      <w:r w:rsidRPr="004D33BE">
        <w:rPr>
          <w:rFonts w:ascii="Book Antiqua" w:eastAsia="Book Antiqua" w:hAnsi="Book Antiqua" w:cs="Book Antiqua"/>
          <w:color w:val="000000"/>
        </w:rPr>
        <w:t>: 216-218 [PMID: 14597256 DOI: 10.1016/s0301-2115(03)00237-9]</w:t>
      </w:r>
    </w:p>
    <w:p w14:paraId="0A2A24BB"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11 </w:t>
      </w:r>
      <w:proofErr w:type="spellStart"/>
      <w:r w:rsidRPr="004D33BE">
        <w:rPr>
          <w:rFonts w:ascii="Book Antiqua" w:eastAsia="Book Antiqua" w:hAnsi="Book Antiqua" w:cs="Book Antiqua"/>
          <w:b/>
          <w:bCs/>
          <w:color w:val="000000"/>
        </w:rPr>
        <w:t>Butnor</w:t>
      </w:r>
      <w:proofErr w:type="spellEnd"/>
      <w:r w:rsidRPr="004D33BE">
        <w:rPr>
          <w:rFonts w:ascii="Book Antiqua" w:eastAsia="Book Antiqua" w:hAnsi="Book Antiqua" w:cs="Book Antiqua"/>
          <w:b/>
          <w:bCs/>
          <w:color w:val="000000"/>
        </w:rPr>
        <w:t xml:space="preserve"> KJ</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Burchette</w:t>
      </w:r>
      <w:proofErr w:type="spellEnd"/>
      <w:r w:rsidRPr="004D33BE">
        <w:rPr>
          <w:rFonts w:ascii="Book Antiqua" w:eastAsia="Book Antiqua" w:hAnsi="Book Antiqua" w:cs="Book Antiqua"/>
          <w:color w:val="000000"/>
        </w:rPr>
        <w:t xml:space="preserve"> JL, </w:t>
      </w:r>
      <w:proofErr w:type="spellStart"/>
      <w:r w:rsidRPr="004D33BE">
        <w:rPr>
          <w:rFonts w:ascii="Book Antiqua" w:eastAsia="Book Antiqua" w:hAnsi="Book Antiqua" w:cs="Book Antiqua"/>
          <w:color w:val="000000"/>
        </w:rPr>
        <w:t>Robboy</w:t>
      </w:r>
      <w:proofErr w:type="spellEnd"/>
      <w:r w:rsidRPr="004D33BE">
        <w:rPr>
          <w:rFonts w:ascii="Book Antiqua" w:eastAsia="Book Antiqua" w:hAnsi="Book Antiqua" w:cs="Book Antiqua"/>
          <w:color w:val="000000"/>
        </w:rPr>
        <w:t xml:space="preserve"> SJ. Progesterone receptor activity in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i/>
          <w:iCs/>
          <w:color w:val="000000"/>
        </w:rPr>
        <w:t>Int</w:t>
      </w:r>
      <w:proofErr w:type="spellEnd"/>
      <w:r w:rsidRPr="004D33BE">
        <w:rPr>
          <w:rFonts w:ascii="Book Antiqua" w:eastAsia="Book Antiqua" w:hAnsi="Book Antiqua" w:cs="Book Antiqua"/>
          <w:i/>
          <w:iCs/>
          <w:color w:val="000000"/>
        </w:rPr>
        <w:t xml:space="preserve"> J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Pathol</w:t>
      </w:r>
      <w:proofErr w:type="spellEnd"/>
      <w:r w:rsidRPr="004D33BE">
        <w:rPr>
          <w:rFonts w:ascii="Book Antiqua" w:eastAsia="Book Antiqua" w:hAnsi="Book Antiqua" w:cs="Book Antiqua"/>
          <w:color w:val="000000"/>
        </w:rPr>
        <w:t xml:space="preserve"> 1999; </w:t>
      </w:r>
      <w:r w:rsidRPr="004D33BE">
        <w:rPr>
          <w:rFonts w:ascii="Book Antiqua" w:eastAsia="Book Antiqua" w:hAnsi="Book Antiqua" w:cs="Book Antiqua"/>
          <w:b/>
          <w:bCs/>
          <w:color w:val="000000"/>
        </w:rPr>
        <w:t>18</w:t>
      </w:r>
      <w:r w:rsidRPr="004D33BE">
        <w:rPr>
          <w:rFonts w:ascii="Book Antiqua" w:eastAsia="Book Antiqua" w:hAnsi="Book Antiqua" w:cs="Book Antiqua"/>
          <w:color w:val="000000"/>
        </w:rPr>
        <w:t>: 259-264 [PMID: 12090595 DOI: 10.1097/00004347-199907000-00012]</w:t>
      </w:r>
    </w:p>
    <w:p w14:paraId="0DCFBDE7"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12 </w:t>
      </w:r>
      <w:proofErr w:type="spellStart"/>
      <w:r w:rsidRPr="004D33BE">
        <w:rPr>
          <w:rFonts w:ascii="Book Antiqua" w:eastAsia="Book Antiqua" w:hAnsi="Book Antiqua" w:cs="Book Antiqua"/>
          <w:b/>
          <w:bCs/>
          <w:color w:val="000000"/>
        </w:rPr>
        <w:t>Danikas</w:t>
      </w:r>
      <w:proofErr w:type="spellEnd"/>
      <w:r w:rsidRPr="004D33BE">
        <w:rPr>
          <w:rFonts w:ascii="Book Antiqua" w:eastAsia="Book Antiqua" w:hAnsi="Book Antiqua" w:cs="Book Antiqua"/>
          <w:b/>
          <w:bCs/>
          <w:color w:val="000000"/>
        </w:rPr>
        <w:t xml:space="preserve"> D</w:t>
      </w:r>
      <w:r w:rsidRPr="004D33BE">
        <w:rPr>
          <w:rFonts w:ascii="Book Antiqua" w:eastAsia="Book Antiqua" w:hAnsi="Book Antiqua" w:cs="Book Antiqua"/>
          <w:color w:val="000000"/>
        </w:rPr>
        <w:t xml:space="preserve">, Goudas VT, Rao CV, Brief DK. Luteinizing hormone receptor expression in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color w:val="000000"/>
        </w:rPr>
        <w:t xml:space="preserve"> 2000; </w:t>
      </w:r>
      <w:r w:rsidRPr="004D33BE">
        <w:rPr>
          <w:rFonts w:ascii="Book Antiqua" w:eastAsia="Book Antiqua" w:hAnsi="Book Antiqua" w:cs="Book Antiqua"/>
          <w:b/>
          <w:bCs/>
          <w:color w:val="000000"/>
        </w:rPr>
        <w:t>95</w:t>
      </w:r>
      <w:r w:rsidRPr="004D33BE">
        <w:rPr>
          <w:rFonts w:ascii="Book Antiqua" w:eastAsia="Book Antiqua" w:hAnsi="Book Antiqua" w:cs="Book Antiqua"/>
          <w:color w:val="000000"/>
        </w:rPr>
        <w:t>: 1009-1011 [PMID: 10808006 DOI: 10.1016/s0029-7844(99)00587-6]</w:t>
      </w:r>
    </w:p>
    <w:p w14:paraId="75B50195"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13 </w:t>
      </w:r>
      <w:proofErr w:type="spellStart"/>
      <w:r w:rsidRPr="004D33BE">
        <w:rPr>
          <w:rFonts w:ascii="Book Antiqua" w:eastAsia="Book Antiqua" w:hAnsi="Book Antiqua" w:cs="Book Antiqua"/>
          <w:b/>
          <w:bCs/>
          <w:color w:val="000000"/>
        </w:rPr>
        <w:t>Fujii</w:t>
      </w:r>
      <w:proofErr w:type="spellEnd"/>
      <w:r w:rsidRPr="004D33BE">
        <w:rPr>
          <w:rFonts w:ascii="Book Antiqua" w:eastAsia="Book Antiqua" w:hAnsi="Book Antiqua" w:cs="Book Antiqua"/>
          <w:b/>
          <w:bCs/>
          <w:color w:val="000000"/>
        </w:rPr>
        <w:t xml:space="preserve"> S</w:t>
      </w:r>
      <w:r w:rsidRPr="004D33BE">
        <w:rPr>
          <w:rFonts w:ascii="Book Antiqua" w:eastAsia="Book Antiqua" w:hAnsi="Book Antiqua" w:cs="Book Antiqua"/>
          <w:color w:val="000000"/>
        </w:rPr>
        <w:t xml:space="preserve">, Nakashima N, Okamura H, </w:t>
      </w:r>
      <w:proofErr w:type="spellStart"/>
      <w:r w:rsidRPr="004D33BE">
        <w:rPr>
          <w:rFonts w:ascii="Book Antiqua" w:eastAsia="Book Antiqua" w:hAnsi="Book Antiqua" w:cs="Book Antiqua"/>
          <w:color w:val="000000"/>
        </w:rPr>
        <w:t>Takenaka</w:t>
      </w:r>
      <w:proofErr w:type="spellEnd"/>
      <w:r w:rsidRPr="004D33BE">
        <w:rPr>
          <w:rFonts w:ascii="Book Antiqua" w:eastAsia="Book Antiqua" w:hAnsi="Book Antiqua" w:cs="Book Antiqua"/>
          <w:color w:val="000000"/>
        </w:rPr>
        <w:t xml:space="preserve"> A, </w:t>
      </w:r>
      <w:proofErr w:type="spellStart"/>
      <w:r w:rsidRPr="004D33BE">
        <w:rPr>
          <w:rFonts w:ascii="Book Antiqua" w:eastAsia="Book Antiqua" w:hAnsi="Book Antiqua" w:cs="Book Antiqua"/>
          <w:color w:val="000000"/>
        </w:rPr>
        <w:t>Kanzaki</w:t>
      </w:r>
      <w:proofErr w:type="spellEnd"/>
      <w:r w:rsidRPr="004D33BE">
        <w:rPr>
          <w:rFonts w:ascii="Book Antiqua" w:eastAsia="Book Antiqua" w:hAnsi="Book Antiqua" w:cs="Book Antiqua"/>
          <w:color w:val="000000"/>
        </w:rPr>
        <w:t xml:space="preserve"> H, Okuda Y, Morimoto K, Nishimura T. Progesterone-induced smooth muscle-like cells in the </w:t>
      </w:r>
      <w:proofErr w:type="spellStart"/>
      <w:r w:rsidRPr="004D33BE">
        <w:rPr>
          <w:rFonts w:ascii="Book Antiqua" w:eastAsia="Book Antiqua" w:hAnsi="Book Antiqua" w:cs="Book Antiqua"/>
          <w:color w:val="000000"/>
        </w:rPr>
        <w:t>subperitoneal</w:t>
      </w:r>
      <w:proofErr w:type="spellEnd"/>
      <w:r w:rsidRPr="004D33BE">
        <w:rPr>
          <w:rFonts w:ascii="Book Antiqua" w:eastAsia="Book Antiqua" w:hAnsi="Book Antiqua" w:cs="Book Antiqua"/>
          <w:color w:val="000000"/>
        </w:rPr>
        <w:t xml:space="preserve"> nodules produced by estrogen. Experimental approach to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lastRenderedPageBreak/>
        <w:t>disseminata</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Am J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color w:val="000000"/>
        </w:rPr>
        <w:t xml:space="preserve"> 1981; </w:t>
      </w:r>
      <w:r w:rsidRPr="004D33BE">
        <w:rPr>
          <w:rFonts w:ascii="Book Antiqua" w:eastAsia="Book Antiqua" w:hAnsi="Book Antiqua" w:cs="Book Antiqua"/>
          <w:b/>
          <w:bCs/>
          <w:color w:val="000000"/>
        </w:rPr>
        <w:t>139</w:t>
      </w:r>
      <w:r w:rsidRPr="004D33BE">
        <w:rPr>
          <w:rFonts w:ascii="Book Antiqua" w:eastAsia="Book Antiqua" w:hAnsi="Book Antiqua" w:cs="Book Antiqua"/>
          <w:color w:val="000000"/>
        </w:rPr>
        <w:t>: 164-172 [PMID: 7457531 DOI: 10.1016/0002-9378(81)90440-3]</w:t>
      </w:r>
    </w:p>
    <w:p w14:paraId="3C0AB9F3"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14 </w:t>
      </w:r>
      <w:r w:rsidRPr="004D33BE">
        <w:rPr>
          <w:rFonts w:ascii="Book Antiqua" w:eastAsia="Book Antiqua" w:hAnsi="Book Antiqua" w:cs="Book Antiqua"/>
          <w:b/>
          <w:bCs/>
          <w:color w:val="000000"/>
        </w:rPr>
        <w:t>Lee WY</w:t>
      </w:r>
      <w:r w:rsidRPr="004D33BE">
        <w:rPr>
          <w:rFonts w:ascii="Book Antiqua" w:eastAsia="Book Antiqua" w:hAnsi="Book Antiqua" w:cs="Book Antiqua"/>
          <w:color w:val="000000"/>
        </w:rPr>
        <w:t xml:space="preserve">, Noh JH.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associated with </w:t>
      </w:r>
      <w:proofErr w:type="spellStart"/>
      <w:r w:rsidRPr="004D33BE">
        <w:rPr>
          <w:rFonts w:ascii="Book Antiqua" w:eastAsia="Book Antiqua" w:hAnsi="Book Antiqua" w:cs="Book Antiqua"/>
          <w:color w:val="000000"/>
        </w:rPr>
        <w:t>appendiceal</w:t>
      </w:r>
      <w:proofErr w:type="spellEnd"/>
      <w:r w:rsidRPr="004D33BE">
        <w:rPr>
          <w:rFonts w:ascii="Book Antiqua" w:eastAsia="Book Antiqua" w:hAnsi="Book Antiqua" w:cs="Book Antiqua"/>
          <w:color w:val="000000"/>
        </w:rPr>
        <w:t xml:space="preserve"> endometriosis: a case report. </w:t>
      </w:r>
      <w:r w:rsidRPr="004D33BE">
        <w:rPr>
          <w:rFonts w:ascii="Book Antiqua" w:eastAsia="Book Antiqua" w:hAnsi="Book Antiqua" w:cs="Book Antiqua"/>
          <w:i/>
          <w:iCs/>
          <w:color w:val="000000"/>
        </w:rPr>
        <w:t>J Med Case Rep</w:t>
      </w:r>
      <w:r w:rsidRPr="004D33BE">
        <w:rPr>
          <w:rFonts w:ascii="Book Antiqua" w:eastAsia="Book Antiqua" w:hAnsi="Book Antiqua" w:cs="Book Antiqua"/>
          <w:color w:val="000000"/>
        </w:rPr>
        <w:t xml:space="preserve"> 2015; </w:t>
      </w:r>
      <w:r w:rsidRPr="004D33BE">
        <w:rPr>
          <w:rFonts w:ascii="Book Antiqua" w:eastAsia="Book Antiqua" w:hAnsi="Book Antiqua" w:cs="Book Antiqua"/>
          <w:b/>
          <w:bCs/>
          <w:color w:val="000000"/>
        </w:rPr>
        <w:t>9</w:t>
      </w:r>
      <w:r w:rsidRPr="004D33BE">
        <w:rPr>
          <w:rFonts w:ascii="Book Antiqua" w:eastAsia="Book Antiqua" w:hAnsi="Book Antiqua" w:cs="Book Antiqua"/>
          <w:color w:val="000000"/>
        </w:rPr>
        <w:t>: 167 [PMID: 26215629 DOI: 10.1186/s13256-015-0637-1]</w:t>
      </w:r>
    </w:p>
    <w:p w14:paraId="028C6CD5"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15 </w:t>
      </w:r>
      <w:r w:rsidRPr="004D33BE">
        <w:rPr>
          <w:rFonts w:ascii="Book Antiqua" w:eastAsia="Book Antiqua" w:hAnsi="Book Antiqua" w:cs="Book Antiqua"/>
          <w:b/>
          <w:bCs/>
          <w:color w:val="000000"/>
        </w:rPr>
        <w:t>Wu C</w:t>
      </w:r>
      <w:r w:rsidRPr="004D33BE">
        <w:rPr>
          <w:rFonts w:ascii="Book Antiqua" w:eastAsia="Book Antiqua" w:hAnsi="Book Antiqua" w:cs="Book Antiqua"/>
          <w:color w:val="000000"/>
        </w:rPr>
        <w:t xml:space="preserve">, Zhang X, Tao X, Ding J, Hua K.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A case report and review of the literature. </w:t>
      </w:r>
      <w:proofErr w:type="spellStart"/>
      <w:r w:rsidRPr="004D33BE">
        <w:rPr>
          <w:rFonts w:ascii="Book Antiqua" w:eastAsia="Book Antiqua" w:hAnsi="Book Antiqua" w:cs="Book Antiqua"/>
          <w:i/>
          <w:iCs/>
          <w:color w:val="000000"/>
        </w:rPr>
        <w:t>Mol</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Clin</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Oncol</w:t>
      </w:r>
      <w:proofErr w:type="spellEnd"/>
      <w:r w:rsidRPr="004D33BE">
        <w:rPr>
          <w:rFonts w:ascii="Book Antiqua" w:eastAsia="Book Antiqua" w:hAnsi="Book Antiqua" w:cs="Book Antiqua"/>
          <w:color w:val="000000"/>
        </w:rPr>
        <w:t xml:space="preserve"> 2016; </w:t>
      </w:r>
      <w:r w:rsidRPr="004D33BE">
        <w:rPr>
          <w:rFonts w:ascii="Book Antiqua" w:eastAsia="Book Antiqua" w:hAnsi="Book Antiqua" w:cs="Book Antiqua"/>
          <w:b/>
          <w:bCs/>
          <w:color w:val="000000"/>
        </w:rPr>
        <w:t>4</w:t>
      </w:r>
      <w:r w:rsidRPr="004D33BE">
        <w:rPr>
          <w:rFonts w:ascii="Book Antiqua" w:eastAsia="Book Antiqua" w:hAnsi="Book Antiqua" w:cs="Book Antiqua"/>
          <w:color w:val="000000"/>
        </w:rPr>
        <w:t>: 957-958 [PMID: 27284430 DOI: 10.3892/mco.2016.848]</w:t>
      </w:r>
    </w:p>
    <w:p w14:paraId="6037DAC7"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16 </w:t>
      </w:r>
      <w:r w:rsidRPr="004D33BE">
        <w:rPr>
          <w:rFonts w:ascii="Book Antiqua" w:eastAsia="Book Antiqua" w:hAnsi="Book Antiqua" w:cs="Book Antiqua"/>
          <w:b/>
          <w:bCs/>
          <w:color w:val="000000"/>
        </w:rPr>
        <w:t>Yang R</w:t>
      </w:r>
      <w:r w:rsidRPr="004D33BE">
        <w:rPr>
          <w:rFonts w:ascii="Book Antiqua" w:eastAsia="Book Antiqua" w:hAnsi="Book Antiqua" w:cs="Book Antiqua"/>
          <w:color w:val="000000"/>
        </w:rPr>
        <w:t xml:space="preserve">, Xu T, Fu Y, Cui S, Yang S, Cui M.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associated with endometriosis: A case report and review of the literature. </w:t>
      </w:r>
      <w:proofErr w:type="spellStart"/>
      <w:r w:rsidRPr="004D33BE">
        <w:rPr>
          <w:rFonts w:ascii="Book Antiqua" w:eastAsia="Book Antiqua" w:hAnsi="Book Antiqua" w:cs="Book Antiqua"/>
          <w:i/>
          <w:iCs/>
          <w:color w:val="000000"/>
        </w:rPr>
        <w:t>Oncol</w:t>
      </w:r>
      <w:proofErr w:type="spellEnd"/>
      <w:r w:rsidRPr="004D33BE">
        <w:rPr>
          <w:rFonts w:ascii="Book Antiqua" w:eastAsia="Book Antiqua" w:hAnsi="Book Antiqua" w:cs="Book Antiqua"/>
          <w:i/>
          <w:iCs/>
          <w:color w:val="000000"/>
        </w:rPr>
        <w:t xml:space="preserve"> Lett</w:t>
      </w:r>
      <w:r w:rsidRPr="004D33BE">
        <w:rPr>
          <w:rFonts w:ascii="Book Antiqua" w:eastAsia="Book Antiqua" w:hAnsi="Book Antiqua" w:cs="Book Antiqua"/>
          <w:color w:val="000000"/>
        </w:rPr>
        <w:t xml:space="preserve"> 2015; </w:t>
      </w:r>
      <w:r w:rsidRPr="004D33BE">
        <w:rPr>
          <w:rFonts w:ascii="Book Antiqua" w:eastAsia="Book Antiqua" w:hAnsi="Book Antiqua" w:cs="Book Antiqua"/>
          <w:b/>
          <w:bCs/>
          <w:color w:val="000000"/>
        </w:rPr>
        <w:t>9</w:t>
      </w:r>
      <w:r w:rsidRPr="004D33BE">
        <w:rPr>
          <w:rFonts w:ascii="Book Antiqua" w:eastAsia="Book Antiqua" w:hAnsi="Book Antiqua" w:cs="Book Antiqua"/>
          <w:color w:val="000000"/>
        </w:rPr>
        <w:t>: 717-720 [PMID: 25621042 DOI: 10.3892/ol.2014.2741]</w:t>
      </w:r>
    </w:p>
    <w:p w14:paraId="59D0F55C"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17 </w:t>
      </w:r>
      <w:r w:rsidRPr="004D33BE">
        <w:rPr>
          <w:rFonts w:ascii="Book Antiqua" w:eastAsia="Book Antiqua" w:hAnsi="Book Antiqua" w:cs="Book Antiqua"/>
          <w:b/>
          <w:bCs/>
          <w:color w:val="000000"/>
        </w:rPr>
        <w:t>Tan HL</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Koh</w:t>
      </w:r>
      <w:proofErr w:type="spellEnd"/>
      <w:r w:rsidRPr="004D33BE">
        <w:rPr>
          <w:rFonts w:ascii="Book Antiqua" w:eastAsia="Book Antiqua" w:hAnsi="Book Antiqua" w:cs="Book Antiqua"/>
          <w:color w:val="000000"/>
        </w:rPr>
        <w:t xml:space="preserve"> YX, Chew MH, Wang J, Lim JSK, </w:t>
      </w:r>
      <w:proofErr w:type="spellStart"/>
      <w:r w:rsidRPr="004D33BE">
        <w:rPr>
          <w:rFonts w:ascii="Book Antiqua" w:eastAsia="Book Antiqua" w:hAnsi="Book Antiqua" w:cs="Book Antiqua"/>
          <w:color w:val="000000"/>
        </w:rPr>
        <w:t>Leow</w:t>
      </w:r>
      <w:proofErr w:type="spellEnd"/>
      <w:r w:rsidRPr="004D33BE">
        <w:rPr>
          <w:rFonts w:ascii="Book Antiqua" w:eastAsia="Book Antiqua" w:hAnsi="Book Antiqua" w:cs="Book Antiqua"/>
          <w:color w:val="000000"/>
        </w:rPr>
        <w:t xml:space="preserve"> WQ, Lee SY. Disseminated peritoneal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a devastating sequelae of unconfined laparoscopic </w:t>
      </w:r>
      <w:proofErr w:type="spellStart"/>
      <w:r w:rsidRPr="004D33BE">
        <w:rPr>
          <w:rFonts w:ascii="Book Antiqua" w:eastAsia="Book Antiqua" w:hAnsi="Book Antiqua" w:cs="Book Antiqua"/>
          <w:color w:val="000000"/>
        </w:rPr>
        <w:t>morcellation</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Singapore Med J</w:t>
      </w:r>
      <w:r w:rsidRPr="004D33BE">
        <w:rPr>
          <w:rFonts w:ascii="Book Antiqua" w:eastAsia="Book Antiqua" w:hAnsi="Book Antiqua" w:cs="Book Antiqua"/>
          <w:color w:val="000000"/>
        </w:rPr>
        <w:t xml:space="preserve"> 2019; </w:t>
      </w:r>
      <w:r w:rsidRPr="004D33BE">
        <w:rPr>
          <w:rFonts w:ascii="Book Antiqua" w:eastAsia="Book Antiqua" w:hAnsi="Book Antiqua" w:cs="Book Antiqua"/>
          <w:b/>
          <w:bCs/>
          <w:color w:val="000000"/>
        </w:rPr>
        <w:t>60</w:t>
      </w:r>
      <w:r w:rsidRPr="004D33BE">
        <w:rPr>
          <w:rFonts w:ascii="Book Antiqua" w:eastAsia="Book Antiqua" w:hAnsi="Book Antiqua" w:cs="Book Antiqua"/>
          <w:color w:val="000000"/>
        </w:rPr>
        <w:t>: 652-654 [PMID: 31889207 DOI: 10.11622/smedj.2019159]</w:t>
      </w:r>
    </w:p>
    <w:p w14:paraId="4061BEF0"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18 </w:t>
      </w:r>
      <w:r w:rsidRPr="004D33BE">
        <w:rPr>
          <w:rFonts w:ascii="Book Antiqua" w:eastAsia="Book Antiqua" w:hAnsi="Book Antiqua" w:cs="Book Antiqua"/>
          <w:b/>
          <w:bCs/>
          <w:color w:val="000000"/>
        </w:rPr>
        <w:t>Lin YC</w:t>
      </w:r>
      <w:r w:rsidRPr="004D33BE">
        <w:rPr>
          <w:rFonts w:ascii="Book Antiqua" w:eastAsia="Book Antiqua" w:hAnsi="Book Antiqua" w:cs="Book Antiqua"/>
          <w:color w:val="000000"/>
        </w:rPr>
        <w:t xml:space="preserve">, Wei LH, Shun CT, Cheng AL, Hsu CH. Disseminated peritoneal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responds to systemic chemotherapy. </w:t>
      </w:r>
      <w:r w:rsidRPr="004D33BE">
        <w:rPr>
          <w:rFonts w:ascii="Book Antiqua" w:eastAsia="Book Antiqua" w:hAnsi="Book Antiqua" w:cs="Book Antiqua"/>
          <w:i/>
          <w:iCs/>
          <w:color w:val="000000"/>
        </w:rPr>
        <w:t>Oncology</w:t>
      </w:r>
      <w:r w:rsidRPr="004D33BE">
        <w:rPr>
          <w:rFonts w:ascii="Book Antiqua" w:eastAsia="Book Antiqua" w:hAnsi="Book Antiqua" w:cs="Book Antiqua"/>
          <w:color w:val="000000"/>
        </w:rPr>
        <w:t xml:space="preserve"> 2009; </w:t>
      </w:r>
      <w:r w:rsidRPr="004D33BE">
        <w:rPr>
          <w:rFonts w:ascii="Book Antiqua" w:eastAsia="Book Antiqua" w:hAnsi="Book Antiqua" w:cs="Book Antiqua"/>
          <w:b/>
          <w:bCs/>
          <w:color w:val="000000"/>
        </w:rPr>
        <w:t>76</w:t>
      </w:r>
      <w:r w:rsidRPr="004D33BE">
        <w:rPr>
          <w:rFonts w:ascii="Book Antiqua" w:eastAsia="Book Antiqua" w:hAnsi="Book Antiqua" w:cs="Book Antiqua"/>
          <w:color w:val="000000"/>
        </w:rPr>
        <w:t>: 55-58 [PMID: 19039249 DOI: 10.1159/000178761]</w:t>
      </w:r>
    </w:p>
    <w:p w14:paraId="00E6C1FA"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19 </w:t>
      </w:r>
      <w:proofErr w:type="spellStart"/>
      <w:r w:rsidRPr="004D33BE">
        <w:rPr>
          <w:rFonts w:ascii="Book Antiqua" w:eastAsia="Book Antiqua" w:hAnsi="Book Antiqua" w:cs="Book Antiqua"/>
          <w:b/>
          <w:bCs/>
          <w:color w:val="000000"/>
        </w:rPr>
        <w:t>Quaranta</w:t>
      </w:r>
      <w:proofErr w:type="spellEnd"/>
      <w:r w:rsidRPr="004D33BE">
        <w:rPr>
          <w:rFonts w:ascii="Book Antiqua" w:eastAsia="Book Antiqua" w:hAnsi="Book Antiqua" w:cs="Book Antiqua"/>
          <w:b/>
          <w:bCs/>
          <w:color w:val="000000"/>
        </w:rPr>
        <w:t xml:space="preserve"> M</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Mehra</w:t>
      </w:r>
      <w:proofErr w:type="spellEnd"/>
      <w:r w:rsidRPr="004D33BE">
        <w:rPr>
          <w:rFonts w:ascii="Book Antiqua" w:eastAsia="Book Antiqua" w:hAnsi="Book Antiqua" w:cs="Book Antiqua"/>
          <w:color w:val="000000"/>
        </w:rPr>
        <w:t xml:space="preserve"> G, </w:t>
      </w:r>
      <w:proofErr w:type="spellStart"/>
      <w:r w:rsidRPr="004D33BE">
        <w:rPr>
          <w:rFonts w:ascii="Book Antiqua" w:eastAsia="Book Antiqua" w:hAnsi="Book Antiqua" w:cs="Book Antiqua"/>
          <w:color w:val="000000"/>
        </w:rPr>
        <w:t>Nath</w:t>
      </w:r>
      <w:proofErr w:type="spellEnd"/>
      <w:r w:rsidRPr="004D33BE">
        <w:rPr>
          <w:rFonts w:ascii="Book Antiqua" w:eastAsia="Book Antiqua" w:hAnsi="Book Antiqua" w:cs="Book Antiqua"/>
          <w:color w:val="000000"/>
        </w:rPr>
        <w:t xml:space="preserve"> R, </w:t>
      </w:r>
      <w:proofErr w:type="spellStart"/>
      <w:r w:rsidRPr="004D33BE">
        <w:rPr>
          <w:rFonts w:ascii="Book Antiqua" w:eastAsia="Book Antiqua" w:hAnsi="Book Antiqua" w:cs="Book Antiqua"/>
          <w:color w:val="000000"/>
        </w:rPr>
        <w:t>Culora</w:t>
      </w:r>
      <w:proofErr w:type="spellEnd"/>
      <w:r w:rsidRPr="004D33BE">
        <w:rPr>
          <w:rFonts w:ascii="Book Antiqua" w:eastAsia="Book Antiqua" w:hAnsi="Book Antiqua" w:cs="Book Antiqua"/>
          <w:color w:val="000000"/>
        </w:rPr>
        <w:t xml:space="preserve"> G, </w:t>
      </w:r>
      <w:proofErr w:type="spellStart"/>
      <w:r w:rsidRPr="004D33BE">
        <w:rPr>
          <w:rFonts w:ascii="Book Antiqua" w:eastAsia="Book Antiqua" w:hAnsi="Book Antiqua" w:cs="Book Antiqua"/>
          <w:color w:val="000000"/>
        </w:rPr>
        <w:t>Sayasneh</w:t>
      </w:r>
      <w:proofErr w:type="spellEnd"/>
      <w:r w:rsidRPr="004D33BE">
        <w:rPr>
          <w:rFonts w:ascii="Book Antiqua" w:eastAsia="Book Antiqua" w:hAnsi="Book Antiqua" w:cs="Book Antiqua"/>
          <w:color w:val="000000"/>
        </w:rPr>
        <w:t xml:space="preserve"> A. A rare case of refractory disseminated </w:t>
      </w:r>
      <w:proofErr w:type="spellStart"/>
      <w:r w:rsidRPr="004D33BE">
        <w:rPr>
          <w:rFonts w:ascii="Book Antiqua" w:eastAsia="Book Antiqua" w:hAnsi="Book Antiqua" w:cs="Book Antiqua"/>
          <w:color w:val="000000"/>
        </w:rPr>
        <w:t>leiomyomatosisperitonealis</w:t>
      </w:r>
      <w:proofErr w:type="spellEnd"/>
      <w:r w:rsidRPr="004D33BE">
        <w:rPr>
          <w:rFonts w:ascii="Book Antiqua" w:eastAsia="Book Antiqua" w:hAnsi="Book Antiqua" w:cs="Book Antiqua"/>
          <w:color w:val="000000"/>
        </w:rPr>
        <w:t xml:space="preserve"> complicated by cauda </w:t>
      </w:r>
      <w:proofErr w:type="spellStart"/>
      <w:r w:rsidRPr="004D33BE">
        <w:rPr>
          <w:rFonts w:ascii="Book Antiqua" w:eastAsia="Book Antiqua" w:hAnsi="Book Antiqua" w:cs="Book Antiqua"/>
          <w:color w:val="000000"/>
        </w:rPr>
        <w:t>equina</w:t>
      </w:r>
      <w:proofErr w:type="spellEnd"/>
      <w:r w:rsidRPr="004D33BE">
        <w:rPr>
          <w:rFonts w:ascii="Book Antiqua" w:eastAsia="Book Antiqua" w:hAnsi="Book Antiqua" w:cs="Book Antiqua"/>
          <w:color w:val="000000"/>
        </w:rPr>
        <w:t xml:space="preserve"> compression. </w:t>
      </w:r>
      <w:proofErr w:type="spellStart"/>
      <w:r w:rsidRPr="004D33BE">
        <w:rPr>
          <w:rFonts w:ascii="Book Antiqua" w:eastAsia="Book Antiqua" w:hAnsi="Book Antiqua" w:cs="Book Antiqua"/>
          <w:i/>
          <w:iCs/>
          <w:color w:val="000000"/>
        </w:rPr>
        <w:t>Eur</w:t>
      </w:r>
      <w:proofErr w:type="spellEnd"/>
      <w:r w:rsidRPr="004D33BE">
        <w:rPr>
          <w:rFonts w:ascii="Book Antiqua" w:eastAsia="Book Antiqua" w:hAnsi="Book Antiqua" w:cs="Book Antiqua"/>
          <w:i/>
          <w:iCs/>
          <w:color w:val="000000"/>
        </w:rPr>
        <w:t xml:space="preserve"> J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Reprod</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Biol</w:t>
      </w:r>
      <w:proofErr w:type="spellEnd"/>
      <w:r w:rsidRPr="004D33BE">
        <w:rPr>
          <w:rFonts w:ascii="Book Antiqua" w:eastAsia="Book Antiqua" w:hAnsi="Book Antiqua" w:cs="Book Antiqua"/>
          <w:color w:val="000000"/>
        </w:rPr>
        <w:t xml:space="preserve"> 2018; </w:t>
      </w:r>
      <w:r w:rsidRPr="004D33BE">
        <w:rPr>
          <w:rFonts w:ascii="Book Antiqua" w:eastAsia="Book Antiqua" w:hAnsi="Book Antiqua" w:cs="Book Antiqua"/>
          <w:b/>
          <w:bCs/>
          <w:color w:val="000000"/>
        </w:rPr>
        <w:t>229</w:t>
      </w:r>
      <w:r w:rsidRPr="004D33BE">
        <w:rPr>
          <w:rFonts w:ascii="Book Antiqua" w:eastAsia="Book Antiqua" w:hAnsi="Book Antiqua" w:cs="Book Antiqua"/>
          <w:color w:val="000000"/>
        </w:rPr>
        <w:t>: 205-207 [PMID: 30181024 DOI: 10.1016/j.ejogrb.2018.08.580]</w:t>
      </w:r>
    </w:p>
    <w:p w14:paraId="2FAC3D8F"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20 </w:t>
      </w:r>
      <w:r w:rsidRPr="004D33BE">
        <w:rPr>
          <w:rFonts w:ascii="Book Antiqua" w:eastAsia="Book Antiqua" w:hAnsi="Book Antiqua" w:cs="Book Antiqua"/>
          <w:b/>
          <w:bCs/>
          <w:color w:val="000000"/>
        </w:rPr>
        <w:t>Hanafi M</w:t>
      </w:r>
      <w:r w:rsidRPr="004D33BE">
        <w:rPr>
          <w:rFonts w:ascii="Book Antiqua" w:eastAsia="Book Antiqua" w:hAnsi="Book Antiqua" w:cs="Book Antiqua"/>
          <w:color w:val="000000"/>
        </w:rPr>
        <w:t xml:space="preserve">. Predictors of leiomyoma recurrence after myomectomy.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color w:val="000000"/>
        </w:rPr>
        <w:t xml:space="preserve"> 2005; </w:t>
      </w:r>
      <w:r w:rsidRPr="004D33BE">
        <w:rPr>
          <w:rFonts w:ascii="Book Antiqua" w:eastAsia="Book Antiqua" w:hAnsi="Book Antiqua" w:cs="Book Antiqua"/>
          <w:b/>
          <w:bCs/>
          <w:color w:val="000000"/>
        </w:rPr>
        <w:t>105</w:t>
      </w:r>
      <w:r w:rsidRPr="004D33BE">
        <w:rPr>
          <w:rFonts w:ascii="Book Antiqua" w:eastAsia="Book Antiqua" w:hAnsi="Book Antiqua" w:cs="Book Antiqua"/>
          <w:color w:val="000000"/>
        </w:rPr>
        <w:t>: 877-881 [PMID: 15802421 DOI: 10.1097/01.AOG.0000156298.74317.62]</w:t>
      </w:r>
    </w:p>
    <w:p w14:paraId="7DC25117"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21 </w:t>
      </w:r>
      <w:proofErr w:type="spellStart"/>
      <w:r w:rsidRPr="004D33BE">
        <w:rPr>
          <w:rFonts w:ascii="Book Antiqua" w:eastAsia="Book Antiqua" w:hAnsi="Book Antiqua" w:cs="Book Antiqua"/>
          <w:b/>
          <w:bCs/>
          <w:color w:val="000000"/>
        </w:rPr>
        <w:t>Nishiyama</w:t>
      </w:r>
      <w:proofErr w:type="spellEnd"/>
      <w:r w:rsidRPr="004D33BE">
        <w:rPr>
          <w:rFonts w:ascii="Book Antiqua" w:eastAsia="Book Antiqua" w:hAnsi="Book Antiqua" w:cs="Book Antiqua"/>
          <w:b/>
          <w:bCs/>
          <w:color w:val="000000"/>
        </w:rPr>
        <w:t xml:space="preserve"> S</w:t>
      </w:r>
      <w:r w:rsidRPr="004D33BE">
        <w:rPr>
          <w:rFonts w:ascii="Book Antiqua" w:eastAsia="Book Antiqua" w:hAnsi="Book Antiqua" w:cs="Book Antiqua"/>
          <w:color w:val="000000"/>
        </w:rPr>
        <w:t xml:space="preserve">, Saito M, Sato K, </w:t>
      </w:r>
      <w:proofErr w:type="spellStart"/>
      <w:r w:rsidRPr="004D33BE">
        <w:rPr>
          <w:rFonts w:ascii="Book Antiqua" w:eastAsia="Book Antiqua" w:hAnsi="Book Antiqua" w:cs="Book Antiqua"/>
          <w:color w:val="000000"/>
        </w:rPr>
        <w:t>Kurishita</w:t>
      </w:r>
      <w:proofErr w:type="spellEnd"/>
      <w:r w:rsidRPr="004D33BE">
        <w:rPr>
          <w:rFonts w:ascii="Book Antiqua" w:eastAsia="Book Antiqua" w:hAnsi="Book Antiqua" w:cs="Book Antiqua"/>
          <w:color w:val="000000"/>
        </w:rPr>
        <w:t xml:space="preserve"> M, </w:t>
      </w:r>
      <w:proofErr w:type="spellStart"/>
      <w:r w:rsidRPr="004D33BE">
        <w:rPr>
          <w:rFonts w:ascii="Book Antiqua" w:eastAsia="Book Antiqua" w:hAnsi="Book Antiqua" w:cs="Book Antiqua"/>
          <w:color w:val="000000"/>
        </w:rPr>
        <w:t>Itasaka</w:t>
      </w:r>
      <w:proofErr w:type="spellEnd"/>
      <w:r w:rsidRPr="004D33BE">
        <w:rPr>
          <w:rFonts w:ascii="Book Antiqua" w:eastAsia="Book Antiqua" w:hAnsi="Book Antiqua" w:cs="Book Antiqua"/>
          <w:color w:val="000000"/>
        </w:rPr>
        <w:t xml:space="preserve"> T, </w:t>
      </w:r>
      <w:proofErr w:type="spellStart"/>
      <w:r w:rsidRPr="004D33BE">
        <w:rPr>
          <w:rFonts w:ascii="Book Antiqua" w:eastAsia="Book Antiqua" w:hAnsi="Book Antiqua" w:cs="Book Antiqua"/>
          <w:color w:val="000000"/>
        </w:rPr>
        <w:t>Shioda</w:t>
      </w:r>
      <w:proofErr w:type="spellEnd"/>
      <w:r w:rsidRPr="004D33BE">
        <w:rPr>
          <w:rFonts w:ascii="Book Antiqua" w:eastAsia="Book Antiqua" w:hAnsi="Book Antiqua" w:cs="Book Antiqua"/>
          <w:color w:val="000000"/>
        </w:rPr>
        <w:t xml:space="preserve"> K. High recurrence rate of uterine fibroids on transvaginal ultrasound after abdominal myomectomy in Japanese women.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Invest</w:t>
      </w:r>
      <w:r w:rsidRPr="004D33BE">
        <w:rPr>
          <w:rFonts w:ascii="Book Antiqua" w:eastAsia="Book Antiqua" w:hAnsi="Book Antiqua" w:cs="Book Antiqua"/>
          <w:color w:val="000000"/>
        </w:rPr>
        <w:t xml:space="preserve"> 2006; </w:t>
      </w:r>
      <w:r w:rsidRPr="004D33BE">
        <w:rPr>
          <w:rFonts w:ascii="Book Antiqua" w:eastAsia="Book Antiqua" w:hAnsi="Book Antiqua" w:cs="Book Antiqua"/>
          <w:b/>
          <w:bCs/>
          <w:color w:val="000000"/>
        </w:rPr>
        <w:t>61</w:t>
      </w:r>
      <w:r w:rsidRPr="004D33BE">
        <w:rPr>
          <w:rFonts w:ascii="Book Antiqua" w:eastAsia="Book Antiqua" w:hAnsi="Book Antiqua" w:cs="Book Antiqua"/>
          <w:color w:val="000000"/>
        </w:rPr>
        <w:t>: 155-159 [PMID: 16391486 DOI: 10.1159/000090628]</w:t>
      </w:r>
    </w:p>
    <w:p w14:paraId="22ADE943"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lastRenderedPageBreak/>
        <w:t xml:space="preserve">22 </w:t>
      </w:r>
      <w:proofErr w:type="spellStart"/>
      <w:r w:rsidRPr="004D33BE">
        <w:rPr>
          <w:rFonts w:ascii="Book Antiqua" w:eastAsia="Book Antiqua" w:hAnsi="Book Antiqua" w:cs="Book Antiqua"/>
          <w:b/>
          <w:bCs/>
          <w:color w:val="000000"/>
        </w:rPr>
        <w:t>Radosa</w:t>
      </w:r>
      <w:proofErr w:type="spellEnd"/>
      <w:r w:rsidRPr="004D33BE">
        <w:rPr>
          <w:rFonts w:ascii="Book Antiqua" w:eastAsia="Book Antiqua" w:hAnsi="Book Antiqua" w:cs="Book Antiqua"/>
          <w:b/>
          <w:bCs/>
          <w:color w:val="000000"/>
        </w:rPr>
        <w:t xml:space="preserve"> MP</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Owsianowski</w:t>
      </w:r>
      <w:proofErr w:type="spellEnd"/>
      <w:r w:rsidRPr="004D33BE">
        <w:rPr>
          <w:rFonts w:ascii="Book Antiqua" w:eastAsia="Book Antiqua" w:hAnsi="Book Antiqua" w:cs="Book Antiqua"/>
          <w:color w:val="000000"/>
        </w:rPr>
        <w:t xml:space="preserve"> Z, </w:t>
      </w:r>
      <w:proofErr w:type="spellStart"/>
      <w:r w:rsidRPr="004D33BE">
        <w:rPr>
          <w:rFonts w:ascii="Book Antiqua" w:eastAsia="Book Antiqua" w:hAnsi="Book Antiqua" w:cs="Book Antiqua"/>
          <w:color w:val="000000"/>
        </w:rPr>
        <w:t>Mothes</w:t>
      </w:r>
      <w:proofErr w:type="spellEnd"/>
      <w:r w:rsidRPr="004D33BE">
        <w:rPr>
          <w:rFonts w:ascii="Book Antiqua" w:eastAsia="Book Antiqua" w:hAnsi="Book Antiqua" w:cs="Book Antiqua"/>
          <w:color w:val="000000"/>
        </w:rPr>
        <w:t xml:space="preserve"> A, Weisheit A, </w:t>
      </w:r>
      <w:proofErr w:type="spellStart"/>
      <w:r w:rsidRPr="004D33BE">
        <w:rPr>
          <w:rFonts w:ascii="Book Antiqua" w:eastAsia="Book Antiqua" w:hAnsi="Book Antiqua" w:cs="Book Antiqua"/>
          <w:color w:val="000000"/>
        </w:rPr>
        <w:t>Vorwergk</w:t>
      </w:r>
      <w:proofErr w:type="spellEnd"/>
      <w:r w:rsidRPr="004D33BE">
        <w:rPr>
          <w:rFonts w:ascii="Book Antiqua" w:eastAsia="Book Antiqua" w:hAnsi="Book Antiqua" w:cs="Book Antiqua"/>
          <w:color w:val="000000"/>
        </w:rPr>
        <w:t xml:space="preserve"> J, </w:t>
      </w:r>
      <w:proofErr w:type="spellStart"/>
      <w:r w:rsidRPr="004D33BE">
        <w:rPr>
          <w:rFonts w:ascii="Book Antiqua" w:eastAsia="Book Antiqua" w:hAnsi="Book Antiqua" w:cs="Book Antiqua"/>
          <w:color w:val="000000"/>
        </w:rPr>
        <w:t>Asskaryar</w:t>
      </w:r>
      <w:proofErr w:type="spellEnd"/>
      <w:r w:rsidRPr="004D33BE">
        <w:rPr>
          <w:rFonts w:ascii="Book Antiqua" w:eastAsia="Book Antiqua" w:hAnsi="Book Antiqua" w:cs="Book Antiqua"/>
          <w:color w:val="000000"/>
        </w:rPr>
        <w:t xml:space="preserve"> FA, </w:t>
      </w:r>
      <w:proofErr w:type="spellStart"/>
      <w:r w:rsidRPr="004D33BE">
        <w:rPr>
          <w:rFonts w:ascii="Book Antiqua" w:eastAsia="Book Antiqua" w:hAnsi="Book Antiqua" w:cs="Book Antiqua"/>
          <w:color w:val="000000"/>
        </w:rPr>
        <w:t>Camara</w:t>
      </w:r>
      <w:proofErr w:type="spellEnd"/>
      <w:r w:rsidRPr="004D33BE">
        <w:rPr>
          <w:rFonts w:ascii="Book Antiqua" w:eastAsia="Book Antiqua" w:hAnsi="Book Antiqua" w:cs="Book Antiqua"/>
          <w:color w:val="000000"/>
        </w:rPr>
        <w:t xml:space="preserve"> O, </w:t>
      </w:r>
      <w:proofErr w:type="spellStart"/>
      <w:r w:rsidRPr="004D33BE">
        <w:rPr>
          <w:rFonts w:ascii="Book Antiqua" w:eastAsia="Book Antiqua" w:hAnsi="Book Antiqua" w:cs="Book Antiqua"/>
          <w:color w:val="000000"/>
        </w:rPr>
        <w:t>Bernardi</w:t>
      </w:r>
      <w:proofErr w:type="spellEnd"/>
      <w:r w:rsidRPr="004D33BE">
        <w:rPr>
          <w:rFonts w:ascii="Book Antiqua" w:eastAsia="Book Antiqua" w:hAnsi="Book Antiqua" w:cs="Book Antiqua"/>
          <w:color w:val="000000"/>
        </w:rPr>
        <w:t xml:space="preserve"> TS, </w:t>
      </w:r>
      <w:proofErr w:type="spellStart"/>
      <w:r w:rsidRPr="004D33BE">
        <w:rPr>
          <w:rFonts w:ascii="Book Antiqua" w:eastAsia="Book Antiqua" w:hAnsi="Book Antiqua" w:cs="Book Antiqua"/>
          <w:color w:val="000000"/>
        </w:rPr>
        <w:t>Runnebaum</w:t>
      </w:r>
      <w:proofErr w:type="spellEnd"/>
      <w:r w:rsidRPr="004D33BE">
        <w:rPr>
          <w:rFonts w:ascii="Book Antiqua" w:eastAsia="Book Antiqua" w:hAnsi="Book Antiqua" w:cs="Book Antiqua"/>
          <w:color w:val="000000"/>
        </w:rPr>
        <w:t xml:space="preserve"> IB. Long-term risk of fibroid recurrence after laparoscopic myomectomy. </w:t>
      </w:r>
      <w:proofErr w:type="spellStart"/>
      <w:r w:rsidRPr="004D33BE">
        <w:rPr>
          <w:rFonts w:ascii="Book Antiqua" w:eastAsia="Book Antiqua" w:hAnsi="Book Antiqua" w:cs="Book Antiqua"/>
          <w:i/>
          <w:iCs/>
          <w:color w:val="000000"/>
        </w:rPr>
        <w:t>Eur</w:t>
      </w:r>
      <w:proofErr w:type="spellEnd"/>
      <w:r w:rsidRPr="004D33BE">
        <w:rPr>
          <w:rFonts w:ascii="Book Antiqua" w:eastAsia="Book Antiqua" w:hAnsi="Book Antiqua" w:cs="Book Antiqua"/>
          <w:i/>
          <w:iCs/>
          <w:color w:val="000000"/>
        </w:rPr>
        <w:t xml:space="preserve"> J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Reprod</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Biol</w:t>
      </w:r>
      <w:proofErr w:type="spellEnd"/>
      <w:r w:rsidRPr="004D33BE">
        <w:rPr>
          <w:rFonts w:ascii="Book Antiqua" w:eastAsia="Book Antiqua" w:hAnsi="Book Antiqua" w:cs="Book Antiqua"/>
          <w:color w:val="000000"/>
        </w:rPr>
        <w:t xml:space="preserve"> 2014; </w:t>
      </w:r>
      <w:r w:rsidRPr="004D33BE">
        <w:rPr>
          <w:rFonts w:ascii="Book Antiqua" w:eastAsia="Book Antiqua" w:hAnsi="Book Antiqua" w:cs="Book Antiqua"/>
          <w:b/>
          <w:bCs/>
          <w:color w:val="000000"/>
        </w:rPr>
        <w:t>180</w:t>
      </w:r>
      <w:r w:rsidRPr="004D33BE">
        <w:rPr>
          <w:rFonts w:ascii="Book Antiqua" w:eastAsia="Book Antiqua" w:hAnsi="Book Antiqua" w:cs="Book Antiqua"/>
          <w:color w:val="000000"/>
        </w:rPr>
        <w:t>: 35-39 [PMID: 25016181 DOI: 10.1016/j.ejogrb.2014.05.029]</w:t>
      </w:r>
    </w:p>
    <w:p w14:paraId="04DA81FD"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23 </w:t>
      </w:r>
      <w:r w:rsidRPr="004D33BE">
        <w:rPr>
          <w:rFonts w:ascii="Book Antiqua" w:eastAsia="Book Antiqua" w:hAnsi="Book Antiqua" w:cs="Book Antiqua"/>
          <w:b/>
          <w:bCs/>
          <w:color w:val="000000"/>
        </w:rPr>
        <w:t>Takeda T</w:t>
      </w:r>
      <w:r w:rsidRPr="004D33BE">
        <w:rPr>
          <w:rFonts w:ascii="Book Antiqua" w:eastAsia="Book Antiqua" w:hAnsi="Book Antiqua" w:cs="Book Antiqua"/>
          <w:color w:val="000000"/>
        </w:rPr>
        <w:t xml:space="preserve">, Masuhara K, </w:t>
      </w:r>
      <w:proofErr w:type="spellStart"/>
      <w:r w:rsidRPr="004D33BE">
        <w:rPr>
          <w:rFonts w:ascii="Book Antiqua" w:eastAsia="Book Antiqua" w:hAnsi="Book Antiqua" w:cs="Book Antiqua"/>
          <w:color w:val="000000"/>
        </w:rPr>
        <w:t>Kamiura</w:t>
      </w:r>
      <w:proofErr w:type="spellEnd"/>
      <w:r w:rsidRPr="004D33BE">
        <w:rPr>
          <w:rFonts w:ascii="Book Antiqua" w:eastAsia="Book Antiqua" w:hAnsi="Book Antiqua" w:cs="Book Antiqua"/>
          <w:color w:val="000000"/>
        </w:rPr>
        <w:t xml:space="preserve"> S. Successful management of a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with an aromatase inhibitor.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color w:val="000000"/>
        </w:rPr>
        <w:t xml:space="preserve"> 2008; </w:t>
      </w:r>
      <w:r w:rsidRPr="004D33BE">
        <w:rPr>
          <w:rFonts w:ascii="Book Antiqua" w:eastAsia="Book Antiqua" w:hAnsi="Book Antiqua" w:cs="Book Antiqua"/>
          <w:b/>
          <w:bCs/>
          <w:color w:val="000000"/>
        </w:rPr>
        <w:t>112</w:t>
      </w:r>
      <w:r w:rsidRPr="004D33BE">
        <w:rPr>
          <w:rFonts w:ascii="Book Antiqua" w:eastAsia="Book Antiqua" w:hAnsi="Book Antiqua" w:cs="Book Antiqua"/>
          <w:color w:val="000000"/>
        </w:rPr>
        <w:t>: 491-493 [PMID: 18669776 DOI: 10.1097/AOG.0b013e318180219b]</w:t>
      </w:r>
    </w:p>
    <w:p w14:paraId="4DB987CC"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24 </w:t>
      </w:r>
      <w:r w:rsidRPr="004D33BE">
        <w:rPr>
          <w:rFonts w:ascii="Book Antiqua" w:eastAsia="Book Antiqua" w:hAnsi="Book Antiqua" w:cs="Book Antiqua"/>
          <w:b/>
          <w:bCs/>
          <w:color w:val="000000"/>
        </w:rPr>
        <w:t>Ando H</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Kusunoki</w:t>
      </w:r>
      <w:proofErr w:type="spellEnd"/>
      <w:r w:rsidRPr="004D33BE">
        <w:rPr>
          <w:rFonts w:ascii="Book Antiqua" w:eastAsia="Book Antiqua" w:hAnsi="Book Antiqua" w:cs="Book Antiqua"/>
          <w:color w:val="000000"/>
        </w:rPr>
        <w:t xml:space="preserve"> S, Ota T, </w:t>
      </w:r>
      <w:proofErr w:type="spellStart"/>
      <w:r w:rsidRPr="004D33BE">
        <w:rPr>
          <w:rFonts w:ascii="Book Antiqua" w:eastAsia="Book Antiqua" w:hAnsi="Book Antiqua" w:cs="Book Antiqua"/>
          <w:color w:val="000000"/>
        </w:rPr>
        <w:t>Sugimori</w:t>
      </w:r>
      <w:proofErr w:type="spellEnd"/>
      <w:r w:rsidRPr="004D33BE">
        <w:rPr>
          <w:rFonts w:ascii="Book Antiqua" w:eastAsia="Book Antiqua" w:hAnsi="Book Antiqua" w:cs="Book Antiqua"/>
          <w:color w:val="000000"/>
        </w:rPr>
        <w:t xml:space="preserve"> Y, Matsuoka S, </w:t>
      </w:r>
      <w:proofErr w:type="spellStart"/>
      <w:r w:rsidRPr="004D33BE">
        <w:rPr>
          <w:rFonts w:ascii="Book Antiqua" w:eastAsia="Book Antiqua" w:hAnsi="Book Antiqua" w:cs="Book Antiqua"/>
          <w:color w:val="000000"/>
        </w:rPr>
        <w:t>Ogishima</w:t>
      </w:r>
      <w:proofErr w:type="spellEnd"/>
      <w:r w:rsidRPr="004D33BE">
        <w:rPr>
          <w:rFonts w:ascii="Book Antiqua" w:eastAsia="Book Antiqua" w:hAnsi="Book Antiqua" w:cs="Book Antiqua"/>
          <w:color w:val="000000"/>
        </w:rPr>
        <w:t xml:space="preserve"> D. Long-term efficacy and safety of aromatase inhibitor use for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w:t>
      </w:r>
      <w:r w:rsidRPr="004D33BE">
        <w:rPr>
          <w:rFonts w:ascii="Book Antiqua" w:eastAsia="Book Antiqua" w:hAnsi="Book Antiqua" w:cs="Book Antiqua"/>
          <w:i/>
          <w:iCs/>
          <w:color w:val="000000"/>
        </w:rPr>
        <w:t xml:space="preserve">J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Gynaecol</w:t>
      </w:r>
      <w:proofErr w:type="spellEnd"/>
      <w:r w:rsidRPr="004D33BE">
        <w:rPr>
          <w:rFonts w:ascii="Book Antiqua" w:eastAsia="Book Antiqua" w:hAnsi="Book Antiqua" w:cs="Book Antiqua"/>
          <w:i/>
          <w:iCs/>
          <w:color w:val="000000"/>
        </w:rPr>
        <w:t xml:space="preserve"> Res</w:t>
      </w:r>
      <w:r w:rsidRPr="004D33BE">
        <w:rPr>
          <w:rFonts w:ascii="Book Antiqua" w:eastAsia="Book Antiqua" w:hAnsi="Book Antiqua" w:cs="Book Antiqua"/>
          <w:color w:val="000000"/>
        </w:rPr>
        <w:t xml:space="preserve"> 2017; </w:t>
      </w:r>
      <w:r w:rsidRPr="004D33BE">
        <w:rPr>
          <w:rFonts w:ascii="Book Antiqua" w:eastAsia="Book Antiqua" w:hAnsi="Book Antiqua" w:cs="Book Antiqua"/>
          <w:b/>
          <w:bCs/>
          <w:color w:val="000000"/>
        </w:rPr>
        <w:t>43</w:t>
      </w:r>
      <w:r w:rsidRPr="004D33BE">
        <w:rPr>
          <w:rFonts w:ascii="Book Antiqua" w:eastAsia="Book Antiqua" w:hAnsi="Book Antiqua" w:cs="Book Antiqua"/>
          <w:color w:val="000000"/>
        </w:rPr>
        <w:t>: 1489-1492 [PMID: 28691239 DOI: 10.1111/jog.13376]</w:t>
      </w:r>
    </w:p>
    <w:p w14:paraId="619B827C"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25 </w:t>
      </w:r>
      <w:r w:rsidRPr="004D33BE">
        <w:rPr>
          <w:rFonts w:ascii="Book Antiqua" w:eastAsia="Book Antiqua" w:hAnsi="Book Antiqua" w:cs="Book Antiqua"/>
          <w:b/>
          <w:bCs/>
          <w:color w:val="000000"/>
        </w:rPr>
        <w:t>Hales HA</w:t>
      </w:r>
      <w:r w:rsidRPr="004D33BE">
        <w:rPr>
          <w:rFonts w:ascii="Book Antiqua" w:eastAsia="Book Antiqua" w:hAnsi="Book Antiqua" w:cs="Book Antiqua"/>
          <w:color w:val="000000"/>
        </w:rPr>
        <w:t xml:space="preserve">, Peterson CM, Jones KP, Quinn JD.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treated with a gonadotropin-releasing hormone agonist. A case report. </w:t>
      </w:r>
      <w:r w:rsidRPr="004D33BE">
        <w:rPr>
          <w:rFonts w:ascii="Book Antiqua" w:eastAsia="Book Antiqua" w:hAnsi="Book Antiqua" w:cs="Book Antiqua"/>
          <w:i/>
          <w:iCs/>
          <w:color w:val="000000"/>
        </w:rPr>
        <w:t xml:space="preserve">Am J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color w:val="000000"/>
        </w:rPr>
        <w:t xml:space="preserve"> 1992; </w:t>
      </w:r>
      <w:r w:rsidRPr="004D33BE">
        <w:rPr>
          <w:rFonts w:ascii="Book Antiqua" w:eastAsia="Book Antiqua" w:hAnsi="Book Antiqua" w:cs="Book Antiqua"/>
          <w:b/>
          <w:bCs/>
          <w:color w:val="000000"/>
        </w:rPr>
        <w:t>167</w:t>
      </w:r>
      <w:r w:rsidRPr="004D33BE">
        <w:rPr>
          <w:rFonts w:ascii="Book Antiqua" w:eastAsia="Book Antiqua" w:hAnsi="Book Antiqua" w:cs="Book Antiqua"/>
          <w:color w:val="000000"/>
        </w:rPr>
        <w:t>: 515-516 [PMID: 1497063 DOI: 10.1016/s0002-9378(11)91445-8]</w:t>
      </w:r>
    </w:p>
    <w:p w14:paraId="25E9C609"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26 </w:t>
      </w:r>
      <w:proofErr w:type="spellStart"/>
      <w:r w:rsidRPr="004D33BE">
        <w:rPr>
          <w:rFonts w:ascii="Book Antiqua" w:eastAsia="Book Antiqua" w:hAnsi="Book Antiqua" w:cs="Book Antiqua"/>
          <w:b/>
          <w:bCs/>
          <w:color w:val="000000"/>
        </w:rPr>
        <w:t>Verguts</w:t>
      </w:r>
      <w:proofErr w:type="spellEnd"/>
      <w:r w:rsidRPr="004D33BE">
        <w:rPr>
          <w:rFonts w:ascii="Book Antiqua" w:eastAsia="Book Antiqua" w:hAnsi="Book Antiqua" w:cs="Book Antiqua"/>
          <w:b/>
          <w:bCs/>
          <w:color w:val="000000"/>
        </w:rPr>
        <w:t xml:space="preserve"> J</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Orye</w:t>
      </w:r>
      <w:proofErr w:type="spellEnd"/>
      <w:r w:rsidRPr="004D33BE">
        <w:rPr>
          <w:rFonts w:ascii="Book Antiqua" w:eastAsia="Book Antiqua" w:hAnsi="Book Antiqua" w:cs="Book Antiqua"/>
          <w:color w:val="000000"/>
        </w:rPr>
        <w:t xml:space="preserve"> G, Marquette S. Symptom relief of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with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Surg</w:t>
      </w:r>
      <w:proofErr w:type="spellEnd"/>
      <w:r w:rsidRPr="004D33BE">
        <w:rPr>
          <w:rFonts w:ascii="Book Antiqua" w:eastAsia="Book Antiqua" w:hAnsi="Book Antiqua" w:cs="Book Antiqua"/>
          <w:color w:val="000000"/>
        </w:rPr>
        <w:t xml:space="preserve"> 2014; </w:t>
      </w:r>
      <w:r w:rsidRPr="004D33BE">
        <w:rPr>
          <w:rFonts w:ascii="Book Antiqua" w:eastAsia="Book Antiqua" w:hAnsi="Book Antiqua" w:cs="Book Antiqua"/>
          <w:b/>
          <w:bCs/>
          <w:color w:val="000000"/>
        </w:rPr>
        <w:t>11</w:t>
      </w:r>
      <w:r w:rsidRPr="004D33BE">
        <w:rPr>
          <w:rFonts w:ascii="Book Antiqua" w:eastAsia="Book Antiqua" w:hAnsi="Book Antiqua" w:cs="Book Antiqua"/>
          <w:color w:val="000000"/>
        </w:rPr>
        <w:t>: 57-58 [PMID: 24611038 DOI: 10.1007/s10397-013-0816-2]</w:t>
      </w:r>
    </w:p>
    <w:p w14:paraId="145F0BD5"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27 </w:t>
      </w:r>
      <w:proofErr w:type="spellStart"/>
      <w:r w:rsidRPr="004D33BE">
        <w:rPr>
          <w:rFonts w:ascii="Book Antiqua" w:eastAsia="Book Antiqua" w:hAnsi="Book Antiqua" w:cs="Book Antiqua"/>
          <w:b/>
          <w:bCs/>
          <w:color w:val="000000"/>
        </w:rPr>
        <w:t>Benlolo</w:t>
      </w:r>
      <w:proofErr w:type="spellEnd"/>
      <w:r w:rsidRPr="004D33BE">
        <w:rPr>
          <w:rFonts w:ascii="Book Antiqua" w:eastAsia="Book Antiqua" w:hAnsi="Book Antiqua" w:cs="Book Antiqua"/>
          <w:b/>
          <w:bCs/>
          <w:color w:val="000000"/>
        </w:rPr>
        <w:t xml:space="preserve"> S</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Papillon</w:t>
      </w:r>
      <w:proofErr w:type="spellEnd"/>
      <w:r w:rsidRPr="004D33BE">
        <w:rPr>
          <w:rFonts w:ascii="Book Antiqua" w:eastAsia="Book Antiqua" w:hAnsi="Book Antiqua" w:cs="Book Antiqua"/>
          <w:color w:val="000000"/>
        </w:rPr>
        <w:t xml:space="preserve">-Smith J, </w:t>
      </w:r>
      <w:proofErr w:type="spellStart"/>
      <w:r w:rsidRPr="004D33BE">
        <w:rPr>
          <w:rFonts w:ascii="Book Antiqua" w:eastAsia="Book Antiqua" w:hAnsi="Book Antiqua" w:cs="Book Antiqua"/>
          <w:color w:val="000000"/>
        </w:rPr>
        <w:t>Murji</w:t>
      </w:r>
      <w:proofErr w:type="spellEnd"/>
      <w:r w:rsidRPr="004D33BE">
        <w:rPr>
          <w:rFonts w:ascii="Book Antiqua" w:eastAsia="Book Antiqua" w:hAnsi="Book Antiqua" w:cs="Book Antiqua"/>
          <w:color w:val="000000"/>
        </w:rPr>
        <w:t xml:space="preserve"> A.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for Disseminated Peritoneal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color w:val="000000"/>
        </w:rPr>
        <w:t xml:space="preserve"> 2019; </w:t>
      </w:r>
      <w:r w:rsidRPr="004D33BE">
        <w:rPr>
          <w:rFonts w:ascii="Book Antiqua" w:eastAsia="Book Antiqua" w:hAnsi="Book Antiqua" w:cs="Book Antiqua"/>
          <w:b/>
          <w:bCs/>
          <w:color w:val="000000"/>
        </w:rPr>
        <w:t>133</w:t>
      </w:r>
      <w:r w:rsidRPr="004D33BE">
        <w:rPr>
          <w:rFonts w:ascii="Book Antiqua" w:eastAsia="Book Antiqua" w:hAnsi="Book Antiqua" w:cs="Book Antiqua"/>
          <w:color w:val="000000"/>
        </w:rPr>
        <w:t>: 434-436 [PMID: 30741799 DOI: 10.1097/AOG.0000000000003112]</w:t>
      </w:r>
    </w:p>
    <w:p w14:paraId="1D55A593"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28 </w:t>
      </w:r>
      <w:proofErr w:type="spellStart"/>
      <w:r w:rsidRPr="004D33BE">
        <w:rPr>
          <w:rFonts w:ascii="Book Antiqua" w:eastAsia="Book Antiqua" w:hAnsi="Book Antiqua" w:cs="Book Antiqua"/>
          <w:b/>
          <w:bCs/>
          <w:color w:val="000000"/>
        </w:rPr>
        <w:t>Bayya</w:t>
      </w:r>
      <w:proofErr w:type="spellEnd"/>
      <w:r w:rsidRPr="004D33BE">
        <w:rPr>
          <w:rFonts w:ascii="Book Antiqua" w:eastAsia="Book Antiqua" w:hAnsi="Book Antiqua" w:cs="Book Antiqua"/>
          <w:b/>
          <w:bCs/>
          <w:color w:val="000000"/>
        </w:rPr>
        <w:t xml:space="preserve"> J</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Minkoff</w:t>
      </w:r>
      <w:proofErr w:type="spellEnd"/>
      <w:r w:rsidRPr="004D33BE">
        <w:rPr>
          <w:rFonts w:ascii="Book Antiqua" w:eastAsia="Book Antiqua" w:hAnsi="Book Antiqua" w:cs="Book Antiqua"/>
          <w:color w:val="000000"/>
        </w:rPr>
        <w:t xml:space="preserve"> H, </w:t>
      </w:r>
      <w:proofErr w:type="spellStart"/>
      <w:r w:rsidRPr="004D33BE">
        <w:rPr>
          <w:rFonts w:ascii="Book Antiqua" w:eastAsia="Book Antiqua" w:hAnsi="Book Antiqua" w:cs="Book Antiqua"/>
          <w:color w:val="000000"/>
        </w:rPr>
        <w:t>Khulpateea</w:t>
      </w:r>
      <w:proofErr w:type="spellEnd"/>
      <w:r w:rsidRPr="004D33BE">
        <w:rPr>
          <w:rFonts w:ascii="Book Antiqua" w:eastAsia="Book Antiqua" w:hAnsi="Book Antiqua" w:cs="Book Antiqua"/>
          <w:color w:val="000000"/>
        </w:rPr>
        <w:t xml:space="preserve"> N. Tamoxifen and growth of an </w:t>
      </w:r>
      <w:proofErr w:type="spellStart"/>
      <w:r w:rsidRPr="004D33BE">
        <w:rPr>
          <w:rFonts w:ascii="Book Antiqua" w:eastAsia="Book Antiqua" w:hAnsi="Book Antiqua" w:cs="Book Antiqua"/>
          <w:color w:val="000000"/>
        </w:rPr>
        <w:t>extrauterine</w:t>
      </w:r>
      <w:proofErr w:type="spellEnd"/>
      <w:r w:rsidRPr="004D33BE">
        <w:rPr>
          <w:rFonts w:ascii="Book Antiqua" w:eastAsia="Book Antiqua" w:hAnsi="Book Antiqua" w:cs="Book Antiqua"/>
          <w:color w:val="000000"/>
        </w:rPr>
        <w:t xml:space="preserve"> leiomyoma. </w:t>
      </w:r>
      <w:proofErr w:type="spellStart"/>
      <w:r w:rsidRPr="004D33BE">
        <w:rPr>
          <w:rFonts w:ascii="Book Antiqua" w:eastAsia="Book Antiqua" w:hAnsi="Book Antiqua" w:cs="Book Antiqua"/>
          <w:i/>
          <w:iCs/>
          <w:color w:val="000000"/>
        </w:rPr>
        <w:t>Eur</w:t>
      </w:r>
      <w:proofErr w:type="spellEnd"/>
      <w:r w:rsidRPr="004D33BE">
        <w:rPr>
          <w:rFonts w:ascii="Book Antiqua" w:eastAsia="Book Antiqua" w:hAnsi="Book Antiqua" w:cs="Book Antiqua"/>
          <w:i/>
          <w:iCs/>
          <w:color w:val="000000"/>
        </w:rPr>
        <w:t xml:space="preserve"> J </w:t>
      </w:r>
      <w:proofErr w:type="spellStart"/>
      <w:r w:rsidRPr="004D33BE">
        <w:rPr>
          <w:rFonts w:ascii="Book Antiqua" w:eastAsia="Book Antiqua" w:hAnsi="Book Antiqua" w:cs="Book Antiqua"/>
          <w:i/>
          <w:iCs/>
          <w:color w:val="000000"/>
        </w:rPr>
        <w:t>Obstet</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Gynecol</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Reprod</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Biol</w:t>
      </w:r>
      <w:proofErr w:type="spellEnd"/>
      <w:r w:rsidRPr="004D33BE">
        <w:rPr>
          <w:rFonts w:ascii="Book Antiqua" w:eastAsia="Book Antiqua" w:hAnsi="Book Antiqua" w:cs="Book Antiqua"/>
          <w:color w:val="000000"/>
        </w:rPr>
        <w:t xml:space="preserve"> 2008; </w:t>
      </w:r>
      <w:r w:rsidRPr="004D33BE">
        <w:rPr>
          <w:rFonts w:ascii="Book Antiqua" w:eastAsia="Book Antiqua" w:hAnsi="Book Antiqua" w:cs="Book Antiqua"/>
          <w:b/>
          <w:bCs/>
          <w:color w:val="000000"/>
        </w:rPr>
        <w:t>141</w:t>
      </w:r>
      <w:r w:rsidRPr="004D33BE">
        <w:rPr>
          <w:rFonts w:ascii="Book Antiqua" w:eastAsia="Book Antiqua" w:hAnsi="Book Antiqua" w:cs="Book Antiqua"/>
          <w:color w:val="000000"/>
        </w:rPr>
        <w:t>: 90-91 [PMID: 18848745 DOI: 10.1016/j.ejogrb.2008.07.001]</w:t>
      </w:r>
    </w:p>
    <w:p w14:paraId="79BDBEE8" w14:textId="5528B442" w:rsidR="00A77B3E" w:rsidRPr="004D33BE" w:rsidRDefault="00011A80" w:rsidP="004D33BE">
      <w:pPr>
        <w:spacing w:line="360" w:lineRule="auto"/>
        <w:jc w:val="both"/>
        <w:rPr>
          <w:rFonts w:ascii="Book Antiqua" w:hAnsi="Book Antiqua"/>
        </w:rPr>
      </w:pPr>
      <w:r w:rsidRPr="008D08A1">
        <w:rPr>
          <w:rFonts w:ascii="Book Antiqua" w:eastAsia="Book Antiqua" w:hAnsi="Book Antiqua" w:cs="Book Antiqua"/>
          <w:color w:val="000000"/>
          <w:highlight w:val="yellow"/>
        </w:rPr>
        <w:t>29</w:t>
      </w:r>
      <w:r w:rsidRPr="008D08A1">
        <w:rPr>
          <w:rFonts w:ascii="Book Antiqua" w:eastAsia="Book Antiqua" w:hAnsi="Book Antiqua" w:cs="Book Antiqua"/>
          <w:b/>
          <w:bCs/>
          <w:color w:val="000000"/>
          <w:highlight w:val="yellow"/>
        </w:rPr>
        <w:t xml:space="preserve"> European Medicines Agency</w:t>
      </w:r>
      <w:r w:rsidR="007E0E41" w:rsidRPr="008D08A1">
        <w:rPr>
          <w:rFonts w:ascii="Book Antiqua" w:eastAsia="Book Antiqua" w:hAnsi="Book Antiqua" w:cs="Book Antiqua"/>
          <w:b/>
          <w:bCs/>
          <w:color w:val="000000"/>
          <w:highlight w:val="yellow"/>
        </w:rPr>
        <w:t>.</w:t>
      </w:r>
      <w:r w:rsidRPr="008D08A1">
        <w:rPr>
          <w:rFonts w:ascii="Book Antiqua" w:eastAsia="Book Antiqua" w:hAnsi="Book Antiqua" w:cs="Book Antiqua"/>
          <w:color w:val="000000"/>
          <w:highlight w:val="yellow"/>
        </w:rPr>
        <w:t xml:space="preserve"> </w:t>
      </w:r>
      <w:proofErr w:type="spellStart"/>
      <w:r w:rsidRPr="008D08A1">
        <w:rPr>
          <w:rFonts w:ascii="Book Antiqua" w:eastAsia="Book Antiqua" w:hAnsi="Book Antiqua" w:cs="Book Antiqua"/>
          <w:color w:val="000000"/>
          <w:highlight w:val="yellow"/>
        </w:rPr>
        <w:t>Esmya</w:t>
      </w:r>
      <w:proofErr w:type="spellEnd"/>
      <w:r w:rsidRPr="008D08A1">
        <w:rPr>
          <w:rFonts w:ascii="Book Antiqua" w:eastAsia="Book Antiqua" w:hAnsi="Book Antiqua" w:cs="Book Antiqua"/>
          <w:color w:val="000000"/>
          <w:highlight w:val="yellow"/>
        </w:rPr>
        <w:t xml:space="preserve">: new measures to </w:t>
      </w:r>
      <w:proofErr w:type="spellStart"/>
      <w:r w:rsidRPr="008D08A1">
        <w:rPr>
          <w:rFonts w:ascii="Book Antiqua" w:eastAsia="Book Antiqua" w:hAnsi="Book Antiqua" w:cs="Book Antiqua"/>
          <w:color w:val="000000"/>
          <w:highlight w:val="yellow"/>
        </w:rPr>
        <w:t>minimise</w:t>
      </w:r>
      <w:proofErr w:type="spellEnd"/>
      <w:r w:rsidRPr="008D08A1">
        <w:rPr>
          <w:rFonts w:ascii="Book Antiqua" w:eastAsia="Book Antiqua" w:hAnsi="Book Antiqua" w:cs="Book Antiqua"/>
          <w:color w:val="000000"/>
          <w:highlight w:val="yellow"/>
        </w:rPr>
        <w:t xml:space="preserve"> risk of rare but serious liver injury. </w:t>
      </w:r>
      <w:r w:rsidR="007E0E41" w:rsidRPr="008D08A1">
        <w:rPr>
          <w:rFonts w:ascii="Book Antiqua" w:eastAsia="Book Antiqua" w:hAnsi="Book Antiqua" w:cs="Book Antiqua"/>
          <w:color w:val="000000"/>
          <w:highlight w:val="yellow"/>
        </w:rPr>
        <w:t xml:space="preserve">[cited 5 December 2020]. </w:t>
      </w:r>
      <w:r w:rsidR="007E0E41" w:rsidRPr="008D08A1">
        <w:rPr>
          <w:rFonts w:ascii="Book Antiqua" w:eastAsia="宋体" w:hAnsi="Book Antiqua" w:cs="Arial"/>
          <w:bCs/>
          <w:highlight w:val="yellow"/>
        </w:rPr>
        <w:t xml:space="preserve">Available from: </w:t>
      </w:r>
      <w:r w:rsidRPr="008D08A1">
        <w:rPr>
          <w:rFonts w:ascii="Book Antiqua" w:eastAsia="Book Antiqua" w:hAnsi="Book Antiqua" w:cs="Book Antiqua"/>
          <w:color w:val="000000"/>
          <w:highlight w:val="yellow"/>
        </w:rPr>
        <w:t>https://www.ema.europa.eu/en/medicines/human/referrals/esmya</w:t>
      </w:r>
    </w:p>
    <w:p w14:paraId="7F51C78F" w14:textId="27F5B98F" w:rsidR="00A77B3E" w:rsidRPr="004D33BE" w:rsidRDefault="00011A80" w:rsidP="004D33BE">
      <w:pPr>
        <w:spacing w:line="360" w:lineRule="auto"/>
        <w:jc w:val="both"/>
        <w:rPr>
          <w:rFonts w:ascii="Book Antiqua" w:hAnsi="Book Antiqua"/>
        </w:rPr>
      </w:pPr>
      <w:r w:rsidRPr="008D08A1">
        <w:rPr>
          <w:rFonts w:ascii="Book Antiqua" w:eastAsia="Book Antiqua" w:hAnsi="Book Antiqua" w:cs="Book Antiqua"/>
          <w:color w:val="000000"/>
          <w:highlight w:val="yellow"/>
        </w:rPr>
        <w:t xml:space="preserve">30 </w:t>
      </w:r>
      <w:r w:rsidRPr="008D08A1">
        <w:rPr>
          <w:rFonts w:ascii="Book Antiqua" w:eastAsia="Book Antiqua" w:hAnsi="Book Antiqua" w:cs="Book Antiqua"/>
          <w:b/>
          <w:bCs/>
          <w:color w:val="000000"/>
          <w:highlight w:val="yellow"/>
        </w:rPr>
        <w:t>Eur</w:t>
      </w:r>
      <w:r w:rsidR="007E0E41" w:rsidRPr="008D08A1">
        <w:rPr>
          <w:rFonts w:ascii="Book Antiqua" w:eastAsia="Book Antiqua" w:hAnsi="Book Antiqua" w:cs="Book Antiqua"/>
          <w:b/>
          <w:bCs/>
          <w:color w:val="000000"/>
          <w:highlight w:val="yellow"/>
        </w:rPr>
        <w:t>op</w:t>
      </w:r>
      <w:r w:rsidRPr="008D08A1">
        <w:rPr>
          <w:rFonts w:ascii="Book Antiqua" w:eastAsia="Book Antiqua" w:hAnsi="Book Antiqua" w:cs="Book Antiqua"/>
          <w:b/>
          <w:bCs/>
          <w:color w:val="000000"/>
          <w:highlight w:val="yellow"/>
        </w:rPr>
        <w:t>ean Medicines Agency</w:t>
      </w:r>
      <w:r w:rsidR="007E0E41" w:rsidRPr="008D08A1">
        <w:rPr>
          <w:rFonts w:ascii="Book Antiqua" w:eastAsia="Book Antiqua" w:hAnsi="Book Antiqua" w:cs="Book Antiqua"/>
          <w:color w:val="000000"/>
          <w:highlight w:val="yellow"/>
        </w:rPr>
        <w:t>.</w:t>
      </w:r>
      <w:r w:rsidRPr="008D08A1">
        <w:rPr>
          <w:rFonts w:ascii="Book Antiqua" w:eastAsia="Book Antiqua" w:hAnsi="Book Antiqua" w:cs="Book Antiqua"/>
          <w:color w:val="000000"/>
          <w:highlight w:val="yellow"/>
        </w:rPr>
        <w:t xml:space="preserve"> PRAC recommends revoking marketing </w:t>
      </w:r>
      <w:proofErr w:type="spellStart"/>
      <w:r w:rsidRPr="008D08A1">
        <w:rPr>
          <w:rFonts w:ascii="Book Antiqua" w:eastAsia="Book Antiqua" w:hAnsi="Book Antiqua" w:cs="Book Antiqua"/>
          <w:color w:val="000000"/>
          <w:highlight w:val="yellow"/>
        </w:rPr>
        <w:t>authorisation</w:t>
      </w:r>
      <w:proofErr w:type="spellEnd"/>
      <w:r w:rsidRPr="008D08A1">
        <w:rPr>
          <w:rFonts w:ascii="Book Antiqua" w:eastAsia="Book Antiqua" w:hAnsi="Book Antiqua" w:cs="Book Antiqua"/>
          <w:color w:val="000000"/>
          <w:highlight w:val="yellow"/>
        </w:rPr>
        <w:t xml:space="preserve"> of </w:t>
      </w:r>
      <w:proofErr w:type="spellStart"/>
      <w:r w:rsidRPr="008D08A1">
        <w:rPr>
          <w:rFonts w:ascii="Book Antiqua" w:eastAsia="Book Antiqua" w:hAnsi="Book Antiqua" w:cs="Book Antiqua"/>
          <w:color w:val="000000"/>
          <w:highlight w:val="yellow"/>
        </w:rPr>
        <w:t>ulipristal</w:t>
      </w:r>
      <w:proofErr w:type="spellEnd"/>
      <w:r w:rsidRPr="008D08A1">
        <w:rPr>
          <w:rFonts w:ascii="Book Antiqua" w:eastAsia="Book Antiqua" w:hAnsi="Book Antiqua" w:cs="Book Antiqua"/>
          <w:color w:val="000000"/>
          <w:highlight w:val="yellow"/>
        </w:rPr>
        <w:t xml:space="preserve"> acetate for uterine fibroids. </w:t>
      </w:r>
      <w:r w:rsidR="007E0E41" w:rsidRPr="008D08A1">
        <w:rPr>
          <w:rFonts w:ascii="Book Antiqua" w:eastAsia="Book Antiqua" w:hAnsi="Book Antiqua" w:cs="Book Antiqua"/>
          <w:color w:val="000000"/>
          <w:highlight w:val="yellow"/>
        </w:rPr>
        <w:t xml:space="preserve">[cited 5 December 2020]. </w:t>
      </w:r>
      <w:r w:rsidR="007E0E41" w:rsidRPr="008D08A1">
        <w:rPr>
          <w:rFonts w:ascii="Book Antiqua" w:eastAsia="宋体" w:hAnsi="Book Antiqua" w:cs="Arial"/>
          <w:bCs/>
          <w:highlight w:val="yellow"/>
        </w:rPr>
        <w:t xml:space="preserve">Available from: </w:t>
      </w:r>
      <w:r w:rsidRPr="008D08A1">
        <w:rPr>
          <w:rFonts w:ascii="Book Antiqua" w:eastAsia="Book Antiqua" w:hAnsi="Book Antiqua" w:cs="Book Antiqua"/>
          <w:color w:val="000000"/>
          <w:highlight w:val="yellow"/>
        </w:rPr>
        <w:lastRenderedPageBreak/>
        <w:t>https://www.ema.europa.eu/en/medicines/human/referrals/ulipristal-acetate-5mg-medicinal-products</w:t>
      </w:r>
    </w:p>
    <w:p w14:paraId="7F61ADC2"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 xml:space="preserve">31 </w:t>
      </w:r>
      <w:r w:rsidRPr="004D33BE">
        <w:rPr>
          <w:rFonts w:ascii="Book Antiqua" w:eastAsia="Book Antiqua" w:hAnsi="Book Antiqua" w:cs="Book Antiqua"/>
          <w:b/>
          <w:bCs/>
          <w:color w:val="000000"/>
        </w:rPr>
        <w:t>Nassif GB</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Galdon</w:t>
      </w:r>
      <w:proofErr w:type="spellEnd"/>
      <w:r w:rsidRPr="004D33BE">
        <w:rPr>
          <w:rFonts w:ascii="Book Antiqua" w:eastAsia="Book Antiqua" w:hAnsi="Book Antiqua" w:cs="Book Antiqua"/>
          <w:color w:val="000000"/>
        </w:rPr>
        <w:t xml:space="preserve"> MG, </w:t>
      </w:r>
      <w:proofErr w:type="spellStart"/>
      <w:r w:rsidRPr="004D33BE">
        <w:rPr>
          <w:rFonts w:ascii="Book Antiqua" w:eastAsia="Book Antiqua" w:hAnsi="Book Antiqua" w:cs="Book Antiqua"/>
          <w:color w:val="000000"/>
        </w:rPr>
        <w:t>Liberale</w:t>
      </w:r>
      <w:proofErr w:type="spellEnd"/>
      <w:r w:rsidRPr="004D33BE">
        <w:rPr>
          <w:rFonts w:ascii="Book Antiqua" w:eastAsia="Book Antiqua" w:hAnsi="Book Antiqua" w:cs="Book Antiqua"/>
          <w:color w:val="000000"/>
        </w:rPr>
        <w:t xml:space="preserve"> G. </w:t>
      </w:r>
      <w:proofErr w:type="spellStart"/>
      <w:r w:rsidRPr="004D33BE">
        <w:rPr>
          <w:rFonts w:ascii="Book Antiqua" w:eastAsia="Book Antiqua" w:hAnsi="Book Antiqua" w:cs="Book Antiqua"/>
          <w:color w:val="000000"/>
        </w:rPr>
        <w:t>Leiomyomatosis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peritonealis</w:t>
      </w:r>
      <w:proofErr w:type="spellEnd"/>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disseminata</w:t>
      </w:r>
      <w:proofErr w:type="spellEnd"/>
      <w:r w:rsidRPr="004D33BE">
        <w:rPr>
          <w:rFonts w:ascii="Book Antiqua" w:eastAsia="Book Antiqua" w:hAnsi="Book Antiqua" w:cs="Book Antiqua"/>
          <w:color w:val="000000"/>
        </w:rPr>
        <w:t xml:space="preserve">: case report and review of the literature. </w:t>
      </w:r>
      <w:proofErr w:type="spellStart"/>
      <w:r w:rsidRPr="004D33BE">
        <w:rPr>
          <w:rFonts w:ascii="Book Antiqua" w:eastAsia="Book Antiqua" w:hAnsi="Book Antiqua" w:cs="Book Antiqua"/>
          <w:i/>
          <w:iCs/>
          <w:color w:val="000000"/>
        </w:rPr>
        <w:t>Acta</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Chir</w:t>
      </w:r>
      <w:proofErr w:type="spellEnd"/>
      <w:r w:rsidRPr="004D33BE">
        <w:rPr>
          <w:rFonts w:ascii="Book Antiqua" w:eastAsia="Book Antiqua" w:hAnsi="Book Antiqua" w:cs="Book Antiqua"/>
          <w:i/>
          <w:iCs/>
          <w:color w:val="000000"/>
        </w:rPr>
        <w:t xml:space="preserve"> </w:t>
      </w:r>
      <w:proofErr w:type="spellStart"/>
      <w:r w:rsidRPr="004D33BE">
        <w:rPr>
          <w:rFonts w:ascii="Book Antiqua" w:eastAsia="Book Antiqua" w:hAnsi="Book Antiqua" w:cs="Book Antiqua"/>
          <w:i/>
          <w:iCs/>
          <w:color w:val="000000"/>
        </w:rPr>
        <w:t>Belg</w:t>
      </w:r>
      <w:proofErr w:type="spellEnd"/>
      <w:r w:rsidRPr="004D33BE">
        <w:rPr>
          <w:rFonts w:ascii="Book Antiqua" w:eastAsia="Book Antiqua" w:hAnsi="Book Antiqua" w:cs="Book Antiqua"/>
          <w:color w:val="000000"/>
        </w:rPr>
        <w:t xml:space="preserve"> 2016; </w:t>
      </w:r>
      <w:r w:rsidRPr="004D33BE">
        <w:rPr>
          <w:rFonts w:ascii="Book Antiqua" w:eastAsia="Book Antiqua" w:hAnsi="Book Antiqua" w:cs="Book Antiqua"/>
          <w:b/>
          <w:bCs/>
          <w:color w:val="000000"/>
        </w:rPr>
        <w:t>116</w:t>
      </w:r>
      <w:r w:rsidRPr="004D33BE">
        <w:rPr>
          <w:rFonts w:ascii="Book Antiqua" w:eastAsia="Book Antiqua" w:hAnsi="Book Antiqua" w:cs="Book Antiqua"/>
          <w:color w:val="000000"/>
        </w:rPr>
        <w:t>: 193-196 [PMID: 27426654 DOI: 10.1080/00015458.2016.1139833]</w:t>
      </w:r>
    </w:p>
    <w:bookmarkEnd w:id="1"/>
    <w:p w14:paraId="6153F292" w14:textId="77777777" w:rsidR="00A77B3E" w:rsidRPr="004D33BE" w:rsidRDefault="00A77B3E" w:rsidP="004D33BE">
      <w:pPr>
        <w:spacing w:line="360" w:lineRule="auto"/>
        <w:jc w:val="both"/>
        <w:rPr>
          <w:rFonts w:ascii="Book Antiqua" w:hAnsi="Book Antiqua"/>
        </w:rPr>
        <w:sectPr w:rsidR="00A77B3E" w:rsidRPr="004D33BE">
          <w:pgSz w:w="12240" w:h="15840"/>
          <w:pgMar w:top="1440" w:right="1440" w:bottom="1440" w:left="1440" w:header="720" w:footer="720" w:gutter="0"/>
          <w:cols w:space="720"/>
          <w:docGrid w:linePitch="360"/>
        </w:sectPr>
      </w:pPr>
    </w:p>
    <w:p w14:paraId="6C8DB80F"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lastRenderedPageBreak/>
        <w:t>Footnotes</w:t>
      </w:r>
    </w:p>
    <w:p w14:paraId="13DAFC4E"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Informed consent statement: </w:t>
      </w:r>
      <w:r w:rsidRPr="004D33BE">
        <w:rPr>
          <w:rFonts w:ascii="Book Antiqua" w:eastAsia="Book Antiqua" w:hAnsi="Book Antiqua" w:cs="Book Antiqua"/>
          <w:color w:val="000000"/>
        </w:rPr>
        <w:t>Written informed consent was obtained from the patient for publication of this report and any accompanying images.</w:t>
      </w:r>
    </w:p>
    <w:p w14:paraId="530E02B1" w14:textId="77777777" w:rsidR="00A77B3E" w:rsidRPr="004D33BE" w:rsidRDefault="00A77B3E" w:rsidP="004D33BE">
      <w:pPr>
        <w:spacing w:line="360" w:lineRule="auto"/>
        <w:jc w:val="both"/>
        <w:rPr>
          <w:rFonts w:ascii="Book Antiqua" w:hAnsi="Book Antiqua"/>
        </w:rPr>
      </w:pPr>
    </w:p>
    <w:p w14:paraId="5B8A2FA5" w14:textId="0472BCC4"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Conflict-of-interest statement: </w:t>
      </w:r>
      <w:r w:rsidRPr="004D33BE">
        <w:rPr>
          <w:rFonts w:ascii="Book Antiqua" w:eastAsia="Book Antiqua" w:hAnsi="Book Antiqua" w:cs="Book Antiqua"/>
          <w:color w:val="000000"/>
        </w:rPr>
        <w:t>The authors declare that there is no conflict of interest regarding this article.</w:t>
      </w:r>
    </w:p>
    <w:p w14:paraId="5F52A3A2" w14:textId="77777777" w:rsidR="00A77B3E" w:rsidRPr="004D33BE" w:rsidRDefault="00A77B3E" w:rsidP="004D33BE">
      <w:pPr>
        <w:spacing w:line="360" w:lineRule="auto"/>
        <w:jc w:val="both"/>
        <w:rPr>
          <w:rFonts w:ascii="Book Antiqua" w:hAnsi="Book Antiqua"/>
        </w:rPr>
      </w:pPr>
    </w:p>
    <w:p w14:paraId="005C5DC4"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CARE Checklist (2016) statement: </w:t>
      </w:r>
      <w:r w:rsidRPr="004D33BE">
        <w:rPr>
          <w:rFonts w:ascii="Book Antiqua" w:eastAsia="Book Antiqua" w:hAnsi="Book Antiqua" w:cs="Book Antiqua"/>
          <w:color w:val="000000"/>
        </w:rPr>
        <w:t>The authors have read the CARE Checklist (2016), and the manuscript was prepared and revised according to the CARE Checklist (2016).</w:t>
      </w:r>
    </w:p>
    <w:p w14:paraId="7285C87F" w14:textId="77777777" w:rsidR="00A77B3E" w:rsidRPr="004D33BE" w:rsidRDefault="00A77B3E" w:rsidP="004D33BE">
      <w:pPr>
        <w:spacing w:line="360" w:lineRule="auto"/>
        <w:jc w:val="both"/>
        <w:rPr>
          <w:rFonts w:ascii="Book Antiqua" w:hAnsi="Book Antiqua"/>
        </w:rPr>
      </w:pPr>
    </w:p>
    <w:p w14:paraId="116994FF"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bCs/>
          <w:color w:val="000000"/>
        </w:rPr>
        <w:t xml:space="preserve">Open-Access: </w:t>
      </w:r>
      <w:r w:rsidRPr="004D33B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D33BE">
        <w:rPr>
          <w:rFonts w:ascii="Book Antiqua" w:eastAsia="Book Antiqua" w:hAnsi="Book Antiqua" w:cs="Book Antiqua"/>
          <w:color w:val="000000"/>
        </w:rPr>
        <w:t>NonCommercial</w:t>
      </w:r>
      <w:proofErr w:type="spellEnd"/>
      <w:r w:rsidRPr="004D33B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85A8DF" w14:textId="77777777" w:rsidR="00A77B3E" w:rsidRPr="004D33BE" w:rsidRDefault="00A77B3E" w:rsidP="004D33BE">
      <w:pPr>
        <w:spacing w:line="360" w:lineRule="auto"/>
        <w:jc w:val="both"/>
        <w:rPr>
          <w:rFonts w:ascii="Book Antiqua" w:hAnsi="Book Antiqua"/>
        </w:rPr>
      </w:pPr>
    </w:p>
    <w:p w14:paraId="14AC2943" w14:textId="1EC431B5"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 xml:space="preserve">Manuscript source: </w:t>
      </w:r>
      <w:r w:rsidRPr="004D33BE">
        <w:rPr>
          <w:rFonts w:ascii="Book Antiqua" w:eastAsia="Book Antiqua" w:hAnsi="Book Antiqua" w:cs="Book Antiqua"/>
          <w:color w:val="000000"/>
        </w:rPr>
        <w:t xml:space="preserve">Unsolicited </w:t>
      </w:r>
      <w:r w:rsidR="00A975D9">
        <w:rPr>
          <w:rFonts w:ascii="Book Antiqua" w:eastAsia="Book Antiqua" w:hAnsi="Book Antiqua" w:cs="Book Antiqua"/>
          <w:color w:val="000000"/>
        </w:rPr>
        <w:t>m</w:t>
      </w:r>
      <w:r w:rsidRPr="004D33BE">
        <w:rPr>
          <w:rFonts w:ascii="Book Antiqua" w:eastAsia="Book Antiqua" w:hAnsi="Book Antiqua" w:cs="Book Antiqua"/>
          <w:color w:val="000000"/>
        </w:rPr>
        <w:t>anuscript</w:t>
      </w:r>
    </w:p>
    <w:p w14:paraId="2BB7B64C" w14:textId="77777777" w:rsidR="00A77B3E" w:rsidRPr="004D33BE" w:rsidRDefault="00A77B3E" w:rsidP="004D33BE">
      <w:pPr>
        <w:spacing w:line="360" w:lineRule="auto"/>
        <w:jc w:val="both"/>
        <w:rPr>
          <w:rFonts w:ascii="Book Antiqua" w:hAnsi="Book Antiqua"/>
        </w:rPr>
      </w:pPr>
    </w:p>
    <w:p w14:paraId="41D95BF9"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 xml:space="preserve">Peer-review started: </w:t>
      </w:r>
      <w:r w:rsidRPr="004D33BE">
        <w:rPr>
          <w:rFonts w:ascii="Book Antiqua" w:eastAsia="Book Antiqua" w:hAnsi="Book Antiqua" w:cs="Book Antiqua"/>
          <w:color w:val="000000"/>
        </w:rPr>
        <w:t>January 4, 2021</w:t>
      </w:r>
    </w:p>
    <w:p w14:paraId="4AAA3B8B"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 xml:space="preserve">First decision: </w:t>
      </w:r>
      <w:r w:rsidRPr="004D33BE">
        <w:rPr>
          <w:rFonts w:ascii="Book Antiqua" w:eastAsia="Book Antiqua" w:hAnsi="Book Antiqua" w:cs="Book Antiqua"/>
          <w:color w:val="000000"/>
        </w:rPr>
        <w:t>April 29, 2021</w:t>
      </w:r>
    </w:p>
    <w:p w14:paraId="7FBB2666" w14:textId="77CC4A01"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 xml:space="preserve">Article in press: </w:t>
      </w:r>
      <w:r w:rsidR="00887FCC" w:rsidRPr="00F7370A">
        <w:rPr>
          <w:rFonts w:ascii="Book Antiqua" w:eastAsia="Book Antiqua" w:hAnsi="Book Antiqua" w:cs="Book Antiqua"/>
          <w:color w:val="000000"/>
        </w:rPr>
        <w:t>May 17, 2021</w:t>
      </w:r>
    </w:p>
    <w:p w14:paraId="49BD0E44" w14:textId="77777777" w:rsidR="00A77B3E" w:rsidRPr="004D33BE" w:rsidRDefault="00A77B3E" w:rsidP="004D33BE">
      <w:pPr>
        <w:spacing w:line="360" w:lineRule="auto"/>
        <w:jc w:val="both"/>
        <w:rPr>
          <w:rFonts w:ascii="Book Antiqua" w:hAnsi="Book Antiqua"/>
        </w:rPr>
      </w:pPr>
    </w:p>
    <w:p w14:paraId="74D9203D" w14:textId="7EFAEE54"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A975D9" w:rsidRPr="004E2923">
        <w:rPr>
          <w:rFonts w:ascii="Book Antiqua" w:eastAsia="微软雅黑" w:hAnsi="Book Antiqua" w:cs="宋体"/>
        </w:rPr>
        <w:t>Medicine, research and experimental</w:t>
      </w:r>
      <w:bookmarkEnd w:id="2"/>
      <w:bookmarkEnd w:id="3"/>
      <w:bookmarkEnd w:id="4"/>
    </w:p>
    <w:p w14:paraId="48B6C6AF"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 xml:space="preserve">Country/Territory of origin: </w:t>
      </w:r>
      <w:r w:rsidRPr="004D33BE">
        <w:rPr>
          <w:rFonts w:ascii="Book Antiqua" w:eastAsia="Book Antiqua" w:hAnsi="Book Antiqua" w:cs="Book Antiqua"/>
          <w:color w:val="000000"/>
        </w:rPr>
        <w:t>China</w:t>
      </w:r>
    </w:p>
    <w:p w14:paraId="26F11199"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t>Peer-review report’s scientific quality classification</w:t>
      </w:r>
    </w:p>
    <w:p w14:paraId="093CF540"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Grade A (Excellent): 0</w:t>
      </w:r>
    </w:p>
    <w:p w14:paraId="0299437D"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Grade B (Very good): 0</w:t>
      </w:r>
    </w:p>
    <w:p w14:paraId="4CBEBE78"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lastRenderedPageBreak/>
        <w:t>Grade C (Good): C</w:t>
      </w:r>
    </w:p>
    <w:p w14:paraId="4C9DD3F1"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Grade D (Fair): 0</w:t>
      </w:r>
    </w:p>
    <w:p w14:paraId="5DD8A6EE"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color w:val="000000"/>
        </w:rPr>
        <w:t>Grade E (Poor): 0</w:t>
      </w:r>
    </w:p>
    <w:p w14:paraId="5B88E541" w14:textId="77777777" w:rsidR="00A77B3E" w:rsidRPr="004D33BE" w:rsidRDefault="00A77B3E" w:rsidP="004D33BE">
      <w:pPr>
        <w:spacing w:line="360" w:lineRule="auto"/>
        <w:jc w:val="both"/>
        <w:rPr>
          <w:rFonts w:ascii="Book Antiqua" w:hAnsi="Book Antiqua"/>
        </w:rPr>
      </w:pPr>
    </w:p>
    <w:p w14:paraId="78C471F0" w14:textId="28653F8C" w:rsidR="004D33BE" w:rsidRPr="00F713A1" w:rsidRDefault="00011A80" w:rsidP="004D33BE">
      <w:pPr>
        <w:spacing w:line="360" w:lineRule="auto"/>
        <w:jc w:val="both"/>
        <w:rPr>
          <w:rFonts w:ascii="Book Antiqua" w:hAnsi="Book Antiqua" w:cs="Book Antiqua"/>
          <w:color w:val="000000"/>
          <w:lang w:eastAsia="zh-CN"/>
        </w:rPr>
      </w:pPr>
      <w:r w:rsidRPr="004D33BE">
        <w:rPr>
          <w:rFonts w:ascii="Book Antiqua" w:eastAsia="Book Antiqua" w:hAnsi="Book Antiqua" w:cs="Book Antiqua"/>
          <w:b/>
          <w:color w:val="000000"/>
        </w:rPr>
        <w:t xml:space="preserve">P-Reviewer: </w:t>
      </w:r>
      <w:proofErr w:type="spellStart"/>
      <w:r w:rsidRPr="004D33BE">
        <w:rPr>
          <w:rFonts w:ascii="Book Antiqua" w:eastAsia="Book Antiqua" w:hAnsi="Book Antiqua" w:cs="Book Antiqua"/>
          <w:color w:val="000000"/>
        </w:rPr>
        <w:t>García</w:t>
      </w:r>
      <w:proofErr w:type="spellEnd"/>
      <w:r w:rsidRPr="004D33BE">
        <w:rPr>
          <w:rFonts w:ascii="Book Antiqua" w:eastAsia="Book Antiqua" w:hAnsi="Book Antiqua" w:cs="Book Antiqua"/>
          <w:color w:val="000000"/>
        </w:rPr>
        <w:t xml:space="preserve"> Cabrera AM</w:t>
      </w:r>
      <w:r w:rsidRPr="004D33BE">
        <w:rPr>
          <w:rFonts w:ascii="Book Antiqua" w:eastAsia="Book Antiqua" w:hAnsi="Book Antiqua" w:cs="Book Antiqua"/>
          <w:b/>
          <w:color w:val="000000"/>
        </w:rPr>
        <w:t xml:space="preserve"> S-Editor: </w:t>
      </w:r>
      <w:r w:rsidR="007C0F8B">
        <w:rPr>
          <w:rFonts w:ascii="Book Antiqua" w:eastAsia="Book Antiqua" w:hAnsi="Book Antiqua" w:cs="Book Antiqua"/>
          <w:color w:val="000000"/>
        </w:rPr>
        <w:t>F</w:t>
      </w:r>
      <w:r w:rsidRPr="004D33BE">
        <w:rPr>
          <w:rFonts w:ascii="Book Antiqua" w:eastAsia="Book Antiqua" w:hAnsi="Book Antiqua" w:cs="Book Antiqua"/>
          <w:color w:val="000000"/>
        </w:rPr>
        <w:t>an J</w:t>
      </w:r>
      <w:r w:rsidR="007C0F8B">
        <w:rPr>
          <w:rFonts w:ascii="Book Antiqua" w:eastAsia="Book Antiqua" w:hAnsi="Book Antiqua" w:cs="Book Antiqua"/>
          <w:color w:val="000000"/>
        </w:rPr>
        <w:t>R</w:t>
      </w:r>
      <w:r w:rsidRPr="004D33BE">
        <w:rPr>
          <w:rFonts w:ascii="Book Antiqua" w:eastAsia="Book Antiqua" w:hAnsi="Book Antiqua" w:cs="Book Antiqua"/>
          <w:b/>
          <w:color w:val="000000"/>
        </w:rPr>
        <w:t xml:space="preserve"> L-Editor: </w:t>
      </w:r>
      <w:r w:rsidR="00196EC0" w:rsidRPr="005A0740">
        <w:rPr>
          <w:rFonts w:ascii="Book Antiqua" w:eastAsia="Book Antiqua" w:hAnsi="Book Antiqua" w:cs="Book Antiqua"/>
          <w:color w:val="000000"/>
        </w:rPr>
        <w:t>Wang TQ</w:t>
      </w:r>
      <w:r w:rsidRPr="004D33BE">
        <w:rPr>
          <w:rFonts w:ascii="Book Antiqua" w:eastAsia="Book Antiqua" w:hAnsi="Book Antiqua" w:cs="Book Antiqua"/>
          <w:b/>
          <w:color w:val="000000"/>
        </w:rPr>
        <w:t xml:space="preserve"> P-Editor:</w:t>
      </w:r>
      <w:r w:rsidR="00F713A1" w:rsidRPr="00F713A1">
        <w:rPr>
          <w:rFonts w:ascii="Book Antiqua" w:hAnsi="Book Antiqua" w:cs="Book Antiqua" w:hint="eastAsia"/>
          <w:color w:val="000000"/>
          <w:lang w:eastAsia="zh-CN"/>
        </w:rPr>
        <w:t xml:space="preserve"> Wang LL</w:t>
      </w:r>
    </w:p>
    <w:p w14:paraId="2DCFE4ED" w14:textId="2786C871" w:rsidR="00A77B3E" w:rsidRPr="00F713A1" w:rsidRDefault="00011A80" w:rsidP="004D33BE">
      <w:pPr>
        <w:spacing w:line="360" w:lineRule="auto"/>
        <w:jc w:val="both"/>
        <w:rPr>
          <w:rFonts w:ascii="Book Antiqua" w:hAnsi="Book Antiqua"/>
        </w:rPr>
        <w:sectPr w:rsidR="00A77B3E" w:rsidRPr="00F713A1">
          <w:pgSz w:w="12240" w:h="15840"/>
          <w:pgMar w:top="1440" w:right="1440" w:bottom="1440" w:left="1440" w:header="720" w:footer="720" w:gutter="0"/>
          <w:cols w:space="720"/>
          <w:docGrid w:linePitch="360"/>
        </w:sectPr>
      </w:pPr>
      <w:r w:rsidRPr="00F713A1">
        <w:rPr>
          <w:rFonts w:ascii="Book Antiqua" w:eastAsia="Book Antiqua" w:hAnsi="Book Antiqua" w:cs="Book Antiqua"/>
          <w:color w:val="000000"/>
        </w:rPr>
        <w:t xml:space="preserve"> </w:t>
      </w:r>
    </w:p>
    <w:p w14:paraId="1B8E2AAC" w14:textId="77777777" w:rsidR="00A77B3E" w:rsidRPr="004D33BE" w:rsidRDefault="00011A80" w:rsidP="004D33BE">
      <w:pPr>
        <w:spacing w:line="360" w:lineRule="auto"/>
        <w:jc w:val="both"/>
        <w:rPr>
          <w:rFonts w:ascii="Book Antiqua" w:hAnsi="Book Antiqua"/>
        </w:rPr>
      </w:pPr>
      <w:r w:rsidRPr="004D33BE">
        <w:rPr>
          <w:rFonts w:ascii="Book Antiqua" w:eastAsia="Book Antiqua" w:hAnsi="Book Antiqua" w:cs="Book Antiqua"/>
          <w:b/>
          <w:color w:val="000000"/>
        </w:rPr>
        <w:lastRenderedPageBreak/>
        <w:t>Figure Legends</w:t>
      </w:r>
    </w:p>
    <w:p w14:paraId="18A6222B" w14:textId="791A58DA" w:rsidR="002C311F" w:rsidRPr="004D33BE" w:rsidRDefault="002C311F" w:rsidP="004D33BE">
      <w:pPr>
        <w:spacing w:line="360" w:lineRule="auto"/>
        <w:jc w:val="both"/>
        <w:rPr>
          <w:rFonts w:ascii="Book Antiqua" w:eastAsia="Book Antiqua" w:hAnsi="Book Antiqua" w:cs="Book Antiqua"/>
          <w:b/>
          <w:bCs/>
          <w:color w:val="000000"/>
        </w:rPr>
      </w:pPr>
      <w:r w:rsidRPr="004D33BE">
        <w:rPr>
          <w:rFonts w:ascii="Book Antiqua" w:hAnsi="Book Antiqua"/>
          <w:noProof/>
          <w:lang w:eastAsia="zh-CN"/>
        </w:rPr>
        <w:drawing>
          <wp:inline distT="0" distB="0" distL="0" distR="0" wp14:anchorId="02CFA3ED" wp14:editId="3909228E">
            <wp:extent cx="5943600" cy="3016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16250"/>
                    </a:xfrm>
                    <a:prstGeom prst="rect">
                      <a:avLst/>
                    </a:prstGeom>
                  </pic:spPr>
                </pic:pic>
              </a:graphicData>
            </a:graphic>
          </wp:inline>
        </w:drawing>
      </w:r>
    </w:p>
    <w:p w14:paraId="08A7028E" w14:textId="281A4AF9" w:rsidR="00386EAD" w:rsidRPr="004D33BE" w:rsidRDefault="00386EAD" w:rsidP="004D33BE">
      <w:pPr>
        <w:spacing w:line="360" w:lineRule="auto"/>
        <w:jc w:val="both"/>
        <w:rPr>
          <w:rFonts w:ascii="Book Antiqua" w:hAnsi="Book Antiqua"/>
        </w:rPr>
      </w:pPr>
      <w:r w:rsidRPr="004D33BE">
        <w:rPr>
          <w:rFonts w:ascii="Book Antiqua" w:eastAsia="Book Antiqua" w:hAnsi="Book Antiqua" w:cs="Book Antiqua"/>
          <w:b/>
          <w:bCs/>
          <w:color w:val="000000"/>
        </w:rPr>
        <w:t>Figure 1</w:t>
      </w:r>
      <w:r w:rsidR="002C311F" w:rsidRPr="004D33BE">
        <w:rPr>
          <w:rFonts w:ascii="Book Antiqua" w:eastAsia="Book Antiqua" w:hAnsi="Book Antiqua" w:cs="Book Antiqua"/>
          <w:b/>
          <w:bCs/>
          <w:color w:val="000000"/>
        </w:rPr>
        <w:t xml:space="preserve"> </w:t>
      </w:r>
      <w:r w:rsidRPr="004D33BE">
        <w:rPr>
          <w:rFonts w:ascii="Book Antiqua" w:eastAsia="Book Antiqua" w:hAnsi="Book Antiqua" w:cs="Book Antiqua"/>
          <w:b/>
          <w:bCs/>
          <w:color w:val="000000"/>
        </w:rPr>
        <w:t xml:space="preserve">Pathological examination of </w:t>
      </w:r>
      <w:proofErr w:type="spellStart"/>
      <w:r w:rsidR="00F244EF" w:rsidRPr="00F244EF">
        <w:rPr>
          <w:rFonts w:ascii="Book Antiqua" w:eastAsia="Book Antiqua" w:hAnsi="Book Antiqua" w:cs="Book Antiqua"/>
          <w:b/>
          <w:bCs/>
          <w:color w:val="000000"/>
        </w:rPr>
        <w:t>leiomyomatosis</w:t>
      </w:r>
      <w:proofErr w:type="spellEnd"/>
      <w:r w:rsidR="00F244EF" w:rsidRPr="00F244EF">
        <w:rPr>
          <w:rFonts w:ascii="Book Antiqua" w:eastAsia="Book Antiqua" w:hAnsi="Book Antiqua" w:cs="Book Antiqua"/>
          <w:b/>
          <w:bCs/>
          <w:color w:val="000000"/>
        </w:rPr>
        <w:t xml:space="preserve"> </w:t>
      </w:r>
      <w:proofErr w:type="spellStart"/>
      <w:r w:rsidR="00F244EF" w:rsidRPr="00F244EF">
        <w:rPr>
          <w:rFonts w:ascii="Book Antiqua" w:eastAsia="Book Antiqua" w:hAnsi="Book Antiqua" w:cs="Book Antiqua"/>
          <w:b/>
          <w:bCs/>
          <w:color w:val="000000"/>
        </w:rPr>
        <w:t>peritonealis</w:t>
      </w:r>
      <w:proofErr w:type="spellEnd"/>
      <w:r w:rsidR="00F244EF" w:rsidRPr="00F244EF">
        <w:rPr>
          <w:rFonts w:ascii="Book Antiqua" w:eastAsia="Book Antiqua" w:hAnsi="Book Antiqua" w:cs="Book Antiqua"/>
          <w:b/>
          <w:bCs/>
          <w:color w:val="000000"/>
        </w:rPr>
        <w:t xml:space="preserve"> disseminate</w:t>
      </w:r>
      <w:r w:rsidRPr="00F244EF">
        <w:rPr>
          <w:rFonts w:ascii="Book Antiqua" w:eastAsia="Book Antiqua" w:hAnsi="Book Antiqua" w:cs="Book Antiqua"/>
          <w:b/>
          <w:bCs/>
          <w:color w:val="000000"/>
        </w:rPr>
        <w:t>.</w:t>
      </w:r>
      <w:r w:rsidRPr="004D33BE">
        <w:rPr>
          <w:rFonts w:ascii="Book Antiqua" w:eastAsia="Book Antiqua" w:hAnsi="Book Antiqua" w:cs="Book Antiqua"/>
          <w:color w:val="000000"/>
        </w:rPr>
        <w:t xml:space="preserve"> A: Hematoxylin-eosin staining of tumor cells showed a spindle-shaped smooth-muscle cell tumor without necrosis and atypia (400-fold)</w:t>
      </w:r>
      <w:r w:rsidR="00286C8F">
        <w:rPr>
          <w:rFonts w:ascii="Book Antiqua" w:eastAsia="Book Antiqua" w:hAnsi="Book Antiqua" w:cs="Book Antiqua"/>
          <w:color w:val="000000"/>
        </w:rPr>
        <w:t>; B-F:</w:t>
      </w:r>
      <w:r w:rsidRPr="004D33BE">
        <w:rPr>
          <w:rFonts w:ascii="Book Antiqua" w:eastAsia="Book Antiqua" w:hAnsi="Book Antiqua" w:cs="Book Antiqua"/>
          <w:color w:val="000000"/>
        </w:rPr>
        <w:t xml:space="preserve"> </w:t>
      </w:r>
      <w:proofErr w:type="spellStart"/>
      <w:r w:rsidRPr="004D33BE">
        <w:rPr>
          <w:rFonts w:ascii="Book Antiqua" w:eastAsia="Book Antiqua" w:hAnsi="Book Antiqua" w:cs="Book Antiqua"/>
          <w:color w:val="000000"/>
        </w:rPr>
        <w:t>Immunohistochemical</w:t>
      </w:r>
      <w:proofErr w:type="spellEnd"/>
      <w:r w:rsidRPr="004D33BE">
        <w:rPr>
          <w:rFonts w:ascii="Book Antiqua" w:eastAsia="Book Antiqua" w:hAnsi="Book Antiqua" w:cs="Book Antiqua"/>
          <w:color w:val="000000"/>
        </w:rPr>
        <w:t xml:space="preserve"> staining of smooth-muscle cells showed that </w:t>
      </w:r>
      <w:proofErr w:type="spellStart"/>
      <w:r w:rsidR="00196EC0">
        <w:rPr>
          <w:rFonts w:ascii="Book Antiqua" w:eastAsia="Book Antiqua" w:hAnsi="Book Antiqua" w:cs="Book Antiqua"/>
          <w:color w:val="000000"/>
        </w:rPr>
        <w:t>C</w:t>
      </w:r>
      <w:r w:rsidR="00196EC0" w:rsidRPr="004D33BE">
        <w:rPr>
          <w:rFonts w:ascii="Book Antiqua" w:eastAsia="Book Antiqua" w:hAnsi="Book Antiqua" w:cs="Book Antiqua"/>
          <w:color w:val="000000"/>
        </w:rPr>
        <w:t>aldesmon</w:t>
      </w:r>
      <w:proofErr w:type="spellEnd"/>
      <w:r w:rsidR="00196EC0">
        <w:rPr>
          <w:rFonts w:ascii="Book Antiqua" w:eastAsia="Book Antiqua" w:hAnsi="Book Antiqua" w:cs="Book Antiqua"/>
          <w:color w:val="000000"/>
        </w:rPr>
        <w:t xml:space="preserve"> </w:t>
      </w:r>
      <w:r w:rsidR="00286C8F">
        <w:rPr>
          <w:rFonts w:ascii="Book Antiqua" w:eastAsia="Book Antiqua" w:hAnsi="Book Antiqua" w:cs="Book Antiqua"/>
          <w:color w:val="000000"/>
        </w:rPr>
        <w:t>(B)</w:t>
      </w:r>
      <w:r w:rsidRPr="004D33BE">
        <w:rPr>
          <w:rFonts w:ascii="Book Antiqua" w:eastAsia="Book Antiqua" w:hAnsi="Book Antiqua" w:cs="Book Antiqua"/>
          <w:color w:val="000000"/>
        </w:rPr>
        <w:t xml:space="preserve">, </w:t>
      </w:r>
      <w:proofErr w:type="spellStart"/>
      <w:r w:rsidR="00196EC0">
        <w:rPr>
          <w:rFonts w:ascii="Book Antiqua" w:eastAsia="Book Antiqua" w:hAnsi="Book Antiqua" w:cs="Book Antiqua"/>
          <w:color w:val="000000"/>
        </w:rPr>
        <w:t>D</w:t>
      </w:r>
      <w:r w:rsidR="00196EC0" w:rsidRPr="004D33BE">
        <w:rPr>
          <w:rFonts w:ascii="Book Antiqua" w:eastAsia="Book Antiqua" w:hAnsi="Book Antiqua" w:cs="Book Antiqua"/>
          <w:color w:val="000000"/>
        </w:rPr>
        <w:t>esmin</w:t>
      </w:r>
      <w:proofErr w:type="spellEnd"/>
      <w:r w:rsidR="00196EC0">
        <w:rPr>
          <w:rFonts w:ascii="Book Antiqua" w:eastAsia="Book Antiqua" w:hAnsi="Book Antiqua" w:cs="Book Antiqua"/>
          <w:color w:val="000000"/>
        </w:rPr>
        <w:t xml:space="preserve"> </w:t>
      </w:r>
      <w:r w:rsidR="00286C8F">
        <w:rPr>
          <w:rFonts w:ascii="Book Antiqua" w:eastAsia="Book Antiqua" w:hAnsi="Book Antiqua" w:cs="Book Antiqua"/>
          <w:color w:val="000000"/>
        </w:rPr>
        <w:t>(C)</w:t>
      </w:r>
      <w:r w:rsidRPr="004D33BE">
        <w:rPr>
          <w:rFonts w:ascii="Book Antiqua" w:eastAsia="Book Antiqua" w:hAnsi="Book Antiqua" w:cs="Book Antiqua"/>
          <w:color w:val="000000"/>
        </w:rPr>
        <w:t xml:space="preserve">, </w:t>
      </w:r>
      <w:r w:rsidR="00147BE6" w:rsidRPr="004D33BE">
        <w:rPr>
          <w:rFonts w:ascii="Book Antiqua" w:eastAsia="Book Antiqua" w:hAnsi="Book Antiqua" w:cs="Book Antiqua"/>
          <w:color w:val="000000"/>
        </w:rPr>
        <w:t>smooth-muscle actin</w:t>
      </w:r>
      <w:r w:rsidR="00286C8F">
        <w:rPr>
          <w:rFonts w:ascii="Book Antiqua" w:eastAsia="Book Antiqua" w:hAnsi="Book Antiqua" w:cs="Book Antiqua"/>
          <w:color w:val="000000"/>
        </w:rPr>
        <w:t xml:space="preserve"> (D)</w:t>
      </w:r>
      <w:r w:rsidRPr="004D33BE">
        <w:rPr>
          <w:rFonts w:ascii="Book Antiqua" w:eastAsia="Book Antiqua" w:hAnsi="Book Antiqua" w:cs="Book Antiqua"/>
          <w:color w:val="000000"/>
        </w:rPr>
        <w:t xml:space="preserve">, </w:t>
      </w:r>
      <w:r w:rsidR="00286C8F">
        <w:rPr>
          <w:rFonts w:ascii="Book Antiqua" w:eastAsia="Book Antiqua" w:hAnsi="Book Antiqua" w:cs="Book Antiqua"/>
          <w:color w:val="000000"/>
        </w:rPr>
        <w:t>e</w:t>
      </w:r>
      <w:r w:rsidR="00286C8F" w:rsidRPr="004D33BE">
        <w:rPr>
          <w:rFonts w:ascii="Book Antiqua" w:eastAsia="Book Antiqua" w:hAnsi="Book Antiqua" w:cs="Book Antiqua"/>
          <w:color w:val="000000"/>
        </w:rPr>
        <w:t>strogen receptors</w:t>
      </w:r>
      <w:r w:rsidR="00286C8F">
        <w:rPr>
          <w:rFonts w:ascii="Book Antiqua" w:eastAsia="Book Antiqua" w:hAnsi="Book Antiqua" w:cs="Book Antiqua"/>
          <w:color w:val="000000"/>
        </w:rPr>
        <w:t xml:space="preserve"> (E)</w:t>
      </w:r>
      <w:r w:rsidR="00196EC0">
        <w:rPr>
          <w:rFonts w:ascii="Book Antiqua" w:eastAsia="Book Antiqua" w:hAnsi="Book Antiqua" w:cs="Book Antiqua"/>
          <w:color w:val="000000"/>
        </w:rPr>
        <w:t>,</w:t>
      </w:r>
      <w:r w:rsidRPr="004D33BE">
        <w:rPr>
          <w:rFonts w:ascii="Book Antiqua" w:eastAsia="Book Antiqua" w:hAnsi="Book Antiqua" w:cs="Book Antiqua"/>
          <w:color w:val="000000"/>
        </w:rPr>
        <w:t xml:space="preserve"> and </w:t>
      </w:r>
      <w:r w:rsidR="00286C8F">
        <w:rPr>
          <w:rFonts w:ascii="Book Antiqua" w:eastAsia="Book Antiqua" w:hAnsi="Book Antiqua" w:cs="Book Antiqua"/>
          <w:color w:val="000000"/>
        </w:rPr>
        <w:t>p</w:t>
      </w:r>
      <w:r w:rsidR="00286C8F" w:rsidRPr="004D33BE">
        <w:rPr>
          <w:rFonts w:ascii="Book Antiqua" w:eastAsia="Book Antiqua" w:hAnsi="Book Antiqua" w:cs="Book Antiqua"/>
          <w:color w:val="000000"/>
        </w:rPr>
        <w:t>rogesterone receptors</w:t>
      </w:r>
      <w:r w:rsidR="00286C8F">
        <w:rPr>
          <w:rFonts w:ascii="Book Antiqua" w:eastAsia="Book Antiqua" w:hAnsi="Book Antiqua" w:cs="Book Antiqua"/>
          <w:color w:val="000000"/>
        </w:rPr>
        <w:t xml:space="preserve"> (F)</w:t>
      </w:r>
      <w:r w:rsidRPr="004D33BE">
        <w:rPr>
          <w:rFonts w:ascii="Book Antiqua" w:eastAsia="Book Antiqua" w:hAnsi="Book Antiqua" w:cs="Book Antiqua"/>
          <w:color w:val="000000"/>
        </w:rPr>
        <w:t xml:space="preserve"> were positive (400-fold).</w:t>
      </w:r>
      <w:r w:rsidR="00286C8F" w:rsidRPr="00286C8F">
        <w:rPr>
          <w:rFonts w:ascii="Book Antiqua" w:eastAsia="Book Antiqua" w:hAnsi="Book Antiqua" w:cs="Book Antiqua"/>
          <w:color w:val="000000"/>
        </w:rPr>
        <w:t xml:space="preserve"> </w:t>
      </w:r>
    </w:p>
    <w:p w14:paraId="6A6CF728" w14:textId="66496848" w:rsidR="00386EAD" w:rsidRPr="004D33BE" w:rsidRDefault="002C311F" w:rsidP="004D33BE">
      <w:pPr>
        <w:spacing w:line="360" w:lineRule="auto"/>
        <w:jc w:val="both"/>
        <w:rPr>
          <w:rFonts w:ascii="Book Antiqua" w:eastAsia="Book Antiqua" w:hAnsi="Book Antiqua" w:cs="Book Antiqua"/>
          <w:b/>
          <w:bCs/>
          <w:color w:val="000000"/>
        </w:rPr>
      </w:pPr>
      <w:r w:rsidRPr="004D33BE">
        <w:rPr>
          <w:rFonts w:ascii="Book Antiqua" w:eastAsia="Book Antiqua" w:hAnsi="Book Antiqua" w:cs="Book Antiqua"/>
          <w:b/>
          <w:bCs/>
          <w:color w:val="000000"/>
        </w:rPr>
        <w:br w:type="page"/>
      </w:r>
      <w:r w:rsidRPr="004D33BE">
        <w:rPr>
          <w:rFonts w:ascii="Book Antiqua" w:hAnsi="Book Antiqua"/>
          <w:noProof/>
          <w:lang w:eastAsia="zh-CN"/>
        </w:rPr>
        <w:lastRenderedPageBreak/>
        <w:drawing>
          <wp:inline distT="0" distB="0" distL="0" distR="0" wp14:anchorId="29326CAC" wp14:editId="4473CEA2">
            <wp:extent cx="5943600" cy="43973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397375"/>
                    </a:xfrm>
                    <a:prstGeom prst="rect">
                      <a:avLst/>
                    </a:prstGeom>
                  </pic:spPr>
                </pic:pic>
              </a:graphicData>
            </a:graphic>
          </wp:inline>
        </w:drawing>
      </w:r>
    </w:p>
    <w:p w14:paraId="3807C268" w14:textId="1904AA15" w:rsidR="00A77B3E" w:rsidRPr="004D33BE" w:rsidRDefault="00011A80" w:rsidP="004D33BE">
      <w:pPr>
        <w:spacing w:line="360" w:lineRule="auto"/>
        <w:jc w:val="both"/>
        <w:rPr>
          <w:rFonts w:ascii="Book Antiqua" w:eastAsia="Book Antiqua" w:hAnsi="Book Antiqua" w:cs="Book Antiqua"/>
          <w:color w:val="000000"/>
        </w:rPr>
      </w:pPr>
      <w:r w:rsidRPr="004D33BE">
        <w:rPr>
          <w:rFonts w:ascii="Book Antiqua" w:eastAsia="Book Antiqua" w:hAnsi="Book Antiqua" w:cs="Book Antiqua"/>
          <w:b/>
          <w:bCs/>
          <w:color w:val="000000"/>
        </w:rPr>
        <w:t>Fig</w:t>
      </w:r>
      <w:r w:rsidR="00386EAD" w:rsidRPr="004D33BE">
        <w:rPr>
          <w:rFonts w:ascii="Book Antiqua" w:eastAsia="Book Antiqua" w:hAnsi="Book Antiqua" w:cs="Book Antiqua"/>
          <w:b/>
          <w:bCs/>
          <w:color w:val="000000"/>
        </w:rPr>
        <w:t>ure</w:t>
      </w:r>
      <w:r w:rsidRPr="004D33BE">
        <w:rPr>
          <w:rFonts w:ascii="Book Antiqua" w:eastAsia="Book Antiqua" w:hAnsi="Book Antiqua" w:cs="Book Antiqua"/>
          <w:b/>
          <w:bCs/>
          <w:color w:val="000000"/>
        </w:rPr>
        <w:t xml:space="preserve"> </w:t>
      </w:r>
      <w:r w:rsidR="00386EAD" w:rsidRPr="004D33BE">
        <w:rPr>
          <w:rFonts w:ascii="Book Antiqua" w:eastAsia="Book Antiqua" w:hAnsi="Book Antiqua" w:cs="Book Antiqua"/>
          <w:b/>
          <w:bCs/>
          <w:color w:val="000000"/>
        </w:rPr>
        <w:t xml:space="preserve">2 </w:t>
      </w:r>
      <w:r w:rsidR="004316C6" w:rsidRPr="004316C6">
        <w:rPr>
          <w:rFonts w:ascii="Book Antiqua" w:eastAsia="Book Antiqua" w:hAnsi="Book Antiqua" w:cs="Book Antiqua"/>
          <w:b/>
          <w:bCs/>
          <w:color w:val="000000"/>
        </w:rPr>
        <w:t>Computed tomography</w:t>
      </w:r>
      <w:r w:rsidRPr="004D33BE">
        <w:rPr>
          <w:rFonts w:ascii="Book Antiqua" w:eastAsia="Book Antiqua" w:hAnsi="Book Antiqua" w:cs="Book Antiqua"/>
          <w:b/>
          <w:bCs/>
          <w:color w:val="000000"/>
        </w:rPr>
        <w:t xml:space="preserve"> and </w:t>
      </w:r>
      <w:r w:rsidR="004316C6" w:rsidRPr="004316C6">
        <w:rPr>
          <w:rFonts w:ascii="Book Antiqua" w:eastAsia="Book Antiqua" w:hAnsi="Book Antiqua" w:cs="Book Antiqua"/>
          <w:b/>
          <w:bCs/>
          <w:color w:val="000000"/>
        </w:rPr>
        <w:t>magnetic resonance imaging</w:t>
      </w:r>
      <w:r w:rsidRPr="004D33BE">
        <w:rPr>
          <w:rFonts w:ascii="Book Antiqua" w:eastAsia="Book Antiqua" w:hAnsi="Book Antiqua" w:cs="Book Antiqua"/>
          <w:b/>
          <w:bCs/>
          <w:color w:val="000000"/>
        </w:rPr>
        <w:t xml:space="preserve"> scans before and after treatment. </w:t>
      </w:r>
      <w:r w:rsidRPr="005A0740">
        <w:rPr>
          <w:rFonts w:ascii="Book Antiqua" w:eastAsia="Book Antiqua" w:hAnsi="Book Antiqua" w:cs="Book Antiqua"/>
          <w:bCs/>
          <w:color w:val="000000"/>
        </w:rPr>
        <w:t>The red arrows indicate the nodules involving the abdominal wall and pelvic cavity.</w:t>
      </w:r>
      <w:r w:rsidRPr="00196EC0">
        <w:rPr>
          <w:rFonts w:ascii="Book Antiqua" w:eastAsia="Book Antiqua" w:hAnsi="Book Antiqua" w:cs="Book Antiqua"/>
          <w:color w:val="000000"/>
        </w:rPr>
        <w:t xml:space="preserve"> </w:t>
      </w:r>
      <w:r w:rsidRPr="004D33BE">
        <w:rPr>
          <w:rFonts w:ascii="Book Antiqua" w:eastAsia="Book Antiqua" w:hAnsi="Book Antiqua" w:cs="Book Antiqua"/>
          <w:color w:val="000000"/>
        </w:rPr>
        <w:t xml:space="preserve">A: </w:t>
      </w:r>
      <w:r w:rsidR="004316C6" w:rsidRPr="004D33BE">
        <w:rPr>
          <w:rFonts w:ascii="Book Antiqua" w:eastAsia="Book Antiqua" w:hAnsi="Book Antiqua" w:cs="Book Antiqua"/>
          <w:color w:val="000000"/>
        </w:rPr>
        <w:t xml:space="preserve">Computed tomography </w:t>
      </w:r>
      <w:r w:rsidR="004316C6">
        <w:rPr>
          <w:rFonts w:ascii="Book Antiqua" w:eastAsia="Book Antiqua" w:hAnsi="Book Antiqua" w:cs="Book Antiqua"/>
          <w:color w:val="000000"/>
        </w:rPr>
        <w:t>(</w:t>
      </w:r>
      <w:r w:rsidRPr="004D33BE">
        <w:rPr>
          <w:rFonts w:ascii="Book Antiqua" w:eastAsia="Book Antiqua" w:hAnsi="Book Antiqua" w:cs="Book Antiqua"/>
          <w:color w:val="000000"/>
        </w:rPr>
        <w:t>CT</w:t>
      </w:r>
      <w:r w:rsidR="004316C6">
        <w:rPr>
          <w:rFonts w:ascii="Book Antiqua" w:eastAsia="Book Antiqua" w:hAnsi="Book Antiqua" w:cs="Book Antiqua"/>
          <w:color w:val="000000"/>
        </w:rPr>
        <w:t>)</w:t>
      </w:r>
      <w:r w:rsidRPr="004D33BE">
        <w:rPr>
          <w:rFonts w:ascii="Book Antiqua" w:eastAsia="Book Antiqua" w:hAnsi="Book Antiqua" w:cs="Book Antiqua"/>
          <w:color w:val="000000"/>
        </w:rPr>
        <w:t xml:space="preserve"> scan of the pelvis in the transverse plane</w:t>
      </w:r>
      <w:r w:rsidR="00196EC0">
        <w:rPr>
          <w:rFonts w:ascii="Book Antiqua" w:eastAsia="Book Antiqua" w:hAnsi="Book Antiqua" w:cs="Book Antiqua"/>
          <w:color w:val="000000"/>
        </w:rPr>
        <w:t xml:space="preserve"> in </w:t>
      </w:r>
      <w:r w:rsidRPr="004D33BE">
        <w:rPr>
          <w:rFonts w:ascii="Book Antiqua" w:eastAsia="Book Antiqua" w:hAnsi="Book Antiqua" w:cs="Book Antiqua"/>
          <w:color w:val="000000"/>
        </w:rPr>
        <w:t>January 2018</w:t>
      </w:r>
      <w:r w:rsidR="004316C6">
        <w:rPr>
          <w:rFonts w:ascii="Book Antiqua" w:eastAsia="Book Antiqua" w:hAnsi="Book Antiqua" w:cs="Book Antiqua"/>
          <w:color w:val="000000"/>
        </w:rPr>
        <w:t>;</w:t>
      </w:r>
      <w:r w:rsidRPr="004D33BE">
        <w:rPr>
          <w:rFonts w:ascii="Book Antiqua" w:eastAsia="Book Antiqua" w:hAnsi="Book Antiqua" w:cs="Book Antiqua"/>
          <w:color w:val="000000"/>
        </w:rPr>
        <w:t xml:space="preserve"> </w:t>
      </w:r>
      <w:r w:rsidR="002C311F" w:rsidRPr="004D33BE">
        <w:rPr>
          <w:rFonts w:ascii="Book Antiqua" w:eastAsia="Book Antiqua" w:hAnsi="Book Antiqua" w:cs="Book Antiqua"/>
          <w:color w:val="000000"/>
        </w:rPr>
        <w:t>B</w:t>
      </w:r>
      <w:r w:rsidRPr="004D33BE">
        <w:rPr>
          <w:rFonts w:ascii="Book Antiqua" w:eastAsia="Book Antiqua" w:hAnsi="Book Antiqua" w:cs="Book Antiqua"/>
          <w:color w:val="000000"/>
        </w:rPr>
        <w:t>: CT scan of the pelvis in the sagittal plane</w:t>
      </w:r>
      <w:r w:rsidR="00196EC0">
        <w:rPr>
          <w:rFonts w:ascii="Book Antiqua" w:eastAsia="Book Antiqua" w:hAnsi="Book Antiqua" w:cs="Book Antiqua"/>
          <w:color w:val="000000"/>
        </w:rPr>
        <w:t xml:space="preserve"> in</w:t>
      </w:r>
      <w:r w:rsidR="00196EC0"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January 2018</w:t>
      </w:r>
      <w:r w:rsidR="004316C6">
        <w:rPr>
          <w:rFonts w:ascii="Book Antiqua" w:eastAsia="Book Antiqua" w:hAnsi="Book Antiqua" w:cs="Book Antiqua"/>
          <w:color w:val="000000"/>
        </w:rPr>
        <w:t>;</w:t>
      </w:r>
      <w:r w:rsidRPr="004D33BE">
        <w:rPr>
          <w:rFonts w:ascii="Book Antiqua" w:eastAsia="Book Antiqua" w:hAnsi="Book Antiqua" w:cs="Book Antiqua"/>
          <w:color w:val="000000"/>
        </w:rPr>
        <w:t xml:space="preserve"> </w:t>
      </w:r>
      <w:r w:rsidR="002C311F" w:rsidRPr="004D33BE">
        <w:rPr>
          <w:rFonts w:ascii="Book Antiqua" w:eastAsia="Book Antiqua" w:hAnsi="Book Antiqua" w:cs="Book Antiqua"/>
          <w:color w:val="000000"/>
        </w:rPr>
        <w:t>C</w:t>
      </w:r>
      <w:r w:rsidRPr="004D33BE">
        <w:rPr>
          <w:rFonts w:ascii="Book Antiqua" w:eastAsia="Book Antiqua" w:hAnsi="Book Antiqua" w:cs="Book Antiqua"/>
          <w:color w:val="000000"/>
        </w:rPr>
        <w:t xml:space="preserve">: </w:t>
      </w:r>
      <w:r w:rsidR="004316C6" w:rsidRPr="004D33BE">
        <w:rPr>
          <w:rFonts w:ascii="Book Antiqua" w:eastAsia="Book Antiqua" w:hAnsi="Book Antiqua" w:cs="Book Antiqua"/>
          <w:color w:val="000000"/>
        </w:rPr>
        <w:t>Magnetic resonance imaging (MRI)</w:t>
      </w:r>
      <w:r w:rsidRPr="004D33BE">
        <w:rPr>
          <w:rFonts w:ascii="Book Antiqua" w:eastAsia="Book Antiqua" w:hAnsi="Book Antiqua" w:cs="Book Antiqua"/>
          <w:color w:val="000000"/>
        </w:rPr>
        <w:t xml:space="preserve"> scan of the pelvis in the transverse plane</w:t>
      </w:r>
      <w:r w:rsidR="00196EC0">
        <w:rPr>
          <w:rFonts w:ascii="Book Antiqua" w:eastAsia="Book Antiqua" w:hAnsi="Book Antiqua" w:cs="Book Antiqua"/>
          <w:color w:val="000000"/>
        </w:rPr>
        <w:t xml:space="preserve"> in</w:t>
      </w:r>
      <w:r w:rsidR="00196EC0"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December 2019</w:t>
      </w:r>
      <w:r w:rsidR="004316C6">
        <w:rPr>
          <w:rFonts w:ascii="Book Antiqua" w:eastAsia="Book Antiqua" w:hAnsi="Book Antiqua" w:cs="Book Antiqua"/>
          <w:color w:val="000000"/>
        </w:rPr>
        <w:t>;</w:t>
      </w:r>
      <w:r w:rsidRPr="004D33BE">
        <w:rPr>
          <w:rFonts w:ascii="Book Antiqua" w:eastAsia="Book Antiqua" w:hAnsi="Book Antiqua" w:cs="Book Antiqua"/>
          <w:color w:val="000000"/>
        </w:rPr>
        <w:t xml:space="preserve"> </w:t>
      </w:r>
      <w:r w:rsidR="002C311F" w:rsidRPr="004D33BE">
        <w:rPr>
          <w:rFonts w:ascii="Book Antiqua" w:eastAsia="Book Antiqua" w:hAnsi="Book Antiqua" w:cs="Book Antiqua"/>
          <w:color w:val="000000"/>
        </w:rPr>
        <w:t>D</w:t>
      </w:r>
      <w:r w:rsidRPr="004D33BE">
        <w:rPr>
          <w:rFonts w:ascii="Book Antiqua" w:eastAsia="Book Antiqua" w:hAnsi="Book Antiqua" w:cs="Book Antiqua"/>
          <w:color w:val="000000"/>
        </w:rPr>
        <w:t>: MRI scan of the pelvis in the sagittal plane</w:t>
      </w:r>
      <w:r w:rsidR="00196EC0">
        <w:rPr>
          <w:rFonts w:ascii="Book Antiqua" w:eastAsia="Book Antiqua" w:hAnsi="Book Antiqua" w:cs="Book Antiqua"/>
          <w:color w:val="000000"/>
        </w:rPr>
        <w:t xml:space="preserve"> in </w:t>
      </w:r>
      <w:r w:rsidRPr="004D33BE">
        <w:rPr>
          <w:rFonts w:ascii="Book Antiqua" w:eastAsia="Book Antiqua" w:hAnsi="Book Antiqua" w:cs="Book Antiqua"/>
          <w:color w:val="000000"/>
        </w:rPr>
        <w:t>December 2019.</w:t>
      </w:r>
    </w:p>
    <w:p w14:paraId="308FB98D" w14:textId="0D431726" w:rsidR="002C311F" w:rsidRPr="004D33BE" w:rsidRDefault="002C311F" w:rsidP="004D33BE">
      <w:pPr>
        <w:spacing w:line="360" w:lineRule="auto"/>
        <w:jc w:val="both"/>
        <w:rPr>
          <w:rFonts w:ascii="Book Antiqua" w:hAnsi="Book Antiqua"/>
        </w:rPr>
      </w:pPr>
      <w:r w:rsidRPr="004D33BE">
        <w:rPr>
          <w:rFonts w:ascii="Book Antiqua" w:eastAsia="Book Antiqua" w:hAnsi="Book Antiqua" w:cs="Book Antiqua"/>
          <w:color w:val="000000"/>
        </w:rPr>
        <w:br w:type="page"/>
      </w:r>
      <w:r w:rsidRPr="004D33BE">
        <w:rPr>
          <w:rFonts w:ascii="Book Antiqua" w:hAnsi="Book Antiqua"/>
          <w:noProof/>
          <w:lang w:eastAsia="zh-CN"/>
        </w:rPr>
        <w:lastRenderedPageBreak/>
        <w:drawing>
          <wp:inline distT="0" distB="0" distL="0" distR="0" wp14:anchorId="61DBCFA4" wp14:editId="48B9A151">
            <wp:extent cx="4847619" cy="4285714"/>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7619" cy="4285714"/>
                    </a:xfrm>
                    <a:prstGeom prst="rect">
                      <a:avLst/>
                    </a:prstGeom>
                  </pic:spPr>
                </pic:pic>
              </a:graphicData>
            </a:graphic>
          </wp:inline>
        </w:drawing>
      </w:r>
    </w:p>
    <w:p w14:paraId="1CB9D2EB" w14:textId="2E811A59" w:rsidR="00A77B3E" w:rsidRPr="004D33BE" w:rsidRDefault="00011A80" w:rsidP="004D33BE">
      <w:pPr>
        <w:spacing w:line="360" w:lineRule="auto"/>
        <w:jc w:val="both"/>
        <w:rPr>
          <w:rFonts w:ascii="Book Antiqua" w:eastAsia="Book Antiqua" w:hAnsi="Book Antiqua" w:cs="Book Antiqua"/>
          <w:color w:val="000000"/>
        </w:rPr>
      </w:pPr>
      <w:r w:rsidRPr="004D33BE">
        <w:rPr>
          <w:rFonts w:ascii="Book Antiqua" w:eastAsia="Book Antiqua" w:hAnsi="Book Antiqua" w:cs="Book Antiqua"/>
          <w:b/>
          <w:bCs/>
          <w:color w:val="000000"/>
        </w:rPr>
        <w:t>Fig</w:t>
      </w:r>
      <w:r w:rsidR="00386EAD" w:rsidRPr="004D33BE">
        <w:rPr>
          <w:rFonts w:ascii="Book Antiqua" w:eastAsia="Book Antiqua" w:hAnsi="Book Antiqua" w:cs="Book Antiqua"/>
          <w:b/>
          <w:bCs/>
          <w:color w:val="000000"/>
        </w:rPr>
        <w:t>ure 3</w:t>
      </w:r>
      <w:r w:rsidRPr="004D33BE">
        <w:rPr>
          <w:rFonts w:ascii="Book Antiqua" w:eastAsia="Book Antiqua" w:hAnsi="Book Antiqua" w:cs="Book Antiqua"/>
          <w:b/>
          <w:bCs/>
          <w:color w:val="000000"/>
        </w:rPr>
        <w:t xml:space="preserve"> Comparison before and after treatment.</w:t>
      </w:r>
      <w:r w:rsidRPr="004D33BE">
        <w:rPr>
          <w:rFonts w:ascii="Book Antiqua" w:eastAsia="Book Antiqua" w:hAnsi="Book Antiqua" w:cs="Book Antiqua"/>
          <w:color w:val="000000"/>
        </w:rPr>
        <w:t xml:space="preserve"> A: </w:t>
      </w:r>
      <w:r w:rsidR="002C311F" w:rsidRPr="004D33BE">
        <w:rPr>
          <w:rFonts w:ascii="Book Antiqua" w:eastAsia="Book Antiqua" w:hAnsi="Book Antiqua" w:cs="Book Antiqua"/>
          <w:color w:val="000000"/>
        </w:rPr>
        <w:t>Computed tomography</w:t>
      </w:r>
      <w:r w:rsidRPr="004D33BE">
        <w:rPr>
          <w:rFonts w:ascii="Book Antiqua" w:eastAsia="Book Antiqua" w:hAnsi="Book Antiqua" w:cs="Book Antiqua"/>
          <w:color w:val="000000"/>
        </w:rPr>
        <w:t xml:space="preserve"> scan of the biggest nodule before treatment</w:t>
      </w:r>
      <w:r w:rsidR="00196EC0">
        <w:rPr>
          <w:rFonts w:ascii="Book Antiqua" w:eastAsia="Book Antiqua" w:hAnsi="Book Antiqua" w:cs="Book Antiqua"/>
          <w:color w:val="000000"/>
        </w:rPr>
        <w:t xml:space="preserve"> in</w:t>
      </w:r>
      <w:r w:rsidR="00196EC0"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January 2018</w:t>
      </w:r>
      <w:r w:rsidR="002C311F" w:rsidRPr="004D33BE">
        <w:rPr>
          <w:rFonts w:ascii="Book Antiqua" w:eastAsia="Book Antiqua" w:hAnsi="Book Antiqua" w:cs="Book Antiqua"/>
          <w:color w:val="000000"/>
        </w:rPr>
        <w:t>;</w:t>
      </w:r>
      <w:r w:rsidRPr="004D33BE">
        <w:rPr>
          <w:rFonts w:ascii="Book Antiqua" w:eastAsia="Book Antiqua" w:hAnsi="Book Antiqua" w:cs="Book Antiqua"/>
          <w:color w:val="000000"/>
        </w:rPr>
        <w:t xml:space="preserve"> B: </w:t>
      </w:r>
      <w:r w:rsidR="002C311F" w:rsidRPr="004D33BE">
        <w:rPr>
          <w:rFonts w:ascii="Book Antiqua" w:eastAsia="Book Antiqua" w:hAnsi="Book Antiqua" w:cs="Book Antiqua"/>
          <w:color w:val="000000"/>
        </w:rPr>
        <w:t>Magnetic resonance imaging (MRI)</w:t>
      </w:r>
      <w:r w:rsidRPr="004D33BE">
        <w:rPr>
          <w:rFonts w:ascii="Book Antiqua" w:eastAsia="Book Antiqua" w:hAnsi="Book Antiqua" w:cs="Book Antiqua"/>
          <w:color w:val="000000"/>
        </w:rPr>
        <w:t xml:space="preserve"> scan of the biggest nodule after tamoxifen therapy</w:t>
      </w:r>
      <w:r w:rsidR="00196EC0">
        <w:rPr>
          <w:rFonts w:ascii="Book Antiqua" w:eastAsia="Book Antiqua" w:hAnsi="Book Antiqua" w:cs="Book Antiqua"/>
          <w:color w:val="000000"/>
        </w:rPr>
        <w:t xml:space="preserve"> in</w:t>
      </w:r>
      <w:r w:rsidR="00196EC0"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July 2018</w:t>
      </w:r>
      <w:r w:rsidR="002C311F" w:rsidRPr="004D33BE">
        <w:rPr>
          <w:rFonts w:ascii="Book Antiqua" w:eastAsia="Book Antiqua" w:hAnsi="Book Antiqua" w:cs="Book Antiqua"/>
          <w:color w:val="000000"/>
        </w:rPr>
        <w:t>;</w:t>
      </w:r>
      <w:r w:rsidRPr="004D33BE">
        <w:rPr>
          <w:rFonts w:ascii="Book Antiqua" w:eastAsia="Book Antiqua" w:hAnsi="Book Antiqua" w:cs="Book Antiqua"/>
          <w:color w:val="000000"/>
        </w:rPr>
        <w:t xml:space="preserve"> C: MRI scan of the biggest nodule after first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therapy</w:t>
      </w:r>
      <w:r w:rsidR="00196EC0" w:rsidRPr="00196EC0">
        <w:rPr>
          <w:rFonts w:ascii="Book Antiqua" w:eastAsia="Book Antiqua" w:hAnsi="Book Antiqua" w:cs="Book Antiqua"/>
          <w:color w:val="000000"/>
        </w:rPr>
        <w:t xml:space="preserve"> </w:t>
      </w:r>
      <w:r w:rsidR="00196EC0">
        <w:rPr>
          <w:rFonts w:ascii="Book Antiqua" w:eastAsia="Book Antiqua" w:hAnsi="Book Antiqua" w:cs="Book Antiqua"/>
          <w:color w:val="000000"/>
        </w:rPr>
        <w:t>in</w:t>
      </w:r>
      <w:r w:rsidRPr="004D33BE">
        <w:rPr>
          <w:rFonts w:ascii="Book Antiqua" w:eastAsia="Book Antiqua" w:hAnsi="Book Antiqua" w:cs="Book Antiqua"/>
          <w:color w:val="000000"/>
        </w:rPr>
        <w:t xml:space="preserve"> January 2019</w:t>
      </w:r>
      <w:r w:rsidR="002C311F" w:rsidRPr="004D33BE">
        <w:rPr>
          <w:rFonts w:ascii="Book Antiqua" w:eastAsia="Book Antiqua" w:hAnsi="Book Antiqua" w:cs="Book Antiqua"/>
          <w:color w:val="000000"/>
        </w:rPr>
        <w:t>;</w:t>
      </w:r>
      <w:r w:rsidRPr="004D33BE">
        <w:rPr>
          <w:rFonts w:ascii="Book Antiqua" w:eastAsia="Book Antiqua" w:hAnsi="Book Antiqua" w:cs="Book Antiqua"/>
          <w:color w:val="000000"/>
        </w:rPr>
        <w:t xml:space="preserve"> </w:t>
      </w:r>
      <w:r w:rsidR="002C311F" w:rsidRPr="004D33BE">
        <w:rPr>
          <w:rFonts w:ascii="Book Antiqua" w:eastAsia="Book Antiqua" w:hAnsi="Book Antiqua" w:cs="Book Antiqua"/>
          <w:color w:val="000000"/>
        </w:rPr>
        <w:t>D</w:t>
      </w:r>
      <w:r w:rsidRPr="004D33BE">
        <w:rPr>
          <w:rFonts w:ascii="Book Antiqua" w:eastAsia="Book Antiqua" w:hAnsi="Book Antiqua" w:cs="Book Antiqua"/>
          <w:color w:val="000000"/>
        </w:rPr>
        <w:t xml:space="preserve">: MRI scan of the biggest nodule after </w:t>
      </w:r>
      <w:proofErr w:type="spellStart"/>
      <w:r w:rsidRPr="004D33BE">
        <w:rPr>
          <w:rFonts w:ascii="Book Antiqua" w:eastAsia="Book Antiqua" w:hAnsi="Book Antiqua" w:cs="Book Antiqua"/>
          <w:color w:val="000000"/>
        </w:rPr>
        <w:t>ulipristal</w:t>
      </w:r>
      <w:proofErr w:type="spellEnd"/>
      <w:r w:rsidRPr="004D33BE">
        <w:rPr>
          <w:rFonts w:ascii="Book Antiqua" w:eastAsia="Book Antiqua" w:hAnsi="Book Antiqua" w:cs="Book Antiqua"/>
          <w:color w:val="000000"/>
        </w:rPr>
        <w:t xml:space="preserve"> acetate treatment</w:t>
      </w:r>
      <w:r w:rsidR="00196EC0">
        <w:rPr>
          <w:rFonts w:ascii="Book Antiqua" w:eastAsia="Book Antiqua" w:hAnsi="Book Antiqua" w:cs="Book Antiqua"/>
          <w:color w:val="000000"/>
        </w:rPr>
        <w:t xml:space="preserve"> in</w:t>
      </w:r>
      <w:r w:rsidR="00196EC0"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June 2019</w:t>
      </w:r>
      <w:r w:rsidR="002C311F" w:rsidRPr="004D33BE">
        <w:rPr>
          <w:rFonts w:ascii="Book Antiqua" w:eastAsia="Book Antiqua" w:hAnsi="Book Antiqua" w:cs="Book Antiqua"/>
          <w:color w:val="000000"/>
        </w:rPr>
        <w:t>;</w:t>
      </w:r>
      <w:r w:rsidRPr="004D33BE">
        <w:rPr>
          <w:rFonts w:ascii="Book Antiqua" w:eastAsia="Book Antiqua" w:hAnsi="Book Antiqua" w:cs="Book Antiqua"/>
          <w:color w:val="000000"/>
        </w:rPr>
        <w:t xml:space="preserve"> </w:t>
      </w:r>
      <w:r w:rsidR="002C311F" w:rsidRPr="004D33BE">
        <w:rPr>
          <w:rFonts w:ascii="Book Antiqua" w:eastAsia="Book Antiqua" w:hAnsi="Book Antiqua" w:cs="Book Antiqua"/>
          <w:color w:val="000000"/>
        </w:rPr>
        <w:t>E</w:t>
      </w:r>
      <w:r w:rsidRPr="004D33BE">
        <w:rPr>
          <w:rFonts w:ascii="Book Antiqua" w:eastAsia="Book Antiqua" w:hAnsi="Book Antiqua" w:cs="Book Antiqua"/>
          <w:color w:val="000000"/>
        </w:rPr>
        <w:t xml:space="preserve">: MRI scan of the biggest nodule after second </w:t>
      </w:r>
      <w:proofErr w:type="spellStart"/>
      <w:r w:rsidRPr="004D33BE">
        <w:rPr>
          <w:rFonts w:ascii="Book Antiqua" w:eastAsia="Book Antiqua" w:hAnsi="Book Antiqua" w:cs="Book Antiqua"/>
          <w:color w:val="000000"/>
        </w:rPr>
        <w:t>goserelin</w:t>
      </w:r>
      <w:proofErr w:type="spellEnd"/>
      <w:r w:rsidRPr="004D33BE">
        <w:rPr>
          <w:rFonts w:ascii="Book Antiqua" w:eastAsia="Book Antiqua" w:hAnsi="Book Antiqua" w:cs="Book Antiqua"/>
          <w:color w:val="000000"/>
        </w:rPr>
        <w:t xml:space="preserve"> acetate therapy</w:t>
      </w:r>
      <w:r w:rsidR="00196EC0" w:rsidRPr="00196EC0">
        <w:rPr>
          <w:rFonts w:ascii="Book Antiqua" w:eastAsia="Book Antiqua" w:hAnsi="Book Antiqua" w:cs="Book Antiqua"/>
          <w:color w:val="000000"/>
        </w:rPr>
        <w:t xml:space="preserve"> </w:t>
      </w:r>
      <w:r w:rsidR="00196EC0">
        <w:rPr>
          <w:rFonts w:ascii="Book Antiqua" w:eastAsia="Book Antiqua" w:hAnsi="Book Antiqua" w:cs="Book Antiqua"/>
          <w:color w:val="000000"/>
        </w:rPr>
        <w:t xml:space="preserve">in </w:t>
      </w:r>
      <w:r w:rsidRPr="004D33BE">
        <w:rPr>
          <w:rFonts w:ascii="Book Antiqua" w:eastAsia="Book Antiqua" w:hAnsi="Book Antiqua" w:cs="Book Antiqua"/>
          <w:color w:val="000000"/>
        </w:rPr>
        <w:t>December 2019</w:t>
      </w:r>
      <w:r w:rsidR="002C311F" w:rsidRPr="004D33BE">
        <w:rPr>
          <w:rFonts w:ascii="Book Antiqua" w:eastAsia="Book Antiqua" w:hAnsi="Book Antiqua" w:cs="Book Antiqua"/>
          <w:color w:val="000000"/>
        </w:rPr>
        <w:t>;</w:t>
      </w:r>
      <w:r w:rsidRPr="004D33BE">
        <w:rPr>
          <w:rFonts w:ascii="Book Antiqua" w:eastAsia="Book Antiqua" w:hAnsi="Book Antiqua" w:cs="Book Antiqua"/>
          <w:color w:val="000000"/>
        </w:rPr>
        <w:t xml:space="preserve"> </w:t>
      </w:r>
      <w:r w:rsidR="002C311F" w:rsidRPr="004D33BE">
        <w:rPr>
          <w:rFonts w:ascii="Book Antiqua" w:eastAsia="Book Antiqua" w:hAnsi="Book Antiqua" w:cs="Book Antiqua"/>
          <w:color w:val="000000"/>
        </w:rPr>
        <w:t>F</w:t>
      </w:r>
      <w:r w:rsidRPr="004D33BE">
        <w:rPr>
          <w:rFonts w:ascii="Book Antiqua" w:eastAsia="Book Antiqua" w:hAnsi="Book Antiqua" w:cs="Book Antiqua"/>
          <w:color w:val="000000"/>
        </w:rPr>
        <w:t>: MRI scan of the biggest nodule</w:t>
      </w:r>
      <w:r w:rsidR="00196EC0">
        <w:rPr>
          <w:rFonts w:ascii="Book Antiqua" w:eastAsia="Book Antiqua" w:hAnsi="Book Antiqua" w:cs="Book Antiqua"/>
          <w:color w:val="000000"/>
        </w:rPr>
        <w:t xml:space="preserve"> in</w:t>
      </w:r>
      <w:r w:rsidR="00196EC0" w:rsidRPr="004D33BE">
        <w:rPr>
          <w:rFonts w:ascii="Book Antiqua" w:eastAsia="Book Antiqua" w:hAnsi="Book Antiqua" w:cs="Book Antiqua"/>
          <w:color w:val="000000"/>
        </w:rPr>
        <w:t xml:space="preserve"> </w:t>
      </w:r>
      <w:r w:rsidRPr="004D33BE">
        <w:rPr>
          <w:rFonts w:ascii="Book Antiqua" w:eastAsia="Book Antiqua" w:hAnsi="Book Antiqua" w:cs="Book Antiqua"/>
          <w:color w:val="000000"/>
        </w:rPr>
        <w:t>October 2020.</w:t>
      </w:r>
    </w:p>
    <w:p w14:paraId="609B9A6F" w14:textId="4332F718" w:rsidR="00246C07" w:rsidRPr="00004CBE" w:rsidRDefault="00246C07" w:rsidP="004D33BE">
      <w:pPr>
        <w:spacing w:line="360" w:lineRule="auto"/>
        <w:jc w:val="both"/>
        <w:rPr>
          <w:rFonts w:ascii="Book Antiqua" w:eastAsia="宋体" w:hAnsi="Book Antiqua"/>
          <w:b/>
          <w:bCs/>
        </w:rPr>
      </w:pPr>
      <w:r w:rsidRPr="004D33BE">
        <w:rPr>
          <w:rFonts w:ascii="Book Antiqua" w:eastAsia="Book Antiqua" w:hAnsi="Book Antiqua" w:cs="Book Antiqua"/>
          <w:color w:val="000000"/>
        </w:rPr>
        <w:br w:type="page"/>
      </w:r>
      <w:r w:rsidR="00894D8C" w:rsidRPr="00004CBE">
        <w:rPr>
          <w:rFonts w:ascii="Book Antiqua" w:eastAsia="宋体" w:hAnsi="Book Antiqua"/>
          <w:b/>
          <w:bCs/>
        </w:rPr>
        <w:lastRenderedPageBreak/>
        <w:t>Table 1 Timeline of the patient</w:t>
      </w:r>
    </w:p>
    <w:tbl>
      <w:tblPr>
        <w:tblW w:w="0" w:type="auto"/>
        <w:tblBorders>
          <w:top w:val="single" w:sz="4" w:space="0" w:color="auto"/>
          <w:bottom w:val="single" w:sz="4" w:space="0" w:color="auto"/>
        </w:tblBorders>
        <w:tblLook w:val="0600" w:firstRow="0" w:lastRow="0" w:firstColumn="0" w:lastColumn="0" w:noHBand="1" w:noVBand="1"/>
      </w:tblPr>
      <w:tblGrid>
        <w:gridCol w:w="5062"/>
        <w:gridCol w:w="3074"/>
      </w:tblGrid>
      <w:tr w:rsidR="00894D8C" w:rsidRPr="00004CBE" w14:paraId="69398E8B" w14:textId="77777777" w:rsidTr="00331909">
        <w:trPr>
          <w:trHeight w:val="235"/>
        </w:trPr>
        <w:tc>
          <w:tcPr>
            <w:tcW w:w="0" w:type="auto"/>
            <w:tcBorders>
              <w:top w:val="single" w:sz="4" w:space="0" w:color="auto"/>
              <w:bottom w:val="single" w:sz="4" w:space="0" w:color="auto"/>
            </w:tcBorders>
            <w:shd w:val="clear" w:color="auto" w:fill="auto"/>
            <w:noWrap/>
            <w:vAlign w:val="center"/>
            <w:hideMark/>
          </w:tcPr>
          <w:p w14:paraId="73931450" w14:textId="77777777" w:rsidR="00894D8C" w:rsidRPr="00004CBE" w:rsidRDefault="00894D8C" w:rsidP="004D33BE">
            <w:pPr>
              <w:spacing w:line="360" w:lineRule="auto"/>
              <w:jc w:val="both"/>
              <w:rPr>
                <w:rFonts w:ascii="Book Antiqua" w:eastAsia="宋体" w:hAnsi="Book Antiqua"/>
                <w:b/>
                <w:bCs/>
              </w:rPr>
            </w:pPr>
            <w:r w:rsidRPr="00004CBE">
              <w:rPr>
                <w:rFonts w:ascii="Book Antiqua" w:eastAsia="宋体" w:hAnsi="Book Antiqua"/>
                <w:b/>
                <w:bCs/>
              </w:rPr>
              <w:t>Event</w:t>
            </w:r>
          </w:p>
        </w:tc>
        <w:tc>
          <w:tcPr>
            <w:tcW w:w="0" w:type="auto"/>
            <w:tcBorders>
              <w:top w:val="single" w:sz="4" w:space="0" w:color="auto"/>
              <w:bottom w:val="single" w:sz="4" w:space="0" w:color="auto"/>
            </w:tcBorders>
            <w:shd w:val="clear" w:color="auto" w:fill="auto"/>
            <w:noWrap/>
            <w:vAlign w:val="center"/>
            <w:hideMark/>
          </w:tcPr>
          <w:p w14:paraId="6C7F42FB" w14:textId="77777777" w:rsidR="00894D8C" w:rsidRPr="00004CBE" w:rsidRDefault="00894D8C" w:rsidP="004D33BE">
            <w:pPr>
              <w:spacing w:line="360" w:lineRule="auto"/>
              <w:jc w:val="both"/>
              <w:rPr>
                <w:rFonts w:ascii="Book Antiqua" w:eastAsia="宋体" w:hAnsi="Book Antiqua"/>
                <w:b/>
                <w:bCs/>
              </w:rPr>
            </w:pPr>
            <w:r w:rsidRPr="00004CBE">
              <w:rPr>
                <w:rFonts w:ascii="Book Antiqua" w:eastAsia="宋体" w:hAnsi="Book Antiqua"/>
                <w:b/>
                <w:bCs/>
              </w:rPr>
              <w:t>Date</w:t>
            </w:r>
          </w:p>
        </w:tc>
      </w:tr>
      <w:tr w:rsidR="00894D8C" w:rsidRPr="004D33BE" w14:paraId="3644FA80" w14:textId="77777777" w:rsidTr="00331909">
        <w:trPr>
          <w:trHeight w:val="235"/>
        </w:trPr>
        <w:tc>
          <w:tcPr>
            <w:tcW w:w="0" w:type="auto"/>
            <w:tcBorders>
              <w:top w:val="single" w:sz="4" w:space="0" w:color="auto"/>
            </w:tcBorders>
            <w:shd w:val="clear" w:color="auto" w:fill="auto"/>
            <w:noWrap/>
            <w:vAlign w:val="center"/>
            <w:hideMark/>
          </w:tcPr>
          <w:p w14:paraId="601E51F8"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Hospitalization</w:t>
            </w:r>
          </w:p>
        </w:tc>
        <w:tc>
          <w:tcPr>
            <w:tcW w:w="0" w:type="auto"/>
            <w:tcBorders>
              <w:top w:val="single" w:sz="4" w:space="0" w:color="auto"/>
            </w:tcBorders>
            <w:shd w:val="clear" w:color="auto" w:fill="auto"/>
            <w:noWrap/>
            <w:vAlign w:val="center"/>
            <w:hideMark/>
          </w:tcPr>
          <w:p w14:paraId="063B9161"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January 2018</w:t>
            </w:r>
          </w:p>
        </w:tc>
      </w:tr>
      <w:tr w:rsidR="00894D8C" w:rsidRPr="004D33BE" w14:paraId="54B7F198" w14:textId="77777777" w:rsidTr="00331909">
        <w:trPr>
          <w:trHeight w:val="235"/>
        </w:trPr>
        <w:tc>
          <w:tcPr>
            <w:tcW w:w="0" w:type="auto"/>
            <w:shd w:val="clear" w:color="auto" w:fill="auto"/>
            <w:noWrap/>
            <w:vAlign w:val="center"/>
            <w:hideMark/>
          </w:tcPr>
          <w:p w14:paraId="0F4AC630"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Laboratory results and Imaging examinations</w:t>
            </w:r>
          </w:p>
        </w:tc>
        <w:tc>
          <w:tcPr>
            <w:tcW w:w="0" w:type="auto"/>
            <w:shd w:val="clear" w:color="auto" w:fill="auto"/>
            <w:noWrap/>
            <w:vAlign w:val="center"/>
            <w:hideMark/>
          </w:tcPr>
          <w:p w14:paraId="42A1D011"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January 2018</w:t>
            </w:r>
          </w:p>
        </w:tc>
      </w:tr>
      <w:tr w:rsidR="00894D8C" w:rsidRPr="004D33BE" w14:paraId="68ADADB6" w14:textId="77777777" w:rsidTr="00331909">
        <w:trPr>
          <w:trHeight w:val="235"/>
        </w:trPr>
        <w:tc>
          <w:tcPr>
            <w:tcW w:w="0" w:type="auto"/>
            <w:shd w:val="clear" w:color="auto" w:fill="auto"/>
            <w:noWrap/>
            <w:vAlign w:val="center"/>
            <w:hideMark/>
          </w:tcPr>
          <w:p w14:paraId="2FBC30C2"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Tamoxifen</w:t>
            </w:r>
          </w:p>
        </w:tc>
        <w:tc>
          <w:tcPr>
            <w:tcW w:w="0" w:type="auto"/>
            <w:shd w:val="clear" w:color="auto" w:fill="auto"/>
            <w:noWrap/>
            <w:vAlign w:val="center"/>
            <w:hideMark/>
          </w:tcPr>
          <w:p w14:paraId="61A74277" w14:textId="764C3EC6"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January 2018</w:t>
            </w:r>
            <w:r w:rsidR="008D08A1">
              <w:rPr>
                <w:rFonts w:ascii="Book Antiqua" w:eastAsia="宋体" w:hAnsi="Book Antiqua"/>
              </w:rPr>
              <w:t xml:space="preserve"> to </w:t>
            </w:r>
            <w:r w:rsidRPr="004D33BE">
              <w:rPr>
                <w:rFonts w:ascii="Book Antiqua" w:eastAsia="宋体" w:hAnsi="Book Antiqua"/>
              </w:rPr>
              <w:t>July 2018</w:t>
            </w:r>
          </w:p>
        </w:tc>
      </w:tr>
      <w:tr w:rsidR="00894D8C" w:rsidRPr="004D33BE" w14:paraId="0BF90587" w14:textId="77777777" w:rsidTr="00331909">
        <w:trPr>
          <w:trHeight w:val="235"/>
        </w:trPr>
        <w:tc>
          <w:tcPr>
            <w:tcW w:w="0" w:type="auto"/>
            <w:shd w:val="clear" w:color="auto" w:fill="auto"/>
            <w:noWrap/>
            <w:vAlign w:val="center"/>
            <w:hideMark/>
          </w:tcPr>
          <w:p w14:paraId="69EE2131" w14:textId="77777777" w:rsidR="00894D8C" w:rsidRPr="004D33BE" w:rsidRDefault="00894D8C" w:rsidP="004D33BE">
            <w:pPr>
              <w:spacing w:line="360" w:lineRule="auto"/>
              <w:jc w:val="both"/>
              <w:rPr>
                <w:rFonts w:ascii="Book Antiqua" w:eastAsia="宋体" w:hAnsi="Book Antiqua"/>
              </w:rPr>
            </w:pPr>
            <w:proofErr w:type="spellStart"/>
            <w:r w:rsidRPr="004D33BE">
              <w:rPr>
                <w:rFonts w:ascii="Book Antiqua" w:eastAsia="宋体" w:hAnsi="Book Antiqua"/>
              </w:rPr>
              <w:t>Goserelin</w:t>
            </w:r>
            <w:proofErr w:type="spellEnd"/>
            <w:r w:rsidRPr="004D33BE">
              <w:rPr>
                <w:rFonts w:ascii="Book Antiqua" w:eastAsia="宋体" w:hAnsi="Book Antiqua"/>
              </w:rPr>
              <w:t xml:space="preserve"> acetate</w:t>
            </w:r>
          </w:p>
        </w:tc>
        <w:tc>
          <w:tcPr>
            <w:tcW w:w="0" w:type="auto"/>
            <w:shd w:val="clear" w:color="auto" w:fill="auto"/>
            <w:noWrap/>
            <w:vAlign w:val="center"/>
            <w:hideMark/>
          </w:tcPr>
          <w:p w14:paraId="6F7C3B3A" w14:textId="10FBD508"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July 2018</w:t>
            </w:r>
            <w:r w:rsidR="008D08A1">
              <w:rPr>
                <w:rFonts w:ascii="Book Antiqua" w:eastAsia="宋体" w:hAnsi="Book Antiqua"/>
              </w:rPr>
              <w:t xml:space="preserve"> to </w:t>
            </w:r>
            <w:r w:rsidRPr="004D33BE">
              <w:rPr>
                <w:rFonts w:ascii="Book Antiqua" w:eastAsia="宋体" w:hAnsi="Book Antiqua"/>
              </w:rPr>
              <w:t>February 2019</w:t>
            </w:r>
          </w:p>
        </w:tc>
      </w:tr>
      <w:tr w:rsidR="00894D8C" w:rsidRPr="004D33BE" w14:paraId="58148882" w14:textId="77777777" w:rsidTr="00331909">
        <w:trPr>
          <w:trHeight w:val="235"/>
        </w:trPr>
        <w:tc>
          <w:tcPr>
            <w:tcW w:w="0" w:type="auto"/>
            <w:shd w:val="clear" w:color="auto" w:fill="auto"/>
            <w:noWrap/>
            <w:vAlign w:val="center"/>
            <w:hideMark/>
          </w:tcPr>
          <w:p w14:paraId="6B55BD6B" w14:textId="77777777" w:rsidR="00894D8C" w:rsidRPr="004D33BE" w:rsidRDefault="00894D8C" w:rsidP="004D33BE">
            <w:pPr>
              <w:spacing w:line="360" w:lineRule="auto"/>
              <w:jc w:val="both"/>
              <w:rPr>
                <w:rFonts w:ascii="Book Antiqua" w:eastAsia="宋体" w:hAnsi="Book Antiqua"/>
              </w:rPr>
            </w:pPr>
            <w:proofErr w:type="spellStart"/>
            <w:r w:rsidRPr="004D33BE">
              <w:rPr>
                <w:rFonts w:ascii="Book Antiqua" w:eastAsia="宋体" w:hAnsi="Book Antiqua"/>
              </w:rPr>
              <w:t>Ulipristal</w:t>
            </w:r>
            <w:proofErr w:type="spellEnd"/>
            <w:r w:rsidRPr="004D33BE">
              <w:rPr>
                <w:rFonts w:ascii="Book Antiqua" w:eastAsia="宋体" w:hAnsi="Book Antiqua"/>
              </w:rPr>
              <w:t xml:space="preserve"> acetate</w:t>
            </w:r>
          </w:p>
        </w:tc>
        <w:tc>
          <w:tcPr>
            <w:tcW w:w="0" w:type="auto"/>
            <w:shd w:val="clear" w:color="auto" w:fill="auto"/>
            <w:noWrap/>
            <w:vAlign w:val="center"/>
            <w:hideMark/>
          </w:tcPr>
          <w:p w14:paraId="5350A69C" w14:textId="3AE4A20C"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February 2019</w:t>
            </w:r>
            <w:r w:rsidR="008D08A1">
              <w:rPr>
                <w:rFonts w:ascii="Book Antiqua" w:eastAsia="宋体" w:hAnsi="Book Antiqua"/>
              </w:rPr>
              <w:t xml:space="preserve"> to </w:t>
            </w:r>
            <w:r w:rsidRPr="004D33BE">
              <w:rPr>
                <w:rFonts w:ascii="Book Antiqua" w:eastAsia="宋体" w:hAnsi="Book Antiqua"/>
              </w:rPr>
              <w:t>June 2019</w:t>
            </w:r>
          </w:p>
        </w:tc>
      </w:tr>
      <w:tr w:rsidR="00894D8C" w:rsidRPr="004D33BE" w14:paraId="41333E29" w14:textId="77777777" w:rsidTr="00331909">
        <w:trPr>
          <w:trHeight w:val="235"/>
        </w:trPr>
        <w:tc>
          <w:tcPr>
            <w:tcW w:w="0" w:type="auto"/>
            <w:shd w:val="clear" w:color="auto" w:fill="auto"/>
            <w:noWrap/>
            <w:vAlign w:val="center"/>
            <w:hideMark/>
          </w:tcPr>
          <w:p w14:paraId="26C5DB43" w14:textId="77777777" w:rsidR="00894D8C" w:rsidRPr="004D33BE" w:rsidRDefault="00894D8C" w:rsidP="004D33BE">
            <w:pPr>
              <w:spacing w:line="360" w:lineRule="auto"/>
              <w:jc w:val="both"/>
              <w:rPr>
                <w:rFonts w:ascii="Book Antiqua" w:eastAsia="宋体" w:hAnsi="Book Antiqua"/>
              </w:rPr>
            </w:pPr>
            <w:proofErr w:type="spellStart"/>
            <w:r w:rsidRPr="004D33BE">
              <w:rPr>
                <w:rFonts w:ascii="Book Antiqua" w:eastAsia="宋体" w:hAnsi="Book Antiqua"/>
              </w:rPr>
              <w:t>Goserelin</w:t>
            </w:r>
            <w:proofErr w:type="spellEnd"/>
            <w:r w:rsidRPr="004D33BE">
              <w:rPr>
                <w:rFonts w:ascii="Book Antiqua" w:eastAsia="宋体" w:hAnsi="Book Antiqua"/>
              </w:rPr>
              <w:t xml:space="preserve"> acetate</w:t>
            </w:r>
          </w:p>
        </w:tc>
        <w:tc>
          <w:tcPr>
            <w:tcW w:w="0" w:type="auto"/>
            <w:shd w:val="clear" w:color="auto" w:fill="auto"/>
            <w:noWrap/>
            <w:vAlign w:val="center"/>
            <w:hideMark/>
          </w:tcPr>
          <w:p w14:paraId="0F7972BC" w14:textId="49D1E58E"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June 2019</w:t>
            </w:r>
            <w:r w:rsidR="008D08A1">
              <w:rPr>
                <w:rFonts w:ascii="Book Antiqua" w:eastAsia="宋体" w:hAnsi="Book Antiqua"/>
              </w:rPr>
              <w:t xml:space="preserve"> to </w:t>
            </w:r>
            <w:r w:rsidRPr="004D33BE">
              <w:rPr>
                <w:rFonts w:ascii="Book Antiqua" w:eastAsia="宋体" w:hAnsi="Book Antiqua"/>
              </w:rPr>
              <w:t>Now</w:t>
            </w:r>
          </w:p>
        </w:tc>
      </w:tr>
    </w:tbl>
    <w:p w14:paraId="3D2113E5" w14:textId="78AE26CF" w:rsidR="00894D8C" w:rsidRPr="004D33BE" w:rsidRDefault="00894D8C" w:rsidP="004D33BE">
      <w:pPr>
        <w:spacing w:line="360" w:lineRule="auto"/>
        <w:jc w:val="both"/>
        <w:rPr>
          <w:rFonts w:ascii="Book Antiqua" w:hAnsi="Book Antiqua"/>
        </w:rPr>
      </w:pPr>
    </w:p>
    <w:p w14:paraId="263FCD27" w14:textId="77DE04C3" w:rsidR="00894D8C" w:rsidRPr="00BD34D6" w:rsidRDefault="00894D8C" w:rsidP="004D33BE">
      <w:pPr>
        <w:spacing w:line="360" w:lineRule="auto"/>
        <w:jc w:val="both"/>
        <w:rPr>
          <w:rFonts w:ascii="Book Antiqua" w:eastAsia="宋体" w:hAnsi="Book Antiqua"/>
          <w:b/>
          <w:bCs/>
        </w:rPr>
      </w:pPr>
      <w:r w:rsidRPr="004D33BE">
        <w:rPr>
          <w:rFonts w:ascii="Book Antiqua" w:hAnsi="Book Antiqua"/>
        </w:rPr>
        <w:br w:type="page"/>
      </w:r>
      <w:r w:rsidRPr="00BD34D6">
        <w:rPr>
          <w:rFonts w:ascii="Book Antiqua" w:eastAsia="宋体" w:hAnsi="Book Antiqua"/>
          <w:b/>
          <w:bCs/>
        </w:rPr>
        <w:lastRenderedPageBreak/>
        <w:t>Table 2 Timeline of the surgical history</w:t>
      </w:r>
    </w:p>
    <w:tbl>
      <w:tblPr>
        <w:tblW w:w="0" w:type="auto"/>
        <w:tblBorders>
          <w:top w:val="single" w:sz="4" w:space="0" w:color="auto"/>
          <w:bottom w:val="single" w:sz="4" w:space="0" w:color="auto"/>
        </w:tblBorders>
        <w:tblLook w:val="0600" w:firstRow="0" w:lastRow="0" w:firstColumn="0" w:lastColumn="0" w:noHBand="1" w:noVBand="1"/>
      </w:tblPr>
      <w:tblGrid>
        <w:gridCol w:w="1337"/>
        <w:gridCol w:w="2110"/>
        <w:gridCol w:w="1206"/>
        <w:gridCol w:w="1592"/>
        <w:gridCol w:w="1502"/>
        <w:gridCol w:w="1829"/>
      </w:tblGrid>
      <w:tr w:rsidR="00BD34D6" w:rsidRPr="00BD34D6" w14:paraId="59816BFB" w14:textId="77777777" w:rsidTr="00331909">
        <w:trPr>
          <w:trHeight w:val="343"/>
        </w:trPr>
        <w:tc>
          <w:tcPr>
            <w:tcW w:w="0" w:type="auto"/>
            <w:tcBorders>
              <w:top w:val="single" w:sz="4" w:space="0" w:color="auto"/>
              <w:bottom w:val="single" w:sz="4" w:space="0" w:color="auto"/>
            </w:tcBorders>
            <w:shd w:val="clear" w:color="auto" w:fill="auto"/>
            <w:hideMark/>
          </w:tcPr>
          <w:p w14:paraId="295186EF" w14:textId="77777777" w:rsidR="00894D8C" w:rsidRPr="00BD34D6" w:rsidRDefault="00894D8C" w:rsidP="004D33BE">
            <w:pPr>
              <w:spacing w:line="360" w:lineRule="auto"/>
              <w:jc w:val="both"/>
              <w:rPr>
                <w:rFonts w:ascii="Book Antiqua" w:eastAsia="宋体" w:hAnsi="Book Antiqua"/>
                <w:b/>
                <w:bCs/>
              </w:rPr>
            </w:pPr>
            <w:r w:rsidRPr="00BD34D6">
              <w:rPr>
                <w:rFonts w:ascii="Book Antiqua" w:eastAsia="宋体" w:hAnsi="Book Antiqua"/>
                <w:b/>
                <w:bCs/>
              </w:rPr>
              <w:t>Date</w:t>
            </w:r>
          </w:p>
        </w:tc>
        <w:tc>
          <w:tcPr>
            <w:tcW w:w="0" w:type="auto"/>
            <w:tcBorders>
              <w:top w:val="single" w:sz="4" w:space="0" w:color="auto"/>
              <w:bottom w:val="single" w:sz="4" w:space="0" w:color="auto"/>
            </w:tcBorders>
            <w:shd w:val="clear" w:color="auto" w:fill="auto"/>
            <w:hideMark/>
          </w:tcPr>
          <w:p w14:paraId="37B2402A" w14:textId="77777777" w:rsidR="00894D8C" w:rsidRPr="00BD34D6" w:rsidRDefault="00894D8C" w:rsidP="004D33BE">
            <w:pPr>
              <w:spacing w:line="360" w:lineRule="auto"/>
              <w:jc w:val="both"/>
              <w:rPr>
                <w:rFonts w:ascii="Book Antiqua" w:eastAsia="宋体" w:hAnsi="Book Antiqua"/>
                <w:b/>
                <w:bCs/>
              </w:rPr>
            </w:pPr>
            <w:r w:rsidRPr="00BD34D6">
              <w:rPr>
                <w:rFonts w:ascii="Book Antiqua" w:eastAsia="宋体" w:hAnsi="Book Antiqua"/>
                <w:b/>
                <w:bCs/>
              </w:rPr>
              <w:t>Surgery procedure</w:t>
            </w:r>
          </w:p>
        </w:tc>
        <w:tc>
          <w:tcPr>
            <w:tcW w:w="0" w:type="auto"/>
            <w:tcBorders>
              <w:top w:val="single" w:sz="4" w:space="0" w:color="auto"/>
              <w:bottom w:val="single" w:sz="4" w:space="0" w:color="auto"/>
            </w:tcBorders>
            <w:shd w:val="clear" w:color="auto" w:fill="auto"/>
            <w:hideMark/>
          </w:tcPr>
          <w:p w14:paraId="4C544DB8" w14:textId="77777777" w:rsidR="00894D8C" w:rsidRPr="00BD34D6" w:rsidRDefault="00894D8C" w:rsidP="004D33BE">
            <w:pPr>
              <w:spacing w:line="360" w:lineRule="auto"/>
              <w:jc w:val="both"/>
              <w:rPr>
                <w:rFonts w:ascii="Book Antiqua" w:eastAsia="宋体" w:hAnsi="Book Antiqua"/>
                <w:b/>
                <w:bCs/>
              </w:rPr>
            </w:pPr>
            <w:r w:rsidRPr="00BD34D6">
              <w:rPr>
                <w:rFonts w:ascii="Book Antiqua" w:eastAsia="宋体" w:hAnsi="Book Antiqua"/>
                <w:b/>
                <w:bCs/>
              </w:rPr>
              <w:t>Disease</w:t>
            </w:r>
          </w:p>
        </w:tc>
        <w:tc>
          <w:tcPr>
            <w:tcW w:w="0" w:type="auto"/>
            <w:tcBorders>
              <w:top w:val="single" w:sz="4" w:space="0" w:color="auto"/>
              <w:bottom w:val="single" w:sz="4" w:space="0" w:color="auto"/>
            </w:tcBorders>
            <w:shd w:val="clear" w:color="auto" w:fill="auto"/>
            <w:hideMark/>
          </w:tcPr>
          <w:p w14:paraId="59366A1A" w14:textId="0C86A844" w:rsidR="00894D8C" w:rsidRPr="00BD34D6" w:rsidRDefault="00196EC0" w:rsidP="004D33BE">
            <w:pPr>
              <w:spacing w:line="360" w:lineRule="auto"/>
              <w:jc w:val="both"/>
              <w:rPr>
                <w:rFonts w:ascii="Book Antiqua" w:eastAsia="宋体" w:hAnsi="Book Antiqua"/>
                <w:b/>
                <w:bCs/>
              </w:rPr>
            </w:pPr>
            <w:r>
              <w:rPr>
                <w:rFonts w:ascii="Book Antiqua" w:eastAsia="宋体" w:hAnsi="Book Antiqua"/>
                <w:b/>
                <w:bCs/>
              </w:rPr>
              <w:t>N</w:t>
            </w:r>
            <w:r w:rsidR="00894D8C" w:rsidRPr="00BD34D6">
              <w:rPr>
                <w:rFonts w:ascii="Book Antiqua" w:eastAsia="宋体" w:hAnsi="Book Antiqua"/>
                <w:b/>
                <w:bCs/>
              </w:rPr>
              <w:t>umber and volume of nodules</w:t>
            </w:r>
          </w:p>
        </w:tc>
        <w:tc>
          <w:tcPr>
            <w:tcW w:w="0" w:type="auto"/>
            <w:tcBorders>
              <w:top w:val="single" w:sz="4" w:space="0" w:color="auto"/>
              <w:bottom w:val="single" w:sz="4" w:space="0" w:color="auto"/>
            </w:tcBorders>
            <w:shd w:val="clear" w:color="auto" w:fill="auto"/>
            <w:hideMark/>
          </w:tcPr>
          <w:p w14:paraId="1791549E" w14:textId="72F5503D" w:rsidR="00894D8C" w:rsidRPr="00BD34D6" w:rsidRDefault="00196EC0">
            <w:pPr>
              <w:spacing w:line="360" w:lineRule="auto"/>
              <w:jc w:val="both"/>
              <w:rPr>
                <w:rFonts w:ascii="Book Antiqua" w:eastAsia="宋体" w:hAnsi="Book Antiqua"/>
                <w:b/>
                <w:bCs/>
              </w:rPr>
            </w:pPr>
            <w:r>
              <w:rPr>
                <w:rFonts w:ascii="Book Antiqua" w:eastAsia="宋体" w:hAnsi="Book Antiqua"/>
                <w:b/>
                <w:bCs/>
              </w:rPr>
              <w:t>L</w:t>
            </w:r>
            <w:r w:rsidR="00894D8C" w:rsidRPr="00BD34D6">
              <w:rPr>
                <w:rFonts w:ascii="Book Antiqua" w:eastAsia="宋体" w:hAnsi="Book Antiqua"/>
                <w:b/>
                <w:bCs/>
              </w:rPr>
              <w:t>ocation of fibroids</w:t>
            </w:r>
          </w:p>
        </w:tc>
        <w:tc>
          <w:tcPr>
            <w:tcW w:w="0" w:type="auto"/>
            <w:tcBorders>
              <w:top w:val="single" w:sz="4" w:space="0" w:color="auto"/>
              <w:bottom w:val="single" w:sz="4" w:space="0" w:color="auto"/>
            </w:tcBorders>
            <w:shd w:val="clear" w:color="auto" w:fill="auto"/>
            <w:hideMark/>
          </w:tcPr>
          <w:p w14:paraId="3D67FDD3" w14:textId="77777777" w:rsidR="00894D8C" w:rsidRPr="00BD34D6" w:rsidRDefault="00894D8C" w:rsidP="004D33BE">
            <w:pPr>
              <w:spacing w:line="360" w:lineRule="auto"/>
              <w:jc w:val="both"/>
              <w:rPr>
                <w:rFonts w:ascii="Book Antiqua" w:eastAsia="宋体" w:hAnsi="Book Antiqua"/>
                <w:b/>
                <w:bCs/>
              </w:rPr>
            </w:pPr>
            <w:r w:rsidRPr="00BD34D6">
              <w:rPr>
                <w:rFonts w:ascii="Book Antiqua" w:eastAsia="宋体" w:hAnsi="Book Antiqua"/>
                <w:b/>
                <w:bCs/>
              </w:rPr>
              <w:t>Pathological examination</w:t>
            </w:r>
          </w:p>
        </w:tc>
      </w:tr>
      <w:tr w:rsidR="00BD34D6" w:rsidRPr="004D33BE" w14:paraId="18359FFB" w14:textId="77777777" w:rsidTr="00331909">
        <w:trPr>
          <w:trHeight w:val="331"/>
        </w:trPr>
        <w:tc>
          <w:tcPr>
            <w:tcW w:w="0" w:type="auto"/>
            <w:tcBorders>
              <w:top w:val="single" w:sz="4" w:space="0" w:color="auto"/>
            </w:tcBorders>
            <w:shd w:val="clear" w:color="auto" w:fill="auto"/>
            <w:hideMark/>
          </w:tcPr>
          <w:p w14:paraId="55185E57"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December 2007</w:t>
            </w:r>
          </w:p>
        </w:tc>
        <w:tc>
          <w:tcPr>
            <w:tcW w:w="0" w:type="auto"/>
            <w:tcBorders>
              <w:top w:val="single" w:sz="4" w:space="0" w:color="auto"/>
            </w:tcBorders>
            <w:shd w:val="clear" w:color="auto" w:fill="auto"/>
            <w:hideMark/>
          </w:tcPr>
          <w:p w14:paraId="22E80780"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Abdominal myomectomy</w:t>
            </w:r>
          </w:p>
        </w:tc>
        <w:tc>
          <w:tcPr>
            <w:tcW w:w="0" w:type="auto"/>
            <w:tcBorders>
              <w:top w:val="single" w:sz="4" w:space="0" w:color="auto"/>
            </w:tcBorders>
            <w:shd w:val="clear" w:color="auto" w:fill="auto"/>
            <w:hideMark/>
          </w:tcPr>
          <w:p w14:paraId="3A746F73"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UL</w:t>
            </w:r>
          </w:p>
        </w:tc>
        <w:tc>
          <w:tcPr>
            <w:tcW w:w="0" w:type="auto"/>
            <w:tcBorders>
              <w:top w:val="single" w:sz="4" w:space="0" w:color="auto"/>
            </w:tcBorders>
            <w:shd w:val="clear" w:color="auto" w:fill="auto"/>
            <w:hideMark/>
          </w:tcPr>
          <w:p w14:paraId="1FE4603A" w14:textId="14DB3C23"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One, diameter 5 cm</w:t>
            </w:r>
          </w:p>
        </w:tc>
        <w:tc>
          <w:tcPr>
            <w:tcW w:w="0" w:type="auto"/>
            <w:tcBorders>
              <w:top w:val="single" w:sz="4" w:space="0" w:color="auto"/>
            </w:tcBorders>
            <w:shd w:val="clear" w:color="auto" w:fill="auto"/>
            <w:hideMark/>
          </w:tcPr>
          <w:p w14:paraId="174C558F"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Uterine wall</w:t>
            </w:r>
          </w:p>
        </w:tc>
        <w:tc>
          <w:tcPr>
            <w:tcW w:w="0" w:type="auto"/>
            <w:tcBorders>
              <w:top w:val="single" w:sz="4" w:space="0" w:color="auto"/>
            </w:tcBorders>
            <w:shd w:val="clear" w:color="auto" w:fill="auto"/>
            <w:hideMark/>
          </w:tcPr>
          <w:p w14:paraId="667B032C"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UL</w:t>
            </w:r>
          </w:p>
        </w:tc>
      </w:tr>
      <w:tr w:rsidR="00BD34D6" w:rsidRPr="004D33BE" w14:paraId="29F93CF4" w14:textId="77777777" w:rsidTr="00331909">
        <w:trPr>
          <w:trHeight w:val="331"/>
        </w:trPr>
        <w:tc>
          <w:tcPr>
            <w:tcW w:w="0" w:type="auto"/>
            <w:shd w:val="clear" w:color="auto" w:fill="auto"/>
            <w:hideMark/>
          </w:tcPr>
          <w:p w14:paraId="5C47105C"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May 2010</w:t>
            </w:r>
          </w:p>
        </w:tc>
        <w:tc>
          <w:tcPr>
            <w:tcW w:w="0" w:type="auto"/>
            <w:shd w:val="clear" w:color="auto" w:fill="auto"/>
            <w:hideMark/>
          </w:tcPr>
          <w:p w14:paraId="2D4B91C2"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Abdominal myomectomy</w:t>
            </w:r>
          </w:p>
        </w:tc>
        <w:tc>
          <w:tcPr>
            <w:tcW w:w="0" w:type="auto"/>
            <w:shd w:val="clear" w:color="auto" w:fill="auto"/>
            <w:hideMark/>
          </w:tcPr>
          <w:p w14:paraId="47238E60"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UL</w:t>
            </w:r>
          </w:p>
        </w:tc>
        <w:tc>
          <w:tcPr>
            <w:tcW w:w="0" w:type="auto"/>
            <w:shd w:val="clear" w:color="auto" w:fill="auto"/>
            <w:hideMark/>
          </w:tcPr>
          <w:p w14:paraId="3A19DCFB" w14:textId="399ED26C"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Two, diameter 8 cm</w:t>
            </w:r>
          </w:p>
        </w:tc>
        <w:tc>
          <w:tcPr>
            <w:tcW w:w="0" w:type="auto"/>
            <w:shd w:val="clear" w:color="auto" w:fill="auto"/>
            <w:hideMark/>
          </w:tcPr>
          <w:p w14:paraId="0D3F5670"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Uterine wall</w:t>
            </w:r>
          </w:p>
        </w:tc>
        <w:tc>
          <w:tcPr>
            <w:tcW w:w="0" w:type="auto"/>
            <w:shd w:val="clear" w:color="auto" w:fill="auto"/>
            <w:hideMark/>
          </w:tcPr>
          <w:p w14:paraId="51E3C494"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UL</w:t>
            </w:r>
          </w:p>
        </w:tc>
      </w:tr>
      <w:tr w:rsidR="00BD34D6" w:rsidRPr="004D33BE" w14:paraId="0AAA5880" w14:textId="77777777" w:rsidTr="00331909">
        <w:trPr>
          <w:trHeight w:val="585"/>
        </w:trPr>
        <w:tc>
          <w:tcPr>
            <w:tcW w:w="0" w:type="auto"/>
            <w:shd w:val="clear" w:color="auto" w:fill="auto"/>
            <w:hideMark/>
          </w:tcPr>
          <w:p w14:paraId="59A438A7"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June 2012</w:t>
            </w:r>
          </w:p>
        </w:tc>
        <w:tc>
          <w:tcPr>
            <w:tcW w:w="0" w:type="auto"/>
            <w:shd w:val="clear" w:color="auto" w:fill="auto"/>
            <w:hideMark/>
          </w:tcPr>
          <w:p w14:paraId="0C1E3A9C"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Abdominal myomectomy and cesarean section</w:t>
            </w:r>
          </w:p>
        </w:tc>
        <w:tc>
          <w:tcPr>
            <w:tcW w:w="0" w:type="auto"/>
            <w:shd w:val="clear" w:color="auto" w:fill="auto"/>
            <w:hideMark/>
          </w:tcPr>
          <w:p w14:paraId="7EBB2146"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UL, fetal distress</w:t>
            </w:r>
          </w:p>
        </w:tc>
        <w:tc>
          <w:tcPr>
            <w:tcW w:w="0" w:type="auto"/>
            <w:shd w:val="clear" w:color="auto" w:fill="auto"/>
            <w:hideMark/>
          </w:tcPr>
          <w:p w14:paraId="6BF879E1" w14:textId="48142620" w:rsidR="00894D8C" w:rsidRPr="004D33BE" w:rsidRDefault="00894D8C">
            <w:pPr>
              <w:spacing w:line="360" w:lineRule="auto"/>
              <w:jc w:val="both"/>
              <w:rPr>
                <w:rFonts w:ascii="Book Antiqua" w:eastAsia="宋体" w:hAnsi="Book Antiqua"/>
              </w:rPr>
            </w:pPr>
            <w:r w:rsidRPr="004D33BE">
              <w:rPr>
                <w:rFonts w:ascii="Book Antiqua" w:eastAsia="宋体" w:hAnsi="Book Antiqua"/>
              </w:rPr>
              <w:t>Multiple, the biggest one was 8 cm</w:t>
            </w:r>
            <w:r w:rsidR="00196EC0">
              <w:rPr>
                <w:rFonts w:ascii="Book Antiqua" w:eastAsia="宋体" w:hAnsi="Book Antiqua"/>
              </w:rPr>
              <w:t xml:space="preserve"> in</w:t>
            </w:r>
            <w:r w:rsidR="00196EC0" w:rsidRPr="004D33BE">
              <w:rPr>
                <w:rFonts w:ascii="Book Antiqua" w:eastAsia="宋体" w:hAnsi="Book Antiqua"/>
              </w:rPr>
              <w:t xml:space="preserve"> diameter</w:t>
            </w:r>
          </w:p>
        </w:tc>
        <w:tc>
          <w:tcPr>
            <w:tcW w:w="0" w:type="auto"/>
            <w:shd w:val="clear" w:color="auto" w:fill="auto"/>
            <w:hideMark/>
          </w:tcPr>
          <w:p w14:paraId="3668ABE4"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Right uterine wall</w:t>
            </w:r>
          </w:p>
        </w:tc>
        <w:tc>
          <w:tcPr>
            <w:tcW w:w="0" w:type="auto"/>
            <w:shd w:val="clear" w:color="auto" w:fill="auto"/>
            <w:hideMark/>
          </w:tcPr>
          <w:p w14:paraId="68972D1B"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UL</w:t>
            </w:r>
          </w:p>
        </w:tc>
      </w:tr>
      <w:tr w:rsidR="00BD34D6" w:rsidRPr="004D33BE" w14:paraId="57A8E5B2" w14:textId="77777777" w:rsidTr="00331909">
        <w:trPr>
          <w:trHeight w:val="585"/>
        </w:trPr>
        <w:tc>
          <w:tcPr>
            <w:tcW w:w="0" w:type="auto"/>
            <w:shd w:val="clear" w:color="auto" w:fill="auto"/>
            <w:hideMark/>
          </w:tcPr>
          <w:p w14:paraId="4411EB5C"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April 2015</w:t>
            </w:r>
          </w:p>
        </w:tc>
        <w:tc>
          <w:tcPr>
            <w:tcW w:w="0" w:type="auto"/>
            <w:shd w:val="clear" w:color="auto" w:fill="auto"/>
            <w:hideMark/>
          </w:tcPr>
          <w:p w14:paraId="7E7EFF7C" w14:textId="1C53D67C"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 xml:space="preserve">Total hysterectomy, myomectomy and </w:t>
            </w:r>
            <w:proofErr w:type="spellStart"/>
            <w:r w:rsidRPr="004D33BE">
              <w:rPr>
                <w:rFonts w:ascii="Book Antiqua" w:eastAsia="宋体" w:hAnsi="Book Antiqua"/>
              </w:rPr>
              <w:t>slapingectomy</w:t>
            </w:r>
            <w:proofErr w:type="spellEnd"/>
          </w:p>
        </w:tc>
        <w:tc>
          <w:tcPr>
            <w:tcW w:w="0" w:type="auto"/>
            <w:shd w:val="clear" w:color="auto" w:fill="auto"/>
            <w:hideMark/>
          </w:tcPr>
          <w:p w14:paraId="691C3ACB" w14:textId="6AED2716" w:rsidR="00894D8C" w:rsidRPr="004D33BE" w:rsidRDefault="008F4296" w:rsidP="004D33BE">
            <w:pPr>
              <w:spacing w:line="360" w:lineRule="auto"/>
              <w:jc w:val="both"/>
              <w:rPr>
                <w:rFonts w:ascii="Book Antiqua" w:eastAsia="宋体" w:hAnsi="Book Antiqua"/>
              </w:rPr>
            </w:pPr>
            <w:r>
              <w:rPr>
                <w:rFonts w:ascii="Book Antiqua" w:eastAsia="宋体" w:hAnsi="Book Antiqua"/>
              </w:rPr>
              <w:t>M</w:t>
            </w:r>
            <w:r w:rsidR="00894D8C" w:rsidRPr="004D33BE">
              <w:rPr>
                <w:rFonts w:ascii="Book Antiqua" w:eastAsia="宋体" w:hAnsi="Book Antiqua"/>
              </w:rPr>
              <w:t>ultiple UL</w:t>
            </w:r>
          </w:p>
        </w:tc>
        <w:tc>
          <w:tcPr>
            <w:tcW w:w="0" w:type="auto"/>
            <w:shd w:val="clear" w:color="auto" w:fill="auto"/>
            <w:hideMark/>
          </w:tcPr>
          <w:p w14:paraId="7B087C99" w14:textId="48077E1B" w:rsidR="00894D8C" w:rsidRPr="004D33BE" w:rsidRDefault="00894D8C">
            <w:pPr>
              <w:spacing w:line="360" w:lineRule="auto"/>
              <w:jc w:val="both"/>
              <w:rPr>
                <w:rFonts w:ascii="Book Antiqua" w:eastAsia="宋体" w:hAnsi="Book Antiqua"/>
              </w:rPr>
            </w:pPr>
            <w:r w:rsidRPr="004D33BE">
              <w:rPr>
                <w:rFonts w:ascii="Book Antiqua" w:eastAsia="宋体" w:hAnsi="Book Antiqua"/>
              </w:rPr>
              <w:t xml:space="preserve">Several nodules, the biggest one was </w:t>
            </w:r>
            <w:r w:rsidR="00196EC0" w:rsidRPr="004D33BE">
              <w:rPr>
                <w:rFonts w:ascii="Book Antiqua" w:eastAsia="宋体" w:hAnsi="Book Antiqua"/>
              </w:rPr>
              <w:t xml:space="preserve">10 cm </w:t>
            </w:r>
            <w:r w:rsidR="00196EC0">
              <w:rPr>
                <w:rFonts w:ascii="Book Antiqua" w:eastAsia="宋体" w:hAnsi="Book Antiqua"/>
              </w:rPr>
              <w:t xml:space="preserve">in </w:t>
            </w:r>
            <w:r w:rsidRPr="004D33BE">
              <w:rPr>
                <w:rFonts w:ascii="Book Antiqua" w:eastAsia="宋体" w:hAnsi="Book Antiqua"/>
              </w:rPr>
              <w:t xml:space="preserve">diameter </w:t>
            </w:r>
          </w:p>
        </w:tc>
        <w:tc>
          <w:tcPr>
            <w:tcW w:w="0" w:type="auto"/>
            <w:shd w:val="clear" w:color="auto" w:fill="auto"/>
            <w:hideMark/>
          </w:tcPr>
          <w:p w14:paraId="0FA0E748"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Uterine wall and peritoneal cavity</w:t>
            </w:r>
          </w:p>
        </w:tc>
        <w:tc>
          <w:tcPr>
            <w:tcW w:w="0" w:type="auto"/>
            <w:shd w:val="clear" w:color="auto" w:fill="auto"/>
            <w:hideMark/>
          </w:tcPr>
          <w:p w14:paraId="2AD565A3" w14:textId="77777777" w:rsidR="00894D8C" w:rsidRPr="004D33BE" w:rsidRDefault="00894D8C" w:rsidP="004D33BE">
            <w:pPr>
              <w:spacing w:line="360" w:lineRule="auto"/>
              <w:jc w:val="both"/>
              <w:rPr>
                <w:rFonts w:ascii="Book Antiqua" w:eastAsia="宋体" w:hAnsi="Book Antiqua"/>
              </w:rPr>
            </w:pPr>
            <w:r w:rsidRPr="004D33BE">
              <w:rPr>
                <w:rFonts w:ascii="Book Antiqua" w:eastAsia="宋体" w:hAnsi="Book Antiqua"/>
              </w:rPr>
              <w:t>Spindle-shaped smooth muscle cell tumor</w:t>
            </w:r>
          </w:p>
        </w:tc>
      </w:tr>
    </w:tbl>
    <w:p w14:paraId="1B699C30" w14:textId="6812F9C0" w:rsidR="00894D8C" w:rsidRDefault="00BD34D6" w:rsidP="004D33BE">
      <w:pPr>
        <w:spacing w:line="360" w:lineRule="auto"/>
        <w:jc w:val="both"/>
        <w:rPr>
          <w:rFonts w:ascii="Book Antiqua" w:hAnsi="Book Antiqua"/>
        </w:rPr>
      </w:pPr>
      <w:r w:rsidRPr="004D33BE">
        <w:rPr>
          <w:rFonts w:ascii="Book Antiqua" w:eastAsia="Book Antiqua" w:hAnsi="Book Antiqua" w:cs="Book Antiqua"/>
          <w:color w:val="000000"/>
        </w:rPr>
        <w:t>UL</w:t>
      </w:r>
      <w:r>
        <w:rPr>
          <w:rFonts w:ascii="Book Antiqua" w:eastAsia="Book Antiqua" w:hAnsi="Book Antiqua" w:cs="Book Antiqua"/>
          <w:color w:val="000000"/>
        </w:rPr>
        <w:t>:</w:t>
      </w:r>
      <w:r w:rsidRPr="004D33BE">
        <w:rPr>
          <w:rFonts w:ascii="Book Antiqua" w:eastAsia="Book Antiqua" w:hAnsi="Book Antiqua" w:cs="Book Antiqua"/>
          <w:color w:val="000000"/>
        </w:rPr>
        <w:t xml:space="preserve"> </w:t>
      </w:r>
      <w:r>
        <w:rPr>
          <w:rFonts w:ascii="Book Antiqua" w:eastAsia="Book Antiqua" w:hAnsi="Book Antiqua" w:cs="Book Antiqua"/>
          <w:color w:val="000000"/>
        </w:rPr>
        <w:t>U</w:t>
      </w:r>
      <w:r w:rsidRPr="004D33BE">
        <w:rPr>
          <w:rFonts w:ascii="Book Antiqua" w:eastAsia="Book Antiqua" w:hAnsi="Book Antiqua" w:cs="Book Antiqua"/>
          <w:color w:val="000000"/>
        </w:rPr>
        <w:t>terine leiomyoma</w:t>
      </w:r>
      <w:r>
        <w:rPr>
          <w:rFonts w:ascii="Book Antiqua" w:eastAsia="Book Antiqua" w:hAnsi="Book Antiqua" w:cs="Book Antiqua"/>
          <w:color w:val="000000"/>
        </w:rPr>
        <w:t>.</w:t>
      </w:r>
    </w:p>
    <w:p w14:paraId="00D55397" w14:textId="77777777" w:rsidR="00BD34D6" w:rsidRPr="004D33BE" w:rsidRDefault="00BD34D6" w:rsidP="004D33BE">
      <w:pPr>
        <w:spacing w:line="360" w:lineRule="auto"/>
        <w:jc w:val="both"/>
        <w:rPr>
          <w:rFonts w:ascii="Book Antiqua" w:hAnsi="Book Antiqua"/>
        </w:rPr>
      </w:pPr>
    </w:p>
    <w:p w14:paraId="0D6BFC02" w14:textId="77777777" w:rsidR="004D33BE" w:rsidRPr="004D33BE" w:rsidRDefault="004D33BE" w:rsidP="004D33BE">
      <w:pPr>
        <w:spacing w:line="360" w:lineRule="auto"/>
        <w:jc w:val="both"/>
        <w:rPr>
          <w:rFonts w:ascii="Book Antiqua" w:hAnsi="Book Antiqua"/>
        </w:rPr>
        <w:sectPr w:rsidR="004D33BE" w:rsidRPr="004D33BE">
          <w:pgSz w:w="12240" w:h="15840"/>
          <w:pgMar w:top="1440" w:right="1440" w:bottom="1440" w:left="1440" w:header="720" w:footer="720" w:gutter="0"/>
          <w:cols w:space="720"/>
          <w:docGrid w:linePitch="360"/>
        </w:sectPr>
      </w:pPr>
    </w:p>
    <w:p w14:paraId="7899D9E3" w14:textId="07C4CCC9" w:rsidR="00894D8C" w:rsidRPr="00612EDC" w:rsidRDefault="00894D8C" w:rsidP="004D33BE">
      <w:pPr>
        <w:spacing w:line="360" w:lineRule="auto"/>
        <w:jc w:val="both"/>
        <w:rPr>
          <w:rFonts w:ascii="Book Antiqua" w:eastAsia="宋体" w:hAnsi="Book Antiqua"/>
          <w:b/>
          <w:bCs/>
        </w:rPr>
      </w:pPr>
      <w:r w:rsidRPr="00612EDC">
        <w:rPr>
          <w:rFonts w:ascii="Book Antiqua" w:eastAsia="宋体" w:hAnsi="Book Antiqua"/>
          <w:b/>
          <w:bCs/>
        </w:rPr>
        <w:lastRenderedPageBreak/>
        <w:t xml:space="preserve">Table 3 </w:t>
      </w:r>
      <w:r w:rsidR="00196EC0">
        <w:rPr>
          <w:rFonts w:ascii="Book Antiqua" w:eastAsia="宋体" w:hAnsi="Book Antiqua"/>
          <w:b/>
          <w:bCs/>
        </w:rPr>
        <w:t>C</w:t>
      </w:r>
      <w:r w:rsidRPr="00612EDC">
        <w:rPr>
          <w:rFonts w:ascii="Book Antiqua" w:eastAsia="宋体" w:hAnsi="Book Antiqua"/>
          <w:b/>
          <w:bCs/>
        </w:rPr>
        <w:t xml:space="preserve">haracteristics of </w:t>
      </w:r>
      <w:r w:rsidR="00196EC0">
        <w:rPr>
          <w:rFonts w:ascii="Book Antiqua" w:eastAsia="宋体" w:hAnsi="Book Antiqua"/>
          <w:b/>
          <w:bCs/>
        </w:rPr>
        <w:t>four</w:t>
      </w:r>
      <w:r w:rsidR="00196EC0" w:rsidRPr="00612EDC">
        <w:rPr>
          <w:rFonts w:ascii="Book Antiqua" w:eastAsia="宋体" w:hAnsi="Book Antiqua"/>
          <w:b/>
          <w:bCs/>
        </w:rPr>
        <w:t xml:space="preserve"> </w:t>
      </w:r>
      <w:proofErr w:type="spellStart"/>
      <w:r w:rsidR="00612EDC" w:rsidRPr="00612EDC">
        <w:rPr>
          <w:rFonts w:ascii="Book Antiqua" w:eastAsia="Book Antiqua" w:hAnsi="Book Antiqua" w:cs="Book Antiqua"/>
          <w:b/>
          <w:bCs/>
          <w:color w:val="000000"/>
        </w:rPr>
        <w:t>leiomyomatosis</w:t>
      </w:r>
      <w:proofErr w:type="spellEnd"/>
      <w:r w:rsidR="00612EDC" w:rsidRPr="00612EDC">
        <w:rPr>
          <w:rFonts w:ascii="Book Antiqua" w:eastAsia="Book Antiqua" w:hAnsi="Book Antiqua" w:cs="Book Antiqua"/>
          <w:b/>
          <w:bCs/>
          <w:color w:val="000000"/>
        </w:rPr>
        <w:t xml:space="preserve"> </w:t>
      </w:r>
      <w:proofErr w:type="spellStart"/>
      <w:r w:rsidR="00612EDC" w:rsidRPr="00612EDC">
        <w:rPr>
          <w:rFonts w:ascii="Book Antiqua" w:eastAsia="Book Antiqua" w:hAnsi="Book Antiqua" w:cs="Book Antiqua"/>
          <w:b/>
          <w:bCs/>
          <w:color w:val="000000"/>
        </w:rPr>
        <w:t>peritonealis</w:t>
      </w:r>
      <w:proofErr w:type="spellEnd"/>
      <w:r w:rsidR="00612EDC" w:rsidRPr="00612EDC">
        <w:rPr>
          <w:rFonts w:ascii="Book Antiqua" w:eastAsia="Book Antiqua" w:hAnsi="Book Antiqua" w:cs="Book Antiqua"/>
          <w:b/>
          <w:bCs/>
          <w:color w:val="000000"/>
        </w:rPr>
        <w:t xml:space="preserve"> </w:t>
      </w:r>
      <w:proofErr w:type="spellStart"/>
      <w:r w:rsidR="00612EDC" w:rsidRPr="00612EDC">
        <w:rPr>
          <w:rFonts w:ascii="Book Antiqua" w:eastAsia="Book Antiqua" w:hAnsi="Book Antiqua" w:cs="Book Antiqua"/>
          <w:b/>
          <w:bCs/>
          <w:color w:val="000000"/>
        </w:rPr>
        <w:t>disseminata</w:t>
      </w:r>
      <w:proofErr w:type="spellEnd"/>
      <w:r w:rsidRPr="00612EDC">
        <w:rPr>
          <w:rFonts w:ascii="Book Antiqua" w:eastAsia="宋体" w:hAnsi="Book Antiqua"/>
          <w:b/>
          <w:bCs/>
        </w:rPr>
        <w:t xml:space="preserve"> cases treated with </w:t>
      </w:r>
      <w:proofErr w:type="spellStart"/>
      <w:r w:rsidRPr="00612EDC">
        <w:rPr>
          <w:rFonts w:ascii="Book Antiqua" w:eastAsia="宋体" w:hAnsi="Book Antiqua"/>
          <w:b/>
          <w:bCs/>
        </w:rPr>
        <w:t>goserelin</w:t>
      </w:r>
      <w:proofErr w:type="spellEnd"/>
      <w:r w:rsidRPr="00612EDC">
        <w:rPr>
          <w:rFonts w:ascii="Book Antiqua" w:eastAsia="宋体" w:hAnsi="Book Antiqua"/>
          <w:b/>
          <w:bCs/>
        </w:rPr>
        <w:t xml:space="preserve"> acetate</w:t>
      </w:r>
    </w:p>
    <w:tbl>
      <w:tblPr>
        <w:tblW w:w="0" w:type="auto"/>
        <w:tblInd w:w="-885" w:type="dxa"/>
        <w:tblBorders>
          <w:top w:val="single" w:sz="4" w:space="0" w:color="auto"/>
          <w:bottom w:val="single" w:sz="4" w:space="0" w:color="auto"/>
        </w:tblBorders>
        <w:tblLook w:val="0600" w:firstRow="0" w:lastRow="0" w:firstColumn="0" w:lastColumn="0" w:noHBand="1" w:noVBand="1"/>
      </w:tblPr>
      <w:tblGrid>
        <w:gridCol w:w="745"/>
        <w:gridCol w:w="1246"/>
        <w:gridCol w:w="657"/>
        <w:gridCol w:w="1300"/>
        <w:gridCol w:w="1696"/>
        <w:gridCol w:w="1201"/>
        <w:gridCol w:w="2037"/>
        <w:gridCol w:w="2266"/>
        <w:gridCol w:w="1593"/>
        <w:gridCol w:w="1320"/>
      </w:tblGrid>
      <w:tr w:rsidR="007C2171" w:rsidRPr="004D33BE" w14:paraId="2722A1D1" w14:textId="77777777" w:rsidTr="00331909">
        <w:trPr>
          <w:trHeight w:val="50"/>
        </w:trPr>
        <w:tc>
          <w:tcPr>
            <w:tcW w:w="0" w:type="auto"/>
            <w:tcBorders>
              <w:top w:val="single" w:sz="4" w:space="0" w:color="auto"/>
              <w:bottom w:val="single" w:sz="4" w:space="0" w:color="auto"/>
            </w:tcBorders>
            <w:shd w:val="clear" w:color="auto" w:fill="auto"/>
            <w:hideMark/>
          </w:tcPr>
          <w:p w14:paraId="1BEE3C2E" w14:textId="7F804F7C" w:rsidR="00894D8C" w:rsidRPr="0088340F" w:rsidRDefault="00894D8C" w:rsidP="004D33BE">
            <w:pPr>
              <w:spacing w:line="360" w:lineRule="auto"/>
              <w:jc w:val="both"/>
              <w:rPr>
                <w:rFonts w:ascii="Book Antiqua" w:eastAsia="宋体" w:hAnsi="Book Antiqua"/>
                <w:b/>
                <w:bCs/>
                <w:color w:val="000000"/>
              </w:rPr>
            </w:pPr>
            <w:r w:rsidRPr="0088340F">
              <w:rPr>
                <w:rFonts w:ascii="Book Antiqua" w:eastAsia="宋体" w:hAnsi="Book Antiqua"/>
                <w:b/>
                <w:bCs/>
                <w:color w:val="000000"/>
              </w:rPr>
              <w:t>Case</w:t>
            </w:r>
            <w:r w:rsidR="008D08A1">
              <w:rPr>
                <w:rFonts w:ascii="Book Antiqua" w:eastAsia="宋体" w:hAnsi="Book Antiqua"/>
                <w:b/>
                <w:bCs/>
                <w:color w:val="000000"/>
              </w:rPr>
              <w:t xml:space="preserve"> No. </w:t>
            </w:r>
          </w:p>
        </w:tc>
        <w:tc>
          <w:tcPr>
            <w:tcW w:w="0" w:type="auto"/>
            <w:tcBorders>
              <w:top w:val="single" w:sz="4" w:space="0" w:color="auto"/>
              <w:bottom w:val="single" w:sz="4" w:space="0" w:color="auto"/>
            </w:tcBorders>
            <w:shd w:val="clear" w:color="auto" w:fill="auto"/>
            <w:hideMark/>
          </w:tcPr>
          <w:p w14:paraId="1D876324" w14:textId="1027CDDB" w:rsidR="00894D8C" w:rsidRPr="004D33BE" w:rsidRDefault="0006630C" w:rsidP="004D33BE">
            <w:pPr>
              <w:spacing w:line="360" w:lineRule="auto"/>
              <w:jc w:val="both"/>
              <w:rPr>
                <w:rFonts w:ascii="Book Antiqua" w:eastAsia="宋体" w:hAnsi="Book Antiqua"/>
                <w:b/>
                <w:bCs/>
                <w:color w:val="000000"/>
              </w:rPr>
            </w:pPr>
            <w:r>
              <w:rPr>
                <w:rFonts w:ascii="Book Antiqua" w:eastAsia="宋体" w:hAnsi="Book Antiqua"/>
                <w:b/>
                <w:bCs/>
                <w:color w:val="000000"/>
              </w:rPr>
              <w:t>Ref.</w:t>
            </w:r>
          </w:p>
        </w:tc>
        <w:tc>
          <w:tcPr>
            <w:tcW w:w="0" w:type="auto"/>
            <w:tcBorders>
              <w:top w:val="single" w:sz="4" w:space="0" w:color="auto"/>
              <w:bottom w:val="single" w:sz="4" w:space="0" w:color="auto"/>
            </w:tcBorders>
            <w:shd w:val="clear" w:color="auto" w:fill="auto"/>
            <w:hideMark/>
          </w:tcPr>
          <w:p w14:paraId="6DF318EB" w14:textId="77777777" w:rsidR="00894D8C" w:rsidRPr="004D33BE" w:rsidRDefault="00894D8C" w:rsidP="004D33BE">
            <w:pPr>
              <w:spacing w:line="360" w:lineRule="auto"/>
              <w:jc w:val="both"/>
              <w:rPr>
                <w:rFonts w:ascii="Book Antiqua" w:eastAsia="宋体" w:hAnsi="Book Antiqua"/>
                <w:b/>
                <w:bCs/>
                <w:color w:val="000000"/>
              </w:rPr>
            </w:pPr>
            <w:r w:rsidRPr="004D33BE">
              <w:rPr>
                <w:rFonts w:ascii="Book Antiqua" w:eastAsia="宋体" w:hAnsi="Book Antiqua"/>
                <w:b/>
                <w:bCs/>
                <w:color w:val="000000"/>
              </w:rPr>
              <w:t>Age</w:t>
            </w:r>
          </w:p>
        </w:tc>
        <w:tc>
          <w:tcPr>
            <w:tcW w:w="0" w:type="auto"/>
            <w:tcBorders>
              <w:top w:val="single" w:sz="4" w:space="0" w:color="auto"/>
              <w:bottom w:val="single" w:sz="4" w:space="0" w:color="auto"/>
            </w:tcBorders>
            <w:shd w:val="clear" w:color="auto" w:fill="auto"/>
            <w:hideMark/>
          </w:tcPr>
          <w:p w14:paraId="220FDC18" w14:textId="77777777" w:rsidR="00894D8C" w:rsidRPr="004D33BE" w:rsidRDefault="00894D8C" w:rsidP="004D33BE">
            <w:pPr>
              <w:spacing w:line="360" w:lineRule="auto"/>
              <w:jc w:val="both"/>
              <w:rPr>
                <w:rFonts w:ascii="Book Antiqua" w:eastAsia="宋体" w:hAnsi="Book Antiqua"/>
                <w:b/>
                <w:bCs/>
                <w:color w:val="000000"/>
              </w:rPr>
            </w:pPr>
            <w:r w:rsidRPr="004D33BE">
              <w:rPr>
                <w:rFonts w:ascii="Book Antiqua" w:eastAsia="宋体" w:hAnsi="Book Antiqua"/>
                <w:b/>
                <w:bCs/>
                <w:color w:val="000000"/>
              </w:rPr>
              <w:t>Obstetric history</w:t>
            </w:r>
          </w:p>
        </w:tc>
        <w:tc>
          <w:tcPr>
            <w:tcW w:w="0" w:type="auto"/>
            <w:tcBorders>
              <w:top w:val="single" w:sz="4" w:space="0" w:color="auto"/>
              <w:bottom w:val="single" w:sz="4" w:space="0" w:color="auto"/>
            </w:tcBorders>
            <w:shd w:val="clear" w:color="auto" w:fill="auto"/>
            <w:hideMark/>
          </w:tcPr>
          <w:p w14:paraId="557B4DC6" w14:textId="77777777" w:rsidR="00894D8C" w:rsidRPr="004D33BE" w:rsidRDefault="00894D8C" w:rsidP="004D33BE">
            <w:pPr>
              <w:spacing w:line="360" w:lineRule="auto"/>
              <w:jc w:val="both"/>
              <w:rPr>
                <w:rFonts w:ascii="Book Antiqua" w:eastAsia="宋体" w:hAnsi="Book Antiqua"/>
                <w:b/>
                <w:bCs/>
                <w:color w:val="000000"/>
              </w:rPr>
            </w:pPr>
            <w:r w:rsidRPr="004D33BE">
              <w:rPr>
                <w:rFonts w:ascii="Book Antiqua" w:eastAsia="宋体" w:hAnsi="Book Antiqua"/>
                <w:b/>
                <w:bCs/>
                <w:color w:val="000000"/>
              </w:rPr>
              <w:t>UL history; treatments</w:t>
            </w:r>
          </w:p>
        </w:tc>
        <w:tc>
          <w:tcPr>
            <w:tcW w:w="0" w:type="auto"/>
            <w:tcBorders>
              <w:top w:val="single" w:sz="4" w:space="0" w:color="auto"/>
              <w:bottom w:val="single" w:sz="4" w:space="0" w:color="auto"/>
            </w:tcBorders>
            <w:shd w:val="clear" w:color="auto" w:fill="auto"/>
            <w:hideMark/>
          </w:tcPr>
          <w:p w14:paraId="76638296" w14:textId="77777777" w:rsidR="00894D8C" w:rsidRPr="004D33BE" w:rsidRDefault="00894D8C" w:rsidP="004D33BE">
            <w:pPr>
              <w:spacing w:line="360" w:lineRule="auto"/>
              <w:jc w:val="both"/>
              <w:rPr>
                <w:rFonts w:ascii="Book Antiqua" w:eastAsia="宋体" w:hAnsi="Book Antiqua"/>
                <w:b/>
                <w:bCs/>
                <w:color w:val="000000"/>
              </w:rPr>
            </w:pPr>
            <w:r w:rsidRPr="004D33BE">
              <w:rPr>
                <w:rFonts w:ascii="Book Antiqua" w:eastAsia="宋体" w:hAnsi="Book Antiqua"/>
                <w:b/>
                <w:bCs/>
                <w:color w:val="000000"/>
              </w:rPr>
              <w:t>OC use/HRT</w:t>
            </w:r>
          </w:p>
        </w:tc>
        <w:tc>
          <w:tcPr>
            <w:tcW w:w="0" w:type="auto"/>
            <w:tcBorders>
              <w:top w:val="single" w:sz="4" w:space="0" w:color="auto"/>
              <w:bottom w:val="single" w:sz="4" w:space="0" w:color="auto"/>
            </w:tcBorders>
            <w:shd w:val="clear" w:color="auto" w:fill="auto"/>
            <w:hideMark/>
          </w:tcPr>
          <w:p w14:paraId="6295B6A4" w14:textId="77777777" w:rsidR="00894D8C" w:rsidRPr="004D33BE" w:rsidRDefault="00894D8C" w:rsidP="004D33BE">
            <w:pPr>
              <w:spacing w:line="360" w:lineRule="auto"/>
              <w:jc w:val="both"/>
              <w:rPr>
                <w:rFonts w:ascii="Book Antiqua" w:eastAsia="宋体" w:hAnsi="Book Antiqua"/>
                <w:b/>
                <w:bCs/>
                <w:color w:val="000000"/>
              </w:rPr>
            </w:pPr>
            <w:r w:rsidRPr="004D33BE">
              <w:rPr>
                <w:rFonts w:ascii="Book Antiqua" w:eastAsia="宋体" w:hAnsi="Book Antiqua"/>
                <w:b/>
                <w:bCs/>
                <w:color w:val="000000"/>
              </w:rPr>
              <w:t>Symptoms</w:t>
            </w:r>
          </w:p>
        </w:tc>
        <w:tc>
          <w:tcPr>
            <w:tcW w:w="0" w:type="auto"/>
            <w:tcBorders>
              <w:top w:val="single" w:sz="4" w:space="0" w:color="auto"/>
              <w:bottom w:val="single" w:sz="4" w:space="0" w:color="auto"/>
            </w:tcBorders>
            <w:shd w:val="clear" w:color="auto" w:fill="auto"/>
            <w:hideMark/>
          </w:tcPr>
          <w:p w14:paraId="248C9F0D" w14:textId="77777777" w:rsidR="00894D8C" w:rsidRPr="004D33BE" w:rsidRDefault="00894D8C" w:rsidP="004D33BE">
            <w:pPr>
              <w:spacing w:line="360" w:lineRule="auto"/>
              <w:jc w:val="both"/>
              <w:rPr>
                <w:rFonts w:ascii="Book Antiqua" w:eastAsia="宋体" w:hAnsi="Book Antiqua"/>
                <w:b/>
                <w:bCs/>
                <w:color w:val="000000"/>
              </w:rPr>
            </w:pPr>
            <w:r w:rsidRPr="004D33BE">
              <w:rPr>
                <w:rFonts w:ascii="Book Antiqua" w:eastAsia="宋体" w:hAnsi="Book Antiqua"/>
                <w:b/>
                <w:bCs/>
                <w:color w:val="000000"/>
              </w:rPr>
              <w:t>ER/PR status</w:t>
            </w:r>
          </w:p>
        </w:tc>
        <w:tc>
          <w:tcPr>
            <w:tcW w:w="0" w:type="auto"/>
            <w:tcBorders>
              <w:top w:val="single" w:sz="4" w:space="0" w:color="auto"/>
              <w:bottom w:val="single" w:sz="4" w:space="0" w:color="auto"/>
            </w:tcBorders>
            <w:shd w:val="clear" w:color="auto" w:fill="auto"/>
            <w:hideMark/>
          </w:tcPr>
          <w:p w14:paraId="41BE77A9" w14:textId="77777777" w:rsidR="00894D8C" w:rsidRPr="004D33BE" w:rsidRDefault="00894D8C" w:rsidP="004D33BE">
            <w:pPr>
              <w:spacing w:line="360" w:lineRule="auto"/>
              <w:jc w:val="both"/>
              <w:rPr>
                <w:rFonts w:ascii="Book Antiqua" w:eastAsia="宋体" w:hAnsi="Book Antiqua"/>
                <w:b/>
                <w:bCs/>
                <w:color w:val="000000"/>
              </w:rPr>
            </w:pPr>
            <w:r w:rsidRPr="004D33BE">
              <w:rPr>
                <w:rFonts w:ascii="Book Antiqua" w:eastAsia="宋体" w:hAnsi="Book Antiqua"/>
                <w:b/>
                <w:bCs/>
                <w:color w:val="000000"/>
              </w:rPr>
              <w:t>Treatments</w:t>
            </w:r>
          </w:p>
        </w:tc>
        <w:tc>
          <w:tcPr>
            <w:tcW w:w="0" w:type="auto"/>
            <w:tcBorders>
              <w:top w:val="single" w:sz="4" w:space="0" w:color="auto"/>
              <w:bottom w:val="single" w:sz="4" w:space="0" w:color="auto"/>
            </w:tcBorders>
            <w:shd w:val="clear" w:color="auto" w:fill="auto"/>
            <w:hideMark/>
          </w:tcPr>
          <w:p w14:paraId="4301623D" w14:textId="77777777" w:rsidR="00894D8C" w:rsidRPr="004D33BE" w:rsidRDefault="00894D8C" w:rsidP="004D33BE">
            <w:pPr>
              <w:spacing w:line="360" w:lineRule="auto"/>
              <w:jc w:val="both"/>
              <w:rPr>
                <w:rFonts w:ascii="Book Antiqua" w:eastAsia="宋体" w:hAnsi="Book Antiqua"/>
                <w:b/>
                <w:bCs/>
                <w:color w:val="000000"/>
              </w:rPr>
            </w:pPr>
            <w:r w:rsidRPr="004D33BE">
              <w:rPr>
                <w:rFonts w:ascii="Book Antiqua" w:eastAsia="宋体" w:hAnsi="Book Antiqua"/>
                <w:b/>
                <w:bCs/>
                <w:color w:val="000000"/>
              </w:rPr>
              <w:t>Response</w:t>
            </w:r>
          </w:p>
        </w:tc>
      </w:tr>
      <w:tr w:rsidR="007C2171" w:rsidRPr="004D33BE" w14:paraId="0FB3D4EA" w14:textId="77777777" w:rsidTr="00331909">
        <w:trPr>
          <w:trHeight w:val="50"/>
        </w:trPr>
        <w:tc>
          <w:tcPr>
            <w:tcW w:w="0" w:type="auto"/>
            <w:tcBorders>
              <w:top w:val="single" w:sz="4" w:space="0" w:color="auto"/>
            </w:tcBorders>
            <w:shd w:val="clear" w:color="auto" w:fill="auto"/>
            <w:hideMark/>
          </w:tcPr>
          <w:p w14:paraId="76A698BA" w14:textId="77777777" w:rsidR="00894D8C" w:rsidRPr="0088340F" w:rsidRDefault="00894D8C" w:rsidP="004D33BE">
            <w:pPr>
              <w:spacing w:line="360" w:lineRule="auto"/>
              <w:jc w:val="both"/>
              <w:rPr>
                <w:rFonts w:ascii="Book Antiqua" w:eastAsia="宋体" w:hAnsi="Book Antiqua"/>
                <w:color w:val="000000"/>
              </w:rPr>
            </w:pPr>
            <w:r w:rsidRPr="0088340F">
              <w:rPr>
                <w:rFonts w:ascii="Book Antiqua" w:eastAsia="宋体" w:hAnsi="Book Antiqua"/>
                <w:color w:val="000000"/>
              </w:rPr>
              <w:t>1</w:t>
            </w:r>
          </w:p>
        </w:tc>
        <w:tc>
          <w:tcPr>
            <w:tcW w:w="0" w:type="auto"/>
            <w:tcBorders>
              <w:top w:val="single" w:sz="4" w:space="0" w:color="auto"/>
            </w:tcBorders>
            <w:shd w:val="clear" w:color="auto" w:fill="auto"/>
            <w:hideMark/>
          </w:tcPr>
          <w:p w14:paraId="703E148C" w14:textId="00ECB82F" w:rsidR="00894D8C" w:rsidRPr="004D33BE" w:rsidRDefault="00894D8C" w:rsidP="004D33BE">
            <w:pPr>
              <w:spacing w:line="360" w:lineRule="auto"/>
              <w:jc w:val="both"/>
              <w:rPr>
                <w:rFonts w:ascii="Book Antiqua" w:eastAsia="宋体" w:hAnsi="Book Antiqua"/>
                <w:color w:val="000000"/>
              </w:rPr>
            </w:pPr>
            <w:proofErr w:type="spellStart"/>
            <w:r w:rsidRPr="004D33BE">
              <w:rPr>
                <w:rFonts w:ascii="Book Antiqua" w:eastAsia="宋体" w:hAnsi="Book Antiqua"/>
                <w:color w:val="000000"/>
              </w:rPr>
              <w:t>Verguts</w:t>
            </w:r>
            <w:proofErr w:type="spellEnd"/>
            <w:r w:rsidRPr="004D33BE">
              <w:rPr>
                <w:rFonts w:ascii="Book Antiqua" w:eastAsia="宋体" w:hAnsi="Book Antiqua"/>
                <w:color w:val="000000"/>
              </w:rPr>
              <w:t xml:space="preserve"> </w:t>
            </w:r>
            <w:r w:rsidRPr="00B67B8E">
              <w:rPr>
                <w:rFonts w:ascii="Book Antiqua" w:eastAsia="宋体" w:hAnsi="Book Antiqua"/>
                <w:i/>
                <w:iCs/>
                <w:color w:val="000000"/>
              </w:rPr>
              <w:t>et al</w:t>
            </w:r>
            <w:r w:rsidR="00B67B8E" w:rsidRPr="00B67B8E">
              <w:rPr>
                <w:rFonts w:ascii="Book Antiqua" w:eastAsia="宋体" w:hAnsi="Book Antiqua"/>
                <w:color w:val="000000"/>
                <w:vertAlign w:val="superscript"/>
              </w:rPr>
              <w:t>[26]</w:t>
            </w:r>
            <w:r w:rsidR="00B67B8E">
              <w:rPr>
                <w:rFonts w:ascii="Book Antiqua" w:eastAsia="宋体" w:hAnsi="Book Antiqua"/>
                <w:color w:val="000000"/>
              </w:rPr>
              <w:t>, 2014</w:t>
            </w:r>
          </w:p>
        </w:tc>
        <w:tc>
          <w:tcPr>
            <w:tcW w:w="0" w:type="auto"/>
            <w:tcBorders>
              <w:top w:val="single" w:sz="4" w:space="0" w:color="auto"/>
            </w:tcBorders>
            <w:shd w:val="clear" w:color="auto" w:fill="auto"/>
            <w:hideMark/>
          </w:tcPr>
          <w:p w14:paraId="18A73E2A"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21</w:t>
            </w:r>
          </w:p>
        </w:tc>
        <w:tc>
          <w:tcPr>
            <w:tcW w:w="0" w:type="auto"/>
            <w:tcBorders>
              <w:top w:val="single" w:sz="4" w:space="0" w:color="auto"/>
            </w:tcBorders>
            <w:shd w:val="clear" w:color="auto" w:fill="auto"/>
            <w:hideMark/>
          </w:tcPr>
          <w:p w14:paraId="63089C1C"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Unknown</w:t>
            </w:r>
          </w:p>
        </w:tc>
        <w:tc>
          <w:tcPr>
            <w:tcW w:w="0" w:type="auto"/>
            <w:tcBorders>
              <w:top w:val="single" w:sz="4" w:space="0" w:color="auto"/>
            </w:tcBorders>
            <w:shd w:val="clear" w:color="auto" w:fill="auto"/>
            <w:hideMark/>
          </w:tcPr>
          <w:p w14:paraId="5C59C99E" w14:textId="203EB0F0"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Yes;</w:t>
            </w:r>
            <w:r w:rsidR="0006630C">
              <w:rPr>
                <w:rFonts w:ascii="Book Antiqua" w:eastAsia="宋体" w:hAnsi="Book Antiqua"/>
                <w:color w:val="000000"/>
              </w:rPr>
              <w:t xml:space="preserve"> </w:t>
            </w:r>
            <w:proofErr w:type="spellStart"/>
            <w:r w:rsidRPr="004D33BE">
              <w:rPr>
                <w:rFonts w:ascii="Book Antiqua" w:eastAsia="宋体" w:hAnsi="Book Antiqua"/>
                <w:color w:val="000000"/>
              </w:rPr>
              <w:t>hysteroscopic</w:t>
            </w:r>
            <w:proofErr w:type="spellEnd"/>
            <w:r w:rsidRPr="004D33BE">
              <w:rPr>
                <w:rFonts w:ascii="Book Antiqua" w:eastAsia="宋体" w:hAnsi="Book Antiqua"/>
                <w:color w:val="000000"/>
              </w:rPr>
              <w:t xml:space="preserve"> resection</w:t>
            </w:r>
          </w:p>
        </w:tc>
        <w:tc>
          <w:tcPr>
            <w:tcW w:w="0" w:type="auto"/>
            <w:tcBorders>
              <w:top w:val="single" w:sz="4" w:space="0" w:color="auto"/>
            </w:tcBorders>
            <w:shd w:val="clear" w:color="auto" w:fill="auto"/>
            <w:hideMark/>
          </w:tcPr>
          <w:p w14:paraId="7B989E5E"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No/No</w:t>
            </w:r>
          </w:p>
        </w:tc>
        <w:tc>
          <w:tcPr>
            <w:tcW w:w="0" w:type="auto"/>
            <w:tcBorders>
              <w:top w:val="single" w:sz="4" w:space="0" w:color="auto"/>
            </w:tcBorders>
            <w:shd w:val="clear" w:color="auto" w:fill="auto"/>
            <w:hideMark/>
          </w:tcPr>
          <w:p w14:paraId="29007289"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Abdominal discomfort</w:t>
            </w:r>
          </w:p>
        </w:tc>
        <w:tc>
          <w:tcPr>
            <w:tcW w:w="0" w:type="auto"/>
            <w:tcBorders>
              <w:top w:val="single" w:sz="4" w:space="0" w:color="auto"/>
            </w:tcBorders>
            <w:shd w:val="clear" w:color="auto" w:fill="auto"/>
            <w:hideMark/>
          </w:tcPr>
          <w:p w14:paraId="1136CB50" w14:textId="6965F789" w:rsidR="00894D8C" w:rsidRPr="004D33BE" w:rsidRDefault="008D08A1" w:rsidP="004D33BE">
            <w:pPr>
              <w:spacing w:line="360" w:lineRule="auto"/>
              <w:jc w:val="both"/>
              <w:rPr>
                <w:rFonts w:ascii="Book Antiqua" w:eastAsia="宋体" w:hAnsi="Book Antiqua"/>
                <w:color w:val="000000"/>
              </w:rPr>
            </w:pPr>
            <w:r w:rsidRPr="004D33BE">
              <w:rPr>
                <w:rFonts w:ascii="Book Antiqua" w:eastAsia="宋体" w:hAnsi="Book Antiqua"/>
                <w:color w:val="000000"/>
              </w:rPr>
              <w:t>Negative/positive</w:t>
            </w:r>
          </w:p>
        </w:tc>
        <w:tc>
          <w:tcPr>
            <w:tcW w:w="0" w:type="auto"/>
            <w:tcBorders>
              <w:top w:val="single" w:sz="4" w:space="0" w:color="auto"/>
            </w:tcBorders>
            <w:shd w:val="clear" w:color="auto" w:fill="auto"/>
            <w:hideMark/>
          </w:tcPr>
          <w:p w14:paraId="7E2271DC" w14:textId="7DA989C7" w:rsidR="00894D8C" w:rsidRPr="004D33BE" w:rsidRDefault="00894D8C" w:rsidP="004D33BE">
            <w:pPr>
              <w:spacing w:line="360" w:lineRule="auto"/>
              <w:jc w:val="both"/>
              <w:rPr>
                <w:rFonts w:ascii="Book Antiqua" w:eastAsia="宋体" w:hAnsi="Book Antiqua"/>
                <w:color w:val="000000"/>
              </w:rPr>
            </w:pPr>
            <w:proofErr w:type="spellStart"/>
            <w:r w:rsidRPr="004D33BE">
              <w:rPr>
                <w:rFonts w:ascii="Book Antiqua" w:eastAsia="宋体" w:hAnsi="Book Antiqua"/>
                <w:color w:val="000000"/>
              </w:rPr>
              <w:t>Goserelin</w:t>
            </w:r>
            <w:proofErr w:type="spellEnd"/>
            <w:r w:rsidRPr="004D33BE">
              <w:rPr>
                <w:rFonts w:ascii="Book Antiqua" w:eastAsia="宋体" w:hAnsi="Book Antiqua"/>
                <w:color w:val="000000"/>
              </w:rPr>
              <w:t xml:space="preserve"> acetate and </w:t>
            </w:r>
            <w:proofErr w:type="spellStart"/>
            <w:r w:rsidRPr="004D33BE">
              <w:rPr>
                <w:rFonts w:ascii="Book Antiqua" w:eastAsia="宋体" w:hAnsi="Book Antiqua"/>
                <w:color w:val="000000"/>
              </w:rPr>
              <w:t>tibolone</w:t>
            </w:r>
            <w:proofErr w:type="spellEnd"/>
            <w:r w:rsidR="00B67B8E">
              <w:rPr>
                <w:rFonts w:ascii="Book Antiqua" w:eastAsia="宋体" w:hAnsi="Book Antiqua"/>
                <w:color w:val="000000"/>
              </w:rPr>
              <w:t xml:space="preserve"> </w:t>
            </w:r>
            <w:r w:rsidRPr="004D33BE">
              <w:rPr>
                <w:rFonts w:ascii="Book Antiqua" w:eastAsia="宋体" w:hAnsi="Book Antiqua"/>
                <w:color w:val="000000"/>
              </w:rPr>
              <w:t>×</w:t>
            </w:r>
            <w:r w:rsidR="00B67B8E">
              <w:rPr>
                <w:rFonts w:ascii="Book Antiqua" w:eastAsia="宋体" w:hAnsi="Book Antiqua"/>
                <w:color w:val="000000"/>
              </w:rPr>
              <w:t xml:space="preserve"> </w:t>
            </w:r>
            <w:r w:rsidRPr="004D33BE">
              <w:rPr>
                <w:rFonts w:ascii="Book Antiqua" w:eastAsia="宋体" w:hAnsi="Book Antiqua"/>
                <w:color w:val="000000"/>
              </w:rPr>
              <w:t xml:space="preserve">2 </w:t>
            </w:r>
            <w:proofErr w:type="spellStart"/>
            <w:r w:rsidRPr="004D33BE">
              <w:rPr>
                <w:rFonts w:ascii="Book Antiqua" w:eastAsia="宋体" w:hAnsi="Book Antiqua"/>
                <w:color w:val="000000"/>
              </w:rPr>
              <w:t>yr</w:t>
            </w:r>
            <w:proofErr w:type="spellEnd"/>
            <w:r w:rsidR="00B67B8E">
              <w:rPr>
                <w:rFonts w:ascii="Book Antiqua" w:eastAsia="宋体" w:hAnsi="Book Antiqua"/>
                <w:color w:val="000000"/>
              </w:rPr>
              <w:t xml:space="preserve"> </w:t>
            </w:r>
            <w:r w:rsidRPr="004D33BE">
              <w:rPr>
                <w:rFonts w:ascii="Book Antiqua" w:eastAsia="宋体" w:hAnsi="Book Antiqua"/>
                <w:color w:val="000000"/>
              </w:rPr>
              <w:t>→</w:t>
            </w:r>
            <w:r w:rsidR="00B67B8E">
              <w:rPr>
                <w:rFonts w:ascii="Book Antiqua" w:eastAsia="宋体" w:hAnsi="Book Antiqua"/>
                <w:color w:val="000000"/>
              </w:rPr>
              <w:t xml:space="preserve"> </w:t>
            </w:r>
            <w:proofErr w:type="spellStart"/>
            <w:r w:rsidRPr="004D33BE">
              <w:rPr>
                <w:rFonts w:ascii="Book Antiqua" w:eastAsia="宋体" w:hAnsi="Book Antiqua"/>
                <w:color w:val="000000"/>
              </w:rPr>
              <w:t>ulipristal</w:t>
            </w:r>
            <w:proofErr w:type="spellEnd"/>
            <w:r w:rsidRPr="004D33BE">
              <w:rPr>
                <w:rFonts w:ascii="Book Antiqua" w:eastAsia="宋体" w:hAnsi="Book Antiqua"/>
                <w:color w:val="000000"/>
              </w:rPr>
              <w:t xml:space="preserve"> acetate ×</w:t>
            </w:r>
            <w:r w:rsidR="00B67B8E">
              <w:rPr>
                <w:rFonts w:ascii="Book Antiqua" w:eastAsia="宋体" w:hAnsi="Book Antiqua"/>
                <w:color w:val="000000"/>
              </w:rPr>
              <w:t xml:space="preserve"> </w:t>
            </w:r>
            <w:r w:rsidRPr="004D33BE">
              <w:rPr>
                <w:rFonts w:ascii="Book Antiqua" w:eastAsia="宋体" w:hAnsi="Book Antiqua"/>
                <w:color w:val="000000"/>
              </w:rPr>
              <w:t xml:space="preserve">1 </w:t>
            </w:r>
            <w:proofErr w:type="spellStart"/>
            <w:r w:rsidRPr="004D33BE">
              <w:rPr>
                <w:rFonts w:ascii="Book Antiqua" w:eastAsia="宋体" w:hAnsi="Book Antiqua"/>
                <w:color w:val="000000"/>
              </w:rPr>
              <w:t>yr</w:t>
            </w:r>
            <w:proofErr w:type="spellEnd"/>
          </w:p>
        </w:tc>
        <w:tc>
          <w:tcPr>
            <w:tcW w:w="0" w:type="auto"/>
            <w:tcBorders>
              <w:top w:val="single" w:sz="4" w:space="0" w:color="auto"/>
            </w:tcBorders>
            <w:shd w:val="clear" w:color="auto" w:fill="auto"/>
            <w:hideMark/>
          </w:tcPr>
          <w:p w14:paraId="0A76EECD" w14:textId="5C84B972"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w:t>
            </w:r>
            <w:r w:rsidR="00B67B8E">
              <w:rPr>
                <w:rFonts w:ascii="Book Antiqua" w:eastAsia="宋体" w:hAnsi="Book Antiqua"/>
                <w:color w:val="000000"/>
              </w:rPr>
              <w:t xml:space="preserve"> </w:t>
            </w:r>
            <w:r w:rsidRPr="004D33BE">
              <w:rPr>
                <w:rFonts w:ascii="Book Antiqua" w:eastAsia="宋体" w:hAnsi="Book Antiqua"/>
                <w:color w:val="000000"/>
              </w:rPr>
              <w:t>+</w:t>
            </w:r>
          </w:p>
        </w:tc>
      </w:tr>
      <w:tr w:rsidR="007C2171" w:rsidRPr="004D33BE" w14:paraId="676B9C27" w14:textId="77777777" w:rsidTr="00331909">
        <w:trPr>
          <w:trHeight w:val="50"/>
        </w:trPr>
        <w:tc>
          <w:tcPr>
            <w:tcW w:w="0" w:type="auto"/>
            <w:shd w:val="clear" w:color="auto" w:fill="auto"/>
            <w:hideMark/>
          </w:tcPr>
          <w:p w14:paraId="00FBCF75" w14:textId="77777777" w:rsidR="00894D8C" w:rsidRPr="0088340F" w:rsidRDefault="00894D8C" w:rsidP="004D33BE">
            <w:pPr>
              <w:spacing w:line="360" w:lineRule="auto"/>
              <w:jc w:val="both"/>
              <w:rPr>
                <w:rFonts w:ascii="Book Antiqua" w:eastAsia="宋体" w:hAnsi="Book Antiqua"/>
                <w:color w:val="000000"/>
              </w:rPr>
            </w:pPr>
            <w:r w:rsidRPr="0088340F">
              <w:rPr>
                <w:rFonts w:ascii="Book Antiqua" w:eastAsia="宋体" w:hAnsi="Book Antiqua"/>
                <w:color w:val="000000"/>
              </w:rPr>
              <w:t>2</w:t>
            </w:r>
          </w:p>
        </w:tc>
        <w:tc>
          <w:tcPr>
            <w:tcW w:w="0" w:type="auto"/>
            <w:shd w:val="clear" w:color="auto" w:fill="auto"/>
            <w:hideMark/>
          </w:tcPr>
          <w:p w14:paraId="575262B1" w14:textId="566B690B"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 xml:space="preserve">Nassif </w:t>
            </w:r>
            <w:r w:rsidR="00C85789" w:rsidRPr="00B67B8E">
              <w:rPr>
                <w:rFonts w:ascii="Book Antiqua" w:eastAsia="宋体" w:hAnsi="Book Antiqua"/>
                <w:i/>
                <w:iCs/>
                <w:color w:val="000000"/>
              </w:rPr>
              <w:t>et al</w:t>
            </w:r>
            <w:r w:rsidR="00C85789" w:rsidRPr="00B67B8E">
              <w:rPr>
                <w:rFonts w:ascii="Book Antiqua" w:eastAsia="宋体" w:hAnsi="Book Antiqua"/>
                <w:color w:val="000000"/>
                <w:vertAlign w:val="superscript"/>
              </w:rPr>
              <w:t>[</w:t>
            </w:r>
            <w:r w:rsidR="00C85789">
              <w:rPr>
                <w:rFonts w:ascii="Book Antiqua" w:eastAsia="宋体" w:hAnsi="Book Antiqua"/>
                <w:color w:val="000000"/>
                <w:vertAlign w:val="superscript"/>
              </w:rPr>
              <w:t>31</w:t>
            </w:r>
            <w:r w:rsidR="00C85789" w:rsidRPr="00B67B8E">
              <w:rPr>
                <w:rFonts w:ascii="Book Antiqua" w:eastAsia="宋体" w:hAnsi="Book Antiqua"/>
                <w:color w:val="000000"/>
                <w:vertAlign w:val="superscript"/>
              </w:rPr>
              <w:t>]</w:t>
            </w:r>
            <w:r w:rsidR="00C85789">
              <w:rPr>
                <w:rFonts w:ascii="Book Antiqua" w:eastAsia="宋体" w:hAnsi="Book Antiqua"/>
                <w:color w:val="000000"/>
              </w:rPr>
              <w:t>, 2016</w:t>
            </w:r>
          </w:p>
        </w:tc>
        <w:tc>
          <w:tcPr>
            <w:tcW w:w="0" w:type="auto"/>
            <w:shd w:val="clear" w:color="auto" w:fill="auto"/>
            <w:hideMark/>
          </w:tcPr>
          <w:p w14:paraId="0EA0FA12"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45</w:t>
            </w:r>
          </w:p>
        </w:tc>
        <w:tc>
          <w:tcPr>
            <w:tcW w:w="0" w:type="auto"/>
            <w:shd w:val="clear" w:color="auto" w:fill="auto"/>
            <w:hideMark/>
          </w:tcPr>
          <w:p w14:paraId="50A63458"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G1P1</w:t>
            </w:r>
          </w:p>
        </w:tc>
        <w:tc>
          <w:tcPr>
            <w:tcW w:w="0" w:type="auto"/>
            <w:shd w:val="clear" w:color="auto" w:fill="auto"/>
            <w:hideMark/>
          </w:tcPr>
          <w:p w14:paraId="1332E977" w14:textId="71AEC974"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 xml:space="preserve">Yes; </w:t>
            </w:r>
            <w:r w:rsidR="008D08A1">
              <w:rPr>
                <w:rFonts w:ascii="Book Antiqua" w:eastAsia="宋体" w:hAnsi="Book Antiqua"/>
                <w:color w:val="000000"/>
              </w:rPr>
              <w:t>u</w:t>
            </w:r>
            <w:r w:rsidRPr="004D33BE">
              <w:rPr>
                <w:rFonts w:ascii="Book Antiqua" w:eastAsia="宋体" w:hAnsi="Book Antiqua"/>
                <w:color w:val="000000"/>
              </w:rPr>
              <w:t>nknown</w:t>
            </w:r>
          </w:p>
        </w:tc>
        <w:tc>
          <w:tcPr>
            <w:tcW w:w="0" w:type="auto"/>
            <w:shd w:val="clear" w:color="auto" w:fill="auto"/>
            <w:hideMark/>
          </w:tcPr>
          <w:p w14:paraId="23333760"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Yes/No</w:t>
            </w:r>
          </w:p>
        </w:tc>
        <w:tc>
          <w:tcPr>
            <w:tcW w:w="0" w:type="auto"/>
            <w:shd w:val="clear" w:color="auto" w:fill="auto"/>
            <w:hideMark/>
          </w:tcPr>
          <w:p w14:paraId="7EE019BD"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Dorsal pain</w:t>
            </w:r>
          </w:p>
        </w:tc>
        <w:tc>
          <w:tcPr>
            <w:tcW w:w="0" w:type="auto"/>
            <w:shd w:val="clear" w:color="auto" w:fill="auto"/>
            <w:hideMark/>
          </w:tcPr>
          <w:p w14:paraId="76486CE1" w14:textId="3D229230" w:rsidR="00894D8C" w:rsidRPr="004D33BE" w:rsidRDefault="008D08A1" w:rsidP="004D33BE">
            <w:pPr>
              <w:spacing w:line="360" w:lineRule="auto"/>
              <w:jc w:val="both"/>
              <w:rPr>
                <w:rFonts w:ascii="Book Antiqua" w:eastAsia="宋体" w:hAnsi="Book Antiqua"/>
                <w:color w:val="000000"/>
              </w:rPr>
            </w:pPr>
            <w:r w:rsidRPr="004D33BE">
              <w:rPr>
                <w:rFonts w:ascii="Book Antiqua" w:eastAsia="宋体" w:hAnsi="Book Antiqua"/>
                <w:color w:val="000000"/>
              </w:rPr>
              <w:t>Positive/unknown</w:t>
            </w:r>
          </w:p>
        </w:tc>
        <w:tc>
          <w:tcPr>
            <w:tcW w:w="0" w:type="auto"/>
            <w:shd w:val="clear" w:color="auto" w:fill="auto"/>
            <w:hideMark/>
          </w:tcPr>
          <w:p w14:paraId="5385F271" w14:textId="5F91BB17" w:rsidR="00894D8C" w:rsidRPr="004D33BE" w:rsidRDefault="00894D8C" w:rsidP="004D33BE">
            <w:pPr>
              <w:spacing w:line="360" w:lineRule="auto"/>
              <w:jc w:val="both"/>
              <w:rPr>
                <w:rFonts w:ascii="Book Antiqua" w:eastAsia="宋体" w:hAnsi="Book Antiqua"/>
                <w:color w:val="000000"/>
              </w:rPr>
            </w:pPr>
            <w:proofErr w:type="spellStart"/>
            <w:r w:rsidRPr="004D33BE">
              <w:rPr>
                <w:rFonts w:ascii="Book Antiqua" w:eastAsia="宋体" w:hAnsi="Book Antiqua"/>
                <w:color w:val="000000"/>
              </w:rPr>
              <w:t>Goserelin</w:t>
            </w:r>
            <w:proofErr w:type="spellEnd"/>
            <w:r w:rsidRPr="004D33BE">
              <w:rPr>
                <w:rFonts w:ascii="Book Antiqua" w:eastAsia="宋体" w:hAnsi="Book Antiqua"/>
                <w:color w:val="000000"/>
              </w:rPr>
              <w:t xml:space="preserve"> acetate</w:t>
            </w:r>
            <w:r w:rsidR="00B67B8E">
              <w:rPr>
                <w:rFonts w:ascii="Book Antiqua" w:eastAsia="宋体" w:hAnsi="Book Antiqua"/>
                <w:color w:val="000000"/>
              </w:rPr>
              <w:t xml:space="preserve"> </w:t>
            </w:r>
            <w:r w:rsidRPr="004D33BE">
              <w:rPr>
                <w:rFonts w:ascii="Book Antiqua" w:eastAsia="宋体" w:hAnsi="Book Antiqua"/>
                <w:color w:val="000000"/>
              </w:rPr>
              <w:t>×</w:t>
            </w:r>
            <w:r w:rsidR="00B67B8E">
              <w:rPr>
                <w:rFonts w:ascii="Book Antiqua" w:eastAsia="宋体" w:hAnsi="Book Antiqua"/>
                <w:color w:val="000000"/>
              </w:rPr>
              <w:t xml:space="preserve"> </w:t>
            </w:r>
            <w:r w:rsidRPr="004D33BE">
              <w:rPr>
                <w:rFonts w:ascii="Book Antiqua" w:eastAsia="宋体" w:hAnsi="Book Antiqua"/>
                <w:color w:val="000000"/>
              </w:rPr>
              <w:t xml:space="preserve">6 </w:t>
            </w:r>
            <w:proofErr w:type="spellStart"/>
            <w:r w:rsidRPr="004D33BE">
              <w:rPr>
                <w:rFonts w:ascii="Book Antiqua" w:eastAsia="宋体" w:hAnsi="Book Antiqua"/>
                <w:color w:val="000000"/>
              </w:rPr>
              <w:t>mo</w:t>
            </w:r>
            <w:proofErr w:type="spellEnd"/>
            <w:r w:rsidR="00B67B8E">
              <w:rPr>
                <w:rFonts w:ascii="Book Antiqua" w:eastAsia="宋体" w:hAnsi="Book Antiqua"/>
                <w:color w:val="000000"/>
              </w:rPr>
              <w:t xml:space="preserve"> </w:t>
            </w:r>
            <w:r w:rsidRPr="004D33BE">
              <w:rPr>
                <w:rFonts w:ascii="Book Antiqua" w:eastAsia="宋体" w:hAnsi="Book Antiqua"/>
                <w:color w:val="000000"/>
              </w:rPr>
              <w:t>→</w:t>
            </w:r>
            <w:r w:rsidR="00B67B8E">
              <w:rPr>
                <w:rFonts w:ascii="Book Antiqua" w:eastAsia="宋体" w:hAnsi="Book Antiqua"/>
                <w:color w:val="000000"/>
              </w:rPr>
              <w:t xml:space="preserve"> </w:t>
            </w:r>
            <w:r w:rsidRPr="004D33BE">
              <w:rPr>
                <w:rFonts w:ascii="Book Antiqua" w:eastAsia="宋体" w:hAnsi="Book Antiqua"/>
                <w:color w:val="000000"/>
              </w:rPr>
              <w:t>Progestin ×</w:t>
            </w:r>
            <w:r w:rsidR="00B67B8E">
              <w:rPr>
                <w:rFonts w:ascii="Book Antiqua" w:eastAsia="宋体" w:hAnsi="Book Antiqua"/>
                <w:color w:val="000000"/>
              </w:rPr>
              <w:t xml:space="preserve"> </w:t>
            </w:r>
            <w:r w:rsidRPr="004D33BE">
              <w:rPr>
                <w:rFonts w:ascii="Book Antiqua" w:eastAsia="宋体" w:hAnsi="Book Antiqua"/>
                <w:color w:val="000000"/>
              </w:rPr>
              <w:t xml:space="preserve">6 </w:t>
            </w:r>
            <w:proofErr w:type="spellStart"/>
            <w:r w:rsidRPr="004D33BE">
              <w:rPr>
                <w:rFonts w:ascii="Book Antiqua" w:eastAsia="宋体" w:hAnsi="Book Antiqua"/>
                <w:color w:val="000000"/>
              </w:rPr>
              <w:t>mo</w:t>
            </w:r>
            <w:proofErr w:type="spellEnd"/>
          </w:p>
        </w:tc>
        <w:tc>
          <w:tcPr>
            <w:tcW w:w="0" w:type="auto"/>
            <w:shd w:val="clear" w:color="auto" w:fill="auto"/>
            <w:hideMark/>
          </w:tcPr>
          <w:p w14:paraId="54B2B8E2" w14:textId="27EF15D3"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w:t>
            </w:r>
            <w:r w:rsidR="00B67B8E">
              <w:rPr>
                <w:rFonts w:ascii="Book Antiqua" w:eastAsia="宋体" w:hAnsi="Book Antiqua"/>
                <w:color w:val="000000"/>
              </w:rPr>
              <w:t xml:space="preserve"> </w:t>
            </w:r>
            <w:r w:rsidRPr="004D33BE">
              <w:rPr>
                <w:rFonts w:ascii="Book Antiqua" w:eastAsia="宋体" w:hAnsi="Book Antiqua"/>
                <w:color w:val="000000"/>
              </w:rPr>
              <w:t>treatment for UL</w:t>
            </w:r>
          </w:p>
        </w:tc>
      </w:tr>
      <w:tr w:rsidR="007C2171" w:rsidRPr="004D33BE" w14:paraId="67885B13" w14:textId="77777777" w:rsidTr="00331909">
        <w:trPr>
          <w:trHeight w:val="50"/>
        </w:trPr>
        <w:tc>
          <w:tcPr>
            <w:tcW w:w="0" w:type="auto"/>
            <w:shd w:val="clear" w:color="auto" w:fill="auto"/>
            <w:hideMark/>
          </w:tcPr>
          <w:p w14:paraId="26526D25" w14:textId="77777777" w:rsidR="00894D8C" w:rsidRPr="0088340F" w:rsidRDefault="00894D8C" w:rsidP="004D33BE">
            <w:pPr>
              <w:spacing w:line="360" w:lineRule="auto"/>
              <w:jc w:val="both"/>
              <w:rPr>
                <w:rFonts w:ascii="Book Antiqua" w:eastAsia="宋体" w:hAnsi="Book Antiqua"/>
                <w:color w:val="000000"/>
              </w:rPr>
            </w:pPr>
            <w:r w:rsidRPr="0088340F">
              <w:rPr>
                <w:rFonts w:ascii="Book Antiqua" w:eastAsia="宋体" w:hAnsi="Book Antiqua"/>
                <w:color w:val="000000"/>
              </w:rPr>
              <w:t>3</w:t>
            </w:r>
          </w:p>
        </w:tc>
        <w:tc>
          <w:tcPr>
            <w:tcW w:w="0" w:type="auto"/>
            <w:shd w:val="clear" w:color="auto" w:fill="auto"/>
            <w:hideMark/>
          </w:tcPr>
          <w:p w14:paraId="4331EA46" w14:textId="11C351E3" w:rsidR="00894D8C" w:rsidRPr="004D33BE" w:rsidRDefault="00894D8C" w:rsidP="004D33BE">
            <w:pPr>
              <w:spacing w:line="360" w:lineRule="auto"/>
              <w:jc w:val="both"/>
              <w:rPr>
                <w:rFonts w:ascii="Book Antiqua" w:eastAsia="宋体" w:hAnsi="Book Antiqua"/>
                <w:color w:val="000000"/>
              </w:rPr>
            </w:pPr>
            <w:proofErr w:type="spellStart"/>
            <w:r w:rsidRPr="004D33BE">
              <w:rPr>
                <w:rFonts w:ascii="Book Antiqua" w:eastAsia="宋体" w:hAnsi="Book Antiqua"/>
                <w:color w:val="000000"/>
              </w:rPr>
              <w:t>Quaranta</w:t>
            </w:r>
            <w:proofErr w:type="spellEnd"/>
            <w:r w:rsidRPr="004D33BE">
              <w:rPr>
                <w:rFonts w:ascii="Book Antiqua" w:eastAsia="宋体" w:hAnsi="Book Antiqua"/>
                <w:color w:val="000000"/>
              </w:rPr>
              <w:t xml:space="preserve"> </w:t>
            </w:r>
            <w:r w:rsidR="00C85789" w:rsidRPr="00B67B8E">
              <w:rPr>
                <w:rFonts w:ascii="Book Antiqua" w:eastAsia="宋体" w:hAnsi="Book Antiqua"/>
                <w:i/>
                <w:iCs/>
                <w:color w:val="000000"/>
              </w:rPr>
              <w:t>et al</w:t>
            </w:r>
            <w:r w:rsidR="00C85789" w:rsidRPr="00B67B8E">
              <w:rPr>
                <w:rFonts w:ascii="Book Antiqua" w:eastAsia="宋体" w:hAnsi="Book Antiqua"/>
                <w:color w:val="000000"/>
                <w:vertAlign w:val="superscript"/>
              </w:rPr>
              <w:t>[</w:t>
            </w:r>
            <w:r w:rsidR="00C85789">
              <w:rPr>
                <w:rFonts w:ascii="Book Antiqua" w:eastAsia="宋体" w:hAnsi="Book Antiqua"/>
                <w:color w:val="000000"/>
                <w:vertAlign w:val="superscript"/>
              </w:rPr>
              <w:t>19</w:t>
            </w:r>
            <w:r w:rsidR="00C85789" w:rsidRPr="00B67B8E">
              <w:rPr>
                <w:rFonts w:ascii="Book Antiqua" w:eastAsia="宋体" w:hAnsi="Book Antiqua"/>
                <w:color w:val="000000"/>
                <w:vertAlign w:val="superscript"/>
              </w:rPr>
              <w:t>]</w:t>
            </w:r>
            <w:r w:rsidR="00C85789">
              <w:rPr>
                <w:rFonts w:ascii="Book Antiqua" w:eastAsia="宋体" w:hAnsi="Book Antiqua"/>
                <w:color w:val="000000"/>
              </w:rPr>
              <w:t>, 2018</w:t>
            </w:r>
          </w:p>
        </w:tc>
        <w:tc>
          <w:tcPr>
            <w:tcW w:w="0" w:type="auto"/>
            <w:shd w:val="clear" w:color="auto" w:fill="auto"/>
            <w:hideMark/>
          </w:tcPr>
          <w:p w14:paraId="6CF5645B"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60</w:t>
            </w:r>
          </w:p>
        </w:tc>
        <w:tc>
          <w:tcPr>
            <w:tcW w:w="0" w:type="auto"/>
            <w:shd w:val="clear" w:color="auto" w:fill="auto"/>
            <w:hideMark/>
          </w:tcPr>
          <w:p w14:paraId="1D17EA9A"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P3</w:t>
            </w:r>
          </w:p>
        </w:tc>
        <w:tc>
          <w:tcPr>
            <w:tcW w:w="0" w:type="auto"/>
            <w:shd w:val="clear" w:color="auto" w:fill="auto"/>
            <w:hideMark/>
          </w:tcPr>
          <w:p w14:paraId="398FCD05" w14:textId="3822F13E"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 xml:space="preserve">Yes; </w:t>
            </w:r>
            <w:r w:rsidR="008D08A1">
              <w:rPr>
                <w:rFonts w:ascii="Book Antiqua" w:eastAsia="宋体" w:hAnsi="Book Antiqua"/>
                <w:color w:val="000000"/>
              </w:rPr>
              <w:t>u</w:t>
            </w:r>
            <w:r w:rsidRPr="004D33BE">
              <w:rPr>
                <w:rFonts w:ascii="Book Antiqua" w:eastAsia="宋体" w:hAnsi="Book Antiqua"/>
                <w:color w:val="000000"/>
              </w:rPr>
              <w:t>nknown</w:t>
            </w:r>
          </w:p>
        </w:tc>
        <w:tc>
          <w:tcPr>
            <w:tcW w:w="0" w:type="auto"/>
            <w:shd w:val="clear" w:color="auto" w:fill="auto"/>
            <w:hideMark/>
          </w:tcPr>
          <w:p w14:paraId="5CB8FFB2"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No/No</w:t>
            </w:r>
          </w:p>
        </w:tc>
        <w:tc>
          <w:tcPr>
            <w:tcW w:w="0" w:type="auto"/>
            <w:shd w:val="clear" w:color="auto" w:fill="auto"/>
            <w:hideMark/>
          </w:tcPr>
          <w:p w14:paraId="4036496C"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Abdominal discomfort and postmenopausal bleeding</w:t>
            </w:r>
          </w:p>
        </w:tc>
        <w:tc>
          <w:tcPr>
            <w:tcW w:w="0" w:type="auto"/>
            <w:shd w:val="clear" w:color="auto" w:fill="auto"/>
            <w:hideMark/>
          </w:tcPr>
          <w:p w14:paraId="7DAB9470" w14:textId="5E4F1DB5"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Strongly positive/</w:t>
            </w:r>
            <w:r w:rsidR="008D08A1">
              <w:rPr>
                <w:rFonts w:ascii="Book Antiqua" w:eastAsia="宋体" w:hAnsi="Book Antiqua"/>
                <w:color w:val="000000"/>
              </w:rPr>
              <w:t>s</w:t>
            </w:r>
            <w:r w:rsidRPr="004D33BE">
              <w:rPr>
                <w:rFonts w:ascii="Book Antiqua" w:eastAsia="宋体" w:hAnsi="Book Antiqua"/>
                <w:color w:val="000000"/>
              </w:rPr>
              <w:t>trongly positive</w:t>
            </w:r>
          </w:p>
        </w:tc>
        <w:tc>
          <w:tcPr>
            <w:tcW w:w="0" w:type="auto"/>
            <w:shd w:val="clear" w:color="auto" w:fill="auto"/>
            <w:hideMark/>
          </w:tcPr>
          <w:p w14:paraId="3A6A9595" w14:textId="77777777" w:rsidR="00894D8C" w:rsidRPr="004D33BE" w:rsidRDefault="00894D8C" w:rsidP="004D33BE">
            <w:pPr>
              <w:spacing w:line="360" w:lineRule="auto"/>
              <w:jc w:val="both"/>
              <w:rPr>
                <w:rFonts w:ascii="Book Antiqua" w:eastAsia="宋体" w:hAnsi="Book Antiqua"/>
                <w:color w:val="000000"/>
              </w:rPr>
            </w:pPr>
            <w:proofErr w:type="spellStart"/>
            <w:r w:rsidRPr="004D33BE">
              <w:rPr>
                <w:rFonts w:ascii="Book Antiqua" w:eastAsia="宋体" w:hAnsi="Book Antiqua"/>
                <w:color w:val="000000"/>
              </w:rPr>
              <w:t>Goserelin</w:t>
            </w:r>
            <w:proofErr w:type="spellEnd"/>
            <w:r w:rsidRPr="004D33BE">
              <w:rPr>
                <w:rFonts w:ascii="Book Antiqua" w:eastAsia="宋体" w:hAnsi="Book Antiqua"/>
                <w:color w:val="000000"/>
              </w:rPr>
              <w:t xml:space="preserve"> acetate</w:t>
            </w:r>
          </w:p>
        </w:tc>
        <w:tc>
          <w:tcPr>
            <w:tcW w:w="0" w:type="auto"/>
            <w:shd w:val="clear" w:color="auto" w:fill="auto"/>
            <w:hideMark/>
          </w:tcPr>
          <w:p w14:paraId="25F94993"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LPD recurred within one year</w:t>
            </w:r>
          </w:p>
        </w:tc>
      </w:tr>
      <w:tr w:rsidR="007C2171" w:rsidRPr="004D33BE" w14:paraId="50D71BB4" w14:textId="77777777" w:rsidTr="00331909">
        <w:trPr>
          <w:trHeight w:val="77"/>
        </w:trPr>
        <w:tc>
          <w:tcPr>
            <w:tcW w:w="0" w:type="auto"/>
            <w:shd w:val="clear" w:color="auto" w:fill="auto"/>
            <w:hideMark/>
          </w:tcPr>
          <w:p w14:paraId="751ADD76" w14:textId="77777777" w:rsidR="00894D8C" w:rsidRPr="0088340F" w:rsidRDefault="00894D8C" w:rsidP="004D33BE">
            <w:pPr>
              <w:spacing w:line="360" w:lineRule="auto"/>
              <w:jc w:val="both"/>
              <w:rPr>
                <w:rFonts w:ascii="Book Antiqua" w:eastAsia="宋体" w:hAnsi="Book Antiqua"/>
                <w:color w:val="000000"/>
              </w:rPr>
            </w:pPr>
            <w:r w:rsidRPr="0088340F">
              <w:rPr>
                <w:rFonts w:ascii="Book Antiqua" w:eastAsia="宋体" w:hAnsi="Book Antiqua"/>
                <w:color w:val="000000"/>
              </w:rPr>
              <w:t>4</w:t>
            </w:r>
          </w:p>
        </w:tc>
        <w:tc>
          <w:tcPr>
            <w:tcW w:w="0" w:type="auto"/>
            <w:shd w:val="clear" w:color="auto" w:fill="auto"/>
            <w:hideMark/>
          </w:tcPr>
          <w:p w14:paraId="22AEF7D9" w14:textId="59E63F55"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 xml:space="preserve">Ando </w:t>
            </w:r>
            <w:r w:rsidR="00C85789" w:rsidRPr="00B67B8E">
              <w:rPr>
                <w:rFonts w:ascii="Book Antiqua" w:eastAsia="宋体" w:hAnsi="Book Antiqua"/>
                <w:i/>
                <w:iCs/>
                <w:color w:val="000000"/>
              </w:rPr>
              <w:t xml:space="preserve">et </w:t>
            </w:r>
            <w:r w:rsidR="00C85789" w:rsidRPr="00B67B8E">
              <w:rPr>
                <w:rFonts w:ascii="Book Antiqua" w:eastAsia="宋体" w:hAnsi="Book Antiqua"/>
                <w:i/>
                <w:iCs/>
                <w:color w:val="000000"/>
              </w:rPr>
              <w:lastRenderedPageBreak/>
              <w:t>al</w:t>
            </w:r>
            <w:r w:rsidR="00C85789" w:rsidRPr="00B67B8E">
              <w:rPr>
                <w:rFonts w:ascii="Book Antiqua" w:eastAsia="宋体" w:hAnsi="Book Antiqua"/>
                <w:color w:val="000000"/>
                <w:vertAlign w:val="superscript"/>
              </w:rPr>
              <w:t>[2</w:t>
            </w:r>
            <w:r w:rsidR="00C85789">
              <w:rPr>
                <w:rFonts w:ascii="Book Antiqua" w:eastAsia="宋体" w:hAnsi="Book Antiqua"/>
                <w:color w:val="000000"/>
                <w:vertAlign w:val="superscript"/>
              </w:rPr>
              <w:t>4</w:t>
            </w:r>
            <w:r w:rsidR="00C85789" w:rsidRPr="00B67B8E">
              <w:rPr>
                <w:rFonts w:ascii="Book Antiqua" w:eastAsia="宋体" w:hAnsi="Book Antiqua"/>
                <w:color w:val="000000"/>
                <w:vertAlign w:val="superscript"/>
              </w:rPr>
              <w:t>]</w:t>
            </w:r>
            <w:r w:rsidR="00C85789">
              <w:rPr>
                <w:rFonts w:ascii="Book Antiqua" w:eastAsia="宋体" w:hAnsi="Book Antiqua"/>
                <w:color w:val="000000"/>
              </w:rPr>
              <w:t>, 2017</w:t>
            </w:r>
          </w:p>
        </w:tc>
        <w:tc>
          <w:tcPr>
            <w:tcW w:w="0" w:type="auto"/>
            <w:shd w:val="clear" w:color="auto" w:fill="auto"/>
            <w:hideMark/>
          </w:tcPr>
          <w:p w14:paraId="2D66FC9A"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lastRenderedPageBreak/>
              <w:t>40</w:t>
            </w:r>
          </w:p>
        </w:tc>
        <w:tc>
          <w:tcPr>
            <w:tcW w:w="0" w:type="auto"/>
            <w:shd w:val="clear" w:color="auto" w:fill="auto"/>
            <w:hideMark/>
          </w:tcPr>
          <w:p w14:paraId="62F55F55"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G0</w:t>
            </w:r>
          </w:p>
        </w:tc>
        <w:tc>
          <w:tcPr>
            <w:tcW w:w="0" w:type="auto"/>
            <w:shd w:val="clear" w:color="auto" w:fill="auto"/>
            <w:hideMark/>
          </w:tcPr>
          <w:p w14:paraId="7A573357"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 xml:space="preserve">Yes; </w:t>
            </w:r>
            <w:proofErr w:type="spellStart"/>
            <w:r w:rsidRPr="004D33BE">
              <w:rPr>
                <w:rFonts w:ascii="Book Antiqua" w:eastAsia="宋体" w:hAnsi="Book Antiqua"/>
                <w:color w:val="000000"/>
              </w:rPr>
              <w:lastRenderedPageBreak/>
              <w:t>transcervical</w:t>
            </w:r>
            <w:proofErr w:type="spellEnd"/>
            <w:r w:rsidRPr="004D33BE">
              <w:rPr>
                <w:rFonts w:ascii="Book Antiqua" w:eastAsia="宋体" w:hAnsi="Book Antiqua"/>
                <w:color w:val="000000"/>
              </w:rPr>
              <w:t xml:space="preserve"> resection</w:t>
            </w:r>
          </w:p>
        </w:tc>
        <w:tc>
          <w:tcPr>
            <w:tcW w:w="0" w:type="auto"/>
            <w:shd w:val="clear" w:color="auto" w:fill="auto"/>
            <w:hideMark/>
          </w:tcPr>
          <w:p w14:paraId="7E598D48"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lastRenderedPageBreak/>
              <w:t>No/No</w:t>
            </w:r>
          </w:p>
        </w:tc>
        <w:tc>
          <w:tcPr>
            <w:tcW w:w="0" w:type="auto"/>
            <w:shd w:val="clear" w:color="auto" w:fill="auto"/>
            <w:hideMark/>
          </w:tcPr>
          <w:p w14:paraId="4C8E0CF3" w14:textId="77777777"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Abdominal pain</w:t>
            </w:r>
          </w:p>
        </w:tc>
        <w:tc>
          <w:tcPr>
            <w:tcW w:w="0" w:type="auto"/>
            <w:shd w:val="clear" w:color="auto" w:fill="auto"/>
            <w:hideMark/>
          </w:tcPr>
          <w:p w14:paraId="0093A19E" w14:textId="7F31525F"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t xml:space="preserve">Slightly </w:t>
            </w:r>
            <w:r w:rsidRPr="004D33BE">
              <w:rPr>
                <w:rFonts w:ascii="Book Antiqua" w:eastAsia="宋体" w:hAnsi="Book Antiqua"/>
                <w:color w:val="000000"/>
              </w:rPr>
              <w:lastRenderedPageBreak/>
              <w:t>positive/</w:t>
            </w:r>
            <w:r w:rsidR="008D08A1">
              <w:rPr>
                <w:rFonts w:ascii="Book Antiqua" w:eastAsia="宋体" w:hAnsi="Book Antiqua"/>
                <w:color w:val="000000"/>
              </w:rPr>
              <w:t>s</w:t>
            </w:r>
            <w:r w:rsidRPr="004D33BE">
              <w:rPr>
                <w:rFonts w:ascii="Book Antiqua" w:eastAsia="宋体" w:hAnsi="Book Antiqua"/>
                <w:color w:val="000000"/>
              </w:rPr>
              <w:t>lightly positive</w:t>
            </w:r>
          </w:p>
        </w:tc>
        <w:tc>
          <w:tcPr>
            <w:tcW w:w="0" w:type="auto"/>
            <w:shd w:val="clear" w:color="auto" w:fill="auto"/>
            <w:hideMark/>
          </w:tcPr>
          <w:p w14:paraId="3AABEDFC" w14:textId="74C347C8" w:rsidR="00894D8C" w:rsidRPr="004D33BE" w:rsidRDefault="00894D8C" w:rsidP="004D33BE">
            <w:pPr>
              <w:spacing w:line="360" w:lineRule="auto"/>
              <w:jc w:val="both"/>
              <w:rPr>
                <w:rFonts w:ascii="Book Antiqua" w:eastAsia="宋体" w:hAnsi="Book Antiqua"/>
                <w:color w:val="000000"/>
              </w:rPr>
            </w:pPr>
            <w:proofErr w:type="spellStart"/>
            <w:r w:rsidRPr="004D33BE">
              <w:rPr>
                <w:rFonts w:ascii="Book Antiqua" w:eastAsia="宋体" w:hAnsi="Book Antiqua"/>
                <w:color w:val="000000"/>
              </w:rPr>
              <w:lastRenderedPageBreak/>
              <w:t>Goserelin</w:t>
            </w:r>
            <w:proofErr w:type="spellEnd"/>
            <w:r w:rsidRPr="004D33BE">
              <w:rPr>
                <w:rFonts w:ascii="Book Antiqua" w:eastAsia="宋体" w:hAnsi="Book Antiqua"/>
                <w:color w:val="000000"/>
              </w:rPr>
              <w:t xml:space="preserve"> </w:t>
            </w:r>
            <w:r w:rsidRPr="004D33BE">
              <w:rPr>
                <w:rFonts w:ascii="Book Antiqua" w:eastAsia="宋体" w:hAnsi="Book Antiqua"/>
                <w:color w:val="000000"/>
              </w:rPr>
              <w:lastRenderedPageBreak/>
              <w:t>acetate 1.8</w:t>
            </w:r>
            <w:r w:rsidR="00974AB9">
              <w:rPr>
                <w:rFonts w:ascii="Book Antiqua" w:eastAsia="宋体" w:hAnsi="Book Antiqua"/>
                <w:color w:val="000000"/>
              </w:rPr>
              <w:t xml:space="preserve"> </w:t>
            </w:r>
            <w:r w:rsidRPr="004D33BE">
              <w:rPr>
                <w:rFonts w:ascii="Book Antiqua" w:eastAsia="宋体" w:hAnsi="Book Antiqua"/>
                <w:color w:val="000000"/>
              </w:rPr>
              <w:t>mg monthly</w:t>
            </w:r>
            <w:r w:rsidR="00974AB9">
              <w:rPr>
                <w:rFonts w:ascii="Book Antiqua" w:eastAsia="宋体" w:hAnsi="Book Antiqua"/>
                <w:color w:val="000000"/>
              </w:rPr>
              <w:t xml:space="preserve"> </w:t>
            </w:r>
            <w:r w:rsidRPr="004D33BE">
              <w:rPr>
                <w:rFonts w:ascii="Book Antiqua" w:eastAsia="宋体" w:hAnsi="Book Antiqua"/>
                <w:color w:val="000000"/>
              </w:rPr>
              <w:t>×</w:t>
            </w:r>
            <w:r w:rsidR="00974AB9">
              <w:rPr>
                <w:rFonts w:ascii="Book Antiqua" w:eastAsia="宋体" w:hAnsi="Book Antiqua"/>
                <w:color w:val="000000"/>
              </w:rPr>
              <w:t xml:space="preserve"> </w:t>
            </w:r>
            <w:r w:rsidRPr="004D33BE">
              <w:rPr>
                <w:rFonts w:ascii="Book Antiqua" w:eastAsia="宋体" w:hAnsi="Book Antiqua"/>
                <w:color w:val="000000"/>
              </w:rPr>
              <w:t xml:space="preserve">6 </w:t>
            </w:r>
            <w:proofErr w:type="spellStart"/>
            <w:r w:rsidRPr="004D33BE">
              <w:rPr>
                <w:rFonts w:ascii="Book Antiqua" w:eastAsia="宋体" w:hAnsi="Book Antiqua"/>
                <w:color w:val="000000"/>
              </w:rPr>
              <w:t>mo</w:t>
            </w:r>
            <w:proofErr w:type="spellEnd"/>
            <w:r w:rsidR="00974AB9">
              <w:rPr>
                <w:rFonts w:ascii="Book Antiqua" w:eastAsia="宋体" w:hAnsi="Book Antiqua"/>
                <w:color w:val="000000"/>
              </w:rPr>
              <w:t xml:space="preserve"> </w:t>
            </w:r>
            <w:r w:rsidRPr="004D33BE">
              <w:rPr>
                <w:rFonts w:ascii="Book Antiqua" w:eastAsia="宋体" w:hAnsi="Book Antiqua"/>
                <w:color w:val="000000"/>
              </w:rPr>
              <w:t>→</w:t>
            </w:r>
            <w:r w:rsidR="00974AB9">
              <w:rPr>
                <w:rFonts w:ascii="Book Antiqua" w:eastAsia="宋体" w:hAnsi="Book Antiqua"/>
                <w:color w:val="000000"/>
              </w:rPr>
              <w:t xml:space="preserve"> </w:t>
            </w:r>
            <w:r w:rsidRPr="004D33BE">
              <w:rPr>
                <w:rFonts w:ascii="Book Antiqua" w:eastAsia="宋体" w:hAnsi="Book Antiqua"/>
                <w:color w:val="000000"/>
              </w:rPr>
              <w:t>TAH, BSO and tumor resection</w:t>
            </w:r>
            <w:r w:rsidR="00974AB9">
              <w:rPr>
                <w:rFonts w:ascii="Book Antiqua" w:eastAsia="宋体" w:hAnsi="Book Antiqua"/>
                <w:color w:val="000000"/>
              </w:rPr>
              <w:t xml:space="preserve"> </w:t>
            </w:r>
            <w:r w:rsidRPr="004D33BE">
              <w:rPr>
                <w:rFonts w:ascii="Book Antiqua" w:eastAsia="宋体" w:hAnsi="Book Antiqua"/>
                <w:color w:val="000000"/>
              </w:rPr>
              <w:t>→</w:t>
            </w:r>
            <w:r w:rsidR="00974AB9">
              <w:rPr>
                <w:rFonts w:ascii="Book Antiqua" w:eastAsia="宋体" w:hAnsi="Book Antiqua"/>
                <w:color w:val="000000"/>
              </w:rPr>
              <w:t xml:space="preserve"> </w:t>
            </w:r>
            <w:proofErr w:type="spellStart"/>
            <w:r w:rsidRPr="004D33BE">
              <w:rPr>
                <w:rFonts w:ascii="Book Antiqua" w:eastAsia="宋体" w:hAnsi="Book Antiqua"/>
                <w:color w:val="000000"/>
              </w:rPr>
              <w:t>letrozole</w:t>
            </w:r>
            <w:proofErr w:type="spellEnd"/>
          </w:p>
        </w:tc>
        <w:tc>
          <w:tcPr>
            <w:tcW w:w="0" w:type="auto"/>
            <w:shd w:val="clear" w:color="auto" w:fill="auto"/>
            <w:hideMark/>
          </w:tcPr>
          <w:p w14:paraId="70D5B03E" w14:textId="3AD582C3" w:rsidR="00894D8C" w:rsidRPr="004D33BE" w:rsidRDefault="00894D8C" w:rsidP="004D33BE">
            <w:pPr>
              <w:spacing w:line="360" w:lineRule="auto"/>
              <w:jc w:val="both"/>
              <w:rPr>
                <w:rFonts w:ascii="Book Antiqua" w:eastAsia="宋体" w:hAnsi="Book Antiqua"/>
                <w:color w:val="000000"/>
              </w:rPr>
            </w:pPr>
            <w:r w:rsidRPr="004D33BE">
              <w:rPr>
                <w:rFonts w:ascii="Book Antiqua" w:eastAsia="宋体" w:hAnsi="Book Antiqua"/>
                <w:color w:val="000000"/>
              </w:rPr>
              <w:lastRenderedPageBreak/>
              <w:t xml:space="preserve">+, LPD </w:t>
            </w:r>
            <w:r w:rsidRPr="004D33BE">
              <w:rPr>
                <w:rFonts w:ascii="Book Antiqua" w:eastAsia="宋体" w:hAnsi="Book Antiqua"/>
                <w:color w:val="000000"/>
              </w:rPr>
              <w:lastRenderedPageBreak/>
              <w:t xml:space="preserve">recurred 6 </w:t>
            </w:r>
            <w:proofErr w:type="spellStart"/>
            <w:r w:rsidRPr="004D33BE">
              <w:rPr>
                <w:rFonts w:ascii="Book Antiqua" w:eastAsia="宋体" w:hAnsi="Book Antiqua"/>
                <w:color w:val="000000"/>
              </w:rPr>
              <w:t>mo</w:t>
            </w:r>
            <w:proofErr w:type="spellEnd"/>
            <w:r w:rsidRPr="004D33BE">
              <w:rPr>
                <w:rFonts w:ascii="Book Antiqua" w:eastAsia="宋体" w:hAnsi="Book Antiqua"/>
                <w:color w:val="000000"/>
              </w:rPr>
              <w:t xml:space="preserve"> after surgery, +</w:t>
            </w:r>
          </w:p>
        </w:tc>
      </w:tr>
    </w:tbl>
    <w:p w14:paraId="2CC4B829" w14:textId="3EC9E78F" w:rsidR="007E2D04" w:rsidRDefault="00894D8C" w:rsidP="004D33BE">
      <w:pPr>
        <w:spacing w:line="360" w:lineRule="auto"/>
        <w:jc w:val="both"/>
        <w:rPr>
          <w:rFonts w:ascii="Book Antiqua" w:eastAsia="Book Antiqua" w:hAnsi="Book Antiqua" w:cs="Book Antiqua"/>
          <w:color w:val="000000"/>
        </w:rPr>
      </w:pPr>
      <w:r w:rsidRPr="004D33BE">
        <w:rPr>
          <w:rFonts w:ascii="Book Antiqua" w:eastAsia="宋体" w:hAnsi="Book Antiqua"/>
        </w:rPr>
        <w:lastRenderedPageBreak/>
        <w:t xml:space="preserve">OC: </w:t>
      </w:r>
      <w:r w:rsidR="00F31A7D">
        <w:rPr>
          <w:rFonts w:ascii="Book Antiqua" w:eastAsia="宋体" w:hAnsi="Book Antiqua"/>
        </w:rPr>
        <w:t>O</w:t>
      </w:r>
      <w:r w:rsidRPr="004D33BE">
        <w:rPr>
          <w:rFonts w:ascii="Book Antiqua" w:eastAsia="宋体" w:hAnsi="Book Antiqua"/>
        </w:rPr>
        <w:t xml:space="preserve">ral contraceptives; HRT: </w:t>
      </w:r>
      <w:r w:rsidR="00F31A7D">
        <w:rPr>
          <w:rFonts w:ascii="Book Antiqua" w:eastAsia="宋体" w:hAnsi="Book Antiqua"/>
        </w:rPr>
        <w:t>H</w:t>
      </w:r>
      <w:r w:rsidRPr="004D33BE">
        <w:rPr>
          <w:rFonts w:ascii="Book Antiqua" w:eastAsia="宋体" w:hAnsi="Book Antiqua"/>
        </w:rPr>
        <w:t xml:space="preserve">ormone replacement treatment; TAH: </w:t>
      </w:r>
      <w:r w:rsidR="00F31A7D">
        <w:rPr>
          <w:rFonts w:ascii="Book Antiqua" w:eastAsia="宋体" w:hAnsi="Book Antiqua"/>
        </w:rPr>
        <w:t>T</w:t>
      </w:r>
      <w:r w:rsidRPr="004D33BE">
        <w:rPr>
          <w:rFonts w:ascii="Book Antiqua" w:eastAsia="宋体" w:hAnsi="Book Antiqua"/>
        </w:rPr>
        <w:t xml:space="preserve">otal abdominal hysterectomy; BSO: </w:t>
      </w:r>
      <w:r w:rsidR="00F31A7D">
        <w:rPr>
          <w:rFonts w:ascii="Book Antiqua" w:eastAsia="宋体" w:hAnsi="Book Antiqua"/>
        </w:rPr>
        <w:t>B</w:t>
      </w:r>
      <w:r w:rsidRPr="004D33BE">
        <w:rPr>
          <w:rFonts w:ascii="Book Antiqua" w:eastAsia="宋体" w:hAnsi="Book Antiqua"/>
        </w:rPr>
        <w:t xml:space="preserve">ilateral </w:t>
      </w:r>
      <w:proofErr w:type="spellStart"/>
      <w:r w:rsidRPr="004D33BE">
        <w:rPr>
          <w:rFonts w:ascii="Book Antiqua" w:eastAsia="宋体" w:hAnsi="Book Antiqua"/>
        </w:rPr>
        <w:t>salpingo</w:t>
      </w:r>
      <w:proofErr w:type="spellEnd"/>
      <w:r w:rsidRPr="004D33BE">
        <w:rPr>
          <w:rFonts w:ascii="Book Antiqua" w:eastAsia="宋体" w:hAnsi="Book Antiqua"/>
        </w:rPr>
        <w:t xml:space="preserve">-oophorectomy; +: </w:t>
      </w:r>
      <w:r w:rsidR="00F31A7D">
        <w:rPr>
          <w:rFonts w:ascii="Book Antiqua" w:eastAsia="宋体" w:hAnsi="Book Antiqua"/>
        </w:rPr>
        <w:t>S</w:t>
      </w:r>
      <w:r w:rsidRPr="004D33BE">
        <w:rPr>
          <w:rFonts w:ascii="Book Antiqua" w:eastAsia="宋体" w:hAnsi="Book Antiqua"/>
        </w:rPr>
        <w:t xml:space="preserve">uccessful control of </w:t>
      </w:r>
      <w:proofErr w:type="spellStart"/>
      <w:r w:rsidR="00EE6633">
        <w:rPr>
          <w:rFonts w:ascii="Book Antiqua" w:eastAsia="Book Antiqua" w:hAnsi="Book Antiqua" w:cs="Book Antiqua"/>
          <w:color w:val="000000"/>
        </w:rPr>
        <w:t>l</w:t>
      </w:r>
      <w:r w:rsidR="00612EDC" w:rsidRPr="004D33BE">
        <w:rPr>
          <w:rFonts w:ascii="Book Antiqua" w:eastAsia="Book Antiqua" w:hAnsi="Book Antiqua" w:cs="Book Antiqua"/>
          <w:color w:val="000000"/>
        </w:rPr>
        <w:t>eiomyomatosis</w:t>
      </w:r>
      <w:proofErr w:type="spellEnd"/>
      <w:r w:rsidR="00612EDC" w:rsidRPr="004D33BE">
        <w:rPr>
          <w:rFonts w:ascii="Book Antiqua" w:eastAsia="Book Antiqua" w:hAnsi="Book Antiqua" w:cs="Book Antiqua"/>
          <w:color w:val="000000"/>
        </w:rPr>
        <w:t xml:space="preserve"> </w:t>
      </w:r>
      <w:proofErr w:type="spellStart"/>
      <w:r w:rsidR="00612EDC" w:rsidRPr="004D33BE">
        <w:rPr>
          <w:rFonts w:ascii="Book Antiqua" w:eastAsia="Book Antiqua" w:hAnsi="Book Antiqua" w:cs="Book Antiqua"/>
          <w:color w:val="000000"/>
        </w:rPr>
        <w:t>peritonealis</w:t>
      </w:r>
      <w:proofErr w:type="spellEnd"/>
      <w:r w:rsidR="00612EDC" w:rsidRPr="004D33BE">
        <w:rPr>
          <w:rFonts w:ascii="Book Antiqua" w:eastAsia="Book Antiqua" w:hAnsi="Book Antiqua" w:cs="Book Antiqua"/>
          <w:color w:val="000000"/>
        </w:rPr>
        <w:t xml:space="preserve"> </w:t>
      </w:r>
      <w:r w:rsidR="00612EDC">
        <w:rPr>
          <w:rFonts w:ascii="Book Antiqua" w:eastAsia="Book Antiqua" w:hAnsi="Book Antiqua" w:cs="Book Antiqua"/>
          <w:color w:val="000000"/>
        </w:rPr>
        <w:t>disseminate</w:t>
      </w:r>
      <w:r w:rsidR="007A7B3B">
        <w:rPr>
          <w:rFonts w:ascii="Book Antiqua" w:eastAsia="Book Antiqua" w:hAnsi="Book Antiqua" w:cs="Book Antiqua"/>
          <w:color w:val="000000"/>
        </w:rPr>
        <w:t>;</w:t>
      </w:r>
      <w:r w:rsidR="00612EDC">
        <w:rPr>
          <w:rFonts w:ascii="Book Antiqua" w:eastAsia="Book Antiqua" w:hAnsi="Book Antiqua" w:cs="Book Antiqua"/>
          <w:color w:val="000000"/>
        </w:rPr>
        <w:t xml:space="preserve"> LPD: </w:t>
      </w:r>
      <w:proofErr w:type="spellStart"/>
      <w:r w:rsidR="00612EDC" w:rsidRPr="004D33BE">
        <w:rPr>
          <w:rFonts w:ascii="Book Antiqua" w:eastAsia="Book Antiqua" w:hAnsi="Book Antiqua" w:cs="Book Antiqua"/>
          <w:color w:val="000000"/>
        </w:rPr>
        <w:t>Leiomyomatosis</w:t>
      </w:r>
      <w:proofErr w:type="spellEnd"/>
      <w:r w:rsidR="00612EDC" w:rsidRPr="004D33BE">
        <w:rPr>
          <w:rFonts w:ascii="Book Antiqua" w:eastAsia="Book Antiqua" w:hAnsi="Book Antiqua" w:cs="Book Antiqua"/>
          <w:color w:val="000000"/>
        </w:rPr>
        <w:t xml:space="preserve"> </w:t>
      </w:r>
      <w:proofErr w:type="spellStart"/>
      <w:r w:rsidR="00612EDC" w:rsidRPr="004D33BE">
        <w:rPr>
          <w:rFonts w:ascii="Book Antiqua" w:eastAsia="Book Antiqua" w:hAnsi="Book Antiqua" w:cs="Book Antiqua"/>
          <w:color w:val="000000"/>
        </w:rPr>
        <w:t>peritonealis</w:t>
      </w:r>
      <w:proofErr w:type="spellEnd"/>
      <w:r w:rsidR="00612EDC" w:rsidRPr="004D33BE">
        <w:rPr>
          <w:rFonts w:ascii="Book Antiqua" w:eastAsia="Book Antiqua" w:hAnsi="Book Antiqua" w:cs="Book Antiqua"/>
          <w:color w:val="000000"/>
        </w:rPr>
        <w:t xml:space="preserve"> </w:t>
      </w:r>
      <w:r w:rsidR="00974AB9">
        <w:rPr>
          <w:rFonts w:ascii="Book Antiqua" w:eastAsia="Book Antiqua" w:hAnsi="Book Antiqua" w:cs="Book Antiqua"/>
          <w:color w:val="000000"/>
        </w:rPr>
        <w:t xml:space="preserve">disseminate; </w:t>
      </w:r>
      <w:r w:rsidR="00974AB9" w:rsidRPr="004D33BE">
        <w:rPr>
          <w:rFonts w:ascii="Book Antiqua" w:eastAsia="Book Antiqua" w:hAnsi="Book Antiqua" w:cs="Book Antiqua"/>
          <w:color w:val="000000"/>
        </w:rPr>
        <w:t>UL</w:t>
      </w:r>
      <w:r w:rsidR="00974AB9">
        <w:rPr>
          <w:rFonts w:ascii="Book Antiqua" w:eastAsia="Book Antiqua" w:hAnsi="Book Antiqua" w:cs="Book Antiqua"/>
          <w:color w:val="000000"/>
        </w:rPr>
        <w:t>:</w:t>
      </w:r>
      <w:r w:rsidR="00974AB9" w:rsidRPr="004D33BE">
        <w:rPr>
          <w:rFonts w:ascii="Book Antiqua" w:eastAsia="Book Antiqua" w:hAnsi="Book Antiqua" w:cs="Book Antiqua"/>
          <w:color w:val="000000"/>
        </w:rPr>
        <w:t xml:space="preserve"> </w:t>
      </w:r>
      <w:r w:rsidR="00974AB9">
        <w:rPr>
          <w:rFonts w:ascii="Book Antiqua" w:eastAsia="Book Antiqua" w:hAnsi="Book Antiqua" w:cs="Book Antiqua"/>
          <w:color w:val="000000"/>
        </w:rPr>
        <w:t>U</w:t>
      </w:r>
      <w:r w:rsidR="00974AB9" w:rsidRPr="004D33BE">
        <w:rPr>
          <w:rFonts w:ascii="Book Antiqua" w:eastAsia="Book Antiqua" w:hAnsi="Book Antiqua" w:cs="Book Antiqua"/>
          <w:color w:val="000000"/>
        </w:rPr>
        <w:t>terine leiomyoma</w:t>
      </w:r>
      <w:r w:rsidR="00082B62">
        <w:rPr>
          <w:rFonts w:ascii="Book Antiqua" w:eastAsia="Book Antiqua" w:hAnsi="Book Antiqua" w:cs="Book Antiqua"/>
          <w:color w:val="000000"/>
        </w:rPr>
        <w:t>; ER: E</w:t>
      </w:r>
      <w:r w:rsidR="00082B62" w:rsidRPr="004D33BE">
        <w:rPr>
          <w:rFonts w:ascii="Book Antiqua" w:eastAsia="Book Antiqua" w:hAnsi="Book Antiqua" w:cs="Book Antiqua"/>
          <w:color w:val="000000"/>
        </w:rPr>
        <w:t>strogen receptors</w:t>
      </w:r>
      <w:r w:rsidR="00082B62">
        <w:rPr>
          <w:rFonts w:ascii="Book Antiqua" w:eastAsia="Book Antiqua" w:hAnsi="Book Antiqua" w:cs="Book Antiqua"/>
          <w:color w:val="000000"/>
        </w:rPr>
        <w:t>;</w:t>
      </w:r>
      <w:r w:rsidR="00082B62" w:rsidRPr="004D33BE">
        <w:rPr>
          <w:rFonts w:ascii="Book Antiqua" w:eastAsia="Book Antiqua" w:hAnsi="Book Antiqua" w:cs="Book Antiqua"/>
          <w:color w:val="000000"/>
        </w:rPr>
        <w:t xml:space="preserve"> </w:t>
      </w:r>
      <w:r w:rsidR="00082B62">
        <w:rPr>
          <w:rFonts w:ascii="Book Antiqua" w:eastAsia="Book Antiqua" w:hAnsi="Book Antiqua" w:cs="Book Antiqua"/>
          <w:color w:val="000000"/>
        </w:rPr>
        <w:t>PR:</w:t>
      </w:r>
      <w:r w:rsidR="00082B62" w:rsidRPr="004D33BE">
        <w:rPr>
          <w:rFonts w:ascii="Book Antiqua" w:eastAsia="Book Antiqua" w:hAnsi="Book Antiqua" w:cs="Book Antiqua"/>
          <w:color w:val="000000"/>
        </w:rPr>
        <w:t xml:space="preserve"> </w:t>
      </w:r>
      <w:r w:rsidR="00082B62">
        <w:rPr>
          <w:rFonts w:ascii="Book Antiqua" w:eastAsia="Book Antiqua" w:hAnsi="Book Antiqua" w:cs="Book Antiqua"/>
          <w:color w:val="000000"/>
        </w:rPr>
        <w:t>P</w:t>
      </w:r>
      <w:r w:rsidR="00082B62" w:rsidRPr="004D33BE">
        <w:rPr>
          <w:rFonts w:ascii="Book Antiqua" w:eastAsia="Book Antiqua" w:hAnsi="Book Antiqua" w:cs="Book Antiqua"/>
          <w:color w:val="000000"/>
        </w:rPr>
        <w:t>rogesterone receptors</w:t>
      </w:r>
      <w:r w:rsidR="00082B62">
        <w:rPr>
          <w:rFonts w:ascii="Book Antiqua" w:eastAsia="Book Antiqua" w:hAnsi="Book Antiqua" w:cs="Book Antiqua"/>
          <w:color w:val="000000"/>
        </w:rPr>
        <w:t>.</w:t>
      </w:r>
    </w:p>
    <w:p w14:paraId="62C525AD" w14:textId="77777777" w:rsidR="007E2D04" w:rsidRDefault="007E2D04">
      <w:pPr>
        <w:rPr>
          <w:rFonts w:ascii="Book Antiqua" w:eastAsia="Book Antiqua" w:hAnsi="Book Antiqua" w:cs="Book Antiqua"/>
          <w:color w:val="000000"/>
        </w:rPr>
      </w:pPr>
      <w:r>
        <w:rPr>
          <w:rFonts w:ascii="Book Antiqua" w:eastAsia="Book Antiqua" w:hAnsi="Book Antiqua" w:cs="Book Antiqua"/>
          <w:color w:val="000000"/>
        </w:rPr>
        <w:br w:type="page"/>
      </w:r>
    </w:p>
    <w:p w14:paraId="6F58AD65" w14:textId="77777777" w:rsidR="007E2D04" w:rsidRDefault="007E2D04" w:rsidP="007E2D04">
      <w:pPr>
        <w:jc w:val="center"/>
        <w:rPr>
          <w:rFonts w:ascii="Book Antiqua" w:hAnsi="Book Antiqua"/>
        </w:rPr>
      </w:pPr>
    </w:p>
    <w:p w14:paraId="3800DBD3" w14:textId="77777777" w:rsidR="007E2D04" w:rsidRDefault="007E2D04" w:rsidP="007E2D04">
      <w:pPr>
        <w:jc w:val="center"/>
        <w:rPr>
          <w:rFonts w:ascii="Book Antiqua" w:hAnsi="Book Antiqua"/>
        </w:rPr>
      </w:pPr>
    </w:p>
    <w:p w14:paraId="13FE094B" w14:textId="77777777" w:rsidR="007E2D04" w:rsidRDefault="007E2D04" w:rsidP="007E2D04">
      <w:pPr>
        <w:jc w:val="center"/>
        <w:rPr>
          <w:rFonts w:ascii="Book Antiqua" w:hAnsi="Book Antiqua"/>
        </w:rPr>
      </w:pPr>
    </w:p>
    <w:p w14:paraId="13B73B58" w14:textId="77777777" w:rsidR="007E2D04" w:rsidRDefault="007E2D04" w:rsidP="007E2D04">
      <w:pPr>
        <w:jc w:val="center"/>
        <w:rPr>
          <w:rFonts w:ascii="Book Antiqua" w:hAnsi="Book Antiqua"/>
        </w:rPr>
      </w:pPr>
    </w:p>
    <w:p w14:paraId="776C622D" w14:textId="77777777" w:rsidR="007E2D04" w:rsidRDefault="007E2D04" w:rsidP="007E2D04">
      <w:pPr>
        <w:jc w:val="center"/>
        <w:rPr>
          <w:rFonts w:ascii="Book Antiqua" w:hAnsi="Book Antiqua"/>
        </w:rPr>
      </w:pPr>
    </w:p>
    <w:p w14:paraId="13FF55EE" w14:textId="3332E3CE" w:rsidR="007E2D04" w:rsidRDefault="007E2D04" w:rsidP="007E2D04">
      <w:pPr>
        <w:jc w:val="center"/>
        <w:rPr>
          <w:rFonts w:ascii="Book Antiqua" w:hAnsi="Book Antiqua"/>
        </w:rPr>
      </w:pPr>
      <w:r>
        <w:rPr>
          <w:rFonts w:ascii="Book Antiqua" w:hAnsi="Book Antiqua"/>
          <w:noProof/>
          <w:lang w:eastAsia="zh-CN"/>
        </w:rPr>
        <w:drawing>
          <wp:inline distT="0" distB="0" distL="0" distR="0" wp14:anchorId="52E10C3F" wp14:editId="2B5D3E7C">
            <wp:extent cx="2501265" cy="1440180"/>
            <wp:effectExtent l="0" t="0" r="0" b="7620"/>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265" cy="1440180"/>
                    </a:xfrm>
                    <a:prstGeom prst="rect">
                      <a:avLst/>
                    </a:prstGeom>
                    <a:noFill/>
                    <a:ln>
                      <a:noFill/>
                    </a:ln>
                  </pic:spPr>
                </pic:pic>
              </a:graphicData>
            </a:graphic>
          </wp:inline>
        </w:drawing>
      </w:r>
    </w:p>
    <w:p w14:paraId="45904F6C" w14:textId="77777777" w:rsidR="007E2D04" w:rsidRDefault="007E2D04" w:rsidP="007E2D04">
      <w:pPr>
        <w:jc w:val="center"/>
        <w:rPr>
          <w:rFonts w:ascii="Book Antiqua" w:hAnsi="Book Antiqua"/>
        </w:rPr>
      </w:pPr>
    </w:p>
    <w:p w14:paraId="4C43B268" w14:textId="77777777" w:rsidR="007E2D04" w:rsidRDefault="007E2D04" w:rsidP="007E2D0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C202741" w14:textId="77777777" w:rsidR="007E2D04" w:rsidRDefault="007E2D04" w:rsidP="007E2D0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88EE2E5" w14:textId="77777777" w:rsidR="007E2D04" w:rsidRDefault="007E2D04" w:rsidP="007E2D0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CA355D0" w14:textId="77777777" w:rsidR="007E2D04" w:rsidRDefault="007E2D04" w:rsidP="007E2D0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11FF89C" w14:textId="77777777" w:rsidR="007E2D04" w:rsidRDefault="007E2D04" w:rsidP="007E2D0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2914FA9" w14:textId="77777777" w:rsidR="007E2D04" w:rsidRDefault="007E2D04" w:rsidP="007E2D04">
      <w:pPr>
        <w:jc w:val="center"/>
        <w:rPr>
          <w:rFonts w:ascii="Book Antiqua" w:hAnsi="Book Antiqua"/>
        </w:rPr>
      </w:pPr>
      <w:r>
        <w:rPr>
          <w:rFonts w:ascii="Book Antiqua" w:eastAsia="TimesNewRomanPSMT" w:hAnsi="Book Antiqua" w:cs="Garamond"/>
          <w:color w:val="D56400"/>
          <w:sz w:val="28"/>
          <w:szCs w:val="28"/>
        </w:rPr>
        <w:t>https://www.wjgnet.com</w:t>
      </w:r>
    </w:p>
    <w:p w14:paraId="7BAA022C" w14:textId="77777777" w:rsidR="007E2D04" w:rsidRDefault="007E2D04" w:rsidP="007E2D04">
      <w:pPr>
        <w:jc w:val="center"/>
        <w:rPr>
          <w:rFonts w:ascii="Book Antiqua" w:hAnsi="Book Antiqua"/>
        </w:rPr>
      </w:pPr>
    </w:p>
    <w:p w14:paraId="442254E2" w14:textId="77777777" w:rsidR="007E2D04" w:rsidRDefault="007E2D04" w:rsidP="007E2D04">
      <w:pPr>
        <w:jc w:val="center"/>
        <w:rPr>
          <w:rFonts w:ascii="Book Antiqua" w:hAnsi="Book Antiqua"/>
        </w:rPr>
      </w:pPr>
    </w:p>
    <w:p w14:paraId="741F4887" w14:textId="77777777" w:rsidR="007E2D04" w:rsidRDefault="007E2D04" w:rsidP="007E2D04">
      <w:pPr>
        <w:jc w:val="center"/>
        <w:rPr>
          <w:rFonts w:ascii="Book Antiqua" w:hAnsi="Book Antiqua"/>
        </w:rPr>
      </w:pPr>
    </w:p>
    <w:p w14:paraId="6F2E487E" w14:textId="62D9357E" w:rsidR="007E2D04" w:rsidRDefault="007E2D04" w:rsidP="007E2D04">
      <w:pPr>
        <w:jc w:val="center"/>
        <w:rPr>
          <w:rFonts w:ascii="Book Antiqua" w:hAnsi="Book Antiqua"/>
        </w:rPr>
      </w:pPr>
      <w:r>
        <w:rPr>
          <w:rFonts w:ascii="Book Antiqua" w:hAnsi="Book Antiqua"/>
          <w:noProof/>
          <w:lang w:eastAsia="zh-CN"/>
        </w:rPr>
        <w:drawing>
          <wp:inline distT="0" distB="0" distL="0" distR="0" wp14:anchorId="1E9FB111" wp14:editId="52AA1AF6">
            <wp:extent cx="1449705" cy="1440180"/>
            <wp:effectExtent l="0" t="0" r="0" b="7620"/>
            <wp:docPr id="4" name="图片 4"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705" cy="1440180"/>
                    </a:xfrm>
                    <a:prstGeom prst="rect">
                      <a:avLst/>
                    </a:prstGeom>
                    <a:noFill/>
                    <a:ln>
                      <a:noFill/>
                    </a:ln>
                  </pic:spPr>
                </pic:pic>
              </a:graphicData>
            </a:graphic>
          </wp:inline>
        </w:drawing>
      </w:r>
    </w:p>
    <w:p w14:paraId="5DA007BA" w14:textId="77777777" w:rsidR="007E2D04" w:rsidRDefault="007E2D04" w:rsidP="007E2D04">
      <w:pPr>
        <w:jc w:val="center"/>
        <w:rPr>
          <w:rFonts w:ascii="Book Antiqua" w:hAnsi="Book Antiqua"/>
        </w:rPr>
      </w:pPr>
    </w:p>
    <w:p w14:paraId="5F555172" w14:textId="77777777" w:rsidR="007E2D04" w:rsidRDefault="007E2D04" w:rsidP="007E2D04">
      <w:pPr>
        <w:jc w:val="center"/>
        <w:rPr>
          <w:rFonts w:ascii="Book Antiqua" w:hAnsi="Book Antiqua"/>
        </w:rPr>
      </w:pPr>
    </w:p>
    <w:p w14:paraId="67226B50" w14:textId="77777777" w:rsidR="007E2D04" w:rsidRDefault="007E2D04" w:rsidP="007E2D04">
      <w:pPr>
        <w:jc w:val="center"/>
        <w:rPr>
          <w:rFonts w:ascii="Book Antiqua" w:hAnsi="Book Antiqua"/>
        </w:rPr>
      </w:pPr>
    </w:p>
    <w:p w14:paraId="2E7BC14B" w14:textId="77777777" w:rsidR="007E2D04" w:rsidRDefault="007E2D04" w:rsidP="007E2D04">
      <w:pPr>
        <w:jc w:val="center"/>
        <w:rPr>
          <w:rFonts w:ascii="Book Antiqua" w:hAnsi="Book Antiqua"/>
        </w:rPr>
      </w:pPr>
    </w:p>
    <w:p w14:paraId="5CB31CEE" w14:textId="77777777" w:rsidR="007E2D04" w:rsidRDefault="007E2D04" w:rsidP="007E2D04">
      <w:pPr>
        <w:jc w:val="center"/>
        <w:rPr>
          <w:rFonts w:ascii="Book Antiqua" w:hAnsi="Book Antiqua"/>
        </w:rPr>
      </w:pPr>
    </w:p>
    <w:p w14:paraId="5E69C9A0" w14:textId="77777777" w:rsidR="007E2D04" w:rsidRDefault="007E2D04" w:rsidP="007E2D04">
      <w:pPr>
        <w:jc w:val="center"/>
        <w:rPr>
          <w:rFonts w:ascii="Book Antiqua" w:hAnsi="Book Antiqua"/>
        </w:rPr>
      </w:pPr>
    </w:p>
    <w:p w14:paraId="1B68DFEF" w14:textId="77777777" w:rsidR="007E2D04" w:rsidRDefault="007E2D04" w:rsidP="007E2D04">
      <w:pPr>
        <w:jc w:val="center"/>
        <w:rPr>
          <w:rFonts w:ascii="Book Antiqua" w:hAnsi="Book Antiqua"/>
        </w:rPr>
      </w:pPr>
    </w:p>
    <w:p w14:paraId="2163A161" w14:textId="77777777" w:rsidR="007E2D04" w:rsidRDefault="007E2D04" w:rsidP="007E2D04">
      <w:pPr>
        <w:jc w:val="center"/>
        <w:rPr>
          <w:rFonts w:ascii="Book Antiqua" w:hAnsi="Book Antiqua"/>
        </w:rPr>
      </w:pPr>
    </w:p>
    <w:p w14:paraId="0632B9A5" w14:textId="77777777" w:rsidR="007E2D04" w:rsidRDefault="007E2D04" w:rsidP="007E2D04">
      <w:pPr>
        <w:jc w:val="center"/>
        <w:rPr>
          <w:rFonts w:ascii="Book Antiqua" w:hAnsi="Book Antiqua"/>
        </w:rPr>
      </w:pPr>
    </w:p>
    <w:p w14:paraId="63089348" w14:textId="77777777" w:rsidR="007E2D04" w:rsidRDefault="007E2D04" w:rsidP="007E2D04">
      <w:pPr>
        <w:jc w:val="right"/>
        <w:rPr>
          <w:rFonts w:ascii="Book Antiqua" w:hAnsi="Book Antiqua"/>
          <w:color w:val="000000" w:themeColor="text1"/>
        </w:rPr>
      </w:pPr>
    </w:p>
    <w:p w14:paraId="5B070EAA" w14:textId="77777777" w:rsidR="007E2D04" w:rsidRDefault="007E2D04" w:rsidP="007E2D0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EADDB7C" w14:textId="77777777" w:rsidR="00894D8C" w:rsidRPr="00612EDC" w:rsidRDefault="00894D8C" w:rsidP="004D33BE">
      <w:pPr>
        <w:spacing w:line="360" w:lineRule="auto"/>
        <w:jc w:val="both"/>
        <w:rPr>
          <w:rFonts w:ascii="Book Antiqua" w:eastAsia="宋体" w:hAnsi="Book Antiqua"/>
        </w:rPr>
      </w:pPr>
      <w:bookmarkStart w:id="5" w:name="_GoBack"/>
      <w:bookmarkEnd w:id="5"/>
    </w:p>
    <w:sectPr w:rsidR="00894D8C" w:rsidRPr="00612EDC" w:rsidSect="004D33B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774D4" w14:textId="77777777" w:rsidR="00951239" w:rsidRDefault="00951239" w:rsidP="00481EAD">
      <w:r>
        <w:separator/>
      </w:r>
    </w:p>
  </w:endnote>
  <w:endnote w:type="continuationSeparator" w:id="0">
    <w:p w14:paraId="022083A9" w14:textId="77777777" w:rsidR="00951239" w:rsidRDefault="00951239" w:rsidP="0048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F94A" w14:textId="77777777" w:rsidR="00481EAD" w:rsidRPr="00481EAD" w:rsidRDefault="00481EAD" w:rsidP="00481EAD">
    <w:pPr>
      <w:pStyle w:val="a4"/>
      <w:jc w:val="right"/>
      <w:rPr>
        <w:rFonts w:ascii="Book Antiqua" w:hAnsi="Book Antiqua"/>
        <w:sz w:val="24"/>
        <w:szCs w:val="24"/>
      </w:rPr>
    </w:pPr>
    <w:r w:rsidRPr="00481EAD">
      <w:rPr>
        <w:rFonts w:ascii="Book Antiqua" w:hAnsi="Book Antiqua"/>
        <w:sz w:val="24"/>
        <w:szCs w:val="24"/>
        <w:lang w:val="zh-CN" w:eastAsia="zh-CN"/>
      </w:rPr>
      <w:t xml:space="preserve"> </w:t>
    </w:r>
    <w:r w:rsidRPr="00481EAD">
      <w:rPr>
        <w:rFonts w:ascii="Book Antiqua" w:hAnsi="Book Antiqua"/>
        <w:sz w:val="24"/>
        <w:szCs w:val="24"/>
      </w:rPr>
      <w:fldChar w:fldCharType="begin"/>
    </w:r>
    <w:r w:rsidRPr="00481EAD">
      <w:rPr>
        <w:rFonts w:ascii="Book Antiqua" w:hAnsi="Book Antiqua"/>
        <w:sz w:val="24"/>
        <w:szCs w:val="24"/>
      </w:rPr>
      <w:instrText>PAGE  \* Arabic  \* MERGEFORMAT</w:instrText>
    </w:r>
    <w:r w:rsidRPr="00481EAD">
      <w:rPr>
        <w:rFonts w:ascii="Book Antiqua" w:hAnsi="Book Antiqua"/>
        <w:sz w:val="24"/>
        <w:szCs w:val="24"/>
      </w:rPr>
      <w:fldChar w:fldCharType="separate"/>
    </w:r>
    <w:r w:rsidR="007E2D04" w:rsidRPr="007E2D04">
      <w:rPr>
        <w:rFonts w:ascii="Book Antiqua" w:hAnsi="Book Antiqua"/>
        <w:noProof/>
        <w:sz w:val="24"/>
        <w:szCs w:val="24"/>
        <w:lang w:val="zh-CN" w:eastAsia="zh-CN"/>
      </w:rPr>
      <w:t>26</w:t>
    </w:r>
    <w:r w:rsidRPr="00481EAD">
      <w:rPr>
        <w:rFonts w:ascii="Book Antiqua" w:hAnsi="Book Antiqua"/>
        <w:sz w:val="24"/>
        <w:szCs w:val="24"/>
      </w:rPr>
      <w:fldChar w:fldCharType="end"/>
    </w:r>
    <w:r w:rsidRPr="00481EAD">
      <w:rPr>
        <w:rFonts w:ascii="Book Antiqua" w:hAnsi="Book Antiqua"/>
        <w:sz w:val="24"/>
        <w:szCs w:val="24"/>
        <w:lang w:val="zh-CN" w:eastAsia="zh-CN"/>
      </w:rPr>
      <w:t xml:space="preserve"> / </w:t>
    </w:r>
    <w:r w:rsidRPr="00481EAD">
      <w:rPr>
        <w:rFonts w:ascii="Book Antiqua" w:hAnsi="Book Antiqua"/>
        <w:sz w:val="24"/>
        <w:szCs w:val="24"/>
      </w:rPr>
      <w:fldChar w:fldCharType="begin"/>
    </w:r>
    <w:r w:rsidRPr="00481EAD">
      <w:rPr>
        <w:rFonts w:ascii="Book Antiqua" w:hAnsi="Book Antiqua"/>
        <w:sz w:val="24"/>
        <w:szCs w:val="24"/>
      </w:rPr>
      <w:instrText>NUMPAGES  \* Arabic  \* MERGEFORMAT</w:instrText>
    </w:r>
    <w:r w:rsidRPr="00481EAD">
      <w:rPr>
        <w:rFonts w:ascii="Book Antiqua" w:hAnsi="Book Antiqua"/>
        <w:sz w:val="24"/>
        <w:szCs w:val="24"/>
      </w:rPr>
      <w:fldChar w:fldCharType="separate"/>
    </w:r>
    <w:r w:rsidR="007E2D04" w:rsidRPr="007E2D04">
      <w:rPr>
        <w:rFonts w:ascii="Book Antiqua" w:hAnsi="Book Antiqua"/>
        <w:noProof/>
        <w:sz w:val="24"/>
        <w:szCs w:val="24"/>
        <w:lang w:val="zh-CN" w:eastAsia="zh-CN"/>
      </w:rPr>
      <w:t>27</w:t>
    </w:r>
    <w:r w:rsidRPr="00481EAD">
      <w:rPr>
        <w:rFonts w:ascii="Book Antiqua" w:hAnsi="Book Antiqua"/>
        <w:sz w:val="24"/>
        <w:szCs w:val="24"/>
      </w:rPr>
      <w:fldChar w:fldCharType="end"/>
    </w:r>
  </w:p>
  <w:p w14:paraId="505CF7E7" w14:textId="77777777" w:rsidR="00481EAD" w:rsidRDefault="00481E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A4E8F" w14:textId="77777777" w:rsidR="00951239" w:rsidRDefault="00951239" w:rsidP="00481EAD">
      <w:r>
        <w:separator/>
      </w:r>
    </w:p>
  </w:footnote>
  <w:footnote w:type="continuationSeparator" w:id="0">
    <w:p w14:paraId="3AA5931F" w14:textId="77777777" w:rsidR="00951239" w:rsidRDefault="00951239" w:rsidP="00481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CBE"/>
    <w:rsid w:val="00011A80"/>
    <w:rsid w:val="0004798A"/>
    <w:rsid w:val="0006630C"/>
    <w:rsid w:val="00082B62"/>
    <w:rsid w:val="00095B10"/>
    <w:rsid w:val="000C3038"/>
    <w:rsid w:val="00132AD5"/>
    <w:rsid w:val="00147BE6"/>
    <w:rsid w:val="00196EC0"/>
    <w:rsid w:val="00246C07"/>
    <w:rsid w:val="00276FCA"/>
    <w:rsid w:val="00286C8F"/>
    <w:rsid w:val="002C311F"/>
    <w:rsid w:val="0030000C"/>
    <w:rsid w:val="00331909"/>
    <w:rsid w:val="00386EAD"/>
    <w:rsid w:val="004316C6"/>
    <w:rsid w:val="00452774"/>
    <w:rsid w:val="00481EAD"/>
    <w:rsid w:val="004A216E"/>
    <w:rsid w:val="004D33BE"/>
    <w:rsid w:val="005A0740"/>
    <w:rsid w:val="005F150D"/>
    <w:rsid w:val="005F2EB4"/>
    <w:rsid w:val="0060496E"/>
    <w:rsid w:val="00612EDC"/>
    <w:rsid w:val="007246B7"/>
    <w:rsid w:val="00787EEA"/>
    <w:rsid w:val="007A5EE2"/>
    <w:rsid w:val="007A7B3B"/>
    <w:rsid w:val="007C0F8B"/>
    <w:rsid w:val="007C2171"/>
    <w:rsid w:val="007E0E41"/>
    <w:rsid w:val="007E2D04"/>
    <w:rsid w:val="007F086D"/>
    <w:rsid w:val="00822F41"/>
    <w:rsid w:val="0082592D"/>
    <w:rsid w:val="0088340F"/>
    <w:rsid w:val="00887FCC"/>
    <w:rsid w:val="00894D8C"/>
    <w:rsid w:val="008D08A1"/>
    <w:rsid w:val="008F4296"/>
    <w:rsid w:val="00951239"/>
    <w:rsid w:val="0095683A"/>
    <w:rsid w:val="00974AB9"/>
    <w:rsid w:val="00A7347C"/>
    <w:rsid w:val="00A77B3E"/>
    <w:rsid w:val="00A975D9"/>
    <w:rsid w:val="00AA18EC"/>
    <w:rsid w:val="00B628DD"/>
    <w:rsid w:val="00B67B8E"/>
    <w:rsid w:val="00B813BF"/>
    <w:rsid w:val="00B869B6"/>
    <w:rsid w:val="00BB01E8"/>
    <w:rsid w:val="00BD34D6"/>
    <w:rsid w:val="00C337BA"/>
    <w:rsid w:val="00C42F92"/>
    <w:rsid w:val="00C74D34"/>
    <w:rsid w:val="00C85789"/>
    <w:rsid w:val="00CA2A55"/>
    <w:rsid w:val="00CA56D1"/>
    <w:rsid w:val="00CF56A4"/>
    <w:rsid w:val="00D378EC"/>
    <w:rsid w:val="00D41A3A"/>
    <w:rsid w:val="00D52B7E"/>
    <w:rsid w:val="00D616F7"/>
    <w:rsid w:val="00E40B7E"/>
    <w:rsid w:val="00EE6633"/>
    <w:rsid w:val="00F244EF"/>
    <w:rsid w:val="00F31A7D"/>
    <w:rsid w:val="00F713A1"/>
    <w:rsid w:val="00F7370A"/>
    <w:rsid w:val="00FF4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1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81E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1EAD"/>
    <w:rPr>
      <w:sz w:val="18"/>
      <w:szCs w:val="18"/>
    </w:rPr>
  </w:style>
  <w:style w:type="paragraph" w:styleId="a4">
    <w:name w:val="footer"/>
    <w:basedOn w:val="a"/>
    <w:link w:val="Char0"/>
    <w:uiPriority w:val="99"/>
    <w:unhideWhenUsed/>
    <w:rsid w:val="00481EAD"/>
    <w:pPr>
      <w:tabs>
        <w:tab w:val="center" w:pos="4153"/>
        <w:tab w:val="right" w:pos="8306"/>
      </w:tabs>
      <w:snapToGrid w:val="0"/>
    </w:pPr>
    <w:rPr>
      <w:sz w:val="18"/>
      <w:szCs w:val="18"/>
    </w:rPr>
  </w:style>
  <w:style w:type="character" w:customStyle="1" w:styleId="Char0">
    <w:name w:val="页脚 Char"/>
    <w:basedOn w:val="a0"/>
    <w:link w:val="a4"/>
    <w:uiPriority w:val="99"/>
    <w:rsid w:val="00481EAD"/>
    <w:rPr>
      <w:sz w:val="18"/>
      <w:szCs w:val="18"/>
    </w:rPr>
  </w:style>
  <w:style w:type="character" w:styleId="a5">
    <w:name w:val="annotation reference"/>
    <w:basedOn w:val="a0"/>
    <w:semiHidden/>
    <w:unhideWhenUsed/>
    <w:rsid w:val="00D41A3A"/>
    <w:rPr>
      <w:sz w:val="21"/>
      <w:szCs w:val="21"/>
    </w:rPr>
  </w:style>
  <w:style w:type="paragraph" w:styleId="a6">
    <w:name w:val="annotation text"/>
    <w:basedOn w:val="a"/>
    <w:link w:val="Char1"/>
    <w:semiHidden/>
    <w:unhideWhenUsed/>
    <w:rsid w:val="00D41A3A"/>
  </w:style>
  <w:style w:type="character" w:customStyle="1" w:styleId="Char1">
    <w:name w:val="批注文字 Char"/>
    <w:basedOn w:val="a0"/>
    <w:link w:val="a6"/>
    <w:semiHidden/>
    <w:rsid w:val="00D41A3A"/>
    <w:rPr>
      <w:sz w:val="24"/>
      <w:szCs w:val="24"/>
    </w:rPr>
  </w:style>
  <w:style w:type="paragraph" w:styleId="a7">
    <w:name w:val="annotation subject"/>
    <w:basedOn w:val="a6"/>
    <w:next w:val="a6"/>
    <w:link w:val="Char2"/>
    <w:semiHidden/>
    <w:unhideWhenUsed/>
    <w:rsid w:val="00D41A3A"/>
    <w:rPr>
      <w:b/>
      <w:bCs/>
    </w:rPr>
  </w:style>
  <w:style w:type="character" w:customStyle="1" w:styleId="Char2">
    <w:name w:val="批注主题 Char"/>
    <w:basedOn w:val="Char1"/>
    <w:link w:val="a7"/>
    <w:semiHidden/>
    <w:rsid w:val="00D41A3A"/>
    <w:rPr>
      <w:b/>
      <w:bCs/>
      <w:sz w:val="24"/>
      <w:szCs w:val="24"/>
    </w:rPr>
  </w:style>
  <w:style w:type="paragraph" w:styleId="a8">
    <w:name w:val="Balloon Text"/>
    <w:basedOn w:val="a"/>
    <w:link w:val="Char3"/>
    <w:rsid w:val="007F086D"/>
    <w:rPr>
      <w:sz w:val="18"/>
      <w:szCs w:val="18"/>
    </w:rPr>
  </w:style>
  <w:style w:type="character" w:customStyle="1" w:styleId="Char3">
    <w:name w:val="批注框文本 Char"/>
    <w:basedOn w:val="a0"/>
    <w:link w:val="a8"/>
    <w:rsid w:val="007F08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81E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81EAD"/>
    <w:rPr>
      <w:sz w:val="18"/>
      <w:szCs w:val="18"/>
    </w:rPr>
  </w:style>
  <w:style w:type="paragraph" w:styleId="a4">
    <w:name w:val="footer"/>
    <w:basedOn w:val="a"/>
    <w:link w:val="Char0"/>
    <w:uiPriority w:val="99"/>
    <w:unhideWhenUsed/>
    <w:rsid w:val="00481EAD"/>
    <w:pPr>
      <w:tabs>
        <w:tab w:val="center" w:pos="4153"/>
        <w:tab w:val="right" w:pos="8306"/>
      </w:tabs>
      <w:snapToGrid w:val="0"/>
    </w:pPr>
    <w:rPr>
      <w:sz w:val="18"/>
      <w:szCs w:val="18"/>
    </w:rPr>
  </w:style>
  <w:style w:type="character" w:customStyle="1" w:styleId="Char0">
    <w:name w:val="页脚 Char"/>
    <w:basedOn w:val="a0"/>
    <w:link w:val="a4"/>
    <w:uiPriority w:val="99"/>
    <w:rsid w:val="00481EAD"/>
    <w:rPr>
      <w:sz w:val="18"/>
      <w:szCs w:val="18"/>
    </w:rPr>
  </w:style>
  <w:style w:type="character" w:styleId="a5">
    <w:name w:val="annotation reference"/>
    <w:basedOn w:val="a0"/>
    <w:semiHidden/>
    <w:unhideWhenUsed/>
    <w:rsid w:val="00D41A3A"/>
    <w:rPr>
      <w:sz w:val="21"/>
      <w:szCs w:val="21"/>
    </w:rPr>
  </w:style>
  <w:style w:type="paragraph" w:styleId="a6">
    <w:name w:val="annotation text"/>
    <w:basedOn w:val="a"/>
    <w:link w:val="Char1"/>
    <w:semiHidden/>
    <w:unhideWhenUsed/>
    <w:rsid w:val="00D41A3A"/>
  </w:style>
  <w:style w:type="character" w:customStyle="1" w:styleId="Char1">
    <w:name w:val="批注文字 Char"/>
    <w:basedOn w:val="a0"/>
    <w:link w:val="a6"/>
    <w:semiHidden/>
    <w:rsid w:val="00D41A3A"/>
    <w:rPr>
      <w:sz w:val="24"/>
      <w:szCs w:val="24"/>
    </w:rPr>
  </w:style>
  <w:style w:type="paragraph" w:styleId="a7">
    <w:name w:val="annotation subject"/>
    <w:basedOn w:val="a6"/>
    <w:next w:val="a6"/>
    <w:link w:val="Char2"/>
    <w:semiHidden/>
    <w:unhideWhenUsed/>
    <w:rsid w:val="00D41A3A"/>
    <w:rPr>
      <w:b/>
      <w:bCs/>
    </w:rPr>
  </w:style>
  <w:style w:type="character" w:customStyle="1" w:styleId="Char2">
    <w:name w:val="批注主题 Char"/>
    <w:basedOn w:val="Char1"/>
    <w:link w:val="a7"/>
    <w:semiHidden/>
    <w:rsid w:val="00D41A3A"/>
    <w:rPr>
      <w:b/>
      <w:bCs/>
      <w:sz w:val="24"/>
      <w:szCs w:val="24"/>
    </w:rPr>
  </w:style>
  <w:style w:type="paragraph" w:styleId="a8">
    <w:name w:val="Balloon Text"/>
    <w:basedOn w:val="a"/>
    <w:link w:val="Char3"/>
    <w:rsid w:val="007F086D"/>
    <w:rPr>
      <w:sz w:val="18"/>
      <w:szCs w:val="18"/>
    </w:rPr>
  </w:style>
  <w:style w:type="character" w:customStyle="1" w:styleId="Char3">
    <w:name w:val="批注框文本 Char"/>
    <w:basedOn w:val="a0"/>
    <w:link w:val="a8"/>
    <w:rsid w:val="007F08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71228">
      <w:bodyDiv w:val="1"/>
      <w:marLeft w:val="0"/>
      <w:marRight w:val="0"/>
      <w:marTop w:val="0"/>
      <w:marBottom w:val="0"/>
      <w:divBdr>
        <w:top w:val="none" w:sz="0" w:space="0" w:color="auto"/>
        <w:left w:val="none" w:sz="0" w:space="0" w:color="auto"/>
        <w:bottom w:val="none" w:sz="0" w:space="0" w:color="auto"/>
        <w:right w:val="none" w:sz="0" w:space="0" w:color="auto"/>
      </w:divBdr>
    </w:div>
    <w:div w:id="977539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4711</Words>
  <Characters>26856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朱晨芳</dc:creator>
  <cp:lastModifiedBy>邢燕霞</cp:lastModifiedBy>
  <cp:revision>9</cp:revision>
  <dcterms:created xsi:type="dcterms:W3CDTF">2021-05-24T01:58:00Z</dcterms:created>
  <dcterms:modified xsi:type="dcterms:W3CDTF">2021-06-17T17:20:00Z</dcterms:modified>
</cp:coreProperties>
</file>