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EF03" w14:textId="77777777" w:rsidR="00A77B3E" w:rsidRPr="00AE76BB" w:rsidRDefault="0042673E">
      <w:pPr>
        <w:spacing w:line="360" w:lineRule="auto"/>
        <w:jc w:val="both"/>
      </w:pPr>
      <w:bookmarkStart w:id="0" w:name="_Hlk78057155"/>
      <w:bookmarkEnd w:id="0"/>
      <w:r w:rsidRPr="00AE76BB">
        <w:rPr>
          <w:rFonts w:ascii="Book Antiqua" w:eastAsia="Book Antiqua" w:hAnsi="Book Antiqua" w:cs="Book Antiqua"/>
          <w:b/>
          <w:color w:val="000000"/>
        </w:rPr>
        <w:t xml:space="preserve">Name of Journal: </w:t>
      </w:r>
      <w:r w:rsidRPr="00AE76BB">
        <w:rPr>
          <w:rFonts w:ascii="Book Antiqua" w:eastAsia="Book Antiqua" w:hAnsi="Book Antiqua" w:cs="Book Antiqua"/>
          <w:i/>
          <w:color w:val="000000"/>
        </w:rPr>
        <w:t>World Journal of Clinical Cases</w:t>
      </w:r>
    </w:p>
    <w:p w14:paraId="18D12793" w14:textId="77777777" w:rsidR="00A77B3E" w:rsidRPr="00AE76BB" w:rsidRDefault="0042673E">
      <w:pPr>
        <w:spacing w:line="360" w:lineRule="auto"/>
        <w:jc w:val="both"/>
      </w:pPr>
      <w:r w:rsidRPr="00AE76BB">
        <w:rPr>
          <w:rFonts w:ascii="Book Antiqua" w:eastAsia="Book Antiqua" w:hAnsi="Book Antiqua" w:cs="Book Antiqua"/>
          <w:b/>
          <w:color w:val="000000"/>
        </w:rPr>
        <w:t xml:space="preserve">Manuscript NO: </w:t>
      </w:r>
      <w:r w:rsidRPr="00AE76BB">
        <w:rPr>
          <w:rFonts w:ascii="Book Antiqua" w:eastAsia="Book Antiqua" w:hAnsi="Book Antiqua" w:cs="Book Antiqua"/>
          <w:color w:val="000000"/>
        </w:rPr>
        <w:t>62380</w:t>
      </w:r>
    </w:p>
    <w:p w14:paraId="2AE7F1F1" w14:textId="77777777" w:rsidR="00A77B3E" w:rsidRPr="00AE76BB" w:rsidRDefault="0042673E">
      <w:pPr>
        <w:spacing w:line="360" w:lineRule="auto"/>
        <w:jc w:val="both"/>
      </w:pPr>
      <w:r w:rsidRPr="00AE76BB">
        <w:rPr>
          <w:rFonts w:ascii="Book Antiqua" w:eastAsia="Book Antiqua" w:hAnsi="Book Antiqua" w:cs="Book Antiqua"/>
          <w:b/>
          <w:color w:val="000000"/>
        </w:rPr>
        <w:t xml:space="preserve">Manuscript Type: </w:t>
      </w:r>
      <w:r w:rsidRPr="00AE76BB">
        <w:rPr>
          <w:rFonts w:ascii="Book Antiqua" w:eastAsia="Book Antiqua" w:hAnsi="Book Antiqua" w:cs="Book Antiqua"/>
          <w:color w:val="000000"/>
        </w:rPr>
        <w:t>ORIGINAL ARTICLE</w:t>
      </w:r>
    </w:p>
    <w:p w14:paraId="1F398597" w14:textId="77777777" w:rsidR="00A77B3E" w:rsidRPr="00AE76BB" w:rsidRDefault="00A77B3E">
      <w:pPr>
        <w:spacing w:line="360" w:lineRule="auto"/>
        <w:jc w:val="both"/>
      </w:pPr>
    </w:p>
    <w:p w14:paraId="7CC6BFED" w14:textId="77777777" w:rsidR="00A77B3E" w:rsidRPr="00AE76BB" w:rsidRDefault="0042673E">
      <w:pPr>
        <w:spacing w:line="360" w:lineRule="auto"/>
        <w:jc w:val="both"/>
      </w:pPr>
      <w:r w:rsidRPr="00AE76BB">
        <w:rPr>
          <w:rFonts w:ascii="Book Antiqua" w:eastAsia="Book Antiqua" w:hAnsi="Book Antiqua" w:cs="Book Antiqua"/>
          <w:b/>
          <w:i/>
          <w:color w:val="000000"/>
        </w:rPr>
        <w:t>Retrospective Study</w:t>
      </w:r>
    </w:p>
    <w:p w14:paraId="6FBDF1A3" w14:textId="20A0474C" w:rsidR="00A77B3E" w:rsidRPr="00AE76BB" w:rsidRDefault="00F6033E">
      <w:pPr>
        <w:spacing w:line="360" w:lineRule="auto"/>
        <w:jc w:val="both"/>
      </w:pPr>
      <w:r w:rsidRPr="00AE76BB">
        <w:rPr>
          <w:rFonts w:ascii="Book Antiqua" w:eastAsia="Book Antiqua" w:hAnsi="Book Antiqua" w:cs="Book Antiqua"/>
          <w:b/>
          <w:bCs/>
          <w:color w:val="000000"/>
        </w:rPr>
        <w:t>Awake fiberoptic intubation and use of bronchial blockers</w:t>
      </w:r>
      <w:r w:rsidR="00CC7DBB" w:rsidRPr="00AE76BB">
        <w:rPr>
          <w:rFonts w:ascii="Book Antiqua" w:eastAsia="Book Antiqua" w:hAnsi="Book Antiqua" w:cs="Book Antiqua"/>
          <w:b/>
          <w:bCs/>
          <w:color w:val="000000"/>
        </w:rPr>
        <w:t xml:space="preserve"> </w:t>
      </w:r>
      <w:r w:rsidRPr="00AE76BB">
        <w:rPr>
          <w:rFonts w:ascii="Book Antiqua" w:eastAsia="Book Antiqua" w:hAnsi="Book Antiqua" w:cs="Book Antiqua"/>
          <w:b/>
          <w:bCs/>
          <w:color w:val="000000"/>
        </w:rPr>
        <w:t>in ankylosing spondylitis patients</w:t>
      </w:r>
    </w:p>
    <w:p w14:paraId="64EBF4DF" w14:textId="77777777" w:rsidR="00A77B3E" w:rsidRPr="00AE76BB" w:rsidRDefault="00A77B3E">
      <w:pPr>
        <w:spacing w:line="360" w:lineRule="auto"/>
        <w:jc w:val="both"/>
      </w:pPr>
    </w:p>
    <w:p w14:paraId="4B1DF630" w14:textId="77777777" w:rsidR="00A77B3E" w:rsidRPr="00AE76BB" w:rsidRDefault="00922F04">
      <w:pPr>
        <w:spacing w:line="360" w:lineRule="auto"/>
        <w:jc w:val="both"/>
      </w:pPr>
      <w:r w:rsidRPr="00AE76BB">
        <w:rPr>
          <w:rFonts w:ascii="Book Antiqua" w:eastAsia="Book Antiqua" w:hAnsi="Book Antiqua" w:cs="Book Antiqua"/>
          <w:color w:val="000000"/>
        </w:rPr>
        <w:t xml:space="preserve">Yang </w:t>
      </w:r>
      <w:r w:rsidRPr="00AE76BB">
        <w:rPr>
          <w:rFonts w:ascii="Book Antiqua" w:hAnsi="Book Antiqua" w:cs="Book Antiqua" w:hint="eastAsia"/>
          <w:color w:val="000000"/>
          <w:lang w:eastAsia="zh-CN"/>
        </w:rPr>
        <w:t>SZ</w:t>
      </w:r>
      <w:r w:rsidRPr="00AE76BB">
        <w:rPr>
          <w:rFonts w:ascii="Book Antiqua" w:hAnsi="Book Antiqua" w:cs="Book Antiqua" w:hint="eastAsia"/>
          <w:i/>
          <w:color w:val="000000"/>
          <w:lang w:eastAsia="zh-CN"/>
        </w:rPr>
        <w:t xml:space="preserve"> et al</w:t>
      </w:r>
      <w:r w:rsidRPr="00AE76BB">
        <w:rPr>
          <w:rFonts w:ascii="Book Antiqua" w:hAnsi="Book Antiqua" w:cs="Book Antiqua" w:hint="eastAsia"/>
          <w:color w:val="000000"/>
          <w:lang w:eastAsia="zh-CN"/>
        </w:rPr>
        <w:t xml:space="preserve">. </w:t>
      </w:r>
      <w:r w:rsidR="0042673E" w:rsidRPr="00AE76BB">
        <w:rPr>
          <w:rFonts w:ascii="Book Antiqua" w:eastAsia="Book Antiqua" w:hAnsi="Book Antiqua" w:cs="Book Antiqua"/>
          <w:color w:val="000000"/>
        </w:rPr>
        <w:t>Twelve cases of difficult airway</w:t>
      </w:r>
    </w:p>
    <w:p w14:paraId="577A6DD9" w14:textId="77777777" w:rsidR="00A77B3E" w:rsidRPr="00AE76BB" w:rsidRDefault="00A77B3E">
      <w:pPr>
        <w:spacing w:line="360" w:lineRule="auto"/>
        <w:jc w:val="both"/>
      </w:pPr>
    </w:p>
    <w:p w14:paraId="0ED4F294" w14:textId="77777777" w:rsidR="00A77B3E" w:rsidRPr="00AE76BB" w:rsidRDefault="0042673E">
      <w:pPr>
        <w:spacing w:line="360" w:lineRule="auto"/>
        <w:jc w:val="both"/>
      </w:pPr>
      <w:r w:rsidRPr="00AE76BB">
        <w:rPr>
          <w:rFonts w:ascii="Book Antiqua" w:eastAsia="Book Antiqua" w:hAnsi="Book Antiqua" w:cs="Book Antiqua"/>
          <w:color w:val="000000"/>
        </w:rPr>
        <w:t xml:space="preserve">Shao-Zhong Yang, Shan-Shan Huang, Wen-Bo Yi, Wei-Wei </w:t>
      </w:r>
      <w:proofErr w:type="spellStart"/>
      <w:r w:rsidRPr="00AE76BB">
        <w:rPr>
          <w:rFonts w:ascii="Book Antiqua" w:eastAsia="Book Antiqua" w:hAnsi="Book Antiqua" w:cs="Book Antiqua"/>
          <w:color w:val="000000"/>
        </w:rPr>
        <w:t>Lv</w:t>
      </w:r>
      <w:proofErr w:type="spellEnd"/>
      <w:r w:rsidRPr="00AE76BB">
        <w:rPr>
          <w:rFonts w:ascii="Book Antiqua" w:eastAsia="Book Antiqua" w:hAnsi="Book Antiqua" w:cs="Book Antiqua"/>
          <w:color w:val="000000"/>
        </w:rPr>
        <w:t>, Liang Li, Feng Qi</w:t>
      </w:r>
    </w:p>
    <w:p w14:paraId="1A6ADBF4" w14:textId="77777777" w:rsidR="00A77B3E" w:rsidRPr="00AE76BB" w:rsidRDefault="00A77B3E">
      <w:pPr>
        <w:spacing w:line="360" w:lineRule="auto"/>
        <w:jc w:val="both"/>
      </w:pPr>
    </w:p>
    <w:p w14:paraId="1084DE5C" w14:textId="77777777" w:rsidR="00A77B3E" w:rsidRPr="00AE76BB" w:rsidRDefault="0042673E">
      <w:pPr>
        <w:spacing w:line="360" w:lineRule="auto"/>
        <w:jc w:val="both"/>
      </w:pPr>
      <w:r w:rsidRPr="00AE76BB">
        <w:rPr>
          <w:rFonts w:ascii="Book Antiqua" w:eastAsia="Book Antiqua" w:hAnsi="Book Antiqua" w:cs="Book Antiqua"/>
          <w:b/>
          <w:bCs/>
          <w:color w:val="000000"/>
        </w:rPr>
        <w:t xml:space="preserve">Shao-Zhong Yang, Shan-Shan Huang, Wen-Bo Yi, Liang Li, Feng Qi, </w:t>
      </w:r>
      <w:r w:rsidRPr="00AE76BB">
        <w:rPr>
          <w:rFonts w:ascii="Book Antiqua" w:eastAsia="Book Antiqua" w:hAnsi="Book Antiqua" w:cs="Book Antiqua"/>
          <w:color w:val="000000"/>
        </w:rPr>
        <w:t xml:space="preserve">Department of Anesthesiology, </w:t>
      </w:r>
      <w:proofErr w:type="spellStart"/>
      <w:r w:rsidRPr="00AE76BB">
        <w:rPr>
          <w:rFonts w:ascii="Book Antiqua" w:eastAsia="Book Antiqua" w:hAnsi="Book Antiqua" w:cs="Book Antiqua"/>
          <w:color w:val="000000"/>
        </w:rPr>
        <w:t>Qilu</w:t>
      </w:r>
      <w:proofErr w:type="spellEnd"/>
      <w:r w:rsidRPr="00AE76BB">
        <w:rPr>
          <w:rFonts w:ascii="Book Antiqua" w:eastAsia="Book Antiqua" w:hAnsi="Book Antiqua" w:cs="Book Antiqua"/>
          <w:color w:val="000000"/>
        </w:rPr>
        <w:t xml:space="preserve"> Hospital of Shandong University, Jinan 250012, Shandong Province, China</w:t>
      </w:r>
    </w:p>
    <w:p w14:paraId="5453242C" w14:textId="77777777" w:rsidR="00A77B3E" w:rsidRPr="00AE76BB" w:rsidRDefault="00A77B3E">
      <w:pPr>
        <w:spacing w:line="360" w:lineRule="auto"/>
        <w:jc w:val="both"/>
      </w:pPr>
    </w:p>
    <w:p w14:paraId="149F8108" w14:textId="77777777" w:rsidR="00A77B3E" w:rsidRPr="00AE76BB" w:rsidRDefault="0042673E">
      <w:pPr>
        <w:spacing w:line="360" w:lineRule="auto"/>
        <w:jc w:val="both"/>
      </w:pPr>
      <w:r w:rsidRPr="00AE76BB">
        <w:rPr>
          <w:rFonts w:ascii="Book Antiqua" w:eastAsia="Book Antiqua" w:hAnsi="Book Antiqua" w:cs="Book Antiqua"/>
          <w:b/>
          <w:bCs/>
          <w:color w:val="000000"/>
        </w:rPr>
        <w:t xml:space="preserve">Wei-Wei </w:t>
      </w:r>
      <w:proofErr w:type="spellStart"/>
      <w:r w:rsidRPr="00AE76BB">
        <w:rPr>
          <w:rFonts w:ascii="Book Antiqua" w:eastAsia="Book Antiqua" w:hAnsi="Book Antiqua" w:cs="Book Antiqua"/>
          <w:b/>
          <w:bCs/>
          <w:color w:val="000000"/>
        </w:rPr>
        <w:t>Lv</w:t>
      </w:r>
      <w:proofErr w:type="spellEnd"/>
      <w:r w:rsidRPr="00AE76BB">
        <w:rPr>
          <w:rFonts w:ascii="Book Antiqua" w:eastAsia="Book Antiqua" w:hAnsi="Book Antiqua" w:cs="Book Antiqua"/>
          <w:b/>
          <w:bCs/>
          <w:color w:val="000000"/>
        </w:rPr>
        <w:t xml:space="preserve">, </w:t>
      </w:r>
      <w:r w:rsidRPr="00AE76BB">
        <w:rPr>
          <w:rFonts w:ascii="Book Antiqua" w:eastAsia="Book Antiqua" w:hAnsi="Book Antiqua" w:cs="Book Antiqua"/>
          <w:color w:val="000000"/>
        </w:rPr>
        <w:t xml:space="preserve">Department of Radiology, </w:t>
      </w:r>
      <w:proofErr w:type="spellStart"/>
      <w:r w:rsidRPr="00AE76BB">
        <w:rPr>
          <w:rFonts w:ascii="Book Antiqua" w:eastAsia="Book Antiqua" w:hAnsi="Book Antiqua" w:cs="Book Antiqua"/>
          <w:color w:val="000000"/>
        </w:rPr>
        <w:t>Qilu</w:t>
      </w:r>
      <w:proofErr w:type="spellEnd"/>
      <w:r w:rsidRPr="00AE76BB">
        <w:rPr>
          <w:rFonts w:ascii="Book Antiqua" w:eastAsia="Book Antiqua" w:hAnsi="Book Antiqua" w:cs="Book Antiqua"/>
          <w:color w:val="000000"/>
        </w:rPr>
        <w:t xml:space="preserve"> Hospital of Shandong University, Jinan 250012, Shandong Province, China</w:t>
      </w:r>
    </w:p>
    <w:p w14:paraId="4625C99A" w14:textId="77777777" w:rsidR="00A77B3E" w:rsidRPr="00AE76BB" w:rsidRDefault="00A77B3E">
      <w:pPr>
        <w:spacing w:line="360" w:lineRule="auto"/>
        <w:jc w:val="both"/>
      </w:pPr>
    </w:p>
    <w:p w14:paraId="32B3ED8A" w14:textId="2D08E30F" w:rsidR="00A77B3E" w:rsidRPr="00AE76BB" w:rsidRDefault="0042673E">
      <w:pPr>
        <w:spacing w:line="360" w:lineRule="auto"/>
        <w:jc w:val="both"/>
      </w:pPr>
      <w:r w:rsidRPr="00AE76BB">
        <w:rPr>
          <w:rFonts w:ascii="Book Antiqua" w:eastAsia="Book Antiqua" w:hAnsi="Book Antiqua" w:cs="Book Antiqua"/>
          <w:b/>
          <w:bCs/>
          <w:color w:val="000000"/>
        </w:rPr>
        <w:t xml:space="preserve">Author contributions: </w:t>
      </w:r>
      <w:r w:rsidRPr="00AE76BB">
        <w:rPr>
          <w:rFonts w:ascii="Book Antiqua" w:eastAsia="Book Antiqua" w:hAnsi="Book Antiqua" w:cs="Book Antiqua"/>
          <w:color w:val="000000"/>
        </w:rPr>
        <w:t xml:space="preserve">Yang SZ, Yi WB, and Qi F performed the research; Huang SS helped to analyze the data; Li L helped to collect the data; </w:t>
      </w:r>
      <w:proofErr w:type="spellStart"/>
      <w:r w:rsidRPr="00AE76BB">
        <w:rPr>
          <w:rFonts w:ascii="Book Antiqua" w:eastAsia="Book Antiqua" w:hAnsi="Book Antiqua" w:cs="Book Antiqua"/>
          <w:color w:val="000000"/>
        </w:rPr>
        <w:t>Lv</w:t>
      </w:r>
      <w:proofErr w:type="spellEnd"/>
      <w:r w:rsidRPr="00AE76BB">
        <w:rPr>
          <w:rFonts w:ascii="Book Antiqua" w:eastAsia="Book Antiqua" w:hAnsi="Book Antiqua" w:cs="Book Antiqua"/>
          <w:color w:val="000000"/>
        </w:rPr>
        <w:t xml:space="preserve"> WW provide</w:t>
      </w:r>
      <w:r w:rsidR="00CC7DBB" w:rsidRPr="00AE76BB">
        <w:rPr>
          <w:rFonts w:ascii="Book Antiqua" w:eastAsia="Book Antiqua" w:hAnsi="Book Antiqua" w:cs="Book Antiqua"/>
          <w:color w:val="000000"/>
        </w:rPr>
        <w:t>d</w:t>
      </w:r>
      <w:r w:rsidRPr="00AE76BB">
        <w:rPr>
          <w:rFonts w:ascii="Book Antiqua" w:eastAsia="Book Antiqua" w:hAnsi="Book Antiqua" w:cs="Book Antiqua"/>
          <w:color w:val="000000"/>
        </w:rPr>
        <w:t xml:space="preserve"> imaging data; Yang SZ and </w:t>
      </w:r>
      <w:proofErr w:type="spellStart"/>
      <w:r w:rsidRPr="00AE76BB">
        <w:rPr>
          <w:rFonts w:ascii="Book Antiqua" w:eastAsia="Book Antiqua" w:hAnsi="Book Antiqua" w:cs="Book Antiqua"/>
          <w:color w:val="000000"/>
        </w:rPr>
        <w:t>Lv</w:t>
      </w:r>
      <w:proofErr w:type="spellEnd"/>
      <w:r w:rsidRPr="00AE76BB">
        <w:rPr>
          <w:rFonts w:ascii="Book Antiqua" w:eastAsia="Book Antiqua" w:hAnsi="Book Antiqua" w:cs="Book Antiqua"/>
          <w:color w:val="000000"/>
        </w:rPr>
        <w:t xml:space="preserve"> WW analyzed the data and wrote the manuscript; Qi F</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conducted the study and revised the manuscript; all authors have read and approve</w:t>
      </w:r>
      <w:r w:rsidR="00CC7DBB" w:rsidRPr="00AE76BB">
        <w:rPr>
          <w:rFonts w:ascii="Book Antiqua" w:eastAsia="Book Antiqua" w:hAnsi="Book Antiqua" w:cs="Book Antiqua"/>
          <w:color w:val="000000"/>
        </w:rPr>
        <w:t>d</w:t>
      </w:r>
      <w:r w:rsidRPr="00AE76BB">
        <w:rPr>
          <w:rFonts w:ascii="Book Antiqua" w:eastAsia="Book Antiqua" w:hAnsi="Book Antiqua" w:cs="Book Antiqua"/>
          <w:color w:val="000000"/>
        </w:rPr>
        <w:t xml:space="preserve"> the final manuscript.</w:t>
      </w:r>
    </w:p>
    <w:p w14:paraId="3BACA3BF" w14:textId="77777777" w:rsidR="00A77B3E" w:rsidRPr="00AE76BB" w:rsidRDefault="00A77B3E">
      <w:pPr>
        <w:spacing w:line="360" w:lineRule="auto"/>
        <w:jc w:val="both"/>
      </w:pPr>
    </w:p>
    <w:p w14:paraId="69129D57" w14:textId="1B320090" w:rsidR="00A77B3E" w:rsidRPr="00AE76BB" w:rsidRDefault="0042673E">
      <w:pPr>
        <w:spacing w:line="360" w:lineRule="auto"/>
        <w:jc w:val="both"/>
      </w:pPr>
      <w:bookmarkStart w:id="1" w:name="OLE_LINK444"/>
      <w:bookmarkStart w:id="2" w:name="OLE_LINK445"/>
      <w:r w:rsidRPr="00AE76BB">
        <w:rPr>
          <w:rFonts w:ascii="Book Antiqua" w:eastAsia="Book Antiqua" w:hAnsi="Book Antiqua" w:cs="Book Antiqua"/>
          <w:b/>
          <w:bCs/>
          <w:color w:val="000000"/>
        </w:rPr>
        <w:t xml:space="preserve">Supported by </w:t>
      </w:r>
      <w:r w:rsidRPr="00AE76BB">
        <w:rPr>
          <w:rFonts w:ascii="Book Antiqua" w:eastAsia="Book Antiqua" w:hAnsi="Book Antiqua" w:cs="Book Antiqua"/>
          <w:color w:val="000000"/>
        </w:rPr>
        <w:t xml:space="preserve">National Natural Science Foundation of China, No. </w:t>
      </w:r>
      <w:bookmarkStart w:id="3" w:name="OLE_LINK234"/>
      <w:bookmarkStart w:id="4" w:name="OLE_LINK235"/>
      <w:r w:rsidRPr="00AE76BB">
        <w:rPr>
          <w:rFonts w:ascii="Book Antiqua" w:eastAsia="Book Antiqua" w:hAnsi="Book Antiqua" w:cs="Book Antiqua"/>
          <w:color w:val="000000"/>
        </w:rPr>
        <w:t>81672250</w:t>
      </w:r>
      <w:bookmarkEnd w:id="3"/>
      <w:bookmarkEnd w:id="4"/>
      <w:r w:rsidRPr="00AE76BB">
        <w:rPr>
          <w:rFonts w:ascii="Book Antiqua" w:eastAsia="Book Antiqua" w:hAnsi="Book Antiqua" w:cs="Book Antiqua"/>
          <w:color w:val="000000"/>
        </w:rPr>
        <w:t xml:space="preserve">; and Special </w:t>
      </w:r>
      <w:r w:rsidR="00CC7DBB" w:rsidRPr="00AE76BB">
        <w:rPr>
          <w:rFonts w:ascii="Book Antiqua" w:eastAsia="Book Antiqua" w:hAnsi="Book Antiqua" w:cs="Book Antiqua"/>
          <w:color w:val="000000"/>
        </w:rPr>
        <w:t xml:space="preserve">Fund </w:t>
      </w:r>
      <w:r w:rsidRPr="00AE76BB">
        <w:rPr>
          <w:rFonts w:ascii="Book Antiqua" w:eastAsia="Book Antiqua" w:hAnsi="Book Antiqua" w:cs="Book Antiqua"/>
          <w:color w:val="000000"/>
        </w:rPr>
        <w:t xml:space="preserve">for </w:t>
      </w:r>
      <w:r w:rsidR="00CC7DBB" w:rsidRPr="00AE76BB">
        <w:rPr>
          <w:rFonts w:ascii="Book Antiqua" w:eastAsia="Book Antiqua" w:hAnsi="Book Antiqua" w:cs="Book Antiqua"/>
          <w:color w:val="000000"/>
        </w:rPr>
        <w:t xml:space="preserve">Resident Training </w:t>
      </w:r>
      <w:r w:rsidRPr="00AE76BB">
        <w:rPr>
          <w:rFonts w:ascii="Book Antiqua" w:eastAsia="Book Antiqua" w:hAnsi="Book Antiqua" w:cs="Book Antiqua"/>
          <w:color w:val="000000"/>
        </w:rPr>
        <w:t xml:space="preserve">in </w:t>
      </w:r>
      <w:proofErr w:type="spellStart"/>
      <w:r w:rsidRPr="00AE76BB">
        <w:rPr>
          <w:rFonts w:ascii="Book Antiqua" w:eastAsia="Book Antiqua" w:hAnsi="Book Antiqua" w:cs="Book Antiqua"/>
          <w:color w:val="000000"/>
        </w:rPr>
        <w:t>Qilu</w:t>
      </w:r>
      <w:proofErr w:type="spellEnd"/>
      <w:r w:rsidRPr="00AE76BB">
        <w:rPr>
          <w:rFonts w:ascii="Book Antiqua" w:eastAsia="Book Antiqua" w:hAnsi="Book Antiqua" w:cs="Book Antiqua"/>
          <w:color w:val="000000"/>
        </w:rPr>
        <w:t xml:space="preserve"> Hospital of Shandong University, No. ZPZX2019A08.</w:t>
      </w:r>
    </w:p>
    <w:bookmarkEnd w:id="1"/>
    <w:bookmarkEnd w:id="2"/>
    <w:p w14:paraId="0A2B1356" w14:textId="77777777" w:rsidR="00A77B3E" w:rsidRPr="00AE76BB" w:rsidRDefault="00A77B3E">
      <w:pPr>
        <w:spacing w:line="360" w:lineRule="auto"/>
        <w:jc w:val="both"/>
      </w:pPr>
    </w:p>
    <w:p w14:paraId="31917FF8" w14:textId="77777777" w:rsidR="00A77B3E" w:rsidRPr="00AE76BB" w:rsidRDefault="0042673E">
      <w:pPr>
        <w:spacing w:line="360" w:lineRule="auto"/>
        <w:jc w:val="both"/>
      </w:pPr>
      <w:r w:rsidRPr="00AE76BB">
        <w:rPr>
          <w:rFonts w:ascii="Book Antiqua" w:eastAsia="Book Antiqua" w:hAnsi="Book Antiqua" w:cs="Book Antiqua"/>
          <w:b/>
          <w:bCs/>
          <w:color w:val="000000"/>
        </w:rPr>
        <w:lastRenderedPageBreak/>
        <w:t xml:space="preserve">Corresponding author: Feng Qi, MD, Chief Physician, </w:t>
      </w:r>
      <w:r w:rsidRPr="00AE76BB">
        <w:rPr>
          <w:rFonts w:ascii="Book Antiqua" w:eastAsia="Book Antiqua" w:hAnsi="Book Antiqua" w:cs="Book Antiqua"/>
          <w:color w:val="000000"/>
        </w:rPr>
        <w:t xml:space="preserve">Department of Anesthesiology, </w:t>
      </w:r>
      <w:proofErr w:type="spellStart"/>
      <w:r w:rsidRPr="00AE76BB">
        <w:rPr>
          <w:rFonts w:ascii="Book Antiqua" w:eastAsia="Book Antiqua" w:hAnsi="Book Antiqua" w:cs="Book Antiqua"/>
          <w:color w:val="000000"/>
        </w:rPr>
        <w:t>Qilu</w:t>
      </w:r>
      <w:proofErr w:type="spellEnd"/>
      <w:r w:rsidRPr="00AE76BB">
        <w:rPr>
          <w:rFonts w:ascii="Book Antiqua" w:eastAsia="Book Antiqua" w:hAnsi="Book Antiqua" w:cs="Book Antiqua"/>
          <w:color w:val="000000"/>
        </w:rPr>
        <w:t xml:space="preserve"> Hospital of Shandong University, No. 107 </w:t>
      </w:r>
      <w:proofErr w:type="spellStart"/>
      <w:r w:rsidRPr="00AE76BB">
        <w:rPr>
          <w:rFonts w:ascii="Book Antiqua" w:eastAsia="Book Antiqua" w:hAnsi="Book Antiqua" w:cs="Book Antiqua"/>
          <w:color w:val="000000"/>
        </w:rPr>
        <w:t>Wenhua</w:t>
      </w:r>
      <w:proofErr w:type="spellEnd"/>
      <w:r w:rsidRPr="00AE76BB">
        <w:rPr>
          <w:rFonts w:ascii="Book Antiqua" w:eastAsia="Book Antiqua" w:hAnsi="Book Antiqua" w:cs="Book Antiqua"/>
          <w:color w:val="000000"/>
        </w:rPr>
        <w:t xml:space="preserve"> West Road, Jinan 250012, Shandong Province, China. qifeng66321@sina.com</w:t>
      </w:r>
    </w:p>
    <w:p w14:paraId="35E709A3" w14:textId="77777777" w:rsidR="00A77B3E" w:rsidRPr="00AE76BB" w:rsidRDefault="00A77B3E">
      <w:pPr>
        <w:spacing w:line="360" w:lineRule="auto"/>
        <w:jc w:val="both"/>
      </w:pPr>
    </w:p>
    <w:p w14:paraId="7B69830F" w14:textId="77777777" w:rsidR="00A77B3E" w:rsidRPr="00AE76BB" w:rsidRDefault="0042673E">
      <w:pPr>
        <w:spacing w:line="360" w:lineRule="auto"/>
        <w:jc w:val="both"/>
      </w:pPr>
      <w:r w:rsidRPr="00AE76BB">
        <w:rPr>
          <w:rFonts w:ascii="Book Antiqua" w:eastAsia="Book Antiqua" w:hAnsi="Book Antiqua" w:cs="Book Antiqua"/>
          <w:b/>
          <w:bCs/>
          <w:color w:val="000000"/>
        </w:rPr>
        <w:t xml:space="preserve">Received: </w:t>
      </w:r>
      <w:r w:rsidRPr="00AE76BB">
        <w:rPr>
          <w:rFonts w:ascii="Book Antiqua" w:eastAsia="Book Antiqua" w:hAnsi="Book Antiqua" w:cs="Book Antiqua"/>
          <w:color w:val="000000"/>
        </w:rPr>
        <w:t>January 7, 2021</w:t>
      </w:r>
    </w:p>
    <w:p w14:paraId="19D5D648" w14:textId="77777777" w:rsidR="00A77B3E" w:rsidRPr="00AE76BB" w:rsidRDefault="0042673E">
      <w:pPr>
        <w:spacing w:line="360" w:lineRule="auto"/>
        <w:jc w:val="both"/>
      </w:pPr>
      <w:r w:rsidRPr="00AE76BB">
        <w:rPr>
          <w:rFonts w:ascii="Book Antiqua" w:eastAsia="Book Antiqua" w:hAnsi="Book Antiqua" w:cs="Book Antiqua"/>
          <w:b/>
          <w:bCs/>
          <w:color w:val="000000"/>
        </w:rPr>
        <w:t xml:space="preserve">Revised: </w:t>
      </w:r>
      <w:r w:rsidRPr="00AE76BB">
        <w:rPr>
          <w:rFonts w:ascii="Book Antiqua" w:eastAsia="Book Antiqua" w:hAnsi="Book Antiqua" w:cs="Book Antiqua"/>
          <w:color w:val="000000"/>
        </w:rPr>
        <w:t>February 21, 2021</w:t>
      </w:r>
    </w:p>
    <w:p w14:paraId="3B8A3723" w14:textId="77777777" w:rsidR="00A77B3E" w:rsidRPr="00AE76BB" w:rsidRDefault="0042673E">
      <w:pPr>
        <w:spacing w:line="360" w:lineRule="auto"/>
        <w:jc w:val="both"/>
      </w:pPr>
      <w:r w:rsidRPr="00AE76BB">
        <w:rPr>
          <w:rFonts w:ascii="Book Antiqua" w:eastAsia="Book Antiqua" w:hAnsi="Book Antiqua" w:cs="Book Antiqua"/>
          <w:b/>
          <w:bCs/>
          <w:color w:val="000000"/>
        </w:rPr>
        <w:t xml:space="preserve">Accepted: </w:t>
      </w:r>
      <w:r w:rsidR="00BD3F4A" w:rsidRPr="00AE76BB">
        <w:rPr>
          <w:rFonts w:ascii="Book Antiqua" w:eastAsia="Book Antiqua" w:hAnsi="Book Antiqua" w:cs="Book Antiqua"/>
          <w:color w:val="000000"/>
        </w:rPr>
        <w:t>April 20, 2021</w:t>
      </w:r>
    </w:p>
    <w:p w14:paraId="40720F49" w14:textId="4253EB2D" w:rsidR="00A77B3E" w:rsidRPr="00AE76BB" w:rsidRDefault="0042673E">
      <w:pPr>
        <w:spacing w:line="360" w:lineRule="auto"/>
        <w:jc w:val="both"/>
        <w:rPr>
          <w:rFonts w:ascii="Book Antiqua" w:eastAsia="Book Antiqua" w:hAnsi="Book Antiqua" w:cs="Book Antiqua"/>
          <w:color w:val="000000"/>
        </w:rPr>
      </w:pPr>
      <w:r w:rsidRPr="00AE76BB">
        <w:rPr>
          <w:rFonts w:ascii="Book Antiqua" w:eastAsia="Book Antiqua" w:hAnsi="Book Antiqua" w:cs="Book Antiqua"/>
          <w:b/>
          <w:bCs/>
          <w:color w:val="000000"/>
        </w:rPr>
        <w:t xml:space="preserve">Published online: </w:t>
      </w:r>
      <w:r w:rsidR="00336E3D" w:rsidRPr="00AE76BB">
        <w:rPr>
          <w:rFonts w:ascii="Book Antiqua" w:eastAsia="Book Antiqua" w:hAnsi="Book Antiqua" w:cs="Book Antiqua"/>
          <w:color w:val="000000"/>
        </w:rPr>
        <w:t>August 16, 2021</w:t>
      </w:r>
    </w:p>
    <w:p w14:paraId="47061CA6" w14:textId="77777777" w:rsidR="00A77B3E" w:rsidRPr="00AE76BB" w:rsidRDefault="00A77B3E">
      <w:pPr>
        <w:spacing w:line="360" w:lineRule="auto"/>
        <w:jc w:val="both"/>
      </w:pPr>
    </w:p>
    <w:p w14:paraId="3B67F049" w14:textId="77777777" w:rsidR="00336E3D" w:rsidRPr="00AE76BB" w:rsidRDefault="00336E3D">
      <w:pPr>
        <w:spacing w:line="360" w:lineRule="auto"/>
        <w:jc w:val="both"/>
      </w:pPr>
    </w:p>
    <w:p w14:paraId="72C127A0" w14:textId="5085E325" w:rsidR="00336E3D" w:rsidRPr="00AE76BB" w:rsidRDefault="00336E3D">
      <w:pPr>
        <w:spacing w:line="360" w:lineRule="auto"/>
        <w:jc w:val="both"/>
        <w:sectPr w:rsidR="00336E3D" w:rsidRPr="00AE76BB">
          <w:footerReference w:type="default" r:id="rId6"/>
          <w:pgSz w:w="12240" w:h="15840"/>
          <w:pgMar w:top="1440" w:right="1440" w:bottom="1440" w:left="1440" w:header="720" w:footer="720" w:gutter="0"/>
          <w:cols w:space="720"/>
          <w:docGrid w:linePitch="360"/>
        </w:sectPr>
      </w:pPr>
    </w:p>
    <w:p w14:paraId="771A2998" w14:textId="77777777" w:rsidR="00A77B3E" w:rsidRPr="00AE76BB" w:rsidRDefault="0042673E">
      <w:pPr>
        <w:spacing w:line="360" w:lineRule="auto"/>
        <w:jc w:val="both"/>
      </w:pPr>
      <w:r w:rsidRPr="00AE76BB">
        <w:rPr>
          <w:rFonts w:ascii="Book Antiqua" w:eastAsia="Book Antiqua" w:hAnsi="Book Antiqua" w:cs="Book Antiqua"/>
          <w:b/>
          <w:color w:val="000000"/>
        </w:rPr>
        <w:lastRenderedPageBreak/>
        <w:t>Abstract</w:t>
      </w:r>
    </w:p>
    <w:p w14:paraId="41BAB1D1" w14:textId="77777777" w:rsidR="00A77B3E" w:rsidRPr="00AE76BB" w:rsidRDefault="0042673E">
      <w:pPr>
        <w:spacing w:line="360" w:lineRule="auto"/>
        <w:jc w:val="both"/>
      </w:pPr>
      <w:r w:rsidRPr="00AE76BB">
        <w:rPr>
          <w:rFonts w:ascii="Book Antiqua" w:eastAsia="Book Antiqua" w:hAnsi="Book Antiqua" w:cs="Book Antiqua"/>
          <w:color w:val="000000"/>
        </w:rPr>
        <w:t>BACKGROUND</w:t>
      </w:r>
    </w:p>
    <w:p w14:paraId="324473AC" w14:textId="585B7E62" w:rsidR="00A77B3E" w:rsidRPr="00AE76BB" w:rsidRDefault="00F6033E">
      <w:pPr>
        <w:spacing w:line="360" w:lineRule="auto"/>
        <w:jc w:val="both"/>
      </w:pPr>
      <w:r w:rsidRPr="00AE76BB">
        <w:rPr>
          <w:rFonts w:ascii="Book Antiqua" w:eastAsia="Book Antiqua" w:hAnsi="Book Antiqua" w:cs="Book Antiqua"/>
          <w:color w:val="000000"/>
        </w:rPr>
        <w:t>Patients with ankylosing spondylitis</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AS</w:t>
      </w:r>
      <w:r w:rsidRPr="00AE76BB">
        <w:rPr>
          <w:rFonts w:ascii="Book Antiqua" w:eastAsia="Book Antiqua" w:hAnsi="Book Antiqua" w:cs="Book Antiqua" w:hint="eastAsia"/>
          <w:color w:val="000000"/>
        </w:rPr>
        <w:t>)</w:t>
      </w:r>
      <w:r w:rsidR="001F4AFA" w:rsidRPr="00AE76BB">
        <w:rPr>
          <w:rFonts w:ascii="Book Antiqua" w:eastAsia="Book Antiqua" w:hAnsi="Book Antiqua" w:cs="Book Antiqua"/>
          <w:color w:val="000000"/>
        </w:rPr>
        <w:t xml:space="preserve"> </w:t>
      </w:r>
      <w:r w:rsidRPr="00AE76BB">
        <w:rPr>
          <w:rFonts w:ascii="Book Antiqua" w:eastAsia="Book Antiqua" w:hAnsi="Book Antiqua" w:cs="Book Antiqua" w:hint="eastAsia"/>
          <w:color w:val="000000"/>
        </w:rPr>
        <w:t>combined with</w:t>
      </w:r>
      <w:r w:rsidRPr="00AE76BB">
        <w:rPr>
          <w:rFonts w:ascii="Book Antiqua" w:eastAsia="Book Antiqua" w:hAnsi="Book Antiqua" w:cs="Book Antiqua"/>
          <w:color w:val="000000"/>
        </w:rPr>
        <w:t xml:space="preserve"> severe cervical fusion deformity have difficult airways.</w:t>
      </w:r>
      <w:r w:rsidRPr="00AE76BB">
        <w:rPr>
          <w:rFonts w:ascii="Book Antiqua" w:eastAsia="Book Antiqua" w:hAnsi="Book Antiqua" w:cs="Book Antiqua" w:hint="eastAsia"/>
          <w:color w:val="000000"/>
        </w:rPr>
        <w:t xml:space="preserve"> A</w:t>
      </w:r>
      <w:r w:rsidRPr="00AE76BB">
        <w:rPr>
          <w:rFonts w:ascii="Book Antiqua" w:eastAsia="Book Antiqua" w:hAnsi="Book Antiqua" w:cs="Book Antiqua"/>
          <w:color w:val="000000"/>
        </w:rPr>
        <w:t xml:space="preserve">wake fiberoptic intubation is the standard treatment for such patients. </w:t>
      </w:r>
      <w:r w:rsidRPr="00AE76BB">
        <w:rPr>
          <w:rFonts w:ascii="Book Antiqua" w:eastAsia="Book Antiqua" w:hAnsi="Book Antiqua" w:cs="Book Antiqua" w:hint="eastAsia"/>
          <w:color w:val="000000"/>
        </w:rPr>
        <w:t>A</w:t>
      </w:r>
      <w:r w:rsidRPr="00AE76BB">
        <w:rPr>
          <w:rFonts w:ascii="Book Antiqua" w:eastAsia="Book Antiqua" w:hAnsi="Book Antiqua" w:cs="Book Antiqua"/>
          <w:color w:val="000000"/>
        </w:rPr>
        <w:t xml:space="preserve">lleviating anxiety and discomfort during intubation while maintaining airway patency and adequate ventilation is a major challenge for anesthesiologists. </w:t>
      </w:r>
      <w:r w:rsidRPr="00AE76BB">
        <w:rPr>
          <w:rFonts w:ascii="Book Antiqua" w:eastAsia="Book Antiqua" w:hAnsi="Book Antiqua" w:cs="Book Antiqua" w:hint="eastAsia"/>
          <w:color w:val="000000"/>
        </w:rPr>
        <w:t>B</w:t>
      </w:r>
      <w:r w:rsidRPr="00AE76BB">
        <w:rPr>
          <w:rFonts w:ascii="Book Antiqua" w:eastAsia="Book Antiqua" w:hAnsi="Book Antiqua" w:cs="Book Antiqua"/>
          <w:color w:val="000000"/>
        </w:rPr>
        <w:t>ronchial blockers</w:t>
      </w:r>
      <w:r w:rsidR="001F4AFA"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(BBs) have</w:t>
      </w:r>
      <w:r w:rsidRPr="00AE76BB">
        <w:rPr>
          <w:rFonts w:ascii="Book Antiqua" w:eastAsia="Book Antiqua" w:hAnsi="Book Antiqua" w:cs="Book Antiqua" w:hint="eastAsia"/>
          <w:color w:val="000000"/>
        </w:rPr>
        <w:t xml:space="preserve"> significant</w:t>
      </w:r>
      <w:r w:rsidRPr="00AE76BB">
        <w:rPr>
          <w:rFonts w:ascii="Book Antiqua" w:eastAsia="Book Antiqua" w:hAnsi="Book Antiqua" w:cs="Book Antiqua"/>
          <w:color w:val="000000"/>
        </w:rPr>
        <w:t xml:space="preserve"> advantage</w:t>
      </w:r>
      <w:r w:rsidRPr="00AE76BB">
        <w:rPr>
          <w:rFonts w:ascii="Book Antiqua" w:eastAsia="Book Antiqua" w:hAnsi="Book Antiqua" w:cs="Book Antiqua" w:hint="eastAsia"/>
          <w:color w:val="000000"/>
        </w:rPr>
        <w:t xml:space="preserve">s over </w:t>
      </w:r>
      <w:r w:rsidRPr="00AE76BB">
        <w:rPr>
          <w:rFonts w:ascii="Book Antiqua" w:eastAsia="Book Antiqua" w:hAnsi="Book Antiqua" w:cs="Book Antiqua"/>
          <w:color w:val="000000"/>
        </w:rPr>
        <w:t>double-lumen</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tubes in these patients requiring one-lung ventilation.</w:t>
      </w:r>
    </w:p>
    <w:p w14:paraId="071651AC" w14:textId="77777777" w:rsidR="00A77B3E" w:rsidRPr="00AE76BB" w:rsidRDefault="00A77B3E">
      <w:pPr>
        <w:spacing w:line="360" w:lineRule="auto"/>
        <w:jc w:val="both"/>
      </w:pPr>
    </w:p>
    <w:p w14:paraId="7E47F232" w14:textId="77777777" w:rsidR="00A77B3E" w:rsidRPr="00AE76BB" w:rsidRDefault="0042673E">
      <w:pPr>
        <w:spacing w:line="360" w:lineRule="auto"/>
        <w:jc w:val="both"/>
      </w:pPr>
      <w:r w:rsidRPr="00AE76BB">
        <w:rPr>
          <w:rFonts w:ascii="Book Antiqua" w:eastAsia="Book Antiqua" w:hAnsi="Book Antiqua" w:cs="Book Antiqua"/>
          <w:color w:val="000000"/>
        </w:rPr>
        <w:t>AIM</w:t>
      </w:r>
    </w:p>
    <w:p w14:paraId="292369A4" w14:textId="7924B2F9" w:rsidR="00A77B3E" w:rsidRPr="00AE76BB" w:rsidRDefault="00F6033E">
      <w:pPr>
        <w:spacing w:line="360" w:lineRule="auto"/>
        <w:jc w:val="both"/>
      </w:pPr>
      <w:r w:rsidRPr="00AE76BB">
        <w:rPr>
          <w:rFonts w:ascii="Book Antiqua" w:eastAsia="Book Antiqua" w:hAnsi="Book Antiqua" w:cs="Book Antiqua"/>
          <w:color w:val="000000"/>
        </w:rPr>
        <w:t xml:space="preserve">To evaluate </w:t>
      </w:r>
      <w:r w:rsidRPr="00AE76BB">
        <w:rPr>
          <w:rFonts w:ascii="Book Antiqua" w:eastAsia="Book Antiqua" w:hAnsi="Book Antiqua" w:cs="Book Antiqua" w:hint="eastAsia"/>
          <w:color w:val="000000"/>
        </w:rPr>
        <w:t xml:space="preserve">effective </w:t>
      </w:r>
      <w:r w:rsidRPr="00AE76BB">
        <w:rPr>
          <w:rFonts w:ascii="Book Antiqua" w:eastAsia="Book Antiqua" w:hAnsi="Book Antiqua" w:cs="Book Antiqua"/>
          <w:color w:val="000000"/>
        </w:rPr>
        <w:t>drugs and their optimal dosage for awake fiberoptic nasotracheal intubation in patients with AS</w:t>
      </w:r>
      <w:r w:rsidR="00CC7DBB" w:rsidRPr="00AE76BB">
        <w:rPr>
          <w:rFonts w:ascii="Book Antiqua" w:eastAsia="Book Antiqua" w:hAnsi="Book Antiqua" w:cs="Book Antiqua"/>
          <w:color w:val="000000"/>
        </w:rPr>
        <w:t xml:space="preserve"> and</w:t>
      </w:r>
      <w:r w:rsidRPr="00AE76BB">
        <w:rPr>
          <w:rFonts w:ascii="Book Antiqua" w:eastAsia="Book Antiqua" w:hAnsi="Book Antiqua" w:cs="Book Antiqua"/>
          <w:color w:val="000000"/>
        </w:rPr>
        <w:t xml:space="preserve"> to assess the</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pulmonary isolation effect of one-lung ventilation with a BB.</w:t>
      </w:r>
    </w:p>
    <w:p w14:paraId="4E988D9F" w14:textId="77777777" w:rsidR="00A77B3E" w:rsidRPr="00AE76BB" w:rsidRDefault="00A77B3E">
      <w:pPr>
        <w:spacing w:line="360" w:lineRule="auto"/>
        <w:jc w:val="both"/>
      </w:pPr>
    </w:p>
    <w:p w14:paraId="4D7DECD2" w14:textId="77777777" w:rsidR="00A77B3E" w:rsidRPr="00AE76BB" w:rsidRDefault="0042673E">
      <w:pPr>
        <w:spacing w:line="360" w:lineRule="auto"/>
        <w:jc w:val="both"/>
      </w:pPr>
      <w:r w:rsidRPr="00AE76BB">
        <w:rPr>
          <w:rFonts w:ascii="Book Antiqua" w:eastAsia="Book Antiqua" w:hAnsi="Book Antiqua" w:cs="Book Antiqua"/>
          <w:color w:val="000000"/>
        </w:rPr>
        <w:t>METHODS</w:t>
      </w:r>
    </w:p>
    <w:p w14:paraId="72F308E1" w14:textId="52EF1152" w:rsidR="00A77B3E" w:rsidRPr="00AE76BB" w:rsidRDefault="00F6033E">
      <w:pPr>
        <w:spacing w:line="360" w:lineRule="auto"/>
        <w:jc w:val="both"/>
      </w:pPr>
      <w:r w:rsidRPr="00AE76BB">
        <w:rPr>
          <w:rFonts w:ascii="Book Antiqua" w:eastAsia="Book Antiqua" w:hAnsi="Book Antiqua" w:cs="Book Antiqua" w:hint="eastAsia"/>
          <w:color w:val="000000"/>
        </w:rPr>
        <w:t xml:space="preserve">We studied 12 </w:t>
      </w:r>
      <w:r w:rsidRPr="00AE76BB">
        <w:rPr>
          <w:rFonts w:ascii="Book Antiqua" w:eastAsia="Book Antiqua" w:hAnsi="Book Antiqua" w:cs="Book Antiqua"/>
          <w:color w:val="000000"/>
        </w:rPr>
        <w:t xml:space="preserve">AS </w:t>
      </w:r>
      <w:r w:rsidRPr="00AE76BB">
        <w:rPr>
          <w:rFonts w:ascii="Book Antiqua" w:eastAsia="Book Antiqua" w:hAnsi="Book Antiqua" w:cs="Book Antiqua" w:hint="eastAsia"/>
          <w:color w:val="000000"/>
        </w:rPr>
        <w:t>patients (</w:t>
      </w:r>
      <w:r w:rsidRPr="00AE76BB">
        <w:rPr>
          <w:rFonts w:ascii="Book Antiqua" w:eastAsia="Book Antiqua" w:hAnsi="Book Antiqua" w:cs="Book Antiqua"/>
          <w:color w:val="000000"/>
        </w:rPr>
        <w:t>11</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men and one</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woman</w:t>
      </w:r>
      <w:r w:rsidRPr="00AE76BB">
        <w:rPr>
          <w:rFonts w:ascii="Book Antiqua" w:eastAsia="Book Antiqua" w:hAnsi="Book Antiqua" w:cs="Book Antiqua" w:hint="eastAsia"/>
          <w:color w:val="000000"/>
        </w:rPr>
        <w:t xml:space="preserve">) with </w:t>
      </w:r>
      <w:r w:rsidRPr="00AE76BB">
        <w:rPr>
          <w:rFonts w:ascii="Book Antiqua" w:eastAsia="Book Antiqua" w:hAnsi="Book Antiqua" w:cs="Book Antiqua"/>
          <w:color w:val="000000"/>
        </w:rPr>
        <w:t>lung or esophageal cancer who underwent thoracotomy with a BB</w:t>
      </w:r>
      <w:r w:rsidRPr="00AE76BB">
        <w:rPr>
          <w:rFonts w:ascii="Book Antiqua" w:eastAsia="Book Antiqua" w:hAnsi="Book Antiqua" w:cs="Book Antiqua" w:hint="eastAsia"/>
          <w:color w:val="000000"/>
        </w:rPr>
        <w:t>. P</w:t>
      </w:r>
      <w:r w:rsidRPr="00AE76BB">
        <w:rPr>
          <w:rFonts w:ascii="Book Antiqua" w:eastAsia="Book Antiqua" w:hAnsi="Book Antiqua" w:cs="Book Antiqua"/>
          <w:color w:val="000000"/>
        </w:rPr>
        <w:t>reoperative airway evaluation</w:t>
      </w:r>
      <w:r w:rsidRPr="00AE76BB">
        <w:rPr>
          <w:rFonts w:ascii="Book Antiqua" w:eastAsia="Book Antiqua" w:hAnsi="Book Antiqua" w:cs="Book Antiqua" w:hint="eastAsia"/>
          <w:color w:val="000000"/>
        </w:rPr>
        <w:t xml:space="preserve"> found that all patients had </w:t>
      </w:r>
      <w:r w:rsidRPr="00AE76BB">
        <w:rPr>
          <w:rFonts w:ascii="Book Antiqua" w:eastAsia="Book Antiqua" w:hAnsi="Book Antiqua" w:cs="Book Antiqua"/>
          <w:color w:val="000000"/>
        </w:rPr>
        <w:t xml:space="preserve">a difficult airway. All patients received an intramuscular injection of </w:t>
      </w:r>
      <w:proofErr w:type="spellStart"/>
      <w:r w:rsidRPr="00AE76BB">
        <w:rPr>
          <w:rFonts w:ascii="Book Antiqua" w:eastAsia="Book Antiqua" w:hAnsi="Book Antiqua" w:cs="Book Antiqua"/>
          <w:color w:val="000000"/>
        </w:rPr>
        <w:t>penehyclidine</w:t>
      </w:r>
      <w:proofErr w:type="spellEnd"/>
      <w:r w:rsidRPr="00AE76BB">
        <w:rPr>
          <w:rFonts w:ascii="Book Antiqua" w:eastAsia="Book Antiqua" w:hAnsi="Book Antiqua" w:cs="Book Antiqua"/>
          <w:color w:val="000000"/>
        </w:rPr>
        <w:t xml:space="preserve"> hydrochloride (0.01 mg/kg) before anesthesia. In the operating room, </w:t>
      </w:r>
      <w:proofErr w:type="gramStart"/>
      <w:r w:rsidRPr="00AE76BB">
        <w:rPr>
          <w:rFonts w:ascii="Book Antiqua" w:eastAsia="Book Antiqua" w:hAnsi="Book Antiqua" w:cs="Book Antiqua"/>
          <w:color w:val="000000"/>
        </w:rPr>
        <w:t>dexmedetomidine(</w:t>
      </w:r>
      <w:proofErr w:type="gramEnd"/>
      <w:r w:rsidRPr="00AE76BB">
        <w:rPr>
          <w:rFonts w:ascii="Book Antiqua" w:eastAsia="Book Antiqua" w:hAnsi="Book Antiqua" w:cs="Book Antiqua"/>
          <w:color w:val="000000"/>
        </w:rPr>
        <w:t xml:space="preserve">0.5 </w:t>
      </w:r>
      <w:proofErr w:type="spellStart"/>
      <w:r w:rsidRPr="00AE76BB">
        <w:rPr>
          <w:rFonts w:ascii="Book Antiqua" w:eastAsia="Book Antiqua" w:hAnsi="Book Antiqua" w:cs="Book Antiqua"/>
          <w:color w:val="000000"/>
        </w:rPr>
        <w:t>μg</w:t>
      </w:r>
      <w:proofErr w:type="spellEnd"/>
      <w:r w:rsidRPr="00AE76BB">
        <w:rPr>
          <w:rFonts w:ascii="Book Antiqua" w:eastAsia="Book Antiqua" w:hAnsi="Book Antiqua" w:cs="Book Antiqua"/>
          <w:color w:val="000000"/>
        </w:rPr>
        <w:t>/kg)</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was infused intravenously for 10 min</w:t>
      </w:r>
      <w:r w:rsidRPr="00AE76BB">
        <w:rPr>
          <w:rFonts w:ascii="Book Antiqua" w:eastAsia="Book Antiqua" w:hAnsi="Book Antiqua" w:cs="Book Antiqua" w:hint="eastAsia"/>
          <w:color w:val="000000"/>
        </w:rPr>
        <w:t xml:space="preserve">, with 2% </w:t>
      </w:r>
      <w:r w:rsidRPr="00AE76BB">
        <w:rPr>
          <w:rFonts w:ascii="Book Antiqua" w:eastAsia="Book Antiqua" w:hAnsi="Book Antiqua" w:cs="Book Antiqua"/>
          <w:color w:val="000000"/>
        </w:rPr>
        <w:t>lidocaine for airway surface anesthesia, and a 3% ephedrine cotton swab</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was used to contract</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the nasal mucosa vessels. </w:t>
      </w:r>
      <w:r w:rsidRPr="00AE76BB">
        <w:rPr>
          <w:rFonts w:ascii="Book Antiqua" w:eastAsia="Book Antiqua" w:hAnsi="Book Antiqua" w:cs="Book Antiqua" w:hint="eastAsia"/>
          <w:color w:val="000000"/>
        </w:rPr>
        <w:t>B</w:t>
      </w:r>
      <w:r w:rsidRPr="00AE76BB">
        <w:rPr>
          <w:rFonts w:ascii="Book Antiqua" w:eastAsia="Book Antiqua" w:hAnsi="Book Antiqua" w:cs="Book Antiqua"/>
          <w:color w:val="000000"/>
        </w:rPr>
        <w:t>efore tracheal intubation</w:t>
      </w:r>
      <w:r w:rsidRPr="00AE76BB">
        <w:rPr>
          <w:rFonts w:ascii="Book Antiqua" w:eastAsia="Book Antiqua" w:hAnsi="Book Antiqua" w:cs="Book Antiqua" w:hint="eastAsia"/>
          <w:color w:val="000000"/>
        </w:rPr>
        <w:t>, f</w:t>
      </w:r>
      <w:r w:rsidRPr="00AE76BB">
        <w:rPr>
          <w:rFonts w:ascii="Book Antiqua" w:eastAsia="Book Antiqua" w:hAnsi="Book Antiqua" w:cs="Book Antiqua"/>
          <w:color w:val="000000"/>
        </w:rPr>
        <w:t xml:space="preserve">entanyl (1 </w:t>
      </w:r>
      <w:proofErr w:type="spellStart"/>
      <w:r w:rsidRPr="00AE76BB">
        <w:rPr>
          <w:rFonts w:ascii="Book Antiqua" w:eastAsia="Book Antiqua" w:hAnsi="Book Antiqua" w:cs="Book Antiqua"/>
          <w:color w:val="000000"/>
        </w:rPr>
        <w:t>μg</w:t>
      </w:r>
      <w:proofErr w:type="spellEnd"/>
      <w:r w:rsidRPr="00AE76BB">
        <w:rPr>
          <w:rFonts w:ascii="Book Antiqua" w:eastAsia="Book Antiqua" w:hAnsi="Book Antiqua" w:cs="Book Antiqua"/>
          <w:color w:val="000000"/>
        </w:rPr>
        <w:t>/kg) and midazolam (0.02 mg/kg)</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were</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administered intravenously.</w:t>
      </w:r>
      <w:r w:rsidRPr="00AE76BB">
        <w:rPr>
          <w:rFonts w:ascii="Book Antiqua" w:eastAsia="Book Antiqua" w:hAnsi="Book Antiqua" w:cs="Book Antiqua" w:hint="eastAsia"/>
          <w:color w:val="000000"/>
        </w:rPr>
        <w:t xml:space="preserve"> A</w:t>
      </w:r>
      <w:r w:rsidRPr="00AE76BB">
        <w:rPr>
          <w:rFonts w:ascii="Book Antiqua" w:eastAsia="Book Antiqua" w:hAnsi="Book Antiqua" w:cs="Book Antiqua"/>
          <w:color w:val="000000"/>
        </w:rPr>
        <w:t xml:space="preserve">wake fiberoptic nasotracheal intubation </w:t>
      </w:r>
      <w:r w:rsidRPr="00AE76BB">
        <w:rPr>
          <w:rFonts w:ascii="Book Antiqua" w:eastAsia="Book Antiqua" w:hAnsi="Book Antiqua" w:cs="Book Antiqua" w:hint="eastAsia"/>
          <w:color w:val="000000"/>
        </w:rPr>
        <w:t xml:space="preserve">was performed in the </w:t>
      </w:r>
      <w:r w:rsidRPr="00AE76BB">
        <w:rPr>
          <w:rFonts w:ascii="Book Antiqua" w:eastAsia="Book Antiqua" w:hAnsi="Book Antiqua" w:cs="Book Antiqua"/>
          <w:color w:val="000000"/>
        </w:rPr>
        <w:t xml:space="preserve">semi-reclining position. </w:t>
      </w:r>
      <w:r w:rsidRPr="00AE76BB">
        <w:rPr>
          <w:rFonts w:ascii="Book Antiqua" w:eastAsia="Book Antiqua" w:hAnsi="Book Antiqua" w:cs="Book Antiqua" w:hint="eastAsia"/>
          <w:color w:val="000000"/>
        </w:rPr>
        <w:t>I</w:t>
      </w:r>
      <w:r w:rsidRPr="00AE76BB">
        <w:rPr>
          <w:rFonts w:ascii="Book Antiqua" w:eastAsia="Book Antiqua" w:hAnsi="Book Antiqua" w:cs="Book Antiqua"/>
          <w:color w:val="000000"/>
        </w:rPr>
        <w:t>ntravenous anesthesia was administered immediately</w:t>
      </w:r>
      <w:r w:rsidRPr="00AE76BB">
        <w:rPr>
          <w:rFonts w:ascii="Book Antiqua" w:eastAsia="Book Antiqua" w:hAnsi="Book Antiqua" w:cs="Book Antiqua" w:hint="eastAsia"/>
          <w:color w:val="000000"/>
        </w:rPr>
        <w:t xml:space="preserve"> a</w:t>
      </w:r>
      <w:r w:rsidRPr="00AE76BB">
        <w:rPr>
          <w:rFonts w:ascii="Book Antiqua" w:eastAsia="Book Antiqua" w:hAnsi="Book Antiqua" w:cs="Book Antiqua"/>
          <w:color w:val="000000"/>
        </w:rPr>
        <w:t>fter successful intubation, and a BB was inserted laterally. The pre-intubation preparation time, intubation time,</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facial grimace score, airway responsiveness score during the fiberoptic introduction, time of end</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tracheal catheter entry into the nostril</w:t>
      </w:r>
      <w:r w:rsidRPr="00AE76BB">
        <w:rPr>
          <w:rFonts w:ascii="Book Antiqua" w:eastAsia="Book Antiqua" w:hAnsi="Book Antiqua" w:cs="Book Antiqua" w:hint="eastAsia"/>
          <w:color w:val="000000"/>
        </w:rPr>
        <w:t>, and l</w:t>
      </w:r>
      <w:r w:rsidRPr="00AE76BB">
        <w:rPr>
          <w:rFonts w:ascii="Book Antiqua" w:eastAsia="Book Antiqua" w:hAnsi="Book Antiqua" w:cs="Book Antiqua"/>
          <w:color w:val="000000"/>
        </w:rPr>
        <w:t>ung collapse and surgical field score were measured. Systolic blood pressure (SBP), diastolic blood pressure (DBP), and heart rate (HR) were recorded</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 xml:space="preserve">while entering </w:t>
      </w:r>
      <w:r w:rsidRPr="00AE76BB">
        <w:rPr>
          <w:rFonts w:ascii="Book Antiqua" w:eastAsia="Book Antiqua" w:hAnsi="Book Antiqua" w:cs="Book Antiqua"/>
          <w:color w:val="000000"/>
        </w:rPr>
        <w:lastRenderedPageBreak/>
        <w:t>the operation room (T1), before intubation (T2), immediately after</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 xml:space="preserve">intubation (T3), 2 min after intubation (T4), and 10 min after intubation (T5). </w:t>
      </w:r>
      <w:r w:rsidRPr="00AE76BB">
        <w:rPr>
          <w:rFonts w:ascii="Book Antiqua" w:eastAsia="Book Antiqua" w:hAnsi="Book Antiqua" w:cs="Book Antiqua" w:hint="eastAsia"/>
          <w:color w:val="000000"/>
        </w:rPr>
        <w:t>After surgery, all p</w:t>
      </w:r>
      <w:r w:rsidRPr="00AE76BB">
        <w:rPr>
          <w:rFonts w:ascii="Book Antiqua" w:eastAsia="Book Antiqua" w:hAnsi="Book Antiqua" w:cs="Book Antiqua"/>
          <w:color w:val="000000"/>
        </w:rPr>
        <w:t>atients were followed</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for adverse reactions such as epistaxis, sore throat, hoarseness, and dysphagia</w:t>
      </w:r>
      <w:r w:rsidRPr="00AE76BB">
        <w:rPr>
          <w:rFonts w:ascii="Book Antiqua" w:eastAsia="Book Antiqua" w:hAnsi="Book Antiqua" w:cs="Book Antiqua"/>
          <w:i/>
          <w:iCs/>
          <w:color w:val="000000"/>
        </w:rPr>
        <w:t>.</w:t>
      </w:r>
    </w:p>
    <w:p w14:paraId="70A8A2B6" w14:textId="77777777" w:rsidR="00A77B3E" w:rsidRPr="00AE76BB" w:rsidRDefault="00A77B3E">
      <w:pPr>
        <w:spacing w:line="360" w:lineRule="auto"/>
        <w:jc w:val="both"/>
      </w:pPr>
    </w:p>
    <w:p w14:paraId="10770D71" w14:textId="77777777" w:rsidR="00A77B3E" w:rsidRPr="00AE76BB" w:rsidRDefault="0042673E">
      <w:pPr>
        <w:spacing w:line="360" w:lineRule="auto"/>
        <w:jc w:val="both"/>
      </w:pPr>
      <w:r w:rsidRPr="00AE76BB">
        <w:rPr>
          <w:rFonts w:ascii="Book Antiqua" w:eastAsia="Book Antiqua" w:hAnsi="Book Antiqua" w:cs="Book Antiqua"/>
          <w:color w:val="000000"/>
        </w:rPr>
        <w:t>RESULTS</w:t>
      </w:r>
    </w:p>
    <w:p w14:paraId="424B5C20" w14:textId="1F549A1D" w:rsidR="00A77B3E" w:rsidRPr="00AE76BB" w:rsidRDefault="00F6033E">
      <w:pPr>
        <w:spacing w:line="360" w:lineRule="auto"/>
        <w:jc w:val="both"/>
      </w:pPr>
      <w:r w:rsidRPr="00AE76BB">
        <w:rPr>
          <w:rFonts w:ascii="Book Antiqua" w:eastAsia="Book Antiqua" w:hAnsi="Book Antiqua" w:cs="Book Antiqua" w:hint="eastAsia"/>
          <w:color w:val="000000"/>
        </w:rPr>
        <w:t>All patients</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 xml:space="preserve">had a history of AS </w:t>
      </w:r>
      <w:r w:rsidRPr="00AE76BB">
        <w:rPr>
          <w:rFonts w:ascii="Book Antiqua" w:eastAsia="Book Antiqua" w:hAnsi="Book Antiqua" w:cs="Book Antiqua" w:hint="eastAsia"/>
          <w:color w:val="000000"/>
        </w:rPr>
        <w:t>(</w:t>
      </w:r>
      <w:r w:rsidRPr="00AE76BB">
        <w:rPr>
          <w:rFonts w:ascii="Book Antiqua" w:eastAsia="Book Antiqua" w:hAnsi="Book Antiqua" w:cs="Book Antiqua"/>
          <w:color w:val="000000"/>
        </w:rPr>
        <w:t>20.4 ± 9.6 years)</w:t>
      </w:r>
      <w:r w:rsidRPr="00AE76BB">
        <w:rPr>
          <w:rFonts w:ascii="Book Antiqua" w:eastAsia="Book Antiqua" w:hAnsi="Book Antiqua" w:cs="Book Antiqua" w:hint="eastAsia"/>
          <w:color w:val="000000"/>
        </w:rPr>
        <w:t xml:space="preserve">. They had </w:t>
      </w:r>
      <w:r w:rsidR="00CC7DBB" w:rsidRPr="00AE76BB">
        <w:rPr>
          <w:rFonts w:ascii="Book Antiqua" w:eastAsia="Book Antiqua" w:hAnsi="Book Antiqua" w:cs="Book Antiqua"/>
          <w:color w:val="000000"/>
        </w:rPr>
        <w:t xml:space="preserve">a </w:t>
      </w:r>
      <w:proofErr w:type="spellStart"/>
      <w:r w:rsidRPr="00AE76BB">
        <w:rPr>
          <w:rFonts w:ascii="Book Antiqua" w:eastAsia="Book Antiqua" w:hAnsi="Book Antiqua" w:cs="Book Antiqua"/>
          <w:color w:val="000000"/>
        </w:rPr>
        <w:t>Willson's</w:t>
      </w:r>
      <w:proofErr w:type="spellEnd"/>
      <w:r w:rsidRPr="00AE76BB">
        <w:rPr>
          <w:rFonts w:ascii="Book Antiqua" w:eastAsia="Book Antiqua" w:hAnsi="Book Antiqua" w:cs="Book Antiqua"/>
          <w:color w:val="000000"/>
        </w:rPr>
        <w:t xml:space="preserve"> score of 5 or above</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grade III or IV </w:t>
      </w:r>
      <w:proofErr w:type="spellStart"/>
      <w:r w:rsidRPr="00AE76BB">
        <w:rPr>
          <w:rFonts w:ascii="Book Antiqua" w:eastAsia="Book Antiqua" w:hAnsi="Book Antiqua" w:cs="Book Antiqua"/>
          <w:color w:val="000000"/>
        </w:rPr>
        <w:t>Mallampati</w:t>
      </w:r>
      <w:proofErr w:type="spellEnd"/>
      <w:r w:rsidRPr="00AE76BB">
        <w:rPr>
          <w:rFonts w:ascii="Book Antiqua" w:eastAsia="Book Antiqua" w:hAnsi="Book Antiqua" w:cs="Book Antiqua"/>
          <w:color w:val="000000"/>
        </w:rPr>
        <w:t xml:space="preserve"> tests</w:t>
      </w:r>
      <w:r w:rsidRPr="00AE76BB">
        <w:rPr>
          <w:rFonts w:ascii="Book Antiqua" w:eastAsia="Book Antiqua" w:hAnsi="Book Antiqua" w:cs="Book Antiqua" w:hint="eastAsia"/>
          <w:color w:val="000000"/>
        </w:rPr>
        <w:t xml:space="preserve">, </w:t>
      </w:r>
      <w:r w:rsidR="00CC7DBB" w:rsidRPr="00AE76BB">
        <w:rPr>
          <w:rFonts w:ascii="Book Antiqua" w:eastAsia="Book Antiqua" w:hAnsi="Book Antiqua" w:cs="Book Antiqua"/>
          <w:color w:val="000000"/>
        </w:rPr>
        <w:t xml:space="preserve">an </w:t>
      </w:r>
      <w:r w:rsidRPr="00AE76BB">
        <w:rPr>
          <w:rFonts w:ascii="Book Antiqua" w:eastAsia="Book Antiqua" w:hAnsi="Book Antiqua" w:cs="Book Antiqua" w:hint="eastAsia"/>
          <w:color w:val="000000"/>
        </w:rPr>
        <w:t>i</w:t>
      </w:r>
      <w:r w:rsidRPr="00AE76BB">
        <w:rPr>
          <w:rFonts w:ascii="Book Antiqua" w:eastAsia="Book Antiqua" w:hAnsi="Book Antiqua" w:cs="Book Antiqua"/>
          <w:color w:val="000000"/>
        </w:rPr>
        <w:t>nter-incisor distance of 2.9 ± 0.3 cm</w:t>
      </w:r>
      <w:r w:rsidRPr="00AE76BB">
        <w:rPr>
          <w:rFonts w:ascii="Book Antiqua" w:eastAsia="Book Antiqua" w:hAnsi="Book Antiqua" w:cs="Book Antiqua" w:hint="eastAsia"/>
          <w:color w:val="000000"/>
        </w:rPr>
        <w:t xml:space="preserve">, and </w:t>
      </w:r>
      <w:r w:rsidR="00CC7DBB" w:rsidRPr="00AE76BB">
        <w:rPr>
          <w:rFonts w:ascii="Book Antiqua" w:eastAsia="Book Antiqua" w:hAnsi="Book Antiqua" w:cs="Book Antiqua"/>
          <w:color w:val="000000"/>
        </w:rPr>
        <w:t xml:space="preserve">a </w:t>
      </w:r>
      <w:r w:rsidRPr="00AE76BB">
        <w:rPr>
          <w:rFonts w:ascii="Book Antiqua" w:eastAsia="Book Antiqua" w:hAnsi="Book Antiqua" w:cs="Book Antiqua" w:hint="eastAsia"/>
          <w:color w:val="000000"/>
        </w:rPr>
        <w:t>t</w:t>
      </w:r>
      <w:r w:rsidRPr="00AE76BB">
        <w:rPr>
          <w:rFonts w:ascii="Book Antiqua" w:eastAsia="Book Antiqua" w:hAnsi="Book Antiqua" w:cs="Book Antiqua"/>
          <w:color w:val="000000"/>
        </w:rPr>
        <w:t>hyromental (T-M) distance of 4.8 ± 0.7 cm</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The average pre-intubation preparation time was 20.4 ± 3.4 min</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intubation time was 2.6 ± 0.4 min</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facial grimace score was 1.7 ± 0.7</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airway responsiveness score was 1.1 ± 0.7</w:t>
      </w:r>
      <w:r w:rsidRPr="00AE76BB">
        <w:rPr>
          <w:rFonts w:ascii="Book Antiqua" w:eastAsia="Book Antiqua" w:hAnsi="Book Antiqua" w:cs="Book Antiqua" w:hint="eastAsia"/>
          <w:color w:val="000000"/>
        </w:rPr>
        <w:t xml:space="preserve">, and </w:t>
      </w:r>
      <w:r w:rsidRPr="00AE76BB">
        <w:rPr>
          <w:rFonts w:ascii="Book Antiqua" w:eastAsia="Book Antiqua" w:hAnsi="Book Antiqua" w:cs="Book Antiqua"/>
          <w:color w:val="000000"/>
        </w:rPr>
        <w:t>pulmonary collapse and surgical exposure score was 1.2 ± 0.4</w:t>
      </w:r>
      <w:r w:rsidRPr="00AE76BB">
        <w:rPr>
          <w:rFonts w:ascii="Book Antiqua" w:eastAsia="Book Antiqua" w:hAnsi="Book Antiqua" w:cs="Book Antiqua" w:hint="eastAsia"/>
          <w:color w:val="000000"/>
        </w:rPr>
        <w:t xml:space="preserve">. The </w:t>
      </w:r>
      <w:r w:rsidRPr="00AE76BB">
        <w:rPr>
          <w:rFonts w:ascii="Book Antiqua" w:eastAsia="Book Antiqua" w:hAnsi="Book Antiqua" w:cs="Book Antiqua"/>
          <w:color w:val="000000"/>
        </w:rPr>
        <w:t xml:space="preserve">SBP, DBP, and HR </w:t>
      </w:r>
      <w:r w:rsidRPr="00AE76BB">
        <w:rPr>
          <w:rFonts w:ascii="Book Antiqua" w:eastAsia="Book Antiqua" w:hAnsi="Book Antiqua" w:cs="Book Antiqua" w:hint="eastAsia"/>
          <w:color w:val="000000"/>
        </w:rPr>
        <w:t>at</w:t>
      </w:r>
      <w:r w:rsidRPr="00AE76BB">
        <w:rPr>
          <w:rFonts w:ascii="Book Antiqua" w:eastAsia="Book Antiqua" w:hAnsi="Book Antiqua" w:cs="Book Antiqua"/>
          <w:color w:val="000000"/>
        </w:rPr>
        <w:t xml:space="preserve"> T5 </w:t>
      </w:r>
      <w:r w:rsidRPr="00AE76BB">
        <w:rPr>
          <w:rFonts w:ascii="Book Antiqua" w:eastAsia="Book Antiqua" w:hAnsi="Book Antiqua" w:cs="Book Antiqua" w:hint="eastAsia"/>
          <w:color w:val="000000"/>
        </w:rPr>
        <w:t>we</w:t>
      </w:r>
      <w:r w:rsidRPr="00AE76BB">
        <w:rPr>
          <w:rFonts w:ascii="Book Antiqua" w:eastAsia="Book Antiqua" w:hAnsi="Book Antiqua" w:cs="Book Antiqua"/>
          <w:color w:val="000000"/>
        </w:rPr>
        <w:t xml:space="preserve">re significantly </w:t>
      </w:r>
      <w:r w:rsidRPr="00AE76BB">
        <w:rPr>
          <w:rFonts w:ascii="Book Antiqua" w:eastAsia="Book Antiqua" w:hAnsi="Book Antiqua" w:cs="Book Antiqua" w:hint="eastAsia"/>
          <w:color w:val="000000"/>
        </w:rPr>
        <w:t>lower than those at</w:t>
      </w:r>
      <w:r w:rsidRPr="00AE76BB">
        <w:rPr>
          <w:rFonts w:ascii="Book Antiqua" w:eastAsia="Book Antiqua" w:hAnsi="Book Antiqua" w:cs="Book Antiqua"/>
          <w:color w:val="000000"/>
        </w:rPr>
        <w:t xml:space="preserve"> T1-T4 (</w:t>
      </w:r>
      <w:r w:rsidRPr="00AE76BB">
        <w:rPr>
          <w:rFonts w:ascii="Book Antiqua" w:eastAsia="Book Antiqua" w:hAnsi="Book Antiqua" w:cs="Book Antiqua"/>
          <w:i/>
          <w:iCs/>
          <w:color w:val="000000"/>
        </w:rPr>
        <w:t>P</w:t>
      </w:r>
      <w:r w:rsidR="00CC7DBB" w:rsidRPr="00AE76BB">
        <w:rPr>
          <w:rFonts w:ascii="Book Antiqua" w:eastAsia="Book Antiqua" w:hAnsi="Book Antiqua" w:cs="Book Antiqua"/>
          <w:i/>
          <w:iCs/>
          <w:color w:val="000000"/>
        </w:rPr>
        <w:t xml:space="preserve"> </w:t>
      </w:r>
      <w:r w:rsidRPr="00AE76BB">
        <w:rPr>
          <w:rFonts w:ascii="Book Antiqua" w:eastAsia="Book Antiqua" w:hAnsi="Book Antiqua" w:cs="Book Antiqua"/>
          <w:color w:val="000000"/>
        </w:rPr>
        <w:t>&lt; 0.05)</w:t>
      </w:r>
      <w:r w:rsidRPr="00AE76BB">
        <w:rPr>
          <w:rFonts w:ascii="Book Antiqua" w:eastAsia="Book Antiqua" w:hAnsi="Book Antiqua" w:cs="Book Antiqua" w:hint="eastAsia"/>
          <w:color w:val="000000"/>
        </w:rPr>
        <w:t>. While the values</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hint="eastAsia"/>
          <w:color w:val="000000"/>
        </w:rPr>
        <w:t xml:space="preserve">at </w:t>
      </w:r>
      <w:r w:rsidRPr="00AE76BB">
        <w:rPr>
          <w:rFonts w:ascii="Book Antiqua" w:eastAsia="Book Antiqua" w:hAnsi="Book Antiqua" w:cs="Book Antiqua"/>
          <w:color w:val="000000"/>
        </w:rPr>
        <w:t>T1 were not</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significantly</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different</w:t>
      </w:r>
      <w:r w:rsidRPr="00AE76BB">
        <w:rPr>
          <w:rFonts w:ascii="Book Antiqua" w:eastAsia="Book Antiqua" w:hAnsi="Book Antiqua" w:cs="Book Antiqua" w:hint="eastAsia"/>
          <w:color w:val="000000"/>
        </w:rPr>
        <w:t xml:space="preserve"> from those at</w:t>
      </w:r>
      <w:r w:rsidRPr="00AE76BB">
        <w:rPr>
          <w:rFonts w:ascii="Book Antiqua" w:eastAsia="Book Antiqua" w:hAnsi="Book Antiqua" w:cs="Book Antiqua"/>
          <w:color w:val="000000"/>
        </w:rPr>
        <w:t xml:space="preserve"> T2-T4 (</w:t>
      </w:r>
      <w:r w:rsidRPr="00AE76BB">
        <w:rPr>
          <w:rFonts w:ascii="Book Antiqua" w:eastAsia="Book Antiqua" w:hAnsi="Book Antiqua" w:cs="Book Antiqua"/>
          <w:i/>
          <w:iCs/>
          <w:color w:val="000000"/>
        </w:rPr>
        <w:t>P</w:t>
      </w:r>
      <w:r w:rsidR="00CC7DBB" w:rsidRPr="00AE76BB">
        <w:rPr>
          <w:rFonts w:ascii="Book Antiqua" w:eastAsia="Book Antiqua" w:hAnsi="Book Antiqua" w:cs="Book Antiqua"/>
          <w:i/>
          <w:iCs/>
          <w:color w:val="000000"/>
        </w:rPr>
        <w:t xml:space="preserve"> </w:t>
      </w:r>
      <w:r w:rsidRPr="00AE76BB">
        <w:rPr>
          <w:rFonts w:ascii="Book Antiqua" w:eastAsia="Book Antiqua" w:hAnsi="Book Antiqua" w:cs="Book Antiqua"/>
          <w:color w:val="000000"/>
        </w:rPr>
        <w:t>&gt; 0.05), they</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were</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significantly</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different </w:t>
      </w:r>
      <w:r w:rsidRPr="00AE76BB">
        <w:rPr>
          <w:rFonts w:ascii="Book Antiqua" w:eastAsia="Book Antiqua" w:hAnsi="Book Antiqua" w:cs="Book Antiqua" w:hint="eastAsia"/>
          <w:color w:val="000000"/>
        </w:rPr>
        <w:t>from those at</w:t>
      </w:r>
      <w:r w:rsidRPr="00AE76BB">
        <w:rPr>
          <w:rFonts w:ascii="Book Antiqua" w:eastAsia="Book Antiqua" w:hAnsi="Book Antiqua" w:cs="Book Antiqua"/>
          <w:color w:val="000000"/>
        </w:rPr>
        <w:t xml:space="preserve"> T5 (</w:t>
      </w:r>
      <w:r w:rsidRPr="00AE76BB">
        <w:rPr>
          <w:rFonts w:ascii="Book Antiqua" w:eastAsia="Book Antiqua" w:hAnsi="Book Antiqua" w:cs="Book Antiqua"/>
          <w:i/>
          <w:iCs/>
          <w:color w:val="000000"/>
        </w:rPr>
        <w:t>P</w:t>
      </w:r>
      <w:r w:rsidR="00261DEC"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 xml:space="preserve">&lt; 0.05). </w:t>
      </w:r>
      <w:r w:rsidR="00CC7DBB" w:rsidRPr="00AE76BB">
        <w:rPr>
          <w:rFonts w:ascii="Book Antiqua" w:eastAsia="Book Antiqua" w:hAnsi="Book Antiqua" w:cs="Book Antiqua"/>
          <w:color w:val="000000"/>
        </w:rPr>
        <w:t>S</w:t>
      </w:r>
      <w:r w:rsidRPr="00AE76BB">
        <w:rPr>
          <w:rFonts w:ascii="Book Antiqua" w:eastAsia="Book Antiqua" w:hAnsi="Book Antiqua" w:cs="Book Antiqua"/>
          <w:color w:val="000000"/>
        </w:rPr>
        <w:t>even</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patients had minor epistaxis during endotracheal intubation</w:t>
      </w:r>
      <w:r w:rsidRPr="00AE76BB">
        <w:rPr>
          <w:rFonts w:ascii="Book Antiqua" w:eastAsia="Book Antiqua" w:hAnsi="Book Antiqua" w:cs="Book Antiqua" w:hint="eastAsia"/>
          <w:color w:val="000000"/>
        </w:rPr>
        <w:t xml:space="preserve">, two </w:t>
      </w:r>
      <w:r w:rsidRPr="00AE76BB">
        <w:rPr>
          <w:rFonts w:ascii="Book Antiqua" w:eastAsia="Book Antiqua" w:hAnsi="Book Antiqua" w:cs="Book Antiqua"/>
          <w:color w:val="000000"/>
        </w:rPr>
        <w:t>were followed</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 xml:space="preserve">24 h after surgery with a mild sore throat, and </w:t>
      </w:r>
      <w:r w:rsidRPr="00AE76BB">
        <w:rPr>
          <w:rFonts w:ascii="Book Antiqua" w:eastAsia="Book Antiqua" w:hAnsi="Book Antiqua" w:cs="Book Antiqua" w:hint="eastAsia"/>
          <w:color w:val="000000"/>
        </w:rPr>
        <w:t xml:space="preserve">two </w:t>
      </w:r>
      <w:r w:rsidRPr="00AE76BB">
        <w:rPr>
          <w:rFonts w:ascii="Book Antiqua" w:eastAsia="Book Antiqua" w:hAnsi="Book Antiqua" w:cs="Book Antiqua"/>
          <w:color w:val="000000"/>
        </w:rPr>
        <w:t>had hoarseness without dysphagia.</w:t>
      </w:r>
    </w:p>
    <w:p w14:paraId="601A1AAE" w14:textId="77777777" w:rsidR="00A77B3E" w:rsidRPr="00AE76BB" w:rsidRDefault="00A77B3E">
      <w:pPr>
        <w:spacing w:line="360" w:lineRule="auto"/>
        <w:jc w:val="both"/>
      </w:pPr>
    </w:p>
    <w:p w14:paraId="647E63FE" w14:textId="77777777" w:rsidR="00A77B3E" w:rsidRPr="00AE76BB" w:rsidRDefault="0042673E">
      <w:pPr>
        <w:spacing w:line="360" w:lineRule="auto"/>
        <w:jc w:val="both"/>
      </w:pPr>
      <w:r w:rsidRPr="00AE76BB">
        <w:rPr>
          <w:rFonts w:ascii="Book Antiqua" w:eastAsia="Book Antiqua" w:hAnsi="Book Antiqua" w:cs="Book Antiqua"/>
          <w:color w:val="000000"/>
        </w:rPr>
        <w:t>CONCLUSION</w:t>
      </w:r>
    </w:p>
    <w:p w14:paraId="5FCEFEDB" w14:textId="63AD0F68" w:rsidR="00A77B3E" w:rsidRPr="00AE76BB" w:rsidRDefault="00F6033E">
      <w:pPr>
        <w:spacing w:line="360" w:lineRule="auto"/>
        <w:jc w:val="both"/>
      </w:pPr>
      <w:bookmarkStart w:id="5" w:name="OLE_LINK224"/>
      <w:bookmarkStart w:id="6" w:name="OLE_LINK225"/>
      <w:r w:rsidRPr="00AE76BB">
        <w:rPr>
          <w:rFonts w:ascii="Book Antiqua" w:eastAsia="Book Antiqua" w:hAnsi="Book Antiqua" w:cs="Book Antiqua" w:hint="eastAsia"/>
          <w:color w:val="000000"/>
        </w:rPr>
        <w:t>P</w:t>
      </w:r>
      <w:r w:rsidRPr="00AE76BB">
        <w:rPr>
          <w:rFonts w:ascii="Book Antiqua" w:eastAsia="Book Antiqua" w:hAnsi="Book Antiqua" w:cs="Book Antiqua"/>
          <w:color w:val="000000"/>
        </w:rPr>
        <w:t xml:space="preserve">atients with </w:t>
      </w:r>
      <w:r w:rsidRPr="00AE76BB">
        <w:rPr>
          <w:rFonts w:ascii="Book Antiqua" w:eastAsia="Book Antiqua" w:hAnsi="Book Antiqua" w:cs="Book Antiqua" w:hint="eastAsia"/>
          <w:color w:val="000000"/>
        </w:rPr>
        <w:t xml:space="preserve">AS combined with </w:t>
      </w:r>
      <w:r w:rsidRPr="00AE76BB">
        <w:rPr>
          <w:rFonts w:ascii="Book Antiqua" w:eastAsia="Book Antiqua" w:hAnsi="Book Antiqua" w:cs="Book Antiqua"/>
          <w:color w:val="000000"/>
        </w:rPr>
        <w:t xml:space="preserve">severe cervical and thoracic kyphosis should be intubated using fiberoptic bronchoscopy under conscious sedation and topical anesthesia. </w:t>
      </w:r>
      <w:r w:rsidRPr="00AE76BB">
        <w:rPr>
          <w:rFonts w:ascii="Book Antiqua" w:eastAsia="Book Antiqua" w:hAnsi="Book Antiqua" w:cs="Book Antiqua" w:hint="eastAsia"/>
          <w:color w:val="000000"/>
        </w:rPr>
        <w:t>P</w:t>
      </w:r>
      <w:r w:rsidRPr="00AE76BB">
        <w:rPr>
          <w:rFonts w:ascii="Book Antiqua" w:eastAsia="Book Antiqua" w:hAnsi="Book Antiqua" w:cs="Book Antiqua"/>
          <w:color w:val="000000"/>
        </w:rPr>
        <w:t>roper dos</w:t>
      </w:r>
      <w:r w:rsidRPr="00AE76BB">
        <w:rPr>
          <w:rFonts w:ascii="Book Antiqua" w:eastAsia="Book Antiqua" w:hAnsi="Book Antiqua" w:cs="Book Antiqua" w:hint="eastAsia"/>
          <w:color w:val="000000"/>
        </w:rPr>
        <w:t>es</w:t>
      </w:r>
      <w:r w:rsidRPr="00AE76BB">
        <w:rPr>
          <w:rFonts w:ascii="Book Antiqua" w:eastAsia="Book Antiqua" w:hAnsi="Book Antiqua" w:cs="Book Antiqua"/>
          <w:color w:val="000000"/>
        </w:rPr>
        <w:t xml:space="preserve"> of </w:t>
      </w:r>
      <w:proofErr w:type="spellStart"/>
      <w:r w:rsidRPr="00AE76BB">
        <w:rPr>
          <w:rFonts w:ascii="Book Antiqua" w:eastAsia="Book Antiqua" w:hAnsi="Book Antiqua" w:cs="Book Antiqua"/>
          <w:color w:val="000000"/>
        </w:rPr>
        <w:t>penehyclidine</w:t>
      </w:r>
      <w:proofErr w:type="spellEnd"/>
      <w:r w:rsidRPr="00AE76BB">
        <w:rPr>
          <w:rFonts w:ascii="Book Antiqua" w:eastAsia="Book Antiqua" w:hAnsi="Book Antiqua" w:cs="Book Antiqua"/>
          <w:color w:val="000000"/>
        </w:rPr>
        <w:t xml:space="preserve"> hydrochloride, dexmedetomidine, fentanyl, and midazolam, combined with 2% lidocaine, administered prior to intubation,</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can provide satisfactory conditions </w:t>
      </w:r>
      <w:r w:rsidRPr="00AE76BB">
        <w:rPr>
          <w:rFonts w:ascii="Book Antiqua" w:eastAsia="Book Antiqua" w:hAnsi="Book Antiqua" w:cs="Book Antiqua" w:hint="eastAsia"/>
          <w:color w:val="000000"/>
        </w:rPr>
        <w:t xml:space="preserve">for </w:t>
      </w:r>
      <w:r w:rsidRPr="00AE76BB">
        <w:rPr>
          <w:rFonts w:ascii="Book Antiqua" w:eastAsia="Book Antiqua" w:hAnsi="Book Antiqua" w:cs="Book Antiqua"/>
          <w:color w:val="000000"/>
        </w:rPr>
        <w:t>tracheal intubation while maintaining the comfort and safety of patients. BBs</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are safe and effective for one-lung ventilation in such patients during thoracotomy.</w:t>
      </w:r>
    </w:p>
    <w:bookmarkEnd w:id="5"/>
    <w:bookmarkEnd w:id="6"/>
    <w:p w14:paraId="231413DE" w14:textId="77777777" w:rsidR="00A77B3E" w:rsidRPr="00AE76BB" w:rsidRDefault="00A77B3E">
      <w:pPr>
        <w:spacing w:line="360" w:lineRule="auto"/>
        <w:jc w:val="both"/>
      </w:pPr>
    </w:p>
    <w:p w14:paraId="544AEC3C" w14:textId="77777777" w:rsidR="00A77B3E" w:rsidRPr="00AE76BB" w:rsidRDefault="0042673E">
      <w:pPr>
        <w:spacing w:line="360" w:lineRule="auto"/>
        <w:jc w:val="both"/>
      </w:pPr>
      <w:r w:rsidRPr="00AE76BB">
        <w:rPr>
          <w:rFonts w:ascii="Book Antiqua" w:eastAsia="Book Antiqua" w:hAnsi="Book Antiqua" w:cs="Book Antiqua"/>
          <w:b/>
          <w:bCs/>
          <w:color w:val="000000"/>
        </w:rPr>
        <w:t xml:space="preserve">Key Words: </w:t>
      </w:r>
      <w:r w:rsidR="00F6033E" w:rsidRPr="00AE76BB">
        <w:rPr>
          <w:rFonts w:ascii="Book Antiqua" w:eastAsia="Book Antiqua" w:hAnsi="Book Antiqua" w:cs="Book Antiqua"/>
          <w:color w:val="000000"/>
        </w:rPr>
        <w:t>Awake fiberoptic intubation; Bronchial blocker; Ankylosing spondylitis; Difficult airway; One-lung ventilation</w:t>
      </w:r>
    </w:p>
    <w:p w14:paraId="39A1B555" w14:textId="77777777" w:rsidR="00D520E7" w:rsidRPr="00AE76BB" w:rsidRDefault="00D520E7" w:rsidP="00D520E7">
      <w:pPr>
        <w:spacing w:line="360" w:lineRule="auto"/>
        <w:jc w:val="both"/>
        <w:rPr>
          <w:lang w:eastAsia="zh-CN"/>
        </w:rPr>
      </w:pPr>
    </w:p>
    <w:p w14:paraId="0BB64464" w14:textId="77777777" w:rsidR="00D520E7" w:rsidRPr="00AE76BB" w:rsidRDefault="00D520E7" w:rsidP="00D520E7">
      <w:pPr>
        <w:spacing w:line="360" w:lineRule="auto"/>
        <w:jc w:val="both"/>
        <w:rPr>
          <w:rFonts w:ascii="Book Antiqua" w:eastAsia="Book Antiqua" w:hAnsi="Book Antiqua" w:cs="Book Antiqua"/>
          <w:color w:val="000000"/>
        </w:rPr>
      </w:pPr>
      <w:r w:rsidRPr="00AE76BB">
        <w:rPr>
          <w:rFonts w:ascii="Book Antiqua" w:eastAsia="Book Antiqua" w:hAnsi="Book Antiqua" w:cs="Book Antiqua"/>
          <w:b/>
          <w:color w:val="000000"/>
        </w:rPr>
        <w:t>©The</w:t>
      </w:r>
      <w:r w:rsidRPr="00AE76BB">
        <w:rPr>
          <w:rFonts w:ascii="Book Antiqua" w:eastAsia="Book Antiqua" w:hAnsi="Book Antiqua" w:cs="Book Antiqua"/>
          <w:color w:val="000000"/>
        </w:rPr>
        <w:t xml:space="preserve"> </w:t>
      </w:r>
      <w:r w:rsidRPr="00AE76BB">
        <w:rPr>
          <w:rFonts w:ascii="Book Antiqua" w:eastAsia="Book Antiqua" w:hAnsi="Book Antiqua" w:cs="Book Antiqua"/>
          <w:b/>
          <w:color w:val="000000"/>
        </w:rPr>
        <w:t xml:space="preserve">Author(s) 2021. </w:t>
      </w:r>
      <w:r w:rsidRPr="00AE76BB">
        <w:rPr>
          <w:rFonts w:ascii="Book Antiqua" w:eastAsia="Book Antiqua" w:hAnsi="Book Antiqua" w:cs="Book Antiqua"/>
          <w:color w:val="000000"/>
        </w:rPr>
        <w:t xml:space="preserve">Published by </w:t>
      </w:r>
      <w:proofErr w:type="spellStart"/>
      <w:r w:rsidRPr="00AE76BB">
        <w:rPr>
          <w:rFonts w:ascii="Book Antiqua" w:eastAsia="Book Antiqua" w:hAnsi="Book Antiqua" w:cs="Book Antiqua"/>
          <w:color w:val="000000"/>
        </w:rPr>
        <w:t>Baishideng</w:t>
      </w:r>
      <w:proofErr w:type="spellEnd"/>
      <w:r w:rsidRPr="00AE76BB">
        <w:rPr>
          <w:rFonts w:ascii="Book Antiqua" w:eastAsia="Book Antiqua" w:hAnsi="Book Antiqua" w:cs="Book Antiqua"/>
          <w:color w:val="000000"/>
        </w:rPr>
        <w:t xml:space="preserve"> Publishing Group Inc. All rights reserved. </w:t>
      </w:r>
    </w:p>
    <w:p w14:paraId="6A6A60E1" w14:textId="77777777" w:rsidR="00D520E7" w:rsidRPr="00AE76BB" w:rsidRDefault="00D520E7" w:rsidP="00D520E7">
      <w:pPr>
        <w:spacing w:line="360" w:lineRule="auto"/>
        <w:jc w:val="both"/>
        <w:rPr>
          <w:lang w:eastAsia="zh-CN"/>
        </w:rPr>
      </w:pPr>
    </w:p>
    <w:p w14:paraId="2DFDF110" w14:textId="638595C5" w:rsidR="002E685D" w:rsidRPr="00AE76BB" w:rsidRDefault="00D520E7" w:rsidP="00D520E7">
      <w:pPr>
        <w:spacing w:line="360" w:lineRule="auto"/>
        <w:jc w:val="both"/>
        <w:rPr>
          <w:rFonts w:ascii="Book Antiqua" w:eastAsia="Book Antiqua" w:hAnsi="Book Antiqua" w:cs="Book Antiqua"/>
          <w:color w:val="000000"/>
        </w:rPr>
      </w:pPr>
      <w:r w:rsidRPr="00AE76BB">
        <w:rPr>
          <w:rFonts w:ascii="Book Antiqua" w:hAnsi="Book Antiqua" w:cs="Book Antiqua"/>
          <w:b/>
          <w:color w:val="000000"/>
          <w:lang w:eastAsia="zh-CN"/>
        </w:rPr>
        <w:t>Citation:</w:t>
      </w:r>
      <w:r w:rsidRPr="00AE76BB">
        <w:rPr>
          <w:rFonts w:ascii="Book Antiqua" w:hAnsi="Book Antiqua" w:cs="Book Antiqua"/>
          <w:color w:val="000000"/>
          <w:lang w:eastAsia="zh-CN"/>
        </w:rPr>
        <w:t xml:space="preserve"> </w:t>
      </w:r>
      <w:r w:rsidR="0042673E" w:rsidRPr="00AE76BB">
        <w:rPr>
          <w:rFonts w:ascii="Book Antiqua" w:eastAsia="Book Antiqua" w:hAnsi="Book Antiqua" w:cs="Book Antiqua"/>
          <w:color w:val="000000"/>
        </w:rPr>
        <w:t xml:space="preserve">Yang SZ, Huang SS, Yi WB, </w:t>
      </w:r>
      <w:proofErr w:type="spellStart"/>
      <w:r w:rsidR="0042673E" w:rsidRPr="00AE76BB">
        <w:rPr>
          <w:rFonts w:ascii="Book Antiqua" w:eastAsia="Book Antiqua" w:hAnsi="Book Antiqua" w:cs="Book Antiqua"/>
          <w:color w:val="000000"/>
        </w:rPr>
        <w:t>Lv</w:t>
      </w:r>
      <w:proofErr w:type="spellEnd"/>
      <w:r w:rsidR="0042673E" w:rsidRPr="00AE76BB">
        <w:rPr>
          <w:rFonts w:ascii="Book Antiqua" w:eastAsia="Book Antiqua" w:hAnsi="Book Antiqua" w:cs="Book Antiqua"/>
          <w:color w:val="000000"/>
        </w:rPr>
        <w:t xml:space="preserve"> WW, Li L, Qi F. Awake fiberoptic intubation and bronchial blocker use in ankylosing spondylitis patients. </w:t>
      </w:r>
      <w:r w:rsidR="0042673E" w:rsidRPr="00AE76BB">
        <w:rPr>
          <w:rFonts w:ascii="Book Antiqua" w:eastAsia="Book Antiqua" w:hAnsi="Book Antiqua" w:cs="Book Antiqua"/>
          <w:i/>
          <w:iCs/>
          <w:color w:val="000000"/>
        </w:rPr>
        <w:t>World J Clin Cases</w:t>
      </w:r>
      <w:r w:rsidR="00B325ED" w:rsidRPr="00AE76BB">
        <w:rPr>
          <w:rFonts w:ascii="Book Antiqua" w:eastAsia="Book Antiqua" w:hAnsi="Book Antiqua" w:cs="Book Antiqua"/>
          <w:color w:val="000000"/>
        </w:rPr>
        <w:t xml:space="preserve"> 2021; </w:t>
      </w:r>
      <w:r w:rsidR="00B325ED" w:rsidRPr="00AE76BB">
        <w:rPr>
          <w:rFonts w:ascii="Book Antiqua" w:hAnsi="Book Antiqua" w:cs="Book Antiqua" w:hint="eastAsia"/>
          <w:color w:val="000000"/>
        </w:rPr>
        <w:t>9</w:t>
      </w:r>
      <w:r w:rsidR="00B325ED" w:rsidRPr="00AE76BB">
        <w:rPr>
          <w:rFonts w:ascii="Book Antiqua" w:eastAsia="Book Antiqua" w:hAnsi="Book Antiqua" w:cs="Book Antiqua"/>
          <w:color w:val="000000"/>
        </w:rPr>
        <w:t>(</w:t>
      </w:r>
      <w:r w:rsidR="00B325ED" w:rsidRPr="00AE76BB">
        <w:rPr>
          <w:rFonts w:ascii="Book Antiqua" w:hAnsi="Book Antiqua" w:cs="Book Antiqua" w:hint="eastAsia"/>
          <w:color w:val="000000"/>
          <w:lang w:eastAsia="zh-CN"/>
        </w:rPr>
        <w:t>23</w:t>
      </w:r>
      <w:r w:rsidR="00B325ED" w:rsidRPr="00AE76BB">
        <w:rPr>
          <w:rFonts w:ascii="Book Antiqua" w:eastAsia="Book Antiqua" w:hAnsi="Book Antiqua" w:cs="Book Antiqua"/>
          <w:color w:val="000000"/>
        </w:rPr>
        <w:t xml:space="preserve">): </w:t>
      </w:r>
      <w:r w:rsidR="002E685D" w:rsidRPr="00AE76BB">
        <w:rPr>
          <w:rFonts w:ascii="Book Antiqua" w:eastAsia="Book Antiqua" w:hAnsi="Book Antiqua" w:cs="Book Antiqua"/>
          <w:color w:val="000000"/>
        </w:rPr>
        <w:t>6705-6716</w:t>
      </w:r>
      <w:r w:rsidR="00B325ED" w:rsidRPr="00AE76BB">
        <w:rPr>
          <w:rFonts w:ascii="Book Antiqua" w:eastAsia="Book Antiqua" w:hAnsi="Book Antiqua" w:cs="Book Antiqua"/>
          <w:color w:val="000000"/>
        </w:rPr>
        <w:t xml:space="preserve">  </w:t>
      </w:r>
    </w:p>
    <w:p w14:paraId="24BEE6DD" w14:textId="109B0CE2" w:rsidR="002E685D" w:rsidRPr="00AE76BB" w:rsidRDefault="00B325ED" w:rsidP="00D520E7">
      <w:pPr>
        <w:spacing w:line="360" w:lineRule="auto"/>
        <w:jc w:val="both"/>
        <w:rPr>
          <w:rFonts w:ascii="Book Antiqua" w:eastAsia="Book Antiqua" w:hAnsi="Book Antiqua" w:cs="Book Antiqua"/>
          <w:color w:val="000000"/>
        </w:rPr>
      </w:pPr>
      <w:r w:rsidRPr="00AE76BB">
        <w:rPr>
          <w:rFonts w:ascii="Book Antiqua" w:eastAsia="Book Antiqua" w:hAnsi="Book Antiqua" w:cs="Book Antiqua"/>
          <w:color w:val="000000"/>
        </w:rPr>
        <w:t>URL: https://www.wjgnet.com/2307-8960/full/v</w:t>
      </w:r>
      <w:r w:rsidRPr="00AE76BB">
        <w:rPr>
          <w:rFonts w:ascii="Book Antiqua" w:hAnsi="Book Antiqua" w:cs="Book Antiqua" w:hint="eastAsia"/>
          <w:color w:val="000000"/>
        </w:rPr>
        <w:t>9</w:t>
      </w:r>
      <w:r w:rsidRPr="00AE76BB">
        <w:rPr>
          <w:rFonts w:ascii="Book Antiqua" w:eastAsia="Book Antiqua" w:hAnsi="Book Antiqua" w:cs="Book Antiqua"/>
          <w:color w:val="000000"/>
        </w:rPr>
        <w:t>/i</w:t>
      </w:r>
      <w:r w:rsidRPr="00AE76BB">
        <w:rPr>
          <w:rFonts w:ascii="Book Antiqua" w:hAnsi="Book Antiqua" w:cs="Book Antiqua" w:hint="eastAsia"/>
          <w:color w:val="000000"/>
          <w:lang w:eastAsia="zh-CN"/>
        </w:rPr>
        <w:t>23</w:t>
      </w:r>
      <w:r w:rsidRPr="00AE76BB">
        <w:rPr>
          <w:rFonts w:ascii="Book Antiqua" w:eastAsia="Book Antiqua" w:hAnsi="Book Antiqua" w:cs="Book Antiqua"/>
          <w:color w:val="000000"/>
        </w:rPr>
        <w:t>/</w:t>
      </w:r>
      <w:r w:rsidR="002E685D" w:rsidRPr="00AE76BB">
        <w:rPr>
          <w:rFonts w:ascii="Book Antiqua" w:eastAsia="Book Antiqua" w:hAnsi="Book Antiqua" w:cs="Book Antiqua"/>
          <w:color w:val="000000"/>
        </w:rPr>
        <w:t>6705</w:t>
      </w:r>
      <w:r w:rsidRPr="00AE76BB">
        <w:rPr>
          <w:rFonts w:ascii="Book Antiqua" w:eastAsia="Book Antiqua" w:hAnsi="Book Antiqua" w:cs="Book Antiqua"/>
          <w:color w:val="000000"/>
        </w:rPr>
        <w:t xml:space="preserve">.htm  </w:t>
      </w:r>
    </w:p>
    <w:p w14:paraId="465ABFDD" w14:textId="467FB0FC" w:rsidR="00A77B3E" w:rsidRPr="00AE76BB" w:rsidRDefault="00B325ED" w:rsidP="00D520E7">
      <w:pPr>
        <w:spacing w:line="360" w:lineRule="auto"/>
        <w:jc w:val="both"/>
      </w:pPr>
      <w:r w:rsidRPr="00AE76BB">
        <w:rPr>
          <w:rFonts w:ascii="Book Antiqua" w:eastAsia="Book Antiqua" w:hAnsi="Book Antiqua" w:cs="Book Antiqua"/>
          <w:color w:val="000000"/>
        </w:rPr>
        <w:t>DOI: https://dx.doi.org/10.12998/wjcc.v</w:t>
      </w:r>
      <w:r w:rsidRPr="00AE76BB">
        <w:rPr>
          <w:rFonts w:ascii="Book Antiqua" w:hAnsi="Book Antiqua" w:cs="Book Antiqua" w:hint="eastAsia"/>
          <w:color w:val="000000"/>
        </w:rPr>
        <w:t>9</w:t>
      </w:r>
      <w:r w:rsidRPr="00AE76BB">
        <w:rPr>
          <w:rFonts w:ascii="Book Antiqua" w:eastAsia="Book Antiqua" w:hAnsi="Book Antiqua" w:cs="Book Antiqua"/>
          <w:color w:val="000000"/>
        </w:rPr>
        <w:t>.i</w:t>
      </w:r>
      <w:r w:rsidRPr="00AE76BB">
        <w:rPr>
          <w:rFonts w:ascii="Book Antiqua" w:hAnsi="Book Antiqua" w:cs="Book Antiqua" w:hint="eastAsia"/>
          <w:color w:val="000000"/>
          <w:lang w:eastAsia="zh-CN"/>
        </w:rPr>
        <w:t>23</w:t>
      </w:r>
      <w:r w:rsidRPr="00AE76BB">
        <w:rPr>
          <w:rFonts w:ascii="Book Antiqua" w:eastAsia="Book Antiqua" w:hAnsi="Book Antiqua" w:cs="Book Antiqua"/>
          <w:color w:val="000000"/>
        </w:rPr>
        <w:t>.</w:t>
      </w:r>
      <w:r w:rsidR="002E685D" w:rsidRPr="00AE76BB">
        <w:rPr>
          <w:rFonts w:ascii="Book Antiqua" w:eastAsia="Book Antiqua" w:hAnsi="Book Antiqua" w:cs="Book Antiqua"/>
          <w:color w:val="000000"/>
        </w:rPr>
        <w:t>6705</w:t>
      </w:r>
    </w:p>
    <w:p w14:paraId="227F6AB6" w14:textId="77777777" w:rsidR="00A77B3E" w:rsidRPr="00AE76BB" w:rsidRDefault="00A77B3E">
      <w:pPr>
        <w:spacing w:line="360" w:lineRule="auto"/>
        <w:jc w:val="both"/>
      </w:pPr>
    </w:p>
    <w:p w14:paraId="0D2D9167" w14:textId="10CEB7BC" w:rsidR="00A77B3E" w:rsidRPr="00AE76BB" w:rsidRDefault="0042673E">
      <w:pPr>
        <w:spacing w:line="360" w:lineRule="auto"/>
        <w:jc w:val="both"/>
        <w:rPr>
          <w:rFonts w:ascii="Book Antiqua" w:hAnsi="Book Antiqua" w:cs="Book Antiqua"/>
          <w:color w:val="000000"/>
          <w:lang w:eastAsia="zh-CN"/>
        </w:rPr>
      </w:pPr>
      <w:r w:rsidRPr="00AE76BB">
        <w:rPr>
          <w:rFonts w:ascii="Book Antiqua" w:eastAsia="Book Antiqua" w:hAnsi="Book Antiqua" w:cs="Book Antiqua"/>
          <w:b/>
          <w:bCs/>
          <w:color w:val="000000"/>
        </w:rPr>
        <w:t xml:space="preserve">Core Tip: </w:t>
      </w:r>
      <w:r w:rsidRPr="00AE76BB">
        <w:rPr>
          <w:rFonts w:ascii="Book Antiqua" w:eastAsia="Book Antiqua" w:hAnsi="Book Antiqua" w:cs="Book Antiqua"/>
          <w:color w:val="000000"/>
        </w:rPr>
        <w:t xml:space="preserve">To summarize the drugs and </w:t>
      </w:r>
      <w:r w:rsidR="00CC7DBB" w:rsidRPr="00AE76BB">
        <w:rPr>
          <w:rFonts w:ascii="Book Antiqua" w:eastAsia="Book Antiqua" w:hAnsi="Book Antiqua" w:cs="Book Antiqua"/>
          <w:color w:val="000000"/>
        </w:rPr>
        <w:t xml:space="preserve">their optimal </w:t>
      </w:r>
      <w:r w:rsidRPr="00AE76BB">
        <w:rPr>
          <w:rFonts w:ascii="Book Antiqua" w:eastAsia="Book Antiqua" w:hAnsi="Book Antiqua" w:cs="Book Antiqua"/>
          <w:color w:val="000000"/>
        </w:rPr>
        <w:t xml:space="preserve">doses </w:t>
      </w:r>
      <w:r w:rsidR="00CC7DBB" w:rsidRPr="00AE76BB">
        <w:rPr>
          <w:rFonts w:ascii="Book Antiqua" w:eastAsia="Book Antiqua" w:hAnsi="Book Antiqua" w:cs="Book Antiqua"/>
          <w:color w:val="000000"/>
        </w:rPr>
        <w:t xml:space="preserve">for </w:t>
      </w:r>
      <w:r w:rsidRPr="00AE76BB">
        <w:rPr>
          <w:rFonts w:ascii="Book Antiqua" w:eastAsia="Book Antiqua" w:hAnsi="Book Antiqua" w:cs="Book Antiqua"/>
          <w:color w:val="000000"/>
        </w:rPr>
        <w:t xml:space="preserve">awake fiberoptic nasotracheal intubation in patients with ankylosing spondylitis (AS), and to evaluate the pulmonary isolation effect of one-lung ventilation with bronchial blocker, 12 AS patients complicated with lung or esophageal cancer underwent thoracotomy with </w:t>
      </w:r>
      <w:r w:rsidR="00CC7DBB" w:rsidRPr="00AE76BB">
        <w:rPr>
          <w:rFonts w:ascii="Book Antiqua" w:eastAsia="Book Antiqua" w:hAnsi="Book Antiqua" w:cs="Book Antiqua"/>
          <w:color w:val="000000"/>
        </w:rPr>
        <w:t xml:space="preserve">a </w:t>
      </w:r>
      <w:r w:rsidRPr="00AE76BB">
        <w:rPr>
          <w:rFonts w:ascii="Book Antiqua" w:eastAsia="Book Antiqua" w:hAnsi="Book Antiqua" w:cs="Book Antiqua"/>
          <w:color w:val="000000"/>
        </w:rPr>
        <w:t xml:space="preserve">bronchial blocker. </w:t>
      </w:r>
      <w:proofErr w:type="gramStart"/>
      <w:r w:rsidRPr="00AE76BB">
        <w:rPr>
          <w:rFonts w:ascii="Book Antiqua" w:eastAsia="Book Antiqua" w:hAnsi="Book Antiqua" w:cs="Book Antiqua"/>
          <w:color w:val="000000"/>
        </w:rPr>
        <w:t>The final conclusion</w:t>
      </w:r>
      <w:proofErr w:type="gramEnd"/>
      <w:r w:rsidRPr="00AE76BB">
        <w:rPr>
          <w:rFonts w:ascii="Book Antiqua" w:eastAsia="Book Antiqua" w:hAnsi="Book Antiqua" w:cs="Book Antiqua"/>
          <w:color w:val="000000"/>
        </w:rPr>
        <w:t xml:space="preserve"> is</w:t>
      </w:r>
      <w:r w:rsidR="00CC7DBB" w:rsidRPr="00AE76BB">
        <w:rPr>
          <w:rFonts w:ascii="Book Antiqua" w:eastAsia="Book Antiqua" w:hAnsi="Book Antiqua" w:cs="Book Antiqua"/>
          <w:color w:val="000000"/>
        </w:rPr>
        <w:t xml:space="preserve"> that AS</w:t>
      </w:r>
      <w:r w:rsidR="00CC7DBB" w:rsidRPr="00AE76BB" w:rsidDel="00CC7DBB">
        <w:rPr>
          <w:rFonts w:ascii="Book Antiqua" w:eastAsia="Book Antiqua" w:hAnsi="Book Antiqua" w:cs="Book Antiqua"/>
          <w:color w:val="000000"/>
        </w:rPr>
        <w:t xml:space="preserve"> </w:t>
      </w:r>
      <w:r w:rsidRPr="00AE76BB">
        <w:rPr>
          <w:rFonts w:ascii="Book Antiqua" w:eastAsia="Book Antiqua" w:hAnsi="Book Antiqua" w:cs="Book Antiqua"/>
          <w:color w:val="000000"/>
        </w:rPr>
        <w:t>patients with severe cervical and thoracic kyphosis should be intubated by fiberoptic bronchoscopy under conscious sedation and topical anesthesia. Bronchial blocker is safe and effective for one-lung ventilation in such patients during thoracotomy.</w:t>
      </w:r>
    </w:p>
    <w:p w14:paraId="282FC242" w14:textId="77777777" w:rsidR="00922F04" w:rsidRPr="00AE76BB" w:rsidRDefault="00922F04">
      <w:pPr>
        <w:spacing w:line="360" w:lineRule="auto"/>
        <w:jc w:val="both"/>
        <w:rPr>
          <w:lang w:eastAsia="zh-CN"/>
        </w:rPr>
      </w:pPr>
    </w:p>
    <w:p w14:paraId="4B3C2D66" w14:textId="77777777" w:rsidR="00A77B3E" w:rsidRPr="00AE76BB" w:rsidRDefault="00922F04">
      <w:pPr>
        <w:spacing w:line="360" w:lineRule="auto"/>
        <w:jc w:val="both"/>
      </w:pPr>
      <w:r w:rsidRPr="00AE76BB">
        <w:br w:type="page"/>
      </w:r>
      <w:r w:rsidR="0042673E" w:rsidRPr="00AE76BB">
        <w:rPr>
          <w:rFonts w:ascii="Book Antiqua" w:eastAsia="Book Antiqua" w:hAnsi="Book Antiqua" w:cs="Book Antiqua"/>
          <w:b/>
          <w:caps/>
          <w:color w:val="000000"/>
          <w:u w:val="single"/>
        </w:rPr>
        <w:lastRenderedPageBreak/>
        <w:t>INTRODUCTION</w:t>
      </w:r>
    </w:p>
    <w:p w14:paraId="5EA69093" w14:textId="544D7124" w:rsidR="00ED2CF3" w:rsidRPr="00AE76BB" w:rsidRDefault="00ED2CF3" w:rsidP="006A6584">
      <w:pPr>
        <w:spacing w:line="360" w:lineRule="auto"/>
        <w:jc w:val="both"/>
        <w:rPr>
          <w:rFonts w:ascii="Book Antiqua" w:eastAsia="Book Antiqua" w:hAnsi="Book Antiqua" w:cs="Book Antiqua"/>
          <w:color w:val="000000"/>
        </w:rPr>
      </w:pPr>
      <w:r w:rsidRPr="00AE76BB">
        <w:rPr>
          <w:rFonts w:ascii="Book Antiqua" w:eastAsia="Book Antiqua" w:hAnsi="Book Antiqua" w:cs="Book Antiqua"/>
          <w:color w:val="000000"/>
        </w:rPr>
        <w:t>Ankylosing spondylitis (AS) is a type of autoimmune spondyloarthropathy characterized by chronic progressive exacerbation</w:t>
      </w:r>
      <w:r w:rsidRPr="00AE76BB">
        <w:rPr>
          <w:rFonts w:ascii="Book Antiqua" w:eastAsia="Book Antiqua" w:hAnsi="Book Antiqua" w:cs="Book Antiqua" w:hint="eastAsia"/>
          <w:color w:val="000000"/>
        </w:rPr>
        <w:t>, with s</w:t>
      </w:r>
      <w:r w:rsidRPr="00AE76BB">
        <w:rPr>
          <w:rFonts w:ascii="Book Antiqua" w:eastAsia="Book Antiqua" w:hAnsi="Book Antiqua" w:cs="Book Antiqua"/>
          <w:color w:val="000000"/>
        </w:rPr>
        <w:t>evere complications</w:t>
      </w:r>
      <w:r w:rsidRPr="00AE76BB">
        <w:rPr>
          <w:rFonts w:ascii="Book Antiqua" w:eastAsia="Book Antiqua" w:hAnsi="Book Antiqua" w:cs="Book Antiqua" w:hint="eastAsia"/>
          <w:color w:val="000000"/>
        </w:rPr>
        <w:t>,</w:t>
      </w:r>
      <w:r w:rsidRPr="00AE76BB">
        <w:rPr>
          <w:rFonts w:ascii="Book Antiqua" w:eastAsia="Book Antiqua" w:hAnsi="Book Antiqua" w:cs="Book Antiqua"/>
          <w:color w:val="000000"/>
        </w:rPr>
        <w:t xml:space="preserve"> such as hip fusion, spinal deformity, and spinal fracture, often occur</w:t>
      </w:r>
      <w:r w:rsidRPr="00AE76BB">
        <w:rPr>
          <w:rFonts w:ascii="Book Antiqua" w:eastAsia="Book Antiqua" w:hAnsi="Book Antiqua" w:cs="Book Antiqua" w:hint="eastAsia"/>
          <w:color w:val="000000"/>
        </w:rPr>
        <w:t>ring</w:t>
      </w:r>
      <w:r w:rsidRPr="00AE76BB">
        <w:rPr>
          <w:rFonts w:ascii="Book Antiqua" w:eastAsia="Book Antiqua" w:hAnsi="Book Antiqua" w:cs="Book Antiqua"/>
          <w:color w:val="000000"/>
        </w:rPr>
        <w:t xml:space="preserve"> in the </w:t>
      </w:r>
      <w:r w:rsidRPr="00AE76BB">
        <w:rPr>
          <w:rFonts w:ascii="Book Antiqua" w:eastAsia="Book Antiqua" w:hAnsi="Book Antiqua" w:cs="Book Antiqua" w:hint="eastAsia"/>
          <w:color w:val="000000"/>
        </w:rPr>
        <w:t>advanced stage</w:t>
      </w:r>
      <w:r w:rsidRPr="00AE76BB">
        <w:rPr>
          <w:rFonts w:ascii="Book Antiqua" w:eastAsia="Book Antiqua" w:hAnsi="Book Antiqua" w:cs="Book Antiqua"/>
          <w:color w:val="000000"/>
        </w:rPr>
        <w:t xml:space="preserve">. </w:t>
      </w:r>
      <w:r w:rsidRPr="00AE76BB">
        <w:rPr>
          <w:rFonts w:ascii="Book Antiqua" w:eastAsia="Book Antiqua" w:hAnsi="Book Antiqua" w:cs="Book Antiqua" w:hint="eastAsia"/>
          <w:color w:val="000000"/>
        </w:rPr>
        <w:t>Severe</w:t>
      </w:r>
      <w:r w:rsidRPr="00AE76BB">
        <w:rPr>
          <w:rFonts w:ascii="Book Antiqua" w:eastAsia="Book Antiqua" w:hAnsi="Book Antiqua" w:cs="Book Antiqua"/>
          <w:color w:val="000000"/>
        </w:rPr>
        <w:t xml:space="preserve"> kyphosis of the cervical spine and thoracic vertebrae often leads to cardiovascular and respiratory </w:t>
      </w:r>
      <w:proofErr w:type="gramStart"/>
      <w:r w:rsidRPr="00AE76BB">
        <w:rPr>
          <w:rFonts w:ascii="Book Antiqua" w:eastAsia="Book Antiqua" w:hAnsi="Book Antiqua" w:cs="Book Antiqua"/>
          <w:color w:val="000000"/>
        </w:rPr>
        <w:t>complications</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w:t>
      </w:r>
      <w:r w:rsidRPr="00AE76BB">
        <w:rPr>
          <w:rFonts w:ascii="Book Antiqua" w:eastAsia="Book Antiqua" w:hAnsi="Book Antiqua" w:cs="Book Antiqua"/>
          <w:color w:val="000000"/>
        </w:rPr>
        <w:t>. Patients at a later stage often require surgery to improve the</w:t>
      </w:r>
      <w:r w:rsidRPr="00AE76BB">
        <w:rPr>
          <w:rFonts w:ascii="Book Antiqua" w:eastAsia="Book Antiqua" w:hAnsi="Book Antiqua" w:cs="Book Antiqua" w:hint="eastAsia"/>
          <w:color w:val="000000"/>
        </w:rPr>
        <w:t xml:space="preserve"> </w:t>
      </w:r>
      <w:r w:rsidR="00CC7DBB" w:rsidRPr="00AE76BB">
        <w:rPr>
          <w:rFonts w:ascii="Book Antiqua" w:eastAsia="Book Antiqua" w:hAnsi="Book Antiqua" w:cs="Book Antiqua"/>
          <w:color w:val="000000"/>
        </w:rPr>
        <w:t xml:space="preserve">inability </w:t>
      </w:r>
      <w:r w:rsidRPr="00AE76BB">
        <w:rPr>
          <w:rFonts w:ascii="Book Antiqua" w:eastAsia="Book Antiqua" w:hAnsi="Book Antiqua" w:cs="Book Antiqua"/>
          <w:color w:val="000000"/>
        </w:rPr>
        <w:t>to walk and quality of life, or if they have other diseases requiring surgical interventions.</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However, severe kyphosis can lead to difficulties in ventilation and intubation, posing</w:t>
      </w:r>
      <w:r w:rsidRPr="00AE76BB">
        <w:rPr>
          <w:rFonts w:ascii="Book Antiqua" w:eastAsia="Book Antiqua" w:hAnsi="Book Antiqua" w:cs="Book Antiqua" w:hint="eastAsia"/>
          <w:color w:val="000000"/>
        </w:rPr>
        <w:t xml:space="preserve"> a</w:t>
      </w:r>
      <w:r w:rsidRPr="00AE76BB">
        <w:rPr>
          <w:rFonts w:ascii="Book Antiqua" w:eastAsia="Book Antiqua" w:hAnsi="Book Antiqua" w:cs="Book Antiqua"/>
          <w:color w:val="000000"/>
        </w:rPr>
        <w:t xml:space="preserve"> great challenge</w:t>
      </w:r>
      <w:r w:rsidRPr="00AE76BB">
        <w:rPr>
          <w:rFonts w:ascii="Book Antiqua" w:eastAsia="Book Antiqua" w:hAnsi="Book Antiqua" w:cs="Book Antiqua" w:hint="eastAsia"/>
          <w:color w:val="000000"/>
        </w:rPr>
        <w:t xml:space="preserve"> for </w:t>
      </w:r>
      <w:r w:rsidRPr="00AE76BB">
        <w:rPr>
          <w:rFonts w:ascii="Book Antiqua" w:eastAsia="Book Antiqua" w:hAnsi="Book Antiqua" w:cs="Book Antiqua"/>
          <w:color w:val="000000"/>
        </w:rPr>
        <w:t>anesthesiologists in</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perioperative management, especially that of the airway.</w:t>
      </w:r>
    </w:p>
    <w:p w14:paraId="37052E2C" w14:textId="0527367A" w:rsidR="00ED2CF3" w:rsidRPr="00AE76BB" w:rsidRDefault="00ED2CF3" w:rsidP="00ED2CF3">
      <w:pPr>
        <w:spacing w:line="360" w:lineRule="auto"/>
        <w:ind w:firstLine="480"/>
        <w:jc w:val="both"/>
        <w:rPr>
          <w:rFonts w:ascii="Book Antiqua" w:eastAsia="Book Antiqua" w:hAnsi="Book Antiqua" w:cs="Book Antiqua"/>
          <w:color w:val="000000"/>
        </w:rPr>
      </w:pPr>
      <w:r w:rsidRPr="00AE76BB">
        <w:rPr>
          <w:rFonts w:ascii="Book Antiqua" w:eastAsia="Book Antiqua" w:hAnsi="Book Antiqua" w:cs="Book Antiqua"/>
          <w:color w:val="000000"/>
        </w:rPr>
        <w:t>For adequate surgical site exposure and optimal visual field, thoracic surgery requires pulmonary isolation and one-lung ventilation</w:t>
      </w:r>
      <w:r w:rsidRPr="00AE76BB">
        <w:rPr>
          <w:rFonts w:ascii="Book Antiqua" w:eastAsia="Book Antiqua" w:hAnsi="Book Antiqua" w:cs="Book Antiqua" w:hint="eastAsia"/>
          <w:color w:val="000000"/>
        </w:rPr>
        <w:t>. O</w:t>
      </w:r>
      <w:r w:rsidRPr="00AE76BB">
        <w:rPr>
          <w:rFonts w:ascii="Book Antiqua" w:eastAsia="Book Antiqua" w:hAnsi="Book Antiqua" w:cs="Book Antiqua"/>
          <w:color w:val="000000"/>
        </w:rPr>
        <w:t>ne-lung ventilation</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 xml:space="preserve">can be achieved </w:t>
      </w:r>
      <w:r w:rsidRPr="00AE76BB">
        <w:rPr>
          <w:rFonts w:ascii="Book Antiqua" w:eastAsia="Book Antiqua" w:hAnsi="Book Antiqua" w:cs="Book Antiqua" w:hint="eastAsia"/>
          <w:color w:val="000000"/>
        </w:rPr>
        <w:t>using a</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double-lumen tube (DLT) or bronchial blocker (BB). Traditionally, a DLT is more commonly used,</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although</w:t>
      </w:r>
      <w:r w:rsidRPr="00AE76BB">
        <w:rPr>
          <w:rFonts w:ascii="Book Antiqua" w:eastAsia="Book Antiqua" w:hAnsi="Book Antiqua" w:cs="Book Antiqua" w:hint="eastAsia"/>
          <w:color w:val="000000"/>
        </w:rPr>
        <w:t xml:space="preserve"> the </w:t>
      </w:r>
      <w:r w:rsidRPr="00AE76BB">
        <w:rPr>
          <w:rFonts w:ascii="Book Antiqua" w:eastAsia="Book Antiqua" w:hAnsi="Book Antiqua" w:cs="Book Antiqua"/>
          <w:color w:val="000000"/>
        </w:rPr>
        <w:t xml:space="preserve">hardness and thick diameter of the pipe </w:t>
      </w:r>
      <w:r w:rsidRPr="00AE76BB">
        <w:rPr>
          <w:rFonts w:ascii="Book Antiqua" w:eastAsia="Book Antiqua" w:hAnsi="Book Antiqua" w:cs="Book Antiqua" w:hint="eastAsia"/>
          <w:color w:val="000000"/>
        </w:rPr>
        <w:t xml:space="preserve">increase the </w:t>
      </w:r>
      <w:r w:rsidRPr="00AE76BB">
        <w:rPr>
          <w:rFonts w:ascii="Book Antiqua" w:eastAsia="Book Antiqua" w:hAnsi="Book Antiqua" w:cs="Book Antiqua"/>
          <w:color w:val="000000"/>
        </w:rPr>
        <w:t xml:space="preserve">risk of tracheal and bronchial </w:t>
      </w:r>
      <w:proofErr w:type="gramStart"/>
      <w:r w:rsidRPr="00AE76BB">
        <w:rPr>
          <w:rFonts w:ascii="Book Antiqua" w:eastAsia="Book Antiqua" w:hAnsi="Book Antiqua" w:cs="Book Antiqua"/>
          <w:color w:val="000000"/>
        </w:rPr>
        <w:t>damage</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2]</w:t>
      </w:r>
      <w:r w:rsidRPr="00AE76BB">
        <w:rPr>
          <w:rFonts w:ascii="Book Antiqua" w:eastAsia="Book Antiqua" w:hAnsi="Book Antiqua" w:cs="Book Antiqua" w:hint="eastAsia"/>
          <w:color w:val="000000"/>
        </w:rPr>
        <w:t xml:space="preserve">. However, DLT </w:t>
      </w:r>
      <w:r w:rsidRPr="00AE76BB">
        <w:rPr>
          <w:rFonts w:ascii="Book Antiqua" w:eastAsia="Book Antiqua" w:hAnsi="Book Antiqua" w:cs="Book Antiqua"/>
          <w:color w:val="000000"/>
        </w:rPr>
        <w:t>is</w:t>
      </w:r>
      <w:r w:rsidRPr="00AE76BB">
        <w:rPr>
          <w:rFonts w:ascii="Book Antiqua" w:eastAsia="Book Antiqua" w:hAnsi="Book Antiqua" w:cs="Book Antiqua" w:hint="eastAsia"/>
          <w:color w:val="000000"/>
        </w:rPr>
        <w:t xml:space="preserve"> being</w:t>
      </w:r>
      <w:r w:rsidRPr="00AE76BB">
        <w:rPr>
          <w:rFonts w:ascii="Book Antiqua" w:eastAsia="Book Antiqua" w:hAnsi="Book Antiqua" w:cs="Book Antiqua"/>
          <w:color w:val="000000"/>
        </w:rPr>
        <w:t xml:space="preserve"> replaced in an</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increasing number of thoracic surgeries</w:t>
      </w:r>
      <w:r w:rsidRPr="00AE76BB">
        <w:rPr>
          <w:rFonts w:ascii="Book Antiqua" w:eastAsia="Book Antiqua" w:hAnsi="Book Antiqua" w:cs="Book Antiqua" w:hint="eastAsia"/>
          <w:color w:val="000000"/>
        </w:rPr>
        <w:t xml:space="preserve"> by</w:t>
      </w:r>
      <w:r w:rsidRPr="00AE76BB">
        <w:rPr>
          <w:rFonts w:ascii="Book Antiqua" w:eastAsia="Book Antiqua" w:hAnsi="Book Antiqua" w:cs="Book Antiqua"/>
          <w:color w:val="000000"/>
        </w:rPr>
        <w:t xml:space="preserve"> BB, </w:t>
      </w:r>
      <w:r w:rsidRPr="00AE76BB">
        <w:rPr>
          <w:rFonts w:ascii="Book Antiqua" w:eastAsia="Book Antiqua" w:hAnsi="Book Antiqua" w:cs="Book Antiqua" w:hint="eastAsia"/>
          <w:color w:val="000000"/>
        </w:rPr>
        <w:t>which</w:t>
      </w:r>
      <w:r w:rsidRPr="00AE76BB">
        <w:rPr>
          <w:rFonts w:ascii="Book Antiqua" w:eastAsia="Book Antiqua" w:hAnsi="Book Antiqua" w:cs="Book Antiqua"/>
          <w:color w:val="000000"/>
        </w:rPr>
        <w:t xml:space="preserve"> has the advantage of allowing a simple, rapid, and less traumatic procedure with no need to change the tube, and can be used for all kinds of airways, especially in difficult </w:t>
      </w:r>
      <w:proofErr w:type="gramStart"/>
      <w:r w:rsidRPr="00AE76BB">
        <w:rPr>
          <w:rFonts w:ascii="Book Antiqua" w:eastAsia="Book Antiqua" w:hAnsi="Book Antiqua" w:cs="Book Antiqua"/>
          <w:color w:val="000000"/>
        </w:rPr>
        <w:t>ones</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3]</w:t>
      </w:r>
      <w:r w:rsidRPr="00AE76BB">
        <w:rPr>
          <w:rFonts w:ascii="Book Antiqua" w:eastAsia="Book Antiqua" w:hAnsi="Book Antiqua" w:cs="Book Antiqua"/>
          <w:color w:val="000000"/>
        </w:rPr>
        <w:t>.</w:t>
      </w:r>
    </w:p>
    <w:p w14:paraId="5CC90E7F" w14:textId="559B4CB2" w:rsidR="00A77B3E" w:rsidRPr="00AE76BB" w:rsidRDefault="00ED2CF3" w:rsidP="00ED2CF3">
      <w:pPr>
        <w:spacing w:line="360" w:lineRule="auto"/>
        <w:ind w:firstLine="480"/>
        <w:jc w:val="both"/>
      </w:pPr>
      <w:r w:rsidRPr="00AE76BB">
        <w:rPr>
          <w:rFonts w:ascii="Book Antiqua" w:eastAsia="Book Antiqua" w:hAnsi="Book Antiqua" w:cs="Book Antiqua"/>
          <w:color w:val="000000"/>
        </w:rPr>
        <w:t xml:space="preserve">Patients with </w:t>
      </w:r>
      <w:r w:rsidRPr="00AE76BB">
        <w:rPr>
          <w:rFonts w:ascii="Book Antiqua" w:eastAsia="Book Antiqua" w:hAnsi="Book Antiqua" w:cs="Book Antiqua" w:hint="eastAsia"/>
          <w:color w:val="000000"/>
        </w:rPr>
        <w:t>severe</w:t>
      </w:r>
      <w:r w:rsidRPr="00AE76BB">
        <w:rPr>
          <w:rFonts w:ascii="Book Antiqua" w:eastAsia="Book Antiqua" w:hAnsi="Book Antiqua" w:cs="Book Antiqua"/>
          <w:color w:val="000000"/>
        </w:rPr>
        <w:t xml:space="preserve"> kyphosis often have reduced cervical vertebra and atlantooccipital joint movement, difficulty opening the mouth, and cervical and thoracic vertebrae in fixed flexion positions, making</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tracheal intubation difficult. During airway management, the excessive extension may lead to cervical spine injury and fracture.</w:t>
      </w:r>
      <w:r w:rsidRPr="00AE76BB">
        <w:rPr>
          <w:rFonts w:ascii="Book Antiqua" w:eastAsia="Book Antiqua" w:hAnsi="Book Antiqua" w:cs="Book Antiqua" w:hint="eastAsia"/>
          <w:color w:val="000000"/>
        </w:rPr>
        <w:t xml:space="preserve"> Therefore, </w:t>
      </w:r>
      <w:r w:rsidRPr="00AE76BB">
        <w:rPr>
          <w:rFonts w:ascii="Book Antiqua" w:eastAsia="Book Antiqua" w:hAnsi="Book Antiqua" w:cs="Book Antiqua"/>
          <w:color w:val="000000"/>
        </w:rPr>
        <w:t xml:space="preserve">awake fiberoptic intubation is the safest option in these cases. </w:t>
      </w:r>
      <w:r w:rsidRPr="00AE76BB">
        <w:rPr>
          <w:rFonts w:ascii="Book Antiqua" w:eastAsia="Book Antiqua" w:hAnsi="Book Antiqua" w:cs="Book Antiqua" w:hint="eastAsia"/>
          <w:color w:val="000000"/>
        </w:rPr>
        <w:t xml:space="preserve">For </w:t>
      </w:r>
      <w:r w:rsidRPr="00AE76BB">
        <w:rPr>
          <w:rFonts w:ascii="Book Antiqua" w:eastAsia="Book Antiqua" w:hAnsi="Book Antiqua" w:cs="Book Antiqua"/>
          <w:color w:val="000000"/>
        </w:rPr>
        <w:t xml:space="preserve">AS patients undergoing thoracic surgery, there have been few reports on one-lung ventilation with </w:t>
      </w:r>
      <w:r w:rsidR="00CC7DBB" w:rsidRPr="00AE76BB">
        <w:rPr>
          <w:rFonts w:ascii="Book Antiqua" w:eastAsia="Book Antiqua" w:hAnsi="Book Antiqua" w:cs="Book Antiqua"/>
          <w:color w:val="000000"/>
        </w:rPr>
        <w:t xml:space="preserve">a </w:t>
      </w:r>
      <w:r w:rsidRPr="00AE76BB">
        <w:rPr>
          <w:rFonts w:ascii="Book Antiqua" w:eastAsia="Book Antiqua" w:hAnsi="Book Antiqua" w:cs="Book Antiqua"/>
          <w:color w:val="000000"/>
        </w:rPr>
        <w:t xml:space="preserve">BB after awake fiberoptic nasotracheal intubation. </w:t>
      </w:r>
      <w:r w:rsidRPr="00AE76BB">
        <w:rPr>
          <w:rFonts w:ascii="Book Antiqua" w:eastAsia="Book Antiqua" w:hAnsi="Book Antiqua" w:cs="Book Antiqua" w:hint="eastAsia"/>
          <w:color w:val="000000"/>
        </w:rPr>
        <w:t>This study retrospectively analyzed t</w:t>
      </w:r>
      <w:r w:rsidRPr="00AE76BB">
        <w:rPr>
          <w:rFonts w:ascii="Book Antiqua" w:eastAsia="Book Antiqua" w:hAnsi="Book Antiqua" w:cs="Book Antiqua"/>
          <w:color w:val="000000"/>
        </w:rPr>
        <w:t>he clinical data on 12 AS patients with spinal deformities</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who</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underwent awake fiberoptic nasotracheal intubation and one-lung ventilation with </w:t>
      </w:r>
      <w:r w:rsidR="00CC7DBB" w:rsidRPr="00AE76BB">
        <w:rPr>
          <w:rFonts w:ascii="Book Antiqua" w:eastAsia="Book Antiqua" w:hAnsi="Book Antiqua" w:cs="Book Antiqua"/>
          <w:color w:val="000000"/>
        </w:rPr>
        <w:t xml:space="preserve">a </w:t>
      </w:r>
      <w:r w:rsidRPr="00AE76BB">
        <w:rPr>
          <w:rFonts w:ascii="Book Antiqua" w:eastAsia="Book Antiqua" w:hAnsi="Book Antiqua" w:cs="Book Antiqua"/>
          <w:color w:val="000000"/>
        </w:rPr>
        <w:t>BB.</w:t>
      </w:r>
      <w:r w:rsidRPr="00AE76BB">
        <w:rPr>
          <w:rFonts w:ascii="Book Antiqua" w:eastAsia="Book Antiqua" w:hAnsi="Book Antiqua" w:cs="Book Antiqua" w:hint="eastAsia"/>
          <w:color w:val="000000"/>
        </w:rPr>
        <w:t xml:space="preserve"> We have </w:t>
      </w:r>
      <w:r w:rsidRPr="00AE76BB">
        <w:rPr>
          <w:rFonts w:ascii="Book Antiqua" w:eastAsia="Book Antiqua" w:hAnsi="Book Antiqua" w:cs="Book Antiqua"/>
          <w:color w:val="000000"/>
        </w:rPr>
        <w:t>also summarized the airway management methods used for these patients.</w:t>
      </w:r>
    </w:p>
    <w:p w14:paraId="283E070A" w14:textId="77777777" w:rsidR="00A77B3E" w:rsidRPr="00AE76BB" w:rsidRDefault="00A77B3E">
      <w:pPr>
        <w:spacing w:line="360" w:lineRule="auto"/>
        <w:ind w:firstLine="480"/>
        <w:jc w:val="both"/>
      </w:pPr>
    </w:p>
    <w:p w14:paraId="6EA0C97F" w14:textId="77777777" w:rsidR="00A77B3E" w:rsidRPr="00AE76BB" w:rsidRDefault="0042673E">
      <w:pPr>
        <w:spacing w:line="360" w:lineRule="auto"/>
        <w:jc w:val="both"/>
      </w:pPr>
      <w:r w:rsidRPr="00AE76BB">
        <w:rPr>
          <w:rFonts w:ascii="Book Antiqua" w:eastAsia="Book Antiqua" w:hAnsi="Book Antiqua" w:cs="Book Antiqua"/>
          <w:b/>
          <w:caps/>
          <w:color w:val="000000"/>
          <w:u w:val="single"/>
        </w:rPr>
        <w:lastRenderedPageBreak/>
        <w:t>MATERIALS AND METHODS</w:t>
      </w:r>
    </w:p>
    <w:p w14:paraId="295EF630" w14:textId="77777777" w:rsidR="00A77B3E" w:rsidRPr="00AE76BB" w:rsidRDefault="0042673E">
      <w:pPr>
        <w:spacing w:line="360" w:lineRule="auto"/>
        <w:jc w:val="both"/>
      </w:pPr>
      <w:r w:rsidRPr="00AE76BB">
        <w:rPr>
          <w:rFonts w:ascii="Book Antiqua" w:eastAsia="Book Antiqua" w:hAnsi="Book Antiqua" w:cs="Book Antiqua"/>
          <w:b/>
          <w:bCs/>
          <w:i/>
          <w:iCs/>
          <w:color w:val="000000"/>
        </w:rPr>
        <w:t>Clinical data</w:t>
      </w:r>
    </w:p>
    <w:p w14:paraId="3B175C64" w14:textId="39FA579B" w:rsidR="00ED2CF3" w:rsidRPr="00AE76BB" w:rsidRDefault="00ED2CF3" w:rsidP="006A6584">
      <w:pPr>
        <w:spacing w:line="360" w:lineRule="auto"/>
        <w:jc w:val="both"/>
        <w:rPr>
          <w:rFonts w:ascii="Book Antiqua" w:eastAsia="Book Antiqua" w:hAnsi="Book Antiqua" w:cs="Book Antiqua"/>
          <w:color w:val="000000"/>
        </w:rPr>
      </w:pPr>
      <w:r w:rsidRPr="00AE76BB">
        <w:rPr>
          <w:rFonts w:ascii="Book Antiqua" w:eastAsia="Book Antiqua" w:hAnsi="Book Antiqua" w:cs="Book Antiqua" w:hint="eastAsia"/>
          <w:color w:val="000000"/>
        </w:rPr>
        <w:t xml:space="preserve">Twelve patients </w:t>
      </w:r>
      <w:r w:rsidRPr="00AE76BB">
        <w:rPr>
          <w:rFonts w:ascii="Book Antiqua" w:eastAsia="Book Antiqua" w:hAnsi="Book Antiqua" w:cs="Book Antiqua"/>
          <w:color w:val="000000"/>
        </w:rPr>
        <w:t xml:space="preserve">with AS complicated with lung or esophageal cancer who underwent thoracic surgery under lung isolation </w:t>
      </w:r>
      <w:r w:rsidRPr="00AE76BB">
        <w:rPr>
          <w:rFonts w:ascii="Book Antiqua" w:eastAsia="Book Antiqua" w:hAnsi="Book Antiqua" w:cs="Book Antiqua" w:hint="eastAsia"/>
          <w:color w:val="000000"/>
        </w:rPr>
        <w:t>with</w:t>
      </w:r>
      <w:r w:rsidRPr="00AE76BB">
        <w:rPr>
          <w:rFonts w:ascii="Book Antiqua" w:eastAsia="Book Antiqua" w:hAnsi="Book Antiqua" w:cs="Book Antiqua"/>
          <w:color w:val="000000"/>
        </w:rPr>
        <w:t xml:space="preserve"> </w:t>
      </w:r>
      <w:r w:rsidR="00CC7DBB" w:rsidRPr="00AE76BB">
        <w:rPr>
          <w:rFonts w:ascii="Book Antiqua" w:eastAsia="Book Antiqua" w:hAnsi="Book Antiqua" w:cs="Book Antiqua"/>
          <w:color w:val="000000"/>
        </w:rPr>
        <w:t xml:space="preserve">a </w:t>
      </w:r>
      <w:r w:rsidRPr="00AE76BB">
        <w:rPr>
          <w:rFonts w:ascii="Book Antiqua" w:eastAsia="Book Antiqua" w:hAnsi="Book Antiqua" w:cs="Book Antiqua"/>
          <w:color w:val="000000"/>
        </w:rPr>
        <w:t xml:space="preserve">BB </w:t>
      </w:r>
      <w:r w:rsidR="00CC7DBB" w:rsidRPr="00AE76BB">
        <w:rPr>
          <w:rFonts w:ascii="Book Antiqua" w:eastAsia="Book Antiqua" w:hAnsi="Book Antiqua" w:cs="Book Antiqua"/>
          <w:color w:val="000000"/>
        </w:rPr>
        <w:t xml:space="preserve">at </w:t>
      </w:r>
      <w:r w:rsidRPr="00AE76BB">
        <w:rPr>
          <w:rFonts w:ascii="Book Antiqua" w:eastAsia="Book Antiqua" w:hAnsi="Book Antiqua" w:cs="Book Antiqua"/>
          <w:color w:val="000000"/>
        </w:rPr>
        <w:t xml:space="preserve">the </w:t>
      </w:r>
      <w:proofErr w:type="spellStart"/>
      <w:r w:rsidRPr="00AE76BB">
        <w:rPr>
          <w:rFonts w:ascii="Book Antiqua" w:eastAsia="Book Antiqua" w:hAnsi="Book Antiqua" w:cs="Book Antiqua"/>
          <w:color w:val="000000"/>
        </w:rPr>
        <w:t>Qilu</w:t>
      </w:r>
      <w:proofErr w:type="spellEnd"/>
      <w:r w:rsidRPr="00AE76BB">
        <w:rPr>
          <w:rFonts w:ascii="Book Antiqua" w:eastAsia="Book Antiqua" w:hAnsi="Book Antiqua" w:cs="Book Antiqua"/>
          <w:color w:val="000000"/>
        </w:rPr>
        <w:t xml:space="preserve"> Hospital of the Shandong University</w:t>
      </w:r>
      <w:r w:rsidRPr="00AE76BB">
        <w:rPr>
          <w:rFonts w:ascii="Book Antiqua" w:eastAsia="Book Antiqua" w:hAnsi="Book Antiqua" w:cs="Book Antiqua" w:hint="eastAsia"/>
          <w:color w:val="000000"/>
        </w:rPr>
        <w:t xml:space="preserve"> f</w:t>
      </w:r>
      <w:r w:rsidRPr="00AE76BB">
        <w:rPr>
          <w:rFonts w:ascii="Book Antiqua" w:eastAsia="Book Antiqua" w:hAnsi="Book Antiqua" w:cs="Book Antiqua"/>
          <w:color w:val="000000"/>
        </w:rPr>
        <w:t>rom January 2015 to August 2020</w:t>
      </w:r>
      <w:r w:rsidRPr="00AE76BB">
        <w:rPr>
          <w:rFonts w:ascii="Book Antiqua" w:eastAsia="Book Antiqua" w:hAnsi="Book Antiqua" w:cs="Book Antiqua" w:hint="eastAsia"/>
          <w:color w:val="000000"/>
        </w:rPr>
        <w:t xml:space="preserve"> were included</w:t>
      </w:r>
      <w:r w:rsidRPr="00AE76BB">
        <w:rPr>
          <w:rFonts w:ascii="Book Antiqua" w:eastAsia="Book Antiqua" w:hAnsi="Book Antiqua" w:cs="Book Antiqua"/>
          <w:color w:val="000000"/>
        </w:rPr>
        <w:t>.</w:t>
      </w:r>
    </w:p>
    <w:p w14:paraId="0A4030B6" w14:textId="6F4F8AA2" w:rsidR="00ED2CF3" w:rsidRPr="00AE76BB" w:rsidRDefault="00ED2CF3" w:rsidP="00ED2CF3">
      <w:pPr>
        <w:spacing w:line="360" w:lineRule="auto"/>
        <w:ind w:firstLine="480"/>
        <w:jc w:val="both"/>
        <w:rPr>
          <w:rFonts w:ascii="Book Antiqua" w:eastAsia="Book Antiqua" w:hAnsi="Book Antiqua" w:cs="Book Antiqua"/>
          <w:color w:val="000000"/>
        </w:rPr>
      </w:pPr>
      <w:r w:rsidRPr="00AE76BB">
        <w:rPr>
          <w:rFonts w:ascii="Book Antiqua" w:eastAsia="Book Antiqua" w:hAnsi="Book Antiqua" w:cs="Book Antiqua"/>
          <w:color w:val="000000"/>
        </w:rPr>
        <w:t>The inclusion criteria were</w:t>
      </w:r>
      <w:r w:rsidR="00CC7DBB" w:rsidRPr="00AE76BB">
        <w:rPr>
          <w:rFonts w:ascii="Book Antiqua" w:eastAsia="Book Antiqua" w:hAnsi="Book Antiqua" w:cs="Book Antiqua"/>
          <w:color w:val="000000"/>
        </w:rPr>
        <w:t>:</w:t>
      </w:r>
      <w:r w:rsidRPr="00AE76BB">
        <w:rPr>
          <w:rFonts w:ascii="Book Antiqua" w:eastAsia="Book Antiqua" w:hAnsi="Book Antiqua" w:cs="Book Antiqua"/>
          <w:color w:val="000000"/>
        </w:rPr>
        <w:t xml:space="preserve"> (1) </w:t>
      </w:r>
      <w:r w:rsidR="00CC7DBB" w:rsidRPr="00AE76BB">
        <w:rPr>
          <w:rFonts w:ascii="Book Antiqua" w:eastAsia="Book Antiqua" w:hAnsi="Book Antiqua" w:cs="Book Antiqua"/>
          <w:color w:val="000000"/>
        </w:rPr>
        <w:t>D</w:t>
      </w:r>
      <w:r w:rsidR="00CC7DBB" w:rsidRPr="00AE76BB">
        <w:rPr>
          <w:rFonts w:ascii="Book Antiqua" w:eastAsia="Book Antiqua" w:hAnsi="Book Antiqua" w:cs="Book Antiqua" w:hint="eastAsia"/>
          <w:color w:val="000000"/>
        </w:rPr>
        <w:t xml:space="preserve">iagnosis </w:t>
      </w:r>
      <w:r w:rsidRPr="00AE76BB">
        <w:rPr>
          <w:rFonts w:ascii="Book Antiqua" w:eastAsia="Book Antiqua" w:hAnsi="Book Antiqua" w:cs="Book Antiqua" w:hint="eastAsia"/>
          <w:color w:val="000000"/>
        </w:rPr>
        <w:t>of</w:t>
      </w:r>
      <w:r w:rsidRPr="00AE76BB">
        <w:rPr>
          <w:rFonts w:ascii="Book Antiqua" w:eastAsia="Book Antiqua" w:hAnsi="Book Antiqua" w:cs="Book Antiqua"/>
          <w:color w:val="000000"/>
        </w:rPr>
        <w:t xml:space="preserve"> lung or esophageal cancer requiring surgical treatment; (2) </w:t>
      </w:r>
      <w:r w:rsidR="001B06AB" w:rsidRPr="00AE76BB">
        <w:rPr>
          <w:rFonts w:ascii="Book Antiqua" w:eastAsia="Book Antiqua" w:hAnsi="Book Antiqua" w:cs="Book Antiqua"/>
          <w:color w:val="000000"/>
        </w:rPr>
        <w:t>C</w:t>
      </w:r>
      <w:r w:rsidRPr="00AE76BB">
        <w:rPr>
          <w:rFonts w:ascii="Book Antiqua" w:eastAsia="Book Antiqua" w:hAnsi="Book Antiqua" w:cs="Book Antiqua" w:hint="eastAsia"/>
          <w:color w:val="000000"/>
        </w:rPr>
        <w:t xml:space="preserve">lear </w:t>
      </w:r>
      <w:r w:rsidRPr="00AE76BB">
        <w:rPr>
          <w:rFonts w:ascii="Book Antiqua" w:eastAsia="Book Antiqua" w:hAnsi="Book Antiqua" w:cs="Book Antiqua"/>
          <w:color w:val="000000"/>
        </w:rPr>
        <w:t>diagnosis of AS</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based on the American Society of Rheumatology as New York standard, which was revised in 1984</w:t>
      </w:r>
      <w:r w:rsidRPr="00AE76BB">
        <w:rPr>
          <w:rFonts w:ascii="Book Antiqua" w:eastAsia="Book Antiqua" w:hAnsi="Book Antiqua" w:cs="Book Antiqua"/>
          <w:color w:val="000000"/>
          <w:vertAlign w:val="superscript"/>
        </w:rPr>
        <w:t>[4]</w:t>
      </w:r>
      <w:r w:rsidRPr="00AE76BB">
        <w:rPr>
          <w:rFonts w:ascii="Book Antiqua" w:eastAsia="Book Antiqua" w:hAnsi="Book Antiqua" w:cs="Book Antiqua"/>
          <w:color w:val="000000"/>
        </w:rPr>
        <w:t xml:space="preserve">; and (3) </w:t>
      </w:r>
      <w:r w:rsidR="001B06AB" w:rsidRPr="00AE76BB">
        <w:rPr>
          <w:rFonts w:ascii="Book Antiqua" w:eastAsia="Book Antiqua" w:hAnsi="Book Antiqua" w:cs="Book Antiqua"/>
          <w:color w:val="000000"/>
        </w:rPr>
        <w:t>P</w:t>
      </w:r>
      <w:r w:rsidRPr="00AE76BB">
        <w:rPr>
          <w:rFonts w:ascii="Book Antiqua" w:eastAsia="Book Antiqua" w:hAnsi="Book Antiqua" w:cs="Book Antiqua"/>
          <w:color w:val="000000"/>
        </w:rPr>
        <w:t xml:space="preserve">rovided a signed agreement </w:t>
      </w:r>
      <w:r w:rsidRPr="00AE76BB">
        <w:rPr>
          <w:rFonts w:ascii="Book Antiqua" w:eastAsia="Book Antiqua" w:hAnsi="Book Antiqua" w:cs="Book Antiqua" w:hint="eastAsia"/>
          <w:color w:val="000000"/>
        </w:rPr>
        <w:t>for the</w:t>
      </w:r>
      <w:r w:rsidRPr="00AE76BB">
        <w:rPr>
          <w:rFonts w:ascii="Book Antiqua" w:eastAsia="Book Antiqua" w:hAnsi="Book Antiqua" w:cs="Book Antiqua"/>
          <w:color w:val="000000"/>
        </w:rPr>
        <w:t xml:space="preserve"> method of intubation and anesthesia. Patients (1) </w:t>
      </w:r>
      <w:r w:rsidR="001B06AB" w:rsidRPr="00AE76BB">
        <w:rPr>
          <w:rFonts w:ascii="Book Antiqua" w:eastAsia="Book Antiqua" w:hAnsi="Book Antiqua" w:cs="Book Antiqua"/>
          <w:color w:val="000000"/>
        </w:rPr>
        <w:t>E</w:t>
      </w:r>
      <w:r w:rsidRPr="00AE76BB">
        <w:rPr>
          <w:rFonts w:ascii="Book Antiqua" w:eastAsia="Book Antiqua" w:hAnsi="Book Antiqua" w:cs="Book Antiqua"/>
          <w:color w:val="000000"/>
        </w:rPr>
        <w:t xml:space="preserve">xcluded from other lung isolation methods or intubation failure; (2) </w:t>
      </w:r>
      <w:r w:rsidR="001B06AB" w:rsidRPr="00AE76BB">
        <w:rPr>
          <w:rFonts w:ascii="Book Antiqua" w:eastAsia="Book Antiqua" w:hAnsi="Book Antiqua" w:cs="Book Antiqua"/>
          <w:color w:val="000000"/>
        </w:rPr>
        <w:t>W</w:t>
      </w:r>
      <w:r w:rsidRPr="00AE76BB">
        <w:rPr>
          <w:rFonts w:ascii="Book Antiqua" w:eastAsia="Book Antiqua" w:hAnsi="Book Antiqua" w:cs="Book Antiqua" w:hint="eastAsia"/>
          <w:color w:val="000000"/>
        </w:rPr>
        <w:t>ith a h</w:t>
      </w:r>
      <w:r w:rsidRPr="00AE76BB">
        <w:rPr>
          <w:rFonts w:ascii="Book Antiqua" w:eastAsia="Book Antiqua" w:hAnsi="Book Antiqua" w:cs="Book Antiqua"/>
          <w:color w:val="000000"/>
        </w:rPr>
        <w:t>istory of drug abuse and mental illness; and (3)</w:t>
      </w:r>
      <w:r w:rsidR="006A6584" w:rsidRPr="00AE76BB">
        <w:rPr>
          <w:rFonts w:ascii="Book Antiqua" w:eastAsia="Book Antiqua" w:hAnsi="Book Antiqua" w:cs="Book Antiqua"/>
          <w:color w:val="000000"/>
        </w:rPr>
        <w:t xml:space="preserve"> </w:t>
      </w:r>
      <w:r w:rsidR="001B06AB" w:rsidRPr="00AE76BB">
        <w:rPr>
          <w:rFonts w:ascii="Book Antiqua" w:eastAsia="Book Antiqua" w:hAnsi="Book Antiqua" w:cs="Book Antiqua"/>
          <w:color w:val="000000"/>
        </w:rPr>
        <w:t>W</w:t>
      </w:r>
      <w:r w:rsidRPr="00AE76BB">
        <w:rPr>
          <w:rFonts w:ascii="Book Antiqua" w:eastAsia="Book Antiqua" w:hAnsi="Book Antiqua" w:cs="Book Antiqua" w:hint="eastAsia"/>
          <w:color w:val="000000"/>
        </w:rPr>
        <w:t>ith</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hint="eastAsia"/>
          <w:color w:val="000000"/>
        </w:rPr>
        <w:t>m</w:t>
      </w:r>
      <w:r w:rsidRPr="00AE76BB">
        <w:rPr>
          <w:rFonts w:ascii="Book Antiqua" w:eastAsia="Book Antiqua" w:hAnsi="Book Antiqua" w:cs="Book Antiqua"/>
          <w:color w:val="000000"/>
        </w:rPr>
        <w:t>asses inside the nasal cavity (</w:t>
      </w:r>
      <w:r w:rsidRPr="00AE76BB">
        <w:rPr>
          <w:rFonts w:ascii="Book Antiqua" w:eastAsia="Book Antiqua" w:hAnsi="Book Antiqua" w:cs="Book Antiqua"/>
          <w:i/>
          <w:iCs/>
          <w:color w:val="000000"/>
        </w:rPr>
        <w:t>e.g.</w:t>
      </w:r>
      <w:r w:rsidRPr="00AE76BB">
        <w:rPr>
          <w:rFonts w:ascii="Book Antiqua" w:eastAsia="Book Antiqua" w:hAnsi="Book Antiqua" w:cs="Book Antiqua"/>
          <w:color w:val="000000"/>
        </w:rPr>
        <w:t>, polyps)</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and deviated nasal septum</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were excluded from the study.</w:t>
      </w:r>
    </w:p>
    <w:p w14:paraId="5B997B6D" w14:textId="1248E9D3" w:rsidR="00A77B3E" w:rsidRPr="00AE76BB" w:rsidRDefault="00ED2CF3" w:rsidP="00ED2CF3">
      <w:pPr>
        <w:spacing w:line="360" w:lineRule="auto"/>
        <w:ind w:firstLine="480"/>
        <w:jc w:val="both"/>
      </w:pPr>
      <w:r w:rsidRPr="00AE76BB">
        <w:rPr>
          <w:rFonts w:ascii="Book Antiqua" w:eastAsia="Book Antiqua" w:hAnsi="Book Antiqua" w:cs="Book Antiqua"/>
          <w:color w:val="000000"/>
        </w:rPr>
        <w:t>The mean age of the 12 patients</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hint="eastAsia"/>
          <w:color w:val="000000"/>
        </w:rPr>
        <w:t>(</w:t>
      </w:r>
      <w:r w:rsidRPr="00AE76BB">
        <w:rPr>
          <w:rFonts w:ascii="Book Antiqua" w:eastAsia="Book Antiqua" w:hAnsi="Book Antiqua" w:cs="Book Antiqua"/>
          <w:color w:val="000000"/>
        </w:rPr>
        <w:t>11 men and one woman) was 57 (</w:t>
      </w:r>
      <w:r w:rsidR="00CC7DBB" w:rsidRPr="00AE76BB">
        <w:rPr>
          <w:rFonts w:ascii="Book Antiqua" w:eastAsia="Book Antiqua" w:hAnsi="Book Antiqua" w:cs="Book Antiqua"/>
          <w:color w:val="000000"/>
        </w:rPr>
        <w:t xml:space="preserve">range, </w:t>
      </w:r>
      <w:r w:rsidRPr="00AE76BB">
        <w:rPr>
          <w:rFonts w:ascii="Book Antiqua" w:eastAsia="Book Antiqua" w:hAnsi="Book Antiqua" w:cs="Book Antiqua"/>
          <w:color w:val="000000"/>
        </w:rPr>
        <w:t>41-68)</w:t>
      </w:r>
      <w:r w:rsidR="00CC7DBB" w:rsidRPr="00AE76BB">
        <w:rPr>
          <w:rFonts w:ascii="Book Antiqua" w:eastAsia="Book Antiqua" w:hAnsi="Book Antiqua" w:cs="Book Antiqua"/>
          <w:color w:val="000000"/>
        </w:rPr>
        <w:t xml:space="preserve"> years</w:t>
      </w:r>
      <w:r w:rsidRPr="00AE76BB">
        <w:rPr>
          <w:rFonts w:ascii="Book Antiqua" w:eastAsia="Book Antiqua" w:hAnsi="Book Antiqua" w:cs="Book Antiqua"/>
          <w:color w:val="000000"/>
        </w:rPr>
        <w:t>.</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They weighed 45-81 kg</w:t>
      </w:r>
      <w:r w:rsidRPr="00AE76BB">
        <w:rPr>
          <w:rFonts w:ascii="Book Antiqua" w:eastAsia="Book Antiqua" w:hAnsi="Book Antiqua" w:cs="Book Antiqua" w:hint="eastAsia"/>
          <w:color w:val="000000"/>
        </w:rPr>
        <w:t xml:space="preserve"> and had </w:t>
      </w:r>
      <w:r w:rsidRPr="00AE76BB">
        <w:rPr>
          <w:rFonts w:ascii="Book Antiqua" w:eastAsia="Book Antiqua" w:hAnsi="Book Antiqua" w:cs="Book Antiqua"/>
          <w:color w:val="000000"/>
        </w:rPr>
        <w:t xml:space="preserve">a body mass index (BMI) </w:t>
      </w:r>
      <w:r w:rsidRPr="00AE76BB">
        <w:rPr>
          <w:rFonts w:ascii="Book Antiqua" w:eastAsia="Book Antiqua" w:hAnsi="Book Antiqua" w:cs="Book Antiqua" w:hint="eastAsia"/>
          <w:color w:val="000000"/>
        </w:rPr>
        <w:t xml:space="preserve">of </w:t>
      </w:r>
      <w:r w:rsidRPr="00AE76BB">
        <w:rPr>
          <w:rFonts w:ascii="Book Antiqua" w:eastAsia="Book Antiqua" w:hAnsi="Book Antiqua" w:cs="Book Antiqua"/>
          <w:color w:val="000000"/>
        </w:rPr>
        <w:t>16.6-28.0</w:t>
      </w:r>
      <w:r w:rsidRPr="00AE76BB">
        <w:rPr>
          <w:rFonts w:ascii="Book Antiqua" w:eastAsia="Book Antiqua" w:hAnsi="Book Antiqua" w:cs="Book Antiqua" w:hint="eastAsia"/>
          <w:color w:val="000000"/>
        </w:rPr>
        <w:t>.</w:t>
      </w:r>
      <w:r w:rsidRPr="00AE76BB">
        <w:rPr>
          <w:rFonts w:ascii="Book Antiqua" w:eastAsia="Book Antiqua" w:hAnsi="Book Antiqua" w:cs="Book Antiqua"/>
          <w:color w:val="000000"/>
        </w:rPr>
        <w:t xml:space="preserve"> All the patients had a kyphotic deformity of the cervical and thoracic vertebrae and restricted mouth opening. They had physical status II or III</w:t>
      </w:r>
      <w:r w:rsidRPr="00AE76BB">
        <w:rPr>
          <w:rFonts w:ascii="Book Antiqua" w:eastAsia="Book Antiqua" w:hAnsi="Book Antiqua" w:cs="Book Antiqua" w:hint="eastAsia"/>
          <w:color w:val="000000"/>
        </w:rPr>
        <w:t xml:space="preserve"> as per the </w:t>
      </w:r>
      <w:r w:rsidRPr="00AE76BB">
        <w:rPr>
          <w:rFonts w:ascii="Book Antiqua" w:eastAsia="Book Antiqua" w:hAnsi="Book Antiqua" w:cs="Book Antiqua"/>
          <w:color w:val="000000"/>
        </w:rPr>
        <w:t xml:space="preserve">American Society of Anesthesiologists, </w:t>
      </w:r>
      <w:r w:rsidRPr="00AE76BB">
        <w:rPr>
          <w:rFonts w:ascii="Book Antiqua" w:eastAsia="Book Antiqua" w:hAnsi="Book Antiqua" w:cs="Book Antiqua" w:hint="eastAsia"/>
          <w:color w:val="000000"/>
        </w:rPr>
        <w:t xml:space="preserve">with grade III or IV </w:t>
      </w:r>
      <w:proofErr w:type="spellStart"/>
      <w:r w:rsidRPr="00AE76BB">
        <w:rPr>
          <w:rFonts w:ascii="Book Antiqua" w:eastAsia="Book Antiqua" w:hAnsi="Book Antiqua" w:cs="Book Antiqua"/>
          <w:color w:val="000000"/>
        </w:rPr>
        <w:t>Mallampati</w:t>
      </w:r>
      <w:proofErr w:type="spellEnd"/>
      <w:r w:rsidRPr="00AE76BB">
        <w:rPr>
          <w:rFonts w:ascii="Book Antiqua" w:eastAsia="Book Antiqua" w:hAnsi="Book Antiqua" w:cs="Book Antiqua"/>
          <w:color w:val="000000"/>
        </w:rPr>
        <w:t xml:space="preserve"> airway, and </w:t>
      </w:r>
      <w:proofErr w:type="spellStart"/>
      <w:r w:rsidRPr="00AE76BB">
        <w:rPr>
          <w:rFonts w:ascii="Book Antiqua" w:eastAsia="Book Antiqua" w:hAnsi="Book Antiqua" w:cs="Book Antiqua"/>
          <w:color w:val="000000"/>
        </w:rPr>
        <w:t>Willson</w:t>
      </w:r>
      <w:proofErr w:type="spellEnd"/>
      <w:r w:rsidRPr="00AE76BB">
        <w:rPr>
          <w:rFonts w:ascii="Book Antiqua" w:eastAsia="Book Antiqua" w:hAnsi="Book Antiqua" w:cs="Book Antiqua"/>
          <w:color w:val="000000"/>
        </w:rPr>
        <w:t xml:space="preserve"> comprehensive score ≥ 5 </w:t>
      </w:r>
      <w:proofErr w:type="gramStart"/>
      <w:r w:rsidRPr="00AE76BB">
        <w:rPr>
          <w:rFonts w:ascii="Book Antiqua" w:eastAsia="Book Antiqua" w:hAnsi="Book Antiqua" w:cs="Book Antiqua"/>
          <w:color w:val="000000"/>
        </w:rPr>
        <w:t>points</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5]</w:t>
      </w:r>
      <w:r w:rsidRPr="00AE76BB">
        <w:rPr>
          <w:rFonts w:ascii="Book Antiqua" w:eastAsia="Book Antiqua" w:hAnsi="Book Antiqua" w:cs="Book Antiqua" w:hint="eastAsia"/>
          <w:color w:val="000000"/>
        </w:rPr>
        <w:t>, but n</w:t>
      </w:r>
      <w:r w:rsidRPr="00AE76BB">
        <w:rPr>
          <w:rFonts w:ascii="Book Antiqua" w:eastAsia="Book Antiqua" w:hAnsi="Book Antiqua" w:cs="Book Antiqua"/>
          <w:color w:val="000000"/>
        </w:rPr>
        <w:t>o cardiovascular or neuropsychiatric diseases.</w:t>
      </w:r>
    </w:p>
    <w:p w14:paraId="2A20DF1D" w14:textId="77777777" w:rsidR="00A77B3E" w:rsidRPr="00AE76BB" w:rsidRDefault="00A77B3E">
      <w:pPr>
        <w:spacing w:line="360" w:lineRule="auto"/>
        <w:ind w:firstLine="480"/>
        <w:jc w:val="both"/>
      </w:pPr>
    </w:p>
    <w:p w14:paraId="4A1C1F32" w14:textId="77777777" w:rsidR="00A77B3E" w:rsidRPr="00AE76BB" w:rsidRDefault="0042673E">
      <w:pPr>
        <w:spacing w:line="360" w:lineRule="auto"/>
        <w:jc w:val="both"/>
      </w:pPr>
      <w:r w:rsidRPr="00AE76BB">
        <w:rPr>
          <w:rFonts w:ascii="Book Antiqua" w:eastAsia="Book Antiqua" w:hAnsi="Book Antiqua" w:cs="Book Antiqua"/>
          <w:b/>
          <w:bCs/>
          <w:i/>
          <w:iCs/>
          <w:color w:val="000000"/>
        </w:rPr>
        <w:t>Anesthesia method</w:t>
      </w:r>
    </w:p>
    <w:p w14:paraId="33E59BD4" w14:textId="2EF34CB0" w:rsidR="00ED2CF3" w:rsidRPr="00AE76BB" w:rsidRDefault="00ED2CF3" w:rsidP="006A6584">
      <w:pPr>
        <w:spacing w:line="360" w:lineRule="auto"/>
        <w:jc w:val="both"/>
        <w:rPr>
          <w:rFonts w:ascii="Book Antiqua" w:eastAsia="Book Antiqua" w:hAnsi="Book Antiqua" w:cs="Book Antiqua"/>
          <w:color w:val="000000"/>
        </w:rPr>
      </w:pPr>
      <w:r w:rsidRPr="00AE76BB">
        <w:rPr>
          <w:rFonts w:ascii="Book Antiqua" w:eastAsia="Book Antiqua" w:hAnsi="Book Antiqua" w:cs="Book Antiqua"/>
          <w:color w:val="000000"/>
        </w:rPr>
        <w:t xml:space="preserve">Preoperative airway evaluation and anesthesia were performed </w:t>
      </w:r>
      <w:r w:rsidRPr="00AE76BB">
        <w:rPr>
          <w:rFonts w:ascii="Book Antiqua" w:eastAsia="Book Antiqua" w:hAnsi="Book Antiqua" w:cs="Book Antiqua" w:hint="eastAsia"/>
          <w:color w:val="000000"/>
        </w:rPr>
        <w:t xml:space="preserve">in </w:t>
      </w:r>
      <w:r w:rsidRPr="00AE76BB">
        <w:rPr>
          <w:rFonts w:ascii="Book Antiqua" w:eastAsia="Book Antiqua" w:hAnsi="Book Antiqua" w:cs="Book Antiqua"/>
          <w:color w:val="000000"/>
        </w:rPr>
        <w:t xml:space="preserve">all patients by the same anesthesiologist. </w:t>
      </w:r>
      <w:r w:rsidRPr="00AE76BB">
        <w:rPr>
          <w:rFonts w:ascii="Book Antiqua" w:eastAsia="Book Antiqua" w:hAnsi="Book Antiqua" w:cs="Book Antiqua" w:hint="eastAsia"/>
          <w:color w:val="000000"/>
        </w:rPr>
        <w:t>The preoperative</w:t>
      </w:r>
      <w:r w:rsidRPr="00AE76BB">
        <w:rPr>
          <w:rFonts w:ascii="Book Antiqua" w:eastAsia="Book Antiqua" w:hAnsi="Book Antiqua" w:cs="Book Antiqua"/>
          <w:color w:val="000000"/>
        </w:rPr>
        <w:t xml:space="preserve"> airway evaluation</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included the </w:t>
      </w:r>
      <w:proofErr w:type="spellStart"/>
      <w:r w:rsidRPr="00AE76BB">
        <w:rPr>
          <w:rFonts w:ascii="Book Antiqua" w:eastAsia="Book Antiqua" w:hAnsi="Book Antiqua" w:cs="Book Antiqua"/>
          <w:color w:val="000000"/>
        </w:rPr>
        <w:t>Mallampati</w:t>
      </w:r>
      <w:proofErr w:type="spellEnd"/>
      <w:r w:rsidRPr="00AE76BB">
        <w:rPr>
          <w:rFonts w:ascii="Book Antiqua" w:eastAsia="Book Antiqua" w:hAnsi="Book Antiqua" w:cs="Book Antiqua"/>
          <w:color w:val="000000"/>
        </w:rPr>
        <w:t xml:space="preserve"> test and </w:t>
      </w:r>
      <w:r w:rsidR="00CC7DBB" w:rsidRPr="00AE76BB">
        <w:rPr>
          <w:rFonts w:ascii="Book Antiqua" w:eastAsia="Book Antiqua" w:hAnsi="Book Antiqua" w:cs="Book Antiqua"/>
          <w:color w:val="000000"/>
        </w:rPr>
        <w:t xml:space="preserve">measurement of </w:t>
      </w:r>
      <w:r w:rsidRPr="00AE76BB">
        <w:rPr>
          <w:rFonts w:ascii="Book Antiqua" w:eastAsia="Book Antiqua" w:hAnsi="Book Antiqua" w:cs="Book Antiqua"/>
          <w:color w:val="000000"/>
        </w:rPr>
        <w:t xml:space="preserve">the </w:t>
      </w:r>
      <w:r w:rsidRPr="00AE76BB">
        <w:rPr>
          <w:rFonts w:ascii="Book Antiqua" w:eastAsia="Book Antiqua" w:hAnsi="Book Antiqua" w:cs="Book Antiqua" w:hint="eastAsia"/>
          <w:color w:val="000000"/>
        </w:rPr>
        <w:t>i</w:t>
      </w:r>
      <w:r w:rsidRPr="00AE76BB">
        <w:rPr>
          <w:rFonts w:ascii="Book Antiqua" w:eastAsia="Book Antiqua" w:hAnsi="Book Antiqua" w:cs="Book Antiqua"/>
          <w:color w:val="000000"/>
        </w:rPr>
        <w:t xml:space="preserve">nter-incisor distance, </w:t>
      </w:r>
      <w:r w:rsidRPr="00AE76BB">
        <w:rPr>
          <w:rFonts w:ascii="Book Antiqua" w:eastAsia="Book Antiqua" w:hAnsi="Book Antiqua" w:cs="Book Antiqua" w:hint="eastAsia"/>
          <w:color w:val="000000"/>
        </w:rPr>
        <w:t>t</w:t>
      </w:r>
      <w:r w:rsidRPr="00AE76BB">
        <w:rPr>
          <w:rFonts w:ascii="Book Antiqua" w:eastAsia="Book Antiqua" w:hAnsi="Book Antiqua" w:cs="Book Antiqua"/>
          <w:color w:val="000000"/>
        </w:rPr>
        <w:t xml:space="preserve">hyromental distance, </w:t>
      </w:r>
      <w:r w:rsidRPr="00AE76BB">
        <w:rPr>
          <w:rFonts w:ascii="Book Antiqua" w:eastAsia="Book Antiqua" w:hAnsi="Book Antiqua" w:cs="Book Antiqua" w:hint="eastAsia"/>
          <w:color w:val="000000"/>
        </w:rPr>
        <w:t>n</w:t>
      </w:r>
      <w:r w:rsidRPr="00AE76BB">
        <w:rPr>
          <w:rFonts w:ascii="Book Antiqua" w:eastAsia="Book Antiqua" w:hAnsi="Book Antiqua" w:cs="Book Antiqua"/>
          <w:color w:val="000000"/>
        </w:rPr>
        <w:t xml:space="preserve">eck mobility, and </w:t>
      </w:r>
      <w:proofErr w:type="spellStart"/>
      <w:r w:rsidRPr="00AE76BB">
        <w:rPr>
          <w:rFonts w:ascii="Book Antiqua" w:eastAsia="Book Antiqua" w:hAnsi="Book Antiqua" w:cs="Book Antiqua"/>
          <w:color w:val="000000"/>
        </w:rPr>
        <w:t>Willson</w:t>
      </w:r>
      <w:proofErr w:type="spellEnd"/>
      <w:r w:rsidRPr="00AE76BB">
        <w:rPr>
          <w:rFonts w:ascii="Book Antiqua" w:eastAsia="Book Antiqua" w:hAnsi="Book Antiqua" w:cs="Book Antiqua"/>
          <w:color w:val="000000"/>
        </w:rPr>
        <w:t xml:space="preserve"> score (Fig</w:t>
      </w:r>
      <w:r w:rsidRPr="00AE76BB">
        <w:rPr>
          <w:rFonts w:ascii="Book Antiqua" w:eastAsia="Book Antiqua" w:hAnsi="Book Antiqua" w:cs="Book Antiqua" w:hint="eastAsia"/>
          <w:color w:val="000000"/>
        </w:rPr>
        <w:t>ures</w:t>
      </w:r>
      <w:r w:rsidRPr="00AE76BB">
        <w:rPr>
          <w:rFonts w:ascii="Book Antiqua" w:eastAsia="Book Antiqua" w:hAnsi="Book Antiqua" w:cs="Book Antiqua"/>
          <w:color w:val="000000"/>
        </w:rPr>
        <w:t xml:space="preserve"> 1 and 2). Following the airway assessment, 12 cases </w:t>
      </w:r>
      <w:r w:rsidRPr="00AE76BB">
        <w:rPr>
          <w:rFonts w:ascii="Book Antiqua" w:eastAsia="Book Antiqua" w:hAnsi="Book Antiqua" w:cs="Book Antiqua" w:hint="eastAsia"/>
          <w:color w:val="000000"/>
        </w:rPr>
        <w:t xml:space="preserve">with </w:t>
      </w:r>
      <w:r w:rsidRPr="00AE76BB">
        <w:rPr>
          <w:rFonts w:ascii="Book Antiqua" w:eastAsia="Book Antiqua" w:hAnsi="Book Antiqua" w:cs="Book Antiqua"/>
          <w:color w:val="000000"/>
        </w:rPr>
        <w:t>difficult airways were identified</w:t>
      </w:r>
      <w:r w:rsidRPr="00AE76BB">
        <w:rPr>
          <w:rFonts w:ascii="Book Antiqua" w:eastAsia="Book Antiqua" w:hAnsi="Book Antiqua" w:cs="Book Antiqua" w:hint="eastAsia"/>
          <w:color w:val="000000"/>
        </w:rPr>
        <w:t xml:space="preserve"> a</w:t>
      </w:r>
      <w:r w:rsidRPr="00AE76BB">
        <w:rPr>
          <w:rFonts w:ascii="Book Antiqua" w:eastAsia="Book Antiqua" w:hAnsi="Book Antiqua" w:cs="Book Antiqua"/>
          <w:color w:val="000000"/>
        </w:rPr>
        <w:t>ccording to the practice guidelines for the management of</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difficult airways</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established by the American Society of </w:t>
      </w:r>
      <w:proofErr w:type="gramStart"/>
      <w:r w:rsidRPr="00AE76BB">
        <w:rPr>
          <w:rFonts w:ascii="Book Antiqua" w:eastAsia="Book Antiqua" w:hAnsi="Book Antiqua" w:cs="Book Antiqua"/>
          <w:color w:val="000000"/>
        </w:rPr>
        <w:t>Anesthesiologists</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6]</w:t>
      </w:r>
      <w:r w:rsidRPr="00AE76BB">
        <w:rPr>
          <w:rFonts w:ascii="Book Antiqua" w:eastAsia="Book Antiqua" w:hAnsi="Book Antiqua" w:cs="Book Antiqua"/>
          <w:color w:val="000000"/>
        </w:rPr>
        <w:t xml:space="preserve"> and</w:t>
      </w:r>
      <w:r w:rsidR="00CC7DBB"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 xml:space="preserve">the Chinese </w:t>
      </w:r>
      <w:r w:rsidRPr="00AE76BB">
        <w:rPr>
          <w:rFonts w:ascii="Book Antiqua" w:eastAsia="Book Antiqua" w:hAnsi="Book Antiqua" w:cs="Book Antiqua" w:hint="eastAsia"/>
          <w:color w:val="000000"/>
        </w:rPr>
        <w:t>S</w:t>
      </w:r>
      <w:r w:rsidRPr="00AE76BB">
        <w:rPr>
          <w:rFonts w:ascii="Book Antiqua" w:eastAsia="Book Antiqua" w:hAnsi="Book Antiqua" w:cs="Book Antiqua"/>
          <w:color w:val="000000"/>
        </w:rPr>
        <w:t xml:space="preserve">ociety of Anesthesiology. </w:t>
      </w:r>
      <w:r w:rsidRPr="00AE76BB">
        <w:rPr>
          <w:rFonts w:ascii="Book Antiqua" w:eastAsia="Book Antiqua" w:hAnsi="Book Antiqua" w:cs="Book Antiqua" w:hint="eastAsia"/>
          <w:color w:val="000000"/>
        </w:rPr>
        <w:t>F</w:t>
      </w:r>
      <w:r w:rsidRPr="00AE76BB">
        <w:rPr>
          <w:rFonts w:ascii="Book Antiqua" w:eastAsia="Book Antiqua" w:hAnsi="Book Antiqua" w:cs="Book Antiqua"/>
          <w:color w:val="000000"/>
        </w:rPr>
        <w:t xml:space="preserve">iberoptic nasotracheal intubation was performed under conscious sedation and topical anesthesia. All the patients fasted for </w:t>
      </w:r>
      <w:r w:rsidR="00CC7DBB" w:rsidRPr="00AE76BB">
        <w:rPr>
          <w:rFonts w:ascii="Book Antiqua" w:eastAsia="Book Antiqua" w:hAnsi="Book Antiqua" w:cs="Book Antiqua"/>
          <w:color w:val="000000"/>
        </w:rPr>
        <w:t xml:space="preserve">8 h </w:t>
      </w:r>
      <w:r w:rsidRPr="00AE76BB">
        <w:rPr>
          <w:rFonts w:ascii="Book Antiqua" w:eastAsia="Book Antiqua" w:hAnsi="Book Antiqua" w:cs="Book Antiqua"/>
          <w:color w:val="000000"/>
        </w:rPr>
        <w:t xml:space="preserve">and did not drink anything for </w:t>
      </w:r>
      <w:r w:rsidR="00CC7DBB" w:rsidRPr="00AE76BB">
        <w:rPr>
          <w:rFonts w:ascii="Book Antiqua" w:eastAsia="Book Antiqua" w:hAnsi="Book Antiqua" w:cs="Book Antiqua"/>
          <w:color w:val="000000"/>
        </w:rPr>
        <w:t xml:space="preserve">4 h </w:t>
      </w:r>
      <w:r w:rsidRPr="00AE76BB">
        <w:rPr>
          <w:rFonts w:ascii="Book Antiqua" w:eastAsia="Book Antiqua" w:hAnsi="Book Antiqua" w:cs="Book Antiqua"/>
          <w:color w:val="000000"/>
        </w:rPr>
        <w:t>before surgery. Before anesthesia</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the patients received an </w:t>
      </w:r>
      <w:r w:rsidRPr="00AE76BB">
        <w:rPr>
          <w:rFonts w:ascii="Book Antiqua" w:eastAsia="Book Antiqua" w:hAnsi="Book Antiqua" w:cs="Book Antiqua"/>
          <w:color w:val="000000"/>
        </w:rPr>
        <w:lastRenderedPageBreak/>
        <w:t xml:space="preserve">intramuscular injection of 0.01 mg/kg </w:t>
      </w:r>
      <w:proofErr w:type="spellStart"/>
      <w:r w:rsidRPr="00AE76BB">
        <w:rPr>
          <w:rFonts w:ascii="Book Antiqua" w:eastAsia="Book Antiqua" w:hAnsi="Book Antiqua" w:cs="Book Antiqua"/>
          <w:color w:val="000000"/>
        </w:rPr>
        <w:t>penehyclidine</w:t>
      </w:r>
      <w:proofErr w:type="spellEnd"/>
      <w:r w:rsidRPr="00AE76BB">
        <w:rPr>
          <w:rFonts w:ascii="Book Antiqua" w:eastAsia="Book Antiqua" w:hAnsi="Book Antiqua" w:cs="Book Antiqua"/>
          <w:color w:val="000000"/>
        </w:rPr>
        <w:t xml:space="preserve"> hydrochloride. </w:t>
      </w:r>
      <w:r w:rsidRPr="00AE76BB">
        <w:rPr>
          <w:rFonts w:ascii="Book Antiqua" w:eastAsia="Book Antiqua" w:hAnsi="Book Antiqua" w:cs="Book Antiqua" w:hint="eastAsia"/>
          <w:color w:val="000000"/>
        </w:rPr>
        <w:t>P</w:t>
      </w:r>
      <w:r w:rsidRPr="00AE76BB">
        <w:rPr>
          <w:rFonts w:ascii="Book Antiqua" w:eastAsia="Book Antiqua" w:hAnsi="Book Antiqua" w:cs="Book Antiqua"/>
          <w:color w:val="000000"/>
        </w:rPr>
        <w:t xml:space="preserve">eripheral venous access was established after entering the </w:t>
      </w:r>
      <w:r w:rsidRPr="00AE76BB">
        <w:rPr>
          <w:rFonts w:ascii="Book Antiqua" w:eastAsia="Book Antiqua" w:hAnsi="Book Antiqua" w:cs="Book Antiqua" w:hint="eastAsia"/>
          <w:color w:val="000000"/>
        </w:rPr>
        <w:t xml:space="preserve">operation </w:t>
      </w:r>
      <w:r w:rsidRPr="00AE76BB">
        <w:rPr>
          <w:rFonts w:ascii="Book Antiqua" w:eastAsia="Book Antiqua" w:hAnsi="Book Antiqua" w:cs="Book Antiqua"/>
          <w:color w:val="000000"/>
        </w:rPr>
        <w:t xml:space="preserve">room, </w:t>
      </w:r>
      <w:r w:rsidRPr="00AE76BB">
        <w:rPr>
          <w:rFonts w:ascii="Book Antiqua" w:eastAsia="Book Antiqua" w:hAnsi="Book Antiqua" w:cs="Book Antiqua" w:hint="eastAsia"/>
          <w:color w:val="000000"/>
        </w:rPr>
        <w:t>and</w:t>
      </w:r>
      <w:r w:rsidRPr="00AE76BB">
        <w:rPr>
          <w:rFonts w:ascii="Book Antiqua" w:eastAsia="Book Antiqua" w:hAnsi="Book Antiqua" w:cs="Book Antiqua"/>
          <w:color w:val="000000"/>
        </w:rPr>
        <w:t xml:space="preserve"> blood pressure (BP), heart rate (HR), ECG, and oxygen saturation of blood</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were monitored. </w:t>
      </w:r>
      <w:r w:rsidRPr="00AE76BB">
        <w:rPr>
          <w:rFonts w:ascii="Book Antiqua" w:eastAsia="Book Antiqua" w:hAnsi="Book Antiqua" w:cs="Book Antiqua" w:hint="eastAsia"/>
          <w:color w:val="000000"/>
        </w:rPr>
        <w:t>O</w:t>
      </w:r>
      <w:r w:rsidRPr="00AE76BB">
        <w:rPr>
          <w:rFonts w:ascii="Book Antiqua" w:eastAsia="Book Antiqua" w:hAnsi="Book Antiqua" w:cs="Book Antiqua"/>
          <w:color w:val="000000"/>
        </w:rPr>
        <w:t>xygen was administered at 6 L/min</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i/>
          <w:color w:val="000000"/>
        </w:rPr>
        <w:t>via</w:t>
      </w:r>
      <w:r w:rsidRPr="00AE76BB">
        <w:rPr>
          <w:rFonts w:ascii="Book Antiqua" w:eastAsia="Book Antiqua" w:hAnsi="Book Antiqua" w:cs="Book Antiqua" w:hint="eastAsia"/>
          <w:color w:val="000000"/>
        </w:rPr>
        <w:t xml:space="preserve"> the m</w:t>
      </w:r>
      <w:r w:rsidRPr="00AE76BB">
        <w:rPr>
          <w:rFonts w:ascii="Book Antiqua" w:eastAsia="Book Antiqua" w:hAnsi="Book Antiqua" w:cs="Book Antiqua"/>
          <w:color w:val="000000"/>
        </w:rPr>
        <w:t>ask, and a radial artery cannula was placed to monitor arterial BP</w:t>
      </w:r>
      <w:r w:rsidRPr="00AE76BB">
        <w:rPr>
          <w:rFonts w:ascii="Book Antiqua" w:eastAsia="Book Antiqua" w:hAnsi="Book Antiqua" w:cs="Book Antiqua" w:hint="eastAsia"/>
          <w:color w:val="000000"/>
        </w:rPr>
        <w:t xml:space="preserve">, with </w:t>
      </w:r>
      <w:r w:rsidR="00CC7DBB" w:rsidRPr="00AE76BB">
        <w:rPr>
          <w:rFonts w:ascii="Book Antiqua" w:eastAsia="Book Antiqua" w:hAnsi="Book Antiqua" w:cs="Book Antiqua"/>
          <w:color w:val="000000"/>
        </w:rPr>
        <w:t xml:space="preserve">an </w:t>
      </w:r>
      <w:r w:rsidRPr="00AE76BB">
        <w:rPr>
          <w:rFonts w:ascii="Book Antiqua" w:eastAsia="Book Antiqua" w:hAnsi="Book Antiqua" w:cs="Book Antiqua" w:hint="eastAsia"/>
          <w:color w:val="000000"/>
        </w:rPr>
        <w:t>i</w:t>
      </w:r>
      <w:r w:rsidRPr="00AE76BB">
        <w:rPr>
          <w:rFonts w:ascii="Book Antiqua" w:eastAsia="Book Antiqua" w:hAnsi="Book Antiqua" w:cs="Book Antiqua"/>
          <w:color w:val="000000"/>
        </w:rPr>
        <w:t xml:space="preserve">ntravenous infusion of dexmedetomidine </w:t>
      </w:r>
      <w:r w:rsidRPr="00AE76BB">
        <w:rPr>
          <w:rFonts w:ascii="Book Antiqua" w:eastAsia="Book Antiqua" w:hAnsi="Book Antiqua" w:cs="Book Antiqua" w:hint="eastAsia"/>
          <w:color w:val="000000"/>
        </w:rPr>
        <w:t>(</w:t>
      </w:r>
      <w:r w:rsidRPr="00AE76BB">
        <w:rPr>
          <w:rFonts w:ascii="Book Antiqua" w:eastAsia="Book Antiqua" w:hAnsi="Book Antiqua" w:cs="Book Antiqua"/>
          <w:color w:val="000000"/>
        </w:rPr>
        <w:t xml:space="preserve">0.5 </w:t>
      </w:r>
      <w:proofErr w:type="spellStart"/>
      <w:r w:rsidRPr="00AE76BB">
        <w:rPr>
          <w:rFonts w:ascii="Book Antiqua" w:eastAsia="Book Antiqua" w:hAnsi="Book Antiqua" w:cs="Book Antiqua"/>
          <w:color w:val="000000"/>
        </w:rPr>
        <w:t>μg</w:t>
      </w:r>
      <w:proofErr w:type="spellEnd"/>
      <w:r w:rsidRPr="00AE76BB">
        <w:rPr>
          <w:rFonts w:ascii="Book Antiqua" w:eastAsia="Book Antiqua" w:hAnsi="Book Antiqua" w:cs="Book Antiqua"/>
          <w:color w:val="000000"/>
        </w:rPr>
        <w:t xml:space="preserve">/kg) for 10 min. Before surgery, nasal polyps and nasal septal deviations were excluded. The nasal cavity was selected to be patchier, and the nasal mucosal vessels were contracted using a 3% ephedrine hydrochloride cotton swab. </w:t>
      </w:r>
      <w:r w:rsidRPr="00AE76BB">
        <w:rPr>
          <w:rFonts w:ascii="Book Antiqua" w:eastAsia="Book Antiqua" w:hAnsi="Book Antiqua" w:cs="Book Antiqua" w:hint="eastAsia"/>
          <w:color w:val="000000"/>
        </w:rPr>
        <w:t>A s</w:t>
      </w:r>
      <w:r w:rsidRPr="00AE76BB">
        <w:rPr>
          <w:rFonts w:ascii="Book Antiqua" w:eastAsia="Book Antiqua" w:hAnsi="Book Antiqua" w:cs="Book Antiqua"/>
          <w:color w:val="000000"/>
        </w:rPr>
        <w:t>ingle-lumen endotracheal tube (ETT) 7.0</w:t>
      </w:r>
      <w:r w:rsidR="00CC7DBB" w:rsidRPr="00AE76BB">
        <w:rPr>
          <w:rFonts w:ascii="Book Antiqua" w:eastAsia="Book Antiqua" w:hAnsi="Book Antiqua" w:cs="Book Antiqua"/>
          <w:color w:val="000000"/>
        </w:rPr>
        <w:t>-</w:t>
      </w:r>
      <w:r w:rsidRPr="00AE76BB">
        <w:rPr>
          <w:rFonts w:ascii="Book Antiqua" w:eastAsia="Book Antiqua" w:hAnsi="Book Antiqua" w:cs="Book Antiqua"/>
          <w:color w:val="000000"/>
        </w:rPr>
        <w:t>7.5 mm in diameter was selected, and the front surface was lubricated with sterile lidocaine cream. Due to the severe cervical and thoracic kyphosis, patients were intubated in the high semi-recumbent position with head and neck pads (Fig</w:t>
      </w:r>
      <w:r w:rsidRPr="00AE76BB">
        <w:rPr>
          <w:rFonts w:ascii="Book Antiqua" w:eastAsia="Book Antiqua" w:hAnsi="Book Antiqua" w:cs="Book Antiqua" w:hint="eastAsia"/>
          <w:color w:val="000000"/>
        </w:rPr>
        <w:t>ures</w:t>
      </w:r>
      <w:r w:rsidRPr="00AE76BB">
        <w:rPr>
          <w:rFonts w:ascii="Book Antiqua" w:eastAsia="Book Antiqua" w:hAnsi="Book Antiqua" w:cs="Book Antiqua"/>
          <w:color w:val="000000"/>
        </w:rPr>
        <w:t xml:space="preserve"> 3 and 4).</w:t>
      </w:r>
      <w:r w:rsidRPr="00AE76BB">
        <w:rPr>
          <w:rFonts w:ascii="Book Antiqua" w:eastAsia="Book Antiqua" w:hAnsi="Book Antiqua" w:cs="Book Antiqua" w:hint="eastAsia"/>
          <w:color w:val="000000"/>
        </w:rPr>
        <w:t xml:space="preserve"> I</w:t>
      </w:r>
      <w:r w:rsidRPr="00AE76BB">
        <w:rPr>
          <w:rFonts w:ascii="Book Antiqua" w:eastAsia="Book Antiqua" w:hAnsi="Book Antiqua" w:cs="Book Antiqua"/>
          <w:color w:val="000000"/>
        </w:rPr>
        <w:t xml:space="preserve">ntravenous fentanyl (1 </w:t>
      </w:r>
      <w:proofErr w:type="spellStart"/>
      <w:r w:rsidRPr="00AE76BB">
        <w:rPr>
          <w:rFonts w:ascii="Book Antiqua" w:eastAsia="Book Antiqua" w:hAnsi="Book Antiqua" w:cs="Book Antiqua"/>
          <w:color w:val="000000"/>
        </w:rPr>
        <w:t>μg</w:t>
      </w:r>
      <w:proofErr w:type="spellEnd"/>
      <w:r w:rsidRPr="00AE76BB">
        <w:rPr>
          <w:rFonts w:ascii="Book Antiqua" w:eastAsia="Book Antiqua" w:hAnsi="Book Antiqua" w:cs="Book Antiqua"/>
          <w:color w:val="000000"/>
        </w:rPr>
        <w:t>/kg) and midazolam (0.02 mg/kg) were administered before endotracheal intubation,</w:t>
      </w:r>
      <w:r w:rsidR="008B568F"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requir</w:t>
      </w:r>
      <w:r w:rsidRPr="00AE76BB">
        <w:rPr>
          <w:rFonts w:ascii="Book Antiqua" w:eastAsia="Book Antiqua" w:hAnsi="Book Antiqua" w:cs="Book Antiqua" w:hint="eastAsia"/>
          <w:color w:val="000000"/>
        </w:rPr>
        <w:t>ing</w:t>
      </w:r>
      <w:r w:rsidR="008B568F"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 xml:space="preserve">a Ramsay sedation score of 2-4 to avoid excessive sedation (Table 1). </w:t>
      </w:r>
    </w:p>
    <w:p w14:paraId="0A97E59E" w14:textId="26843FC5" w:rsidR="00ED2CF3" w:rsidRPr="00AE76BB" w:rsidRDefault="008B568F" w:rsidP="00ED2CF3">
      <w:pPr>
        <w:spacing w:line="360" w:lineRule="auto"/>
        <w:ind w:firstLine="480"/>
        <w:jc w:val="both"/>
        <w:rPr>
          <w:rFonts w:ascii="Book Antiqua" w:eastAsia="Book Antiqua" w:hAnsi="Book Antiqua" w:cs="Book Antiqua"/>
          <w:color w:val="000000"/>
        </w:rPr>
      </w:pPr>
      <w:r w:rsidRPr="00AE76BB">
        <w:rPr>
          <w:rFonts w:ascii="Book Antiqua" w:eastAsia="Book Antiqua" w:hAnsi="Book Antiqua" w:cs="Book Antiqua"/>
          <w:color w:val="000000"/>
        </w:rPr>
        <w:t>A fiberoptic bronchoscope (</w:t>
      </w:r>
      <w:r w:rsidR="00ED2CF3" w:rsidRPr="00AE76BB">
        <w:rPr>
          <w:rFonts w:ascii="Book Antiqua" w:eastAsia="Book Antiqua" w:hAnsi="Book Antiqua" w:cs="Book Antiqua"/>
          <w:color w:val="000000"/>
        </w:rPr>
        <w:t>FOB</w:t>
      </w:r>
      <w:r w:rsidRPr="00AE76BB">
        <w:rPr>
          <w:rFonts w:ascii="Book Antiqua" w:eastAsia="Book Antiqua" w:hAnsi="Book Antiqua" w:cs="Book Antiqua"/>
          <w:color w:val="000000"/>
        </w:rPr>
        <w:t>)</w:t>
      </w:r>
      <w:r w:rsidR="00ED2CF3" w:rsidRPr="00AE76BB">
        <w:rPr>
          <w:rFonts w:ascii="Book Antiqua" w:eastAsia="Book Antiqua" w:hAnsi="Book Antiqua" w:cs="Book Antiqua"/>
          <w:color w:val="000000"/>
        </w:rPr>
        <w:t xml:space="preserve"> with a tip diameter of 3.1 mm was selected and operated by an anesthesiologist proficient in FOB intubation. </w:t>
      </w:r>
      <w:r w:rsidR="00ED2CF3" w:rsidRPr="00AE76BB">
        <w:rPr>
          <w:rFonts w:ascii="Book Antiqua" w:eastAsia="Book Antiqua" w:hAnsi="Book Antiqua" w:cs="Book Antiqua" w:hint="eastAsia"/>
          <w:color w:val="000000"/>
        </w:rPr>
        <w:t>T</w:t>
      </w:r>
      <w:r w:rsidR="00ED2CF3" w:rsidRPr="00AE76BB">
        <w:rPr>
          <w:rFonts w:ascii="Book Antiqua" w:eastAsia="Book Antiqua" w:hAnsi="Book Antiqua" w:cs="Book Antiqua"/>
          <w:color w:val="000000"/>
        </w:rPr>
        <w:t xml:space="preserve">he FOB </w:t>
      </w:r>
      <w:r w:rsidR="00ED2CF3" w:rsidRPr="00AE76BB">
        <w:rPr>
          <w:rFonts w:ascii="Book Antiqua" w:eastAsia="Book Antiqua" w:hAnsi="Book Antiqua" w:cs="Book Antiqua" w:hint="eastAsia"/>
          <w:color w:val="000000"/>
        </w:rPr>
        <w:t>was p</w:t>
      </w:r>
      <w:r w:rsidR="00ED2CF3" w:rsidRPr="00AE76BB">
        <w:rPr>
          <w:rFonts w:ascii="Book Antiqua" w:eastAsia="Book Antiqua" w:hAnsi="Book Antiqua" w:cs="Book Antiqua"/>
          <w:color w:val="000000"/>
        </w:rPr>
        <w:t>ush</w:t>
      </w:r>
      <w:r w:rsidR="00ED2CF3" w:rsidRPr="00AE76BB">
        <w:rPr>
          <w:rFonts w:ascii="Book Antiqua" w:eastAsia="Book Antiqua" w:hAnsi="Book Antiqua" w:cs="Book Antiqua" w:hint="eastAsia"/>
          <w:color w:val="000000"/>
        </w:rPr>
        <w:t>ed</w:t>
      </w:r>
      <w:r w:rsidR="00ED2CF3" w:rsidRPr="00AE76BB">
        <w:rPr>
          <w:rFonts w:ascii="Book Antiqua" w:eastAsia="Book Antiqua" w:hAnsi="Book Antiqua" w:cs="Book Antiqua"/>
          <w:color w:val="000000"/>
        </w:rPr>
        <w:t xml:space="preserve"> slowly through the nasal cavity until the forepart reache</w:t>
      </w:r>
      <w:r w:rsidR="00ED2CF3" w:rsidRPr="00AE76BB">
        <w:rPr>
          <w:rFonts w:ascii="Book Antiqua" w:eastAsia="Book Antiqua" w:hAnsi="Book Antiqua" w:cs="Book Antiqua" w:hint="eastAsia"/>
          <w:color w:val="000000"/>
        </w:rPr>
        <w:t xml:space="preserve">d </w:t>
      </w:r>
      <w:r w:rsidR="00ED2CF3" w:rsidRPr="00AE76BB">
        <w:rPr>
          <w:rFonts w:ascii="Book Antiqua" w:eastAsia="Book Antiqua" w:hAnsi="Book Antiqua" w:cs="Book Antiqua"/>
          <w:color w:val="000000"/>
        </w:rPr>
        <w:t>the mid-trachea. The ETT</w:t>
      </w:r>
      <w:r w:rsidR="00ED2CF3" w:rsidRPr="00AE76BB">
        <w:rPr>
          <w:rFonts w:ascii="Book Antiqua" w:eastAsia="Book Antiqua" w:hAnsi="Book Antiqua" w:cs="Book Antiqua" w:hint="eastAsia"/>
          <w:color w:val="000000"/>
        </w:rPr>
        <w:t xml:space="preserve"> was g</w:t>
      </w:r>
      <w:r w:rsidR="00ED2CF3" w:rsidRPr="00AE76BB">
        <w:rPr>
          <w:rFonts w:ascii="Book Antiqua" w:eastAsia="Book Antiqua" w:hAnsi="Book Antiqua" w:cs="Book Antiqua"/>
          <w:color w:val="000000"/>
        </w:rPr>
        <w:t>ently push</w:t>
      </w:r>
      <w:r w:rsidR="00ED2CF3" w:rsidRPr="00AE76BB">
        <w:rPr>
          <w:rFonts w:ascii="Book Antiqua" w:eastAsia="Book Antiqua" w:hAnsi="Book Antiqua" w:cs="Book Antiqua" w:hint="eastAsia"/>
          <w:color w:val="000000"/>
        </w:rPr>
        <w:t xml:space="preserve">ed </w:t>
      </w:r>
      <w:r w:rsidR="00ED2CF3" w:rsidRPr="00AE76BB">
        <w:rPr>
          <w:rFonts w:ascii="Book Antiqua" w:eastAsia="Book Antiqua" w:hAnsi="Book Antiqua" w:cs="Book Antiqua"/>
          <w:color w:val="000000"/>
        </w:rPr>
        <w:t>along the trunk until its front end reache</w:t>
      </w:r>
      <w:r w:rsidR="00ED2CF3" w:rsidRPr="00AE76BB">
        <w:rPr>
          <w:rFonts w:ascii="Book Antiqua" w:eastAsia="Book Antiqua" w:hAnsi="Book Antiqua" w:cs="Book Antiqua" w:hint="eastAsia"/>
          <w:color w:val="000000"/>
        </w:rPr>
        <w:t>d</w:t>
      </w:r>
      <w:r w:rsidR="00ED2CF3" w:rsidRPr="00AE76BB">
        <w:rPr>
          <w:rFonts w:ascii="Book Antiqua" w:eastAsia="Book Antiqua" w:hAnsi="Book Antiqua" w:cs="Book Antiqua"/>
          <w:color w:val="000000"/>
        </w:rPr>
        <w:t xml:space="preserve"> 3-4 cm from the carina. After successful intubation, the FOB was quickly removed.</w:t>
      </w:r>
    </w:p>
    <w:p w14:paraId="00508A76" w14:textId="3A8F3F7C" w:rsidR="00A77B3E" w:rsidRPr="00AE76BB" w:rsidRDefault="00ED2CF3" w:rsidP="00ED2CF3">
      <w:pPr>
        <w:spacing w:line="360" w:lineRule="auto"/>
        <w:ind w:firstLine="480"/>
        <w:jc w:val="both"/>
      </w:pPr>
      <w:r w:rsidRPr="00AE76BB">
        <w:rPr>
          <w:rFonts w:ascii="Book Antiqua" w:eastAsia="Book Antiqua" w:hAnsi="Book Antiqua" w:cs="Book Antiqua"/>
          <w:color w:val="000000"/>
        </w:rPr>
        <w:t>During the operation, the patient's</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reaction</w:t>
      </w:r>
      <w:r w:rsidRPr="00AE76BB">
        <w:rPr>
          <w:rFonts w:ascii="Book Antiqua" w:eastAsia="Book Antiqua" w:hAnsi="Book Antiqua" w:cs="Book Antiqua" w:hint="eastAsia"/>
          <w:color w:val="000000"/>
        </w:rPr>
        <w:t>s</w:t>
      </w:r>
      <w:r w:rsidRPr="00AE76BB">
        <w:rPr>
          <w:rFonts w:ascii="Book Antiqua" w:eastAsia="Book Antiqua" w:hAnsi="Book Antiqua" w:cs="Book Antiqua"/>
          <w:color w:val="000000"/>
        </w:rPr>
        <w:t xml:space="preserve"> w</w:t>
      </w:r>
      <w:r w:rsidRPr="00AE76BB">
        <w:rPr>
          <w:rFonts w:ascii="Book Antiqua" w:eastAsia="Book Antiqua" w:hAnsi="Book Antiqua" w:cs="Book Antiqua" w:hint="eastAsia"/>
          <w:color w:val="000000"/>
        </w:rPr>
        <w:t xml:space="preserve">ere </w:t>
      </w:r>
      <w:r w:rsidRPr="00AE76BB">
        <w:rPr>
          <w:rFonts w:ascii="Book Antiqua" w:eastAsia="Book Antiqua" w:hAnsi="Book Antiqua" w:cs="Book Antiqua"/>
          <w:color w:val="000000"/>
        </w:rPr>
        <w:t>monitored. If the patient</w:t>
      </w:r>
      <w:r w:rsidRPr="00AE76BB">
        <w:rPr>
          <w:rFonts w:ascii="Book Antiqua" w:eastAsia="Book Antiqua" w:hAnsi="Book Antiqua" w:cs="Book Antiqua" w:hint="eastAsia"/>
          <w:color w:val="000000"/>
        </w:rPr>
        <w:t>s</w:t>
      </w:r>
      <w:r w:rsidRPr="00AE76BB">
        <w:rPr>
          <w:rFonts w:ascii="Book Antiqua" w:eastAsia="Book Antiqua" w:hAnsi="Book Antiqua" w:cs="Book Antiqua"/>
          <w:color w:val="000000"/>
        </w:rPr>
        <w:t xml:space="preserve"> ha</w:t>
      </w:r>
      <w:r w:rsidRPr="00AE76BB">
        <w:rPr>
          <w:rFonts w:ascii="Book Antiqua" w:eastAsia="Book Antiqua" w:hAnsi="Book Antiqua" w:cs="Book Antiqua" w:hint="eastAsia"/>
          <w:color w:val="000000"/>
        </w:rPr>
        <w:t>d</w:t>
      </w:r>
      <w:r w:rsidRPr="00AE76BB">
        <w:rPr>
          <w:rFonts w:ascii="Book Antiqua" w:eastAsia="Book Antiqua" w:hAnsi="Book Antiqua" w:cs="Book Antiqua"/>
          <w:color w:val="000000"/>
        </w:rPr>
        <w:t xml:space="preserve"> no obvious symptoms such as nausea, cough, or painful facial grimace, the disappearance of vocal cord activity </w:t>
      </w:r>
      <w:r w:rsidRPr="00AE76BB">
        <w:rPr>
          <w:rFonts w:ascii="Book Antiqua" w:eastAsia="Book Antiqua" w:hAnsi="Book Antiqua" w:cs="Book Antiqua" w:hint="eastAsia"/>
          <w:color w:val="000000"/>
        </w:rPr>
        <w:t xml:space="preserve">was </w:t>
      </w:r>
      <w:r w:rsidRPr="00AE76BB">
        <w:rPr>
          <w:rFonts w:ascii="Book Antiqua" w:eastAsia="Book Antiqua" w:hAnsi="Book Antiqua" w:cs="Book Antiqua"/>
          <w:color w:val="000000"/>
        </w:rPr>
        <w:t>observed under</w:t>
      </w:r>
      <w:r w:rsidR="008B568F" w:rsidRPr="00AE76BB">
        <w:rPr>
          <w:rFonts w:ascii="Book Antiqua" w:eastAsia="Book Antiqua" w:hAnsi="Book Antiqua" w:cs="Book Antiqua"/>
          <w:color w:val="000000"/>
        </w:rPr>
        <w:t xml:space="preserve"> the</w:t>
      </w:r>
      <w:r w:rsidRPr="00AE76BB">
        <w:rPr>
          <w:rFonts w:ascii="Book Antiqua" w:eastAsia="Book Antiqua" w:hAnsi="Book Antiqua" w:cs="Book Antiqua"/>
          <w:color w:val="000000"/>
        </w:rPr>
        <w:t xml:space="preserve"> FOB</w:t>
      </w:r>
      <w:r w:rsidRPr="00AE76BB">
        <w:rPr>
          <w:rFonts w:ascii="Book Antiqua" w:eastAsia="Book Antiqua" w:hAnsi="Book Antiqua" w:cs="Book Antiqua" w:hint="eastAsia"/>
          <w:color w:val="000000"/>
        </w:rPr>
        <w:t xml:space="preserve"> to indicate </w:t>
      </w:r>
      <w:r w:rsidRPr="00AE76BB">
        <w:rPr>
          <w:rFonts w:ascii="Book Antiqua" w:eastAsia="Book Antiqua" w:hAnsi="Book Antiqua" w:cs="Book Antiqua"/>
          <w:color w:val="000000"/>
        </w:rPr>
        <w:t xml:space="preserve">effective airway surface anesthesia. </w:t>
      </w:r>
      <w:r w:rsidRPr="00AE76BB">
        <w:rPr>
          <w:rFonts w:ascii="Book Antiqua" w:eastAsia="Book Antiqua" w:hAnsi="Book Antiqua" w:cs="Book Antiqua" w:hint="eastAsia"/>
          <w:color w:val="000000"/>
        </w:rPr>
        <w:t>W</w:t>
      </w:r>
      <w:r w:rsidRPr="00AE76BB">
        <w:rPr>
          <w:rFonts w:ascii="Book Antiqua" w:eastAsia="Book Antiqua" w:hAnsi="Book Antiqua" w:cs="Book Antiqua"/>
          <w:color w:val="000000"/>
        </w:rPr>
        <w:t>hen the FOB and ETT entered the nostril</w:t>
      </w:r>
      <w:r w:rsidRPr="00AE76BB">
        <w:rPr>
          <w:rFonts w:ascii="Book Antiqua" w:eastAsia="Book Antiqua" w:hAnsi="Book Antiqua" w:cs="Book Antiqua" w:hint="eastAsia"/>
          <w:color w:val="000000"/>
        </w:rPr>
        <w:t>, t</w:t>
      </w:r>
      <w:r w:rsidRPr="00AE76BB">
        <w:rPr>
          <w:rFonts w:ascii="Book Antiqua" w:eastAsia="Book Antiqua" w:hAnsi="Book Antiqua" w:cs="Book Antiqua"/>
          <w:color w:val="000000"/>
        </w:rPr>
        <w:t>he facial grimace was scored, and airway responsiveness was scored when</w:t>
      </w:r>
      <w:r w:rsidRPr="00AE76BB">
        <w:rPr>
          <w:rFonts w:ascii="Book Antiqua" w:hAnsi="Book Antiqua" w:cs="Book Antiqua" w:hint="eastAsia"/>
          <w:color w:val="000000"/>
          <w:lang w:eastAsia="zh-CN"/>
        </w:rPr>
        <w:t xml:space="preserve"> </w:t>
      </w:r>
      <w:r w:rsidRPr="00AE76BB">
        <w:rPr>
          <w:rFonts w:ascii="Book Antiqua" w:eastAsia="Book Antiqua" w:hAnsi="Book Antiqua" w:cs="Book Antiqua"/>
          <w:color w:val="000000"/>
        </w:rPr>
        <w:t>enter</w:t>
      </w:r>
      <w:r w:rsidRPr="00AE76BB">
        <w:rPr>
          <w:rFonts w:ascii="Book Antiqua" w:eastAsia="Book Antiqua" w:hAnsi="Book Antiqua" w:cs="Book Antiqua" w:hint="eastAsia"/>
          <w:color w:val="000000"/>
        </w:rPr>
        <w:t>ing</w:t>
      </w:r>
      <w:r w:rsidRPr="00AE76BB">
        <w:rPr>
          <w:rFonts w:ascii="Book Antiqua" w:eastAsia="Book Antiqua" w:hAnsi="Book Antiqua" w:cs="Book Antiqua"/>
          <w:color w:val="000000"/>
        </w:rPr>
        <w:t xml:space="preserve"> the </w:t>
      </w:r>
      <w:proofErr w:type="gramStart"/>
      <w:r w:rsidRPr="00AE76BB">
        <w:rPr>
          <w:rFonts w:ascii="Book Antiqua" w:eastAsia="Book Antiqua" w:hAnsi="Book Antiqua" w:cs="Book Antiqua"/>
          <w:color w:val="000000"/>
        </w:rPr>
        <w:t>trachea</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7]</w:t>
      </w:r>
      <w:r w:rsidRPr="00AE76BB">
        <w:rPr>
          <w:rFonts w:ascii="Book Antiqua" w:eastAsia="Book Antiqua" w:hAnsi="Book Antiqua" w:cs="Book Antiqua"/>
          <w:color w:val="000000"/>
        </w:rPr>
        <w:t>. After successful tracheal intubation, intravenous induction was immediately performed. The patient was placed laterally with a Tappa 9FR BB</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within the ETT and FOB down for bronchial obstruction. After adjusting the insertion depth</w:t>
      </w:r>
      <w:r w:rsidRPr="00AE76BB">
        <w:rPr>
          <w:rFonts w:ascii="Book Antiqua" w:eastAsia="Book Antiqua" w:hAnsi="Book Antiqua" w:cs="Book Antiqua" w:hint="eastAsia"/>
          <w:color w:val="000000"/>
        </w:rPr>
        <w:t>,</w:t>
      </w:r>
      <w:r w:rsidRPr="00AE76BB">
        <w:rPr>
          <w:rFonts w:ascii="Book Antiqua" w:eastAsia="Book Antiqua" w:hAnsi="Book Antiqua" w:cs="Book Antiqua"/>
          <w:color w:val="000000"/>
        </w:rPr>
        <w:t xml:space="preserve"> the upper edge of</w:t>
      </w:r>
      <w:r w:rsidRPr="00AE76BB">
        <w:rPr>
          <w:rFonts w:ascii="Book Antiqua" w:hAnsi="Book Antiqua" w:cs="Book Antiqua" w:hint="eastAsia"/>
          <w:color w:val="000000"/>
          <w:lang w:eastAsia="zh-CN"/>
        </w:rPr>
        <w:t xml:space="preserve"> </w:t>
      </w:r>
      <w:r w:rsidRPr="00AE76BB">
        <w:rPr>
          <w:rFonts w:ascii="Book Antiqua" w:eastAsia="Book Antiqua" w:hAnsi="Book Antiqua" w:cs="Book Antiqua"/>
          <w:color w:val="000000"/>
        </w:rPr>
        <w:t xml:space="preserve">the blocker cuff </w:t>
      </w:r>
      <w:r w:rsidRPr="00AE76BB">
        <w:rPr>
          <w:rFonts w:ascii="Book Antiqua" w:eastAsia="Book Antiqua" w:hAnsi="Book Antiqua" w:cs="Book Antiqua" w:hint="eastAsia"/>
          <w:color w:val="000000"/>
        </w:rPr>
        <w:t>wa</w:t>
      </w:r>
      <w:r w:rsidRPr="00AE76BB">
        <w:rPr>
          <w:rFonts w:ascii="Book Antiqua" w:eastAsia="Book Antiqua" w:hAnsi="Book Antiqua" w:cs="Book Antiqua"/>
          <w:color w:val="000000"/>
        </w:rPr>
        <w:t xml:space="preserve">s placed </w:t>
      </w:r>
      <w:r w:rsidRPr="00AE76BB">
        <w:rPr>
          <w:rFonts w:ascii="Book Antiqua" w:eastAsia="Book Antiqua" w:hAnsi="Book Antiqua" w:cs="Book Antiqua" w:hint="eastAsia"/>
          <w:color w:val="000000"/>
        </w:rPr>
        <w:t>below</w:t>
      </w:r>
      <w:r w:rsidRPr="00AE76BB">
        <w:rPr>
          <w:rFonts w:ascii="Book Antiqua" w:eastAsia="Book Antiqua" w:hAnsi="Book Antiqua" w:cs="Book Antiqua"/>
          <w:color w:val="000000"/>
        </w:rPr>
        <w:t xml:space="preserve"> the bronchus carina. Pulmonary collapse and surgical exposure were evaluated and recorded intraoperatively, according to the method of </w:t>
      </w:r>
      <w:proofErr w:type="gramStart"/>
      <w:r w:rsidRPr="00AE76BB">
        <w:rPr>
          <w:rFonts w:ascii="Book Antiqua" w:eastAsia="Book Antiqua" w:hAnsi="Book Antiqua" w:cs="Book Antiqua"/>
          <w:color w:val="000000"/>
        </w:rPr>
        <w:t>Campos</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8]</w:t>
      </w:r>
      <w:r w:rsidRPr="00AE76BB">
        <w:rPr>
          <w:rFonts w:ascii="Book Antiqua" w:eastAsia="Book Antiqua" w:hAnsi="Book Antiqua" w:cs="Book Antiqua"/>
          <w:color w:val="000000"/>
        </w:rPr>
        <w:t>.</w:t>
      </w:r>
    </w:p>
    <w:p w14:paraId="2CDC7CDA" w14:textId="77777777" w:rsidR="00A77B3E" w:rsidRPr="00AE76BB" w:rsidRDefault="00A77B3E">
      <w:pPr>
        <w:spacing w:line="360" w:lineRule="auto"/>
        <w:ind w:firstLine="480"/>
        <w:jc w:val="both"/>
      </w:pPr>
    </w:p>
    <w:p w14:paraId="21AE8294" w14:textId="77777777" w:rsidR="00A77B3E" w:rsidRPr="00AE76BB" w:rsidRDefault="0042673E">
      <w:pPr>
        <w:spacing w:line="360" w:lineRule="auto"/>
        <w:jc w:val="both"/>
      </w:pPr>
      <w:r w:rsidRPr="00AE76BB">
        <w:rPr>
          <w:rFonts w:ascii="Book Antiqua" w:eastAsia="Book Antiqua" w:hAnsi="Book Antiqua" w:cs="Book Antiqua"/>
          <w:b/>
          <w:bCs/>
          <w:i/>
          <w:iCs/>
          <w:color w:val="000000"/>
        </w:rPr>
        <w:t>Observation indexes</w:t>
      </w:r>
    </w:p>
    <w:p w14:paraId="3ED41F4A" w14:textId="46D1D3AE" w:rsidR="00A77B3E" w:rsidRPr="00AE76BB" w:rsidRDefault="00ED2CF3">
      <w:pPr>
        <w:spacing w:line="360" w:lineRule="auto"/>
        <w:jc w:val="both"/>
      </w:pPr>
      <w:r w:rsidRPr="00AE76BB">
        <w:rPr>
          <w:rFonts w:ascii="Book Antiqua" w:eastAsia="Book Antiqua" w:hAnsi="Book Antiqua" w:cs="Book Antiqua" w:hint="eastAsia"/>
          <w:color w:val="000000"/>
        </w:rPr>
        <w:t>P</w:t>
      </w:r>
      <w:r w:rsidRPr="00AE76BB">
        <w:rPr>
          <w:rFonts w:ascii="Book Antiqua" w:eastAsia="Book Antiqua" w:hAnsi="Book Antiqua" w:cs="Book Antiqua"/>
          <w:color w:val="000000"/>
        </w:rPr>
        <w:t>erioperative clinical data,</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collected </w:t>
      </w:r>
      <w:r w:rsidRPr="00AE76BB">
        <w:rPr>
          <w:rFonts w:ascii="Book Antiqua" w:eastAsia="Book Antiqua" w:hAnsi="Book Antiqua" w:cs="Book Antiqua" w:hint="eastAsia"/>
          <w:color w:val="000000"/>
        </w:rPr>
        <w:t xml:space="preserve">from </w:t>
      </w:r>
      <w:r w:rsidRPr="00AE76BB">
        <w:rPr>
          <w:rFonts w:ascii="Book Antiqua" w:eastAsia="Book Antiqua" w:hAnsi="Book Antiqua" w:cs="Book Antiqua"/>
          <w:color w:val="000000"/>
        </w:rPr>
        <w:t>the electronic medical records,</w:t>
      </w:r>
      <w:r w:rsidRPr="00AE76BB">
        <w:rPr>
          <w:rFonts w:ascii="Book Antiqua" w:eastAsia="Book Antiqua" w:hAnsi="Book Antiqua" w:cs="Book Antiqua" w:hint="eastAsia"/>
          <w:color w:val="000000"/>
        </w:rPr>
        <w:t xml:space="preserve"> i</w:t>
      </w:r>
      <w:r w:rsidRPr="00AE76BB">
        <w:rPr>
          <w:rFonts w:ascii="Book Antiqua" w:eastAsia="Book Antiqua" w:hAnsi="Book Antiqua" w:cs="Book Antiqua"/>
          <w:color w:val="000000"/>
        </w:rPr>
        <w:t>ncluded</w:t>
      </w:r>
      <w:r w:rsidRPr="00AE76BB">
        <w:rPr>
          <w:rFonts w:ascii="Book Antiqua" w:eastAsia="Book Antiqua" w:hAnsi="Book Antiqua" w:cs="Book Antiqua" w:hint="eastAsia"/>
          <w:color w:val="000000"/>
        </w:rPr>
        <w:t xml:space="preserve"> a</w:t>
      </w:r>
      <w:r w:rsidRPr="00AE76BB">
        <w:rPr>
          <w:rFonts w:ascii="Book Antiqua" w:eastAsia="Book Antiqua" w:hAnsi="Book Antiqua" w:cs="Book Antiqua"/>
          <w:color w:val="000000"/>
        </w:rPr>
        <w:t>ge, sex, BMI, history of AS, imaging findings, preoperative airway assessment</w:t>
      </w:r>
      <w:r w:rsidRPr="00AE76BB">
        <w:rPr>
          <w:rFonts w:ascii="Book Antiqua" w:eastAsia="Book Antiqua" w:hAnsi="Book Antiqua" w:cs="Book Antiqua" w:hint="eastAsia"/>
          <w:color w:val="000000"/>
        </w:rPr>
        <w:t>,</w:t>
      </w:r>
      <w:r w:rsidRPr="00AE76BB">
        <w:rPr>
          <w:rFonts w:ascii="Book Antiqua" w:eastAsia="Book Antiqua" w:hAnsi="Book Antiqua" w:cs="Book Antiqua"/>
          <w:color w:val="000000"/>
        </w:rPr>
        <w:t xml:space="preserve"> intubation time, patient reaction during intubation (facial grimace score, airway responsiveness, and comfort)</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pulmonary collapse</w:t>
      </w:r>
      <w:r w:rsidR="008B568F"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and surgical exposure</w:t>
      </w:r>
      <w:r w:rsidRPr="00AE76BB">
        <w:rPr>
          <w:rFonts w:ascii="Book Antiqua" w:eastAsia="Book Antiqua" w:hAnsi="Book Antiqua" w:cs="Book Antiqua" w:hint="eastAsia"/>
          <w:color w:val="000000"/>
        </w:rPr>
        <w:t>, and p</w:t>
      </w:r>
      <w:r w:rsidRPr="00AE76BB">
        <w:rPr>
          <w:rFonts w:ascii="Book Antiqua" w:eastAsia="Book Antiqua" w:hAnsi="Book Antiqua" w:cs="Book Antiqua"/>
          <w:color w:val="000000"/>
        </w:rPr>
        <w:t>ostoperative epistaxis, sore throat, hoarseness, dysphagia, and other adverse reactions.</w:t>
      </w:r>
    </w:p>
    <w:p w14:paraId="6AC12436" w14:textId="77777777" w:rsidR="00A77B3E" w:rsidRPr="00AE76BB" w:rsidRDefault="00A77B3E">
      <w:pPr>
        <w:spacing w:line="360" w:lineRule="auto"/>
        <w:jc w:val="both"/>
      </w:pPr>
    </w:p>
    <w:p w14:paraId="0E970CA7" w14:textId="77777777" w:rsidR="00A77B3E" w:rsidRPr="00AE76BB" w:rsidRDefault="0042673E">
      <w:pPr>
        <w:spacing w:line="360" w:lineRule="auto"/>
        <w:jc w:val="both"/>
      </w:pPr>
      <w:r w:rsidRPr="00AE76BB">
        <w:rPr>
          <w:rFonts w:ascii="Book Antiqua" w:eastAsia="Book Antiqua" w:hAnsi="Book Antiqua" w:cs="Book Antiqua"/>
          <w:b/>
          <w:bCs/>
          <w:i/>
          <w:iCs/>
          <w:color w:val="000000"/>
        </w:rPr>
        <w:t>Statistical analysis</w:t>
      </w:r>
    </w:p>
    <w:p w14:paraId="53CD1EC2" w14:textId="51F61AE2" w:rsidR="00A77B3E" w:rsidRPr="00AE76BB" w:rsidRDefault="00ED2CF3">
      <w:pPr>
        <w:spacing w:line="360" w:lineRule="auto"/>
        <w:jc w:val="both"/>
      </w:pPr>
      <w:r w:rsidRPr="00AE76BB">
        <w:rPr>
          <w:rFonts w:ascii="Book Antiqua" w:eastAsia="Book Antiqua" w:hAnsi="Book Antiqua" w:cs="Book Antiqua"/>
          <w:color w:val="000000"/>
        </w:rPr>
        <w:t xml:space="preserve">Statistical analyses were performed using SPSS 24.0 (SPSS Inc., Chicago, IL, USA). The data </w:t>
      </w:r>
      <w:r w:rsidR="008B568F" w:rsidRPr="00AE76BB">
        <w:rPr>
          <w:rFonts w:ascii="Book Antiqua" w:eastAsia="Book Antiqua" w:hAnsi="Book Antiqua" w:cs="Book Antiqua"/>
          <w:color w:val="000000"/>
        </w:rPr>
        <w:t xml:space="preserve">are </w:t>
      </w:r>
      <w:r w:rsidRPr="00AE76BB">
        <w:rPr>
          <w:rFonts w:ascii="Book Antiqua" w:eastAsia="Book Antiqua" w:hAnsi="Book Antiqua" w:cs="Book Antiqua"/>
          <w:color w:val="000000"/>
        </w:rPr>
        <w:t>expressed as</w:t>
      </w:r>
      <w:r w:rsidRPr="00AE76BB">
        <w:rPr>
          <w:rFonts w:ascii="Book Antiqua" w:eastAsia="Book Antiqua" w:hAnsi="Book Antiqua" w:cs="Book Antiqua" w:hint="eastAsia"/>
          <w:color w:val="000000"/>
        </w:rPr>
        <w:t xml:space="preserve"> </w:t>
      </w:r>
      <w:r w:rsidR="008B568F" w:rsidRPr="00AE76BB">
        <w:rPr>
          <w:rFonts w:ascii="Book Antiqua" w:eastAsia="Book Antiqua" w:hAnsi="Book Antiqua" w:cs="Book Antiqua"/>
          <w:color w:val="000000"/>
        </w:rPr>
        <w:t xml:space="preserve">the </w:t>
      </w:r>
      <w:r w:rsidRPr="00AE76BB">
        <w:rPr>
          <w:rFonts w:ascii="Book Antiqua" w:eastAsia="Book Antiqua" w:hAnsi="Book Antiqua" w:cs="Book Antiqua"/>
          <w:color w:val="000000"/>
        </w:rPr>
        <w:t>mean ± SD</w:t>
      </w:r>
      <w:r w:rsidRPr="00AE76BB">
        <w:rPr>
          <w:rFonts w:ascii="Book Antiqua" w:eastAsia="Book Antiqua" w:hAnsi="Book Antiqua" w:cs="Book Antiqua" w:hint="eastAsia"/>
          <w:color w:val="000000"/>
        </w:rPr>
        <w:t>, using</w:t>
      </w:r>
      <w:r w:rsidRPr="00AE76BB">
        <w:rPr>
          <w:rFonts w:ascii="Book Antiqua" w:eastAsia="Book Antiqua" w:hAnsi="Book Antiqua" w:cs="Book Antiqua"/>
          <w:color w:val="000000"/>
        </w:rPr>
        <w:t xml:space="preserve"> ANOVA and paired</w:t>
      </w:r>
      <w:r w:rsidRPr="00AE76BB">
        <w:rPr>
          <w:rFonts w:ascii="Book Antiqua" w:eastAsia="Book Antiqua" w:hAnsi="Book Antiqua" w:cs="Book Antiqua"/>
          <w:i/>
          <w:iCs/>
          <w:color w:val="000000"/>
        </w:rPr>
        <w:t xml:space="preserve"> t</w:t>
      </w:r>
      <w:r w:rsidRPr="00AE76BB">
        <w:rPr>
          <w:rFonts w:ascii="Book Antiqua" w:eastAsia="Book Antiqua" w:hAnsi="Book Antiqua" w:cs="Book Antiqua"/>
          <w:color w:val="000000"/>
        </w:rPr>
        <w:t xml:space="preserve">-test. Statistical significance was set at </w:t>
      </w:r>
      <w:r w:rsidR="008B568F" w:rsidRPr="00AE76BB">
        <w:rPr>
          <w:rFonts w:ascii="Book Antiqua" w:eastAsia="Book Antiqua" w:hAnsi="Book Antiqua" w:cs="Book Antiqua"/>
          <w:i/>
          <w:color w:val="000000"/>
        </w:rPr>
        <w:t>P</w:t>
      </w:r>
      <w:r w:rsidR="008B568F"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&lt; 0.05.</w:t>
      </w:r>
    </w:p>
    <w:p w14:paraId="7F21EC3D" w14:textId="77777777" w:rsidR="00A77B3E" w:rsidRPr="00AE76BB" w:rsidRDefault="00A77B3E">
      <w:pPr>
        <w:spacing w:line="360" w:lineRule="auto"/>
        <w:jc w:val="both"/>
      </w:pPr>
    </w:p>
    <w:p w14:paraId="5370D25A" w14:textId="77777777" w:rsidR="00A77B3E" w:rsidRPr="00AE76BB" w:rsidRDefault="0042673E">
      <w:pPr>
        <w:spacing w:line="360" w:lineRule="auto"/>
        <w:jc w:val="both"/>
      </w:pPr>
      <w:r w:rsidRPr="00AE76BB">
        <w:rPr>
          <w:rFonts w:ascii="Book Antiqua" w:eastAsia="Book Antiqua" w:hAnsi="Book Antiqua" w:cs="Book Antiqua"/>
          <w:b/>
          <w:caps/>
          <w:color w:val="000000"/>
          <w:u w:val="single"/>
        </w:rPr>
        <w:t>RESULTS</w:t>
      </w:r>
    </w:p>
    <w:p w14:paraId="2A4299A5" w14:textId="35FBFF9C" w:rsidR="00A77B3E" w:rsidRPr="00AE76BB" w:rsidRDefault="00ED2CF3">
      <w:pPr>
        <w:spacing w:line="360" w:lineRule="auto"/>
        <w:jc w:val="both"/>
      </w:pPr>
      <w:r w:rsidRPr="00AE76BB">
        <w:rPr>
          <w:rFonts w:ascii="Book Antiqua" w:eastAsia="Book Antiqua" w:hAnsi="Book Antiqua" w:cs="Book Antiqua"/>
          <w:color w:val="000000"/>
        </w:rPr>
        <w:t xml:space="preserve">Table 2 summarizes the clinical data for the 12 patients. The patients had </w:t>
      </w:r>
      <w:r w:rsidRPr="00AE76BB">
        <w:rPr>
          <w:rFonts w:ascii="Book Antiqua" w:eastAsia="Book Antiqua" w:hAnsi="Book Antiqua" w:cs="Book Antiqua" w:hint="eastAsia"/>
          <w:color w:val="000000"/>
        </w:rPr>
        <w:t>an average</w:t>
      </w:r>
      <w:r w:rsidRPr="00AE76BB">
        <w:rPr>
          <w:rFonts w:ascii="Book Antiqua" w:eastAsia="Book Antiqua" w:hAnsi="Book Antiqua" w:cs="Book Antiqua"/>
          <w:color w:val="000000"/>
        </w:rPr>
        <w:t xml:space="preserve"> history of AS </w:t>
      </w:r>
      <w:r w:rsidRPr="00AE76BB">
        <w:rPr>
          <w:rFonts w:ascii="Book Antiqua" w:eastAsia="Book Antiqua" w:hAnsi="Book Antiqua" w:cs="Book Antiqua" w:hint="eastAsia"/>
          <w:color w:val="000000"/>
        </w:rPr>
        <w:t xml:space="preserve">for </w:t>
      </w:r>
      <w:r w:rsidRPr="00AE76BB">
        <w:rPr>
          <w:rFonts w:ascii="Book Antiqua" w:eastAsia="Book Antiqua" w:hAnsi="Book Antiqua" w:cs="Book Antiqua"/>
          <w:color w:val="000000"/>
        </w:rPr>
        <w:t>20.4 ± 9.6</w:t>
      </w:r>
      <w:r w:rsidR="00033764"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years</w:t>
      </w:r>
      <w:r w:rsidRPr="00AE76BB">
        <w:rPr>
          <w:rFonts w:ascii="Book Antiqua" w:eastAsia="Book Antiqua" w:hAnsi="Book Antiqua" w:cs="Book Antiqua" w:hint="eastAsia"/>
          <w:color w:val="000000"/>
        </w:rPr>
        <w:t>.</w:t>
      </w:r>
      <w:r w:rsidRPr="00AE76BB">
        <w:rPr>
          <w:rFonts w:ascii="Book Antiqua" w:eastAsia="Book Antiqua" w:hAnsi="Book Antiqua" w:cs="Book Antiqua"/>
          <w:color w:val="000000"/>
        </w:rPr>
        <w:t xml:space="preserve"> They had </w:t>
      </w:r>
      <w:r w:rsidR="008B568F" w:rsidRPr="00AE76BB">
        <w:rPr>
          <w:rFonts w:ascii="Book Antiqua" w:eastAsia="Book Antiqua" w:hAnsi="Book Antiqua" w:cs="Book Antiqua"/>
          <w:color w:val="000000"/>
        </w:rPr>
        <w:t xml:space="preserve">a </w:t>
      </w:r>
      <w:proofErr w:type="spellStart"/>
      <w:r w:rsidRPr="00AE76BB">
        <w:rPr>
          <w:rFonts w:ascii="Book Antiqua" w:eastAsia="Book Antiqua" w:hAnsi="Book Antiqua" w:cs="Book Antiqua"/>
          <w:color w:val="000000"/>
        </w:rPr>
        <w:t>Willson's</w:t>
      </w:r>
      <w:proofErr w:type="spellEnd"/>
      <w:r w:rsidRPr="00AE76BB">
        <w:rPr>
          <w:rFonts w:ascii="Book Antiqua" w:eastAsia="Book Antiqua" w:hAnsi="Book Antiqua" w:cs="Book Antiqua"/>
          <w:color w:val="000000"/>
        </w:rPr>
        <w:t xml:space="preserve"> score</w:t>
      </w:r>
      <w:r w:rsidRPr="00AE76BB">
        <w:rPr>
          <w:rFonts w:ascii="Book Antiqua" w:eastAsia="Book Antiqua" w:hAnsi="Book Antiqua" w:cs="Book Antiqua" w:hint="eastAsia"/>
          <w:color w:val="000000"/>
        </w:rPr>
        <w:t xml:space="preserve"> of </w:t>
      </w:r>
      <w:r w:rsidRPr="00AE76BB">
        <w:rPr>
          <w:rFonts w:ascii="Book Antiqua" w:eastAsia="Book Antiqua" w:hAnsi="Book Antiqua" w:cs="Book Antiqua"/>
          <w:color w:val="000000"/>
        </w:rPr>
        <w:t>5 or above</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grade III or IV </w:t>
      </w:r>
      <w:proofErr w:type="spellStart"/>
      <w:r w:rsidRPr="00AE76BB">
        <w:rPr>
          <w:rFonts w:ascii="Book Antiqua" w:eastAsia="Book Antiqua" w:hAnsi="Book Antiqua" w:cs="Book Antiqua"/>
          <w:color w:val="000000"/>
        </w:rPr>
        <w:t>Mallampati</w:t>
      </w:r>
      <w:proofErr w:type="spellEnd"/>
      <w:r w:rsidRPr="00AE76BB">
        <w:rPr>
          <w:rFonts w:ascii="Book Antiqua" w:eastAsia="Book Antiqua" w:hAnsi="Book Antiqua" w:cs="Book Antiqua"/>
          <w:color w:val="000000"/>
        </w:rPr>
        <w:t xml:space="preserve"> tests</w:t>
      </w:r>
      <w:r w:rsidRPr="00AE76BB">
        <w:rPr>
          <w:rFonts w:ascii="Book Antiqua" w:eastAsia="Book Antiqua" w:hAnsi="Book Antiqua" w:cs="Book Antiqua" w:hint="eastAsia"/>
          <w:color w:val="000000"/>
        </w:rPr>
        <w:t xml:space="preserve">, </w:t>
      </w:r>
      <w:r w:rsidR="008B568F" w:rsidRPr="00AE76BB">
        <w:rPr>
          <w:rFonts w:ascii="Book Antiqua" w:eastAsia="Book Antiqua" w:hAnsi="Book Antiqua" w:cs="Book Antiqua"/>
          <w:color w:val="000000"/>
        </w:rPr>
        <w:t xml:space="preserve">an </w:t>
      </w:r>
      <w:r w:rsidRPr="00AE76BB">
        <w:rPr>
          <w:rFonts w:ascii="Book Antiqua" w:eastAsia="Book Antiqua" w:hAnsi="Book Antiqua" w:cs="Book Antiqua" w:hint="eastAsia"/>
          <w:color w:val="000000"/>
        </w:rPr>
        <w:t>i</w:t>
      </w:r>
      <w:r w:rsidRPr="00AE76BB">
        <w:rPr>
          <w:rFonts w:ascii="Book Antiqua" w:eastAsia="Book Antiqua" w:hAnsi="Book Antiqua" w:cs="Book Antiqua"/>
          <w:color w:val="000000"/>
        </w:rPr>
        <w:t xml:space="preserve">nter-incisor distance </w:t>
      </w:r>
      <w:r w:rsidRPr="00AE76BB">
        <w:rPr>
          <w:rFonts w:ascii="Book Antiqua" w:eastAsia="Book Antiqua" w:hAnsi="Book Antiqua" w:cs="Book Antiqua" w:hint="eastAsia"/>
          <w:color w:val="000000"/>
        </w:rPr>
        <w:t xml:space="preserve">of </w:t>
      </w:r>
      <w:r w:rsidRPr="00AE76BB">
        <w:rPr>
          <w:rFonts w:ascii="Book Antiqua" w:eastAsia="Book Antiqua" w:hAnsi="Book Antiqua" w:cs="Book Antiqua"/>
          <w:color w:val="000000"/>
        </w:rPr>
        <w:t>2.9 ± 0.3 cm</w:t>
      </w:r>
      <w:r w:rsidRPr="00AE76BB">
        <w:rPr>
          <w:rFonts w:ascii="Book Antiqua" w:eastAsia="Book Antiqua" w:hAnsi="Book Antiqua" w:cs="Book Antiqua" w:hint="eastAsia"/>
          <w:color w:val="000000"/>
        </w:rPr>
        <w:t>, and</w:t>
      </w:r>
      <w:r w:rsidR="008B568F" w:rsidRPr="00AE76BB">
        <w:rPr>
          <w:rFonts w:ascii="Book Antiqua" w:eastAsia="Book Antiqua" w:hAnsi="Book Antiqua" w:cs="Book Antiqua"/>
          <w:color w:val="000000"/>
        </w:rPr>
        <w:t xml:space="preserve"> a</w:t>
      </w:r>
      <w:r w:rsidRPr="00AE76BB">
        <w:rPr>
          <w:rFonts w:ascii="Book Antiqua" w:eastAsia="Book Antiqua" w:hAnsi="Book Antiqua" w:cs="Book Antiqua" w:hint="eastAsia"/>
          <w:color w:val="000000"/>
        </w:rPr>
        <w:t xml:space="preserve"> t</w:t>
      </w:r>
      <w:r w:rsidRPr="00AE76BB">
        <w:rPr>
          <w:rFonts w:ascii="Book Antiqua" w:eastAsia="Book Antiqua" w:hAnsi="Book Antiqua" w:cs="Book Antiqua"/>
          <w:color w:val="000000"/>
        </w:rPr>
        <w:t xml:space="preserve">hyromental (T-M) distance </w:t>
      </w:r>
      <w:r w:rsidRPr="00AE76BB">
        <w:rPr>
          <w:rFonts w:ascii="Book Antiqua" w:eastAsia="Book Antiqua" w:hAnsi="Book Antiqua" w:cs="Book Antiqua" w:hint="eastAsia"/>
          <w:color w:val="000000"/>
        </w:rPr>
        <w:t xml:space="preserve">of </w:t>
      </w:r>
      <w:r w:rsidRPr="00AE76BB">
        <w:rPr>
          <w:rFonts w:ascii="Book Antiqua" w:eastAsia="Book Antiqua" w:hAnsi="Book Antiqua" w:cs="Book Antiqua"/>
          <w:color w:val="000000"/>
        </w:rPr>
        <w:t>4.8 ± 0.7 cm</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(Table 3). All intubations were successful. The pre-intubation preparation time was 20.4 ± 3.4 min (including radial artery catheterization, sedation, nasopharyngeal topical anesthesia,</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nasal preparation, and </w:t>
      </w:r>
      <w:proofErr w:type="spellStart"/>
      <w:r w:rsidRPr="00AE76BB">
        <w:rPr>
          <w:rFonts w:ascii="Book Antiqua" w:eastAsia="Book Antiqua" w:hAnsi="Book Antiqua" w:cs="Book Antiqua"/>
          <w:color w:val="000000"/>
        </w:rPr>
        <w:t>thyrocricocentesis</w:t>
      </w:r>
      <w:proofErr w:type="spellEnd"/>
      <w:r w:rsidRPr="00AE76BB">
        <w:rPr>
          <w:rFonts w:ascii="Book Antiqua" w:eastAsia="Book Antiqua" w:hAnsi="Book Antiqua" w:cs="Book Antiqua"/>
          <w:color w:val="000000"/>
        </w:rPr>
        <w:t>),</w:t>
      </w:r>
      <w:r w:rsidRPr="00AE76BB">
        <w:rPr>
          <w:rFonts w:ascii="Book Antiqua" w:eastAsia="Book Antiqua" w:hAnsi="Book Antiqua" w:cs="Book Antiqua" w:hint="eastAsia"/>
          <w:color w:val="000000"/>
        </w:rPr>
        <w:t xml:space="preserve"> and </w:t>
      </w:r>
      <w:r w:rsidRPr="00AE76BB">
        <w:rPr>
          <w:rFonts w:ascii="Book Antiqua" w:eastAsia="Book Antiqua" w:hAnsi="Book Antiqua" w:cs="Book Antiqua"/>
          <w:color w:val="000000"/>
        </w:rPr>
        <w:t>the intubation time was 2.6 ± 0.4 min (from the time of the entry of the FOB in the nose to the front end of the tracheal tube to the point 3-4 cm from the carina)</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The average facial grimace score was 1.7 ± 0.7</w:t>
      </w:r>
      <w:r w:rsidRPr="00AE76BB">
        <w:rPr>
          <w:rFonts w:ascii="Book Antiqua" w:eastAsia="Book Antiqua" w:hAnsi="Book Antiqua" w:cs="Book Antiqua" w:hint="eastAsia"/>
          <w:color w:val="000000"/>
        </w:rPr>
        <w:t>,</w:t>
      </w:r>
      <w:r w:rsidRPr="00AE76BB">
        <w:rPr>
          <w:rFonts w:ascii="Book Antiqua" w:eastAsia="Book Antiqua" w:hAnsi="Book Antiqua" w:cs="Book Antiqua"/>
          <w:color w:val="000000"/>
        </w:rPr>
        <w:t xml:space="preserve"> the airway responsiveness score was 1.1 ± 0.7 (Table 4)</w:t>
      </w:r>
      <w:r w:rsidRPr="00AE76BB">
        <w:rPr>
          <w:rFonts w:ascii="Book Antiqua" w:eastAsia="Book Antiqua" w:hAnsi="Book Antiqua" w:cs="Book Antiqua" w:hint="eastAsia"/>
          <w:color w:val="000000"/>
        </w:rPr>
        <w:t>, and the p</w:t>
      </w:r>
      <w:r w:rsidRPr="00AE76BB">
        <w:rPr>
          <w:rFonts w:ascii="Book Antiqua" w:eastAsia="Book Antiqua" w:hAnsi="Book Antiqua" w:cs="Book Antiqua"/>
          <w:color w:val="000000"/>
        </w:rPr>
        <w:t xml:space="preserve">ulmonary collapse and surgical exposure score </w:t>
      </w:r>
      <w:r w:rsidR="008B568F" w:rsidRPr="00AE76BB">
        <w:rPr>
          <w:rFonts w:ascii="Book Antiqua" w:eastAsia="Book Antiqua" w:hAnsi="Book Antiqua" w:cs="Book Antiqua"/>
          <w:color w:val="000000"/>
        </w:rPr>
        <w:t xml:space="preserve">was </w:t>
      </w:r>
      <w:r w:rsidRPr="00AE76BB">
        <w:rPr>
          <w:rFonts w:ascii="Book Antiqua" w:eastAsia="Book Antiqua" w:hAnsi="Book Antiqua" w:cs="Book Antiqua"/>
          <w:color w:val="000000"/>
        </w:rPr>
        <w:t xml:space="preserve">1.2 ± 0.4. T5 was the </w:t>
      </w:r>
      <w:r w:rsidR="008B568F" w:rsidRPr="00AE76BB">
        <w:rPr>
          <w:rFonts w:ascii="Book Antiqua" w:eastAsia="Book Antiqua" w:hAnsi="Book Antiqua" w:cs="Book Antiqua"/>
          <w:color w:val="000000"/>
        </w:rPr>
        <w:t>time point</w:t>
      </w:r>
      <w:r w:rsidRPr="00AE76BB">
        <w:rPr>
          <w:rFonts w:ascii="Book Antiqua" w:eastAsia="Book Antiqua" w:hAnsi="Book Antiqua" w:cs="Book Antiqua"/>
          <w:color w:val="000000"/>
        </w:rPr>
        <w:t xml:space="preserve"> 10 min after intubation (after rapid intravenous drug induction). As shown in Table 5,</w:t>
      </w:r>
      <w:r w:rsidRPr="00AE76BB">
        <w:rPr>
          <w:rFonts w:ascii="Book Antiqua" w:eastAsia="Book Antiqua" w:hAnsi="Book Antiqua" w:cs="Book Antiqua" w:hint="eastAsia"/>
          <w:color w:val="000000"/>
        </w:rPr>
        <w:t xml:space="preserve"> systolic BP (</w:t>
      </w:r>
      <w:r w:rsidRPr="00AE76BB">
        <w:rPr>
          <w:rFonts w:ascii="Book Antiqua" w:eastAsia="Book Antiqua" w:hAnsi="Book Antiqua" w:cs="Book Antiqua"/>
          <w:color w:val="000000"/>
        </w:rPr>
        <w:t>SBP), diastolic BP (DBP), and HR</w:t>
      </w:r>
      <w:r w:rsidR="008B568F" w:rsidRPr="00AE76BB">
        <w:rPr>
          <w:rFonts w:ascii="Book Antiqua" w:eastAsia="Book Antiqua" w:hAnsi="Book Antiqua" w:cs="Book Antiqua"/>
          <w:color w:val="000000"/>
        </w:rPr>
        <w:t xml:space="preserve"> at T5</w:t>
      </w:r>
      <w:r w:rsidRPr="00AE76BB">
        <w:rPr>
          <w:rFonts w:ascii="Book Antiqua" w:eastAsia="Book Antiqua" w:hAnsi="Book Antiqua" w:cs="Book Antiqua"/>
          <w:color w:val="000000"/>
        </w:rPr>
        <w:t xml:space="preserve"> </w:t>
      </w:r>
      <w:r w:rsidRPr="00AE76BB">
        <w:rPr>
          <w:rFonts w:ascii="Book Antiqua" w:eastAsia="Book Antiqua" w:hAnsi="Book Antiqua" w:cs="Book Antiqua" w:hint="eastAsia"/>
          <w:color w:val="000000"/>
        </w:rPr>
        <w:t>we</w:t>
      </w:r>
      <w:r w:rsidRPr="00AE76BB">
        <w:rPr>
          <w:rFonts w:ascii="Book Antiqua" w:eastAsia="Book Antiqua" w:hAnsi="Book Antiqua" w:cs="Book Antiqua"/>
          <w:color w:val="000000"/>
        </w:rPr>
        <w:t>re significantly lower</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than</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those </w:t>
      </w:r>
      <w:r w:rsidR="008B568F" w:rsidRPr="00AE76BB">
        <w:rPr>
          <w:rFonts w:ascii="Book Antiqua" w:eastAsia="Book Antiqua" w:hAnsi="Book Antiqua" w:cs="Book Antiqua"/>
          <w:color w:val="000000"/>
        </w:rPr>
        <w:t>at</w:t>
      </w:r>
      <w:r w:rsidR="008B568F"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T1-T4</w:t>
      </w:r>
      <w:r w:rsidR="008B568F"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w:t>
      </w:r>
      <w:r w:rsidRPr="00AE76BB">
        <w:rPr>
          <w:rFonts w:ascii="Book Antiqua" w:eastAsia="Book Antiqua" w:hAnsi="Book Antiqua" w:cs="Book Antiqua"/>
          <w:i/>
          <w:iCs/>
          <w:color w:val="000000"/>
        </w:rPr>
        <w:t>P</w:t>
      </w:r>
      <w:r w:rsidR="008B568F" w:rsidRPr="00AE76BB">
        <w:rPr>
          <w:rFonts w:ascii="Book Antiqua" w:eastAsia="Book Antiqua" w:hAnsi="Book Antiqua" w:cs="Book Antiqua"/>
          <w:i/>
          <w:iCs/>
          <w:color w:val="000000"/>
        </w:rPr>
        <w:t xml:space="preserve"> </w:t>
      </w:r>
      <w:r w:rsidRPr="00AE76BB">
        <w:rPr>
          <w:rFonts w:ascii="Book Antiqua" w:eastAsia="Book Antiqua" w:hAnsi="Book Antiqua" w:cs="Book Antiqua"/>
          <w:color w:val="000000"/>
        </w:rPr>
        <w:t>&lt; 0.05)</w:t>
      </w:r>
      <w:r w:rsidRPr="00AE76BB">
        <w:rPr>
          <w:rFonts w:ascii="Book Antiqua" w:eastAsia="Book Antiqua" w:hAnsi="Book Antiqua" w:cs="Book Antiqua" w:hint="eastAsia"/>
          <w:color w:val="000000"/>
        </w:rPr>
        <w:t xml:space="preserve">. The values </w:t>
      </w:r>
      <w:r w:rsidR="008B568F" w:rsidRPr="00AE76BB">
        <w:rPr>
          <w:rFonts w:ascii="Book Antiqua" w:eastAsia="Book Antiqua" w:hAnsi="Book Antiqua" w:cs="Book Antiqua"/>
          <w:color w:val="000000"/>
        </w:rPr>
        <w:t>at T1</w:t>
      </w:r>
      <w:r w:rsidR="008B568F"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were not</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significantly</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different from those </w:t>
      </w:r>
      <w:r w:rsidR="008B568F" w:rsidRPr="00AE76BB">
        <w:rPr>
          <w:rFonts w:ascii="Book Antiqua" w:eastAsia="Book Antiqua" w:hAnsi="Book Antiqua" w:cs="Book Antiqua"/>
          <w:color w:val="000000"/>
        </w:rPr>
        <w:t xml:space="preserve">at </w:t>
      </w:r>
      <w:r w:rsidRPr="00AE76BB">
        <w:rPr>
          <w:rFonts w:ascii="Book Antiqua" w:eastAsia="Book Antiqua" w:hAnsi="Book Antiqua" w:cs="Book Antiqua"/>
          <w:color w:val="000000"/>
        </w:rPr>
        <w:t>T2-T4</w:t>
      </w:r>
      <w:r w:rsidR="008B568F"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w:t>
      </w:r>
      <w:r w:rsidRPr="00AE76BB">
        <w:rPr>
          <w:rFonts w:ascii="Book Antiqua" w:eastAsia="Book Antiqua" w:hAnsi="Book Antiqua" w:cs="Book Antiqua"/>
          <w:i/>
          <w:iCs/>
          <w:color w:val="000000"/>
        </w:rPr>
        <w:t>P</w:t>
      </w:r>
      <w:r w:rsidR="008B568F" w:rsidRPr="00AE76BB">
        <w:rPr>
          <w:rFonts w:ascii="Book Antiqua" w:eastAsia="Book Antiqua" w:hAnsi="Book Antiqua" w:cs="Book Antiqua"/>
          <w:i/>
          <w:iCs/>
          <w:color w:val="000000"/>
        </w:rPr>
        <w:t xml:space="preserve"> </w:t>
      </w:r>
      <w:r w:rsidRPr="00AE76BB">
        <w:rPr>
          <w:rFonts w:ascii="Book Antiqua" w:eastAsia="Book Antiqua" w:hAnsi="Book Antiqua" w:cs="Book Antiqua"/>
          <w:color w:val="000000"/>
        </w:rPr>
        <w:t xml:space="preserve">&gt; 0.05) but were significantly different from those </w:t>
      </w:r>
      <w:r w:rsidR="008B568F" w:rsidRPr="00AE76BB">
        <w:rPr>
          <w:rFonts w:ascii="Book Antiqua" w:eastAsia="Book Antiqua" w:hAnsi="Book Antiqua" w:cs="Book Antiqua"/>
          <w:color w:val="000000"/>
        </w:rPr>
        <w:t>at</w:t>
      </w:r>
      <w:r w:rsidRPr="00AE76BB">
        <w:rPr>
          <w:rFonts w:ascii="Book Antiqua" w:eastAsia="Book Antiqua" w:hAnsi="Book Antiqua" w:cs="Book Antiqua"/>
          <w:color w:val="000000"/>
        </w:rPr>
        <w:t>T5 (</w:t>
      </w:r>
      <w:r w:rsidRPr="00AE76BB">
        <w:rPr>
          <w:rFonts w:ascii="Book Antiqua" w:eastAsia="Book Antiqua" w:hAnsi="Book Antiqua" w:cs="Book Antiqua"/>
          <w:i/>
          <w:iCs/>
          <w:color w:val="000000"/>
        </w:rPr>
        <w:t>P</w:t>
      </w:r>
      <w:r w:rsidR="008B568F" w:rsidRPr="00AE76BB">
        <w:rPr>
          <w:rFonts w:ascii="Book Antiqua" w:eastAsia="Book Antiqua" w:hAnsi="Book Antiqua" w:cs="Book Antiqua"/>
          <w:i/>
          <w:iCs/>
          <w:color w:val="000000"/>
        </w:rPr>
        <w:t xml:space="preserve"> </w:t>
      </w:r>
      <w:r w:rsidRPr="00AE76BB">
        <w:rPr>
          <w:rFonts w:ascii="Book Antiqua" w:eastAsia="Book Antiqua" w:hAnsi="Book Antiqua" w:cs="Book Antiqua"/>
          <w:color w:val="000000"/>
        </w:rPr>
        <w:t xml:space="preserve">&lt; 0.05). </w:t>
      </w:r>
      <w:r w:rsidRPr="00AE76BB">
        <w:rPr>
          <w:rFonts w:ascii="Book Antiqua" w:eastAsia="Book Antiqua" w:hAnsi="Book Antiqua" w:cs="Book Antiqua" w:hint="eastAsia"/>
          <w:color w:val="000000"/>
        </w:rPr>
        <w:t>Seven</w:t>
      </w:r>
      <w:r w:rsidRPr="00AE76BB">
        <w:rPr>
          <w:rFonts w:ascii="Book Antiqua" w:eastAsia="Book Antiqua" w:hAnsi="Book Antiqua" w:cs="Book Antiqua"/>
          <w:color w:val="000000"/>
        </w:rPr>
        <w:t xml:space="preserve"> patients had minor </w:t>
      </w:r>
      <w:r w:rsidRPr="00AE76BB">
        <w:rPr>
          <w:rFonts w:ascii="Book Antiqua" w:eastAsia="Book Antiqua" w:hAnsi="Book Antiqua" w:cs="Book Antiqua"/>
          <w:color w:val="000000"/>
        </w:rPr>
        <w:lastRenderedPageBreak/>
        <w:t>epistaxis during endotracheal intubation</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two</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had a mild sore throat and were followed </w:t>
      </w:r>
      <w:r w:rsidRPr="00AE76BB">
        <w:rPr>
          <w:rFonts w:ascii="Book Antiqua" w:eastAsia="Book Antiqua" w:hAnsi="Book Antiqua" w:cs="Book Antiqua" w:hint="eastAsia"/>
          <w:color w:val="000000"/>
        </w:rPr>
        <w:t xml:space="preserve">for </w:t>
      </w:r>
      <w:r w:rsidRPr="00AE76BB">
        <w:rPr>
          <w:rFonts w:ascii="Book Antiqua" w:eastAsia="Book Antiqua" w:hAnsi="Book Antiqua" w:cs="Book Antiqua"/>
          <w:color w:val="000000"/>
        </w:rPr>
        <w:t xml:space="preserve">24 h after surgery, and </w:t>
      </w:r>
      <w:r w:rsidRPr="00AE76BB">
        <w:rPr>
          <w:rFonts w:ascii="Book Antiqua" w:eastAsia="Book Antiqua" w:hAnsi="Book Antiqua" w:cs="Book Antiqua" w:hint="eastAsia"/>
          <w:color w:val="000000"/>
        </w:rPr>
        <w:t xml:space="preserve">two </w:t>
      </w:r>
      <w:r w:rsidRPr="00AE76BB">
        <w:rPr>
          <w:rFonts w:ascii="Book Antiqua" w:eastAsia="Book Antiqua" w:hAnsi="Book Antiqua" w:cs="Book Antiqua"/>
          <w:color w:val="000000"/>
        </w:rPr>
        <w:t>had hoarseness without dysphagia (Table 6).</w:t>
      </w:r>
    </w:p>
    <w:p w14:paraId="580D0557" w14:textId="77777777" w:rsidR="00A77B3E" w:rsidRPr="00AE76BB" w:rsidRDefault="00A77B3E">
      <w:pPr>
        <w:spacing w:line="360" w:lineRule="auto"/>
        <w:jc w:val="both"/>
      </w:pPr>
    </w:p>
    <w:p w14:paraId="0692AF81" w14:textId="77777777" w:rsidR="00A77B3E" w:rsidRPr="00AE76BB" w:rsidRDefault="0042673E">
      <w:pPr>
        <w:spacing w:line="360" w:lineRule="auto"/>
        <w:jc w:val="both"/>
      </w:pPr>
      <w:r w:rsidRPr="00AE76BB">
        <w:rPr>
          <w:rFonts w:ascii="Book Antiqua" w:eastAsia="Book Antiqua" w:hAnsi="Book Antiqua" w:cs="Book Antiqua"/>
          <w:b/>
          <w:caps/>
          <w:color w:val="000000"/>
          <w:u w:val="single"/>
        </w:rPr>
        <w:t>DISCUSSION</w:t>
      </w:r>
    </w:p>
    <w:p w14:paraId="4463939F" w14:textId="77777777" w:rsidR="00ED2CF3" w:rsidRPr="00AE76BB" w:rsidRDefault="00ED2CF3" w:rsidP="006A6584">
      <w:pPr>
        <w:spacing w:line="360" w:lineRule="auto"/>
        <w:jc w:val="both"/>
        <w:rPr>
          <w:rFonts w:ascii="Book Antiqua" w:eastAsia="Book Antiqua" w:hAnsi="Book Antiqua" w:cs="Book Antiqua"/>
          <w:color w:val="000000"/>
        </w:rPr>
      </w:pPr>
      <w:r w:rsidRPr="00AE76BB">
        <w:rPr>
          <w:rFonts w:ascii="Book Antiqua" w:eastAsia="Book Antiqua" w:hAnsi="Book Antiqua" w:cs="Book Antiqua"/>
          <w:color w:val="000000"/>
        </w:rPr>
        <w:t xml:space="preserve">AS is a common inflammatory rheumatic disease. The first symptoms occur before the age of 30 in 80% of patients and after the age of 45 in less than 5% of </w:t>
      </w:r>
      <w:proofErr w:type="gramStart"/>
      <w:r w:rsidRPr="00AE76BB">
        <w:rPr>
          <w:rFonts w:ascii="Book Antiqua" w:eastAsia="Book Antiqua" w:hAnsi="Book Antiqua" w:cs="Book Antiqua"/>
          <w:color w:val="000000"/>
        </w:rPr>
        <w:t>patients</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9]</w:t>
      </w:r>
      <w:r w:rsidRPr="00AE76BB">
        <w:rPr>
          <w:rFonts w:ascii="Book Antiqua" w:eastAsia="Book Antiqua" w:hAnsi="Book Antiqua" w:cs="Book Antiqua"/>
          <w:color w:val="000000"/>
        </w:rPr>
        <w:t xml:space="preserve">. Patients with the disease lasting more than 20 years, especially men, often have spinal structure and function damage and even loss of </w:t>
      </w:r>
      <w:proofErr w:type="gramStart"/>
      <w:r w:rsidRPr="00AE76BB">
        <w:rPr>
          <w:rFonts w:ascii="Book Antiqua" w:eastAsia="Book Antiqua" w:hAnsi="Book Antiqua" w:cs="Book Antiqua"/>
          <w:color w:val="000000"/>
        </w:rPr>
        <w:t>mobility</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10]</w:t>
      </w:r>
      <w:r w:rsidRPr="00AE76BB">
        <w:rPr>
          <w:rFonts w:ascii="Book Antiqua" w:eastAsia="Book Antiqua" w:hAnsi="Book Antiqua" w:cs="Book Antiqua"/>
          <w:color w:val="000000"/>
        </w:rPr>
        <w:t xml:space="preserve">. When the cervical vertebra is overextended due to tracheal intubation or pressure ventilation, the spine is prone to fracture, leading to cervical spinal cord </w:t>
      </w:r>
      <w:proofErr w:type="gramStart"/>
      <w:r w:rsidRPr="00AE76BB">
        <w:rPr>
          <w:rFonts w:ascii="Book Antiqua" w:eastAsia="Book Antiqua" w:hAnsi="Book Antiqua" w:cs="Book Antiqua"/>
          <w:color w:val="000000"/>
        </w:rPr>
        <w:t>injury</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11]</w:t>
      </w:r>
      <w:r w:rsidRPr="00AE76BB">
        <w:rPr>
          <w:rFonts w:ascii="Book Antiqua" w:eastAsia="Book Antiqua" w:hAnsi="Book Antiqua" w:cs="Book Antiqua"/>
          <w:color w:val="000000"/>
        </w:rPr>
        <w:t>. Therefore, to keep the head and neck neutral, awake fiberoptic intubation is the safest option for these patients.</w:t>
      </w:r>
    </w:p>
    <w:p w14:paraId="3B231799" w14:textId="77777777" w:rsidR="00ED2CF3" w:rsidRPr="00AE76BB" w:rsidRDefault="00ED2CF3" w:rsidP="00ED2CF3">
      <w:pPr>
        <w:spacing w:line="360" w:lineRule="auto"/>
        <w:ind w:firstLine="480"/>
        <w:jc w:val="both"/>
        <w:rPr>
          <w:rFonts w:ascii="Book Antiqua" w:eastAsia="Book Antiqua" w:hAnsi="Book Antiqua" w:cs="Book Antiqua"/>
          <w:color w:val="000000"/>
        </w:rPr>
      </w:pPr>
      <w:r w:rsidRPr="00AE76BB">
        <w:rPr>
          <w:rFonts w:ascii="Book Antiqua" w:eastAsia="Book Antiqua" w:hAnsi="Book Antiqua" w:cs="Book Antiqua"/>
          <w:color w:val="000000"/>
        </w:rPr>
        <w:t xml:space="preserve">When nasotracheal intubation is performed, the nasal cavity should be pretreated before intubation. To this end, a cotton swab soaked in a mixture of 2% lidocaine and 3% ephedrine or 0.25% phenylephrine may be placed in the patient's nasal </w:t>
      </w:r>
      <w:proofErr w:type="gramStart"/>
      <w:r w:rsidRPr="00AE76BB">
        <w:rPr>
          <w:rFonts w:ascii="Book Antiqua" w:eastAsia="Book Antiqua" w:hAnsi="Book Antiqua" w:cs="Book Antiqua"/>
          <w:color w:val="000000"/>
        </w:rPr>
        <w:t>cavity</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12]</w:t>
      </w:r>
      <w:r w:rsidRPr="00AE76BB">
        <w:rPr>
          <w:rFonts w:ascii="Book Antiqua" w:eastAsia="Book Antiqua" w:hAnsi="Book Antiqua" w:cs="Book Antiqua"/>
          <w:color w:val="000000"/>
        </w:rPr>
        <w:t xml:space="preserve">. Topical anesthesia of the larynx and lower airway must be administered through </w:t>
      </w:r>
      <w:proofErr w:type="spellStart"/>
      <w:r w:rsidRPr="00AE76BB">
        <w:rPr>
          <w:rFonts w:ascii="Book Antiqua" w:eastAsia="Book Antiqua" w:hAnsi="Book Antiqua" w:cs="Book Antiqua"/>
          <w:color w:val="000000"/>
        </w:rPr>
        <w:t>thyrocricocentesis</w:t>
      </w:r>
      <w:proofErr w:type="spellEnd"/>
      <w:r w:rsidRPr="00AE76BB">
        <w:rPr>
          <w:rFonts w:ascii="Book Antiqua" w:eastAsia="Book Antiqua" w:hAnsi="Book Antiqua" w:cs="Book Antiqua"/>
          <w:color w:val="000000"/>
        </w:rPr>
        <w:t>, which</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provides better airway anesthesia and shortens the awake intubation time, but increases the risk of airway </w:t>
      </w:r>
      <w:proofErr w:type="gramStart"/>
      <w:r w:rsidRPr="00AE76BB">
        <w:rPr>
          <w:rFonts w:ascii="Book Antiqua" w:eastAsia="Book Antiqua" w:hAnsi="Book Antiqua" w:cs="Book Antiqua"/>
          <w:color w:val="000000"/>
        </w:rPr>
        <w:t>injury</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13]</w:t>
      </w:r>
      <w:r w:rsidRPr="00AE76BB">
        <w:rPr>
          <w:rFonts w:ascii="Book Antiqua" w:eastAsia="Book Antiqua" w:hAnsi="Book Antiqua" w:cs="Book Antiqua"/>
          <w:color w:val="000000"/>
        </w:rPr>
        <w:t>. For patients with cervical fusion and fixation,</w:t>
      </w:r>
      <w:r w:rsidRPr="00AE76BB">
        <w:rPr>
          <w:rFonts w:ascii="Book Antiqua" w:eastAsia="Book Antiqua" w:hAnsi="Book Antiqua" w:cs="Book Antiqua" w:hint="eastAsia"/>
          <w:color w:val="000000"/>
        </w:rPr>
        <w:t xml:space="preserve"> </w:t>
      </w:r>
      <w:proofErr w:type="spellStart"/>
      <w:r w:rsidRPr="00AE76BB">
        <w:rPr>
          <w:rFonts w:ascii="Book Antiqua" w:eastAsia="Book Antiqua" w:hAnsi="Book Antiqua" w:cs="Book Antiqua"/>
          <w:color w:val="000000"/>
        </w:rPr>
        <w:t>thyrocricocentesis</w:t>
      </w:r>
      <w:proofErr w:type="spellEnd"/>
      <w:r w:rsidRPr="00AE76BB">
        <w:rPr>
          <w:rFonts w:ascii="Book Antiqua" w:eastAsia="Book Antiqua" w:hAnsi="Book Antiqua" w:cs="Book Antiqua"/>
          <w:color w:val="000000"/>
        </w:rPr>
        <w:t xml:space="preserve"> becomes complicated, and in these cases,</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atomization inhalation of lidocaine can be used for surface anesthesia of the lower airway.</w:t>
      </w:r>
    </w:p>
    <w:p w14:paraId="4C4D2472" w14:textId="77777777" w:rsidR="00ED2CF3" w:rsidRPr="00AE76BB" w:rsidRDefault="00ED2CF3" w:rsidP="00ED2CF3">
      <w:pPr>
        <w:spacing w:line="360" w:lineRule="auto"/>
        <w:ind w:firstLine="480"/>
        <w:jc w:val="both"/>
        <w:rPr>
          <w:rFonts w:ascii="Book Antiqua" w:eastAsia="Book Antiqua" w:hAnsi="Book Antiqua" w:cs="Book Antiqua"/>
          <w:color w:val="000000"/>
        </w:rPr>
      </w:pPr>
      <w:r w:rsidRPr="00AE76BB">
        <w:rPr>
          <w:rFonts w:ascii="Book Antiqua" w:eastAsia="Book Antiqua" w:hAnsi="Book Antiqua" w:cs="Book Antiqua"/>
          <w:color w:val="000000"/>
        </w:rPr>
        <w:t>Good airway suction and dryness are required for awake fiberoptic intubation. To achieve this, anticholinergic drugs may be administered before anesthesia, and secretions should be fully absorbed during intubation. Reducing oral secretions facilitates the absorption of local anesthetics during topical airway anesthesia. In addition, excessive secretion blocks the operator's vision and affects</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fiber optic </w:t>
      </w:r>
      <w:proofErr w:type="gramStart"/>
      <w:r w:rsidRPr="00AE76BB">
        <w:rPr>
          <w:rFonts w:ascii="Book Antiqua" w:eastAsia="Book Antiqua" w:hAnsi="Book Antiqua" w:cs="Book Antiqua"/>
          <w:color w:val="000000"/>
        </w:rPr>
        <w:t>intubation</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14]</w:t>
      </w:r>
      <w:r w:rsidRPr="00AE76BB">
        <w:rPr>
          <w:rFonts w:ascii="Book Antiqua" w:eastAsia="Book Antiqua" w:hAnsi="Book Antiqua" w:cs="Book Antiqua"/>
          <w:color w:val="000000"/>
        </w:rPr>
        <w:t xml:space="preserve">. It is suggested that </w:t>
      </w:r>
      <w:proofErr w:type="spellStart"/>
      <w:r w:rsidRPr="00AE76BB">
        <w:rPr>
          <w:rFonts w:ascii="Book Antiqua" w:eastAsia="Book Antiqua" w:hAnsi="Book Antiqua" w:cs="Book Antiqua"/>
          <w:color w:val="000000"/>
        </w:rPr>
        <w:t>penehyclidine</w:t>
      </w:r>
      <w:proofErr w:type="spellEnd"/>
      <w:r w:rsidRPr="00AE76BB">
        <w:rPr>
          <w:rFonts w:ascii="Book Antiqua" w:eastAsia="Book Antiqua" w:hAnsi="Book Antiqua" w:cs="Book Antiqua"/>
          <w:color w:val="000000"/>
        </w:rPr>
        <w:t xml:space="preserve"> hydrochloride (0.01 mg/kg) be injected intramuscularly 30 min before the operation to inhibit salivary gland and airway gland secretions.</w:t>
      </w:r>
    </w:p>
    <w:p w14:paraId="467BF76A" w14:textId="0CD3CF48" w:rsidR="00ED2CF3" w:rsidRPr="00AE76BB" w:rsidRDefault="00ED2CF3" w:rsidP="00ED2CF3">
      <w:pPr>
        <w:spacing w:line="360" w:lineRule="auto"/>
        <w:ind w:firstLine="480"/>
        <w:jc w:val="both"/>
        <w:rPr>
          <w:rFonts w:ascii="Book Antiqua" w:eastAsia="Book Antiqua" w:hAnsi="Book Antiqua" w:cs="Book Antiqua"/>
          <w:color w:val="000000"/>
        </w:rPr>
      </w:pPr>
      <w:r w:rsidRPr="00AE76BB">
        <w:rPr>
          <w:rFonts w:ascii="Book Antiqua" w:eastAsia="Book Antiqua" w:hAnsi="Book Antiqua" w:cs="Book Antiqua"/>
          <w:color w:val="000000"/>
        </w:rPr>
        <w:t xml:space="preserve">Patients with a difficult airway may undergo awake tracheal intubation (ATI). Rational drug sedation can reduce anxiety and discomfort in patients and increase their tolerance to the intubation </w:t>
      </w:r>
      <w:proofErr w:type="gramStart"/>
      <w:r w:rsidRPr="00AE76BB">
        <w:rPr>
          <w:rFonts w:ascii="Book Antiqua" w:eastAsia="Book Antiqua" w:hAnsi="Book Antiqua" w:cs="Book Antiqua"/>
          <w:color w:val="000000"/>
        </w:rPr>
        <w:t>process</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15]</w:t>
      </w:r>
      <w:r w:rsidRPr="00AE76BB">
        <w:rPr>
          <w:rFonts w:ascii="Book Antiqua" w:eastAsia="Book Antiqua" w:hAnsi="Book Antiqua" w:cs="Book Antiqua"/>
          <w:color w:val="000000"/>
        </w:rPr>
        <w:t xml:space="preserve">. The most commonly used sedation solution is a </w:t>
      </w:r>
      <w:r w:rsidRPr="00AE76BB">
        <w:rPr>
          <w:rFonts w:ascii="Book Antiqua" w:eastAsia="Book Antiqua" w:hAnsi="Book Antiqua" w:cs="Book Antiqua"/>
          <w:color w:val="000000"/>
        </w:rPr>
        <w:lastRenderedPageBreak/>
        <w:t xml:space="preserve">combination of fentanyl (2 µg/kg) and midazolam (0.02 mg/kg), titrated according to the patient's </w:t>
      </w:r>
      <w:proofErr w:type="gramStart"/>
      <w:r w:rsidRPr="00AE76BB">
        <w:rPr>
          <w:rFonts w:ascii="Book Antiqua" w:eastAsia="Book Antiqua" w:hAnsi="Book Antiqua" w:cs="Book Antiqua"/>
          <w:color w:val="000000"/>
        </w:rPr>
        <w:t>needs</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16]</w:t>
      </w:r>
      <w:r w:rsidRPr="00AE76BB">
        <w:rPr>
          <w:rFonts w:ascii="Book Antiqua" w:eastAsia="Book Antiqua" w:hAnsi="Book Antiqua" w:cs="Book Antiqua"/>
          <w:color w:val="000000"/>
        </w:rPr>
        <w:t>. Midazolam is used for sedation and prevention of seizures in cases of local anesthetic poisoning. Fentanyl inhibits</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airway reflexes, especially the cough </w:t>
      </w:r>
      <w:proofErr w:type="gramStart"/>
      <w:r w:rsidRPr="00AE76BB">
        <w:rPr>
          <w:rFonts w:ascii="Book Antiqua" w:eastAsia="Book Antiqua" w:hAnsi="Book Antiqua" w:cs="Book Antiqua"/>
          <w:color w:val="000000"/>
        </w:rPr>
        <w:t>response</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14]</w:t>
      </w:r>
      <w:r w:rsidRPr="00AE76BB">
        <w:rPr>
          <w:rFonts w:ascii="Book Antiqua" w:eastAsia="Book Antiqua" w:hAnsi="Book Antiqua" w:cs="Book Antiqua"/>
          <w:color w:val="000000"/>
        </w:rPr>
        <w:t xml:space="preserve">. The cough reflex is an important factor affecting safe and smooth ATI and is an important indicator of the quality of awake fiberoptic </w:t>
      </w:r>
      <w:proofErr w:type="gramStart"/>
      <w:r w:rsidRPr="00AE76BB">
        <w:rPr>
          <w:rFonts w:ascii="Book Antiqua" w:eastAsia="Book Antiqua" w:hAnsi="Book Antiqua" w:cs="Book Antiqua"/>
          <w:color w:val="000000"/>
        </w:rPr>
        <w:t>intubation</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17]</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Sufentanil</w:t>
      </w:r>
      <w:proofErr w:type="spellEnd"/>
      <w:r w:rsidRPr="00AE76BB">
        <w:rPr>
          <w:rFonts w:ascii="Book Antiqua" w:eastAsia="Book Antiqua" w:hAnsi="Book Antiqua" w:cs="Book Antiqua"/>
          <w:color w:val="000000"/>
        </w:rPr>
        <w:t xml:space="preserve"> is</w:t>
      </w:r>
      <w:r w:rsidR="00D62FB9"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 xml:space="preserve">difficult to titrate without excessive sedation and respiratory depression due to its high receptor </w:t>
      </w:r>
      <w:proofErr w:type="gramStart"/>
      <w:r w:rsidRPr="00AE76BB">
        <w:rPr>
          <w:rFonts w:ascii="Book Antiqua" w:eastAsia="Book Antiqua" w:hAnsi="Book Antiqua" w:cs="Book Antiqua"/>
          <w:color w:val="000000"/>
        </w:rPr>
        <w:t>efficiency</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14]</w:t>
      </w:r>
      <w:r w:rsidRPr="00AE76BB">
        <w:rPr>
          <w:rFonts w:ascii="Book Antiqua" w:eastAsia="Book Antiqua" w:hAnsi="Book Antiqua" w:cs="Book Antiqua"/>
          <w:color w:val="000000"/>
        </w:rPr>
        <w:t>, and therefore, it is not recommended. Remifentanil, as a single drug, can significantly improve the quality of intubation</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while shortening the time. However, the incidence of discomfort and memory of pain in patients during intubation with remifentanil is higher compared to midazolam, suggesting better sedative and anterograde amnesia properties of the </w:t>
      </w:r>
      <w:proofErr w:type="gramStart"/>
      <w:r w:rsidRPr="00AE76BB">
        <w:rPr>
          <w:rFonts w:ascii="Book Antiqua" w:eastAsia="Book Antiqua" w:hAnsi="Book Antiqua" w:cs="Book Antiqua"/>
          <w:color w:val="000000"/>
        </w:rPr>
        <w:t>latter</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18]</w:t>
      </w:r>
      <w:r w:rsidRPr="00AE76BB">
        <w:rPr>
          <w:rFonts w:ascii="Book Antiqua" w:eastAsia="Book Antiqua" w:hAnsi="Book Antiqua" w:cs="Book Antiqua"/>
          <w:color w:val="000000"/>
        </w:rPr>
        <w:t>.</w:t>
      </w:r>
    </w:p>
    <w:p w14:paraId="1CCF7AB9" w14:textId="34C3B667" w:rsidR="00ED2CF3" w:rsidRPr="00AE76BB" w:rsidRDefault="00ED2CF3" w:rsidP="00ED2CF3">
      <w:pPr>
        <w:spacing w:line="360" w:lineRule="auto"/>
        <w:ind w:firstLine="480"/>
        <w:jc w:val="both"/>
        <w:rPr>
          <w:rFonts w:ascii="Book Antiqua" w:eastAsia="Book Antiqua" w:hAnsi="Book Antiqua" w:cs="Book Antiqua"/>
          <w:color w:val="000000"/>
        </w:rPr>
      </w:pPr>
      <w:r w:rsidRPr="00AE76BB">
        <w:rPr>
          <w:rFonts w:ascii="Book Antiqua" w:eastAsia="Book Antiqua" w:hAnsi="Book Antiqua" w:cs="Book Antiqua"/>
          <w:color w:val="000000"/>
        </w:rPr>
        <w:t xml:space="preserve">Compared with fentanyl, dexmedetomidine provides better intubation conditions, lower hemodynamic response, and higher patient tolerance and </w:t>
      </w:r>
      <w:proofErr w:type="gramStart"/>
      <w:r w:rsidRPr="00AE76BB">
        <w:rPr>
          <w:rFonts w:ascii="Book Antiqua" w:eastAsia="Book Antiqua" w:hAnsi="Book Antiqua" w:cs="Book Antiqua"/>
          <w:color w:val="000000"/>
        </w:rPr>
        <w:t>satisfaction</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19,20]</w:t>
      </w:r>
      <w:r w:rsidRPr="00AE76BB">
        <w:rPr>
          <w:rFonts w:ascii="Book Antiqua" w:eastAsia="Book Antiqua" w:hAnsi="Book Antiqua" w:cs="Book Antiqua"/>
          <w:color w:val="000000"/>
        </w:rPr>
        <w:t>. Dexmedetomidine in the dose range of 0.2 to 0.7 µg/kg/h did not inhibit respiration and maintained SpO</w:t>
      </w:r>
      <w:r w:rsidRPr="00AE76BB">
        <w:rPr>
          <w:rFonts w:ascii="Book Antiqua" w:eastAsia="Book Antiqua" w:hAnsi="Book Antiqua" w:cs="Book Antiqua"/>
          <w:color w:val="000000"/>
          <w:vertAlign w:val="subscript"/>
        </w:rPr>
        <w:t>2</w:t>
      </w:r>
      <w:r w:rsidRPr="00AE76BB">
        <w:rPr>
          <w:rFonts w:ascii="Book Antiqua" w:eastAsia="Book Antiqua" w:hAnsi="Book Antiqua" w:cs="Book Antiqua"/>
          <w:color w:val="000000"/>
        </w:rPr>
        <w:t xml:space="preserve"> within the normal </w:t>
      </w:r>
      <w:proofErr w:type="gramStart"/>
      <w:r w:rsidRPr="00AE76BB">
        <w:rPr>
          <w:rFonts w:ascii="Book Antiqua" w:eastAsia="Book Antiqua" w:hAnsi="Book Antiqua" w:cs="Book Antiqua"/>
          <w:color w:val="000000"/>
        </w:rPr>
        <w:t>range</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21]</w:t>
      </w:r>
      <w:r w:rsidRPr="00AE76BB">
        <w:rPr>
          <w:rFonts w:ascii="Book Antiqua" w:eastAsia="Book Antiqua" w:hAnsi="Book Antiqua" w:cs="Book Antiqua"/>
          <w:color w:val="000000"/>
        </w:rPr>
        <w:t xml:space="preserve">. We usually infuse a 0.5 µg/kg loading dose for 10 </w:t>
      </w:r>
      <w:r w:rsidR="00D62FB9" w:rsidRPr="00AE76BB">
        <w:rPr>
          <w:rFonts w:ascii="Book Antiqua" w:eastAsia="Book Antiqua" w:hAnsi="Book Antiqua" w:cs="Book Antiqua"/>
          <w:color w:val="000000"/>
        </w:rPr>
        <w:t xml:space="preserve">min </w:t>
      </w:r>
      <w:r w:rsidRPr="00AE76BB">
        <w:rPr>
          <w:rFonts w:ascii="Book Antiqua" w:eastAsia="Book Antiqua" w:hAnsi="Book Antiqua" w:cs="Book Antiqua"/>
          <w:color w:val="000000"/>
        </w:rPr>
        <w:t>for ATI, combined with fentanyl (1 µg/kg) and midazolam (0.02). This combination provides the appropriate sedation and comfort</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and is well tolerated.</w:t>
      </w:r>
    </w:p>
    <w:p w14:paraId="5EA3BD2F" w14:textId="1901CACF" w:rsidR="00ED2CF3" w:rsidRPr="00AE76BB" w:rsidRDefault="00ED2CF3" w:rsidP="00ED2CF3">
      <w:pPr>
        <w:spacing w:line="360" w:lineRule="auto"/>
        <w:ind w:firstLine="480"/>
        <w:jc w:val="both"/>
        <w:rPr>
          <w:rFonts w:ascii="Book Antiqua" w:eastAsia="Book Antiqua" w:hAnsi="Book Antiqua" w:cs="Book Antiqua"/>
          <w:color w:val="000000"/>
        </w:rPr>
      </w:pPr>
      <w:r w:rsidRPr="00AE76BB">
        <w:rPr>
          <w:rFonts w:ascii="Book Antiqua" w:eastAsia="Book Antiqua" w:hAnsi="Book Antiqua" w:cs="Book Antiqua"/>
          <w:color w:val="000000"/>
        </w:rPr>
        <w:t>The degree of sedation is measured</w:t>
      </w:r>
      <w:r w:rsidR="00D62FB9"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using the Ramsay sedation classification or modified OAA/S score. Kundra</w:t>
      </w:r>
      <w:r w:rsidR="00D62FB9" w:rsidRPr="00AE76BB">
        <w:rPr>
          <w:rFonts w:ascii="Book Antiqua" w:eastAsia="Book Antiqua" w:hAnsi="Book Antiqua" w:cs="Book Antiqua"/>
          <w:color w:val="000000"/>
        </w:rPr>
        <w:t xml:space="preserve"> </w:t>
      </w:r>
      <w:r w:rsidRPr="00AE76BB">
        <w:rPr>
          <w:rFonts w:ascii="Book Antiqua" w:eastAsia="Book Antiqua" w:hAnsi="Book Antiqua" w:cs="Book Antiqua"/>
          <w:i/>
          <w:iCs/>
          <w:color w:val="000000"/>
        </w:rPr>
        <w:t xml:space="preserve">et </w:t>
      </w:r>
      <w:proofErr w:type="gramStart"/>
      <w:r w:rsidRPr="00AE76BB">
        <w:rPr>
          <w:rFonts w:ascii="Book Antiqua" w:eastAsia="Book Antiqua" w:hAnsi="Book Antiqua" w:cs="Book Antiqua"/>
          <w:i/>
          <w:iCs/>
          <w:color w:val="000000"/>
        </w:rPr>
        <w:t>al</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7]</w:t>
      </w:r>
      <w:r w:rsidRPr="00AE76BB">
        <w:rPr>
          <w:rFonts w:ascii="Book Antiqua" w:eastAsia="Book Antiqua" w:hAnsi="Book Antiqua" w:cs="Book Antiqua" w:hint="eastAsia"/>
          <w:color w:val="000000"/>
          <w:vertAlign w:val="superscript"/>
        </w:rPr>
        <w:t xml:space="preserve"> </w:t>
      </w:r>
      <w:r w:rsidRPr="00AE76BB">
        <w:rPr>
          <w:rFonts w:ascii="Book Antiqua" w:eastAsia="Book Antiqua" w:hAnsi="Book Antiqua" w:cs="Book Antiqua"/>
          <w:color w:val="000000"/>
        </w:rPr>
        <w:t>monitored</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the facial grimace and airway reactivity score</w:t>
      </w:r>
      <w:r w:rsidR="00D62FB9" w:rsidRPr="00AE76BB">
        <w:rPr>
          <w:rFonts w:ascii="Book Antiqua" w:eastAsia="Book Antiqua" w:hAnsi="Book Antiqua" w:cs="Book Antiqua"/>
          <w:color w:val="000000"/>
        </w:rPr>
        <w:t>s</w:t>
      </w:r>
      <w:r w:rsidRPr="00AE76BB">
        <w:rPr>
          <w:rFonts w:ascii="Book Antiqua" w:eastAsia="Book Antiqua" w:hAnsi="Book Antiqua" w:cs="Book Antiqua"/>
          <w:color w:val="000000"/>
        </w:rPr>
        <w:t xml:space="preserve"> during ATI, which provided a better evaluation of patient sedation, comfort level, and intubation conditions compared to the Ramsay sedation grade and improved OAA/S score. During ATI, we often use a modified scale to evaluate patient response. </w:t>
      </w:r>
    </w:p>
    <w:p w14:paraId="4A9D93D5" w14:textId="77777777" w:rsidR="00ED2CF3" w:rsidRPr="00AE76BB" w:rsidRDefault="00ED2CF3" w:rsidP="00ED2CF3">
      <w:pPr>
        <w:spacing w:line="360" w:lineRule="auto"/>
        <w:ind w:firstLine="480"/>
        <w:jc w:val="both"/>
        <w:rPr>
          <w:rFonts w:ascii="Book Antiqua" w:eastAsia="Book Antiqua" w:hAnsi="Book Antiqua" w:cs="Book Antiqua"/>
          <w:color w:val="000000"/>
        </w:rPr>
      </w:pPr>
      <w:r w:rsidRPr="00AE76BB">
        <w:rPr>
          <w:rFonts w:ascii="Book Antiqua" w:eastAsia="Book Antiqua" w:hAnsi="Book Antiqua" w:cs="Book Antiqua"/>
          <w:color w:val="000000"/>
        </w:rPr>
        <w:t>BB has great advantages in patients who need nasotracheal intubation or have abnormal airways requiring one-lung ventilation. It can be quickly inserted through the established single-lumen ETT during the operation, unlike the DLT,</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which is difficult to use in such cases. Moreover, in difficult airways, BB allows the placement of a single-lumen ETT using various techniques incompatible with </w:t>
      </w:r>
      <w:proofErr w:type="gramStart"/>
      <w:r w:rsidRPr="00AE76BB">
        <w:rPr>
          <w:rFonts w:ascii="Book Antiqua" w:eastAsia="Book Antiqua" w:hAnsi="Book Antiqua" w:cs="Book Antiqua"/>
          <w:color w:val="000000"/>
        </w:rPr>
        <w:t>DLT</w:t>
      </w:r>
      <w:r w:rsidRPr="00AE76BB">
        <w:rPr>
          <w:rFonts w:ascii="Book Antiqua" w:eastAsia="Book Antiqua" w:hAnsi="Book Antiqua" w:cs="Book Antiqua"/>
          <w:color w:val="000000"/>
          <w:vertAlign w:val="superscript"/>
        </w:rPr>
        <w:t>[</w:t>
      </w:r>
      <w:proofErr w:type="gramEnd"/>
      <w:r w:rsidRPr="00AE76BB">
        <w:rPr>
          <w:rFonts w:ascii="Book Antiqua" w:eastAsia="Book Antiqua" w:hAnsi="Book Antiqua" w:cs="Book Antiqua"/>
          <w:color w:val="000000"/>
          <w:vertAlign w:val="superscript"/>
        </w:rPr>
        <w:t>22,23]</w:t>
      </w:r>
      <w:r w:rsidRPr="00AE76BB">
        <w:rPr>
          <w:rFonts w:ascii="Book Antiqua" w:eastAsia="Book Antiqua" w:hAnsi="Book Antiqua" w:cs="Book Antiqua"/>
          <w:color w:val="000000"/>
        </w:rPr>
        <w:t>.</w:t>
      </w:r>
    </w:p>
    <w:p w14:paraId="1A3D3177" w14:textId="77777777" w:rsidR="00ED2CF3" w:rsidRPr="00AE76BB" w:rsidRDefault="00ED2CF3" w:rsidP="00ED2CF3">
      <w:pPr>
        <w:spacing w:line="360" w:lineRule="auto"/>
        <w:ind w:firstLine="480"/>
        <w:jc w:val="both"/>
        <w:rPr>
          <w:rFonts w:ascii="Book Antiqua" w:eastAsia="Book Antiqua" w:hAnsi="Book Antiqua" w:cs="Book Antiqua"/>
          <w:color w:val="000000"/>
        </w:rPr>
      </w:pPr>
      <w:r w:rsidRPr="00AE76BB">
        <w:rPr>
          <w:rFonts w:ascii="Book Antiqua" w:eastAsia="Book Antiqua" w:hAnsi="Book Antiqua" w:cs="Book Antiqua"/>
          <w:color w:val="000000"/>
        </w:rPr>
        <w:t>The 9.0 Fr Tappa BB is recommended for use in adults</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with</w:t>
      </w:r>
      <w:r w:rsidRPr="00AE76BB">
        <w:rPr>
          <w:rFonts w:ascii="Book Antiqua" w:eastAsia="Book Antiqua" w:hAnsi="Book Antiqua" w:cs="Book Antiqua" w:hint="eastAsia"/>
          <w:color w:val="000000"/>
        </w:rPr>
        <w:t xml:space="preserve"> </w:t>
      </w:r>
      <w:r w:rsidRPr="00AE76BB">
        <w:rPr>
          <w:rFonts w:ascii="Book Antiqua" w:eastAsia="Book Antiqua" w:hAnsi="Book Antiqua" w:cs="Book Antiqua"/>
          <w:color w:val="000000"/>
        </w:rPr>
        <w:t xml:space="preserve">a single-lumen ETT with an inner diameter of 8.0 or 8.5 mm. An ETT with an inner diameter of 7.0 mm and a </w:t>
      </w:r>
      <w:r w:rsidRPr="00AE76BB">
        <w:rPr>
          <w:rFonts w:ascii="Book Antiqua" w:eastAsia="Book Antiqua" w:hAnsi="Book Antiqua" w:cs="Book Antiqua"/>
          <w:color w:val="000000"/>
        </w:rPr>
        <w:lastRenderedPageBreak/>
        <w:t>vasoconstrictor can reduce epistaxis during nasal intubation. We found that epistaxis during nasotracheal intubation can be reduced by rotating the ETT less than 90° counterclockwise, so that the tip of the tube is located on the outer side of the nasal cavity. This may be related to the distribution and location of blood vessels in the nasal cavity.</w:t>
      </w:r>
    </w:p>
    <w:p w14:paraId="389F68F7" w14:textId="5AEDAFA6" w:rsidR="00A77B3E" w:rsidRPr="00AE76BB" w:rsidRDefault="00ED2CF3" w:rsidP="00ED2CF3">
      <w:pPr>
        <w:spacing w:line="360" w:lineRule="auto"/>
        <w:ind w:firstLine="480"/>
        <w:jc w:val="both"/>
      </w:pPr>
      <w:r w:rsidRPr="00AE76BB">
        <w:rPr>
          <w:rFonts w:ascii="Book Antiqua" w:eastAsia="Book Antiqua" w:hAnsi="Book Antiqua" w:cs="Book Antiqua"/>
          <w:color w:val="000000"/>
        </w:rPr>
        <w:t>In conclusion, accurate preoperative identification and evaluation are critical for DA. For AS patients with cervical</w:t>
      </w:r>
      <w:r w:rsidR="00CD1CF4" w:rsidRPr="00AE76BB">
        <w:rPr>
          <w:rFonts w:ascii="Book Antiqua" w:eastAsia="Book Antiqua" w:hAnsi="Book Antiqua" w:cs="Book Antiqua"/>
          <w:color w:val="000000"/>
        </w:rPr>
        <w:t xml:space="preserve"> and </w:t>
      </w:r>
      <w:r w:rsidRPr="00AE76BB">
        <w:rPr>
          <w:rFonts w:ascii="Book Antiqua" w:eastAsia="Book Antiqua" w:hAnsi="Book Antiqua" w:cs="Book Antiqua"/>
          <w:color w:val="000000"/>
        </w:rPr>
        <w:t>thoracic kyphosis deformities and difficulty opening their mouth, who need one-lung ventilation,</w:t>
      </w:r>
      <w:r w:rsidR="00CD1CF4"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 xml:space="preserve">awake fiberoptic nasotracheal intubation is the best option. Lidocaine (2%) combined with ephedrine (3%) is recommended for nasal cavity treatment. </w:t>
      </w:r>
      <w:proofErr w:type="spellStart"/>
      <w:r w:rsidRPr="00AE76BB">
        <w:rPr>
          <w:rFonts w:ascii="Book Antiqua" w:eastAsia="Book Antiqua" w:hAnsi="Book Antiqua" w:cs="Book Antiqua"/>
          <w:color w:val="000000"/>
        </w:rPr>
        <w:t>Penehyclidine</w:t>
      </w:r>
      <w:proofErr w:type="spellEnd"/>
      <w:r w:rsidRPr="00AE76BB">
        <w:rPr>
          <w:rFonts w:ascii="Book Antiqua" w:eastAsia="Book Antiqua" w:hAnsi="Book Antiqua" w:cs="Book Antiqua"/>
          <w:color w:val="000000"/>
        </w:rPr>
        <w:t xml:space="preserve"> hydrochloride injection before anesthesia can effectively reduce oral secretions during intubation. Intravenous infusion of dexmedetomidine, fentanyl, and midazolam before intubation can improve the intubation conditions and patient tolerance. Once the airway is established, a separate BB can be used for effective one-lung ventilation</w:t>
      </w:r>
      <w:r w:rsidRPr="00AE76BB">
        <w:rPr>
          <w:rFonts w:ascii="Book Antiqua" w:eastAsia="Book Antiqua" w:hAnsi="Book Antiqua" w:cs="Book Antiqua" w:hint="eastAsia"/>
          <w:color w:val="000000"/>
        </w:rPr>
        <w:t xml:space="preserve"> (Figure 5)</w:t>
      </w:r>
      <w:r w:rsidRPr="00AE76BB">
        <w:rPr>
          <w:rFonts w:ascii="Book Antiqua" w:eastAsia="Book Antiqua" w:hAnsi="Book Antiqua" w:cs="Book Antiqua"/>
          <w:color w:val="000000"/>
        </w:rPr>
        <w:t>.</w:t>
      </w:r>
    </w:p>
    <w:p w14:paraId="568A9130" w14:textId="77777777" w:rsidR="00A77B3E" w:rsidRPr="00AE76BB" w:rsidRDefault="00A77B3E" w:rsidP="00912949">
      <w:pPr>
        <w:spacing w:line="360" w:lineRule="auto"/>
        <w:jc w:val="both"/>
        <w:rPr>
          <w:lang w:eastAsia="zh-CN"/>
        </w:rPr>
      </w:pPr>
    </w:p>
    <w:p w14:paraId="1CF0C6E4" w14:textId="77777777" w:rsidR="00A77B3E" w:rsidRPr="00AE76BB" w:rsidRDefault="0042673E">
      <w:pPr>
        <w:spacing w:line="360" w:lineRule="auto"/>
        <w:jc w:val="both"/>
      </w:pPr>
      <w:r w:rsidRPr="00AE76BB">
        <w:rPr>
          <w:rFonts w:ascii="Book Antiqua" w:eastAsia="Book Antiqua" w:hAnsi="Book Antiqua" w:cs="Book Antiqua"/>
          <w:b/>
          <w:caps/>
          <w:color w:val="000000"/>
          <w:u w:val="single"/>
        </w:rPr>
        <w:t>CONCLUSION</w:t>
      </w:r>
    </w:p>
    <w:p w14:paraId="5C0AD43F" w14:textId="03C9785F" w:rsidR="00A77B3E" w:rsidRPr="00AE76BB" w:rsidRDefault="00CD1CF4">
      <w:pPr>
        <w:spacing w:line="360" w:lineRule="auto"/>
        <w:jc w:val="both"/>
      </w:pPr>
      <w:r w:rsidRPr="00AE76BB">
        <w:rPr>
          <w:rFonts w:ascii="Book Antiqua" w:eastAsia="Book Antiqua" w:hAnsi="Book Antiqua" w:cs="Book Antiqua"/>
          <w:color w:val="000000"/>
        </w:rPr>
        <w:t>AS</w:t>
      </w:r>
      <w:r w:rsidR="0042673E" w:rsidRPr="00AE76BB">
        <w:rPr>
          <w:rFonts w:ascii="Book Antiqua" w:eastAsia="Book Antiqua" w:hAnsi="Book Antiqua" w:cs="Book Antiqua"/>
          <w:color w:val="000000"/>
        </w:rPr>
        <w:t xml:space="preserve"> patients with severe cervical and thoracic kyphosis should be intubated by fiberoptic bronchoscopy under conscious sedation and topical anesthesia. Before intubation, proper dosage of </w:t>
      </w:r>
      <w:proofErr w:type="spellStart"/>
      <w:r w:rsidR="0042673E" w:rsidRPr="00AE76BB">
        <w:rPr>
          <w:rFonts w:ascii="Book Antiqua" w:eastAsia="Book Antiqua" w:hAnsi="Book Antiqua" w:cs="Book Antiqua"/>
          <w:color w:val="000000"/>
        </w:rPr>
        <w:t>penehyclidine</w:t>
      </w:r>
      <w:proofErr w:type="spellEnd"/>
      <w:r w:rsidR="0042673E" w:rsidRPr="00AE76BB">
        <w:rPr>
          <w:rFonts w:ascii="Book Antiqua" w:eastAsia="Book Antiqua" w:hAnsi="Book Antiqua" w:cs="Book Antiqua"/>
          <w:color w:val="000000"/>
        </w:rPr>
        <w:t xml:space="preserve"> hydrochloride, dexmedetomidine, fentanyl</w:t>
      </w:r>
      <w:r w:rsidRPr="00AE76BB">
        <w:rPr>
          <w:rFonts w:ascii="Book Antiqua" w:eastAsia="Book Antiqua" w:hAnsi="Book Antiqua" w:cs="Book Antiqua"/>
          <w:color w:val="000000"/>
        </w:rPr>
        <w:t>,</w:t>
      </w:r>
      <w:r w:rsidR="0042673E" w:rsidRPr="00AE76BB">
        <w:rPr>
          <w:rFonts w:ascii="Book Antiqua" w:eastAsia="Book Antiqua" w:hAnsi="Book Antiqua" w:cs="Book Antiqua"/>
          <w:color w:val="000000"/>
        </w:rPr>
        <w:t xml:space="preserve"> and midazolam, combined with 2% lidocaine, can provide satisfactory tracheal intubation conditions while maintaining the comfort and safety of patients. Bronchial blocker is safe and effective for one-lung ventilation in such patients during thoracotomy.</w:t>
      </w:r>
    </w:p>
    <w:p w14:paraId="267D504D" w14:textId="77777777" w:rsidR="00A77B3E" w:rsidRPr="00AE76BB" w:rsidRDefault="00A77B3E">
      <w:pPr>
        <w:spacing w:line="360" w:lineRule="auto"/>
        <w:jc w:val="both"/>
      </w:pPr>
    </w:p>
    <w:p w14:paraId="307E6487" w14:textId="77777777" w:rsidR="00A77B3E" w:rsidRPr="00AE76BB" w:rsidRDefault="0042673E">
      <w:pPr>
        <w:spacing w:line="360" w:lineRule="auto"/>
        <w:jc w:val="both"/>
      </w:pPr>
      <w:r w:rsidRPr="00AE76BB">
        <w:rPr>
          <w:rFonts w:ascii="Book Antiqua" w:eastAsia="Book Antiqua" w:hAnsi="Book Antiqua" w:cs="Book Antiqua"/>
          <w:b/>
          <w:caps/>
          <w:color w:val="000000"/>
          <w:u w:val="single"/>
        </w:rPr>
        <w:t>ARTICLE HIGHLIGHTS</w:t>
      </w:r>
    </w:p>
    <w:p w14:paraId="7BE35E9D" w14:textId="77777777" w:rsidR="00A77B3E" w:rsidRPr="00AE76BB" w:rsidRDefault="0042673E">
      <w:pPr>
        <w:spacing w:line="360" w:lineRule="auto"/>
        <w:jc w:val="both"/>
      </w:pPr>
      <w:r w:rsidRPr="00AE76BB">
        <w:rPr>
          <w:rFonts w:ascii="Book Antiqua" w:eastAsia="Book Antiqua" w:hAnsi="Book Antiqua" w:cs="Book Antiqua"/>
          <w:b/>
          <w:i/>
          <w:color w:val="000000"/>
        </w:rPr>
        <w:t>Research background</w:t>
      </w:r>
    </w:p>
    <w:p w14:paraId="5CB1A97D" w14:textId="1468A8BE" w:rsidR="00A77B3E" w:rsidRPr="00AE76BB" w:rsidRDefault="0042673E">
      <w:pPr>
        <w:spacing w:line="360" w:lineRule="auto"/>
        <w:jc w:val="both"/>
      </w:pPr>
      <w:r w:rsidRPr="00AE76BB">
        <w:rPr>
          <w:rFonts w:ascii="Book Antiqua" w:eastAsia="Book Antiqua" w:hAnsi="Book Antiqua" w:cs="Book Antiqua"/>
          <w:color w:val="000000"/>
        </w:rPr>
        <w:t xml:space="preserve">Severe kyphosis is common in late stage of ankylosing spondylitis (AS), and tracheal intubation, especially one-lung ventilation, is particularly difficult. </w:t>
      </w:r>
      <w:r w:rsidR="00CD1CF4" w:rsidRPr="00AE76BB">
        <w:rPr>
          <w:rFonts w:ascii="Book Antiqua" w:eastAsia="Book Antiqua" w:hAnsi="Book Antiqua" w:cs="Book Antiqua"/>
          <w:color w:val="000000"/>
        </w:rPr>
        <w:t>Such</w:t>
      </w:r>
      <w:r w:rsidRPr="00AE76BB">
        <w:rPr>
          <w:rFonts w:ascii="Book Antiqua" w:eastAsia="Book Antiqua" w:hAnsi="Book Antiqua" w:cs="Book Antiqua"/>
          <w:color w:val="000000"/>
        </w:rPr>
        <w:t xml:space="preserve"> patients </w:t>
      </w:r>
      <w:r w:rsidR="00CD1CF4" w:rsidRPr="00AE76BB">
        <w:rPr>
          <w:rFonts w:ascii="Book Antiqua" w:eastAsia="Book Antiqua" w:hAnsi="Book Antiqua" w:cs="Book Antiqua"/>
          <w:color w:val="000000"/>
        </w:rPr>
        <w:t xml:space="preserve">are </w:t>
      </w:r>
      <w:r w:rsidRPr="00AE76BB">
        <w:rPr>
          <w:rFonts w:ascii="Book Antiqua" w:eastAsia="Book Antiqua" w:hAnsi="Book Antiqua" w:cs="Book Antiqua"/>
          <w:color w:val="000000"/>
        </w:rPr>
        <w:t xml:space="preserve">rare, and </w:t>
      </w:r>
      <w:r w:rsidR="00CD1CF4" w:rsidRPr="00AE76BB">
        <w:rPr>
          <w:rFonts w:ascii="Book Antiqua" w:eastAsia="Book Antiqua" w:hAnsi="Book Antiqua" w:cs="Book Antiqua"/>
          <w:color w:val="000000"/>
        </w:rPr>
        <w:t xml:space="preserve">have </w:t>
      </w:r>
      <w:r w:rsidRPr="00AE76BB">
        <w:rPr>
          <w:rFonts w:ascii="Book Antiqua" w:eastAsia="Book Antiqua" w:hAnsi="Book Antiqua" w:cs="Book Antiqua"/>
          <w:color w:val="000000"/>
        </w:rPr>
        <w:t xml:space="preserve">a predictable difficult airway. Awake fiberoptic intubation is the safest choice. Compared with double lumen bronchial catheter, the use of bronchial blocker for one-lung ventilation is particularly suitable for such patients. It is a great challenge for </w:t>
      </w:r>
      <w:r w:rsidRPr="00AE76BB">
        <w:rPr>
          <w:rFonts w:ascii="Book Antiqua" w:eastAsia="Book Antiqua" w:hAnsi="Book Antiqua" w:cs="Book Antiqua"/>
          <w:color w:val="000000"/>
        </w:rPr>
        <w:lastRenderedPageBreak/>
        <w:t>anesthesiologists to choose sedative drugs and methods to complete awake fiberoptic intubation while ensuring oxygenation.</w:t>
      </w:r>
    </w:p>
    <w:p w14:paraId="26C01560" w14:textId="77777777" w:rsidR="00A77B3E" w:rsidRPr="00AE76BB" w:rsidRDefault="00A77B3E">
      <w:pPr>
        <w:spacing w:line="360" w:lineRule="auto"/>
        <w:jc w:val="both"/>
      </w:pPr>
    </w:p>
    <w:p w14:paraId="3200CC1B" w14:textId="77777777" w:rsidR="00A77B3E" w:rsidRPr="00AE76BB" w:rsidRDefault="0042673E">
      <w:pPr>
        <w:spacing w:line="360" w:lineRule="auto"/>
        <w:jc w:val="both"/>
      </w:pPr>
      <w:r w:rsidRPr="00AE76BB">
        <w:rPr>
          <w:rFonts w:ascii="Book Antiqua" w:eastAsia="Book Antiqua" w:hAnsi="Book Antiqua" w:cs="Book Antiqua"/>
          <w:b/>
          <w:i/>
          <w:color w:val="000000"/>
        </w:rPr>
        <w:t>Research motivation</w:t>
      </w:r>
    </w:p>
    <w:p w14:paraId="63A3058B" w14:textId="0E1E4463" w:rsidR="00A77B3E" w:rsidRPr="00AE76BB" w:rsidRDefault="0042673E">
      <w:pPr>
        <w:spacing w:line="360" w:lineRule="auto"/>
        <w:jc w:val="both"/>
      </w:pPr>
      <w:r w:rsidRPr="00AE76BB">
        <w:rPr>
          <w:rFonts w:ascii="Book Antiqua" w:eastAsia="Book Antiqua" w:hAnsi="Book Antiqua" w:cs="Book Antiqua"/>
          <w:color w:val="000000"/>
        </w:rPr>
        <w:t>Twelve cases of AS with spinal deformity were analyzed retrospectively</w:t>
      </w:r>
      <w:r w:rsidR="00CD1CF4"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to summarize the drug selection, appropriate dose</w:t>
      </w:r>
      <w:r w:rsidR="00CD1CF4" w:rsidRPr="00AE76BB">
        <w:rPr>
          <w:rFonts w:ascii="Book Antiqua" w:eastAsia="Book Antiqua" w:hAnsi="Book Antiqua" w:cs="Book Antiqua"/>
          <w:color w:val="000000"/>
        </w:rPr>
        <w:t>,</w:t>
      </w:r>
      <w:r w:rsidRPr="00AE76BB">
        <w:rPr>
          <w:rFonts w:ascii="Book Antiqua" w:eastAsia="Book Antiqua" w:hAnsi="Book Antiqua" w:cs="Book Antiqua"/>
          <w:color w:val="000000"/>
        </w:rPr>
        <w:t xml:space="preserve"> and patient tolerance of awake fiberoptic intubation, </w:t>
      </w:r>
      <w:proofErr w:type="gramStart"/>
      <w:r w:rsidRPr="00AE76BB">
        <w:rPr>
          <w:rFonts w:ascii="Book Antiqua" w:eastAsia="Book Antiqua" w:hAnsi="Book Antiqua" w:cs="Book Antiqua"/>
          <w:color w:val="000000"/>
        </w:rPr>
        <w:t>so as to</w:t>
      </w:r>
      <w:proofErr w:type="gramEnd"/>
      <w:r w:rsidRPr="00AE76BB">
        <w:rPr>
          <w:rFonts w:ascii="Book Antiqua" w:eastAsia="Book Antiqua" w:hAnsi="Book Antiqua" w:cs="Book Antiqua"/>
          <w:color w:val="000000"/>
        </w:rPr>
        <w:t xml:space="preserve"> provide guidance for clinical predictable awake fiberoptic intubation and one-lung ventilation in difficult airway.</w:t>
      </w:r>
    </w:p>
    <w:p w14:paraId="00188841" w14:textId="77777777" w:rsidR="00A77B3E" w:rsidRPr="00AE76BB" w:rsidRDefault="00A77B3E">
      <w:pPr>
        <w:spacing w:line="360" w:lineRule="auto"/>
        <w:jc w:val="both"/>
      </w:pPr>
    </w:p>
    <w:p w14:paraId="482FE886" w14:textId="77777777" w:rsidR="00A77B3E" w:rsidRPr="00AE76BB" w:rsidRDefault="0042673E">
      <w:pPr>
        <w:spacing w:line="360" w:lineRule="auto"/>
        <w:jc w:val="both"/>
      </w:pPr>
      <w:r w:rsidRPr="00AE76BB">
        <w:rPr>
          <w:rFonts w:ascii="Book Antiqua" w:eastAsia="Book Antiqua" w:hAnsi="Book Antiqua" w:cs="Book Antiqua"/>
          <w:b/>
          <w:i/>
          <w:color w:val="000000"/>
        </w:rPr>
        <w:t>Research objectives</w:t>
      </w:r>
    </w:p>
    <w:p w14:paraId="70F83E63" w14:textId="361DF632" w:rsidR="00A77B3E" w:rsidRPr="00AE76BB" w:rsidRDefault="00CD1CF4">
      <w:pPr>
        <w:spacing w:line="360" w:lineRule="auto"/>
        <w:jc w:val="both"/>
      </w:pPr>
      <w:bookmarkStart w:id="7" w:name="OLE_LINK226"/>
      <w:bookmarkStart w:id="8" w:name="OLE_LINK227"/>
      <w:r w:rsidRPr="00AE76BB">
        <w:rPr>
          <w:rFonts w:ascii="Book Antiqua" w:eastAsia="Book Antiqua" w:hAnsi="Book Antiqua" w:cs="Book Antiqua"/>
          <w:color w:val="000000"/>
        </w:rPr>
        <w:t>To summarize the drug selection, appropriate dose, and patient tolerance of awake fiberoptic intubation</w:t>
      </w:r>
      <w:r w:rsidR="0042673E" w:rsidRPr="00AE76BB">
        <w:rPr>
          <w:rFonts w:ascii="Book Antiqua" w:eastAsia="Book Antiqua" w:hAnsi="Book Antiqua" w:cs="Book Antiqua"/>
          <w:color w:val="000000"/>
        </w:rPr>
        <w:t>.</w:t>
      </w:r>
    </w:p>
    <w:bookmarkEnd w:id="7"/>
    <w:bookmarkEnd w:id="8"/>
    <w:p w14:paraId="7E7E3E0B" w14:textId="77777777" w:rsidR="00A77B3E" w:rsidRPr="00AE76BB" w:rsidRDefault="00A77B3E">
      <w:pPr>
        <w:spacing w:line="360" w:lineRule="auto"/>
        <w:jc w:val="both"/>
      </w:pPr>
    </w:p>
    <w:p w14:paraId="4C1F235B" w14:textId="77777777" w:rsidR="00A77B3E" w:rsidRPr="00AE76BB" w:rsidRDefault="0042673E">
      <w:pPr>
        <w:spacing w:line="360" w:lineRule="auto"/>
        <w:jc w:val="both"/>
      </w:pPr>
      <w:r w:rsidRPr="00AE76BB">
        <w:rPr>
          <w:rFonts w:ascii="Book Antiqua" w:eastAsia="Book Antiqua" w:hAnsi="Book Antiqua" w:cs="Book Antiqua"/>
          <w:b/>
          <w:i/>
          <w:color w:val="000000"/>
        </w:rPr>
        <w:t>Research methods</w:t>
      </w:r>
    </w:p>
    <w:p w14:paraId="619C4188" w14:textId="756208A3" w:rsidR="00A77B3E" w:rsidRPr="00AE76BB" w:rsidRDefault="0042673E">
      <w:pPr>
        <w:spacing w:line="360" w:lineRule="auto"/>
        <w:jc w:val="both"/>
      </w:pPr>
      <w:r w:rsidRPr="00AE76BB">
        <w:rPr>
          <w:rFonts w:ascii="Book Antiqua" w:eastAsia="Book Antiqua" w:hAnsi="Book Antiqua" w:cs="Book Antiqua"/>
          <w:color w:val="000000"/>
        </w:rPr>
        <w:t xml:space="preserve">The electronic case records </w:t>
      </w:r>
      <w:r w:rsidR="00CD1CF4" w:rsidRPr="00AE76BB">
        <w:rPr>
          <w:rFonts w:ascii="Book Antiqua" w:eastAsia="Book Antiqua" w:hAnsi="Book Antiqua" w:cs="Book Antiqua"/>
          <w:color w:val="000000"/>
        </w:rPr>
        <w:t xml:space="preserve">were used to collect </w:t>
      </w:r>
      <w:r w:rsidRPr="00AE76BB">
        <w:rPr>
          <w:rFonts w:ascii="Book Antiqua" w:eastAsia="Book Antiqua" w:hAnsi="Book Antiqua" w:cs="Book Antiqua"/>
          <w:color w:val="000000"/>
        </w:rPr>
        <w:t xml:space="preserve">the general information of patients. Preoperative airway assessment of difficult airway (including Wilson's score, </w:t>
      </w:r>
      <w:proofErr w:type="spellStart"/>
      <w:r w:rsidRPr="00AE76BB">
        <w:rPr>
          <w:rFonts w:ascii="Book Antiqua" w:eastAsia="Book Antiqua" w:hAnsi="Book Antiqua" w:cs="Book Antiqua"/>
          <w:color w:val="000000"/>
        </w:rPr>
        <w:t>Mallampati</w:t>
      </w:r>
      <w:proofErr w:type="spellEnd"/>
      <w:r w:rsidRPr="00AE76BB">
        <w:rPr>
          <w:rFonts w:ascii="Book Antiqua" w:eastAsia="Book Antiqua" w:hAnsi="Book Antiqua" w:cs="Book Antiqua"/>
          <w:color w:val="000000"/>
        </w:rPr>
        <w:t xml:space="preserve"> classification, </w:t>
      </w:r>
      <w:proofErr w:type="spellStart"/>
      <w:r w:rsidRPr="00AE76BB">
        <w:rPr>
          <w:rFonts w:ascii="Book Antiqua" w:eastAsia="Book Antiqua" w:hAnsi="Book Antiqua" w:cs="Book Antiqua"/>
          <w:color w:val="000000"/>
        </w:rPr>
        <w:t>thermomental</w:t>
      </w:r>
      <w:proofErr w:type="spellEnd"/>
      <w:r w:rsidRPr="00AE76BB">
        <w:rPr>
          <w:rFonts w:ascii="Book Antiqua" w:eastAsia="Book Antiqua" w:hAnsi="Book Antiqua" w:cs="Book Antiqua"/>
          <w:color w:val="000000"/>
        </w:rPr>
        <w:t xml:space="preserve"> distance, interval gap, neck mobility, </w:t>
      </w:r>
      <w:r w:rsidRPr="00AE76BB">
        <w:rPr>
          <w:rFonts w:ascii="Book Antiqua" w:eastAsia="Book Antiqua" w:hAnsi="Book Antiqua" w:cs="Book Antiqua"/>
          <w:i/>
          <w:iCs/>
          <w:color w:val="000000"/>
        </w:rPr>
        <w:t>etc.</w:t>
      </w:r>
      <w:r w:rsidRPr="00AE76BB">
        <w:rPr>
          <w:rFonts w:ascii="Book Antiqua" w:eastAsia="Book Antiqua" w:hAnsi="Book Antiqua" w:cs="Book Antiqua"/>
          <w:color w:val="000000"/>
        </w:rPr>
        <w:t>) was performed. Appropriate dose</w:t>
      </w:r>
      <w:r w:rsidR="00CD1CF4" w:rsidRPr="00AE76BB">
        <w:rPr>
          <w:rFonts w:ascii="Book Antiqua" w:eastAsia="Book Antiqua" w:hAnsi="Book Antiqua" w:cs="Book Antiqua"/>
          <w:color w:val="000000"/>
        </w:rPr>
        <w:t>s</w:t>
      </w:r>
      <w:r w:rsidRPr="00AE76BB">
        <w:rPr>
          <w:rFonts w:ascii="Book Antiqua" w:eastAsia="Book Antiqua" w:hAnsi="Book Antiqua" w:cs="Book Antiqua"/>
          <w:color w:val="000000"/>
        </w:rPr>
        <w:t xml:space="preserve"> of </w:t>
      </w:r>
      <w:proofErr w:type="spellStart"/>
      <w:r w:rsidRPr="00AE76BB">
        <w:rPr>
          <w:rFonts w:ascii="Book Antiqua" w:eastAsia="Book Antiqua" w:hAnsi="Book Antiqua" w:cs="Book Antiqua"/>
          <w:color w:val="000000"/>
        </w:rPr>
        <w:t>penehyclidine</w:t>
      </w:r>
      <w:proofErr w:type="spellEnd"/>
      <w:r w:rsidRPr="00AE76BB">
        <w:rPr>
          <w:rFonts w:ascii="Book Antiqua" w:eastAsia="Book Antiqua" w:hAnsi="Book Antiqua" w:cs="Book Antiqua"/>
          <w:color w:val="000000"/>
        </w:rPr>
        <w:t xml:space="preserve"> hydrochloride, dexmedetomidine, fentanyl and midazolam were given before intubation, and the nasal cavity was treated with </w:t>
      </w:r>
      <w:r w:rsidR="00CD1CF4" w:rsidRPr="00AE76BB">
        <w:rPr>
          <w:rFonts w:ascii="Book Antiqua" w:eastAsia="Book Antiqua" w:hAnsi="Book Antiqua" w:cs="Book Antiqua"/>
          <w:color w:val="000000"/>
        </w:rPr>
        <w:t xml:space="preserve">a </w:t>
      </w:r>
      <w:r w:rsidRPr="00AE76BB">
        <w:rPr>
          <w:rFonts w:ascii="Book Antiqua" w:eastAsia="Book Antiqua" w:hAnsi="Book Antiqua" w:cs="Book Antiqua"/>
          <w:color w:val="000000"/>
        </w:rPr>
        <w:t>lidocaine and ephedrine cotton swab.</w:t>
      </w:r>
      <w:r w:rsidR="00CD1CF4"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 xml:space="preserve">The preparation time before tracheal intubation, intubation time, facial expression score, airway responsiveness score when fiberoptic bronchoscope was introduced, and airway responsiveness score when tracheal intubation entered </w:t>
      </w:r>
      <w:r w:rsidR="00CD1CF4" w:rsidRPr="00AE76BB">
        <w:rPr>
          <w:rFonts w:ascii="Book Antiqua" w:eastAsia="Book Antiqua" w:hAnsi="Book Antiqua" w:cs="Book Antiqua"/>
          <w:color w:val="000000"/>
        </w:rPr>
        <w:t xml:space="preserve">the </w:t>
      </w:r>
      <w:r w:rsidRPr="00AE76BB">
        <w:rPr>
          <w:rFonts w:ascii="Book Antiqua" w:eastAsia="Book Antiqua" w:hAnsi="Book Antiqua" w:cs="Book Antiqua"/>
          <w:color w:val="000000"/>
        </w:rPr>
        <w:t xml:space="preserve">nostril were recorded. Lung collapse and surgical field score </w:t>
      </w:r>
      <w:r w:rsidR="00CD1CF4" w:rsidRPr="00AE76BB">
        <w:rPr>
          <w:rFonts w:ascii="Book Antiqua" w:eastAsia="Book Antiqua" w:hAnsi="Book Antiqua" w:cs="Book Antiqua"/>
          <w:color w:val="000000"/>
        </w:rPr>
        <w:t xml:space="preserve">was </w:t>
      </w:r>
      <w:r w:rsidRPr="00AE76BB">
        <w:rPr>
          <w:rFonts w:ascii="Book Antiqua" w:eastAsia="Book Antiqua" w:hAnsi="Book Antiqua" w:cs="Book Antiqua"/>
          <w:color w:val="000000"/>
        </w:rPr>
        <w:t>recorded. Blood pressure and heart rate were recorded at different time points. The patients were followed</w:t>
      </w:r>
      <w:r w:rsidR="00CD1CF4"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for nasal bleeding, sore throat, hoarseness, dysphagia</w:t>
      </w:r>
      <w:r w:rsidR="00CD1CF4" w:rsidRPr="00AE76BB">
        <w:rPr>
          <w:rFonts w:ascii="Book Antiqua" w:eastAsia="Book Antiqua" w:hAnsi="Book Antiqua" w:cs="Book Antiqua"/>
          <w:color w:val="000000"/>
        </w:rPr>
        <w:t xml:space="preserve">, </w:t>
      </w:r>
      <w:r w:rsidRPr="00AE76BB">
        <w:rPr>
          <w:rFonts w:ascii="Book Antiqua" w:eastAsia="Book Antiqua" w:hAnsi="Book Antiqua" w:cs="Book Antiqua"/>
          <w:i/>
          <w:iCs/>
          <w:color w:val="000000"/>
        </w:rPr>
        <w:t>etc.</w:t>
      </w:r>
    </w:p>
    <w:p w14:paraId="428AF8B0" w14:textId="77777777" w:rsidR="00A77B3E" w:rsidRPr="00AE76BB" w:rsidRDefault="00A77B3E">
      <w:pPr>
        <w:spacing w:line="360" w:lineRule="auto"/>
        <w:jc w:val="both"/>
      </w:pPr>
    </w:p>
    <w:p w14:paraId="6873628F" w14:textId="77777777" w:rsidR="00A77B3E" w:rsidRPr="00AE76BB" w:rsidRDefault="0042673E">
      <w:pPr>
        <w:spacing w:line="360" w:lineRule="auto"/>
        <w:jc w:val="both"/>
      </w:pPr>
      <w:r w:rsidRPr="00AE76BB">
        <w:rPr>
          <w:rFonts w:ascii="Book Antiqua" w:eastAsia="Book Antiqua" w:hAnsi="Book Antiqua" w:cs="Book Antiqua"/>
          <w:b/>
          <w:i/>
          <w:color w:val="000000"/>
        </w:rPr>
        <w:t>Research results</w:t>
      </w:r>
    </w:p>
    <w:p w14:paraId="2D98F3FF" w14:textId="700BF633" w:rsidR="00A77B3E" w:rsidRPr="00AE76BB" w:rsidRDefault="0042673E">
      <w:pPr>
        <w:spacing w:line="360" w:lineRule="auto"/>
        <w:jc w:val="both"/>
      </w:pPr>
      <w:r w:rsidRPr="00AE76BB">
        <w:rPr>
          <w:rFonts w:ascii="Book Antiqua" w:eastAsia="Book Antiqua" w:hAnsi="Book Antiqua" w:cs="Book Antiqua"/>
          <w:color w:val="000000"/>
        </w:rPr>
        <w:t xml:space="preserve">Among the 12 patients, 11 were male and 1 was female; </w:t>
      </w:r>
      <w:r w:rsidR="00CD1CF4" w:rsidRPr="00AE76BB">
        <w:rPr>
          <w:rFonts w:ascii="Book Antiqua" w:eastAsia="Book Antiqua" w:hAnsi="Book Antiqua" w:cs="Book Antiqua"/>
          <w:color w:val="000000"/>
        </w:rPr>
        <w:t xml:space="preserve">the </w:t>
      </w:r>
      <w:r w:rsidRPr="00AE76BB">
        <w:rPr>
          <w:rFonts w:ascii="Book Antiqua" w:eastAsia="Book Antiqua" w:hAnsi="Book Antiqua" w:cs="Book Antiqua"/>
          <w:color w:val="000000"/>
        </w:rPr>
        <w:t xml:space="preserve">history of AS </w:t>
      </w:r>
      <w:r w:rsidR="00CD1CF4" w:rsidRPr="00AE76BB">
        <w:rPr>
          <w:rFonts w:ascii="Book Antiqua" w:eastAsia="Book Antiqua" w:hAnsi="Book Antiqua" w:cs="Book Antiqua"/>
          <w:color w:val="000000"/>
        </w:rPr>
        <w:t xml:space="preserve">was </w:t>
      </w:r>
      <w:r w:rsidRPr="00AE76BB">
        <w:rPr>
          <w:rFonts w:ascii="Book Antiqua" w:eastAsia="Book Antiqua" w:hAnsi="Book Antiqua" w:cs="Book Antiqua"/>
          <w:color w:val="000000"/>
        </w:rPr>
        <w:t>20.4 ± 9.6 years</w:t>
      </w:r>
      <w:r w:rsidR="00CD1CF4" w:rsidRPr="00AE76BB">
        <w:rPr>
          <w:rFonts w:ascii="Book Antiqua" w:eastAsia="Book Antiqua" w:hAnsi="Book Antiqua" w:cs="Book Antiqua"/>
          <w:color w:val="000000"/>
        </w:rPr>
        <w:t xml:space="preserve">, the </w:t>
      </w:r>
      <w:proofErr w:type="spellStart"/>
      <w:r w:rsidRPr="00AE76BB">
        <w:rPr>
          <w:rFonts w:ascii="Book Antiqua" w:eastAsia="Book Antiqua" w:hAnsi="Book Antiqua" w:cs="Book Antiqua"/>
          <w:color w:val="000000"/>
        </w:rPr>
        <w:t>Willson's</w:t>
      </w:r>
      <w:proofErr w:type="spellEnd"/>
      <w:r w:rsidRPr="00AE76BB">
        <w:rPr>
          <w:rFonts w:ascii="Book Antiqua" w:eastAsia="Book Antiqua" w:hAnsi="Book Antiqua" w:cs="Book Antiqua"/>
          <w:color w:val="000000"/>
        </w:rPr>
        <w:t xml:space="preserve"> scores were 5 or above</w:t>
      </w:r>
      <w:r w:rsidR="00CD1CF4"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Mallampati</w:t>
      </w:r>
      <w:proofErr w:type="spellEnd"/>
      <w:r w:rsidRPr="00AE76BB">
        <w:rPr>
          <w:rFonts w:ascii="Book Antiqua" w:eastAsia="Book Antiqua" w:hAnsi="Book Antiqua" w:cs="Book Antiqua"/>
          <w:color w:val="000000"/>
        </w:rPr>
        <w:t xml:space="preserve"> tests were grade III or IV</w:t>
      </w:r>
      <w:r w:rsidR="00CD1CF4" w:rsidRPr="00AE76BB">
        <w:rPr>
          <w:rFonts w:ascii="Book Antiqua" w:eastAsia="Book Antiqua" w:hAnsi="Book Antiqua" w:cs="Book Antiqua"/>
          <w:color w:val="000000"/>
        </w:rPr>
        <w:t xml:space="preserve">, the </w:t>
      </w:r>
      <w:r w:rsidR="00CD1CF4" w:rsidRPr="00AE76BB">
        <w:rPr>
          <w:rFonts w:ascii="Book Antiqua" w:eastAsia="Book Antiqua" w:hAnsi="Book Antiqua" w:cs="Book Antiqua"/>
          <w:color w:val="000000"/>
        </w:rPr>
        <w:lastRenderedPageBreak/>
        <w:t>inter</w:t>
      </w:r>
      <w:r w:rsidRPr="00AE76BB">
        <w:rPr>
          <w:rFonts w:ascii="Book Antiqua" w:eastAsia="Book Antiqua" w:hAnsi="Book Antiqua" w:cs="Book Antiqua"/>
          <w:color w:val="000000"/>
        </w:rPr>
        <w:t>-incisor distance was 2.9 ± 0.3 cm</w:t>
      </w:r>
      <w:r w:rsidR="00CD1CF4" w:rsidRPr="00AE76BB">
        <w:rPr>
          <w:rFonts w:ascii="Book Antiqua" w:eastAsia="Book Antiqua" w:hAnsi="Book Antiqua" w:cs="Book Antiqua"/>
          <w:color w:val="000000"/>
        </w:rPr>
        <w:t xml:space="preserve">, and the thyromental </w:t>
      </w:r>
      <w:r w:rsidRPr="00AE76BB">
        <w:rPr>
          <w:rFonts w:ascii="Book Antiqua" w:eastAsia="Book Antiqua" w:hAnsi="Book Antiqua" w:cs="Book Antiqua"/>
          <w:color w:val="000000"/>
        </w:rPr>
        <w:t>distance was 4.8 ± 0.7 cm</w:t>
      </w:r>
      <w:r w:rsidR="00CD1CF4" w:rsidRPr="00AE76BB">
        <w:rPr>
          <w:rFonts w:ascii="Book Antiqua" w:eastAsia="Book Antiqua" w:hAnsi="Book Antiqua" w:cs="Book Antiqua"/>
          <w:color w:val="000000"/>
        </w:rPr>
        <w:t xml:space="preserve">. The </w:t>
      </w:r>
      <w:r w:rsidRPr="00AE76BB">
        <w:rPr>
          <w:rFonts w:ascii="Book Antiqua" w:eastAsia="Book Antiqua" w:hAnsi="Book Antiqua" w:cs="Book Antiqua"/>
          <w:color w:val="000000"/>
        </w:rPr>
        <w:t>preparation time before intubation was 20.4 ± 3.4 min</w:t>
      </w:r>
      <w:r w:rsidR="00CD1CF4" w:rsidRPr="00AE76BB">
        <w:rPr>
          <w:rFonts w:ascii="Book Antiqua" w:eastAsia="Book Antiqua" w:hAnsi="Book Antiqua" w:cs="Book Antiqua"/>
          <w:color w:val="000000"/>
        </w:rPr>
        <w:t xml:space="preserve">, and the </w:t>
      </w:r>
      <w:r w:rsidRPr="00AE76BB">
        <w:rPr>
          <w:rFonts w:ascii="Book Antiqua" w:eastAsia="Book Antiqua" w:hAnsi="Book Antiqua" w:cs="Book Antiqua"/>
          <w:color w:val="000000"/>
        </w:rPr>
        <w:t>intubation time was 2.6 ± 0.4 min</w:t>
      </w:r>
      <w:r w:rsidR="00CD1CF4" w:rsidRPr="00AE76BB">
        <w:rPr>
          <w:rFonts w:ascii="Book Antiqua" w:eastAsia="Book Antiqua" w:hAnsi="Book Antiqua" w:cs="Book Antiqua"/>
          <w:color w:val="000000"/>
        </w:rPr>
        <w:t xml:space="preserve">. The </w:t>
      </w:r>
      <w:r w:rsidRPr="00AE76BB">
        <w:rPr>
          <w:rFonts w:ascii="Book Antiqua" w:eastAsia="Book Antiqua" w:hAnsi="Book Antiqua" w:cs="Book Antiqua"/>
          <w:color w:val="000000"/>
        </w:rPr>
        <w:t>facial grimace score was 1.7 ± 0.7</w:t>
      </w:r>
      <w:r w:rsidR="00CD1CF4"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the airway responsiveness score was 1.1 ± 0.7</w:t>
      </w:r>
      <w:r w:rsidR="00CD1CF4" w:rsidRPr="00AE76BB">
        <w:rPr>
          <w:rFonts w:ascii="Book Antiqua" w:eastAsia="Book Antiqua" w:hAnsi="Book Antiqua" w:cs="Book Antiqua"/>
          <w:color w:val="000000"/>
        </w:rPr>
        <w:t xml:space="preserve">, and </w:t>
      </w:r>
      <w:r w:rsidRPr="00AE76BB">
        <w:rPr>
          <w:rFonts w:ascii="Book Antiqua" w:eastAsia="Book Antiqua" w:hAnsi="Book Antiqua" w:cs="Book Antiqua"/>
          <w:color w:val="000000"/>
        </w:rPr>
        <w:t>pulmonary collapse and surgical exposure score were 1.2 ± 0.4</w:t>
      </w:r>
      <w:r w:rsidR="00CD1CF4" w:rsidRPr="00AE76BB">
        <w:rPr>
          <w:rFonts w:ascii="Book Antiqua" w:eastAsia="Book Antiqua" w:hAnsi="Book Antiqua" w:cs="Book Antiqua"/>
          <w:color w:val="000000"/>
        </w:rPr>
        <w:t xml:space="preserve">. </w:t>
      </w:r>
      <w:r w:rsidR="00B70EFC" w:rsidRPr="00AE76BB">
        <w:rPr>
          <w:rFonts w:ascii="Book Antiqua" w:eastAsia="Book Antiqua" w:hAnsi="Book Antiqua" w:cs="Book Antiqua" w:hint="eastAsia"/>
          <w:color w:val="000000"/>
        </w:rPr>
        <w:t xml:space="preserve">The </w:t>
      </w:r>
      <w:r w:rsidR="00B70EFC" w:rsidRPr="00AE76BB">
        <w:rPr>
          <w:rFonts w:ascii="Book Antiqua" w:eastAsia="Book Antiqua" w:hAnsi="Book Antiqua" w:cs="Book Antiqua"/>
          <w:color w:val="000000"/>
        </w:rPr>
        <w:t xml:space="preserve">SBP, DBP, and HR </w:t>
      </w:r>
      <w:r w:rsidR="00B70EFC" w:rsidRPr="00AE76BB">
        <w:rPr>
          <w:rFonts w:ascii="Book Antiqua" w:eastAsia="Book Antiqua" w:hAnsi="Book Antiqua" w:cs="Book Antiqua" w:hint="eastAsia"/>
          <w:color w:val="000000"/>
        </w:rPr>
        <w:t>at</w:t>
      </w:r>
      <w:r w:rsidR="00B70EFC" w:rsidRPr="00AE76BB">
        <w:rPr>
          <w:rFonts w:ascii="Book Antiqua" w:eastAsia="Book Antiqua" w:hAnsi="Book Antiqua" w:cs="Book Antiqua"/>
          <w:color w:val="000000"/>
        </w:rPr>
        <w:t xml:space="preserve"> T5 </w:t>
      </w:r>
      <w:r w:rsidR="00B70EFC" w:rsidRPr="00AE76BB">
        <w:rPr>
          <w:rFonts w:ascii="Book Antiqua" w:eastAsia="Book Antiqua" w:hAnsi="Book Antiqua" w:cs="Book Antiqua" w:hint="eastAsia"/>
          <w:color w:val="000000"/>
        </w:rPr>
        <w:t>we</w:t>
      </w:r>
      <w:r w:rsidR="00B70EFC" w:rsidRPr="00AE76BB">
        <w:rPr>
          <w:rFonts w:ascii="Book Antiqua" w:eastAsia="Book Antiqua" w:hAnsi="Book Antiqua" w:cs="Book Antiqua"/>
          <w:color w:val="000000"/>
        </w:rPr>
        <w:t xml:space="preserve">re significantly </w:t>
      </w:r>
      <w:r w:rsidR="00B70EFC" w:rsidRPr="00AE76BB">
        <w:rPr>
          <w:rFonts w:ascii="Book Antiqua" w:eastAsia="Book Antiqua" w:hAnsi="Book Antiqua" w:cs="Book Antiqua" w:hint="eastAsia"/>
          <w:color w:val="000000"/>
        </w:rPr>
        <w:t>lower than those at</w:t>
      </w:r>
      <w:r w:rsidR="00B70EFC" w:rsidRPr="00AE76BB">
        <w:rPr>
          <w:rFonts w:ascii="Book Antiqua" w:eastAsia="Book Antiqua" w:hAnsi="Book Antiqua" w:cs="Book Antiqua"/>
          <w:color w:val="000000"/>
        </w:rPr>
        <w:t xml:space="preserve"> T1-T4 (</w:t>
      </w:r>
      <w:r w:rsidR="00B70EFC" w:rsidRPr="00AE76BB">
        <w:rPr>
          <w:rFonts w:ascii="Book Antiqua" w:eastAsia="Book Antiqua" w:hAnsi="Book Antiqua" w:cs="Book Antiqua"/>
          <w:i/>
          <w:iCs/>
          <w:color w:val="000000"/>
        </w:rPr>
        <w:t xml:space="preserve">P </w:t>
      </w:r>
      <w:r w:rsidR="00B70EFC" w:rsidRPr="00AE76BB">
        <w:rPr>
          <w:rFonts w:ascii="Book Antiqua" w:eastAsia="Book Antiqua" w:hAnsi="Book Antiqua" w:cs="Book Antiqua"/>
          <w:color w:val="000000"/>
        </w:rPr>
        <w:t>&lt; 0.05)</w:t>
      </w:r>
      <w:r w:rsidR="00B70EFC" w:rsidRPr="00AE76BB">
        <w:rPr>
          <w:rFonts w:ascii="Book Antiqua" w:eastAsia="Book Antiqua" w:hAnsi="Book Antiqua" w:cs="Book Antiqua" w:hint="eastAsia"/>
          <w:color w:val="000000"/>
        </w:rPr>
        <w:t>. While the values</w:t>
      </w:r>
      <w:r w:rsidR="00B70EFC" w:rsidRPr="00AE76BB">
        <w:rPr>
          <w:rFonts w:ascii="Book Antiqua" w:eastAsia="Book Antiqua" w:hAnsi="Book Antiqua" w:cs="Book Antiqua"/>
          <w:color w:val="000000"/>
        </w:rPr>
        <w:t xml:space="preserve"> </w:t>
      </w:r>
      <w:r w:rsidR="00B70EFC" w:rsidRPr="00AE76BB">
        <w:rPr>
          <w:rFonts w:ascii="Book Antiqua" w:eastAsia="Book Antiqua" w:hAnsi="Book Antiqua" w:cs="Book Antiqua" w:hint="eastAsia"/>
          <w:color w:val="000000"/>
        </w:rPr>
        <w:t xml:space="preserve">at </w:t>
      </w:r>
      <w:r w:rsidR="00B70EFC" w:rsidRPr="00AE76BB">
        <w:rPr>
          <w:rFonts w:ascii="Book Antiqua" w:eastAsia="Book Antiqua" w:hAnsi="Book Antiqua" w:cs="Book Antiqua"/>
          <w:color w:val="000000"/>
        </w:rPr>
        <w:t>T1 were not</w:t>
      </w:r>
      <w:r w:rsidR="00B70EFC" w:rsidRPr="00AE76BB">
        <w:rPr>
          <w:rFonts w:ascii="Book Antiqua" w:eastAsia="Book Antiqua" w:hAnsi="Book Antiqua" w:cs="Book Antiqua" w:hint="eastAsia"/>
          <w:color w:val="000000"/>
        </w:rPr>
        <w:t xml:space="preserve"> </w:t>
      </w:r>
      <w:r w:rsidR="00B70EFC" w:rsidRPr="00AE76BB">
        <w:rPr>
          <w:rFonts w:ascii="Book Antiqua" w:eastAsia="Book Antiqua" w:hAnsi="Book Antiqua" w:cs="Book Antiqua"/>
          <w:color w:val="000000"/>
        </w:rPr>
        <w:t>significantly</w:t>
      </w:r>
      <w:r w:rsidR="00B70EFC" w:rsidRPr="00AE76BB">
        <w:rPr>
          <w:rFonts w:ascii="Book Antiqua" w:eastAsia="Book Antiqua" w:hAnsi="Book Antiqua" w:cs="Book Antiqua" w:hint="eastAsia"/>
          <w:color w:val="000000"/>
        </w:rPr>
        <w:t xml:space="preserve"> </w:t>
      </w:r>
      <w:r w:rsidR="00B70EFC" w:rsidRPr="00AE76BB">
        <w:rPr>
          <w:rFonts w:ascii="Book Antiqua" w:eastAsia="Book Antiqua" w:hAnsi="Book Antiqua" w:cs="Book Antiqua"/>
          <w:color w:val="000000"/>
        </w:rPr>
        <w:t>different</w:t>
      </w:r>
      <w:r w:rsidR="00B70EFC" w:rsidRPr="00AE76BB">
        <w:rPr>
          <w:rFonts w:ascii="Book Antiqua" w:eastAsia="Book Antiqua" w:hAnsi="Book Antiqua" w:cs="Book Antiqua" w:hint="eastAsia"/>
          <w:color w:val="000000"/>
        </w:rPr>
        <w:t xml:space="preserve"> from those at</w:t>
      </w:r>
      <w:r w:rsidR="00B70EFC" w:rsidRPr="00AE76BB">
        <w:rPr>
          <w:rFonts w:ascii="Book Antiqua" w:eastAsia="Book Antiqua" w:hAnsi="Book Antiqua" w:cs="Book Antiqua"/>
          <w:color w:val="000000"/>
        </w:rPr>
        <w:t xml:space="preserve"> T2-T4 (</w:t>
      </w:r>
      <w:r w:rsidR="00B70EFC" w:rsidRPr="00AE76BB">
        <w:rPr>
          <w:rFonts w:ascii="Book Antiqua" w:eastAsia="Book Antiqua" w:hAnsi="Book Antiqua" w:cs="Book Antiqua"/>
          <w:i/>
          <w:iCs/>
          <w:color w:val="000000"/>
        </w:rPr>
        <w:t xml:space="preserve">P </w:t>
      </w:r>
      <w:r w:rsidR="00B70EFC" w:rsidRPr="00AE76BB">
        <w:rPr>
          <w:rFonts w:ascii="Book Antiqua" w:eastAsia="Book Antiqua" w:hAnsi="Book Antiqua" w:cs="Book Antiqua"/>
          <w:color w:val="000000"/>
        </w:rPr>
        <w:t>&gt; 0.05), they</w:t>
      </w:r>
      <w:r w:rsidR="00B70EFC" w:rsidRPr="00AE76BB">
        <w:rPr>
          <w:rFonts w:ascii="Book Antiqua" w:eastAsia="Book Antiqua" w:hAnsi="Book Antiqua" w:cs="Book Antiqua" w:hint="eastAsia"/>
          <w:color w:val="000000"/>
        </w:rPr>
        <w:t xml:space="preserve"> </w:t>
      </w:r>
      <w:r w:rsidR="00B70EFC" w:rsidRPr="00AE76BB">
        <w:rPr>
          <w:rFonts w:ascii="Book Antiqua" w:eastAsia="Book Antiqua" w:hAnsi="Book Antiqua" w:cs="Book Antiqua"/>
          <w:color w:val="000000"/>
        </w:rPr>
        <w:t>were</w:t>
      </w:r>
      <w:r w:rsidR="00B70EFC" w:rsidRPr="00AE76BB">
        <w:rPr>
          <w:rFonts w:ascii="Book Antiqua" w:eastAsia="Book Antiqua" w:hAnsi="Book Antiqua" w:cs="Book Antiqua" w:hint="eastAsia"/>
          <w:color w:val="000000"/>
        </w:rPr>
        <w:t xml:space="preserve"> </w:t>
      </w:r>
      <w:r w:rsidR="00B70EFC" w:rsidRPr="00AE76BB">
        <w:rPr>
          <w:rFonts w:ascii="Book Antiqua" w:eastAsia="Book Antiqua" w:hAnsi="Book Antiqua" w:cs="Book Antiqua"/>
          <w:color w:val="000000"/>
        </w:rPr>
        <w:t>significantly</w:t>
      </w:r>
      <w:r w:rsidR="00B70EFC" w:rsidRPr="00AE76BB">
        <w:rPr>
          <w:rFonts w:ascii="Book Antiqua" w:eastAsia="Book Antiqua" w:hAnsi="Book Antiqua" w:cs="Book Antiqua" w:hint="eastAsia"/>
          <w:color w:val="000000"/>
        </w:rPr>
        <w:t xml:space="preserve"> </w:t>
      </w:r>
      <w:r w:rsidR="00B70EFC" w:rsidRPr="00AE76BB">
        <w:rPr>
          <w:rFonts w:ascii="Book Antiqua" w:eastAsia="Book Antiqua" w:hAnsi="Book Antiqua" w:cs="Book Antiqua"/>
          <w:color w:val="000000"/>
        </w:rPr>
        <w:t xml:space="preserve">different </w:t>
      </w:r>
      <w:r w:rsidR="00B70EFC" w:rsidRPr="00AE76BB">
        <w:rPr>
          <w:rFonts w:ascii="Book Antiqua" w:eastAsia="Book Antiqua" w:hAnsi="Book Antiqua" w:cs="Book Antiqua" w:hint="eastAsia"/>
          <w:color w:val="000000"/>
        </w:rPr>
        <w:t>from those at</w:t>
      </w:r>
      <w:r w:rsidR="00B70EFC" w:rsidRPr="00AE76BB">
        <w:rPr>
          <w:rFonts w:ascii="Book Antiqua" w:eastAsia="Book Antiqua" w:hAnsi="Book Antiqua" w:cs="Book Antiqua"/>
          <w:color w:val="000000"/>
        </w:rPr>
        <w:t xml:space="preserve"> T5 (</w:t>
      </w:r>
      <w:r w:rsidR="00B70EFC" w:rsidRPr="00AE76BB">
        <w:rPr>
          <w:rFonts w:ascii="Book Antiqua" w:eastAsia="Book Antiqua" w:hAnsi="Book Antiqua" w:cs="Book Antiqua"/>
          <w:i/>
          <w:iCs/>
          <w:color w:val="000000"/>
        </w:rPr>
        <w:t>P</w:t>
      </w:r>
      <w:r w:rsidR="00B70EFC" w:rsidRPr="00AE76BB">
        <w:rPr>
          <w:rFonts w:ascii="Book Antiqua" w:eastAsia="Book Antiqua" w:hAnsi="Book Antiqua" w:cs="Book Antiqua"/>
          <w:color w:val="000000"/>
        </w:rPr>
        <w:t xml:space="preserve">&lt; 0.05). Seven </w:t>
      </w:r>
      <w:r w:rsidRPr="00AE76BB">
        <w:rPr>
          <w:rFonts w:ascii="Book Antiqua" w:eastAsia="Book Antiqua" w:hAnsi="Book Antiqua" w:cs="Book Antiqua"/>
          <w:color w:val="000000"/>
        </w:rPr>
        <w:t>patients had minor epistaxis during endotracheal intubation</w:t>
      </w:r>
      <w:r w:rsidR="00B70EFC"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two</w:t>
      </w:r>
      <w:r w:rsidR="00B70EFC"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were followed 24 h after surgery with mild sore throat, and two</w:t>
      </w:r>
      <w:r w:rsidR="00B70EFC" w:rsidRPr="00AE76BB">
        <w:rPr>
          <w:rFonts w:ascii="Book Antiqua" w:eastAsia="Book Antiqua" w:hAnsi="Book Antiqua" w:cs="Book Antiqua"/>
          <w:color w:val="000000"/>
        </w:rPr>
        <w:t xml:space="preserve"> had </w:t>
      </w:r>
      <w:r w:rsidRPr="00AE76BB">
        <w:rPr>
          <w:rFonts w:ascii="Book Antiqua" w:eastAsia="Book Antiqua" w:hAnsi="Book Antiqua" w:cs="Book Antiqua"/>
          <w:color w:val="000000"/>
        </w:rPr>
        <w:t>hoarseness</w:t>
      </w:r>
      <w:r w:rsidR="00B70EFC" w:rsidRPr="00AE76BB">
        <w:rPr>
          <w:rFonts w:ascii="Book Antiqua" w:eastAsia="Book Antiqua" w:hAnsi="Book Antiqua" w:cs="Book Antiqua"/>
          <w:color w:val="000000"/>
        </w:rPr>
        <w:t xml:space="preserve"> </w:t>
      </w:r>
      <w:r w:rsidRPr="00AE76BB">
        <w:rPr>
          <w:rFonts w:ascii="Book Antiqua" w:eastAsia="Book Antiqua" w:hAnsi="Book Antiqua" w:cs="Book Antiqua"/>
          <w:color w:val="000000"/>
        </w:rPr>
        <w:t>without dysphagia.</w:t>
      </w:r>
    </w:p>
    <w:p w14:paraId="5FD554A0" w14:textId="77777777" w:rsidR="00A77B3E" w:rsidRPr="00AE76BB" w:rsidRDefault="00A77B3E">
      <w:pPr>
        <w:spacing w:line="360" w:lineRule="auto"/>
        <w:jc w:val="both"/>
      </w:pPr>
    </w:p>
    <w:p w14:paraId="161C79E9" w14:textId="77777777" w:rsidR="00A77B3E" w:rsidRPr="00AE76BB" w:rsidRDefault="0042673E">
      <w:pPr>
        <w:spacing w:line="360" w:lineRule="auto"/>
        <w:jc w:val="both"/>
      </w:pPr>
      <w:r w:rsidRPr="00AE76BB">
        <w:rPr>
          <w:rFonts w:ascii="Book Antiqua" w:eastAsia="Book Antiqua" w:hAnsi="Book Antiqua" w:cs="Book Antiqua"/>
          <w:b/>
          <w:i/>
          <w:color w:val="000000"/>
        </w:rPr>
        <w:t>Research conclusions</w:t>
      </w:r>
    </w:p>
    <w:p w14:paraId="5D7D95D1" w14:textId="12A61EAF" w:rsidR="00A77B3E" w:rsidRPr="00AE76BB" w:rsidRDefault="0042673E">
      <w:pPr>
        <w:spacing w:line="360" w:lineRule="auto"/>
        <w:jc w:val="both"/>
      </w:pPr>
      <w:r w:rsidRPr="00AE76BB">
        <w:rPr>
          <w:rFonts w:ascii="Book Antiqua" w:eastAsia="Book Antiqua" w:hAnsi="Book Antiqua" w:cs="Book Antiqua"/>
          <w:color w:val="000000"/>
        </w:rPr>
        <w:t xml:space="preserve">Ankylose spondylitis patients with severe cervical and thoracic kyphosis should be intubated by fiberoptic bronchoscopy under conscious sedation and topical anesthesia. Before intubation, proper dosage of </w:t>
      </w:r>
      <w:proofErr w:type="spellStart"/>
      <w:r w:rsidRPr="00AE76BB">
        <w:rPr>
          <w:rFonts w:ascii="Book Antiqua" w:eastAsia="Book Antiqua" w:hAnsi="Book Antiqua" w:cs="Book Antiqua"/>
          <w:color w:val="000000"/>
        </w:rPr>
        <w:t>penehyclidine</w:t>
      </w:r>
      <w:proofErr w:type="spellEnd"/>
      <w:r w:rsidRPr="00AE76BB">
        <w:rPr>
          <w:rFonts w:ascii="Book Antiqua" w:eastAsia="Book Antiqua" w:hAnsi="Book Antiqua" w:cs="Book Antiqua"/>
          <w:color w:val="000000"/>
        </w:rPr>
        <w:t xml:space="preserve"> hydrochloride, dexmedetomidine, fentanyl</w:t>
      </w:r>
      <w:r w:rsidR="00B70EFC" w:rsidRPr="00AE76BB">
        <w:rPr>
          <w:rFonts w:ascii="Book Antiqua" w:eastAsia="Book Antiqua" w:hAnsi="Book Antiqua" w:cs="Book Antiqua"/>
          <w:color w:val="000000"/>
        </w:rPr>
        <w:t>,</w:t>
      </w:r>
      <w:r w:rsidRPr="00AE76BB">
        <w:rPr>
          <w:rFonts w:ascii="Book Antiqua" w:eastAsia="Book Antiqua" w:hAnsi="Book Antiqua" w:cs="Book Antiqua"/>
          <w:color w:val="000000"/>
        </w:rPr>
        <w:t xml:space="preserve"> and midazolam, combined with 2% lidocaine, can provide satisfactory tracheal intubation conditions while maintaining the comfort and safety of patients. Bronchial blocker is safe and effective for one-lung ventilation in such patients during thoracotomy.</w:t>
      </w:r>
    </w:p>
    <w:p w14:paraId="35E95947" w14:textId="77777777" w:rsidR="00A77B3E" w:rsidRPr="00AE76BB" w:rsidRDefault="00A77B3E">
      <w:pPr>
        <w:spacing w:line="360" w:lineRule="auto"/>
        <w:jc w:val="both"/>
      </w:pPr>
    </w:p>
    <w:p w14:paraId="5412D747" w14:textId="77777777" w:rsidR="00A77B3E" w:rsidRPr="00AE76BB" w:rsidRDefault="0042673E">
      <w:pPr>
        <w:spacing w:line="360" w:lineRule="auto"/>
        <w:jc w:val="both"/>
      </w:pPr>
      <w:r w:rsidRPr="00AE76BB">
        <w:rPr>
          <w:rFonts w:ascii="Book Antiqua" w:eastAsia="Book Antiqua" w:hAnsi="Book Antiqua" w:cs="Book Antiqua"/>
          <w:b/>
          <w:i/>
          <w:color w:val="000000"/>
        </w:rPr>
        <w:t>Research perspectives</w:t>
      </w:r>
    </w:p>
    <w:p w14:paraId="71D99A81" w14:textId="15F0F41F" w:rsidR="00A77B3E" w:rsidRPr="00AE76BB" w:rsidRDefault="0042673E">
      <w:pPr>
        <w:spacing w:line="360" w:lineRule="auto"/>
        <w:jc w:val="both"/>
      </w:pPr>
      <w:r w:rsidRPr="00AE76BB">
        <w:rPr>
          <w:rFonts w:ascii="Book Antiqua" w:eastAsia="Book Antiqua" w:hAnsi="Book Antiqua" w:cs="Book Antiqua"/>
          <w:color w:val="000000"/>
        </w:rPr>
        <w:t xml:space="preserve">The Tampa bronchial blocker used in adults can pass through the endotracheal tube with the minimum inner diameter of 7.0, which leads to </w:t>
      </w:r>
      <w:r w:rsidR="00B70EFC" w:rsidRPr="00AE76BB">
        <w:rPr>
          <w:rFonts w:ascii="Book Antiqua" w:eastAsia="Book Antiqua" w:hAnsi="Book Antiqua" w:cs="Book Antiqua"/>
          <w:color w:val="000000"/>
        </w:rPr>
        <w:t xml:space="preserve">a </w:t>
      </w:r>
      <w:r w:rsidRPr="00AE76BB">
        <w:rPr>
          <w:rFonts w:ascii="Book Antiqua" w:eastAsia="Book Antiqua" w:hAnsi="Book Antiqua" w:cs="Book Antiqua"/>
          <w:color w:val="000000"/>
        </w:rPr>
        <w:t>larger inner diameter of the endotracheal tube selected for nasal intubation and higher incidence of epistaxis. The comfort of individual patients during intubation is slightly poor, so it is necessary to further explore the individualized use of sedative drugs. How to choose a more reasonable ventilation mode for patients with special difficult airway needs to be further explored.</w:t>
      </w:r>
    </w:p>
    <w:p w14:paraId="44092D4A" w14:textId="77777777" w:rsidR="00A77B3E" w:rsidRPr="00AE76BB" w:rsidRDefault="00A77B3E">
      <w:pPr>
        <w:spacing w:line="360" w:lineRule="auto"/>
        <w:jc w:val="both"/>
      </w:pPr>
    </w:p>
    <w:p w14:paraId="2F1B5569" w14:textId="77777777" w:rsidR="00A77B3E" w:rsidRPr="00AE76BB" w:rsidRDefault="0042673E">
      <w:pPr>
        <w:spacing w:line="360" w:lineRule="auto"/>
        <w:jc w:val="both"/>
      </w:pPr>
      <w:r w:rsidRPr="00AE76BB">
        <w:rPr>
          <w:rFonts w:ascii="Book Antiqua" w:eastAsia="Book Antiqua" w:hAnsi="Book Antiqua" w:cs="Book Antiqua"/>
          <w:b/>
          <w:color w:val="000000"/>
        </w:rPr>
        <w:t>REFERENCES</w:t>
      </w:r>
    </w:p>
    <w:p w14:paraId="46A87BB4" w14:textId="77777777" w:rsidR="00A77B3E" w:rsidRPr="00AE76BB" w:rsidRDefault="0042673E">
      <w:pPr>
        <w:spacing w:line="360" w:lineRule="auto"/>
        <w:jc w:val="both"/>
      </w:pPr>
      <w:r w:rsidRPr="00AE76BB">
        <w:rPr>
          <w:rFonts w:ascii="Book Antiqua" w:eastAsia="Book Antiqua" w:hAnsi="Book Antiqua" w:cs="Book Antiqua"/>
          <w:color w:val="000000"/>
        </w:rPr>
        <w:lastRenderedPageBreak/>
        <w:t xml:space="preserve">1 </w:t>
      </w:r>
      <w:r w:rsidRPr="00AE76BB">
        <w:rPr>
          <w:rFonts w:ascii="Book Antiqua" w:eastAsia="Book Antiqua" w:hAnsi="Book Antiqua" w:cs="Book Antiqua"/>
          <w:b/>
          <w:bCs/>
          <w:color w:val="000000"/>
        </w:rPr>
        <w:t>Ward MM</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Deodhar</w:t>
      </w:r>
      <w:proofErr w:type="spellEnd"/>
      <w:r w:rsidRPr="00AE76BB">
        <w:rPr>
          <w:rFonts w:ascii="Book Antiqua" w:eastAsia="Book Antiqua" w:hAnsi="Book Antiqua" w:cs="Book Antiqua"/>
          <w:color w:val="000000"/>
        </w:rPr>
        <w:t xml:space="preserve"> A, Gensler LS, </w:t>
      </w:r>
      <w:proofErr w:type="spellStart"/>
      <w:r w:rsidRPr="00AE76BB">
        <w:rPr>
          <w:rFonts w:ascii="Book Antiqua" w:eastAsia="Book Antiqua" w:hAnsi="Book Antiqua" w:cs="Book Antiqua"/>
          <w:color w:val="000000"/>
        </w:rPr>
        <w:t>Dubreuil</w:t>
      </w:r>
      <w:proofErr w:type="spellEnd"/>
      <w:r w:rsidRPr="00AE76BB">
        <w:rPr>
          <w:rFonts w:ascii="Book Antiqua" w:eastAsia="Book Antiqua" w:hAnsi="Book Antiqua" w:cs="Book Antiqua"/>
          <w:color w:val="000000"/>
        </w:rPr>
        <w:t xml:space="preserve"> M, Yu D, Khan MA, Haroon N, </w:t>
      </w:r>
      <w:proofErr w:type="spellStart"/>
      <w:r w:rsidRPr="00AE76BB">
        <w:rPr>
          <w:rFonts w:ascii="Book Antiqua" w:eastAsia="Book Antiqua" w:hAnsi="Book Antiqua" w:cs="Book Antiqua"/>
          <w:color w:val="000000"/>
        </w:rPr>
        <w:t>Borenstein</w:t>
      </w:r>
      <w:proofErr w:type="spellEnd"/>
      <w:r w:rsidRPr="00AE76BB">
        <w:rPr>
          <w:rFonts w:ascii="Book Antiqua" w:eastAsia="Book Antiqua" w:hAnsi="Book Antiqua" w:cs="Book Antiqua"/>
          <w:color w:val="000000"/>
        </w:rPr>
        <w:t xml:space="preserve"> D, Wang R, Biehl A, Fang MA, Louie G, </w:t>
      </w:r>
      <w:proofErr w:type="spellStart"/>
      <w:r w:rsidRPr="00AE76BB">
        <w:rPr>
          <w:rFonts w:ascii="Book Antiqua" w:eastAsia="Book Antiqua" w:hAnsi="Book Antiqua" w:cs="Book Antiqua"/>
          <w:color w:val="000000"/>
        </w:rPr>
        <w:t>Majithia</w:t>
      </w:r>
      <w:proofErr w:type="spellEnd"/>
      <w:r w:rsidRPr="00AE76BB">
        <w:rPr>
          <w:rFonts w:ascii="Book Antiqua" w:eastAsia="Book Antiqua" w:hAnsi="Book Antiqua" w:cs="Book Antiqua"/>
          <w:color w:val="000000"/>
        </w:rPr>
        <w:t xml:space="preserve"> V, Ng B, Bigham R, </w:t>
      </w:r>
      <w:proofErr w:type="spellStart"/>
      <w:r w:rsidRPr="00AE76BB">
        <w:rPr>
          <w:rFonts w:ascii="Book Antiqua" w:eastAsia="Book Antiqua" w:hAnsi="Book Antiqua" w:cs="Book Antiqua"/>
          <w:color w:val="000000"/>
        </w:rPr>
        <w:t>Pianin</w:t>
      </w:r>
      <w:proofErr w:type="spellEnd"/>
      <w:r w:rsidRPr="00AE76BB">
        <w:rPr>
          <w:rFonts w:ascii="Book Antiqua" w:eastAsia="Book Antiqua" w:hAnsi="Book Antiqua" w:cs="Book Antiqua"/>
          <w:color w:val="000000"/>
        </w:rPr>
        <w:t xml:space="preserve"> M, Shah AA, Sullivan N, </w:t>
      </w:r>
      <w:proofErr w:type="spellStart"/>
      <w:r w:rsidRPr="00AE76BB">
        <w:rPr>
          <w:rFonts w:ascii="Book Antiqua" w:eastAsia="Book Antiqua" w:hAnsi="Book Antiqua" w:cs="Book Antiqua"/>
          <w:color w:val="000000"/>
        </w:rPr>
        <w:t>Turgunbaev</w:t>
      </w:r>
      <w:proofErr w:type="spellEnd"/>
      <w:r w:rsidRPr="00AE76BB">
        <w:rPr>
          <w:rFonts w:ascii="Book Antiqua" w:eastAsia="Book Antiqua" w:hAnsi="Book Antiqua" w:cs="Book Antiqua"/>
          <w:color w:val="000000"/>
        </w:rPr>
        <w:t xml:space="preserve"> M, </w:t>
      </w:r>
      <w:proofErr w:type="spellStart"/>
      <w:r w:rsidRPr="00AE76BB">
        <w:rPr>
          <w:rFonts w:ascii="Book Antiqua" w:eastAsia="Book Antiqua" w:hAnsi="Book Antiqua" w:cs="Book Antiqua"/>
          <w:color w:val="000000"/>
        </w:rPr>
        <w:t>Oristaglio</w:t>
      </w:r>
      <w:proofErr w:type="spellEnd"/>
      <w:r w:rsidRPr="00AE76BB">
        <w:rPr>
          <w:rFonts w:ascii="Book Antiqua" w:eastAsia="Book Antiqua" w:hAnsi="Book Antiqua" w:cs="Book Antiqua"/>
          <w:color w:val="000000"/>
        </w:rPr>
        <w:t xml:space="preserve"> J, Turner A, </w:t>
      </w:r>
      <w:proofErr w:type="spellStart"/>
      <w:r w:rsidRPr="00AE76BB">
        <w:rPr>
          <w:rFonts w:ascii="Book Antiqua" w:eastAsia="Book Antiqua" w:hAnsi="Book Antiqua" w:cs="Book Antiqua"/>
          <w:color w:val="000000"/>
        </w:rPr>
        <w:t>Maksymowych</w:t>
      </w:r>
      <w:proofErr w:type="spellEnd"/>
      <w:r w:rsidRPr="00AE76BB">
        <w:rPr>
          <w:rFonts w:ascii="Book Antiqua" w:eastAsia="Book Antiqua" w:hAnsi="Book Antiqua" w:cs="Book Antiqua"/>
          <w:color w:val="000000"/>
        </w:rPr>
        <w:t xml:space="preserve"> WP, Caplan L. 2019 Update of the American College of Rheumatology/Spondylitis Association of America/</w:t>
      </w:r>
      <w:proofErr w:type="spellStart"/>
      <w:r w:rsidRPr="00AE76BB">
        <w:rPr>
          <w:rFonts w:ascii="Book Antiqua" w:eastAsia="Book Antiqua" w:hAnsi="Book Antiqua" w:cs="Book Antiqua"/>
          <w:color w:val="000000"/>
        </w:rPr>
        <w:t>Spondyloarthritis</w:t>
      </w:r>
      <w:proofErr w:type="spellEnd"/>
      <w:r w:rsidRPr="00AE76BB">
        <w:rPr>
          <w:rFonts w:ascii="Book Antiqua" w:eastAsia="Book Antiqua" w:hAnsi="Book Antiqua" w:cs="Book Antiqua"/>
          <w:color w:val="000000"/>
        </w:rPr>
        <w:t xml:space="preserve"> Research and Treatment Network Recommendations for the Treatment of Ankylosing Spondylitis and </w:t>
      </w:r>
      <w:proofErr w:type="spellStart"/>
      <w:r w:rsidRPr="00AE76BB">
        <w:rPr>
          <w:rFonts w:ascii="Book Antiqua" w:eastAsia="Book Antiqua" w:hAnsi="Book Antiqua" w:cs="Book Antiqua"/>
          <w:color w:val="000000"/>
        </w:rPr>
        <w:t>Nonradiographic</w:t>
      </w:r>
      <w:proofErr w:type="spellEnd"/>
      <w:r w:rsidRPr="00AE76BB">
        <w:rPr>
          <w:rFonts w:ascii="Book Antiqua" w:eastAsia="Book Antiqua" w:hAnsi="Book Antiqua" w:cs="Book Antiqua"/>
          <w:color w:val="000000"/>
        </w:rPr>
        <w:t xml:space="preserve"> Axial </w:t>
      </w:r>
      <w:proofErr w:type="spellStart"/>
      <w:r w:rsidRPr="00AE76BB">
        <w:rPr>
          <w:rFonts w:ascii="Book Antiqua" w:eastAsia="Book Antiqua" w:hAnsi="Book Antiqua" w:cs="Book Antiqua"/>
          <w:color w:val="000000"/>
        </w:rPr>
        <w:t>Spondyloarthritis</w:t>
      </w:r>
      <w:proofErr w:type="spellEnd"/>
      <w:r w:rsidRPr="00AE76BB">
        <w:rPr>
          <w:rFonts w:ascii="Book Antiqua" w:eastAsia="Book Antiqua" w:hAnsi="Book Antiqua" w:cs="Book Antiqua"/>
          <w:color w:val="000000"/>
        </w:rPr>
        <w:t xml:space="preserve">. </w:t>
      </w:r>
      <w:r w:rsidRPr="00AE76BB">
        <w:rPr>
          <w:rFonts w:ascii="Book Antiqua" w:eastAsia="Book Antiqua" w:hAnsi="Book Antiqua" w:cs="Book Antiqua"/>
          <w:i/>
          <w:iCs/>
          <w:color w:val="000000"/>
        </w:rPr>
        <w:t xml:space="preserve">Arthritis </w:t>
      </w:r>
      <w:proofErr w:type="spellStart"/>
      <w:r w:rsidRPr="00AE76BB">
        <w:rPr>
          <w:rFonts w:ascii="Book Antiqua" w:eastAsia="Book Antiqua" w:hAnsi="Book Antiqua" w:cs="Book Antiqua"/>
          <w:i/>
          <w:iCs/>
          <w:color w:val="000000"/>
        </w:rPr>
        <w:t>Rheumatol</w:t>
      </w:r>
      <w:proofErr w:type="spellEnd"/>
      <w:r w:rsidRPr="00AE76BB">
        <w:rPr>
          <w:rFonts w:ascii="Book Antiqua" w:eastAsia="Book Antiqua" w:hAnsi="Book Antiqua" w:cs="Book Antiqua"/>
          <w:color w:val="000000"/>
        </w:rPr>
        <w:t xml:space="preserve"> 2019; </w:t>
      </w:r>
      <w:r w:rsidRPr="00AE76BB">
        <w:rPr>
          <w:rFonts w:ascii="Book Antiqua" w:eastAsia="Book Antiqua" w:hAnsi="Book Antiqua" w:cs="Book Antiqua"/>
          <w:b/>
          <w:bCs/>
          <w:color w:val="000000"/>
        </w:rPr>
        <w:t>71</w:t>
      </w:r>
      <w:r w:rsidRPr="00AE76BB">
        <w:rPr>
          <w:rFonts w:ascii="Book Antiqua" w:eastAsia="Book Antiqua" w:hAnsi="Book Antiqua" w:cs="Book Antiqua"/>
          <w:color w:val="000000"/>
        </w:rPr>
        <w:t>: 1599-1613 [PMID: 31436036 DOI: 10.1002/art.41042]</w:t>
      </w:r>
    </w:p>
    <w:p w14:paraId="489E8B12" w14:textId="77777777" w:rsidR="00A77B3E" w:rsidRPr="00AE76BB" w:rsidRDefault="0042673E">
      <w:pPr>
        <w:spacing w:line="360" w:lineRule="auto"/>
        <w:jc w:val="both"/>
      </w:pPr>
      <w:r w:rsidRPr="00AE76BB">
        <w:rPr>
          <w:rFonts w:ascii="Book Antiqua" w:eastAsia="Book Antiqua" w:hAnsi="Book Antiqua" w:cs="Book Antiqua"/>
          <w:color w:val="000000"/>
        </w:rPr>
        <w:t xml:space="preserve">2 </w:t>
      </w:r>
      <w:r w:rsidRPr="00AE76BB">
        <w:rPr>
          <w:rFonts w:ascii="Book Antiqua" w:eastAsia="Book Antiqua" w:hAnsi="Book Antiqua" w:cs="Book Antiqua"/>
          <w:b/>
          <w:bCs/>
          <w:color w:val="000000"/>
        </w:rPr>
        <w:t>Moritz A</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Irouschek</w:t>
      </w:r>
      <w:proofErr w:type="spellEnd"/>
      <w:r w:rsidRPr="00AE76BB">
        <w:rPr>
          <w:rFonts w:ascii="Book Antiqua" w:eastAsia="Book Antiqua" w:hAnsi="Book Antiqua" w:cs="Book Antiqua"/>
          <w:color w:val="000000"/>
        </w:rPr>
        <w:t xml:space="preserve"> A, </w:t>
      </w:r>
      <w:proofErr w:type="spellStart"/>
      <w:r w:rsidRPr="00AE76BB">
        <w:rPr>
          <w:rFonts w:ascii="Book Antiqua" w:eastAsia="Book Antiqua" w:hAnsi="Book Antiqua" w:cs="Book Antiqua"/>
          <w:color w:val="000000"/>
        </w:rPr>
        <w:t>Birkholz</w:t>
      </w:r>
      <w:proofErr w:type="spellEnd"/>
      <w:r w:rsidRPr="00AE76BB">
        <w:rPr>
          <w:rFonts w:ascii="Book Antiqua" w:eastAsia="Book Antiqua" w:hAnsi="Book Antiqua" w:cs="Book Antiqua"/>
          <w:color w:val="000000"/>
        </w:rPr>
        <w:t xml:space="preserve"> T, </w:t>
      </w:r>
      <w:proofErr w:type="spellStart"/>
      <w:r w:rsidRPr="00AE76BB">
        <w:rPr>
          <w:rFonts w:ascii="Book Antiqua" w:eastAsia="Book Antiqua" w:hAnsi="Book Antiqua" w:cs="Book Antiqua"/>
          <w:color w:val="000000"/>
        </w:rPr>
        <w:t>Prottengeier</w:t>
      </w:r>
      <w:proofErr w:type="spellEnd"/>
      <w:r w:rsidRPr="00AE76BB">
        <w:rPr>
          <w:rFonts w:ascii="Book Antiqua" w:eastAsia="Book Antiqua" w:hAnsi="Book Antiqua" w:cs="Book Antiqua"/>
          <w:color w:val="000000"/>
        </w:rPr>
        <w:t xml:space="preserve"> J, </w:t>
      </w:r>
      <w:proofErr w:type="spellStart"/>
      <w:r w:rsidRPr="00AE76BB">
        <w:rPr>
          <w:rFonts w:ascii="Book Antiqua" w:eastAsia="Book Antiqua" w:hAnsi="Book Antiqua" w:cs="Book Antiqua"/>
          <w:color w:val="000000"/>
        </w:rPr>
        <w:t>Sirbu</w:t>
      </w:r>
      <w:proofErr w:type="spellEnd"/>
      <w:r w:rsidRPr="00AE76BB">
        <w:rPr>
          <w:rFonts w:ascii="Book Antiqua" w:eastAsia="Book Antiqua" w:hAnsi="Book Antiqua" w:cs="Book Antiqua"/>
          <w:color w:val="000000"/>
        </w:rPr>
        <w:t xml:space="preserve"> H, Schmidt J. The EZ-blocker for one-lung ventilation in patients undergoing thoracic surgery: clinical applications and experience in 100 cases in a routine clinical setting. </w:t>
      </w:r>
      <w:r w:rsidRPr="00AE76BB">
        <w:rPr>
          <w:rFonts w:ascii="Book Antiqua" w:eastAsia="Book Antiqua" w:hAnsi="Book Antiqua" w:cs="Book Antiqua"/>
          <w:i/>
          <w:iCs/>
          <w:color w:val="000000"/>
        </w:rPr>
        <w:t xml:space="preserve">J </w:t>
      </w:r>
      <w:proofErr w:type="spellStart"/>
      <w:r w:rsidRPr="00AE76BB">
        <w:rPr>
          <w:rFonts w:ascii="Book Antiqua" w:eastAsia="Book Antiqua" w:hAnsi="Book Antiqua" w:cs="Book Antiqua"/>
          <w:i/>
          <w:iCs/>
          <w:color w:val="000000"/>
        </w:rPr>
        <w:t>Cardiothorac</w:t>
      </w:r>
      <w:proofErr w:type="spellEnd"/>
      <w:r w:rsidRPr="00AE76BB">
        <w:rPr>
          <w:rFonts w:ascii="Book Antiqua" w:eastAsia="Book Antiqua" w:hAnsi="Book Antiqua" w:cs="Book Antiqua"/>
          <w:i/>
          <w:iCs/>
          <w:color w:val="000000"/>
        </w:rPr>
        <w:t xml:space="preserve"> Surg</w:t>
      </w:r>
      <w:r w:rsidRPr="00AE76BB">
        <w:rPr>
          <w:rFonts w:ascii="Book Antiqua" w:eastAsia="Book Antiqua" w:hAnsi="Book Antiqua" w:cs="Book Antiqua"/>
          <w:color w:val="000000"/>
        </w:rPr>
        <w:t xml:space="preserve"> 2018; </w:t>
      </w:r>
      <w:r w:rsidRPr="00AE76BB">
        <w:rPr>
          <w:rFonts w:ascii="Book Antiqua" w:eastAsia="Book Antiqua" w:hAnsi="Book Antiqua" w:cs="Book Antiqua"/>
          <w:b/>
          <w:bCs/>
          <w:color w:val="000000"/>
        </w:rPr>
        <w:t>13</w:t>
      </w:r>
      <w:r w:rsidRPr="00AE76BB">
        <w:rPr>
          <w:rFonts w:ascii="Book Antiqua" w:eastAsia="Book Antiqua" w:hAnsi="Book Antiqua" w:cs="Book Antiqua"/>
          <w:color w:val="000000"/>
        </w:rPr>
        <w:t>: 77 [PMID: 29940993 DOI: 10.1186/s13019-018-0767-9]</w:t>
      </w:r>
    </w:p>
    <w:p w14:paraId="054A13D9" w14:textId="41C17A7B" w:rsidR="00A77B3E" w:rsidRPr="00AE76BB" w:rsidRDefault="0042673E">
      <w:pPr>
        <w:spacing w:line="360" w:lineRule="auto"/>
        <w:jc w:val="both"/>
      </w:pPr>
      <w:r w:rsidRPr="00AE76BB">
        <w:rPr>
          <w:rFonts w:ascii="Book Antiqua" w:eastAsia="Book Antiqua" w:hAnsi="Book Antiqua" w:cs="Book Antiqua"/>
          <w:color w:val="000000"/>
        </w:rPr>
        <w:t xml:space="preserve">3 </w:t>
      </w:r>
      <w:r w:rsidRPr="00AE76BB">
        <w:rPr>
          <w:rFonts w:ascii="Book Antiqua" w:eastAsia="Book Antiqua" w:hAnsi="Book Antiqua" w:cs="Book Antiqua"/>
          <w:b/>
          <w:bCs/>
          <w:color w:val="000000"/>
        </w:rPr>
        <w:t>Müller SH</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Defosse</w:t>
      </w:r>
      <w:proofErr w:type="spellEnd"/>
      <w:r w:rsidRPr="00AE76BB">
        <w:rPr>
          <w:rFonts w:ascii="Book Antiqua" w:eastAsia="Book Antiqua" w:hAnsi="Book Antiqua" w:cs="Book Antiqua"/>
          <w:color w:val="000000"/>
        </w:rPr>
        <w:t xml:space="preserve"> JM, </w:t>
      </w:r>
      <w:proofErr w:type="spellStart"/>
      <w:r w:rsidRPr="00AE76BB">
        <w:rPr>
          <w:rFonts w:ascii="Book Antiqua" w:eastAsia="Book Antiqua" w:hAnsi="Book Antiqua" w:cs="Book Antiqua"/>
          <w:color w:val="000000"/>
        </w:rPr>
        <w:t>Gerbershagen</w:t>
      </w:r>
      <w:proofErr w:type="spellEnd"/>
      <w:r w:rsidRPr="00AE76BB">
        <w:rPr>
          <w:rFonts w:ascii="Book Antiqua" w:eastAsia="Book Antiqua" w:hAnsi="Book Antiqua" w:cs="Book Antiqua"/>
          <w:color w:val="000000"/>
        </w:rPr>
        <w:t xml:space="preserve"> MU, Loop T. [Difficult Airway Management in Thoracic </w:t>
      </w:r>
      <w:proofErr w:type="spellStart"/>
      <w:r w:rsidRPr="00AE76BB">
        <w:rPr>
          <w:rFonts w:ascii="Book Antiqua" w:eastAsia="Book Antiqua" w:hAnsi="Book Antiqua" w:cs="Book Antiqua"/>
          <w:color w:val="000000"/>
        </w:rPr>
        <w:t>Anaesthesia</w:t>
      </w:r>
      <w:proofErr w:type="spellEnd"/>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i/>
          <w:iCs/>
          <w:color w:val="000000"/>
        </w:rPr>
        <w:t>Anasthesiol</w:t>
      </w:r>
      <w:proofErr w:type="spellEnd"/>
      <w:r w:rsidR="003C050D" w:rsidRPr="00AE76BB">
        <w:rPr>
          <w:rFonts w:ascii="Book Antiqua" w:eastAsia="Book Antiqua" w:hAnsi="Book Antiqua" w:cs="Book Antiqua"/>
          <w:i/>
          <w:iCs/>
          <w:color w:val="000000"/>
        </w:rPr>
        <w:t xml:space="preserve"> </w:t>
      </w:r>
      <w:proofErr w:type="spellStart"/>
      <w:r w:rsidRPr="00AE76BB">
        <w:rPr>
          <w:rFonts w:ascii="Book Antiqua" w:eastAsia="Book Antiqua" w:hAnsi="Book Antiqua" w:cs="Book Antiqua"/>
          <w:i/>
          <w:iCs/>
          <w:color w:val="000000"/>
        </w:rPr>
        <w:t>Intensivmed</w:t>
      </w:r>
      <w:proofErr w:type="spellEnd"/>
      <w:r w:rsidR="003C050D" w:rsidRPr="00AE76BB">
        <w:rPr>
          <w:rFonts w:ascii="Book Antiqua" w:eastAsia="Book Antiqua" w:hAnsi="Book Antiqua" w:cs="Book Antiqua"/>
          <w:i/>
          <w:iCs/>
          <w:color w:val="000000"/>
        </w:rPr>
        <w:t xml:space="preserve"> </w:t>
      </w:r>
      <w:proofErr w:type="spellStart"/>
      <w:r w:rsidRPr="00AE76BB">
        <w:rPr>
          <w:rFonts w:ascii="Book Antiqua" w:eastAsia="Book Antiqua" w:hAnsi="Book Antiqua" w:cs="Book Antiqua"/>
          <w:i/>
          <w:iCs/>
          <w:color w:val="000000"/>
        </w:rPr>
        <w:t>Notfallmed</w:t>
      </w:r>
      <w:proofErr w:type="spellEnd"/>
      <w:r w:rsidR="003C050D" w:rsidRPr="00AE76BB">
        <w:rPr>
          <w:rFonts w:ascii="Book Antiqua" w:eastAsia="Book Antiqua" w:hAnsi="Book Antiqua" w:cs="Book Antiqua"/>
          <w:i/>
          <w:iCs/>
          <w:color w:val="000000"/>
        </w:rPr>
        <w:t xml:space="preserve"> </w:t>
      </w:r>
      <w:proofErr w:type="spellStart"/>
      <w:r w:rsidRPr="00AE76BB">
        <w:rPr>
          <w:rFonts w:ascii="Book Antiqua" w:eastAsia="Book Antiqua" w:hAnsi="Book Antiqua" w:cs="Book Antiqua"/>
          <w:i/>
          <w:iCs/>
          <w:color w:val="000000"/>
        </w:rPr>
        <w:t>Schmerzther</w:t>
      </w:r>
      <w:proofErr w:type="spellEnd"/>
      <w:r w:rsidRPr="00AE76BB">
        <w:rPr>
          <w:rFonts w:ascii="Book Antiqua" w:eastAsia="Book Antiqua" w:hAnsi="Book Antiqua" w:cs="Book Antiqua"/>
          <w:color w:val="000000"/>
        </w:rPr>
        <w:t xml:space="preserve"> 2018; </w:t>
      </w:r>
      <w:r w:rsidRPr="00AE76BB">
        <w:rPr>
          <w:rFonts w:ascii="Book Antiqua" w:eastAsia="Book Antiqua" w:hAnsi="Book Antiqua" w:cs="Book Antiqua"/>
          <w:b/>
          <w:bCs/>
          <w:color w:val="000000"/>
        </w:rPr>
        <w:t>53</w:t>
      </w:r>
      <w:r w:rsidRPr="00AE76BB">
        <w:rPr>
          <w:rFonts w:ascii="Book Antiqua" w:eastAsia="Book Antiqua" w:hAnsi="Book Antiqua" w:cs="Book Antiqua"/>
          <w:color w:val="000000"/>
        </w:rPr>
        <w:t>: 187-197 [PMID: 29554711 DOI: 10.1055/s-0043-114679]</w:t>
      </w:r>
    </w:p>
    <w:p w14:paraId="05E82B4D" w14:textId="77777777" w:rsidR="00A77B3E" w:rsidRPr="00AE76BB" w:rsidRDefault="0042673E">
      <w:pPr>
        <w:spacing w:line="360" w:lineRule="auto"/>
        <w:jc w:val="both"/>
      </w:pPr>
      <w:r w:rsidRPr="00AE76BB">
        <w:rPr>
          <w:rFonts w:ascii="Book Antiqua" w:eastAsia="Book Antiqua" w:hAnsi="Book Antiqua" w:cs="Book Antiqua"/>
          <w:color w:val="000000"/>
        </w:rPr>
        <w:t xml:space="preserve">4 </w:t>
      </w:r>
      <w:r w:rsidRPr="00AE76BB">
        <w:rPr>
          <w:rFonts w:ascii="Book Antiqua" w:eastAsia="Book Antiqua" w:hAnsi="Book Antiqua" w:cs="Book Antiqua"/>
          <w:b/>
          <w:bCs/>
          <w:color w:val="000000"/>
        </w:rPr>
        <w:t>van der Linden S</w:t>
      </w:r>
      <w:r w:rsidRPr="00AE76BB">
        <w:rPr>
          <w:rFonts w:ascii="Book Antiqua" w:eastAsia="Book Antiqua" w:hAnsi="Book Antiqua" w:cs="Book Antiqua"/>
          <w:color w:val="000000"/>
        </w:rPr>
        <w:t xml:space="preserve">, Valkenburg HA, Cats A. Evaluation of diagnostic criteria for ankylosing spondylitis. A proposal for modification of the New York criteria. </w:t>
      </w:r>
      <w:r w:rsidRPr="00AE76BB">
        <w:rPr>
          <w:rFonts w:ascii="Book Antiqua" w:eastAsia="Book Antiqua" w:hAnsi="Book Antiqua" w:cs="Book Antiqua"/>
          <w:i/>
          <w:iCs/>
          <w:color w:val="000000"/>
        </w:rPr>
        <w:t>Arthritis Rheum</w:t>
      </w:r>
      <w:r w:rsidRPr="00AE76BB">
        <w:rPr>
          <w:rFonts w:ascii="Book Antiqua" w:eastAsia="Book Antiqua" w:hAnsi="Book Antiqua" w:cs="Book Antiqua"/>
          <w:color w:val="000000"/>
        </w:rPr>
        <w:t xml:space="preserve"> 1984; </w:t>
      </w:r>
      <w:r w:rsidRPr="00AE76BB">
        <w:rPr>
          <w:rFonts w:ascii="Book Antiqua" w:eastAsia="Book Antiqua" w:hAnsi="Book Antiqua" w:cs="Book Antiqua"/>
          <w:b/>
          <w:bCs/>
          <w:color w:val="000000"/>
        </w:rPr>
        <w:t>27</w:t>
      </w:r>
      <w:r w:rsidRPr="00AE76BB">
        <w:rPr>
          <w:rFonts w:ascii="Book Antiqua" w:eastAsia="Book Antiqua" w:hAnsi="Book Antiqua" w:cs="Book Antiqua"/>
          <w:color w:val="000000"/>
        </w:rPr>
        <w:t>: 361-368 [PMID: 6231933 DOI: 10.1002/art.1780270401]</w:t>
      </w:r>
    </w:p>
    <w:p w14:paraId="36D1D6AE" w14:textId="77777777" w:rsidR="00A77B3E" w:rsidRPr="00AE76BB" w:rsidRDefault="0042673E">
      <w:pPr>
        <w:spacing w:line="360" w:lineRule="auto"/>
        <w:jc w:val="both"/>
      </w:pPr>
      <w:r w:rsidRPr="00AE76BB">
        <w:rPr>
          <w:rFonts w:ascii="Book Antiqua" w:eastAsia="Book Antiqua" w:hAnsi="Book Antiqua" w:cs="Book Antiqua"/>
          <w:color w:val="000000"/>
        </w:rPr>
        <w:t xml:space="preserve">5 </w:t>
      </w:r>
      <w:r w:rsidRPr="00AE76BB">
        <w:rPr>
          <w:rFonts w:ascii="Book Antiqua" w:eastAsia="Book Antiqua" w:hAnsi="Book Antiqua" w:cs="Book Antiqua"/>
          <w:b/>
          <w:bCs/>
          <w:color w:val="000000"/>
        </w:rPr>
        <w:t>Wilson ME</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Spiegelhalter</w:t>
      </w:r>
      <w:proofErr w:type="spellEnd"/>
      <w:r w:rsidRPr="00AE76BB">
        <w:rPr>
          <w:rFonts w:ascii="Book Antiqua" w:eastAsia="Book Antiqua" w:hAnsi="Book Antiqua" w:cs="Book Antiqua"/>
          <w:color w:val="000000"/>
        </w:rPr>
        <w:t xml:space="preserve"> D, Robertson JA, Lesser P. Predicting difficult intubation. </w:t>
      </w:r>
      <w:r w:rsidRPr="00AE76BB">
        <w:rPr>
          <w:rFonts w:ascii="Book Antiqua" w:eastAsia="Book Antiqua" w:hAnsi="Book Antiqua" w:cs="Book Antiqua"/>
          <w:i/>
          <w:iCs/>
          <w:color w:val="000000"/>
        </w:rPr>
        <w:t xml:space="preserve">Br J </w:t>
      </w:r>
      <w:proofErr w:type="spellStart"/>
      <w:r w:rsidRPr="00AE76BB">
        <w:rPr>
          <w:rFonts w:ascii="Book Antiqua" w:eastAsia="Book Antiqua" w:hAnsi="Book Antiqua" w:cs="Book Antiqua"/>
          <w:i/>
          <w:iCs/>
          <w:color w:val="000000"/>
        </w:rPr>
        <w:t>Anaesth</w:t>
      </w:r>
      <w:proofErr w:type="spellEnd"/>
      <w:r w:rsidRPr="00AE76BB">
        <w:rPr>
          <w:rFonts w:ascii="Book Antiqua" w:eastAsia="Book Antiqua" w:hAnsi="Book Antiqua" w:cs="Book Antiqua"/>
          <w:color w:val="000000"/>
        </w:rPr>
        <w:t xml:space="preserve"> 1988; </w:t>
      </w:r>
      <w:r w:rsidRPr="00AE76BB">
        <w:rPr>
          <w:rFonts w:ascii="Book Antiqua" w:eastAsia="Book Antiqua" w:hAnsi="Book Antiqua" w:cs="Book Antiqua"/>
          <w:b/>
          <w:bCs/>
          <w:color w:val="000000"/>
        </w:rPr>
        <w:t>61</w:t>
      </w:r>
      <w:r w:rsidRPr="00AE76BB">
        <w:rPr>
          <w:rFonts w:ascii="Book Antiqua" w:eastAsia="Book Antiqua" w:hAnsi="Book Antiqua" w:cs="Book Antiqua"/>
          <w:color w:val="000000"/>
        </w:rPr>
        <w:t>: 211-216 [PMID: 3415893 DOI: 10.1093/</w:t>
      </w:r>
      <w:proofErr w:type="spellStart"/>
      <w:r w:rsidRPr="00AE76BB">
        <w:rPr>
          <w:rFonts w:ascii="Book Antiqua" w:eastAsia="Book Antiqua" w:hAnsi="Book Antiqua" w:cs="Book Antiqua"/>
          <w:color w:val="000000"/>
        </w:rPr>
        <w:t>bja</w:t>
      </w:r>
      <w:proofErr w:type="spellEnd"/>
      <w:r w:rsidRPr="00AE76BB">
        <w:rPr>
          <w:rFonts w:ascii="Book Antiqua" w:eastAsia="Book Antiqua" w:hAnsi="Book Antiqua" w:cs="Book Antiqua"/>
          <w:color w:val="000000"/>
        </w:rPr>
        <w:t>/61.2.211]</w:t>
      </w:r>
    </w:p>
    <w:p w14:paraId="2B25A369" w14:textId="77777777" w:rsidR="00A77B3E" w:rsidRPr="00AE76BB" w:rsidRDefault="0042673E">
      <w:pPr>
        <w:spacing w:line="360" w:lineRule="auto"/>
        <w:jc w:val="both"/>
      </w:pPr>
      <w:r w:rsidRPr="00AE76BB">
        <w:rPr>
          <w:rFonts w:ascii="Book Antiqua" w:eastAsia="Book Antiqua" w:hAnsi="Book Antiqua" w:cs="Book Antiqua"/>
          <w:color w:val="000000"/>
        </w:rPr>
        <w:t xml:space="preserve">6 </w:t>
      </w:r>
      <w:proofErr w:type="spellStart"/>
      <w:r w:rsidRPr="00AE76BB">
        <w:rPr>
          <w:rFonts w:ascii="Book Antiqua" w:eastAsia="Book Antiqua" w:hAnsi="Book Antiqua" w:cs="Book Antiqua"/>
          <w:b/>
          <w:bCs/>
          <w:color w:val="000000"/>
        </w:rPr>
        <w:t>Apfelbaum</w:t>
      </w:r>
      <w:proofErr w:type="spellEnd"/>
      <w:r w:rsidRPr="00AE76BB">
        <w:rPr>
          <w:rFonts w:ascii="Book Antiqua" w:eastAsia="Book Antiqua" w:hAnsi="Book Antiqua" w:cs="Book Antiqua"/>
          <w:b/>
          <w:bCs/>
          <w:color w:val="000000"/>
        </w:rPr>
        <w:t xml:space="preserve"> JL</w:t>
      </w:r>
      <w:r w:rsidRPr="00AE76BB">
        <w:rPr>
          <w:rFonts w:ascii="Book Antiqua" w:eastAsia="Book Antiqua" w:hAnsi="Book Antiqua" w:cs="Book Antiqua"/>
          <w:color w:val="000000"/>
        </w:rPr>
        <w:t xml:space="preserve">, Hagberg CA, Caplan RA, </w:t>
      </w:r>
      <w:proofErr w:type="spellStart"/>
      <w:r w:rsidRPr="00AE76BB">
        <w:rPr>
          <w:rFonts w:ascii="Book Antiqua" w:eastAsia="Book Antiqua" w:hAnsi="Book Antiqua" w:cs="Book Antiqua"/>
          <w:color w:val="000000"/>
        </w:rPr>
        <w:t>Blitt</w:t>
      </w:r>
      <w:proofErr w:type="spellEnd"/>
      <w:r w:rsidRPr="00AE76BB">
        <w:rPr>
          <w:rFonts w:ascii="Book Antiqua" w:eastAsia="Book Antiqua" w:hAnsi="Book Antiqua" w:cs="Book Antiqua"/>
          <w:color w:val="000000"/>
        </w:rPr>
        <w:t xml:space="preserve"> CD, </w:t>
      </w:r>
      <w:proofErr w:type="spellStart"/>
      <w:r w:rsidRPr="00AE76BB">
        <w:rPr>
          <w:rFonts w:ascii="Book Antiqua" w:eastAsia="Book Antiqua" w:hAnsi="Book Antiqua" w:cs="Book Antiqua"/>
          <w:color w:val="000000"/>
        </w:rPr>
        <w:t>Connis</w:t>
      </w:r>
      <w:proofErr w:type="spellEnd"/>
      <w:r w:rsidRPr="00AE76BB">
        <w:rPr>
          <w:rFonts w:ascii="Book Antiqua" w:eastAsia="Book Antiqua" w:hAnsi="Book Antiqua" w:cs="Book Antiqua"/>
          <w:color w:val="000000"/>
        </w:rPr>
        <w:t xml:space="preserve"> RT, </w:t>
      </w:r>
      <w:proofErr w:type="spellStart"/>
      <w:r w:rsidRPr="00AE76BB">
        <w:rPr>
          <w:rFonts w:ascii="Book Antiqua" w:eastAsia="Book Antiqua" w:hAnsi="Book Antiqua" w:cs="Book Antiqua"/>
          <w:color w:val="000000"/>
        </w:rPr>
        <w:t>Nickinovich</w:t>
      </w:r>
      <w:proofErr w:type="spellEnd"/>
      <w:r w:rsidRPr="00AE76BB">
        <w:rPr>
          <w:rFonts w:ascii="Book Antiqua" w:eastAsia="Book Antiqua" w:hAnsi="Book Antiqua" w:cs="Book Antiqua"/>
          <w:color w:val="000000"/>
        </w:rPr>
        <w:t xml:space="preserve"> DG, Hagberg CA, Caplan RA, </w:t>
      </w:r>
      <w:proofErr w:type="spellStart"/>
      <w:r w:rsidRPr="00AE76BB">
        <w:rPr>
          <w:rFonts w:ascii="Book Antiqua" w:eastAsia="Book Antiqua" w:hAnsi="Book Antiqua" w:cs="Book Antiqua"/>
          <w:color w:val="000000"/>
        </w:rPr>
        <w:t>Benumof</w:t>
      </w:r>
      <w:proofErr w:type="spellEnd"/>
      <w:r w:rsidRPr="00AE76BB">
        <w:rPr>
          <w:rFonts w:ascii="Book Antiqua" w:eastAsia="Book Antiqua" w:hAnsi="Book Antiqua" w:cs="Book Antiqua"/>
          <w:color w:val="000000"/>
        </w:rPr>
        <w:t xml:space="preserve"> JL, Berry FA, </w:t>
      </w:r>
      <w:proofErr w:type="spellStart"/>
      <w:r w:rsidRPr="00AE76BB">
        <w:rPr>
          <w:rFonts w:ascii="Book Antiqua" w:eastAsia="Book Antiqua" w:hAnsi="Book Antiqua" w:cs="Book Antiqua"/>
          <w:color w:val="000000"/>
        </w:rPr>
        <w:t>Blitt</w:t>
      </w:r>
      <w:proofErr w:type="spellEnd"/>
      <w:r w:rsidRPr="00AE76BB">
        <w:rPr>
          <w:rFonts w:ascii="Book Antiqua" w:eastAsia="Book Antiqua" w:hAnsi="Book Antiqua" w:cs="Book Antiqua"/>
          <w:color w:val="000000"/>
        </w:rPr>
        <w:t xml:space="preserve"> CD, Bode RH, Cheney FW, </w:t>
      </w:r>
      <w:proofErr w:type="spellStart"/>
      <w:r w:rsidRPr="00AE76BB">
        <w:rPr>
          <w:rFonts w:ascii="Book Antiqua" w:eastAsia="Book Antiqua" w:hAnsi="Book Antiqua" w:cs="Book Antiqua"/>
          <w:color w:val="000000"/>
        </w:rPr>
        <w:t>Connis</w:t>
      </w:r>
      <w:proofErr w:type="spellEnd"/>
      <w:r w:rsidRPr="00AE76BB">
        <w:rPr>
          <w:rFonts w:ascii="Book Antiqua" w:eastAsia="Book Antiqua" w:hAnsi="Book Antiqua" w:cs="Book Antiqua"/>
          <w:color w:val="000000"/>
        </w:rPr>
        <w:t xml:space="preserve"> RT, Guidry OF, </w:t>
      </w:r>
      <w:proofErr w:type="spellStart"/>
      <w:r w:rsidRPr="00AE76BB">
        <w:rPr>
          <w:rFonts w:ascii="Book Antiqua" w:eastAsia="Book Antiqua" w:hAnsi="Book Antiqua" w:cs="Book Antiqua"/>
          <w:color w:val="000000"/>
        </w:rPr>
        <w:t>Nickinovich</w:t>
      </w:r>
      <w:proofErr w:type="spellEnd"/>
      <w:r w:rsidRPr="00AE76BB">
        <w:rPr>
          <w:rFonts w:ascii="Book Antiqua" w:eastAsia="Book Antiqua" w:hAnsi="Book Antiqua" w:cs="Book Antiqua"/>
          <w:color w:val="000000"/>
        </w:rPr>
        <w:t xml:space="preserve"> DG, </w:t>
      </w:r>
      <w:proofErr w:type="spellStart"/>
      <w:r w:rsidRPr="00AE76BB">
        <w:rPr>
          <w:rFonts w:ascii="Book Antiqua" w:eastAsia="Book Antiqua" w:hAnsi="Book Antiqua" w:cs="Book Antiqua"/>
          <w:color w:val="000000"/>
        </w:rPr>
        <w:t>Ovassapian</w:t>
      </w:r>
      <w:proofErr w:type="spellEnd"/>
      <w:r w:rsidRPr="00AE76BB">
        <w:rPr>
          <w:rFonts w:ascii="Book Antiqua" w:eastAsia="Book Antiqua" w:hAnsi="Book Antiqua" w:cs="Book Antiqua"/>
          <w:color w:val="000000"/>
        </w:rPr>
        <w:t xml:space="preserve"> A; American Society of Anesthesiologists Task Force on Management of the Difficult Airway. Practice guidelines for management of the difficult airway: an updated report by the American Society of Anesthesiologists Task Force on Management of the Difficult Airway. </w:t>
      </w:r>
      <w:r w:rsidRPr="00AE76BB">
        <w:rPr>
          <w:rFonts w:ascii="Book Antiqua" w:eastAsia="Book Antiqua" w:hAnsi="Book Antiqua" w:cs="Book Antiqua"/>
          <w:i/>
          <w:iCs/>
          <w:color w:val="000000"/>
        </w:rPr>
        <w:t>Anesthesiology</w:t>
      </w:r>
      <w:r w:rsidRPr="00AE76BB">
        <w:rPr>
          <w:rFonts w:ascii="Book Antiqua" w:eastAsia="Book Antiqua" w:hAnsi="Book Antiqua" w:cs="Book Antiqua"/>
          <w:color w:val="000000"/>
        </w:rPr>
        <w:t xml:space="preserve"> 2013; </w:t>
      </w:r>
      <w:r w:rsidRPr="00AE76BB">
        <w:rPr>
          <w:rFonts w:ascii="Book Antiqua" w:eastAsia="Book Antiqua" w:hAnsi="Book Antiqua" w:cs="Book Antiqua"/>
          <w:b/>
          <w:bCs/>
          <w:color w:val="000000"/>
        </w:rPr>
        <w:t>118</w:t>
      </w:r>
      <w:r w:rsidRPr="00AE76BB">
        <w:rPr>
          <w:rFonts w:ascii="Book Antiqua" w:eastAsia="Book Antiqua" w:hAnsi="Book Antiqua" w:cs="Book Antiqua"/>
          <w:color w:val="000000"/>
        </w:rPr>
        <w:t>: 251-270 [PMID: 23364566 DOI: 10.1097/ALN.0b013e31827773b2]</w:t>
      </w:r>
    </w:p>
    <w:p w14:paraId="5DFAB096" w14:textId="51EEF386" w:rsidR="00A77B3E" w:rsidRPr="00AE76BB" w:rsidRDefault="0042673E">
      <w:pPr>
        <w:spacing w:line="360" w:lineRule="auto"/>
        <w:jc w:val="both"/>
      </w:pPr>
      <w:r w:rsidRPr="00AE76BB">
        <w:rPr>
          <w:rFonts w:ascii="Book Antiqua" w:eastAsia="Book Antiqua" w:hAnsi="Book Antiqua" w:cs="Book Antiqua"/>
          <w:color w:val="000000"/>
        </w:rPr>
        <w:t xml:space="preserve">7 </w:t>
      </w:r>
      <w:r w:rsidRPr="00AE76BB">
        <w:rPr>
          <w:rFonts w:ascii="Book Antiqua" w:eastAsia="Book Antiqua" w:hAnsi="Book Antiqua" w:cs="Book Antiqua"/>
          <w:b/>
          <w:bCs/>
          <w:color w:val="000000"/>
        </w:rPr>
        <w:t>Kundra P</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Kutralam</w:t>
      </w:r>
      <w:proofErr w:type="spellEnd"/>
      <w:r w:rsidRPr="00AE76BB">
        <w:rPr>
          <w:rFonts w:ascii="Book Antiqua" w:eastAsia="Book Antiqua" w:hAnsi="Book Antiqua" w:cs="Book Antiqua"/>
          <w:color w:val="000000"/>
        </w:rPr>
        <w:t xml:space="preserve"> S, Ravishankar M. Local </w:t>
      </w:r>
      <w:proofErr w:type="spellStart"/>
      <w:r w:rsidRPr="00AE76BB">
        <w:rPr>
          <w:rFonts w:ascii="Book Antiqua" w:eastAsia="Book Antiqua" w:hAnsi="Book Antiqua" w:cs="Book Antiqua"/>
          <w:color w:val="000000"/>
        </w:rPr>
        <w:t>anaesthesia</w:t>
      </w:r>
      <w:proofErr w:type="spellEnd"/>
      <w:r w:rsidRPr="00AE76BB">
        <w:rPr>
          <w:rFonts w:ascii="Book Antiqua" w:eastAsia="Book Antiqua" w:hAnsi="Book Antiqua" w:cs="Book Antiqua"/>
          <w:color w:val="000000"/>
        </w:rPr>
        <w:t xml:space="preserve"> for awake </w:t>
      </w:r>
      <w:proofErr w:type="spellStart"/>
      <w:r w:rsidRPr="00AE76BB">
        <w:rPr>
          <w:rFonts w:ascii="Book Antiqua" w:eastAsia="Book Antiqua" w:hAnsi="Book Antiqua" w:cs="Book Antiqua"/>
          <w:color w:val="000000"/>
        </w:rPr>
        <w:t>fibreoptic</w:t>
      </w:r>
      <w:proofErr w:type="spellEnd"/>
      <w:r w:rsidRPr="00AE76BB">
        <w:rPr>
          <w:rFonts w:ascii="Book Antiqua" w:eastAsia="Book Antiqua" w:hAnsi="Book Antiqua" w:cs="Book Antiqua"/>
          <w:color w:val="000000"/>
        </w:rPr>
        <w:t xml:space="preserve"> nasotracheal intubation. </w:t>
      </w:r>
      <w:r w:rsidRPr="00AE76BB">
        <w:rPr>
          <w:rFonts w:ascii="Book Antiqua" w:eastAsia="Book Antiqua" w:hAnsi="Book Antiqua" w:cs="Book Antiqua"/>
          <w:i/>
          <w:iCs/>
          <w:color w:val="000000"/>
        </w:rPr>
        <w:t xml:space="preserve">Acta </w:t>
      </w:r>
      <w:proofErr w:type="spellStart"/>
      <w:r w:rsidRPr="00AE76BB">
        <w:rPr>
          <w:rFonts w:ascii="Book Antiqua" w:eastAsia="Book Antiqua" w:hAnsi="Book Antiqua" w:cs="Book Antiqua"/>
          <w:i/>
          <w:iCs/>
          <w:color w:val="000000"/>
        </w:rPr>
        <w:t>Anaesthesiol</w:t>
      </w:r>
      <w:proofErr w:type="spellEnd"/>
      <w:r w:rsidR="003D004E" w:rsidRPr="00AE76BB">
        <w:rPr>
          <w:rFonts w:ascii="Book Antiqua" w:eastAsia="Book Antiqua" w:hAnsi="Book Antiqua" w:cs="Book Antiqua"/>
          <w:i/>
          <w:iCs/>
          <w:color w:val="000000"/>
        </w:rPr>
        <w:t xml:space="preserve"> </w:t>
      </w:r>
      <w:proofErr w:type="spellStart"/>
      <w:r w:rsidRPr="00AE76BB">
        <w:rPr>
          <w:rFonts w:ascii="Book Antiqua" w:eastAsia="Book Antiqua" w:hAnsi="Book Antiqua" w:cs="Book Antiqua"/>
          <w:i/>
          <w:iCs/>
          <w:color w:val="000000"/>
        </w:rPr>
        <w:t>Scand</w:t>
      </w:r>
      <w:proofErr w:type="spellEnd"/>
      <w:r w:rsidRPr="00AE76BB">
        <w:rPr>
          <w:rFonts w:ascii="Book Antiqua" w:eastAsia="Book Antiqua" w:hAnsi="Book Antiqua" w:cs="Book Antiqua"/>
          <w:color w:val="000000"/>
        </w:rPr>
        <w:t xml:space="preserve"> 2000; </w:t>
      </w:r>
      <w:r w:rsidRPr="00AE76BB">
        <w:rPr>
          <w:rFonts w:ascii="Book Antiqua" w:eastAsia="Book Antiqua" w:hAnsi="Book Antiqua" w:cs="Book Antiqua"/>
          <w:b/>
          <w:bCs/>
          <w:color w:val="000000"/>
        </w:rPr>
        <w:t>44</w:t>
      </w:r>
      <w:r w:rsidRPr="00AE76BB">
        <w:rPr>
          <w:rFonts w:ascii="Book Antiqua" w:eastAsia="Book Antiqua" w:hAnsi="Book Antiqua" w:cs="Book Antiqua"/>
          <w:color w:val="000000"/>
        </w:rPr>
        <w:t>: 511-516 [PMID: 10786733 DOI: 10.1034/j.1399-6576.</w:t>
      </w:r>
      <w:proofErr w:type="gramStart"/>
      <w:r w:rsidRPr="00AE76BB">
        <w:rPr>
          <w:rFonts w:ascii="Book Antiqua" w:eastAsia="Book Antiqua" w:hAnsi="Book Antiqua" w:cs="Book Antiqua"/>
          <w:color w:val="000000"/>
        </w:rPr>
        <w:t>2000.00503.x</w:t>
      </w:r>
      <w:proofErr w:type="gramEnd"/>
      <w:r w:rsidRPr="00AE76BB">
        <w:rPr>
          <w:rFonts w:ascii="Book Antiqua" w:eastAsia="Book Antiqua" w:hAnsi="Book Antiqua" w:cs="Book Antiqua"/>
          <w:color w:val="000000"/>
        </w:rPr>
        <w:t>]</w:t>
      </w:r>
    </w:p>
    <w:p w14:paraId="7555423B" w14:textId="57014DCC" w:rsidR="00A77B3E" w:rsidRPr="00AE76BB" w:rsidRDefault="0042673E">
      <w:pPr>
        <w:spacing w:line="360" w:lineRule="auto"/>
        <w:jc w:val="both"/>
      </w:pPr>
      <w:r w:rsidRPr="00AE76BB">
        <w:rPr>
          <w:rFonts w:ascii="Book Antiqua" w:eastAsia="Book Antiqua" w:hAnsi="Book Antiqua" w:cs="Book Antiqua"/>
          <w:color w:val="000000"/>
        </w:rPr>
        <w:lastRenderedPageBreak/>
        <w:t xml:space="preserve">8 </w:t>
      </w:r>
      <w:r w:rsidRPr="00AE76BB">
        <w:rPr>
          <w:rFonts w:ascii="Book Antiqua" w:eastAsia="Book Antiqua" w:hAnsi="Book Antiqua" w:cs="Book Antiqua"/>
          <w:b/>
          <w:bCs/>
          <w:color w:val="000000"/>
        </w:rPr>
        <w:t>Campos JH</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Kernstine</w:t>
      </w:r>
      <w:proofErr w:type="spellEnd"/>
      <w:r w:rsidRPr="00AE76BB">
        <w:rPr>
          <w:rFonts w:ascii="Book Antiqua" w:eastAsia="Book Antiqua" w:hAnsi="Book Antiqua" w:cs="Book Antiqua"/>
          <w:color w:val="000000"/>
        </w:rPr>
        <w:t xml:space="preserve"> KH. A comparison of a left-sided Broncho-Cath with the torque control blocker </w:t>
      </w:r>
      <w:proofErr w:type="spellStart"/>
      <w:r w:rsidRPr="00AE76BB">
        <w:rPr>
          <w:rFonts w:ascii="Book Antiqua" w:eastAsia="Book Antiqua" w:hAnsi="Book Antiqua" w:cs="Book Antiqua"/>
          <w:color w:val="000000"/>
        </w:rPr>
        <w:t>univent</w:t>
      </w:r>
      <w:proofErr w:type="spellEnd"/>
      <w:r w:rsidRPr="00AE76BB">
        <w:rPr>
          <w:rFonts w:ascii="Book Antiqua" w:eastAsia="Book Antiqua" w:hAnsi="Book Antiqua" w:cs="Book Antiqua"/>
          <w:color w:val="000000"/>
        </w:rPr>
        <w:t xml:space="preserve"> and the wire-guided blocker. </w:t>
      </w:r>
      <w:proofErr w:type="spellStart"/>
      <w:r w:rsidRPr="00AE76BB">
        <w:rPr>
          <w:rFonts w:ascii="Book Antiqua" w:eastAsia="Book Antiqua" w:hAnsi="Book Antiqua" w:cs="Book Antiqua"/>
          <w:i/>
          <w:iCs/>
          <w:color w:val="000000"/>
        </w:rPr>
        <w:t>Anesth</w:t>
      </w:r>
      <w:proofErr w:type="spellEnd"/>
      <w:r w:rsidR="003D004E" w:rsidRPr="00AE76BB">
        <w:rPr>
          <w:rFonts w:ascii="Book Antiqua" w:eastAsia="Book Antiqua" w:hAnsi="Book Antiqua" w:cs="Book Antiqua"/>
          <w:i/>
          <w:iCs/>
          <w:color w:val="000000"/>
        </w:rPr>
        <w:t xml:space="preserve"> </w:t>
      </w:r>
      <w:proofErr w:type="spellStart"/>
      <w:r w:rsidRPr="00AE76BB">
        <w:rPr>
          <w:rFonts w:ascii="Book Antiqua" w:eastAsia="Book Antiqua" w:hAnsi="Book Antiqua" w:cs="Book Antiqua"/>
          <w:i/>
          <w:iCs/>
          <w:color w:val="000000"/>
        </w:rPr>
        <w:t>Analg</w:t>
      </w:r>
      <w:proofErr w:type="spellEnd"/>
      <w:r w:rsidRPr="00AE76BB">
        <w:rPr>
          <w:rFonts w:ascii="Book Antiqua" w:eastAsia="Book Antiqua" w:hAnsi="Book Antiqua" w:cs="Book Antiqua"/>
          <w:color w:val="000000"/>
        </w:rPr>
        <w:t xml:space="preserve"> 2003; </w:t>
      </w:r>
      <w:r w:rsidRPr="00AE76BB">
        <w:rPr>
          <w:rFonts w:ascii="Book Antiqua" w:eastAsia="Book Antiqua" w:hAnsi="Book Antiqua" w:cs="Book Antiqua"/>
          <w:b/>
          <w:bCs/>
          <w:color w:val="000000"/>
        </w:rPr>
        <w:t>96</w:t>
      </w:r>
      <w:r w:rsidRPr="00AE76BB">
        <w:rPr>
          <w:rFonts w:ascii="Book Antiqua" w:eastAsia="Book Antiqua" w:hAnsi="Book Antiqua" w:cs="Book Antiqua"/>
          <w:color w:val="000000"/>
        </w:rPr>
        <w:t>: 283-289, table of contents [PMID: 12505967 DOI: 10.1097/00000539-200301000-00056]</w:t>
      </w:r>
    </w:p>
    <w:p w14:paraId="62DAC62C" w14:textId="77777777" w:rsidR="00A77B3E" w:rsidRPr="00AE76BB" w:rsidRDefault="0042673E">
      <w:pPr>
        <w:spacing w:line="360" w:lineRule="auto"/>
        <w:jc w:val="both"/>
      </w:pPr>
      <w:r w:rsidRPr="00AE76BB">
        <w:rPr>
          <w:rFonts w:ascii="Book Antiqua" w:eastAsia="Book Antiqua" w:hAnsi="Book Antiqua" w:cs="Book Antiqua"/>
          <w:color w:val="000000"/>
        </w:rPr>
        <w:t xml:space="preserve">9 </w:t>
      </w:r>
      <w:proofErr w:type="spellStart"/>
      <w:r w:rsidRPr="00AE76BB">
        <w:rPr>
          <w:rFonts w:ascii="Book Antiqua" w:eastAsia="Book Antiqua" w:hAnsi="Book Antiqua" w:cs="Book Antiqua"/>
          <w:b/>
          <w:bCs/>
          <w:color w:val="000000"/>
        </w:rPr>
        <w:t>Feldtkeller</w:t>
      </w:r>
      <w:proofErr w:type="spellEnd"/>
      <w:r w:rsidRPr="00AE76BB">
        <w:rPr>
          <w:rFonts w:ascii="Book Antiqua" w:eastAsia="Book Antiqua" w:hAnsi="Book Antiqua" w:cs="Book Antiqua"/>
          <w:b/>
          <w:bCs/>
          <w:color w:val="000000"/>
        </w:rPr>
        <w:t xml:space="preserve"> E</w:t>
      </w:r>
      <w:r w:rsidRPr="00AE76BB">
        <w:rPr>
          <w:rFonts w:ascii="Book Antiqua" w:eastAsia="Book Antiqua" w:hAnsi="Book Antiqua" w:cs="Book Antiqua"/>
          <w:color w:val="000000"/>
        </w:rPr>
        <w:t xml:space="preserve">, Khan MA, van der </w:t>
      </w:r>
      <w:proofErr w:type="spellStart"/>
      <w:r w:rsidRPr="00AE76BB">
        <w:rPr>
          <w:rFonts w:ascii="Book Antiqua" w:eastAsia="Book Antiqua" w:hAnsi="Book Antiqua" w:cs="Book Antiqua"/>
          <w:color w:val="000000"/>
        </w:rPr>
        <w:t>Heijde</w:t>
      </w:r>
      <w:proofErr w:type="spellEnd"/>
      <w:r w:rsidRPr="00AE76BB">
        <w:rPr>
          <w:rFonts w:ascii="Book Antiqua" w:eastAsia="Book Antiqua" w:hAnsi="Book Antiqua" w:cs="Book Antiqua"/>
          <w:color w:val="000000"/>
        </w:rPr>
        <w:t xml:space="preserve"> D, van der Linden S, Braun J. Age at disease onset and diagnosis delay in HLA-B27 negative vs. positive patients with ankylosing spondylitis. </w:t>
      </w:r>
      <w:proofErr w:type="spellStart"/>
      <w:r w:rsidRPr="00AE76BB">
        <w:rPr>
          <w:rFonts w:ascii="Book Antiqua" w:eastAsia="Book Antiqua" w:hAnsi="Book Antiqua" w:cs="Book Antiqua"/>
          <w:i/>
          <w:iCs/>
          <w:color w:val="000000"/>
        </w:rPr>
        <w:t>Rheumatol</w:t>
      </w:r>
      <w:proofErr w:type="spellEnd"/>
      <w:r w:rsidRPr="00AE76BB">
        <w:rPr>
          <w:rFonts w:ascii="Book Antiqua" w:eastAsia="Book Antiqua" w:hAnsi="Book Antiqua" w:cs="Book Antiqua"/>
          <w:i/>
          <w:iCs/>
          <w:color w:val="000000"/>
        </w:rPr>
        <w:t xml:space="preserve"> Int</w:t>
      </w:r>
      <w:r w:rsidRPr="00AE76BB">
        <w:rPr>
          <w:rFonts w:ascii="Book Antiqua" w:eastAsia="Book Antiqua" w:hAnsi="Book Antiqua" w:cs="Book Antiqua"/>
          <w:color w:val="000000"/>
        </w:rPr>
        <w:t xml:space="preserve"> 2003; </w:t>
      </w:r>
      <w:r w:rsidRPr="00AE76BB">
        <w:rPr>
          <w:rFonts w:ascii="Book Antiqua" w:eastAsia="Book Antiqua" w:hAnsi="Book Antiqua" w:cs="Book Antiqua"/>
          <w:b/>
          <w:bCs/>
          <w:color w:val="000000"/>
        </w:rPr>
        <w:t>23</w:t>
      </w:r>
      <w:r w:rsidRPr="00AE76BB">
        <w:rPr>
          <w:rFonts w:ascii="Book Antiqua" w:eastAsia="Book Antiqua" w:hAnsi="Book Antiqua" w:cs="Book Antiqua"/>
          <w:color w:val="000000"/>
        </w:rPr>
        <w:t>: 61-66 [PMID: 12634937 DOI: 10.1007/s00296-002-0237-4]</w:t>
      </w:r>
    </w:p>
    <w:p w14:paraId="7DF15FD2" w14:textId="77777777" w:rsidR="00A77B3E" w:rsidRPr="00AE76BB" w:rsidRDefault="0042673E">
      <w:pPr>
        <w:spacing w:line="360" w:lineRule="auto"/>
        <w:jc w:val="both"/>
      </w:pPr>
      <w:r w:rsidRPr="00AE76BB">
        <w:rPr>
          <w:rFonts w:ascii="Book Antiqua" w:eastAsia="Book Antiqua" w:hAnsi="Book Antiqua" w:cs="Book Antiqua"/>
          <w:color w:val="000000"/>
        </w:rPr>
        <w:t xml:space="preserve">10 </w:t>
      </w:r>
      <w:r w:rsidRPr="00AE76BB">
        <w:rPr>
          <w:rFonts w:ascii="Book Antiqua" w:eastAsia="Book Antiqua" w:hAnsi="Book Antiqua" w:cs="Book Antiqua"/>
          <w:b/>
          <w:bCs/>
          <w:color w:val="000000"/>
        </w:rPr>
        <w:t>Leone A</w:t>
      </w:r>
      <w:r w:rsidRPr="00AE76BB">
        <w:rPr>
          <w:rFonts w:ascii="Book Antiqua" w:eastAsia="Book Antiqua" w:hAnsi="Book Antiqua" w:cs="Book Antiqua"/>
          <w:color w:val="000000"/>
        </w:rPr>
        <w:t xml:space="preserve">, Marino M, </w:t>
      </w:r>
      <w:proofErr w:type="spellStart"/>
      <w:r w:rsidRPr="00AE76BB">
        <w:rPr>
          <w:rFonts w:ascii="Book Antiqua" w:eastAsia="Book Antiqua" w:hAnsi="Book Antiqua" w:cs="Book Antiqua"/>
          <w:color w:val="000000"/>
        </w:rPr>
        <w:t>Dell'Atti</w:t>
      </w:r>
      <w:proofErr w:type="spellEnd"/>
      <w:r w:rsidRPr="00AE76BB">
        <w:rPr>
          <w:rFonts w:ascii="Book Antiqua" w:eastAsia="Book Antiqua" w:hAnsi="Book Antiqua" w:cs="Book Antiqua"/>
          <w:color w:val="000000"/>
        </w:rPr>
        <w:t xml:space="preserve"> C, </w:t>
      </w:r>
      <w:proofErr w:type="spellStart"/>
      <w:r w:rsidRPr="00AE76BB">
        <w:rPr>
          <w:rFonts w:ascii="Book Antiqua" w:eastAsia="Book Antiqua" w:hAnsi="Book Antiqua" w:cs="Book Antiqua"/>
          <w:color w:val="000000"/>
        </w:rPr>
        <w:t>Zecchi</w:t>
      </w:r>
      <w:proofErr w:type="spellEnd"/>
      <w:r w:rsidRPr="00AE76BB">
        <w:rPr>
          <w:rFonts w:ascii="Book Antiqua" w:eastAsia="Book Antiqua" w:hAnsi="Book Antiqua" w:cs="Book Antiqua"/>
          <w:color w:val="000000"/>
        </w:rPr>
        <w:t xml:space="preserve"> V, </w:t>
      </w:r>
      <w:proofErr w:type="spellStart"/>
      <w:r w:rsidRPr="00AE76BB">
        <w:rPr>
          <w:rFonts w:ascii="Book Antiqua" w:eastAsia="Book Antiqua" w:hAnsi="Book Antiqua" w:cs="Book Antiqua"/>
          <w:color w:val="000000"/>
        </w:rPr>
        <w:t>Magarelli</w:t>
      </w:r>
      <w:proofErr w:type="spellEnd"/>
      <w:r w:rsidRPr="00AE76BB">
        <w:rPr>
          <w:rFonts w:ascii="Book Antiqua" w:eastAsia="Book Antiqua" w:hAnsi="Book Antiqua" w:cs="Book Antiqua"/>
          <w:color w:val="000000"/>
        </w:rPr>
        <w:t xml:space="preserve"> N, </w:t>
      </w:r>
      <w:proofErr w:type="spellStart"/>
      <w:r w:rsidRPr="00AE76BB">
        <w:rPr>
          <w:rFonts w:ascii="Book Antiqua" w:eastAsia="Book Antiqua" w:hAnsi="Book Antiqua" w:cs="Book Antiqua"/>
          <w:color w:val="000000"/>
        </w:rPr>
        <w:t>Colosimo</w:t>
      </w:r>
      <w:proofErr w:type="spellEnd"/>
      <w:r w:rsidRPr="00AE76BB">
        <w:rPr>
          <w:rFonts w:ascii="Book Antiqua" w:eastAsia="Book Antiqua" w:hAnsi="Book Antiqua" w:cs="Book Antiqua"/>
          <w:color w:val="000000"/>
        </w:rPr>
        <w:t xml:space="preserve"> C. Spinal fractures in patients with ankylosing spondylitis. </w:t>
      </w:r>
      <w:proofErr w:type="spellStart"/>
      <w:r w:rsidRPr="00AE76BB">
        <w:rPr>
          <w:rFonts w:ascii="Book Antiqua" w:eastAsia="Book Antiqua" w:hAnsi="Book Antiqua" w:cs="Book Antiqua"/>
          <w:i/>
          <w:iCs/>
          <w:color w:val="000000"/>
        </w:rPr>
        <w:t>Rheumatol</w:t>
      </w:r>
      <w:proofErr w:type="spellEnd"/>
      <w:r w:rsidRPr="00AE76BB">
        <w:rPr>
          <w:rFonts w:ascii="Book Antiqua" w:eastAsia="Book Antiqua" w:hAnsi="Book Antiqua" w:cs="Book Antiqua"/>
          <w:i/>
          <w:iCs/>
          <w:color w:val="000000"/>
        </w:rPr>
        <w:t xml:space="preserve"> Int</w:t>
      </w:r>
      <w:r w:rsidRPr="00AE76BB">
        <w:rPr>
          <w:rFonts w:ascii="Book Antiqua" w:eastAsia="Book Antiqua" w:hAnsi="Book Antiqua" w:cs="Book Antiqua"/>
          <w:color w:val="000000"/>
        </w:rPr>
        <w:t xml:space="preserve"> 2016; </w:t>
      </w:r>
      <w:r w:rsidRPr="00AE76BB">
        <w:rPr>
          <w:rFonts w:ascii="Book Antiqua" w:eastAsia="Book Antiqua" w:hAnsi="Book Antiqua" w:cs="Book Antiqua"/>
          <w:b/>
          <w:bCs/>
          <w:color w:val="000000"/>
        </w:rPr>
        <w:t>36</w:t>
      </w:r>
      <w:r w:rsidRPr="00AE76BB">
        <w:rPr>
          <w:rFonts w:ascii="Book Antiqua" w:eastAsia="Book Antiqua" w:hAnsi="Book Antiqua" w:cs="Book Antiqua"/>
          <w:color w:val="000000"/>
        </w:rPr>
        <w:t>: 1335-1346 [PMID: 27379763 DOI: 10.1007/s00296-016-3524-1]</w:t>
      </w:r>
    </w:p>
    <w:p w14:paraId="2FF5F353" w14:textId="77777777" w:rsidR="00A77B3E" w:rsidRPr="00AE76BB" w:rsidRDefault="0042673E">
      <w:pPr>
        <w:spacing w:line="360" w:lineRule="auto"/>
        <w:jc w:val="both"/>
      </w:pPr>
      <w:r w:rsidRPr="00AE76BB">
        <w:rPr>
          <w:rFonts w:ascii="Book Antiqua" w:eastAsia="Book Antiqua" w:hAnsi="Book Antiqua" w:cs="Book Antiqua"/>
          <w:color w:val="000000"/>
        </w:rPr>
        <w:t xml:space="preserve">11 </w:t>
      </w:r>
      <w:proofErr w:type="spellStart"/>
      <w:r w:rsidRPr="00AE76BB">
        <w:rPr>
          <w:rFonts w:ascii="Book Antiqua" w:eastAsia="Book Antiqua" w:hAnsi="Book Antiqua" w:cs="Book Antiqua"/>
          <w:b/>
          <w:bCs/>
          <w:color w:val="000000"/>
        </w:rPr>
        <w:t>Rustagi</w:t>
      </w:r>
      <w:proofErr w:type="spellEnd"/>
      <w:r w:rsidRPr="00AE76BB">
        <w:rPr>
          <w:rFonts w:ascii="Book Antiqua" w:eastAsia="Book Antiqua" w:hAnsi="Book Antiqua" w:cs="Book Antiqua"/>
          <w:b/>
          <w:bCs/>
          <w:color w:val="000000"/>
        </w:rPr>
        <w:t xml:space="preserve"> T</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Drazin</w:t>
      </w:r>
      <w:proofErr w:type="spellEnd"/>
      <w:r w:rsidRPr="00AE76BB">
        <w:rPr>
          <w:rFonts w:ascii="Book Antiqua" w:eastAsia="Book Antiqua" w:hAnsi="Book Antiqua" w:cs="Book Antiqua"/>
          <w:color w:val="000000"/>
        </w:rPr>
        <w:t xml:space="preserve"> D, Oner C, York J, Schroeder GD, Vaccaro AR, </w:t>
      </w:r>
      <w:proofErr w:type="spellStart"/>
      <w:r w:rsidRPr="00AE76BB">
        <w:rPr>
          <w:rFonts w:ascii="Book Antiqua" w:eastAsia="Book Antiqua" w:hAnsi="Book Antiqua" w:cs="Book Antiqua"/>
          <w:color w:val="000000"/>
        </w:rPr>
        <w:t>Oskouian</w:t>
      </w:r>
      <w:proofErr w:type="spellEnd"/>
      <w:r w:rsidRPr="00AE76BB">
        <w:rPr>
          <w:rFonts w:ascii="Book Antiqua" w:eastAsia="Book Antiqua" w:hAnsi="Book Antiqua" w:cs="Book Antiqua"/>
          <w:color w:val="000000"/>
        </w:rPr>
        <w:t xml:space="preserve"> RJ, Chapman JR. Fractures in Spinal Ankylosing Disorders: A Narrative Review of Disease and Injury Types, Treatment Techniques, and Outcomes. </w:t>
      </w:r>
      <w:r w:rsidRPr="00AE76BB">
        <w:rPr>
          <w:rFonts w:ascii="Book Antiqua" w:eastAsia="Book Antiqua" w:hAnsi="Book Antiqua" w:cs="Book Antiqua"/>
          <w:i/>
          <w:iCs/>
          <w:color w:val="000000"/>
        </w:rPr>
        <w:t xml:space="preserve">J </w:t>
      </w:r>
      <w:proofErr w:type="spellStart"/>
      <w:r w:rsidRPr="00AE76BB">
        <w:rPr>
          <w:rFonts w:ascii="Book Antiqua" w:eastAsia="Book Antiqua" w:hAnsi="Book Antiqua" w:cs="Book Antiqua"/>
          <w:i/>
          <w:iCs/>
          <w:color w:val="000000"/>
        </w:rPr>
        <w:t>Orthop</w:t>
      </w:r>
      <w:proofErr w:type="spellEnd"/>
      <w:r w:rsidRPr="00AE76BB">
        <w:rPr>
          <w:rFonts w:ascii="Book Antiqua" w:eastAsia="Book Antiqua" w:hAnsi="Book Antiqua" w:cs="Book Antiqua"/>
          <w:i/>
          <w:iCs/>
          <w:color w:val="000000"/>
        </w:rPr>
        <w:t xml:space="preserve"> Trauma</w:t>
      </w:r>
      <w:r w:rsidRPr="00AE76BB">
        <w:rPr>
          <w:rFonts w:ascii="Book Antiqua" w:eastAsia="Book Antiqua" w:hAnsi="Book Antiqua" w:cs="Book Antiqua"/>
          <w:color w:val="000000"/>
        </w:rPr>
        <w:t xml:space="preserve"> 2017; </w:t>
      </w:r>
      <w:r w:rsidRPr="00AE76BB">
        <w:rPr>
          <w:rFonts w:ascii="Book Antiqua" w:eastAsia="Book Antiqua" w:hAnsi="Book Antiqua" w:cs="Book Antiqua"/>
          <w:b/>
          <w:bCs/>
          <w:color w:val="000000"/>
        </w:rPr>
        <w:t>31 Suppl 4</w:t>
      </w:r>
      <w:r w:rsidRPr="00AE76BB">
        <w:rPr>
          <w:rFonts w:ascii="Book Antiqua" w:eastAsia="Book Antiqua" w:hAnsi="Book Antiqua" w:cs="Book Antiqua"/>
          <w:color w:val="000000"/>
        </w:rPr>
        <w:t>: S57-S74 [PMID: 28816877 DOI: 10.1097/BOT.0000000000000953]</w:t>
      </w:r>
    </w:p>
    <w:p w14:paraId="098490B2" w14:textId="77777777" w:rsidR="00A77B3E" w:rsidRPr="00AE76BB" w:rsidRDefault="0042673E">
      <w:pPr>
        <w:spacing w:line="360" w:lineRule="auto"/>
        <w:jc w:val="both"/>
      </w:pPr>
      <w:r w:rsidRPr="00AE76BB">
        <w:rPr>
          <w:rFonts w:ascii="Book Antiqua" w:eastAsia="Book Antiqua" w:hAnsi="Book Antiqua" w:cs="Book Antiqua"/>
          <w:color w:val="000000"/>
        </w:rPr>
        <w:t xml:space="preserve">12 </w:t>
      </w:r>
      <w:r w:rsidRPr="00AE76BB">
        <w:rPr>
          <w:rFonts w:ascii="Book Antiqua" w:eastAsia="Book Antiqua" w:hAnsi="Book Antiqua" w:cs="Book Antiqua"/>
          <w:b/>
          <w:bCs/>
          <w:color w:val="000000"/>
        </w:rPr>
        <w:t>Song J</w:t>
      </w:r>
      <w:r w:rsidRPr="00AE76BB">
        <w:rPr>
          <w:rFonts w:ascii="Book Antiqua" w:eastAsia="Book Antiqua" w:hAnsi="Book Antiqua" w:cs="Book Antiqua"/>
          <w:color w:val="000000"/>
        </w:rPr>
        <w:t xml:space="preserve">. A comparison of the effects of epinephrine and xylometazoline in decreasing nasal bleeding during nasotracheal intubation. </w:t>
      </w:r>
      <w:r w:rsidRPr="00AE76BB">
        <w:rPr>
          <w:rFonts w:ascii="Book Antiqua" w:eastAsia="Book Antiqua" w:hAnsi="Book Antiqua" w:cs="Book Antiqua"/>
          <w:i/>
          <w:iCs/>
          <w:color w:val="000000"/>
        </w:rPr>
        <w:t xml:space="preserve">J Dent </w:t>
      </w:r>
      <w:proofErr w:type="spellStart"/>
      <w:r w:rsidRPr="00AE76BB">
        <w:rPr>
          <w:rFonts w:ascii="Book Antiqua" w:eastAsia="Book Antiqua" w:hAnsi="Book Antiqua" w:cs="Book Antiqua"/>
          <w:i/>
          <w:iCs/>
          <w:color w:val="000000"/>
        </w:rPr>
        <w:t>Anesth</w:t>
      </w:r>
      <w:proofErr w:type="spellEnd"/>
      <w:r w:rsidRPr="00AE76BB">
        <w:rPr>
          <w:rFonts w:ascii="Book Antiqua" w:eastAsia="Book Antiqua" w:hAnsi="Book Antiqua" w:cs="Book Antiqua"/>
          <w:i/>
          <w:iCs/>
          <w:color w:val="000000"/>
        </w:rPr>
        <w:t xml:space="preserve"> Pain Med</w:t>
      </w:r>
      <w:r w:rsidRPr="00AE76BB">
        <w:rPr>
          <w:rFonts w:ascii="Book Antiqua" w:eastAsia="Book Antiqua" w:hAnsi="Book Antiqua" w:cs="Book Antiqua"/>
          <w:color w:val="000000"/>
        </w:rPr>
        <w:t xml:space="preserve"> 2017; </w:t>
      </w:r>
      <w:r w:rsidRPr="00AE76BB">
        <w:rPr>
          <w:rFonts w:ascii="Book Antiqua" w:eastAsia="Book Antiqua" w:hAnsi="Book Antiqua" w:cs="Book Antiqua"/>
          <w:b/>
          <w:bCs/>
          <w:color w:val="000000"/>
        </w:rPr>
        <w:t>17</w:t>
      </w:r>
      <w:r w:rsidRPr="00AE76BB">
        <w:rPr>
          <w:rFonts w:ascii="Book Antiqua" w:eastAsia="Book Antiqua" w:hAnsi="Book Antiqua" w:cs="Book Antiqua"/>
          <w:color w:val="000000"/>
        </w:rPr>
        <w:t>: 281-287 [PMID: 29349350 DOI: 10.17245/jdapm.2017.17.4.281]</w:t>
      </w:r>
    </w:p>
    <w:p w14:paraId="3DAFB277" w14:textId="0513FB5F" w:rsidR="00A77B3E" w:rsidRPr="00AE76BB" w:rsidRDefault="0042673E">
      <w:pPr>
        <w:spacing w:line="360" w:lineRule="auto"/>
        <w:jc w:val="both"/>
      </w:pPr>
      <w:r w:rsidRPr="00AE76BB">
        <w:rPr>
          <w:rFonts w:ascii="Book Antiqua" w:eastAsia="Book Antiqua" w:hAnsi="Book Antiqua" w:cs="Book Antiqua"/>
          <w:color w:val="000000"/>
        </w:rPr>
        <w:t xml:space="preserve">13 </w:t>
      </w:r>
      <w:proofErr w:type="spellStart"/>
      <w:r w:rsidRPr="00AE76BB">
        <w:rPr>
          <w:rFonts w:ascii="Book Antiqua" w:eastAsia="Book Antiqua" w:hAnsi="Book Antiqua" w:cs="Book Antiqua"/>
          <w:b/>
          <w:bCs/>
          <w:color w:val="000000"/>
        </w:rPr>
        <w:t>Malcharek</w:t>
      </w:r>
      <w:proofErr w:type="spellEnd"/>
      <w:r w:rsidRPr="00AE76BB">
        <w:rPr>
          <w:rFonts w:ascii="Book Antiqua" w:eastAsia="Book Antiqua" w:hAnsi="Book Antiqua" w:cs="Book Antiqua"/>
          <w:b/>
          <w:bCs/>
          <w:color w:val="000000"/>
        </w:rPr>
        <w:t xml:space="preserve"> MJ</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Bartz</w:t>
      </w:r>
      <w:proofErr w:type="spellEnd"/>
      <w:r w:rsidRPr="00AE76BB">
        <w:rPr>
          <w:rFonts w:ascii="Book Antiqua" w:eastAsia="Book Antiqua" w:hAnsi="Book Antiqua" w:cs="Book Antiqua"/>
          <w:color w:val="000000"/>
        </w:rPr>
        <w:t xml:space="preserve"> M, </w:t>
      </w:r>
      <w:proofErr w:type="spellStart"/>
      <w:r w:rsidRPr="00AE76BB">
        <w:rPr>
          <w:rFonts w:ascii="Book Antiqua" w:eastAsia="Book Antiqua" w:hAnsi="Book Antiqua" w:cs="Book Antiqua"/>
          <w:color w:val="000000"/>
        </w:rPr>
        <w:t>Rogos</w:t>
      </w:r>
      <w:proofErr w:type="spellEnd"/>
      <w:r w:rsidRPr="00AE76BB">
        <w:rPr>
          <w:rFonts w:ascii="Book Antiqua" w:eastAsia="Book Antiqua" w:hAnsi="Book Antiqua" w:cs="Book Antiqua"/>
          <w:color w:val="000000"/>
        </w:rPr>
        <w:t xml:space="preserve"> B, Günther L, </w:t>
      </w:r>
      <w:proofErr w:type="spellStart"/>
      <w:r w:rsidRPr="00AE76BB">
        <w:rPr>
          <w:rFonts w:ascii="Book Antiqua" w:eastAsia="Book Antiqua" w:hAnsi="Book Antiqua" w:cs="Book Antiqua"/>
          <w:color w:val="000000"/>
        </w:rPr>
        <w:t>Sablotzki</w:t>
      </w:r>
      <w:proofErr w:type="spellEnd"/>
      <w:r w:rsidRPr="00AE76BB">
        <w:rPr>
          <w:rFonts w:ascii="Book Antiqua" w:eastAsia="Book Antiqua" w:hAnsi="Book Antiqua" w:cs="Book Antiqua"/>
          <w:color w:val="000000"/>
        </w:rPr>
        <w:t xml:space="preserve"> A, </w:t>
      </w:r>
      <w:proofErr w:type="spellStart"/>
      <w:r w:rsidRPr="00AE76BB">
        <w:rPr>
          <w:rFonts w:ascii="Book Antiqua" w:eastAsia="Book Antiqua" w:hAnsi="Book Antiqua" w:cs="Book Antiqua"/>
          <w:color w:val="000000"/>
        </w:rPr>
        <w:t>Gille</w:t>
      </w:r>
      <w:proofErr w:type="spellEnd"/>
      <w:r w:rsidRPr="00AE76BB">
        <w:rPr>
          <w:rFonts w:ascii="Book Antiqua" w:eastAsia="Book Antiqua" w:hAnsi="Book Antiqua" w:cs="Book Antiqua"/>
          <w:color w:val="000000"/>
        </w:rPr>
        <w:t xml:space="preserve"> J, Schneider G. Comparison of </w:t>
      </w:r>
      <w:proofErr w:type="spellStart"/>
      <w:r w:rsidRPr="00AE76BB">
        <w:rPr>
          <w:rFonts w:ascii="Book Antiqua" w:eastAsia="Book Antiqua" w:hAnsi="Book Antiqua" w:cs="Book Antiqua"/>
          <w:color w:val="000000"/>
        </w:rPr>
        <w:t>Enk</w:t>
      </w:r>
      <w:proofErr w:type="spellEnd"/>
      <w:r w:rsidR="00F849B6"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Fibreoptic</w:t>
      </w:r>
      <w:proofErr w:type="spellEnd"/>
      <w:r w:rsidRPr="00AE76BB">
        <w:rPr>
          <w:rFonts w:ascii="Book Antiqua" w:eastAsia="Book Antiqua" w:hAnsi="Book Antiqua" w:cs="Book Antiqua"/>
          <w:color w:val="000000"/>
        </w:rPr>
        <w:t xml:space="preserve"> Atomizer with </w:t>
      </w:r>
      <w:proofErr w:type="spellStart"/>
      <w:r w:rsidRPr="00AE76BB">
        <w:rPr>
          <w:rFonts w:ascii="Book Antiqua" w:eastAsia="Book Antiqua" w:hAnsi="Book Antiqua" w:cs="Book Antiqua"/>
          <w:color w:val="000000"/>
        </w:rPr>
        <w:t>translaryngeal</w:t>
      </w:r>
      <w:proofErr w:type="spellEnd"/>
      <w:r w:rsidRPr="00AE76BB">
        <w:rPr>
          <w:rFonts w:ascii="Book Antiqua" w:eastAsia="Book Antiqua" w:hAnsi="Book Antiqua" w:cs="Book Antiqua"/>
          <w:color w:val="000000"/>
        </w:rPr>
        <w:t xml:space="preserve"> injection for topical </w:t>
      </w:r>
      <w:proofErr w:type="spellStart"/>
      <w:r w:rsidRPr="00AE76BB">
        <w:rPr>
          <w:rFonts w:ascii="Book Antiqua" w:eastAsia="Book Antiqua" w:hAnsi="Book Antiqua" w:cs="Book Antiqua"/>
          <w:color w:val="000000"/>
        </w:rPr>
        <w:t>anaesthesia</w:t>
      </w:r>
      <w:proofErr w:type="spellEnd"/>
      <w:r w:rsidRPr="00AE76BB">
        <w:rPr>
          <w:rFonts w:ascii="Book Antiqua" w:eastAsia="Book Antiqua" w:hAnsi="Book Antiqua" w:cs="Book Antiqua"/>
          <w:color w:val="000000"/>
        </w:rPr>
        <w:t xml:space="preserve"> for awake </w:t>
      </w:r>
      <w:proofErr w:type="spellStart"/>
      <w:r w:rsidRPr="00AE76BB">
        <w:rPr>
          <w:rFonts w:ascii="Book Antiqua" w:eastAsia="Book Antiqua" w:hAnsi="Book Antiqua" w:cs="Book Antiqua"/>
          <w:color w:val="000000"/>
        </w:rPr>
        <w:t>fibreoptic</w:t>
      </w:r>
      <w:proofErr w:type="spellEnd"/>
      <w:r w:rsidRPr="00AE76BB">
        <w:rPr>
          <w:rFonts w:ascii="Book Antiqua" w:eastAsia="Book Antiqua" w:hAnsi="Book Antiqua" w:cs="Book Antiqua"/>
          <w:color w:val="000000"/>
        </w:rPr>
        <w:t xml:space="preserve"> intubation in patients at risk of secondary cervical injury: A </w:t>
      </w:r>
      <w:proofErr w:type="spellStart"/>
      <w:r w:rsidRPr="00AE76BB">
        <w:rPr>
          <w:rFonts w:ascii="Book Antiqua" w:eastAsia="Book Antiqua" w:hAnsi="Book Antiqua" w:cs="Book Antiqua"/>
          <w:color w:val="000000"/>
        </w:rPr>
        <w:t>randomised</w:t>
      </w:r>
      <w:proofErr w:type="spellEnd"/>
      <w:r w:rsidRPr="00AE76BB">
        <w:rPr>
          <w:rFonts w:ascii="Book Antiqua" w:eastAsia="Book Antiqua" w:hAnsi="Book Antiqua" w:cs="Book Antiqua"/>
          <w:color w:val="000000"/>
        </w:rPr>
        <w:t xml:space="preserve"> controlled trial. </w:t>
      </w:r>
      <w:r w:rsidRPr="00AE76BB">
        <w:rPr>
          <w:rFonts w:ascii="Book Antiqua" w:eastAsia="Book Antiqua" w:hAnsi="Book Antiqua" w:cs="Book Antiqua"/>
          <w:i/>
          <w:iCs/>
          <w:color w:val="000000"/>
        </w:rPr>
        <w:t xml:space="preserve">Eur J </w:t>
      </w:r>
      <w:proofErr w:type="spellStart"/>
      <w:r w:rsidRPr="00AE76BB">
        <w:rPr>
          <w:rFonts w:ascii="Book Antiqua" w:eastAsia="Book Antiqua" w:hAnsi="Book Antiqua" w:cs="Book Antiqua"/>
          <w:i/>
          <w:iCs/>
          <w:color w:val="000000"/>
        </w:rPr>
        <w:t>Anaesthesiol</w:t>
      </w:r>
      <w:proofErr w:type="spellEnd"/>
      <w:r w:rsidRPr="00AE76BB">
        <w:rPr>
          <w:rFonts w:ascii="Book Antiqua" w:eastAsia="Book Antiqua" w:hAnsi="Book Antiqua" w:cs="Book Antiqua"/>
          <w:color w:val="000000"/>
        </w:rPr>
        <w:t xml:space="preserve"> 2015; </w:t>
      </w:r>
      <w:r w:rsidRPr="00AE76BB">
        <w:rPr>
          <w:rFonts w:ascii="Book Antiqua" w:eastAsia="Book Antiqua" w:hAnsi="Book Antiqua" w:cs="Book Antiqua"/>
          <w:b/>
          <w:bCs/>
          <w:color w:val="000000"/>
        </w:rPr>
        <w:t>32</w:t>
      </w:r>
      <w:r w:rsidRPr="00AE76BB">
        <w:rPr>
          <w:rFonts w:ascii="Book Antiqua" w:eastAsia="Book Antiqua" w:hAnsi="Book Antiqua" w:cs="Book Antiqua"/>
          <w:color w:val="000000"/>
        </w:rPr>
        <w:t>: 615-623 [PMID: 26086284 DOI: 10.1097/EJA.0000000000000285]</w:t>
      </w:r>
    </w:p>
    <w:p w14:paraId="185E42BE" w14:textId="77777777" w:rsidR="00A77B3E" w:rsidRPr="00AE76BB" w:rsidRDefault="0042673E">
      <w:pPr>
        <w:spacing w:line="360" w:lineRule="auto"/>
        <w:jc w:val="both"/>
      </w:pPr>
      <w:r w:rsidRPr="00AE76BB">
        <w:rPr>
          <w:rFonts w:ascii="Book Antiqua" w:eastAsia="Book Antiqua" w:hAnsi="Book Antiqua" w:cs="Book Antiqua"/>
          <w:color w:val="000000"/>
        </w:rPr>
        <w:t xml:space="preserve">14 </w:t>
      </w:r>
      <w:r w:rsidRPr="00AE76BB">
        <w:rPr>
          <w:rFonts w:ascii="Book Antiqua" w:eastAsia="Book Antiqua" w:hAnsi="Book Antiqua" w:cs="Book Antiqua"/>
          <w:b/>
          <w:bCs/>
          <w:color w:val="000000"/>
        </w:rPr>
        <w:t>Simmons ST</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Schleich</w:t>
      </w:r>
      <w:proofErr w:type="spellEnd"/>
      <w:r w:rsidRPr="00AE76BB">
        <w:rPr>
          <w:rFonts w:ascii="Book Antiqua" w:eastAsia="Book Antiqua" w:hAnsi="Book Antiqua" w:cs="Book Antiqua"/>
          <w:color w:val="000000"/>
        </w:rPr>
        <w:t xml:space="preserve"> AR. Airway regional anesthesia for awake fiberoptic intubation. </w:t>
      </w:r>
      <w:r w:rsidRPr="00AE76BB">
        <w:rPr>
          <w:rFonts w:ascii="Book Antiqua" w:eastAsia="Book Antiqua" w:hAnsi="Book Antiqua" w:cs="Book Antiqua"/>
          <w:i/>
          <w:iCs/>
          <w:color w:val="000000"/>
        </w:rPr>
        <w:t xml:space="preserve">Reg </w:t>
      </w:r>
      <w:proofErr w:type="spellStart"/>
      <w:r w:rsidRPr="00AE76BB">
        <w:rPr>
          <w:rFonts w:ascii="Book Antiqua" w:eastAsia="Book Antiqua" w:hAnsi="Book Antiqua" w:cs="Book Antiqua"/>
          <w:i/>
          <w:iCs/>
          <w:color w:val="000000"/>
        </w:rPr>
        <w:t>Anesth</w:t>
      </w:r>
      <w:proofErr w:type="spellEnd"/>
      <w:r w:rsidRPr="00AE76BB">
        <w:rPr>
          <w:rFonts w:ascii="Book Antiqua" w:eastAsia="Book Antiqua" w:hAnsi="Book Antiqua" w:cs="Book Antiqua"/>
          <w:i/>
          <w:iCs/>
          <w:color w:val="000000"/>
        </w:rPr>
        <w:t xml:space="preserve"> Pain Med</w:t>
      </w:r>
      <w:r w:rsidRPr="00AE76BB">
        <w:rPr>
          <w:rFonts w:ascii="Book Antiqua" w:eastAsia="Book Antiqua" w:hAnsi="Book Antiqua" w:cs="Book Antiqua"/>
          <w:color w:val="000000"/>
        </w:rPr>
        <w:t xml:space="preserve"> 2002; </w:t>
      </w:r>
      <w:r w:rsidRPr="00AE76BB">
        <w:rPr>
          <w:rFonts w:ascii="Book Antiqua" w:eastAsia="Book Antiqua" w:hAnsi="Book Antiqua" w:cs="Book Antiqua"/>
          <w:b/>
          <w:bCs/>
          <w:color w:val="000000"/>
        </w:rPr>
        <w:t>27</w:t>
      </w:r>
      <w:r w:rsidRPr="00AE76BB">
        <w:rPr>
          <w:rFonts w:ascii="Book Antiqua" w:eastAsia="Book Antiqua" w:hAnsi="Book Antiqua" w:cs="Book Antiqua"/>
          <w:color w:val="000000"/>
        </w:rPr>
        <w:t>: 180-192 [PMID: 11915066 DOI: 10.1053/rapm.2002.30659]</w:t>
      </w:r>
    </w:p>
    <w:p w14:paraId="73333FBF" w14:textId="77777777" w:rsidR="00A77B3E" w:rsidRPr="00AE76BB" w:rsidRDefault="0042673E">
      <w:pPr>
        <w:spacing w:line="360" w:lineRule="auto"/>
        <w:jc w:val="both"/>
      </w:pPr>
      <w:r w:rsidRPr="00AE76BB">
        <w:rPr>
          <w:rFonts w:ascii="Book Antiqua" w:eastAsia="Book Antiqua" w:hAnsi="Book Antiqua" w:cs="Book Antiqua"/>
          <w:color w:val="000000"/>
        </w:rPr>
        <w:t xml:space="preserve">15 </w:t>
      </w:r>
      <w:r w:rsidRPr="00AE76BB">
        <w:rPr>
          <w:rFonts w:ascii="Book Antiqua" w:eastAsia="Book Antiqua" w:hAnsi="Book Antiqua" w:cs="Book Antiqua"/>
          <w:b/>
          <w:bCs/>
          <w:color w:val="000000"/>
        </w:rPr>
        <w:t>Johnston KD</w:t>
      </w:r>
      <w:r w:rsidRPr="00AE76BB">
        <w:rPr>
          <w:rFonts w:ascii="Book Antiqua" w:eastAsia="Book Antiqua" w:hAnsi="Book Antiqua" w:cs="Book Antiqua"/>
          <w:color w:val="000000"/>
        </w:rPr>
        <w:t xml:space="preserve">, Rai MR. Conscious sedation for awake </w:t>
      </w:r>
      <w:proofErr w:type="spellStart"/>
      <w:r w:rsidRPr="00AE76BB">
        <w:rPr>
          <w:rFonts w:ascii="Book Antiqua" w:eastAsia="Book Antiqua" w:hAnsi="Book Antiqua" w:cs="Book Antiqua"/>
          <w:color w:val="000000"/>
        </w:rPr>
        <w:t>fibreoptic</w:t>
      </w:r>
      <w:proofErr w:type="spellEnd"/>
      <w:r w:rsidRPr="00AE76BB">
        <w:rPr>
          <w:rFonts w:ascii="Book Antiqua" w:eastAsia="Book Antiqua" w:hAnsi="Book Antiqua" w:cs="Book Antiqua"/>
          <w:color w:val="000000"/>
        </w:rPr>
        <w:t xml:space="preserve"> intubation: a review of the literature. </w:t>
      </w:r>
      <w:r w:rsidRPr="00AE76BB">
        <w:rPr>
          <w:rFonts w:ascii="Book Antiqua" w:eastAsia="Book Antiqua" w:hAnsi="Book Antiqua" w:cs="Book Antiqua"/>
          <w:i/>
          <w:iCs/>
          <w:color w:val="000000"/>
        </w:rPr>
        <w:t xml:space="preserve">Can J </w:t>
      </w:r>
      <w:proofErr w:type="spellStart"/>
      <w:r w:rsidRPr="00AE76BB">
        <w:rPr>
          <w:rFonts w:ascii="Book Antiqua" w:eastAsia="Book Antiqua" w:hAnsi="Book Antiqua" w:cs="Book Antiqua"/>
          <w:i/>
          <w:iCs/>
          <w:color w:val="000000"/>
        </w:rPr>
        <w:t>Anaesth</w:t>
      </w:r>
      <w:proofErr w:type="spellEnd"/>
      <w:r w:rsidRPr="00AE76BB">
        <w:rPr>
          <w:rFonts w:ascii="Book Antiqua" w:eastAsia="Book Antiqua" w:hAnsi="Book Antiqua" w:cs="Book Antiqua"/>
          <w:color w:val="000000"/>
        </w:rPr>
        <w:t xml:space="preserve"> 2013; </w:t>
      </w:r>
      <w:r w:rsidRPr="00AE76BB">
        <w:rPr>
          <w:rFonts w:ascii="Book Antiqua" w:eastAsia="Book Antiqua" w:hAnsi="Book Antiqua" w:cs="Book Antiqua"/>
          <w:b/>
          <w:bCs/>
          <w:color w:val="000000"/>
        </w:rPr>
        <w:t>60</w:t>
      </w:r>
      <w:r w:rsidRPr="00AE76BB">
        <w:rPr>
          <w:rFonts w:ascii="Book Antiqua" w:eastAsia="Book Antiqua" w:hAnsi="Book Antiqua" w:cs="Book Antiqua"/>
          <w:color w:val="000000"/>
        </w:rPr>
        <w:t>: 584-599 [PMID: 23512191 DOI: 10.1007/s12630-013-9915-9]</w:t>
      </w:r>
    </w:p>
    <w:p w14:paraId="10218298" w14:textId="77777777" w:rsidR="00A77B3E" w:rsidRPr="00AE76BB" w:rsidRDefault="0042673E">
      <w:pPr>
        <w:spacing w:line="360" w:lineRule="auto"/>
        <w:jc w:val="both"/>
      </w:pPr>
      <w:r w:rsidRPr="00AE76BB">
        <w:rPr>
          <w:rFonts w:ascii="Book Antiqua" w:eastAsia="Book Antiqua" w:hAnsi="Book Antiqua" w:cs="Book Antiqua"/>
          <w:color w:val="000000"/>
        </w:rPr>
        <w:t xml:space="preserve">16 </w:t>
      </w:r>
      <w:r w:rsidRPr="00AE76BB">
        <w:rPr>
          <w:rFonts w:ascii="Book Antiqua" w:eastAsia="Book Antiqua" w:hAnsi="Book Antiqua" w:cs="Book Antiqua"/>
          <w:b/>
          <w:bCs/>
          <w:color w:val="000000"/>
        </w:rPr>
        <w:t>Yousuf A</w:t>
      </w:r>
      <w:r w:rsidRPr="00AE76BB">
        <w:rPr>
          <w:rFonts w:ascii="Book Antiqua" w:eastAsia="Book Antiqua" w:hAnsi="Book Antiqua" w:cs="Book Antiqua"/>
          <w:color w:val="000000"/>
        </w:rPr>
        <w:t xml:space="preserve">, Ahad B, Mir AH, Mir AW, Wani JG, Hussain SQ. Evaluation of Effectiveness of Dexmedetomidine and Fentanyl-midazolam Combination on Sedation </w:t>
      </w:r>
      <w:r w:rsidRPr="00AE76BB">
        <w:rPr>
          <w:rFonts w:ascii="Book Antiqua" w:eastAsia="Book Antiqua" w:hAnsi="Book Antiqua" w:cs="Book Antiqua"/>
          <w:color w:val="000000"/>
        </w:rPr>
        <w:lastRenderedPageBreak/>
        <w:t xml:space="preserve">and Safety during Awake Fiberoptic Intubation: A Randomized Comparative Study. </w:t>
      </w:r>
      <w:proofErr w:type="spellStart"/>
      <w:r w:rsidRPr="00AE76BB">
        <w:rPr>
          <w:rFonts w:ascii="Book Antiqua" w:eastAsia="Book Antiqua" w:hAnsi="Book Antiqua" w:cs="Book Antiqua"/>
          <w:i/>
          <w:iCs/>
          <w:color w:val="000000"/>
        </w:rPr>
        <w:t>Anesth</w:t>
      </w:r>
      <w:proofErr w:type="spellEnd"/>
      <w:r w:rsidRPr="00AE76BB">
        <w:rPr>
          <w:rFonts w:ascii="Book Antiqua" w:eastAsia="Book Antiqua" w:hAnsi="Book Antiqua" w:cs="Book Antiqua"/>
          <w:i/>
          <w:iCs/>
          <w:color w:val="000000"/>
        </w:rPr>
        <w:t xml:space="preserve"> Essays Res</w:t>
      </w:r>
      <w:r w:rsidRPr="00AE76BB">
        <w:rPr>
          <w:rFonts w:ascii="Book Antiqua" w:eastAsia="Book Antiqua" w:hAnsi="Book Antiqua" w:cs="Book Antiqua"/>
          <w:color w:val="000000"/>
        </w:rPr>
        <w:t xml:space="preserve"> 2017; </w:t>
      </w:r>
      <w:r w:rsidRPr="00AE76BB">
        <w:rPr>
          <w:rFonts w:ascii="Book Antiqua" w:eastAsia="Book Antiqua" w:hAnsi="Book Antiqua" w:cs="Book Antiqua"/>
          <w:b/>
          <w:bCs/>
          <w:color w:val="000000"/>
        </w:rPr>
        <w:t>11</w:t>
      </w:r>
      <w:r w:rsidRPr="00AE76BB">
        <w:rPr>
          <w:rFonts w:ascii="Book Antiqua" w:eastAsia="Book Antiqua" w:hAnsi="Book Antiqua" w:cs="Book Antiqua"/>
          <w:color w:val="000000"/>
        </w:rPr>
        <w:t>: 998-1003 [PMID: 29284863 DOI: 10.4103/aer.AER_150_17]</w:t>
      </w:r>
    </w:p>
    <w:p w14:paraId="709BAC99" w14:textId="6A9F17DE" w:rsidR="00A77B3E" w:rsidRPr="00AE76BB" w:rsidRDefault="0042673E">
      <w:pPr>
        <w:spacing w:line="360" w:lineRule="auto"/>
        <w:jc w:val="both"/>
      </w:pPr>
      <w:r w:rsidRPr="00AE76BB">
        <w:rPr>
          <w:rFonts w:ascii="Book Antiqua" w:eastAsia="Book Antiqua" w:hAnsi="Book Antiqua" w:cs="Book Antiqua"/>
          <w:color w:val="000000"/>
        </w:rPr>
        <w:t xml:space="preserve">17 </w:t>
      </w:r>
      <w:r w:rsidRPr="00AE76BB">
        <w:rPr>
          <w:rFonts w:ascii="Book Antiqua" w:eastAsia="Book Antiqua" w:hAnsi="Book Antiqua" w:cs="Book Antiqua"/>
          <w:b/>
          <w:bCs/>
          <w:color w:val="000000"/>
        </w:rPr>
        <w:t>Vasu BK</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Rajan</w:t>
      </w:r>
      <w:proofErr w:type="spellEnd"/>
      <w:r w:rsidRPr="00AE76BB">
        <w:rPr>
          <w:rFonts w:ascii="Book Antiqua" w:eastAsia="Book Antiqua" w:hAnsi="Book Antiqua" w:cs="Book Antiqua"/>
          <w:color w:val="000000"/>
        </w:rPr>
        <w:t xml:space="preserve"> S, Paul J, Kumar L. Efficacy of </w:t>
      </w:r>
      <w:proofErr w:type="spellStart"/>
      <w:r w:rsidRPr="00AE76BB">
        <w:rPr>
          <w:rFonts w:ascii="Book Antiqua" w:eastAsia="Book Antiqua" w:hAnsi="Book Antiqua" w:cs="Book Antiqua"/>
          <w:color w:val="000000"/>
        </w:rPr>
        <w:t>atomised</w:t>
      </w:r>
      <w:proofErr w:type="spellEnd"/>
      <w:r w:rsidRPr="00AE76BB">
        <w:rPr>
          <w:rFonts w:ascii="Book Antiqua" w:eastAsia="Book Antiqua" w:hAnsi="Book Antiqua" w:cs="Book Antiqua"/>
          <w:color w:val="000000"/>
        </w:rPr>
        <w:t xml:space="preserve"> local </w:t>
      </w:r>
      <w:proofErr w:type="spellStart"/>
      <w:r w:rsidRPr="00AE76BB">
        <w:rPr>
          <w:rFonts w:ascii="Book Antiqua" w:eastAsia="Book Antiqua" w:hAnsi="Book Antiqua" w:cs="Book Antiqua"/>
          <w:color w:val="000000"/>
        </w:rPr>
        <w:t>anaesthetic</w:t>
      </w:r>
      <w:proofErr w:type="spellEnd"/>
      <w:r w:rsidR="00F849B6" w:rsidRPr="00AE76BB">
        <w:rPr>
          <w:rFonts w:ascii="Book Antiqua" w:eastAsia="Book Antiqua" w:hAnsi="Book Antiqua" w:cs="Book Antiqua"/>
          <w:color w:val="000000"/>
        </w:rPr>
        <w:t xml:space="preserve"> </w:t>
      </w:r>
      <w:r w:rsidRPr="00AE76BB">
        <w:rPr>
          <w:rFonts w:ascii="Book Antiqua" w:eastAsia="Book Antiqua" w:hAnsi="Book Antiqua" w:cs="Book Antiqua"/>
          <w:i/>
          <w:iCs/>
          <w:color w:val="000000"/>
        </w:rPr>
        <w:t>vs</w:t>
      </w:r>
      <w:r w:rsidRPr="00AE76BB">
        <w:rPr>
          <w:rFonts w:ascii="Book Antiqua" w:eastAsia="Book Antiqua" w:hAnsi="Book Antiqua" w:cs="Book Antiqua"/>
          <w:color w:val="000000"/>
        </w:rPr>
        <w:t xml:space="preserve"> transtracheal topical </w:t>
      </w:r>
      <w:proofErr w:type="spellStart"/>
      <w:r w:rsidRPr="00AE76BB">
        <w:rPr>
          <w:rFonts w:ascii="Book Antiqua" w:eastAsia="Book Antiqua" w:hAnsi="Book Antiqua" w:cs="Book Antiqua"/>
          <w:color w:val="000000"/>
        </w:rPr>
        <w:t>anaesthesia</w:t>
      </w:r>
      <w:proofErr w:type="spellEnd"/>
      <w:r w:rsidRPr="00AE76BB">
        <w:rPr>
          <w:rFonts w:ascii="Book Antiqua" w:eastAsia="Book Antiqua" w:hAnsi="Book Antiqua" w:cs="Book Antiqua"/>
          <w:color w:val="000000"/>
        </w:rPr>
        <w:t xml:space="preserve"> for awake </w:t>
      </w:r>
      <w:proofErr w:type="spellStart"/>
      <w:r w:rsidRPr="00AE76BB">
        <w:rPr>
          <w:rFonts w:ascii="Book Antiqua" w:eastAsia="Book Antiqua" w:hAnsi="Book Antiqua" w:cs="Book Antiqua"/>
          <w:color w:val="000000"/>
        </w:rPr>
        <w:t>fibreoptic</w:t>
      </w:r>
      <w:proofErr w:type="spellEnd"/>
      <w:r w:rsidRPr="00AE76BB">
        <w:rPr>
          <w:rFonts w:ascii="Book Antiqua" w:eastAsia="Book Antiqua" w:hAnsi="Book Antiqua" w:cs="Book Antiqua"/>
          <w:color w:val="000000"/>
        </w:rPr>
        <w:t xml:space="preserve"> intubation. </w:t>
      </w:r>
      <w:r w:rsidRPr="00AE76BB">
        <w:rPr>
          <w:rFonts w:ascii="Book Antiqua" w:eastAsia="Book Antiqua" w:hAnsi="Book Antiqua" w:cs="Book Antiqua"/>
          <w:i/>
          <w:iCs/>
          <w:color w:val="000000"/>
        </w:rPr>
        <w:t xml:space="preserve">Indian J </w:t>
      </w:r>
      <w:proofErr w:type="spellStart"/>
      <w:r w:rsidRPr="00AE76BB">
        <w:rPr>
          <w:rFonts w:ascii="Book Antiqua" w:eastAsia="Book Antiqua" w:hAnsi="Book Antiqua" w:cs="Book Antiqua"/>
          <w:i/>
          <w:iCs/>
          <w:color w:val="000000"/>
        </w:rPr>
        <w:t>Anaesth</w:t>
      </w:r>
      <w:proofErr w:type="spellEnd"/>
      <w:r w:rsidRPr="00AE76BB">
        <w:rPr>
          <w:rFonts w:ascii="Book Antiqua" w:eastAsia="Book Antiqua" w:hAnsi="Book Antiqua" w:cs="Book Antiqua"/>
          <w:color w:val="000000"/>
        </w:rPr>
        <w:t xml:space="preserve"> 2017; </w:t>
      </w:r>
      <w:r w:rsidRPr="00AE76BB">
        <w:rPr>
          <w:rFonts w:ascii="Book Antiqua" w:eastAsia="Book Antiqua" w:hAnsi="Book Antiqua" w:cs="Book Antiqua"/>
          <w:b/>
          <w:bCs/>
          <w:color w:val="000000"/>
        </w:rPr>
        <w:t>61</w:t>
      </w:r>
      <w:r w:rsidRPr="00AE76BB">
        <w:rPr>
          <w:rFonts w:ascii="Book Antiqua" w:eastAsia="Book Antiqua" w:hAnsi="Book Antiqua" w:cs="Book Antiqua"/>
          <w:color w:val="000000"/>
        </w:rPr>
        <w:t>: 661-666 [PMID: 28890562 DOI: 10.4103/ija.IJA_249_17]</w:t>
      </w:r>
    </w:p>
    <w:p w14:paraId="1F39704E" w14:textId="74638DDD" w:rsidR="00A77B3E" w:rsidRPr="00AE76BB" w:rsidRDefault="0042673E">
      <w:pPr>
        <w:spacing w:line="360" w:lineRule="auto"/>
        <w:jc w:val="both"/>
      </w:pPr>
      <w:r w:rsidRPr="00AE76BB">
        <w:rPr>
          <w:rFonts w:ascii="Book Antiqua" w:eastAsia="Book Antiqua" w:hAnsi="Book Antiqua" w:cs="Book Antiqua"/>
          <w:color w:val="000000"/>
        </w:rPr>
        <w:t xml:space="preserve">18 </w:t>
      </w:r>
      <w:r w:rsidRPr="00AE76BB">
        <w:rPr>
          <w:rFonts w:ascii="Book Antiqua" w:eastAsia="Book Antiqua" w:hAnsi="Book Antiqua" w:cs="Book Antiqua"/>
          <w:b/>
          <w:bCs/>
          <w:color w:val="000000"/>
        </w:rPr>
        <w:t>Puchner W</w:t>
      </w:r>
      <w:r w:rsidRPr="00AE76BB">
        <w:rPr>
          <w:rFonts w:ascii="Book Antiqua" w:eastAsia="Book Antiqua" w:hAnsi="Book Antiqua" w:cs="Book Antiqua"/>
          <w:color w:val="000000"/>
        </w:rPr>
        <w:t xml:space="preserve">, Egger P, </w:t>
      </w:r>
      <w:proofErr w:type="spellStart"/>
      <w:r w:rsidRPr="00AE76BB">
        <w:rPr>
          <w:rFonts w:ascii="Book Antiqua" w:eastAsia="Book Antiqua" w:hAnsi="Book Antiqua" w:cs="Book Antiqua"/>
          <w:color w:val="000000"/>
        </w:rPr>
        <w:t>Pühringer</w:t>
      </w:r>
      <w:proofErr w:type="spellEnd"/>
      <w:r w:rsidRPr="00AE76BB">
        <w:rPr>
          <w:rFonts w:ascii="Book Antiqua" w:eastAsia="Book Antiqua" w:hAnsi="Book Antiqua" w:cs="Book Antiqua"/>
          <w:color w:val="000000"/>
        </w:rPr>
        <w:t xml:space="preserve"> F, </w:t>
      </w:r>
      <w:proofErr w:type="spellStart"/>
      <w:r w:rsidRPr="00AE76BB">
        <w:rPr>
          <w:rFonts w:ascii="Book Antiqua" w:eastAsia="Book Antiqua" w:hAnsi="Book Antiqua" w:cs="Book Antiqua"/>
          <w:color w:val="000000"/>
        </w:rPr>
        <w:t>Löckinger</w:t>
      </w:r>
      <w:proofErr w:type="spellEnd"/>
      <w:r w:rsidRPr="00AE76BB">
        <w:rPr>
          <w:rFonts w:ascii="Book Antiqua" w:eastAsia="Book Antiqua" w:hAnsi="Book Antiqua" w:cs="Book Antiqua"/>
          <w:color w:val="000000"/>
        </w:rPr>
        <w:t xml:space="preserve"> A, </w:t>
      </w:r>
      <w:proofErr w:type="spellStart"/>
      <w:r w:rsidRPr="00AE76BB">
        <w:rPr>
          <w:rFonts w:ascii="Book Antiqua" w:eastAsia="Book Antiqua" w:hAnsi="Book Antiqua" w:cs="Book Antiqua"/>
          <w:color w:val="000000"/>
        </w:rPr>
        <w:t>Obwegeser</w:t>
      </w:r>
      <w:proofErr w:type="spellEnd"/>
      <w:r w:rsidRPr="00AE76BB">
        <w:rPr>
          <w:rFonts w:ascii="Book Antiqua" w:eastAsia="Book Antiqua" w:hAnsi="Book Antiqua" w:cs="Book Antiqua"/>
          <w:color w:val="000000"/>
        </w:rPr>
        <w:t xml:space="preserve"> J, </w:t>
      </w:r>
      <w:proofErr w:type="spellStart"/>
      <w:r w:rsidRPr="00AE76BB">
        <w:rPr>
          <w:rFonts w:ascii="Book Antiqua" w:eastAsia="Book Antiqua" w:hAnsi="Book Antiqua" w:cs="Book Antiqua"/>
          <w:color w:val="000000"/>
        </w:rPr>
        <w:t>Gombotz</w:t>
      </w:r>
      <w:proofErr w:type="spellEnd"/>
      <w:r w:rsidRPr="00AE76BB">
        <w:rPr>
          <w:rFonts w:ascii="Book Antiqua" w:eastAsia="Book Antiqua" w:hAnsi="Book Antiqua" w:cs="Book Antiqua"/>
          <w:color w:val="000000"/>
        </w:rPr>
        <w:t xml:space="preserve"> H. Evaluation of remifentanil as single drug for awake fiberoptic intubation. </w:t>
      </w:r>
      <w:r w:rsidRPr="00AE76BB">
        <w:rPr>
          <w:rFonts w:ascii="Book Antiqua" w:eastAsia="Book Antiqua" w:hAnsi="Book Antiqua" w:cs="Book Antiqua"/>
          <w:i/>
          <w:iCs/>
          <w:color w:val="000000"/>
        </w:rPr>
        <w:t xml:space="preserve">Acta </w:t>
      </w:r>
      <w:proofErr w:type="spellStart"/>
      <w:r w:rsidRPr="00AE76BB">
        <w:rPr>
          <w:rFonts w:ascii="Book Antiqua" w:eastAsia="Book Antiqua" w:hAnsi="Book Antiqua" w:cs="Book Antiqua"/>
          <w:i/>
          <w:iCs/>
          <w:color w:val="000000"/>
        </w:rPr>
        <w:t>Anaesthesiol</w:t>
      </w:r>
      <w:proofErr w:type="spellEnd"/>
      <w:r w:rsidR="00F849B6" w:rsidRPr="00AE76BB">
        <w:rPr>
          <w:rFonts w:ascii="Book Antiqua" w:eastAsia="Book Antiqua" w:hAnsi="Book Antiqua" w:cs="Book Antiqua"/>
          <w:i/>
          <w:iCs/>
          <w:color w:val="000000"/>
        </w:rPr>
        <w:t xml:space="preserve"> </w:t>
      </w:r>
      <w:proofErr w:type="spellStart"/>
      <w:r w:rsidRPr="00AE76BB">
        <w:rPr>
          <w:rFonts w:ascii="Book Antiqua" w:eastAsia="Book Antiqua" w:hAnsi="Book Antiqua" w:cs="Book Antiqua"/>
          <w:i/>
          <w:iCs/>
          <w:color w:val="000000"/>
        </w:rPr>
        <w:t>Scand</w:t>
      </w:r>
      <w:proofErr w:type="spellEnd"/>
      <w:r w:rsidRPr="00AE76BB">
        <w:rPr>
          <w:rFonts w:ascii="Book Antiqua" w:eastAsia="Book Antiqua" w:hAnsi="Book Antiqua" w:cs="Book Antiqua"/>
          <w:color w:val="000000"/>
        </w:rPr>
        <w:t xml:space="preserve"> 2002; </w:t>
      </w:r>
      <w:r w:rsidRPr="00AE76BB">
        <w:rPr>
          <w:rFonts w:ascii="Book Antiqua" w:eastAsia="Book Antiqua" w:hAnsi="Book Antiqua" w:cs="Book Antiqua"/>
          <w:b/>
          <w:bCs/>
          <w:color w:val="000000"/>
        </w:rPr>
        <w:t>46</w:t>
      </w:r>
      <w:r w:rsidRPr="00AE76BB">
        <w:rPr>
          <w:rFonts w:ascii="Book Antiqua" w:eastAsia="Book Antiqua" w:hAnsi="Book Antiqua" w:cs="Book Antiqua"/>
          <w:color w:val="000000"/>
        </w:rPr>
        <w:t>: 350-354 [PMID: 11952431 DOI: 10.1034/j.1399-6576.</w:t>
      </w:r>
      <w:proofErr w:type="gramStart"/>
      <w:r w:rsidRPr="00AE76BB">
        <w:rPr>
          <w:rFonts w:ascii="Book Antiqua" w:eastAsia="Book Antiqua" w:hAnsi="Book Antiqua" w:cs="Book Antiqua"/>
          <w:color w:val="000000"/>
        </w:rPr>
        <w:t>2002.460403.x</w:t>
      </w:r>
      <w:proofErr w:type="gramEnd"/>
      <w:r w:rsidRPr="00AE76BB">
        <w:rPr>
          <w:rFonts w:ascii="Book Antiqua" w:eastAsia="Book Antiqua" w:hAnsi="Book Antiqua" w:cs="Book Antiqua"/>
          <w:color w:val="000000"/>
        </w:rPr>
        <w:t>]</w:t>
      </w:r>
    </w:p>
    <w:p w14:paraId="79962A96" w14:textId="77777777" w:rsidR="00A77B3E" w:rsidRPr="00AE76BB" w:rsidRDefault="0042673E">
      <w:pPr>
        <w:spacing w:line="360" w:lineRule="auto"/>
        <w:jc w:val="both"/>
      </w:pPr>
      <w:r w:rsidRPr="00AE76BB">
        <w:rPr>
          <w:rFonts w:ascii="Book Antiqua" w:eastAsia="Book Antiqua" w:hAnsi="Book Antiqua" w:cs="Book Antiqua"/>
          <w:color w:val="000000"/>
        </w:rPr>
        <w:t xml:space="preserve">19 </w:t>
      </w:r>
      <w:r w:rsidRPr="00AE76BB">
        <w:rPr>
          <w:rFonts w:ascii="Book Antiqua" w:eastAsia="Book Antiqua" w:hAnsi="Book Antiqua" w:cs="Book Antiqua"/>
          <w:b/>
          <w:bCs/>
          <w:color w:val="000000"/>
        </w:rPr>
        <w:t>Chu KS</w:t>
      </w:r>
      <w:r w:rsidRPr="00AE76BB">
        <w:rPr>
          <w:rFonts w:ascii="Book Antiqua" w:eastAsia="Book Antiqua" w:hAnsi="Book Antiqua" w:cs="Book Antiqua"/>
          <w:color w:val="000000"/>
        </w:rPr>
        <w:t xml:space="preserve">, Wang FY, Hsu HT, Lu IC, Wang HM, Tsai CJ. The effectiveness of dexmedetomidine infusion for sedating oral cancer patients undergoing awake </w:t>
      </w:r>
      <w:proofErr w:type="spellStart"/>
      <w:r w:rsidRPr="00AE76BB">
        <w:rPr>
          <w:rFonts w:ascii="Book Antiqua" w:eastAsia="Book Antiqua" w:hAnsi="Book Antiqua" w:cs="Book Antiqua"/>
          <w:color w:val="000000"/>
        </w:rPr>
        <w:t>fibreoptic</w:t>
      </w:r>
      <w:proofErr w:type="spellEnd"/>
      <w:r w:rsidRPr="00AE76BB">
        <w:rPr>
          <w:rFonts w:ascii="Book Antiqua" w:eastAsia="Book Antiqua" w:hAnsi="Book Antiqua" w:cs="Book Antiqua"/>
          <w:color w:val="000000"/>
        </w:rPr>
        <w:t xml:space="preserve"> nasal intubation. </w:t>
      </w:r>
      <w:r w:rsidRPr="00AE76BB">
        <w:rPr>
          <w:rFonts w:ascii="Book Antiqua" w:eastAsia="Book Antiqua" w:hAnsi="Book Antiqua" w:cs="Book Antiqua"/>
          <w:i/>
          <w:iCs/>
          <w:color w:val="000000"/>
        </w:rPr>
        <w:t xml:space="preserve">Eur J </w:t>
      </w:r>
      <w:proofErr w:type="spellStart"/>
      <w:r w:rsidRPr="00AE76BB">
        <w:rPr>
          <w:rFonts w:ascii="Book Antiqua" w:eastAsia="Book Antiqua" w:hAnsi="Book Antiqua" w:cs="Book Antiqua"/>
          <w:i/>
          <w:iCs/>
          <w:color w:val="000000"/>
        </w:rPr>
        <w:t>Anaesthesiol</w:t>
      </w:r>
      <w:proofErr w:type="spellEnd"/>
      <w:r w:rsidRPr="00AE76BB">
        <w:rPr>
          <w:rFonts w:ascii="Book Antiqua" w:eastAsia="Book Antiqua" w:hAnsi="Book Antiqua" w:cs="Book Antiqua"/>
          <w:color w:val="000000"/>
        </w:rPr>
        <w:t xml:space="preserve"> 2010; </w:t>
      </w:r>
      <w:r w:rsidRPr="00AE76BB">
        <w:rPr>
          <w:rFonts w:ascii="Book Antiqua" w:eastAsia="Book Antiqua" w:hAnsi="Book Antiqua" w:cs="Book Antiqua"/>
          <w:b/>
          <w:bCs/>
          <w:color w:val="000000"/>
        </w:rPr>
        <w:t>27</w:t>
      </w:r>
      <w:r w:rsidRPr="00AE76BB">
        <w:rPr>
          <w:rFonts w:ascii="Book Antiqua" w:eastAsia="Book Antiqua" w:hAnsi="Book Antiqua" w:cs="Book Antiqua"/>
          <w:color w:val="000000"/>
        </w:rPr>
        <w:t>: 36-40 [PMID: 19550337 DOI: 10.1097/EJA.0b013e32832e0d2b]</w:t>
      </w:r>
    </w:p>
    <w:p w14:paraId="10ECBCEC" w14:textId="77777777" w:rsidR="00A77B3E" w:rsidRPr="00AE76BB" w:rsidRDefault="0042673E">
      <w:pPr>
        <w:spacing w:line="360" w:lineRule="auto"/>
        <w:jc w:val="both"/>
      </w:pPr>
      <w:r w:rsidRPr="00AE76BB">
        <w:rPr>
          <w:rFonts w:ascii="Book Antiqua" w:eastAsia="Book Antiqua" w:hAnsi="Book Antiqua" w:cs="Book Antiqua"/>
          <w:color w:val="000000"/>
        </w:rPr>
        <w:t xml:space="preserve">20 </w:t>
      </w:r>
      <w:proofErr w:type="spellStart"/>
      <w:r w:rsidRPr="00AE76BB">
        <w:rPr>
          <w:rFonts w:ascii="Book Antiqua" w:eastAsia="Book Antiqua" w:hAnsi="Book Antiqua" w:cs="Book Antiqua"/>
          <w:b/>
          <w:bCs/>
          <w:color w:val="000000"/>
        </w:rPr>
        <w:t>Gnaneswaran</w:t>
      </w:r>
      <w:proofErr w:type="spellEnd"/>
      <w:r w:rsidRPr="00AE76BB">
        <w:rPr>
          <w:rFonts w:ascii="Book Antiqua" w:eastAsia="Book Antiqua" w:hAnsi="Book Antiqua" w:cs="Book Antiqua"/>
          <w:b/>
          <w:bCs/>
          <w:color w:val="000000"/>
        </w:rPr>
        <w:t xml:space="preserve"> HH</w:t>
      </w:r>
      <w:r w:rsidRPr="00AE76BB">
        <w:rPr>
          <w:rFonts w:ascii="Book Antiqua" w:eastAsia="Book Antiqua" w:hAnsi="Book Antiqua" w:cs="Book Antiqua"/>
          <w:color w:val="000000"/>
        </w:rPr>
        <w:t xml:space="preserve">, Jain G, Agarwal A, Chug A, Singla D. Optimal level of </w:t>
      </w:r>
      <w:proofErr w:type="spellStart"/>
      <w:r w:rsidRPr="00AE76BB">
        <w:rPr>
          <w:rFonts w:ascii="Book Antiqua" w:eastAsia="Book Antiqua" w:hAnsi="Book Antiqua" w:cs="Book Antiqua"/>
          <w:color w:val="000000"/>
        </w:rPr>
        <w:t>bispectral</w:t>
      </w:r>
      <w:proofErr w:type="spellEnd"/>
      <w:r w:rsidRPr="00AE76BB">
        <w:rPr>
          <w:rFonts w:ascii="Book Antiqua" w:eastAsia="Book Antiqua" w:hAnsi="Book Antiqua" w:cs="Book Antiqua"/>
          <w:color w:val="000000"/>
        </w:rPr>
        <w:t xml:space="preserve"> index for conscious sedation in awake fiberoptic nasotracheal intubation. </w:t>
      </w:r>
      <w:r w:rsidRPr="00AE76BB">
        <w:rPr>
          <w:rFonts w:ascii="Book Antiqua" w:eastAsia="Book Antiqua" w:hAnsi="Book Antiqua" w:cs="Book Antiqua"/>
          <w:i/>
          <w:iCs/>
          <w:color w:val="000000"/>
        </w:rPr>
        <w:t xml:space="preserve">J Oral Biol </w:t>
      </w:r>
      <w:proofErr w:type="spellStart"/>
      <w:r w:rsidRPr="00AE76BB">
        <w:rPr>
          <w:rFonts w:ascii="Book Antiqua" w:eastAsia="Book Antiqua" w:hAnsi="Book Antiqua" w:cs="Book Antiqua"/>
          <w:i/>
          <w:iCs/>
          <w:color w:val="000000"/>
        </w:rPr>
        <w:t>Craniofac</w:t>
      </w:r>
      <w:proofErr w:type="spellEnd"/>
      <w:r w:rsidRPr="00AE76BB">
        <w:rPr>
          <w:rFonts w:ascii="Book Antiqua" w:eastAsia="Book Antiqua" w:hAnsi="Book Antiqua" w:cs="Book Antiqua"/>
          <w:i/>
          <w:iCs/>
          <w:color w:val="000000"/>
        </w:rPr>
        <w:t xml:space="preserve"> Res</w:t>
      </w:r>
      <w:r w:rsidRPr="00AE76BB">
        <w:rPr>
          <w:rFonts w:ascii="Book Antiqua" w:eastAsia="Book Antiqua" w:hAnsi="Book Antiqua" w:cs="Book Antiqua"/>
          <w:color w:val="000000"/>
        </w:rPr>
        <w:t xml:space="preserve"> 2020; </w:t>
      </w:r>
      <w:r w:rsidRPr="00AE76BB">
        <w:rPr>
          <w:rFonts w:ascii="Book Antiqua" w:eastAsia="Book Antiqua" w:hAnsi="Book Antiqua" w:cs="Book Antiqua"/>
          <w:b/>
          <w:bCs/>
          <w:color w:val="000000"/>
        </w:rPr>
        <w:t>10</w:t>
      </w:r>
      <w:r w:rsidRPr="00AE76BB">
        <w:rPr>
          <w:rFonts w:ascii="Book Antiqua" w:eastAsia="Book Antiqua" w:hAnsi="Book Antiqua" w:cs="Book Antiqua"/>
          <w:color w:val="000000"/>
        </w:rPr>
        <w:t>: 299-303 [PMID: 32637306 DOI: 10.1016/j.jobcr.2020.06.004]</w:t>
      </w:r>
    </w:p>
    <w:p w14:paraId="65186A19" w14:textId="77777777" w:rsidR="00A77B3E" w:rsidRPr="00AE76BB" w:rsidRDefault="0042673E">
      <w:pPr>
        <w:spacing w:line="360" w:lineRule="auto"/>
        <w:jc w:val="both"/>
      </w:pPr>
      <w:r w:rsidRPr="00AE76BB">
        <w:rPr>
          <w:rFonts w:ascii="Book Antiqua" w:eastAsia="Book Antiqua" w:hAnsi="Book Antiqua" w:cs="Book Antiqua"/>
          <w:color w:val="000000"/>
        </w:rPr>
        <w:t xml:space="preserve">21 </w:t>
      </w:r>
      <w:r w:rsidRPr="00AE76BB">
        <w:rPr>
          <w:rFonts w:ascii="Book Antiqua" w:eastAsia="Book Antiqua" w:hAnsi="Book Antiqua" w:cs="Book Antiqua"/>
          <w:b/>
          <w:bCs/>
          <w:color w:val="000000"/>
        </w:rPr>
        <w:t>Hogue CW Jr</w:t>
      </w:r>
      <w:r w:rsidRPr="00AE76BB">
        <w:rPr>
          <w:rFonts w:ascii="Book Antiqua" w:eastAsia="Book Antiqua" w:hAnsi="Book Antiqua" w:cs="Book Antiqua"/>
          <w:color w:val="000000"/>
        </w:rPr>
        <w:t xml:space="preserve">, </w:t>
      </w:r>
      <w:proofErr w:type="spellStart"/>
      <w:r w:rsidRPr="00AE76BB">
        <w:rPr>
          <w:rFonts w:ascii="Book Antiqua" w:eastAsia="Book Antiqua" w:hAnsi="Book Antiqua" w:cs="Book Antiqua"/>
          <w:color w:val="000000"/>
        </w:rPr>
        <w:t>Talke</w:t>
      </w:r>
      <w:proofErr w:type="spellEnd"/>
      <w:r w:rsidRPr="00AE76BB">
        <w:rPr>
          <w:rFonts w:ascii="Book Antiqua" w:eastAsia="Book Antiqua" w:hAnsi="Book Antiqua" w:cs="Book Antiqua"/>
          <w:color w:val="000000"/>
        </w:rPr>
        <w:t xml:space="preserve"> P, Stein PK, Richardson C, </w:t>
      </w:r>
      <w:proofErr w:type="spellStart"/>
      <w:r w:rsidRPr="00AE76BB">
        <w:rPr>
          <w:rFonts w:ascii="Book Antiqua" w:eastAsia="Book Antiqua" w:hAnsi="Book Antiqua" w:cs="Book Antiqua"/>
          <w:color w:val="000000"/>
        </w:rPr>
        <w:t>Domitrovich</w:t>
      </w:r>
      <w:proofErr w:type="spellEnd"/>
      <w:r w:rsidRPr="00AE76BB">
        <w:rPr>
          <w:rFonts w:ascii="Book Antiqua" w:eastAsia="Book Antiqua" w:hAnsi="Book Antiqua" w:cs="Book Antiqua"/>
          <w:color w:val="000000"/>
        </w:rPr>
        <w:t xml:space="preserve"> PP, Sessler DI. Autonomic nervous system responses during sedative infusions of dexmedetomidine. </w:t>
      </w:r>
      <w:r w:rsidRPr="00AE76BB">
        <w:rPr>
          <w:rFonts w:ascii="Book Antiqua" w:eastAsia="Book Antiqua" w:hAnsi="Book Antiqua" w:cs="Book Antiqua"/>
          <w:i/>
          <w:iCs/>
          <w:color w:val="000000"/>
        </w:rPr>
        <w:t>Anesthesiology</w:t>
      </w:r>
      <w:r w:rsidRPr="00AE76BB">
        <w:rPr>
          <w:rFonts w:ascii="Book Antiqua" w:eastAsia="Book Antiqua" w:hAnsi="Book Antiqua" w:cs="Book Antiqua"/>
          <w:color w:val="000000"/>
        </w:rPr>
        <w:t xml:space="preserve"> 2002; </w:t>
      </w:r>
      <w:r w:rsidRPr="00AE76BB">
        <w:rPr>
          <w:rFonts w:ascii="Book Antiqua" w:eastAsia="Book Antiqua" w:hAnsi="Book Antiqua" w:cs="Book Antiqua"/>
          <w:b/>
          <w:bCs/>
          <w:color w:val="000000"/>
        </w:rPr>
        <w:t>97</w:t>
      </w:r>
      <w:r w:rsidRPr="00AE76BB">
        <w:rPr>
          <w:rFonts w:ascii="Book Antiqua" w:eastAsia="Book Antiqua" w:hAnsi="Book Antiqua" w:cs="Book Antiqua"/>
          <w:color w:val="000000"/>
        </w:rPr>
        <w:t>: 592-598 [PMID: 12218525 DOI: 10.1097/00000542-200209000-00012]</w:t>
      </w:r>
    </w:p>
    <w:p w14:paraId="74AB1C0B" w14:textId="2A465EE8" w:rsidR="00A77B3E" w:rsidRPr="00AE76BB" w:rsidRDefault="0042673E">
      <w:pPr>
        <w:spacing w:line="360" w:lineRule="auto"/>
        <w:jc w:val="both"/>
      </w:pPr>
      <w:r w:rsidRPr="00AE76BB">
        <w:rPr>
          <w:rFonts w:ascii="Book Antiqua" w:eastAsia="Book Antiqua" w:hAnsi="Book Antiqua" w:cs="Book Antiqua"/>
          <w:color w:val="000000"/>
        </w:rPr>
        <w:t xml:space="preserve">22 </w:t>
      </w:r>
      <w:r w:rsidRPr="00AE76BB">
        <w:rPr>
          <w:rFonts w:ascii="Book Antiqua" w:eastAsia="Book Antiqua" w:hAnsi="Book Antiqua" w:cs="Book Antiqua"/>
          <w:b/>
          <w:bCs/>
          <w:color w:val="000000"/>
        </w:rPr>
        <w:t>Collins SR</w:t>
      </w:r>
      <w:r w:rsidRPr="00AE76BB">
        <w:rPr>
          <w:rFonts w:ascii="Book Antiqua" w:eastAsia="Book Antiqua" w:hAnsi="Book Antiqua" w:cs="Book Antiqua"/>
          <w:color w:val="000000"/>
        </w:rPr>
        <w:t xml:space="preserve">, Titus BJ, Campos JH, Blank RS. Lung Isolation in the Patient </w:t>
      </w:r>
      <w:proofErr w:type="gramStart"/>
      <w:r w:rsidRPr="00AE76BB">
        <w:rPr>
          <w:rFonts w:ascii="Book Antiqua" w:eastAsia="Book Antiqua" w:hAnsi="Book Antiqua" w:cs="Book Antiqua"/>
          <w:color w:val="000000"/>
        </w:rPr>
        <w:t>With</w:t>
      </w:r>
      <w:proofErr w:type="gramEnd"/>
      <w:r w:rsidRPr="00AE76BB">
        <w:rPr>
          <w:rFonts w:ascii="Book Antiqua" w:eastAsia="Book Antiqua" w:hAnsi="Book Antiqua" w:cs="Book Antiqua"/>
          <w:color w:val="000000"/>
        </w:rPr>
        <w:t xml:space="preserve"> a Difficult Airway. </w:t>
      </w:r>
      <w:proofErr w:type="spellStart"/>
      <w:r w:rsidRPr="00AE76BB">
        <w:rPr>
          <w:rFonts w:ascii="Book Antiqua" w:eastAsia="Book Antiqua" w:hAnsi="Book Antiqua" w:cs="Book Antiqua"/>
          <w:i/>
          <w:iCs/>
          <w:color w:val="000000"/>
        </w:rPr>
        <w:t>Anesth</w:t>
      </w:r>
      <w:proofErr w:type="spellEnd"/>
      <w:r w:rsidR="00F849B6" w:rsidRPr="00AE76BB">
        <w:rPr>
          <w:rFonts w:ascii="Book Antiqua" w:eastAsia="Book Antiqua" w:hAnsi="Book Antiqua" w:cs="Book Antiqua"/>
          <w:i/>
          <w:iCs/>
          <w:color w:val="000000"/>
        </w:rPr>
        <w:t xml:space="preserve"> </w:t>
      </w:r>
      <w:proofErr w:type="spellStart"/>
      <w:r w:rsidRPr="00AE76BB">
        <w:rPr>
          <w:rFonts w:ascii="Book Antiqua" w:eastAsia="Book Antiqua" w:hAnsi="Book Antiqua" w:cs="Book Antiqua"/>
          <w:i/>
          <w:iCs/>
          <w:color w:val="000000"/>
        </w:rPr>
        <w:t>Analg</w:t>
      </w:r>
      <w:proofErr w:type="spellEnd"/>
      <w:r w:rsidRPr="00AE76BB">
        <w:rPr>
          <w:rFonts w:ascii="Book Antiqua" w:eastAsia="Book Antiqua" w:hAnsi="Book Antiqua" w:cs="Book Antiqua"/>
          <w:color w:val="000000"/>
        </w:rPr>
        <w:t xml:space="preserve"> 2018; </w:t>
      </w:r>
      <w:r w:rsidRPr="00AE76BB">
        <w:rPr>
          <w:rFonts w:ascii="Book Antiqua" w:eastAsia="Book Antiqua" w:hAnsi="Book Antiqua" w:cs="Book Antiqua"/>
          <w:b/>
          <w:bCs/>
          <w:color w:val="000000"/>
        </w:rPr>
        <w:t>126</w:t>
      </w:r>
      <w:r w:rsidRPr="00AE76BB">
        <w:rPr>
          <w:rFonts w:ascii="Book Antiqua" w:eastAsia="Book Antiqua" w:hAnsi="Book Antiqua" w:cs="Book Antiqua"/>
          <w:color w:val="000000"/>
        </w:rPr>
        <w:t>: 1968-1978 [PMID: 29189274 DOI: 10.1213/ANE.0000000000002637]</w:t>
      </w:r>
    </w:p>
    <w:p w14:paraId="635FBF77" w14:textId="26FAB9AC" w:rsidR="00A77B3E" w:rsidRPr="00AE76BB" w:rsidRDefault="0042673E">
      <w:pPr>
        <w:spacing w:line="360" w:lineRule="auto"/>
        <w:jc w:val="both"/>
      </w:pPr>
      <w:r w:rsidRPr="00AE76BB">
        <w:rPr>
          <w:rFonts w:ascii="Book Antiqua" w:eastAsia="Book Antiqua" w:hAnsi="Book Antiqua" w:cs="Book Antiqua"/>
          <w:color w:val="000000"/>
        </w:rPr>
        <w:t xml:space="preserve">23 </w:t>
      </w:r>
      <w:proofErr w:type="spellStart"/>
      <w:r w:rsidRPr="00AE76BB">
        <w:rPr>
          <w:rFonts w:ascii="Book Antiqua" w:eastAsia="Book Antiqua" w:hAnsi="Book Antiqua" w:cs="Book Antiqua"/>
          <w:b/>
          <w:bCs/>
          <w:color w:val="000000"/>
        </w:rPr>
        <w:t>Granell</w:t>
      </w:r>
      <w:proofErr w:type="spellEnd"/>
      <w:r w:rsidRPr="00AE76BB">
        <w:rPr>
          <w:rFonts w:ascii="Book Antiqua" w:eastAsia="Book Antiqua" w:hAnsi="Book Antiqua" w:cs="Book Antiqua"/>
          <w:b/>
          <w:bCs/>
          <w:color w:val="000000"/>
        </w:rPr>
        <w:t xml:space="preserve"> M</w:t>
      </w:r>
      <w:r w:rsidRPr="00AE76BB">
        <w:rPr>
          <w:rFonts w:ascii="Book Antiqua" w:eastAsia="Book Antiqua" w:hAnsi="Book Antiqua" w:cs="Book Antiqua"/>
          <w:color w:val="000000"/>
        </w:rPr>
        <w:t xml:space="preserve">, Parra MJ, Jiménez MJ, </w:t>
      </w:r>
      <w:proofErr w:type="spellStart"/>
      <w:r w:rsidRPr="00AE76BB">
        <w:rPr>
          <w:rFonts w:ascii="Book Antiqua" w:eastAsia="Book Antiqua" w:hAnsi="Book Antiqua" w:cs="Book Antiqua"/>
          <w:color w:val="000000"/>
        </w:rPr>
        <w:t>Gallart</w:t>
      </w:r>
      <w:proofErr w:type="spellEnd"/>
      <w:r w:rsidRPr="00AE76BB">
        <w:rPr>
          <w:rFonts w:ascii="Book Antiqua" w:eastAsia="Book Antiqua" w:hAnsi="Book Antiqua" w:cs="Book Antiqua"/>
          <w:color w:val="000000"/>
        </w:rPr>
        <w:t xml:space="preserve"> L, </w:t>
      </w:r>
      <w:proofErr w:type="spellStart"/>
      <w:r w:rsidRPr="00AE76BB">
        <w:rPr>
          <w:rFonts w:ascii="Book Antiqua" w:eastAsia="Book Antiqua" w:hAnsi="Book Antiqua" w:cs="Book Antiqua"/>
          <w:color w:val="000000"/>
        </w:rPr>
        <w:t>Villalonga</w:t>
      </w:r>
      <w:proofErr w:type="spellEnd"/>
      <w:r w:rsidRPr="00AE76BB">
        <w:rPr>
          <w:rFonts w:ascii="Book Antiqua" w:eastAsia="Book Antiqua" w:hAnsi="Book Antiqua" w:cs="Book Antiqua"/>
          <w:color w:val="000000"/>
        </w:rPr>
        <w:t xml:space="preserve"> A, Valencia O, </w:t>
      </w:r>
      <w:proofErr w:type="spellStart"/>
      <w:r w:rsidRPr="00AE76BB">
        <w:rPr>
          <w:rFonts w:ascii="Book Antiqua" w:eastAsia="Book Antiqua" w:hAnsi="Book Antiqua" w:cs="Book Antiqua"/>
          <w:color w:val="000000"/>
        </w:rPr>
        <w:t>Unzueta</w:t>
      </w:r>
      <w:proofErr w:type="spellEnd"/>
      <w:r w:rsidRPr="00AE76BB">
        <w:rPr>
          <w:rFonts w:ascii="Book Antiqua" w:eastAsia="Book Antiqua" w:hAnsi="Book Antiqua" w:cs="Book Antiqua"/>
          <w:color w:val="000000"/>
        </w:rPr>
        <w:t xml:space="preserve"> MC, </w:t>
      </w:r>
      <w:proofErr w:type="spellStart"/>
      <w:r w:rsidRPr="00AE76BB">
        <w:rPr>
          <w:rFonts w:ascii="Book Antiqua" w:eastAsia="Book Antiqua" w:hAnsi="Book Antiqua" w:cs="Book Antiqua"/>
          <w:color w:val="000000"/>
        </w:rPr>
        <w:t>Planas</w:t>
      </w:r>
      <w:proofErr w:type="spellEnd"/>
      <w:r w:rsidRPr="00AE76BB">
        <w:rPr>
          <w:rFonts w:ascii="Book Antiqua" w:eastAsia="Book Antiqua" w:hAnsi="Book Antiqua" w:cs="Book Antiqua"/>
          <w:color w:val="000000"/>
        </w:rPr>
        <w:t xml:space="preserve"> A, Calvo JM. Review of difficult airway management in thoracic surgery. </w:t>
      </w:r>
      <w:r w:rsidRPr="00AE76BB">
        <w:rPr>
          <w:rFonts w:ascii="Book Antiqua" w:eastAsia="Book Antiqua" w:hAnsi="Book Antiqua" w:cs="Book Antiqua"/>
          <w:i/>
          <w:iCs/>
          <w:color w:val="000000"/>
        </w:rPr>
        <w:t xml:space="preserve">Rev </w:t>
      </w:r>
      <w:proofErr w:type="spellStart"/>
      <w:r w:rsidR="00F849B6" w:rsidRPr="00AE76BB">
        <w:rPr>
          <w:rFonts w:ascii="Book Antiqua" w:eastAsia="Book Antiqua" w:hAnsi="Book Antiqua" w:cs="Book Antiqua"/>
          <w:i/>
          <w:iCs/>
          <w:color w:val="000000"/>
        </w:rPr>
        <w:t>Esp</w:t>
      </w:r>
      <w:proofErr w:type="spellEnd"/>
      <w:r w:rsidR="00F849B6" w:rsidRPr="00AE76BB">
        <w:rPr>
          <w:rFonts w:ascii="Book Antiqua" w:eastAsia="Book Antiqua" w:hAnsi="Book Antiqua" w:cs="Book Antiqua"/>
          <w:i/>
          <w:iCs/>
          <w:color w:val="000000"/>
        </w:rPr>
        <w:t xml:space="preserve"> </w:t>
      </w:r>
      <w:proofErr w:type="spellStart"/>
      <w:r w:rsidR="00F849B6" w:rsidRPr="00AE76BB">
        <w:rPr>
          <w:rFonts w:ascii="Book Antiqua" w:eastAsia="Book Antiqua" w:hAnsi="Book Antiqua" w:cs="Book Antiqua"/>
          <w:i/>
          <w:iCs/>
          <w:color w:val="000000"/>
        </w:rPr>
        <w:t>Anestesiol</w:t>
      </w:r>
      <w:proofErr w:type="spellEnd"/>
      <w:r w:rsidR="00F849B6" w:rsidRPr="00AE76BB">
        <w:rPr>
          <w:rFonts w:ascii="Book Antiqua" w:eastAsia="Book Antiqua" w:hAnsi="Book Antiqua" w:cs="Book Antiqua"/>
          <w:i/>
          <w:iCs/>
          <w:color w:val="000000"/>
        </w:rPr>
        <w:t xml:space="preserve"> </w:t>
      </w:r>
      <w:proofErr w:type="spellStart"/>
      <w:r w:rsidR="00F849B6" w:rsidRPr="00AE76BB">
        <w:rPr>
          <w:rFonts w:ascii="Book Antiqua" w:eastAsia="Book Antiqua" w:hAnsi="Book Antiqua" w:cs="Book Antiqua"/>
          <w:i/>
          <w:iCs/>
          <w:color w:val="000000"/>
        </w:rPr>
        <w:t>Reanim</w:t>
      </w:r>
      <w:proofErr w:type="spellEnd"/>
      <w:r w:rsidR="00F849B6" w:rsidRPr="00AE76BB">
        <w:rPr>
          <w:rFonts w:ascii="Book Antiqua" w:eastAsia="Book Antiqua" w:hAnsi="Book Antiqua" w:cs="Book Antiqua"/>
          <w:i/>
          <w:iCs/>
          <w:color w:val="000000"/>
        </w:rPr>
        <w:t xml:space="preserve"> (</w:t>
      </w:r>
      <w:proofErr w:type="spellStart"/>
      <w:r w:rsidR="00F849B6" w:rsidRPr="00AE76BB">
        <w:rPr>
          <w:rFonts w:ascii="Book Antiqua" w:eastAsia="Book Antiqua" w:hAnsi="Book Antiqua" w:cs="Book Antiqua"/>
          <w:i/>
          <w:iCs/>
          <w:color w:val="000000"/>
        </w:rPr>
        <w:t>Engl</w:t>
      </w:r>
      <w:proofErr w:type="spellEnd"/>
      <w:r w:rsidR="00F849B6" w:rsidRPr="00AE76BB">
        <w:rPr>
          <w:rFonts w:ascii="Book Antiqua" w:eastAsia="Book Antiqua" w:hAnsi="Book Antiqua" w:cs="Book Antiqua"/>
          <w:i/>
          <w:iCs/>
          <w:color w:val="000000"/>
        </w:rPr>
        <w:t xml:space="preserve"> Ed)</w:t>
      </w:r>
      <w:r w:rsidRPr="00AE76BB">
        <w:rPr>
          <w:rFonts w:ascii="Book Antiqua" w:eastAsia="Book Antiqua" w:hAnsi="Book Antiqua" w:cs="Book Antiqua"/>
          <w:color w:val="000000"/>
        </w:rPr>
        <w:t xml:space="preserve"> 2018; </w:t>
      </w:r>
      <w:r w:rsidRPr="00AE76BB">
        <w:rPr>
          <w:rFonts w:ascii="Book Antiqua" w:eastAsia="Book Antiqua" w:hAnsi="Book Antiqua" w:cs="Book Antiqua"/>
          <w:b/>
          <w:bCs/>
          <w:color w:val="000000"/>
        </w:rPr>
        <w:t>65</w:t>
      </w:r>
      <w:r w:rsidRPr="00AE76BB">
        <w:rPr>
          <w:rFonts w:ascii="Book Antiqua" w:eastAsia="Book Antiqua" w:hAnsi="Book Antiqua" w:cs="Book Antiqua"/>
          <w:color w:val="000000"/>
        </w:rPr>
        <w:t>: 31-40 [PMID: 28987399 DOI: 10.1016/j.redar.2017.08.001]</w:t>
      </w:r>
    </w:p>
    <w:p w14:paraId="5A867EBB" w14:textId="77777777" w:rsidR="00A77B3E" w:rsidRPr="00AE76BB" w:rsidRDefault="00A77B3E">
      <w:pPr>
        <w:spacing w:line="360" w:lineRule="auto"/>
        <w:jc w:val="both"/>
      </w:pPr>
    </w:p>
    <w:p w14:paraId="6B9404E6" w14:textId="77777777" w:rsidR="00E479BF" w:rsidRPr="00AE76BB" w:rsidRDefault="00E479BF">
      <w:pPr>
        <w:spacing w:line="360" w:lineRule="auto"/>
        <w:jc w:val="both"/>
      </w:pPr>
    </w:p>
    <w:p w14:paraId="6B41209A" w14:textId="74B8AB64" w:rsidR="00E479BF" w:rsidRPr="00AE76BB" w:rsidRDefault="00E479BF">
      <w:pPr>
        <w:spacing w:line="360" w:lineRule="auto"/>
        <w:jc w:val="both"/>
        <w:sectPr w:rsidR="00E479BF" w:rsidRPr="00AE76BB">
          <w:pgSz w:w="12240" w:h="15840"/>
          <w:pgMar w:top="1440" w:right="1440" w:bottom="1440" w:left="1440" w:header="720" w:footer="720" w:gutter="0"/>
          <w:cols w:space="720"/>
          <w:docGrid w:linePitch="360"/>
        </w:sectPr>
      </w:pPr>
    </w:p>
    <w:p w14:paraId="3C8CB51F" w14:textId="77777777" w:rsidR="00A77B3E" w:rsidRPr="00AE76BB" w:rsidRDefault="0042673E">
      <w:pPr>
        <w:spacing w:line="360" w:lineRule="auto"/>
        <w:jc w:val="both"/>
      </w:pPr>
      <w:r w:rsidRPr="00AE76BB">
        <w:rPr>
          <w:rFonts w:ascii="Book Antiqua" w:eastAsia="Book Antiqua" w:hAnsi="Book Antiqua" w:cs="Book Antiqua"/>
          <w:b/>
          <w:color w:val="000000"/>
        </w:rPr>
        <w:lastRenderedPageBreak/>
        <w:t>Footnotes</w:t>
      </w:r>
    </w:p>
    <w:p w14:paraId="7D0D45CB" w14:textId="57D20AD3" w:rsidR="00A77B3E" w:rsidRPr="00AE76BB" w:rsidRDefault="0042673E">
      <w:pPr>
        <w:spacing w:line="360" w:lineRule="auto"/>
        <w:jc w:val="both"/>
      </w:pPr>
      <w:r w:rsidRPr="00AE76BB">
        <w:rPr>
          <w:rFonts w:ascii="Book Antiqua" w:eastAsia="Book Antiqua" w:hAnsi="Book Antiqua" w:cs="Book Antiqua"/>
          <w:b/>
          <w:bCs/>
          <w:color w:val="000000"/>
        </w:rPr>
        <w:t xml:space="preserve">Institutional review board statement: </w:t>
      </w:r>
      <w:r w:rsidRPr="00AE76BB">
        <w:rPr>
          <w:rFonts w:ascii="Book Antiqua" w:eastAsia="Book Antiqua" w:hAnsi="Book Antiqua" w:cs="Book Antiqua"/>
          <w:color w:val="000000"/>
          <w:shd w:val="clear" w:color="auto" w:fill="FFFFFF"/>
        </w:rPr>
        <w:t xml:space="preserve">The study was approved by the Ethics Committee of the </w:t>
      </w:r>
      <w:proofErr w:type="spellStart"/>
      <w:r w:rsidRPr="00AE76BB">
        <w:rPr>
          <w:rFonts w:ascii="Book Antiqua" w:eastAsia="Book Antiqua" w:hAnsi="Book Antiqua" w:cs="Book Antiqua"/>
          <w:color w:val="000000"/>
          <w:shd w:val="clear" w:color="auto" w:fill="FFFFFF"/>
        </w:rPr>
        <w:t>Qilu</w:t>
      </w:r>
      <w:proofErr w:type="spellEnd"/>
      <w:r w:rsidRPr="00AE76BB">
        <w:rPr>
          <w:rFonts w:ascii="Book Antiqua" w:eastAsia="Book Antiqua" w:hAnsi="Book Antiqua" w:cs="Book Antiqua"/>
          <w:color w:val="000000"/>
          <w:shd w:val="clear" w:color="auto" w:fill="FFFFFF"/>
        </w:rPr>
        <w:t xml:space="preserve"> Hospital of Shandong University (No. </w:t>
      </w:r>
      <w:r w:rsidRPr="00AE76BB">
        <w:rPr>
          <w:rFonts w:ascii="Book Antiqua" w:eastAsia="Book Antiqua" w:hAnsi="Book Antiqua" w:cs="Book Antiqua"/>
          <w:color w:val="000000"/>
        </w:rPr>
        <w:t>KYLL-202008-033</w:t>
      </w:r>
      <w:r w:rsidRPr="00AE76BB">
        <w:rPr>
          <w:rFonts w:ascii="Book Antiqua" w:eastAsia="Book Antiqua" w:hAnsi="Book Antiqua" w:cs="Book Antiqua"/>
          <w:color w:val="000000"/>
          <w:shd w:val="clear" w:color="auto" w:fill="FFFFFF"/>
        </w:rPr>
        <w:t>).</w:t>
      </w:r>
    </w:p>
    <w:p w14:paraId="013B6D4B" w14:textId="77777777" w:rsidR="00A77B3E" w:rsidRPr="00AE76BB" w:rsidRDefault="00A77B3E">
      <w:pPr>
        <w:spacing w:line="360" w:lineRule="auto"/>
        <w:jc w:val="both"/>
      </w:pPr>
    </w:p>
    <w:p w14:paraId="5FDC8320" w14:textId="328CB96A" w:rsidR="00A77B3E" w:rsidRPr="00AE76BB" w:rsidRDefault="0042673E">
      <w:pPr>
        <w:spacing w:line="360" w:lineRule="auto"/>
        <w:jc w:val="both"/>
      </w:pPr>
      <w:r w:rsidRPr="00AE76BB">
        <w:rPr>
          <w:rFonts w:ascii="Book Antiqua" w:eastAsia="Book Antiqua" w:hAnsi="Book Antiqua" w:cs="Book Antiqua"/>
          <w:b/>
          <w:bCs/>
          <w:color w:val="000000"/>
        </w:rPr>
        <w:t xml:space="preserve">Informed consent statement: </w:t>
      </w:r>
      <w:r w:rsidR="00B70EFC" w:rsidRPr="00AE76BB">
        <w:rPr>
          <w:rFonts w:ascii="Book Antiqua" w:eastAsia="Book Antiqua" w:hAnsi="Book Antiqua" w:cs="Book Antiqua"/>
          <w:color w:val="000000"/>
          <w:shd w:val="clear" w:color="auto" w:fill="FFFFFF"/>
        </w:rPr>
        <w:t>W</w:t>
      </w:r>
      <w:r w:rsidRPr="00AE76BB">
        <w:rPr>
          <w:rFonts w:ascii="Book Antiqua" w:eastAsia="Book Antiqua" w:hAnsi="Book Antiqua" w:cs="Book Antiqua"/>
          <w:color w:val="000000"/>
          <w:shd w:val="clear" w:color="auto" w:fill="FFFFFF"/>
        </w:rPr>
        <w:t xml:space="preserve">ritten informed consent </w:t>
      </w:r>
      <w:r w:rsidR="00B70EFC" w:rsidRPr="00AE76BB">
        <w:rPr>
          <w:rFonts w:ascii="Book Antiqua" w:eastAsia="Book Antiqua" w:hAnsi="Book Antiqua" w:cs="Book Antiqua"/>
          <w:color w:val="000000"/>
          <w:shd w:val="clear" w:color="auto" w:fill="FFFFFF"/>
        </w:rPr>
        <w:t xml:space="preserve">from </w:t>
      </w:r>
      <w:r w:rsidRPr="00AE76BB">
        <w:rPr>
          <w:rFonts w:ascii="Book Antiqua" w:eastAsia="Book Antiqua" w:hAnsi="Book Antiqua" w:cs="Book Antiqua"/>
          <w:color w:val="000000"/>
          <w:shd w:val="clear" w:color="auto" w:fill="FFFFFF"/>
        </w:rPr>
        <w:t xml:space="preserve">the patients in this study </w:t>
      </w:r>
      <w:r w:rsidR="00B70EFC" w:rsidRPr="00AE76BB">
        <w:rPr>
          <w:rFonts w:ascii="Book Antiqua" w:eastAsia="Book Antiqua" w:hAnsi="Book Antiqua" w:cs="Book Antiqua"/>
          <w:color w:val="000000"/>
          <w:shd w:val="clear" w:color="auto" w:fill="FFFFFF"/>
        </w:rPr>
        <w:t xml:space="preserve">was </w:t>
      </w:r>
      <w:r w:rsidRPr="00AE76BB">
        <w:rPr>
          <w:rFonts w:ascii="Book Antiqua" w:eastAsia="Book Antiqua" w:hAnsi="Book Antiqua" w:cs="Book Antiqua"/>
          <w:color w:val="000000"/>
          <w:shd w:val="clear" w:color="auto" w:fill="FFFFFF"/>
        </w:rPr>
        <w:t>waived.</w:t>
      </w:r>
    </w:p>
    <w:p w14:paraId="299F5B43" w14:textId="77777777" w:rsidR="00A77B3E" w:rsidRPr="00AE76BB" w:rsidRDefault="00A77B3E">
      <w:pPr>
        <w:spacing w:line="360" w:lineRule="auto"/>
        <w:jc w:val="both"/>
      </w:pPr>
    </w:p>
    <w:p w14:paraId="617CE936" w14:textId="282B72A0" w:rsidR="00A77B3E" w:rsidRPr="00AE76BB" w:rsidRDefault="0042673E">
      <w:pPr>
        <w:spacing w:line="360" w:lineRule="auto"/>
        <w:jc w:val="both"/>
      </w:pPr>
      <w:r w:rsidRPr="00AE76BB">
        <w:rPr>
          <w:rFonts w:ascii="Book Antiqua" w:eastAsia="Book Antiqua" w:hAnsi="Book Antiqua" w:cs="Book Antiqua"/>
          <w:b/>
          <w:bCs/>
          <w:color w:val="000000"/>
        </w:rPr>
        <w:t xml:space="preserve">Conflict-of-interest statement: </w:t>
      </w:r>
      <w:r w:rsidRPr="00AE76BB">
        <w:rPr>
          <w:rFonts w:ascii="Book Antiqua" w:eastAsia="Book Antiqua" w:hAnsi="Book Antiqua" w:cs="Book Antiqua"/>
          <w:color w:val="000000"/>
        </w:rPr>
        <w:t>All authors declare that they have no conflict of interest</w:t>
      </w:r>
      <w:r w:rsidR="00B70EFC" w:rsidRPr="00AE76BB">
        <w:rPr>
          <w:rFonts w:ascii="Book Antiqua" w:eastAsia="Book Antiqua" w:hAnsi="Book Antiqua" w:cs="Book Antiqua"/>
          <w:color w:val="000000"/>
        </w:rPr>
        <w:t xml:space="preserve"> to disclose</w:t>
      </w:r>
      <w:r w:rsidRPr="00AE76BB">
        <w:rPr>
          <w:rFonts w:ascii="Book Antiqua" w:eastAsia="Book Antiqua" w:hAnsi="Book Antiqua" w:cs="Book Antiqua"/>
          <w:color w:val="000000"/>
        </w:rPr>
        <w:t>.</w:t>
      </w:r>
    </w:p>
    <w:p w14:paraId="100BAE96" w14:textId="77777777" w:rsidR="00A77B3E" w:rsidRPr="00AE76BB" w:rsidRDefault="00A77B3E">
      <w:pPr>
        <w:spacing w:line="360" w:lineRule="auto"/>
        <w:jc w:val="both"/>
      </w:pPr>
    </w:p>
    <w:p w14:paraId="2B356E89" w14:textId="77777777" w:rsidR="00A77B3E" w:rsidRPr="00AE76BB" w:rsidRDefault="0042673E">
      <w:pPr>
        <w:spacing w:line="360" w:lineRule="auto"/>
        <w:jc w:val="both"/>
      </w:pPr>
      <w:r w:rsidRPr="00AE76BB">
        <w:rPr>
          <w:rFonts w:ascii="Book Antiqua" w:eastAsia="Book Antiqua" w:hAnsi="Book Antiqua" w:cs="Book Antiqua"/>
          <w:b/>
          <w:bCs/>
          <w:color w:val="000000"/>
        </w:rPr>
        <w:t xml:space="preserve">Data sharing statement: </w:t>
      </w:r>
      <w:r w:rsidRPr="00AE76BB">
        <w:rPr>
          <w:rFonts w:ascii="Book Antiqua" w:eastAsia="Book Antiqua" w:hAnsi="Book Antiqua" w:cs="Book Antiqua"/>
          <w:color w:val="000000"/>
        </w:rPr>
        <w:t>No data sharing.</w:t>
      </w:r>
    </w:p>
    <w:p w14:paraId="3BDE4088" w14:textId="77777777" w:rsidR="00A77B3E" w:rsidRPr="00AE76BB" w:rsidRDefault="00A77B3E">
      <w:pPr>
        <w:spacing w:line="360" w:lineRule="auto"/>
        <w:jc w:val="both"/>
      </w:pPr>
    </w:p>
    <w:p w14:paraId="585E752D" w14:textId="77777777" w:rsidR="00A77B3E" w:rsidRPr="00AE76BB" w:rsidRDefault="0042673E">
      <w:pPr>
        <w:spacing w:line="360" w:lineRule="auto"/>
        <w:jc w:val="both"/>
      </w:pPr>
      <w:r w:rsidRPr="00AE76BB">
        <w:rPr>
          <w:rFonts w:ascii="Book Antiqua" w:eastAsia="Book Antiqua" w:hAnsi="Book Antiqua" w:cs="Book Antiqua"/>
          <w:b/>
          <w:bCs/>
          <w:color w:val="000000"/>
        </w:rPr>
        <w:t xml:space="preserve">Open-Access: </w:t>
      </w:r>
      <w:bookmarkStart w:id="9" w:name="OLE_LINK236"/>
      <w:bookmarkStart w:id="10" w:name="OLE_LINK237"/>
      <w:r w:rsidRPr="00AE76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E76BB">
        <w:rPr>
          <w:rFonts w:ascii="Book Antiqua" w:eastAsia="Book Antiqua" w:hAnsi="Book Antiqua" w:cs="Book Antiqua"/>
          <w:color w:val="000000"/>
        </w:rPr>
        <w:t>NonCommercial</w:t>
      </w:r>
      <w:proofErr w:type="spellEnd"/>
      <w:r w:rsidRPr="00AE76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p w14:paraId="3AC21C09" w14:textId="77777777" w:rsidR="00A77B3E" w:rsidRPr="00AE76BB" w:rsidRDefault="00A77B3E">
      <w:pPr>
        <w:spacing w:line="360" w:lineRule="auto"/>
        <w:jc w:val="both"/>
      </w:pPr>
    </w:p>
    <w:p w14:paraId="43BA5332" w14:textId="77777777" w:rsidR="00A77B3E" w:rsidRPr="00AE76BB" w:rsidRDefault="0042673E">
      <w:pPr>
        <w:spacing w:line="360" w:lineRule="auto"/>
        <w:jc w:val="both"/>
      </w:pPr>
      <w:r w:rsidRPr="00AE76BB">
        <w:rPr>
          <w:rFonts w:ascii="Book Antiqua" w:eastAsia="Book Antiqua" w:hAnsi="Book Antiqua" w:cs="Book Antiqua"/>
          <w:b/>
          <w:color w:val="000000"/>
        </w:rPr>
        <w:t xml:space="preserve">Manuscript source: </w:t>
      </w:r>
      <w:r w:rsidRPr="00AE76BB">
        <w:rPr>
          <w:rFonts w:ascii="Book Antiqua" w:eastAsia="Book Antiqua" w:hAnsi="Book Antiqua" w:cs="Book Antiqua"/>
          <w:color w:val="000000"/>
        </w:rPr>
        <w:t xml:space="preserve">Unsolicited </w:t>
      </w:r>
      <w:r w:rsidR="00803475" w:rsidRPr="00AE76BB">
        <w:rPr>
          <w:rFonts w:ascii="Book Antiqua" w:eastAsia="Book Antiqua" w:hAnsi="Book Antiqua" w:cs="Book Antiqua"/>
          <w:color w:val="000000"/>
        </w:rPr>
        <w:t>m</w:t>
      </w:r>
      <w:r w:rsidRPr="00AE76BB">
        <w:rPr>
          <w:rFonts w:ascii="Book Antiqua" w:eastAsia="Book Antiqua" w:hAnsi="Book Antiqua" w:cs="Book Antiqua"/>
          <w:color w:val="000000"/>
        </w:rPr>
        <w:t>anuscript</w:t>
      </w:r>
    </w:p>
    <w:p w14:paraId="5E167B68" w14:textId="77777777" w:rsidR="00A77B3E" w:rsidRPr="00AE76BB" w:rsidRDefault="00A77B3E">
      <w:pPr>
        <w:spacing w:line="360" w:lineRule="auto"/>
        <w:jc w:val="both"/>
      </w:pPr>
    </w:p>
    <w:p w14:paraId="1F89213F" w14:textId="77777777" w:rsidR="00A77B3E" w:rsidRPr="00AE76BB" w:rsidRDefault="0042673E">
      <w:pPr>
        <w:spacing w:line="360" w:lineRule="auto"/>
        <w:jc w:val="both"/>
      </w:pPr>
      <w:r w:rsidRPr="00AE76BB">
        <w:rPr>
          <w:rFonts w:ascii="Book Antiqua" w:eastAsia="Book Antiqua" w:hAnsi="Book Antiqua" w:cs="Book Antiqua"/>
          <w:b/>
          <w:color w:val="000000"/>
        </w:rPr>
        <w:t xml:space="preserve">Peer-review started: </w:t>
      </w:r>
      <w:r w:rsidRPr="00AE76BB">
        <w:rPr>
          <w:rFonts w:ascii="Book Antiqua" w:eastAsia="Book Antiqua" w:hAnsi="Book Antiqua" w:cs="Book Antiqua"/>
          <w:color w:val="000000"/>
        </w:rPr>
        <w:t>January 7, 2021</w:t>
      </w:r>
    </w:p>
    <w:p w14:paraId="6ACD26E8" w14:textId="77777777" w:rsidR="00A77B3E" w:rsidRPr="00AE76BB" w:rsidRDefault="0042673E">
      <w:pPr>
        <w:spacing w:line="360" w:lineRule="auto"/>
        <w:jc w:val="both"/>
      </w:pPr>
      <w:r w:rsidRPr="00AE76BB">
        <w:rPr>
          <w:rFonts w:ascii="Book Antiqua" w:eastAsia="Book Antiqua" w:hAnsi="Book Antiqua" w:cs="Book Antiqua"/>
          <w:b/>
          <w:color w:val="000000"/>
        </w:rPr>
        <w:t xml:space="preserve">First decision: </w:t>
      </w:r>
      <w:r w:rsidRPr="00AE76BB">
        <w:rPr>
          <w:rFonts w:ascii="Book Antiqua" w:eastAsia="Book Antiqua" w:hAnsi="Book Antiqua" w:cs="Book Antiqua"/>
          <w:color w:val="000000"/>
        </w:rPr>
        <w:t>February 12, 2021</w:t>
      </w:r>
    </w:p>
    <w:p w14:paraId="5B5A74E3" w14:textId="7894920A" w:rsidR="00A77B3E" w:rsidRPr="00AE76BB" w:rsidRDefault="0042673E">
      <w:pPr>
        <w:spacing w:line="360" w:lineRule="auto"/>
        <w:jc w:val="both"/>
      </w:pPr>
      <w:r w:rsidRPr="00AE76BB">
        <w:rPr>
          <w:rFonts w:ascii="Book Antiqua" w:eastAsia="Book Antiqua" w:hAnsi="Book Antiqua" w:cs="Book Antiqua"/>
          <w:b/>
          <w:color w:val="000000"/>
        </w:rPr>
        <w:t xml:space="preserve">Article in press: </w:t>
      </w:r>
      <w:r w:rsidR="00B325ED" w:rsidRPr="00AE76BB">
        <w:rPr>
          <w:rFonts w:ascii="Book Antiqua" w:eastAsia="Book Antiqua" w:hAnsi="Book Antiqua" w:cs="Book Antiqua"/>
          <w:color w:val="000000"/>
        </w:rPr>
        <w:t>April 20, 2021</w:t>
      </w:r>
    </w:p>
    <w:p w14:paraId="384303CE" w14:textId="77777777" w:rsidR="00A77B3E" w:rsidRPr="00AE76BB" w:rsidRDefault="00A77B3E">
      <w:pPr>
        <w:spacing w:line="360" w:lineRule="auto"/>
        <w:jc w:val="both"/>
      </w:pPr>
    </w:p>
    <w:p w14:paraId="7DF5B96B" w14:textId="77777777" w:rsidR="00A77B3E" w:rsidRPr="00AE76BB" w:rsidRDefault="0042673E">
      <w:pPr>
        <w:spacing w:line="360" w:lineRule="auto"/>
        <w:jc w:val="both"/>
      </w:pPr>
      <w:r w:rsidRPr="00AE76BB">
        <w:rPr>
          <w:rFonts w:ascii="Book Antiqua" w:eastAsia="Book Antiqua" w:hAnsi="Book Antiqua" w:cs="Book Antiqua"/>
          <w:b/>
          <w:color w:val="000000"/>
        </w:rPr>
        <w:t xml:space="preserve">Specialty type: </w:t>
      </w:r>
      <w:r w:rsidRPr="00AE76BB">
        <w:rPr>
          <w:rFonts w:ascii="Book Antiqua" w:eastAsia="Book Antiqua" w:hAnsi="Book Antiqua" w:cs="Book Antiqua"/>
          <w:color w:val="000000"/>
        </w:rPr>
        <w:t>Anesthesiology</w:t>
      </w:r>
    </w:p>
    <w:p w14:paraId="56D737EE" w14:textId="77777777" w:rsidR="00A77B3E" w:rsidRPr="00AE76BB" w:rsidRDefault="0042673E">
      <w:pPr>
        <w:spacing w:line="360" w:lineRule="auto"/>
        <w:jc w:val="both"/>
      </w:pPr>
      <w:r w:rsidRPr="00AE76BB">
        <w:rPr>
          <w:rFonts w:ascii="Book Antiqua" w:eastAsia="Book Antiqua" w:hAnsi="Book Antiqua" w:cs="Book Antiqua"/>
          <w:b/>
          <w:color w:val="000000"/>
        </w:rPr>
        <w:t xml:space="preserve">Country/Territory of origin: </w:t>
      </w:r>
      <w:r w:rsidRPr="00AE76BB">
        <w:rPr>
          <w:rFonts w:ascii="Book Antiqua" w:eastAsia="Book Antiqua" w:hAnsi="Book Antiqua" w:cs="Book Antiqua"/>
          <w:color w:val="000000"/>
        </w:rPr>
        <w:t>China</w:t>
      </w:r>
    </w:p>
    <w:p w14:paraId="19897B42" w14:textId="77777777" w:rsidR="00A77B3E" w:rsidRPr="00AE76BB" w:rsidRDefault="0042673E">
      <w:pPr>
        <w:spacing w:line="360" w:lineRule="auto"/>
        <w:jc w:val="both"/>
      </w:pPr>
      <w:r w:rsidRPr="00AE76BB">
        <w:rPr>
          <w:rFonts w:ascii="Book Antiqua" w:eastAsia="Book Antiqua" w:hAnsi="Book Antiqua" w:cs="Book Antiqua"/>
          <w:b/>
          <w:color w:val="000000"/>
        </w:rPr>
        <w:t>Peer-review report’s scientific quality classification</w:t>
      </w:r>
    </w:p>
    <w:p w14:paraId="4A4A45A1" w14:textId="77777777" w:rsidR="00A77B3E" w:rsidRPr="00AE76BB" w:rsidRDefault="0042673E">
      <w:pPr>
        <w:spacing w:line="360" w:lineRule="auto"/>
        <w:jc w:val="both"/>
      </w:pPr>
      <w:r w:rsidRPr="00AE76BB">
        <w:rPr>
          <w:rFonts w:ascii="Book Antiqua" w:eastAsia="Book Antiqua" w:hAnsi="Book Antiqua" w:cs="Book Antiqua"/>
          <w:color w:val="000000"/>
        </w:rPr>
        <w:t>Grade A (Excellent): 0</w:t>
      </w:r>
    </w:p>
    <w:p w14:paraId="1E5E033D" w14:textId="77777777" w:rsidR="00A77B3E" w:rsidRPr="00AE76BB" w:rsidRDefault="0042673E">
      <w:pPr>
        <w:spacing w:line="360" w:lineRule="auto"/>
        <w:jc w:val="both"/>
      </w:pPr>
      <w:r w:rsidRPr="00AE76BB">
        <w:rPr>
          <w:rFonts w:ascii="Book Antiqua" w:eastAsia="Book Antiqua" w:hAnsi="Book Antiqua" w:cs="Book Antiqua"/>
          <w:color w:val="000000"/>
        </w:rPr>
        <w:lastRenderedPageBreak/>
        <w:t>Grade B (Very good): 0</w:t>
      </w:r>
    </w:p>
    <w:p w14:paraId="17AEF528" w14:textId="77777777" w:rsidR="00A77B3E" w:rsidRPr="00AE76BB" w:rsidRDefault="0042673E">
      <w:pPr>
        <w:spacing w:line="360" w:lineRule="auto"/>
        <w:jc w:val="both"/>
      </w:pPr>
      <w:r w:rsidRPr="00AE76BB">
        <w:rPr>
          <w:rFonts w:ascii="Book Antiqua" w:eastAsia="Book Antiqua" w:hAnsi="Book Antiqua" w:cs="Book Antiqua"/>
          <w:color w:val="000000"/>
        </w:rPr>
        <w:t>Grade C (Good): C</w:t>
      </w:r>
    </w:p>
    <w:p w14:paraId="2DFFC9A3" w14:textId="77777777" w:rsidR="00A77B3E" w:rsidRPr="00AE76BB" w:rsidRDefault="0042673E">
      <w:pPr>
        <w:spacing w:line="360" w:lineRule="auto"/>
        <w:jc w:val="both"/>
      </w:pPr>
      <w:r w:rsidRPr="00AE76BB">
        <w:rPr>
          <w:rFonts w:ascii="Book Antiqua" w:eastAsia="Book Antiqua" w:hAnsi="Book Antiqua" w:cs="Book Antiqua"/>
          <w:color w:val="000000"/>
        </w:rPr>
        <w:t>Grade D (Fair): 0</w:t>
      </w:r>
    </w:p>
    <w:p w14:paraId="48E73E57" w14:textId="77777777" w:rsidR="00A77B3E" w:rsidRPr="00AE76BB" w:rsidRDefault="0042673E">
      <w:pPr>
        <w:spacing w:line="360" w:lineRule="auto"/>
        <w:jc w:val="both"/>
      </w:pPr>
      <w:r w:rsidRPr="00AE76BB">
        <w:rPr>
          <w:rFonts w:ascii="Book Antiqua" w:eastAsia="Book Antiqua" w:hAnsi="Book Antiqua" w:cs="Book Antiqua"/>
          <w:color w:val="000000"/>
        </w:rPr>
        <w:t>Grade E (Poor): 0</w:t>
      </w:r>
    </w:p>
    <w:p w14:paraId="6A4F7E6C" w14:textId="77777777" w:rsidR="00A77B3E" w:rsidRPr="00AE76BB" w:rsidRDefault="00A77B3E">
      <w:pPr>
        <w:spacing w:line="360" w:lineRule="auto"/>
        <w:jc w:val="both"/>
      </w:pPr>
    </w:p>
    <w:p w14:paraId="06B1E7E1" w14:textId="25A22EED" w:rsidR="00A77B3E" w:rsidRPr="00AE76BB" w:rsidRDefault="0042673E">
      <w:pPr>
        <w:spacing w:line="360" w:lineRule="auto"/>
        <w:jc w:val="both"/>
        <w:rPr>
          <w:rFonts w:ascii="Book Antiqua" w:eastAsia="Book Antiqua" w:hAnsi="Book Antiqua" w:cs="Book Antiqua"/>
          <w:b/>
          <w:color w:val="000000"/>
        </w:rPr>
      </w:pPr>
      <w:r w:rsidRPr="00AE76BB">
        <w:rPr>
          <w:rFonts w:ascii="Book Antiqua" w:eastAsia="Book Antiqua" w:hAnsi="Book Antiqua" w:cs="Book Antiqua"/>
          <w:b/>
          <w:color w:val="000000"/>
        </w:rPr>
        <w:t xml:space="preserve">P-Reviewer: </w:t>
      </w:r>
      <w:r w:rsidRPr="00AE76BB">
        <w:rPr>
          <w:rFonts w:ascii="Book Antiqua" w:eastAsia="Book Antiqua" w:hAnsi="Book Antiqua" w:cs="Book Antiqua"/>
          <w:color w:val="000000"/>
        </w:rPr>
        <w:t>Chen ZH</w:t>
      </w:r>
      <w:r w:rsidRPr="00AE76BB">
        <w:rPr>
          <w:rFonts w:ascii="Book Antiqua" w:eastAsia="Book Antiqua" w:hAnsi="Book Antiqua" w:cs="Book Antiqua"/>
          <w:b/>
          <w:color w:val="000000"/>
        </w:rPr>
        <w:t xml:space="preserve"> S-Editor: </w:t>
      </w:r>
      <w:r w:rsidRPr="00AE76BB">
        <w:rPr>
          <w:rFonts w:ascii="Book Antiqua" w:eastAsia="Book Antiqua" w:hAnsi="Book Antiqua" w:cs="Book Antiqua"/>
          <w:color w:val="000000"/>
        </w:rPr>
        <w:t>Ma YJ</w:t>
      </w:r>
      <w:r w:rsidRPr="00AE76BB">
        <w:rPr>
          <w:rFonts w:ascii="Book Antiqua" w:eastAsia="Book Antiqua" w:hAnsi="Book Antiqua" w:cs="Book Antiqua"/>
          <w:b/>
          <w:color w:val="000000"/>
        </w:rPr>
        <w:t xml:space="preserve"> L-Editor: </w:t>
      </w:r>
      <w:r w:rsidR="00B70EFC" w:rsidRPr="00AE76BB">
        <w:rPr>
          <w:rFonts w:ascii="Book Antiqua" w:eastAsia="Book Antiqua" w:hAnsi="Book Antiqua" w:cs="Book Antiqua"/>
          <w:color w:val="000000"/>
        </w:rPr>
        <w:t>Wang TQ</w:t>
      </w:r>
      <w:r w:rsidRPr="00AE76BB">
        <w:rPr>
          <w:rFonts w:ascii="Book Antiqua" w:eastAsia="Book Antiqua" w:hAnsi="Book Antiqua" w:cs="Book Antiqua"/>
          <w:b/>
          <w:color w:val="000000"/>
        </w:rPr>
        <w:t xml:space="preserve"> P-Editor: </w:t>
      </w:r>
      <w:r w:rsidR="001016F0" w:rsidRPr="00AE76BB">
        <w:rPr>
          <w:rFonts w:ascii="Book Antiqua" w:eastAsia="Book Antiqua" w:hAnsi="Book Antiqua" w:cs="Book Antiqua"/>
          <w:bCs/>
          <w:color w:val="000000"/>
        </w:rPr>
        <w:t>Li X</w:t>
      </w:r>
    </w:p>
    <w:p w14:paraId="5617C239" w14:textId="77777777" w:rsidR="00803475" w:rsidRPr="00AE76BB" w:rsidRDefault="00803475">
      <w:pPr>
        <w:spacing w:line="360" w:lineRule="auto"/>
        <w:jc w:val="both"/>
      </w:pPr>
    </w:p>
    <w:p w14:paraId="5D35592E" w14:textId="77777777" w:rsidR="00C06650" w:rsidRPr="00AE76BB" w:rsidRDefault="00C06650">
      <w:pPr>
        <w:spacing w:line="360" w:lineRule="auto"/>
        <w:jc w:val="both"/>
      </w:pPr>
    </w:p>
    <w:p w14:paraId="721952C4" w14:textId="7E8F5ED0" w:rsidR="00C06650" w:rsidRPr="00AE76BB" w:rsidRDefault="00C06650">
      <w:pPr>
        <w:spacing w:line="360" w:lineRule="auto"/>
        <w:jc w:val="both"/>
        <w:sectPr w:rsidR="00C06650" w:rsidRPr="00AE76BB">
          <w:pgSz w:w="12240" w:h="15840"/>
          <w:pgMar w:top="1440" w:right="1440" w:bottom="1440" w:left="1440" w:header="720" w:footer="720" w:gutter="0"/>
          <w:cols w:space="720"/>
          <w:docGrid w:linePitch="360"/>
        </w:sectPr>
      </w:pPr>
    </w:p>
    <w:p w14:paraId="5089139A" w14:textId="24F28664" w:rsidR="00A77B3E" w:rsidRPr="00AE76BB" w:rsidRDefault="0042673E">
      <w:pPr>
        <w:spacing w:line="360" w:lineRule="auto"/>
        <w:jc w:val="both"/>
        <w:rPr>
          <w:rFonts w:ascii="Book Antiqua" w:hAnsi="Book Antiqua" w:cs="Book Antiqua"/>
          <w:b/>
          <w:color w:val="000000"/>
          <w:lang w:eastAsia="zh-CN"/>
        </w:rPr>
      </w:pPr>
      <w:r w:rsidRPr="00AE76BB">
        <w:rPr>
          <w:rFonts w:ascii="Book Antiqua" w:eastAsia="Book Antiqua" w:hAnsi="Book Antiqua" w:cs="Book Antiqua"/>
          <w:b/>
          <w:color w:val="000000"/>
        </w:rPr>
        <w:lastRenderedPageBreak/>
        <w:t>Figure Legends</w:t>
      </w:r>
    </w:p>
    <w:p w14:paraId="4817C019" w14:textId="5366A712" w:rsidR="005B6CE9" w:rsidRPr="00AE76BB" w:rsidRDefault="00C55CF8" w:rsidP="00922F04">
      <w:pPr>
        <w:rPr>
          <w:b/>
          <w:lang w:eastAsia="zh-CN"/>
        </w:rPr>
      </w:pPr>
      <w:r w:rsidRPr="00AE76BB">
        <w:rPr>
          <w:b/>
          <w:noProof/>
          <w:lang w:eastAsia="zh-CN"/>
        </w:rPr>
        <w:drawing>
          <wp:inline distT="0" distB="0" distL="0" distR="0" wp14:anchorId="094FD278" wp14:editId="5649EF54">
            <wp:extent cx="2948979" cy="4323391"/>
            <wp:effectExtent l="0" t="0" r="3810" b="1270"/>
            <wp:docPr id="10" name="图片 9">
              <a:extLst xmlns:a="http://schemas.openxmlformats.org/drawingml/2006/main">
                <a:ext uri="{FF2B5EF4-FFF2-40B4-BE49-F238E27FC236}">
                  <a16:creationId xmlns:a16="http://schemas.microsoft.com/office/drawing/2014/main" id="{E10CBA17-F372-4469-81E6-E9D911FD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10CBA17-F372-4469-81E6-E9D911FD96A9}"/>
                        </a:ext>
                      </a:extLst>
                    </pic:cNvPr>
                    <pic:cNvPicPr>
                      <a:picLocks noChangeAspect="1"/>
                    </pic:cNvPicPr>
                  </pic:nvPicPr>
                  <pic:blipFill rotWithShape="1">
                    <a:blip r:embed="rId7">
                      <a:extLst>
                        <a:ext uri="{28A0092B-C50C-407E-A947-70E740481C1C}">
                          <a14:useLocalDpi xmlns:a14="http://schemas.microsoft.com/office/drawing/2010/main" val="0"/>
                        </a:ext>
                      </a:extLst>
                    </a:blip>
                    <a:srcRect l="13911"/>
                    <a:stretch/>
                  </pic:blipFill>
                  <pic:spPr>
                    <a:xfrm>
                      <a:off x="0" y="0"/>
                      <a:ext cx="2948979" cy="4323391"/>
                    </a:xfrm>
                    <a:prstGeom prst="rect">
                      <a:avLst/>
                    </a:prstGeom>
                  </pic:spPr>
                </pic:pic>
              </a:graphicData>
            </a:graphic>
          </wp:inline>
        </w:drawing>
      </w:r>
      <w:r w:rsidR="00227199" w:rsidRPr="00AE76BB">
        <w:rPr>
          <w:b/>
          <w:noProof/>
          <w:lang w:eastAsia="zh-CN"/>
        </w:rPr>
        <w:drawing>
          <wp:inline distT="0" distB="0" distL="0" distR="0" wp14:anchorId="5A0428A4" wp14:editId="5B3B1BFC">
            <wp:extent cx="2948940" cy="4322445"/>
            <wp:effectExtent l="0" t="0" r="3810" b="1905"/>
            <wp:docPr id="8" name="图片 7">
              <a:extLst xmlns:a="http://schemas.openxmlformats.org/drawingml/2006/main">
                <a:ext uri="{FF2B5EF4-FFF2-40B4-BE49-F238E27FC236}">
                  <a16:creationId xmlns:a16="http://schemas.microsoft.com/office/drawing/2014/main" id="{89445801-0615-4A42-8B2A-C53BC8AEA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89445801-0615-4A42-8B2A-C53BC8AEAE90}"/>
                        </a:ext>
                      </a:extLst>
                    </pic:cNvPr>
                    <pic:cNvPicPr>
                      <a:picLocks noChangeAspect="1"/>
                    </pic:cNvPicPr>
                  </pic:nvPicPr>
                  <pic:blipFill rotWithShape="1">
                    <a:blip r:embed="rId8">
                      <a:extLst>
                        <a:ext uri="{28A0092B-C50C-407E-A947-70E740481C1C}">
                          <a14:useLocalDpi xmlns:a14="http://schemas.microsoft.com/office/drawing/2010/main" val="0"/>
                        </a:ext>
                      </a:extLst>
                    </a:blip>
                    <a:srcRect l="7100" r="9144"/>
                    <a:stretch/>
                  </pic:blipFill>
                  <pic:spPr>
                    <a:xfrm>
                      <a:off x="0" y="0"/>
                      <a:ext cx="2948940" cy="4322445"/>
                    </a:xfrm>
                    <a:prstGeom prst="rect">
                      <a:avLst/>
                    </a:prstGeom>
                  </pic:spPr>
                </pic:pic>
              </a:graphicData>
            </a:graphic>
          </wp:inline>
        </w:drawing>
      </w:r>
    </w:p>
    <w:p w14:paraId="52315DA4" w14:textId="77777777" w:rsidR="005B6CE9" w:rsidRPr="00AE76BB" w:rsidRDefault="005B6CE9" w:rsidP="005B6CE9">
      <w:pPr>
        <w:spacing w:line="360" w:lineRule="auto"/>
        <w:jc w:val="both"/>
        <w:rPr>
          <w:rFonts w:ascii="Book Antiqua" w:hAnsi="Book Antiqua" w:cs="Book Antiqua"/>
          <w:b/>
          <w:bCs/>
          <w:color w:val="000000"/>
          <w:szCs w:val="21"/>
          <w:lang w:eastAsia="zh-CN"/>
        </w:rPr>
      </w:pPr>
      <w:bookmarkStart w:id="11" w:name="OLE_LINK228"/>
      <w:bookmarkStart w:id="12" w:name="OLE_LINK229"/>
      <w:r w:rsidRPr="00AE76BB">
        <w:rPr>
          <w:rFonts w:ascii="Book Antiqua" w:eastAsia="Book Antiqua" w:hAnsi="Book Antiqua" w:cs="Book Antiqua"/>
          <w:b/>
          <w:bCs/>
          <w:color w:val="000000"/>
          <w:szCs w:val="21"/>
        </w:rPr>
        <w:t xml:space="preserve">Figure 1 Preoperative airway assessments. </w:t>
      </w:r>
    </w:p>
    <w:bookmarkEnd w:id="11"/>
    <w:bookmarkEnd w:id="12"/>
    <w:p w14:paraId="4AE23F42" w14:textId="77777777" w:rsidR="005B6CE9" w:rsidRPr="00AE76BB" w:rsidRDefault="005B6CE9" w:rsidP="00922F04">
      <w:pPr>
        <w:rPr>
          <w:rFonts w:ascii="Book Antiqua" w:hAnsi="Book Antiqua" w:cs="Book Antiqua"/>
          <w:b/>
          <w:bCs/>
          <w:color w:val="000000"/>
          <w:szCs w:val="21"/>
          <w:lang w:eastAsia="zh-CN"/>
        </w:rPr>
      </w:pPr>
    </w:p>
    <w:p w14:paraId="64A1A948" w14:textId="2CD9B8A0" w:rsidR="00E81E92" w:rsidRPr="00AE76BB" w:rsidRDefault="00922F04" w:rsidP="00922F04">
      <w:pPr>
        <w:rPr>
          <w:b/>
          <w:lang w:eastAsia="zh-CN"/>
        </w:rPr>
      </w:pPr>
      <w:r w:rsidRPr="00AE76BB">
        <w:rPr>
          <w:rFonts w:ascii="Book Antiqua" w:hAnsi="Book Antiqua" w:cs="Book Antiqua"/>
          <w:b/>
          <w:bCs/>
          <w:color w:val="000000"/>
          <w:szCs w:val="21"/>
          <w:lang w:eastAsia="zh-CN"/>
        </w:rPr>
        <w:br w:type="page"/>
      </w:r>
    </w:p>
    <w:p w14:paraId="2B0150A7" w14:textId="77777777" w:rsidR="0006035A" w:rsidRPr="00AE76BB" w:rsidRDefault="0006035A">
      <w:pPr>
        <w:spacing w:line="360" w:lineRule="auto"/>
        <w:jc w:val="both"/>
        <w:rPr>
          <w:rFonts w:ascii="Book Antiqua" w:eastAsia="Book Antiqua" w:hAnsi="Book Antiqua" w:cs="Book Antiqua"/>
          <w:b/>
          <w:bCs/>
          <w:color w:val="000000"/>
          <w:szCs w:val="21"/>
        </w:rPr>
      </w:pPr>
      <w:bookmarkStart w:id="13" w:name="OLE_LINK230"/>
      <w:bookmarkStart w:id="14" w:name="OLE_LINK231"/>
    </w:p>
    <w:p w14:paraId="3461F374" w14:textId="77777777" w:rsidR="0006035A" w:rsidRPr="00AE76BB" w:rsidRDefault="0006035A">
      <w:pPr>
        <w:spacing w:line="360" w:lineRule="auto"/>
        <w:jc w:val="both"/>
        <w:rPr>
          <w:rFonts w:ascii="Book Antiqua" w:eastAsia="Book Antiqua" w:hAnsi="Book Antiqua" w:cs="Book Antiqua"/>
          <w:b/>
          <w:bCs/>
          <w:color w:val="000000"/>
          <w:szCs w:val="21"/>
        </w:rPr>
      </w:pPr>
      <w:r w:rsidRPr="00AE76BB">
        <w:rPr>
          <w:noProof/>
        </w:rPr>
        <w:drawing>
          <wp:inline distT="0" distB="0" distL="0" distR="0" wp14:anchorId="75F57A1F" wp14:editId="1A5BD5D7">
            <wp:extent cx="4318000" cy="1668145"/>
            <wp:effectExtent l="0" t="0" r="635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0" cy="1668145"/>
                    </a:xfrm>
                    <a:prstGeom prst="rect">
                      <a:avLst/>
                    </a:prstGeom>
                    <a:noFill/>
                    <a:ln>
                      <a:noFill/>
                    </a:ln>
                  </pic:spPr>
                </pic:pic>
              </a:graphicData>
            </a:graphic>
          </wp:inline>
        </w:drawing>
      </w:r>
    </w:p>
    <w:p w14:paraId="5C8C26AE" w14:textId="11B6FF04" w:rsidR="00C06650" w:rsidRPr="00AE76BB" w:rsidRDefault="0042673E">
      <w:pPr>
        <w:spacing w:line="360" w:lineRule="auto"/>
        <w:jc w:val="both"/>
        <w:rPr>
          <w:rFonts w:ascii="Book Antiqua" w:eastAsia="Book Antiqua" w:hAnsi="Book Antiqua" w:cs="Book Antiqua"/>
          <w:b/>
          <w:bCs/>
          <w:color w:val="000000"/>
          <w:szCs w:val="21"/>
        </w:rPr>
      </w:pPr>
      <w:r w:rsidRPr="00AE76BB">
        <w:rPr>
          <w:rFonts w:ascii="Book Antiqua" w:eastAsia="Book Antiqua" w:hAnsi="Book Antiqua" w:cs="Book Antiqua"/>
          <w:b/>
          <w:bCs/>
          <w:color w:val="000000"/>
          <w:szCs w:val="21"/>
        </w:rPr>
        <w:t xml:space="preserve">Figure </w:t>
      </w:r>
      <w:r w:rsidR="005B6CE9" w:rsidRPr="00AE76BB">
        <w:rPr>
          <w:rFonts w:ascii="Book Antiqua" w:hAnsi="Book Antiqua" w:cs="Book Antiqua" w:hint="eastAsia"/>
          <w:b/>
          <w:bCs/>
          <w:color w:val="000000"/>
          <w:szCs w:val="21"/>
          <w:lang w:eastAsia="zh-CN"/>
        </w:rPr>
        <w:t>2</w:t>
      </w:r>
      <w:r w:rsidR="00B70EFC" w:rsidRPr="00AE76BB">
        <w:rPr>
          <w:rFonts w:ascii="Book Antiqua" w:hAnsi="Book Antiqua" w:cs="Book Antiqua"/>
          <w:b/>
          <w:bCs/>
          <w:color w:val="000000"/>
          <w:szCs w:val="21"/>
          <w:lang w:eastAsia="zh-CN"/>
        </w:rPr>
        <w:t xml:space="preserve"> </w:t>
      </w:r>
      <w:r w:rsidR="003449BD" w:rsidRPr="00AE76BB">
        <w:rPr>
          <w:rFonts w:ascii="Book Antiqua" w:eastAsia="Book Antiqua" w:hAnsi="Book Antiqua" w:cs="Book Antiqua"/>
          <w:b/>
          <w:bCs/>
          <w:color w:val="000000"/>
          <w:szCs w:val="21"/>
        </w:rPr>
        <w:t>Computed tomography</w:t>
      </w:r>
      <w:r w:rsidR="00B70EFC" w:rsidRPr="00AE76BB">
        <w:rPr>
          <w:rFonts w:ascii="Book Antiqua" w:eastAsia="Book Antiqua" w:hAnsi="Book Antiqua" w:cs="Book Antiqua"/>
          <w:b/>
          <w:bCs/>
          <w:color w:val="000000"/>
          <w:szCs w:val="21"/>
        </w:rPr>
        <w:t xml:space="preserve"> images</w:t>
      </w:r>
      <w:r w:rsidRPr="00AE76BB">
        <w:rPr>
          <w:rFonts w:ascii="Book Antiqua" w:eastAsia="Book Antiqua" w:hAnsi="Book Antiqua" w:cs="Book Antiqua"/>
          <w:b/>
          <w:bCs/>
          <w:color w:val="000000"/>
          <w:szCs w:val="21"/>
        </w:rPr>
        <w:t xml:space="preserve"> </w:t>
      </w:r>
      <w:r w:rsidR="00B70EFC" w:rsidRPr="00AE76BB">
        <w:rPr>
          <w:rFonts w:ascii="Book Antiqua" w:eastAsia="Book Antiqua" w:hAnsi="Book Antiqua" w:cs="Book Antiqua"/>
          <w:b/>
          <w:bCs/>
          <w:color w:val="000000"/>
          <w:szCs w:val="21"/>
        </w:rPr>
        <w:t xml:space="preserve">showing </w:t>
      </w:r>
      <w:r w:rsidRPr="00AE76BB">
        <w:rPr>
          <w:rFonts w:ascii="Book Antiqua" w:eastAsia="Book Antiqua" w:hAnsi="Book Antiqua" w:cs="Book Antiqua"/>
          <w:b/>
          <w:bCs/>
          <w:color w:val="000000"/>
          <w:szCs w:val="21"/>
        </w:rPr>
        <w:t xml:space="preserve">the disappearance of normal curvature of </w:t>
      </w:r>
      <w:r w:rsidR="00B70EFC" w:rsidRPr="00AE76BB">
        <w:rPr>
          <w:rFonts w:ascii="Book Antiqua" w:eastAsia="Book Antiqua" w:hAnsi="Book Antiqua" w:cs="Book Antiqua"/>
          <w:b/>
          <w:bCs/>
          <w:color w:val="000000"/>
          <w:szCs w:val="21"/>
        </w:rPr>
        <w:t xml:space="preserve">the </w:t>
      </w:r>
      <w:r w:rsidRPr="00AE76BB">
        <w:rPr>
          <w:rFonts w:ascii="Book Antiqua" w:eastAsia="Book Antiqua" w:hAnsi="Book Antiqua" w:cs="Book Antiqua"/>
          <w:b/>
          <w:bCs/>
          <w:color w:val="000000"/>
          <w:szCs w:val="21"/>
        </w:rPr>
        <w:t xml:space="preserve">cervical spine, bamboo-like changes, and severe kyphosis of </w:t>
      </w:r>
      <w:r w:rsidR="00B70EFC" w:rsidRPr="00AE76BB">
        <w:rPr>
          <w:rFonts w:ascii="Book Antiqua" w:eastAsia="Book Antiqua" w:hAnsi="Book Antiqua" w:cs="Book Antiqua"/>
          <w:b/>
          <w:bCs/>
          <w:color w:val="000000"/>
          <w:szCs w:val="21"/>
        </w:rPr>
        <w:t xml:space="preserve">the </w:t>
      </w:r>
      <w:r w:rsidRPr="00AE76BB">
        <w:rPr>
          <w:rFonts w:ascii="Book Antiqua" w:eastAsia="Book Antiqua" w:hAnsi="Book Antiqua" w:cs="Book Antiqua"/>
          <w:b/>
          <w:bCs/>
          <w:color w:val="000000"/>
          <w:szCs w:val="21"/>
        </w:rPr>
        <w:t>thoracic vertebra.</w:t>
      </w:r>
    </w:p>
    <w:p w14:paraId="3E0DD5A6" w14:textId="77777777" w:rsidR="00C06650" w:rsidRPr="00AE76BB" w:rsidRDefault="00C06650">
      <w:pPr>
        <w:spacing w:line="360" w:lineRule="auto"/>
        <w:jc w:val="both"/>
        <w:rPr>
          <w:rFonts w:ascii="Book Antiqua" w:eastAsia="Book Antiqua" w:hAnsi="Book Antiqua" w:cs="Book Antiqua"/>
          <w:b/>
          <w:bCs/>
          <w:color w:val="000000"/>
          <w:szCs w:val="21"/>
        </w:rPr>
      </w:pPr>
    </w:p>
    <w:p w14:paraId="6A79DB9D" w14:textId="07B4CC4A" w:rsidR="00922F04" w:rsidRPr="00AE76BB" w:rsidRDefault="00922F04">
      <w:pPr>
        <w:spacing w:line="360" w:lineRule="auto"/>
        <w:jc w:val="both"/>
        <w:rPr>
          <w:rFonts w:ascii="Book Antiqua" w:hAnsi="Book Antiqua" w:cs="Book Antiqua"/>
          <w:b/>
          <w:bCs/>
          <w:color w:val="000000"/>
          <w:szCs w:val="21"/>
          <w:lang w:eastAsia="zh-CN"/>
        </w:rPr>
      </w:pPr>
      <w:r w:rsidRPr="00AE76BB">
        <w:rPr>
          <w:rFonts w:ascii="Book Antiqua" w:hAnsi="Book Antiqua" w:cs="Book Antiqua"/>
          <w:b/>
          <w:bCs/>
          <w:color w:val="000000"/>
          <w:szCs w:val="21"/>
          <w:lang w:eastAsia="zh-CN"/>
        </w:rPr>
        <w:br w:type="page"/>
      </w:r>
      <w:bookmarkEnd w:id="13"/>
      <w:bookmarkEnd w:id="14"/>
    </w:p>
    <w:p w14:paraId="5FEB0E98" w14:textId="77777777" w:rsidR="003545D7" w:rsidRPr="00AE76BB" w:rsidRDefault="003545D7">
      <w:pPr>
        <w:spacing w:line="360" w:lineRule="auto"/>
        <w:jc w:val="both"/>
        <w:rPr>
          <w:lang w:eastAsia="zh-CN"/>
        </w:rPr>
      </w:pPr>
      <w:r w:rsidRPr="00AE76BB">
        <w:rPr>
          <w:noProof/>
          <w:lang w:eastAsia="zh-CN"/>
        </w:rPr>
        <w:lastRenderedPageBreak/>
        <w:drawing>
          <wp:inline distT="0" distB="0" distL="0" distR="0" wp14:anchorId="54C8A91E" wp14:editId="310CB44C">
            <wp:extent cx="4443413" cy="333559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0011" cy="3348052"/>
                    </a:xfrm>
                    <a:prstGeom prst="rect">
                      <a:avLst/>
                    </a:prstGeom>
                    <a:noFill/>
                    <a:ln>
                      <a:noFill/>
                    </a:ln>
                  </pic:spPr>
                </pic:pic>
              </a:graphicData>
            </a:graphic>
          </wp:inline>
        </w:drawing>
      </w:r>
    </w:p>
    <w:p w14:paraId="579BC106" w14:textId="657952FC" w:rsidR="00A77B3E" w:rsidRPr="00AE76BB" w:rsidRDefault="0042673E">
      <w:pPr>
        <w:spacing w:line="360" w:lineRule="auto"/>
        <w:jc w:val="both"/>
        <w:rPr>
          <w:rFonts w:ascii="Book Antiqua" w:eastAsia="Book Antiqua" w:hAnsi="Book Antiqua" w:cs="Book Antiqua"/>
          <w:b/>
          <w:bCs/>
          <w:color w:val="000000"/>
          <w:szCs w:val="21"/>
        </w:rPr>
      </w:pPr>
      <w:r w:rsidRPr="00AE76BB">
        <w:rPr>
          <w:rFonts w:ascii="Book Antiqua" w:eastAsia="Book Antiqua" w:hAnsi="Book Antiqua" w:cs="Book Antiqua"/>
          <w:b/>
          <w:bCs/>
          <w:color w:val="000000"/>
          <w:szCs w:val="21"/>
        </w:rPr>
        <w:t>Figure 3 Spinal deformity</w:t>
      </w:r>
      <w:r w:rsidR="00B70EFC" w:rsidRPr="00AE76BB">
        <w:rPr>
          <w:rFonts w:ascii="Book Antiqua" w:eastAsia="Book Antiqua" w:hAnsi="Book Antiqua" w:cs="Book Antiqua"/>
          <w:b/>
          <w:bCs/>
          <w:color w:val="000000"/>
          <w:szCs w:val="21"/>
        </w:rPr>
        <w:t xml:space="preserve"> that caused a patient to be </w:t>
      </w:r>
      <w:r w:rsidRPr="00AE76BB">
        <w:rPr>
          <w:rFonts w:ascii="Book Antiqua" w:eastAsia="Book Antiqua" w:hAnsi="Book Antiqua" w:cs="Book Antiqua"/>
          <w:b/>
          <w:bCs/>
          <w:color w:val="000000"/>
          <w:szCs w:val="21"/>
        </w:rPr>
        <w:t xml:space="preserve">unable to lie flat. </w:t>
      </w:r>
    </w:p>
    <w:p w14:paraId="7A7175FE" w14:textId="77777777" w:rsidR="00C06650" w:rsidRPr="00AE76BB" w:rsidRDefault="00C06650">
      <w:pPr>
        <w:spacing w:line="360" w:lineRule="auto"/>
        <w:jc w:val="both"/>
        <w:rPr>
          <w:rFonts w:ascii="Book Antiqua" w:hAnsi="Book Antiqua" w:cs="Book Antiqua"/>
          <w:b/>
          <w:bCs/>
          <w:color w:val="000000"/>
          <w:szCs w:val="21"/>
          <w:lang w:eastAsia="zh-CN"/>
        </w:rPr>
      </w:pPr>
    </w:p>
    <w:p w14:paraId="0D48DAED" w14:textId="77777777" w:rsidR="003545D7" w:rsidRPr="00AE76BB" w:rsidRDefault="00922F04">
      <w:pPr>
        <w:spacing w:line="360" w:lineRule="auto"/>
        <w:jc w:val="both"/>
        <w:rPr>
          <w:rFonts w:ascii="Book Antiqua" w:hAnsi="Book Antiqua" w:cs="Book Antiqua"/>
          <w:b/>
          <w:bCs/>
          <w:color w:val="000000"/>
          <w:szCs w:val="21"/>
          <w:lang w:eastAsia="zh-CN"/>
        </w:rPr>
      </w:pPr>
      <w:r w:rsidRPr="00AE76BB">
        <w:rPr>
          <w:rFonts w:ascii="Book Antiqua" w:hAnsi="Book Antiqua" w:cs="Book Antiqua"/>
          <w:b/>
          <w:bCs/>
          <w:color w:val="000000"/>
          <w:szCs w:val="21"/>
          <w:lang w:eastAsia="zh-CN"/>
        </w:rPr>
        <w:br w:type="page"/>
      </w:r>
      <w:r w:rsidR="003545D7" w:rsidRPr="00AE76BB">
        <w:rPr>
          <w:noProof/>
          <w:lang w:eastAsia="zh-CN"/>
        </w:rPr>
        <w:lastRenderedPageBreak/>
        <w:drawing>
          <wp:inline distT="0" distB="0" distL="0" distR="0" wp14:anchorId="4F6D9DA0" wp14:editId="3B44F10C">
            <wp:extent cx="3347720" cy="365283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20600"/>
                    <a:stretch/>
                  </pic:blipFill>
                  <pic:spPr bwMode="auto">
                    <a:xfrm>
                      <a:off x="0" y="0"/>
                      <a:ext cx="3348038" cy="3653185"/>
                    </a:xfrm>
                    <a:prstGeom prst="rect">
                      <a:avLst/>
                    </a:prstGeom>
                    <a:noFill/>
                    <a:ln>
                      <a:noFill/>
                    </a:ln>
                    <a:extLst>
                      <a:ext uri="{53640926-AAD7-44D8-BBD7-CCE9431645EC}">
                        <a14:shadowObscured xmlns:a14="http://schemas.microsoft.com/office/drawing/2010/main"/>
                      </a:ext>
                    </a:extLst>
                  </pic:spPr>
                </pic:pic>
              </a:graphicData>
            </a:graphic>
          </wp:inline>
        </w:drawing>
      </w:r>
    </w:p>
    <w:p w14:paraId="3F035E1C" w14:textId="1AAF92BA" w:rsidR="00A77B3E" w:rsidRPr="00AE76BB" w:rsidRDefault="0042673E">
      <w:pPr>
        <w:spacing w:line="360" w:lineRule="auto"/>
        <w:jc w:val="both"/>
        <w:rPr>
          <w:rFonts w:ascii="Book Antiqua" w:eastAsia="Book Antiqua" w:hAnsi="Book Antiqua" w:cs="Book Antiqua"/>
          <w:b/>
          <w:bCs/>
          <w:color w:val="000000"/>
          <w:szCs w:val="21"/>
        </w:rPr>
      </w:pPr>
      <w:r w:rsidRPr="00AE76BB">
        <w:rPr>
          <w:rFonts w:ascii="Book Antiqua" w:eastAsia="Book Antiqua" w:hAnsi="Book Antiqua" w:cs="Book Antiqua"/>
          <w:b/>
          <w:bCs/>
          <w:color w:val="000000"/>
          <w:szCs w:val="21"/>
        </w:rPr>
        <w:t>Figure 4 Preparation before awake</w:t>
      </w:r>
      <w:r w:rsidR="00B70EFC" w:rsidRPr="00AE76BB">
        <w:rPr>
          <w:rFonts w:ascii="Book Antiqua" w:eastAsia="Book Antiqua" w:hAnsi="Book Antiqua" w:cs="Book Antiqua"/>
          <w:b/>
          <w:bCs/>
          <w:color w:val="000000"/>
          <w:szCs w:val="21"/>
        </w:rPr>
        <w:t xml:space="preserve"> </w:t>
      </w:r>
      <w:r w:rsidRPr="00AE76BB">
        <w:rPr>
          <w:rFonts w:ascii="Book Antiqua" w:eastAsia="Book Antiqua" w:hAnsi="Book Antiqua" w:cs="Book Antiqua"/>
          <w:b/>
          <w:bCs/>
          <w:color w:val="000000"/>
          <w:szCs w:val="21"/>
        </w:rPr>
        <w:t xml:space="preserve">fiberoptic nasotracheal intubation. </w:t>
      </w:r>
    </w:p>
    <w:p w14:paraId="5C9CADD4" w14:textId="77777777" w:rsidR="00C06650" w:rsidRPr="00AE76BB" w:rsidRDefault="00C06650">
      <w:pPr>
        <w:spacing w:line="360" w:lineRule="auto"/>
        <w:jc w:val="both"/>
        <w:rPr>
          <w:rFonts w:ascii="Book Antiqua" w:hAnsi="Book Antiqua" w:cs="Book Antiqua"/>
          <w:b/>
          <w:bCs/>
          <w:color w:val="000000"/>
          <w:szCs w:val="21"/>
          <w:lang w:eastAsia="zh-CN"/>
        </w:rPr>
      </w:pPr>
    </w:p>
    <w:p w14:paraId="7F3E31DC" w14:textId="77777777" w:rsidR="003545D7" w:rsidRPr="00AE76BB" w:rsidRDefault="003449BD">
      <w:pPr>
        <w:spacing w:line="360" w:lineRule="auto"/>
        <w:jc w:val="both"/>
        <w:rPr>
          <w:lang w:eastAsia="zh-CN"/>
        </w:rPr>
      </w:pPr>
      <w:r w:rsidRPr="00AE76BB">
        <w:rPr>
          <w:rFonts w:ascii="Book Antiqua" w:hAnsi="Book Antiqua" w:cs="Book Antiqua"/>
          <w:b/>
          <w:bCs/>
          <w:color w:val="000000"/>
          <w:szCs w:val="21"/>
          <w:lang w:eastAsia="zh-CN"/>
        </w:rPr>
        <w:br w:type="page"/>
      </w:r>
      <w:r w:rsidR="003545D7" w:rsidRPr="00AE76BB">
        <w:rPr>
          <w:noProof/>
          <w:lang w:eastAsia="zh-CN"/>
        </w:rPr>
        <w:lastRenderedPageBreak/>
        <w:drawing>
          <wp:inline distT="0" distB="0" distL="0" distR="0" wp14:anchorId="5EE01EBE" wp14:editId="57084081">
            <wp:extent cx="4943475" cy="3807183"/>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8276" cy="3818582"/>
                    </a:xfrm>
                    <a:prstGeom prst="rect">
                      <a:avLst/>
                    </a:prstGeom>
                    <a:noFill/>
                    <a:ln>
                      <a:noFill/>
                    </a:ln>
                  </pic:spPr>
                </pic:pic>
              </a:graphicData>
            </a:graphic>
          </wp:inline>
        </w:drawing>
      </w:r>
    </w:p>
    <w:p w14:paraId="100BAF06" w14:textId="265D5EB3" w:rsidR="00A77B3E" w:rsidRPr="00AE76BB" w:rsidRDefault="0042673E">
      <w:pPr>
        <w:spacing w:line="360" w:lineRule="auto"/>
        <w:jc w:val="both"/>
        <w:rPr>
          <w:rFonts w:ascii="Book Antiqua" w:eastAsia="Book Antiqua" w:hAnsi="Book Antiqua" w:cs="Book Antiqua"/>
          <w:b/>
          <w:bCs/>
          <w:color w:val="000000"/>
          <w:szCs w:val="21"/>
        </w:rPr>
      </w:pPr>
      <w:bookmarkStart w:id="15" w:name="OLE_LINK232"/>
      <w:bookmarkStart w:id="16" w:name="OLE_LINK233"/>
      <w:r w:rsidRPr="00AE76BB">
        <w:rPr>
          <w:rFonts w:ascii="Book Antiqua" w:eastAsia="Book Antiqua" w:hAnsi="Book Antiqua" w:cs="Book Antiqua"/>
          <w:b/>
          <w:bCs/>
          <w:color w:val="000000"/>
          <w:szCs w:val="21"/>
        </w:rPr>
        <w:t xml:space="preserve">Figure 5 After nasotracheal intubation, </w:t>
      </w:r>
      <w:r w:rsidR="00B70EFC" w:rsidRPr="00AE76BB">
        <w:rPr>
          <w:rFonts w:ascii="Book Antiqua" w:eastAsia="Book Antiqua" w:hAnsi="Book Antiqua" w:cs="Book Antiqua"/>
          <w:b/>
          <w:bCs/>
          <w:color w:val="000000"/>
          <w:szCs w:val="21"/>
        </w:rPr>
        <w:t xml:space="preserve">a </w:t>
      </w:r>
      <w:r w:rsidR="002103FD" w:rsidRPr="00AE76BB">
        <w:rPr>
          <w:rFonts w:ascii="Book Antiqua" w:eastAsia="Book Antiqua" w:hAnsi="Book Antiqua" w:cs="Book Antiqua"/>
          <w:b/>
          <w:bCs/>
          <w:color w:val="000000"/>
          <w:szCs w:val="21"/>
        </w:rPr>
        <w:t>b</w:t>
      </w:r>
      <w:r w:rsidR="0064372D" w:rsidRPr="00AE76BB">
        <w:rPr>
          <w:rFonts w:ascii="Book Antiqua" w:eastAsia="Book Antiqua" w:hAnsi="Book Antiqua" w:cs="Book Antiqua"/>
          <w:b/>
          <w:bCs/>
          <w:color w:val="000000"/>
          <w:szCs w:val="21"/>
        </w:rPr>
        <w:t>ronchial blocker</w:t>
      </w:r>
      <w:r w:rsidRPr="00AE76BB">
        <w:rPr>
          <w:rFonts w:ascii="Book Antiqua" w:eastAsia="Book Antiqua" w:hAnsi="Book Antiqua" w:cs="Book Antiqua"/>
          <w:b/>
          <w:bCs/>
          <w:color w:val="000000"/>
          <w:szCs w:val="21"/>
        </w:rPr>
        <w:t xml:space="preserve"> was used for one-lung ventilation.</w:t>
      </w:r>
    </w:p>
    <w:p w14:paraId="124E5ECF" w14:textId="77777777" w:rsidR="00C06650" w:rsidRPr="00AE76BB" w:rsidRDefault="00C06650">
      <w:pPr>
        <w:spacing w:line="360" w:lineRule="auto"/>
        <w:jc w:val="both"/>
        <w:rPr>
          <w:rFonts w:ascii="Book Antiqua" w:hAnsi="Book Antiqua" w:cs="Book Antiqua"/>
          <w:b/>
          <w:bCs/>
          <w:color w:val="000000"/>
          <w:szCs w:val="21"/>
          <w:lang w:eastAsia="zh-CN"/>
        </w:rPr>
      </w:pPr>
    </w:p>
    <w:bookmarkEnd w:id="15"/>
    <w:bookmarkEnd w:id="16"/>
    <w:p w14:paraId="2B463473" w14:textId="59A1301D" w:rsidR="003449BD" w:rsidRPr="00AE76BB" w:rsidRDefault="003449BD" w:rsidP="003449BD">
      <w:pPr>
        <w:spacing w:line="360" w:lineRule="auto"/>
        <w:rPr>
          <w:rFonts w:ascii="Book Antiqua" w:hAnsi="Book Antiqua"/>
          <w:b/>
        </w:rPr>
      </w:pPr>
      <w:r w:rsidRPr="00AE76BB">
        <w:rPr>
          <w:rFonts w:ascii="Book Antiqua" w:hAnsi="Book Antiqua" w:cs="Book Antiqua"/>
          <w:b/>
          <w:bCs/>
          <w:color w:val="000000"/>
          <w:szCs w:val="21"/>
          <w:lang w:eastAsia="zh-CN"/>
        </w:rPr>
        <w:br w:type="page"/>
      </w:r>
      <w:r w:rsidRPr="00AE76BB">
        <w:rPr>
          <w:rFonts w:ascii="Book Antiqua" w:hAnsi="Book Antiqua"/>
          <w:b/>
        </w:rPr>
        <w:lastRenderedPageBreak/>
        <w:t xml:space="preserve">Table 1 Drugs used for awake tracheal intubation </w:t>
      </w:r>
      <w:r w:rsidR="00B70EFC" w:rsidRPr="00AE76BB">
        <w:rPr>
          <w:rFonts w:ascii="Book Antiqua" w:hAnsi="Book Antiqua"/>
          <w:b/>
        </w:rPr>
        <w:t xml:space="preserve">in </w:t>
      </w:r>
      <w:r w:rsidRPr="00AE76BB">
        <w:rPr>
          <w:rFonts w:ascii="Book Antiqua" w:hAnsi="Book Antiqua"/>
          <w:b/>
        </w:rPr>
        <w:t>the participant</w:t>
      </w:r>
      <w:r w:rsidR="00B70EFC" w:rsidRPr="00AE76BB">
        <w:rPr>
          <w:rFonts w:ascii="Book Antiqua" w:hAnsi="Book Antiqua"/>
          <w:b/>
        </w:rPr>
        <w:t>s</w:t>
      </w:r>
      <w:r w:rsidRPr="00AE76BB">
        <w:rPr>
          <w:rFonts w:ascii="Book Antiqua" w:hAnsi="Book Antiqua"/>
          <w:b/>
        </w:rPr>
        <w:t xml:space="preserve"> </w:t>
      </w:r>
    </w:p>
    <w:tbl>
      <w:tblPr>
        <w:tblStyle w:val="a5"/>
        <w:tblW w:w="981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879"/>
        <w:gridCol w:w="5933"/>
      </w:tblGrid>
      <w:tr w:rsidR="003449BD" w:rsidRPr="00AE76BB" w14:paraId="06E7EFF9" w14:textId="77777777" w:rsidTr="00757D0C">
        <w:trPr>
          <w:trHeight w:val="416"/>
        </w:trPr>
        <w:tc>
          <w:tcPr>
            <w:tcW w:w="3879" w:type="dxa"/>
            <w:tcBorders>
              <w:bottom w:val="single" w:sz="4" w:space="0" w:color="auto"/>
            </w:tcBorders>
          </w:tcPr>
          <w:p w14:paraId="3F56ED41" w14:textId="17BFA082" w:rsidR="003449BD" w:rsidRPr="00AE76BB" w:rsidRDefault="003449BD" w:rsidP="003449BD">
            <w:pPr>
              <w:spacing w:line="360" w:lineRule="auto"/>
              <w:rPr>
                <w:rFonts w:ascii="Book Antiqua" w:hAnsi="Book Antiqua"/>
                <w:b/>
              </w:rPr>
            </w:pPr>
            <w:r w:rsidRPr="00AE76BB">
              <w:rPr>
                <w:rFonts w:ascii="Book Antiqua" w:hAnsi="Book Antiqua"/>
                <w:b/>
              </w:rPr>
              <w:t>Drug</w:t>
            </w:r>
          </w:p>
        </w:tc>
        <w:tc>
          <w:tcPr>
            <w:tcW w:w="5933" w:type="dxa"/>
            <w:tcBorders>
              <w:bottom w:val="single" w:sz="4" w:space="0" w:color="auto"/>
            </w:tcBorders>
          </w:tcPr>
          <w:p w14:paraId="04D8A96A" w14:textId="77777777" w:rsidR="003449BD" w:rsidRPr="00AE76BB" w:rsidRDefault="003449BD" w:rsidP="003449BD">
            <w:pPr>
              <w:spacing w:line="360" w:lineRule="auto"/>
              <w:rPr>
                <w:rFonts w:ascii="Book Antiqua" w:hAnsi="Book Antiqua"/>
                <w:b/>
              </w:rPr>
            </w:pPr>
            <w:r w:rsidRPr="00AE76BB">
              <w:rPr>
                <w:rFonts w:ascii="Book Antiqua" w:hAnsi="Book Antiqua"/>
                <w:b/>
              </w:rPr>
              <w:t>Usage and dosage</w:t>
            </w:r>
          </w:p>
        </w:tc>
      </w:tr>
      <w:tr w:rsidR="003449BD" w:rsidRPr="00AE76BB" w14:paraId="7DABF4B6" w14:textId="77777777" w:rsidTr="00757D0C">
        <w:trPr>
          <w:trHeight w:val="869"/>
        </w:trPr>
        <w:tc>
          <w:tcPr>
            <w:tcW w:w="3879" w:type="dxa"/>
            <w:tcBorders>
              <w:top w:val="single" w:sz="4" w:space="0" w:color="auto"/>
              <w:bottom w:val="nil"/>
            </w:tcBorders>
          </w:tcPr>
          <w:p w14:paraId="0AEDDA3C" w14:textId="77777777" w:rsidR="003449BD" w:rsidRPr="00AE76BB" w:rsidRDefault="003449BD" w:rsidP="003449BD">
            <w:pPr>
              <w:spacing w:line="360" w:lineRule="auto"/>
              <w:rPr>
                <w:rFonts w:ascii="Book Antiqua" w:hAnsi="Book Antiqua"/>
              </w:rPr>
            </w:pPr>
            <w:proofErr w:type="spellStart"/>
            <w:r w:rsidRPr="00AE76BB">
              <w:rPr>
                <w:rFonts w:ascii="Book Antiqua" w:hAnsi="Book Antiqua"/>
              </w:rPr>
              <w:t>Penehyclidine</w:t>
            </w:r>
            <w:proofErr w:type="spellEnd"/>
            <w:r w:rsidRPr="00AE76BB">
              <w:rPr>
                <w:rFonts w:ascii="Book Antiqua" w:hAnsi="Book Antiqua"/>
              </w:rPr>
              <w:t xml:space="preserve"> hydrochloride injection</w:t>
            </w:r>
          </w:p>
        </w:tc>
        <w:tc>
          <w:tcPr>
            <w:tcW w:w="5933" w:type="dxa"/>
            <w:tcBorders>
              <w:top w:val="single" w:sz="4" w:space="0" w:color="auto"/>
              <w:bottom w:val="nil"/>
            </w:tcBorders>
          </w:tcPr>
          <w:p w14:paraId="61D9DACE" w14:textId="33934538" w:rsidR="003449BD" w:rsidRPr="00AE76BB" w:rsidRDefault="003449BD">
            <w:pPr>
              <w:spacing w:line="360" w:lineRule="auto"/>
              <w:rPr>
                <w:rFonts w:ascii="Book Antiqua" w:hAnsi="Book Antiqua"/>
              </w:rPr>
            </w:pPr>
            <w:r w:rsidRPr="00AE76BB">
              <w:rPr>
                <w:rFonts w:ascii="Book Antiqua" w:hAnsi="Book Antiqua"/>
              </w:rPr>
              <w:t>0.01</w:t>
            </w:r>
            <w:r w:rsidR="004D4751" w:rsidRPr="00AE76BB">
              <w:rPr>
                <w:rFonts w:ascii="Book Antiqua" w:hAnsi="Book Antiqua"/>
              </w:rPr>
              <w:t xml:space="preserve"> </w:t>
            </w:r>
            <w:r w:rsidRPr="00AE76BB">
              <w:rPr>
                <w:rFonts w:ascii="Book Antiqua" w:hAnsi="Book Antiqua"/>
              </w:rPr>
              <w:t>mg/kg</w:t>
            </w:r>
            <w:r w:rsidRPr="00AE76BB">
              <w:rPr>
                <w:rFonts w:ascii="Book Antiqua" w:hAnsi="Book Antiqua" w:hint="eastAsia"/>
              </w:rPr>
              <w:t xml:space="preserve">, </w:t>
            </w:r>
            <w:r w:rsidR="00B70EFC" w:rsidRPr="00AE76BB">
              <w:rPr>
                <w:rFonts w:ascii="Book Antiqua" w:hAnsi="Book Antiqua"/>
              </w:rPr>
              <w:t xml:space="preserve">intramuscular </w:t>
            </w:r>
            <w:r w:rsidRPr="00AE76BB">
              <w:rPr>
                <w:rFonts w:ascii="Book Antiqua" w:hAnsi="Book Antiqua"/>
              </w:rPr>
              <w:t>injection 30 min before anesthesia</w:t>
            </w:r>
          </w:p>
        </w:tc>
      </w:tr>
      <w:tr w:rsidR="003449BD" w:rsidRPr="00AE76BB" w14:paraId="5C68F426" w14:textId="77777777" w:rsidTr="00757D0C">
        <w:trPr>
          <w:trHeight w:val="492"/>
        </w:trPr>
        <w:tc>
          <w:tcPr>
            <w:tcW w:w="3879" w:type="dxa"/>
            <w:tcBorders>
              <w:top w:val="nil"/>
              <w:bottom w:val="nil"/>
            </w:tcBorders>
          </w:tcPr>
          <w:p w14:paraId="48D7EF31" w14:textId="77777777" w:rsidR="003449BD" w:rsidRPr="00AE76BB" w:rsidRDefault="003449BD" w:rsidP="003449BD">
            <w:pPr>
              <w:spacing w:line="360" w:lineRule="auto"/>
              <w:rPr>
                <w:rFonts w:ascii="Book Antiqua" w:hAnsi="Book Antiqua"/>
              </w:rPr>
            </w:pPr>
            <w:r w:rsidRPr="00AE76BB">
              <w:rPr>
                <w:rFonts w:ascii="Book Antiqua" w:hAnsi="Book Antiqua"/>
              </w:rPr>
              <w:t xml:space="preserve">Dexmedetomidine </w:t>
            </w:r>
          </w:p>
        </w:tc>
        <w:tc>
          <w:tcPr>
            <w:tcW w:w="5933" w:type="dxa"/>
            <w:tcBorders>
              <w:top w:val="nil"/>
              <w:bottom w:val="nil"/>
            </w:tcBorders>
          </w:tcPr>
          <w:p w14:paraId="1EFFF50F" w14:textId="79F40928" w:rsidR="003449BD" w:rsidRPr="00AE76BB" w:rsidRDefault="003449BD" w:rsidP="003449BD">
            <w:pPr>
              <w:spacing w:line="360" w:lineRule="auto"/>
              <w:rPr>
                <w:rFonts w:ascii="Book Antiqua" w:hAnsi="Book Antiqua"/>
              </w:rPr>
            </w:pPr>
            <w:r w:rsidRPr="00AE76BB">
              <w:rPr>
                <w:rFonts w:ascii="Book Antiqua" w:hAnsi="Book Antiqua"/>
              </w:rPr>
              <w:t>Intravenous infusion of 0.5</w:t>
            </w:r>
            <w:r w:rsidR="00B70EFC" w:rsidRPr="00AE76BB">
              <w:rPr>
                <w:rFonts w:ascii="Book Antiqua" w:hAnsi="Book Antiqua"/>
              </w:rPr>
              <w:t xml:space="preserve"> </w:t>
            </w:r>
            <w:proofErr w:type="spellStart"/>
            <w:r w:rsidRPr="00AE76BB">
              <w:rPr>
                <w:rFonts w:ascii="Book Antiqua" w:hAnsi="Book Antiqua"/>
              </w:rPr>
              <w:t>μg</w:t>
            </w:r>
            <w:proofErr w:type="spellEnd"/>
            <w:r w:rsidRPr="00AE76BB">
              <w:rPr>
                <w:rFonts w:ascii="Book Antiqua" w:hAnsi="Book Antiqua"/>
              </w:rPr>
              <w:t>/kg for 10 min</w:t>
            </w:r>
          </w:p>
        </w:tc>
      </w:tr>
      <w:tr w:rsidR="003449BD" w:rsidRPr="00AE76BB" w14:paraId="550717D6" w14:textId="77777777" w:rsidTr="00757D0C">
        <w:trPr>
          <w:trHeight w:val="441"/>
        </w:trPr>
        <w:tc>
          <w:tcPr>
            <w:tcW w:w="3879" w:type="dxa"/>
            <w:tcBorders>
              <w:top w:val="nil"/>
              <w:bottom w:val="nil"/>
            </w:tcBorders>
          </w:tcPr>
          <w:p w14:paraId="416B3C62" w14:textId="77777777" w:rsidR="003449BD" w:rsidRPr="00AE76BB" w:rsidRDefault="003449BD" w:rsidP="003449BD">
            <w:pPr>
              <w:spacing w:line="360" w:lineRule="auto"/>
              <w:rPr>
                <w:rFonts w:ascii="Book Antiqua" w:hAnsi="Book Antiqua"/>
              </w:rPr>
            </w:pPr>
            <w:r w:rsidRPr="00AE76BB">
              <w:rPr>
                <w:rFonts w:ascii="Book Antiqua" w:hAnsi="Book Antiqua"/>
              </w:rPr>
              <w:t>Ephedrine hydrochloride</w:t>
            </w:r>
          </w:p>
        </w:tc>
        <w:tc>
          <w:tcPr>
            <w:tcW w:w="5933" w:type="dxa"/>
            <w:tcBorders>
              <w:top w:val="nil"/>
              <w:bottom w:val="nil"/>
            </w:tcBorders>
          </w:tcPr>
          <w:p w14:paraId="49F848A1" w14:textId="22104E27" w:rsidR="003449BD" w:rsidRPr="00AE76BB" w:rsidRDefault="003449BD">
            <w:pPr>
              <w:spacing w:line="360" w:lineRule="auto"/>
              <w:rPr>
                <w:rFonts w:ascii="Book Antiqua" w:hAnsi="Book Antiqua"/>
              </w:rPr>
            </w:pPr>
            <w:r w:rsidRPr="00AE76BB">
              <w:rPr>
                <w:rFonts w:ascii="Book Antiqua" w:hAnsi="Book Antiqua"/>
              </w:rPr>
              <w:t>3%</w:t>
            </w:r>
            <w:r w:rsidRPr="00AE76BB">
              <w:rPr>
                <w:rFonts w:ascii="Book Antiqua" w:hAnsi="Book Antiqua" w:hint="eastAsia"/>
              </w:rPr>
              <w:t xml:space="preserve">, </w:t>
            </w:r>
            <w:r w:rsidR="00B70EFC" w:rsidRPr="00AE76BB">
              <w:rPr>
                <w:rFonts w:ascii="Book Antiqua" w:hAnsi="Book Antiqua"/>
              </w:rPr>
              <w:t xml:space="preserve">nasal </w:t>
            </w:r>
            <w:r w:rsidRPr="00AE76BB">
              <w:rPr>
                <w:rFonts w:ascii="Book Antiqua" w:hAnsi="Book Antiqua"/>
              </w:rPr>
              <w:t>drops</w:t>
            </w:r>
          </w:p>
        </w:tc>
      </w:tr>
      <w:tr w:rsidR="003449BD" w:rsidRPr="00AE76BB" w14:paraId="6357D5F1" w14:textId="77777777" w:rsidTr="00757D0C">
        <w:trPr>
          <w:trHeight w:val="1310"/>
        </w:trPr>
        <w:tc>
          <w:tcPr>
            <w:tcW w:w="3879" w:type="dxa"/>
            <w:tcBorders>
              <w:top w:val="nil"/>
              <w:bottom w:val="nil"/>
            </w:tcBorders>
          </w:tcPr>
          <w:p w14:paraId="0C2A544C" w14:textId="77777777" w:rsidR="003449BD" w:rsidRPr="00AE76BB" w:rsidRDefault="003449BD" w:rsidP="003449BD">
            <w:pPr>
              <w:spacing w:line="360" w:lineRule="auto"/>
              <w:rPr>
                <w:rFonts w:ascii="Book Antiqua" w:hAnsi="Book Antiqua"/>
              </w:rPr>
            </w:pPr>
          </w:p>
          <w:p w14:paraId="4EF09C22" w14:textId="77777777" w:rsidR="003449BD" w:rsidRPr="00AE76BB" w:rsidRDefault="003449BD" w:rsidP="003449BD">
            <w:pPr>
              <w:spacing w:line="360" w:lineRule="auto"/>
              <w:rPr>
                <w:rFonts w:ascii="Book Antiqua" w:hAnsi="Book Antiqua"/>
              </w:rPr>
            </w:pPr>
            <w:r w:rsidRPr="00AE76BB">
              <w:rPr>
                <w:rFonts w:ascii="Book Antiqua" w:hAnsi="Book Antiqua"/>
              </w:rPr>
              <w:t xml:space="preserve">2% </w:t>
            </w:r>
            <w:r w:rsidR="00981258" w:rsidRPr="00AE76BB">
              <w:rPr>
                <w:rFonts w:ascii="Book Antiqua" w:hAnsi="Book Antiqua"/>
              </w:rPr>
              <w:t>l</w:t>
            </w:r>
            <w:r w:rsidRPr="00AE76BB">
              <w:rPr>
                <w:rFonts w:ascii="Book Antiqua" w:hAnsi="Book Antiqua"/>
              </w:rPr>
              <w:t>idocaine</w:t>
            </w:r>
          </w:p>
        </w:tc>
        <w:tc>
          <w:tcPr>
            <w:tcW w:w="5933" w:type="dxa"/>
            <w:tcBorders>
              <w:top w:val="nil"/>
              <w:bottom w:val="nil"/>
            </w:tcBorders>
          </w:tcPr>
          <w:p w14:paraId="1C2F4F42" w14:textId="77777777" w:rsidR="00757D0C" w:rsidRPr="00AE76BB" w:rsidRDefault="003449BD" w:rsidP="00757D0C">
            <w:pPr>
              <w:spacing w:line="360" w:lineRule="auto"/>
              <w:rPr>
                <w:rFonts w:ascii="Book Antiqua" w:hAnsi="Book Antiqua"/>
              </w:rPr>
            </w:pPr>
            <w:r w:rsidRPr="00AE76BB">
              <w:rPr>
                <w:rFonts w:ascii="Book Antiqua" w:hAnsi="Book Antiqua"/>
              </w:rPr>
              <w:t>3</w:t>
            </w:r>
            <w:r w:rsidR="00B70EFC" w:rsidRPr="00AE76BB">
              <w:rPr>
                <w:rFonts w:ascii="Book Antiqua" w:hAnsi="Book Antiqua"/>
              </w:rPr>
              <w:t xml:space="preserve"> </w:t>
            </w:r>
            <w:r w:rsidRPr="00AE76BB">
              <w:rPr>
                <w:rFonts w:ascii="Book Antiqua" w:hAnsi="Book Antiqua"/>
              </w:rPr>
              <w:t>m</w:t>
            </w:r>
            <w:r w:rsidRPr="00AE76BB">
              <w:rPr>
                <w:rFonts w:ascii="Book Antiqua" w:hAnsi="Book Antiqua"/>
                <w:caps/>
              </w:rPr>
              <w:t>l</w:t>
            </w:r>
            <w:r w:rsidRPr="00AE76BB">
              <w:rPr>
                <w:rFonts w:ascii="Book Antiqua" w:hAnsi="Book Antiqua"/>
              </w:rPr>
              <w:t xml:space="preserve"> for topical anesthesia of nasal mucosa and nasopharynx;</w:t>
            </w:r>
            <w:r w:rsidR="00757D0C" w:rsidRPr="00AE76BB">
              <w:rPr>
                <w:rFonts w:ascii="Book Antiqua" w:hAnsi="Book Antiqua"/>
              </w:rPr>
              <w:t xml:space="preserve"> </w:t>
            </w:r>
          </w:p>
          <w:p w14:paraId="1E81599E" w14:textId="7AB8BCC8" w:rsidR="003449BD" w:rsidRPr="00AE76BB" w:rsidRDefault="003449BD" w:rsidP="00757D0C">
            <w:pPr>
              <w:spacing w:line="360" w:lineRule="auto"/>
              <w:rPr>
                <w:rFonts w:ascii="Book Antiqua" w:hAnsi="Book Antiqua"/>
              </w:rPr>
            </w:pPr>
            <w:r w:rsidRPr="00AE76BB">
              <w:rPr>
                <w:rFonts w:ascii="Book Antiqua" w:hAnsi="Book Antiqua"/>
              </w:rPr>
              <w:t>2</w:t>
            </w:r>
            <w:r w:rsidR="00B70EFC" w:rsidRPr="00AE76BB">
              <w:rPr>
                <w:rFonts w:ascii="Book Antiqua" w:hAnsi="Book Antiqua"/>
              </w:rPr>
              <w:t xml:space="preserve"> </w:t>
            </w:r>
            <w:r w:rsidRPr="00AE76BB">
              <w:rPr>
                <w:rFonts w:ascii="Book Antiqua" w:hAnsi="Book Antiqua"/>
              </w:rPr>
              <w:t>m</w:t>
            </w:r>
            <w:r w:rsidRPr="00AE76BB">
              <w:rPr>
                <w:rFonts w:ascii="Book Antiqua" w:hAnsi="Book Antiqua"/>
                <w:caps/>
              </w:rPr>
              <w:t xml:space="preserve">l </w:t>
            </w:r>
            <w:r w:rsidRPr="00AE76BB">
              <w:rPr>
                <w:rFonts w:ascii="Book Antiqua" w:hAnsi="Book Antiqua"/>
              </w:rPr>
              <w:t xml:space="preserve">for </w:t>
            </w:r>
            <w:proofErr w:type="spellStart"/>
            <w:r w:rsidRPr="00AE76BB">
              <w:rPr>
                <w:rFonts w:ascii="Book Antiqua" w:hAnsi="Book Antiqua"/>
              </w:rPr>
              <w:t>thyrocricocentesis</w:t>
            </w:r>
            <w:proofErr w:type="spellEnd"/>
          </w:p>
        </w:tc>
      </w:tr>
      <w:tr w:rsidR="003449BD" w:rsidRPr="00AE76BB" w14:paraId="3830DFC3" w14:textId="77777777" w:rsidTr="00757D0C">
        <w:trPr>
          <w:trHeight w:val="882"/>
        </w:trPr>
        <w:tc>
          <w:tcPr>
            <w:tcW w:w="3879" w:type="dxa"/>
            <w:tcBorders>
              <w:top w:val="nil"/>
              <w:bottom w:val="nil"/>
            </w:tcBorders>
          </w:tcPr>
          <w:p w14:paraId="3BB76CB2" w14:textId="77777777" w:rsidR="003449BD" w:rsidRPr="00AE76BB" w:rsidRDefault="003449BD" w:rsidP="003449BD">
            <w:pPr>
              <w:spacing w:line="360" w:lineRule="auto"/>
              <w:rPr>
                <w:rFonts w:ascii="Book Antiqua" w:hAnsi="Book Antiqua"/>
              </w:rPr>
            </w:pPr>
            <w:r w:rsidRPr="00AE76BB">
              <w:rPr>
                <w:rFonts w:ascii="Book Antiqua" w:hAnsi="Book Antiqua"/>
              </w:rPr>
              <w:t xml:space="preserve">Compound </w:t>
            </w:r>
            <w:r w:rsidR="00981258" w:rsidRPr="00AE76BB">
              <w:rPr>
                <w:rFonts w:ascii="Book Antiqua" w:hAnsi="Book Antiqua"/>
              </w:rPr>
              <w:t>l</w:t>
            </w:r>
            <w:r w:rsidRPr="00AE76BB">
              <w:rPr>
                <w:rFonts w:ascii="Book Antiqua" w:hAnsi="Book Antiqua"/>
              </w:rPr>
              <w:t xml:space="preserve">idocaine </w:t>
            </w:r>
            <w:r w:rsidR="00981258" w:rsidRPr="00AE76BB">
              <w:rPr>
                <w:rFonts w:ascii="Book Antiqua" w:hAnsi="Book Antiqua"/>
              </w:rPr>
              <w:t>c</w:t>
            </w:r>
            <w:r w:rsidRPr="00AE76BB">
              <w:rPr>
                <w:rFonts w:ascii="Book Antiqua" w:hAnsi="Book Antiqua"/>
              </w:rPr>
              <w:t>ream</w:t>
            </w:r>
          </w:p>
        </w:tc>
        <w:tc>
          <w:tcPr>
            <w:tcW w:w="5933" w:type="dxa"/>
            <w:tcBorders>
              <w:top w:val="nil"/>
              <w:bottom w:val="nil"/>
            </w:tcBorders>
          </w:tcPr>
          <w:p w14:paraId="06D1C2F5" w14:textId="4D9985C7" w:rsidR="003449BD" w:rsidRPr="00AE76BB" w:rsidRDefault="003449BD">
            <w:pPr>
              <w:spacing w:line="360" w:lineRule="auto"/>
              <w:rPr>
                <w:rFonts w:ascii="Book Antiqua" w:hAnsi="Book Antiqua"/>
              </w:rPr>
            </w:pPr>
            <w:r w:rsidRPr="00AE76BB">
              <w:rPr>
                <w:rFonts w:ascii="Book Antiqua" w:hAnsi="Book Antiqua"/>
              </w:rPr>
              <w:t>Lubrication on forepart of endotracheal tube</w:t>
            </w:r>
            <w:r w:rsidR="00B70EFC" w:rsidRPr="00AE76BB">
              <w:rPr>
                <w:rFonts w:ascii="Book Antiqua" w:hAnsi="Book Antiqua"/>
              </w:rPr>
              <w:t xml:space="preserve"> and</w:t>
            </w:r>
            <w:r w:rsidR="00B70EFC" w:rsidRPr="00AE76BB">
              <w:rPr>
                <w:rFonts w:ascii="Book Antiqua" w:hAnsi="Book Antiqua" w:hint="eastAsia"/>
              </w:rPr>
              <w:t xml:space="preserve"> </w:t>
            </w:r>
            <w:r w:rsidRPr="00AE76BB">
              <w:rPr>
                <w:rFonts w:ascii="Book Antiqua" w:hAnsi="Book Antiqua"/>
              </w:rPr>
              <w:t>local anesthesia</w:t>
            </w:r>
          </w:p>
        </w:tc>
      </w:tr>
      <w:tr w:rsidR="003449BD" w:rsidRPr="00AE76BB" w14:paraId="673B0D3A" w14:textId="77777777" w:rsidTr="00757D0C">
        <w:trPr>
          <w:trHeight w:val="893"/>
        </w:trPr>
        <w:tc>
          <w:tcPr>
            <w:tcW w:w="3879" w:type="dxa"/>
            <w:tcBorders>
              <w:top w:val="nil"/>
              <w:bottom w:val="nil"/>
            </w:tcBorders>
          </w:tcPr>
          <w:p w14:paraId="4604FC81" w14:textId="77777777" w:rsidR="003449BD" w:rsidRPr="00AE76BB" w:rsidRDefault="003449BD" w:rsidP="003449BD">
            <w:pPr>
              <w:spacing w:line="360" w:lineRule="auto"/>
              <w:rPr>
                <w:rFonts w:ascii="Book Antiqua" w:hAnsi="Book Antiqua"/>
              </w:rPr>
            </w:pPr>
            <w:r w:rsidRPr="00AE76BB">
              <w:rPr>
                <w:rFonts w:ascii="Book Antiqua" w:hAnsi="Book Antiqua"/>
              </w:rPr>
              <w:t>Fentanyl</w:t>
            </w:r>
          </w:p>
        </w:tc>
        <w:tc>
          <w:tcPr>
            <w:tcW w:w="5933" w:type="dxa"/>
            <w:tcBorders>
              <w:top w:val="nil"/>
              <w:bottom w:val="nil"/>
            </w:tcBorders>
          </w:tcPr>
          <w:p w14:paraId="4857B156" w14:textId="7D2D27F5" w:rsidR="003449BD" w:rsidRPr="00AE76BB" w:rsidRDefault="003449BD">
            <w:pPr>
              <w:spacing w:line="360" w:lineRule="auto"/>
              <w:rPr>
                <w:rFonts w:ascii="Book Antiqua" w:hAnsi="Book Antiqua"/>
              </w:rPr>
            </w:pPr>
            <w:r w:rsidRPr="00AE76BB">
              <w:rPr>
                <w:rFonts w:ascii="Book Antiqua" w:hAnsi="Book Antiqua"/>
              </w:rPr>
              <w:t>1</w:t>
            </w:r>
            <w:r w:rsidR="00BA771E" w:rsidRPr="00AE76BB">
              <w:rPr>
                <w:rFonts w:ascii="Book Antiqua" w:hAnsi="Book Antiqua"/>
              </w:rPr>
              <w:t xml:space="preserve"> </w:t>
            </w:r>
            <w:proofErr w:type="spellStart"/>
            <w:r w:rsidRPr="00AE76BB">
              <w:rPr>
                <w:rFonts w:ascii="Book Antiqua" w:hAnsi="Book Antiqua"/>
              </w:rPr>
              <w:t>μg</w:t>
            </w:r>
            <w:proofErr w:type="spellEnd"/>
            <w:r w:rsidRPr="00AE76BB">
              <w:rPr>
                <w:rFonts w:ascii="Book Antiqua" w:hAnsi="Book Antiqua"/>
              </w:rPr>
              <w:t>/kg</w:t>
            </w:r>
            <w:r w:rsidRPr="00AE76BB">
              <w:rPr>
                <w:rFonts w:ascii="Book Antiqua" w:hAnsi="Book Antiqua" w:hint="eastAsia"/>
              </w:rPr>
              <w:t xml:space="preserve">, </w:t>
            </w:r>
            <w:r w:rsidR="00B70EFC" w:rsidRPr="00AE76BB">
              <w:rPr>
                <w:rFonts w:ascii="Book Antiqua" w:hAnsi="Book Antiqua"/>
              </w:rPr>
              <w:t>analgesia</w:t>
            </w:r>
            <w:r w:rsidR="00B70EFC" w:rsidRPr="00AE76BB">
              <w:rPr>
                <w:rFonts w:ascii="Book Antiqua" w:hAnsi="Book Antiqua" w:hint="eastAsia"/>
              </w:rPr>
              <w:t>,</w:t>
            </w:r>
            <w:r w:rsidR="00B70EFC" w:rsidRPr="00AE76BB">
              <w:rPr>
                <w:rFonts w:ascii="Book Antiqua" w:hAnsi="Book Antiqua"/>
              </w:rPr>
              <w:t xml:space="preserve"> </w:t>
            </w:r>
            <w:r w:rsidRPr="00AE76BB">
              <w:rPr>
                <w:rFonts w:ascii="Book Antiqua" w:hAnsi="Book Antiqua"/>
              </w:rPr>
              <w:t>sedation</w:t>
            </w:r>
            <w:r w:rsidR="00B70EFC" w:rsidRPr="00AE76BB">
              <w:rPr>
                <w:rFonts w:ascii="Book Antiqua" w:hAnsi="Book Antiqua"/>
              </w:rPr>
              <w:t>,</w:t>
            </w:r>
            <w:r w:rsidRPr="00AE76BB">
              <w:rPr>
                <w:rFonts w:ascii="Book Antiqua" w:hAnsi="Book Antiqua"/>
              </w:rPr>
              <w:t xml:space="preserve"> and inhibition of airway reflex</w:t>
            </w:r>
          </w:p>
        </w:tc>
      </w:tr>
      <w:tr w:rsidR="003449BD" w:rsidRPr="00AE76BB" w14:paraId="5008FE87" w14:textId="77777777" w:rsidTr="00757D0C">
        <w:trPr>
          <w:trHeight w:val="441"/>
        </w:trPr>
        <w:tc>
          <w:tcPr>
            <w:tcW w:w="3879" w:type="dxa"/>
            <w:tcBorders>
              <w:top w:val="nil"/>
            </w:tcBorders>
          </w:tcPr>
          <w:p w14:paraId="5F7753DE" w14:textId="77777777" w:rsidR="003449BD" w:rsidRPr="00AE76BB" w:rsidRDefault="003449BD" w:rsidP="003449BD">
            <w:pPr>
              <w:spacing w:line="360" w:lineRule="auto"/>
              <w:rPr>
                <w:rFonts w:ascii="Book Antiqua" w:hAnsi="Book Antiqua"/>
              </w:rPr>
            </w:pPr>
            <w:r w:rsidRPr="00AE76BB">
              <w:rPr>
                <w:rFonts w:ascii="Book Antiqua" w:hAnsi="Book Antiqua"/>
              </w:rPr>
              <w:t>Midazolam</w:t>
            </w:r>
          </w:p>
        </w:tc>
        <w:tc>
          <w:tcPr>
            <w:tcW w:w="5933" w:type="dxa"/>
            <w:tcBorders>
              <w:top w:val="nil"/>
            </w:tcBorders>
          </w:tcPr>
          <w:p w14:paraId="7FD957C4" w14:textId="15ADF066" w:rsidR="003449BD" w:rsidRPr="00AE76BB" w:rsidRDefault="001F4AFA">
            <w:pPr>
              <w:spacing w:line="360" w:lineRule="auto"/>
              <w:rPr>
                <w:rFonts w:ascii="Book Antiqua" w:hAnsi="Book Antiqua"/>
              </w:rPr>
            </w:pPr>
            <w:r w:rsidRPr="00AE76BB">
              <w:rPr>
                <w:rFonts w:ascii="Book Antiqua" w:eastAsia="Book Antiqua" w:hAnsi="Book Antiqua" w:cs="Book Antiqua"/>
                <w:color w:val="000000"/>
              </w:rPr>
              <w:t>0.02 mg/kg</w:t>
            </w:r>
            <w:r w:rsidR="003449BD" w:rsidRPr="00AE76BB">
              <w:rPr>
                <w:rFonts w:ascii="Book Antiqua" w:hAnsi="Book Antiqua" w:hint="eastAsia"/>
              </w:rPr>
              <w:t xml:space="preserve">, </w:t>
            </w:r>
            <w:proofErr w:type="gramStart"/>
            <w:r w:rsidR="00B70EFC" w:rsidRPr="00AE76BB">
              <w:rPr>
                <w:rFonts w:ascii="Book Antiqua" w:hAnsi="Book Antiqua"/>
              </w:rPr>
              <w:t>sedation</w:t>
            </w:r>
            <w:proofErr w:type="gramEnd"/>
            <w:r w:rsidR="00B70EFC" w:rsidRPr="00AE76BB">
              <w:rPr>
                <w:rFonts w:ascii="Book Antiqua" w:hAnsi="Book Antiqua"/>
              </w:rPr>
              <w:t xml:space="preserve"> and </w:t>
            </w:r>
            <w:r w:rsidR="003449BD" w:rsidRPr="00AE76BB">
              <w:rPr>
                <w:rFonts w:ascii="Book Antiqua" w:hAnsi="Book Antiqua"/>
              </w:rPr>
              <w:t>anticonvulsant</w:t>
            </w:r>
          </w:p>
        </w:tc>
      </w:tr>
    </w:tbl>
    <w:p w14:paraId="0419527E" w14:textId="77777777" w:rsidR="003449BD" w:rsidRPr="00AE76BB" w:rsidRDefault="003449BD" w:rsidP="003449BD">
      <w:pPr>
        <w:spacing w:line="360" w:lineRule="auto"/>
        <w:rPr>
          <w:rFonts w:ascii="Book Antiqua" w:hAnsi="Book Antiqua"/>
          <w:b/>
        </w:rPr>
      </w:pPr>
      <w:r w:rsidRPr="00AE76BB">
        <w:rPr>
          <w:rFonts w:ascii="Book Antiqua" w:hAnsi="Book Antiqua"/>
          <w:b/>
        </w:rPr>
        <w:br w:type="page"/>
      </w:r>
      <w:r w:rsidRPr="00AE76BB">
        <w:rPr>
          <w:rFonts w:ascii="Book Antiqua" w:hAnsi="Book Antiqua"/>
          <w:b/>
          <w:bCs/>
        </w:rPr>
        <w:lastRenderedPageBreak/>
        <w:t xml:space="preserve">Table 2 </w:t>
      </w:r>
      <w:r w:rsidRPr="00AE76BB">
        <w:rPr>
          <w:rFonts w:ascii="Book Antiqua" w:hAnsi="Book Antiqua"/>
          <w:b/>
        </w:rPr>
        <w:t>Demographic data of the patients</w:t>
      </w:r>
    </w:p>
    <w:tbl>
      <w:tblPr>
        <w:tblStyle w:val="a5"/>
        <w:tblW w:w="1003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82"/>
        <w:gridCol w:w="1241"/>
        <w:gridCol w:w="1392"/>
        <w:gridCol w:w="1235"/>
        <w:gridCol w:w="1353"/>
        <w:gridCol w:w="1843"/>
        <w:gridCol w:w="1985"/>
      </w:tblGrid>
      <w:tr w:rsidR="003449BD" w:rsidRPr="00AE76BB" w14:paraId="34991334" w14:textId="77777777" w:rsidTr="00E03B7D">
        <w:trPr>
          <w:trHeight w:val="550"/>
        </w:trPr>
        <w:tc>
          <w:tcPr>
            <w:tcW w:w="982" w:type="dxa"/>
            <w:tcBorders>
              <w:bottom w:val="single" w:sz="4" w:space="0" w:color="auto"/>
            </w:tcBorders>
          </w:tcPr>
          <w:p w14:paraId="5A7E7042"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Case</w:t>
            </w:r>
          </w:p>
        </w:tc>
        <w:tc>
          <w:tcPr>
            <w:tcW w:w="1241" w:type="dxa"/>
            <w:tcBorders>
              <w:bottom w:val="single" w:sz="4" w:space="0" w:color="auto"/>
            </w:tcBorders>
          </w:tcPr>
          <w:p w14:paraId="3FA56E91"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Gender</w:t>
            </w:r>
          </w:p>
        </w:tc>
        <w:tc>
          <w:tcPr>
            <w:tcW w:w="1392" w:type="dxa"/>
            <w:tcBorders>
              <w:bottom w:val="single" w:sz="4" w:space="0" w:color="auto"/>
            </w:tcBorders>
          </w:tcPr>
          <w:p w14:paraId="488F7B4E"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Age</w:t>
            </w:r>
            <w:r w:rsidRPr="00AE76BB">
              <w:rPr>
                <w:rFonts w:ascii="Book Antiqua" w:hAnsi="Book Antiqua" w:hint="eastAsia"/>
                <w:b/>
                <w:bCs/>
              </w:rPr>
              <w:t xml:space="preserve"> (</w:t>
            </w:r>
            <w:proofErr w:type="spellStart"/>
            <w:r w:rsidRPr="00AE76BB">
              <w:rPr>
                <w:rFonts w:ascii="Book Antiqua" w:hAnsi="Book Antiqua"/>
                <w:b/>
                <w:bCs/>
              </w:rPr>
              <w:t>yr</w:t>
            </w:r>
            <w:proofErr w:type="spellEnd"/>
            <w:r w:rsidRPr="00AE76BB">
              <w:rPr>
                <w:rFonts w:ascii="Book Antiqua" w:hAnsi="Book Antiqua" w:hint="eastAsia"/>
                <w:b/>
                <w:bCs/>
              </w:rPr>
              <w:t>)</w:t>
            </w:r>
          </w:p>
        </w:tc>
        <w:tc>
          <w:tcPr>
            <w:tcW w:w="1235" w:type="dxa"/>
            <w:tcBorders>
              <w:bottom w:val="single" w:sz="4" w:space="0" w:color="auto"/>
            </w:tcBorders>
          </w:tcPr>
          <w:p w14:paraId="437A35E1"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 xml:space="preserve">Height </w:t>
            </w:r>
            <w:r w:rsidRPr="00AE76BB">
              <w:rPr>
                <w:rFonts w:ascii="Book Antiqua" w:hAnsi="Book Antiqua" w:hint="eastAsia"/>
                <w:b/>
                <w:bCs/>
              </w:rPr>
              <w:t>(</w:t>
            </w:r>
            <w:r w:rsidRPr="00AE76BB">
              <w:rPr>
                <w:rFonts w:ascii="Book Antiqua" w:hAnsi="Book Antiqua"/>
                <w:b/>
                <w:bCs/>
              </w:rPr>
              <w:t>cm</w:t>
            </w:r>
            <w:r w:rsidRPr="00AE76BB">
              <w:rPr>
                <w:rFonts w:ascii="Book Antiqua" w:hAnsi="Book Antiqua" w:hint="eastAsia"/>
                <w:b/>
                <w:bCs/>
              </w:rPr>
              <w:t>)</w:t>
            </w:r>
          </w:p>
        </w:tc>
        <w:tc>
          <w:tcPr>
            <w:tcW w:w="1353" w:type="dxa"/>
            <w:tcBorders>
              <w:bottom w:val="single" w:sz="4" w:space="0" w:color="auto"/>
            </w:tcBorders>
          </w:tcPr>
          <w:p w14:paraId="4271CAB6"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Weight</w:t>
            </w:r>
            <w:r w:rsidRPr="00AE76BB">
              <w:rPr>
                <w:rFonts w:ascii="Book Antiqua" w:hAnsi="Book Antiqua" w:hint="eastAsia"/>
                <w:b/>
                <w:bCs/>
              </w:rPr>
              <w:t xml:space="preserve"> (</w:t>
            </w:r>
            <w:r w:rsidRPr="00AE76BB">
              <w:rPr>
                <w:rFonts w:ascii="Book Antiqua" w:hAnsi="Book Antiqua"/>
                <w:b/>
                <w:bCs/>
              </w:rPr>
              <w:t>kg</w:t>
            </w:r>
            <w:r w:rsidRPr="00AE76BB">
              <w:rPr>
                <w:rFonts w:ascii="Book Antiqua" w:hAnsi="Book Antiqua" w:hint="eastAsia"/>
                <w:b/>
                <w:bCs/>
              </w:rPr>
              <w:t>)</w:t>
            </w:r>
          </w:p>
        </w:tc>
        <w:tc>
          <w:tcPr>
            <w:tcW w:w="1843" w:type="dxa"/>
            <w:tcBorders>
              <w:bottom w:val="single" w:sz="4" w:space="0" w:color="auto"/>
            </w:tcBorders>
          </w:tcPr>
          <w:p w14:paraId="227A7705"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ASA physical status</w:t>
            </w:r>
          </w:p>
        </w:tc>
        <w:tc>
          <w:tcPr>
            <w:tcW w:w="1985" w:type="dxa"/>
            <w:tcBorders>
              <w:bottom w:val="single" w:sz="4" w:space="0" w:color="auto"/>
            </w:tcBorders>
          </w:tcPr>
          <w:p w14:paraId="4F34B88F" w14:textId="7CCF9F93" w:rsidR="003449BD" w:rsidRPr="00AE76BB" w:rsidRDefault="003449BD" w:rsidP="003449BD">
            <w:pPr>
              <w:spacing w:line="360" w:lineRule="auto"/>
              <w:rPr>
                <w:rFonts w:ascii="Book Antiqua" w:hAnsi="Book Antiqua"/>
                <w:b/>
                <w:bCs/>
              </w:rPr>
            </w:pPr>
            <w:r w:rsidRPr="00AE76BB">
              <w:rPr>
                <w:rFonts w:ascii="Book Antiqua" w:hAnsi="Book Antiqua"/>
                <w:b/>
                <w:bCs/>
              </w:rPr>
              <w:t>Time since AS diagnosis</w:t>
            </w:r>
            <w:r w:rsidR="00C0626B" w:rsidRPr="00AE76BB">
              <w:rPr>
                <w:rFonts w:ascii="Book Antiqua" w:hAnsi="Book Antiqua"/>
                <w:b/>
                <w:bCs/>
              </w:rPr>
              <w:t xml:space="preserve"> </w:t>
            </w:r>
            <w:r w:rsidRPr="00AE76BB">
              <w:rPr>
                <w:rFonts w:ascii="Book Antiqua" w:hAnsi="Book Antiqua"/>
                <w:b/>
                <w:bCs/>
              </w:rPr>
              <w:t>(</w:t>
            </w:r>
            <w:proofErr w:type="spellStart"/>
            <w:r w:rsidRPr="00AE76BB">
              <w:rPr>
                <w:rFonts w:ascii="Book Antiqua" w:hAnsi="Book Antiqua"/>
                <w:b/>
                <w:bCs/>
              </w:rPr>
              <w:t>yr</w:t>
            </w:r>
            <w:proofErr w:type="spellEnd"/>
            <w:r w:rsidRPr="00AE76BB">
              <w:rPr>
                <w:rFonts w:ascii="Book Antiqua" w:hAnsi="Book Antiqua"/>
                <w:b/>
                <w:bCs/>
              </w:rPr>
              <w:t>)</w:t>
            </w:r>
          </w:p>
        </w:tc>
      </w:tr>
      <w:tr w:rsidR="003449BD" w:rsidRPr="00AE76BB" w14:paraId="0DC0CEE9" w14:textId="77777777" w:rsidTr="00E03B7D">
        <w:trPr>
          <w:trHeight w:val="434"/>
        </w:trPr>
        <w:tc>
          <w:tcPr>
            <w:tcW w:w="982" w:type="dxa"/>
            <w:tcBorders>
              <w:top w:val="single" w:sz="4" w:space="0" w:color="auto"/>
              <w:bottom w:val="nil"/>
            </w:tcBorders>
          </w:tcPr>
          <w:p w14:paraId="6F826FC7"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1241" w:type="dxa"/>
            <w:tcBorders>
              <w:top w:val="single" w:sz="4" w:space="0" w:color="auto"/>
              <w:bottom w:val="nil"/>
            </w:tcBorders>
          </w:tcPr>
          <w:p w14:paraId="7A0726D7" w14:textId="77777777" w:rsidR="003449BD" w:rsidRPr="00AE76BB" w:rsidRDefault="003449BD" w:rsidP="003449BD">
            <w:pPr>
              <w:spacing w:line="360" w:lineRule="auto"/>
              <w:rPr>
                <w:rFonts w:ascii="Book Antiqua" w:hAnsi="Book Antiqua"/>
                <w:b/>
              </w:rPr>
            </w:pPr>
            <w:r w:rsidRPr="00AE76BB">
              <w:rPr>
                <w:rFonts w:ascii="Book Antiqua" w:hAnsi="Book Antiqua"/>
              </w:rPr>
              <w:t>Male</w:t>
            </w:r>
          </w:p>
        </w:tc>
        <w:tc>
          <w:tcPr>
            <w:tcW w:w="1392" w:type="dxa"/>
            <w:tcBorders>
              <w:top w:val="single" w:sz="4" w:space="0" w:color="auto"/>
              <w:bottom w:val="nil"/>
            </w:tcBorders>
            <w:vAlign w:val="bottom"/>
          </w:tcPr>
          <w:p w14:paraId="7F6A088D" w14:textId="77777777" w:rsidR="003449BD" w:rsidRPr="00AE76BB" w:rsidRDefault="003449BD" w:rsidP="003449BD">
            <w:pPr>
              <w:spacing w:line="360" w:lineRule="auto"/>
              <w:rPr>
                <w:rFonts w:ascii="Book Antiqua" w:hAnsi="Book Antiqua"/>
              </w:rPr>
            </w:pPr>
            <w:r w:rsidRPr="00AE76BB">
              <w:rPr>
                <w:rFonts w:ascii="Book Antiqua" w:hAnsi="Book Antiqua"/>
              </w:rPr>
              <w:t>63</w:t>
            </w:r>
          </w:p>
        </w:tc>
        <w:tc>
          <w:tcPr>
            <w:tcW w:w="1235" w:type="dxa"/>
            <w:tcBorders>
              <w:top w:val="single" w:sz="4" w:space="0" w:color="auto"/>
              <w:bottom w:val="nil"/>
            </w:tcBorders>
            <w:vAlign w:val="bottom"/>
          </w:tcPr>
          <w:p w14:paraId="21D71292" w14:textId="77777777" w:rsidR="003449BD" w:rsidRPr="00AE76BB" w:rsidRDefault="003449BD" w:rsidP="003449BD">
            <w:pPr>
              <w:spacing w:line="360" w:lineRule="auto"/>
              <w:rPr>
                <w:rFonts w:ascii="Book Antiqua" w:hAnsi="Book Antiqua"/>
              </w:rPr>
            </w:pPr>
            <w:r w:rsidRPr="00AE76BB">
              <w:rPr>
                <w:rFonts w:ascii="Book Antiqua" w:hAnsi="Book Antiqua"/>
              </w:rPr>
              <w:t>177</w:t>
            </w:r>
          </w:p>
        </w:tc>
        <w:tc>
          <w:tcPr>
            <w:tcW w:w="1353" w:type="dxa"/>
            <w:tcBorders>
              <w:top w:val="single" w:sz="4" w:space="0" w:color="auto"/>
              <w:bottom w:val="nil"/>
            </w:tcBorders>
            <w:vAlign w:val="bottom"/>
          </w:tcPr>
          <w:p w14:paraId="52F01C91" w14:textId="77777777" w:rsidR="003449BD" w:rsidRPr="00AE76BB" w:rsidRDefault="003449BD" w:rsidP="003449BD">
            <w:pPr>
              <w:spacing w:line="360" w:lineRule="auto"/>
              <w:rPr>
                <w:rFonts w:ascii="Book Antiqua" w:hAnsi="Book Antiqua"/>
              </w:rPr>
            </w:pPr>
            <w:r w:rsidRPr="00AE76BB">
              <w:rPr>
                <w:rFonts w:ascii="Book Antiqua" w:hAnsi="Book Antiqua"/>
              </w:rPr>
              <w:t>70</w:t>
            </w:r>
          </w:p>
        </w:tc>
        <w:tc>
          <w:tcPr>
            <w:tcW w:w="1843" w:type="dxa"/>
            <w:tcBorders>
              <w:top w:val="single" w:sz="4" w:space="0" w:color="auto"/>
              <w:bottom w:val="nil"/>
            </w:tcBorders>
            <w:vAlign w:val="bottom"/>
          </w:tcPr>
          <w:p w14:paraId="6084C2FC"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single" w:sz="4" w:space="0" w:color="auto"/>
              <w:bottom w:val="nil"/>
            </w:tcBorders>
            <w:vAlign w:val="bottom"/>
          </w:tcPr>
          <w:p w14:paraId="6039355B" w14:textId="77777777" w:rsidR="003449BD" w:rsidRPr="00AE76BB" w:rsidRDefault="003449BD" w:rsidP="003449BD">
            <w:pPr>
              <w:spacing w:line="360" w:lineRule="auto"/>
              <w:rPr>
                <w:rFonts w:ascii="Book Antiqua" w:hAnsi="Book Antiqua"/>
              </w:rPr>
            </w:pPr>
            <w:r w:rsidRPr="00AE76BB">
              <w:rPr>
                <w:rFonts w:ascii="Book Antiqua" w:hAnsi="Book Antiqua"/>
              </w:rPr>
              <w:t>15</w:t>
            </w:r>
          </w:p>
        </w:tc>
      </w:tr>
      <w:tr w:rsidR="003449BD" w:rsidRPr="00AE76BB" w14:paraId="2DD2062E" w14:textId="77777777" w:rsidTr="00E03B7D">
        <w:trPr>
          <w:trHeight w:val="434"/>
        </w:trPr>
        <w:tc>
          <w:tcPr>
            <w:tcW w:w="982" w:type="dxa"/>
            <w:tcBorders>
              <w:top w:val="nil"/>
              <w:bottom w:val="nil"/>
            </w:tcBorders>
          </w:tcPr>
          <w:p w14:paraId="38CE74DF"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1241" w:type="dxa"/>
            <w:tcBorders>
              <w:top w:val="nil"/>
              <w:bottom w:val="nil"/>
            </w:tcBorders>
          </w:tcPr>
          <w:p w14:paraId="636659A3" w14:textId="77777777" w:rsidR="003449BD" w:rsidRPr="00AE76BB" w:rsidRDefault="003449BD" w:rsidP="003449BD">
            <w:pPr>
              <w:spacing w:line="360" w:lineRule="auto"/>
              <w:rPr>
                <w:rFonts w:ascii="Book Antiqua" w:hAnsi="Book Antiqua"/>
              </w:rPr>
            </w:pPr>
            <w:r w:rsidRPr="00AE76BB">
              <w:rPr>
                <w:rFonts w:ascii="Book Antiqua" w:hAnsi="Book Antiqua"/>
              </w:rPr>
              <w:t>Male</w:t>
            </w:r>
          </w:p>
        </w:tc>
        <w:tc>
          <w:tcPr>
            <w:tcW w:w="1392" w:type="dxa"/>
            <w:tcBorders>
              <w:top w:val="nil"/>
              <w:bottom w:val="nil"/>
            </w:tcBorders>
            <w:vAlign w:val="bottom"/>
          </w:tcPr>
          <w:p w14:paraId="6889BF1E" w14:textId="77777777" w:rsidR="003449BD" w:rsidRPr="00AE76BB" w:rsidRDefault="003449BD" w:rsidP="003449BD">
            <w:pPr>
              <w:spacing w:line="360" w:lineRule="auto"/>
              <w:rPr>
                <w:rFonts w:ascii="Book Antiqua" w:hAnsi="Book Antiqua"/>
              </w:rPr>
            </w:pPr>
            <w:r w:rsidRPr="00AE76BB">
              <w:rPr>
                <w:rFonts w:ascii="Book Antiqua" w:hAnsi="Book Antiqua"/>
              </w:rPr>
              <w:t>59</w:t>
            </w:r>
          </w:p>
        </w:tc>
        <w:tc>
          <w:tcPr>
            <w:tcW w:w="1235" w:type="dxa"/>
            <w:tcBorders>
              <w:top w:val="nil"/>
              <w:bottom w:val="nil"/>
            </w:tcBorders>
            <w:vAlign w:val="bottom"/>
          </w:tcPr>
          <w:p w14:paraId="0775DA3D" w14:textId="77777777" w:rsidR="003449BD" w:rsidRPr="00AE76BB" w:rsidRDefault="003449BD" w:rsidP="003449BD">
            <w:pPr>
              <w:spacing w:line="360" w:lineRule="auto"/>
              <w:rPr>
                <w:rFonts w:ascii="Book Antiqua" w:hAnsi="Book Antiqua"/>
              </w:rPr>
            </w:pPr>
            <w:r w:rsidRPr="00AE76BB">
              <w:rPr>
                <w:rFonts w:ascii="Book Antiqua" w:hAnsi="Book Antiqua"/>
              </w:rPr>
              <w:t>165</w:t>
            </w:r>
          </w:p>
        </w:tc>
        <w:tc>
          <w:tcPr>
            <w:tcW w:w="1353" w:type="dxa"/>
            <w:tcBorders>
              <w:top w:val="nil"/>
              <w:bottom w:val="nil"/>
            </w:tcBorders>
            <w:vAlign w:val="bottom"/>
          </w:tcPr>
          <w:p w14:paraId="4F41FEB2" w14:textId="77777777" w:rsidR="003449BD" w:rsidRPr="00AE76BB" w:rsidRDefault="003449BD" w:rsidP="003449BD">
            <w:pPr>
              <w:spacing w:line="360" w:lineRule="auto"/>
              <w:rPr>
                <w:rFonts w:ascii="Book Antiqua" w:hAnsi="Book Antiqua"/>
              </w:rPr>
            </w:pPr>
            <w:r w:rsidRPr="00AE76BB">
              <w:rPr>
                <w:rFonts w:ascii="Book Antiqua" w:hAnsi="Book Antiqua"/>
              </w:rPr>
              <w:t>72</w:t>
            </w:r>
          </w:p>
        </w:tc>
        <w:tc>
          <w:tcPr>
            <w:tcW w:w="1843" w:type="dxa"/>
            <w:tcBorders>
              <w:top w:val="nil"/>
              <w:bottom w:val="nil"/>
            </w:tcBorders>
            <w:vAlign w:val="bottom"/>
          </w:tcPr>
          <w:p w14:paraId="31D4D6C5"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nil"/>
              <w:bottom w:val="nil"/>
            </w:tcBorders>
            <w:vAlign w:val="bottom"/>
          </w:tcPr>
          <w:p w14:paraId="4D4010D1" w14:textId="77777777" w:rsidR="003449BD" w:rsidRPr="00AE76BB" w:rsidRDefault="003449BD" w:rsidP="003449BD">
            <w:pPr>
              <w:spacing w:line="360" w:lineRule="auto"/>
              <w:rPr>
                <w:rFonts w:ascii="Book Antiqua" w:hAnsi="Book Antiqua"/>
              </w:rPr>
            </w:pPr>
            <w:r w:rsidRPr="00AE76BB">
              <w:rPr>
                <w:rFonts w:ascii="Book Antiqua" w:hAnsi="Book Antiqua"/>
              </w:rPr>
              <w:t>20</w:t>
            </w:r>
          </w:p>
        </w:tc>
      </w:tr>
      <w:tr w:rsidR="003449BD" w:rsidRPr="00AE76BB" w14:paraId="691C4096" w14:textId="77777777" w:rsidTr="00E03B7D">
        <w:trPr>
          <w:trHeight w:val="421"/>
        </w:trPr>
        <w:tc>
          <w:tcPr>
            <w:tcW w:w="982" w:type="dxa"/>
            <w:tcBorders>
              <w:top w:val="nil"/>
              <w:bottom w:val="nil"/>
            </w:tcBorders>
          </w:tcPr>
          <w:p w14:paraId="6D43EDE5" w14:textId="77777777" w:rsidR="003449BD" w:rsidRPr="00AE76BB" w:rsidRDefault="003449BD" w:rsidP="003449BD">
            <w:pPr>
              <w:spacing w:line="360" w:lineRule="auto"/>
              <w:rPr>
                <w:rFonts w:ascii="Book Antiqua" w:hAnsi="Book Antiqua"/>
              </w:rPr>
            </w:pPr>
            <w:r w:rsidRPr="00AE76BB">
              <w:rPr>
                <w:rFonts w:ascii="Book Antiqua" w:hAnsi="Book Antiqua"/>
              </w:rPr>
              <w:t>3</w:t>
            </w:r>
          </w:p>
        </w:tc>
        <w:tc>
          <w:tcPr>
            <w:tcW w:w="1241" w:type="dxa"/>
            <w:tcBorders>
              <w:top w:val="nil"/>
              <w:bottom w:val="nil"/>
            </w:tcBorders>
          </w:tcPr>
          <w:p w14:paraId="620A6C91" w14:textId="77777777" w:rsidR="003449BD" w:rsidRPr="00AE76BB" w:rsidRDefault="003449BD" w:rsidP="003449BD">
            <w:pPr>
              <w:spacing w:line="360" w:lineRule="auto"/>
              <w:rPr>
                <w:rFonts w:ascii="Book Antiqua" w:hAnsi="Book Antiqua"/>
              </w:rPr>
            </w:pPr>
            <w:r w:rsidRPr="00AE76BB">
              <w:rPr>
                <w:rFonts w:ascii="Book Antiqua" w:hAnsi="Book Antiqua"/>
              </w:rPr>
              <w:t>Male</w:t>
            </w:r>
          </w:p>
        </w:tc>
        <w:tc>
          <w:tcPr>
            <w:tcW w:w="1392" w:type="dxa"/>
            <w:tcBorders>
              <w:top w:val="nil"/>
              <w:bottom w:val="nil"/>
            </w:tcBorders>
            <w:vAlign w:val="bottom"/>
          </w:tcPr>
          <w:p w14:paraId="44F3D29D" w14:textId="77777777" w:rsidR="003449BD" w:rsidRPr="00AE76BB" w:rsidRDefault="003449BD" w:rsidP="003449BD">
            <w:pPr>
              <w:spacing w:line="360" w:lineRule="auto"/>
              <w:rPr>
                <w:rFonts w:ascii="Book Antiqua" w:hAnsi="Book Antiqua"/>
              </w:rPr>
            </w:pPr>
            <w:r w:rsidRPr="00AE76BB">
              <w:rPr>
                <w:rFonts w:ascii="Book Antiqua" w:hAnsi="Book Antiqua"/>
              </w:rPr>
              <w:t>52</w:t>
            </w:r>
          </w:p>
        </w:tc>
        <w:tc>
          <w:tcPr>
            <w:tcW w:w="1235" w:type="dxa"/>
            <w:tcBorders>
              <w:top w:val="nil"/>
              <w:bottom w:val="nil"/>
            </w:tcBorders>
            <w:vAlign w:val="bottom"/>
          </w:tcPr>
          <w:p w14:paraId="58E3A601" w14:textId="77777777" w:rsidR="003449BD" w:rsidRPr="00AE76BB" w:rsidRDefault="003449BD" w:rsidP="003449BD">
            <w:pPr>
              <w:spacing w:line="360" w:lineRule="auto"/>
              <w:rPr>
                <w:rFonts w:ascii="Book Antiqua" w:hAnsi="Book Antiqua"/>
              </w:rPr>
            </w:pPr>
            <w:r w:rsidRPr="00AE76BB">
              <w:rPr>
                <w:rFonts w:ascii="Book Antiqua" w:hAnsi="Book Antiqua"/>
              </w:rPr>
              <w:t>171</w:t>
            </w:r>
          </w:p>
        </w:tc>
        <w:tc>
          <w:tcPr>
            <w:tcW w:w="1353" w:type="dxa"/>
            <w:tcBorders>
              <w:top w:val="nil"/>
              <w:bottom w:val="nil"/>
            </w:tcBorders>
            <w:vAlign w:val="bottom"/>
          </w:tcPr>
          <w:p w14:paraId="30644D74" w14:textId="77777777" w:rsidR="003449BD" w:rsidRPr="00AE76BB" w:rsidRDefault="003449BD" w:rsidP="003449BD">
            <w:pPr>
              <w:spacing w:line="360" w:lineRule="auto"/>
              <w:rPr>
                <w:rFonts w:ascii="Book Antiqua" w:hAnsi="Book Antiqua"/>
              </w:rPr>
            </w:pPr>
            <w:r w:rsidRPr="00AE76BB">
              <w:rPr>
                <w:rFonts w:ascii="Book Antiqua" w:hAnsi="Book Antiqua"/>
              </w:rPr>
              <w:t>68</w:t>
            </w:r>
          </w:p>
        </w:tc>
        <w:tc>
          <w:tcPr>
            <w:tcW w:w="1843" w:type="dxa"/>
            <w:tcBorders>
              <w:top w:val="nil"/>
              <w:bottom w:val="nil"/>
            </w:tcBorders>
            <w:vAlign w:val="bottom"/>
          </w:tcPr>
          <w:p w14:paraId="12FC33DC"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nil"/>
              <w:bottom w:val="nil"/>
            </w:tcBorders>
            <w:vAlign w:val="bottom"/>
          </w:tcPr>
          <w:p w14:paraId="705E34CB" w14:textId="77777777" w:rsidR="003449BD" w:rsidRPr="00AE76BB" w:rsidRDefault="003449BD" w:rsidP="003449BD">
            <w:pPr>
              <w:spacing w:line="360" w:lineRule="auto"/>
              <w:rPr>
                <w:rFonts w:ascii="Book Antiqua" w:hAnsi="Book Antiqua"/>
              </w:rPr>
            </w:pPr>
            <w:r w:rsidRPr="00AE76BB">
              <w:rPr>
                <w:rFonts w:ascii="Book Antiqua" w:hAnsi="Book Antiqua"/>
              </w:rPr>
              <w:t>13</w:t>
            </w:r>
          </w:p>
        </w:tc>
      </w:tr>
      <w:tr w:rsidR="003449BD" w:rsidRPr="00AE76BB" w14:paraId="4950EF5A" w14:textId="77777777" w:rsidTr="00E03B7D">
        <w:trPr>
          <w:trHeight w:val="434"/>
        </w:trPr>
        <w:tc>
          <w:tcPr>
            <w:tcW w:w="982" w:type="dxa"/>
            <w:tcBorders>
              <w:top w:val="nil"/>
              <w:bottom w:val="nil"/>
            </w:tcBorders>
          </w:tcPr>
          <w:p w14:paraId="7BE6A99C" w14:textId="77777777" w:rsidR="003449BD" w:rsidRPr="00AE76BB" w:rsidRDefault="003449BD" w:rsidP="003449BD">
            <w:pPr>
              <w:spacing w:line="360" w:lineRule="auto"/>
              <w:rPr>
                <w:rFonts w:ascii="Book Antiqua" w:hAnsi="Book Antiqua"/>
              </w:rPr>
            </w:pPr>
            <w:r w:rsidRPr="00AE76BB">
              <w:rPr>
                <w:rFonts w:ascii="Book Antiqua" w:hAnsi="Book Antiqua"/>
              </w:rPr>
              <w:t>4</w:t>
            </w:r>
          </w:p>
        </w:tc>
        <w:tc>
          <w:tcPr>
            <w:tcW w:w="1241" w:type="dxa"/>
            <w:tcBorders>
              <w:top w:val="nil"/>
              <w:bottom w:val="nil"/>
            </w:tcBorders>
          </w:tcPr>
          <w:p w14:paraId="5B05ADD2" w14:textId="77777777" w:rsidR="003449BD" w:rsidRPr="00AE76BB" w:rsidRDefault="003449BD" w:rsidP="003449BD">
            <w:pPr>
              <w:spacing w:line="360" w:lineRule="auto"/>
              <w:rPr>
                <w:rFonts w:ascii="Book Antiqua" w:hAnsi="Book Antiqua"/>
              </w:rPr>
            </w:pPr>
            <w:r w:rsidRPr="00AE76BB">
              <w:rPr>
                <w:rFonts w:ascii="Book Antiqua" w:hAnsi="Book Antiqua"/>
              </w:rPr>
              <w:t>Male</w:t>
            </w:r>
          </w:p>
        </w:tc>
        <w:tc>
          <w:tcPr>
            <w:tcW w:w="1392" w:type="dxa"/>
            <w:tcBorders>
              <w:top w:val="nil"/>
              <w:bottom w:val="nil"/>
            </w:tcBorders>
            <w:vAlign w:val="bottom"/>
          </w:tcPr>
          <w:p w14:paraId="03EA3DB7" w14:textId="77777777" w:rsidR="003449BD" w:rsidRPr="00AE76BB" w:rsidRDefault="003449BD" w:rsidP="003449BD">
            <w:pPr>
              <w:spacing w:line="360" w:lineRule="auto"/>
              <w:rPr>
                <w:rFonts w:ascii="Book Antiqua" w:hAnsi="Book Antiqua"/>
              </w:rPr>
            </w:pPr>
            <w:r w:rsidRPr="00AE76BB">
              <w:rPr>
                <w:rFonts w:ascii="Book Antiqua" w:hAnsi="Book Antiqua"/>
              </w:rPr>
              <w:t>41</w:t>
            </w:r>
          </w:p>
        </w:tc>
        <w:tc>
          <w:tcPr>
            <w:tcW w:w="1235" w:type="dxa"/>
            <w:tcBorders>
              <w:top w:val="nil"/>
              <w:bottom w:val="nil"/>
            </w:tcBorders>
            <w:vAlign w:val="bottom"/>
          </w:tcPr>
          <w:p w14:paraId="4C4E4296" w14:textId="77777777" w:rsidR="003449BD" w:rsidRPr="00AE76BB" w:rsidRDefault="003449BD" w:rsidP="003449BD">
            <w:pPr>
              <w:spacing w:line="360" w:lineRule="auto"/>
              <w:rPr>
                <w:rFonts w:ascii="Book Antiqua" w:hAnsi="Book Antiqua"/>
              </w:rPr>
            </w:pPr>
            <w:r w:rsidRPr="00AE76BB">
              <w:rPr>
                <w:rFonts w:ascii="Book Antiqua" w:hAnsi="Book Antiqua"/>
              </w:rPr>
              <w:t>170</w:t>
            </w:r>
          </w:p>
        </w:tc>
        <w:tc>
          <w:tcPr>
            <w:tcW w:w="1353" w:type="dxa"/>
            <w:tcBorders>
              <w:top w:val="nil"/>
              <w:bottom w:val="nil"/>
            </w:tcBorders>
            <w:vAlign w:val="bottom"/>
          </w:tcPr>
          <w:p w14:paraId="715D5BAA" w14:textId="77777777" w:rsidR="003449BD" w:rsidRPr="00AE76BB" w:rsidRDefault="003449BD" w:rsidP="003449BD">
            <w:pPr>
              <w:spacing w:line="360" w:lineRule="auto"/>
              <w:rPr>
                <w:rFonts w:ascii="Book Antiqua" w:hAnsi="Book Antiqua"/>
              </w:rPr>
            </w:pPr>
            <w:r w:rsidRPr="00AE76BB">
              <w:rPr>
                <w:rFonts w:ascii="Book Antiqua" w:hAnsi="Book Antiqua"/>
              </w:rPr>
              <w:t>48</w:t>
            </w:r>
          </w:p>
        </w:tc>
        <w:tc>
          <w:tcPr>
            <w:tcW w:w="1843" w:type="dxa"/>
            <w:tcBorders>
              <w:top w:val="nil"/>
              <w:bottom w:val="nil"/>
            </w:tcBorders>
            <w:vAlign w:val="bottom"/>
          </w:tcPr>
          <w:p w14:paraId="25928D88"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nil"/>
              <w:bottom w:val="nil"/>
            </w:tcBorders>
            <w:vAlign w:val="bottom"/>
          </w:tcPr>
          <w:p w14:paraId="024C6F27" w14:textId="77777777" w:rsidR="003449BD" w:rsidRPr="00AE76BB" w:rsidRDefault="003449BD" w:rsidP="003449BD">
            <w:pPr>
              <w:spacing w:line="360" w:lineRule="auto"/>
              <w:rPr>
                <w:rFonts w:ascii="Book Antiqua" w:hAnsi="Book Antiqua"/>
              </w:rPr>
            </w:pPr>
            <w:r w:rsidRPr="00AE76BB">
              <w:rPr>
                <w:rFonts w:ascii="Book Antiqua" w:hAnsi="Book Antiqua"/>
              </w:rPr>
              <w:t>9</w:t>
            </w:r>
          </w:p>
        </w:tc>
      </w:tr>
      <w:tr w:rsidR="003449BD" w:rsidRPr="00AE76BB" w14:paraId="6EE84BE1" w14:textId="77777777" w:rsidTr="00E03B7D">
        <w:trPr>
          <w:trHeight w:val="434"/>
        </w:trPr>
        <w:tc>
          <w:tcPr>
            <w:tcW w:w="982" w:type="dxa"/>
            <w:tcBorders>
              <w:top w:val="nil"/>
              <w:bottom w:val="nil"/>
            </w:tcBorders>
          </w:tcPr>
          <w:p w14:paraId="40FB34C7" w14:textId="77777777" w:rsidR="003449BD" w:rsidRPr="00AE76BB" w:rsidRDefault="003449BD" w:rsidP="003449BD">
            <w:pPr>
              <w:spacing w:line="360" w:lineRule="auto"/>
              <w:rPr>
                <w:rFonts w:ascii="Book Antiqua" w:hAnsi="Book Antiqua"/>
              </w:rPr>
            </w:pPr>
            <w:r w:rsidRPr="00AE76BB">
              <w:rPr>
                <w:rFonts w:ascii="Book Antiqua" w:hAnsi="Book Antiqua"/>
              </w:rPr>
              <w:t>5</w:t>
            </w:r>
          </w:p>
        </w:tc>
        <w:tc>
          <w:tcPr>
            <w:tcW w:w="1241" w:type="dxa"/>
            <w:tcBorders>
              <w:top w:val="nil"/>
              <w:bottom w:val="nil"/>
            </w:tcBorders>
          </w:tcPr>
          <w:p w14:paraId="0024820D" w14:textId="77777777" w:rsidR="003449BD" w:rsidRPr="00AE76BB" w:rsidRDefault="003449BD" w:rsidP="003449BD">
            <w:pPr>
              <w:spacing w:line="360" w:lineRule="auto"/>
              <w:rPr>
                <w:rFonts w:ascii="Book Antiqua" w:hAnsi="Book Antiqua"/>
              </w:rPr>
            </w:pPr>
            <w:r w:rsidRPr="00AE76BB">
              <w:rPr>
                <w:rFonts w:ascii="Book Antiqua" w:hAnsi="Book Antiqua"/>
              </w:rPr>
              <w:t>Male</w:t>
            </w:r>
          </w:p>
        </w:tc>
        <w:tc>
          <w:tcPr>
            <w:tcW w:w="1392" w:type="dxa"/>
            <w:tcBorders>
              <w:top w:val="nil"/>
              <w:bottom w:val="nil"/>
            </w:tcBorders>
            <w:vAlign w:val="bottom"/>
          </w:tcPr>
          <w:p w14:paraId="139DD257" w14:textId="77777777" w:rsidR="003449BD" w:rsidRPr="00AE76BB" w:rsidRDefault="003449BD" w:rsidP="003449BD">
            <w:pPr>
              <w:spacing w:line="360" w:lineRule="auto"/>
              <w:rPr>
                <w:rFonts w:ascii="Book Antiqua" w:hAnsi="Book Antiqua"/>
              </w:rPr>
            </w:pPr>
            <w:r w:rsidRPr="00AE76BB">
              <w:rPr>
                <w:rFonts w:ascii="Book Antiqua" w:hAnsi="Book Antiqua"/>
              </w:rPr>
              <w:t>56</w:t>
            </w:r>
          </w:p>
        </w:tc>
        <w:tc>
          <w:tcPr>
            <w:tcW w:w="1235" w:type="dxa"/>
            <w:tcBorders>
              <w:top w:val="nil"/>
              <w:bottom w:val="nil"/>
            </w:tcBorders>
            <w:vAlign w:val="bottom"/>
          </w:tcPr>
          <w:p w14:paraId="289B0E21" w14:textId="77777777" w:rsidR="003449BD" w:rsidRPr="00AE76BB" w:rsidRDefault="003449BD" w:rsidP="003449BD">
            <w:pPr>
              <w:spacing w:line="360" w:lineRule="auto"/>
              <w:rPr>
                <w:rFonts w:ascii="Book Antiqua" w:hAnsi="Book Antiqua"/>
              </w:rPr>
            </w:pPr>
            <w:r w:rsidRPr="00AE76BB">
              <w:rPr>
                <w:rFonts w:ascii="Book Antiqua" w:hAnsi="Book Antiqua"/>
              </w:rPr>
              <w:t>162</w:t>
            </w:r>
          </w:p>
        </w:tc>
        <w:tc>
          <w:tcPr>
            <w:tcW w:w="1353" w:type="dxa"/>
            <w:tcBorders>
              <w:top w:val="nil"/>
              <w:bottom w:val="nil"/>
            </w:tcBorders>
            <w:vAlign w:val="bottom"/>
          </w:tcPr>
          <w:p w14:paraId="5F79C483" w14:textId="77777777" w:rsidR="003449BD" w:rsidRPr="00AE76BB" w:rsidRDefault="003449BD" w:rsidP="003449BD">
            <w:pPr>
              <w:spacing w:line="360" w:lineRule="auto"/>
              <w:rPr>
                <w:rFonts w:ascii="Book Antiqua" w:hAnsi="Book Antiqua"/>
              </w:rPr>
            </w:pPr>
            <w:r w:rsidRPr="00AE76BB">
              <w:rPr>
                <w:rFonts w:ascii="Book Antiqua" w:hAnsi="Book Antiqua"/>
              </w:rPr>
              <w:t>51</w:t>
            </w:r>
          </w:p>
        </w:tc>
        <w:tc>
          <w:tcPr>
            <w:tcW w:w="1843" w:type="dxa"/>
            <w:tcBorders>
              <w:top w:val="nil"/>
              <w:bottom w:val="nil"/>
            </w:tcBorders>
            <w:vAlign w:val="bottom"/>
          </w:tcPr>
          <w:p w14:paraId="5D74AE4E"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nil"/>
              <w:bottom w:val="nil"/>
            </w:tcBorders>
            <w:vAlign w:val="bottom"/>
          </w:tcPr>
          <w:p w14:paraId="604FC292" w14:textId="77777777" w:rsidR="003449BD" w:rsidRPr="00AE76BB" w:rsidRDefault="003449BD" w:rsidP="003449BD">
            <w:pPr>
              <w:spacing w:line="360" w:lineRule="auto"/>
              <w:rPr>
                <w:rFonts w:ascii="Book Antiqua" w:hAnsi="Book Antiqua"/>
              </w:rPr>
            </w:pPr>
            <w:r w:rsidRPr="00AE76BB">
              <w:rPr>
                <w:rFonts w:ascii="Book Antiqua" w:hAnsi="Book Antiqua"/>
              </w:rPr>
              <w:t>16</w:t>
            </w:r>
          </w:p>
        </w:tc>
      </w:tr>
      <w:tr w:rsidR="003449BD" w:rsidRPr="00AE76BB" w14:paraId="31062DC5" w14:textId="77777777" w:rsidTr="00E03B7D">
        <w:trPr>
          <w:trHeight w:val="434"/>
        </w:trPr>
        <w:tc>
          <w:tcPr>
            <w:tcW w:w="982" w:type="dxa"/>
            <w:tcBorders>
              <w:top w:val="nil"/>
              <w:bottom w:val="nil"/>
            </w:tcBorders>
          </w:tcPr>
          <w:p w14:paraId="60B3E5B5" w14:textId="77777777" w:rsidR="003449BD" w:rsidRPr="00AE76BB" w:rsidRDefault="003449BD" w:rsidP="003449BD">
            <w:pPr>
              <w:spacing w:line="360" w:lineRule="auto"/>
              <w:rPr>
                <w:rFonts w:ascii="Book Antiqua" w:hAnsi="Book Antiqua"/>
              </w:rPr>
            </w:pPr>
            <w:r w:rsidRPr="00AE76BB">
              <w:rPr>
                <w:rFonts w:ascii="Book Antiqua" w:hAnsi="Book Antiqua"/>
              </w:rPr>
              <w:t>6</w:t>
            </w:r>
          </w:p>
        </w:tc>
        <w:tc>
          <w:tcPr>
            <w:tcW w:w="1241" w:type="dxa"/>
            <w:tcBorders>
              <w:top w:val="nil"/>
              <w:bottom w:val="nil"/>
            </w:tcBorders>
          </w:tcPr>
          <w:p w14:paraId="70802B0A" w14:textId="77777777" w:rsidR="003449BD" w:rsidRPr="00AE76BB" w:rsidRDefault="003449BD" w:rsidP="003449BD">
            <w:pPr>
              <w:spacing w:line="360" w:lineRule="auto"/>
              <w:rPr>
                <w:rFonts w:ascii="Book Antiqua" w:hAnsi="Book Antiqua"/>
                <w:b/>
              </w:rPr>
            </w:pPr>
            <w:r w:rsidRPr="00AE76BB">
              <w:rPr>
                <w:rFonts w:ascii="Book Antiqua" w:hAnsi="Book Antiqua"/>
              </w:rPr>
              <w:t>Male</w:t>
            </w:r>
          </w:p>
        </w:tc>
        <w:tc>
          <w:tcPr>
            <w:tcW w:w="1392" w:type="dxa"/>
            <w:tcBorders>
              <w:top w:val="nil"/>
              <w:bottom w:val="nil"/>
            </w:tcBorders>
            <w:vAlign w:val="bottom"/>
          </w:tcPr>
          <w:p w14:paraId="00001A1E" w14:textId="77777777" w:rsidR="003449BD" w:rsidRPr="00AE76BB" w:rsidRDefault="003449BD" w:rsidP="003449BD">
            <w:pPr>
              <w:spacing w:line="360" w:lineRule="auto"/>
              <w:rPr>
                <w:rFonts w:ascii="Book Antiqua" w:hAnsi="Book Antiqua"/>
              </w:rPr>
            </w:pPr>
            <w:r w:rsidRPr="00AE76BB">
              <w:rPr>
                <w:rFonts w:ascii="Book Antiqua" w:hAnsi="Book Antiqua"/>
              </w:rPr>
              <w:t>68</w:t>
            </w:r>
          </w:p>
        </w:tc>
        <w:tc>
          <w:tcPr>
            <w:tcW w:w="1235" w:type="dxa"/>
            <w:tcBorders>
              <w:top w:val="nil"/>
              <w:bottom w:val="nil"/>
            </w:tcBorders>
            <w:vAlign w:val="bottom"/>
          </w:tcPr>
          <w:p w14:paraId="1EF6B190" w14:textId="77777777" w:rsidR="003449BD" w:rsidRPr="00AE76BB" w:rsidRDefault="003449BD" w:rsidP="003449BD">
            <w:pPr>
              <w:spacing w:line="360" w:lineRule="auto"/>
              <w:rPr>
                <w:rFonts w:ascii="Book Antiqua" w:hAnsi="Book Antiqua"/>
              </w:rPr>
            </w:pPr>
            <w:r w:rsidRPr="00AE76BB">
              <w:rPr>
                <w:rFonts w:ascii="Book Antiqua" w:hAnsi="Book Antiqua"/>
              </w:rPr>
              <w:t>166</w:t>
            </w:r>
          </w:p>
        </w:tc>
        <w:tc>
          <w:tcPr>
            <w:tcW w:w="1353" w:type="dxa"/>
            <w:tcBorders>
              <w:top w:val="nil"/>
              <w:bottom w:val="nil"/>
            </w:tcBorders>
            <w:vAlign w:val="bottom"/>
          </w:tcPr>
          <w:p w14:paraId="7906B1C9" w14:textId="77777777" w:rsidR="003449BD" w:rsidRPr="00AE76BB" w:rsidRDefault="003449BD" w:rsidP="003449BD">
            <w:pPr>
              <w:spacing w:line="360" w:lineRule="auto"/>
              <w:rPr>
                <w:rFonts w:ascii="Book Antiqua" w:hAnsi="Book Antiqua"/>
              </w:rPr>
            </w:pPr>
            <w:r w:rsidRPr="00AE76BB">
              <w:rPr>
                <w:rFonts w:ascii="Book Antiqua" w:hAnsi="Book Antiqua"/>
              </w:rPr>
              <w:t>61</w:t>
            </w:r>
          </w:p>
        </w:tc>
        <w:tc>
          <w:tcPr>
            <w:tcW w:w="1843" w:type="dxa"/>
            <w:tcBorders>
              <w:top w:val="nil"/>
              <w:bottom w:val="nil"/>
            </w:tcBorders>
            <w:vAlign w:val="bottom"/>
          </w:tcPr>
          <w:p w14:paraId="10DF56CC"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nil"/>
              <w:bottom w:val="nil"/>
            </w:tcBorders>
            <w:vAlign w:val="bottom"/>
          </w:tcPr>
          <w:p w14:paraId="63117D70" w14:textId="77777777" w:rsidR="003449BD" w:rsidRPr="00AE76BB" w:rsidRDefault="003449BD" w:rsidP="003449BD">
            <w:pPr>
              <w:spacing w:line="360" w:lineRule="auto"/>
              <w:rPr>
                <w:rFonts w:ascii="Book Antiqua" w:hAnsi="Book Antiqua"/>
              </w:rPr>
            </w:pPr>
            <w:r w:rsidRPr="00AE76BB">
              <w:rPr>
                <w:rFonts w:ascii="Book Antiqua" w:hAnsi="Book Antiqua"/>
              </w:rPr>
              <w:t>22</w:t>
            </w:r>
          </w:p>
        </w:tc>
      </w:tr>
      <w:tr w:rsidR="003449BD" w:rsidRPr="00AE76BB" w14:paraId="355725EF" w14:textId="77777777" w:rsidTr="00E03B7D">
        <w:trPr>
          <w:trHeight w:val="421"/>
        </w:trPr>
        <w:tc>
          <w:tcPr>
            <w:tcW w:w="982" w:type="dxa"/>
            <w:tcBorders>
              <w:top w:val="nil"/>
              <w:bottom w:val="nil"/>
            </w:tcBorders>
          </w:tcPr>
          <w:p w14:paraId="5516B09D" w14:textId="77777777" w:rsidR="003449BD" w:rsidRPr="00AE76BB" w:rsidRDefault="003449BD" w:rsidP="003449BD">
            <w:pPr>
              <w:spacing w:line="360" w:lineRule="auto"/>
              <w:rPr>
                <w:rFonts w:ascii="Book Antiqua" w:hAnsi="Book Antiqua"/>
              </w:rPr>
            </w:pPr>
            <w:r w:rsidRPr="00AE76BB">
              <w:rPr>
                <w:rFonts w:ascii="Book Antiqua" w:hAnsi="Book Antiqua"/>
              </w:rPr>
              <w:t>7</w:t>
            </w:r>
          </w:p>
        </w:tc>
        <w:tc>
          <w:tcPr>
            <w:tcW w:w="1241" w:type="dxa"/>
            <w:tcBorders>
              <w:top w:val="nil"/>
              <w:bottom w:val="nil"/>
            </w:tcBorders>
          </w:tcPr>
          <w:p w14:paraId="62824CE7" w14:textId="77777777" w:rsidR="003449BD" w:rsidRPr="00AE76BB" w:rsidRDefault="003449BD" w:rsidP="003449BD">
            <w:pPr>
              <w:spacing w:line="360" w:lineRule="auto"/>
              <w:rPr>
                <w:rFonts w:ascii="Book Antiqua" w:hAnsi="Book Antiqua"/>
              </w:rPr>
            </w:pPr>
            <w:r w:rsidRPr="00AE76BB">
              <w:rPr>
                <w:rFonts w:ascii="Book Antiqua" w:hAnsi="Book Antiqua"/>
              </w:rPr>
              <w:t>Male</w:t>
            </w:r>
          </w:p>
        </w:tc>
        <w:tc>
          <w:tcPr>
            <w:tcW w:w="1392" w:type="dxa"/>
            <w:tcBorders>
              <w:top w:val="nil"/>
              <w:bottom w:val="nil"/>
            </w:tcBorders>
            <w:vAlign w:val="bottom"/>
          </w:tcPr>
          <w:p w14:paraId="3BCD19E7" w14:textId="77777777" w:rsidR="003449BD" w:rsidRPr="00AE76BB" w:rsidRDefault="003449BD" w:rsidP="003449BD">
            <w:pPr>
              <w:spacing w:line="360" w:lineRule="auto"/>
              <w:rPr>
                <w:rFonts w:ascii="Book Antiqua" w:hAnsi="Book Antiqua"/>
              </w:rPr>
            </w:pPr>
            <w:r w:rsidRPr="00AE76BB">
              <w:rPr>
                <w:rFonts w:ascii="Book Antiqua" w:hAnsi="Book Antiqua"/>
              </w:rPr>
              <w:t>63</w:t>
            </w:r>
          </w:p>
        </w:tc>
        <w:tc>
          <w:tcPr>
            <w:tcW w:w="1235" w:type="dxa"/>
            <w:tcBorders>
              <w:top w:val="nil"/>
              <w:bottom w:val="nil"/>
            </w:tcBorders>
            <w:vAlign w:val="bottom"/>
          </w:tcPr>
          <w:p w14:paraId="4667808B" w14:textId="77777777" w:rsidR="003449BD" w:rsidRPr="00AE76BB" w:rsidRDefault="003449BD" w:rsidP="003449BD">
            <w:pPr>
              <w:spacing w:line="360" w:lineRule="auto"/>
              <w:rPr>
                <w:rFonts w:ascii="Book Antiqua" w:hAnsi="Book Antiqua"/>
              </w:rPr>
            </w:pPr>
            <w:r w:rsidRPr="00AE76BB">
              <w:rPr>
                <w:rFonts w:ascii="Book Antiqua" w:hAnsi="Book Antiqua"/>
              </w:rPr>
              <w:t>168</w:t>
            </w:r>
          </w:p>
        </w:tc>
        <w:tc>
          <w:tcPr>
            <w:tcW w:w="1353" w:type="dxa"/>
            <w:tcBorders>
              <w:top w:val="nil"/>
              <w:bottom w:val="nil"/>
            </w:tcBorders>
            <w:vAlign w:val="bottom"/>
          </w:tcPr>
          <w:p w14:paraId="0BBB353B" w14:textId="77777777" w:rsidR="003449BD" w:rsidRPr="00AE76BB" w:rsidRDefault="003449BD" w:rsidP="003449BD">
            <w:pPr>
              <w:spacing w:line="360" w:lineRule="auto"/>
              <w:rPr>
                <w:rFonts w:ascii="Book Antiqua" w:hAnsi="Book Antiqua"/>
              </w:rPr>
            </w:pPr>
            <w:r w:rsidRPr="00AE76BB">
              <w:rPr>
                <w:rFonts w:ascii="Book Antiqua" w:hAnsi="Book Antiqua"/>
              </w:rPr>
              <w:t>59</w:t>
            </w:r>
          </w:p>
        </w:tc>
        <w:tc>
          <w:tcPr>
            <w:tcW w:w="1843" w:type="dxa"/>
            <w:tcBorders>
              <w:top w:val="nil"/>
              <w:bottom w:val="nil"/>
            </w:tcBorders>
            <w:vAlign w:val="bottom"/>
          </w:tcPr>
          <w:p w14:paraId="27F5DF05"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nil"/>
              <w:bottom w:val="nil"/>
            </w:tcBorders>
            <w:vAlign w:val="bottom"/>
          </w:tcPr>
          <w:p w14:paraId="1E797A57" w14:textId="77777777" w:rsidR="003449BD" w:rsidRPr="00AE76BB" w:rsidRDefault="003449BD" w:rsidP="003449BD">
            <w:pPr>
              <w:spacing w:line="360" w:lineRule="auto"/>
              <w:rPr>
                <w:rFonts w:ascii="Book Antiqua" w:hAnsi="Book Antiqua"/>
              </w:rPr>
            </w:pPr>
            <w:r w:rsidRPr="00AE76BB">
              <w:rPr>
                <w:rFonts w:ascii="Book Antiqua" w:hAnsi="Book Antiqua"/>
              </w:rPr>
              <w:t>40</w:t>
            </w:r>
          </w:p>
        </w:tc>
      </w:tr>
      <w:tr w:rsidR="003449BD" w:rsidRPr="00AE76BB" w14:paraId="3D92B0AC" w14:textId="77777777" w:rsidTr="00E03B7D">
        <w:trPr>
          <w:trHeight w:val="147"/>
        </w:trPr>
        <w:tc>
          <w:tcPr>
            <w:tcW w:w="982" w:type="dxa"/>
            <w:tcBorders>
              <w:top w:val="nil"/>
              <w:bottom w:val="nil"/>
            </w:tcBorders>
          </w:tcPr>
          <w:p w14:paraId="6B5722DB" w14:textId="77777777" w:rsidR="003449BD" w:rsidRPr="00AE76BB" w:rsidRDefault="003449BD" w:rsidP="003449BD">
            <w:pPr>
              <w:spacing w:line="360" w:lineRule="auto"/>
              <w:rPr>
                <w:rFonts w:ascii="Book Antiqua" w:hAnsi="Book Antiqua"/>
              </w:rPr>
            </w:pPr>
            <w:r w:rsidRPr="00AE76BB">
              <w:rPr>
                <w:rFonts w:ascii="Book Antiqua" w:hAnsi="Book Antiqua"/>
              </w:rPr>
              <w:t>8</w:t>
            </w:r>
          </w:p>
        </w:tc>
        <w:tc>
          <w:tcPr>
            <w:tcW w:w="1241" w:type="dxa"/>
            <w:tcBorders>
              <w:top w:val="nil"/>
              <w:bottom w:val="nil"/>
            </w:tcBorders>
          </w:tcPr>
          <w:p w14:paraId="08E10E05" w14:textId="77777777" w:rsidR="003449BD" w:rsidRPr="00AE76BB" w:rsidRDefault="003449BD" w:rsidP="003449BD">
            <w:pPr>
              <w:spacing w:line="360" w:lineRule="auto"/>
              <w:rPr>
                <w:rFonts w:ascii="Book Antiqua" w:hAnsi="Book Antiqua"/>
              </w:rPr>
            </w:pPr>
            <w:r w:rsidRPr="00AE76BB">
              <w:rPr>
                <w:rFonts w:ascii="Book Antiqua" w:hAnsi="Book Antiqua"/>
              </w:rPr>
              <w:t>Male</w:t>
            </w:r>
          </w:p>
        </w:tc>
        <w:tc>
          <w:tcPr>
            <w:tcW w:w="1392" w:type="dxa"/>
            <w:tcBorders>
              <w:top w:val="nil"/>
              <w:bottom w:val="nil"/>
            </w:tcBorders>
            <w:vAlign w:val="bottom"/>
          </w:tcPr>
          <w:p w14:paraId="3CE37D01" w14:textId="77777777" w:rsidR="003449BD" w:rsidRPr="00AE76BB" w:rsidRDefault="003449BD" w:rsidP="003449BD">
            <w:pPr>
              <w:spacing w:line="360" w:lineRule="auto"/>
              <w:rPr>
                <w:rFonts w:ascii="Book Antiqua" w:hAnsi="Book Antiqua"/>
              </w:rPr>
            </w:pPr>
            <w:r w:rsidRPr="00AE76BB">
              <w:rPr>
                <w:rFonts w:ascii="Book Antiqua" w:hAnsi="Book Antiqua"/>
              </w:rPr>
              <w:t>61</w:t>
            </w:r>
          </w:p>
        </w:tc>
        <w:tc>
          <w:tcPr>
            <w:tcW w:w="1235" w:type="dxa"/>
            <w:tcBorders>
              <w:top w:val="nil"/>
              <w:bottom w:val="nil"/>
            </w:tcBorders>
            <w:vAlign w:val="bottom"/>
          </w:tcPr>
          <w:p w14:paraId="7E3F6920" w14:textId="77777777" w:rsidR="003449BD" w:rsidRPr="00AE76BB" w:rsidRDefault="003449BD" w:rsidP="003449BD">
            <w:pPr>
              <w:spacing w:line="360" w:lineRule="auto"/>
              <w:rPr>
                <w:rFonts w:ascii="Book Antiqua" w:hAnsi="Book Antiqua"/>
              </w:rPr>
            </w:pPr>
            <w:r w:rsidRPr="00AE76BB">
              <w:rPr>
                <w:rFonts w:ascii="Book Antiqua" w:hAnsi="Book Antiqua"/>
              </w:rPr>
              <w:t>155</w:t>
            </w:r>
          </w:p>
        </w:tc>
        <w:tc>
          <w:tcPr>
            <w:tcW w:w="1353" w:type="dxa"/>
            <w:tcBorders>
              <w:top w:val="nil"/>
              <w:bottom w:val="nil"/>
            </w:tcBorders>
            <w:vAlign w:val="bottom"/>
          </w:tcPr>
          <w:p w14:paraId="61B0E1B1" w14:textId="77777777" w:rsidR="003449BD" w:rsidRPr="00AE76BB" w:rsidRDefault="003449BD" w:rsidP="003449BD">
            <w:pPr>
              <w:spacing w:line="360" w:lineRule="auto"/>
              <w:rPr>
                <w:rFonts w:ascii="Book Antiqua" w:hAnsi="Book Antiqua"/>
              </w:rPr>
            </w:pPr>
            <w:r w:rsidRPr="00AE76BB">
              <w:rPr>
                <w:rFonts w:ascii="Book Antiqua" w:hAnsi="Book Antiqua"/>
              </w:rPr>
              <w:t>45</w:t>
            </w:r>
          </w:p>
        </w:tc>
        <w:tc>
          <w:tcPr>
            <w:tcW w:w="1843" w:type="dxa"/>
            <w:tcBorders>
              <w:top w:val="nil"/>
              <w:bottom w:val="nil"/>
            </w:tcBorders>
            <w:vAlign w:val="bottom"/>
          </w:tcPr>
          <w:p w14:paraId="59CF20E3"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nil"/>
              <w:bottom w:val="nil"/>
            </w:tcBorders>
            <w:vAlign w:val="bottom"/>
          </w:tcPr>
          <w:p w14:paraId="7A2D7948" w14:textId="77777777" w:rsidR="003449BD" w:rsidRPr="00AE76BB" w:rsidRDefault="003449BD" w:rsidP="003449BD">
            <w:pPr>
              <w:spacing w:line="360" w:lineRule="auto"/>
              <w:rPr>
                <w:rFonts w:ascii="Book Antiqua" w:hAnsi="Book Antiqua"/>
              </w:rPr>
            </w:pPr>
            <w:r w:rsidRPr="00AE76BB">
              <w:rPr>
                <w:rFonts w:ascii="Book Antiqua" w:hAnsi="Book Antiqua"/>
              </w:rPr>
              <w:t>30</w:t>
            </w:r>
          </w:p>
        </w:tc>
      </w:tr>
      <w:tr w:rsidR="003449BD" w:rsidRPr="00AE76BB" w14:paraId="47B679D5" w14:textId="77777777" w:rsidTr="00E03B7D">
        <w:trPr>
          <w:trHeight w:val="434"/>
        </w:trPr>
        <w:tc>
          <w:tcPr>
            <w:tcW w:w="982" w:type="dxa"/>
            <w:tcBorders>
              <w:top w:val="nil"/>
              <w:bottom w:val="nil"/>
            </w:tcBorders>
          </w:tcPr>
          <w:p w14:paraId="3F909784" w14:textId="77777777" w:rsidR="003449BD" w:rsidRPr="00AE76BB" w:rsidRDefault="003449BD" w:rsidP="003449BD">
            <w:pPr>
              <w:spacing w:line="360" w:lineRule="auto"/>
              <w:rPr>
                <w:rFonts w:ascii="Book Antiqua" w:hAnsi="Book Antiqua"/>
              </w:rPr>
            </w:pPr>
            <w:r w:rsidRPr="00AE76BB">
              <w:rPr>
                <w:rFonts w:ascii="Book Antiqua" w:hAnsi="Book Antiqua"/>
              </w:rPr>
              <w:t>9</w:t>
            </w:r>
          </w:p>
        </w:tc>
        <w:tc>
          <w:tcPr>
            <w:tcW w:w="1241" w:type="dxa"/>
            <w:tcBorders>
              <w:top w:val="nil"/>
              <w:bottom w:val="nil"/>
            </w:tcBorders>
          </w:tcPr>
          <w:p w14:paraId="29118569" w14:textId="77777777" w:rsidR="003449BD" w:rsidRPr="00AE76BB" w:rsidRDefault="003449BD" w:rsidP="003449BD">
            <w:pPr>
              <w:spacing w:line="360" w:lineRule="auto"/>
              <w:rPr>
                <w:rFonts w:ascii="Book Antiqua" w:hAnsi="Book Antiqua"/>
              </w:rPr>
            </w:pPr>
            <w:r w:rsidRPr="00AE76BB">
              <w:rPr>
                <w:rFonts w:ascii="Book Antiqua" w:hAnsi="Book Antiqua"/>
              </w:rPr>
              <w:t>Male</w:t>
            </w:r>
          </w:p>
        </w:tc>
        <w:tc>
          <w:tcPr>
            <w:tcW w:w="1392" w:type="dxa"/>
            <w:tcBorders>
              <w:top w:val="nil"/>
              <w:bottom w:val="nil"/>
            </w:tcBorders>
            <w:vAlign w:val="bottom"/>
          </w:tcPr>
          <w:p w14:paraId="2037DA8C" w14:textId="77777777" w:rsidR="003449BD" w:rsidRPr="00AE76BB" w:rsidRDefault="003449BD" w:rsidP="003449BD">
            <w:pPr>
              <w:spacing w:line="360" w:lineRule="auto"/>
              <w:rPr>
                <w:rFonts w:ascii="Book Antiqua" w:hAnsi="Book Antiqua"/>
              </w:rPr>
            </w:pPr>
            <w:r w:rsidRPr="00AE76BB">
              <w:rPr>
                <w:rFonts w:ascii="Book Antiqua" w:hAnsi="Book Antiqua"/>
              </w:rPr>
              <w:t>54</w:t>
            </w:r>
          </w:p>
        </w:tc>
        <w:tc>
          <w:tcPr>
            <w:tcW w:w="1235" w:type="dxa"/>
            <w:tcBorders>
              <w:top w:val="nil"/>
              <w:bottom w:val="nil"/>
            </w:tcBorders>
            <w:vAlign w:val="bottom"/>
          </w:tcPr>
          <w:p w14:paraId="19C7F8B1" w14:textId="77777777" w:rsidR="003449BD" w:rsidRPr="00AE76BB" w:rsidRDefault="003449BD" w:rsidP="003449BD">
            <w:pPr>
              <w:spacing w:line="360" w:lineRule="auto"/>
              <w:rPr>
                <w:rFonts w:ascii="Book Antiqua" w:hAnsi="Book Antiqua"/>
              </w:rPr>
            </w:pPr>
            <w:r w:rsidRPr="00AE76BB">
              <w:rPr>
                <w:rFonts w:ascii="Book Antiqua" w:hAnsi="Book Antiqua"/>
              </w:rPr>
              <w:t>173</w:t>
            </w:r>
          </w:p>
        </w:tc>
        <w:tc>
          <w:tcPr>
            <w:tcW w:w="1353" w:type="dxa"/>
            <w:tcBorders>
              <w:top w:val="nil"/>
              <w:bottom w:val="nil"/>
            </w:tcBorders>
            <w:vAlign w:val="bottom"/>
          </w:tcPr>
          <w:p w14:paraId="279C4AE3" w14:textId="77777777" w:rsidR="003449BD" w:rsidRPr="00AE76BB" w:rsidRDefault="003449BD" w:rsidP="003449BD">
            <w:pPr>
              <w:spacing w:line="360" w:lineRule="auto"/>
              <w:rPr>
                <w:rFonts w:ascii="Book Antiqua" w:hAnsi="Book Antiqua"/>
              </w:rPr>
            </w:pPr>
            <w:r w:rsidRPr="00AE76BB">
              <w:rPr>
                <w:rFonts w:ascii="Book Antiqua" w:hAnsi="Book Antiqua"/>
              </w:rPr>
              <w:t>60</w:t>
            </w:r>
          </w:p>
        </w:tc>
        <w:tc>
          <w:tcPr>
            <w:tcW w:w="1843" w:type="dxa"/>
            <w:tcBorders>
              <w:top w:val="nil"/>
              <w:bottom w:val="nil"/>
            </w:tcBorders>
            <w:vAlign w:val="bottom"/>
          </w:tcPr>
          <w:p w14:paraId="31F19CDD"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nil"/>
              <w:bottom w:val="nil"/>
            </w:tcBorders>
            <w:vAlign w:val="bottom"/>
          </w:tcPr>
          <w:p w14:paraId="1D1B9F2E" w14:textId="77777777" w:rsidR="003449BD" w:rsidRPr="00AE76BB" w:rsidRDefault="003449BD" w:rsidP="003449BD">
            <w:pPr>
              <w:spacing w:line="360" w:lineRule="auto"/>
              <w:rPr>
                <w:rFonts w:ascii="Book Antiqua" w:hAnsi="Book Antiqua"/>
              </w:rPr>
            </w:pPr>
            <w:r w:rsidRPr="00AE76BB">
              <w:rPr>
                <w:rFonts w:ascii="Book Antiqua" w:hAnsi="Book Antiqua"/>
              </w:rPr>
              <w:t>24</w:t>
            </w:r>
          </w:p>
        </w:tc>
      </w:tr>
      <w:tr w:rsidR="003449BD" w:rsidRPr="00AE76BB" w14:paraId="5B66AF49" w14:textId="77777777" w:rsidTr="00E03B7D">
        <w:trPr>
          <w:trHeight w:val="434"/>
        </w:trPr>
        <w:tc>
          <w:tcPr>
            <w:tcW w:w="982" w:type="dxa"/>
            <w:tcBorders>
              <w:top w:val="nil"/>
              <w:bottom w:val="nil"/>
            </w:tcBorders>
          </w:tcPr>
          <w:p w14:paraId="3E6CBD37" w14:textId="77777777" w:rsidR="003449BD" w:rsidRPr="00AE76BB" w:rsidRDefault="003449BD" w:rsidP="003449BD">
            <w:pPr>
              <w:spacing w:line="360" w:lineRule="auto"/>
              <w:rPr>
                <w:rFonts w:ascii="Book Antiqua" w:hAnsi="Book Antiqua"/>
              </w:rPr>
            </w:pPr>
            <w:r w:rsidRPr="00AE76BB">
              <w:rPr>
                <w:rFonts w:ascii="Book Antiqua" w:hAnsi="Book Antiqua"/>
              </w:rPr>
              <w:t>10</w:t>
            </w:r>
          </w:p>
        </w:tc>
        <w:tc>
          <w:tcPr>
            <w:tcW w:w="1241" w:type="dxa"/>
            <w:tcBorders>
              <w:top w:val="nil"/>
              <w:bottom w:val="nil"/>
            </w:tcBorders>
          </w:tcPr>
          <w:p w14:paraId="6CA3C2D7" w14:textId="77777777" w:rsidR="003449BD" w:rsidRPr="00AE76BB" w:rsidRDefault="003449BD" w:rsidP="003449BD">
            <w:pPr>
              <w:spacing w:line="360" w:lineRule="auto"/>
              <w:rPr>
                <w:rFonts w:ascii="Book Antiqua" w:hAnsi="Book Antiqua"/>
              </w:rPr>
            </w:pPr>
            <w:r w:rsidRPr="00AE76BB">
              <w:rPr>
                <w:rFonts w:ascii="Book Antiqua" w:hAnsi="Book Antiqua"/>
              </w:rPr>
              <w:t>Male</w:t>
            </w:r>
          </w:p>
        </w:tc>
        <w:tc>
          <w:tcPr>
            <w:tcW w:w="1392" w:type="dxa"/>
            <w:tcBorders>
              <w:top w:val="nil"/>
              <w:bottom w:val="nil"/>
            </w:tcBorders>
            <w:vAlign w:val="bottom"/>
          </w:tcPr>
          <w:p w14:paraId="6176A678" w14:textId="77777777" w:rsidR="003449BD" w:rsidRPr="00AE76BB" w:rsidRDefault="003449BD" w:rsidP="003449BD">
            <w:pPr>
              <w:spacing w:line="360" w:lineRule="auto"/>
              <w:rPr>
                <w:rFonts w:ascii="Book Antiqua" w:hAnsi="Book Antiqua"/>
              </w:rPr>
            </w:pPr>
            <w:r w:rsidRPr="00AE76BB">
              <w:rPr>
                <w:rFonts w:ascii="Book Antiqua" w:hAnsi="Book Antiqua"/>
              </w:rPr>
              <w:t>60</w:t>
            </w:r>
          </w:p>
        </w:tc>
        <w:tc>
          <w:tcPr>
            <w:tcW w:w="1235" w:type="dxa"/>
            <w:tcBorders>
              <w:top w:val="nil"/>
              <w:bottom w:val="nil"/>
            </w:tcBorders>
            <w:vAlign w:val="bottom"/>
          </w:tcPr>
          <w:p w14:paraId="1FDD26E2" w14:textId="77777777" w:rsidR="003449BD" w:rsidRPr="00AE76BB" w:rsidRDefault="003449BD" w:rsidP="003449BD">
            <w:pPr>
              <w:spacing w:line="360" w:lineRule="auto"/>
              <w:rPr>
                <w:rFonts w:ascii="Book Antiqua" w:hAnsi="Book Antiqua"/>
              </w:rPr>
            </w:pPr>
            <w:r w:rsidRPr="00AE76BB">
              <w:rPr>
                <w:rFonts w:ascii="Book Antiqua" w:hAnsi="Book Antiqua"/>
              </w:rPr>
              <w:t>165</w:t>
            </w:r>
          </w:p>
        </w:tc>
        <w:tc>
          <w:tcPr>
            <w:tcW w:w="1353" w:type="dxa"/>
            <w:tcBorders>
              <w:top w:val="nil"/>
              <w:bottom w:val="nil"/>
            </w:tcBorders>
            <w:vAlign w:val="bottom"/>
          </w:tcPr>
          <w:p w14:paraId="0229650D" w14:textId="77777777" w:rsidR="003449BD" w:rsidRPr="00AE76BB" w:rsidRDefault="003449BD" w:rsidP="003449BD">
            <w:pPr>
              <w:spacing w:line="360" w:lineRule="auto"/>
              <w:rPr>
                <w:rFonts w:ascii="Book Antiqua" w:hAnsi="Book Antiqua"/>
              </w:rPr>
            </w:pPr>
            <w:r w:rsidRPr="00AE76BB">
              <w:rPr>
                <w:rFonts w:ascii="Book Antiqua" w:hAnsi="Book Antiqua"/>
              </w:rPr>
              <w:t>55</w:t>
            </w:r>
          </w:p>
        </w:tc>
        <w:tc>
          <w:tcPr>
            <w:tcW w:w="1843" w:type="dxa"/>
            <w:tcBorders>
              <w:top w:val="nil"/>
              <w:bottom w:val="nil"/>
            </w:tcBorders>
            <w:vAlign w:val="bottom"/>
          </w:tcPr>
          <w:p w14:paraId="09165900"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nil"/>
              <w:bottom w:val="nil"/>
            </w:tcBorders>
            <w:vAlign w:val="bottom"/>
          </w:tcPr>
          <w:p w14:paraId="39610E19" w14:textId="77777777" w:rsidR="003449BD" w:rsidRPr="00AE76BB" w:rsidRDefault="003449BD" w:rsidP="003449BD">
            <w:pPr>
              <w:spacing w:line="360" w:lineRule="auto"/>
              <w:rPr>
                <w:rFonts w:ascii="Book Antiqua" w:hAnsi="Book Antiqua"/>
              </w:rPr>
            </w:pPr>
            <w:r w:rsidRPr="00AE76BB">
              <w:rPr>
                <w:rFonts w:ascii="Book Antiqua" w:hAnsi="Book Antiqua"/>
              </w:rPr>
              <w:t>18</w:t>
            </w:r>
          </w:p>
        </w:tc>
      </w:tr>
      <w:tr w:rsidR="003449BD" w:rsidRPr="00AE76BB" w14:paraId="5BE0E643" w14:textId="77777777" w:rsidTr="00E03B7D">
        <w:trPr>
          <w:trHeight w:val="421"/>
        </w:trPr>
        <w:tc>
          <w:tcPr>
            <w:tcW w:w="982" w:type="dxa"/>
            <w:tcBorders>
              <w:top w:val="nil"/>
              <w:bottom w:val="nil"/>
            </w:tcBorders>
          </w:tcPr>
          <w:p w14:paraId="0D5F68C0" w14:textId="77777777" w:rsidR="003449BD" w:rsidRPr="00AE76BB" w:rsidRDefault="003449BD" w:rsidP="003449BD">
            <w:pPr>
              <w:spacing w:line="360" w:lineRule="auto"/>
              <w:rPr>
                <w:rFonts w:ascii="Book Antiqua" w:hAnsi="Book Antiqua"/>
              </w:rPr>
            </w:pPr>
            <w:r w:rsidRPr="00AE76BB">
              <w:rPr>
                <w:rFonts w:ascii="Book Antiqua" w:hAnsi="Book Antiqua"/>
              </w:rPr>
              <w:t>11</w:t>
            </w:r>
          </w:p>
        </w:tc>
        <w:tc>
          <w:tcPr>
            <w:tcW w:w="1241" w:type="dxa"/>
            <w:tcBorders>
              <w:top w:val="nil"/>
              <w:bottom w:val="nil"/>
            </w:tcBorders>
          </w:tcPr>
          <w:p w14:paraId="20425070" w14:textId="77777777" w:rsidR="003449BD" w:rsidRPr="00AE76BB" w:rsidRDefault="003449BD" w:rsidP="003449BD">
            <w:pPr>
              <w:spacing w:line="360" w:lineRule="auto"/>
              <w:rPr>
                <w:rFonts w:ascii="Book Antiqua" w:hAnsi="Book Antiqua"/>
              </w:rPr>
            </w:pPr>
            <w:r w:rsidRPr="00AE76BB">
              <w:rPr>
                <w:rFonts w:ascii="Book Antiqua" w:hAnsi="Book Antiqua"/>
              </w:rPr>
              <w:t>Female</w:t>
            </w:r>
          </w:p>
        </w:tc>
        <w:tc>
          <w:tcPr>
            <w:tcW w:w="1392" w:type="dxa"/>
            <w:tcBorders>
              <w:top w:val="nil"/>
              <w:bottom w:val="nil"/>
            </w:tcBorders>
            <w:vAlign w:val="bottom"/>
          </w:tcPr>
          <w:p w14:paraId="2B14A57E" w14:textId="77777777" w:rsidR="003449BD" w:rsidRPr="00AE76BB" w:rsidRDefault="003449BD" w:rsidP="003449BD">
            <w:pPr>
              <w:spacing w:line="360" w:lineRule="auto"/>
              <w:rPr>
                <w:rFonts w:ascii="Book Antiqua" w:hAnsi="Book Antiqua"/>
              </w:rPr>
            </w:pPr>
            <w:r w:rsidRPr="00AE76BB">
              <w:rPr>
                <w:rFonts w:ascii="Book Antiqua" w:hAnsi="Book Antiqua"/>
              </w:rPr>
              <w:t>59</w:t>
            </w:r>
          </w:p>
        </w:tc>
        <w:tc>
          <w:tcPr>
            <w:tcW w:w="1235" w:type="dxa"/>
            <w:tcBorders>
              <w:top w:val="nil"/>
              <w:bottom w:val="nil"/>
            </w:tcBorders>
            <w:vAlign w:val="bottom"/>
          </w:tcPr>
          <w:p w14:paraId="521D8D37" w14:textId="77777777" w:rsidR="003449BD" w:rsidRPr="00AE76BB" w:rsidRDefault="003449BD" w:rsidP="003449BD">
            <w:pPr>
              <w:spacing w:line="360" w:lineRule="auto"/>
              <w:rPr>
                <w:rFonts w:ascii="Book Antiqua" w:hAnsi="Book Antiqua"/>
              </w:rPr>
            </w:pPr>
            <w:r w:rsidRPr="00AE76BB">
              <w:rPr>
                <w:rFonts w:ascii="Book Antiqua" w:hAnsi="Book Antiqua"/>
              </w:rPr>
              <w:t>155</w:t>
            </w:r>
          </w:p>
        </w:tc>
        <w:tc>
          <w:tcPr>
            <w:tcW w:w="1353" w:type="dxa"/>
            <w:tcBorders>
              <w:top w:val="nil"/>
              <w:bottom w:val="nil"/>
            </w:tcBorders>
            <w:vAlign w:val="bottom"/>
          </w:tcPr>
          <w:p w14:paraId="52BF6AE5" w14:textId="77777777" w:rsidR="003449BD" w:rsidRPr="00AE76BB" w:rsidRDefault="003449BD" w:rsidP="003449BD">
            <w:pPr>
              <w:spacing w:line="360" w:lineRule="auto"/>
              <w:rPr>
                <w:rFonts w:ascii="Book Antiqua" w:hAnsi="Book Antiqua"/>
              </w:rPr>
            </w:pPr>
            <w:r w:rsidRPr="00AE76BB">
              <w:rPr>
                <w:rFonts w:ascii="Book Antiqua" w:hAnsi="Book Antiqua"/>
              </w:rPr>
              <w:t>47</w:t>
            </w:r>
          </w:p>
        </w:tc>
        <w:tc>
          <w:tcPr>
            <w:tcW w:w="1843" w:type="dxa"/>
            <w:tcBorders>
              <w:top w:val="nil"/>
              <w:bottom w:val="nil"/>
            </w:tcBorders>
            <w:vAlign w:val="bottom"/>
          </w:tcPr>
          <w:p w14:paraId="1474ACF5"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nil"/>
              <w:bottom w:val="nil"/>
            </w:tcBorders>
            <w:vAlign w:val="bottom"/>
          </w:tcPr>
          <w:p w14:paraId="5B1BFDB5" w14:textId="77777777" w:rsidR="003449BD" w:rsidRPr="00AE76BB" w:rsidRDefault="003449BD" w:rsidP="003449BD">
            <w:pPr>
              <w:spacing w:line="360" w:lineRule="auto"/>
              <w:rPr>
                <w:rFonts w:ascii="Book Antiqua" w:hAnsi="Book Antiqua"/>
              </w:rPr>
            </w:pPr>
            <w:r w:rsidRPr="00AE76BB">
              <w:rPr>
                <w:rFonts w:ascii="Book Antiqua" w:hAnsi="Book Antiqua"/>
              </w:rPr>
              <w:t>31</w:t>
            </w:r>
          </w:p>
        </w:tc>
      </w:tr>
      <w:tr w:rsidR="003449BD" w:rsidRPr="00AE76BB" w14:paraId="4E49821C" w14:textId="77777777" w:rsidTr="00E03B7D">
        <w:trPr>
          <w:trHeight w:val="445"/>
        </w:trPr>
        <w:tc>
          <w:tcPr>
            <w:tcW w:w="982" w:type="dxa"/>
            <w:tcBorders>
              <w:top w:val="nil"/>
              <w:bottom w:val="single" w:sz="4" w:space="0" w:color="auto"/>
            </w:tcBorders>
          </w:tcPr>
          <w:p w14:paraId="5DEE8C8D" w14:textId="77777777" w:rsidR="003449BD" w:rsidRPr="00AE76BB" w:rsidRDefault="003449BD" w:rsidP="003449BD">
            <w:pPr>
              <w:spacing w:line="360" w:lineRule="auto"/>
              <w:rPr>
                <w:rFonts w:ascii="Book Antiqua" w:hAnsi="Book Antiqua"/>
              </w:rPr>
            </w:pPr>
            <w:r w:rsidRPr="00AE76BB">
              <w:rPr>
                <w:rFonts w:ascii="Book Antiqua" w:hAnsi="Book Antiqua"/>
              </w:rPr>
              <w:t>12</w:t>
            </w:r>
          </w:p>
        </w:tc>
        <w:tc>
          <w:tcPr>
            <w:tcW w:w="1241" w:type="dxa"/>
            <w:tcBorders>
              <w:top w:val="nil"/>
              <w:bottom w:val="single" w:sz="4" w:space="0" w:color="auto"/>
            </w:tcBorders>
          </w:tcPr>
          <w:p w14:paraId="2392F2DD" w14:textId="77777777" w:rsidR="003449BD" w:rsidRPr="00AE76BB" w:rsidRDefault="003449BD" w:rsidP="003449BD">
            <w:pPr>
              <w:spacing w:line="360" w:lineRule="auto"/>
              <w:rPr>
                <w:rFonts w:ascii="Book Antiqua" w:hAnsi="Book Antiqua"/>
              </w:rPr>
            </w:pPr>
            <w:r w:rsidRPr="00AE76BB">
              <w:rPr>
                <w:rFonts w:ascii="Book Antiqua" w:hAnsi="Book Antiqua"/>
              </w:rPr>
              <w:t>Male</w:t>
            </w:r>
          </w:p>
        </w:tc>
        <w:tc>
          <w:tcPr>
            <w:tcW w:w="1392" w:type="dxa"/>
            <w:tcBorders>
              <w:top w:val="nil"/>
              <w:bottom w:val="single" w:sz="4" w:space="0" w:color="auto"/>
            </w:tcBorders>
            <w:vAlign w:val="bottom"/>
          </w:tcPr>
          <w:p w14:paraId="577BC281" w14:textId="77777777" w:rsidR="003449BD" w:rsidRPr="00AE76BB" w:rsidRDefault="003449BD" w:rsidP="003449BD">
            <w:pPr>
              <w:spacing w:line="360" w:lineRule="auto"/>
              <w:rPr>
                <w:rFonts w:ascii="Book Antiqua" w:hAnsi="Book Antiqua"/>
              </w:rPr>
            </w:pPr>
            <w:r w:rsidRPr="00AE76BB">
              <w:rPr>
                <w:rFonts w:ascii="Book Antiqua" w:hAnsi="Book Antiqua"/>
              </w:rPr>
              <w:t>43</w:t>
            </w:r>
          </w:p>
        </w:tc>
        <w:tc>
          <w:tcPr>
            <w:tcW w:w="1235" w:type="dxa"/>
            <w:tcBorders>
              <w:top w:val="nil"/>
              <w:bottom w:val="single" w:sz="4" w:space="0" w:color="auto"/>
            </w:tcBorders>
            <w:vAlign w:val="bottom"/>
          </w:tcPr>
          <w:p w14:paraId="41E1ADDF" w14:textId="77777777" w:rsidR="003449BD" w:rsidRPr="00AE76BB" w:rsidRDefault="003449BD" w:rsidP="003449BD">
            <w:pPr>
              <w:spacing w:line="360" w:lineRule="auto"/>
              <w:rPr>
                <w:rFonts w:ascii="Book Antiqua" w:hAnsi="Book Antiqua"/>
              </w:rPr>
            </w:pPr>
            <w:r w:rsidRPr="00AE76BB">
              <w:rPr>
                <w:rFonts w:ascii="Book Antiqua" w:hAnsi="Book Antiqua"/>
              </w:rPr>
              <w:t>170</w:t>
            </w:r>
          </w:p>
        </w:tc>
        <w:tc>
          <w:tcPr>
            <w:tcW w:w="1353" w:type="dxa"/>
            <w:tcBorders>
              <w:top w:val="nil"/>
              <w:bottom w:val="single" w:sz="4" w:space="0" w:color="auto"/>
            </w:tcBorders>
            <w:vAlign w:val="bottom"/>
          </w:tcPr>
          <w:p w14:paraId="09D82A25" w14:textId="77777777" w:rsidR="003449BD" w:rsidRPr="00AE76BB" w:rsidRDefault="003449BD" w:rsidP="003449BD">
            <w:pPr>
              <w:spacing w:line="360" w:lineRule="auto"/>
              <w:rPr>
                <w:rFonts w:ascii="Book Antiqua" w:hAnsi="Book Antiqua"/>
              </w:rPr>
            </w:pPr>
            <w:r w:rsidRPr="00AE76BB">
              <w:rPr>
                <w:rFonts w:ascii="Book Antiqua" w:hAnsi="Book Antiqua"/>
              </w:rPr>
              <w:t>81</w:t>
            </w:r>
          </w:p>
        </w:tc>
        <w:tc>
          <w:tcPr>
            <w:tcW w:w="1843" w:type="dxa"/>
            <w:tcBorders>
              <w:top w:val="nil"/>
              <w:bottom w:val="single" w:sz="4" w:space="0" w:color="auto"/>
            </w:tcBorders>
            <w:vAlign w:val="bottom"/>
          </w:tcPr>
          <w:p w14:paraId="44D570A8" w14:textId="77777777" w:rsidR="003449BD" w:rsidRPr="00AE76BB" w:rsidRDefault="003449BD" w:rsidP="003449BD">
            <w:pPr>
              <w:spacing w:line="360" w:lineRule="auto"/>
              <w:rPr>
                <w:rFonts w:ascii="Book Antiqua" w:hAnsi="Book Antiqua"/>
              </w:rPr>
            </w:pPr>
            <w:r w:rsidRPr="00AE76BB">
              <w:rPr>
                <w:rFonts w:ascii="Book Antiqua" w:hAnsi="Book Antiqua"/>
              </w:rPr>
              <w:t>III</w:t>
            </w:r>
          </w:p>
        </w:tc>
        <w:tc>
          <w:tcPr>
            <w:tcW w:w="1985" w:type="dxa"/>
            <w:tcBorders>
              <w:top w:val="nil"/>
              <w:bottom w:val="single" w:sz="4" w:space="0" w:color="auto"/>
            </w:tcBorders>
            <w:vAlign w:val="bottom"/>
          </w:tcPr>
          <w:p w14:paraId="4B4FC51B" w14:textId="77777777" w:rsidR="003449BD" w:rsidRPr="00AE76BB" w:rsidRDefault="003449BD" w:rsidP="003449BD">
            <w:pPr>
              <w:spacing w:line="360" w:lineRule="auto"/>
              <w:rPr>
                <w:rFonts w:ascii="Book Antiqua" w:hAnsi="Book Antiqua"/>
              </w:rPr>
            </w:pPr>
            <w:r w:rsidRPr="00AE76BB">
              <w:rPr>
                <w:rFonts w:ascii="Book Antiqua" w:hAnsi="Book Antiqua"/>
              </w:rPr>
              <w:t>7</w:t>
            </w:r>
          </w:p>
        </w:tc>
      </w:tr>
    </w:tbl>
    <w:p w14:paraId="75115C30" w14:textId="77777777" w:rsidR="003449BD" w:rsidRPr="00AE76BB" w:rsidRDefault="003449BD" w:rsidP="003449BD">
      <w:pPr>
        <w:spacing w:line="360" w:lineRule="auto"/>
        <w:rPr>
          <w:rFonts w:ascii="Book Antiqua" w:hAnsi="Book Antiqua"/>
        </w:rPr>
      </w:pPr>
      <w:r w:rsidRPr="00AE76BB">
        <w:rPr>
          <w:rFonts w:ascii="Book Antiqua" w:hAnsi="Book Antiqua"/>
        </w:rPr>
        <w:t>ASA: American Society of Anesthesiologists.</w:t>
      </w:r>
    </w:p>
    <w:p w14:paraId="360A8C7B" w14:textId="77777777" w:rsidR="003449BD" w:rsidRPr="00AE76BB" w:rsidRDefault="003449BD" w:rsidP="003449BD">
      <w:pPr>
        <w:spacing w:line="360" w:lineRule="auto"/>
        <w:rPr>
          <w:rFonts w:ascii="Book Antiqua" w:hAnsi="Book Antiqua"/>
          <w:b/>
          <w:bCs/>
        </w:rPr>
      </w:pPr>
      <w:r w:rsidRPr="00AE76BB">
        <w:rPr>
          <w:rFonts w:ascii="Book Antiqua" w:hAnsi="Book Antiqua"/>
        </w:rPr>
        <w:br w:type="page"/>
      </w:r>
      <w:r w:rsidRPr="00AE76BB">
        <w:rPr>
          <w:rFonts w:ascii="Book Antiqua" w:hAnsi="Book Antiqua"/>
          <w:b/>
          <w:bCs/>
        </w:rPr>
        <w:lastRenderedPageBreak/>
        <w:t>Table 3 Preoperative airway assessments</w:t>
      </w:r>
    </w:p>
    <w:tbl>
      <w:tblPr>
        <w:tblStyle w:val="a5"/>
        <w:tblW w:w="1007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65"/>
        <w:gridCol w:w="1676"/>
        <w:gridCol w:w="1843"/>
        <w:gridCol w:w="2011"/>
        <w:gridCol w:w="1843"/>
        <w:gridCol w:w="1735"/>
      </w:tblGrid>
      <w:tr w:rsidR="003449BD" w:rsidRPr="00AE76BB" w14:paraId="54C412B5" w14:textId="77777777" w:rsidTr="00631102">
        <w:trPr>
          <w:trHeight w:val="528"/>
        </w:trPr>
        <w:tc>
          <w:tcPr>
            <w:tcW w:w="965" w:type="dxa"/>
            <w:tcBorders>
              <w:bottom w:val="single" w:sz="4" w:space="0" w:color="auto"/>
            </w:tcBorders>
          </w:tcPr>
          <w:p w14:paraId="4DBC2C04"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Case</w:t>
            </w:r>
          </w:p>
        </w:tc>
        <w:tc>
          <w:tcPr>
            <w:tcW w:w="1676" w:type="dxa"/>
            <w:tcBorders>
              <w:bottom w:val="single" w:sz="4" w:space="0" w:color="auto"/>
            </w:tcBorders>
          </w:tcPr>
          <w:p w14:paraId="46F16D6B" w14:textId="77777777" w:rsidR="003449BD" w:rsidRPr="00AE76BB" w:rsidRDefault="003449BD" w:rsidP="003449BD">
            <w:pPr>
              <w:spacing w:line="360" w:lineRule="auto"/>
              <w:rPr>
                <w:rFonts w:ascii="Book Antiqua" w:hAnsi="Book Antiqua"/>
                <w:b/>
                <w:bCs/>
              </w:rPr>
            </w:pPr>
            <w:proofErr w:type="spellStart"/>
            <w:r w:rsidRPr="00AE76BB">
              <w:rPr>
                <w:rFonts w:ascii="Book Antiqua" w:hAnsi="Book Antiqua"/>
                <w:b/>
                <w:bCs/>
              </w:rPr>
              <w:t>Willson's</w:t>
            </w:r>
            <w:proofErr w:type="spellEnd"/>
            <w:r w:rsidRPr="00AE76BB">
              <w:rPr>
                <w:rFonts w:ascii="Book Antiqua" w:hAnsi="Book Antiqua"/>
                <w:b/>
                <w:bCs/>
              </w:rPr>
              <w:t xml:space="preserve"> score</w:t>
            </w:r>
          </w:p>
        </w:tc>
        <w:tc>
          <w:tcPr>
            <w:tcW w:w="1843" w:type="dxa"/>
            <w:tcBorders>
              <w:bottom w:val="single" w:sz="4" w:space="0" w:color="auto"/>
            </w:tcBorders>
          </w:tcPr>
          <w:p w14:paraId="03A3F67F" w14:textId="15558F7C" w:rsidR="003449BD" w:rsidRPr="00AE76BB" w:rsidRDefault="003449BD" w:rsidP="005874D6">
            <w:pPr>
              <w:spacing w:line="360" w:lineRule="auto"/>
              <w:rPr>
                <w:rFonts w:ascii="Book Antiqua" w:hAnsi="Book Antiqua"/>
                <w:b/>
                <w:bCs/>
              </w:rPr>
            </w:pPr>
            <w:proofErr w:type="spellStart"/>
            <w:r w:rsidRPr="00AE76BB">
              <w:rPr>
                <w:rFonts w:ascii="Book Antiqua" w:hAnsi="Book Antiqua"/>
                <w:b/>
                <w:bCs/>
              </w:rPr>
              <w:t>Mallampati</w:t>
            </w:r>
            <w:proofErr w:type="spellEnd"/>
            <w:r w:rsidR="005874D6" w:rsidRPr="00AE76BB">
              <w:rPr>
                <w:rFonts w:ascii="Book Antiqua" w:hAnsi="Book Antiqua"/>
                <w:b/>
                <w:bCs/>
              </w:rPr>
              <w:t xml:space="preserve"> </w:t>
            </w:r>
            <w:r w:rsidRPr="00AE76BB">
              <w:rPr>
                <w:rFonts w:ascii="Book Antiqua" w:hAnsi="Book Antiqua"/>
                <w:b/>
                <w:bCs/>
              </w:rPr>
              <w:t>classification</w:t>
            </w:r>
          </w:p>
        </w:tc>
        <w:tc>
          <w:tcPr>
            <w:tcW w:w="2011" w:type="dxa"/>
            <w:tcBorders>
              <w:bottom w:val="single" w:sz="4" w:space="0" w:color="auto"/>
            </w:tcBorders>
          </w:tcPr>
          <w:p w14:paraId="44342AFF"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Thyromental distance (cm)</w:t>
            </w:r>
          </w:p>
        </w:tc>
        <w:tc>
          <w:tcPr>
            <w:tcW w:w="1843" w:type="dxa"/>
            <w:tcBorders>
              <w:bottom w:val="single" w:sz="4" w:space="0" w:color="auto"/>
            </w:tcBorders>
          </w:tcPr>
          <w:p w14:paraId="20624FB5" w14:textId="77777777" w:rsidR="003449BD" w:rsidRPr="00AE76BB" w:rsidRDefault="003449BD" w:rsidP="003449BD">
            <w:pPr>
              <w:spacing w:line="360" w:lineRule="auto"/>
              <w:rPr>
                <w:rFonts w:ascii="Book Antiqua" w:hAnsi="Book Antiqua"/>
                <w:b/>
                <w:bCs/>
              </w:rPr>
            </w:pPr>
            <w:proofErr w:type="spellStart"/>
            <w:r w:rsidRPr="00AE76BB">
              <w:rPr>
                <w:rFonts w:ascii="Book Antiqua" w:hAnsi="Book Antiqua"/>
                <w:b/>
                <w:bCs/>
              </w:rPr>
              <w:t>Interincisor</w:t>
            </w:r>
            <w:proofErr w:type="spellEnd"/>
            <w:r w:rsidRPr="00AE76BB">
              <w:rPr>
                <w:rFonts w:ascii="Book Antiqua" w:hAnsi="Book Antiqua"/>
                <w:b/>
                <w:bCs/>
              </w:rPr>
              <w:t xml:space="preserve"> gap (cm)</w:t>
            </w:r>
          </w:p>
        </w:tc>
        <w:tc>
          <w:tcPr>
            <w:tcW w:w="1735" w:type="dxa"/>
            <w:tcBorders>
              <w:bottom w:val="single" w:sz="4" w:space="0" w:color="auto"/>
            </w:tcBorders>
          </w:tcPr>
          <w:p w14:paraId="769888C6"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Neck mobility</w:t>
            </w:r>
            <w:r w:rsidRPr="00AE76BB">
              <w:rPr>
                <w:rFonts w:ascii="Book Antiqua" w:hAnsi="Book Antiqua" w:hint="eastAsia"/>
                <w:b/>
                <w:bCs/>
              </w:rPr>
              <w:t xml:space="preserve"> (</w:t>
            </w:r>
            <w:r w:rsidRPr="00AE76BB">
              <w:rPr>
                <w:rFonts w:ascii="Book Antiqua" w:hAnsi="Book Antiqua"/>
                <w:b/>
                <w:bCs/>
              </w:rPr>
              <w:t>º</w:t>
            </w:r>
            <w:r w:rsidRPr="00AE76BB">
              <w:rPr>
                <w:rFonts w:ascii="Book Antiqua" w:hAnsi="Book Antiqua" w:hint="eastAsia"/>
                <w:b/>
                <w:bCs/>
              </w:rPr>
              <w:t>)</w:t>
            </w:r>
          </w:p>
        </w:tc>
      </w:tr>
      <w:tr w:rsidR="00684645" w:rsidRPr="00AE76BB" w14:paraId="7B58E395" w14:textId="77777777" w:rsidTr="006E7A85">
        <w:trPr>
          <w:trHeight w:val="449"/>
        </w:trPr>
        <w:tc>
          <w:tcPr>
            <w:tcW w:w="965" w:type="dxa"/>
            <w:tcBorders>
              <w:top w:val="single" w:sz="4" w:space="0" w:color="auto"/>
              <w:bottom w:val="nil"/>
            </w:tcBorders>
          </w:tcPr>
          <w:p w14:paraId="010E907C" w14:textId="77777777" w:rsidR="00684645" w:rsidRPr="00AE76BB" w:rsidRDefault="00684645" w:rsidP="00684645">
            <w:pPr>
              <w:spacing w:line="360" w:lineRule="auto"/>
              <w:rPr>
                <w:rFonts w:ascii="Book Antiqua" w:hAnsi="Book Antiqua"/>
              </w:rPr>
            </w:pPr>
            <w:r w:rsidRPr="00AE76BB">
              <w:rPr>
                <w:rFonts w:ascii="Book Antiqua" w:hAnsi="Book Antiqua"/>
              </w:rPr>
              <w:t>1</w:t>
            </w:r>
          </w:p>
        </w:tc>
        <w:tc>
          <w:tcPr>
            <w:tcW w:w="1676" w:type="dxa"/>
            <w:tcBorders>
              <w:top w:val="single" w:sz="4" w:space="0" w:color="auto"/>
              <w:bottom w:val="nil"/>
            </w:tcBorders>
            <w:vAlign w:val="bottom"/>
          </w:tcPr>
          <w:p w14:paraId="26C999A6" w14:textId="77777777" w:rsidR="00684645" w:rsidRPr="00AE76BB" w:rsidRDefault="00684645" w:rsidP="00684645">
            <w:pPr>
              <w:spacing w:line="360" w:lineRule="auto"/>
              <w:rPr>
                <w:rFonts w:ascii="Book Antiqua" w:hAnsi="Book Antiqua"/>
              </w:rPr>
            </w:pPr>
            <w:r w:rsidRPr="00AE76BB">
              <w:rPr>
                <w:rFonts w:ascii="Book Antiqua" w:hAnsi="Book Antiqua"/>
              </w:rPr>
              <w:t>6</w:t>
            </w:r>
          </w:p>
        </w:tc>
        <w:tc>
          <w:tcPr>
            <w:tcW w:w="1843" w:type="dxa"/>
            <w:tcBorders>
              <w:top w:val="single" w:sz="4" w:space="0" w:color="auto"/>
              <w:bottom w:val="nil"/>
            </w:tcBorders>
            <w:vAlign w:val="bottom"/>
          </w:tcPr>
          <w:p w14:paraId="1F183C6A" w14:textId="77777777" w:rsidR="00684645" w:rsidRPr="00AE76BB" w:rsidRDefault="00684645" w:rsidP="00684645">
            <w:pPr>
              <w:spacing w:line="360" w:lineRule="auto"/>
              <w:rPr>
                <w:rFonts w:ascii="Book Antiqua" w:hAnsi="Book Antiqua"/>
              </w:rPr>
            </w:pPr>
            <w:r w:rsidRPr="00AE76BB">
              <w:rPr>
                <w:rFonts w:ascii="Book Antiqua" w:hAnsi="Book Antiqua"/>
              </w:rPr>
              <w:t>III</w:t>
            </w:r>
          </w:p>
        </w:tc>
        <w:tc>
          <w:tcPr>
            <w:tcW w:w="2011" w:type="dxa"/>
            <w:tcBorders>
              <w:top w:val="single" w:sz="4" w:space="0" w:color="auto"/>
              <w:bottom w:val="nil"/>
            </w:tcBorders>
            <w:vAlign w:val="bottom"/>
          </w:tcPr>
          <w:p w14:paraId="7FD27BF1" w14:textId="77777777" w:rsidR="00684645" w:rsidRPr="00AE76BB" w:rsidRDefault="00684645" w:rsidP="00684645">
            <w:pPr>
              <w:spacing w:line="360" w:lineRule="auto"/>
              <w:rPr>
                <w:rFonts w:ascii="Book Antiqua" w:hAnsi="Book Antiqua"/>
              </w:rPr>
            </w:pPr>
            <w:r w:rsidRPr="00AE76BB">
              <w:rPr>
                <w:rFonts w:ascii="Book Antiqua" w:hAnsi="Book Antiqua"/>
              </w:rPr>
              <w:t>5.5</w:t>
            </w:r>
          </w:p>
        </w:tc>
        <w:tc>
          <w:tcPr>
            <w:tcW w:w="1843" w:type="dxa"/>
            <w:tcBorders>
              <w:top w:val="single" w:sz="4" w:space="0" w:color="auto"/>
              <w:bottom w:val="nil"/>
            </w:tcBorders>
            <w:vAlign w:val="bottom"/>
          </w:tcPr>
          <w:p w14:paraId="48E9D568" w14:textId="77777777" w:rsidR="00684645" w:rsidRPr="00AE76BB" w:rsidRDefault="00684645" w:rsidP="00684645">
            <w:pPr>
              <w:spacing w:line="360" w:lineRule="auto"/>
              <w:rPr>
                <w:rFonts w:ascii="Book Antiqua" w:hAnsi="Book Antiqua"/>
              </w:rPr>
            </w:pPr>
            <w:r w:rsidRPr="00AE76BB">
              <w:rPr>
                <w:rFonts w:ascii="Book Antiqua" w:hAnsi="Book Antiqua"/>
              </w:rPr>
              <w:t>3.5</w:t>
            </w:r>
          </w:p>
        </w:tc>
        <w:tc>
          <w:tcPr>
            <w:tcW w:w="1735" w:type="dxa"/>
            <w:tcBorders>
              <w:top w:val="single" w:sz="4" w:space="0" w:color="auto"/>
              <w:bottom w:val="nil"/>
            </w:tcBorders>
          </w:tcPr>
          <w:p w14:paraId="4DACDAF6" w14:textId="54545DC5" w:rsidR="00684645" w:rsidRPr="00AE76BB" w:rsidRDefault="00684645" w:rsidP="00684645">
            <w:pPr>
              <w:spacing w:line="360" w:lineRule="auto"/>
              <w:rPr>
                <w:rFonts w:ascii="Book Antiqua" w:hAnsi="Book Antiqua"/>
              </w:rPr>
            </w:pPr>
            <w:r w:rsidRPr="00AE76BB">
              <w:t xml:space="preserve">&lt; 90 </w:t>
            </w:r>
          </w:p>
        </w:tc>
      </w:tr>
      <w:tr w:rsidR="00684645" w:rsidRPr="00AE76BB" w14:paraId="38C7AD52" w14:textId="77777777" w:rsidTr="006E7A85">
        <w:trPr>
          <w:trHeight w:val="436"/>
        </w:trPr>
        <w:tc>
          <w:tcPr>
            <w:tcW w:w="965" w:type="dxa"/>
            <w:tcBorders>
              <w:top w:val="nil"/>
              <w:bottom w:val="nil"/>
            </w:tcBorders>
          </w:tcPr>
          <w:p w14:paraId="1C1FD1A1" w14:textId="77777777" w:rsidR="00684645" w:rsidRPr="00AE76BB" w:rsidRDefault="00684645" w:rsidP="00684645">
            <w:pPr>
              <w:spacing w:line="360" w:lineRule="auto"/>
              <w:rPr>
                <w:rFonts w:ascii="Book Antiqua" w:hAnsi="Book Antiqua"/>
              </w:rPr>
            </w:pPr>
            <w:r w:rsidRPr="00AE76BB">
              <w:rPr>
                <w:rFonts w:ascii="Book Antiqua" w:hAnsi="Book Antiqua"/>
              </w:rPr>
              <w:t>2</w:t>
            </w:r>
          </w:p>
        </w:tc>
        <w:tc>
          <w:tcPr>
            <w:tcW w:w="1676" w:type="dxa"/>
            <w:tcBorders>
              <w:top w:val="nil"/>
              <w:bottom w:val="nil"/>
            </w:tcBorders>
            <w:vAlign w:val="bottom"/>
          </w:tcPr>
          <w:p w14:paraId="0BB9C2C4" w14:textId="77777777" w:rsidR="00684645" w:rsidRPr="00AE76BB" w:rsidRDefault="00684645" w:rsidP="00684645">
            <w:pPr>
              <w:spacing w:line="360" w:lineRule="auto"/>
              <w:rPr>
                <w:rFonts w:ascii="Book Antiqua" w:hAnsi="Book Antiqua"/>
              </w:rPr>
            </w:pPr>
            <w:r w:rsidRPr="00AE76BB">
              <w:rPr>
                <w:rFonts w:ascii="Book Antiqua" w:hAnsi="Book Antiqua"/>
              </w:rPr>
              <w:t>5</w:t>
            </w:r>
          </w:p>
        </w:tc>
        <w:tc>
          <w:tcPr>
            <w:tcW w:w="1843" w:type="dxa"/>
            <w:tcBorders>
              <w:top w:val="nil"/>
              <w:bottom w:val="nil"/>
            </w:tcBorders>
            <w:vAlign w:val="bottom"/>
          </w:tcPr>
          <w:p w14:paraId="7071924C" w14:textId="77777777" w:rsidR="00684645" w:rsidRPr="00AE76BB" w:rsidRDefault="00684645" w:rsidP="00684645">
            <w:pPr>
              <w:spacing w:line="360" w:lineRule="auto"/>
              <w:rPr>
                <w:rFonts w:ascii="Book Antiqua" w:hAnsi="Book Antiqua"/>
              </w:rPr>
            </w:pPr>
            <w:r w:rsidRPr="00AE76BB">
              <w:rPr>
                <w:rFonts w:ascii="Book Antiqua" w:hAnsi="Book Antiqua"/>
              </w:rPr>
              <w:t>III</w:t>
            </w:r>
          </w:p>
        </w:tc>
        <w:tc>
          <w:tcPr>
            <w:tcW w:w="2011" w:type="dxa"/>
            <w:tcBorders>
              <w:top w:val="nil"/>
              <w:bottom w:val="nil"/>
            </w:tcBorders>
            <w:vAlign w:val="bottom"/>
          </w:tcPr>
          <w:p w14:paraId="5006572F" w14:textId="77777777" w:rsidR="00684645" w:rsidRPr="00AE76BB" w:rsidRDefault="00684645" w:rsidP="00684645">
            <w:pPr>
              <w:spacing w:line="360" w:lineRule="auto"/>
              <w:rPr>
                <w:rFonts w:ascii="Book Antiqua" w:hAnsi="Book Antiqua"/>
              </w:rPr>
            </w:pPr>
            <w:r w:rsidRPr="00AE76BB">
              <w:rPr>
                <w:rFonts w:ascii="Book Antiqua" w:hAnsi="Book Antiqua"/>
              </w:rPr>
              <w:t>4.5</w:t>
            </w:r>
          </w:p>
        </w:tc>
        <w:tc>
          <w:tcPr>
            <w:tcW w:w="1843" w:type="dxa"/>
            <w:tcBorders>
              <w:top w:val="nil"/>
              <w:bottom w:val="nil"/>
            </w:tcBorders>
            <w:vAlign w:val="bottom"/>
          </w:tcPr>
          <w:p w14:paraId="1E4B7D5E" w14:textId="77777777" w:rsidR="00684645" w:rsidRPr="00AE76BB" w:rsidRDefault="00684645" w:rsidP="00684645">
            <w:pPr>
              <w:spacing w:line="360" w:lineRule="auto"/>
              <w:rPr>
                <w:rFonts w:ascii="Book Antiqua" w:hAnsi="Book Antiqua"/>
              </w:rPr>
            </w:pPr>
            <w:r w:rsidRPr="00AE76BB">
              <w:rPr>
                <w:rFonts w:ascii="Book Antiqua" w:hAnsi="Book Antiqua"/>
              </w:rPr>
              <w:t>3</w:t>
            </w:r>
          </w:p>
        </w:tc>
        <w:tc>
          <w:tcPr>
            <w:tcW w:w="1735" w:type="dxa"/>
            <w:tcBorders>
              <w:top w:val="nil"/>
              <w:bottom w:val="nil"/>
            </w:tcBorders>
          </w:tcPr>
          <w:p w14:paraId="51154A13" w14:textId="25BD4CBD" w:rsidR="00684645" w:rsidRPr="00AE76BB" w:rsidRDefault="00684645" w:rsidP="00684645">
            <w:pPr>
              <w:spacing w:line="360" w:lineRule="auto"/>
              <w:rPr>
                <w:rFonts w:ascii="Book Antiqua" w:hAnsi="Book Antiqua"/>
              </w:rPr>
            </w:pPr>
            <w:r w:rsidRPr="00AE76BB">
              <w:t xml:space="preserve">&lt; 90 </w:t>
            </w:r>
          </w:p>
        </w:tc>
      </w:tr>
      <w:tr w:rsidR="00684645" w:rsidRPr="00AE76BB" w14:paraId="124B91C6" w14:textId="77777777" w:rsidTr="006E7A85">
        <w:trPr>
          <w:trHeight w:val="449"/>
        </w:trPr>
        <w:tc>
          <w:tcPr>
            <w:tcW w:w="965" w:type="dxa"/>
            <w:tcBorders>
              <w:top w:val="nil"/>
              <w:bottom w:val="nil"/>
            </w:tcBorders>
          </w:tcPr>
          <w:p w14:paraId="5F50E446" w14:textId="77777777" w:rsidR="00684645" w:rsidRPr="00AE76BB" w:rsidRDefault="00684645" w:rsidP="00684645">
            <w:pPr>
              <w:spacing w:line="360" w:lineRule="auto"/>
              <w:rPr>
                <w:rFonts w:ascii="Book Antiqua" w:hAnsi="Book Antiqua"/>
              </w:rPr>
            </w:pPr>
            <w:r w:rsidRPr="00AE76BB">
              <w:rPr>
                <w:rFonts w:ascii="Book Antiqua" w:hAnsi="Book Antiqua"/>
              </w:rPr>
              <w:t>3</w:t>
            </w:r>
          </w:p>
        </w:tc>
        <w:tc>
          <w:tcPr>
            <w:tcW w:w="1676" w:type="dxa"/>
            <w:tcBorders>
              <w:top w:val="nil"/>
              <w:bottom w:val="nil"/>
            </w:tcBorders>
            <w:vAlign w:val="bottom"/>
          </w:tcPr>
          <w:p w14:paraId="3D524831" w14:textId="77777777" w:rsidR="00684645" w:rsidRPr="00AE76BB" w:rsidRDefault="00684645" w:rsidP="00684645">
            <w:pPr>
              <w:spacing w:line="360" w:lineRule="auto"/>
              <w:rPr>
                <w:rFonts w:ascii="Book Antiqua" w:hAnsi="Book Antiqua"/>
              </w:rPr>
            </w:pPr>
            <w:r w:rsidRPr="00AE76BB">
              <w:rPr>
                <w:rFonts w:ascii="Book Antiqua" w:hAnsi="Book Antiqua"/>
              </w:rPr>
              <w:t>4</w:t>
            </w:r>
          </w:p>
        </w:tc>
        <w:tc>
          <w:tcPr>
            <w:tcW w:w="1843" w:type="dxa"/>
            <w:tcBorders>
              <w:top w:val="nil"/>
              <w:bottom w:val="nil"/>
            </w:tcBorders>
            <w:vAlign w:val="bottom"/>
          </w:tcPr>
          <w:p w14:paraId="18A855D2" w14:textId="77777777" w:rsidR="00684645" w:rsidRPr="00AE76BB" w:rsidRDefault="00684645" w:rsidP="00684645">
            <w:pPr>
              <w:spacing w:line="360" w:lineRule="auto"/>
              <w:rPr>
                <w:rFonts w:ascii="Book Antiqua" w:hAnsi="Book Antiqua"/>
              </w:rPr>
            </w:pPr>
            <w:r w:rsidRPr="00AE76BB">
              <w:rPr>
                <w:rFonts w:ascii="Book Antiqua" w:hAnsi="Book Antiqua"/>
              </w:rPr>
              <w:t>III</w:t>
            </w:r>
          </w:p>
        </w:tc>
        <w:tc>
          <w:tcPr>
            <w:tcW w:w="2011" w:type="dxa"/>
            <w:tcBorders>
              <w:top w:val="nil"/>
              <w:bottom w:val="nil"/>
            </w:tcBorders>
            <w:vAlign w:val="bottom"/>
          </w:tcPr>
          <w:p w14:paraId="0CF120D9" w14:textId="77777777" w:rsidR="00684645" w:rsidRPr="00AE76BB" w:rsidRDefault="00684645" w:rsidP="00684645">
            <w:pPr>
              <w:spacing w:line="360" w:lineRule="auto"/>
              <w:rPr>
                <w:rFonts w:ascii="Book Antiqua" w:hAnsi="Book Antiqua"/>
              </w:rPr>
            </w:pPr>
            <w:r w:rsidRPr="00AE76BB">
              <w:rPr>
                <w:rFonts w:ascii="Book Antiqua" w:hAnsi="Book Antiqua"/>
              </w:rPr>
              <w:t>5.8</w:t>
            </w:r>
          </w:p>
        </w:tc>
        <w:tc>
          <w:tcPr>
            <w:tcW w:w="1843" w:type="dxa"/>
            <w:tcBorders>
              <w:top w:val="nil"/>
              <w:bottom w:val="nil"/>
            </w:tcBorders>
            <w:vAlign w:val="bottom"/>
          </w:tcPr>
          <w:p w14:paraId="1985EA38" w14:textId="77777777" w:rsidR="00684645" w:rsidRPr="00AE76BB" w:rsidRDefault="00684645" w:rsidP="00684645">
            <w:pPr>
              <w:spacing w:line="360" w:lineRule="auto"/>
              <w:rPr>
                <w:rFonts w:ascii="Book Antiqua" w:hAnsi="Book Antiqua"/>
              </w:rPr>
            </w:pPr>
            <w:r w:rsidRPr="00AE76BB">
              <w:rPr>
                <w:rFonts w:ascii="Book Antiqua" w:hAnsi="Book Antiqua"/>
              </w:rPr>
              <w:t>3.2</w:t>
            </w:r>
          </w:p>
        </w:tc>
        <w:tc>
          <w:tcPr>
            <w:tcW w:w="1735" w:type="dxa"/>
            <w:tcBorders>
              <w:top w:val="nil"/>
              <w:bottom w:val="nil"/>
            </w:tcBorders>
          </w:tcPr>
          <w:p w14:paraId="41772176" w14:textId="2ACFD9E4" w:rsidR="00684645" w:rsidRPr="00AE76BB" w:rsidRDefault="00684645" w:rsidP="00684645">
            <w:pPr>
              <w:spacing w:line="360" w:lineRule="auto"/>
              <w:rPr>
                <w:rFonts w:ascii="Book Antiqua" w:hAnsi="Book Antiqua"/>
              </w:rPr>
            </w:pPr>
            <w:r w:rsidRPr="00AE76BB">
              <w:t xml:space="preserve">&lt; 90 </w:t>
            </w:r>
          </w:p>
        </w:tc>
      </w:tr>
      <w:tr w:rsidR="00684645" w:rsidRPr="00AE76BB" w14:paraId="1E8F438B" w14:textId="77777777" w:rsidTr="006E7A85">
        <w:trPr>
          <w:trHeight w:val="449"/>
        </w:trPr>
        <w:tc>
          <w:tcPr>
            <w:tcW w:w="965" w:type="dxa"/>
            <w:tcBorders>
              <w:top w:val="nil"/>
              <w:bottom w:val="nil"/>
            </w:tcBorders>
          </w:tcPr>
          <w:p w14:paraId="78240D9A" w14:textId="77777777" w:rsidR="00684645" w:rsidRPr="00AE76BB" w:rsidRDefault="00684645" w:rsidP="00684645">
            <w:pPr>
              <w:spacing w:line="360" w:lineRule="auto"/>
              <w:rPr>
                <w:rFonts w:ascii="Book Antiqua" w:hAnsi="Book Antiqua"/>
              </w:rPr>
            </w:pPr>
            <w:r w:rsidRPr="00AE76BB">
              <w:rPr>
                <w:rFonts w:ascii="Book Antiqua" w:hAnsi="Book Antiqua"/>
              </w:rPr>
              <w:t>4</w:t>
            </w:r>
          </w:p>
        </w:tc>
        <w:tc>
          <w:tcPr>
            <w:tcW w:w="1676" w:type="dxa"/>
            <w:tcBorders>
              <w:top w:val="nil"/>
              <w:bottom w:val="nil"/>
            </w:tcBorders>
            <w:vAlign w:val="bottom"/>
          </w:tcPr>
          <w:p w14:paraId="1A2AC163" w14:textId="77777777" w:rsidR="00684645" w:rsidRPr="00AE76BB" w:rsidRDefault="00684645" w:rsidP="00684645">
            <w:pPr>
              <w:spacing w:line="360" w:lineRule="auto"/>
              <w:rPr>
                <w:rFonts w:ascii="Book Antiqua" w:hAnsi="Book Antiqua"/>
              </w:rPr>
            </w:pPr>
            <w:r w:rsidRPr="00AE76BB">
              <w:rPr>
                <w:rFonts w:ascii="Book Antiqua" w:hAnsi="Book Antiqua"/>
              </w:rPr>
              <w:t>5</w:t>
            </w:r>
          </w:p>
        </w:tc>
        <w:tc>
          <w:tcPr>
            <w:tcW w:w="1843" w:type="dxa"/>
            <w:tcBorders>
              <w:top w:val="nil"/>
              <w:bottom w:val="nil"/>
            </w:tcBorders>
            <w:vAlign w:val="bottom"/>
          </w:tcPr>
          <w:p w14:paraId="7549B0ED" w14:textId="77777777" w:rsidR="00684645" w:rsidRPr="00AE76BB" w:rsidRDefault="00684645" w:rsidP="00684645">
            <w:pPr>
              <w:spacing w:line="360" w:lineRule="auto"/>
              <w:rPr>
                <w:rFonts w:ascii="Book Antiqua" w:hAnsi="Book Antiqua"/>
              </w:rPr>
            </w:pPr>
            <w:r w:rsidRPr="00AE76BB">
              <w:rPr>
                <w:rFonts w:ascii="Book Antiqua" w:hAnsi="Book Antiqua"/>
              </w:rPr>
              <w:t>III</w:t>
            </w:r>
          </w:p>
        </w:tc>
        <w:tc>
          <w:tcPr>
            <w:tcW w:w="2011" w:type="dxa"/>
            <w:tcBorders>
              <w:top w:val="nil"/>
              <w:bottom w:val="nil"/>
            </w:tcBorders>
            <w:vAlign w:val="bottom"/>
          </w:tcPr>
          <w:p w14:paraId="27157C9E" w14:textId="77777777" w:rsidR="00684645" w:rsidRPr="00AE76BB" w:rsidRDefault="00684645" w:rsidP="00684645">
            <w:pPr>
              <w:spacing w:line="360" w:lineRule="auto"/>
              <w:rPr>
                <w:rFonts w:ascii="Book Antiqua" w:hAnsi="Book Antiqua"/>
              </w:rPr>
            </w:pPr>
            <w:r w:rsidRPr="00AE76BB">
              <w:rPr>
                <w:rFonts w:ascii="Book Antiqua" w:hAnsi="Book Antiqua"/>
              </w:rPr>
              <w:t>6</w:t>
            </w:r>
          </w:p>
        </w:tc>
        <w:tc>
          <w:tcPr>
            <w:tcW w:w="1843" w:type="dxa"/>
            <w:tcBorders>
              <w:top w:val="nil"/>
              <w:bottom w:val="nil"/>
            </w:tcBorders>
            <w:vAlign w:val="bottom"/>
          </w:tcPr>
          <w:p w14:paraId="7E5A9170" w14:textId="77777777" w:rsidR="00684645" w:rsidRPr="00AE76BB" w:rsidRDefault="00684645" w:rsidP="00684645">
            <w:pPr>
              <w:spacing w:line="360" w:lineRule="auto"/>
              <w:rPr>
                <w:rFonts w:ascii="Book Antiqua" w:hAnsi="Book Antiqua"/>
              </w:rPr>
            </w:pPr>
            <w:r w:rsidRPr="00AE76BB">
              <w:rPr>
                <w:rFonts w:ascii="Book Antiqua" w:hAnsi="Book Antiqua"/>
              </w:rPr>
              <w:t>3</w:t>
            </w:r>
          </w:p>
        </w:tc>
        <w:tc>
          <w:tcPr>
            <w:tcW w:w="1735" w:type="dxa"/>
            <w:tcBorders>
              <w:top w:val="nil"/>
              <w:bottom w:val="nil"/>
            </w:tcBorders>
          </w:tcPr>
          <w:p w14:paraId="738A5FEF" w14:textId="6B873A52" w:rsidR="00684645" w:rsidRPr="00AE76BB" w:rsidRDefault="00684645" w:rsidP="00684645">
            <w:pPr>
              <w:spacing w:line="360" w:lineRule="auto"/>
              <w:rPr>
                <w:rFonts w:ascii="Book Antiqua" w:hAnsi="Book Antiqua"/>
              </w:rPr>
            </w:pPr>
            <w:r w:rsidRPr="00AE76BB">
              <w:t xml:space="preserve">&lt; 90 </w:t>
            </w:r>
          </w:p>
        </w:tc>
      </w:tr>
      <w:tr w:rsidR="00684645" w:rsidRPr="00AE76BB" w14:paraId="3FFE0ECA" w14:textId="77777777" w:rsidTr="006E7A85">
        <w:trPr>
          <w:trHeight w:val="449"/>
        </w:trPr>
        <w:tc>
          <w:tcPr>
            <w:tcW w:w="965" w:type="dxa"/>
            <w:tcBorders>
              <w:top w:val="nil"/>
              <w:bottom w:val="nil"/>
            </w:tcBorders>
          </w:tcPr>
          <w:p w14:paraId="791EFEBD" w14:textId="77777777" w:rsidR="00684645" w:rsidRPr="00AE76BB" w:rsidRDefault="00684645" w:rsidP="00684645">
            <w:pPr>
              <w:spacing w:line="360" w:lineRule="auto"/>
              <w:rPr>
                <w:rFonts w:ascii="Book Antiqua" w:hAnsi="Book Antiqua"/>
              </w:rPr>
            </w:pPr>
            <w:r w:rsidRPr="00AE76BB">
              <w:rPr>
                <w:rFonts w:ascii="Book Antiqua" w:hAnsi="Book Antiqua"/>
              </w:rPr>
              <w:t>5</w:t>
            </w:r>
          </w:p>
        </w:tc>
        <w:tc>
          <w:tcPr>
            <w:tcW w:w="1676" w:type="dxa"/>
            <w:tcBorders>
              <w:top w:val="nil"/>
              <w:bottom w:val="nil"/>
            </w:tcBorders>
            <w:vAlign w:val="bottom"/>
          </w:tcPr>
          <w:p w14:paraId="351F914C" w14:textId="77777777" w:rsidR="00684645" w:rsidRPr="00AE76BB" w:rsidRDefault="00684645" w:rsidP="00684645">
            <w:pPr>
              <w:spacing w:line="360" w:lineRule="auto"/>
              <w:rPr>
                <w:rFonts w:ascii="Book Antiqua" w:hAnsi="Book Antiqua"/>
              </w:rPr>
            </w:pPr>
            <w:r w:rsidRPr="00AE76BB">
              <w:rPr>
                <w:rFonts w:ascii="Book Antiqua" w:hAnsi="Book Antiqua"/>
              </w:rPr>
              <w:t>5</w:t>
            </w:r>
          </w:p>
        </w:tc>
        <w:tc>
          <w:tcPr>
            <w:tcW w:w="1843" w:type="dxa"/>
            <w:tcBorders>
              <w:top w:val="nil"/>
              <w:bottom w:val="nil"/>
            </w:tcBorders>
            <w:vAlign w:val="bottom"/>
          </w:tcPr>
          <w:p w14:paraId="1715D52C" w14:textId="77777777" w:rsidR="00684645" w:rsidRPr="00AE76BB" w:rsidRDefault="00684645" w:rsidP="00684645">
            <w:pPr>
              <w:spacing w:line="360" w:lineRule="auto"/>
              <w:rPr>
                <w:rFonts w:ascii="Book Antiqua" w:hAnsi="Book Antiqua"/>
              </w:rPr>
            </w:pPr>
            <w:r w:rsidRPr="00AE76BB">
              <w:rPr>
                <w:rFonts w:ascii="Book Antiqua" w:hAnsi="Book Antiqua"/>
              </w:rPr>
              <w:t>III</w:t>
            </w:r>
          </w:p>
        </w:tc>
        <w:tc>
          <w:tcPr>
            <w:tcW w:w="2011" w:type="dxa"/>
            <w:tcBorders>
              <w:top w:val="nil"/>
              <w:bottom w:val="nil"/>
            </w:tcBorders>
            <w:vAlign w:val="bottom"/>
          </w:tcPr>
          <w:p w14:paraId="3B9FB42E" w14:textId="77777777" w:rsidR="00684645" w:rsidRPr="00AE76BB" w:rsidRDefault="00684645" w:rsidP="00684645">
            <w:pPr>
              <w:spacing w:line="360" w:lineRule="auto"/>
              <w:rPr>
                <w:rFonts w:ascii="Book Antiqua" w:hAnsi="Book Antiqua"/>
              </w:rPr>
            </w:pPr>
            <w:r w:rsidRPr="00AE76BB">
              <w:rPr>
                <w:rFonts w:ascii="Book Antiqua" w:hAnsi="Book Antiqua"/>
              </w:rPr>
              <w:t>4.3</w:t>
            </w:r>
          </w:p>
        </w:tc>
        <w:tc>
          <w:tcPr>
            <w:tcW w:w="1843" w:type="dxa"/>
            <w:tcBorders>
              <w:top w:val="nil"/>
              <w:bottom w:val="nil"/>
            </w:tcBorders>
            <w:vAlign w:val="bottom"/>
          </w:tcPr>
          <w:p w14:paraId="78D00F37" w14:textId="77777777" w:rsidR="00684645" w:rsidRPr="00AE76BB" w:rsidRDefault="00684645" w:rsidP="00684645">
            <w:pPr>
              <w:spacing w:line="360" w:lineRule="auto"/>
              <w:rPr>
                <w:rFonts w:ascii="Book Antiqua" w:hAnsi="Book Antiqua"/>
              </w:rPr>
            </w:pPr>
            <w:r w:rsidRPr="00AE76BB">
              <w:rPr>
                <w:rFonts w:ascii="Book Antiqua" w:hAnsi="Book Antiqua"/>
              </w:rPr>
              <w:t>3</w:t>
            </w:r>
          </w:p>
        </w:tc>
        <w:tc>
          <w:tcPr>
            <w:tcW w:w="1735" w:type="dxa"/>
            <w:tcBorders>
              <w:top w:val="nil"/>
              <w:bottom w:val="nil"/>
            </w:tcBorders>
          </w:tcPr>
          <w:p w14:paraId="60E4AE42" w14:textId="38AADC67" w:rsidR="00684645" w:rsidRPr="00AE76BB" w:rsidRDefault="00684645" w:rsidP="00684645">
            <w:pPr>
              <w:spacing w:line="360" w:lineRule="auto"/>
              <w:rPr>
                <w:rFonts w:ascii="Book Antiqua" w:hAnsi="Book Antiqua"/>
              </w:rPr>
            </w:pPr>
            <w:r w:rsidRPr="00AE76BB">
              <w:t>&lt; 90</w:t>
            </w:r>
          </w:p>
        </w:tc>
      </w:tr>
      <w:tr w:rsidR="00684645" w:rsidRPr="00AE76BB" w14:paraId="678DD8DE" w14:textId="77777777" w:rsidTr="006E7A85">
        <w:trPr>
          <w:trHeight w:val="436"/>
        </w:trPr>
        <w:tc>
          <w:tcPr>
            <w:tcW w:w="965" w:type="dxa"/>
            <w:tcBorders>
              <w:top w:val="nil"/>
              <w:bottom w:val="nil"/>
            </w:tcBorders>
          </w:tcPr>
          <w:p w14:paraId="108A3C0B" w14:textId="77777777" w:rsidR="00684645" w:rsidRPr="00AE76BB" w:rsidRDefault="00684645" w:rsidP="00684645">
            <w:pPr>
              <w:spacing w:line="360" w:lineRule="auto"/>
              <w:rPr>
                <w:rFonts w:ascii="Book Antiqua" w:hAnsi="Book Antiqua"/>
              </w:rPr>
            </w:pPr>
            <w:r w:rsidRPr="00AE76BB">
              <w:rPr>
                <w:rFonts w:ascii="Book Antiqua" w:hAnsi="Book Antiqua"/>
              </w:rPr>
              <w:t>6</w:t>
            </w:r>
          </w:p>
        </w:tc>
        <w:tc>
          <w:tcPr>
            <w:tcW w:w="1676" w:type="dxa"/>
            <w:tcBorders>
              <w:top w:val="nil"/>
              <w:bottom w:val="nil"/>
            </w:tcBorders>
            <w:vAlign w:val="bottom"/>
          </w:tcPr>
          <w:p w14:paraId="222E319D" w14:textId="77777777" w:rsidR="00684645" w:rsidRPr="00AE76BB" w:rsidRDefault="00684645" w:rsidP="00684645">
            <w:pPr>
              <w:spacing w:line="360" w:lineRule="auto"/>
              <w:rPr>
                <w:rFonts w:ascii="Book Antiqua" w:hAnsi="Book Antiqua"/>
              </w:rPr>
            </w:pPr>
            <w:r w:rsidRPr="00AE76BB">
              <w:rPr>
                <w:rFonts w:ascii="Book Antiqua" w:hAnsi="Book Antiqua"/>
              </w:rPr>
              <w:t>6</w:t>
            </w:r>
          </w:p>
        </w:tc>
        <w:tc>
          <w:tcPr>
            <w:tcW w:w="1843" w:type="dxa"/>
            <w:tcBorders>
              <w:top w:val="nil"/>
              <w:bottom w:val="nil"/>
            </w:tcBorders>
            <w:vAlign w:val="bottom"/>
          </w:tcPr>
          <w:p w14:paraId="61320FAD" w14:textId="77777777" w:rsidR="00684645" w:rsidRPr="00AE76BB" w:rsidRDefault="00684645" w:rsidP="00684645">
            <w:pPr>
              <w:spacing w:line="360" w:lineRule="auto"/>
              <w:rPr>
                <w:rFonts w:ascii="Book Antiqua" w:hAnsi="Book Antiqua"/>
              </w:rPr>
            </w:pPr>
            <w:r w:rsidRPr="00AE76BB">
              <w:rPr>
                <w:rFonts w:ascii="Book Antiqua" w:hAnsi="Book Antiqua"/>
              </w:rPr>
              <w:t>III</w:t>
            </w:r>
          </w:p>
        </w:tc>
        <w:tc>
          <w:tcPr>
            <w:tcW w:w="2011" w:type="dxa"/>
            <w:tcBorders>
              <w:top w:val="nil"/>
              <w:bottom w:val="nil"/>
            </w:tcBorders>
            <w:vAlign w:val="bottom"/>
          </w:tcPr>
          <w:p w14:paraId="5890502A" w14:textId="77777777" w:rsidR="00684645" w:rsidRPr="00AE76BB" w:rsidRDefault="00684645" w:rsidP="00684645">
            <w:pPr>
              <w:spacing w:line="360" w:lineRule="auto"/>
              <w:rPr>
                <w:rFonts w:ascii="Book Antiqua" w:hAnsi="Book Antiqua"/>
              </w:rPr>
            </w:pPr>
            <w:r w:rsidRPr="00AE76BB">
              <w:rPr>
                <w:rFonts w:ascii="Book Antiqua" w:hAnsi="Book Antiqua"/>
              </w:rPr>
              <w:t>3.8</w:t>
            </w:r>
          </w:p>
        </w:tc>
        <w:tc>
          <w:tcPr>
            <w:tcW w:w="1843" w:type="dxa"/>
            <w:tcBorders>
              <w:top w:val="nil"/>
              <w:bottom w:val="nil"/>
            </w:tcBorders>
            <w:vAlign w:val="bottom"/>
          </w:tcPr>
          <w:p w14:paraId="33603FD0" w14:textId="77777777" w:rsidR="00684645" w:rsidRPr="00AE76BB" w:rsidRDefault="00684645" w:rsidP="00684645">
            <w:pPr>
              <w:spacing w:line="360" w:lineRule="auto"/>
              <w:rPr>
                <w:rFonts w:ascii="Book Antiqua" w:hAnsi="Book Antiqua"/>
              </w:rPr>
            </w:pPr>
            <w:r w:rsidRPr="00AE76BB">
              <w:rPr>
                <w:rFonts w:ascii="Book Antiqua" w:hAnsi="Book Antiqua"/>
              </w:rPr>
              <w:t>2.5</w:t>
            </w:r>
          </w:p>
        </w:tc>
        <w:tc>
          <w:tcPr>
            <w:tcW w:w="1735" w:type="dxa"/>
            <w:tcBorders>
              <w:top w:val="nil"/>
              <w:bottom w:val="nil"/>
            </w:tcBorders>
          </w:tcPr>
          <w:p w14:paraId="0E7CDF43" w14:textId="6A8CFBC3" w:rsidR="00684645" w:rsidRPr="00AE76BB" w:rsidRDefault="00684645" w:rsidP="00684645">
            <w:pPr>
              <w:spacing w:line="360" w:lineRule="auto"/>
              <w:rPr>
                <w:rFonts w:ascii="Book Antiqua" w:hAnsi="Book Antiqua"/>
              </w:rPr>
            </w:pPr>
            <w:r w:rsidRPr="00AE76BB">
              <w:t xml:space="preserve">&lt; 90 </w:t>
            </w:r>
          </w:p>
        </w:tc>
      </w:tr>
      <w:tr w:rsidR="00684645" w:rsidRPr="00AE76BB" w14:paraId="43F0B831" w14:textId="77777777" w:rsidTr="00631102">
        <w:trPr>
          <w:trHeight w:val="449"/>
        </w:trPr>
        <w:tc>
          <w:tcPr>
            <w:tcW w:w="965" w:type="dxa"/>
            <w:tcBorders>
              <w:top w:val="nil"/>
              <w:bottom w:val="nil"/>
            </w:tcBorders>
          </w:tcPr>
          <w:p w14:paraId="47C59A15" w14:textId="77777777" w:rsidR="00684645" w:rsidRPr="00AE76BB" w:rsidRDefault="00684645" w:rsidP="00684645">
            <w:pPr>
              <w:spacing w:line="360" w:lineRule="auto"/>
              <w:rPr>
                <w:rFonts w:ascii="Book Antiqua" w:hAnsi="Book Antiqua"/>
              </w:rPr>
            </w:pPr>
            <w:r w:rsidRPr="00AE76BB">
              <w:rPr>
                <w:rFonts w:ascii="Book Antiqua" w:hAnsi="Book Antiqua"/>
              </w:rPr>
              <w:t>7</w:t>
            </w:r>
          </w:p>
        </w:tc>
        <w:tc>
          <w:tcPr>
            <w:tcW w:w="1676" w:type="dxa"/>
            <w:tcBorders>
              <w:top w:val="nil"/>
              <w:bottom w:val="nil"/>
            </w:tcBorders>
            <w:vAlign w:val="bottom"/>
          </w:tcPr>
          <w:p w14:paraId="02B504E1" w14:textId="77777777" w:rsidR="00684645" w:rsidRPr="00AE76BB" w:rsidRDefault="00684645" w:rsidP="00684645">
            <w:pPr>
              <w:spacing w:line="360" w:lineRule="auto"/>
              <w:rPr>
                <w:rFonts w:ascii="Book Antiqua" w:hAnsi="Book Antiqua"/>
              </w:rPr>
            </w:pPr>
            <w:r w:rsidRPr="00AE76BB">
              <w:rPr>
                <w:rFonts w:ascii="Book Antiqua" w:hAnsi="Book Antiqua"/>
              </w:rPr>
              <w:t>5</w:t>
            </w:r>
          </w:p>
        </w:tc>
        <w:tc>
          <w:tcPr>
            <w:tcW w:w="1843" w:type="dxa"/>
            <w:tcBorders>
              <w:top w:val="nil"/>
              <w:bottom w:val="nil"/>
            </w:tcBorders>
            <w:vAlign w:val="bottom"/>
          </w:tcPr>
          <w:p w14:paraId="7588D8C4" w14:textId="77777777" w:rsidR="00684645" w:rsidRPr="00AE76BB" w:rsidRDefault="00684645" w:rsidP="00684645">
            <w:pPr>
              <w:spacing w:line="360" w:lineRule="auto"/>
              <w:rPr>
                <w:rFonts w:ascii="Book Antiqua" w:hAnsi="Book Antiqua"/>
              </w:rPr>
            </w:pPr>
            <w:r w:rsidRPr="00AE76BB">
              <w:rPr>
                <w:rFonts w:ascii="Book Antiqua" w:hAnsi="Book Antiqua"/>
              </w:rPr>
              <w:t>IV</w:t>
            </w:r>
          </w:p>
        </w:tc>
        <w:tc>
          <w:tcPr>
            <w:tcW w:w="2011" w:type="dxa"/>
            <w:tcBorders>
              <w:top w:val="nil"/>
              <w:bottom w:val="nil"/>
            </w:tcBorders>
            <w:vAlign w:val="bottom"/>
          </w:tcPr>
          <w:p w14:paraId="1DF0DDC7" w14:textId="77777777" w:rsidR="00684645" w:rsidRPr="00AE76BB" w:rsidRDefault="00684645" w:rsidP="00684645">
            <w:pPr>
              <w:spacing w:line="360" w:lineRule="auto"/>
              <w:rPr>
                <w:rFonts w:ascii="Book Antiqua" w:hAnsi="Book Antiqua"/>
              </w:rPr>
            </w:pPr>
            <w:r w:rsidRPr="00AE76BB">
              <w:rPr>
                <w:rFonts w:ascii="Book Antiqua" w:hAnsi="Book Antiqua"/>
              </w:rPr>
              <w:t>4</w:t>
            </w:r>
          </w:p>
        </w:tc>
        <w:tc>
          <w:tcPr>
            <w:tcW w:w="1843" w:type="dxa"/>
            <w:tcBorders>
              <w:top w:val="nil"/>
              <w:bottom w:val="nil"/>
            </w:tcBorders>
            <w:vAlign w:val="bottom"/>
          </w:tcPr>
          <w:p w14:paraId="3C78EE8A" w14:textId="77777777" w:rsidR="00684645" w:rsidRPr="00AE76BB" w:rsidRDefault="00684645" w:rsidP="00684645">
            <w:pPr>
              <w:spacing w:line="360" w:lineRule="auto"/>
              <w:rPr>
                <w:rFonts w:ascii="Book Antiqua" w:hAnsi="Book Antiqua"/>
              </w:rPr>
            </w:pPr>
            <w:r w:rsidRPr="00AE76BB">
              <w:rPr>
                <w:rFonts w:ascii="Book Antiqua" w:hAnsi="Book Antiqua"/>
              </w:rPr>
              <w:t>2.4</w:t>
            </w:r>
          </w:p>
        </w:tc>
        <w:tc>
          <w:tcPr>
            <w:tcW w:w="1735" w:type="dxa"/>
            <w:tcBorders>
              <w:top w:val="nil"/>
              <w:bottom w:val="nil"/>
            </w:tcBorders>
          </w:tcPr>
          <w:p w14:paraId="0663F668" w14:textId="3FCFEBB2" w:rsidR="00684645" w:rsidRPr="00AE76BB" w:rsidRDefault="00684645" w:rsidP="00684645">
            <w:pPr>
              <w:spacing w:line="360" w:lineRule="auto"/>
              <w:rPr>
                <w:rFonts w:ascii="Book Antiqua" w:hAnsi="Book Antiqua"/>
              </w:rPr>
            </w:pPr>
            <w:r w:rsidRPr="00AE76BB">
              <w:t xml:space="preserve">&lt; 90 </w:t>
            </w:r>
          </w:p>
        </w:tc>
      </w:tr>
      <w:tr w:rsidR="00684645" w:rsidRPr="00AE76BB" w14:paraId="2721EC71" w14:textId="77777777" w:rsidTr="00631102">
        <w:trPr>
          <w:trHeight w:val="449"/>
        </w:trPr>
        <w:tc>
          <w:tcPr>
            <w:tcW w:w="965" w:type="dxa"/>
            <w:tcBorders>
              <w:top w:val="nil"/>
              <w:bottom w:val="nil"/>
            </w:tcBorders>
          </w:tcPr>
          <w:p w14:paraId="04D7036D" w14:textId="77777777" w:rsidR="00684645" w:rsidRPr="00AE76BB" w:rsidRDefault="00684645" w:rsidP="00684645">
            <w:pPr>
              <w:spacing w:line="360" w:lineRule="auto"/>
              <w:rPr>
                <w:rFonts w:ascii="Book Antiqua" w:hAnsi="Book Antiqua"/>
              </w:rPr>
            </w:pPr>
            <w:r w:rsidRPr="00AE76BB">
              <w:rPr>
                <w:rFonts w:ascii="Book Antiqua" w:hAnsi="Book Antiqua"/>
              </w:rPr>
              <w:t>8</w:t>
            </w:r>
          </w:p>
        </w:tc>
        <w:tc>
          <w:tcPr>
            <w:tcW w:w="1676" w:type="dxa"/>
            <w:tcBorders>
              <w:top w:val="nil"/>
              <w:bottom w:val="nil"/>
            </w:tcBorders>
            <w:vAlign w:val="bottom"/>
          </w:tcPr>
          <w:p w14:paraId="47AB14FC" w14:textId="77777777" w:rsidR="00684645" w:rsidRPr="00AE76BB" w:rsidRDefault="00684645" w:rsidP="00684645">
            <w:pPr>
              <w:spacing w:line="360" w:lineRule="auto"/>
              <w:rPr>
                <w:rFonts w:ascii="Book Antiqua" w:hAnsi="Book Antiqua"/>
              </w:rPr>
            </w:pPr>
            <w:r w:rsidRPr="00AE76BB">
              <w:rPr>
                <w:rFonts w:ascii="Book Antiqua" w:hAnsi="Book Antiqua"/>
              </w:rPr>
              <w:t>5</w:t>
            </w:r>
          </w:p>
        </w:tc>
        <w:tc>
          <w:tcPr>
            <w:tcW w:w="1843" w:type="dxa"/>
            <w:tcBorders>
              <w:top w:val="nil"/>
              <w:bottom w:val="nil"/>
            </w:tcBorders>
            <w:vAlign w:val="bottom"/>
          </w:tcPr>
          <w:p w14:paraId="0950DDB8" w14:textId="77777777" w:rsidR="00684645" w:rsidRPr="00AE76BB" w:rsidRDefault="00684645" w:rsidP="00684645">
            <w:pPr>
              <w:spacing w:line="360" w:lineRule="auto"/>
              <w:rPr>
                <w:rFonts w:ascii="Book Antiqua" w:hAnsi="Book Antiqua"/>
              </w:rPr>
            </w:pPr>
            <w:r w:rsidRPr="00AE76BB">
              <w:rPr>
                <w:rFonts w:ascii="Book Antiqua" w:hAnsi="Book Antiqua"/>
              </w:rPr>
              <w:t>IV</w:t>
            </w:r>
          </w:p>
        </w:tc>
        <w:tc>
          <w:tcPr>
            <w:tcW w:w="2011" w:type="dxa"/>
            <w:tcBorders>
              <w:top w:val="nil"/>
              <w:bottom w:val="nil"/>
            </w:tcBorders>
            <w:vAlign w:val="bottom"/>
          </w:tcPr>
          <w:p w14:paraId="7E568AF8" w14:textId="77777777" w:rsidR="00684645" w:rsidRPr="00AE76BB" w:rsidRDefault="00684645" w:rsidP="00684645">
            <w:pPr>
              <w:spacing w:line="360" w:lineRule="auto"/>
              <w:rPr>
                <w:rFonts w:ascii="Book Antiqua" w:hAnsi="Book Antiqua"/>
              </w:rPr>
            </w:pPr>
            <w:r w:rsidRPr="00AE76BB">
              <w:rPr>
                <w:rFonts w:ascii="Book Antiqua" w:hAnsi="Book Antiqua"/>
              </w:rPr>
              <w:t>5</w:t>
            </w:r>
          </w:p>
        </w:tc>
        <w:tc>
          <w:tcPr>
            <w:tcW w:w="1843" w:type="dxa"/>
            <w:tcBorders>
              <w:top w:val="nil"/>
              <w:bottom w:val="nil"/>
            </w:tcBorders>
            <w:vAlign w:val="bottom"/>
          </w:tcPr>
          <w:p w14:paraId="591E55F6" w14:textId="77777777" w:rsidR="00684645" w:rsidRPr="00AE76BB" w:rsidRDefault="00684645" w:rsidP="00684645">
            <w:pPr>
              <w:spacing w:line="360" w:lineRule="auto"/>
              <w:rPr>
                <w:rFonts w:ascii="Book Antiqua" w:hAnsi="Book Antiqua"/>
              </w:rPr>
            </w:pPr>
            <w:r w:rsidRPr="00AE76BB">
              <w:rPr>
                <w:rFonts w:ascii="Book Antiqua" w:hAnsi="Book Antiqua"/>
              </w:rPr>
              <w:t>3</w:t>
            </w:r>
          </w:p>
        </w:tc>
        <w:tc>
          <w:tcPr>
            <w:tcW w:w="1735" w:type="dxa"/>
            <w:tcBorders>
              <w:top w:val="nil"/>
              <w:bottom w:val="nil"/>
            </w:tcBorders>
          </w:tcPr>
          <w:p w14:paraId="7BD4A098" w14:textId="45FEB8F5" w:rsidR="00684645" w:rsidRPr="00AE76BB" w:rsidRDefault="00684645" w:rsidP="00684645">
            <w:pPr>
              <w:spacing w:line="360" w:lineRule="auto"/>
              <w:rPr>
                <w:rFonts w:ascii="Book Antiqua" w:hAnsi="Book Antiqua"/>
              </w:rPr>
            </w:pPr>
            <w:r w:rsidRPr="00AE76BB">
              <w:t xml:space="preserve">&lt; 90 </w:t>
            </w:r>
          </w:p>
        </w:tc>
      </w:tr>
      <w:tr w:rsidR="00684645" w:rsidRPr="00AE76BB" w14:paraId="23663F6D" w14:textId="77777777" w:rsidTr="00631102">
        <w:trPr>
          <w:trHeight w:val="449"/>
        </w:trPr>
        <w:tc>
          <w:tcPr>
            <w:tcW w:w="965" w:type="dxa"/>
            <w:tcBorders>
              <w:top w:val="nil"/>
              <w:bottom w:val="nil"/>
            </w:tcBorders>
          </w:tcPr>
          <w:p w14:paraId="5B788364" w14:textId="77777777" w:rsidR="00684645" w:rsidRPr="00AE76BB" w:rsidRDefault="00684645" w:rsidP="00684645">
            <w:pPr>
              <w:spacing w:line="360" w:lineRule="auto"/>
              <w:rPr>
                <w:rFonts w:ascii="Book Antiqua" w:hAnsi="Book Antiqua"/>
              </w:rPr>
            </w:pPr>
            <w:r w:rsidRPr="00AE76BB">
              <w:rPr>
                <w:rFonts w:ascii="Book Antiqua" w:hAnsi="Book Antiqua"/>
              </w:rPr>
              <w:t>9</w:t>
            </w:r>
          </w:p>
        </w:tc>
        <w:tc>
          <w:tcPr>
            <w:tcW w:w="1676" w:type="dxa"/>
            <w:tcBorders>
              <w:top w:val="nil"/>
              <w:bottom w:val="nil"/>
            </w:tcBorders>
            <w:vAlign w:val="bottom"/>
          </w:tcPr>
          <w:p w14:paraId="39557316" w14:textId="77777777" w:rsidR="00684645" w:rsidRPr="00AE76BB" w:rsidRDefault="00684645" w:rsidP="00684645">
            <w:pPr>
              <w:spacing w:line="360" w:lineRule="auto"/>
              <w:rPr>
                <w:rFonts w:ascii="Book Antiqua" w:hAnsi="Book Antiqua"/>
              </w:rPr>
            </w:pPr>
            <w:r w:rsidRPr="00AE76BB">
              <w:rPr>
                <w:rFonts w:ascii="Book Antiqua" w:hAnsi="Book Antiqua"/>
              </w:rPr>
              <w:t>5</w:t>
            </w:r>
          </w:p>
        </w:tc>
        <w:tc>
          <w:tcPr>
            <w:tcW w:w="1843" w:type="dxa"/>
            <w:tcBorders>
              <w:top w:val="nil"/>
              <w:bottom w:val="nil"/>
            </w:tcBorders>
            <w:vAlign w:val="bottom"/>
          </w:tcPr>
          <w:p w14:paraId="1E2CF214" w14:textId="77777777" w:rsidR="00684645" w:rsidRPr="00AE76BB" w:rsidRDefault="00684645" w:rsidP="00684645">
            <w:pPr>
              <w:spacing w:line="360" w:lineRule="auto"/>
              <w:rPr>
                <w:rFonts w:ascii="Book Antiqua" w:hAnsi="Book Antiqua"/>
              </w:rPr>
            </w:pPr>
            <w:r w:rsidRPr="00AE76BB">
              <w:rPr>
                <w:rFonts w:ascii="Book Antiqua" w:hAnsi="Book Antiqua"/>
              </w:rPr>
              <w:t>III</w:t>
            </w:r>
          </w:p>
        </w:tc>
        <w:tc>
          <w:tcPr>
            <w:tcW w:w="2011" w:type="dxa"/>
            <w:tcBorders>
              <w:top w:val="nil"/>
              <w:bottom w:val="nil"/>
            </w:tcBorders>
            <w:vAlign w:val="bottom"/>
          </w:tcPr>
          <w:p w14:paraId="3D4FB000" w14:textId="77777777" w:rsidR="00684645" w:rsidRPr="00AE76BB" w:rsidRDefault="00684645" w:rsidP="00684645">
            <w:pPr>
              <w:spacing w:line="360" w:lineRule="auto"/>
              <w:rPr>
                <w:rFonts w:ascii="Book Antiqua" w:hAnsi="Book Antiqua"/>
              </w:rPr>
            </w:pPr>
            <w:r w:rsidRPr="00AE76BB">
              <w:rPr>
                <w:rFonts w:ascii="Book Antiqua" w:hAnsi="Book Antiqua"/>
              </w:rPr>
              <w:t>4.8</w:t>
            </w:r>
          </w:p>
        </w:tc>
        <w:tc>
          <w:tcPr>
            <w:tcW w:w="1843" w:type="dxa"/>
            <w:tcBorders>
              <w:top w:val="nil"/>
              <w:bottom w:val="nil"/>
            </w:tcBorders>
            <w:vAlign w:val="bottom"/>
          </w:tcPr>
          <w:p w14:paraId="351FB576" w14:textId="77777777" w:rsidR="00684645" w:rsidRPr="00AE76BB" w:rsidRDefault="00684645" w:rsidP="00684645">
            <w:pPr>
              <w:spacing w:line="360" w:lineRule="auto"/>
              <w:rPr>
                <w:rFonts w:ascii="Book Antiqua" w:hAnsi="Book Antiqua"/>
              </w:rPr>
            </w:pPr>
            <w:r w:rsidRPr="00AE76BB">
              <w:rPr>
                <w:rFonts w:ascii="Book Antiqua" w:hAnsi="Book Antiqua"/>
              </w:rPr>
              <w:t>2.7</w:t>
            </w:r>
          </w:p>
        </w:tc>
        <w:tc>
          <w:tcPr>
            <w:tcW w:w="1735" w:type="dxa"/>
            <w:tcBorders>
              <w:top w:val="nil"/>
              <w:bottom w:val="nil"/>
            </w:tcBorders>
          </w:tcPr>
          <w:p w14:paraId="1C8131F5" w14:textId="235F0CE4" w:rsidR="00684645" w:rsidRPr="00AE76BB" w:rsidRDefault="00684645" w:rsidP="00684645">
            <w:pPr>
              <w:spacing w:line="360" w:lineRule="auto"/>
              <w:rPr>
                <w:rFonts w:ascii="Book Antiqua" w:hAnsi="Book Antiqua"/>
              </w:rPr>
            </w:pPr>
            <w:r w:rsidRPr="00AE76BB">
              <w:t xml:space="preserve">&lt; 90 </w:t>
            </w:r>
          </w:p>
        </w:tc>
      </w:tr>
      <w:tr w:rsidR="00684645" w:rsidRPr="00AE76BB" w14:paraId="516F4958" w14:textId="77777777" w:rsidTr="00631102">
        <w:trPr>
          <w:trHeight w:val="436"/>
        </w:trPr>
        <w:tc>
          <w:tcPr>
            <w:tcW w:w="965" w:type="dxa"/>
            <w:tcBorders>
              <w:top w:val="nil"/>
              <w:bottom w:val="nil"/>
            </w:tcBorders>
          </w:tcPr>
          <w:p w14:paraId="249BEDA6" w14:textId="77777777" w:rsidR="00684645" w:rsidRPr="00AE76BB" w:rsidRDefault="00684645" w:rsidP="00684645">
            <w:pPr>
              <w:spacing w:line="360" w:lineRule="auto"/>
              <w:rPr>
                <w:rFonts w:ascii="Book Antiqua" w:hAnsi="Book Antiqua"/>
              </w:rPr>
            </w:pPr>
            <w:r w:rsidRPr="00AE76BB">
              <w:rPr>
                <w:rFonts w:ascii="Book Antiqua" w:hAnsi="Book Antiqua"/>
              </w:rPr>
              <w:t>10</w:t>
            </w:r>
          </w:p>
        </w:tc>
        <w:tc>
          <w:tcPr>
            <w:tcW w:w="1676" w:type="dxa"/>
            <w:tcBorders>
              <w:top w:val="nil"/>
              <w:bottom w:val="nil"/>
            </w:tcBorders>
            <w:vAlign w:val="bottom"/>
          </w:tcPr>
          <w:p w14:paraId="0CF8C3DD" w14:textId="77777777" w:rsidR="00684645" w:rsidRPr="00AE76BB" w:rsidRDefault="00684645" w:rsidP="00684645">
            <w:pPr>
              <w:spacing w:line="360" w:lineRule="auto"/>
              <w:rPr>
                <w:rFonts w:ascii="Book Antiqua" w:hAnsi="Book Antiqua"/>
              </w:rPr>
            </w:pPr>
            <w:r w:rsidRPr="00AE76BB">
              <w:rPr>
                <w:rFonts w:ascii="Book Antiqua" w:hAnsi="Book Antiqua"/>
              </w:rPr>
              <w:t>5</w:t>
            </w:r>
          </w:p>
        </w:tc>
        <w:tc>
          <w:tcPr>
            <w:tcW w:w="1843" w:type="dxa"/>
            <w:tcBorders>
              <w:top w:val="nil"/>
              <w:bottom w:val="nil"/>
            </w:tcBorders>
            <w:vAlign w:val="bottom"/>
          </w:tcPr>
          <w:p w14:paraId="3E7E9E7F" w14:textId="77777777" w:rsidR="00684645" w:rsidRPr="00AE76BB" w:rsidRDefault="00684645" w:rsidP="00684645">
            <w:pPr>
              <w:spacing w:line="360" w:lineRule="auto"/>
              <w:rPr>
                <w:rFonts w:ascii="Book Antiqua" w:hAnsi="Book Antiqua"/>
              </w:rPr>
            </w:pPr>
            <w:r w:rsidRPr="00AE76BB">
              <w:rPr>
                <w:rFonts w:ascii="Book Antiqua" w:hAnsi="Book Antiqua"/>
              </w:rPr>
              <w:t>III</w:t>
            </w:r>
          </w:p>
        </w:tc>
        <w:tc>
          <w:tcPr>
            <w:tcW w:w="2011" w:type="dxa"/>
            <w:tcBorders>
              <w:top w:val="nil"/>
              <w:bottom w:val="nil"/>
            </w:tcBorders>
            <w:vAlign w:val="bottom"/>
          </w:tcPr>
          <w:p w14:paraId="1A93443B" w14:textId="77777777" w:rsidR="00684645" w:rsidRPr="00AE76BB" w:rsidRDefault="00684645" w:rsidP="00684645">
            <w:pPr>
              <w:spacing w:line="360" w:lineRule="auto"/>
              <w:rPr>
                <w:rFonts w:ascii="Book Antiqua" w:hAnsi="Book Antiqua"/>
              </w:rPr>
            </w:pPr>
            <w:r w:rsidRPr="00AE76BB">
              <w:rPr>
                <w:rFonts w:ascii="Book Antiqua" w:hAnsi="Book Antiqua"/>
              </w:rPr>
              <w:t>4.5</w:t>
            </w:r>
          </w:p>
        </w:tc>
        <w:tc>
          <w:tcPr>
            <w:tcW w:w="1843" w:type="dxa"/>
            <w:tcBorders>
              <w:top w:val="nil"/>
              <w:bottom w:val="nil"/>
            </w:tcBorders>
            <w:vAlign w:val="bottom"/>
          </w:tcPr>
          <w:p w14:paraId="1EAD59F6" w14:textId="77777777" w:rsidR="00684645" w:rsidRPr="00AE76BB" w:rsidRDefault="00684645" w:rsidP="00684645">
            <w:pPr>
              <w:spacing w:line="360" w:lineRule="auto"/>
              <w:rPr>
                <w:rFonts w:ascii="Book Antiqua" w:hAnsi="Book Antiqua"/>
              </w:rPr>
            </w:pPr>
            <w:r w:rsidRPr="00AE76BB">
              <w:rPr>
                <w:rFonts w:ascii="Book Antiqua" w:hAnsi="Book Antiqua"/>
              </w:rPr>
              <w:t>2.5</w:t>
            </w:r>
          </w:p>
        </w:tc>
        <w:tc>
          <w:tcPr>
            <w:tcW w:w="1735" w:type="dxa"/>
            <w:tcBorders>
              <w:top w:val="nil"/>
              <w:bottom w:val="nil"/>
            </w:tcBorders>
          </w:tcPr>
          <w:p w14:paraId="7B60F3A0" w14:textId="59414975" w:rsidR="00684645" w:rsidRPr="00AE76BB" w:rsidRDefault="00684645" w:rsidP="00684645">
            <w:pPr>
              <w:spacing w:line="360" w:lineRule="auto"/>
              <w:rPr>
                <w:rFonts w:ascii="Book Antiqua" w:hAnsi="Book Antiqua"/>
              </w:rPr>
            </w:pPr>
            <w:r w:rsidRPr="00AE76BB">
              <w:t xml:space="preserve">&lt; 90 </w:t>
            </w:r>
          </w:p>
        </w:tc>
      </w:tr>
      <w:tr w:rsidR="00684645" w:rsidRPr="00AE76BB" w14:paraId="50F03C61" w14:textId="77777777" w:rsidTr="00631102">
        <w:trPr>
          <w:trHeight w:val="449"/>
        </w:trPr>
        <w:tc>
          <w:tcPr>
            <w:tcW w:w="965" w:type="dxa"/>
            <w:tcBorders>
              <w:top w:val="nil"/>
              <w:bottom w:val="nil"/>
            </w:tcBorders>
          </w:tcPr>
          <w:p w14:paraId="355D9780" w14:textId="77777777" w:rsidR="00684645" w:rsidRPr="00AE76BB" w:rsidRDefault="00684645" w:rsidP="00684645">
            <w:pPr>
              <w:spacing w:line="360" w:lineRule="auto"/>
              <w:rPr>
                <w:rFonts w:ascii="Book Antiqua" w:hAnsi="Book Antiqua"/>
              </w:rPr>
            </w:pPr>
            <w:r w:rsidRPr="00AE76BB">
              <w:rPr>
                <w:rFonts w:ascii="Book Antiqua" w:hAnsi="Book Antiqua"/>
              </w:rPr>
              <w:t>11</w:t>
            </w:r>
          </w:p>
        </w:tc>
        <w:tc>
          <w:tcPr>
            <w:tcW w:w="1676" w:type="dxa"/>
            <w:tcBorders>
              <w:top w:val="nil"/>
              <w:bottom w:val="nil"/>
            </w:tcBorders>
            <w:vAlign w:val="bottom"/>
          </w:tcPr>
          <w:p w14:paraId="6289DDDE" w14:textId="77777777" w:rsidR="00684645" w:rsidRPr="00AE76BB" w:rsidRDefault="00684645" w:rsidP="00684645">
            <w:pPr>
              <w:spacing w:line="360" w:lineRule="auto"/>
              <w:rPr>
                <w:rFonts w:ascii="Book Antiqua" w:hAnsi="Book Antiqua"/>
              </w:rPr>
            </w:pPr>
            <w:r w:rsidRPr="00AE76BB">
              <w:rPr>
                <w:rFonts w:ascii="Book Antiqua" w:hAnsi="Book Antiqua"/>
              </w:rPr>
              <w:t>6</w:t>
            </w:r>
          </w:p>
        </w:tc>
        <w:tc>
          <w:tcPr>
            <w:tcW w:w="1843" w:type="dxa"/>
            <w:tcBorders>
              <w:top w:val="nil"/>
              <w:bottom w:val="nil"/>
            </w:tcBorders>
            <w:vAlign w:val="bottom"/>
          </w:tcPr>
          <w:p w14:paraId="5E117BB7" w14:textId="77777777" w:rsidR="00684645" w:rsidRPr="00AE76BB" w:rsidRDefault="00684645" w:rsidP="00684645">
            <w:pPr>
              <w:spacing w:line="360" w:lineRule="auto"/>
              <w:rPr>
                <w:rFonts w:ascii="Book Antiqua" w:hAnsi="Book Antiqua"/>
              </w:rPr>
            </w:pPr>
            <w:r w:rsidRPr="00AE76BB">
              <w:rPr>
                <w:rFonts w:ascii="Book Antiqua" w:hAnsi="Book Antiqua"/>
              </w:rPr>
              <w:t>IV</w:t>
            </w:r>
          </w:p>
        </w:tc>
        <w:tc>
          <w:tcPr>
            <w:tcW w:w="2011" w:type="dxa"/>
            <w:tcBorders>
              <w:top w:val="nil"/>
              <w:bottom w:val="nil"/>
            </w:tcBorders>
            <w:vAlign w:val="bottom"/>
          </w:tcPr>
          <w:p w14:paraId="5FC4152A" w14:textId="77777777" w:rsidR="00684645" w:rsidRPr="00AE76BB" w:rsidRDefault="00684645" w:rsidP="00684645">
            <w:pPr>
              <w:spacing w:line="360" w:lineRule="auto"/>
              <w:rPr>
                <w:rFonts w:ascii="Book Antiqua" w:hAnsi="Book Antiqua"/>
              </w:rPr>
            </w:pPr>
            <w:r w:rsidRPr="00AE76BB">
              <w:rPr>
                <w:rFonts w:ascii="Book Antiqua" w:hAnsi="Book Antiqua"/>
              </w:rPr>
              <w:t>4.2</w:t>
            </w:r>
          </w:p>
        </w:tc>
        <w:tc>
          <w:tcPr>
            <w:tcW w:w="1843" w:type="dxa"/>
            <w:tcBorders>
              <w:top w:val="nil"/>
              <w:bottom w:val="nil"/>
            </w:tcBorders>
            <w:vAlign w:val="bottom"/>
          </w:tcPr>
          <w:p w14:paraId="006CC580" w14:textId="77777777" w:rsidR="00684645" w:rsidRPr="00AE76BB" w:rsidRDefault="00684645" w:rsidP="00684645">
            <w:pPr>
              <w:spacing w:line="360" w:lineRule="auto"/>
              <w:rPr>
                <w:rFonts w:ascii="Book Antiqua" w:hAnsi="Book Antiqua"/>
              </w:rPr>
            </w:pPr>
            <w:r w:rsidRPr="00AE76BB">
              <w:rPr>
                <w:rFonts w:ascii="Book Antiqua" w:hAnsi="Book Antiqua"/>
              </w:rPr>
              <w:t>2.6</w:t>
            </w:r>
          </w:p>
        </w:tc>
        <w:tc>
          <w:tcPr>
            <w:tcW w:w="1735" w:type="dxa"/>
            <w:tcBorders>
              <w:top w:val="nil"/>
              <w:bottom w:val="nil"/>
            </w:tcBorders>
          </w:tcPr>
          <w:p w14:paraId="67E17FC9" w14:textId="398E61D6" w:rsidR="00684645" w:rsidRPr="00AE76BB" w:rsidRDefault="00684645" w:rsidP="00684645">
            <w:pPr>
              <w:spacing w:line="360" w:lineRule="auto"/>
              <w:rPr>
                <w:rFonts w:ascii="Book Antiqua" w:hAnsi="Book Antiqua"/>
              </w:rPr>
            </w:pPr>
            <w:r w:rsidRPr="00AE76BB">
              <w:t xml:space="preserve">&lt; 90 </w:t>
            </w:r>
          </w:p>
        </w:tc>
      </w:tr>
      <w:tr w:rsidR="00684645" w:rsidRPr="00AE76BB" w14:paraId="10355AB7" w14:textId="77777777" w:rsidTr="00631102">
        <w:trPr>
          <w:trHeight w:val="449"/>
        </w:trPr>
        <w:tc>
          <w:tcPr>
            <w:tcW w:w="965" w:type="dxa"/>
            <w:tcBorders>
              <w:top w:val="nil"/>
              <w:bottom w:val="single" w:sz="4" w:space="0" w:color="auto"/>
            </w:tcBorders>
          </w:tcPr>
          <w:p w14:paraId="2B492BEF" w14:textId="77777777" w:rsidR="00684645" w:rsidRPr="00AE76BB" w:rsidRDefault="00684645" w:rsidP="00684645">
            <w:pPr>
              <w:spacing w:line="360" w:lineRule="auto"/>
              <w:rPr>
                <w:rFonts w:ascii="Book Antiqua" w:hAnsi="Book Antiqua"/>
              </w:rPr>
            </w:pPr>
            <w:r w:rsidRPr="00AE76BB">
              <w:rPr>
                <w:rFonts w:ascii="Book Antiqua" w:hAnsi="Book Antiqua"/>
              </w:rPr>
              <w:t>12</w:t>
            </w:r>
          </w:p>
        </w:tc>
        <w:tc>
          <w:tcPr>
            <w:tcW w:w="1676" w:type="dxa"/>
            <w:tcBorders>
              <w:top w:val="nil"/>
              <w:bottom w:val="single" w:sz="4" w:space="0" w:color="auto"/>
            </w:tcBorders>
            <w:vAlign w:val="bottom"/>
          </w:tcPr>
          <w:p w14:paraId="3127295F" w14:textId="77777777" w:rsidR="00684645" w:rsidRPr="00AE76BB" w:rsidRDefault="00684645" w:rsidP="00684645">
            <w:pPr>
              <w:spacing w:line="360" w:lineRule="auto"/>
              <w:rPr>
                <w:rFonts w:ascii="Book Antiqua" w:hAnsi="Book Antiqua"/>
              </w:rPr>
            </w:pPr>
            <w:r w:rsidRPr="00AE76BB">
              <w:rPr>
                <w:rFonts w:ascii="Book Antiqua" w:hAnsi="Book Antiqua"/>
              </w:rPr>
              <w:t>5</w:t>
            </w:r>
          </w:p>
        </w:tc>
        <w:tc>
          <w:tcPr>
            <w:tcW w:w="1843" w:type="dxa"/>
            <w:tcBorders>
              <w:top w:val="nil"/>
              <w:bottom w:val="single" w:sz="4" w:space="0" w:color="auto"/>
            </w:tcBorders>
            <w:vAlign w:val="bottom"/>
          </w:tcPr>
          <w:p w14:paraId="466AE82B" w14:textId="77777777" w:rsidR="00684645" w:rsidRPr="00AE76BB" w:rsidRDefault="00684645" w:rsidP="00684645">
            <w:pPr>
              <w:spacing w:line="360" w:lineRule="auto"/>
              <w:rPr>
                <w:rFonts w:ascii="Book Antiqua" w:hAnsi="Book Antiqua"/>
              </w:rPr>
            </w:pPr>
            <w:r w:rsidRPr="00AE76BB">
              <w:rPr>
                <w:rFonts w:ascii="Book Antiqua" w:hAnsi="Book Antiqua"/>
              </w:rPr>
              <w:t>III</w:t>
            </w:r>
          </w:p>
        </w:tc>
        <w:tc>
          <w:tcPr>
            <w:tcW w:w="2011" w:type="dxa"/>
            <w:tcBorders>
              <w:top w:val="nil"/>
              <w:bottom w:val="single" w:sz="4" w:space="0" w:color="auto"/>
            </w:tcBorders>
            <w:vAlign w:val="bottom"/>
          </w:tcPr>
          <w:p w14:paraId="0E599E7A" w14:textId="77777777" w:rsidR="00684645" w:rsidRPr="00AE76BB" w:rsidRDefault="00684645" w:rsidP="00684645">
            <w:pPr>
              <w:spacing w:line="360" w:lineRule="auto"/>
              <w:rPr>
                <w:rFonts w:ascii="Book Antiqua" w:hAnsi="Book Antiqua"/>
              </w:rPr>
            </w:pPr>
            <w:r w:rsidRPr="00AE76BB">
              <w:rPr>
                <w:rFonts w:ascii="Book Antiqua" w:hAnsi="Book Antiqua"/>
              </w:rPr>
              <w:t>4.8</w:t>
            </w:r>
          </w:p>
        </w:tc>
        <w:tc>
          <w:tcPr>
            <w:tcW w:w="1843" w:type="dxa"/>
            <w:tcBorders>
              <w:top w:val="nil"/>
              <w:bottom w:val="single" w:sz="4" w:space="0" w:color="auto"/>
            </w:tcBorders>
            <w:vAlign w:val="bottom"/>
          </w:tcPr>
          <w:p w14:paraId="1F217488" w14:textId="77777777" w:rsidR="00684645" w:rsidRPr="00AE76BB" w:rsidRDefault="00684645" w:rsidP="00684645">
            <w:pPr>
              <w:spacing w:line="360" w:lineRule="auto"/>
              <w:rPr>
                <w:rFonts w:ascii="Book Antiqua" w:hAnsi="Book Antiqua"/>
              </w:rPr>
            </w:pPr>
            <w:r w:rsidRPr="00AE76BB">
              <w:rPr>
                <w:rFonts w:ascii="Book Antiqua" w:hAnsi="Book Antiqua"/>
              </w:rPr>
              <w:t>2.8</w:t>
            </w:r>
          </w:p>
        </w:tc>
        <w:tc>
          <w:tcPr>
            <w:tcW w:w="1735" w:type="dxa"/>
            <w:tcBorders>
              <w:top w:val="nil"/>
              <w:bottom w:val="single" w:sz="4" w:space="0" w:color="auto"/>
            </w:tcBorders>
          </w:tcPr>
          <w:p w14:paraId="61804073" w14:textId="4F79336F" w:rsidR="00684645" w:rsidRPr="00AE76BB" w:rsidRDefault="00684645" w:rsidP="00684645">
            <w:pPr>
              <w:spacing w:line="360" w:lineRule="auto"/>
              <w:rPr>
                <w:rFonts w:ascii="Book Antiqua" w:hAnsi="Book Antiqua"/>
              </w:rPr>
            </w:pPr>
            <w:r w:rsidRPr="00AE76BB">
              <w:t>&lt; 90</w:t>
            </w:r>
          </w:p>
        </w:tc>
      </w:tr>
    </w:tbl>
    <w:p w14:paraId="69E5D746" w14:textId="77777777" w:rsidR="003449BD" w:rsidRPr="00AE76BB" w:rsidRDefault="003449BD" w:rsidP="003449BD">
      <w:pPr>
        <w:spacing w:line="360" w:lineRule="auto"/>
        <w:rPr>
          <w:rFonts w:ascii="Book Antiqua" w:hAnsi="Book Antiqua"/>
          <w:b/>
          <w:bCs/>
        </w:rPr>
      </w:pPr>
      <w:r w:rsidRPr="00AE76BB">
        <w:rPr>
          <w:rFonts w:ascii="Book Antiqua" w:hAnsi="Book Antiqua"/>
          <w:b/>
        </w:rPr>
        <w:br w:type="page"/>
      </w:r>
      <w:r w:rsidRPr="00AE76BB">
        <w:rPr>
          <w:rFonts w:ascii="Book Antiqua" w:hAnsi="Book Antiqua"/>
          <w:b/>
          <w:bCs/>
        </w:rPr>
        <w:lastRenderedPageBreak/>
        <w:t xml:space="preserve">Table 4 Evaluation during intubation </w:t>
      </w:r>
    </w:p>
    <w:tbl>
      <w:tblPr>
        <w:tblStyle w:val="a5"/>
        <w:tblW w:w="4942"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10"/>
        <w:gridCol w:w="2279"/>
        <w:gridCol w:w="1869"/>
        <w:gridCol w:w="2024"/>
        <w:gridCol w:w="1969"/>
      </w:tblGrid>
      <w:tr w:rsidR="003449BD" w:rsidRPr="00AE76BB" w14:paraId="30E5E424" w14:textId="77777777" w:rsidTr="004D263C">
        <w:tc>
          <w:tcPr>
            <w:tcW w:w="600" w:type="pct"/>
            <w:tcBorders>
              <w:bottom w:val="single" w:sz="4" w:space="0" w:color="auto"/>
            </w:tcBorders>
          </w:tcPr>
          <w:p w14:paraId="31808C7F"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Case</w:t>
            </w:r>
          </w:p>
        </w:tc>
        <w:tc>
          <w:tcPr>
            <w:tcW w:w="1232" w:type="pct"/>
            <w:tcBorders>
              <w:bottom w:val="single" w:sz="4" w:space="0" w:color="auto"/>
            </w:tcBorders>
          </w:tcPr>
          <w:p w14:paraId="2B9AA57A"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Preparation time before intubation</w:t>
            </w:r>
          </w:p>
        </w:tc>
        <w:tc>
          <w:tcPr>
            <w:tcW w:w="1010" w:type="pct"/>
            <w:tcBorders>
              <w:bottom w:val="single" w:sz="4" w:space="0" w:color="auto"/>
            </w:tcBorders>
          </w:tcPr>
          <w:p w14:paraId="66CAFBC8"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Intubation time</w:t>
            </w:r>
            <w:r w:rsidRPr="00AE76BB">
              <w:rPr>
                <w:rFonts w:ascii="Book Antiqua" w:hAnsi="Book Antiqua" w:hint="eastAsia"/>
                <w:b/>
                <w:bCs/>
              </w:rPr>
              <w:t xml:space="preserve"> (</w:t>
            </w:r>
            <w:r w:rsidRPr="00AE76BB">
              <w:rPr>
                <w:rFonts w:ascii="Book Antiqua" w:hAnsi="Book Antiqua"/>
                <w:b/>
                <w:bCs/>
              </w:rPr>
              <w:t>min</w:t>
            </w:r>
            <w:r w:rsidRPr="00AE76BB">
              <w:rPr>
                <w:rFonts w:ascii="Book Antiqua" w:hAnsi="Book Antiqua" w:hint="eastAsia"/>
                <w:b/>
                <w:bCs/>
              </w:rPr>
              <w:t>)</w:t>
            </w:r>
          </w:p>
        </w:tc>
        <w:tc>
          <w:tcPr>
            <w:tcW w:w="1094" w:type="pct"/>
            <w:tcBorders>
              <w:bottom w:val="single" w:sz="4" w:space="0" w:color="auto"/>
            </w:tcBorders>
          </w:tcPr>
          <w:p w14:paraId="142A05EB"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Scores of facial grimaces</w:t>
            </w:r>
          </w:p>
        </w:tc>
        <w:tc>
          <w:tcPr>
            <w:tcW w:w="1065" w:type="pct"/>
            <w:tcBorders>
              <w:bottom w:val="single" w:sz="4" w:space="0" w:color="auto"/>
            </w:tcBorders>
          </w:tcPr>
          <w:p w14:paraId="2B31CF2E"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Airway reactivity score</w:t>
            </w:r>
          </w:p>
        </w:tc>
      </w:tr>
      <w:tr w:rsidR="003449BD" w:rsidRPr="00AE76BB" w14:paraId="17E173C7" w14:textId="77777777" w:rsidTr="004D263C">
        <w:tc>
          <w:tcPr>
            <w:tcW w:w="600" w:type="pct"/>
            <w:tcBorders>
              <w:top w:val="single" w:sz="4" w:space="0" w:color="auto"/>
              <w:bottom w:val="nil"/>
            </w:tcBorders>
          </w:tcPr>
          <w:p w14:paraId="7E6DF70A"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1232" w:type="pct"/>
            <w:tcBorders>
              <w:top w:val="single" w:sz="4" w:space="0" w:color="auto"/>
              <w:bottom w:val="nil"/>
            </w:tcBorders>
            <w:vAlign w:val="bottom"/>
          </w:tcPr>
          <w:p w14:paraId="5BAB4327" w14:textId="77777777" w:rsidR="003449BD" w:rsidRPr="00AE76BB" w:rsidRDefault="003449BD" w:rsidP="003449BD">
            <w:pPr>
              <w:spacing w:line="360" w:lineRule="auto"/>
              <w:rPr>
                <w:rFonts w:ascii="Book Antiqua" w:hAnsi="Book Antiqua"/>
              </w:rPr>
            </w:pPr>
            <w:r w:rsidRPr="00AE76BB">
              <w:rPr>
                <w:rFonts w:ascii="Book Antiqua" w:hAnsi="Book Antiqua"/>
              </w:rPr>
              <w:t>25</w:t>
            </w:r>
          </w:p>
        </w:tc>
        <w:tc>
          <w:tcPr>
            <w:tcW w:w="1010" w:type="pct"/>
            <w:tcBorders>
              <w:top w:val="single" w:sz="4" w:space="0" w:color="auto"/>
              <w:bottom w:val="nil"/>
            </w:tcBorders>
            <w:vAlign w:val="bottom"/>
          </w:tcPr>
          <w:p w14:paraId="543C0735" w14:textId="77777777" w:rsidR="003449BD" w:rsidRPr="00AE76BB" w:rsidRDefault="003449BD" w:rsidP="003449BD">
            <w:pPr>
              <w:spacing w:line="360" w:lineRule="auto"/>
              <w:rPr>
                <w:rFonts w:ascii="Book Antiqua" w:hAnsi="Book Antiqua"/>
              </w:rPr>
            </w:pPr>
            <w:r w:rsidRPr="00AE76BB">
              <w:rPr>
                <w:rFonts w:ascii="Book Antiqua" w:hAnsi="Book Antiqua"/>
              </w:rPr>
              <w:t>3.3</w:t>
            </w:r>
          </w:p>
        </w:tc>
        <w:tc>
          <w:tcPr>
            <w:tcW w:w="1094" w:type="pct"/>
            <w:tcBorders>
              <w:top w:val="single" w:sz="4" w:space="0" w:color="auto"/>
              <w:bottom w:val="nil"/>
            </w:tcBorders>
            <w:vAlign w:val="bottom"/>
          </w:tcPr>
          <w:p w14:paraId="1DED6681"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1065" w:type="pct"/>
            <w:tcBorders>
              <w:top w:val="single" w:sz="4" w:space="0" w:color="auto"/>
              <w:bottom w:val="nil"/>
            </w:tcBorders>
            <w:vAlign w:val="bottom"/>
          </w:tcPr>
          <w:p w14:paraId="37822C12"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r>
      <w:tr w:rsidR="003449BD" w:rsidRPr="00AE76BB" w14:paraId="2EC2BF3E" w14:textId="77777777" w:rsidTr="004D263C">
        <w:tc>
          <w:tcPr>
            <w:tcW w:w="600" w:type="pct"/>
            <w:tcBorders>
              <w:top w:val="nil"/>
              <w:bottom w:val="nil"/>
            </w:tcBorders>
          </w:tcPr>
          <w:p w14:paraId="3F23467A"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1232" w:type="pct"/>
            <w:tcBorders>
              <w:top w:val="nil"/>
              <w:bottom w:val="nil"/>
            </w:tcBorders>
            <w:vAlign w:val="bottom"/>
          </w:tcPr>
          <w:p w14:paraId="47537E1A" w14:textId="77777777" w:rsidR="003449BD" w:rsidRPr="00AE76BB" w:rsidRDefault="003449BD" w:rsidP="003449BD">
            <w:pPr>
              <w:spacing w:line="360" w:lineRule="auto"/>
              <w:rPr>
                <w:rFonts w:ascii="Book Antiqua" w:hAnsi="Book Antiqua"/>
              </w:rPr>
            </w:pPr>
            <w:r w:rsidRPr="00AE76BB">
              <w:rPr>
                <w:rFonts w:ascii="Book Antiqua" w:hAnsi="Book Antiqua"/>
              </w:rPr>
              <w:t>18</w:t>
            </w:r>
          </w:p>
        </w:tc>
        <w:tc>
          <w:tcPr>
            <w:tcW w:w="1010" w:type="pct"/>
            <w:tcBorders>
              <w:top w:val="nil"/>
              <w:bottom w:val="nil"/>
            </w:tcBorders>
            <w:vAlign w:val="bottom"/>
          </w:tcPr>
          <w:p w14:paraId="691985BB" w14:textId="77777777" w:rsidR="003449BD" w:rsidRPr="00AE76BB" w:rsidRDefault="003449BD" w:rsidP="003449BD">
            <w:pPr>
              <w:spacing w:line="360" w:lineRule="auto"/>
              <w:rPr>
                <w:rFonts w:ascii="Book Antiqua" w:hAnsi="Book Antiqua"/>
              </w:rPr>
            </w:pPr>
            <w:r w:rsidRPr="00AE76BB">
              <w:rPr>
                <w:rFonts w:ascii="Book Antiqua" w:hAnsi="Book Antiqua"/>
              </w:rPr>
              <w:t>2.5</w:t>
            </w:r>
          </w:p>
        </w:tc>
        <w:tc>
          <w:tcPr>
            <w:tcW w:w="1094" w:type="pct"/>
            <w:tcBorders>
              <w:top w:val="nil"/>
              <w:bottom w:val="nil"/>
            </w:tcBorders>
            <w:vAlign w:val="bottom"/>
          </w:tcPr>
          <w:p w14:paraId="132C526B"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1065" w:type="pct"/>
            <w:tcBorders>
              <w:top w:val="nil"/>
              <w:bottom w:val="nil"/>
            </w:tcBorders>
            <w:vAlign w:val="bottom"/>
          </w:tcPr>
          <w:p w14:paraId="26629389"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r>
      <w:tr w:rsidR="003449BD" w:rsidRPr="00AE76BB" w14:paraId="2496B700" w14:textId="77777777" w:rsidTr="004D263C">
        <w:tc>
          <w:tcPr>
            <w:tcW w:w="600" w:type="pct"/>
            <w:tcBorders>
              <w:top w:val="nil"/>
              <w:bottom w:val="nil"/>
            </w:tcBorders>
          </w:tcPr>
          <w:p w14:paraId="002F8A83" w14:textId="77777777" w:rsidR="003449BD" w:rsidRPr="00AE76BB" w:rsidRDefault="003449BD" w:rsidP="003449BD">
            <w:pPr>
              <w:spacing w:line="360" w:lineRule="auto"/>
              <w:rPr>
                <w:rFonts w:ascii="Book Antiqua" w:hAnsi="Book Antiqua"/>
              </w:rPr>
            </w:pPr>
            <w:r w:rsidRPr="00AE76BB">
              <w:rPr>
                <w:rFonts w:ascii="Book Antiqua" w:hAnsi="Book Antiqua"/>
              </w:rPr>
              <w:t>3</w:t>
            </w:r>
          </w:p>
        </w:tc>
        <w:tc>
          <w:tcPr>
            <w:tcW w:w="1232" w:type="pct"/>
            <w:tcBorders>
              <w:top w:val="nil"/>
              <w:bottom w:val="nil"/>
            </w:tcBorders>
            <w:vAlign w:val="bottom"/>
          </w:tcPr>
          <w:p w14:paraId="3AE18707" w14:textId="77777777" w:rsidR="003449BD" w:rsidRPr="00AE76BB" w:rsidRDefault="003449BD" w:rsidP="003449BD">
            <w:pPr>
              <w:spacing w:line="360" w:lineRule="auto"/>
              <w:rPr>
                <w:rFonts w:ascii="Book Antiqua" w:hAnsi="Book Antiqua"/>
              </w:rPr>
            </w:pPr>
            <w:r w:rsidRPr="00AE76BB">
              <w:rPr>
                <w:rFonts w:ascii="Book Antiqua" w:hAnsi="Book Antiqua"/>
              </w:rPr>
              <w:t>22</w:t>
            </w:r>
          </w:p>
        </w:tc>
        <w:tc>
          <w:tcPr>
            <w:tcW w:w="1010" w:type="pct"/>
            <w:tcBorders>
              <w:top w:val="nil"/>
              <w:bottom w:val="nil"/>
            </w:tcBorders>
            <w:vAlign w:val="bottom"/>
          </w:tcPr>
          <w:p w14:paraId="7905DD4D" w14:textId="77777777" w:rsidR="003449BD" w:rsidRPr="00AE76BB" w:rsidRDefault="003449BD" w:rsidP="003449BD">
            <w:pPr>
              <w:spacing w:line="360" w:lineRule="auto"/>
              <w:rPr>
                <w:rFonts w:ascii="Book Antiqua" w:hAnsi="Book Antiqua"/>
              </w:rPr>
            </w:pPr>
            <w:r w:rsidRPr="00AE76BB">
              <w:rPr>
                <w:rFonts w:ascii="Book Antiqua" w:hAnsi="Book Antiqua"/>
              </w:rPr>
              <w:t>3</w:t>
            </w:r>
          </w:p>
        </w:tc>
        <w:tc>
          <w:tcPr>
            <w:tcW w:w="1094" w:type="pct"/>
            <w:tcBorders>
              <w:top w:val="nil"/>
              <w:bottom w:val="nil"/>
            </w:tcBorders>
            <w:vAlign w:val="bottom"/>
          </w:tcPr>
          <w:p w14:paraId="7107BF51"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1065" w:type="pct"/>
            <w:tcBorders>
              <w:top w:val="nil"/>
              <w:bottom w:val="nil"/>
            </w:tcBorders>
            <w:vAlign w:val="bottom"/>
          </w:tcPr>
          <w:p w14:paraId="51437971"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r>
      <w:tr w:rsidR="003449BD" w:rsidRPr="00AE76BB" w14:paraId="54D3C54D" w14:textId="77777777" w:rsidTr="004D263C">
        <w:tc>
          <w:tcPr>
            <w:tcW w:w="600" w:type="pct"/>
            <w:tcBorders>
              <w:top w:val="nil"/>
              <w:bottom w:val="nil"/>
            </w:tcBorders>
          </w:tcPr>
          <w:p w14:paraId="44F73166" w14:textId="77777777" w:rsidR="003449BD" w:rsidRPr="00AE76BB" w:rsidRDefault="003449BD" w:rsidP="003449BD">
            <w:pPr>
              <w:spacing w:line="360" w:lineRule="auto"/>
              <w:rPr>
                <w:rFonts w:ascii="Book Antiqua" w:hAnsi="Book Antiqua"/>
              </w:rPr>
            </w:pPr>
            <w:r w:rsidRPr="00AE76BB">
              <w:rPr>
                <w:rFonts w:ascii="Book Antiqua" w:hAnsi="Book Antiqua"/>
              </w:rPr>
              <w:t>4</w:t>
            </w:r>
          </w:p>
        </w:tc>
        <w:tc>
          <w:tcPr>
            <w:tcW w:w="1232" w:type="pct"/>
            <w:tcBorders>
              <w:top w:val="nil"/>
              <w:bottom w:val="nil"/>
            </w:tcBorders>
            <w:vAlign w:val="bottom"/>
          </w:tcPr>
          <w:p w14:paraId="5A2EEAF2" w14:textId="77777777" w:rsidR="003449BD" w:rsidRPr="00AE76BB" w:rsidRDefault="003449BD" w:rsidP="003449BD">
            <w:pPr>
              <w:spacing w:line="360" w:lineRule="auto"/>
              <w:rPr>
                <w:rFonts w:ascii="Book Antiqua" w:hAnsi="Book Antiqua"/>
              </w:rPr>
            </w:pPr>
            <w:r w:rsidRPr="00AE76BB">
              <w:rPr>
                <w:rFonts w:ascii="Book Antiqua" w:hAnsi="Book Antiqua"/>
              </w:rPr>
              <w:t>27</w:t>
            </w:r>
          </w:p>
        </w:tc>
        <w:tc>
          <w:tcPr>
            <w:tcW w:w="1010" w:type="pct"/>
            <w:tcBorders>
              <w:top w:val="nil"/>
              <w:bottom w:val="nil"/>
            </w:tcBorders>
            <w:vAlign w:val="bottom"/>
          </w:tcPr>
          <w:p w14:paraId="54F83E66" w14:textId="77777777" w:rsidR="003449BD" w:rsidRPr="00AE76BB" w:rsidRDefault="003449BD" w:rsidP="003449BD">
            <w:pPr>
              <w:spacing w:line="360" w:lineRule="auto"/>
              <w:rPr>
                <w:rFonts w:ascii="Book Antiqua" w:hAnsi="Book Antiqua"/>
              </w:rPr>
            </w:pPr>
            <w:r w:rsidRPr="00AE76BB">
              <w:rPr>
                <w:rFonts w:ascii="Book Antiqua" w:hAnsi="Book Antiqua"/>
              </w:rPr>
              <w:t>2.7</w:t>
            </w:r>
          </w:p>
        </w:tc>
        <w:tc>
          <w:tcPr>
            <w:tcW w:w="1094" w:type="pct"/>
            <w:tcBorders>
              <w:top w:val="nil"/>
              <w:bottom w:val="nil"/>
            </w:tcBorders>
            <w:vAlign w:val="bottom"/>
          </w:tcPr>
          <w:p w14:paraId="527EABE4"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1065" w:type="pct"/>
            <w:tcBorders>
              <w:top w:val="nil"/>
              <w:bottom w:val="nil"/>
            </w:tcBorders>
            <w:vAlign w:val="bottom"/>
          </w:tcPr>
          <w:p w14:paraId="609525B0"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4BE1FBA4" w14:textId="77777777" w:rsidTr="004D263C">
        <w:tc>
          <w:tcPr>
            <w:tcW w:w="600" w:type="pct"/>
            <w:tcBorders>
              <w:top w:val="nil"/>
              <w:bottom w:val="nil"/>
            </w:tcBorders>
          </w:tcPr>
          <w:p w14:paraId="5B44F82F" w14:textId="77777777" w:rsidR="003449BD" w:rsidRPr="00AE76BB" w:rsidRDefault="003449BD" w:rsidP="003449BD">
            <w:pPr>
              <w:spacing w:line="360" w:lineRule="auto"/>
              <w:rPr>
                <w:rFonts w:ascii="Book Antiqua" w:hAnsi="Book Antiqua"/>
              </w:rPr>
            </w:pPr>
            <w:r w:rsidRPr="00AE76BB">
              <w:rPr>
                <w:rFonts w:ascii="Book Antiqua" w:hAnsi="Book Antiqua"/>
              </w:rPr>
              <w:t>5</w:t>
            </w:r>
          </w:p>
        </w:tc>
        <w:tc>
          <w:tcPr>
            <w:tcW w:w="1232" w:type="pct"/>
            <w:tcBorders>
              <w:top w:val="nil"/>
              <w:bottom w:val="nil"/>
            </w:tcBorders>
            <w:vAlign w:val="bottom"/>
          </w:tcPr>
          <w:p w14:paraId="7FF1FB69" w14:textId="77777777" w:rsidR="003449BD" w:rsidRPr="00AE76BB" w:rsidRDefault="003449BD" w:rsidP="003449BD">
            <w:pPr>
              <w:spacing w:line="360" w:lineRule="auto"/>
              <w:rPr>
                <w:rFonts w:ascii="Book Antiqua" w:hAnsi="Book Antiqua"/>
              </w:rPr>
            </w:pPr>
            <w:r w:rsidRPr="00AE76BB">
              <w:rPr>
                <w:rFonts w:ascii="Book Antiqua" w:hAnsi="Book Antiqua"/>
              </w:rPr>
              <w:t>15</w:t>
            </w:r>
          </w:p>
        </w:tc>
        <w:tc>
          <w:tcPr>
            <w:tcW w:w="1010" w:type="pct"/>
            <w:tcBorders>
              <w:top w:val="nil"/>
              <w:bottom w:val="nil"/>
            </w:tcBorders>
            <w:vAlign w:val="bottom"/>
          </w:tcPr>
          <w:p w14:paraId="0146F145" w14:textId="77777777" w:rsidR="003449BD" w:rsidRPr="00AE76BB" w:rsidRDefault="003449BD" w:rsidP="003449BD">
            <w:pPr>
              <w:spacing w:line="360" w:lineRule="auto"/>
              <w:rPr>
                <w:rFonts w:ascii="Book Antiqua" w:hAnsi="Book Antiqua"/>
              </w:rPr>
            </w:pPr>
            <w:r w:rsidRPr="00AE76BB">
              <w:rPr>
                <w:rFonts w:ascii="Book Antiqua" w:hAnsi="Book Antiqua"/>
              </w:rPr>
              <w:t>3.1</w:t>
            </w:r>
          </w:p>
        </w:tc>
        <w:tc>
          <w:tcPr>
            <w:tcW w:w="1094" w:type="pct"/>
            <w:tcBorders>
              <w:top w:val="nil"/>
              <w:bottom w:val="nil"/>
            </w:tcBorders>
            <w:vAlign w:val="bottom"/>
          </w:tcPr>
          <w:p w14:paraId="19A29CF1"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1065" w:type="pct"/>
            <w:tcBorders>
              <w:top w:val="nil"/>
              <w:bottom w:val="nil"/>
            </w:tcBorders>
            <w:vAlign w:val="bottom"/>
          </w:tcPr>
          <w:p w14:paraId="0E6B77DC"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r>
      <w:tr w:rsidR="003449BD" w:rsidRPr="00AE76BB" w14:paraId="653DC84F" w14:textId="77777777" w:rsidTr="004D263C">
        <w:tc>
          <w:tcPr>
            <w:tcW w:w="600" w:type="pct"/>
            <w:tcBorders>
              <w:top w:val="nil"/>
              <w:bottom w:val="nil"/>
            </w:tcBorders>
          </w:tcPr>
          <w:p w14:paraId="377F9410" w14:textId="77777777" w:rsidR="003449BD" w:rsidRPr="00AE76BB" w:rsidRDefault="003449BD" w:rsidP="003449BD">
            <w:pPr>
              <w:spacing w:line="360" w:lineRule="auto"/>
              <w:rPr>
                <w:rFonts w:ascii="Book Antiqua" w:hAnsi="Book Antiqua"/>
              </w:rPr>
            </w:pPr>
            <w:r w:rsidRPr="00AE76BB">
              <w:rPr>
                <w:rFonts w:ascii="Book Antiqua" w:hAnsi="Book Antiqua"/>
              </w:rPr>
              <w:t>6</w:t>
            </w:r>
          </w:p>
        </w:tc>
        <w:tc>
          <w:tcPr>
            <w:tcW w:w="1232" w:type="pct"/>
            <w:tcBorders>
              <w:top w:val="nil"/>
              <w:bottom w:val="nil"/>
            </w:tcBorders>
            <w:vAlign w:val="bottom"/>
          </w:tcPr>
          <w:p w14:paraId="346004ED" w14:textId="77777777" w:rsidR="003449BD" w:rsidRPr="00AE76BB" w:rsidRDefault="003449BD" w:rsidP="003449BD">
            <w:pPr>
              <w:spacing w:line="360" w:lineRule="auto"/>
              <w:rPr>
                <w:rFonts w:ascii="Book Antiqua" w:hAnsi="Book Antiqua"/>
              </w:rPr>
            </w:pPr>
            <w:r w:rsidRPr="00AE76BB">
              <w:rPr>
                <w:rFonts w:ascii="Book Antiqua" w:hAnsi="Book Antiqua"/>
              </w:rPr>
              <w:t>19</w:t>
            </w:r>
          </w:p>
        </w:tc>
        <w:tc>
          <w:tcPr>
            <w:tcW w:w="1010" w:type="pct"/>
            <w:tcBorders>
              <w:top w:val="nil"/>
              <w:bottom w:val="nil"/>
            </w:tcBorders>
            <w:vAlign w:val="bottom"/>
          </w:tcPr>
          <w:p w14:paraId="62A9CD24" w14:textId="77777777" w:rsidR="003449BD" w:rsidRPr="00AE76BB" w:rsidRDefault="003449BD" w:rsidP="003449BD">
            <w:pPr>
              <w:spacing w:line="360" w:lineRule="auto"/>
              <w:rPr>
                <w:rFonts w:ascii="Book Antiqua" w:hAnsi="Book Antiqua"/>
              </w:rPr>
            </w:pPr>
            <w:r w:rsidRPr="00AE76BB">
              <w:rPr>
                <w:rFonts w:ascii="Book Antiqua" w:hAnsi="Book Antiqua"/>
              </w:rPr>
              <w:t>2.6</w:t>
            </w:r>
          </w:p>
        </w:tc>
        <w:tc>
          <w:tcPr>
            <w:tcW w:w="1094" w:type="pct"/>
            <w:tcBorders>
              <w:top w:val="nil"/>
              <w:bottom w:val="nil"/>
            </w:tcBorders>
            <w:vAlign w:val="bottom"/>
          </w:tcPr>
          <w:p w14:paraId="272FBE23"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1065" w:type="pct"/>
            <w:tcBorders>
              <w:top w:val="nil"/>
              <w:bottom w:val="nil"/>
            </w:tcBorders>
            <w:vAlign w:val="bottom"/>
          </w:tcPr>
          <w:p w14:paraId="6D9E194E"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r>
      <w:tr w:rsidR="003449BD" w:rsidRPr="00AE76BB" w14:paraId="1053A255" w14:textId="77777777" w:rsidTr="004D263C">
        <w:tc>
          <w:tcPr>
            <w:tcW w:w="600" w:type="pct"/>
            <w:tcBorders>
              <w:top w:val="nil"/>
              <w:bottom w:val="nil"/>
            </w:tcBorders>
          </w:tcPr>
          <w:p w14:paraId="0E3A6C06" w14:textId="77777777" w:rsidR="003449BD" w:rsidRPr="00AE76BB" w:rsidRDefault="003449BD" w:rsidP="003449BD">
            <w:pPr>
              <w:spacing w:line="360" w:lineRule="auto"/>
              <w:rPr>
                <w:rFonts w:ascii="Book Antiqua" w:hAnsi="Book Antiqua"/>
              </w:rPr>
            </w:pPr>
            <w:r w:rsidRPr="00AE76BB">
              <w:rPr>
                <w:rFonts w:ascii="Book Antiqua" w:hAnsi="Book Antiqua"/>
              </w:rPr>
              <w:t>7</w:t>
            </w:r>
          </w:p>
        </w:tc>
        <w:tc>
          <w:tcPr>
            <w:tcW w:w="1232" w:type="pct"/>
            <w:tcBorders>
              <w:top w:val="nil"/>
              <w:bottom w:val="nil"/>
            </w:tcBorders>
            <w:vAlign w:val="bottom"/>
          </w:tcPr>
          <w:p w14:paraId="724ED62D" w14:textId="77777777" w:rsidR="003449BD" w:rsidRPr="00AE76BB" w:rsidRDefault="003449BD" w:rsidP="003449BD">
            <w:pPr>
              <w:spacing w:line="360" w:lineRule="auto"/>
              <w:rPr>
                <w:rFonts w:ascii="Book Antiqua" w:hAnsi="Book Antiqua"/>
              </w:rPr>
            </w:pPr>
            <w:r w:rsidRPr="00AE76BB">
              <w:rPr>
                <w:rFonts w:ascii="Book Antiqua" w:hAnsi="Book Antiqua"/>
              </w:rPr>
              <w:t>20</w:t>
            </w:r>
          </w:p>
        </w:tc>
        <w:tc>
          <w:tcPr>
            <w:tcW w:w="1010" w:type="pct"/>
            <w:tcBorders>
              <w:top w:val="nil"/>
              <w:bottom w:val="nil"/>
            </w:tcBorders>
            <w:vAlign w:val="bottom"/>
          </w:tcPr>
          <w:p w14:paraId="557B7ECC" w14:textId="77777777" w:rsidR="003449BD" w:rsidRPr="00AE76BB" w:rsidRDefault="003449BD" w:rsidP="003449BD">
            <w:pPr>
              <w:spacing w:line="360" w:lineRule="auto"/>
              <w:rPr>
                <w:rFonts w:ascii="Book Antiqua" w:hAnsi="Book Antiqua"/>
              </w:rPr>
            </w:pPr>
            <w:r w:rsidRPr="00AE76BB">
              <w:rPr>
                <w:rFonts w:ascii="Book Antiqua" w:hAnsi="Book Antiqua"/>
              </w:rPr>
              <w:t>2.2</w:t>
            </w:r>
          </w:p>
        </w:tc>
        <w:tc>
          <w:tcPr>
            <w:tcW w:w="1094" w:type="pct"/>
            <w:tcBorders>
              <w:top w:val="nil"/>
              <w:bottom w:val="nil"/>
            </w:tcBorders>
            <w:vAlign w:val="bottom"/>
          </w:tcPr>
          <w:p w14:paraId="7DBC3B16"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1065" w:type="pct"/>
            <w:tcBorders>
              <w:top w:val="nil"/>
              <w:bottom w:val="nil"/>
            </w:tcBorders>
            <w:vAlign w:val="bottom"/>
          </w:tcPr>
          <w:p w14:paraId="3933B92C"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r>
      <w:tr w:rsidR="003449BD" w:rsidRPr="00AE76BB" w14:paraId="359809CA" w14:textId="77777777" w:rsidTr="004D263C">
        <w:tc>
          <w:tcPr>
            <w:tcW w:w="600" w:type="pct"/>
            <w:tcBorders>
              <w:top w:val="nil"/>
              <w:bottom w:val="nil"/>
            </w:tcBorders>
          </w:tcPr>
          <w:p w14:paraId="73874615" w14:textId="77777777" w:rsidR="003449BD" w:rsidRPr="00AE76BB" w:rsidRDefault="003449BD" w:rsidP="003449BD">
            <w:pPr>
              <w:spacing w:line="360" w:lineRule="auto"/>
              <w:rPr>
                <w:rFonts w:ascii="Book Antiqua" w:hAnsi="Book Antiqua"/>
              </w:rPr>
            </w:pPr>
            <w:r w:rsidRPr="00AE76BB">
              <w:rPr>
                <w:rFonts w:ascii="Book Antiqua" w:hAnsi="Book Antiqua"/>
              </w:rPr>
              <w:t>8</w:t>
            </w:r>
          </w:p>
        </w:tc>
        <w:tc>
          <w:tcPr>
            <w:tcW w:w="1232" w:type="pct"/>
            <w:tcBorders>
              <w:top w:val="nil"/>
              <w:bottom w:val="nil"/>
            </w:tcBorders>
            <w:vAlign w:val="bottom"/>
          </w:tcPr>
          <w:p w14:paraId="27987E1B" w14:textId="77777777" w:rsidR="003449BD" w:rsidRPr="00AE76BB" w:rsidRDefault="003449BD" w:rsidP="003449BD">
            <w:pPr>
              <w:spacing w:line="360" w:lineRule="auto"/>
              <w:rPr>
                <w:rFonts w:ascii="Book Antiqua" w:hAnsi="Book Antiqua"/>
              </w:rPr>
            </w:pPr>
            <w:r w:rsidRPr="00AE76BB">
              <w:rPr>
                <w:rFonts w:ascii="Book Antiqua" w:hAnsi="Book Antiqua"/>
              </w:rPr>
              <w:t>23</w:t>
            </w:r>
          </w:p>
        </w:tc>
        <w:tc>
          <w:tcPr>
            <w:tcW w:w="1010" w:type="pct"/>
            <w:tcBorders>
              <w:top w:val="nil"/>
              <w:bottom w:val="nil"/>
            </w:tcBorders>
            <w:vAlign w:val="bottom"/>
          </w:tcPr>
          <w:p w14:paraId="202A89A2" w14:textId="77777777" w:rsidR="003449BD" w:rsidRPr="00AE76BB" w:rsidRDefault="003449BD" w:rsidP="003449BD">
            <w:pPr>
              <w:spacing w:line="360" w:lineRule="auto"/>
              <w:rPr>
                <w:rFonts w:ascii="Book Antiqua" w:hAnsi="Book Antiqua"/>
              </w:rPr>
            </w:pPr>
            <w:r w:rsidRPr="00AE76BB">
              <w:rPr>
                <w:rFonts w:ascii="Book Antiqua" w:hAnsi="Book Antiqua"/>
              </w:rPr>
              <w:t>1.9</w:t>
            </w:r>
          </w:p>
        </w:tc>
        <w:tc>
          <w:tcPr>
            <w:tcW w:w="1094" w:type="pct"/>
            <w:tcBorders>
              <w:top w:val="nil"/>
              <w:bottom w:val="nil"/>
            </w:tcBorders>
            <w:vAlign w:val="bottom"/>
          </w:tcPr>
          <w:p w14:paraId="1AEECBB1"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1065" w:type="pct"/>
            <w:tcBorders>
              <w:top w:val="nil"/>
              <w:bottom w:val="nil"/>
            </w:tcBorders>
            <w:vAlign w:val="bottom"/>
          </w:tcPr>
          <w:p w14:paraId="560915D9"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r>
      <w:tr w:rsidR="003449BD" w:rsidRPr="00AE76BB" w14:paraId="33B414F8" w14:textId="77777777" w:rsidTr="004D263C">
        <w:tc>
          <w:tcPr>
            <w:tcW w:w="600" w:type="pct"/>
            <w:tcBorders>
              <w:top w:val="nil"/>
              <w:bottom w:val="nil"/>
            </w:tcBorders>
          </w:tcPr>
          <w:p w14:paraId="24BC49B3" w14:textId="77777777" w:rsidR="003449BD" w:rsidRPr="00AE76BB" w:rsidRDefault="003449BD" w:rsidP="003449BD">
            <w:pPr>
              <w:spacing w:line="360" w:lineRule="auto"/>
              <w:rPr>
                <w:rFonts w:ascii="Book Antiqua" w:hAnsi="Book Antiqua"/>
              </w:rPr>
            </w:pPr>
            <w:r w:rsidRPr="00AE76BB">
              <w:rPr>
                <w:rFonts w:ascii="Book Antiqua" w:hAnsi="Book Antiqua"/>
              </w:rPr>
              <w:t>9</w:t>
            </w:r>
          </w:p>
        </w:tc>
        <w:tc>
          <w:tcPr>
            <w:tcW w:w="1232" w:type="pct"/>
            <w:tcBorders>
              <w:top w:val="nil"/>
              <w:bottom w:val="nil"/>
            </w:tcBorders>
            <w:vAlign w:val="bottom"/>
          </w:tcPr>
          <w:p w14:paraId="66641E29" w14:textId="77777777" w:rsidR="003449BD" w:rsidRPr="00AE76BB" w:rsidRDefault="003449BD" w:rsidP="003449BD">
            <w:pPr>
              <w:spacing w:line="360" w:lineRule="auto"/>
              <w:rPr>
                <w:rFonts w:ascii="Book Antiqua" w:hAnsi="Book Antiqua"/>
              </w:rPr>
            </w:pPr>
            <w:r w:rsidRPr="00AE76BB">
              <w:rPr>
                <w:rFonts w:ascii="Book Antiqua" w:hAnsi="Book Antiqua"/>
              </w:rPr>
              <w:t>18</w:t>
            </w:r>
          </w:p>
        </w:tc>
        <w:tc>
          <w:tcPr>
            <w:tcW w:w="1010" w:type="pct"/>
            <w:tcBorders>
              <w:top w:val="nil"/>
              <w:bottom w:val="nil"/>
            </w:tcBorders>
            <w:vAlign w:val="bottom"/>
          </w:tcPr>
          <w:p w14:paraId="29E5E556" w14:textId="77777777" w:rsidR="003449BD" w:rsidRPr="00AE76BB" w:rsidRDefault="003449BD" w:rsidP="003449BD">
            <w:pPr>
              <w:spacing w:line="360" w:lineRule="auto"/>
              <w:rPr>
                <w:rFonts w:ascii="Book Antiqua" w:hAnsi="Book Antiqua"/>
              </w:rPr>
            </w:pPr>
            <w:r w:rsidRPr="00AE76BB">
              <w:rPr>
                <w:rFonts w:ascii="Book Antiqua" w:hAnsi="Book Antiqua"/>
              </w:rPr>
              <w:t>2.1</w:t>
            </w:r>
          </w:p>
        </w:tc>
        <w:tc>
          <w:tcPr>
            <w:tcW w:w="1094" w:type="pct"/>
            <w:tcBorders>
              <w:top w:val="nil"/>
              <w:bottom w:val="nil"/>
            </w:tcBorders>
            <w:vAlign w:val="bottom"/>
          </w:tcPr>
          <w:p w14:paraId="739BD0EE"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1065" w:type="pct"/>
            <w:tcBorders>
              <w:top w:val="nil"/>
              <w:bottom w:val="nil"/>
            </w:tcBorders>
            <w:vAlign w:val="bottom"/>
          </w:tcPr>
          <w:p w14:paraId="3BAB3F9C"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r>
      <w:tr w:rsidR="003449BD" w:rsidRPr="00AE76BB" w14:paraId="7A35C86D" w14:textId="77777777" w:rsidTr="004D263C">
        <w:tc>
          <w:tcPr>
            <w:tcW w:w="600" w:type="pct"/>
            <w:tcBorders>
              <w:top w:val="nil"/>
              <w:bottom w:val="nil"/>
            </w:tcBorders>
          </w:tcPr>
          <w:p w14:paraId="1E954B02" w14:textId="77777777" w:rsidR="003449BD" w:rsidRPr="00AE76BB" w:rsidRDefault="003449BD" w:rsidP="003449BD">
            <w:pPr>
              <w:spacing w:line="360" w:lineRule="auto"/>
              <w:rPr>
                <w:rFonts w:ascii="Book Antiqua" w:hAnsi="Book Antiqua"/>
              </w:rPr>
            </w:pPr>
            <w:r w:rsidRPr="00AE76BB">
              <w:rPr>
                <w:rFonts w:ascii="Book Antiqua" w:hAnsi="Book Antiqua"/>
              </w:rPr>
              <w:t>10</w:t>
            </w:r>
          </w:p>
        </w:tc>
        <w:tc>
          <w:tcPr>
            <w:tcW w:w="1232" w:type="pct"/>
            <w:tcBorders>
              <w:top w:val="nil"/>
              <w:bottom w:val="nil"/>
            </w:tcBorders>
            <w:vAlign w:val="bottom"/>
          </w:tcPr>
          <w:p w14:paraId="606B4831" w14:textId="77777777" w:rsidR="003449BD" w:rsidRPr="00AE76BB" w:rsidRDefault="003449BD" w:rsidP="003449BD">
            <w:pPr>
              <w:spacing w:line="360" w:lineRule="auto"/>
              <w:rPr>
                <w:rFonts w:ascii="Book Antiqua" w:hAnsi="Book Antiqua"/>
              </w:rPr>
            </w:pPr>
            <w:r w:rsidRPr="00AE76BB">
              <w:rPr>
                <w:rFonts w:ascii="Book Antiqua" w:hAnsi="Book Antiqua"/>
              </w:rPr>
              <w:t>21</w:t>
            </w:r>
          </w:p>
        </w:tc>
        <w:tc>
          <w:tcPr>
            <w:tcW w:w="1010" w:type="pct"/>
            <w:tcBorders>
              <w:top w:val="nil"/>
              <w:bottom w:val="nil"/>
            </w:tcBorders>
            <w:vAlign w:val="bottom"/>
          </w:tcPr>
          <w:p w14:paraId="0EBD700C" w14:textId="77777777" w:rsidR="003449BD" w:rsidRPr="00AE76BB" w:rsidRDefault="003449BD" w:rsidP="003449BD">
            <w:pPr>
              <w:spacing w:line="360" w:lineRule="auto"/>
              <w:rPr>
                <w:rFonts w:ascii="Book Antiqua" w:hAnsi="Book Antiqua"/>
              </w:rPr>
            </w:pPr>
            <w:r w:rsidRPr="00AE76BB">
              <w:rPr>
                <w:rFonts w:ascii="Book Antiqua" w:hAnsi="Book Antiqua"/>
              </w:rPr>
              <w:t>2.6</w:t>
            </w:r>
          </w:p>
        </w:tc>
        <w:tc>
          <w:tcPr>
            <w:tcW w:w="1094" w:type="pct"/>
            <w:tcBorders>
              <w:top w:val="nil"/>
              <w:bottom w:val="nil"/>
            </w:tcBorders>
            <w:vAlign w:val="bottom"/>
          </w:tcPr>
          <w:p w14:paraId="14803396"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1065" w:type="pct"/>
            <w:tcBorders>
              <w:top w:val="nil"/>
              <w:bottom w:val="nil"/>
            </w:tcBorders>
            <w:vAlign w:val="bottom"/>
          </w:tcPr>
          <w:p w14:paraId="1547AFF3"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59240A95" w14:textId="77777777" w:rsidTr="004D263C">
        <w:tc>
          <w:tcPr>
            <w:tcW w:w="600" w:type="pct"/>
            <w:tcBorders>
              <w:top w:val="nil"/>
              <w:bottom w:val="nil"/>
            </w:tcBorders>
          </w:tcPr>
          <w:p w14:paraId="7C5704EA" w14:textId="77777777" w:rsidR="003449BD" w:rsidRPr="00AE76BB" w:rsidRDefault="003449BD" w:rsidP="003449BD">
            <w:pPr>
              <w:spacing w:line="360" w:lineRule="auto"/>
              <w:rPr>
                <w:rFonts w:ascii="Book Antiqua" w:hAnsi="Book Antiqua"/>
              </w:rPr>
            </w:pPr>
            <w:r w:rsidRPr="00AE76BB">
              <w:rPr>
                <w:rFonts w:ascii="Book Antiqua" w:hAnsi="Book Antiqua"/>
              </w:rPr>
              <w:t>11</w:t>
            </w:r>
          </w:p>
        </w:tc>
        <w:tc>
          <w:tcPr>
            <w:tcW w:w="1232" w:type="pct"/>
            <w:tcBorders>
              <w:top w:val="nil"/>
              <w:bottom w:val="nil"/>
            </w:tcBorders>
            <w:vAlign w:val="bottom"/>
          </w:tcPr>
          <w:p w14:paraId="31648702" w14:textId="77777777" w:rsidR="003449BD" w:rsidRPr="00AE76BB" w:rsidRDefault="003449BD" w:rsidP="003449BD">
            <w:pPr>
              <w:spacing w:line="360" w:lineRule="auto"/>
              <w:rPr>
                <w:rFonts w:ascii="Book Antiqua" w:hAnsi="Book Antiqua"/>
              </w:rPr>
            </w:pPr>
            <w:r w:rsidRPr="00AE76BB">
              <w:rPr>
                <w:rFonts w:ascii="Book Antiqua" w:hAnsi="Book Antiqua"/>
              </w:rPr>
              <w:t>20</w:t>
            </w:r>
          </w:p>
        </w:tc>
        <w:tc>
          <w:tcPr>
            <w:tcW w:w="1010" w:type="pct"/>
            <w:tcBorders>
              <w:top w:val="nil"/>
              <w:bottom w:val="nil"/>
            </w:tcBorders>
            <w:vAlign w:val="bottom"/>
          </w:tcPr>
          <w:p w14:paraId="789C3742" w14:textId="77777777" w:rsidR="003449BD" w:rsidRPr="00AE76BB" w:rsidRDefault="003449BD" w:rsidP="003449BD">
            <w:pPr>
              <w:spacing w:line="360" w:lineRule="auto"/>
              <w:rPr>
                <w:rFonts w:ascii="Book Antiqua" w:hAnsi="Book Antiqua"/>
              </w:rPr>
            </w:pPr>
            <w:r w:rsidRPr="00AE76BB">
              <w:rPr>
                <w:rFonts w:ascii="Book Antiqua" w:hAnsi="Book Antiqua"/>
              </w:rPr>
              <w:t>2.8</w:t>
            </w:r>
          </w:p>
        </w:tc>
        <w:tc>
          <w:tcPr>
            <w:tcW w:w="1094" w:type="pct"/>
            <w:tcBorders>
              <w:top w:val="nil"/>
              <w:bottom w:val="nil"/>
            </w:tcBorders>
            <w:vAlign w:val="bottom"/>
          </w:tcPr>
          <w:p w14:paraId="1C00CF85" w14:textId="77777777" w:rsidR="003449BD" w:rsidRPr="00AE76BB" w:rsidRDefault="003449BD" w:rsidP="003449BD">
            <w:pPr>
              <w:spacing w:line="360" w:lineRule="auto"/>
              <w:rPr>
                <w:rFonts w:ascii="Book Antiqua" w:hAnsi="Book Antiqua"/>
              </w:rPr>
            </w:pPr>
            <w:r w:rsidRPr="00AE76BB">
              <w:rPr>
                <w:rFonts w:ascii="Book Antiqua" w:hAnsi="Book Antiqua"/>
              </w:rPr>
              <w:t>3</w:t>
            </w:r>
          </w:p>
        </w:tc>
        <w:tc>
          <w:tcPr>
            <w:tcW w:w="1065" w:type="pct"/>
            <w:tcBorders>
              <w:top w:val="nil"/>
              <w:bottom w:val="nil"/>
            </w:tcBorders>
            <w:vAlign w:val="bottom"/>
          </w:tcPr>
          <w:p w14:paraId="6625F48F"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r>
      <w:tr w:rsidR="003449BD" w:rsidRPr="00AE76BB" w14:paraId="222BAE75" w14:textId="77777777" w:rsidTr="004D263C">
        <w:tc>
          <w:tcPr>
            <w:tcW w:w="600" w:type="pct"/>
            <w:tcBorders>
              <w:top w:val="nil"/>
              <w:bottom w:val="single" w:sz="4" w:space="0" w:color="auto"/>
            </w:tcBorders>
          </w:tcPr>
          <w:p w14:paraId="56B6E0E7" w14:textId="77777777" w:rsidR="003449BD" w:rsidRPr="00AE76BB" w:rsidRDefault="003449BD" w:rsidP="003449BD">
            <w:pPr>
              <w:spacing w:line="360" w:lineRule="auto"/>
              <w:rPr>
                <w:rFonts w:ascii="Book Antiqua" w:hAnsi="Book Antiqua"/>
              </w:rPr>
            </w:pPr>
            <w:r w:rsidRPr="00AE76BB">
              <w:rPr>
                <w:rFonts w:ascii="Book Antiqua" w:hAnsi="Book Antiqua"/>
              </w:rPr>
              <w:t>12</w:t>
            </w:r>
          </w:p>
        </w:tc>
        <w:tc>
          <w:tcPr>
            <w:tcW w:w="1232" w:type="pct"/>
            <w:tcBorders>
              <w:top w:val="nil"/>
              <w:bottom w:val="single" w:sz="4" w:space="0" w:color="auto"/>
            </w:tcBorders>
            <w:vAlign w:val="bottom"/>
          </w:tcPr>
          <w:p w14:paraId="40DED18A" w14:textId="77777777" w:rsidR="003449BD" w:rsidRPr="00AE76BB" w:rsidRDefault="003449BD" w:rsidP="003449BD">
            <w:pPr>
              <w:spacing w:line="360" w:lineRule="auto"/>
              <w:rPr>
                <w:rFonts w:ascii="Book Antiqua" w:hAnsi="Book Antiqua"/>
              </w:rPr>
            </w:pPr>
            <w:r w:rsidRPr="00AE76BB">
              <w:rPr>
                <w:rFonts w:ascii="Book Antiqua" w:hAnsi="Book Antiqua"/>
              </w:rPr>
              <w:t>17</w:t>
            </w:r>
          </w:p>
        </w:tc>
        <w:tc>
          <w:tcPr>
            <w:tcW w:w="1010" w:type="pct"/>
            <w:tcBorders>
              <w:top w:val="nil"/>
              <w:bottom w:val="single" w:sz="4" w:space="0" w:color="auto"/>
            </w:tcBorders>
            <w:vAlign w:val="bottom"/>
          </w:tcPr>
          <w:p w14:paraId="3F1969E2"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1094" w:type="pct"/>
            <w:tcBorders>
              <w:top w:val="nil"/>
              <w:bottom w:val="single" w:sz="4" w:space="0" w:color="auto"/>
            </w:tcBorders>
            <w:vAlign w:val="bottom"/>
          </w:tcPr>
          <w:p w14:paraId="4CFFD945"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1065" w:type="pct"/>
            <w:tcBorders>
              <w:top w:val="nil"/>
              <w:bottom w:val="single" w:sz="4" w:space="0" w:color="auto"/>
            </w:tcBorders>
            <w:vAlign w:val="bottom"/>
          </w:tcPr>
          <w:p w14:paraId="0E3F0190"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r>
    </w:tbl>
    <w:p w14:paraId="00D07A60" w14:textId="565EF116" w:rsidR="003449BD" w:rsidRPr="00AE76BB" w:rsidRDefault="003449BD" w:rsidP="003449BD">
      <w:pPr>
        <w:spacing w:line="360" w:lineRule="auto"/>
        <w:jc w:val="both"/>
        <w:rPr>
          <w:rFonts w:ascii="Book Antiqua" w:hAnsi="Book Antiqua"/>
          <w:lang w:eastAsia="zh-CN"/>
        </w:rPr>
      </w:pPr>
      <w:r w:rsidRPr="00AE76BB">
        <w:rPr>
          <w:rFonts w:ascii="Book Antiqua" w:hAnsi="Book Antiqua"/>
        </w:rPr>
        <w:t>Scores of facial grimace (0</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 xml:space="preserve">no grimace: </w:t>
      </w:r>
      <w:r w:rsidR="00B70EFC" w:rsidRPr="00AE76BB">
        <w:rPr>
          <w:rFonts w:ascii="Book Antiqua" w:hAnsi="Book Antiqua"/>
        </w:rPr>
        <w:t xml:space="preserve">No </w:t>
      </w:r>
      <w:r w:rsidRPr="00AE76BB">
        <w:rPr>
          <w:rFonts w:ascii="Book Antiqua" w:hAnsi="Book Antiqua"/>
        </w:rPr>
        <w:t>change in the facial expression; 1</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 xml:space="preserve">minimal grimace: </w:t>
      </w:r>
      <w:r w:rsidR="00B70EFC" w:rsidRPr="00AE76BB">
        <w:rPr>
          <w:rFonts w:ascii="Book Antiqua" w:hAnsi="Book Antiqua"/>
        </w:rPr>
        <w:t xml:space="preserve">A </w:t>
      </w:r>
      <w:r w:rsidRPr="00AE76BB">
        <w:rPr>
          <w:rFonts w:ascii="Book Antiqua" w:hAnsi="Book Antiqua"/>
        </w:rPr>
        <w:t>single change in the facial expression; 2</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 xml:space="preserve">mild grimace: </w:t>
      </w:r>
      <w:r w:rsidR="00B70EFC" w:rsidRPr="00AE76BB">
        <w:rPr>
          <w:rFonts w:ascii="Book Antiqua" w:hAnsi="Book Antiqua"/>
        </w:rPr>
        <w:t xml:space="preserve">Grimacing </w:t>
      </w:r>
      <w:r w:rsidRPr="00AE76BB">
        <w:rPr>
          <w:rFonts w:ascii="Book Antiqua" w:hAnsi="Book Antiqua"/>
        </w:rPr>
        <w:t>facial expression; 3</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 xml:space="preserve">moderate grimace: </w:t>
      </w:r>
      <w:r w:rsidR="00B70EFC" w:rsidRPr="00AE76BB">
        <w:rPr>
          <w:rFonts w:ascii="Book Antiqua" w:hAnsi="Book Antiqua"/>
        </w:rPr>
        <w:t xml:space="preserve">Severe </w:t>
      </w:r>
      <w:r w:rsidRPr="00AE76BB">
        <w:rPr>
          <w:rFonts w:ascii="Book Antiqua" w:hAnsi="Book Antiqua"/>
        </w:rPr>
        <w:t>facial grimace but without reflex head movements; 4</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 xml:space="preserve">severe grimace: </w:t>
      </w:r>
      <w:r w:rsidR="00B70EFC" w:rsidRPr="00AE76BB">
        <w:rPr>
          <w:rFonts w:ascii="Book Antiqua" w:hAnsi="Book Antiqua"/>
        </w:rPr>
        <w:t xml:space="preserve">Severe </w:t>
      </w:r>
      <w:r w:rsidRPr="00AE76BB">
        <w:rPr>
          <w:rFonts w:ascii="Book Antiqua" w:hAnsi="Book Antiqua"/>
        </w:rPr>
        <w:t xml:space="preserve">facial grimace associated with discomforting head movements; </w:t>
      </w:r>
      <w:r w:rsidR="00B70EFC" w:rsidRPr="00AE76BB">
        <w:rPr>
          <w:rFonts w:ascii="Book Antiqua" w:hAnsi="Book Antiqua"/>
        </w:rPr>
        <w:t xml:space="preserve">and </w:t>
      </w:r>
      <w:r w:rsidRPr="00AE76BB">
        <w:rPr>
          <w:rFonts w:ascii="Book Antiqua" w:hAnsi="Book Antiqua"/>
        </w:rPr>
        <w:t>5</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 xml:space="preserve">very severe grimace: </w:t>
      </w:r>
      <w:r w:rsidR="00B70EFC" w:rsidRPr="00AE76BB">
        <w:rPr>
          <w:rFonts w:ascii="Book Antiqua" w:hAnsi="Book Antiqua"/>
        </w:rPr>
        <w:t xml:space="preserve">Severe </w:t>
      </w:r>
      <w:r w:rsidRPr="00AE76BB">
        <w:rPr>
          <w:rFonts w:ascii="Book Antiqua" w:hAnsi="Book Antiqua"/>
        </w:rPr>
        <w:t>facial grimace associated with protective head and limb movements)</w:t>
      </w:r>
      <w:r w:rsidRPr="00AE76BB">
        <w:rPr>
          <w:rFonts w:ascii="Book Antiqua" w:hAnsi="Book Antiqua" w:hint="eastAsia"/>
          <w:lang w:eastAsia="zh-CN"/>
        </w:rPr>
        <w:t xml:space="preserve">; </w:t>
      </w:r>
      <w:r w:rsidR="00B70EFC" w:rsidRPr="00AE76BB">
        <w:rPr>
          <w:rFonts w:ascii="Book Antiqua" w:hAnsi="Book Antiqua"/>
        </w:rPr>
        <w:t xml:space="preserve">airway </w:t>
      </w:r>
      <w:r w:rsidRPr="00AE76BB">
        <w:rPr>
          <w:rFonts w:ascii="Book Antiqua" w:hAnsi="Book Antiqua"/>
        </w:rPr>
        <w:t>reactivity score</w:t>
      </w:r>
      <w:r w:rsidRPr="00AE76BB">
        <w:rPr>
          <w:rFonts w:ascii="Book Antiqua" w:hAnsi="Book Antiqua" w:hint="eastAsia"/>
          <w:lang w:eastAsia="zh-CN"/>
        </w:rPr>
        <w:t xml:space="preserve"> (</w:t>
      </w:r>
      <w:r w:rsidRPr="00AE76BB">
        <w:rPr>
          <w:rFonts w:ascii="Book Antiqua" w:hAnsi="Book Antiqua"/>
        </w:rPr>
        <w:t>0</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no reactivity</w:t>
      </w:r>
      <w:r w:rsidRPr="00AE76BB">
        <w:rPr>
          <w:rFonts w:ascii="Book Antiqua" w:hAnsi="Book Antiqua" w:hint="eastAsia"/>
          <w:lang w:eastAsia="zh-CN"/>
        </w:rPr>
        <w:t>;</w:t>
      </w:r>
      <w:r w:rsidRPr="00AE76BB">
        <w:rPr>
          <w:rFonts w:ascii="Book Antiqua" w:hAnsi="Book Antiqua"/>
        </w:rPr>
        <w:t xml:space="preserve"> 1</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one cough or gag only</w:t>
      </w:r>
      <w:r w:rsidRPr="00AE76BB">
        <w:rPr>
          <w:rFonts w:ascii="Book Antiqua" w:hAnsi="Book Antiqua" w:hint="eastAsia"/>
          <w:lang w:eastAsia="zh-CN"/>
        </w:rPr>
        <w:t xml:space="preserve">; </w:t>
      </w:r>
      <w:r w:rsidRPr="00AE76BB">
        <w:rPr>
          <w:rFonts w:ascii="Book Antiqua" w:hAnsi="Book Antiqua"/>
        </w:rPr>
        <w:t>2</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more than one cough or gag but acceptable conditions</w:t>
      </w:r>
      <w:r w:rsidRPr="00AE76BB">
        <w:rPr>
          <w:rFonts w:ascii="Book Antiqua" w:hAnsi="Book Antiqua" w:hint="eastAsia"/>
          <w:lang w:eastAsia="zh-CN"/>
        </w:rPr>
        <w:t>;</w:t>
      </w:r>
      <w:r w:rsidRPr="00AE76BB">
        <w:rPr>
          <w:rFonts w:ascii="Book Antiqua" w:hAnsi="Book Antiqua"/>
        </w:rPr>
        <w:t xml:space="preserve"> and 3</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unacceptable conditions</w:t>
      </w:r>
      <w:r w:rsidRPr="00AE76BB">
        <w:rPr>
          <w:rFonts w:ascii="Book Antiqua" w:hAnsi="Book Antiqua" w:hint="eastAsia"/>
          <w:lang w:eastAsia="zh-CN"/>
        </w:rPr>
        <w:t>).</w:t>
      </w:r>
    </w:p>
    <w:p w14:paraId="58F36D5F" w14:textId="77777777" w:rsidR="003449BD" w:rsidRPr="00AE76BB" w:rsidRDefault="003449BD" w:rsidP="003449BD">
      <w:pPr>
        <w:spacing w:line="360" w:lineRule="auto"/>
        <w:rPr>
          <w:rFonts w:ascii="Book Antiqua" w:hAnsi="Book Antiqua"/>
        </w:rPr>
      </w:pPr>
    </w:p>
    <w:p w14:paraId="0DB7ADB5" w14:textId="77777777" w:rsidR="003449BD" w:rsidRPr="00AE76BB" w:rsidRDefault="003449BD" w:rsidP="003449BD">
      <w:pPr>
        <w:spacing w:line="360" w:lineRule="auto"/>
        <w:rPr>
          <w:rFonts w:ascii="Book Antiqua" w:hAnsi="Book Antiqua"/>
        </w:rPr>
      </w:pPr>
      <w:r w:rsidRPr="00AE76BB">
        <w:rPr>
          <w:rFonts w:ascii="Book Antiqua" w:hAnsi="Book Antiqua"/>
        </w:rPr>
        <w:br w:type="page"/>
      </w:r>
      <w:r w:rsidRPr="00AE76BB">
        <w:rPr>
          <w:rFonts w:ascii="Book Antiqua" w:hAnsi="Book Antiqua"/>
          <w:b/>
        </w:rPr>
        <w:lastRenderedPageBreak/>
        <w:t>Table 5 Hemodynamic changes</w:t>
      </w:r>
    </w:p>
    <w:tbl>
      <w:tblPr>
        <w:tblStyle w:val="a5"/>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16"/>
        <w:gridCol w:w="2435"/>
        <w:gridCol w:w="2450"/>
        <w:gridCol w:w="2359"/>
      </w:tblGrid>
      <w:tr w:rsidR="003449BD" w:rsidRPr="00AE76BB" w14:paraId="3BB25AFD" w14:textId="77777777" w:rsidTr="00EB3D08">
        <w:tc>
          <w:tcPr>
            <w:tcW w:w="1130" w:type="pct"/>
            <w:tcBorders>
              <w:bottom w:val="single" w:sz="4" w:space="0" w:color="auto"/>
            </w:tcBorders>
          </w:tcPr>
          <w:p w14:paraId="5A8FAFAD" w14:textId="77777777" w:rsidR="003449BD" w:rsidRPr="00AE76BB" w:rsidRDefault="003449BD" w:rsidP="003449BD">
            <w:pPr>
              <w:spacing w:line="360" w:lineRule="auto"/>
              <w:rPr>
                <w:rFonts w:ascii="Book Antiqua" w:hAnsi="Book Antiqua"/>
              </w:rPr>
            </w:pPr>
          </w:p>
        </w:tc>
        <w:tc>
          <w:tcPr>
            <w:tcW w:w="1301" w:type="pct"/>
            <w:tcBorders>
              <w:bottom w:val="single" w:sz="4" w:space="0" w:color="auto"/>
            </w:tcBorders>
          </w:tcPr>
          <w:p w14:paraId="55535F28" w14:textId="77777777" w:rsidR="003449BD" w:rsidRPr="00AE76BB" w:rsidRDefault="003449BD" w:rsidP="003449BD">
            <w:pPr>
              <w:spacing w:line="360" w:lineRule="auto"/>
              <w:rPr>
                <w:rFonts w:ascii="Book Antiqua" w:hAnsi="Book Antiqua"/>
                <w:b/>
              </w:rPr>
            </w:pPr>
            <w:r w:rsidRPr="00AE76BB">
              <w:rPr>
                <w:rFonts w:ascii="Book Antiqua" w:hAnsi="Book Antiqua"/>
                <w:b/>
              </w:rPr>
              <w:t>SBP/mmHg</w:t>
            </w:r>
          </w:p>
        </w:tc>
        <w:tc>
          <w:tcPr>
            <w:tcW w:w="1309" w:type="pct"/>
            <w:tcBorders>
              <w:bottom w:val="single" w:sz="4" w:space="0" w:color="auto"/>
            </w:tcBorders>
          </w:tcPr>
          <w:p w14:paraId="7A765D2A" w14:textId="77777777" w:rsidR="003449BD" w:rsidRPr="00AE76BB" w:rsidRDefault="003449BD" w:rsidP="003449BD">
            <w:pPr>
              <w:spacing w:line="360" w:lineRule="auto"/>
              <w:rPr>
                <w:rFonts w:ascii="Book Antiqua" w:hAnsi="Book Antiqua"/>
                <w:b/>
              </w:rPr>
            </w:pPr>
            <w:r w:rsidRPr="00AE76BB">
              <w:rPr>
                <w:rFonts w:ascii="Book Antiqua" w:hAnsi="Book Antiqua"/>
                <w:b/>
              </w:rPr>
              <w:t>DBP/mmHg</w:t>
            </w:r>
          </w:p>
        </w:tc>
        <w:tc>
          <w:tcPr>
            <w:tcW w:w="1260" w:type="pct"/>
            <w:tcBorders>
              <w:bottom w:val="single" w:sz="4" w:space="0" w:color="auto"/>
            </w:tcBorders>
          </w:tcPr>
          <w:p w14:paraId="29E11A15" w14:textId="77777777" w:rsidR="003449BD" w:rsidRPr="00AE76BB" w:rsidRDefault="003449BD" w:rsidP="003449BD">
            <w:pPr>
              <w:spacing w:line="360" w:lineRule="auto"/>
              <w:rPr>
                <w:rFonts w:ascii="Book Antiqua" w:hAnsi="Book Antiqua"/>
                <w:b/>
              </w:rPr>
            </w:pPr>
            <w:r w:rsidRPr="00AE76BB">
              <w:rPr>
                <w:rFonts w:ascii="Book Antiqua" w:hAnsi="Book Antiqua"/>
                <w:b/>
              </w:rPr>
              <w:t>HR/min</w:t>
            </w:r>
          </w:p>
        </w:tc>
      </w:tr>
      <w:tr w:rsidR="003449BD" w:rsidRPr="00AE76BB" w14:paraId="6C9CB92A" w14:textId="77777777" w:rsidTr="00EB3D08">
        <w:tc>
          <w:tcPr>
            <w:tcW w:w="1130" w:type="pct"/>
            <w:tcBorders>
              <w:top w:val="single" w:sz="4" w:space="0" w:color="auto"/>
              <w:bottom w:val="nil"/>
            </w:tcBorders>
          </w:tcPr>
          <w:p w14:paraId="44598110" w14:textId="77777777" w:rsidR="003449BD" w:rsidRPr="00AE76BB" w:rsidRDefault="003449BD" w:rsidP="003449BD">
            <w:pPr>
              <w:spacing w:line="360" w:lineRule="auto"/>
              <w:rPr>
                <w:rFonts w:ascii="Book Antiqua" w:hAnsi="Book Antiqua"/>
              </w:rPr>
            </w:pPr>
            <w:r w:rsidRPr="00AE76BB">
              <w:rPr>
                <w:rFonts w:ascii="Book Antiqua" w:hAnsi="Book Antiqua"/>
              </w:rPr>
              <w:t>Number of cases</w:t>
            </w:r>
          </w:p>
        </w:tc>
        <w:tc>
          <w:tcPr>
            <w:tcW w:w="1301" w:type="pct"/>
            <w:tcBorders>
              <w:top w:val="single" w:sz="4" w:space="0" w:color="auto"/>
              <w:bottom w:val="nil"/>
            </w:tcBorders>
          </w:tcPr>
          <w:p w14:paraId="38B924E5" w14:textId="77777777" w:rsidR="003449BD" w:rsidRPr="00AE76BB" w:rsidRDefault="003449BD" w:rsidP="003449BD">
            <w:pPr>
              <w:spacing w:line="360" w:lineRule="auto"/>
              <w:rPr>
                <w:rFonts w:ascii="Book Antiqua" w:hAnsi="Book Antiqua"/>
              </w:rPr>
            </w:pPr>
            <w:r w:rsidRPr="00AE76BB">
              <w:rPr>
                <w:rFonts w:ascii="Book Antiqua" w:hAnsi="Book Antiqua"/>
              </w:rPr>
              <w:t>12</w:t>
            </w:r>
          </w:p>
        </w:tc>
        <w:tc>
          <w:tcPr>
            <w:tcW w:w="1309" w:type="pct"/>
            <w:tcBorders>
              <w:top w:val="single" w:sz="4" w:space="0" w:color="auto"/>
              <w:bottom w:val="nil"/>
            </w:tcBorders>
          </w:tcPr>
          <w:p w14:paraId="31C9361D" w14:textId="77777777" w:rsidR="003449BD" w:rsidRPr="00AE76BB" w:rsidRDefault="003449BD" w:rsidP="003449BD">
            <w:pPr>
              <w:spacing w:line="360" w:lineRule="auto"/>
              <w:rPr>
                <w:rFonts w:ascii="Book Antiqua" w:hAnsi="Book Antiqua"/>
              </w:rPr>
            </w:pPr>
            <w:r w:rsidRPr="00AE76BB">
              <w:rPr>
                <w:rFonts w:ascii="Book Antiqua" w:hAnsi="Book Antiqua"/>
              </w:rPr>
              <w:t>12</w:t>
            </w:r>
          </w:p>
        </w:tc>
        <w:tc>
          <w:tcPr>
            <w:tcW w:w="1260" w:type="pct"/>
            <w:tcBorders>
              <w:top w:val="single" w:sz="4" w:space="0" w:color="auto"/>
              <w:bottom w:val="nil"/>
            </w:tcBorders>
          </w:tcPr>
          <w:p w14:paraId="0F2DD6F9" w14:textId="77777777" w:rsidR="003449BD" w:rsidRPr="00AE76BB" w:rsidRDefault="003449BD" w:rsidP="003449BD">
            <w:pPr>
              <w:spacing w:line="360" w:lineRule="auto"/>
              <w:rPr>
                <w:rFonts w:ascii="Book Antiqua" w:hAnsi="Book Antiqua"/>
              </w:rPr>
            </w:pPr>
            <w:r w:rsidRPr="00AE76BB">
              <w:rPr>
                <w:rFonts w:ascii="Book Antiqua" w:hAnsi="Book Antiqua"/>
              </w:rPr>
              <w:t>12</w:t>
            </w:r>
          </w:p>
        </w:tc>
      </w:tr>
      <w:tr w:rsidR="003449BD" w:rsidRPr="00AE76BB" w14:paraId="74E8BF7D" w14:textId="77777777" w:rsidTr="00EB3D08">
        <w:tc>
          <w:tcPr>
            <w:tcW w:w="1130" w:type="pct"/>
            <w:tcBorders>
              <w:top w:val="nil"/>
              <w:bottom w:val="nil"/>
            </w:tcBorders>
          </w:tcPr>
          <w:p w14:paraId="53786EA0" w14:textId="77777777" w:rsidR="003449BD" w:rsidRPr="00AE76BB" w:rsidRDefault="003449BD" w:rsidP="003449BD">
            <w:pPr>
              <w:spacing w:line="360" w:lineRule="auto"/>
              <w:rPr>
                <w:rFonts w:ascii="Book Antiqua" w:hAnsi="Book Antiqua"/>
              </w:rPr>
            </w:pPr>
            <w:r w:rsidRPr="00AE76BB">
              <w:rPr>
                <w:rFonts w:ascii="Book Antiqua" w:hAnsi="Book Antiqua"/>
              </w:rPr>
              <w:t>T1</w:t>
            </w:r>
          </w:p>
        </w:tc>
        <w:tc>
          <w:tcPr>
            <w:tcW w:w="1301" w:type="pct"/>
            <w:tcBorders>
              <w:top w:val="nil"/>
              <w:bottom w:val="nil"/>
            </w:tcBorders>
          </w:tcPr>
          <w:p w14:paraId="4E38DF65" w14:textId="5140C86C" w:rsidR="003449BD" w:rsidRPr="00AE76BB" w:rsidRDefault="003449BD" w:rsidP="003449BD">
            <w:pPr>
              <w:spacing w:line="360" w:lineRule="auto"/>
              <w:rPr>
                <w:rFonts w:ascii="Book Antiqua" w:hAnsi="Book Antiqua"/>
              </w:rPr>
            </w:pPr>
            <w:r w:rsidRPr="00AE76BB">
              <w:rPr>
                <w:rFonts w:ascii="Book Antiqua" w:hAnsi="Book Antiqua"/>
              </w:rPr>
              <w:t>136</w:t>
            </w:r>
            <w:r w:rsidR="00EB3D08" w:rsidRPr="00AE76BB">
              <w:rPr>
                <w:rFonts w:ascii="Book Antiqua" w:hAnsi="Book Antiqua"/>
              </w:rPr>
              <w:t xml:space="preserve"> </w:t>
            </w:r>
            <w:r w:rsidRPr="00AE76BB">
              <w:rPr>
                <w:rFonts w:ascii="Book Antiqua" w:hAnsi="Book Antiqua"/>
              </w:rPr>
              <w:t>±</w:t>
            </w:r>
            <w:r w:rsidR="00EB3D08" w:rsidRPr="00AE76BB">
              <w:rPr>
                <w:rFonts w:ascii="Book Antiqua" w:hAnsi="Book Antiqua"/>
              </w:rPr>
              <w:t xml:space="preserve"> </w:t>
            </w:r>
            <w:r w:rsidRPr="00AE76BB">
              <w:rPr>
                <w:rFonts w:ascii="Book Antiqua" w:hAnsi="Book Antiqua"/>
              </w:rPr>
              <w:t>18</w:t>
            </w:r>
          </w:p>
        </w:tc>
        <w:tc>
          <w:tcPr>
            <w:tcW w:w="1309" w:type="pct"/>
            <w:tcBorders>
              <w:top w:val="nil"/>
              <w:bottom w:val="nil"/>
            </w:tcBorders>
          </w:tcPr>
          <w:p w14:paraId="76DEF569" w14:textId="40A2150A" w:rsidR="003449BD" w:rsidRPr="00AE76BB" w:rsidRDefault="003449BD" w:rsidP="003449BD">
            <w:pPr>
              <w:spacing w:line="360" w:lineRule="auto"/>
              <w:rPr>
                <w:rFonts w:ascii="Book Antiqua" w:hAnsi="Book Antiqua"/>
              </w:rPr>
            </w:pPr>
            <w:r w:rsidRPr="00AE76BB">
              <w:rPr>
                <w:rFonts w:ascii="Book Antiqua" w:hAnsi="Book Antiqua"/>
              </w:rPr>
              <w:t>79</w:t>
            </w:r>
            <w:r w:rsidR="00EB3D08" w:rsidRPr="00AE76BB">
              <w:rPr>
                <w:rFonts w:ascii="Book Antiqua" w:hAnsi="Book Antiqua"/>
              </w:rPr>
              <w:t xml:space="preserve"> ± </w:t>
            </w:r>
            <w:r w:rsidRPr="00AE76BB">
              <w:rPr>
                <w:rFonts w:ascii="Book Antiqua" w:hAnsi="Book Antiqua"/>
              </w:rPr>
              <w:t>12</w:t>
            </w:r>
          </w:p>
        </w:tc>
        <w:tc>
          <w:tcPr>
            <w:tcW w:w="1260" w:type="pct"/>
            <w:tcBorders>
              <w:top w:val="nil"/>
              <w:bottom w:val="nil"/>
            </w:tcBorders>
          </w:tcPr>
          <w:p w14:paraId="6279C789" w14:textId="4FB96DFD" w:rsidR="003449BD" w:rsidRPr="00AE76BB" w:rsidRDefault="003449BD" w:rsidP="003449BD">
            <w:pPr>
              <w:spacing w:line="360" w:lineRule="auto"/>
              <w:rPr>
                <w:rFonts w:ascii="Book Antiqua" w:hAnsi="Book Antiqua"/>
              </w:rPr>
            </w:pPr>
            <w:r w:rsidRPr="00AE76BB">
              <w:rPr>
                <w:rFonts w:ascii="Book Antiqua" w:hAnsi="Book Antiqua"/>
              </w:rPr>
              <w:t>87</w:t>
            </w:r>
            <w:r w:rsidR="00EB3D08" w:rsidRPr="00AE76BB">
              <w:rPr>
                <w:rFonts w:ascii="Book Antiqua" w:hAnsi="Book Antiqua"/>
              </w:rPr>
              <w:t xml:space="preserve"> ± </w:t>
            </w:r>
            <w:r w:rsidRPr="00AE76BB">
              <w:rPr>
                <w:rFonts w:ascii="Book Antiqua" w:hAnsi="Book Antiqua"/>
              </w:rPr>
              <w:t>12</w:t>
            </w:r>
          </w:p>
        </w:tc>
      </w:tr>
      <w:tr w:rsidR="003449BD" w:rsidRPr="00AE76BB" w14:paraId="30D0CE42" w14:textId="77777777" w:rsidTr="00EB3D08">
        <w:tc>
          <w:tcPr>
            <w:tcW w:w="1130" w:type="pct"/>
            <w:tcBorders>
              <w:top w:val="nil"/>
              <w:bottom w:val="nil"/>
            </w:tcBorders>
          </w:tcPr>
          <w:p w14:paraId="20070DC2" w14:textId="77777777" w:rsidR="003449BD" w:rsidRPr="00AE76BB" w:rsidRDefault="003449BD" w:rsidP="003449BD">
            <w:pPr>
              <w:spacing w:line="360" w:lineRule="auto"/>
              <w:rPr>
                <w:rFonts w:ascii="Book Antiqua" w:hAnsi="Book Antiqua"/>
              </w:rPr>
            </w:pPr>
            <w:r w:rsidRPr="00AE76BB">
              <w:rPr>
                <w:rFonts w:ascii="Book Antiqua" w:hAnsi="Book Antiqua"/>
              </w:rPr>
              <w:t>T2</w:t>
            </w:r>
          </w:p>
        </w:tc>
        <w:tc>
          <w:tcPr>
            <w:tcW w:w="1301" w:type="pct"/>
            <w:tcBorders>
              <w:top w:val="nil"/>
              <w:bottom w:val="nil"/>
            </w:tcBorders>
          </w:tcPr>
          <w:p w14:paraId="49A77BF4" w14:textId="321ED6C3" w:rsidR="003449BD" w:rsidRPr="00AE76BB" w:rsidRDefault="003449BD" w:rsidP="003449BD">
            <w:pPr>
              <w:spacing w:line="360" w:lineRule="auto"/>
              <w:rPr>
                <w:rFonts w:ascii="Book Antiqua" w:hAnsi="Book Antiqua"/>
              </w:rPr>
            </w:pPr>
            <w:r w:rsidRPr="00AE76BB">
              <w:rPr>
                <w:rFonts w:ascii="Book Antiqua" w:hAnsi="Book Antiqua"/>
              </w:rPr>
              <w:t>125</w:t>
            </w:r>
            <w:r w:rsidR="00EB3D08" w:rsidRPr="00AE76BB">
              <w:rPr>
                <w:rFonts w:ascii="Book Antiqua" w:hAnsi="Book Antiqua"/>
              </w:rPr>
              <w:t xml:space="preserve"> ± </w:t>
            </w:r>
            <w:r w:rsidRPr="00AE76BB">
              <w:rPr>
                <w:rFonts w:ascii="Book Antiqua" w:hAnsi="Book Antiqua"/>
              </w:rPr>
              <w:t>13</w:t>
            </w:r>
          </w:p>
        </w:tc>
        <w:tc>
          <w:tcPr>
            <w:tcW w:w="1309" w:type="pct"/>
            <w:tcBorders>
              <w:top w:val="nil"/>
              <w:bottom w:val="nil"/>
            </w:tcBorders>
          </w:tcPr>
          <w:p w14:paraId="394B2D7C" w14:textId="25B620EE" w:rsidR="003449BD" w:rsidRPr="00AE76BB" w:rsidRDefault="003449BD" w:rsidP="003449BD">
            <w:pPr>
              <w:spacing w:line="360" w:lineRule="auto"/>
              <w:rPr>
                <w:rFonts w:ascii="Book Antiqua" w:hAnsi="Book Antiqua"/>
              </w:rPr>
            </w:pPr>
            <w:r w:rsidRPr="00AE76BB">
              <w:rPr>
                <w:rFonts w:ascii="Book Antiqua" w:hAnsi="Book Antiqua"/>
              </w:rPr>
              <w:t>77</w:t>
            </w:r>
            <w:r w:rsidR="00EB3D08" w:rsidRPr="00AE76BB">
              <w:rPr>
                <w:rFonts w:ascii="Book Antiqua" w:hAnsi="Book Antiqua"/>
              </w:rPr>
              <w:t xml:space="preserve"> ± </w:t>
            </w:r>
            <w:r w:rsidRPr="00AE76BB">
              <w:rPr>
                <w:rFonts w:ascii="Book Antiqua" w:hAnsi="Book Antiqua"/>
              </w:rPr>
              <w:t>7</w:t>
            </w:r>
          </w:p>
        </w:tc>
        <w:tc>
          <w:tcPr>
            <w:tcW w:w="1260" w:type="pct"/>
            <w:tcBorders>
              <w:top w:val="nil"/>
              <w:bottom w:val="nil"/>
            </w:tcBorders>
          </w:tcPr>
          <w:p w14:paraId="141CD2D4" w14:textId="7C5FCFB8" w:rsidR="003449BD" w:rsidRPr="00AE76BB" w:rsidRDefault="003449BD" w:rsidP="003449BD">
            <w:pPr>
              <w:spacing w:line="360" w:lineRule="auto"/>
              <w:rPr>
                <w:rFonts w:ascii="Book Antiqua" w:hAnsi="Book Antiqua"/>
              </w:rPr>
            </w:pPr>
            <w:r w:rsidRPr="00AE76BB">
              <w:rPr>
                <w:rFonts w:ascii="Book Antiqua" w:hAnsi="Book Antiqua"/>
              </w:rPr>
              <w:t>78</w:t>
            </w:r>
            <w:r w:rsidR="00EB3D08" w:rsidRPr="00AE76BB">
              <w:rPr>
                <w:rFonts w:ascii="Book Antiqua" w:hAnsi="Book Antiqua"/>
              </w:rPr>
              <w:t xml:space="preserve"> ± </w:t>
            </w:r>
            <w:r w:rsidRPr="00AE76BB">
              <w:rPr>
                <w:rFonts w:ascii="Book Antiqua" w:hAnsi="Book Antiqua"/>
              </w:rPr>
              <w:t>13</w:t>
            </w:r>
          </w:p>
        </w:tc>
      </w:tr>
      <w:tr w:rsidR="003449BD" w:rsidRPr="00AE76BB" w14:paraId="73D273D5" w14:textId="77777777" w:rsidTr="00EB3D08">
        <w:tc>
          <w:tcPr>
            <w:tcW w:w="1130" w:type="pct"/>
            <w:tcBorders>
              <w:top w:val="nil"/>
              <w:bottom w:val="nil"/>
            </w:tcBorders>
          </w:tcPr>
          <w:p w14:paraId="55857924" w14:textId="77777777" w:rsidR="003449BD" w:rsidRPr="00AE76BB" w:rsidRDefault="003449BD" w:rsidP="003449BD">
            <w:pPr>
              <w:spacing w:line="360" w:lineRule="auto"/>
              <w:rPr>
                <w:rFonts w:ascii="Book Antiqua" w:hAnsi="Book Antiqua"/>
              </w:rPr>
            </w:pPr>
            <w:r w:rsidRPr="00AE76BB">
              <w:rPr>
                <w:rFonts w:ascii="Book Antiqua" w:hAnsi="Book Antiqua"/>
              </w:rPr>
              <w:t>T3</w:t>
            </w:r>
          </w:p>
        </w:tc>
        <w:tc>
          <w:tcPr>
            <w:tcW w:w="1301" w:type="pct"/>
            <w:tcBorders>
              <w:top w:val="nil"/>
              <w:bottom w:val="nil"/>
            </w:tcBorders>
          </w:tcPr>
          <w:p w14:paraId="7C8538A2" w14:textId="7CCE9D3B" w:rsidR="003449BD" w:rsidRPr="00AE76BB" w:rsidRDefault="003449BD" w:rsidP="003449BD">
            <w:pPr>
              <w:spacing w:line="360" w:lineRule="auto"/>
              <w:rPr>
                <w:rFonts w:ascii="Book Antiqua" w:hAnsi="Book Antiqua"/>
              </w:rPr>
            </w:pPr>
            <w:r w:rsidRPr="00AE76BB">
              <w:rPr>
                <w:rFonts w:ascii="Book Antiqua" w:hAnsi="Book Antiqua"/>
              </w:rPr>
              <w:t>136</w:t>
            </w:r>
            <w:r w:rsidR="00EB3D08" w:rsidRPr="00AE76BB">
              <w:rPr>
                <w:rFonts w:ascii="Book Antiqua" w:hAnsi="Book Antiqua"/>
              </w:rPr>
              <w:t xml:space="preserve"> ± </w:t>
            </w:r>
            <w:r w:rsidRPr="00AE76BB">
              <w:rPr>
                <w:rFonts w:ascii="Book Antiqua" w:hAnsi="Book Antiqua"/>
              </w:rPr>
              <w:t>16</w:t>
            </w:r>
          </w:p>
        </w:tc>
        <w:tc>
          <w:tcPr>
            <w:tcW w:w="1309" w:type="pct"/>
            <w:tcBorders>
              <w:top w:val="nil"/>
              <w:bottom w:val="nil"/>
            </w:tcBorders>
          </w:tcPr>
          <w:p w14:paraId="1DDAA7E6" w14:textId="1D351A95" w:rsidR="003449BD" w:rsidRPr="00AE76BB" w:rsidRDefault="003449BD" w:rsidP="003449BD">
            <w:pPr>
              <w:spacing w:line="360" w:lineRule="auto"/>
              <w:rPr>
                <w:rFonts w:ascii="Book Antiqua" w:hAnsi="Book Antiqua"/>
              </w:rPr>
            </w:pPr>
            <w:r w:rsidRPr="00AE76BB">
              <w:rPr>
                <w:rFonts w:ascii="Book Antiqua" w:hAnsi="Book Antiqua"/>
              </w:rPr>
              <w:t>83</w:t>
            </w:r>
            <w:r w:rsidR="00EB3D08" w:rsidRPr="00AE76BB">
              <w:rPr>
                <w:rFonts w:ascii="Book Antiqua" w:hAnsi="Book Antiqua"/>
              </w:rPr>
              <w:t xml:space="preserve"> ± </w:t>
            </w:r>
            <w:r w:rsidRPr="00AE76BB">
              <w:rPr>
                <w:rFonts w:ascii="Book Antiqua" w:hAnsi="Book Antiqua"/>
              </w:rPr>
              <w:t>8</w:t>
            </w:r>
          </w:p>
        </w:tc>
        <w:tc>
          <w:tcPr>
            <w:tcW w:w="1260" w:type="pct"/>
            <w:tcBorders>
              <w:top w:val="nil"/>
              <w:bottom w:val="nil"/>
            </w:tcBorders>
          </w:tcPr>
          <w:p w14:paraId="6867DE92" w14:textId="60E08425" w:rsidR="003449BD" w:rsidRPr="00AE76BB" w:rsidRDefault="003449BD" w:rsidP="003449BD">
            <w:pPr>
              <w:spacing w:line="360" w:lineRule="auto"/>
              <w:rPr>
                <w:rFonts w:ascii="Book Antiqua" w:hAnsi="Book Antiqua"/>
              </w:rPr>
            </w:pPr>
            <w:r w:rsidRPr="00AE76BB">
              <w:rPr>
                <w:rFonts w:ascii="Book Antiqua" w:hAnsi="Book Antiqua"/>
              </w:rPr>
              <w:t>92</w:t>
            </w:r>
            <w:r w:rsidR="00EB3D08" w:rsidRPr="00AE76BB">
              <w:rPr>
                <w:rFonts w:ascii="Book Antiqua" w:hAnsi="Book Antiqua"/>
              </w:rPr>
              <w:t xml:space="preserve"> ± </w:t>
            </w:r>
            <w:r w:rsidRPr="00AE76BB">
              <w:rPr>
                <w:rFonts w:ascii="Book Antiqua" w:hAnsi="Book Antiqua"/>
              </w:rPr>
              <w:t>10</w:t>
            </w:r>
          </w:p>
        </w:tc>
      </w:tr>
      <w:tr w:rsidR="003449BD" w:rsidRPr="00AE76BB" w14:paraId="0ED5BABB" w14:textId="77777777" w:rsidTr="00EB3D08">
        <w:tc>
          <w:tcPr>
            <w:tcW w:w="1130" w:type="pct"/>
            <w:tcBorders>
              <w:top w:val="nil"/>
              <w:bottom w:val="nil"/>
            </w:tcBorders>
          </w:tcPr>
          <w:p w14:paraId="6BB2A8B0" w14:textId="77777777" w:rsidR="003449BD" w:rsidRPr="00AE76BB" w:rsidRDefault="003449BD" w:rsidP="003449BD">
            <w:pPr>
              <w:spacing w:line="360" w:lineRule="auto"/>
              <w:rPr>
                <w:rFonts w:ascii="Book Antiqua" w:hAnsi="Book Antiqua"/>
              </w:rPr>
            </w:pPr>
            <w:r w:rsidRPr="00AE76BB">
              <w:rPr>
                <w:rFonts w:ascii="Book Antiqua" w:hAnsi="Book Antiqua"/>
              </w:rPr>
              <w:t>T4</w:t>
            </w:r>
          </w:p>
        </w:tc>
        <w:tc>
          <w:tcPr>
            <w:tcW w:w="1301" w:type="pct"/>
            <w:tcBorders>
              <w:top w:val="nil"/>
              <w:bottom w:val="nil"/>
            </w:tcBorders>
          </w:tcPr>
          <w:p w14:paraId="3FFE60F2" w14:textId="58467FCF" w:rsidR="003449BD" w:rsidRPr="00AE76BB" w:rsidRDefault="003449BD" w:rsidP="003449BD">
            <w:pPr>
              <w:spacing w:line="360" w:lineRule="auto"/>
              <w:rPr>
                <w:rFonts w:ascii="Book Antiqua" w:hAnsi="Book Antiqua"/>
              </w:rPr>
            </w:pPr>
            <w:r w:rsidRPr="00AE76BB">
              <w:rPr>
                <w:rFonts w:ascii="Book Antiqua" w:hAnsi="Book Antiqua"/>
              </w:rPr>
              <w:t>124</w:t>
            </w:r>
            <w:r w:rsidR="00EB3D08" w:rsidRPr="00AE76BB">
              <w:rPr>
                <w:rFonts w:ascii="Book Antiqua" w:hAnsi="Book Antiqua"/>
              </w:rPr>
              <w:t xml:space="preserve"> ± </w:t>
            </w:r>
            <w:r w:rsidRPr="00AE76BB">
              <w:rPr>
                <w:rFonts w:ascii="Book Antiqua" w:hAnsi="Book Antiqua"/>
              </w:rPr>
              <w:t>10</w:t>
            </w:r>
          </w:p>
        </w:tc>
        <w:tc>
          <w:tcPr>
            <w:tcW w:w="1309" w:type="pct"/>
            <w:tcBorders>
              <w:top w:val="nil"/>
              <w:bottom w:val="nil"/>
            </w:tcBorders>
          </w:tcPr>
          <w:p w14:paraId="1CDA0B3E" w14:textId="368B15C9" w:rsidR="003449BD" w:rsidRPr="00AE76BB" w:rsidRDefault="003449BD" w:rsidP="003449BD">
            <w:pPr>
              <w:spacing w:line="360" w:lineRule="auto"/>
              <w:rPr>
                <w:rFonts w:ascii="Book Antiqua" w:hAnsi="Book Antiqua"/>
              </w:rPr>
            </w:pPr>
            <w:r w:rsidRPr="00AE76BB">
              <w:rPr>
                <w:rFonts w:ascii="Book Antiqua" w:hAnsi="Book Antiqua"/>
              </w:rPr>
              <w:t>76</w:t>
            </w:r>
            <w:r w:rsidR="00EB3D08" w:rsidRPr="00AE76BB">
              <w:rPr>
                <w:rFonts w:ascii="Book Antiqua" w:hAnsi="Book Antiqua"/>
              </w:rPr>
              <w:t xml:space="preserve"> ± </w:t>
            </w:r>
            <w:r w:rsidRPr="00AE76BB">
              <w:rPr>
                <w:rFonts w:ascii="Book Antiqua" w:hAnsi="Book Antiqua"/>
              </w:rPr>
              <w:t>6</w:t>
            </w:r>
          </w:p>
        </w:tc>
        <w:tc>
          <w:tcPr>
            <w:tcW w:w="1260" w:type="pct"/>
            <w:tcBorders>
              <w:top w:val="nil"/>
              <w:bottom w:val="nil"/>
            </w:tcBorders>
          </w:tcPr>
          <w:p w14:paraId="73EE0F81" w14:textId="28719870" w:rsidR="003449BD" w:rsidRPr="00AE76BB" w:rsidRDefault="003449BD" w:rsidP="003449BD">
            <w:pPr>
              <w:spacing w:line="360" w:lineRule="auto"/>
              <w:rPr>
                <w:rFonts w:ascii="Book Antiqua" w:hAnsi="Book Antiqua"/>
              </w:rPr>
            </w:pPr>
            <w:r w:rsidRPr="00AE76BB">
              <w:rPr>
                <w:rFonts w:ascii="Book Antiqua" w:hAnsi="Book Antiqua"/>
              </w:rPr>
              <w:t>78</w:t>
            </w:r>
            <w:r w:rsidR="00EB3D08" w:rsidRPr="00AE76BB">
              <w:rPr>
                <w:rFonts w:ascii="Book Antiqua" w:hAnsi="Book Antiqua"/>
              </w:rPr>
              <w:t xml:space="preserve"> ± </w:t>
            </w:r>
            <w:r w:rsidRPr="00AE76BB">
              <w:rPr>
                <w:rFonts w:ascii="Book Antiqua" w:hAnsi="Book Antiqua"/>
              </w:rPr>
              <w:t>9</w:t>
            </w:r>
          </w:p>
        </w:tc>
      </w:tr>
      <w:tr w:rsidR="003449BD" w:rsidRPr="00AE76BB" w14:paraId="1446FAEB" w14:textId="77777777" w:rsidTr="00EB3D08">
        <w:tc>
          <w:tcPr>
            <w:tcW w:w="1130" w:type="pct"/>
            <w:tcBorders>
              <w:top w:val="nil"/>
              <w:bottom w:val="single" w:sz="4" w:space="0" w:color="auto"/>
            </w:tcBorders>
          </w:tcPr>
          <w:p w14:paraId="38695CF1" w14:textId="77777777" w:rsidR="003449BD" w:rsidRPr="00AE76BB" w:rsidRDefault="003449BD" w:rsidP="003449BD">
            <w:pPr>
              <w:spacing w:line="360" w:lineRule="auto"/>
              <w:rPr>
                <w:rFonts w:ascii="Book Antiqua" w:hAnsi="Book Antiqua"/>
              </w:rPr>
            </w:pPr>
            <w:r w:rsidRPr="00AE76BB">
              <w:rPr>
                <w:rFonts w:ascii="Book Antiqua" w:hAnsi="Book Antiqua"/>
              </w:rPr>
              <w:t>T5</w:t>
            </w:r>
          </w:p>
        </w:tc>
        <w:tc>
          <w:tcPr>
            <w:tcW w:w="1301" w:type="pct"/>
            <w:tcBorders>
              <w:top w:val="nil"/>
              <w:bottom w:val="single" w:sz="4" w:space="0" w:color="auto"/>
            </w:tcBorders>
          </w:tcPr>
          <w:p w14:paraId="3D1F6E8E" w14:textId="1BD2CD2D" w:rsidR="003449BD" w:rsidRPr="00AE76BB" w:rsidRDefault="003449BD" w:rsidP="003449BD">
            <w:pPr>
              <w:spacing w:line="360" w:lineRule="auto"/>
              <w:rPr>
                <w:rFonts w:ascii="Book Antiqua" w:hAnsi="Book Antiqua"/>
              </w:rPr>
            </w:pPr>
            <w:r w:rsidRPr="00AE76BB">
              <w:rPr>
                <w:rFonts w:ascii="Book Antiqua" w:hAnsi="Book Antiqua"/>
              </w:rPr>
              <w:t>108</w:t>
            </w:r>
            <w:r w:rsidR="00EB3D08" w:rsidRPr="00AE76BB">
              <w:rPr>
                <w:rFonts w:ascii="Book Antiqua" w:hAnsi="Book Antiqua"/>
              </w:rPr>
              <w:t xml:space="preserve"> ± </w:t>
            </w:r>
            <w:r w:rsidRPr="00AE76BB">
              <w:rPr>
                <w:rFonts w:ascii="Book Antiqua" w:hAnsi="Book Antiqua"/>
              </w:rPr>
              <w:t>11</w:t>
            </w:r>
          </w:p>
        </w:tc>
        <w:tc>
          <w:tcPr>
            <w:tcW w:w="1309" w:type="pct"/>
            <w:tcBorders>
              <w:top w:val="nil"/>
              <w:bottom w:val="single" w:sz="4" w:space="0" w:color="auto"/>
            </w:tcBorders>
          </w:tcPr>
          <w:p w14:paraId="79E111BA" w14:textId="07EF575B" w:rsidR="003449BD" w:rsidRPr="00AE76BB" w:rsidRDefault="003449BD" w:rsidP="003449BD">
            <w:pPr>
              <w:spacing w:line="360" w:lineRule="auto"/>
              <w:rPr>
                <w:rFonts w:ascii="Book Antiqua" w:hAnsi="Book Antiqua"/>
              </w:rPr>
            </w:pPr>
            <w:r w:rsidRPr="00AE76BB">
              <w:rPr>
                <w:rFonts w:ascii="Book Antiqua" w:hAnsi="Book Antiqua"/>
              </w:rPr>
              <w:t>70</w:t>
            </w:r>
            <w:r w:rsidR="00EB3D08" w:rsidRPr="00AE76BB">
              <w:rPr>
                <w:rFonts w:ascii="Book Antiqua" w:hAnsi="Book Antiqua"/>
              </w:rPr>
              <w:t xml:space="preserve"> ± </w:t>
            </w:r>
            <w:r w:rsidRPr="00AE76BB">
              <w:rPr>
                <w:rFonts w:ascii="Book Antiqua" w:hAnsi="Book Antiqua"/>
              </w:rPr>
              <w:t>7</w:t>
            </w:r>
          </w:p>
        </w:tc>
        <w:tc>
          <w:tcPr>
            <w:tcW w:w="1260" w:type="pct"/>
            <w:tcBorders>
              <w:top w:val="nil"/>
              <w:bottom w:val="single" w:sz="4" w:space="0" w:color="auto"/>
            </w:tcBorders>
          </w:tcPr>
          <w:p w14:paraId="4A720C19" w14:textId="3374A841" w:rsidR="003449BD" w:rsidRPr="00AE76BB" w:rsidRDefault="003449BD" w:rsidP="003449BD">
            <w:pPr>
              <w:spacing w:line="360" w:lineRule="auto"/>
              <w:rPr>
                <w:rFonts w:ascii="Book Antiqua" w:hAnsi="Book Antiqua"/>
              </w:rPr>
            </w:pPr>
            <w:r w:rsidRPr="00AE76BB">
              <w:rPr>
                <w:rFonts w:ascii="Book Antiqua" w:hAnsi="Book Antiqua"/>
              </w:rPr>
              <w:t>67</w:t>
            </w:r>
            <w:r w:rsidR="00EB3D08" w:rsidRPr="00AE76BB">
              <w:rPr>
                <w:rFonts w:ascii="Book Antiqua" w:hAnsi="Book Antiqua"/>
              </w:rPr>
              <w:t xml:space="preserve"> ± </w:t>
            </w:r>
            <w:r w:rsidRPr="00AE76BB">
              <w:rPr>
                <w:rFonts w:ascii="Book Antiqua" w:hAnsi="Book Antiqua"/>
              </w:rPr>
              <w:t>8</w:t>
            </w:r>
          </w:p>
        </w:tc>
      </w:tr>
    </w:tbl>
    <w:p w14:paraId="0214C910" w14:textId="3FDF36E6" w:rsidR="003449BD" w:rsidRPr="00AE76BB" w:rsidRDefault="003449BD" w:rsidP="003449BD">
      <w:pPr>
        <w:spacing w:line="360" w:lineRule="auto"/>
        <w:jc w:val="both"/>
        <w:rPr>
          <w:rFonts w:ascii="Book Antiqua" w:hAnsi="Book Antiqua"/>
          <w:lang w:eastAsia="zh-CN"/>
        </w:rPr>
      </w:pPr>
      <w:r w:rsidRPr="00AE76BB">
        <w:rPr>
          <w:rFonts w:ascii="Book Antiqua" w:hAnsi="Book Antiqua"/>
        </w:rPr>
        <w:t xml:space="preserve">Compared with </w:t>
      </w:r>
      <w:r w:rsidR="00B70EFC" w:rsidRPr="00AE76BB">
        <w:rPr>
          <w:rFonts w:ascii="Book Antiqua" w:hAnsi="Book Antiqua"/>
        </w:rPr>
        <w:t xml:space="preserve">the values at </w:t>
      </w:r>
      <w:r w:rsidRPr="00AE76BB">
        <w:rPr>
          <w:rFonts w:ascii="Book Antiqua" w:hAnsi="Book Antiqua"/>
        </w:rPr>
        <w:t xml:space="preserve">T1, </w:t>
      </w:r>
      <w:r w:rsidR="00B70EFC" w:rsidRPr="00AE76BB">
        <w:rPr>
          <w:rFonts w:ascii="Book Antiqua" w:hAnsi="Book Antiqua"/>
        </w:rPr>
        <w:t xml:space="preserve">those at </w:t>
      </w:r>
      <w:r w:rsidRPr="00AE76BB">
        <w:rPr>
          <w:rFonts w:ascii="Book Antiqua" w:hAnsi="Book Antiqua"/>
        </w:rPr>
        <w:t xml:space="preserve">T2-T4 </w:t>
      </w:r>
      <w:r w:rsidR="00B70EFC" w:rsidRPr="00AE76BB">
        <w:rPr>
          <w:rFonts w:ascii="Book Antiqua" w:hAnsi="Book Antiqua"/>
        </w:rPr>
        <w:t xml:space="preserve">had </w:t>
      </w:r>
      <w:r w:rsidRPr="00AE76BB">
        <w:rPr>
          <w:rFonts w:ascii="Book Antiqua" w:hAnsi="Book Antiqua"/>
        </w:rPr>
        <w:t>no statistical difference (</w:t>
      </w:r>
      <w:r w:rsidRPr="00AE76BB">
        <w:rPr>
          <w:rFonts w:ascii="Book Antiqua" w:hAnsi="Book Antiqua"/>
          <w:i/>
          <w:iCs/>
        </w:rPr>
        <w:t xml:space="preserve">P </w:t>
      </w:r>
      <w:r w:rsidRPr="00AE76BB">
        <w:rPr>
          <w:rFonts w:ascii="Book Antiqua" w:hAnsi="Book Antiqua"/>
        </w:rPr>
        <w:t>&gt; 0.05</w:t>
      </w:r>
      <w:r w:rsidR="00B70EFC" w:rsidRPr="00AE76BB">
        <w:rPr>
          <w:rFonts w:ascii="Book Antiqua" w:hAnsi="Book Antiqua"/>
        </w:rPr>
        <w:t>)</w:t>
      </w:r>
      <w:r w:rsidR="00B70EFC" w:rsidRPr="00AE76BB">
        <w:rPr>
          <w:rFonts w:ascii="Book Antiqua" w:hAnsi="Book Antiqua"/>
          <w:lang w:eastAsia="zh-CN"/>
        </w:rPr>
        <w:t xml:space="preserve">, but those at </w:t>
      </w:r>
      <w:r w:rsidRPr="00AE76BB">
        <w:rPr>
          <w:rFonts w:ascii="Book Antiqua" w:hAnsi="Book Antiqua"/>
        </w:rPr>
        <w:t xml:space="preserve">T5 </w:t>
      </w:r>
      <w:r w:rsidR="00B70EFC" w:rsidRPr="00AE76BB">
        <w:rPr>
          <w:rFonts w:ascii="Book Antiqua" w:hAnsi="Book Antiqua"/>
        </w:rPr>
        <w:t xml:space="preserve">had a </w:t>
      </w:r>
      <w:r w:rsidRPr="00AE76BB">
        <w:rPr>
          <w:rFonts w:ascii="Book Antiqua" w:hAnsi="Book Antiqua"/>
        </w:rPr>
        <w:t>significant statistical difference (</w:t>
      </w:r>
      <w:r w:rsidRPr="00AE76BB">
        <w:rPr>
          <w:rFonts w:ascii="Book Antiqua" w:hAnsi="Book Antiqua"/>
          <w:i/>
          <w:iCs/>
        </w:rPr>
        <w:t>P</w:t>
      </w:r>
      <w:r w:rsidR="00B70EFC" w:rsidRPr="00AE76BB">
        <w:rPr>
          <w:rFonts w:ascii="Book Antiqua" w:hAnsi="Book Antiqua"/>
          <w:i/>
          <w:iCs/>
        </w:rPr>
        <w:t xml:space="preserve"> </w:t>
      </w:r>
      <w:r w:rsidRPr="00AE76BB">
        <w:rPr>
          <w:rFonts w:ascii="Book Antiqua" w:hAnsi="Book Antiqua"/>
        </w:rPr>
        <w:t>&lt; 0.05</w:t>
      </w:r>
      <w:r w:rsidR="00B70EFC" w:rsidRPr="00AE76BB">
        <w:rPr>
          <w:rFonts w:ascii="Book Antiqua" w:hAnsi="Book Antiqua"/>
        </w:rPr>
        <w:t xml:space="preserve">). Compared </w:t>
      </w:r>
      <w:r w:rsidRPr="00AE76BB">
        <w:rPr>
          <w:rFonts w:ascii="Book Antiqua" w:hAnsi="Book Antiqua"/>
        </w:rPr>
        <w:t xml:space="preserve">with </w:t>
      </w:r>
      <w:r w:rsidR="00B70EFC" w:rsidRPr="00AE76BB">
        <w:rPr>
          <w:rFonts w:ascii="Book Antiqua" w:hAnsi="Book Antiqua"/>
        </w:rPr>
        <w:t xml:space="preserve">the values at </w:t>
      </w:r>
      <w:r w:rsidRPr="00AE76BB">
        <w:rPr>
          <w:rFonts w:ascii="Book Antiqua" w:hAnsi="Book Antiqua"/>
        </w:rPr>
        <w:t xml:space="preserve">T5, </w:t>
      </w:r>
      <w:r w:rsidR="00B70EFC" w:rsidRPr="00AE76BB">
        <w:rPr>
          <w:rFonts w:ascii="Book Antiqua" w:hAnsi="Book Antiqua"/>
        </w:rPr>
        <w:t xml:space="preserve">those at </w:t>
      </w:r>
      <w:r w:rsidRPr="00AE76BB">
        <w:rPr>
          <w:rFonts w:ascii="Book Antiqua" w:hAnsi="Book Antiqua"/>
        </w:rPr>
        <w:t xml:space="preserve">T1-T4 </w:t>
      </w:r>
      <w:r w:rsidR="00B70EFC" w:rsidRPr="00AE76BB">
        <w:rPr>
          <w:rFonts w:ascii="Book Antiqua" w:hAnsi="Book Antiqua"/>
        </w:rPr>
        <w:t xml:space="preserve">had a </w:t>
      </w:r>
      <w:r w:rsidRPr="00AE76BB">
        <w:rPr>
          <w:rFonts w:ascii="Book Antiqua" w:hAnsi="Book Antiqua"/>
        </w:rPr>
        <w:t>statistical difference (</w:t>
      </w:r>
      <w:r w:rsidRPr="00AE76BB">
        <w:rPr>
          <w:rFonts w:ascii="Book Antiqua" w:hAnsi="Book Antiqua"/>
          <w:i/>
          <w:iCs/>
        </w:rPr>
        <w:t xml:space="preserve">P </w:t>
      </w:r>
      <w:r w:rsidRPr="00AE76BB">
        <w:rPr>
          <w:rFonts w:ascii="Book Antiqua" w:hAnsi="Book Antiqua"/>
        </w:rPr>
        <w:t>&lt; 0.05).</w:t>
      </w:r>
      <w:r w:rsidR="00B70EFC" w:rsidRPr="00AE76BB">
        <w:rPr>
          <w:rFonts w:ascii="Book Antiqua" w:hAnsi="Book Antiqua"/>
        </w:rPr>
        <w:t xml:space="preserve"> </w:t>
      </w:r>
      <w:r w:rsidRPr="00AE76BB">
        <w:rPr>
          <w:rFonts w:ascii="Book Antiqua" w:eastAsia="Book Antiqua" w:hAnsi="Book Antiqua" w:cs="Book Antiqua"/>
          <w:color w:val="000000"/>
        </w:rPr>
        <w:t>SBP</w:t>
      </w:r>
      <w:r w:rsidRPr="00AE76BB">
        <w:rPr>
          <w:rFonts w:ascii="Book Antiqua" w:hAnsi="Book Antiqua" w:cs="Book Antiqua" w:hint="eastAsia"/>
          <w:color w:val="000000"/>
          <w:lang w:eastAsia="zh-CN"/>
        </w:rPr>
        <w:t>:</w:t>
      </w:r>
      <w:r w:rsidRPr="00AE76BB">
        <w:rPr>
          <w:rFonts w:ascii="Book Antiqua" w:eastAsia="Book Antiqua" w:hAnsi="Book Antiqua" w:cs="Book Antiqua"/>
          <w:caps/>
          <w:color w:val="000000"/>
        </w:rPr>
        <w:t xml:space="preserve"> s</w:t>
      </w:r>
      <w:r w:rsidRPr="00AE76BB">
        <w:rPr>
          <w:rFonts w:ascii="Book Antiqua" w:eastAsia="Book Antiqua" w:hAnsi="Book Antiqua" w:cs="Book Antiqua"/>
          <w:color w:val="000000"/>
        </w:rPr>
        <w:t>ystolic blood pressure</w:t>
      </w:r>
      <w:r w:rsidRPr="00AE76BB">
        <w:rPr>
          <w:rFonts w:ascii="Book Antiqua" w:hAnsi="Book Antiqua" w:cs="Book Antiqua" w:hint="eastAsia"/>
          <w:color w:val="000000"/>
          <w:lang w:eastAsia="zh-CN"/>
        </w:rPr>
        <w:t xml:space="preserve">; </w:t>
      </w:r>
      <w:r w:rsidRPr="00AE76BB">
        <w:rPr>
          <w:rFonts w:ascii="Book Antiqua" w:eastAsia="Book Antiqua" w:hAnsi="Book Antiqua" w:cs="Book Antiqua"/>
          <w:color w:val="000000"/>
        </w:rPr>
        <w:t>DBP</w:t>
      </w:r>
      <w:r w:rsidRPr="00AE76BB">
        <w:rPr>
          <w:rFonts w:ascii="Book Antiqua" w:hAnsi="Book Antiqua" w:cs="Book Antiqua" w:hint="eastAsia"/>
          <w:color w:val="000000"/>
          <w:lang w:eastAsia="zh-CN"/>
        </w:rPr>
        <w:t>:</w:t>
      </w:r>
      <w:r w:rsidR="00B70EFC" w:rsidRPr="00AE76BB">
        <w:rPr>
          <w:rFonts w:ascii="Book Antiqua" w:hAnsi="Book Antiqua" w:cs="Book Antiqua"/>
          <w:color w:val="000000"/>
          <w:lang w:eastAsia="zh-CN"/>
        </w:rPr>
        <w:t xml:space="preserve"> </w:t>
      </w:r>
      <w:r w:rsidRPr="00AE76BB">
        <w:rPr>
          <w:rFonts w:ascii="Book Antiqua" w:eastAsia="Book Antiqua" w:hAnsi="Book Antiqua" w:cs="Book Antiqua"/>
          <w:caps/>
          <w:color w:val="000000"/>
        </w:rPr>
        <w:t>d</w:t>
      </w:r>
      <w:r w:rsidRPr="00AE76BB">
        <w:rPr>
          <w:rFonts w:ascii="Book Antiqua" w:eastAsia="Book Antiqua" w:hAnsi="Book Antiqua" w:cs="Book Antiqua"/>
          <w:color w:val="000000"/>
        </w:rPr>
        <w:t>iastolic blood pressure</w:t>
      </w:r>
      <w:r w:rsidRPr="00AE76BB">
        <w:rPr>
          <w:rFonts w:ascii="Book Antiqua" w:hAnsi="Book Antiqua" w:cs="Book Antiqua" w:hint="eastAsia"/>
          <w:color w:val="000000"/>
          <w:lang w:eastAsia="zh-CN"/>
        </w:rPr>
        <w:t xml:space="preserve">; </w:t>
      </w:r>
      <w:r w:rsidRPr="00AE76BB">
        <w:rPr>
          <w:rFonts w:ascii="Book Antiqua" w:eastAsia="Book Antiqua" w:hAnsi="Book Antiqua" w:cs="Book Antiqua"/>
          <w:color w:val="000000"/>
        </w:rPr>
        <w:t>HR</w:t>
      </w:r>
      <w:r w:rsidRPr="00AE76BB">
        <w:rPr>
          <w:rFonts w:ascii="Book Antiqua" w:hAnsi="Book Antiqua" w:cs="Book Antiqua" w:hint="eastAsia"/>
          <w:color w:val="000000"/>
          <w:lang w:eastAsia="zh-CN"/>
        </w:rPr>
        <w:t>:</w:t>
      </w:r>
      <w:r w:rsidR="00B70EFC" w:rsidRPr="00AE76BB">
        <w:rPr>
          <w:rFonts w:ascii="Book Antiqua" w:hAnsi="Book Antiqua" w:cs="Book Antiqua"/>
          <w:color w:val="000000"/>
          <w:lang w:eastAsia="zh-CN"/>
        </w:rPr>
        <w:t xml:space="preserve"> </w:t>
      </w:r>
      <w:r w:rsidRPr="00AE76BB">
        <w:rPr>
          <w:rFonts w:ascii="Book Antiqua" w:eastAsia="Book Antiqua" w:hAnsi="Book Antiqua" w:cs="Book Antiqua"/>
          <w:caps/>
          <w:color w:val="000000"/>
        </w:rPr>
        <w:t>h</w:t>
      </w:r>
      <w:r w:rsidRPr="00AE76BB">
        <w:rPr>
          <w:rFonts w:ascii="Book Antiqua" w:eastAsia="Book Antiqua" w:hAnsi="Book Antiqua" w:cs="Book Antiqua"/>
          <w:color w:val="000000"/>
        </w:rPr>
        <w:t>eart rate</w:t>
      </w:r>
      <w:r w:rsidRPr="00AE76BB">
        <w:rPr>
          <w:rFonts w:ascii="Book Antiqua" w:hAnsi="Book Antiqua" w:cs="Book Antiqua" w:hint="eastAsia"/>
          <w:color w:val="000000"/>
          <w:lang w:eastAsia="zh-CN"/>
        </w:rPr>
        <w:t>.</w:t>
      </w:r>
    </w:p>
    <w:p w14:paraId="72722D6C" w14:textId="77777777" w:rsidR="003449BD" w:rsidRPr="00AE76BB" w:rsidRDefault="003449BD" w:rsidP="003449BD">
      <w:pPr>
        <w:spacing w:line="360" w:lineRule="auto"/>
        <w:rPr>
          <w:rFonts w:ascii="Book Antiqua" w:hAnsi="Book Antiqua"/>
          <w:b/>
        </w:rPr>
      </w:pPr>
      <w:r w:rsidRPr="00AE76BB">
        <w:rPr>
          <w:rFonts w:ascii="Book Antiqua" w:hAnsi="Book Antiqua"/>
          <w:b/>
        </w:rPr>
        <w:br w:type="page"/>
      </w:r>
      <w:r w:rsidRPr="00AE76BB">
        <w:rPr>
          <w:rFonts w:ascii="Book Antiqua" w:hAnsi="Book Antiqua"/>
          <w:b/>
          <w:bCs/>
        </w:rPr>
        <w:lastRenderedPageBreak/>
        <w:t>Table 6 Pulmonary collapse and surgical exposure</w:t>
      </w:r>
      <w:r w:rsidRPr="00AE76BB">
        <w:rPr>
          <w:rFonts w:ascii="Book Antiqua" w:hAnsi="Book Antiqua" w:hint="eastAsia"/>
          <w:b/>
          <w:bCs/>
          <w:lang w:eastAsia="zh-CN"/>
        </w:rPr>
        <w:t xml:space="preserve">, </w:t>
      </w:r>
      <w:r w:rsidRPr="00AE76BB">
        <w:rPr>
          <w:rFonts w:ascii="Book Antiqua" w:hAnsi="Book Antiqua"/>
          <w:b/>
          <w:bCs/>
        </w:rPr>
        <w:t>and postoperative adverse reactions</w:t>
      </w:r>
    </w:p>
    <w:tbl>
      <w:tblPr>
        <w:tblStyle w:val="a5"/>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97"/>
        <w:gridCol w:w="2859"/>
        <w:gridCol w:w="1245"/>
        <w:gridCol w:w="1402"/>
        <w:gridCol w:w="1492"/>
        <w:gridCol w:w="1365"/>
      </w:tblGrid>
      <w:tr w:rsidR="003449BD" w:rsidRPr="00AE76BB" w14:paraId="3121BA66" w14:textId="77777777" w:rsidTr="0035634D">
        <w:tc>
          <w:tcPr>
            <w:tcW w:w="533" w:type="pct"/>
            <w:tcBorders>
              <w:bottom w:val="single" w:sz="4" w:space="0" w:color="auto"/>
            </w:tcBorders>
          </w:tcPr>
          <w:p w14:paraId="2145746F"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Case</w:t>
            </w:r>
          </w:p>
        </w:tc>
        <w:tc>
          <w:tcPr>
            <w:tcW w:w="1527" w:type="pct"/>
            <w:tcBorders>
              <w:bottom w:val="single" w:sz="4" w:space="0" w:color="auto"/>
            </w:tcBorders>
          </w:tcPr>
          <w:p w14:paraId="00909BF9"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Pulmonary collapse and surgical exposure</w:t>
            </w:r>
          </w:p>
        </w:tc>
        <w:tc>
          <w:tcPr>
            <w:tcW w:w="665" w:type="pct"/>
            <w:tcBorders>
              <w:bottom w:val="single" w:sz="4" w:space="0" w:color="auto"/>
            </w:tcBorders>
          </w:tcPr>
          <w:p w14:paraId="46BC442C"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Epistaxis</w:t>
            </w:r>
          </w:p>
        </w:tc>
        <w:tc>
          <w:tcPr>
            <w:tcW w:w="749" w:type="pct"/>
            <w:tcBorders>
              <w:bottom w:val="single" w:sz="4" w:space="0" w:color="auto"/>
            </w:tcBorders>
          </w:tcPr>
          <w:p w14:paraId="3F9025FA"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Sore throat</w:t>
            </w:r>
          </w:p>
        </w:tc>
        <w:tc>
          <w:tcPr>
            <w:tcW w:w="797" w:type="pct"/>
            <w:tcBorders>
              <w:bottom w:val="single" w:sz="4" w:space="0" w:color="auto"/>
            </w:tcBorders>
          </w:tcPr>
          <w:p w14:paraId="180DAC88"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Hoarseness</w:t>
            </w:r>
          </w:p>
        </w:tc>
        <w:tc>
          <w:tcPr>
            <w:tcW w:w="729" w:type="pct"/>
            <w:tcBorders>
              <w:bottom w:val="single" w:sz="4" w:space="0" w:color="auto"/>
            </w:tcBorders>
          </w:tcPr>
          <w:p w14:paraId="5FA0A689" w14:textId="77777777" w:rsidR="003449BD" w:rsidRPr="00AE76BB" w:rsidRDefault="003449BD" w:rsidP="003449BD">
            <w:pPr>
              <w:spacing w:line="360" w:lineRule="auto"/>
              <w:rPr>
                <w:rFonts w:ascii="Book Antiqua" w:hAnsi="Book Antiqua"/>
                <w:b/>
                <w:bCs/>
              </w:rPr>
            </w:pPr>
            <w:r w:rsidRPr="00AE76BB">
              <w:rPr>
                <w:rFonts w:ascii="Book Antiqua" w:hAnsi="Book Antiqua"/>
                <w:b/>
                <w:bCs/>
              </w:rPr>
              <w:t>Dysphagia</w:t>
            </w:r>
          </w:p>
        </w:tc>
      </w:tr>
      <w:tr w:rsidR="003449BD" w:rsidRPr="00AE76BB" w14:paraId="5056D57F" w14:textId="77777777" w:rsidTr="0035634D">
        <w:tc>
          <w:tcPr>
            <w:tcW w:w="533" w:type="pct"/>
            <w:tcBorders>
              <w:top w:val="single" w:sz="4" w:space="0" w:color="auto"/>
              <w:bottom w:val="nil"/>
            </w:tcBorders>
          </w:tcPr>
          <w:p w14:paraId="75F8B2B8"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1527" w:type="pct"/>
            <w:tcBorders>
              <w:top w:val="single" w:sz="4" w:space="0" w:color="auto"/>
              <w:bottom w:val="nil"/>
            </w:tcBorders>
          </w:tcPr>
          <w:p w14:paraId="60ED2A9D"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665" w:type="pct"/>
            <w:tcBorders>
              <w:top w:val="single" w:sz="4" w:space="0" w:color="auto"/>
              <w:bottom w:val="nil"/>
            </w:tcBorders>
            <w:vAlign w:val="bottom"/>
          </w:tcPr>
          <w:p w14:paraId="0588A6ED"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749" w:type="pct"/>
            <w:tcBorders>
              <w:top w:val="single" w:sz="4" w:space="0" w:color="auto"/>
              <w:bottom w:val="nil"/>
            </w:tcBorders>
            <w:vAlign w:val="bottom"/>
          </w:tcPr>
          <w:p w14:paraId="66787610"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97" w:type="pct"/>
            <w:tcBorders>
              <w:top w:val="single" w:sz="4" w:space="0" w:color="auto"/>
              <w:bottom w:val="nil"/>
            </w:tcBorders>
            <w:vAlign w:val="bottom"/>
          </w:tcPr>
          <w:p w14:paraId="365624D8"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29" w:type="pct"/>
            <w:tcBorders>
              <w:top w:val="single" w:sz="4" w:space="0" w:color="auto"/>
              <w:bottom w:val="nil"/>
            </w:tcBorders>
            <w:vAlign w:val="bottom"/>
          </w:tcPr>
          <w:p w14:paraId="21D054ED"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7C9FA4DB" w14:textId="77777777" w:rsidTr="0035634D">
        <w:tc>
          <w:tcPr>
            <w:tcW w:w="533" w:type="pct"/>
            <w:tcBorders>
              <w:top w:val="nil"/>
              <w:bottom w:val="nil"/>
            </w:tcBorders>
          </w:tcPr>
          <w:p w14:paraId="2E495B54"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1527" w:type="pct"/>
            <w:tcBorders>
              <w:top w:val="nil"/>
              <w:bottom w:val="nil"/>
            </w:tcBorders>
          </w:tcPr>
          <w:p w14:paraId="4F417876"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665" w:type="pct"/>
            <w:tcBorders>
              <w:top w:val="nil"/>
              <w:bottom w:val="nil"/>
            </w:tcBorders>
            <w:vAlign w:val="bottom"/>
          </w:tcPr>
          <w:p w14:paraId="1DB723A1"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49" w:type="pct"/>
            <w:tcBorders>
              <w:top w:val="nil"/>
              <w:bottom w:val="nil"/>
            </w:tcBorders>
            <w:vAlign w:val="bottom"/>
          </w:tcPr>
          <w:p w14:paraId="15DEAC63"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97" w:type="pct"/>
            <w:tcBorders>
              <w:top w:val="nil"/>
              <w:bottom w:val="nil"/>
            </w:tcBorders>
            <w:vAlign w:val="bottom"/>
          </w:tcPr>
          <w:p w14:paraId="1A87FDBA"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29" w:type="pct"/>
            <w:tcBorders>
              <w:top w:val="nil"/>
              <w:bottom w:val="nil"/>
            </w:tcBorders>
            <w:vAlign w:val="bottom"/>
          </w:tcPr>
          <w:p w14:paraId="6E1D7F0A"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1EC5FCFE" w14:textId="77777777" w:rsidTr="0035634D">
        <w:tc>
          <w:tcPr>
            <w:tcW w:w="533" w:type="pct"/>
            <w:tcBorders>
              <w:top w:val="nil"/>
              <w:bottom w:val="nil"/>
            </w:tcBorders>
          </w:tcPr>
          <w:p w14:paraId="13845A13" w14:textId="77777777" w:rsidR="003449BD" w:rsidRPr="00AE76BB" w:rsidRDefault="003449BD" w:rsidP="003449BD">
            <w:pPr>
              <w:spacing w:line="360" w:lineRule="auto"/>
              <w:rPr>
                <w:rFonts w:ascii="Book Antiqua" w:hAnsi="Book Antiqua"/>
              </w:rPr>
            </w:pPr>
            <w:r w:rsidRPr="00AE76BB">
              <w:rPr>
                <w:rFonts w:ascii="Book Antiqua" w:hAnsi="Book Antiqua"/>
              </w:rPr>
              <w:t>3</w:t>
            </w:r>
          </w:p>
        </w:tc>
        <w:tc>
          <w:tcPr>
            <w:tcW w:w="1527" w:type="pct"/>
            <w:tcBorders>
              <w:top w:val="nil"/>
              <w:bottom w:val="nil"/>
            </w:tcBorders>
          </w:tcPr>
          <w:p w14:paraId="57804FC3"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665" w:type="pct"/>
            <w:tcBorders>
              <w:top w:val="nil"/>
              <w:bottom w:val="nil"/>
            </w:tcBorders>
            <w:vAlign w:val="bottom"/>
          </w:tcPr>
          <w:p w14:paraId="7080C2E7"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49" w:type="pct"/>
            <w:tcBorders>
              <w:top w:val="nil"/>
              <w:bottom w:val="nil"/>
            </w:tcBorders>
            <w:vAlign w:val="bottom"/>
          </w:tcPr>
          <w:p w14:paraId="16C21AAC"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97" w:type="pct"/>
            <w:tcBorders>
              <w:top w:val="nil"/>
              <w:bottom w:val="nil"/>
            </w:tcBorders>
            <w:vAlign w:val="bottom"/>
          </w:tcPr>
          <w:p w14:paraId="2F85EA9D"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29" w:type="pct"/>
            <w:tcBorders>
              <w:top w:val="nil"/>
              <w:bottom w:val="nil"/>
            </w:tcBorders>
            <w:vAlign w:val="bottom"/>
          </w:tcPr>
          <w:p w14:paraId="3F86505E"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3180A521" w14:textId="77777777" w:rsidTr="0035634D">
        <w:tc>
          <w:tcPr>
            <w:tcW w:w="533" w:type="pct"/>
            <w:tcBorders>
              <w:top w:val="nil"/>
              <w:bottom w:val="nil"/>
            </w:tcBorders>
          </w:tcPr>
          <w:p w14:paraId="2C8763C2" w14:textId="77777777" w:rsidR="003449BD" w:rsidRPr="00AE76BB" w:rsidRDefault="003449BD" w:rsidP="003449BD">
            <w:pPr>
              <w:spacing w:line="360" w:lineRule="auto"/>
              <w:rPr>
                <w:rFonts w:ascii="Book Antiqua" w:hAnsi="Book Antiqua"/>
              </w:rPr>
            </w:pPr>
            <w:r w:rsidRPr="00AE76BB">
              <w:rPr>
                <w:rFonts w:ascii="Book Antiqua" w:hAnsi="Book Antiqua"/>
              </w:rPr>
              <w:t>4</w:t>
            </w:r>
          </w:p>
        </w:tc>
        <w:tc>
          <w:tcPr>
            <w:tcW w:w="1527" w:type="pct"/>
            <w:tcBorders>
              <w:top w:val="nil"/>
              <w:bottom w:val="nil"/>
            </w:tcBorders>
          </w:tcPr>
          <w:p w14:paraId="610AC7E4"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665" w:type="pct"/>
            <w:tcBorders>
              <w:top w:val="nil"/>
              <w:bottom w:val="nil"/>
            </w:tcBorders>
            <w:vAlign w:val="bottom"/>
          </w:tcPr>
          <w:p w14:paraId="75A35B6E"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749" w:type="pct"/>
            <w:tcBorders>
              <w:top w:val="nil"/>
              <w:bottom w:val="nil"/>
            </w:tcBorders>
            <w:vAlign w:val="bottom"/>
          </w:tcPr>
          <w:p w14:paraId="16F7707E"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97" w:type="pct"/>
            <w:tcBorders>
              <w:top w:val="nil"/>
              <w:bottom w:val="nil"/>
            </w:tcBorders>
            <w:vAlign w:val="bottom"/>
          </w:tcPr>
          <w:p w14:paraId="2DA34A0C"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29" w:type="pct"/>
            <w:tcBorders>
              <w:top w:val="nil"/>
              <w:bottom w:val="nil"/>
            </w:tcBorders>
            <w:vAlign w:val="bottom"/>
          </w:tcPr>
          <w:p w14:paraId="6C5C71A5"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03BD0383" w14:textId="77777777" w:rsidTr="0035634D">
        <w:tc>
          <w:tcPr>
            <w:tcW w:w="533" w:type="pct"/>
            <w:tcBorders>
              <w:top w:val="nil"/>
              <w:bottom w:val="nil"/>
            </w:tcBorders>
          </w:tcPr>
          <w:p w14:paraId="2F4BA2E7" w14:textId="77777777" w:rsidR="003449BD" w:rsidRPr="00AE76BB" w:rsidRDefault="003449BD" w:rsidP="003449BD">
            <w:pPr>
              <w:spacing w:line="360" w:lineRule="auto"/>
              <w:rPr>
                <w:rFonts w:ascii="Book Antiqua" w:hAnsi="Book Antiqua"/>
              </w:rPr>
            </w:pPr>
            <w:r w:rsidRPr="00AE76BB">
              <w:rPr>
                <w:rFonts w:ascii="Book Antiqua" w:hAnsi="Book Antiqua"/>
              </w:rPr>
              <w:t>5</w:t>
            </w:r>
          </w:p>
        </w:tc>
        <w:tc>
          <w:tcPr>
            <w:tcW w:w="1527" w:type="pct"/>
            <w:tcBorders>
              <w:top w:val="nil"/>
              <w:bottom w:val="nil"/>
            </w:tcBorders>
          </w:tcPr>
          <w:p w14:paraId="03B54F70"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665" w:type="pct"/>
            <w:tcBorders>
              <w:top w:val="nil"/>
              <w:bottom w:val="nil"/>
            </w:tcBorders>
            <w:vAlign w:val="bottom"/>
          </w:tcPr>
          <w:p w14:paraId="5DB53528"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749" w:type="pct"/>
            <w:tcBorders>
              <w:top w:val="nil"/>
              <w:bottom w:val="nil"/>
            </w:tcBorders>
            <w:vAlign w:val="bottom"/>
          </w:tcPr>
          <w:p w14:paraId="0BC52596"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97" w:type="pct"/>
            <w:tcBorders>
              <w:top w:val="nil"/>
              <w:bottom w:val="nil"/>
            </w:tcBorders>
            <w:vAlign w:val="bottom"/>
          </w:tcPr>
          <w:p w14:paraId="253FAE1B"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29" w:type="pct"/>
            <w:tcBorders>
              <w:top w:val="nil"/>
              <w:bottom w:val="nil"/>
            </w:tcBorders>
            <w:vAlign w:val="bottom"/>
          </w:tcPr>
          <w:p w14:paraId="170707A5"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36A98BE1" w14:textId="77777777" w:rsidTr="0035634D">
        <w:tc>
          <w:tcPr>
            <w:tcW w:w="533" w:type="pct"/>
            <w:tcBorders>
              <w:top w:val="nil"/>
              <w:bottom w:val="nil"/>
            </w:tcBorders>
          </w:tcPr>
          <w:p w14:paraId="053C5F68" w14:textId="77777777" w:rsidR="003449BD" w:rsidRPr="00AE76BB" w:rsidRDefault="003449BD" w:rsidP="003449BD">
            <w:pPr>
              <w:spacing w:line="360" w:lineRule="auto"/>
              <w:rPr>
                <w:rFonts w:ascii="Book Antiqua" w:hAnsi="Book Antiqua"/>
              </w:rPr>
            </w:pPr>
            <w:r w:rsidRPr="00AE76BB">
              <w:rPr>
                <w:rFonts w:ascii="Book Antiqua" w:hAnsi="Book Antiqua"/>
              </w:rPr>
              <w:t>6</w:t>
            </w:r>
          </w:p>
        </w:tc>
        <w:tc>
          <w:tcPr>
            <w:tcW w:w="1527" w:type="pct"/>
            <w:tcBorders>
              <w:top w:val="nil"/>
              <w:bottom w:val="nil"/>
            </w:tcBorders>
          </w:tcPr>
          <w:p w14:paraId="7824CFB3"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665" w:type="pct"/>
            <w:tcBorders>
              <w:top w:val="nil"/>
              <w:bottom w:val="nil"/>
            </w:tcBorders>
            <w:vAlign w:val="bottom"/>
          </w:tcPr>
          <w:p w14:paraId="37410BB3"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49" w:type="pct"/>
            <w:tcBorders>
              <w:top w:val="nil"/>
              <w:bottom w:val="nil"/>
            </w:tcBorders>
            <w:vAlign w:val="bottom"/>
          </w:tcPr>
          <w:p w14:paraId="556AADAA"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97" w:type="pct"/>
            <w:tcBorders>
              <w:top w:val="nil"/>
              <w:bottom w:val="nil"/>
            </w:tcBorders>
            <w:vAlign w:val="bottom"/>
          </w:tcPr>
          <w:p w14:paraId="78953237"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29" w:type="pct"/>
            <w:tcBorders>
              <w:top w:val="nil"/>
              <w:bottom w:val="nil"/>
            </w:tcBorders>
            <w:vAlign w:val="bottom"/>
          </w:tcPr>
          <w:p w14:paraId="0EB4518F"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4A7DF1DA" w14:textId="77777777" w:rsidTr="0035634D">
        <w:tc>
          <w:tcPr>
            <w:tcW w:w="533" w:type="pct"/>
            <w:tcBorders>
              <w:top w:val="nil"/>
              <w:bottom w:val="nil"/>
            </w:tcBorders>
          </w:tcPr>
          <w:p w14:paraId="216801AB" w14:textId="77777777" w:rsidR="003449BD" w:rsidRPr="00AE76BB" w:rsidRDefault="003449BD" w:rsidP="003449BD">
            <w:pPr>
              <w:spacing w:line="360" w:lineRule="auto"/>
              <w:rPr>
                <w:rFonts w:ascii="Book Antiqua" w:hAnsi="Book Antiqua"/>
              </w:rPr>
            </w:pPr>
            <w:r w:rsidRPr="00AE76BB">
              <w:rPr>
                <w:rFonts w:ascii="Book Antiqua" w:hAnsi="Book Antiqua"/>
              </w:rPr>
              <w:t>7</w:t>
            </w:r>
          </w:p>
        </w:tc>
        <w:tc>
          <w:tcPr>
            <w:tcW w:w="1527" w:type="pct"/>
            <w:tcBorders>
              <w:top w:val="nil"/>
              <w:bottom w:val="nil"/>
            </w:tcBorders>
          </w:tcPr>
          <w:p w14:paraId="2E14C92D" w14:textId="77777777" w:rsidR="003449BD" w:rsidRPr="00AE76BB" w:rsidRDefault="003449BD" w:rsidP="003449BD">
            <w:pPr>
              <w:spacing w:line="360" w:lineRule="auto"/>
              <w:rPr>
                <w:rFonts w:ascii="Book Antiqua" w:hAnsi="Book Antiqua"/>
              </w:rPr>
            </w:pPr>
            <w:r w:rsidRPr="00AE76BB">
              <w:rPr>
                <w:rFonts w:ascii="Book Antiqua" w:hAnsi="Book Antiqua"/>
              </w:rPr>
              <w:t>2</w:t>
            </w:r>
          </w:p>
        </w:tc>
        <w:tc>
          <w:tcPr>
            <w:tcW w:w="665" w:type="pct"/>
            <w:tcBorders>
              <w:top w:val="nil"/>
              <w:bottom w:val="nil"/>
            </w:tcBorders>
            <w:vAlign w:val="bottom"/>
          </w:tcPr>
          <w:p w14:paraId="6E7684D5"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49" w:type="pct"/>
            <w:tcBorders>
              <w:top w:val="nil"/>
              <w:bottom w:val="nil"/>
            </w:tcBorders>
            <w:vAlign w:val="bottom"/>
          </w:tcPr>
          <w:p w14:paraId="53D2D624"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97" w:type="pct"/>
            <w:tcBorders>
              <w:top w:val="nil"/>
              <w:bottom w:val="nil"/>
            </w:tcBorders>
            <w:vAlign w:val="bottom"/>
          </w:tcPr>
          <w:p w14:paraId="5A6DF92B"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29" w:type="pct"/>
            <w:tcBorders>
              <w:top w:val="nil"/>
              <w:bottom w:val="nil"/>
            </w:tcBorders>
            <w:vAlign w:val="bottom"/>
          </w:tcPr>
          <w:p w14:paraId="47FCDB82"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046F2B66" w14:textId="77777777" w:rsidTr="0035634D">
        <w:tc>
          <w:tcPr>
            <w:tcW w:w="533" w:type="pct"/>
            <w:tcBorders>
              <w:top w:val="nil"/>
              <w:bottom w:val="nil"/>
            </w:tcBorders>
          </w:tcPr>
          <w:p w14:paraId="5CB41A0D" w14:textId="77777777" w:rsidR="003449BD" w:rsidRPr="00AE76BB" w:rsidRDefault="003449BD" w:rsidP="003449BD">
            <w:pPr>
              <w:spacing w:line="360" w:lineRule="auto"/>
              <w:rPr>
                <w:rFonts w:ascii="Book Antiqua" w:hAnsi="Book Antiqua"/>
              </w:rPr>
            </w:pPr>
            <w:r w:rsidRPr="00AE76BB">
              <w:rPr>
                <w:rFonts w:ascii="Book Antiqua" w:hAnsi="Book Antiqua"/>
              </w:rPr>
              <w:t>8</w:t>
            </w:r>
          </w:p>
        </w:tc>
        <w:tc>
          <w:tcPr>
            <w:tcW w:w="1527" w:type="pct"/>
            <w:tcBorders>
              <w:top w:val="nil"/>
              <w:bottom w:val="nil"/>
            </w:tcBorders>
          </w:tcPr>
          <w:p w14:paraId="0458471C"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665" w:type="pct"/>
            <w:tcBorders>
              <w:top w:val="nil"/>
              <w:bottom w:val="nil"/>
            </w:tcBorders>
            <w:vAlign w:val="bottom"/>
          </w:tcPr>
          <w:p w14:paraId="49AC9D3E"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749" w:type="pct"/>
            <w:tcBorders>
              <w:top w:val="nil"/>
              <w:bottom w:val="nil"/>
            </w:tcBorders>
            <w:vAlign w:val="bottom"/>
          </w:tcPr>
          <w:p w14:paraId="7E192378"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797" w:type="pct"/>
            <w:tcBorders>
              <w:top w:val="nil"/>
              <w:bottom w:val="nil"/>
            </w:tcBorders>
            <w:vAlign w:val="bottom"/>
          </w:tcPr>
          <w:p w14:paraId="2572AB88"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29" w:type="pct"/>
            <w:tcBorders>
              <w:top w:val="nil"/>
              <w:bottom w:val="nil"/>
            </w:tcBorders>
            <w:vAlign w:val="bottom"/>
          </w:tcPr>
          <w:p w14:paraId="3B2B3A7A"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5F7E13C4" w14:textId="77777777" w:rsidTr="0035634D">
        <w:tc>
          <w:tcPr>
            <w:tcW w:w="533" w:type="pct"/>
            <w:tcBorders>
              <w:top w:val="nil"/>
              <w:bottom w:val="nil"/>
            </w:tcBorders>
          </w:tcPr>
          <w:p w14:paraId="37E089B3" w14:textId="77777777" w:rsidR="003449BD" w:rsidRPr="00AE76BB" w:rsidRDefault="003449BD" w:rsidP="003449BD">
            <w:pPr>
              <w:spacing w:line="360" w:lineRule="auto"/>
              <w:rPr>
                <w:rFonts w:ascii="Book Antiqua" w:hAnsi="Book Antiqua"/>
              </w:rPr>
            </w:pPr>
            <w:r w:rsidRPr="00AE76BB">
              <w:rPr>
                <w:rFonts w:ascii="Book Antiqua" w:hAnsi="Book Antiqua"/>
              </w:rPr>
              <w:t>9</w:t>
            </w:r>
          </w:p>
        </w:tc>
        <w:tc>
          <w:tcPr>
            <w:tcW w:w="1527" w:type="pct"/>
            <w:tcBorders>
              <w:top w:val="nil"/>
              <w:bottom w:val="nil"/>
            </w:tcBorders>
          </w:tcPr>
          <w:p w14:paraId="3C0F60DC"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665" w:type="pct"/>
            <w:tcBorders>
              <w:top w:val="nil"/>
              <w:bottom w:val="nil"/>
            </w:tcBorders>
            <w:vAlign w:val="bottom"/>
          </w:tcPr>
          <w:p w14:paraId="3503A0AE"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49" w:type="pct"/>
            <w:tcBorders>
              <w:top w:val="nil"/>
              <w:bottom w:val="nil"/>
            </w:tcBorders>
            <w:vAlign w:val="bottom"/>
          </w:tcPr>
          <w:p w14:paraId="6737F4FF"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97" w:type="pct"/>
            <w:tcBorders>
              <w:top w:val="nil"/>
              <w:bottom w:val="nil"/>
            </w:tcBorders>
            <w:vAlign w:val="bottom"/>
          </w:tcPr>
          <w:p w14:paraId="68BEC6E8"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729" w:type="pct"/>
            <w:tcBorders>
              <w:top w:val="nil"/>
              <w:bottom w:val="nil"/>
            </w:tcBorders>
            <w:vAlign w:val="bottom"/>
          </w:tcPr>
          <w:p w14:paraId="79E19E2D"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39F24F9A" w14:textId="77777777" w:rsidTr="0035634D">
        <w:tc>
          <w:tcPr>
            <w:tcW w:w="533" w:type="pct"/>
            <w:tcBorders>
              <w:top w:val="nil"/>
              <w:bottom w:val="nil"/>
            </w:tcBorders>
          </w:tcPr>
          <w:p w14:paraId="02C923F1" w14:textId="77777777" w:rsidR="003449BD" w:rsidRPr="00AE76BB" w:rsidRDefault="003449BD" w:rsidP="003449BD">
            <w:pPr>
              <w:spacing w:line="360" w:lineRule="auto"/>
              <w:rPr>
                <w:rFonts w:ascii="Book Antiqua" w:hAnsi="Book Antiqua"/>
              </w:rPr>
            </w:pPr>
            <w:r w:rsidRPr="00AE76BB">
              <w:rPr>
                <w:rFonts w:ascii="Book Antiqua" w:hAnsi="Book Antiqua"/>
              </w:rPr>
              <w:t>10</w:t>
            </w:r>
          </w:p>
        </w:tc>
        <w:tc>
          <w:tcPr>
            <w:tcW w:w="1527" w:type="pct"/>
            <w:tcBorders>
              <w:top w:val="nil"/>
              <w:bottom w:val="nil"/>
            </w:tcBorders>
          </w:tcPr>
          <w:p w14:paraId="797490F1"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665" w:type="pct"/>
            <w:tcBorders>
              <w:top w:val="nil"/>
              <w:bottom w:val="nil"/>
            </w:tcBorders>
            <w:vAlign w:val="bottom"/>
          </w:tcPr>
          <w:p w14:paraId="07E956D5"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749" w:type="pct"/>
            <w:tcBorders>
              <w:top w:val="nil"/>
              <w:bottom w:val="nil"/>
            </w:tcBorders>
            <w:vAlign w:val="bottom"/>
          </w:tcPr>
          <w:p w14:paraId="1DB4D55D"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97" w:type="pct"/>
            <w:tcBorders>
              <w:top w:val="nil"/>
              <w:bottom w:val="nil"/>
            </w:tcBorders>
            <w:vAlign w:val="bottom"/>
          </w:tcPr>
          <w:p w14:paraId="3D6A1C2A"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29" w:type="pct"/>
            <w:tcBorders>
              <w:top w:val="nil"/>
              <w:bottom w:val="nil"/>
            </w:tcBorders>
            <w:vAlign w:val="bottom"/>
          </w:tcPr>
          <w:p w14:paraId="2AC746C2"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186EFD33" w14:textId="77777777" w:rsidTr="0035634D">
        <w:tc>
          <w:tcPr>
            <w:tcW w:w="533" w:type="pct"/>
            <w:tcBorders>
              <w:top w:val="nil"/>
              <w:bottom w:val="nil"/>
            </w:tcBorders>
          </w:tcPr>
          <w:p w14:paraId="1FE49998" w14:textId="77777777" w:rsidR="003449BD" w:rsidRPr="00AE76BB" w:rsidRDefault="003449BD" w:rsidP="003449BD">
            <w:pPr>
              <w:spacing w:line="360" w:lineRule="auto"/>
              <w:rPr>
                <w:rFonts w:ascii="Book Antiqua" w:hAnsi="Book Antiqua"/>
              </w:rPr>
            </w:pPr>
            <w:r w:rsidRPr="00AE76BB">
              <w:rPr>
                <w:rFonts w:ascii="Book Antiqua" w:hAnsi="Book Antiqua"/>
              </w:rPr>
              <w:t>11</w:t>
            </w:r>
          </w:p>
        </w:tc>
        <w:tc>
          <w:tcPr>
            <w:tcW w:w="1527" w:type="pct"/>
            <w:tcBorders>
              <w:top w:val="nil"/>
              <w:bottom w:val="nil"/>
            </w:tcBorders>
          </w:tcPr>
          <w:p w14:paraId="1FE51D1C"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665" w:type="pct"/>
            <w:tcBorders>
              <w:top w:val="nil"/>
              <w:bottom w:val="nil"/>
            </w:tcBorders>
            <w:vAlign w:val="bottom"/>
          </w:tcPr>
          <w:p w14:paraId="339A7A30"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749" w:type="pct"/>
            <w:tcBorders>
              <w:top w:val="nil"/>
              <w:bottom w:val="nil"/>
            </w:tcBorders>
            <w:vAlign w:val="bottom"/>
          </w:tcPr>
          <w:p w14:paraId="484E540F"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797" w:type="pct"/>
            <w:tcBorders>
              <w:top w:val="nil"/>
              <w:bottom w:val="nil"/>
            </w:tcBorders>
            <w:vAlign w:val="bottom"/>
          </w:tcPr>
          <w:p w14:paraId="7FFBAE5E"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729" w:type="pct"/>
            <w:tcBorders>
              <w:top w:val="nil"/>
              <w:bottom w:val="nil"/>
            </w:tcBorders>
            <w:vAlign w:val="bottom"/>
          </w:tcPr>
          <w:p w14:paraId="755D5411"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r w:rsidR="003449BD" w:rsidRPr="00AE76BB" w14:paraId="5346D6D0" w14:textId="77777777" w:rsidTr="0035634D">
        <w:tc>
          <w:tcPr>
            <w:tcW w:w="533" w:type="pct"/>
            <w:tcBorders>
              <w:top w:val="nil"/>
              <w:bottom w:val="single" w:sz="4" w:space="0" w:color="auto"/>
            </w:tcBorders>
          </w:tcPr>
          <w:p w14:paraId="74F44C17" w14:textId="77777777" w:rsidR="003449BD" w:rsidRPr="00AE76BB" w:rsidRDefault="003449BD" w:rsidP="003449BD">
            <w:pPr>
              <w:spacing w:line="360" w:lineRule="auto"/>
              <w:rPr>
                <w:rFonts w:ascii="Book Antiqua" w:hAnsi="Book Antiqua"/>
              </w:rPr>
            </w:pPr>
            <w:r w:rsidRPr="00AE76BB">
              <w:rPr>
                <w:rFonts w:ascii="Book Antiqua" w:hAnsi="Book Antiqua"/>
              </w:rPr>
              <w:t>12</w:t>
            </w:r>
          </w:p>
        </w:tc>
        <w:tc>
          <w:tcPr>
            <w:tcW w:w="1527" w:type="pct"/>
            <w:tcBorders>
              <w:top w:val="nil"/>
              <w:bottom w:val="single" w:sz="4" w:space="0" w:color="auto"/>
            </w:tcBorders>
          </w:tcPr>
          <w:p w14:paraId="5B1801E5"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665" w:type="pct"/>
            <w:tcBorders>
              <w:top w:val="nil"/>
              <w:bottom w:val="single" w:sz="4" w:space="0" w:color="auto"/>
            </w:tcBorders>
            <w:vAlign w:val="bottom"/>
          </w:tcPr>
          <w:p w14:paraId="430D8BA1" w14:textId="77777777" w:rsidR="003449BD" w:rsidRPr="00AE76BB" w:rsidRDefault="003449BD" w:rsidP="003449BD">
            <w:pPr>
              <w:spacing w:line="360" w:lineRule="auto"/>
              <w:rPr>
                <w:rFonts w:ascii="Book Antiqua" w:hAnsi="Book Antiqua"/>
              </w:rPr>
            </w:pPr>
            <w:r w:rsidRPr="00AE76BB">
              <w:rPr>
                <w:rFonts w:ascii="Book Antiqua" w:hAnsi="Book Antiqua"/>
              </w:rPr>
              <w:t>1</w:t>
            </w:r>
          </w:p>
        </w:tc>
        <w:tc>
          <w:tcPr>
            <w:tcW w:w="749" w:type="pct"/>
            <w:tcBorders>
              <w:top w:val="nil"/>
              <w:bottom w:val="single" w:sz="4" w:space="0" w:color="auto"/>
            </w:tcBorders>
            <w:vAlign w:val="bottom"/>
          </w:tcPr>
          <w:p w14:paraId="79B2665E"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97" w:type="pct"/>
            <w:tcBorders>
              <w:top w:val="nil"/>
              <w:bottom w:val="single" w:sz="4" w:space="0" w:color="auto"/>
            </w:tcBorders>
            <w:vAlign w:val="bottom"/>
          </w:tcPr>
          <w:p w14:paraId="4C0E1DE8"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c>
          <w:tcPr>
            <w:tcW w:w="729" w:type="pct"/>
            <w:tcBorders>
              <w:top w:val="nil"/>
              <w:bottom w:val="single" w:sz="4" w:space="0" w:color="auto"/>
            </w:tcBorders>
            <w:vAlign w:val="bottom"/>
          </w:tcPr>
          <w:p w14:paraId="549E2D90" w14:textId="77777777" w:rsidR="003449BD" w:rsidRPr="00AE76BB" w:rsidRDefault="003449BD" w:rsidP="003449BD">
            <w:pPr>
              <w:spacing w:line="360" w:lineRule="auto"/>
              <w:rPr>
                <w:rFonts w:ascii="Book Antiqua" w:hAnsi="Book Antiqua"/>
              </w:rPr>
            </w:pPr>
            <w:r w:rsidRPr="00AE76BB">
              <w:rPr>
                <w:rFonts w:ascii="Book Antiqua" w:hAnsi="Book Antiqua"/>
              </w:rPr>
              <w:t>0</w:t>
            </w:r>
          </w:p>
        </w:tc>
      </w:tr>
    </w:tbl>
    <w:p w14:paraId="5FABB9CF" w14:textId="585C653B" w:rsidR="00105560" w:rsidRPr="00AE76BB" w:rsidRDefault="003449BD" w:rsidP="0094643E">
      <w:pPr>
        <w:spacing w:line="360" w:lineRule="auto"/>
        <w:rPr>
          <w:rFonts w:ascii="Book Antiqua" w:hAnsi="Book Antiqua"/>
          <w:lang w:eastAsia="zh-CN"/>
        </w:rPr>
      </w:pPr>
      <w:r w:rsidRPr="00AE76BB">
        <w:rPr>
          <w:rFonts w:ascii="Book Antiqua" w:hAnsi="Book Antiqua"/>
        </w:rPr>
        <w:t>Pulmonary collapse and surgical exposure</w:t>
      </w:r>
      <w:r w:rsidRPr="00AE76BB">
        <w:rPr>
          <w:rFonts w:ascii="Book Antiqua" w:hAnsi="Book Antiqua" w:hint="eastAsia"/>
          <w:lang w:eastAsia="zh-CN"/>
        </w:rPr>
        <w:t xml:space="preserve"> (</w:t>
      </w:r>
      <w:r w:rsidRPr="00AE76BB">
        <w:rPr>
          <w:rFonts w:ascii="Book Antiqua" w:hAnsi="Book Antiqua"/>
        </w:rPr>
        <w:t>1</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complete collapse with perfect surgical exposure ranked as excellent</w:t>
      </w:r>
      <w:r w:rsidRPr="00AE76BB">
        <w:rPr>
          <w:rFonts w:ascii="Book Antiqua" w:hAnsi="Book Antiqua" w:hint="eastAsia"/>
          <w:lang w:eastAsia="zh-CN"/>
        </w:rPr>
        <w:t xml:space="preserve">; </w:t>
      </w:r>
      <w:r w:rsidRPr="00AE76BB">
        <w:rPr>
          <w:rFonts w:ascii="Book Antiqua" w:hAnsi="Book Antiqua"/>
        </w:rPr>
        <w:t>2</w:t>
      </w:r>
      <w:r w:rsidR="00B70EFC" w:rsidRPr="00AE76BB">
        <w:rPr>
          <w:rFonts w:ascii="Book Antiqua" w:hAnsi="Book Antiqua"/>
        </w:rPr>
        <w:t xml:space="preserve"> </w:t>
      </w:r>
      <w:r w:rsidRPr="00AE76BB">
        <w:rPr>
          <w:rFonts w:ascii="Book Antiqua" w:hAnsi="Book Antiqua"/>
        </w:rPr>
        <w:t>= total collapse, but the lung still had residual air</w:t>
      </w:r>
      <w:r w:rsidRPr="00AE76BB">
        <w:rPr>
          <w:rFonts w:ascii="Book Antiqua" w:hAnsi="Book Antiqua" w:hint="eastAsia"/>
          <w:lang w:eastAsia="zh-CN"/>
        </w:rPr>
        <w:t xml:space="preserve">; </w:t>
      </w:r>
      <w:r w:rsidR="00B70EFC" w:rsidRPr="00AE76BB">
        <w:rPr>
          <w:rFonts w:ascii="Book Antiqua" w:hAnsi="Book Antiqua"/>
          <w:lang w:eastAsia="zh-CN"/>
        </w:rPr>
        <w:t xml:space="preserve">and </w:t>
      </w:r>
      <w:r w:rsidRPr="00AE76BB">
        <w:rPr>
          <w:rFonts w:ascii="Book Antiqua" w:hAnsi="Book Antiqua"/>
        </w:rPr>
        <w:t>3</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no collapse was achieved, or if there was partial collapse with interference in surgical exposure</w:t>
      </w:r>
      <w:r w:rsidRPr="00AE76BB">
        <w:rPr>
          <w:rFonts w:ascii="Book Antiqua" w:hAnsi="Book Antiqua" w:hint="eastAsia"/>
          <w:lang w:eastAsia="zh-CN"/>
        </w:rPr>
        <w:t xml:space="preserve">). </w:t>
      </w:r>
      <w:r w:rsidRPr="00AE76BB">
        <w:rPr>
          <w:rFonts w:ascii="Book Antiqua" w:hAnsi="Book Antiqua"/>
        </w:rPr>
        <w:t>Postoperative adverse reactions</w:t>
      </w:r>
      <w:r w:rsidRPr="00AE76BB">
        <w:rPr>
          <w:rFonts w:ascii="Book Antiqua" w:hAnsi="Book Antiqua" w:hint="eastAsia"/>
          <w:lang w:eastAsia="zh-CN"/>
        </w:rPr>
        <w:t xml:space="preserve"> (</w:t>
      </w:r>
      <w:r w:rsidRPr="00AE76BB">
        <w:rPr>
          <w:rFonts w:ascii="Book Antiqua" w:hAnsi="Book Antiqua"/>
        </w:rPr>
        <w:t>0</w:t>
      </w:r>
      <w:r w:rsidR="00B70EFC" w:rsidRPr="00AE76BB">
        <w:rPr>
          <w:rFonts w:ascii="Book Antiqua" w:hAnsi="Book Antiqua"/>
        </w:rPr>
        <w:t xml:space="preserve"> </w:t>
      </w:r>
      <w:r w:rsidRPr="00AE76BB">
        <w:rPr>
          <w:rFonts w:ascii="Book Antiqua" w:hAnsi="Book Antiqua"/>
        </w:rPr>
        <w:t>= without</w:t>
      </w:r>
      <w:r w:rsidRPr="00AE76BB">
        <w:rPr>
          <w:rFonts w:ascii="Book Antiqua" w:hAnsi="Book Antiqua" w:hint="eastAsia"/>
          <w:lang w:eastAsia="zh-CN"/>
        </w:rPr>
        <w:t xml:space="preserve">; </w:t>
      </w:r>
      <w:r w:rsidRPr="00AE76BB">
        <w:rPr>
          <w:rFonts w:ascii="Book Antiqua" w:hAnsi="Book Antiqua"/>
        </w:rPr>
        <w:t>1</w:t>
      </w:r>
      <w:r w:rsidR="00B70EFC" w:rsidRPr="00AE76BB">
        <w:rPr>
          <w:rFonts w:ascii="Book Antiqua" w:hAnsi="Book Antiqua"/>
        </w:rPr>
        <w:t xml:space="preserve"> </w:t>
      </w:r>
      <w:r w:rsidRPr="00AE76BB">
        <w:rPr>
          <w:rFonts w:ascii="Book Antiqua" w:hAnsi="Book Antiqua"/>
        </w:rPr>
        <w:t>=</w:t>
      </w:r>
      <w:r w:rsidR="00B70EFC" w:rsidRPr="00AE76BB">
        <w:rPr>
          <w:rFonts w:ascii="Book Antiqua" w:hAnsi="Book Antiqua"/>
        </w:rPr>
        <w:t xml:space="preserve"> </w:t>
      </w:r>
      <w:r w:rsidRPr="00AE76BB">
        <w:rPr>
          <w:rFonts w:ascii="Book Antiqua" w:hAnsi="Book Antiqua"/>
        </w:rPr>
        <w:t>with</w:t>
      </w:r>
      <w:r w:rsidRPr="00AE76BB">
        <w:rPr>
          <w:rFonts w:ascii="Book Antiqua" w:hAnsi="Book Antiqua" w:hint="eastAsia"/>
          <w:lang w:eastAsia="zh-CN"/>
        </w:rPr>
        <w:t>).</w:t>
      </w:r>
    </w:p>
    <w:p w14:paraId="6BA478D3" w14:textId="77777777" w:rsidR="00105560" w:rsidRPr="00AE76BB" w:rsidRDefault="00105560">
      <w:pPr>
        <w:rPr>
          <w:rFonts w:ascii="Book Antiqua" w:hAnsi="Book Antiqua"/>
          <w:lang w:eastAsia="zh-CN"/>
        </w:rPr>
      </w:pPr>
      <w:r w:rsidRPr="00AE76BB">
        <w:rPr>
          <w:rFonts w:ascii="Book Antiqua" w:hAnsi="Book Antiqua"/>
          <w:lang w:eastAsia="zh-CN"/>
        </w:rPr>
        <w:br w:type="page"/>
      </w:r>
    </w:p>
    <w:p w14:paraId="27E9DB97" w14:textId="77777777" w:rsidR="00105560" w:rsidRPr="00AE76BB" w:rsidRDefault="00105560" w:rsidP="00105560">
      <w:pPr>
        <w:jc w:val="center"/>
        <w:rPr>
          <w:rFonts w:ascii="Book Antiqua" w:hAnsi="Book Antiqua"/>
          <w:lang w:eastAsia="zh-CN"/>
        </w:rPr>
      </w:pPr>
    </w:p>
    <w:p w14:paraId="5199F444" w14:textId="77777777" w:rsidR="00105560" w:rsidRPr="00AE76BB" w:rsidRDefault="00105560" w:rsidP="00105560">
      <w:pPr>
        <w:jc w:val="center"/>
        <w:rPr>
          <w:rFonts w:ascii="Book Antiqua" w:hAnsi="Book Antiqua"/>
          <w:lang w:eastAsia="zh-CN"/>
        </w:rPr>
      </w:pPr>
    </w:p>
    <w:p w14:paraId="1A3CA853" w14:textId="77777777" w:rsidR="00105560" w:rsidRPr="00AE76BB" w:rsidRDefault="00105560" w:rsidP="00105560">
      <w:pPr>
        <w:jc w:val="center"/>
        <w:rPr>
          <w:rFonts w:ascii="Book Antiqua" w:hAnsi="Book Antiqua"/>
          <w:lang w:eastAsia="zh-CN"/>
        </w:rPr>
      </w:pPr>
    </w:p>
    <w:p w14:paraId="241246E7" w14:textId="77777777" w:rsidR="00105560" w:rsidRPr="00AE76BB" w:rsidRDefault="00105560" w:rsidP="00105560">
      <w:pPr>
        <w:jc w:val="center"/>
        <w:rPr>
          <w:rFonts w:ascii="Book Antiqua" w:hAnsi="Book Antiqua"/>
          <w:lang w:eastAsia="zh-CN"/>
        </w:rPr>
      </w:pPr>
    </w:p>
    <w:p w14:paraId="6C36E215" w14:textId="77777777" w:rsidR="00105560" w:rsidRPr="00AE76BB" w:rsidRDefault="00105560" w:rsidP="00105560">
      <w:pPr>
        <w:jc w:val="center"/>
        <w:rPr>
          <w:rFonts w:ascii="Book Antiqua" w:hAnsi="Book Antiqua"/>
          <w:lang w:eastAsia="zh-CN"/>
        </w:rPr>
      </w:pPr>
    </w:p>
    <w:p w14:paraId="108C3B7D" w14:textId="47210BE3" w:rsidR="00105560" w:rsidRPr="00AE76BB" w:rsidRDefault="00105560" w:rsidP="00105560">
      <w:pPr>
        <w:jc w:val="center"/>
        <w:rPr>
          <w:rFonts w:ascii="Book Antiqua" w:hAnsi="Book Antiqua"/>
          <w:lang w:eastAsia="zh-CN"/>
        </w:rPr>
      </w:pPr>
      <w:r w:rsidRPr="00AE76BB">
        <w:rPr>
          <w:rFonts w:ascii="Book Antiqua" w:hAnsi="Book Antiqua"/>
          <w:noProof/>
          <w:lang w:eastAsia="zh-CN"/>
        </w:rPr>
        <w:drawing>
          <wp:inline distT="0" distB="0" distL="0" distR="0" wp14:anchorId="79BA0698" wp14:editId="31B3506C">
            <wp:extent cx="2493010" cy="144081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6ED2E7A0" w14:textId="77777777" w:rsidR="00105560" w:rsidRPr="00AE76BB" w:rsidRDefault="00105560" w:rsidP="00105560">
      <w:pPr>
        <w:jc w:val="center"/>
        <w:rPr>
          <w:rFonts w:ascii="Book Antiqua" w:hAnsi="Book Antiqua"/>
          <w:lang w:eastAsia="zh-CN"/>
        </w:rPr>
      </w:pPr>
    </w:p>
    <w:p w14:paraId="2C0CCE53" w14:textId="77777777" w:rsidR="00105560" w:rsidRPr="00AE76BB" w:rsidRDefault="00105560" w:rsidP="00105560">
      <w:pPr>
        <w:autoSpaceDE w:val="0"/>
        <w:autoSpaceDN w:val="0"/>
        <w:adjustRightInd w:val="0"/>
        <w:jc w:val="center"/>
        <w:rPr>
          <w:rFonts w:ascii="Book Antiqua" w:eastAsia="Garamond-Bold" w:hAnsi="Book Antiqua" w:cs="Garamond-Bold"/>
          <w:b/>
          <w:bCs/>
          <w:color w:val="000000"/>
          <w:sz w:val="28"/>
          <w:szCs w:val="28"/>
        </w:rPr>
      </w:pPr>
      <w:r w:rsidRPr="00AE76BB">
        <w:rPr>
          <w:rFonts w:ascii="Book Antiqua" w:eastAsia="TimesNewRomanPSMT" w:hAnsi="Book Antiqua" w:cs="TimesNewRomanPSMT"/>
          <w:color w:val="000000"/>
          <w:sz w:val="28"/>
          <w:szCs w:val="28"/>
        </w:rPr>
        <w:t xml:space="preserve">Published by </w:t>
      </w:r>
      <w:proofErr w:type="spellStart"/>
      <w:r w:rsidRPr="00AE76BB">
        <w:rPr>
          <w:rFonts w:ascii="Book Antiqua" w:eastAsia="Garamond-Bold" w:hAnsi="Book Antiqua" w:cs="Garamond-Bold"/>
          <w:b/>
          <w:bCs/>
          <w:color w:val="000000"/>
          <w:sz w:val="28"/>
          <w:szCs w:val="28"/>
        </w:rPr>
        <w:t>Baishideng</w:t>
      </w:r>
      <w:proofErr w:type="spellEnd"/>
      <w:r w:rsidRPr="00AE76BB">
        <w:rPr>
          <w:rFonts w:ascii="Book Antiqua" w:eastAsia="Garamond-Bold" w:hAnsi="Book Antiqua" w:cs="Garamond-Bold"/>
          <w:b/>
          <w:bCs/>
          <w:color w:val="000000"/>
          <w:sz w:val="28"/>
          <w:szCs w:val="28"/>
        </w:rPr>
        <w:t xml:space="preserve"> Publishing Group Inc</w:t>
      </w:r>
    </w:p>
    <w:p w14:paraId="025420E5" w14:textId="77777777" w:rsidR="00105560" w:rsidRPr="00AE76BB" w:rsidRDefault="00105560" w:rsidP="00105560">
      <w:pPr>
        <w:autoSpaceDE w:val="0"/>
        <w:autoSpaceDN w:val="0"/>
        <w:adjustRightInd w:val="0"/>
        <w:jc w:val="center"/>
        <w:rPr>
          <w:rFonts w:ascii="Book Antiqua" w:eastAsia="TimesNewRomanPSMT" w:hAnsi="Book Antiqua" w:cs="Garamond"/>
          <w:color w:val="000000"/>
          <w:sz w:val="28"/>
          <w:szCs w:val="28"/>
        </w:rPr>
      </w:pPr>
      <w:r w:rsidRPr="00AE76BB">
        <w:rPr>
          <w:rFonts w:ascii="Book Antiqua" w:eastAsia="TimesNewRomanPSMT" w:hAnsi="Book Antiqua" w:cs="Garamond"/>
          <w:color w:val="000000"/>
          <w:sz w:val="28"/>
          <w:szCs w:val="28"/>
        </w:rPr>
        <w:t>7041 Koll Center Parkway, Suite 160, Pleasanton, CA 94566, USA</w:t>
      </w:r>
    </w:p>
    <w:p w14:paraId="707EA364" w14:textId="77777777" w:rsidR="00105560" w:rsidRPr="00AE76BB" w:rsidRDefault="00105560" w:rsidP="00105560">
      <w:pPr>
        <w:autoSpaceDE w:val="0"/>
        <w:autoSpaceDN w:val="0"/>
        <w:adjustRightInd w:val="0"/>
        <w:jc w:val="center"/>
        <w:rPr>
          <w:rFonts w:ascii="Book Antiqua" w:eastAsia="TimesNewRomanPSMT" w:hAnsi="Book Antiqua" w:cs="Garamond"/>
          <w:color w:val="000000"/>
          <w:sz w:val="28"/>
          <w:szCs w:val="28"/>
        </w:rPr>
      </w:pPr>
      <w:r w:rsidRPr="00AE76BB">
        <w:rPr>
          <w:rFonts w:ascii="Book Antiqua" w:eastAsia="Garamond-Bold" w:hAnsi="Book Antiqua" w:cs="Garamond-Bold"/>
          <w:b/>
          <w:bCs/>
          <w:color w:val="000000"/>
          <w:sz w:val="28"/>
          <w:szCs w:val="28"/>
        </w:rPr>
        <w:t xml:space="preserve">Telephone: </w:t>
      </w:r>
      <w:r w:rsidRPr="00AE76BB">
        <w:rPr>
          <w:rFonts w:ascii="Book Antiqua" w:eastAsia="TimesNewRomanPSMT" w:hAnsi="Book Antiqua" w:cs="Garamond"/>
          <w:color w:val="000000"/>
          <w:sz w:val="28"/>
          <w:szCs w:val="28"/>
        </w:rPr>
        <w:t>+1-925-3991568</w:t>
      </w:r>
    </w:p>
    <w:p w14:paraId="454F27FE" w14:textId="77777777" w:rsidR="00105560" w:rsidRPr="00AE76BB" w:rsidRDefault="00105560" w:rsidP="00105560">
      <w:pPr>
        <w:autoSpaceDE w:val="0"/>
        <w:autoSpaceDN w:val="0"/>
        <w:adjustRightInd w:val="0"/>
        <w:jc w:val="center"/>
        <w:rPr>
          <w:rFonts w:ascii="Book Antiqua" w:eastAsia="TimesNewRomanPSMT" w:hAnsi="Book Antiqua" w:cs="Garamond"/>
          <w:color w:val="D56400"/>
          <w:sz w:val="28"/>
          <w:szCs w:val="28"/>
        </w:rPr>
      </w:pPr>
      <w:r w:rsidRPr="00AE76BB">
        <w:rPr>
          <w:rFonts w:ascii="Book Antiqua" w:eastAsia="Garamond-Bold" w:hAnsi="Book Antiqua" w:cs="Garamond-Bold"/>
          <w:b/>
          <w:bCs/>
          <w:color w:val="000000"/>
          <w:sz w:val="28"/>
          <w:szCs w:val="28"/>
        </w:rPr>
        <w:t xml:space="preserve">E-mail: </w:t>
      </w:r>
      <w:r w:rsidRPr="00AE76BB">
        <w:rPr>
          <w:rFonts w:ascii="Book Antiqua" w:eastAsia="TimesNewRomanPSMT" w:hAnsi="Book Antiqua" w:cs="Garamond"/>
          <w:color w:val="D56400"/>
          <w:sz w:val="28"/>
          <w:szCs w:val="28"/>
        </w:rPr>
        <w:t>bpgoffice@wjgnet.com</w:t>
      </w:r>
    </w:p>
    <w:p w14:paraId="08BE2500" w14:textId="77777777" w:rsidR="00105560" w:rsidRPr="00AE76BB" w:rsidRDefault="00105560" w:rsidP="00105560">
      <w:pPr>
        <w:autoSpaceDE w:val="0"/>
        <w:autoSpaceDN w:val="0"/>
        <w:adjustRightInd w:val="0"/>
        <w:jc w:val="center"/>
        <w:rPr>
          <w:rFonts w:ascii="Book Antiqua" w:eastAsia="TimesNewRomanPSMT" w:hAnsi="Book Antiqua" w:cs="Garamond"/>
          <w:color w:val="D56400"/>
          <w:sz w:val="28"/>
          <w:szCs w:val="28"/>
        </w:rPr>
      </w:pPr>
      <w:r w:rsidRPr="00AE76BB">
        <w:rPr>
          <w:rFonts w:ascii="Book Antiqua" w:eastAsia="Garamond-Bold" w:hAnsi="Book Antiqua" w:cs="Garamond-Bold"/>
          <w:b/>
          <w:bCs/>
          <w:color w:val="000000"/>
          <w:sz w:val="28"/>
          <w:szCs w:val="28"/>
        </w:rPr>
        <w:t xml:space="preserve">Help Desk: </w:t>
      </w:r>
      <w:r w:rsidRPr="00AE76BB">
        <w:rPr>
          <w:rFonts w:ascii="Book Antiqua" w:eastAsia="TimesNewRomanPSMT" w:hAnsi="Book Antiqua" w:cs="Garamond"/>
          <w:color w:val="D56400"/>
          <w:sz w:val="28"/>
          <w:szCs w:val="28"/>
        </w:rPr>
        <w:t>https://www.f6publishing.com/helpdesk</w:t>
      </w:r>
    </w:p>
    <w:p w14:paraId="019E2FCB" w14:textId="77777777" w:rsidR="00105560" w:rsidRPr="00AE76BB" w:rsidRDefault="00105560" w:rsidP="00105560">
      <w:pPr>
        <w:jc w:val="center"/>
        <w:rPr>
          <w:rFonts w:ascii="Book Antiqua" w:hAnsi="Book Antiqua"/>
          <w:lang w:eastAsia="zh-CN"/>
        </w:rPr>
      </w:pPr>
      <w:r w:rsidRPr="00AE76BB">
        <w:rPr>
          <w:rFonts w:ascii="Book Antiqua" w:eastAsia="TimesNewRomanPSMT" w:hAnsi="Book Antiqua" w:cs="Garamond"/>
          <w:color w:val="D56400"/>
          <w:sz w:val="28"/>
          <w:szCs w:val="28"/>
        </w:rPr>
        <w:t>https://www.wjgnet.com</w:t>
      </w:r>
    </w:p>
    <w:p w14:paraId="2C9C3A77" w14:textId="77777777" w:rsidR="00105560" w:rsidRPr="00AE76BB" w:rsidRDefault="00105560" w:rsidP="00105560">
      <w:pPr>
        <w:jc w:val="center"/>
        <w:rPr>
          <w:rFonts w:ascii="Book Antiqua" w:hAnsi="Book Antiqua"/>
          <w:lang w:eastAsia="zh-CN"/>
        </w:rPr>
      </w:pPr>
    </w:p>
    <w:p w14:paraId="007BB829" w14:textId="77777777" w:rsidR="00105560" w:rsidRPr="00AE76BB" w:rsidRDefault="00105560" w:rsidP="00105560">
      <w:pPr>
        <w:jc w:val="center"/>
        <w:rPr>
          <w:rFonts w:ascii="Book Antiqua" w:hAnsi="Book Antiqua"/>
          <w:lang w:eastAsia="zh-CN"/>
        </w:rPr>
      </w:pPr>
    </w:p>
    <w:p w14:paraId="25549C1B" w14:textId="77777777" w:rsidR="00105560" w:rsidRPr="00AE76BB" w:rsidRDefault="00105560" w:rsidP="00105560">
      <w:pPr>
        <w:jc w:val="center"/>
        <w:rPr>
          <w:rFonts w:ascii="Book Antiqua" w:hAnsi="Book Antiqua"/>
          <w:lang w:eastAsia="zh-CN"/>
        </w:rPr>
      </w:pPr>
    </w:p>
    <w:p w14:paraId="39F5712B" w14:textId="18696906" w:rsidR="00105560" w:rsidRPr="00AE76BB" w:rsidRDefault="00105560" w:rsidP="00105560">
      <w:pPr>
        <w:jc w:val="center"/>
        <w:rPr>
          <w:rFonts w:ascii="Book Antiqua" w:hAnsi="Book Antiqua"/>
          <w:lang w:eastAsia="zh-CN"/>
        </w:rPr>
      </w:pPr>
      <w:r w:rsidRPr="00AE76BB">
        <w:rPr>
          <w:rFonts w:ascii="Book Antiqua" w:hAnsi="Book Antiqua"/>
          <w:noProof/>
          <w:lang w:eastAsia="zh-CN"/>
        </w:rPr>
        <w:drawing>
          <wp:inline distT="0" distB="0" distL="0" distR="0" wp14:anchorId="709BE695" wp14:editId="72B4AD4D">
            <wp:extent cx="1449070"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1803528B" w14:textId="77777777" w:rsidR="00105560" w:rsidRPr="00AE76BB" w:rsidRDefault="00105560" w:rsidP="00105560">
      <w:pPr>
        <w:jc w:val="center"/>
        <w:rPr>
          <w:rFonts w:ascii="Book Antiqua" w:hAnsi="Book Antiqua"/>
          <w:lang w:eastAsia="zh-CN"/>
        </w:rPr>
      </w:pPr>
    </w:p>
    <w:p w14:paraId="528262C1" w14:textId="77777777" w:rsidR="00105560" w:rsidRPr="00AE76BB" w:rsidRDefault="00105560" w:rsidP="00105560">
      <w:pPr>
        <w:jc w:val="center"/>
        <w:rPr>
          <w:rFonts w:ascii="Book Antiqua" w:hAnsi="Book Antiqua"/>
          <w:lang w:eastAsia="zh-CN"/>
        </w:rPr>
      </w:pPr>
    </w:p>
    <w:p w14:paraId="6F137228" w14:textId="77777777" w:rsidR="00105560" w:rsidRPr="00AE76BB" w:rsidRDefault="00105560" w:rsidP="00105560">
      <w:pPr>
        <w:jc w:val="center"/>
        <w:rPr>
          <w:rFonts w:ascii="Book Antiqua" w:hAnsi="Book Antiqua"/>
          <w:lang w:eastAsia="zh-CN"/>
        </w:rPr>
      </w:pPr>
    </w:p>
    <w:p w14:paraId="580F65E3" w14:textId="77777777" w:rsidR="00105560" w:rsidRPr="00AE76BB" w:rsidRDefault="00105560" w:rsidP="00105560">
      <w:pPr>
        <w:jc w:val="center"/>
        <w:rPr>
          <w:rFonts w:ascii="Book Antiqua" w:hAnsi="Book Antiqua"/>
          <w:lang w:eastAsia="zh-CN"/>
        </w:rPr>
      </w:pPr>
    </w:p>
    <w:p w14:paraId="61C48AF5" w14:textId="77777777" w:rsidR="00105560" w:rsidRPr="00AE76BB" w:rsidRDefault="00105560" w:rsidP="00105560">
      <w:pPr>
        <w:jc w:val="center"/>
        <w:rPr>
          <w:rFonts w:ascii="Book Antiqua" w:hAnsi="Book Antiqua"/>
          <w:lang w:eastAsia="zh-CN"/>
        </w:rPr>
      </w:pPr>
    </w:p>
    <w:p w14:paraId="4C13BC82" w14:textId="77777777" w:rsidR="00105560" w:rsidRPr="00AE76BB" w:rsidRDefault="00105560" w:rsidP="00105560">
      <w:pPr>
        <w:jc w:val="center"/>
        <w:rPr>
          <w:rFonts w:ascii="Book Antiqua" w:hAnsi="Book Antiqua"/>
          <w:lang w:eastAsia="zh-CN"/>
        </w:rPr>
      </w:pPr>
    </w:p>
    <w:p w14:paraId="2C33A976" w14:textId="77777777" w:rsidR="00105560" w:rsidRPr="00AE76BB" w:rsidRDefault="00105560" w:rsidP="00105560">
      <w:pPr>
        <w:jc w:val="center"/>
        <w:rPr>
          <w:rFonts w:ascii="Book Antiqua" w:hAnsi="Book Antiqua"/>
          <w:lang w:eastAsia="zh-CN"/>
        </w:rPr>
      </w:pPr>
    </w:p>
    <w:p w14:paraId="54F8CC5D" w14:textId="77777777" w:rsidR="00105560" w:rsidRPr="00AE76BB" w:rsidRDefault="00105560" w:rsidP="00105560">
      <w:pPr>
        <w:jc w:val="center"/>
        <w:rPr>
          <w:rFonts w:ascii="Book Antiqua" w:hAnsi="Book Antiqua"/>
          <w:lang w:eastAsia="zh-CN"/>
        </w:rPr>
      </w:pPr>
    </w:p>
    <w:p w14:paraId="67C4E3F9" w14:textId="77777777" w:rsidR="00105560" w:rsidRPr="00AE76BB" w:rsidRDefault="00105560" w:rsidP="00105560">
      <w:pPr>
        <w:jc w:val="center"/>
        <w:rPr>
          <w:rFonts w:ascii="Book Antiqua" w:hAnsi="Book Antiqua"/>
          <w:lang w:eastAsia="zh-CN"/>
        </w:rPr>
      </w:pPr>
    </w:p>
    <w:p w14:paraId="076ABFA5" w14:textId="77777777" w:rsidR="00105560" w:rsidRPr="00AE76BB" w:rsidRDefault="00105560" w:rsidP="00105560">
      <w:pPr>
        <w:jc w:val="right"/>
        <w:rPr>
          <w:rFonts w:ascii="Book Antiqua" w:hAnsi="Book Antiqua"/>
          <w:color w:val="000000" w:themeColor="text1"/>
          <w:lang w:eastAsia="zh-CN"/>
        </w:rPr>
      </w:pPr>
    </w:p>
    <w:p w14:paraId="2546DDE8" w14:textId="77777777" w:rsidR="00105560" w:rsidRDefault="00105560" w:rsidP="00105560">
      <w:pPr>
        <w:jc w:val="center"/>
        <w:rPr>
          <w:rFonts w:ascii="Book Antiqua" w:hAnsi="Book Antiqua"/>
          <w:color w:val="000000" w:themeColor="text1"/>
          <w:lang w:eastAsia="zh-CN"/>
        </w:rPr>
      </w:pPr>
      <w:r w:rsidRPr="00AE76BB">
        <w:rPr>
          <w:rFonts w:ascii="Book Antiqua" w:eastAsia="BookAntiqua-Bold" w:hAnsi="Book Antiqua" w:cs="BookAntiqua-Bold"/>
          <w:b/>
          <w:bCs/>
          <w:color w:val="000000" w:themeColor="text1"/>
        </w:rPr>
        <w:t xml:space="preserve">© 2021 </w:t>
      </w:r>
      <w:proofErr w:type="spellStart"/>
      <w:r w:rsidRPr="00AE76BB">
        <w:rPr>
          <w:rFonts w:ascii="Book Antiqua" w:eastAsia="BookAntiqua-Bold" w:hAnsi="Book Antiqua" w:cs="BookAntiqua-Bold"/>
          <w:b/>
          <w:bCs/>
          <w:color w:val="000000" w:themeColor="text1"/>
        </w:rPr>
        <w:t>Baishideng</w:t>
      </w:r>
      <w:proofErr w:type="spellEnd"/>
      <w:r w:rsidRPr="00AE76BB">
        <w:rPr>
          <w:rFonts w:ascii="Book Antiqua" w:eastAsia="BookAntiqua-Bold" w:hAnsi="Book Antiqua" w:cs="BookAntiqua-Bold"/>
          <w:b/>
          <w:bCs/>
          <w:color w:val="000000" w:themeColor="text1"/>
        </w:rPr>
        <w:t xml:space="preserve"> Publishing Group Inc. All rights reserved.</w:t>
      </w:r>
      <w:r w:rsidRPr="00AE76BB">
        <w:rPr>
          <w:rFonts w:ascii="Book Antiqua" w:hAnsi="Book Antiqua"/>
          <w:color w:val="000000" w:themeColor="text1"/>
          <w:lang w:eastAsia="zh-CN"/>
        </w:rPr>
        <w:fldChar w:fldCharType="begin"/>
      </w:r>
      <w:r w:rsidRPr="00AE76BB">
        <w:rPr>
          <w:rFonts w:ascii="Book Antiqua" w:hAnsi="Book Antiqua"/>
          <w:color w:val="000000" w:themeColor="text1"/>
          <w:lang w:eastAsia="zh-CN"/>
        </w:rPr>
        <w:instrText xml:space="preserve"> ADDIN EN.REFLIST </w:instrText>
      </w:r>
      <w:r w:rsidRPr="00AE76BB">
        <w:rPr>
          <w:rFonts w:ascii="Book Antiqua" w:hAnsi="Book Antiqua"/>
          <w:color w:val="000000" w:themeColor="text1"/>
          <w:lang w:eastAsia="zh-CN"/>
        </w:rPr>
        <w:fldChar w:fldCharType="end"/>
      </w:r>
    </w:p>
    <w:p w14:paraId="18859972" w14:textId="77777777" w:rsidR="003449BD" w:rsidRPr="00105560" w:rsidRDefault="003449BD" w:rsidP="0094643E">
      <w:pPr>
        <w:spacing w:line="360" w:lineRule="auto"/>
        <w:rPr>
          <w:rFonts w:ascii="Book Antiqua" w:hAnsi="Book Antiqua"/>
          <w:lang w:eastAsia="zh-CN"/>
        </w:rPr>
      </w:pPr>
    </w:p>
    <w:sectPr w:rsidR="003449BD" w:rsidRPr="00105560" w:rsidSect="004D4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67C6" w14:textId="77777777" w:rsidR="00DE39EB" w:rsidRDefault="00DE39EB" w:rsidP="003449BD">
      <w:r>
        <w:separator/>
      </w:r>
    </w:p>
  </w:endnote>
  <w:endnote w:type="continuationSeparator" w:id="0">
    <w:p w14:paraId="0A861536" w14:textId="77777777" w:rsidR="00DE39EB" w:rsidRDefault="00DE39EB" w:rsidP="0034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37849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16EF311" w14:textId="77777777" w:rsidR="00CC7DBB" w:rsidRPr="003449BD" w:rsidRDefault="00CC7DBB" w:rsidP="003449BD">
            <w:pPr>
              <w:pStyle w:val="a8"/>
              <w:jc w:val="right"/>
              <w:rPr>
                <w:rFonts w:ascii="Book Antiqua" w:hAnsi="Book Antiqua"/>
                <w:sz w:val="24"/>
                <w:szCs w:val="24"/>
              </w:rPr>
            </w:pPr>
            <w:r w:rsidRPr="003449BD">
              <w:rPr>
                <w:rFonts w:ascii="Book Antiqua" w:hAnsi="Book Antiqua"/>
                <w:b/>
                <w:bCs/>
                <w:sz w:val="24"/>
                <w:szCs w:val="24"/>
              </w:rPr>
              <w:fldChar w:fldCharType="begin"/>
            </w:r>
            <w:r w:rsidRPr="003449BD">
              <w:rPr>
                <w:rFonts w:ascii="Book Antiqua" w:hAnsi="Book Antiqua"/>
                <w:b/>
                <w:bCs/>
                <w:sz w:val="24"/>
                <w:szCs w:val="24"/>
              </w:rPr>
              <w:instrText>PAGE</w:instrText>
            </w:r>
            <w:r w:rsidRPr="003449BD">
              <w:rPr>
                <w:rFonts w:ascii="Book Antiqua" w:hAnsi="Book Antiqua"/>
                <w:b/>
                <w:bCs/>
                <w:sz w:val="24"/>
                <w:szCs w:val="24"/>
              </w:rPr>
              <w:fldChar w:fldCharType="separate"/>
            </w:r>
            <w:r w:rsidR="006A6584">
              <w:rPr>
                <w:rFonts w:ascii="Book Antiqua" w:hAnsi="Book Antiqua"/>
                <w:b/>
                <w:bCs/>
                <w:noProof/>
                <w:sz w:val="24"/>
                <w:szCs w:val="24"/>
              </w:rPr>
              <w:t>29</w:t>
            </w:r>
            <w:r w:rsidRPr="003449BD">
              <w:rPr>
                <w:rFonts w:ascii="Book Antiqua" w:hAnsi="Book Antiqua"/>
                <w:b/>
                <w:bCs/>
                <w:sz w:val="24"/>
                <w:szCs w:val="24"/>
              </w:rPr>
              <w:fldChar w:fldCharType="end"/>
            </w:r>
            <w:r w:rsidRPr="003449BD">
              <w:rPr>
                <w:rFonts w:ascii="Book Antiqua" w:hAnsi="Book Antiqua"/>
                <w:sz w:val="24"/>
                <w:szCs w:val="24"/>
                <w:lang w:val="zh-CN" w:eastAsia="zh-CN"/>
              </w:rPr>
              <w:t xml:space="preserve"> / </w:t>
            </w:r>
            <w:r w:rsidRPr="003449BD">
              <w:rPr>
                <w:rFonts w:ascii="Book Antiqua" w:hAnsi="Book Antiqua"/>
                <w:b/>
                <w:bCs/>
                <w:sz w:val="24"/>
                <w:szCs w:val="24"/>
              </w:rPr>
              <w:fldChar w:fldCharType="begin"/>
            </w:r>
            <w:r w:rsidRPr="003449BD">
              <w:rPr>
                <w:rFonts w:ascii="Book Antiqua" w:hAnsi="Book Antiqua"/>
                <w:b/>
                <w:bCs/>
                <w:sz w:val="24"/>
                <w:szCs w:val="24"/>
              </w:rPr>
              <w:instrText>NUMPAGES</w:instrText>
            </w:r>
            <w:r w:rsidRPr="003449BD">
              <w:rPr>
                <w:rFonts w:ascii="Book Antiqua" w:hAnsi="Book Antiqua"/>
                <w:b/>
                <w:bCs/>
                <w:sz w:val="24"/>
                <w:szCs w:val="24"/>
              </w:rPr>
              <w:fldChar w:fldCharType="separate"/>
            </w:r>
            <w:r w:rsidR="006A6584">
              <w:rPr>
                <w:rFonts w:ascii="Book Antiqua" w:hAnsi="Book Antiqua"/>
                <w:b/>
                <w:bCs/>
                <w:noProof/>
                <w:sz w:val="24"/>
                <w:szCs w:val="24"/>
              </w:rPr>
              <w:t>30</w:t>
            </w:r>
            <w:r w:rsidRPr="003449BD">
              <w:rPr>
                <w:rFonts w:ascii="Book Antiqua" w:hAnsi="Book Antiqua"/>
                <w:b/>
                <w:bCs/>
                <w:sz w:val="24"/>
                <w:szCs w:val="24"/>
              </w:rPr>
              <w:fldChar w:fldCharType="end"/>
            </w:r>
          </w:p>
        </w:sdtContent>
      </w:sdt>
    </w:sdtContent>
  </w:sdt>
  <w:p w14:paraId="786FCF07" w14:textId="77777777" w:rsidR="00CC7DBB" w:rsidRDefault="00CC7D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CF59" w14:textId="77777777" w:rsidR="00DE39EB" w:rsidRDefault="00DE39EB" w:rsidP="003449BD">
      <w:r>
        <w:separator/>
      </w:r>
    </w:p>
  </w:footnote>
  <w:footnote w:type="continuationSeparator" w:id="0">
    <w:p w14:paraId="504F776B" w14:textId="77777777" w:rsidR="00DE39EB" w:rsidRDefault="00DE39EB" w:rsidP="00344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EA38CE51-B246-481A-B643-F16162A93F43}"/>
    <w:docVar w:name="KY_MEDREF_VERSION" w:val="3"/>
  </w:docVars>
  <w:rsids>
    <w:rsidRoot w:val="00A77B3E"/>
    <w:rsid w:val="00033764"/>
    <w:rsid w:val="0006035A"/>
    <w:rsid w:val="00080CBF"/>
    <w:rsid w:val="001016F0"/>
    <w:rsid w:val="00105560"/>
    <w:rsid w:val="00141279"/>
    <w:rsid w:val="001759C0"/>
    <w:rsid w:val="001B06AB"/>
    <w:rsid w:val="001B6C2B"/>
    <w:rsid w:val="001F39DC"/>
    <w:rsid w:val="001F4AFA"/>
    <w:rsid w:val="002103FD"/>
    <w:rsid w:val="00227199"/>
    <w:rsid w:val="00261DEC"/>
    <w:rsid w:val="002E66BC"/>
    <w:rsid w:val="002E685D"/>
    <w:rsid w:val="00313F82"/>
    <w:rsid w:val="00336E3D"/>
    <w:rsid w:val="003449BD"/>
    <w:rsid w:val="00345680"/>
    <w:rsid w:val="003545D7"/>
    <w:rsid w:val="0035634D"/>
    <w:rsid w:val="003C050D"/>
    <w:rsid w:val="003D004E"/>
    <w:rsid w:val="003D1388"/>
    <w:rsid w:val="00424F83"/>
    <w:rsid w:val="0042673E"/>
    <w:rsid w:val="004C0E55"/>
    <w:rsid w:val="004D263C"/>
    <w:rsid w:val="004D4751"/>
    <w:rsid w:val="004D47FB"/>
    <w:rsid w:val="004D54C1"/>
    <w:rsid w:val="005275E0"/>
    <w:rsid w:val="00553C26"/>
    <w:rsid w:val="005874D6"/>
    <w:rsid w:val="005B6CE9"/>
    <w:rsid w:val="006115EF"/>
    <w:rsid w:val="00631102"/>
    <w:rsid w:val="006408E1"/>
    <w:rsid w:val="0064372D"/>
    <w:rsid w:val="00684645"/>
    <w:rsid w:val="006A4407"/>
    <w:rsid w:val="006A6584"/>
    <w:rsid w:val="006C51A0"/>
    <w:rsid w:val="006C75B1"/>
    <w:rsid w:val="0071213C"/>
    <w:rsid w:val="00735B87"/>
    <w:rsid w:val="00741B99"/>
    <w:rsid w:val="00757D0C"/>
    <w:rsid w:val="00797381"/>
    <w:rsid w:val="007E4EBC"/>
    <w:rsid w:val="007F7B63"/>
    <w:rsid w:val="00803475"/>
    <w:rsid w:val="0083041E"/>
    <w:rsid w:val="00841384"/>
    <w:rsid w:val="0085029F"/>
    <w:rsid w:val="008B568F"/>
    <w:rsid w:val="008E2358"/>
    <w:rsid w:val="00912949"/>
    <w:rsid w:val="00922F04"/>
    <w:rsid w:val="00925F09"/>
    <w:rsid w:val="0094643E"/>
    <w:rsid w:val="00961F54"/>
    <w:rsid w:val="00981258"/>
    <w:rsid w:val="00A746B1"/>
    <w:rsid w:val="00A758F5"/>
    <w:rsid w:val="00A77B3E"/>
    <w:rsid w:val="00AC78CD"/>
    <w:rsid w:val="00AE76BB"/>
    <w:rsid w:val="00B27901"/>
    <w:rsid w:val="00B325ED"/>
    <w:rsid w:val="00B50A9C"/>
    <w:rsid w:val="00B51598"/>
    <w:rsid w:val="00B70EFC"/>
    <w:rsid w:val="00BA771E"/>
    <w:rsid w:val="00BC75A4"/>
    <w:rsid w:val="00BD3F4A"/>
    <w:rsid w:val="00BE04DE"/>
    <w:rsid w:val="00C03E85"/>
    <w:rsid w:val="00C0626B"/>
    <w:rsid w:val="00C06650"/>
    <w:rsid w:val="00C1727E"/>
    <w:rsid w:val="00C50DEA"/>
    <w:rsid w:val="00C55CF8"/>
    <w:rsid w:val="00C81B89"/>
    <w:rsid w:val="00C8737E"/>
    <w:rsid w:val="00CA2A55"/>
    <w:rsid w:val="00CC7DBB"/>
    <w:rsid w:val="00CD1CF4"/>
    <w:rsid w:val="00D476D4"/>
    <w:rsid w:val="00D520E7"/>
    <w:rsid w:val="00D62FB9"/>
    <w:rsid w:val="00D91534"/>
    <w:rsid w:val="00DB0B44"/>
    <w:rsid w:val="00DE39EB"/>
    <w:rsid w:val="00E03B7D"/>
    <w:rsid w:val="00E10BBF"/>
    <w:rsid w:val="00E479BF"/>
    <w:rsid w:val="00E510F9"/>
    <w:rsid w:val="00E81E92"/>
    <w:rsid w:val="00EB3D08"/>
    <w:rsid w:val="00EB4749"/>
    <w:rsid w:val="00ED2CF3"/>
    <w:rsid w:val="00EE2095"/>
    <w:rsid w:val="00F00D9E"/>
    <w:rsid w:val="00F11141"/>
    <w:rsid w:val="00F540C6"/>
    <w:rsid w:val="00F6033E"/>
    <w:rsid w:val="00F849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DFC5C"/>
  <w15:docId w15:val="{11B6D480-4AD5-4FBF-B305-7414FBAD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47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22F04"/>
    <w:rPr>
      <w:sz w:val="18"/>
      <w:szCs w:val="18"/>
    </w:rPr>
  </w:style>
  <w:style w:type="character" w:customStyle="1" w:styleId="a4">
    <w:name w:val="批注框文本 字符"/>
    <w:basedOn w:val="a0"/>
    <w:link w:val="a3"/>
    <w:rsid w:val="00922F04"/>
    <w:rPr>
      <w:sz w:val="18"/>
      <w:szCs w:val="18"/>
    </w:rPr>
  </w:style>
  <w:style w:type="table" w:styleId="a5">
    <w:name w:val="Table Grid"/>
    <w:basedOn w:val="a1"/>
    <w:uiPriority w:val="59"/>
    <w:rsid w:val="003449BD"/>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rsid w:val="003449B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449BD"/>
    <w:rPr>
      <w:sz w:val="18"/>
      <w:szCs w:val="18"/>
    </w:rPr>
  </w:style>
  <w:style w:type="paragraph" w:styleId="a8">
    <w:name w:val="footer"/>
    <w:basedOn w:val="a"/>
    <w:link w:val="a9"/>
    <w:uiPriority w:val="99"/>
    <w:rsid w:val="003449BD"/>
    <w:pPr>
      <w:tabs>
        <w:tab w:val="center" w:pos="4153"/>
        <w:tab w:val="right" w:pos="8306"/>
      </w:tabs>
      <w:snapToGrid w:val="0"/>
    </w:pPr>
    <w:rPr>
      <w:sz w:val="18"/>
      <w:szCs w:val="18"/>
    </w:rPr>
  </w:style>
  <w:style w:type="character" w:customStyle="1" w:styleId="a9">
    <w:name w:val="页脚 字符"/>
    <w:basedOn w:val="a0"/>
    <w:link w:val="a8"/>
    <w:uiPriority w:val="99"/>
    <w:rsid w:val="003449BD"/>
    <w:rPr>
      <w:sz w:val="18"/>
      <w:szCs w:val="18"/>
    </w:rPr>
  </w:style>
  <w:style w:type="character" w:styleId="aa">
    <w:name w:val="annotation reference"/>
    <w:basedOn w:val="a0"/>
    <w:rsid w:val="003449BD"/>
    <w:rPr>
      <w:sz w:val="21"/>
      <w:szCs w:val="21"/>
    </w:rPr>
  </w:style>
  <w:style w:type="paragraph" w:styleId="ab">
    <w:name w:val="annotation text"/>
    <w:basedOn w:val="a"/>
    <w:link w:val="ac"/>
    <w:rsid w:val="003449BD"/>
  </w:style>
  <w:style w:type="character" w:customStyle="1" w:styleId="ac">
    <w:name w:val="批注文字 字符"/>
    <w:basedOn w:val="a0"/>
    <w:link w:val="ab"/>
    <w:rsid w:val="003449BD"/>
    <w:rPr>
      <w:sz w:val="24"/>
      <w:szCs w:val="24"/>
    </w:rPr>
  </w:style>
  <w:style w:type="paragraph" w:styleId="ad">
    <w:name w:val="annotation subject"/>
    <w:basedOn w:val="ab"/>
    <w:next w:val="ab"/>
    <w:link w:val="ae"/>
    <w:rsid w:val="003449BD"/>
    <w:rPr>
      <w:b/>
      <w:bCs/>
    </w:rPr>
  </w:style>
  <w:style w:type="character" w:customStyle="1" w:styleId="ae">
    <w:name w:val="批注主题 字符"/>
    <w:basedOn w:val="ac"/>
    <w:link w:val="ad"/>
    <w:rsid w:val="003449B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0568">
      <w:bodyDiv w:val="1"/>
      <w:marLeft w:val="0"/>
      <w:marRight w:val="0"/>
      <w:marTop w:val="0"/>
      <w:marBottom w:val="0"/>
      <w:divBdr>
        <w:top w:val="none" w:sz="0" w:space="0" w:color="auto"/>
        <w:left w:val="none" w:sz="0" w:space="0" w:color="auto"/>
        <w:bottom w:val="none" w:sz="0" w:space="0" w:color="auto"/>
        <w:right w:val="none" w:sz="0" w:space="0" w:color="auto"/>
      </w:divBdr>
    </w:div>
    <w:div w:id="330452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31</Pages>
  <Words>5558</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56</cp:revision>
  <dcterms:created xsi:type="dcterms:W3CDTF">2021-07-06T08:34:00Z</dcterms:created>
  <dcterms:modified xsi:type="dcterms:W3CDTF">2021-08-05T04:16:00Z</dcterms:modified>
</cp:coreProperties>
</file>