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7D97A" w14:textId="77777777" w:rsidR="00A77B3E" w:rsidRDefault="00F5110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A8EE254" w14:textId="77777777" w:rsidR="00A77B3E" w:rsidRDefault="00F5110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62628</w:t>
      </w:r>
    </w:p>
    <w:p w14:paraId="668D9584" w14:textId="77777777" w:rsidR="00A77B3E" w:rsidRDefault="00F51105">
      <w:pPr>
        <w:spacing w:line="360" w:lineRule="auto"/>
        <w:jc w:val="both"/>
      </w:pPr>
      <w:r>
        <w:rPr>
          <w:rFonts w:ascii="Book Antiqua" w:eastAsia="Book Antiqua" w:hAnsi="Book Antiqua" w:cs="Book Antiqua"/>
          <w:b/>
          <w:color w:val="000000"/>
        </w:rPr>
        <w:t xml:space="preserve">Manuscript Type: </w:t>
      </w:r>
      <w:bookmarkStart w:id="0" w:name="OLE_LINK22"/>
      <w:bookmarkStart w:id="1" w:name="OLE_LINK23"/>
      <w:r>
        <w:rPr>
          <w:rFonts w:ascii="Book Antiqua" w:eastAsia="Book Antiqua" w:hAnsi="Book Antiqua" w:cs="Book Antiqua"/>
          <w:color w:val="000000"/>
        </w:rPr>
        <w:t>MINIREVIEWS</w:t>
      </w:r>
      <w:bookmarkEnd w:id="0"/>
      <w:bookmarkEnd w:id="1"/>
    </w:p>
    <w:p w14:paraId="60ADE376" w14:textId="77777777" w:rsidR="00A77B3E" w:rsidRDefault="00A77B3E">
      <w:pPr>
        <w:spacing w:line="360" w:lineRule="auto"/>
        <w:jc w:val="both"/>
      </w:pPr>
    </w:p>
    <w:p w14:paraId="09FBFF09" w14:textId="77777777" w:rsidR="00A77B3E" w:rsidRDefault="00F51105">
      <w:pPr>
        <w:spacing w:line="360" w:lineRule="auto"/>
        <w:jc w:val="both"/>
      </w:pPr>
      <w:bookmarkStart w:id="2" w:name="OLE_LINK3"/>
      <w:bookmarkStart w:id="3" w:name="OLE_LINK4"/>
      <w:bookmarkStart w:id="4" w:name="OLE_LINK29"/>
      <w:r>
        <w:rPr>
          <w:rFonts w:ascii="Book Antiqua" w:eastAsia="Book Antiqua" w:hAnsi="Book Antiqua" w:cs="Book Antiqua"/>
          <w:b/>
          <w:color w:val="000000"/>
        </w:rPr>
        <w:t>Malfunction of</w:t>
      </w:r>
      <w:r w:rsidR="00662F1B">
        <w:rPr>
          <w:rFonts w:ascii="Book Antiqua" w:eastAsia="Book Antiqua" w:hAnsi="Book Antiqua" w:cs="Book Antiqua"/>
          <w:b/>
          <w:color w:val="000000"/>
        </w:rPr>
        <w:t xml:space="preserve"> outer retinal barrier and choroid in the occurrence and progression of diabetic macular ed</w:t>
      </w:r>
      <w:r>
        <w:rPr>
          <w:rFonts w:ascii="Book Antiqua" w:eastAsia="Book Antiqua" w:hAnsi="Book Antiqua" w:cs="Book Antiqua"/>
          <w:b/>
          <w:color w:val="000000"/>
        </w:rPr>
        <w:t xml:space="preserve">ema </w:t>
      </w:r>
    </w:p>
    <w:bookmarkEnd w:id="2"/>
    <w:bookmarkEnd w:id="3"/>
    <w:bookmarkEnd w:id="4"/>
    <w:p w14:paraId="2373B597" w14:textId="77777777" w:rsidR="00A77B3E" w:rsidRDefault="00A77B3E">
      <w:pPr>
        <w:spacing w:line="360" w:lineRule="auto"/>
        <w:jc w:val="both"/>
      </w:pPr>
    </w:p>
    <w:p w14:paraId="290A39F9" w14:textId="77777777" w:rsidR="00A77B3E" w:rsidRDefault="00662F1B">
      <w:pPr>
        <w:spacing w:line="360" w:lineRule="auto"/>
        <w:jc w:val="both"/>
      </w:pPr>
      <w:r>
        <w:rPr>
          <w:rFonts w:ascii="Book Antiqua" w:eastAsia="Book Antiqua" w:hAnsi="Book Antiqua" w:cs="Book Antiqua"/>
          <w:color w:val="000000"/>
        </w:rPr>
        <w:t>Ţălu</w:t>
      </w:r>
      <w:r>
        <w:rPr>
          <w:rFonts w:ascii="Book Antiqua" w:hAnsi="Book Antiqua" w:cs="Book Antiqua" w:hint="eastAsia"/>
          <w:color w:val="000000"/>
          <w:lang w:eastAsia="zh-CN"/>
        </w:rPr>
        <w:t xml:space="preserve"> S </w:t>
      </w:r>
      <w:r w:rsidRPr="00662F1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5"/>
      <w:bookmarkStart w:id="6" w:name="OLE_LINK6"/>
      <w:bookmarkStart w:id="7" w:name="OLE_LINK7"/>
      <w:bookmarkStart w:id="8" w:name="OLE_LINK30"/>
      <w:r>
        <w:rPr>
          <w:rFonts w:ascii="Book Antiqua" w:hAnsi="Book Antiqua" w:cs="Book Antiqua" w:hint="eastAsia"/>
          <w:color w:val="000000"/>
          <w:lang w:eastAsia="zh-CN"/>
        </w:rPr>
        <w:t>O</w:t>
      </w:r>
      <w:r w:rsidR="00F51105">
        <w:rPr>
          <w:rFonts w:ascii="Book Antiqua" w:eastAsia="Book Antiqua" w:hAnsi="Book Antiqua" w:cs="Book Antiqua"/>
          <w:color w:val="000000"/>
        </w:rPr>
        <w:t>uter retinal barrier and choroid in DME</w:t>
      </w:r>
      <w:bookmarkEnd w:id="5"/>
      <w:bookmarkEnd w:id="6"/>
      <w:bookmarkEnd w:id="7"/>
      <w:bookmarkEnd w:id="8"/>
    </w:p>
    <w:p w14:paraId="085ED050" w14:textId="77777777" w:rsidR="00A77B3E" w:rsidRDefault="00A77B3E">
      <w:pPr>
        <w:spacing w:line="360" w:lineRule="auto"/>
        <w:jc w:val="both"/>
      </w:pPr>
    </w:p>
    <w:p w14:paraId="386A5226" w14:textId="77777777" w:rsidR="00A77B3E" w:rsidRDefault="00F51105">
      <w:pPr>
        <w:spacing w:line="360" w:lineRule="auto"/>
        <w:jc w:val="both"/>
      </w:pPr>
      <w:proofErr w:type="spellStart"/>
      <w:r>
        <w:rPr>
          <w:rFonts w:ascii="Book Antiqua" w:eastAsia="Book Antiqua" w:hAnsi="Book Antiqua" w:cs="Book Antiqua"/>
          <w:color w:val="000000"/>
        </w:rPr>
        <w:t>Ştefan</w:t>
      </w:r>
      <w:proofErr w:type="spellEnd"/>
      <w:r>
        <w:rPr>
          <w:rFonts w:ascii="Book Antiqua" w:eastAsia="Book Antiqua" w:hAnsi="Book Antiqua" w:cs="Book Antiqua"/>
          <w:color w:val="000000"/>
        </w:rPr>
        <w:t xml:space="preserve"> </w:t>
      </w:r>
      <w:bookmarkStart w:id="9" w:name="OLE_LINK134"/>
      <w:bookmarkStart w:id="10" w:name="OLE_LINK135"/>
      <w:proofErr w:type="spellStart"/>
      <w:r>
        <w:rPr>
          <w:rFonts w:ascii="Book Antiqua" w:eastAsia="Book Antiqua" w:hAnsi="Book Antiqua" w:cs="Book Antiqua"/>
          <w:color w:val="000000"/>
        </w:rPr>
        <w:t>Ţălu</w:t>
      </w:r>
      <w:bookmarkEnd w:id="9"/>
      <w:bookmarkEnd w:id="10"/>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Simona</w:t>
      </w:r>
      <w:proofErr w:type="spellEnd"/>
      <w:r>
        <w:rPr>
          <w:rFonts w:ascii="Book Antiqua" w:eastAsia="Book Antiqua" w:hAnsi="Book Antiqua" w:cs="Book Antiqua"/>
          <w:color w:val="000000"/>
        </w:rPr>
        <w:t xml:space="preserve"> Delia </w:t>
      </w:r>
      <w:proofErr w:type="spellStart"/>
      <w:r>
        <w:rPr>
          <w:rFonts w:ascii="Book Antiqua" w:eastAsia="Book Antiqua" w:hAnsi="Book Antiqua" w:cs="Book Antiqua"/>
          <w:color w:val="000000"/>
        </w:rPr>
        <w:t>Nicoara</w:t>
      </w:r>
      <w:proofErr w:type="spellEnd"/>
    </w:p>
    <w:p w14:paraId="61DE4169" w14:textId="77777777" w:rsidR="00A77B3E" w:rsidRDefault="00A77B3E">
      <w:pPr>
        <w:spacing w:line="360" w:lineRule="auto"/>
        <w:jc w:val="both"/>
      </w:pPr>
    </w:p>
    <w:p w14:paraId="26804F88" w14:textId="77777777" w:rsidR="00A77B3E" w:rsidRDefault="00F51105">
      <w:pPr>
        <w:spacing w:line="360" w:lineRule="auto"/>
        <w:jc w:val="both"/>
      </w:pPr>
      <w:proofErr w:type="spellStart"/>
      <w:r>
        <w:rPr>
          <w:rFonts w:ascii="Book Antiqua" w:eastAsia="Book Antiqua" w:hAnsi="Book Antiqua" w:cs="Book Antiqua"/>
          <w:b/>
          <w:bCs/>
          <w:color w:val="000000"/>
        </w:rPr>
        <w:t>Ştefan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Ţălu</w:t>
      </w:r>
      <w:proofErr w:type="spellEnd"/>
      <w:r>
        <w:rPr>
          <w:rFonts w:ascii="Book Antiqua" w:eastAsia="Book Antiqua" w:hAnsi="Book Antiqua" w:cs="Book Antiqua"/>
          <w:b/>
          <w:bCs/>
          <w:color w:val="000000"/>
        </w:rPr>
        <w:t xml:space="preserve">, </w:t>
      </w:r>
      <w:bookmarkStart w:id="11" w:name="OLE_LINK11"/>
      <w:bookmarkStart w:id="12" w:name="OLE_LINK12"/>
      <w:r w:rsidR="00A74421" w:rsidRPr="00A74421">
        <w:rPr>
          <w:rFonts w:ascii="Book Antiqua" w:eastAsia="Book Antiqua" w:hAnsi="Book Antiqua" w:cs="Book Antiqua"/>
          <w:color w:val="000000"/>
        </w:rPr>
        <w:t>Directorate of Research, Development and Innovation Management (DMCDI)</w:t>
      </w:r>
      <w:bookmarkEnd w:id="11"/>
      <w:bookmarkEnd w:id="12"/>
      <w:r w:rsidR="00A74421" w:rsidRPr="00A74421">
        <w:rPr>
          <w:rFonts w:ascii="Book Antiqua" w:eastAsia="Book Antiqua" w:hAnsi="Book Antiqua" w:cs="Book Antiqua"/>
          <w:color w:val="000000"/>
        </w:rPr>
        <w:t xml:space="preserve">, </w:t>
      </w:r>
      <w:bookmarkStart w:id="13" w:name="OLE_LINK13"/>
      <w:r w:rsidR="00A74421" w:rsidRPr="00A74421">
        <w:rPr>
          <w:rFonts w:ascii="Book Antiqua" w:eastAsia="Book Antiqua" w:hAnsi="Book Antiqua" w:cs="Book Antiqua"/>
          <w:color w:val="000000"/>
        </w:rPr>
        <w:t>Technical University of Cluj-Napoca</w:t>
      </w:r>
      <w:bookmarkEnd w:id="13"/>
      <w:r w:rsidR="00A74421" w:rsidRPr="00A74421">
        <w:rPr>
          <w:rFonts w:ascii="Book Antiqua" w:eastAsia="Book Antiqua" w:hAnsi="Book Antiqua" w:cs="Book Antiqua"/>
          <w:color w:val="000000"/>
        </w:rPr>
        <w:t xml:space="preserve">, </w:t>
      </w:r>
      <w:r w:rsidR="00A74421">
        <w:rPr>
          <w:rFonts w:ascii="Book Antiqua" w:eastAsia="Book Antiqua" w:hAnsi="Book Antiqua" w:cs="Book Antiqua"/>
          <w:color w:val="000000"/>
        </w:rPr>
        <w:t>Cluj-Napoca</w:t>
      </w:r>
      <w:r w:rsidR="00A74421" w:rsidRPr="00A74421">
        <w:rPr>
          <w:rFonts w:ascii="Book Antiqua" w:eastAsia="Book Antiqua" w:hAnsi="Book Antiqua" w:cs="Book Antiqua"/>
          <w:color w:val="000000"/>
        </w:rPr>
        <w:t xml:space="preserve"> 400020, </w:t>
      </w:r>
      <w:bookmarkStart w:id="14" w:name="OLE_LINK8"/>
      <w:bookmarkStart w:id="15" w:name="OLE_LINK9"/>
      <w:bookmarkStart w:id="16" w:name="OLE_LINK10"/>
      <w:r w:rsidR="00A74421" w:rsidRPr="00A74421">
        <w:rPr>
          <w:rFonts w:ascii="Book Antiqua" w:eastAsia="Book Antiqua" w:hAnsi="Book Antiqua" w:cs="Book Antiqua"/>
          <w:color w:val="000000"/>
        </w:rPr>
        <w:t>Romania</w:t>
      </w:r>
      <w:bookmarkEnd w:id="14"/>
      <w:bookmarkEnd w:id="15"/>
      <w:bookmarkEnd w:id="16"/>
    </w:p>
    <w:p w14:paraId="2377EDF3" w14:textId="77777777" w:rsidR="00A77B3E" w:rsidRDefault="00A77B3E">
      <w:pPr>
        <w:spacing w:line="360" w:lineRule="auto"/>
        <w:jc w:val="both"/>
      </w:pPr>
    </w:p>
    <w:p w14:paraId="4AF03913" w14:textId="77777777" w:rsidR="00A74421" w:rsidRPr="00A74421" w:rsidRDefault="00F51105">
      <w:pPr>
        <w:spacing w:line="360" w:lineRule="auto"/>
        <w:jc w:val="both"/>
        <w:rPr>
          <w:rFonts w:ascii="Book Antiqua" w:hAnsi="Book Antiqua" w:cs="Book Antiqua"/>
          <w:color w:val="000000"/>
          <w:lang w:eastAsia="zh-CN"/>
        </w:rPr>
      </w:pPr>
      <w:bookmarkStart w:id="17" w:name="OLE_LINK136"/>
      <w:bookmarkStart w:id="18" w:name="OLE_LINK137"/>
      <w:proofErr w:type="spellStart"/>
      <w:r>
        <w:rPr>
          <w:rFonts w:ascii="Book Antiqua" w:eastAsia="Book Antiqua" w:hAnsi="Book Antiqua" w:cs="Book Antiqua"/>
          <w:b/>
          <w:bCs/>
          <w:color w:val="000000"/>
        </w:rPr>
        <w:t>Simona</w:t>
      </w:r>
      <w:proofErr w:type="spellEnd"/>
      <w:r>
        <w:rPr>
          <w:rFonts w:ascii="Book Antiqua" w:eastAsia="Book Antiqua" w:hAnsi="Book Antiqua" w:cs="Book Antiqua"/>
          <w:b/>
          <w:bCs/>
          <w:color w:val="000000"/>
        </w:rPr>
        <w:t xml:space="preserve"> Delia </w:t>
      </w:r>
      <w:proofErr w:type="spellStart"/>
      <w:r>
        <w:rPr>
          <w:rFonts w:ascii="Book Antiqua" w:eastAsia="Book Antiqua" w:hAnsi="Book Antiqua" w:cs="Book Antiqua"/>
          <w:b/>
          <w:bCs/>
          <w:color w:val="000000"/>
        </w:rPr>
        <w:t>Nicoara</w:t>
      </w:r>
      <w:proofErr w:type="spellEnd"/>
      <w:r>
        <w:rPr>
          <w:rFonts w:ascii="Book Antiqua" w:eastAsia="Book Antiqua" w:hAnsi="Book Antiqua" w:cs="Book Antiqua"/>
          <w:b/>
          <w:bCs/>
          <w:color w:val="000000"/>
        </w:rPr>
        <w:t xml:space="preserve">, </w:t>
      </w:r>
      <w:bookmarkStart w:id="19" w:name="OLE_LINK14"/>
      <w:bookmarkStart w:id="20" w:name="OLE_LINK15"/>
      <w:bookmarkStart w:id="21" w:name="OLE_LINK142"/>
      <w:bookmarkStart w:id="22" w:name="OLE_LINK143"/>
      <w:bookmarkEnd w:id="17"/>
      <w:bookmarkEnd w:id="18"/>
      <w:r w:rsidR="00842C6F">
        <w:rPr>
          <w:rFonts w:ascii="Book Antiqua" w:eastAsia="Book Antiqua" w:hAnsi="Book Antiqua" w:cs="Book Antiqua"/>
          <w:color w:val="000000"/>
        </w:rPr>
        <w:t>Department of Ophthalmology</w:t>
      </w:r>
      <w:bookmarkEnd w:id="19"/>
      <w:bookmarkEnd w:id="20"/>
      <w:r w:rsidR="00842C6F">
        <w:rPr>
          <w:rFonts w:ascii="Book Antiqua" w:eastAsia="Book Antiqua" w:hAnsi="Book Antiqua" w:cs="Book Antiqua"/>
          <w:color w:val="000000"/>
        </w:rPr>
        <w:t xml:space="preserve">, </w:t>
      </w:r>
      <w:bookmarkStart w:id="23" w:name="OLE_LINK16"/>
      <w:bookmarkStart w:id="24" w:name="OLE_LINK17"/>
      <w:proofErr w:type="spellStart"/>
      <w:r w:rsidR="00842C6F">
        <w:rPr>
          <w:rFonts w:ascii="Book Antiqua" w:eastAsia="Book Antiqua" w:hAnsi="Book Antiqua" w:cs="Book Antiqua"/>
          <w:color w:val="000000"/>
        </w:rPr>
        <w:t>Iuliu</w:t>
      </w:r>
      <w:proofErr w:type="spellEnd"/>
      <w:r w:rsidR="00842C6F">
        <w:rPr>
          <w:rFonts w:ascii="Book Antiqua" w:eastAsia="Book Antiqua" w:hAnsi="Book Antiqua" w:cs="Book Antiqua"/>
          <w:color w:val="000000"/>
        </w:rPr>
        <w:t xml:space="preserve"> </w:t>
      </w:r>
      <w:proofErr w:type="spellStart"/>
      <w:r w:rsidR="00842C6F">
        <w:rPr>
          <w:rFonts w:ascii="Book Antiqua" w:eastAsia="Book Antiqua" w:hAnsi="Book Antiqua" w:cs="Book Antiqua"/>
          <w:color w:val="000000"/>
        </w:rPr>
        <w:t>Haţieganu</w:t>
      </w:r>
      <w:proofErr w:type="spellEnd"/>
      <w:r w:rsidR="00842C6F">
        <w:rPr>
          <w:rFonts w:ascii="Book Antiqua" w:eastAsia="Book Antiqua" w:hAnsi="Book Antiqua" w:cs="Book Antiqua"/>
          <w:color w:val="000000"/>
        </w:rPr>
        <w:t xml:space="preserve"> University of Medicine and Pharmacy</w:t>
      </w:r>
      <w:bookmarkEnd w:id="23"/>
      <w:bookmarkEnd w:id="24"/>
      <w:r w:rsidR="00A74421" w:rsidRPr="00A74421">
        <w:rPr>
          <w:rFonts w:ascii="Book Antiqua" w:eastAsia="Book Antiqua" w:hAnsi="Book Antiqua" w:cs="Book Antiqua"/>
          <w:color w:val="000000"/>
        </w:rPr>
        <w:t xml:space="preserve">, </w:t>
      </w:r>
      <w:bookmarkStart w:id="25" w:name="OLE_LINK18"/>
      <w:bookmarkStart w:id="26" w:name="OLE_LINK19"/>
      <w:r w:rsidR="00A74421" w:rsidRPr="00A74421">
        <w:rPr>
          <w:rFonts w:ascii="Book Antiqua" w:eastAsia="Book Antiqua" w:hAnsi="Book Antiqua" w:cs="Book Antiqua"/>
          <w:color w:val="000000"/>
        </w:rPr>
        <w:t>Cluj-Napoca</w:t>
      </w:r>
      <w:bookmarkEnd w:id="25"/>
      <w:bookmarkEnd w:id="26"/>
      <w:r w:rsidR="00A74421">
        <w:rPr>
          <w:rFonts w:ascii="Book Antiqua" w:hAnsi="Book Antiqua" w:cs="Book Antiqua" w:hint="eastAsia"/>
          <w:color w:val="000000"/>
          <w:lang w:eastAsia="zh-CN"/>
        </w:rPr>
        <w:t xml:space="preserve"> </w:t>
      </w:r>
      <w:r w:rsidR="00842C6F">
        <w:rPr>
          <w:rFonts w:ascii="Book Antiqua" w:eastAsia="Book Antiqua" w:hAnsi="Book Antiqua" w:cs="Book Antiqua"/>
          <w:color w:val="000000"/>
        </w:rPr>
        <w:t>400012</w:t>
      </w:r>
      <w:r w:rsidR="00A74421" w:rsidRPr="00A74421">
        <w:rPr>
          <w:rFonts w:ascii="Book Antiqua" w:eastAsia="Book Antiqua" w:hAnsi="Book Antiqua" w:cs="Book Antiqua"/>
          <w:color w:val="000000"/>
        </w:rPr>
        <w:t>, Romania</w:t>
      </w:r>
      <w:bookmarkEnd w:id="21"/>
      <w:bookmarkEnd w:id="22"/>
    </w:p>
    <w:p w14:paraId="7CCA77C6" w14:textId="77777777" w:rsidR="00A77B3E" w:rsidRPr="00A74421" w:rsidRDefault="00A77B3E">
      <w:pPr>
        <w:spacing w:line="360" w:lineRule="auto"/>
        <w:jc w:val="both"/>
        <w:rPr>
          <w:lang w:eastAsia="zh-CN"/>
        </w:rPr>
      </w:pPr>
    </w:p>
    <w:p w14:paraId="7E61DA04" w14:textId="77777777" w:rsidR="00A77B3E" w:rsidRDefault="00F51105">
      <w:pPr>
        <w:spacing w:line="360" w:lineRule="auto"/>
        <w:jc w:val="both"/>
      </w:pPr>
      <w:r>
        <w:rPr>
          <w:rFonts w:ascii="Book Antiqua" w:eastAsia="Book Antiqua" w:hAnsi="Book Antiqua" w:cs="Book Antiqua"/>
          <w:b/>
          <w:bCs/>
          <w:color w:val="000000"/>
        </w:rPr>
        <w:t xml:space="preserve">Author contributions: </w:t>
      </w:r>
      <w:bookmarkStart w:id="27" w:name="OLE_LINK31"/>
      <w:bookmarkStart w:id="28" w:name="OLE_LINK32"/>
      <w:proofErr w:type="spellStart"/>
      <w:r w:rsidR="00A74421">
        <w:rPr>
          <w:rFonts w:ascii="Book Antiqua" w:eastAsia="Book Antiqua" w:hAnsi="Book Antiqua" w:cs="Book Antiqua"/>
          <w:color w:val="000000"/>
          <w:szCs w:val="22"/>
          <w:shd w:val="clear" w:color="auto" w:fill="FFFFFF"/>
        </w:rPr>
        <w:t>Ţălu</w:t>
      </w:r>
      <w:proofErr w:type="spellEnd"/>
      <w:r w:rsidR="00A74421">
        <w:rPr>
          <w:rFonts w:ascii="Book Antiqua" w:eastAsia="Book Antiqua" w:hAnsi="Book Antiqua" w:cs="Book Antiqua"/>
          <w:color w:val="000000"/>
          <w:szCs w:val="22"/>
          <w:shd w:val="clear" w:color="auto" w:fill="FFFFFF"/>
        </w:rPr>
        <w:t xml:space="preserve"> </w:t>
      </w:r>
      <w:r w:rsidR="00A74421">
        <w:rPr>
          <w:rFonts w:ascii="Book Antiqua" w:hAnsi="Book Antiqua" w:cs="Book Antiqua" w:hint="eastAsia"/>
          <w:color w:val="000000"/>
          <w:szCs w:val="22"/>
          <w:shd w:val="clear" w:color="auto" w:fill="FFFFFF"/>
          <w:lang w:eastAsia="zh-CN"/>
        </w:rPr>
        <w:t>S</w:t>
      </w:r>
      <w:r w:rsidR="00A74421">
        <w:rPr>
          <w:rFonts w:ascii="Book Antiqua" w:eastAsia="Book Antiqua" w:hAnsi="Book Antiqua" w:cs="Book Antiqua"/>
          <w:color w:val="000000"/>
          <w:szCs w:val="22"/>
          <w:shd w:val="clear" w:color="auto" w:fill="FFFFFF"/>
        </w:rPr>
        <w:t xml:space="preserve"> and </w:t>
      </w:r>
      <w:proofErr w:type="spellStart"/>
      <w:r w:rsidR="00A74421">
        <w:rPr>
          <w:rFonts w:ascii="Book Antiqua" w:eastAsia="Book Antiqua" w:hAnsi="Book Antiqua" w:cs="Book Antiqua"/>
          <w:color w:val="000000"/>
          <w:szCs w:val="22"/>
          <w:shd w:val="clear" w:color="auto" w:fill="FFFFFF"/>
        </w:rPr>
        <w:t>Nicoară</w:t>
      </w:r>
      <w:proofErr w:type="spellEnd"/>
      <w:r w:rsidR="00A74421">
        <w:rPr>
          <w:rFonts w:ascii="Book Antiqua" w:eastAsia="Book Antiqua" w:hAnsi="Book Antiqua" w:cs="Book Antiqua"/>
          <w:color w:val="000000"/>
          <w:szCs w:val="22"/>
          <w:shd w:val="clear" w:color="auto" w:fill="FFFFFF"/>
        </w:rPr>
        <w:t xml:space="preserve"> SD</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hd w:val="clear" w:color="auto" w:fill="FFFFFF"/>
        </w:rPr>
        <w:t xml:space="preserve">contributed equally to this work; </w:t>
      </w:r>
      <w:proofErr w:type="spellStart"/>
      <w:r w:rsidR="00A74421">
        <w:rPr>
          <w:rFonts w:ascii="Book Antiqua" w:eastAsia="Book Antiqua" w:hAnsi="Book Antiqua" w:cs="Book Antiqua"/>
          <w:color w:val="000000"/>
          <w:szCs w:val="22"/>
          <w:shd w:val="clear" w:color="auto" w:fill="FFFFFF"/>
        </w:rPr>
        <w:t>Ţălu</w:t>
      </w:r>
      <w:proofErr w:type="spellEnd"/>
      <w:r w:rsidR="00A74421">
        <w:rPr>
          <w:rFonts w:ascii="Book Antiqua" w:eastAsia="Book Antiqua" w:hAnsi="Book Antiqua" w:cs="Book Antiqua"/>
          <w:color w:val="000000"/>
          <w:szCs w:val="22"/>
          <w:shd w:val="clear" w:color="auto" w:fill="FFFFFF"/>
        </w:rPr>
        <w:t xml:space="preserve"> </w:t>
      </w:r>
      <w:r w:rsidR="00A74421">
        <w:rPr>
          <w:rFonts w:ascii="Book Antiqua" w:hAnsi="Book Antiqua" w:cs="Book Antiqua" w:hint="eastAsia"/>
          <w:color w:val="000000"/>
          <w:szCs w:val="22"/>
          <w:shd w:val="clear" w:color="auto" w:fill="FFFFFF"/>
          <w:lang w:eastAsia="zh-CN"/>
        </w:rPr>
        <w:t>S</w:t>
      </w:r>
      <w:r w:rsidR="00A74421">
        <w:rPr>
          <w:rFonts w:ascii="Book Antiqua" w:eastAsia="Book Antiqua" w:hAnsi="Book Antiqua" w:cs="Book Antiqua"/>
          <w:color w:val="000000"/>
          <w:szCs w:val="22"/>
          <w:shd w:val="clear" w:color="auto" w:fill="FFFFFF"/>
        </w:rPr>
        <w:t xml:space="preserve"> and </w:t>
      </w:r>
      <w:proofErr w:type="spellStart"/>
      <w:r w:rsidR="00A74421">
        <w:rPr>
          <w:rFonts w:ascii="Book Antiqua" w:eastAsia="Book Antiqua" w:hAnsi="Book Antiqua" w:cs="Book Antiqua"/>
          <w:color w:val="000000"/>
          <w:szCs w:val="22"/>
          <w:shd w:val="clear" w:color="auto" w:fill="FFFFFF"/>
        </w:rPr>
        <w:t>Nicoară</w:t>
      </w:r>
      <w:proofErr w:type="spellEnd"/>
      <w:r w:rsidR="00A74421">
        <w:rPr>
          <w:rFonts w:ascii="Book Antiqua" w:eastAsia="Book Antiqua" w:hAnsi="Book Antiqua" w:cs="Book Antiqua"/>
          <w:color w:val="000000"/>
          <w:szCs w:val="22"/>
          <w:shd w:val="clear" w:color="auto" w:fill="FFFFFF"/>
        </w:rPr>
        <w:t xml:space="preserve"> SD</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hd w:val="clear" w:color="auto" w:fill="FFFFFF"/>
        </w:rPr>
        <w:t>designed the research study, performed the research, analyzed the data and wrote the manuscript. The authors have read and approve the final manuscript.</w:t>
      </w:r>
      <w:bookmarkEnd w:id="27"/>
      <w:bookmarkEnd w:id="28"/>
    </w:p>
    <w:p w14:paraId="0AF5CBA9" w14:textId="77777777" w:rsidR="00A77B3E" w:rsidRDefault="00A77B3E">
      <w:pPr>
        <w:spacing w:line="360" w:lineRule="auto"/>
        <w:jc w:val="both"/>
      </w:pPr>
    </w:p>
    <w:p w14:paraId="1292BDC8" w14:textId="77777777" w:rsidR="00A77B3E" w:rsidRDefault="00F51105">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Simona</w:t>
      </w:r>
      <w:proofErr w:type="spellEnd"/>
      <w:r>
        <w:rPr>
          <w:rFonts w:ascii="Book Antiqua" w:eastAsia="Book Antiqua" w:hAnsi="Book Antiqua" w:cs="Book Antiqua"/>
          <w:b/>
          <w:bCs/>
          <w:color w:val="000000"/>
        </w:rPr>
        <w:t xml:space="preserve"> Delia </w:t>
      </w:r>
      <w:proofErr w:type="spellStart"/>
      <w:r>
        <w:rPr>
          <w:rFonts w:ascii="Book Antiqua" w:eastAsia="Book Antiqua" w:hAnsi="Book Antiqua" w:cs="Book Antiqua"/>
          <w:b/>
          <w:bCs/>
          <w:color w:val="000000"/>
        </w:rPr>
        <w:t>Nicoara</w:t>
      </w:r>
      <w:proofErr w:type="spellEnd"/>
      <w:r>
        <w:rPr>
          <w:rFonts w:ascii="Book Antiqua" w:eastAsia="Book Antiqua" w:hAnsi="Book Antiqua" w:cs="Book Antiqua"/>
          <w:b/>
          <w:bCs/>
          <w:color w:val="000000"/>
        </w:rPr>
        <w:t xml:space="preserve">, MD, PhD, Chief Doctor, Full Professor, </w:t>
      </w:r>
      <w:r w:rsidR="00842C6F">
        <w:rPr>
          <w:rFonts w:ascii="Book Antiqua" w:eastAsia="Book Antiqua" w:hAnsi="Book Antiqua" w:cs="Book Antiqua"/>
          <w:color w:val="000000"/>
        </w:rPr>
        <w:t xml:space="preserve">Department of Ophthalmology, </w:t>
      </w:r>
      <w:proofErr w:type="spellStart"/>
      <w:r w:rsidR="00842C6F">
        <w:rPr>
          <w:rFonts w:ascii="Book Antiqua" w:eastAsia="Book Antiqua" w:hAnsi="Book Antiqua" w:cs="Book Antiqua"/>
          <w:color w:val="000000"/>
        </w:rPr>
        <w:t>Iuliu</w:t>
      </w:r>
      <w:proofErr w:type="spellEnd"/>
      <w:r w:rsidR="00842C6F">
        <w:rPr>
          <w:rFonts w:ascii="Book Antiqua" w:eastAsia="Book Antiqua" w:hAnsi="Book Antiqua" w:cs="Book Antiqua"/>
          <w:color w:val="000000"/>
        </w:rPr>
        <w:t xml:space="preserve"> </w:t>
      </w:r>
      <w:proofErr w:type="spellStart"/>
      <w:r w:rsidR="00842C6F">
        <w:rPr>
          <w:rFonts w:ascii="Book Antiqua" w:eastAsia="Book Antiqua" w:hAnsi="Book Antiqua" w:cs="Book Antiqua"/>
          <w:color w:val="000000"/>
        </w:rPr>
        <w:t>Haţieganu</w:t>
      </w:r>
      <w:proofErr w:type="spellEnd"/>
      <w:r w:rsidR="00842C6F">
        <w:rPr>
          <w:rFonts w:ascii="Book Antiqua" w:eastAsia="Book Antiqua" w:hAnsi="Book Antiqua" w:cs="Book Antiqua"/>
          <w:color w:val="000000"/>
        </w:rPr>
        <w:t xml:space="preserve"> University of Medicine and Pharmacy, </w:t>
      </w:r>
      <w:bookmarkStart w:id="29" w:name="OLE_LINK20"/>
      <w:bookmarkStart w:id="30" w:name="OLE_LINK21"/>
      <w:r w:rsidR="00842C6F">
        <w:rPr>
          <w:rFonts w:ascii="Book Antiqua" w:eastAsia="Book Antiqua" w:hAnsi="Book Antiqua" w:cs="Book Antiqua"/>
          <w:color w:val="000000"/>
        </w:rPr>
        <w:t>8 Victor Babes St</w:t>
      </w:r>
      <w:bookmarkEnd w:id="29"/>
      <w:bookmarkEnd w:id="30"/>
      <w:r w:rsidR="00842C6F">
        <w:rPr>
          <w:rFonts w:ascii="Book Antiqua" w:eastAsia="Book Antiqua" w:hAnsi="Book Antiqua" w:cs="Book Antiqua"/>
          <w:color w:val="000000"/>
        </w:rPr>
        <w:t>,</w:t>
      </w:r>
      <w:r w:rsidR="00842C6F">
        <w:rPr>
          <w:rFonts w:ascii="Book Antiqua" w:hAnsi="Book Antiqua" w:cs="Book Antiqua" w:hint="eastAsia"/>
          <w:color w:val="000000"/>
          <w:lang w:eastAsia="zh-CN"/>
        </w:rPr>
        <w:t xml:space="preserve"> </w:t>
      </w:r>
      <w:r w:rsidR="00842C6F">
        <w:rPr>
          <w:rFonts w:ascii="Book Antiqua" w:eastAsia="Book Antiqua" w:hAnsi="Book Antiqua" w:cs="Book Antiqua"/>
          <w:color w:val="000000"/>
        </w:rPr>
        <w:t>Cluj-Napoca</w:t>
      </w:r>
      <w:r w:rsidR="00842C6F">
        <w:rPr>
          <w:rFonts w:ascii="Book Antiqua" w:hAnsi="Book Antiqua" w:cs="Book Antiqua"/>
          <w:color w:val="000000"/>
          <w:lang w:eastAsia="zh-CN"/>
        </w:rPr>
        <w:t xml:space="preserve"> </w:t>
      </w:r>
      <w:r w:rsidR="00842C6F">
        <w:rPr>
          <w:rFonts w:ascii="Book Antiqua" w:eastAsia="Book Antiqua" w:hAnsi="Book Antiqua" w:cs="Book Antiqua"/>
          <w:color w:val="000000"/>
        </w:rPr>
        <w:t>400012, Romania</w:t>
      </w:r>
      <w:r>
        <w:rPr>
          <w:rFonts w:ascii="Book Antiqua" w:eastAsia="Book Antiqua" w:hAnsi="Book Antiqua" w:cs="Book Antiqua"/>
          <w:color w:val="000000"/>
        </w:rPr>
        <w:t>. simonanicoara1@gmail.com</w:t>
      </w:r>
    </w:p>
    <w:p w14:paraId="22875BA7" w14:textId="77777777" w:rsidR="00A77B3E" w:rsidRDefault="00A77B3E">
      <w:pPr>
        <w:spacing w:line="360" w:lineRule="auto"/>
        <w:jc w:val="both"/>
      </w:pPr>
    </w:p>
    <w:p w14:paraId="3DD3DFC6" w14:textId="77777777" w:rsidR="00A77B3E" w:rsidRDefault="00F5110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13, 2021</w:t>
      </w:r>
    </w:p>
    <w:p w14:paraId="043C7B10" w14:textId="77777777" w:rsidR="00A77B3E" w:rsidRDefault="00F5110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23, 2021</w:t>
      </w:r>
    </w:p>
    <w:p w14:paraId="1F49B6E8" w14:textId="48C43FF9" w:rsidR="00A77B3E" w:rsidRDefault="00F51105">
      <w:pPr>
        <w:spacing w:line="360" w:lineRule="auto"/>
        <w:jc w:val="both"/>
      </w:pPr>
      <w:r>
        <w:rPr>
          <w:rFonts w:ascii="Book Antiqua" w:eastAsia="Book Antiqua" w:hAnsi="Book Antiqua" w:cs="Book Antiqua"/>
          <w:b/>
          <w:bCs/>
          <w:color w:val="000000"/>
        </w:rPr>
        <w:t>Accepted:</w:t>
      </w:r>
      <w:r w:rsidRPr="000F60D2">
        <w:rPr>
          <w:rFonts w:ascii="Book Antiqua" w:eastAsia="Book Antiqua" w:hAnsi="Book Antiqua" w:cs="Book Antiqua"/>
          <w:color w:val="000000"/>
        </w:rPr>
        <w:t xml:space="preserve"> </w:t>
      </w:r>
      <w:r w:rsidR="000F60D2" w:rsidRPr="000F60D2">
        <w:rPr>
          <w:rFonts w:ascii="Book Antiqua" w:eastAsia="Book Antiqua" w:hAnsi="Book Antiqua" w:cs="Book Antiqua"/>
          <w:color w:val="000000"/>
        </w:rPr>
        <w:t>March 24, 2021</w:t>
      </w:r>
    </w:p>
    <w:p w14:paraId="69FAAE8E" w14:textId="5CB48DFC" w:rsidR="00A77B3E" w:rsidRDefault="00F51105">
      <w:pPr>
        <w:spacing w:line="360" w:lineRule="auto"/>
        <w:jc w:val="both"/>
      </w:pPr>
      <w:r>
        <w:rPr>
          <w:rFonts w:ascii="Book Antiqua" w:eastAsia="Book Antiqua" w:hAnsi="Book Antiqua" w:cs="Book Antiqua"/>
          <w:b/>
          <w:bCs/>
          <w:color w:val="000000"/>
        </w:rPr>
        <w:t xml:space="preserve">Published online: </w:t>
      </w:r>
      <w:r w:rsidR="00B63E0E">
        <w:rPr>
          <w:rFonts w:ascii="Book Antiqua" w:hAnsi="Book Antiqua"/>
          <w:color w:val="000000"/>
          <w:shd w:val="clear" w:color="auto" w:fill="FFFFFF"/>
        </w:rPr>
        <w:t>April 15</w:t>
      </w:r>
      <w:r w:rsidR="00B63E0E">
        <w:rPr>
          <w:rFonts w:ascii="Book Antiqua" w:hAnsi="Book Antiqua" w:hint="eastAsia"/>
          <w:color w:val="000000"/>
          <w:shd w:val="clear" w:color="auto" w:fill="FFFFFF"/>
          <w:lang w:eastAsia="zh-CN"/>
        </w:rPr>
        <w:t>, 2021</w:t>
      </w:r>
    </w:p>
    <w:p w14:paraId="51077A5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ED4601" w14:textId="77777777" w:rsidR="00A77B3E" w:rsidRDefault="00F51105">
      <w:pPr>
        <w:spacing w:line="360" w:lineRule="auto"/>
        <w:jc w:val="both"/>
      </w:pPr>
      <w:r>
        <w:rPr>
          <w:rFonts w:ascii="Book Antiqua" w:eastAsia="Book Antiqua" w:hAnsi="Book Antiqua" w:cs="Book Antiqua"/>
          <w:b/>
          <w:color w:val="000000"/>
        </w:rPr>
        <w:lastRenderedPageBreak/>
        <w:t>Abstract</w:t>
      </w:r>
    </w:p>
    <w:p w14:paraId="77A36B80" w14:textId="77777777" w:rsidR="00A77B3E" w:rsidRPr="00614F57" w:rsidRDefault="00F51105">
      <w:pPr>
        <w:spacing w:line="360" w:lineRule="auto"/>
        <w:jc w:val="both"/>
        <w:rPr>
          <w:lang w:eastAsia="zh-CN"/>
        </w:rPr>
      </w:pPr>
      <w:bookmarkStart w:id="31" w:name="OLE_LINK170"/>
      <w:bookmarkStart w:id="32" w:name="OLE_LINK171"/>
      <w:bookmarkStart w:id="33" w:name="OLE_LINK35"/>
      <w:bookmarkStart w:id="34" w:name="OLE_LINK36"/>
      <w:r>
        <w:rPr>
          <w:rFonts w:ascii="Book Antiqua" w:eastAsia="Book Antiqua" w:hAnsi="Book Antiqua" w:cs="Book Antiqua"/>
          <w:color w:val="000000"/>
        </w:rPr>
        <w:t>Diabetic macular edema</w:t>
      </w:r>
      <w:bookmarkEnd w:id="31"/>
      <w:bookmarkEnd w:id="32"/>
      <w:r>
        <w:rPr>
          <w:rFonts w:ascii="Book Antiqua" w:eastAsia="Book Antiqua" w:hAnsi="Book Antiqua" w:cs="Book Antiqua"/>
          <w:color w:val="000000"/>
        </w:rPr>
        <w:t xml:space="preserve"> (DME) is the most common cause of vision loss in diabetic retinopathy, affecting 1 in 15 patients with diabetes mellitus (DM). The disruption of the inner </w:t>
      </w:r>
      <w:bookmarkStart w:id="35" w:name="OLE_LINK145"/>
      <w:bookmarkStart w:id="36" w:name="OLE_LINK146"/>
      <w:r>
        <w:rPr>
          <w:rFonts w:ascii="Book Antiqua" w:eastAsia="Book Antiqua" w:hAnsi="Book Antiqua" w:cs="Book Antiqua"/>
          <w:color w:val="000000"/>
        </w:rPr>
        <w:t>blood-retina barrier (BRB)</w:t>
      </w:r>
      <w:bookmarkEnd w:id="35"/>
      <w:bookmarkEnd w:id="36"/>
      <w:r>
        <w:rPr>
          <w:rFonts w:ascii="Book Antiqua" w:eastAsia="Book Antiqua" w:hAnsi="Book Antiqua" w:cs="Book Antiqua"/>
          <w:color w:val="000000"/>
        </w:rPr>
        <w:t xml:space="preserve"> has been largely investigated and attributed the primary role in the pathogenesis and progression in DME, but there is increasing evidence regarding the role of outer BRB, separating the RPE from the underlying choriocapillaris, in the occurrence and evolution of DME. The development of novel imaging technologies has led to major improvement in the field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structural analysis of the macula allowing us to delve deeper into the pathogenesis of DME and expanding our vision regarding this condition. In this review we gathered the results of studies that investigated specific outer BRB optical coherence tomography</w:t>
      </w:r>
      <w:r w:rsidR="00614F57">
        <w:rPr>
          <w:rFonts w:ascii="Book Antiqua" w:hAnsi="Book Antiqua" w:cs="Book Antiqua" w:hint="eastAsia"/>
          <w:color w:val="000000"/>
          <w:lang w:eastAsia="zh-CN"/>
        </w:rPr>
        <w:t xml:space="preserve"> </w:t>
      </w:r>
      <w:r>
        <w:rPr>
          <w:rFonts w:ascii="Book Antiqua" w:eastAsia="Book Antiqua" w:hAnsi="Book Antiqua" w:cs="Book Antiqua"/>
          <w:color w:val="000000"/>
        </w:rPr>
        <w:t>parameters in patients with DM with the aim to outline the current status of its role in the pathogenesis and progression of DME and identify new research pathways contributing to the advancement of knowledge in the understanding of this condition.</w:t>
      </w:r>
    </w:p>
    <w:bookmarkEnd w:id="33"/>
    <w:bookmarkEnd w:id="34"/>
    <w:p w14:paraId="53601738" w14:textId="77777777" w:rsidR="00A77B3E" w:rsidRDefault="00A77B3E">
      <w:pPr>
        <w:spacing w:line="360" w:lineRule="auto"/>
        <w:jc w:val="both"/>
      </w:pPr>
    </w:p>
    <w:p w14:paraId="286793CA" w14:textId="77777777" w:rsidR="00A77B3E" w:rsidRDefault="00F51105">
      <w:pPr>
        <w:spacing w:line="360" w:lineRule="auto"/>
        <w:jc w:val="both"/>
      </w:pPr>
      <w:r>
        <w:rPr>
          <w:rFonts w:ascii="Book Antiqua" w:eastAsia="Book Antiqua" w:hAnsi="Book Antiqua" w:cs="Book Antiqua"/>
          <w:b/>
          <w:bCs/>
          <w:color w:val="000000"/>
        </w:rPr>
        <w:t xml:space="preserve">Key Words: </w:t>
      </w:r>
      <w:bookmarkStart w:id="37" w:name="OLE_LINK24"/>
      <w:bookmarkStart w:id="38" w:name="OLE_LINK25"/>
      <w:bookmarkStart w:id="39" w:name="OLE_LINK33"/>
      <w:r>
        <w:rPr>
          <w:rFonts w:ascii="Book Antiqua" w:eastAsia="Book Antiqua" w:hAnsi="Book Antiqua" w:cs="Book Antiqua"/>
          <w:color w:val="000000"/>
        </w:rPr>
        <w:t>Diabetic macular edema; External limiting membrane; Hyperreflective foci; Inner segment/outer segment line; Optical coherence tomography; Outer retinal barrier</w:t>
      </w:r>
      <w:bookmarkEnd w:id="37"/>
      <w:bookmarkEnd w:id="38"/>
      <w:bookmarkEnd w:id="39"/>
    </w:p>
    <w:p w14:paraId="289D7B0F" w14:textId="77777777" w:rsidR="00A77B3E" w:rsidRDefault="00A77B3E">
      <w:pPr>
        <w:spacing w:line="360" w:lineRule="auto"/>
        <w:jc w:val="both"/>
        <w:rPr>
          <w:rFonts w:hint="eastAsia"/>
          <w:lang w:eastAsia="zh-CN"/>
        </w:rPr>
      </w:pPr>
    </w:p>
    <w:p w14:paraId="71BEF49E" w14:textId="77777777" w:rsidR="00610EF4" w:rsidRPr="00026CB8" w:rsidRDefault="00610EF4" w:rsidP="00610EF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DD1B277" w14:textId="77777777" w:rsidR="00610EF4" w:rsidRDefault="00610EF4">
      <w:pPr>
        <w:spacing w:line="360" w:lineRule="auto"/>
        <w:jc w:val="both"/>
        <w:rPr>
          <w:rFonts w:hint="eastAsia"/>
          <w:lang w:eastAsia="zh-CN"/>
        </w:rPr>
      </w:pPr>
    </w:p>
    <w:p w14:paraId="1E16A930" w14:textId="77777777" w:rsidR="00610EF4" w:rsidRDefault="00610EF4">
      <w:pPr>
        <w:spacing w:line="360" w:lineRule="auto"/>
        <w:jc w:val="both"/>
        <w:rPr>
          <w:rFonts w:ascii="Book Antiqua" w:hAnsi="Book Antiqua" w:cs="Book Antiqua" w:hint="eastAsia"/>
          <w:color w:val="000000"/>
          <w:lang w:eastAsia="zh-CN"/>
        </w:rPr>
      </w:pPr>
      <w:bookmarkStart w:id="40" w:name="_Hlk67036856"/>
      <w:bookmarkStart w:id="41" w:name="OLE_LINK26"/>
      <w:r w:rsidRPr="00610EF4">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F51105">
        <w:rPr>
          <w:rFonts w:ascii="Book Antiqua" w:eastAsia="Book Antiqua" w:hAnsi="Book Antiqua" w:cs="Book Antiqua"/>
          <w:color w:val="000000"/>
        </w:rPr>
        <w:t>Ţălu</w:t>
      </w:r>
      <w:proofErr w:type="spellEnd"/>
      <w:r w:rsidR="00F51105">
        <w:rPr>
          <w:rFonts w:ascii="Book Antiqua" w:eastAsia="Book Antiqua" w:hAnsi="Book Antiqua" w:cs="Book Antiqua"/>
          <w:color w:val="000000"/>
        </w:rPr>
        <w:t xml:space="preserve"> Ş, </w:t>
      </w:r>
      <w:proofErr w:type="spellStart"/>
      <w:r w:rsidR="00F51105">
        <w:rPr>
          <w:rFonts w:ascii="Book Antiqua" w:eastAsia="Book Antiqua" w:hAnsi="Book Antiqua" w:cs="Book Antiqua"/>
          <w:color w:val="000000"/>
        </w:rPr>
        <w:t>Nicoara</w:t>
      </w:r>
      <w:proofErr w:type="spellEnd"/>
      <w:r w:rsidR="00F51105">
        <w:rPr>
          <w:rFonts w:ascii="Book Antiqua" w:eastAsia="Book Antiqua" w:hAnsi="Book Antiqua" w:cs="Book Antiqua"/>
          <w:color w:val="000000"/>
        </w:rPr>
        <w:t xml:space="preserve"> SD. Malfunction of </w:t>
      </w:r>
      <w:r w:rsidR="00464CE2">
        <w:rPr>
          <w:rFonts w:ascii="Book Antiqua" w:eastAsia="Book Antiqua" w:hAnsi="Book Antiqua" w:cs="Book Antiqua"/>
          <w:color w:val="000000"/>
        </w:rPr>
        <w:t>outer retinal barrier and choroid in the occurrence and progression of diabetic macular ed</w:t>
      </w:r>
      <w:r w:rsidR="00F51105">
        <w:rPr>
          <w:rFonts w:ascii="Book Antiqua" w:eastAsia="Book Antiqua" w:hAnsi="Book Antiqua" w:cs="Book Antiqua"/>
          <w:color w:val="000000"/>
        </w:rPr>
        <w:t xml:space="preserve">ema. </w:t>
      </w:r>
      <w:r w:rsidR="00F51105">
        <w:rPr>
          <w:rFonts w:ascii="Book Antiqua" w:eastAsia="Book Antiqua" w:hAnsi="Book Antiqua" w:cs="Book Antiqua"/>
          <w:i/>
          <w:iCs/>
          <w:color w:val="000000"/>
        </w:rPr>
        <w:t>World J Diabetes</w:t>
      </w:r>
      <w:r w:rsidR="00F51105">
        <w:rPr>
          <w:rFonts w:ascii="Book Antiqua" w:eastAsia="Book Antiqua" w:hAnsi="Book Antiqua" w:cs="Book Antiqua"/>
          <w:color w:val="000000"/>
        </w:rPr>
        <w:t xml:space="preserve"> 2021; </w:t>
      </w:r>
      <w:r w:rsidR="00B63E0E" w:rsidRPr="005971D6">
        <w:rPr>
          <w:rFonts w:ascii="Book Antiqua" w:eastAsia="Book Antiqua" w:hAnsi="Book Antiqua" w:cs="Book Antiqua"/>
          <w:color w:val="000000"/>
        </w:rPr>
        <w:t>1</w:t>
      </w:r>
      <w:r w:rsidR="00B63E0E">
        <w:rPr>
          <w:rFonts w:ascii="Book Antiqua" w:hAnsi="Book Antiqua" w:cs="Book Antiqua" w:hint="eastAsia"/>
          <w:color w:val="000000"/>
          <w:lang w:eastAsia="zh-CN"/>
        </w:rPr>
        <w:t>2</w:t>
      </w:r>
      <w:r w:rsidR="00B63E0E" w:rsidRPr="005971D6">
        <w:rPr>
          <w:rFonts w:ascii="Book Antiqua" w:eastAsia="Book Antiqua" w:hAnsi="Book Antiqua" w:cs="Book Antiqua"/>
          <w:color w:val="000000"/>
        </w:rPr>
        <w:t>(</w:t>
      </w:r>
      <w:r w:rsidR="00B63E0E">
        <w:rPr>
          <w:rFonts w:ascii="Book Antiqua" w:hAnsi="Book Antiqua" w:cs="Book Antiqua" w:hint="eastAsia"/>
          <w:color w:val="000000"/>
          <w:lang w:eastAsia="zh-CN"/>
        </w:rPr>
        <w:t>4</w:t>
      </w:r>
      <w:r w:rsidR="00B63E0E" w:rsidRPr="005971D6">
        <w:rPr>
          <w:rFonts w:ascii="Book Antiqua" w:eastAsia="Book Antiqua" w:hAnsi="Book Antiqua" w:cs="Book Antiqua"/>
          <w:color w:val="000000"/>
        </w:rPr>
        <w:t xml:space="preserve">): </w:t>
      </w:r>
      <w:r>
        <w:rPr>
          <w:rFonts w:ascii="Book Antiqua" w:hAnsi="Book Antiqua" w:cs="Arial" w:hint="eastAsia"/>
        </w:rPr>
        <w:t>437</w:t>
      </w:r>
      <w:r>
        <w:rPr>
          <w:rFonts w:ascii="Book Antiqua" w:hAnsi="Book Antiqua" w:cs="Arial" w:hint="eastAsia"/>
          <w:lang w:eastAsia="zh-CN"/>
        </w:rPr>
        <w:t>-</w:t>
      </w:r>
      <w:r>
        <w:rPr>
          <w:rFonts w:ascii="Book Antiqua" w:hAnsi="Book Antiqua" w:cs="Arial" w:hint="eastAsia"/>
        </w:rPr>
        <w:t>452</w:t>
      </w:r>
      <w:r w:rsidR="00B63E0E" w:rsidRPr="005971D6">
        <w:rPr>
          <w:rFonts w:ascii="Book Antiqua" w:eastAsia="Book Antiqua" w:hAnsi="Book Antiqua" w:cs="Book Antiqua"/>
          <w:color w:val="000000"/>
        </w:rPr>
        <w:t xml:space="preserve">  </w:t>
      </w:r>
    </w:p>
    <w:p w14:paraId="5977C928" w14:textId="77777777" w:rsidR="00610EF4" w:rsidRDefault="00B63E0E">
      <w:pPr>
        <w:spacing w:line="360" w:lineRule="auto"/>
        <w:jc w:val="both"/>
        <w:rPr>
          <w:rFonts w:ascii="Book Antiqua" w:hAnsi="Book Antiqua" w:cs="Book Antiqua" w:hint="eastAsia"/>
          <w:color w:val="000000"/>
          <w:lang w:eastAsia="zh-CN"/>
        </w:rPr>
      </w:pPr>
      <w:r w:rsidRPr="00610EF4">
        <w:rPr>
          <w:rFonts w:ascii="Book Antiqua" w:eastAsia="Book Antiqua" w:hAnsi="Book Antiqua" w:cs="Book Antiqua"/>
          <w:b/>
          <w:color w:val="000000"/>
        </w:rPr>
        <w:t xml:space="preserve">URL: </w:t>
      </w:r>
      <w:r w:rsidRPr="005971D6">
        <w:rPr>
          <w:rFonts w:ascii="Book Antiqua" w:eastAsia="Book Antiqua" w:hAnsi="Book Antiqua" w:cs="Book Antiqua"/>
          <w:color w:val="000000"/>
        </w:rPr>
        <w:t>https://www.wjgnet.com/1948-9358/full/v1</w:t>
      </w:r>
      <w:r>
        <w:rPr>
          <w:rFonts w:ascii="Book Antiqua" w:hAnsi="Book Antiqua" w:cs="Book Antiqua" w:hint="eastAsia"/>
          <w:color w:val="000000"/>
          <w:lang w:eastAsia="zh-CN"/>
        </w:rPr>
        <w:t>2</w:t>
      </w:r>
      <w:r w:rsidRPr="005971D6">
        <w:rPr>
          <w:rFonts w:ascii="Book Antiqua" w:eastAsia="Book Antiqua" w:hAnsi="Book Antiqua" w:cs="Book Antiqua"/>
          <w:color w:val="000000"/>
        </w:rPr>
        <w:t>/i</w:t>
      </w:r>
      <w:r>
        <w:rPr>
          <w:rFonts w:ascii="Book Antiqua" w:hAnsi="Book Antiqua" w:cs="Book Antiqua" w:hint="eastAsia"/>
          <w:color w:val="000000"/>
          <w:lang w:eastAsia="zh-CN"/>
        </w:rPr>
        <w:t>4</w:t>
      </w:r>
      <w:r w:rsidRPr="005971D6">
        <w:rPr>
          <w:rFonts w:ascii="Book Antiqua" w:eastAsia="Book Antiqua" w:hAnsi="Book Antiqua" w:cs="Book Antiqua"/>
          <w:color w:val="000000"/>
        </w:rPr>
        <w:t>/</w:t>
      </w:r>
      <w:r w:rsidR="00610EF4">
        <w:rPr>
          <w:rFonts w:ascii="Book Antiqua" w:hAnsi="Book Antiqua" w:cs="Book Antiqua" w:hint="eastAsia"/>
          <w:color w:val="000000"/>
          <w:lang w:eastAsia="zh-CN"/>
        </w:rPr>
        <w:t>437</w:t>
      </w:r>
      <w:r w:rsidRPr="005971D6">
        <w:rPr>
          <w:rFonts w:ascii="Book Antiqua" w:eastAsia="Book Antiqua" w:hAnsi="Book Antiqua" w:cs="Book Antiqua"/>
          <w:color w:val="000000"/>
        </w:rPr>
        <w:t xml:space="preserve">.htm  </w:t>
      </w:r>
    </w:p>
    <w:p w14:paraId="3C86BDA6" w14:textId="636CF5CC" w:rsidR="00A77B3E" w:rsidRPr="00610EF4" w:rsidRDefault="00B63E0E">
      <w:pPr>
        <w:spacing w:line="360" w:lineRule="auto"/>
        <w:jc w:val="both"/>
        <w:rPr>
          <w:rFonts w:hint="eastAsia"/>
          <w:lang w:eastAsia="zh-CN"/>
        </w:rPr>
      </w:pPr>
      <w:r w:rsidRPr="00610EF4">
        <w:rPr>
          <w:rFonts w:ascii="Book Antiqua" w:eastAsia="Book Antiqua" w:hAnsi="Book Antiqua" w:cs="Book Antiqua"/>
          <w:b/>
          <w:color w:val="000000"/>
        </w:rPr>
        <w:t>DOI:</w:t>
      </w:r>
      <w:r w:rsidRPr="005971D6">
        <w:rPr>
          <w:rFonts w:ascii="Book Antiqua" w:eastAsia="Book Antiqua" w:hAnsi="Book Antiqua" w:cs="Book Antiqua"/>
          <w:color w:val="000000"/>
        </w:rPr>
        <w:t xml:space="preserve"> https://dx.doi.org/10.4239/wjd.v1</w:t>
      </w:r>
      <w:r>
        <w:rPr>
          <w:rFonts w:ascii="Book Antiqua" w:hAnsi="Book Antiqua" w:cs="Book Antiqua" w:hint="eastAsia"/>
          <w:color w:val="000000"/>
          <w:lang w:eastAsia="zh-CN"/>
        </w:rPr>
        <w:t>2</w:t>
      </w:r>
      <w:r w:rsidRPr="005971D6">
        <w:rPr>
          <w:rFonts w:ascii="Book Antiqua" w:eastAsia="Book Antiqua" w:hAnsi="Book Antiqua" w:cs="Book Antiqua"/>
          <w:color w:val="000000"/>
        </w:rPr>
        <w:t>.i</w:t>
      </w:r>
      <w:r>
        <w:rPr>
          <w:rFonts w:ascii="Book Antiqua" w:hAnsi="Book Antiqua" w:cs="Book Antiqua" w:hint="eastAsia"/>
          <w:color w:val="000000"/>
          <w:lang w:eastAsia="zh-CN"/>
        </w:rPr>
        <w:t>4</w:t>
      </w:r>
      <w:r w:rsidRPr="005971D6">
        <w:rPr>
          <w:rFonts w:ascii="Book Antiqua" w:eastAsia="Book Antiqua" w:hAnsi="Book Antiqua" w:cs="Book Antiqua"/>
          <w:color w:val="000000"/>
        </w:rPr>
        <w:t>.</w:t>
      </w:r>
      <w:r w:rsidR="00610EF4">
        <w:rPr>
          <w:rFonts w:ascii="Book Antiqua" w:hAnsi="Book Antiqua" w:cs="Book Antiqua" w:hint="eastAsia"/>
          <w:color w:val="000000"/>
          <w:lang w:eastAsia="zh-CN"/>
        </w:rPr>
        <w:t>437</w:t>
      </w:r>
    </w:p>
    <w:bookmarkEnd w:id="40"/>
    <w:bookmarkEnd w:id="41"/>
    <w:p w14:paraId="182662EC" w14:textId="77777777" w:rsidR="00A77B3E" w:rsidRDefault="00A77B3E">
      <w:pPr>
        <w:spacing w:line="360" w:lineRule="auto"/>
        <w:jc w:val="both"/>
      </w:pPr>
    </w:p>
    <w:p w14:paraId="13ADB481" w14:textId="77777777" w:rsidR="00A77B3E" w:rsidRDefault="00F51105">
      <w:pPr>
        <w:spacing w:line="360" w:lineRule="auto"/>
        <w:jc w:val="both"/>
      </w:pPr>
      <w:r>
        <w:rPr>
          <w:rFonts w:ascii="Book Antiqua" w:eastAsia="Book Antiqua" w:hAnsi="Book Antiqua" w:cs="Book Antiqua"/>
          <w:b/>
          <w:bCs/>
          <w:color w:val="000000"/>
        </w:rPr>
        <w:t xml:space="preserve">Core Tip: </w:t>
      </w:r>
      <w:bookmarkStart w:id="42" w:name="OLE_LINK27"/>
      <w:bookmarkStart w:id="43" w:name="OLE_LINK28"/>
      <w:bookmarkStart w:id="44" w:name="OLE_LINK34"/>
      <w:r>
        <w:rPr>
          <w:rFonts w:ascii="Book Antiqua" w:eastAsia="Book Antiqua" w:hAnsi="Book Antiqua" w:cs="Book Antiqua"/>
          <w:color w:val="000000"/>
        </w:rPr>
        <w:t xml:space="preserve">Progress in optical coherence tomography technology allowed the identification of new pathogenic pathways in diabetic macular edema (DME) involving </w:t>
      </w:r>
      <w:r>
        <w:rPr>
          <w:rFonts w:ascii="Book Antiqua" w:eastAsia="Book Antiqua" w:hAnsi="Book Antiqua" w:cs="Book Antiqua"/>
          <w:color w:val="000000"/>
        </w:rPr>
        <w:lastRenderedPageBreak/>
        <w:t>the outer retina and underlying choroid. The presence of fluid in the subretinal space is suggestive for the alteration of the outer blood retinal barrier and responds better to intravitreal triamcinolone as compared to anti-</w:t>
      </w:r>
      <w:r w:rsidR="00A2726D" w:rsidRPr="00A2726D">
        <w:t xml:space="preserve"> </w:t>
      </w:r>
      <w:r w:rsidR="00A2726D" w:rsidRPr="00A2726D">
        <w:rPr>
          <w:rFonts w:ascii="Book Antiqua" w:eastAsia="Book Antiqua" w:hAnsi="Book Antiqua" w:cs="Book Antiqua"/>
          <w:color w:val="000000"/>
        </w:rPr>
        <w:t>vascular endothelial growth factor</w:t>
      </w:r>
      <w:r>
        <w:rPr>
          <w:rFonts w:ascii="Book Antiqua" w:eastAsia="Book Antiqua" w:hAnsi="Book Antiqua" w:cs="Book Antiqua"/>
          <w:color w:val="000000"/>
        </w:rPr>
        <w:t>. The disruption of external limiting membrane (ELM) is associated with visual impairment being a predictor of poor outcomes following the treatment with triamcinolone. The integrity of ELM and of the inner segment/outer segment line was found to correlate positively with best corrected visual acuity in DME.</w:t>
      </w:r>
    </w:p>
    <w:bookmarkEnd w:id="42"/>
    <w:bookmarkEnd w:id="43"/>
    <w:bookmarkEnd w:id="44"/>
    <w:p w14:paraId="09F27842" w14:textId="77777777" w:rsidR="00A77B3E" w:rsidRDefault="00A77B3E">
      <w:pPr>
        <w:spacing w:line="360" w:lineRule="auto"/>
        <w:jc w:val="both"/>
      </w:pPr>
    </w:p>
    <w:p w14:paraId="35FC22B7" w14:textId="77777777" w:rsidR="00A77B3E" w:rsidRDefault="008C5009">
      <w:pPr>
        <w:spacing w:line="360" w:lineRule="auto"/>
        <w:jc w:val="both"/>
      </w:pPr>
      <w:r>
        <w:rPr>
          <w:rFonts w:ascii="Book Antiqua" w:eastAsia="Book Antiqua" w:hAnsi="Book Antiqua" w:cs="Book Antiqua"/>
          <w:b/>
          <w:caps/>
          <w:color w:val="000000"/>
          <w:u w:val="single"/>
        </w:rPr>
        <w:br w:type="page"/>
      </w:r>
      <w:r w:rsidR="00F51105">
        <w:rPr>
          <w:rFonts w:ascii="Book Antiqua" w:eastAsia="Book Antiqua" w:hAnsi="Book Antiqua" w:cs="Book Antiqua"/>
          <w:b/>
          <w:caps/>
          <w:color w:val="000000"/>
          <w:u w:val="single"/>
        </w:rPr>
        <w:lastRenderedPageBreak/>
        <w:t>INTRODUCTION</w:t>
      </w:r>
    </w:p>
    <w:p w14:paraId="24CC9CCD" w14:textId="77777777" w:rsidR="00A77B3E" w:rsidRDefault="00F51105">
      <w:pPr>
        <w:spacing w:line="360" w:lineRule="auto"/>
        <w:jc w:val="both"/>
      </w:pPr>
      <w:bookmarkStart w:id="45" w:name="OLE_LINK37"/>
      <w:bookmarkStart w:id="46" w:name="OLE_LINK38"/>
      <w:r>
        <w:rPr>
          <w:rFonts w:ascii="Book Antiqua" w:eastAsia="Book Antiqua" w:hAnsi="Book Antiqua" w:cs="Book Antiqua"/>
          <w:color w:val="000000"/>
        </w:rPr>
        <w:t>Diabetic macular edema (DME) is the most common cause of vision loss in diabetic retinopathy (DR)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affecting 1 in 15 patients with diabetes mellitus (DM)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DME is the first cause of visual impairment within the group of working-age population in the developed countries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retina is one of the most metabolically active tissues in the organism, having high energetic demands. The complexity of the retinal activity requires a homeostatic microenvironment which is achieved by the functioning of two distinct blood-retina barriers, inner and outer. The disruption of the inner </w:t>
      </w:r>
      <w:r w:rsidR="00B76809">
        <w:rPr>
          <w:rFonts w:ascii="Book Antiqua" w:eastAsia="Book Antiqua" w:hAnsi="Book Antiqua" w:cs="Book Antiqua"/>
          <w:color w:val="000000"/>
        </w:rPr>
        <w:t xml:space="preserve">blood-retina barrier (BRB) </w:t>
      </w:r>
      <w:r>
        <w:rPr>
          <w:rFonts w:ascii="Book Antiqua" w:eastAsia="Book Antiqua" w:hAnsi="Book Antiqua" w:cs="Book Antiqua"/>
          <w:color w:val="000000"/>
        </w:rPr>
        <w:t xml:space="preserve">has been largely investigated and attributed the primary role in the pathogenesis and progression in DME, but there is increasing evidence regarding the role of outer BRB, separating the </w:t>
      </w:r>
      <w:r w:rsidR="00B76809">
        <w:rPr>
          <w:rFonts w:ascii="Book Antiqua" w:eastAsia="Book Antiqua" w:hAnsi="Book Antiqua" w:cs="Book Antiqua"/>
          <w:color w:val="000000"/>
        </w:rPr>
        <w:t xml:space="preserve">retinal pigmented epithelium (RPE) </w:t>
      </w:r>
      <w:r>
        <w:rPr>
          <w:rFonts w:ascii="Book Antiqua" w:eastAsia="Book Antiqua" w:hAnsi="Book Antiqua" w:cs="Book Antiqua"/>
          <w:color w:val="000000"/>
        </w:rPr>
        <w:t xml:space="preserve">from the underlying choriocapillaris, in the occurrence and evolution of </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normal functioning of the </w:t>
      </w:r>
      <w:bookmarkStart w:id="47" w:name="OLE_LINK147"/>
      <w:bookmarkStart w:id="48" w:name="OLE_LINK148"/>
      <w:r>
        <w:rPr>
          <w:rFonts w:ascii="Book Antiqua" w:eastAsia="Book Antiqua" w:hAnsi="Book Antiqua" w:cs="Book Antiqua"/>
          <w:color w:val="000000"/>
        </w:rPr>
        <w:t>RPE</w:t>
      </w:r>
      <w:bookmarkEnd w:id="47"/>
      <w:bookmarkEnd w:id="48"/>
      <w:r>
        <w:rPr>
          <w:rFonts w:ascii="Book Antiqua" w:eastAsia="Book Antiqua" w:hAnsi="Book Antiqua" w:cs="Book Antiqua"/>
          <w:color w:val="000000"/>
        </w:rPr>
        <w:t xml:space="preserve"> is crucial for the retina, as it removes the waste resulting from the phagocytosis of the photoreceptors’ outer segments, it provides nutrients for the photoreceptors and it substitutes the lymphatics by pumping the fluid from the inner retina to the </w:t>
      </w:r>
      <w:proofErr w:type="gramStart"/>
      <w:r>
        <w:rPr>
          <w:rFonts w:ascii="Book Antiqua" w:eastAsia="Book Antiqua" w:hAnsi="Book Antiqua" w:cs="Book Antiqua"/>
          <w:color w:val="000000"/>
        </w:rPr>
        <w:t>choriocapillaris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 the diabetic retina, the highly hypoxic microenvironment leads to the over-expression of </w:t>
      </w:r>
      <w:bookmarkStart w:id="49" w:name="OLE_LINK144"/>
      <w:r>
        <w:rPr>
          <w:rFonts w:ascii="Book Antiqua" w:eastAsia="Book Antiqua" w:hAnsi="Book Antiqua" w:cs="Book Antiqua"/>
          <w:color w:val="000000"/>
        </w:rPr>
        <w:t>vascular endothelial growth factor</w:t>
      </w:r>
      <w:bookmarkEnd w:id="49"/>
      <w:r>
        <w:rPr>
          <w:rFonts w:ascii="Book Antiqua" w:eastAsia="Book Antiqua" w:hAnsi="Book Antiqua" w:cs="Book Antiqua"/>
          <w:color w:val="000000"/>
        </w:rPr>
        <w:t xml:space="preserve"> (VEGF) with subsequent depletion of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damage of the tight junctions between the RPE cells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 RPE alteration in DME was demonstrated both morphologically and functionally. Thus, electron microscopy studies performed on the retinas with DME induced in animal models found shrank nuclei, reduced endoplasmic reticulum, in-folding cell membrane, altered melanosome and loss of RPE cells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Electroretinography on a mouse model showed the early decrease of c wave before the occurrence of any photoreceptor dysfunction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impact of VEGF on the RPE function was demonstrated on cell cultures: increase of VEGF led to the increase of transepithelial resistance (TER) which is a marker of RPE barrier’s function. Following VEGF neutralization with an antibody, the RPE barrier’s function recovered partially</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Following the analysis of the RPE cells’ proteome, 62% of the proteins involved in the retinoic metabolism were found to be altered in diabetic eyes without retinopathy. </w:t>
      </w:r>
      <w:r>
        <w:rPr>
          <w:rFonts w:ascii="Book Antiqua" w:eastAsia="Book Antiqua" w:hAnsi="Book Antiqua" w:cs="Book Antiqua"/>
          <w:color w:val="000000"/>
        </w:rPr>
        <w:lastRenderedPageBreak/>
        <w:t>Interestingly, these proteins were modified also in nonretinal tissue, proving that the alteration of RPE is part of the systemic effect of diabetes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8A8218A" w14:textId="77777777" w:rsidR="00A77B3E" w:rsidRDefault="00F51105" w:rsidP="00FE5FEB">
      <w:pPr>
        <w:spacing w:line="360" w:lineRule="auto"/>
        <w:ind w:firstLineChars="100" w:firstLine="240"/>
        <w:jc w:val="both"/>
      </w:pPr>
      <w:r>
        <w:rPr>
          <w:rFonts w:ascii="Book Antiqua" w:eastAsia="Book Antiqua" w:hAnsi="Book Antiqua" w:cs="Book Antiqua"/>
          <w:color w:val="000000"/>
        </w:rPr>
        <w:t xml:space="preserve">The development of novel imaging technologies has led to major improvement in the field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structural analysis of the macula allowing us to delve deeper into the pathogenesis of DME and expanding our vision regarding this </w:t>
      </w:r>
      <w:proofErr w:type="gramStart"/>
      <w:r>
        <w:rPr>
          <w:rFonts w:ascii="Book Antiqua" w:eastAsia="Book Antiqua" w:hAnsi="Book Antiqua" w:cs="Book Antiqua"/>
          <w:color w:val="000000"/>
        </w:rPr>
        <w:t>condition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Within the last decades through the implementation of specialized computer software systems and modern mathematical tools (fractal/multifractal and lacunarity analysis)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non-invasive predictive complementary tools were developed for an early diagnosis of patients with DME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451B8665" w14:textId="77777777" w:rsidR="00A77B3E" w:rsidRDefault="00F51105" w:rsidP="00FE5FEB">
      <w:pPr>
        <w:spacing w:line="360" w:lineRule="auto"/>
        <w:ind w:firstLineChars="100" w:firstLine="240"/>
        <w:jc w:val="both"/>
      </w:pPr>
      <w:r>
        <w:rPr>
          <w:rFonts w:ascii="Book Antiqua" w:eastAsia="Book Antiqua" w:hAnsi="Book Antiqua" w:cs="Book Antiqua"/>
          <w:color w:val="000000"/>
        </w:rPr>
        <w:t xml:space="preserve">In this review we gathered the results of studies that investigated specific outer BRB </w:t>
      </w:r>
      <w:bookmarkStart w:id="50" w:name="OLE_LINK169"/>
      <w:r>
        <w:rPr>
          <w:rFonts w:ascii="Book Antiqua" w:eastAsia="Book Antiqua" w:hAnsi="Book Antiqua" w:cs="Book Antiqua"/>
          <w:color w:val="000000"/>
        </w:rPr>
        <w:t>optical coherence tomography</w:t>
      </w:r>
      <w:bookmarkEnd w:id="50"/>
      <w:r>
        <w:rPr>
          <w:rFonts w:ascii="Book Antiqua" w:eastAsia="Book Antiqua" w:hAnsi="Book Antiqua" w:cs="Book Antiqua"/>
          <w:color w:val="000000"/>
        </w:rPr>
        <w:t xml:space="preserve"> (OCT) parameters in patients with DM with the aim to outline the current status of its role in the pathogenesis and progression of DME and identify new research pathways contributing to the advancement of knowledge in the understanding of this condition. </w:t>
      </w:r>
    </w:p>
    <w:bookmarkEnd w:id="45"/>
    <w:bookmarkEnd w:id="46"/>
    <w:p w14:paraId="4BFFB3AC" w14:textId="77777777" w:rsidR="00A77B3E" w:rsidRDefault="00A77B3E">
      <w:pPr>
        <w:spacing w:line="360" w:lineRule="auto"/>
        <w:jc w:val="both"/>
      </w:pPr>
    </w:p>
    <w:p w14:paraId="2B9CA54D" w14:textId="77777777" w:rsidR="00A77B3E" w:rsidRDefault="00F51105">
      <w:pPr>
        <w:spacing w:line="360" w:lineRule="auto"/>
        <w:jc w:val="both"/>
      </w:pPr>
      <w:bookmarkStart w:id="51" w:name="OLE_LINK39"/>
      <w:r>
        <w:rPr>
          <w:rFonts w:ascii="Book Antiqua" w:eastAsia="Book Antiqua" w:hAnsi="Book Antiqua" w:cs="Book Antiqua"/>
          <w:b/>
          <w:bCs/>
          <w:caps/>
          <w:color w:val="000000"/>
          <w:u w:val="single"/>
        </w:rPr>
        <w:t>OUTER RETINAL BARRIER AND THE CHOROID IN THE PATHOGENESIS OF DME</w:t>
      </w:r>
    </w:p>
    <w:p w14:paraId="337E5051" w14:textId="77777777" w:rsidR="00A77B3E" w:rsidRDefault="00F51105">
      <w:pPr>
        <w:spacing w:line="360" w:lineRule="auto"/>
        <w:jc w:val="both"/>
      </w:pPr>
      <w:bookmarkStart w:id="52" w:name="OLE_LINK40"/>
      <w:bookmarkStart w:id="53" w:name="OLE_LINK41"/>
      <w:bookmarkEnd w:id="51"/>
      <w:r>
        <w:rPr>
          <w:rFonts w:ascii="Book Antiqua" w:eastAsia="Book Antiqua" w:hAnsi="Book Antiqua" w:cs="Book Antiqua"/>
          <w:color w:val="000000"/>
        </w:rPr>
        <w:t>The normal functioning of the retina is ensured by the blood-retinal barrier (BRB) which regulates the entry and exit of fluid and molecules, maintaining the retina transparent and dehydrated</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BRB is affected early in diabetic retinopathy (DR) which translates into increased vascular permeability and retinal edema</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BRB has two components, inner and outer.</w:t>
      </w:r>
    </w:p>
    <w:p w14:paraId="0FDC08FF" w14:textId="77777777" w:rsidR="00A77B3E" w:rsidRDefault="00F51105" w:rsidP="00FE5FEB">
      <w:pPr>
        <w:spacing w:line="360" w:lineRule="auto"/>
        <w:ind w:firstLineChars="100" w:firstLine="240"/>
        <w:jc w:val="both"/>
      </w:pPr>
      <w:r w:rsidRPr="00FE5FEB">
        <w:rPr>
          <w:rFonts w:ascii="Book Antiqua" w:eastAsia="Book Antiqua" w:hAnsi="Book Antiqua" w:cs="Book Antiqua"/>
          <w:bCs/>
          <w:iCs/>
          <w:color w:val="000000"/>
        </w:rPr>
        <w:t>Inner BRB</w:t>
      </w:r>
      <w:r w:rsidRPr="00FE5FEB">
        <w:rPr>
          <w:rFonts w:ascii="Book Antiqua" w:eastAsia="Book Antiqua" w:hAnsi="Book Antiqua" w:cs="Book Antiqua"/>
          <w:color w:val="000000"/>
        </w:rPr>
        <w:t xml:space="preserve"> is constituted by the tight junctions (</w:t>
      </w:r>
      <w:proofErr w:type="spellStart"/>
      <w:r w:rsidRPr="00FE5FEB">
        <w:rPr>
          <w:rFonts w:ascii="Book Antiqua" w:eastAsia="Book Antiqua" w:hAnsi="Book Antiqua" w:cs="Book Antiqua"/>
          <w:color w:val="000000"/>
        </w:rPr>
        <w:t>zonula</w:t>
      </w:r>
      <w:proofErr w:type="spellEnd"/>
      <w:r w:rsidRPr="00FE5FEB">
        <w:rPr>
          <w:rFonts w:ascii="Book Antiqua" w:eastAsia="Book Antiqua" w:hAnsi="Book Antiqua" w:cs="Book Antiqua"/>
          <w:color w:val="000000"/>
        </w:rPr>
        <w:t xml:space="preserve"> </w:t>
      </w:r>
      <w:proofErr w:type="spellStart"/>
      <w:r w:rsidRPr="00FE5FEB">
        <w:rPr>
          <w:rFonts w:ascii="Book Antiqua" w:eastAsia="Book Antiqua" w:hAnsi="Book Antiqua" w:cs="Book Antiqua"/>
          <w:color w:val="000000"/>
        </w:rPr>
        <w:t>occludens</w:t>
      </w:r>
      <w:proofErr w:type="spellEnd"/>
      <w:r w:rsidRPr="00FE5FEB">
        <w:rPr>
          <w:rFonts w:ascii="Book Antiqua" w:eastAsia="Book Antiqua" w:hAnsi="Book Antiqua" w:cs="Book Antiqua"/>
          <w:color w:val="000000"/>
        </w:rPr>
        <w:t>) between the</w:t>
      </w:r>
      <w:r>
        <w:rPr>
          <w:rFonts w:ascii="Book Antiqua" w:eastAsia="Book Antiqua" w:hAnsi="Book Antiqua" w:cs="Book Antiqua"/>
          <w:color w:val="000000"/>
        </w:rPr>
        <w:t xml:space="preserve"> endothelial cells within the retinal vessel walls which allow interactions with pericytes and smooth muscle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Pericytes have a critical role in maintaining of BRB, by liberating a lipid mediator which modulates it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Retinal Müller cells and astrocytes stabilize the tight junctions between the endothelial cells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whereas microglia produces soluble factors which are important for vesicular communication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0751E2C0" w14:textId="77777777" w:rsidR="00A77B3E" w:rsidRPr="002F5BE8" w:rsidRDefault="00F51105" w:rsidP="002F5BE8">
      <w:pPr>
        <w:spacing w:line="360" w:lineRule="auto"/>
        <w:ind w:firstLineChars="100" w:firstLine="240"/>
        <w:jc w:val="both"/>
        <w:rPr>
          <w:lang w:eastAsia="zh-CN"/>
        </w:rPr>
      </w:pPr>
      <w:r w:rsidRPr="00FE5FEB">
        <w:rPr>
          <w:rFonts w:ascii="Book Antiqua" w:eastAsia="Book Antiqua" w:hAnsi="Book Antiqua" w:cs="Book Antiqua"/>
          <w:bCs/>
          <w:iCs/>
          <w:color w:val="000000"/>
        </w:rPr>
        <w:lastRenderedPageBreak/>
        <w:t>Outer BRB</w:t>
      </w:r>
      <w:r w:rsidRPr="00FE5FEB">
        <w:rPr>
          <w:rFonts w:ascii="Book Antiqua" w:eastAsia="Book Antiqua" w:hAnsi="Book Antiqua" w:cs="Book Antiqua"/>
          <w:color w:val="000000"/>
        </w:rPr>
        <w:t xml:space="preserve"> is formed by the intercellular junction complex of the </w:t>
      </w:r>
      <w:r w:rsidR="00FE5FEB">
        <w:rPr>
          <w:rFonts w:ascii="Book Antiqua" w:eastAsia="Book Antiqua" w:hAnsi="Book Antiqua" w:cs="Book Antiqua"/>
          <w:color w:val="000000"/>
        </w:rPr>
        <w:t>RPE</w:t>
      </w:r>
      <w:r>
        <w:rPr>
          <w:rFonts w:ascii="Book Antiqua" w:eastAsia="Book Antiqua" w:hAnsi="Book Antiqua" w:cs="Book Antiqua"/>
          <w:color w:val="000000"/>
        </w:rPr>
        <w:t xml:space="preserve">. More specifically, the basolateral membrane of the RPE faces the Bruch’s membrane, separating the RPE from the fenestrated endothelium of the </w:t>
      </w:r>
      <w:proofErr w:type="gramStart"/>
      <w:r>
        <w:rPr>
          <w:rFonts w:ascii="Book Antiqua" w:eastAsia="Book Antiqua" w:hAnsi="Book Antiqua" w:cs="Book Antiqua"/>
          <w:color w:val="000000"/>
        </w:rPr>
        <w:t>choriocapillaris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(Figure 1). </w:t>
      </w:r>
    </w:p>
    <w:p w14:paraId="6B74977F" w14:textId="77777777" w:rsidR="00A77B3E" w:rsidRDefault="00F51105" w:rsidP="002F5BE8">
      <w:pPr>
        <w:spacing w:line="360" w:lineRule="auto"/>
        <w:ind w:firstLineChars="100" w:firstLine="240"/>
        <w:jc w:val="both"/>
      </w:pPr>
      <w:r>
        <w:rPr>
          <w:rFonts w:ascii="Book Antiqua" w:eastAsia="Book Antiqua" w:hAnsi="Book Antiqua" w:cs="Book Antiqua"/>
          <w:color w:val="000000"/>
        </w:rPr>
        <w:t xml:space="preserve">These tight,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and gap junctions control the transport of fluids and solutes between the choroidal capillaries and the photoreceptor layers, thus maintaining the integrity of the </w:t>
      </w:r>
      <w:proofErr w:type="gramStart"/>
      <w:r>
        <w:rPr>
          <w:rFonts w:ascii="Book Antiqua" w:eastAsia="Book Antiqua" w:hAnsi="Book Antiqua" w:cs="Book Antiqua"/>
          <w:color w:val="000000"/>
        </w:rPr>
        <w:t>retina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It was proved that the RPE cells express major histocompatibility complex molecules, adhesion molecules and cytokines, thus playing an important role in immune processes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Healthy RPE also regulates the retinal oxidative stress, therefore its malfunctioning reduces the level of antioxidants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72E4C25E" w14:textId="77777777" w:rsidR="00A77B3E" w:rsidRDefault="00F51105" w:rsidP="00782934">
      <w:pPr>
        <w:spacing w:line="360" w:lineRule="auto"/>
        <w:ind w:firstLineChars="100" w:firstLine="240"/>
        <w:jc w:val="both"/>
      </w:pPr>
      <w:r>
        <w:rPr>
          <w:rFonts w:ascii="Book Antiqua" w:eastAsia="Book Antiqua" w:hAnsi="Book Antiqua" w:cs="Book Antiqua"/>
          <w:color w:val="000000"/>
        </w:rPr>
        <w:t xml:space="preserve">Even if the </w:t>
      </w:r>
      <w:r w:rsidR="00523557">
        <w:rPr>
          <w:rFonts w:ascii="Book Antiqua" w:eastAsia="Book Antiqua" w:hAnsi="Book Antiqua" w:cs="Book Antiqua"/>
          <w:color w:val="000000"/>
        </w:rPr>
        <w:t>TER</w:t>
      </w:r>
      <w:r>
        <w:rPr>
          <w:rFonts w:ascii="Book Antiqua" w:eastAsia="Book Antiqua" w:hAnsi="Book Antiqua" w:cs="Book Antiqua"/>
          <w:color w:val="000000"/>
        </w:rPr>
        <w:t xml:space="preserve"> is much lower than the resistance of the inter-endothelial junctions at the inner retinal barrier, it efficiently prevents proteins and water from the choroid to enter the subretinal space and it allows water to exit towards the choroid following an osmotic </w:t>
      </w:r>
      <w:proofErr w:type="gramStart"/>
      <w:r>
        <w:rPr>
          <w:rFonts w:ascii="Book Antiqua" w:eastAsia="Book Antiqua" w:hAnsi="Book Antiqua" w:cs="Book Antiqua"/>
          <w:color w:val="000000"/>
        </w:rPr>
        <w:t>gradient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RPE dysfunction leads to the disruption of fluid transportation from the subretinal space towards the choriocapillaris which is translated into </w:t>
      </w:r>
      <w:r w:rsidR="00A4202F">
        <w:rPr>
          <w:rFonts w:ascii="Book Antiqua" w:eastAsia="Book Antiqua" w:hAnsi="Book Antiqua" w:cs="Book Antiqua"/>
          <w:color w:val="000000"/>
        </w:rPr>
        <w:t>DME</w:t>
      </w:r>
      <w:r>
        <w:rPr>
          <w:rFonts w:ascii="Book Antiqua" w:eastAsia="Book Antiqua" w:hAnsi="Book Antiqua" w:cs="Book Antiqua"/>
          <w:color w:val="000000"/>
        </w:rPr>
        <w:t xml:space="preserve">. </w:t>
      </w:r>
    </w:p>
    <w:p w14:paraId="4D018B41" w14:textId="77777777" w:rsidR="00A77B3E" w:rsidRDefault="00F51105" w:rsidP="00A4202F">
      <w:pPr>
        <w:spacing w:line="360" w:lineRule="auto"/>
        <w:ind w:firstLineChars="100" w:firstLine="240"/>
        <w:jc w:val="both"/>
      </w:pPr>
      <w:r>
        <w:rPr>
          <w:rFonts w:ascii="Book Antiqua" w:eastAsia="Book Antiqua" w:hAnsi="Book Antiqua" w:cs="Book Antiqua"/>
          <w:color w:val="000000"/>
        </w:rPr>
        <w:t xml:space="preserve">Hyperglycemia leads to the alteration of the junctional complexes at the level of the outer blood-retinal barrier subsequently to the activation of metalloproteinases by oxidative and </w:t>
      </w:r>
      <w:proofErr w:type="spellStart"/>
      <w:r>
        <w:rPr>
          <w:rFonts w:ascii="Book Antiqua" w:eastAsia="Book Antiqua" w:hAnsi="Book Antiqua" w:cs="Book Antiqua"/>
          <w:color w:val="000000"/>
        </w:rPr>
        <w:t>nitrosative</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Since RPE is a highly polarized epithelium, any cytoskeletal alteration damages not only the junctions, but also the adequate distribution of membrane transporters leading to subretinal fluid accumulation</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4F48273C"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t xml:space="preserve">Serous detachment of the macula which is very suggestive for the breakdown of the RPE barrier is observed in approximately one third of the DME </w:t>
      </w:r>
      <w:proofErr w:type="gramStart"/>
      <w:r>
        <w:rPr>
          <w:rFonts w:ascii="Book Antiqua" w:eastAsia="Book Antiqua" w:hAnsi="Book Antiqua" w:cs="Book Antiqua"/>
          <w:color w:val="000000"/>
        </w:rPr>
        <w:t>cases</w:t>
      </w:r>
      <w:r w:rsidR="003855F7">
        <w:rPr>
          <w:rFonts w:ascii="Book Antiqua" w:eastAsia="Book Antiqua" w:hAnsi="Book Antiqua" w:cs="Book Antiqua"/>
          <w:color w:val="000000"/>
          <w:szCs w:val="30"/>
          <w:vertAlign w:val="superscript"/>
        </w:rPr>
        <w:t>[</w:t>
      </w:r>
      <w:proofErr w:type="gramEnd"/>
      <w:r w:rsidR="003855F7">
        <w:rPr>
          <w:rFonts w:ascii="Book Antiqua" w:eastAsia="Book Antiqua" w:hAnsi="Book Antiqua" w:cs="Book Antiqua"/>
          <w:color w:val="000000"/>
          <w:szCs w:val="30"/>
          <w:vertAlign w:val="superscript"/>
        </w:rPr>
        <w:t>20,</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1E1614D9" w14:textId="77777777" w:rsidR="00A77B3E" w:rsidRDefault="00F51105" w:rsidP="003855F7">
      <w:pPr>
        <w:spacing w:line="360" w:lineRule="auto"/>
        <w:ind w:firstLineChars="100" w:firstLine="240"/>
        <w:jc w:val="both"/>
      </w:pPr>
      <w:proofErr w:type="spellStart"/>
      <w:r>
        <w:rPr>
          <w:rFonts w:ascii="Book Antiqua" w:eastAsia="Book Antiqua" w:hAnsi="Book Antiqua" w:cs="Book Antiqua"/>
          <w:color w:val="000000"/>
          <w:shd w:val="clear" w:color="auto" w:fill="FFFFFF"/>
        </w:rPr>
        <w:t>Decanini</w:t>
      </w:r>
      <w:proofErr w:type="spellEnd"/>
      <w:r>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 xml:space="preserve">et </w:t>
      </w:r>
      <w:proofErr w:type="gramStart"/>
      <w:r>
        <w:rPr>
          <w:rFonts w:ascii="Book Antiqua" w:eastAsia="Book Antiqua" w:hAnsi="Book Antiqua" w:cs="Book Antiqua"/>
          <w:i/>
          <w:iCs/>
          <w:color w:val="000000"/>
          <w:shd w:val="clear" w:color="auto" w:fill="FFFFFF"/>
        </w:rPr>
        <w:t>al</w:t>
      </w:r>
      <w:r w:rsidR="003855F7">
        <w:rPr>
          <w:rFonts w:ascii="Book Antiqua" w:hAnsi="Book Antiqua" w:cs="Book Antiqua" w:hint="eastAsia"/>
          <w:iCs/>
          <w:color w:val="000000"/>
          <w:shd w:val="clear" w:color="auto" w:fill="FFFFFF"/>
          <w:vertAlign w:val="superscript"/>
          <w:lang w:eastAsia="zh-CN"/>
        </w:rPr>
        <w:t>[</w:t>
      </w:r>
      <w:proofErr w:type="gramEnd"/>
      <w:r w:rsidR="003855F7">
        <w:rPr>
          <w:rFonts w:ascii="Book Antiqua" w:hAnsi="Book Antiqua" w:cs="Book Antiqua" w:hint="eastAsia"/>
          <w:iCs/>
          <w:color w:val="000000"/>
          <w:shd w:val="clear" w:color="auto" w:fill="FFFFFF"/>
          <w:vertAlign w:val="superscript"/>
          <w:lang w:eastAsia="zh-CN"/>
        </w:rPr>
        <w:t>9]</w:t>
      </w:r>
      <w:r>
        <w:rPr>
          <w:rFonts w:ascii="Book Antiqua" w:eastAsia="Book Antiqua" w:hAnsi="Book Antiqua" w:cs="Book Antiqua"/>
          <w:color w:val="000000"/>
          <w:shd w:val="clear" w:color="auto" w:fill="FFFFFF"/>
        </w:rPr>
        <w:t xml:space="preserve"> analyzed the RPE proteome in </w:t>
      </w:r>
      <w:proofErr w:type="spellStart"/>
      <w:r>
        <w:rPr>
          <w:rFonts w:ascii="Book Antiqua" w:eastAsia="Book Antiqua" w:hAnsi="Book Antiqua" w:cs="Book Antiqua"/>
          <w:color w:val="000000"/>
          <w:shd w:val="clear" w:color="auto" w:fill="FFFFFF"/>
        </w:rPr>
        <w:t>preretinopathic</w:t>
      </w:r>
      <w:proofErr w:type="spellEnd"/>
      <w:r>
        <w:rPr>
          <w:rFonts w:ascii="Book Antiqua" w:eastAsia="Book Antiqua" w:hAnsi="Book Antiqua" w:cs="Book Antiqua"/>
          <w:color w:val="000000"/>
          <w:shd w:val="clear" w:color="auto" w:fill="FFFFFF"/>
        </w:rPr>
        <w:t xml:space="preserve"> diabetic human donor eyes and identified significant biochemical changes preceding the clinically evident diabetic retinopathy. Some of the RPE altered proteins overlap with findings from other tissues affected by DM, but others were identified as novel biomarkers, such as proteins involved in retinoid metabolism, membrane dynamics and protein transport, proving that DM affects multiple cellular processes. Given the importance of RPE for the retinal functioning, these alterations may play a major role in the early pathogenesis of DR</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w:t>
      </w:r>
    </w:p>
    <w:p w14:paraId="502A7976"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lastRenderedPageBreak/>
        <w:t xml:space="preserve">The external limiting membrane (ELM) is formed by tight-like and </w:t>
      </w:r>
      <w:proofErr w:type="spellStart"/>
      <w:r>
        <w:rPr>
          <w:rFonts w:ascii="Book Antiqua" w:eastAsia="Book Antiqua" w:hAnsi="Book Antiqua" w:cs="Book Antiqua"/>
          <w:color w:val="000000"/>
        </w:rPr>
        <w:t>adherens</w:t>
      </w:r>
      <w:proofErr w:type="spellEnd"/>
      <w:r>
        <w:rPr>
          <w:rFonts w:ascii="Book Antiqua" w:eastAsia="Book Antiqua" w:hAnsi="Book Antiqua" w:cs="Book Antiqua"/>
          <w:color w:val="000000"/>
        </w:rPr>
        <w:t xml:space="preserve"> junctions located at the interface between the retinal Müller glial cells and photoreceptor inner segments (Figure 2). Even if its role in the coordination of fluid movement around the macula is not fully understood, earlier studies showed that ELM serves as an important barrier to free protein diffusion across the retina</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Hyperglycemia alters the ELM by disrupting the tight junctions by the activation of </w:t>
      </w:r>
      <w:proofErr w:type="spellStart"/>
      <w:proofErr w:type="gramStart"/>
      <w:r>
        <w:rPr>
          <w:rFonts w:ascii="Book Antiqua" w:eastAsia="Book Antiqua" w:hAnsi="Book Antiqua" w:cs="Book Antiqua"/>
          <w:color w:val="000000"/>
        </w:rPr>
        <w:t>PKCζ</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In DR the disruption of the junction protein complexes from the</w:t>
      </w:r>
      <w:bookmarkStart w:id="54" w:name="OLE_LINK149"/>
      <w:bookmarkStart w:id="55" w:name="OLE_LINK150"/>
      <w:r>
        <w:rPr>
          <w:rFonts w:ascii="Book Antiqua" w:eastAsia="Book Antiqua" w:hAnsi="Book Antiqua" w:cs="Book Antiqua"/>
          <w:color w:val="000000"/>
        </w:rPr>
        <w:t xml:space="preserve"> OLM translates</w:t>
      </w:r>
      <w:bookmarkEnd w:id="54"/>
      <w:bookmarkEnd w:id="55"/>
      <w:r>
        <w:rPr>
          <w:rFonts w:ascii="Book Antiqua" w:eastAsia="Book Antiqua" w:hAnsi="Book Antiqua" w:cs="Book Antiqua"/>
          <w:color w:val="000000"/>
        </w:rPr>
        <w:t xml:space="preserve"> clinically by lower visual </w:t>
      </w:r>
      <w:proofErr w:type="gramStart"/>
      <w:r>
        <w:rPr>
          <w:rFonts w:ascii="Book Antiqua" w:eastAsia="Book Antiqua" w:hAnsi="Book Antiqua" w:cs="Book Antiqua"/>
          <w:color w:val="000000"/>
        </w:rPr>
        <w:t>acuity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 poor response to anti-VEGF therapy in DME</w:t>
      </w:r>
      <w:r w:rsidR="003855F7">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882794A" w14:textId="77777777" w:rsidR="00A77B3E" w:rsidRDefault="00F51105" w:rsidP="003855F7">
      <w:pPr>
        <w:spacing w:line="360" w:lineRule="auto"/>
        <w:ind w:firstLineChars="100" w:firstLine="240"/>
        <w:jc w:val="both"/>
      </w:pPr>
      <w:r>
        <w:rPr>
          <w:rFonts w:ascii="Book Antiqua" w:eastAsia="Book Antiqua" w:hAnsi="Book Antiqua" w:cs="Book Antiqua"/>
          <w:color w:val="000000"/>
        </w:rPr>
        <w:t>Despite the information presented above, experimental studies proved that the RPE junction barrier is highl</w:t>
      </w:r>
      <w:r w:rsidR="00B35670">
        <w:rPr>
          <w:rFonts w:ascii="Book Antiqua" w:eastAsia="Book Antiqua" w:hAnsi="Book Antiqua" w:cs="Book Antiqua"/>
          <w:color w:val="000000"/>
        </w:rPr>
        <w:t>y resistant to acute hypoxia/</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Besides, it is not known in which extent the RPE barrier is affected by retinal ischemia and the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mechanisms involved in RPE dysfunction are not fully understood. For these reasons, the alterations of the outer retinal barrier drew less attention to the pathogenesis of DME compared to the ones of the inner retinal barrier</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1073C20F" w14:textId="77777777" w:rsidR="00A77B3E" w:rsidRDefault="00F51105" w:rsidP="00B35670">
      <w:pPr>
        <w:spacing w:line="360" w:lineRule="auto"/>
        <w:ind w:firstLineChars="100" w:firstLine="240"/>
        <w:jc w:val="both"/>
      </w:pPr>
      <w:r w:rsidRPr="00B35670">
        <w:rPr>
          <w:rFonts w:ascii="Book Antiqua" w:eastAsia="Book Antiqua" w:hAnsi="Book Antiqua" w:cs="Book Antiqua"/>
          <w:iCs/>
          <w:color w:val="000000"/>
        </w:rPr>
        <w:t>The choroid</w:t>
      </w:r>
      <w:r w:rsidRPr="00B35670">
        <w:rPr>
          <w:rFonts w:ascii="Book Antiqua" w:eastAsia="Book Antiqua" w:hAnsi="Book Antiqua" w:cs="Book Antiqua"/>
          <w:color w:val="000000"/>
        </w:rPr>
        <w:t xml:space="preserve"> is a highly vascularized and pigmented structure whose main role is to</w:t>
      </w:r>
      <w:r>
        <w:rPr>
          <w:rFonts w:ascii="Book Antiqua" w:eastAsia="Book Antiqua" w:hAnsi="Book Antiqua" w:cs="Book Antiqua"/>
          <w:color w:val="000000"/>
        </w:rPr>
        <w:t xml:space="preserve"> provide oxygen and nutrients to the intensely metabolic active outer retinal layers, namely the central avascular fovea and the </w:t>
      </w:r>
      <w:proofErr w:type="spellStart"/>
      <w:r>
        <w:rPr>
          <w:rFonts w:ascii="Book Antiqua" w:eastAsia="Book Antiqua" w:hAnsi="Book Antiqua" w:cs="Book Antiqua"/>
          <w:color w:val="000000"/>
        </w:rPr>
        <w:t>prelaminary</w:t>
      </w:r>
      <w:proofErr w:type="spellEnd"/>
      <w:r>
        <w:rPr>
          <w:rFonts w:ascii="Book Antiqua" w:eastAsia="Book Antiqua" w:hAnsi="Book Antiqua" w:cs="Book Antiqua"/>
          <w:color w:val="000000"/>
        </w:rPr>
        <w:t xml:space="preserve"> portion of the optic </w:t>
      </w:r>
      <w:proofErr w:type="gramStart"/>
      <w:r>
        <w:rPr>
          <w:rFonts w:ascii="Book Antiqua" w:eastAsia="Book Antiqua" w:hAnsi="Book Antiqua" w:cs="Book Antiqua"/>
          <w:color w:val="000000"/>
        </w:rPr>
        <w:t>nerve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Although the pathogenesis of DR is mainly attributed to the dysregulation of the retinal vasculature, there is evidence pointing to diabetic choroidopathy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Histological studies of the choroid revealed </w:t>
      </w:r>
      <w:r>
        <w:rPr>
          <w:rFonts w:ascii="Book Antiqua" w:eastAsia="Book Antiqua" w:hAnsi="Book Antiqua" w:cs="Book Antiqua"/>
          <w:color w:val="000000"/>
          <w:shd w:val="clear" w:color="auto" w:fill="FFFFFF"/>
        </w:rPr>
        <w:t xml:space="preserve">atrophy of the </w:t>
      </w:r>
      <w:proofErr w:type="spellStart"/>
      <w:r>
        <w:rPr>
          <w:rFonts w:ascii="Book Antiqua" w:eastAsia="Book Antiqua" w:hAnsi="Book Antiqua" w:cs="Book Antiqua"/>
          <w:color w:val="000000"/>
          <w:shd w:val="clear" w:color="auto" w:fill="FFFFFF"/>
        </w:rPr>
        <w:t>choriocapillary</w:t>
      </w:r>
      <w:proofErr w:type="spellEnd"/>
      <w:r>
        <w:rPr>
          <w:rFonts w:ascii="Book Antiqua" w:eastAsia="Book Antiqua" w:hAnsi="Book Antiqua" w:cs="Book Antiqua"/>
          <w:color w:val="000000"/>
          <w:shd w:val="clear" w:color="auto" w:fill="FFFFFF"/>
        </w:rPr>
        <w:t xml:space="preserve"> endothelium, laminar deposits and narrowing of the luminal area in diabetic patients without DR</w:t>
      </w:r>
      <w:r>
        <w:rPr>
          <w:rFonts w:ascii="Book Antiqua" w:eastAsia="Book Antiqua" w:hAnsi="Book Antiqua" w:cs="Book Antiqua"/>
          <w:color w:val="000000"/>
          <w:szCs w:val="30"/>
          <w:shd w:val="clear" w:color="auto" w:fill="FFFFFF"/>
          <w:vertAlign w:val="superscript"/>
        </w:rPr>
        <w:t>[29,30]</w:t>
      </w:r>
      <w:r>
        <w:rPr>
          <w:rFonts w:ascii="Book Antiqua" w:eastAsia="Book Antiqua" w:hAnsi="Book Antiqua" w:cs="Book Antiqua"/>
          <w:color w:val="000000"/>
          <w:shd w:val="clear" w:color="auto" w:fill="FFFFFF"/>
        </w:rPr>
        <w:t>, as well as basement membrane thickening, capillary dropout and choroidal neovascularization</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w:t>
      </w:r>
      <w:bookmarkEnd w:id="52"/>
      <w:bookmarkEnd w:id="53"/>
    </w:p>
    <w:p w14:paraId="43E87970" w14:textId="77777777" w:rsidR="00A77B3E" w:rsidRDefault="00A77B3E">
      <w:pPr>
        <w:spacing w:line="360" w:lineRule="auto"/>
        <w:jc w:val="both"/>
      </w:pPr>
    </w:p>
    <w:p w14:paraId="48879C2C" w14:textId="77777777" w:rsidR="00A77B3E" w:rsidRDefault="00F51105">
      <w:pPr>
        <w:spacing w:line="360" w:lineRule="auto"/>
        <w:jc w:val="both"/>
      </w:pPr>
      <w:bookmarkStart w:id="56" w:name="OLE_LINK42"/>
      <w:bookmarkStart w:id="57" w:name="OLE_LINK43"/>
      <w:r>
        <w:rPr>
          <w:rFonts w:ascii="Book Antiqua" w:eastAsia="Book Antiqua" w:hAnsi="Book Antiqua" w:cs="Book Antiqua"/>
          <w:b/>
          <w:caps/>
          <w:color w:val="000000"/>
          <w:u w:val="single"/>
        </w:rPr>
        <w:t>OPTICAL COHERENCE TOMOGRAPHY BIOMARKERS OF THE OUTER RETINA IN DME</w:t>
      </w:r>
    </w:p>
    <w:p w14:paraId="157F1FB3" w14:textId="77777777" w:rsidR="00A77B3E" w:rsidRDefault="00F51105">
      <w:pPr>
        <w:spacing w:line="360" w:lineRule="auto"/>
        <w:jc w:val="both"/>
      </w:pPr>
      <w:bookmarkStart w:id="58" w:name="OLE_LINK44"/>
      <w:bookmarkStart w:id="59" w:name="OLE_LINK45"/>
      <w:bookmarkEnd w:id="56"/>
      <w:bookmarkEnd w:id="57"/>
      <w:r>
        <w:rPr>
          <w:rFonts w:ascii="Book Antiqua" w:eastAsia="Book Antiqua" w:hAnsi="Book Antiqua" w:cs="Book Antiqua"/>
          <w:color w:val="000000"/>
        </w:rPr>
        <w:t xml:space="preserve">Currently, precision </w:t>
      </w:r>
      <w:proofErr w:type="spellStart"/>
      <w:r>
        <w:rPr>
          <w:rFonts w:ascii="Book Antiqua" w:eastAsia="Book Antiqua" w:hAnsi="Book Antiqua" w:cs="Book Antiqua"/>
          <w:color w:val="000000"/>
        </w:rPr>
        <w:t>retinology</w:t>
      </w:r>
      <w:proofErr w:type="spellEnd"/>
      <w:r>
        <w:rPr>
          <w:rFonts w:ascii="Book Antiqua" w:eastAsia="Book Antiqua" w:hAnsi="Book Antiqua" w:cs="Book Antiqua"/>
          <w:color w:val="000000"/>
        </w:rPr>
        <w:t xml:space="preserve"> is in-conceivable without the use of OCT which allows early diagnosis, monitoring and individualization of treatment in patients with DM. The normal OCT aspect of the retinal layers is illustrated in Figure 3.</w:t>
      </w:r>
    </w:p>
    <w:p w14:paraId="48EFD617" w14:textId="77777777" w:rsidR="00A77B3E" w:rsidRDefault="00A77B3E">
      <w:pPr>
        <w:spacing w:line="360" w:lineRule="auto"/>
        <w:jc w:val="both"/>
      </w:pPr>
    </w:p>
    <w:p w14:paraId="33F515CF" w14:textId="77777777" w:rsidR="00A77B3E" w:rsidRPr="00B35670" w:rsidRDefault="00F51105">
      <w:pPr>
        <w:spacing w:line="360" w:lineRule="auto"/>
        <w:jc w:val="both"/>
        <w:rPr>
          <w:b/>
        </w:rPr>
      </w:pPr>
      <w:bookmarkStart w:id="60" w:name="OLE_LINK151"/>
      <w:bookmarkStart w:id="61" w:name="OLE_LINK152"/>
      <w:r w:rsidRPr="00B35670">
        <w:rPr>
          <w:rFonts w:ascii="Book Antiqua" w:eastAsia="Book Antiqua" w:hAnsi="Book Antiqua" w:cs="Book Antiqua"/>
          <w:b/>
          <w:i/>
          <w:iCs/>
          <w:color w:val="000000"/>
        </w:rPr>
        <w:t>Serous retinal detachment</w:t>
      </w:r>
    </w:p>
    <w:bookmarkEnd w:id="60"/>
    <w:bookmarkEnd w:id="61"/>
    <w:p w14:paraId="5C527DCA" w14:textId="77777777" w:rsidR="00A77B3E" w:rsidRDefault="00F51105">
      <w:pPr>
        <w:spacing w:line="360" w:lineRule="auto"/>
        <w:jc w:val="both"/>
      </w:pPr>
      <w:r>
        <w:rPr>
          <w:rFonts w:ascii="Book Antiqua" w:eastAsia="Book Antiqua" w:hAnsi="Book Antiqua" w:cs="Book Antiqua"/>
          <w:color w:val="000000"/>
        </w:rPr>
        <w:t xml:space="preserve">Based on the OCT appearance, three major types of DME were individualized: diffuse sponge-like thickening type, cystoid type (thickening of the fovea with intraretinal cysts) and </w:t>
      </w:r>
      <w:r w:rsidR="00B35670">
        <w:rPr>
          <w:rFonts w:ascii="Book Antiqua" w:hAnsi="Book Antiqua" w:cs="Book Antiqua" w:hint="eastAsia"/>
          <w:color w:val="000000"/>
          <w:lang w:eastAsia="zh-CN"/>
        </w:rPr>
        <w:t>s</w:t>
      </w:r>
      <w:r w:rsidR="00B35670" w:rsidRPr="00B35670">
        <w:rPr>
          <w:rFonts w:ascii="Book Antiqua" w:eastAsia="Book Antiqua" w:hAnsi="Book Antiqua" w:cs="Book Antiqua"/>
          <w:color w:val="000000"/>
        </w:rPr>
        <w:t xml:space="preserve">erous retinal detachment (SRD) </w:t>
      </w:r>
      <w:r>
        <w:rPr>
          <w:rFonts w:ascii="Book Antiqua" w:eastAsia="Book Antiqua" w:hAnsi="Book Antiqua" w:cs="Book Antiqua"/>
          <w:color w:val="000000"/>
        </w:rPr>
        <w:t>type (thickening of the fovea with subretinal fluid</w:t>
      </w:r>
      <w:proofErr w:type="gramStart"/>
      <w:r>
        <w:rPr>
          <w:rFonts w:ascii="Book Antiqua" w:eastAsia="Book Antiqua" w:hAnsi="Book Antiqua" w:cs="Book Antiqua"/>
          <w:color w:val="000000"/>
        </w:rPr>
        <w:t>)</w:t>
      </w:r>
      <w:r w:rsidR="0002355F">
        <w:rPr>
          <w:rFonts w:ascii="Book Antiqua" w:eastAsia="Book Antiqua" w:hAnsi="Book Antiqua" w:cs="Book Antiqua"/>
          <w:color w:val="000000"/>
          <w:szCs w:val="30"/>
          <w:vertAlign w:val="superscript"/>
        </w:rPr>
        <w:t>[</w:t>
      </w:r>
      <w:proofErr w:type="gramEnd"/>
      <w:r w:rsidR="0002355F">
        <w:rPr>
          <w:rFonts w:ascii="Book Antiqua" w:eastAsia="Book Antiqua" w:hAnsi="Book Antiqua" w:cs="Book Antiqua"/>
          <w:color w:val="000000"/>
          <w:szCs w:val="30"/>
          <w:vertAlign w:val="superscript"/>
        </w:rPr>
        <w:t>18,31,</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t>
      </w:r>
    </w:p>
    <w:p w14:paraId="63B0952F" w14:textId="77777777" w:rsidR="00A77B3E" w:rsidRDefault="00F51105" w:rsidP="0002355F">
      <w:pPr>
        <w:spacing w:line="360" w:lineRule="auto"/>
        <w:ind w:firstLineChars="100" w:firstLine="240"/>
        <w:jc w:val="both"/>
      </w:pPr>
      <w:r>
        <w:rPr>
          <w:rFonts w:ascii="Book Antiqua" w:eastAsia="Book Antiqua" w:hAnsi="Book Antiqua" w:cs="Book Antiqua"/>
          <w:color w:val="000000"/>
        </w:rPr>
        <w:t xml:space="preserve">Each of these lesions occurs in individual retinal layers, as follows: cystoid spaces are located mainly in the inner nuclear layer (INL) and outer plexiform layer (OPL); in SRD the extracellular fluid pools between the photoreceptors outer segments (PROS) and RPE; sponge-like retinal swelling at the fovea is identified in the </w:t>
      </w:r>
      <w:proofErr w:type="gramStart"/>
      <w:r>
        <w:rPr>
          <w:rFonts w:ascii="Book Antiqua" w:eastAsia="Book Antiqua" w:hAnsi="Book Antiqua" w:cs="Book Antiqua"/>
          <w:color w:val="000000"/>
        </w:rPr>
        <w:t>OPL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Whereas the sponge-like retinal swelling is frequently accompanied by abnormalities of the </w:t>
      </w:r>
      <w:proofErr w:type="spellStart"/>
      <w:r>
        <w:rPr>
          <w:rFonts w:ascii="Book Antiqua" w:eastAsia="Book Antiqua" w:hAnsi="Book Antiqua" w:cs="Book Antiqua"/>
          <w:color w:val="000000"/>
        </w:rPr>
        <w:t>vitreo</w:t>
      </w:r>
      <w:proofErr w:type="spellEnd"/>
      <w:r>
        <w:rPr>
          <w:rFonts w:ascii="Book Antiqua" w:eastAsia="Book Antiqua" w:hAnsi="Book Antiqua" w:cs="Book Antiqua"/>
          <w:color w:val="000000"/>
        </w:rPr>
        <w:t xml:space="preserve">-macular interface causing the thickening of the retinal parenchyma at the level of the </w:t>
      </w:r>
      <w:proofErr w:type="gramStart"/>
      <w:r>
        <w:rPr>
          <w:rFonts w:ascii="Book Antiqua" w:eastAsia="Book Antiqua" w:hAnsi="Book Antiqua" w:cs="Book Antiqua"/>
          <w:color w:val="000000"/>
        </w:rPr>
        <w:t>OPL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presence of fluid in the subretinal space suggests the alteration of the outer BRB being caused by the migration of fluid from the retina through a weakened and permeable ELM or from the hyperpermeable vessels in the choriocapillaris through a dysfunctional RPE</w:t>
      </w:r>
      <w:r w:rsidR="0083199D">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In the early stage of the disease the subretinal fluid originates in the hyperpermeable choriocapillaris through a dysfunctional RPE and as the disease progresses in the breakdown of the outer BRB through a permeable </w:t>
      </w:r>
      <w:proofErr w:type="gramStart"/>
      <w:r>
        <w:rPr>
          <w:rFonts w:ascii="Book Antiqua" w:eastAsia="Book Antiqua" w:hAnsi="Book Antiqua" w:cs="Book Antiqua"/>
          <w:color w:val="000000"/>
        </w:rPr>
        <w:t>ELM</w:t>
      </w:r>
      <w:r w:rsidR="0083199D">
        <w:rPr>
          <w:rFonts w:ascii="Book Antiqua" w:eastAsia="Book Antiqua" w:hAnsi="Book Antiqua" w:cs="Book Antiqua"/>
          <w:color w:val="000000"/>
          <w:szCs w:val="30"/>
          <w:vertAlign w:val="superscript"/>
        </w:rPr>
        <w:t>[</w:t>
      </w:r>
      <w:proofErr w:type="gramEnd"/>
      <w:r w:rsidR="0083199D">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clinical significance of SRD derives from the observation that its presence is associated with poor visual prognosis, probably due to the disruption of ELM</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08580E02" w14:textId="77777777" w:rsidR="00A77B3E" w:rsidRDefault="00F51105" w:rsidP="0083199D">
      <w:pPr>
        <w:spacing w:line="360" w:lineRule="auto"/>
        <w:ind w:firstLineChars="100" w:firstLine="240"/>
        <w:jc w:val="both"/>
      </w:pPr>
      <w:r>
        <w:rPr>
          <w:rFonts w:ascii="Book Antiqua" w:eastAsia="Book Antiqua" w:hAnsi="Book Antiqua" w:cs="Book Antiqua"/>
          <w:color w:val="000000"/>
        </w:rPr>
        <w:t>Several studies compared the effectiveness of anti-VEGF treatment according to the OCT appearance of DME and found that the SRD type which associated ELM and RPE impairment did not respond well</w:t>
      </w:r>
      <w:r w:rsidR="0083199D">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w:t>
      </w:r>
    </w:p>
    <w:p w14:paraId="351E25B7" w14:textId="77777777" w:rsidR="00A77B3E" w:rsidRDefault="00F51105" w:rsidP="0083199D">
      <w:pPr>
        <w:spacing w:line="360" w:lineRule="auto"/>
        <w:ind w:firstLineChars="100" w:firstLine="240"/>
        <w:jc w:val="both"/>
      </w:pPr>
      <w:r>
        <w:rPr>
          <w:rFonts w:ascii="Book Antiqua" w:eastAsia="Book Antiqua" w:hAnsi="Book Antiqua" w:cs="Book Antiqua"/>
          <w:color w:val="000000"/>
        </w:rPr>
        <w:t>Intravitreal triamcinolone was more effective than anti-VEGF therapy in reducing macular thickness and improving vision in eyes with the SRD type of DME</w:t>
      </w:r>
      <w:r w:rsidR="00A14082">
        <w:rPr>
          <w:rFonts w:ascii="Book Antiqua" w:hAnsi="Book Antiqua" w:cs="Book Antiqua" w:hint="eastAsia"/>
          <w:color w:val="000000"/>
          <w:lang w:eastAsia="zh-CN"/>
        </w:rPr>
        <w:t xml:space="preserve"> (Figure 4)</w:t>
      </w:r>
      <w:r>
        <w:rPr>
          <w:rFonts w:ascii="Book Antiqua" w:eastAsia="Book Antiqua" w:hAnsi="Book Antiqua" w:cs="Book Antiqua"/>
          <w:color w:val="000000"/>
        </w:rPr>
        <w:t xml:space="preserve"> in a prospective case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However, the relatively short follow-up period (24 mo) requires careful interpretation of these results, especially since long term steroid related complications (cataract, glaucoma) are well known</w:t>
      </w:r>
      <w:r w:rsidR="003659E3">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Recently, good results with a dexamethasone implant in SRD were reported and OCT factors associated with better </w:t>
      </w:r>
      <w:r>
        <w:rPr>
          <w:rFonts w:ascii="Book Antiqua" w:eastAsia="Book Antiqua" w:hAnsi="Book Antiqua" w:cs="Book Antiqua"/>
          <w:color w:val="000000"/>
        </w:rPr>
        <w:lastRenderedPageBreak/>
        <w:t>outcomes were identified as the absence of HF and a continuous ellipsoid zone (EZ) at the fovea</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The better outcome of SRD following intravitreal steroids as compared to intravitreal anti-VEGF is explained by the role of inflammation in its pathogenesis. In the SRD type of DME increased concentrations of inflammatory cytokines and higher levels of IL-6 were found in the aqueous humor and the vitreous</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It is believed that the source of IL-6 is represented by the scavenger cells attracted by the ELM damage</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0999FCA" w14:textId="77777777" w:rsidR="00A77B3E" w:rsidRDefault="00A77B3E">
      <w:pPr>
        <w:spacing w:line="360" w:lineRule="auto"/>
        <w:jc w:val="both"/>
      </w:pPr>
    </w:p>
    <w:p w14:paraId="0093FF13" w14:textId="77777777" w:rsidR="00A77B3E" w:rsidRDefault="00F51105">
      <w:pPr>
        <w:spacing w:line="360" w:lineRule="auto"/>
        <w:jc w:val="both"/>
      </w:pPr>
      <w:r>
        <w:rPr>
          <w:rFonts w:ascii="Book Antiqua" w:eastAsia="Book Antiqua" w:hAnsi="Book Antiqua" w:cs="Book Antiqua"/>
          <w:b/>
          <w:bCs/>
          <w:i/>
          <w:iCs/>
          <w:color w:val="000000"/>
        </w:rPr>
        <w:t>Outer retinal layers</w:t>
      </w:r>
    </w:p>
    <w:p w14:paraId="48AD2497" w14:textId="77777777" w:rsidR="00A77B3E" w:rsidRDefault="00F51105">
      <w:pPr>
        <w:spacing w:line="360" w:lineRule="auto"/>
        <w:jc w:val="both"/>
      </w:pPr>
      <w:r>
        <w:rPr>
          <w:rFonts w:ascii="Book Antiqua" w:eastAsia="Book Antiqua" w:hAnsi="Book Antiqua" w:cs="Book Antiqua"/>
          <w:color w:val="000000"/>
        </w:rPr>
        <w:t xml:space="preserve">OCT studies offered insights into the outer retina, proving that </w:t>
      </w:r>
      <w:r>
        <w:rPr>
          <w:rFonts w:ascii="Book Antiqua" w:eastAsia="Book Antiqua" w:hAnsi="Book Antiqua" w:cs="Book Antiqua"/>
          <w:b/>
          <w:bCs/>
          <w:color w:val="000000"/>
        </w:rPr>
        <w:t>t</w:t>
      </w:r>
      <w:r>
        <w:rPr>
          <w:rFonts w:ascii="Book Antiqua" w:eastAsia="Book Antiqua" w:hAnsi="Book Antiqua" w:cs="Book Antiqua"/>
          <w:color w:val="000000"/>
        </w:rPr>
        <w:t>he disruption of the EZ occurs subsequently to the disruption of ELM</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base of this observation is that ELM has tight junctions between the Müller cells and photoreceptor cells</w:t>
      </w:r>
      <w:r>
        <w:rPr>
          <w:rFonts w:ascii="Book Antiqua" w:eastAsia="Book Antiqua" w:hAnsi="Book Antiqua" w:cs="Book Antiqua"/>
          <w:b/>
          <w:bCs/>
          <w:color w:val="000000"/>
        </w:rPr>
        <w:t xml:space="preserve"> </w:t>
      </w:r>
      <w:r>
        <w:rPr>
          <w:rFonts w:ascii="Book Antiqua" w:eastAsia="Book Antiqua" w:hAnsi="Book Antiqua" w:cs="Book Antiqua"/>
          <w:color w:val="000000"/>
        </w:rPr>
        <w:t>which are similar to those between the RPE cells. As such, ELM is functioning like a third retinal barrier against macromolecules</w:t>
      </w:r>
      <w:r>
        <w:rPr>
          <w:rFonts w:ascii="Book Antiqua" w:eastAsia="Book Antiqua" w:hAnsi="Book Antiqua" w:cs="Book Antiqua"/>
          <w:color w:val="000000"/>
          <w:szCs w:val="30"/>
          <w:vertAlign w:val="superscript"/>
        </w:rPr>
        <w:t>[44]</w:t>
      </w:r>
      <w:r>
        <w:rPr>
          <w:rFonts w:ascii="Book Antiqua" w:eastAsia="Book Antiqua" w:hAnsi="Book Antiqua" w:cs="Book Antiqua"/>
          <w:b/>
          <w:bCs/>
          <w:color w:val="000000"/>
          <w:szCs w:val="20"/>
          <w:vertAlign w:val="superscript"/>
        </w:rPr>
        <w:t xml:space="preserve"> </w:t>
      </w:r>
      <w:r>
        <w:rPr>
          <w:rFonts w:ascii="Book Antiqua" w:eastAsia="Book Antiqua" w:hAnsi="Book Antiqua" w:cs="Book Antiqua"/>
          <w:color w:val="000000"/>
        </w:rPr>
        <w:t>whose malfunctioning leads to the accumulation of fluid in DME. As a result,</w:t>
      </w:r>
      <w:r>
        <w:rPr>
          <w:rFonts w:ascii="Book Antiqua" w:eastAsia="Book Antiqua" w:hAnsi="Book Antiqua" w:cs="Book Antiqua"/>
          <w:b/>
          <w:bCs/>
          <w:color w:val="000000"/>
        </w:rPr>
        <w:t xml:space="preserve"> s</w:t>
      </w:r>
      <w:r>
        <w:rPr>
          <w:rFonts w:ascii="Book Antiqua" w:eastAsia="Book Antiqua" w:hAnsi="Book Antiqua" w:cs="Book Antiqua"/>
          <w:color w:val="000000"/>
        </w:rPr>
        <w:t>urrogate biomarkers of the outer retina were proposed to determine the progression of DR</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 grading of the ultrastructural changes in correlation with the severity of the disease was elaborated, grade 0 meaning no disruption of ELM and EZ, grade 1 meaning ELM disruption with intact EZ and grade 2 meaning disruption of ELM and EZ</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The disruption of ELM allows blood components to reach and potentially damage the photoreceptor layer. The damage of ELM in DME could be explained by the extension of the cystoid spaces from the INL to the OPL</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or by the occurrence of a tear in the outer retinal layers in eyes with SRD</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Several studies have shown that ELM disruption is associated with visual impairment in DME</w:t>
      </w:r>
      <w:r>
        <w:rPr>
          <w:rFonts w:ascii="Book Antiqua" w:eastAsia="Book Antiqua" w:hAnsi="Book Antiqua" w:cs="Book Antiqua"/>
          <w:color w:val="000000"/>
          <w:szCs w:val="30"/>
          <w:vertAlign w:val="superscript"/>
        </w:rPr>
        <w:t>[47-49]</w:t>
      </w:r>
      <w:r>
        <w:rPr>
          <w:rFonts w:ascii="Book Antiqua" w:eastAsia="Book Antiqua" w:hAnsi="Book Antiqua" w:cs="Book Antiqua"/>
          <w:color w:val="000000"/>
        </w:rPr>
        <w:t xml:space="preserve"> being a predictor of poor outcomes following the treatment with triamcinolone</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The integrity of ELM and inner segment/outer segment (IS/OS) line was found to be positively correlated with best corrected visual acuity (BCVA) in multiple studies</w:t>
      </w:r>
      <w:r>
        <w:rPr>
          <w:rFonts w:ascii="Book Antiqua" w:eastAsia="Book Antiqua" w:hAnsi="Book Antiqua" w:cs="Book Antiqua"/>
          <w:color w:val="000000"/>
          <w:szCs w:val="30"/>
          <w:vertAlign w:val="superscript"/>
        </w:rPr>
        <w:t>[50-54]</w:t>
      </w:r>
      <w:r>
        <w:rPr>
          <w:rFonts w:ascii="Book Antiqua" w:eastAsia="Book Antiqua" w:hAnsi="Book Antiqua" w:cs="Book Antiqua"/>
          <w:color w:val="000000"/>
        </w:rPr>
        <w:t>. ELM and IS/OS are useful hallmarks for the evaluation of photoreceptor layer whose integrity is closely related to the final BCVA</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5618089" w14:textId="77777777" w:rsidR="00A77B3E" w:rsidRDefault="00F51105" w:rsidP="002F1E98">
      <w:pPr>
        <w:spacing w:line="360" w:lineRule="auto"/>
        <w:ind w:firstLineChars="100" w:firstLine="240"/>
        <w:jc w:val="both"/>
      </w:pPr>
      <w:r>
        <w:rPr>
          <w:rFonts w:ascii="Book Antiqua" w:eastAsia="Book Antiqua" w:hAnsi="Book Antiqua" w:cs="Book Antiqua"/>
          <w:color w:val="000000"/>
        </w:rPr>
        <w:t xml:space="preserve">Murakami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661B3">
        <w:rPr>
          <w:rFonts w:ascii="Book Antiqua" w:eastAsia="Book Antiqua" w:hAnsi="Book Antiqua" w:cs="Book Antiqua"/>
          <w:color w:val="000000"/>
          <w:szCs w:val="30"/>
          <w:vertAlign w:val="superscript"/>
        </w:rPr>
        <w:t>[</w:t>
      </w:r>
      <w:proofErr w:type="gramEnd"/>
      <w:r w:rsidR="008661B3">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 xml:space="preserve"> proved that whereas the thickness of the inner retinal layers is positively correlated with the visual impairment, the outer retinal thickness is </w:t>
      </w:r>
      <w:r>
        <w:rPr>
          <w:rFonts w:ascii="Book Antiqua" w:eastAsia="Book Antiqua" w:hAnsi="Book Antiqua" w:cs="Book Antiqua"/>
          <w:color w:val="000000"/>
        </w:rPr>
        <w:lastRenderedPageBreak/>
        <w:t>correlated negatively with poor visual prognosis following vitrectomy for DME. Thus, thinning of the outer retina and photoreceptor degeneration contributes at least partly</w:t>
      </w:r>
      <w:r>
        <w:rPr>
          <w:rFonts w:ascii="Book Antiqua" w:eastAsia="Book Antiqua" w:hAnsi="Book Antiqua" w:cs="Book Antiqua"/>
          <w:color w:val="000000"/>
          <w:szCs w:val="30"/>
          <w:vertAlign w:val="superscript"/>
        </w:rPr>
        <w:t xml:space="preserve">[33] </w:t>
      </w:r>
      <w:r>
        <w:rPr>
          <w:rFonts w:ascii="Book Antiqua" w:eastAsia="Book Antiqua" w:hAnsi="Book Antiqua" w:cs="Book Antiqua"/>
          <w:color w:val="000000"/>
        </w:rPr>
        <w:t>to the apparently paradoxical changes of visual acuity that were reported by the Diabetic Retinopathy Clinical Research Network</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p>
    <w:p w14:paraId="788CD83D" w14:textId="77777777" w:rsidR="00A77B3E" w:rsidRDefault="00F51105" w:rsidP="00A815EC">
      <w:pPr>
        <w:spacing w:line="360" w:lineRule="auto"/>
        <w:ind w:firstLineChars="100" w:firstLine="240"/>
        <w:jc w:val="both"/>
      </w:pPr>
      <w:r>
        <w:rPr>
          <w:rFonts w:ascii="Book Antiqua" w:eastAsia="Book Antiqua" w:hAnsi="Book Antiqua" w:cs="Book Antiqua"/>
          <w:color w:val="000000"/>
        </w:rPr>
        <w:t xml:space="preserve">Many studies proved the importance of the inner IS/OS line in </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47,48,50,51,53,57-60]</w:t>
      </w:r>
      <w:r>
        <w:rPr>
          <w:rFonts w:ascii="Book Antiqua" w:eastAsia="Book Antiqua" w:hAnsi="Book Antiqua" w:cs="Book Antiqua"/>
          <w:color w:val="000000"/>
        </w:rPr>
        <w:t>. It was showed that the transverse length of the disrupted IS/OS line is correlated with the visual acuity</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and that the length of PROS is associated with the visual function in DME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PROS correlated better with visual acuity than macular thickness, suggesting it as a reliable biomarker of visual acuity in patients with DME</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4E509F82" w14:textId="77777777" w:rsidR="00A77B3E" w:rsidRDefault="00F51105" w:rsidP="00A815EC">
      <w:pPr>
        <w:spacing w:line="360" w:lineRule="auto"/>
        <w:ind w:firstLineChars="100" w:firstLine="240"/>
        <w:jc w:val="both"/>
      </w:pPr>
      <w:r>
        <w:rPr>
          <w:rFonts w:ascii="Book Antiqua" w:eastAsia="Book Antiqua" w:hAnsi="Book Antiqua" w:cs="Book Antiqua"/>
          <w:color w:val="000000"/>
        </w:rPr>
        <w:t>One issue is to point out without a doubt that the IS/OS line that we see on the OCT images corresponds to the actual histological junction between the outer and inner photoreceptors segments. Correlating the microstructures seen on the OCT images with the histological findings, it was speculated that this hyperreflective band was located at the EZ in the inner segments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One important observation is that reflectivity around this band increased after the exposure to light, suggesting that the line is a marker of the photoreceptor function per se</w:t>
      </w:r>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w:t>
      </w:r>
    </w:p>
    <w:p w14:paraId="0604281B"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Decreased thickness of the PR layer was reported in patients with </w:t>
      </w:r>
      <w:bookmarkStart w:id="62" w:name="OLE_LINK153"/>
      <w:bookmarkStart w:id="63" w:name="OLE_LINK154"/>
      <w:r w:rsidR="00BE443A" w:rsidRPr="00BE443A">
        <w:rPr>
          <w:rFonts w:ascii="Book Antiqua" w:eastAsia="Book Antiqua" w:hAnsi="Book Antiqua" w:cs="Book Antiqua"/>
          <w:color w:val="000000"/>
        </w:rPr>
        <w:t>proliferative diabetic retinopathy</w:t>
      </w:r>
      <w:r w:rsidR="00BE443A">
        <w:rPr>
          <w:rFonts w:hint="eastAsia"/>
          <w:lang w:eastAsia="zh-CN"/>
        </w:rPr>
        <w:t>-</w:t>
      </w:r>
      <w:r w:rsidR="00BE443A" w:rsidRPr="00BE443A">
        <w:rPr>
          <w:rFonts w:ascii="Book Antiqua" w:eastAsia="Book Antiqua" w:hAnsi="Book Antiqua" w:cs="Book Antiqua"/>
          <w:color w:val="000000"/>
        </w:rPr>
        <w:t xml:space="preserve">diabetic macular </w:t>
      </w:r>
      <w:proofErr w:type="spellStart"/>
      <w:r w:rsidR="00BE443A" w:rsidRPr="00BE443A">
        <w:rPr>
          <w:rFonts w:ascii="Book Antiqua" w:eastAsia="Book Antiqua" w:hAnsi="Book Antiqua" w:cs="Book Antiqua"/>
          <w:color w:val="000000"/>
        </w:rPr>
        <w:t>oedema</w:t>
      </w:r>
      <w:proofErr w:type="spellEnd"/>
      <w:r w:rsidR="00BE443A" w:rsidRPr="00BE443A">
        <w:rPr>
          <w:rFonts w:ascii="Book Antiqua" w:eastAsia="Book Antiqua" w:hAnsi="Book Antiqua" w:cs="Book Antiqua"/>
          <w:color w:val="000000"/>
        </w:rPr>
        <w:t xml:space="preserve"> </w:t>
      </w:r>
      <w:r w:rsidR="00BE443A">
        <w:rPr>
          <w:rFonts w:ascii="Book Antiqua" w:hAnsi="Book Antiqua" w:cs="Book Antiqua" w:hint="eastAsia"/>
          <w:color w:val="000000"/>
          <w:lang w:eastAsia="zh-CN"/>
        </w:rPr>
        <w:t>(</w:t>
      </w:r>
      <w:r>
        <w:rPr>
          <w:rFonts w:ascii="Book Antiqua" w:eastAsia="Book Antiqua" w:hAnsi="Book Antiqua" w:cs="Book Antiqua"/>
          <w:color w:val="000000"/>
        </w:rPr>
        <w:t>PDR-DMO</w:t>
      </w:r>
      <w:bookmarkEnd w:id="62"/>
      <w:bookmarkEnd w:id="63"/>
      <w:r w:rsidR="00BE443A">
        <w:rPr>
          <w:rFonts w:ascii="Book Antiqua" w:hAnsi="Book Antiqua" w:cs="Book Antiqua" w:hint="eastAsia"/>
          <w:color w:val="000000"/>
          <w:lang w:eastAsia="zh-CN"/>
        </w:rPr>
        <w:t>)</w:t>
      </w:r>
      <w:r>
        <w:rPr>
          <w:rFonts w:ascii="Book Antiqua" w:eastAsia="Book Antiqua" w:hAnsi="Book Antiqua" w:cs="Book Antiqua"/>
          <w:color w:val="000000"/>
        </w:rPr>
        <w:t xml:space="preserve"> and </w:t>
      </w:r>
      <w:proofErr w:type="spellStart"/>
      <w:r w:rsidR="00BE443A">
        <w:rPr>
          <w:rFonts w:ascii="Book Antiqua" w:eastAsia="Book Antiqua" w:hAnsi="Book Antiqua" w:cs="Book Antiqua"/>
          <w:color w:val="000000"/>
        </w:rPr>
        <w:t>nonproliferative</w:t>
      </w:r>
      <w:proofErr w:type="spellEnd"/>
      <w:r w:rsidR="00BE443A">
        <w:rPr>
          <w:rFonts w:ascii="Book Antiqua" w:eastAsia="Book Antiqua" w:hAnsi="Book Antiqua" w:cs="Book Antiqua"/>
          <w:color w:val="000000"/>
        </w:rPr>
        <w:t xml:space="preserve"> diabetic retinopathy </w:t>
      </w:r>
      <w:r w:rsidR="00BE443A">
        <w:rPr>
          <w:rFonts w:ascii="Book Antiqua" w:hAnsi="Book Antiqua" w:cs="Book Antiqua" w:hint="eastAsia"/>
          <w:color w:val="000000"/>
          <w:lang w:eastAsia="zh-CN"/>
        </w:rPr>
        <w:t>(</w:t>
      </w:r>
      <w:r>
        <w:rPr>
          <w:rFonts w:ascii="Book Antiqua" w:eastAsia="Book Antiqua" w:hAnsi="Book Antiqua" w:cs="Book Antiqua"/>
          <w:color w:val="000000"/>
        </w:rPr>
        <w:t>NPDR</w:t>
      </w:r>
      <w:r w:rsidR="00BE443A">
        <w:rPr>
          <w:rFonts w:ascii="Book Antiqua" w:hAnsi="Book Antiqua" w:cs="Book Antiqua" w:hint="eastAsia"/>
          <w:color w:val="000000"/>
          <w:lang w:eastAsia="zh-CN"/>
        </w:rPr>
        <w:t>)</w:t>
      </w:r>
      <w:r>
        <w:rPr>
          <w:rFonts w:ascii="Book Antiqua" w:eastAsia="Book Antiqua" w:hAnsi="Book Antiqua" w:cs="Book Antiqua"/>
          <w:color w:val="000000"/>
        </w:rPr>
        <w:t>-</w:t>
      </w:r>
      <w:proofErr w:type="gramStart"/>
      <w:r>
        <w:rPr>
          <w:rFonts w:ascii="Book Antiqua" w:eastAsia="Book Antiqua" w:hAnsi="Book Antiqua" w:cs="Book Antiqua"/>
          <w:color w:val="000000"/>
        </w:rPr>
        <w:t>DMO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attributed to the reduced values of PROS length in a relatively hypoxic environment at the level of the outer retina</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68833A2B"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When correlating the OCT parameters of the outer retina with the visual function, Damian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E443A">
        <w:rPr>
          <w:rFonts w:ascii="Book Antiqua" w:eastAsia="Book Antiqua" w:hAnsi="Book Antiqua" w:cs="Book Antiqua"/>
          <w:color w:val="000000"/>
          <w:szCs w:val="30"/>
          <w:vertAlign w:val="superscript"/>
        </w:rPr>
        <w:t>[</w:t>
      </w:r>
      <w:proofErr w:type="gramEnd"/>
      <w:r w:rsidR="00BE443A">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found a low positive correlation between the outer retina and BCVA in the PDR-DME group and a low negative correlation between the RPE thickness and BCVA in the NPDR-DME group. The authors argue that the results are limited by the analyzing of cell thickness not morphology and therefore thickness within normal range is compatible with altered cellular anatomy.</w:t>
      </w:r>
    </w:p>
    <w:p w14:paraId="0D5B83D4" w14:textId="77777777" w:rsidR="00A77B3E" w:rsidRDefault="00A77B3E">
      <w:pPr>
        <w:spacing w:line="360" w:lineRule="auto"/>
        <w:jc w:val="both"/>
      </w:pPr>
    </w:p>
    <w:p w14:paraId="0ADD0754" w14:textId="77777777" w:rsidR="00A77B3E" w:rsidRPr="00BE443A" w:rsidRDefault="00F51105">
      <w:pPr>
        <w:spacing w:line="360" w:lineRule="auto"/>
        <w:jc w:val="both"/>
        <w:rPr>
          <w:b/>
        </w:rPr>
      </w:pPr>
      <w:r w:rsidRPr="00BE443A">
        <w:rPr>
          <w:rFonts w:ascii="Book Antiqua" w:eastAsia="Book Antiqua" w:hAnsi="Book Antiqua" w:cs="Book Antiqua"/>
          <w:b/>
          <w:i/>
          <w:iCs/>
          <w:color w:val="000000"/>
        </w:rPr>
        <w:t>RPE-PR complex</w:t>
      </w:r>
    </w:p>
    <w:p w14:paraId="5C6ED48A" w14:textId="77777777" w:rsidR="00A77B3E" w:rsidRDefault="00F51105">
      <w:pPr>
        <w:spacing w:line="360" w:lineRule="auto"/>
        <w:jc w:val="both"/>
      </w:pPr>
      <w:r>
        <w:rPr>
          <w:rFonts w:ascii="Book Antiqua" w:eastAsia="Book Antiqua" w:hAnsi="Book Antiqua" w:cs="Book Antiqua"/>
          <w:color w:val="000000"/>
        </w:rPr>
        <w:lastRenderedPageBreak/>
        <w:t xml:space="preserve">RPE layer is crucial for the survival of PR cells, the two layers being considered as a functional unit due to their interdependence. </w:t>
      </w:r>
    </w:p>
    <w:p w14:paraId="22DCA6B9" w14:textId="77777777" w:rsidR="00A77B3E" w:rsidRDefault="00F51105" w:rsidP="00BE443A">
      <w:pPr>
        <w:spacing w:line="360" w:lineRule="auto"/>
        <w:ind w:firstLineChars="100" w:firstLine="240"/>
        <w:jc w:val="both"/>
      </w:pPr>
      <w:r>
        <w:rPr>
          <w:rFonts w:ascii="Book Antiqua" w:eastAsia="Book Antiqua" w:hAnsi="Book Antiqua" w:cs="Book Antiqua"/>
          <w:color w:val="000000"/>
        </w:rPr>
        <w:t xml:space="preserve">In a recent study it was proved that the RPE thickness was decreased in all quadrants in patients with </w:t>
      </w:r>
      <w:r w:rsidR="00BE443A">
        <w:rPr>
          <w:rFonts w:ascii="Book Antiqua" w:eastAsia="Book Antiqua" w:hAnsi="Book Antiqua" w:cs="Book Antiqua"/>
          <w:color w:val="000000"/>
        </w:rPr>
        <w:t>PDR</w:t>
      </w:r>
      <w:r>
        <w:rPr>
          <w:rFonts w:ascii="Book Antiqua" w:eastAsia="Book Antiqua" w:hAnsi="Book Antiqua" w:cs="Book Antiqua"/>
          <w:color w:val="000000"/>
        </w:rPr>
        <w:t xml:space="preserve">-DME and in some quadrants in the ones with </w:t>
      </w:r>
      <w:r w:rsidR="00BE443A">
        <w:rPr>
          <w:rFonts w:ascii="Book Antiqua" w:eastAsia="Book Antiqua" w:hAnsi="Book Antiqua" w:cs="Book Antiqua"/>
          <w:color w:val="000000"/>
        </w:rPr>
        <w:t>NPDR</w:t>
      </w:r>
      <w:r>
        <w:rPr>
          <w:rFonts w:ascii="Book Antiqua" w:eastAsia="Book Antiqua" w:hAnsi="Book Antiqua" w:cs="Book Antiqua"/>
          <w:color w:val="000000"/>
        </w:rPr>
        <w:t>-</w:t>
      </w:r>
      <w:proofErr w:type="gramStart"/>
      <w:r>
        <w:rPr>
          <w:rFonts w:ascii="Book Antiqua" w:eastAsia="Book Antiqua" w:hAnsi="Book Antiqua" w:cs="Book Antiqua"/>
          <w:color w:val="000000"/>
        </w:rPr>
        <w:t>DME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This finding may be subsequent to the disruption of the RPE-PR complex possibly due to ischemia</w:t>
      </w:r>
      <w:r>
        <w:rPr>
          <w:rFonts w:ascii="Book Antiqua" w:eastAsia="Book Antiqua" w:hAnsi="Book Antiqua" w:cs="Book Antiqua"/>
          <w:color w:val="000000"/>
          <w:szCs w:val="30"/>
          <w:vertAlign w:val="superscript"/>
        </w:rPr>
        <w:t>[65,66]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Kaarniranta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A7B2C">
        <w:rPr>
          <w:rFonts w:ascii="Book Antiqua" w:eastAsia="Book Antiqua" w:hAnsi="Book Antiqua" w:cs="Book Antiqua"/>
          <w:color w:val="000000"/>
          <w:szCs w:val="30"/>
          <w:vertAlign w:val="superscript"/>
        </w:rPr>
        <w:t>[</w:t>
      </w:r>
      <w:proofErr w:type="gramEnd"/>
      <w:r w:rsidR="00FA7B2C">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proved that constant oxidative stress which is a feature of DR leads to the impairment of autophagy and heterophagy in the RPE cells. However, the same authors found occasionally increased RPE thickness in patients with PDR-DME and NPDR-DME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which are explained either by the growing of new cells over the RPE cells in order to compensate the fluid leakage within the retina</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or by the accumulation of shed PROS that are not timely engulfed by the RPE cells due to the alteration of their phagocytosis capacity</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 findings of a thickened RPE in diabetic patients may also be a consequence of impaired glycogen metabolism ant its accumulation inside the RPE. </w:t>
      </w:r>
      <w:r>
        <w:rPr>
          <w:rFonts w:ascii="Book Antiqua" w:eastAsia="Book Antiqua" w:hAnsi="Book Antiqua" w:cs="Book Antiqua"/>
          <w:color w:val="000000"/>
          <w:shd w:val="clear" w:color="auto" w:fill="FFFFFF"/>
        </w:rPr>
        <w:t>It has been shown that glycogen content is increased in the RPE from diabetic donors, as well as in RPE cells grown in hyperglycemic conditions, as consequence of an increase in glycogen synthase activity, whereas the glycogen phosphorylase was normal</w:t>
      </w:r>
      <w:r>
        <w:rPr>
          <w:rFonts w:ascii="Book Antiqua" w:eastAsia="Book Antiqua" w:hAnsi="Book Antiqua" w:cs="Book Antiqua"/>
          <w:color w:val="000000"/>
          <w:szCs w:val="20"/>
          <w:shd w:val="clear" w:color="auto" w:fill="FFFFFF"/>
          <w:vertAlign w:val="superscript"/>
        </w:rPr>
        <w:t>[69]</w:t>
      </w:r>
      <w:r>
        <w:rPr>
          <w:rFonts w:ascii="Book Antiqua" w:eastAsia="Book Antiqua" w:hAnsi="Book Antiqua" w:cs="Book Antiqua"/>
          <w:color w:val="000000"/>
          <w:shd w:val="clear" w:color="auto" w:fill="FFFFFF"/>
        </w:rPr>
        <w:t>.</w:t>
      </w:r>
    </w:p>
    <w:p w14:paraId="05F4D2F7" w14:textId="77777777" w:rsidR="00A77B3E" w:rsidRDefault="003106BD" w:rsidP="005F27EB">
      <w:pPr>
        <w:spacing w:line="360" w:lineRule="auto"/>
        <w:ind w:firstLineChars="100" w:firstLine="240"/>
        <w:jc w:val="both"/>
      </w:pPr>
      <w:r w:rsidRPr="003106BD">
        <w:rPr>
          <w:rFonts w:ascii="Book Antiqua" w:eastAsia="Book Antiqua" w:hAnsi="Book Antiqua" w:cs="Book Antiqua"/>
          <w:color w:val="000000"/>
        </w:rPr>
        <w:t>Tavares Ferreira</w:t>
      </w:r>
      <w:r w:rsidR="00F51105">
        <w:rPr>
          <w:rFonts w:ascii="Book Antiqua" w:eastAsia="Book Antiqua" w:hAnsi="Book Antiqua" w:cs="Book Antiqua"/>
          <w:color w:val="000000"/>
        </w:rPr>
        <w:t xml:space="preserve"> </w:t>
      </w:r>
      <w:r w:rsidR="00F51105">
        <w:rPr>
          <w:rFonts w:ascii="Book Antiqua" w:eastAsia="Book Antiqua" w:hAnsi="Book Antiqua" w:cs="Book Antiqua"/>
          <w:i/>
          <w:iCs/>
          <w:color w:val="000000"/>
        </w:rPr>
        <w:t xml:space="preserve">et </w:t>
      </w:r>
      <w:proofErr w:type="gramStart"/>
      <w:r w:rsidR="00F51105">
        <w:rPr>
          <w:rFonts w:ascii="Book Antiqua" w:eastAsia="Book Antiqua" w:hAnsi="Book Antiqua" w:cs="Book Antiqua"/>
          <w:i/>
          <w:iCs/>
          <w:color w:val="000000"/>
        </w:rPr>
        <w:t>al</w:t>
      </w:r>
      <w:r w:rsidR="005F27EB">
        <w:rPr>
          <w:rFonts w:ascii="Book Antiqua" w:eastAsia="Book Antiqua" w:hAnsi="Book Antiqua" w:cs="Book Antiqua"/>
          <w:color w:val="000000"/>
          <w:szCs w:val="30"/>
          <w:vertAlign w:val="superscript"/>
        </w:rPr>
        <w:t>[</w:t>
      </w:r>
      <w:proofErr w:type="gramEnd"/>
      <w:r w:rsidR="005F27EB">
        <w:rPr>
          <w:rFonts w:ascii="Book Antiqua" w:eastAsia="Book Antiqua" w:hAnsi="Book Antiqua" w:cs="Book Antiqua"/>
          <w:color w:val="000000"/>
          <w:szCs w:val="30"/>
          <w:vertAlign w:val="superscript"/>
        </w:rPr>
        <w:t>70]</w:t>
      </w:r>
      <w:r w:rsidR="00F51105">
        <w:rPr>
          <w:rFonts w:ascii="Book Antiqua" w:eastAsia="Book Antiqua" w:hAnsi="Book Antiqua" w:cs="Book Antiqua"/>
          <w:color w:val="000000"/>
        </w:rPr>
        <w:t xml:space="preserve"> found a thicker RPE layer and thinner PR layer in patients with DM without DR as compared to nondiabetic controls. Xia </w:t>
      </w:r>
      <w:r w:rsidR="00F51105">
        <w:rPr>
          <w:rFonts w:ascii="Book Antiqua" w:eastAsia="Book Antiqua" w:hAnsi="Book Antiqua" w:cs="Book Antiqua"/>
          <w:i/>
          <w:iCs/>
          <w:color w:val="000000"/>
        </w:rPr>
        <w:t xml:space="preserve">et </w:t>
      </w:r>
      <w:proofErr w:type="gramStart"/>
      <w:r w:rsidR="00F51105">
        <w:rPr>
          <w:rFonts w:ascii="Book Antiqua" w:eastAsia="Book Antiqua" w:hAnsi="Book Antiqua" w:cs="Book Antiqua"/>
          <w:i/>
          <w:iCs/>
          <w:color w:val="000000"/>
        </w:rPr>
        <w:t>al</w:t>
      </w:r>
      <w:r w:rsidR="005F27EB">
        <w:rPr>
          <w:rFonts w:ascii="Book Antiqua" w:eastAsia="Book Antiqua" w:hAnsi="Book Antiqua" w:cs="Book Antiqua"/>
          <w:color w:val="000000"/>
          <w:szCs w:val="30"/>
          <w:vertAlign w:val="superscript"/>
        </w:rPr>
        <w:t>[</w:t>
      </w:r>
      <w:proofErr w:type="gramEnd"/>
      <w:r w:rsidR="005F27EB">
        <w:rPr>
          <w:rFonts w:ascii="Book Antiqua" w:eastAsia="Book Antiqua" w:hAnsi="Book Antiqua" w:cs="Book Antiqua"/>
          <w:color w:val="000000"/>
          <w:szCs w:val="30"/>
          <w:vertAlign w:val="superscript"/>
        </w:rPr>
        <w:t>68]</w:t>
      </w:r>
      <w:r w:rsidR="00F51105">
        <w:rPr>
          <w:rFonts w:ascii="Book Antiqua" w:eastAsia="Book Antiqua" w:hAnsi="Book Antiqua" w:cs="Book Antiqua"/>
          <w:color w:val="000000"/>
        </w:rPr>
        <w:t xml:space="preserve"> reported an increased thickness of the RPE-PR complex measured as a whole, but no changes in the thickness of </w:t>
      </w:r>
      <w:bookmarkStart w:id="64" w:name="OLE_LINK159"/>
      <w:bookmarkStart w:id="65" w:name="OLE_LINK160"/>
      <w:r w:rsidR="005F27EB" w:rsidRPr="005F27EB">
        <w:rPr>
          <w:rFonts w:ascii="Book Antiqua" w:eastAsia="Book Antiqua" w:hAnsi="Book Antiqua" w:cs="Book Antiqua"/>
          <w:color w:val="000000"/>
        </w:rPr>
        <w:t xml:space="preserve">retinal nerve fiber layer (RNFL) </w:t>
      </w:r>
      <w:r w:rsidR="00F51105">
        <w:rPr>
          <w:rFonts w:ascii="Book Antiqua" w:eastAsia="Book Antiqua" w:hAnsi="Book Antiqua" w:cs="Book Antiqua"/>
          <w:color w:val="000000"/>
        </w:rPr>
        <w:t xml:space="preserve">and </w:t>
      </w:r>
      <w:bookmarkEnd w:id="64"/>
      <w:bookmarkEnd w:id="65"/>
      <w:r w:rsidR="005F27EB" w:rsidRPr="005F27EB">
        <w:rPr>
          <w:rFonts w:ascii="Book Antiqua" w:eastAsia="Book Antiqua" w:hAnsi="Book Antiqua" w:cs="Book Antiqua"/>
          <w:color w:val="000000"/>
        </w:rPr>
        <w:t xml:space="preserve">ganglion cell layer (GCL) </w:t>
      </w:r>
      <w:r w:rsidR="00F51105">
        <w:rPr>
          <w:rFonts w:ascii="Book Antiqua" w:eastAsia="Book Antiqua" w:hAnsi="Book Antiqua" w:cs="Book Antiqua"/>
          <w:color w:val="000000"/>
        </w:rPr>
        <w:t>in type 2 diabetic patients without retinopathy and concluded that the modifications of the RPE-PR complex preceded the loss of ganglion cells in the diabetic retina without microvascular abnormalities. This finding is consistent with evidence from electrophysiology</w:t>
      </w:r>
      <w:r w:rsidR="00F51105">
        <w:rPr>
          <w:rFonts w:ascii="Book Antiqua" w:eastAsia="Book Antiqua" w:hAnsi="Book Antiqua" w:cs="Book Antiqua"/>
          <w:color w:val="000000"/>
          <w:szCs w:val="30"/>
          <w:vertAlign w:val="superscript"/>
        </w:rPr>
        <w:t xml:space="preserve">[71] </w:t>
      </w:r>
      <w:r w:rsidR="00F51105">
        <w:rPr>
          <w:rFonts w:ascii="Book Antiqua" w:eastAsia="Book Antiqua" w:hAnsi="Book Antiqua" w:cs="Book Antiqua"/>
          <w:color w:val="000000"/>
        </w:rPr>
        <w:t>and color vision which are impaired in patients without clinical DR</w:t>
      </w:r>
      <w:r w:rsidR="00F51105">
        <w:rPr>
          <w:rFonts w:ascii="Book Antiqua" w:eastAsia="Book Antiqua" w:hAnsi="Book Antiqua" w:cs="Book Antiqua"/>
          <w:color w:val="000000"/>
          <w:szCs w:val="30"/>
          <w:vertAlign w:val="superscript"/>
        </w:rPr>
        <w:t>[72-75]</w:t>
      </w:r>
      <w:r w:rsidR="00F51105">
        <w:rPr>
          <w:rFonts w:ascii="Book Antiqua" w:eastAsia="Book Antiqua" w:hAnsi="Book Antiqua" w:cs="Book Antiqua"/>
          <w:color w:val="000000"/>
        </w:rPr>
        <w:t>.</w:t>
      </w:r>
    </w:p>
    <w:p w14:paraId="1C4DF359" w14:textId="77777777" w:rsidR="00A77B3E" w:rsidRDefault="00A77B3E">
      <w:pPr>
        <w:spacing w:line="360" w:lineRule="auto"/>
        <w:jc w:val="both"/>
      </w:pPr>
    </w:p>
    <w:p w14:paraId="757D57D9" w14:textId="77777777" w:rsidR="00A77B3E" w:rsidRPr="00F75273" w:rsidRDefault="00F51105">
      <w:pPr>
        <w:spacing w:line="360" w:lineRule="auto"/>
        <w:jc w:val="both"/>
        <w:rPr>
          <w:b/>
        </w:rPr>
      </w:pPr>
      <w:r w:rsidRPr="00F75273">
        <w:rPr>
          <w:rFonts w:ascii="Book Antiqua" w:eastAsia="Book Antiqua" w:hAnsi="Book Antiqua" w:cs="Book Antiqua"/>
          <w:b/>
          <w:i/>
          <w:iCs/>
          <w:color w:val="000000"/>
        </w:rPr>
        <w:t>“Parallelism” of the retinal layers</w:t>
      </w:r>
    </w:p>
    <w:p w14:paraId="64A01AB6" w14:textId="77777777" w:rsidR="00A77B3E" w:rsidRDefault="00F51105">
      <w:pPr>
        <w:spacing w:line="360" w:lineRule="auto"/>
        <w:jc w:val="both"/>
      </w:pPr>
      <w:r>
        <w:rPr>
          <w:rFonts w:ascii="Book Antiqua" w:eastAsia="Book Antiqua" w:hAnsi="Book Antiqua" w:cs="Book Antiqua"/>
          <w:color w:val="000000"/>
        </w:rPr>
        <w:lastRenderedPageBreak/>
        <w:t>SD-OCT made it possible to define a new parameter, “parallelism”, referring to the integrity of the retinal layers and serving as a potential biomarker to prognosticate visual outcome in DME. The orientation of the photoreceptor status layer at the fovea was categorized including the continuity of ELM, inner segment EZ and presence of HF in the outer retinal layers. Parallelism was found to be significantly lower in eyes with DME as compared to normal eyes and positively correlated with visual acuity. The absence of HF in the outer retinal layers was associated significantly with higher parallelism and better visual acuity</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6D2DB41F" w14:textId="77777777" w:rsidR="00A77B3E" w:rsidRDefault="00A77B3E">
      <w:pPr>
        <w:spacing w:line="360" w:lineRule="auto"/>
        <w:jc w:val="both"/>
      </w:pPr>
    </w:p>
    <w:p w14:paraId="0D63FAB5" w14:textId="77777777" w:rsidR="00A77B3E" w:rsidRPr="0039287B" w:rsidRDefault="00F51105">
      <w:pPr>
        <w:spacing w:line="360" w:lineRule="auto"/>
        <w:jc w:val="both"/>
        <w:rPr>
          <w:b/>
        </w:rPr>
      </w:pPr>
      <w:r w:rsidRPr="0039287B">
        <w:rPr>
          <w:rFonts w:ascii="Book Antiqua" w:eastAsia="Book Antiqua" w:hAnsi="Book Antiqua" w:cs="Book Antiqua"/>
          <w:b/>
          <w:i/>
          <w:iCs/>
          <w:color w:val="000000"/>
        </w:rPr>
        <w:t>HF</w:t>
      </w:r>
    </w:p>
    <w:p w14:paraId="4F95A587" w14:textId="77777777" w:rsidR="00A77B3E" w:rsidRDefault="00F51105" w:rsidP="0039287B">
      <w:pPr>
        <w:spacing w:line="360" w:lineRule="auto"/>
        <w:jc w:val="both"/>
      </w:pPr>
      <w:r>
        <w:rPr>
          <w:rFonts w:ascii="Book Antiqua" w:eastAsia="Book Antiqua" w:hAnsi="Book Antiqua" w:cs="Book Antiqua"/>
          <w:color w:val="000000"/>
        </w:rPr>
        <w:t xml:space="preserve">HF were described as dot like lesions on the OCT </w:t>
      </w:r>
      <w:proofErr w:type="gramStart"/>
      <w:r>
        <w:rPr>
          <w:rFonts w:ascii="Book Antiqua" w:eastAsia="Book Antiqua" w:hAnsi="Book Antiqua" w:cs="Book Antiqua"/>
          <w:color w:val="000000"/>
        </w:rPr>
        <w:t>images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(Figure 5). When identified in the external retinal layers, HF were associated with poor visual outcomes in patients with DME and foveal </w:t>
      </w:r>
      <w:proofErr w:type="gramStart"/>
      <w:r>
        <w:rPr>
          <w:rFonts w:ascii="Book Antiqua" w:eastAsia="Book Antiqua" w:hAnsi="Book Antiqua" w:cs="Book Antiqua"/>
          <w:color w:val="000000"/>
        </w:rPr>
        <w:t>SRD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but also in the ones with DME without SRD</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Bolz</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1EF1">
        <w:rPr>
          <w:rFonts w:ascii="Book Antiqua" w:eastAsia="Book Antiqua" w:hAnsi="Book Antiqua" w:cs="Book Antiqua"/>
          <w:color w:val="000000"/>
          <w:szCs w:val="30"/>
          <w:vertAlign w:val="superscript"/>
        </w:rPr>
        <w:t>[</w:t>
      </w:r>
      <w:proofErr w:type="gramEnd"/>
      <w:r w:rsidR="00D01EF1">
        <w:rPr>
          <w:rFonts w:ascii="Book Antiqua" w:eastAsia="Book Antiqua" w:hAnsi="Book Antiqua" w:cs="Book Antiqua"/>
          <w:color w:val="000000"/>
          <w:szCs w:val="30"/>
          <w:vertAlign w:val="superscript"/>
        </w:rPr>
        <w:t>7</w:t>
      </w:r>
      <w:r w:rsidR="00D01EF1">
        <w:rPr>
          <w:rFonts w:ascii="Book Antiqua" w:hAnsi="Book Antiqua" w:cs="Book Antiqua" w:hint="eastAsia"/>
          <w:color w:val="000000"/>
          <w:szCs w:val="30"/>
          <w:vertAlign w:val="superscript"/>
          <w:lang w:eastAsia="zh-CN"/>
        </w:rPr>
        <w:t>7</w:t>
      </w:r>
      <w:r w:rsidR="00D01EF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postulated that HF in eyes with DME are lipid-laden macrophages and represent the precursors of hard exudates. The observation that the disruption of the ELM and IS/OS line is associated with HF stands for the theory that these lesions reciprocally promote the degeneration of photoreceptor (PR) cells in DME</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3AFC1997" w14:textId="77777777" w:rsidR="00A77B3E" w:rsidRDefault="00A77B3E">
      <w:pPr>
        <w:spacing w:line="360" w:lineRule="auto"/>
        <w:jc w:val="both"/>
      </w:pPr>
    </w:p>
    <w:p w14:paraId="746E7EC2" w14:textId="77777777" w:rsidR="00A77B3E" w:rsidRDefault="00F51105">
      <w:pPr>
        <w:spacing w:line="360" w:lineRule="auto"/>
        <w:jc w:val="both"/>
      </w:pPr>
      <w:r>
        <w:rPr>
          <w:rFonts w:ascii="Book Antiqua" w:eastAsia="Book Antiqua" w:hAnsi="Book Antiqua" w:cs="Book Antiqua"/>
          <w:b/>
          <w:bCs/>
          <w:i/>
          <w:iCs/>
          <w:color w:val="000000"/>
        </w:rPr>
        <w:t>Correlations between the inner and outer retina</w:t>
      </w:r>
    </w:p>
    <w:p w14:paraId="4E01CE90" w14:textId="77777777" w:rsidR="00A77B3E" w:rsidRDefault="00F51105">
      <w:pPr>
        <w:spacing w:line="360" w:lineRule="auto"/>
        <w:jc w:val="both"/>
      </w:pPr>
      <w:r>
        <w:rPr>
          <w:rFonts w:ascii="Book Antiqua" w:eastAsia="Book Antiqua" w:hAnsi="Book Antiqua" w:cs="Book Antiqua"/>
          <w:color w:val="000000"/>
        </w:rPr>
        <w:t xml:space="preserve">When correlating the inner and outer retinal barriers, Das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01EF1">
        <w:rPr>
          <w:rFonts w:ascii="Book Antiqua" w:eastAsia="Book Antiqua" w:hAnsi="Book Antiqua" w:cs="Book Antiqua"/>
          <w:color w:val="000000"/>
          <w:szCs w:val="30"/>
          <w:vertAlign w:val="superscript"/>
        </w:rPr>
        <w:t>[</w:t>
      </w:r>
      <w:proofErr w:type="gramEnd"/>
      <w:r w:rsidR="00D01EF1">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found that there is a strong association of disorganization of the inner retinal layers (DRIL) (Figure 6) with the disruption of ELM and EZ in DME, advancing the hypothesis that DRIL could be responsible for the disorganization of the outer retinal architecture. Another study found a highly positive correlation between the thickness of the inner retina and of the central RPE in the NPDR-DME group and a low negative one in the PDR-DME group, stressing the importance of the retinopathy grade on the DME and pointing out that whereas in NPDR the edema involves the entire retina and is mostly vasogenic, in PDR it is driven mainly by ischemia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t>
      </w:r>
    </w:p>
    <w:bookmarkEnd w:id="58"/>
    <w:bookmarkEnd w:id="59"/>
    <w:p w14:paraId="365E4E58" w14:textId="77777777" w:rsidR="001D055D" w:rsidRDefault="001D055D">
      <w:pPr>
        <w:spacing w:line="360" w:lineRule="auto"/>
        <w:jc w:val="both"/>
        <w:rPr>
          <w:rFonts w:ascii="Book Antiqua" w:hAnsi="Book Antiqua" w:cs="Book Antiqua"/>
          <w:color w:val="000000"/>
          <w:lang w:eastAsia="zh-CN"/>
        </w:rPr>
      </w:pPr>
    </w:p>
    <w:p w14:paraId="5AF04C40" w14:textId="77777777" w:rsidR="00A77B3E" w:rsidRDefault="00F51105">
      <w:pPr>
        <w:spacing w:line="360" w:lineRule="auto"/>
        <w:jc w:val="both"/>
      </w:pPr>
      <w:bookmarkStart w:id="66" w:name="OLE_LINK46"/>
      <w:bookmarkStart w:id="67" w:name="OLE_LINK47"/>
      <w:r>
        <w:rPr>
          <w:rFonts w:ascii="Book Antiqua" w:eastAsia="Book Antiqua" w:hAnsi="Book Antiqua" w:cs="Book Antiqua"/>
          <w:b/>
          <w:bCs/>
          <w:caps/>
          <w:color w:val="000000"/>
          <w:u w:val="single"/>
        </w:rPr>
        <w:lastRenderedPageBreak/>
        <w:t>OPTIAL COHERENCE TOMOGRAPHY (ANGIOGRAPHY) BIOMARKERS OF THE CHOROID IN DME</w:t>
      </w:r>
    </w:p>
    <w:bookmarkEnd w:id="66"/>
    <w:bookmarkEnd w:id="67"/>
    <w:p w14:paraId="4FAA1BA0" w14:textId="77777777" w:rsidR="00A77B3E" w:rsidRDefault="00F51105">
      <w:pPr>
        <w:spacing w:line="360" w:lineRule="auto"/>
        <w:jc w:val="both"/>
      </w:pPr>
      <w:r>
        <w:rPr>
          <w:rFonts w:ascii="Book Antiqua" w:eastAsia="Book Antiqua" w:hAnsi="Book Antiqua" w:cs="Book Antiqua"/>
          <w:color w:val="000000"/>
        </w:rPr>
        <w:t>Enhanced</w:t>
      </w:r>
      <w:r w:rsidR="00B06263">
        <w:rPr>
          <w:rFonts w:ascii="Book Antiqua" w:eastAsia="Book Antiqua" w:hAnsi="Book Antiqua" w:cs="Book Antiqua"/>
          <w:color w:val="000000"/>
        </w:rPr>
        <w:t xml:space="preserve"> depth ima</w:t>
      </w:r>
      <w:r>
        <w:rPr>
          <w:rFonts w:ascii="Book Antiqua" w:eastAsia="Book Antiqua" w:hAnsi="Book Antiqua" w:cs="Book Antiqua"/>
          <w:color w:val="000000"/>
        </w:rPr>
        <w:t xml:space="preserve">ging OCT and </w:t>
      </w:r>
      <w:r w:rsidR="00B06263">
        <w:rPr>
          <w:rFonts w:ascii="Book Antiqua" w:eastAsia="Book Antiqua" w:hAnsi="Book Antiqua" w:cs="Book Antiqua"/>
          <w:color w:val="000000"/>
        </w:rPr>
        <w:t>swept sou</w:t>
      </w:r>
      <w:r>
        <w:rPr>
          <w:rFonts w:ascii="Book Antiqua" w:eastAsia="Book Antiqua" w:hAnsi="Book Antiqua" w:cs="Book Antiqua"/>
          <w:color w:val="000000"/>
        </w:rPr>
        <w:t xml:space="preserve">rce OCT (SS-OCT) allowed to examine the choroid. Vascular changes and thickness alterations of the choroid were reported, outlining the diabetic </w:t>
      </w:r>
      <w:proofErr w:type="gramStart"/>
      <w:r>
        <w:rPr>
          <w:rFonts w:ascii="Book Antiqua" w:eastAsia="Book Antiqua" w:hAnsi="Book Antiqua" w:cs="Book Antiqua"/>
          <w:color w:val="000000"/>
        </w:rPr>
        <w:t>choroidopathy</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79,</w:t>
      </w:r>
      <w:r w:rsidR="006829AC">
        <w:rPr>
          <w:rFonts w:ascii="Book Antiqua" w:eastAsia="Book Antiqua" w:hAnsi="Book Antiqua" w:cs="Book Antiqua"/>
          <w:color w:val="000000"/>
          <w:szCs w:val="30"/>
          <w:vertAlign w:val="superscript"/>
        </w:rPr>
        <w:t>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BF2A3F0" w14:textId="77777777" w:rsidR="00A77B3E" w:rsidRDefault="00A77B3E">
      <w:pPr>
        <w:spacing w:line="360" w:lineRule="auto"/>
        <w:jc w:val="both"/>
      </w:pPr>
    </w:p>
    <w:p w14:paraId="36880DB9" w14:textId="77777777" w:rsidR="00A77B3E" w:rsidRDefault="00F51105">
      <w:pPr>
        <w:spacing w:line="360" w:lineRule="auto"/>
        <w:jc w:val="both"/>
      </w:pPr>
      <w:bookmarkStart w:id="68" w:name="OLE_LINK161"/>
      <w:bookmarkStart w:id="69" w:name="OLE_LINK162"/>
      <w:r>
        <w:rPr>
          <w:rFonts w:ascii="Book Antiqua" w:eastAsia="Book Antiqua" w:hAnsi="Book Antiqua" w:cs="Book Antiqua"/>
          <w:b/>
          <w:bCs/>
          <w:i/>
          <w:iCs/>
          <w:color w:val="000000"/>
        </w:rPr>
        <w:t>Choroidal thickness</w:t>
      </w:r>
      <w:bookmarkEnd w:id="68"/>
      <w:bookmarkEnd w:id="69"/>
      <w:r w:rsidR="00786B53">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in patients with DM</w:t>
      </w:r>
    </w:p>
    <w:p w14:paraId="1C833C63" w14:textId="77777777" w:rsidR="00A77B3E" w:rsidRPr="000D2935" w:rsidRDefault="00F51105">
      <w:pPr>
        <w:spacing w:line="360" w:lineRule="auto"/>
        <w:jc w:val="both"/>
        <w:rPr>
          <w:lang w:eastAsia="zh-CN"/>
        </w:rPr>
      </w:pPr>
      <w:r>
        <w:rPr>
          <w:rFonts w:ascii="Book Antiqua" w:eastAsia="Book Antiqua" w:hAnsi="Book Antiqua" w:cs="Book Antiqua"/>
          <w:color w:val="000000"/>
        </w:rPr>
        <w:t xml:space="preserve">Several studies have found that DM is associated with decreased </w:t>
      </w:r>
      <w:r w:rsidR="00786B53">
        <w:rPr>
          <w:rFonts w:ascii="Book Antiqua" w:hAnsi="Book Antiqua" w:cs="Book Antiqua" w:hint="eastAsia"/>
          <w:color w:val="000000"/>
          <w:lang w:eastAsia="zh-CN"/>
        </w:rPr>
        <w:t>c</w:t>
      </w:r>
      <w:r w:rsidR="00786B53" w:rsidRPr="00786B53">
        <w:rPr>
          <w:rFonts w:ascii="Book Antiqua" w:eastAsia="Book Antiqua" w:hAnsi="Book Antiqua" w:cs="Book Antiqua"/>
          <w:color w:val="000000"/>
        </w:rPr>
        <w:t xml:space="preserve">horoidal thickness </w:t>
      </w:r>
      <w:r w:rsidR="00786B53">
        <w:rPr>
          <w:rFonts w:ascii="Book Antiqua" w:hAnsi="Book Antiqua" w:cs="Book Antiqua" w:hint="eastAsia"/>
          <w:color w:val="000000"/>
          <w:lang w:eastAsia="zh-CN"/>
        </w:rPr>
        <w:t>(</w:t>
      </w:r>
      <w:r>
        <w:rPr>
          <w:rFonts w:ascii="Book Antiqua" w:eastAsia="Book Antiqua" w:hAnsi="Book Antiqua" w:cs="Book Antiqua"/>
          <w:color w:val="000000"/>
        </w:rPr>
        <w:t>CT</w:t>
      </w:r>
      <w:proofErr w:type="gramStart"/>
      <w:r w:rsidR="00786B53">
        <w:rPr>
          <w:rFonts w:ascii="Book Antiqua" w:hAnsi="Book Antiqua" w:cs="Book Antiqua" w:hint="eastAsia"/>
          <w:color w:val="000000"/>
          <w:lang w:eastAsia="zh-CN"/>
        </w:rPr>
        <w:t>)</w:t>
      </w:r>
      <w:r>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80</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Since the choroid is the main source of oxygen and nutrients for the outer retina and RPE, this may lead to increased retinal vulnerability to diabetes related hypoxia and ischemia. Moreover, a trend towards choroidal thinning paralleling the increasing severity of DR has been </w:t>
      </w:r>
      <w:proofErr w:type="gramStart"/>
      <w:r>
        <w:rPr>
          <w:rFonts w:ascii="Book Antiqua" w:eastAsia="Book Antiqua" w:hAnsi="Book Antiqua" w:cs="Book Antiqua"/>
          <w:color w:val="000000"/>
        </w:rPr>
        <w:t>proved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71B0750F" w14:textId="77777777" w:rsidR="00A77B3E" w:rsidRDefault="00F51105" w:rsidP="000D2935">
      <w:pPr>
        <w:spacing w:line="360" w:lineRule="auto"/>
        <w:ind w:firstLineChars="100" w:firstLine="240"/>
        <w:jc w:val="both"/>
      </w:pPr>
      <w:r>
        <w:rPr>
          <w:rFonts w:ascii="Book Antiqua" w:eastAsia="Book Antiqua" w:hAnsi="Book Antiqua" w:cs="Book Antiqua"/>
          <w:color w:val="000000"/>
        </w:rPr>
        <w:t xml:space="preserve">Even in the absence of any clinical retinopathy, some authors reported the significant decrease of CT in patients with DM, suggesting that the decreased choroidal blood flow might be the primary </w:t>
      </w:r>
      <w:proofErr w:type="gramStart"/>
      <w:r>
        <w:rPr>
          <w:rFonts w:ascii="Book Antiqua" w:eastAsia="Book Antiqua" w:hAnsi="Book Antiqua" w:cs="Book Antiqua"/>
          <w:color w:val="000000"/>
        </w:rPr>
        <w:t>event</w:t>
      </w:r>
      <w:r w:rsidR="006829AC">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w:t>
      </w:r>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 Choroidal thinning was particularly obvious in the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and inferior regions in a study conducted by </w:t>
      </w:r>
      <w:proofErr w:type="spellStart"/>
      <w:r>
        <w:rPr>
          <w:rFonts w:ascii="Book Antiqua" w:eastAsia="Book Antiqua" w:hAnsi="Book Antiqua" w:cs="Book Antiqua"/>
          <w:color w:val="000000"/>
        </w:rPr>
        <w:t>Esmaeelpour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same study group noted the </w:t>
      </w:r>
      <w:proofErr w:type="spellStart"/>
      <w:r>
        <w:rPr>
          <w:rFonts w:ascii="Book Antiqua" w:eastAsia="Book Antiqua" w:hAnsi="Book Antiqua" w:cs="Book Antiqua"/>
          <w:color w:val="000000"/>
        </w:rPr>
        <w:t>perimacular</w:t>
      </w:r>
      <w:proofErr w:type="spellEnd"/>
      <w:r>
        <w:rPr>
          <w:rFonts w:ascii="Book Antiqua" w:eastAsia="Book Antiqua" w:hAnsi="Book Antiqua" w:cs="Book Antiqua"/>
          <w:color w:val="000000"/>
        </w:rPr>
        <w:t xml:space="preserve"> retinal thinning probably caused by the optic nerve fiber layer </w:t>
      </w:r>
      <w:proofErr w:type="gramStart"/>
      <w:r>
        <w:rPr>
          <w:rFonts w:ascii="Book Antiqua" w:eastAsia="Book Antiqua" w:hAnsi="Book Antiqua" w:cs="Book Antiqua"/>
          <w:color w:val="000000"/>
        </w:rPr>
        <w:t>atrophy</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1987AB26" w14:textId="77777777" w:rsidR="00A77B3E" w:rsidRDefault="00F51105" w:rsidP="000D2935">
      <w:pPr>
        <w:spacing w:line="360" w:lineRule="auto"/>
        <w:ind w:firstLineChars="100" w:firstLine="240"/>
        <w:jc w:val="both"/>
      </w:pPr>
      <w:r>
        <w:rPr>
          <w:rFonts w:ascii="Book Antiqua" w:eastAsia="Book Antiqua" w:hAnsi="Book Antiqua" w:cs="Book Antiqua"/>
          <w:color w:val="000000"/>
        </w:rPr>
        <w:t xml:space="preserve">Other studies have shown opposite results, in the sense that thicker choroid was identified in patients with </w:t>
      </w:r>
      <w:proofErr w:type="gramStart"/>
      <w:r>
        <w:rPr>
          <w:rFonts w:ascii="Book Antiqua" w:eastAsia="Book Antiqua" w:hAnsi="Book Antiqua" w:cs="Book Antiqua"/>
          <w:color w:val="000000"/>
        </w:rPr>
        <w:t>DR</w:t>
      </w:r>
      <w:r w:rsidR="006829AC">
        <w:rPr>
          <w:rFonts w:ascii="Book Antiqua" w:eastAsia="Book Antiqua" w:hAnsi="Book Antiqua" w:cs="Book Antiqua"/>
          <w:color w:val="000000"/>
          <w:szCs w:val="30"/>
          <w:vertAlign w:val="superscript"/>
        </w:rPr>
        <w:t>[</w:t>
      </w:r>
      <w:proofErr w:type="gramEnd"/>
      <w:r w:rsidR="006829AC">
        <w:rPr>
          <w:rFonts w:ascii="Book Antiqua" w:eastAsia="Book Antiqua" w:hAnsi="Book Antiqua" w:cs="Book Antiqua"/>
          <w:color w:val="000000"/>
          <w:szCs w:val="30"/>
          <w:vertAlign w:val="superscript"/>
        </w:rPr>
        <w:t>32,8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xml:space="preserve">. </w:t>
      </w:r>
      <w:r w:rsidR="000D2935" w:rsidRPr="000D2935">
        <w:rPr>
          <w:rFonts w:ascii="Book Antiqua" w:eastAsia="Book Antiqua" w:hAnsi="Book Antiqua" w:cs="Book Antiqua"/>
          <w:color w:val="000000"/>
        </w:rPr>
        <w:t>Tavares Ferreira</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D2935">
        <w:rPr>
          <w:rFonts w:ascii="Book Antiqua" w:eastAsia="Book Antiqua" w:hAnsi="Book Antiqua" w:cs="Book Antiqua"/>
          <w:color w:val="000000"/>
          <w:szCs w:val="30"/>
          <w:vertAlign w:val="superscript"/>
        </w:rPr>
        <w:t>[</w:t>
      </w:r>
      <w:proofErr w:type="gramEnd"/>
      <w:r w:rsidR="000D2935">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measured CT in diabetic patients without DR and found significantly increased CT superiorly to the fovea, proposing it as a possible early preclinical change in diabetes. Using SS-OCT, the same authors identified vascular choroidal remodeling in diabetic patients without retinopathy and choroidal small vessel loss in the areas of previous laser photocoagulation in patients with proliferative diabetic retinopathy</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Choroidal thickening increased with the severity of DR, significantly</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or not significantly</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w:t>
      </w:r>
    </w:p>
    <w:p w14:paraId="04BD9D76" w14:textId="77777777" w:rsidR="00A77B3E" w:rsidRDefault="00F51105" w:rsidP="00EE7D59">
      <w:pPr>
        <w:spacing w:line="360" w:lineRule="auto"/>
        <w:ind w:firstLineChars="100" w:firstLine="240"/>
        <w:jc w:val="both"/>
      </w:pPr>
      <w:r>
        <w:rPr>
          <w:rFonts w:ascii="Book Antiqua" w:eastAsia="Book Antiqua" w:hAnsi="Book Antiqua" w:cs="Book Antiqua"/>
          <w:color w:val="000000"/>
        </w:rPr>
        <w:t xml:space="preserve">At present there is no consensus on the temporal relationship between the choroidal changes and retinopathy. Some authors claim that the onset of choroidopathy precedes retinopathy, while others argue that the two events are </w:t>
      </w:r>
      <w:proofErr w:type="gramStart"/>
      <w:r>
        <w:rPr>
          <w:rFonts w:ascii="Book Antiqua" w:eastAsia="Book Antiqua" w:hAnsi="Book Antiqua" w:cs="Book Antiqua"/>
          <w:color w:val="000000"/>
        </w:rPr>
        <w:t>independent</w:t>
      </w:r>
      <w:r w:rsidR="006829AC">
        <w:rPr>
          <w:rFonts w:ascii="Book Antiqua" w:eastAsia="Book Antiqua" w:hAnsi="Book Antiqua" w:cs="Book Antiqua"/>
          <w:color w:val="000000"/>
          <w:szCs w:val="30"/>
          <w:vertAlign w:val="superscript"/>
        </w:rPr>
        <w:t>[</w:t>
      </w:r>
      <w:proofErr w:type="gramEnd"/>
      <w:r w:rsidR="006829AC">
        <w:rPr>
          <w:rFonts w:ascii="Book Antiqua" w:eastAsia="Book Antiqua" w:hAnsi="Book Antiqua" w:cs="Book Antiqua"/>
          <w:color w:val="000000"/>
          <w:szCs w:val="30"/>
          <w:vertAlign w:val="superscript"/>
        </w:rPr>
        <w:t>32,8</w:t>
      </w:r>
      <w:r w:rsidR="006829AC">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,85,87,89]</w:t>
      </w:r>
      <w:r>
        <w:rPr>
          <w:rFonts w:ascii="Book Antiqua" w:eastAsia="Book Antiqua" w:hAnsi="Book Antiqua" w:cs="Book Antiqua"/>
          <w:color w:val="000000"/>
        </w:rPr>
        <w:t xml:space="preserve">. Several </w:t>
      </w:r>
      <w:r>
        <w:rPr>
          <w:rFonts w:ascii="Book Antiqua" w:eastAsia="Book Antiqua" w:hAnsi="Book Antiqua" w:cs="Book Antiqua"/>
          <w:color w:val="000000"/>
        </w:rPr>
        <w:lastRenderedPageBreak/>
        <w:t>studies offered evidence of choroidopathy occurring only in the most severe stages of DR</w:t>
      </w:r>
      <w:r>
        <w:rPr>
          <w:rFonts w:ascii="Book Antiqua" w:eastAsia="Book Antiqua" w:hAnsi="Book Antiqua" w:cs="Book Antiqua"/>
          <w:color w:val="000000"/>
          <w:szCs w:val="30"/>
          <w:vertAlign w:val="superscript"/>
        </w:rPr>
        <w:t>[82,83,90]</w:t>
      </w:r>
      <w:r>
        <w:rPr>
          <w:rFonts w:ascii="Book Antiqua" w:eastAsia="Book Antiqua" w:hAnsi="Book Antiqua" w:cs="Book Antiqua"/>
          <w:color w:val="000000"/>
        </w:rPr>
        <w:t xml:space="preserve"> or worsening with the increasing severity of DR</w:t>
      </w:r>
      <w:r>
        <w:rPr>
          <w:rFonts w:ascii="Book Antiqua" w:eastAsia="Book Antiqua" w:hAnsi="Book Antiqua" w:cs="Book Antiqua"/>
          <w:color w:val="000000"/>
          <w:szCs w:val="30"/>
          <w:vertAlign w:val="superscript"/>
        </w:rPr>
        <w:t>[32,89]</w:t>
      </w:r>
      <w:r>
        <w:rPr>
          <w:rFonts w:ascii="Book Antiqua" w:eastAsia="Book Antiqua" w:hAnsi="Book Antiqua" w:cs="Book Antiqua"/>
          <w:color w:val="000000"/>
        </w:rPr>
        <w:t xml:space="preserve">. </w:t>
      </w:r>
    </w:p>
    <w:p w14:paraId="794E645F" w14:textId="77777777" w:rsidR="00A77B3E" w:rsidRDefault="00A77B3E">
      <w:pPr>
        <w:spacing w:line="360" w:lineRule="auto"/>
        <w:jc w:val="both"/>
      </w:pPr>
    </w:p>
    <w:p w14:paraId="4F6D8CAB" w14:textId="77777777" w:rsidR="00A77B3E" w:rsidRDefault="00F51105">
      <w:pPr>
        <w:spacing w:line="360" w:lineRule="auto"/>
        <w:jc w:val="both"/>
      </w:pPr>
      <w:r>
        <w:rPr>
          <w:rFonts w:ascii="Book Antiqua" w:eastAsia="Book Antiqua" w:hAnsi="Book Antiqua" w:cs="Book Antiqua"/>
          <w:b/>
          <w:bCs/>
          <w:i/>
          <w:iCs/>
          <w:color w:val="000000"/>
        </w:rPr>
        <w:t>CT and DME</w:t>
      </w:r>
    </w:p>
    <w:p w14:paraId="38BA5536" w14:textId="77777777" w:rsidR="00A77B3E" w:rsidRDefault="00F51105">
      <w:pPr>
        <w:spacing w:line="360" w:lineRule="auto"/>
        <w:jc w:val="both"/>
      </w:pPr>
      <w:r>
        <w:rPr>
          <w:rFonts w:ascii="Book Antiqua" w:eastAsia="Book Antiqua" w:hAnsi="Book Antiqua" w:cs="Book Antiqua"/>
          <w:color w:val="000000"/>
        </w:rPr>
        <w:t xml:space="preserve">Patients with DME have clinically significant thinner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choroid compared to healthy controls, but when compared to other grades of DR, NPDR and PDR, their choroid is thicker</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7D59">
        <w:rPr>
          <w:rFonts w:ascii="Book Antiqua" w:eastAsia="Book Antiqua" w:hAnsi="Book Antiqua" w:cs="Book Antiqua"/>
          <w:color w:val="000000"/>
          <w:szCs w:val="30"/>
          <w:vertAlign w:val="superscript"/>
        </w:rPr>
        <w:t>[</w:t>
      </w:r>
      <w:proofErr w:type="gramEnd"/>
      <w:r w:rsidR="00EE7D59">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reported significantly thicker choroids in DME patients as compared to non-DME patients. When the type of DME was further evaluated, CT was significantly greater in the SRD group than in the cystoid type DME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However, other authors reported thinner choroid in case of clinically significant macular edema, explaining this finding as an artifact due to the attenuation of signal transmission and reflection by the edema </w:t>
      </w:r>
      <w:proofErr w:type="gramStart"/>
      <w:r>
        <w:rPr>
          <w:rFonts w:ascii="Book Antiqua" w:eastAsia="Book Antiqua" w:hAnsi="Book Antiqua" w:cs="Book Antiqua"/>
          <w:color w:val="000000"/>
        </w:rPr>
        <w:t>itself</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79</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Despite this, </w:t>
      </w:r>
      <w:proofErr w:type="spellStart"/>
      <w:r>
        <w:rPr>
          <w:rFonts w:ascii="Book Antiqua" w:eastAsia="Book Antiqua" w:hAnsi="Book Antiqua" w:cs="Book Antiqua"/>
          <w:color w:val="000000"/>
        </w:rPr>
        <w:t>Gerendas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E7D59">
        <w:rPr>
          <w:rFonts w:ascii="Book Antiqua" w:eastAsia="Book Antiqua" w:hAnsi="Book Antiqua" w:cs="Book Antiqua"/>
          <w:color w:val="000000"/>
          <w:szCs w:val="30"/>
          <w:vertAlign w:val="superscript"/>
        </w:rPr>
        <w:t>[</w:t>
      </w:r>
      <w:proofErr w:type="gramEnd"/>
      <w:r w:rsidR="00EE7D59">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reported that in the fellow non-affected eye the choroid was also thinner, suggesting that systemic factors are involved in the pathogenesis of this finding. </w:t>
      </w:r>
      <w:bookmarkStart w:id="70" w:name="OLE_LINK165"/>
      <w:proofErr w:type="spellStart"/>
      <w:r>
        <w:rPr>
          <w:rFonts w:ascii="Book Antiqua" w:eastAsia="Book Antiqua" w:hAnsi="Book Antiqua" w:cs="Book Antiqua"/>
          <w:color w:val="000000"/>
        </w:rPr>
        <w:t>Esmaeelpour</w:t>
      </w:r>
      <w:proofErr w:type="spellEnd"/>
      <w:r>
        <w:rPr>
          <w:rFonts w:ascii="Book Antiqua" w:eastAsia="Book Antiqua" w:hAnsi="Book Antiqua" w:cs="Book Antiqua"/>
          <w:color w:val="000000"/>
        </w:rPr>
        <w:t xml:space="preserve"> </w:t>
      </w:r>
      <w:bookmarkEnd w:id="70"/>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829AC">
        <w:rPr>
          <w:rFonts w:ascii="Book Antiqua" w:eastAsia="Book Antiqua" w:hAnsi="Book Antiqua" w:cs="Book Antiqua"/>
          <w:color w:val="000000"/>
          <w:szCs w:val="30"/>
          <w:vertAlign w:val="superscript"/>
        </w:rPr>
        <w:t>[</w:t>
      </w:r>
      <w:proofErr w:type="gramEnd"/>
      <w:r w:rsidR="006829AC">
        <w:rPr>
          <w:rFonts w:ascii="Book Antiqua" w:hAnsi="Book Antiqua" w:cs="Book Antiqua" w:hint="eastAsia"/>
          <w:color w:val="000000"/>
          <w:szCs w:val="30"/>
          <w:vertAlign w:val="superscript"/>
          <w:lang w:eastAsia="zh-CN"/>
        </w:rPr>
        <w:t>81</w:t>
      </w:r>
      <w:r w:rsidR="00EE7D59">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no choroidal thinning below the lesions in patients with DME.</w:t>
      </w:r>
    </w:p>
    <w:p w14:paraId="5F63D155" w14:textId="77777777" w:rsidR="00A77B3E" w:rsidRDefault="00A77B3E">
      <w:pPr>
        <w:spacing w:line="360" w:lineRule="auto"/>
        <w:jc w:val="both"/>
      </w:pPr>
    </w:p>
    <w:p w14:paraId="1362861E" w14:textId="77777777" w:rsidR="00A77B3E" w:rsidRDefault="00F51105">
      <w:pPr>
        <w:spacing w:line="360" w:lineRule="auto"/>
        <w:jc w:val="both"/>
      </w:pPr>
      <w:r>
        <w:rPr>
          <w:rFonts w:ascii="Book Antiqua" w:eastAsia="Book Antiqua" w:hAnsi="Book Antiqua" w:cs="Book Antiqua"/>
          <w:b/>
          <w:bCs/>
          <w:i/>
          <w:iCs/>
          <w:color w:val="000000"/>
        </w:rPr>
        <w:t>CT after treatment for DR</w:t>
      </w:r>
    </w:p>
    <w:p w14:paraId="45BFF761" w14:textId="64A347B7" w:rsidR="00A77B3E" w:rsidRDefault="00F51105">
      <w:pPr>
        <w:spacing w:line="360" w:lineRule="auto"/>
        <w:jc w:val="both"/>
      </w:pPr>
      <w:r>
        <w:rPr>
          <w:rFonts w:ascii="Book Antiqua" w:eastAsia="Book Antiqua" w:hAnsi="Book Antiqua" w:cs="Book Antiqua"/>
          <w:color w:val="000000"/>
        </w:rPr>
        <w:t xml:space="preserve">It was shown that </w:t>
      </w:r>
      <w:proofErr w:type="spellStart"/>
      <w:r>
        <w:rPr>
          <w:rFonts w:ascii="Book Antiqua" w:eastAsia="Book Antiqua" w:hAnsi="Book Antiqua" w:cs="Book Antiqua"/>
          <w:color w:val="000000"/>
        </w:rPr>
        <w:t>panretinal</w:t>
      </w:r>
      <w:proofErr w:type="spellEnd"/>
      <w:r>
        <w:rPr>
          <w:rFonts w:ascii="Book Antiqua" w:eastAsia="Book Antiqua" w:hAnsi="Book Antiqua" w:cs="Book Antiqua"/>
          <w:color w:val="000000"/>
        </w:rPr>
        <w:t xml:space="preserve"> photocoagulation (PRP) is followed initially by choroidal swelling within one week, which is explained by the shifting of vessels from the peripheral retina to the foveal area</w:t>
      </w:r>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followed by the thinning of the choroid, possibly by downregulation of VEGF</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Cho </w:t>
      </w:r>
      <w:r>
        <w:rPr>
          <w:rFonts w:ascii="Book Antiqua" w:eastAsia="Book Antiqua" w:hAnsi="Book Antiqua" w:cs="Book Antiqua"/>
          <w:i/>
          <w:iCs/>
          <w:color w:val="000000"/>
        </w:rPr>
        <w:t>et al</w:t>
      </w:r>
      <w:r w:rsidR="00B50DB6">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found at 1 and 3 mo after PRP an increased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CT concomitant with a significant CT decrease in the photocoagulated area.</w:t>
      </w:r>
    </w:p>
    <w:p w14:paraId="70820CD7" w14:textId="77777777" w:rsidR="00A77B3E" w:rsidRDefault="00F51105" w:rsidP="00B50DB6">
      <w:pPr>
        <w:spacing w:line="360" w:lineRule="auto"/>
        <w:ind w:firstLineChars="100" w:firstLine="240"/>
        <w:jc w:val="both"/>
      </w:pPr>
      <w:r>
        <w:rPr>
          <w:rFonts w:ascii="Book Antiqua" w:eastAsia="Book Antiqua" w:hAnsi="Book Antiqua" w:cs="Book Antiqua"/>
          <w:color w:val="000000"/>
        </w:rPr>
        <w:t xml:space="preserve">Regarding anti-VEGF treatment, several studies reported choroidal thinning over the first 6 </w:t>
      </w:r>
      <w:proofErr w:type="gramStart"/>
      <w:r>
        <w:rPr>
          <w:rFonts w:ascii="Book Antiqua" w:eastAsia="Book Antiqua" w:hAnsi="Book Antiqua" w:cs="Book Antiqua"/>
          <w:color w:val="000000"/>
        </w:rPr>
        <w:t>mo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94,95]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Rayess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50DB6">
        <w:rPr>
          <w:rFonts w:ascii="Book Antiqua" w:eastAsia="Book Antiqua" w:hAnsi="Book Antiqua" w:cs="Book Antiqua"/>
          <w:color w:val="000000"/>
          <w:szCs w:val="30"/>
          <w:vertAlign w:val="superscript"/>
        </w:rPr>
        <w:t>[</w:t>
      </w:r>
      <w:proofErr w:type="gramEnd"/>
      <w:r w:rsidR="00B50DB6">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showed that </w:t>
      </w:r>
      <w:proofErr w:type="spellStart"/>
      <w:r>
        <w:rPr>
          <w:rFonts w:ascii="Book Antiqua" w:eastAsia="Book Antiqua" w:hAnsi="Book Antiqua" w:cs="Book Antiqua"/>
          <w:color w:val="000000"/>
        </w:rPr>
        <w:t>subfoveal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choroidal</w:t>
      </w:r>
      <w:proofErr w:type="spellEnd"/>
      <w:r>
        <w:rPr>
          <w:rFonts w:ascii="Book Antiqua" w:eastAsia="Book Antiqua" w:hAnsi="Book Antiqua" w:cs="Book Antiqua"/>
          <w:color w:val="000000"/>
        </w:rPr>
        <w:t xml:space="preserve"> thickness (SFCT) is a predictor of response to anti-VEGF therapy in the sense that a greater SFCT at baseline is associated with better outcomes. One explanation is that greater choroidal thickness stands for intact choriocapillaris, less ischemic outer retina and better preservation of photoreceptors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w:t>
      </w:r>
    </w:p>
    <w:p w14:paraId="483394AF" w14:textId="2766499C" w:rsidR="00A77B3E" w:rsidRDefault="00F51105" w:rsidP="0049572A">
      <w:pPr>
        <w:spacing w:line="360" w:lineRule="auto"/>
        <w:ind w:firstLineChars="100" w:firstLine="240"/>
        <w:jc w:val="both"/>
      </w:pPr>
      <w:r>
        <w:rPr>
          <w:rFonts w:ascii="Book Antiqua" w:eastAsia="Book Antiqua" w:hAnsi="Book Antiqua" w:cs="Book Antiqua"/>
          <w:color w:val="000000"/>
        </w:rPr>
        <w:lastRenderedPageBreak/>
        <w:t xml:space="preserve">Systemic factors, like blood hemoglobin, arterial blood pressure and </w:t>
      </w:r>
      <w:proofErr w:type="spellStart"/>
      <w:r>
        <w:rPr>
          <w:rFonts w:ascii="Book Antiqua" w:eastAsia="Book Antiqua" w:hAnsi="Book Antiqua" w:cs="Book Antiqua"/>
          <w:color w:val="000000"/>
        </w:rPr>
        <w:t>hypercho</w:t>
      </w:r>
      <w:r w:rsidR="00E02205">
        <w:rPr>
          <w:rFonts w:ascii="Book Antiqua" w:hAnsi="Book Antiqua" w:cs="Book Antiqua" w:hint="eastAsia"/>
          <w:color w:val="000000"/>
          <w:lang w:eastAsia="zh-CN"/>
        </w:rPr>
        <w:t>-</w:t>
      </w:r>
      <w:r>
        <w:rPr>
          <w:rFonts w:ascii="Book Antiqua" w:eastAsia="Book Antiqua" w:hAnsi="Book Antiqua" w:cs="Book Antiqua"/>
          <w:color w:val="000000"/>
        </w:rPr>
        <w:t>lesterolemia</w:t>
      </w:r>
      <w:proofErr w:type="spellEnd"/>
      <w:r>
        <w:rPr>
          <w:rFonts w:ascii="Book Antiqua" w:eastAsia="Book Antiqua" w:hAnsi="Book Antiqua" w:cs="Book Antiqua"/>
          <w:color w:val="000000"/>
        </w:rPr>
        <w:t xml:space="preserve">, influence </w:t>
      </w:r>
      <w:proofErr w:type="gramStart"/>
      <w:r>
        <w:rPr>
          <w:rFonts w:ascii="Book Antiqua" w:eastAsia="Book Antiqua" w:hAnsi="Book Antiqua" w:cs="Book Antiqua"/>
          <w:color w:val="000000"/>
        </w:rPr>
        <w:t>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7DDBCBB9" w14:textId="77777777" w:rsidR="00A77B3E" w:rsidRDefault="00A77B3E">
      <w:pPr>
        <w:spacing w:line="360" w:lineRule="auto"/>
        <w:jc w:val="both"/>
      </w:pPr>
    </w:p>
    <w:p w14:paraId="7423635A" w14:textId="77777777" w:rsidR="00A77B3E" w:rsidRDefault="00F51105">
      <w:pPr>
        <w:spacing w:line="360" w:lineRule="auto"/>
        <w:jc w:val="both"/>
      </w:pPr>
      <w:r>
        <w:rPr>
          <w:rFonts w:ascii="Book Antiqua" w:eastAsia="Book Antiqua" w:hAnsi="Book Antiqua" w:cs="Book Antiqua"/>
          <w:b/>
          <w:bCs/>
          <w:i/>
          <w:iCs/>
          <w:color w:val="000000"/>
        </w:rPr>
        <w:t>Future developments of CT as biomarker in DME</w:t>
      </w:r>
    </w:p>
    <w:p w14:paraId="0CA76A4F" w14:textId="77777777" w:rsidR="00A77B3E" w:rsidRDefault="00F51105">
      <w:pPr>
        <w:spacing w:line="360" w:lineRule="auto"/>
        <w:jc w:val="both"/>
      </w:pPr>
      <w:r>
        <w:rPr>
          <w:rFonts w:ascii="Book Antiqua" w:eastAsia="Book Antiqua" w:hAnsi="Book Antiqua" w:cs="Book Antiqua"/>
          <w:color w:val="000000"/>
        </w:rPr>
        <w:t>CT in patients with DR is a highly unreliable parameter and multiple studies show different results because there is a poor control of variables, a wide range of collecting data and different devices are used. There is evidence that the choroid thins with progressing DME as well as following PRP and anti-VEGF injections. It was reported that longer standing DME is associated with worse anatomical and functional outcomes following anti-VEGF treatments. Therefore, a thicker choroid prior to treatment would probably indicate a shorter duration DME and be associated with better outcomes after treatment. Thus, CT may be also attributed the role of prognostic biomarker able to predict the response to treatment in DME. However, in order to get reliable data on CT, future studies should accomplish certain requirements: to define clearly the scleral-choroidal junction, to include local (refractive status), and general (age, diabetes duration, HbA1C) factors in the analysis, to make a longitudinal approach and use longer follow up intervals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p w14:paraId="0DA620DC" w14:textId="77777777" w:rsidR="00A77B3E" w:rsidRDefault="00A77B3E">
      <w:pPr>
        <w:spacing w:line="360" w:lineRule="auto"/>
        <w:jc w:val="both"/>
      </w:pPr>
    </w:p>
    <w:p w14:paraId="39474854" w14:textId="77777777" w:rsidR="00A77B3E" w:rsidRDefault="00F51105">
      <w:pPr>
        <w:spacing w:line="360" w:lineRule="auto"/>
        <w:jc w:val="both"/>
      </w:pPr>
      <w:bookmarkStart w:id="71" w:name="OLE_LINK166"/>
      <w:bookmarkStart w:id="72" w:name="OLE_LINK167"/>
      <w:bookmarkStart w:id="73" w:name="OLE_LINK168"/>
      <w:r>
        <w:rPr>
          <w:rFonts w:ascii="Book Antiqua" w:eastAsia="Book Antiqua" w:hAnsi="Book Antiqua" w:cs="Book Antiqua"/>
          <w:b/>
          <w:bCs/>
          <w:i/>
          <w:iCs/>
          <w:color w:val="000000"/>
        </w:rPr>
        <w:t>Choroidal vascular index</w:t>
      </w:r>
      <w:bookmarkEnd w:id="71"/>
      <w:bookmarkEnd w:id="72"/>
      <w:bookmarkEnd w:id="73"/>
      <w:r>
        <w:rPr>
          <w:rFonts w:ascii="Book Antiqua" w:eastAsia="Book Antiqua" w:hAnsi="Book Antiqua" w:cs="Book Antiqua"/>
          <w:b/>
          <w:bCs/>
          <w:i/>
          <w:iCs/>
          <w:color w:val="000000"/>
        </w:rPr>
        <w:t xml:space="preserve"> in patients with DM</w:t>
      </w:r>
    </w:p>
    <w:p w14:paraId="7EAE7F06" w14:textId="77777777" w:rsidR="00A77B3E" w:rsidRDefault="0049572A">
      <w:pPr>
        <w:spacing w:line="360" w:lineRule="auto"/>
        <w:jc w:val="both"/>
      </w:pPr>
      <w:r w:rsidRPr="0049572A">
        <w:rPr>
          <w:rFonts w:ascii="Book Antiqua" w:eastAsia="Book Antiqua" w:hAnsi="Book Antiqua" w:cs="Book Antiqua"/>
          <w:color w:val="000000"/>
        </w:rPr>
        <w:t xml:space="preserve">Choroidal vascular index </w:t>
      </w:r>
      <w:r>
        <w:rPr>
          <w:rFonts w:ascii="Book Antiqua" w:hAnsi="Book Antiqua" w:cs="Book Antiqua" w:hint="eastAsia"/>
          <w:color w:val="000000"/>
          <w:lang w:eastAsia="zh-CN"/>
        </w:rPr>
        <w:t>(</w:t>
      </w:r>
      <w:r w:rsidR="00F51105">
        <w:rPr>
          <w:rFonts w:ascii="Book Antiqua" w:eastAsia="Book Antiqua" w:hAnsi="Book Antiqua" w:cs="Book Antiqua"/>
          <w:color w:val="000000"/>
        </w:rPr>
        <w:t>CVI</w:t>
      </w:r>
      <w:r>
        <w:rPr>
          <w:rFonts w:ascii="Book Antiqua" w:hAnsi="Book Antiqua" w:cs="Book Antiqua" w:hint="eastAsia"/>
          <w:color w:val="000000"/>
          <w:lang w:eastAsia="zh-CN"/>
        </w:rPr>
        <w:t>)</w:t>
      </w:r>
      <w:r w:rsidR="00F51105">
        <w:rPr>
          <w:rFonts w:ascii="Book Antiqua" w:eastAsia="Book Antiqua" w:hAnsi="Book Antiqua" w:cs="Book Antiqua"/>
          <w:color w:val="000000"/>
        </w:rPr>
        <w:t xml:space="preserve"> is a term that means the ratio of choroidal luminal area to total choroidal area which was recently introduced as a novel biomarker to monitor the progression of </w:t>
      </w:r>
      <w:proofErr w:type="gramStart"/>
      <w:r w:rsidR="00F51105">
        <w:rPr>
          <w:rFonts w:ascii="Book Antiqua" w:eastAsia="Book Antiqua" w:hAnsi="Book Antiqua" w:cs="Book Antiqua"/>
          <w:color w:val="000000"/>
        </w:rPr>
        <w:t>DR</w:t>
      </w:r>
      <w:r w:rsidR="00F51105">
        <w:rPr>
          <w:rFonts w:ascii="Book Antiqua" w:eastAsia="Book Antiqua" w:hAnsi="Book Antiqua" w:cs="Book Antiqua"/>
          <w:color w:val="000000"/>
          <w:szCs w:val="30"/>
          <w:vertAlign w:val="superscript"/>
        </w:rPr>
        <w:t>[</w:t>
      </w:r>
      <w:proofErr w:type="gramEnd"/>
      <w:r w:rsidR="00F51105">
        <w:rPr>
          <w:rFonts w:ascii="Book Antiqua" w:eastAsia="Book Antiqua" w:hAnsi="Book Antiqua" w:cs="Book Antiqua"/>
          <w:color w:val="000000"/>
          <w:szCs w:val="30"/>
          <w:vertAlign w:val="superscript"/>
        </w:rPr>
        <w:t>97]</w:t>
      </w:r>
      <w:r w:rsidR="00F51105">
        <w:rPr>
          <w:rFonts w:ascii="Book Antiqua" w:eastAsia="Book Antiqua" w:hAnsi="Book Antiqua" w:cs="Book Antiqua"/>
          <w:color w:val="000000"/>
        </w:rPr>
        <w:t xml:space="preserve">. CVI may be attributed the role of an early biomarker, because studies proved that while CT is unaltered in DR, CVI correlates with progressing </w:t>
      </w:r>
      <w:proofErr w:type="gramStart"/>
      <w:r w:rsidR="00F51105">
        <w:rPr>
          <w:rFonts w:ascii="Book Antiqua" w:eastAsia="Book Antiqua" w:hAnsi="Book Antiqua" w:cs="Book Antiqua"/>
          <w:color w:val="000000"/>
        </w:rPr>
        <w:t>DR</w:t>
      </w:r>
      <w:r w:rsidR="00654437">
        <w:rPr>
          <w:rFonts w:ascii="Book Antiqua" w:eastAsia="Book Antiqua" w:hAnsi="Book Antiqua" w:cs="Book Antiqua"/>
          <w:color w:val="000000"/>
          <w:szCs w:val="30"/>
          <w:vertAlign w:val="superscript"/>
        </w:rPr>
        <w:t>[</w:t>
      </w:r>
      <w:proofErr w:type="gramEnd"/>
      <w:r w:rsidR="00654437">
        <w:rPr>
          <w:rFonts w:ascii="Book Antiqua" w:hAnsi="Book Antiqua" w:cs="Book Antiqua" w:hint="eastAsia"/>
          <w:color w:val="000000"/>
          <w:szCs w:val="30"/>
          <w:vertAlign w:val="superscript"/>
          <w:lang w:eastAsia="zh-CN"/>
        </w:rPr>
        <w:t>83</w:t>
      </w:r>
      <w:r w:rsidR="00F51105">
        <w:rPr>
          <w:rFonts w:ascii="Book Antiqua" w:eastAsia="Book Antiqua" w:hAnsi="Book Antiqua" w:cs="Book Antiqua"/>
          <w:color w:val="000000"/>
          <w:szCs w:val="30"/>
          <w:vertAlign w:val="superscript"/>
        </w:rPr>
        <w:t>]</w:t>
      </w:r>
      <w:r w:rsidR="00F51105">
        <w:rPr>
          <w:rFonts w:ascii="Book Antiqua" w:eastAsia="Book Antiqua" w:hAnsi="Book Antiqua" w:cs="Book Antiqua"/>
          <w:color w:val="000000"/>
        </w:rPr>
        <w:t xml:space="preserve">. CVI alteration before the onset of DR, supports the theory of choroidal primary damage in </w:t>
      </w:r>
      <w:proofErr w:type="gramStart"/>
      <w:r w:rsidR="00F51105">
        <w:rPr>
          <w:rFonts w:ascii="Book Antiqua" w:eastAsia="Book Antiqua" w:hAnsi="Book Antiqua" w:cs="Book Antiqua"/>
          <w:color w:val="000000"/>
        </w:rPr>
        <w:t>DR</w:t>
      </w:r>
      <w:r w:rsidR="00654437">
        <w:rPr>
          <w:rFonts w:ascii="Book Antiqua" w:eastAsia="Book Antiqua" w:hAnsi="Book Antiqua" w:cs="Book Antiqua"/>
          <w:color w:val="000000"/>
          <w:szCs w:val="30"/>
          <w:vertAlign w:val="superscript"/>
        </w:rPr>
        <w:t>[</w:t>
      </w:r>
      <w:proofErr w:type="gramEnd"/>
      <w:r w:rsidR="00654437">
        <w:rPr>
          <w:rFonts w:ascii="Book Antiqua" w:eastAsia="Book Antiqua" w:hAnsi="Book Antiqua" w:cs="Book Antiqua"/>
          <w:color w:val="000000"/>
          <w:szCs w:val="30"/>
          <w:vertAlign w:val="superscript"/>
        </w:rPr>
        <w:t>9</w:t>
      </w:r>
      <w:r w:rsidR="00654437">
        <w:rPr>
          <w:rFonts w:ascii="Book Antiqua" w:hAnsi="Book Antiqua" w:cs="Book Antiqua" w:hint="eastAsia"/>
          <w:color w:val="000000"/>
          <w:szCs w:val="30"/>
          <w:vertAlign w:val="superscript"/>
          <w:lang w:eastAsia="zh-CN"/>
        </w:rPr>
        <w:t>8</w:t>
      </w:r>
      <w:r w:rsidR="00F51105">
        <w:rPr>
          <w:rFonts w:ascii="Book Antiqua" w:eastAsia="Book Antiqua" w:hAnsi="Book Antiqua" w:cs="Book Antiqua"/>
          <w:color w:val="000000"/>
          <w:szCs w:val="30"/>
          <w:vertAlign w:val="superscript"/>
        </w:rPr>
        <w:t>]</w:t>
      </w:r>
      <w:r w:rsidR="00F51105">
        <w:rPr>
          <w:rFonts w:ascii="Book Antiqua" w:eastAsia="Book Antiqua" w:hAnsi="Book Antiqua" w:cs="Book Antiqua"/>
          <w:color w:val="000000"/>
        </w:rPr>
        <w:t>.</w:t>
      </w:r>
    </w:p>
    <w:p w14:paraId="074C1872" w14:textId="77777777" w:rsidR="00A77B3E" w:rsidRDefault="00F51105" w:rsidP="0079624F">
      <w:pPr>
        <w:spacing w:line="360" w:lineRule="auto"/>
        <w:ind w:firstLineChars="100" w:firstLine="240"/>
        <w:jc w:val="both"/>
      </w:pPr>
      <w:r>
        <w:rPr>
          <w:rFonts w:ascii="Book Antiqua" w:eastAsia="Book Antiqua" w:hAnsi="Book Antiqua" w:cs="Book Antiqua"/>
          <w:color w:val="000000"/>
        </w:rPr>
        <w:t xml:space="preserve">Decreased choroidal blood flow creates a hypoxic environment for the RPE and photoreceptor cells, disrupting the phagocytosis and rendering the RPE cells </w:t>
      </w:r>
      <w:proofErr w:type="gramStart"/>
      <w:r>
        <w:rPr>
          <w:rFonts w:ascii="Book Antiqua" w:eastAsia="Book Antiqua" w:hAnsi="Book Antiqua" w:cs="Book Antiqua"/>
          <w:color w:val="000000"/>
        </w:rPr>
        <w:t>fragile</w:t>
      </w:r>
      <w:r w:rsidR="00654437">
        <w:rPr>
          <w:rFonts w:ascii="Book Antiqua" w:eastAsia="Book Antiqua" w:hAnsi="Book Antiqua" w:cs="Book Antiqua"/>
          <w:color w:val="000000"/>
          <w:szCs w:val="30"/>
          <w:vertAlign w:val="superscript"/>
        </w:rPr>
        <w:t>[</w:t>
      </w:r>
      <w:proofErr w:type="gramEnd"/>
      <w:r w:rsidR="00654437">
        <w:rPr>
          <w:rFonts w:ascii="Book Antiqua" w:hAnsi="Book Antiqua" w:cs="Book Antiqua" w:hint="eastAsia"/>
          <w:color w:val="000000"/>
          <w:szCs w:val="30"/>
          <w:vertAlign w:val="superscript"/>
          <w:lang w:eastAsia="zh-CN"/>
        </w:rPr>
        <w:t>99</w:t>
      </w:r>
      <w:r w:rsidR="00654437">
        <w:rPr>
          <w:rFonts w:ascii="Book Antiqua" w:eastAsia="Book Antiqua" w:hAnsi="Book Antiqua" w:cs="Book Antiqua"/>
          <w:color w:val="000000"/>
          <w:szCs w:val="30"/>
          <w:vertAlign w:val="superscript"/>
        </w:rPr>
        <w:t>,10</w:t>
      </w:r>
      <w:r w:rsidR="00654437">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condition is aggravated by the subsequent production of superoxide and soluble inflammatory factors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0D528C48" w14:textId="77777777" w:rsidR="00A77B3E" w:rsidRDefault="00F51105" w:rsidP="0079624F">
      <w:pPr>
        <w:spacing w:line="360" w:lineRule="auto"/>
        <w:ind w:firstLineChars="100" w:firstLine="240"/>
        <w:jc w:val="both"/>
      </w:pPr>
      <w:r>
        <w:rPr>
          <w:rFonts w:ascii="Book Antiqua" w:eastAsia="Book Antiqua" w:hAnsi="Book Antiqua" w:cs="Book Antiqua"/>
          <w:color w:val="000000"/>
          <w:shd w:val="clear" w:color="auto" w:fill="FFFFFF"/>
        </w:rPr>
        <w:lastRenderedPageBreak/>
        <w:t>Whereas most of the studies focused on t</w:t>
      </w:r>
      <w:r w:rsidR="0079624F">
        <w:rPr>
          <w:rFonts w:ascii="Book Antiqua" w:eastAsia="Book Antiqua" w:hAnsi="Book Antiqua" w:cs="Book Antiqua"/>
          <w:color w:val="000000"/>
          <w:shd w:val="clear" w:color="auto" w:fill="FFFFFF"/>
        </w:rPr>
        <w:t>he CT</w:t>
      </w:r>
      <w:r>
        <w:rPr>
          <w:rFonts w:ascii="Book Antiqua" w:eastAsia="Book Antiqua" w:hAnsi="Book Antiqua" w:cs="Book Antiqua"/>
          <w:color w:val="000000"/>
          <w:shd w:val="clear" w:color="auto" w:fill="FFFFFF"/>
        </w:rPr>
        <w:t xml:space="preserve"> showing its thinning in patients with DM, proportional with the severity of DR, a multicenter cross-sectional study used </w:t>
      </w:r>
      <w:r w:rsidR="0079624F">
        <w:rPr>
          <w:rFonts w:ascii="Book Antiqua" w:eastAsia="Book Antiqua" w:hAnsi="Book Antiqua" w:cs="Book Antiqua"/>
          <w:color w:val="000000"/>
          <w:shd w:val="clear" w:color="auto" w:fill="FFFFFF"/>
        </w:rPr>
        <w:t>SS-OCT</w:t>
      </w:r>
      <w:r>
        <w:rPr>
          <w:rFonts w:ascii="Book Antiqua" w:eastAsia="Book Antiqua" w:hAnsi="Book Antiqua" w:cs="Book Antiqua"/>
          <w:color w:val="000000"/>
          <w:shd w:val="clear" w:color="auto" w:fill="FFFFFF"/>
        </w:rPr>
        <w:t xml:space="preserve"> images to analyze choroidal vascularity in different stages of DR and introduced new quantitative parameters, such as choroidal vascular density (CVD) and choroidal vascular volume (CVV</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 xml:space="preserve">. According to this study, the eyes with DME and PDR had a reduced CVD and eyes with PDR had also a reduced CVV compared to controls, reflecting the notion that vascular abnormalities increase with the severity of DR. In eyes with NPDR without DME, the overall CVD was significantly reduced, but not at macula, suggesting that although diffuse choroidopathy may be present in early stages of DR, </w:t>
      </w:r>
      <w:proofErr w:type="spellStart"/>
      <w:r>
        <w:rPr>
          <w:rFonts w:ascii="Book Antiqua" w:eastAsia="Book Antiqua" w:hAnsi="Book Antiqua" w:cs="Book Antiqua"/>
          <w:color w:val="000000"/>
          <w:shd w:val="clear" w:color="auto" w:fill="FFFFFF"/>
        </w:rPr>
        <w:t>submacular</w:t>
      </w:r>
      <w:proofErr w:type="spellEnd"/>
      <w:r>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shd w:val="clear" w:color="auto" w:fill="FFFFFF"/>
        </w:rPr>
        <w:t>choroidopathy</w:t>
      </w:r>
      <w:proofErr w:type="spellEnd"/>
      <w:r>
        <w:rPr>
          <w:rFonts w:ascii="Book Antiqua" w:eastAsia="Book Antiqua" w:hAnsi="Book Antiqua" w:cs="Book Antiqua"/>
          <w:color w:val="000000"/>
          <w:shd w:val="clear" w:color="auto" w:fill="FFFFFF"/>
        </w:rPr>
        <w:t xml:space="preserve"> only becomes present in later stages of DR. The same authors proved that in diabetic patients without DR, the choroidal vascular indices did not show significant differences compared to controls. Thus, it is suggested that the occurrence of diabetic choroidopathy does not precede that of retinopathy, although further studies are required to elucidate this important issue for understanding the diabetic eye disease</w:t>
      </w:r>
      <w:r>
        <w:rPr>
          <w:rFonts w:ascii="Book Antiqua" w:eastAsia="Book Antiqua" w:hAnsi="Book Antiqua" w:cs="Book Antiqua"/>
          <w:color w:val="000000"/>
          <w:szCs w:val="30"/>
          <w:shd w:val="clear" w:color="auto" w:fill="FFFFFF"/>
          <w:vertAlign w:val="superscript"/>
        </w:rPr>
        <w:t>[28]</w:t>
      </w:r>
      <w:r>
        <w:rPr>
          <w:rFonts w:ascii="Book Antiqua" w:eastAsia="Book Antiqua" w:hAnsi="Book Antiqua" w:cs="Book Antiqua"/>
          <w:color w:val="000000"/>
          <w:shd w:val="clear" w:color="auto" w:fill="FFFFFF"/>
        </w:rPr>
        <w:t>.</w:t>
      </w:r>
    </w:p>
    <w:p w14:paraId="32DC68D8" w14:textId="77777777" w:rsidR="00A77B3E" w:rsidRDefault="00F51105" w:rsidP="0079624F">
      <w:pPr>
        <w:spacing w:line="360" w:lineRule="auto"/>
        <w:ind w:firstLineChars="100" w:firstLine="240"/>
        <w:jc w:val="both"/>
      </w:pPr>
      <w:r>
        <w:rPr>
          <w:rFonts w:ascii="Book Antiqua" w:eastAsia="Book Antiqua" w:hAnsi="Book Antiqua" w:cs="Book Antiqua"/>
          <w:color w:val="000000"/>
          <w:shd w:val="clear" w:color="auto" w:fill="FFFFFF"/>
        </w:rPr>
        <w:t>A recent study analyzed CVI after intravitreal injection of ranibizumab in eyes with DME and found the significant reduction of CVI and choroidal blood flow only in the no-</w:t>
      </w:r>
      <w:r w:rsidR="0079624F">
        <w:rPr>
          <w:rFonts w:ascii="Book Antiqua" w:eastAsia="Book Antiqua" w:hAnsi="Book Antiqua" w:cs="Book Antiqua"/>
          <w:color w:val="000000"/>
          <w:shd w:val="clear" w:color="auto" w:fill="FFFFFF"/>
        </w:rPr>
        <w:t>PRP</w:t>
      </w:r>
      <w:r>
        <w:rPr>
          <w:rFonts w:ascii="Book Antiqua" w:eastAsia="Book Antiqua" w:hAnsi="Book Antiqua" w:cs="Book Antiqua"/>
          <w:color w:val="000000"/>
          <w:shd w:val="clear" w:color="auto" w:fill="FFFFFF"/>
        </w:rPr>
        <w:t xml:space="preserve"> group, but not in the PRP-treated group. Moreover, a significant correlation between the central retinal thickness and choroidal blood flow was found in the no-PRP </w:t>
      </w:r>
      <w:proofErr w:type="gramStart"/>
      <w:r>
        <w:rPr>
          <w:rFonts w:ascii="Book Antiqua" w:eastAsia="Book Antiqua" w:hAnsi="Book Antiqua" w:cs="Book Antiqua"/>
          <w:color w:val="000000"/>
          <w:shd w:val="clear" w:color="auto" w:fill="FFFFFF"/>
        </w:rPr>
        <w:t>group</w:t>
      </w:r>
      <w:r w:rsidR="00654437">
        <w:rPr>
          <w:rFonts w:ascii="Book Antiqua" w:eastAsia="Book Antiqua" w:hAnsi="Book Antiqua" w:cs="Book Antiqua"/>
          <w:color w:val="000000"/>
          <w:szCs w:val="18"/>
          <w:shd w:val="clear" w:color="auto" w:fill="FFFFFF"/>
          <w:vertAlign w:val="superscript"/>
        </w:rPr>
        <w:t>[</w:t>
      </w:r>
      <w:proofErr w:type="gramEnd"/>
      <w:r w:rsidR="00654437">
        <w:rPr>
          <w:rFonts w:ascii="Book Antiqua" w:eastAsia="Book Antiqua" w:hAnsi="Book Antiqua" w:cs="Book Antiqua"/>
          <w:color w:val="000000"/>
          <w:szCs w:val="18"/>
          <w:shd w:val="clear" w:color="auto" w:fill="FFFFFF"/>
          <w:vertAlign w:val="superscript"/>
        </w:rPr>
        <w:t>10</w:t>
      </w:r>
      <w:r w:rsidR="00654437">
        <w:rPr>
          <w:rFonts w:ascii="Book Antiqua" w:hAnsi="Book Antiqua" w:cs="Book Antiqua" w:hint="eastAsia"/>
          <w:color w:val="000000"/>
          <w:szCs w:val="18"/>
          <w:shd w:val="clear" w:color="auto" w:fill="FFFFFF"/>
          <w:vertAlign w:val="superscript"/>
          <w:lang w:eastAsia="zh-CN"/>
        </w:rPr>
        <w:t>1</w:t>
      </w:r>
      <w:r>
        <w:rPr>
          <w:rFonts w:ascii="Book Antiqua" w:eastAsia="Book Antiqua" w:hAnsi="Book Antiqua" w:cs="Book Antiqua"/>
          <w:color w:val="000000"/>
          <w:szCs w:val="18"/>
          <w:shd w:val="clear" w:color="auto" w:fill="FFFFFF"/>
          <w:vertAlign w:val="superscript"/>
        </w:rPr>
        <w:t>]</w:t>
      </w:r>
      <w:r>
        <w:rPr>
          <w:rFonts w:ascii="Book Antiqua" w:eastAsia="Book Antiqua" w:hAnsi="Book Antiqua" w:cs="Book Antiqua"/>
          <w:color w:val="000000"/>
          <w:szCs w:val="22"/>
          <w:shd w:val="clear" w:color="auto" w:fill="FFFFFF"/>
        </w:rPr>
        <w:t>.</w:t>
      </w:r>
    </w:p>
    <w:p w14:paraId="4CAEF345" w14:textId="77777777" w:rsidR="00A77B3E" w:rsidRDefault="00A77B3E">
      <w:pPr>
        <w:spacing w:line="360" w:lineRule="auto"/>
        <w:jc w:val="both"/>
      </w:pPr>
    </w:p>
    <w:p w14:paraId="6EB77EDF" w14:textId="77777777" w:rsidR="00A77B3E" w:rsidRDefault="00F51105">
      <w:pPr>
        <w:spacing w:line="360" w:lineRule="auto"/>
        <w:jc w:val="both"/>
      </w:pPr>
      <w:r>
        <w:rPr>
          <w:rFonts w:ascii="Book Antiqua" w:eastAsia="Book Antiqua" w:hAnsi="Book Antiqua" w:cs="Book Antiqua"/>
          <w:b/>
          <w:bCs/>
          <w:i/>
          <w:iCs/>
          <w:color w:val="000000"/>
          <w:shd w:val="clear" w:color="auto" w:fill="FFFFFF"/>
        </w:rPr>
        <w:t>OCTA choroidal biomarkers in DME</w:t>
      </w:r>
    </w:p>
    <w:p w14:paraId="108B24EE" w14:textId="77777777" w:rsidR="00A77B3E" w:rsidRDefault="00F51105">
      <w:pPr>
        <w:spacing w:line="360" w:lineRule="auto"/>
        <w:jc w:val="both"/>
      </w:pPr>
      <w:r>
        <w:rPr>
          <w:rFonts w:ascii="Book Antiqua" w:eastAsia="Book Antiqua" w:hAnsi="Book Antiqua" w:cs="Book Antiqua"/>
          <w:color w:val="000000"/>
          <w:shd w:val="clear" w:color="auto" w:fill="FFFFFF"/>
        </w:rPr>
        <w:t xml:space="preserve">In diabetic patients without DR, an OCTA study showed that the choroidal foveal flow area was significantly decreased compared to controls suggesting that the compromise of the circulation starts in the foveal choroidal layer in DR, preceding the occurrence of </w:t>
      </w:r>
      <w:proofErr w:type="spellStart"/>
      <w:r>
        <w:rPr>
          <w:rFonts w:ascii="Book Antiqua" w:eastAsia="Book Antiqua" w:hAnsi="Book Antiqua" w:cs="Book Antiqua"/>
          <w:color w:val="000000"/>
          <w:shd w:val="clear" w:color="auto" w:fill="FFFFFF"/>
        </w:rPr>
        <w:t>mycroaneurysms</w:t>
      </w:r>
      <w:proofErr w:type="spellEnd"/>
      <w:r>
        <w:rPr>
          <w:rFonts w:ascii="Book Antiqua" w:eastAsia="Book Antiqua" w:hAnsi="Book Antiqua" w:cs="Book Antiqua"/>
          <w:color w:val="000000"/>
          <w:shd w:val="clear" w:color="auto" w:fill="FFFFFF"/>
        </w:rPr>
        <w:t xml:space="preserve">. When DR develops, both the retinal and choroidal capillaries are significantly </w:t>
      </w:r>
      <w:proofErr w:type="gramStart"/>
      <w:r>
        <w:rPr>
          <w:rFonts w:ascii="Book Antiqua" w:eastAsia="Book Antiqua" w:hAnsi="Book Antiqua" w:cs="Book Antiqua"/>
          <w:color w:val="000000"/>
          <w:shd w:val="clear" w:color="auto" w:fill="FFFFFF"/>
        </w:rPr>
        <w:t>reduced</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p w14:paraId="451471F0" w14:textId="77777777" w:rsidR="00A77B3E" w:rsidRDefault="00A77B3E">
      <w:pPr>
        <w:spacing w:line="360" w:lineRule="auto"/>
        <w:jc w:val="both"/>
      </w:pPr>
    </w:p>
    <w:p w14:paraId="3C63D5DC" w14:textId="77777777" w:rsidR="00A77B3E" w:rsidRDefault="00F51105">
      <w:pPr>
        <w:spacing w:line="360" w:lineRule="auto"/>
        <w:jc w:val="both"/>
      </w:pPr>
      <w:bookmarkStart w:id="74" w:name="OLE_LINK48"/>
      <w:bookmarkStart w:id="75" w:name="OLE_LINK49"/>
      <w:r>
        <w:rPr>
          <w:rFonts w:ascii="Book Antiqua" w:eastAsia="Book Antiqua" w:hAnsi="Book Antiqua" w:cs="Book Antiqua"/>
          <w:b/>
          <w:bCs/>
          <w:caps/>
          <w:color w:val="000000"/>
          <w:u w:val="single"/>
          <w:shd w:val="clear" w:color="auto" w:fill="FFFFFF"/>
        </w:rPr>
        <w:t>INDOCYANINE GREEN ANGIOGRAPHY</w:t>
      </w:r>
    </w:p>
    <w:p w14:paraId="5D10324F" w14:textId="7E0C7180" w:rsidR="00A77B3E" w:rsidRDefault="00F51105">
      <w:pPr>
        <w:spacing w:line="360" w:lineRule="auto"/>
        <w:jc w:val="both"/>
      </w:pPr>
      <w:bookmarkStart w:id="76" w:name="OLE_LINK50"/>
      <w:bookmarkStart w:id="77" w:name="OLE_LINK51"/>
      <w:bookmarkEnd w:id="74"/>
      <w:bookmarkEnd w:id="75"/>
      <w:r>
        <w:rPr>
          <w:rFonts w:ascii="Book Antiqua" w:eastAsia="Book Antiqua" w:hAnsi="Book Antiqua" w:cs="Book Antiqua"/>
          <w:color w:val="000000"/>
          <w:shd w:val="clear" w:color="auto" w:fill="FFFFFF"/>
        </w:rPr>
        <w:lastRenderedPageBreak/>
        <w:t xml:space="preserve">Years before the recent studies with OCT, a paper using indocyanine green angiography (ICGA) in patients with NPDR disclosed microvascular findings in addition to those described with fluorescein angiography: lobular spotty </w:t>
      </w:r>
      <w:proofErr w:type="spellStart"/>
      <w:r>
        <w:rPr>
          <w:rFonts w:ascii="Book Antiqua" w:eastAsia="Book Antiqua" w:hAnsi="Book Antiqua" w:cs="Book Antiqua"/>
          <w:color w:val="000000"/>
          <w:shd w:val="clear" w:color="auto" w:fill="FFFFFF"/>
        </w:rPr>
        <w:t>hyperfluo</w:t>
      </w:r>
      <w:r w:rsidR="00F355AE">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rescent</w:t>
      </w:r>
      <w:proofErr w:type="spellEnd"/>
      <w:r>
        <w:rPr>
          <w:rFonts w:ascii="Book Antiqua" w:eastAsia="Book Antiqua" w:hAnsi="Book Antiqua" w:cs="Book Antiqua"/>
          <w:color w:val="000000"/>
          <w:shd w:val="clear" w:color="auto" w:fill="FFFFFF"/>
        </w:rPr>
        <w:t xml:space="preserve"> and </w:t>
      </w:r>
      <w:proofErr w:type="spellStart"/>
      <w:r>
        <w:rPr>
          <w:rFonts w:ascii="Book Antiqua" w:eastAsia="Book Antiqua" w:hAnsi="Book Antiqua" w:cs="Book Antiqua"/>
          <w:color w:val="000000"/>
          <w:shd w:val="clear" w:color="auto" w:fill="FFFFFF"/>
        </w:rPr>
        <w:t>hypofluorescent</w:t>
      </w:r>
      <w:proofErr w:type="spellEnd"/>
      <w:r>
        <w:rPr>
          <w:rFonts w:ascii="Book Antiqua" w:eastAsia="Book Antiqua" w:hAnsi="Book Antiqua" w:cs="Book Antiqua"/>
          <w:color w:val="000000"/>
          <w:shd w:val="clear" w:color="auto" w:fill="FFFFFF"/>
        </w:rPr>
        <w:t xml:space="preserve"> areas in the very late phase, diffuse late-phase </w:t>
      </w:r>
      <w:proofErr w:type="spellStart"/>
      <w:r>
        <w:rPr>
          <w:rFonts w:ascii="Book Antiqua" w:eastAsia="Book Antiqua" w:hAnsi="Book Antiqua" w:cs="Book Antiqua"/>
          <w:color w:val="000000"/>
          <w:shd w:val="clear" w:color="auto" w:fill="FFFFFF"/>
        </w:rPr>
        <w:t>hyperfluorescence</w:t>
      </w:r>
      <w:proofErr w:type="spellEnd"/>
      <w:r>
        <w:rPr>
          <w:rFonts w:ascii="Book Antiqua" w:eastAsia="Book Antiqua" w:hAnsi="Book Antiqua" w:cs="Book Antiqua"/>
          <w:color w:val="000000"/>
          <w:shd w:val="clear" w:color="auto" w:fill="FFFFFF"/>
        </w:rPr>
        <w:t xml:space="preserve"> corresponding to retinal capillary non-perfusion areas on fluorescein angiography and retinal </w:t>
      </w:r>
      <w:proofErr w:type="gramStart"/>
      <w:r>
        <w:rPr>
          <w:rFonts w:ascii="Book Antiqua" w:eastAsia="Book Antiqua" w:hAnsi="Book Antiqua" w:cs="Book Antiqua"/>
          <w:color w:val="000000"/>
          <w:shd w:val="clear" w:color="auto" w:fill="FFFFFF"/>
        </w:rPr>
        <w:t>edema</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3</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 xml:space="preserve">. However, due to its invasiveness and lack of quantification, ICGA is limited in detecting ischemia in early </w:t>
      </w:r>
      <w:proofErr w:type="gramStart"/>
      <w:r>
        <w:rPr>
          <w:rFonts w:ascii="Book Antiqua" w:eastAsia="Book Antiqua" w:hAnsi="Book Antiqua" w:cs="Book Antiqua"/>
          <w:color w:val="000000"/>
          <w:shd w:val="clear" w:color="auto" w:fill="FFFFFF"/>
        </w:rPr>
        <w:t>DR</w:t>
      </w:r>
      <w:r w:rsidR="00654437">
        <w:rPr>
          <w:rFonts w:ascii="Book Antiqua" w:eastAsia="Book Antiqua" w:hAnsi="Book Antiqua" w:cs="Book Antiqua"/>
          <w:color w:val="000000"/>
          <w:szCs w:val="30"/>
          <w:shd w:val="clear" w:color="auto" w:fill="FFFFFF"/>
          <w:vertAlign w:val="superscript"/>
        </w:rPr>
        <w:t>[</w:t>
      </w:r>
      <w:proofErr w:type="gramEnd"/>
      <w:r w:rsidR="00654437">
        <w:rPr>
          <w:rFonts w:ascii="Book Antiqua" w:eastAsia="Book Antiqua" w:hAnsi="Book Antiqua" w:cs="Book Antiqua"/>
          <w:color w:val="000000"/>
          <w:szCs w:val="30"/>
          <w:shd w:val="clear" w:color="auto" w:fill="FFFFFF"/>
          <w:vertAlign w:val="superscript"/>
        </w:rPr>
        <w:t>10</w:t>
      </w:r>
      <w:r w:rsidR="00654437">
        <w:rPr>
          <w:rFonts w:ascii="Book Antiqua" w:hAnsi="Book Antiqua" w:cs="Book Antiqua" w:hint="eastAsia"/>
          <w:color w:val="000000"/>
          <w:szCs w:val="30"/>
          <w:shd w:val="clear" w:color="auto" w:fill="FFFFFF"/>
          <w:vertAlign w:val="superscript"/>
          <w:lang w:eastAsia="zh-CN"/>
        </w:rPr>
        <w:t>2</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hd w:val="clear" w:color="auto" w:fill="FFFFFF"/>
        </w:rPr>
        <w:t>.</w:t>
      </w:r>
    </w:p>
    <w:bookmarkEnd w:id="76"/>
    <w:bookmarkEnd w:id="77"/>
    <w:p w14:paraId="5166F549" w14:textId="77777777" w:rsidR="00A77B3E" w:rsidRDefault="00A77B3E">
      <w:pPr>
        <w:spacing w:line="360" w:lineRule="auto"/>
        <w:jc w:val="both"/>
      </w:pPr>
    </w:p>
    <w:p w14:paraId="75DCE3A2" w14:textId="77777777" w:rsidR="00A77B3E" w:rsidRDefault="00F51105">
      <w:pPr>
        <w:spacing w:line="360" w:lineRule="auto"/>
        <w:jc w:val="both"/>
      </w:pPr>
      <w:r>
        <w:rPr>
          <w:rFonts w:ascii="Book Antiqua" w:eastAsia="Book Antiqua" w:hAnsi="Book Antiqua" w:cs="Book Antiqua"/>
          <w:b/>
          <w:caps/>
          <w:color w:val="000000"/>
          <w:u w:val="single"/>
        </w:rPr>
        <w:t>CONCLUSION</w:t>
      </w:r>
    </w:p>
    <w:p w14:paraId="3615B031" w14:textId="77777777" w:rsidR="00A77B3E" w:rsidRDefault="00F51105">
      <w:pPr>
        <w:spacing w:line="360" w:lineRule="auto"/>
        <w:jc w:val="both"/>
      </w:pPr>
      <w:bookmarkStart w:id="78" w:name="OLE_LINK52"/>
      <w:bookmarkStart w:id="79" w:name="OLE_LINK53"/>
      <w:r>
        <w:rPr>
          <w:rFonts w:ascii="Book Antiqua" w:eastAsia="Book Antiqua" w:hAnsi="Book Antiqua" w:cs="Book Antiqua"/>
          <w:color w:val="000000"/>
        </w:rPr>
        <w:t>Advances in OCT technology allow a more detailed investigation of the outer retina and choroid providing biomarkers that mediate the decoding of pathogenesis, monitoring and selection of the best treatment option for DME. By identifying new OCT biomarkers at the level of outer retina and choroid, paths for early diagnosis and identification of novel therapeutic targets in DME are opened.</w:t>
      </w:r>
    </w:p>
    <w:bookmarkEnd w:id="78"/>
    <w:bookmarkEnd w:id="79"/>
    <w:p w14:paraId="791528D4" w14:textId="77777777" w:rsidR="00A77B3E" w:rsidRDefault="00A77B3E">
      <w:pPr>
        <w:spacing w:line="360" w:lineRule="auto"/>
        <w:jc w:val="both"/>
      </w:pPr>
    </w:p>
    <w:p w14:paraId="3BCC55D6" w14:textId="77777777" w:rsidR="00A77B3E" w:rsidRDefault="00F51105">
      <w:pPr>
        <w:spacing w:line="360" w:lineRule="auto"/>
        <w:jc w:val="both"/>
      </w:pPr>
      <w:r>
        <w:rPr>
          <w:rFonts w:ascii="Book Antiqua" w:eastAsia="Book Antiqua" w:hAnsi="Book Antiqua" w:cs="Book Antiqua"/>
          <w:b/>
          <w:caps/>
          <w:color w:val="000000"/>
          <w:u w:val="single"/>
        </w:rPr>
        <w:t>ACKNOWLEDGEMENTS</w:t>
      </w:r>
    </w:p>
    <w:p w14:paraId="2905C04B" w14:textId="77777777" w:rsidR="00A77B3E" w:rsidRDefault="00F51105">
      <w:pPr>
        <w:spacing w:line="360" w:lineRule="auto"/>
        <w:jc w:val="both"/>
      </w:pPr>
      <w:bookmarkStart w:id="80" w:name="OLE_LINK54"/>
      <w:bookmarkStart w:id="81" w:name="OLE_LINK55"/>
      <w:r>
        <w:rPr>
          <w:rFonts w:ascii="Book Antiqua" w:eastAsia="Book Antiqua" w:hAnsi="Book Antiqua" w:cs="Book Antiqua"/>
          <w:color w:val="000000"/>
        </w:rPr>
        <w:t xml:space="preserve">The authors wish to thank Dr. Ioana Damian, MD, PhD student, Dr. </w:t>
      </w:r>
      <w:proofErr w:type="spellStart"/>
      <w:r>
        <w:rPr>
          <w:rFonts w:ascii="Book Antiqua" w:eastAsia="Book Antiqua" w:hAnsi="Book Antiqua" w:cs="Book Antiqua"/>
          <w:color w:val="000000"/>
        </w:rPr>
        <w:t>Corina-Iuliana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Suciu</w:t>
      </w:r>
      <w:proofErr w:type="spellEnd"/>
      <w:r>
        <w:rPr>
          <w:rFonts w:ascii="Book Antiqua" w:eastAsia="Book Antiqua" w:hAnsi="Book Antiqua" w:cs="Book Antiqua"/>
          <w:color w:val="000000"/>
        </w:rPr>
        <w:t xml:space="preserve">, MD, PhD student and Dr. </w:t>
      </w:r>
      <w:proofErr w:type="spellStart"/>
      <w:r>
        <w:rPr>
          <w:rFonts w:ascii="Book Antiqua" w:eastAsia="Book Antiqua" w:hAnsi="Book Antiqua" w:cs="Book Antiqua"/>
          <w:color w:val="000000"/>
        </w:rPr>
        <w:t>Vlad-Ioan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Suciu</w:t>
      </w:r>
      <w:proofErr w:type="spellEnd"/>
      <w:r>
        <w:rPr>
          <w:rFonts w:ascii="Book Antiqua" w:eastAsia="Book Antiqua" w:hAnsi="Book Antiqua" w:cs="Book Antiqua"/>
          <w:color w:val="000000"/>
        </w:rPr>
        <w:t>, MD, PhD student, for the contribution to the illustrations of this manuscript.</w:t>
      </w:r>
    </w:p>
    <w:bookmarkEnd w:id="80"/>
    <w:bookmarkEnd w:id="81"/>
    <w:p w14:paraId="5CAED702" w14:textId="77777777" w:rsidR="00A77B3E" w:rsidRDefault="00A77B3E">
      <w:pPr>
        <w:spacing w:line="360" w:lineRule="auto"/>
        <w:jc w:val="both"/>
      </w:pPr>
    </w:p>
    <w:p w14:paraId="3A7B58CB" w14:textId="77777777" w:rsidR="00A77B3E" w:rsidRDefault="00F51105">
      <w:pPr>
        <w:spacing w:line="360" w:lineRule="auto"/>
        <w:jc w:val="both"/>
      </w:pPr>
      <w:r>
        <w:rPr>
          <w:rFonts w:ascii="Book Antiqua" w:eastAsia="Book Antiqua" w:hAnsi="Book Antiqua" w:cs="Book Antiqua"/>
          <w:b/>
          <w:color w:val="000000"/>
        </w:rPr>
        <w:t>REFERENCES</w:t>
      </w:r>
    </w:p>
    <w:p w14:paraId="290A414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bookmarkStart w:id="82" w:name="OLE_LINK56"/>
      <w:bookmarkStart w:id="83" w:name="OLE_LINK57"/>
      <w:bookmarkStart w:id="84" w:name="OLE_LINK58"/>
      <w:bookmarkStart w:id="85" w:name="OLE_LINK130"/>
      <w:bookmarkStart w:id="86" w:name="OLE_LINK131"/>
      <w:r w:rsidRPr="00683ED3">
        <w:rPr>
          <w:rFonts w:ascii="Book Antiqua" w:hAnsi="Book Antiqua"/>
        </w:rPr>
        <w:t>1 </w:t>
      </w:r>
      <w:r w:rsidRPr="00683ED3">
        <w:rPr>
          <w:rFonts w:ascii="Book Antiqua" w:hAnsi="Book Antiqua"/>
          <w:b/>
          <w:bCs/>
        </w:rPr>
        <w:t>Kang K</w:t>
      </w:r>
      <w:r w:rsidRPr="00683ED3">
        <w:rPr>
          <w:rFonts w:ascii="Book Antiqua" w:hAnsi="Book Antiqua"/>
        </w:rPr>
        <w:t xml:space="preserve">, Lee H, Jang M, Kim HC, Chung H. Diabetic macular edema with </w:t>
      </w:r>
      <w:proofErr w:type="spellStart"/>
      <w:r w:rsidRPr="00683ED3">
        <w:rPr>
          <w:rFonts w:ascii="Book Antiqua" w:hAnsi="Book Antiqua"/>
        </w:rPr>
        <w:t>pachychoroid</w:t>
      </w:r>
      <w:proofErr w:type="spellEnd"/>
      <w:r w:rsidRPr="00683ED3">
        <w:rPr>
          <w:rFonts w:ascii="Book Antiqua" w:hAnsi="Book Antiqua"/>
        </w:rPr>
        <w:t xml:space="preserve"> features. </w:t>
      </w:r>
      <w:r w:rsidRPr="00683ED3">
        <w:rPr>
          <w:rFonts w:ascii="Book Antiqua" w:hAnsi="Book Antiqua"/>
          <w:i/>
          <w:iCs/>
        </w:rPr>
        <w:t xml:space="preserve">BMC </w:t>
      </w:r>
      <w:proofErr w:type="spellStart"/>
      <w:r w:rsidRPr="00683ED3">
        <w:rPr>
          <w:rFonts w:ascii="Book Antiqua" w:hAnsi="Book Antiqua"/>
          <w:i/>
          <w:iCs/>
        </w:rPr>
        <w:t>Ophthalmol</w:t>
      </w:r>
      <w:proofErr w:type="spellEnd"/>
      <w:r w:rsidRPr="00683ED3">
        <w:rPr>
          <w:rFonts w:ascii="Book Antiqua" w:hAnsi="Book Antiqua"/>
        </w:rPr>
        <w:t> 2020; </w:t>
      </w:r>
      <w:r w:rsidRPr="00683ED3">
        <w:rPr>
          <w:rFonts w:ascii="Book Antiqua" w:hAnsi="Book Antiqua"/>
          <w:b/>
          <w:bCs/>
        </w:rPr>
        <w:t>20</w:t>
      </w:r>
      <w:r w:rsidRPr="00683ED3">
        <w:rPr>
          <w:rFonts w:ascii="Book Antiqua" w:hAnsi="Book Antiqua"/>
        </w:rPr>
        <w:t>: 392 [PMID: 33008430 DOI: 10.1186/s12886-020-01663-y]</w:t>
      </w:r>
    </w:p>
    <w:p w14:paraId="09764ED5"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2 </w:t>
      </w:r>
      <w:r w:rsidRPr="00683ED3">
        <w:rPr>
          <w:rFonts w:ascii="Book Antiqua" w:hAnsi="Book Antiqua"/>
          <w:b/>
          <w:bCs/>
        </w:rPr>
        <w:t>Damian I</w:t>
      </w:r>
      <w:r w:rsidRPr="00683ED3">
        <w:rPr>
          <w:rFonts w:ascii="Book Antiqua" w:hAnsi="Book Antiqua"/>
        </w:rPr>
        <w:t xml:space="preserve">, </w:t>
      </w:r>
      <w:proofErr w:type="spellStart"/>
      <w:r w:rsidRPr="00683ED3">
        <w:rPr>
          <w:rFonts w:ascii="Book Antiqua" w:hAnsi="Book Antiqua"/>
        </w:rPr>
        <w:t>Nicoara</w:t>
      </w:r>
      <w:proofErr w:type="spellEnd"/>
      <w:r w:rsidRPr="00683ED3">
        <w:rPr>
          <w:rFonts w:ascii="Book Antiqua" w:hAnsi="Book Antiqua"/>
        </w:rPr>
        <w:t xml:space="preserve"> SD. Optical Coherence Tomography Biomarkers of the Outer Blood-Retina Barrier in Patients with Diabetic Macular Oedema. </w:t>
      </w:r>
      <w:r w:rsidRPr="00683ED3">
        <w:rPr>
          <w:rFonts w:ascii="Book Antiqua" w:hAnsi="Book Antiqua"/>
          <w:i/>
          <w:iCs/>
        </w:rPr>
        <w:t>J Diabetes Res</w:t>
      </w:r>
      <w:r w:rsidRPr="00683ED3">
        <w:rPr>
          <w:rFonts w:ascii="Book Antiqua" w:hAnsi="Book Antiqua"/>
        </w:rPr>
        <w:t> 2020; </w:t>
      </w:r>
      <w:r w:rsidRPr="00683ED3">
        <w:rPr>
          <w:rFonts w:ascii="Book Antiqua" w:hAnsi="Book Antiqua"/>
          <w:b/>
          <w:bCs/>
        </w:rPr>
        <w:t>2020</w:t>
      </w:r>
      <w:r w:rsidRPr="00683ED3">
        <w:rPr>
          <w:rFonts w:ascii="Book Antiqua" w:hAnsi="Book Antiqua"/>
        </w:rPr>
        <w:t>: 8880586 [PMID: 33110922 DOI: 10.1155/2020/8880586]</w:t>
      </w:r>
    </w:p>
    <w:p w14:paraId="1ABAEA4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3 </w:t>
      </w:r>
      <w:r w:rsidRPr="00683ED3">
        <w:rPr>
          <w:rFonts w:ascii="Book Antiqua" w:hAnsi="Book Antiqua"/>
          <w:b/>
          <w:bCs/>
        </w:rPr>
        <w:t>Wong WM</w:t>
      </w:r>
      <w:r w:rsidRPr="00683ED3">
        <w:rPr>
          <w:rFonts w:ascii="Book Antiqua" w:hAnsi="Book Antiqua"/>
        </w:rPr>
        <w:t xml:space="preserve">, Chee C, Bhargava M, Chai C, Lin H, Zhao P, </w:t>
      </w:r>
      <w:proofErr w:type="spellStart"/>
      <w:r w:rsidRPr="00683ED3">
        <w:rPr>
          <w:rFonts w:ascii="Book Antiqua" w:hAnsi="Book Antiqua"/>
        </w:rPr>
        <w:t>Ariadarma</w:t>
      </w:r>
      <w:proofErr w:type="spellEnd"/>
      <w:r w:rsidRPr="00683ED3">
        <w:rPr>
          <w:rFonts w:ascii="Book Antiqua" w:hAnsi="Book Antiqua"/>
        </w:rPr>
        <w:t xml:space="preserve"> </w:t>
      </w:r>
      <w:proofErr w:type="spellStart"/>
      <w:r w:rsidRPr="00683ED3">
        <w:rPr>
          <w:rFonts w:ascii="Book Antiqua" w:hAnsi="Book Antiqua"/>
        </w:rPr>
        <w:t>Mangunkusumo</w:t>
      </w:r>
      <w:proofErr w:type="spellEnd"/>
      <w:r w:rsidRPr="00683ED3">
        <w:rPr>
          <w:rFonts w:ascii="Book Antiqua" w:hAnsi="Book Antiqua"/>
        </w:rPr>
        <w:t xml:space="preserve"> E, </w:t>
      </w:r>
      <w:proofErr w:type="spellStart"/>
      <w:r w:rsidRPr="00683ED3">
        <w:rPr>
          <w:rFonts w:ascii="Book Antiqua" w:hAnsi="Book Antiqua"/>
        </w:rPr>
        <w:t>Naing</w:t>
      </w:r>
      <w:proofErr w:type="spellEnd"/>
      <w:r w:rsidRPr="00683ED3">
        <w:rPr>
          <w:rFonts w:ascii="Book Antiqua" w:hAnsi="Book Antiqua"/>
        </w:rPr>
        <w:t xml:space="preserve"> T, Yuen YS, Wong TY, Su X, Lingam G. Systemic Factors Associated with </w:t>
      </w:r>
      <w:r w:rsidRPr="00683ED3">
        <w:rPr>
          <w:rFonts w:ascii="Book Antiqua" w:hAnsi="Book Antiqua"/>
        </w:rPr>
        <w:lastRenderedPageBreak/>
        <w:t>Treatment Response in Diabetic Macular Edema. </w:t>
      </w:r>
      <w:r w:rsidRPr="00683ED3">
        <w:rPr>
          <w:rFonts w:ascii="Book Antiqua" w:hAnsi="Book Antiqua"/>
          <w:i/>
          <w:iCs/>
        </w:rPr>
        <w:t xml:space="preserve">J </w:t>
      </w:r>
      <w:proofErr w:type="spellStart"/>
      <w:r w:rsidRPr="00683ED3">
        <w:rPr>
          <w:rFonts w:ascii="Book Antiqua" w:hAnsi="Book Antiqua"/>
          <w:i/>
          <w:iCs/>
        </w:rPr>
        <w:t>Ophthalmol</w:t>
      </w:r>
      <w:proofErr w:type="spellEnd"/>
      <w:r w:rsidRPr="00683ED3">
        <w:rPr>
          <w:rFonts w:ascii="Book Antiqua" w:hAnsi="Book Antiqua"/>
        </w:rPr>
        <w:t> 2020; </w:t>
      </w:r>
      <w:r w:rsidRPr="00683ED3">
        <w:rPr>
          <w:rFonts w:ascii="Book Antiqua" w:hAnsi="Book Antiqua"/>
          <w:b/>
          <w:bCs/>
        </w:rPr>
        <w:t>2020</w:t>
      </w:r>
      <w:r w:rsidRPr="00683ED3">
        <w:rPr>
          <w:rFonts w:ascii="Book Antiqua" w:hAnsi="Book Antiqua"/>
        </w:rPr>
        <w:t>: 1875860 [PMID: 32280516 DOI: 10.1155/2020/1875860]</w:t>
      </w:r>
    </w:p>
    <w:p w14:paraId="0FBAF97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4 </w:t>
      </w:r>
      <w:r w:rsidRPr="00683ED3">
        <w:rPr>
          <w:rFonts w:ascii="Book Antiqua" w:hAnsi="Book Antiqua"/>
          <w:b/>
          <w:bCs/>
        </w:rPr>
        <w:t>Xu HZ</w:t>
      </w:r>
      <w:r w:rsidRPr="00683ED3">
        <w:rPr>
          <w:rFonts w:ascii="Book Antiqua" w:hAnsi="Book Antiqua"/>
        </w:rPr>
        <w:t>, Le YZ. Significance of outer blood-retina barrier breakdown in diabetes and ischemia.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2011; </w:t>
      </w:r>
      <w:r w:rsidRPr="00683ED3">
        <w:rPr>
          <w:rFonts w:ascii="Book Antiqua" w:hAnsi="Book Antiqua"/>
          <w:b/>
          <w:bCs/>
        </w:rPr>
        <w:t>52</w:t>
      </w:r>
      <w:r w:rsidRPr="00683ED3">
        <w:rPr>
          <w:rFonts w:ascii="Book Antiqua" w:hAnsi="Book Antiqua"/>
        </w:rPr>
        <w:t>: 2160-2164 [PMID: 21178141 DOI: 10.1167/iovs.10-6518]</w:t>
      </w:r>
    </w:p>
    <w:p w14:paraId="1301293E"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5 </w:t>
      </w:r>
      <w:r w:rsidRPr="00683ED3">
        <w:rPr>
          <w:rFonts w:ascii="Book Antiqua" w:hAnsi="Book Antiqua"/>
          <w:b/>
          <w:bCs/>
        </w:rPr>
        <w:t>Xia T</w:t>
      </w:r>
      <w:r w:rsidRPr="00683ED3">
        <w:rPr>
          <w:rFonts w:ascii="Book Antiqua" w:hAnsi="Book Antiqua"/>
        </w:rPr>
        <w:t xml:space="preserve">, </w:t>
      </w:r>
      <w:proofErr w:type="spellStart"/>
      <w:r w:rsidRPr="00683ED3">
        <w:rPr>
          <w:rFonts w:ascii="Book Antiqua" w:hAnsi="Book Antiqua"/>
        </w:rPr>
        <w:t>Rizzolo</w:t>
      </w:r>
      <w:proofErr w:type="spellEnd"/>
      <w:r w:rsidRPr="00683ED3">
        <w:rPr>
          <w:rFonts w:ascii="Book Antiqua" w:hAnsi="Book Antiqua"/>
        </w:rPr>
        <w:t xml:space="preserve"> LJ. Effects of diabetic retinopathy on the barrier functions of the retinal pigment epithelium. </w:t>
      </w:r>
      <w:r w:rsidRPr="00683ED3">
        <w:rPr>
          <w:rFonts w:ascii="Book Antiqua" w:hAnsi="Book Antiqua"/>
          <w:i/>
          <w:iCs/>
        </w:rPr>
        <w:t>Vision Res</w:t>
      </w:r>
      <w:r w:rsidRPr="00683ED3">
        <w:rPr>
          <w:rFonts w:ascii="Book Antiqua" w:hAnsi="Book Antiqua"/>
        </w:rPr>
        <w:t> 2017; </w:t>
      </w:r>
      <w:r w:rsidRPr="00683ED3">
        <w:rPr>
          <w:rFonts w:ascii="Book Antiqua" w:hAnsi="Book Antiqua"/>
          <w:b/>
          <w:bCs/>
        </w:rPr>
        <w:t>139</w:t>
      </w:r>
      <w:r w:rsidRPr="00683ED3">
        <w:rPr>
          <w:rFonts w:ascii="Book Antiqua" w:hAnsi="Book Antiqua"/>
        </w:rPr>
        <w:t>: 72-81 [PMID: 28347688 DOI: 10.1016/j.visres.2017.02.006]</w:t>
      </w:r>
    </w:p>
    <w:p w14:paraId="2E97EF4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6 </w:t>
      </w:r>
      <w:r w:rsidRPr="00683ED3">
        <w:rPr>
          <w:rFonts w:ascii="Book Antiqua" w:hAnsi="Book Antiqua"/>
          <w:b/>
          <w:bCs/>
        </w:rPr>
        <w:t>Hartnett ME</w:t>
      </w:r>
      <w:r w:rsidRPr="00683ED3">
        <w:rPr>
          <w:rFonts w:ascii="Book Antiqua" w:hAnsi="Book Antiqua"/>
        </w:rPr>
        <w:t xml:space="preserve">, </w:t>
      </w:r>
      <w:proofErr w:type="spellStart"/>
      <w:r w:rsidRPr="00683ED3">
        <w:rPr>
          <w:rFonts w:ascii="Book Antiqua" w:hAnsi="Book Antiqua"/>
        </w:rPr>
        <w:t>Lappas</w:t>
      </w:r>
      <w:proofErr w:type="spellEnd"/>
      <w:r w:rsidRPr="00683ED3">
        <w:rPr>
          <w:rFonts w:ascii="Book Antiqua" w:hAnsi="Book Antiqua"/>
        </w:rPr>
        <w:t xml:space="preserve"> A, </w:t>
      </w:r>
      <w:proofErr w:type="spellStart"/>
      <w:r w:rsidRPr="00683ED3">
        <w:rPr>
          <w:rFonts w:ascii="Book Antiqua" w:hAnsi="Book Antiqua"/>
        </w:rPr>
        <w:t>Darland</w:t>
      </w:r>
      <w:proofErr w:type="spellEnd"/>
      <w:r w:rsidRPr="00683ED3">
        <w:rPr>
          <w:rFonts w:ascii="Book Antiqua" w:hAnsi="Book Antiqua"/>
        </w:rPr>
        <w:t xml:space="preserve"> D, </w:t>
      </w:r>
      <w:proofErr w:type="spellStart"/>
      <w:r w:rsidRPr="00683ED3">
        <w:rPr>
          <w:rFonts w:ascii="Book Antiqua" w:hAnsi="Book Antiqua"/>
        </w:rPr>
        <w:t>McColm</w:t>
      </w:r>
      <w:proofErr w:type="spellEnd"/>
      <w:r w:rsidRPr="00683ED3">
        <w:rPr>
          <w:rFonts w:ascii="Book Antiqua" w:hAnsi="Book Antiqua"/>
        </w:rPr>
        <w:t xml:space="preserve"> JR, Lovejoy S, </w:t>
      </w:r>
      <w:proofErr w:type="spellStart"/>
      <w:r w:rsidRPr="00683ED3">
        <w:rPr>
          <w:rFonts w:ascii="Book Antiqua" w:hAnsi="Book Antiqua"/>
        </w:rPr>
        <w:t>D'Amore</w:t>
      </w:r>
      <w:proofErr w:type="spellEnd"/>
      <w:r w:rsidRPr="00683ED3">
        <w:rPr>
          <w:rFonts w:ascii="Book Antiqua" w:hAnsi="Book Antiqua"/>
        </w:rPr>
        <w:t xml:space="preserve"> PA. Retinal pigment epithelium and endothelial cell interaction causes retinal pigment epithelial barrier dysfunction via a soluble VEGF-dependent mechanism. </w:t>
      </w:r>
      <w:r w:rsidRPr="00683ED3">
        <w:rPr>
          <w:rFonts w:ascii="Book Antiqua" w:hAnsi="Book Antiqua"/>
          <w:i/>
          <w:iCs/>
        </w:rPr>
        <w:t>Exp Eye Res</w:t>
      </w:r>
      <w:r w:rsidRPr="00683ED3">
        <w:rPr>
          <w:rFonts w:ascii="Book Antiqua" w:hAnsi="Book Antiqua"/>
        </w:rPr>
        <w:t> 2003; </w:t>
      </w:r>
      <w:r w:rsidRPr="00683ED3">
        <w:rPr>
          <w:rFonts w:ascii="Book Antiqua" w:hAnsi="Book Antiqua"/>
          <w:b/>
          <w:bCs/>
        </w:rPr>
        <w:t>77</w:t>
      </w:r>
      <w:r w:rsidRPr="00683ED3">
        <w:rPr>
          <w:rFonts w:ascii="Book Antiqua" w:hAnsi="Book Antiqua"/>
        </w:rPr>
        <w:t>: 593-599 [PMID: 14550401 DOI: 10.1016/s0014-4835(03)00189-1]</w:t>
      </w:r>
    </w:p>
    <w:p w14:paraId="15C3B377"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7 </w:t>
      </w:r>
      <w:r w:rsidRPr="00683ED3">
        <w:rPr>
          <w:rFonts w:ascii="Book Antiqua" w:hAnsi="Book Antiqua"/>
          <w:b/>
          <w:bCs/>
        </w:rPr>
        <w:t>Samuels IS</w:t>
      </w:r>
      <w:r w:rsidRPr="00683ED3">
        <w:rPr>
          <w:rFonts w:ascii="Book Antiqua" w:hAnsi="Book Antiqua"/>
        </w:rPr>
        <w:t xml:space="preserve">, Lee CA, </w:t>
      </w:r>
      <w:proofErr w:type="spellStart"/>
      <w:r w:rsidRPr="00683ED3">
        <w:rPr>
          <w:rFonts w:ascii="Book Antiqua" w:hAnsi="Book Antiqua"/>
        </w:rPr>
        <w:t>Petrash</w:t>
      </w:r>
      <w:proofErr w:type="spellEnd"/>
      <w:r w:rsidRPr="00683ED3">
        <w:rPr>
          <w:rFonts w:ascii="Book Antiqua" w:hAnsi="Book Antiqua"/>
        </w:rPr>
        <w:t xml:space="preserve"> JM, Peachey NS, Kern TS. Exclusion of aldose reductase as a mediator of ERG deficits in a mouse model of diabetic eye disease. </w:t>
      </w:r>
      <w:r w:rsidRPr="00683ED3">
        <w:rPr>
          <w:rFonts w:ascii="Book Antiqua" w:hAnsi="Book Antiqua"/>
          <w:i/>
          <w:iCs/>
        </w:rPr>
        <w:t xml:space="preserve">Vis </w:t>
      </w:r>
      <w:proofErr w:type="spellStart"/>
      <w:r w:rsidRPr="00683ED3">
        <w:rPr>
          <w:rFonts w:ascii="Book Antiqua" w:hAnsi="Book Antiqua"/>
          <w:i/>
          <w:iCs/>
        </w:rPr>
        <w:t>Neurosci</w:t>
      </w:r>
      <w:proofErr w:type="spellEnd"/>
      <w:r w:rsidRPr="00683ED3">
        <w:rPr>
          <w:rFonts w:ascii="Book Antiqua" w:hAnsi="Book Antiqua"/>
        </w:rPr>
        <w:t> 2012; </w:t>
      </w:r>
      <w:r w:rsidRPr="00683ED3">
        <w:rPr>
          <w:rFonts w:ascii="Book Antiqua" w:hAnsi="Book Antiqua"/>
          <w:b/>
          <w:bCs/>
        </w:rPr>
        <w:t>29</w:t>
      </w:r>
      <w:r w:rsidRPr="00683ED3">
        <w:rPr>
          <w:rFonts w:ascii="Book Antiqua" w:hAnsi="Book Antiqua"/>
        </w:rPr>
        <w:t>: 267-274 [PMID: 23101909 DOI: 10.1017/S0952523812000326]</w:t>
      </w:r>
    </w:p>
    <w:p w14:paraId="0FC89DF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8 </w:t>
      </w:r>
      <w:r w:rsidRPr="00683ED3">
        <w:rPr>
          <w:rFonts w:ascii="Book Antiqua" w:hAnsi="Book Antiqua"/>
          <w:b/>
          <w:bCs/>
        </w:rPr>
        <w:t>Miyamoto N</w:t>
      </w:r>
      <w:r w:rsidRPr="00683ED3">
        <w:rPr>
          <w:rFonts w:ascii="Book Antiqua" w:hAnsi="Book Antiqua"/>
        </w:rPr>
        <w:t xml:space="preserve">, de </w:t>
      </w:r>
      <w:proofErr w:type="spellStart"/>
      <w:r w:rsidRPr="00683ED3">
        <w:rPr>
          <w:rFonts w:ascii="Book Antiqua" w:hAnsi="Book Antiqua"/>
        </w:rPr>
        <w:t>Kozak</w:t>
      </w:r>
      <w:proofErr w:type="spellEnd"/>
      <w:r w:rsidRPr="00683ED3">
        <w:rPr>
          <w:rFonts w:ascii="Book Antiqua" w:hAnsi="Book Antiqua"/>
        </w:rPr>
        <w:t xml:space="preserve"> Y, </w:t>
      </w:r>
      <w:proofErr w:type="spellStart"/>
      <w:r w:rsidRPr="00683ED3">
        <w:rPr>
          <w:rFonts w:ascii="Book Antiqua" w:hAnsi="Book Antiqua"/>
        </w:rPr>
        <w:t>Jeanny</w:t>
      </w:r>
      <w:proofErr w:type="spellEnd"/>
      <w:r w:rsidRPr="00683ED3">
        <w:rPr>
          <w:rFonts w:ascii="Book Antiqua" w:hAnsi="Book Antiqua"/>
        </w:rPr>
        <w:t xml:space="preserve"> JC, </w:t>
      </w:r>
      <w:proofErr w:type="spellStart"/>
      <w:r w:rsidRPr="00683ED3">
        <w:rPr>
          <w:rFonts w:ascii="Book Antiqua" w:hAnsi="Book Antiqua"/>
        </w:rPr>
        <w:t>Glotin</w:t>
      </w:r>
      <w:proofErr w:type="spellEnd"/>
      <w:r w:rsidRPr="00683ED3">
        <w:rPr>
          <w:rFonts w:ascii="Book Antiqua" w:hAnsi="Book Antiqua"/>
        </w:rPr>
        <w:t xml:space="preserve"> A, </w:t>
      </w:r>
      <w:proofErr w:type="spellStart"/>
      <w:r w:rsidRPr="00683ED3">
        <w:rPr>
          <w:rFonts w:ascii="Book Antiqua" w:hAnsi="Book Antiqua"/>
        </w:rPr>
        <w:t>Mascarelli</w:t>
      </w:r>
      <w:proofErr w:type="spellEnd"/>
      <w:r w:rsidRPr="00683ED3">
        <w:rPr>
          <w:rFonts w:ascii="Book Antiqua" w:hAnsi="Book Antiqua"/>
        </w:rPr>
        <w:t xml:space="preserve"> F, </w:t>
      </w:r>
      <w:proofErr w:type="spellStart"/>
      <w:r w:rsidRPr="00683ED3">
        <w:rPr>
          <w:rFonts w:ascii="Book Antiqua" w:hAnsi="Book Antiqua"/>
        </w:rPr>
        <w:t>Massin</w:t>
      </w:r>
      <w:proofErr w:type="spellEnd"/>
      <w:r w:rsidRPr="00683ED3">
        <w:rPr>
          <w:rFonts w:ascii="Book Antiqua" w:hAnsi="Book Antiqua"/>
        </w:rPr>
        <w:t xml:space="preserve"> P, </w:t>
      </w:r>
      <w:proofErr w:type="spellStart"/>
      <w:r w:rsidRPr="00683ED3">
        <w:rPr>
          <w:rFonts w:ascii="Book Antiqua" w:hAnsi="Book Antiqua"/>
        </w:rPr>
        <w:t>BenEzra</w:t>
      </w:r>
      <w:proofErr w:type="spellEnd"/>
      <w:r w:rsidRPr="00683ED3">
        <w:rPr>
          <w:rFonts w:ascii="Book Antiqua" w:hAnsi="Book Antiqua"/>
        </w:rPr>
        <w:t xml:space="preserve"> D, Behar-Cohen F. Placental growth factor-1 and epithelial haemato-retinal barrier breakdown: potential implication in the pathogenesis of diabetic retinopathy. </w:t>
      </w:r>
      <w:proofErr w:type="spellStart"/>
      <w:r w:rsidRPr="00683ED3">
        <w:rPr>
          <w:rFonts w:ascii="Book Antiqua" w:hAnsi="Book Antiqua"/>
          <w:i/>
          <w:iCs/>
        </w:rPr>
        <w:t>Diabetologia</w:t>
      </w:r>
      <w:proofErr w:type="spellEnd"/>
      <w:r w:rsidRPr="00683ED3">
        <w:rPr>
          <w:rFonts w:ascii="Book Antiqua" w:hAnsi="Book Antiqua"/>
        </w:rPr>
        <w:t> 2007; </w:t>
      </w:r>
      <w:r w:rsidRPr="00683ED3">
        <w:rPr>
          <w:rFonts w:ascii="Book Antiqua" w:hAnsi="Book Antiqua"/>
          <w:b/>
          <w:bCs/>
        </w:rPr>
        <w:t>50</w:t>
      </w:r>
      <w:r w:rsidRPr="00683ED3">
        <w:rPr>
          <w:rFonts w:ascii="Book Antiqua" w:hAnsi="Book Antiqua"/>
        </w:rPr>
        <w:t>: 461-470 [PMID: 17187248 DOI: 10.1007/s00125-006-0539-2]</w:t>
      </w:r>
    </w:p>
    <w:p w14:paraId="1E600BD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9 </w:t>
      </w:r>
      <w:proofErr w:type="spellStart"/>
      <w:r w:rsidRPr="00683ED3">
        <w:rPr>
          <w:rFonts w:ascii="Book Antiqua" w:hAnsi="Book Antiqua"/>
          <w:b/>
          <w:bCs/>
        </w:rPr>
        <w:t>Decanini</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Karunadharma</w:t>
      </w:r>
      <w:proofErr w:type="spellEnd"/>
      <w:r w:rsidRPr="00683ED3">
        <w:rPr>
          <w:rFonts w:ascii="Book Antiqua" w:hAnsi="Book Antiqua"/>
        </w:rPr>
        <w:t xml:space="preserve"> PR, Nordgaard CL, Feng X, Olsen TW, </w:t>
      </w:r>
      <w:proofErr w:type="spellStart"/>
      <w:r w:rsidRPr="00683ED3">
        <w:rPr>
          <w:rFonts w:ascii="Book Antiqua" w:hAnsi="Book Antiqua"/>
        </w:rPr>
        <w:t>Ferrington</w:t>
      </w:r>
      <w:proofErr w:type="spellEnd"/>
      <w:r w:rsidRPr="00683ED3">
        <w:rPr>
          <w:rFonts w:ascii="Book Antiqua" w:hAnsi="Book Antiqua"/>
        </w:rPr>
        <w:t xml:space="preserve"> DA. Human retinal pigment epithelium proteome changes in early diabetes. </w:t>
      </w:r>
      <w:proofErr w:type="spellStart"/>
      <w:r w:rsidRPr="00683ED3">
        <w:rPr>
          <w:rFonts w:ascii="Book Antiqua" w:hAnsi="Book Antiqua"/>
          <w:i/>
          <w:iCs/>
        </w:rPr>
        <w:t>Diabetologia</w:t>
      </w:r>
      <w:proofErr w:type="spellEnd"/>
      <w:r w:rsidRPr="00683ED3">
        <w:rPr>
          <w:rFonts w:ascii="Book Antiqua" w:hAnsi="Book Antiqua"/>
        </w:rPr>
        <w:t> 2008; </w:t>
      </w:r>
      <w:r w:rsidRPr="00683ED3">
        <w:rPr>
          <w:rFonts w:ascii="Book Antiqua" w:hAnsi="Book Antiqua"/>
          <w:b/>
          <w:bCs/>
        </w:rPr>
        <w:t>51</w:t>
      </w:r>
      <w:r w:rsidRPr="00683ED3">
        <w:rPr>
          <w:rFonts w:ascii="Book Antiqua" w:hAnsi="Book Antiqua"/>
        </w:rPr>
        <w:t>: 1051-1061 [PMID: 18414830 DOI: 10.1007/s00125-008-0991-2]</w:t>
      </w:r>
    </w:p>
    <w:p w14:paraId="65B39A36" w14:textId="38CC7784" w:rsidR="00063A67"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530A5">
        <w:rPr>
          <w:rFonts w:ascii="Book Antiqua" w:hAnsi="Book Antiqua"/>
        </w:rPr>
        <w:t>10 </w:t>
      </w:r>
      <w:proofErr w:type="spellStart"/>
      <w:r w:rsidRPr="006530A5">
        <w:rPr>
          <w:rFonts w:ascii="Times New Roman" w:hAnsi="Times New Roman" w:cs="Times New Roman"/>
          <w:b/>
          <w:bCs/>
        </w:rPr>
        <w:t>Ț</w:t>
      </w:r>
      <w:r w:rsidRPr="006530A5">
        <w:rPr>
          <w:rFonts w:ascii="Book Antiqua" w:hAnsi="Book Antiqua"/>
          <w:b/>
          <w:bCs/>
        </w:rPr>
        <w:t>ălu</w:t>
      </w:r>
      <w:proofErr w:type="spellEnd"/>
      <w:r w:rsidRPr="006530A5">
        <w:rPr>
          <w:rFonts w:ascii="Book Antiqua" w:hAnsi="Book Antiqua"/>
          <w:b/>
          <w:bCs/>
        </w:rPr>
        <w:t xml:space="preserve"> </w:t>
      </w:r>
      <w:r w:rsidRPr="006530A5">
        <w:rPr>
          <w:rFonts w:ascii="Times New Roman" w:hAnsi="Times New Roman" w:cs="Times New Roman"/>
          <w:b/>
          <w:bCs/>
        </w:rPr>
        <w:t>Ș</w:t>
      </w:r>
      <w:r w:rsidRPr="006530A5">
        <w:rPr>
          <w:rFonts w:ascii="Book Antiqua" w:hAnsi="Book Antiqua"/>
          <w:b/>
          <w:bCs/>
        </w:rPr>
        <w:t>,</w:t>
      </w:r>
      <w:r w:rsidRPr="006530A5">
        <w:rPr>
          <w:rFonts w:ascii="Book Antiqua" w:hAnsi="Book Antiqua"/>
        </w:rPr>
        <w:t> </w:t>
      </w:r>
      <w:proofErr w:type="spellStart"/>
      <w:r w:rsidRPr="006530A5">
        <w:rPr>
          <w:rFonts w:ascii="Book Antiqua" w:hAnsi="Book Antiqua"/>
        </w:rPr>
        <w:t>Baltă</w:t>
      </w:r>
      <w:proofErr w:type="spellEnd"/>
      <w:r w:rsidRPr="006530A5">
        <w:rPr>
          <w:rFonts w:ascii="Book Antiqua" w:hAnsi="Book Antiqua"/>
        </w:rPr>
        <w:t xml:space="preserve"> F, </w:t>
      </w:r>
      <w:proofErr w:type="spellStart"/>
      <w:r w:rsidRPr="006530A5">
        <w:rPr>
          <w:rFonts w:ascii="Book Antiqua" w:hAnsi="Book Antiqua"/>
        </w:rPr>
        <w:t>Ţălu</w:t>
      </w:r>
      <w:proofErr w:type="spellEnd"/>
      <w:r w:rsidRPr="006530A5">
        <w:rPr>
          <w:rFonts w:ascii="Book Antiqua" w:hAnsi="Book Antiqua"/>
        </w:rPr>
        <w:t xml:space="preserve"> SD, </w:t>
      </w:r>
      <w:proofErr w:type="spellStart"/>
      <w:r w:rsidRPr="006530A5">
        <w:rPr>
          <w:rFonts w:ascii="Book Antiqua" w:hAnsi="Book Antiqua"/>
        </w:rPr>
        <w:t>Mertica</w:t>
      </w:r>
      <w:r w:rsidR="00063A67" w:rsidRPr="006530A5">
        <w:rPr>
          <w:rFonts w:ascii="Book Antiqua" w:hAnsi="Book Antiqua"/>
        </w:rPr>
        <w:t>riu</w:t>
      </w:r>
      <w:proofErr w:type="spellEnd"/>
      <w:r w:rsidR="00063A67" w:rsidRPr="006530A5">
        <w:rPr>
          <w:rFonts w:ascii="Book Antiqua" w:hAnsi="Book Antiqua"/>
        </w:rPr>
        <w:t xml:space="preserve"> A, </w:t>
      </w:r>
      <w:proofErr w:type="spellStart"/>
      <w:r w:rsidR="00063A67" w:rsidRPr="006530A5">
        <w:rPr>
          <w:rFonts w:ascii="Book Antiqua" w:hAnsi="Book Antiqua"/>
        </w:rPr>
        <w:t>Ţălu</w:t>
      </w:r>
      <w:proofErr w:type="spellEnd"/>
      <w:r w:rsidR="00063A67" w:rsidRPr="006530A5">
        <w:rPr>
          <w:rFonts w:ascii="Book Antiqua" w:hAnsi="Book Antiqua"/>
        </w:rPr>
        <w:t xml:space="preserve"> M. Fourier Domain-</w:t>
      </w:r>
      <w:r w:rsidRPr="006530A5">
        <w:rPr>
          <w:rFonts w:ascii="Book Antiqua" w:hAnsi="Book Antiqua"/>
        </w:rPr>
        <w:t xml:space="preserve">Optical Coherence Tomography in diagnosing and monitoring </w:t>
      </w:r>
      <w:r w:rsidR="00063A67" w:rsidRPr="006530A5">
        <w:rPr>
          <w:rFonts w:ascii="Book Antiqua" w:hAnsi="Book Antiqua"/>
        </w:rPr>
        <w:t xml:space="preserve">of retinal diseases. In: </w:t>
      </w:r>
      <w:proofErr w:type="spellStart"/>
      <w:r w:rsidR="00063A67" w:rsidRPr="006530A5">
        <w:rPr>
          <w:rFonts w:ascii="Book Antiqua" w:hAnsi="Book Antiqua"/>
        </w:rPr>
        <w:t>Vlad</w:t>
      </w:r>
      <w:proofErr w:type="spellEnd"/>
      <w:r w:rsidR="00063A67" w:rsidRPr="006530A5">
        <w:rPr>
          <w:rFonts w:ascii="Book Antiqua" w:hAnsi="Book Antiqua"/>
        </w:rPr>
        <w:t xml:space="preserve"> S, </w:t>
      </w:r>
      <w:proofErr w:type="spellStart"/>
      <w:r w:rsidR="00063A67" w:rsidRPr="006530A5">
        <w:rPr>
          <w:rFonts w:ascii="Book Antiqua" w:hAnsi="Book Antiqua"/>
        </w:rPr>
        <w:t>Ciupa</w:t>
      </w:r>
      <w:proofErr w:type="spellEnd"/>
      <w:r w:rsidR="00063A67" w:rsidRPr="006530A5">
        <w:rPr>
          <w:rFonts w:ascii="Book Antiqua" w:hAnsi="Book Antiqua"/>
        </w:rPr>
        <w:t xml:space="preserve"> RV, </w:t>
      </w:r>
      <w:proofErr w:type="spellStart"/>
      <w:r w:rsidR="00063A67" w:rsidRPr="006530A5">
        <w:rPr>
          <w:rFonts w:ascii="Book Antiqua" w:hAnsi="Book Antiqua"/>
        </w:rPr>
        <w:t>Nicu</w:t>
      </w:r>
      <w:proofErr w:type="spellEnd"/>
      <w:r w:rsidR="00063A67" w:rsidRPr="006530A5">
        <w:rPr>
          <w:rFonts w:ascii="Book Antiqua" w:hAnsi="Book Antiqua"/>
        </w:rPr>
        <w:t xml:space="preserve"> A</w:t>
      </w:r>
      <w:r w:rsidRPr="006530A5">
        <w:rPr>
          <w:rFonts w:ascii="Book Antiqua" w:hAnsi="Book Antiqua"/>
        </w:rPr>
        <w:t>I</w:t>
      </w:r>
      <w:r w:rsidR="00063A67" w:rsidRPr="006530A5">
        <w:rPr>
          <w:rFonts w:ascii="Book Antiqua" w:hAnsi="Book Antiqua" w:hint="eastAsia"/>
        </w:rPr>
        <w:t>.</w:t>
      </w:r>
      <w:r w:rsidRPr="006530A5">
        <w:rPr>
          <w:rFonts w:ascii="Book Antiqua" w:hAnsi="Book Antiqua"/>
        </w:rPr>
        <w:t xml:space="preserve"> International Conference on Advancements of Medicine and Health Care through Technology. </w:t>
      </w:r>
      <w:r w:rsidR="00063A67" w:rsidRPr="006530A5">
        <w:rPr>
          <w:rFonts w:ascii="Book Antiqua" w:hAnsi="Book Antiqua"/>
        </w:rPr>
        <w:t>Berlin, Heidelberg</w:t>
      </w:r>
      <w:r w:rsidR="00063A67" w:rsidRPr="006530A5">
        <w:rPr>
          <w:rFonts w:ascii="Book Antiqua" w:hAnsi="Book Antiqua" w:hint="eastAsia"/>
        </w:rPr>
        <w:t>:</w:t>
      </w:r>
      <w:r w:rsidR="00063A67" w:rsidRPr="006530A5">
        <w:rPr>
          <w:rFonts w:ascii="Book Antiqua" w:hAnsi="Book Antiqua"/>
        </w:rPr>
        <w:t xml:space="preserve"> Springer</w:t>
      </w:r>
      <w:r w:rsidR="00063A67" w:rsidRPr="006530A5">
        <w:rPr>
          <w:rFonts w:ascii="Book Antiqua" w:hAnsi="Book Antiqua" w:hint="eastAsia"/>
        </w:rPr>
        <w:t>, 2009: 26</w:t>
      </w:r>
      <w:r w:rsidRPr="00683ED3">
        <w:rPr>
          <w:rFonts w:ascii="Book Antiqua" w:hAnsi="Book Antiqua"/>
        </w:rPr>
        <w:t xml:space="preserve"> </w:t>
      </w:r>
      <w:r w:rsidR="006530A5">
        <w:rPr>
          <w:rFonts w:ascii="Book Antiqua" w:hAnsi="Book Antiqua" w:hint="eastAsia"/>
        </w:rPr>
        <w:t xml:space="preserve">[DOI: </w:t>
      </w:r>
      <w:r w:rsidR="006530A5" w:rsidRPr="006530A5">
        <w:rPr>
          <w:rFonts w:ascii="Book Antiqua" w:hAnsi="Book Antiqua"/>
        </w:rPr>
        <w:t>10.1007/978-3-642-04292-8_58</w:t>
      </w:r>
      <w:r w:rsidR="006530A5">
        <w:rPr>
          <w:rFonts w:ascii="Book Antiqua" w:hAnsi="Book Antiqua" w:hint="eastAsia"/>
        </w:rPr>
        <w:t>]</w:t>
      </w:r>
    </w:p>
    <w:p w14:paraId="362FF8A9"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83ED3">
        <w:rPr>
          <w:rFonts w:ascii="Book Antiqua" w:hAnsi="Book Antiqua"/>
        </w:rPr>
        <w:lastRenderedPageBreak/>
        <w:t>11 </w:t>
      </w:r>
      <w:proofErr w:type="spellStart"/>
      <w:r w:rsidRPr="00683ED3">
        <w:rPr>
          <w:rFonts w:ascii="Book Antiqua" w:hAnsi="Book Antiqua"/>
          <w:b/>
          <w:bCs/>
        </w:rPr>
        <w:t>Ţălu</w:t>
      </w:r>
      <w:proofErr w:type="spellEnd"/>
      <w:r w:rsidRPr="00683ED3">
        <w:rPr>
          <w:rFonts w:ascii="Book Antiqua" w:hAnsi="Book Antiqua"/>
          <w:b/>
          <w:bCs/>
        </w:rPr>
        <w:t xml:space="preserve"> Ş</w:t>
      </w:r>
      <w:r w:rsidRPr="00683ED3">
        <w:rPr>
          <w:rFonts w:ascii="Book Antiqua" w:hAnsi="Book Antiqua"/>
        </w:rPr>
        <w:t xml:space="preserve">, </w:t>
      </w:r>
      <w:proofErr w:type="spellStart"/>
      <w:r w:rsidRPr="00683ED3">
        <w:rPr>
          <w:rFonts w:ascii="Book Antiqua" w:hAnsi="Book Antiqua"/>
        </w:rPr>
        <w:t>Stach</w:t>
      </w:r>
      <w:proofErr w:type="spellEnd"/>
      <w:r w:rsidRPr="00683ED3">
        <w:rPr>
          <w:rFonts w:ascii="Book Antiqua" w:hAnsi="Book Antiqua"/>
        </w:rPr>
        <w:t xml:space="preserve"> S, </w:t>
      </w:r>
      <w:proofErr w:type="spellStart"/>
      <w:r w:rsidRPr="00683ED3">
        <w:rPr>
          <w:rFonts w:ascii="Book Antiqua" w:hAnsi="Book Antiqua"/>
        </w:rPr>
        <w:t>Călugăru</w:t>
      </w:r>
      <w:proofErr w:type="spellEnd"/>
      <w:r w:rsidRPr="00683ED3">
        <w:rPr>
          <w:rFonts w:ascii="Book Antiqua" w:hAnsi="Book Antiqua"/>
        </w:rPr>
        <w:t xml:space="preserve"> DM, </w:t>
      </w:r>
      <w:proofErr w:type="spellStart"/>
      <w:r w:rsidRPr="00683ED3">
        <w:rPr>
          <w:rFonts w:ascii="Book Antiqua" w:hAnsi="Book Antiqua"/>
        </w:rPr>
        <w:t>Lupaşcu</w:t>
      </w:r>
      <w:proofErr w:type="spellEnd"/>
      <w:r w:rsidRPr="00683ED3">
        <w:rPr>
          <w:rFonts w:ascii="Book Antiqua" w:hAnsi="Book Antiqua"/>
        </w:rPr>
        <w:t xml:space="preserve"> CA, </w:t>
      </w:r>
      <w:proofErr w:type="spellStart"/>
      <w:r w:rsidRPr="00683ED3">
        <w:rPr>
          <w:rFonts w:ascii="Book Antiqua" w:hAnsi="Book Antiqua"/>
        </w:rPr>
        <w:t>Nicoară</w:t>
      </w:r>
      <w:proofErr w:type="spellEnd"/>
      <w:r w:rsidRPr="00683ED3">
        <w:rPr>
          <w:rFonts w:ascii="Book Antiqua" w:hAnsi="Book Antiqua"/>
        </w:rPr>
        <w:t xml:space="preserve"> SD. Analysis of normal human retinal vascular network architecture using multifractal geometry.</w:t>
      </w:r>
      <w:proofErr w:type="gramEnd"/>
      <w:r w:rsidRPr="00683ED3">
        <w:rPr>
          <w:rFonts w:ascii="Book Antiqua" w:hAnsi="Book Antiqua"/>
        </w:rPr>
        <w:t> </w:t>
      </w:r>
      <w:proofErr w:type="spellStart"/>
      <w:r w:rsidRPr="00683ED3">
        <w:rPr>
          <w:rFonts w:ascii="Book Antiqua" w:hAnsi="Book Antiqua"/>
          <w:i/>
          <w:iCs/>
        </w:rPr>
        <w:t>Int</w:t>
      </w:r>
      <w:proofErr w:type="spellEnd"/>
      <w:r w:rsidRPr="00683ED3">
        <w:rPr>
          <w:rFonts w:ascii="Book Antiqua" w:hAnsi="Book Antiqua"/>
          <w:i/>
          <w:iCs/>
        </w:rPr>
        <w:t xml:space="preserve">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10</w:t>
      </w:r>
      <w:r w:rsidRPr="00683ED3">
        <w:rPr>
          <w:rFonts w:ascii="Book Antiqua" w:hAnsi="Book Antiqua"/>
        </w:rPr>
        <w:t>: 434-438 [PMID: 28393036 DOI: 10.18240/ijo.2017.03.17]</w:t>
      </w:r>
    </w:p>
    <w:p w14:paraId="69634C93" w14:textId="77777777" w:rsidR="00683ED3" w:rsidRPr="00683ED3" w:rsidRDefault="00E23F98"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sidR="00683ED3" w:rsidRPr="00683ED3">
        <w:rPr>
          <w:rFonts w:ascii="Book Antiqua" w:hAnsi="Book Antiqua"/>
        </w:rPr>
        <w:t xml:space="preserve"> </w:t>
      </w:r>
      <w:proofErr w:type="spellStart"/>
      <w:r w:rsidR="00683ED3" w:rsidRPr="00E23F98">
        <w:rPr>
          <w:rFonts w:ascii="Times New Roman" w:hAnsi="Times New Roman" w:cs="Times New Roman"/>
          <w:b/>
        </w:rPr>
        <w:t>Ț</w:t>
      </w:r>
      <w:r w:rsidR="00683ED3" w:rsidRPr="00E23F98">
        <w:rPr>
          <w:rFonts w:ascii="Book Antiqua" w:hAnsi="Book Antiqua" w:cs="Book Antiqua"/>
          <w:b/>
        </w:rPr>
        <w:t>ă</w:t>
      </w:r>
      <w:r w:rsidR="00683ED3" w:rsidRPr="00E23F98">
        <w:rPr>
          <w:rFonts w:ascii="Book Antiqua" w:hAnsi="Book Antiqua"/>
          <w:b/>
        </w:rPr>
        <w:t>lu</w:t>
      </w:r>
      <w:proofErr w:type="spellEnd"/>
      <w:r w:rsidR="00683ED3" w:rsidRPr="00E23F98">
        <w:rPr>
          <w:rFonts w:ascii="Book Antiqua" w:hAnsi="Book Antiqua"/>
          <w:b/>
        </w:rPr>
        <w:t xml:space="preserve"> </w:t>
      </w:r>
      <w:r w:rsidR="00683ED3" w:rsidRPr="00E23F98">
        <w:rPr>
          <w:rFonts w:ascii="Times New Roman" w:hAnsi="Times New Roman" w:cs="Times New Roman"/>
          <w:b/>
        </w:rPr>
        <w:t>Ș</w:t>
      </w:r>
      <w:r w:rsidR="00683ED3" w:rsidRPr="00683ED3">
        <w:rPr>
          <w:rFonts w:ascii="Book Antiqua" w:hAnsi="Book Antiqua"/>
        </w:rPr>
        <w:t xml:space="preserve">. </w:t>
      </w:r>
      <w:bookmarkStart w:id="87" w:name="OLE_LINK122"/>
      <w:bookmarkStart w:id="88" w:name="OLE_LINK123"/>
      <w:r w:rsidR="00683ED3" w:rsidRPr="00683ED3">
        <w:rPr>
          <w:rFonts w:ascii="Book Antiqua" w:hAnsi="Book Antiqua"/>
        </w:rPr>
        <w:t>Characterization of retinal vessel networks in human retinal imagery using quantitative descriptors</w:t>
      </w:r>
      <w:bookmarkEnd w:id="87"/>
      <w:bookmarkEnd w:id="88"/>
      <w:r w:rsidR="00683ED3" w:rsidRPr="00683ED3">
        <w:rPr>
          <w:rFonts w:ascii="Book Antiqua" w:hAnsi="Book Antiqua"/>
        </w:rPr>
        <w:t xml:space="preserve">. </w:t>
      </w:r>
      <w:r w:rsidR="00683ED3" w:rsidRPr="00D030E6">
        <w:rPr>
          <w:rFonts w:ascii="Book Antiqua" w:hAnsi="Book Antiqua"/>
          <w:i/>
        </w:rPr>
        <w:t xml:space="preserve">HVM </w:t>
      </w:r>
      <w:proofErr w:type="spellStart"/>
      <w:r w:rsidR="00683ED3" w:rsidRPr="00D030E6">
        <w:rPr>
          <w:rFonts w:ascii="Book Antiqua" w:hAnsi="Book Antiqua"/>
          <w:i/>
        </w:rPr>
        <w:t>Bioflux</w:t>
      </w:r>
      <w:proofErr w:type="spellEnd"/>
      <w:r w:rsidR="00D030E6">
        <w:rPr>
          <w:rFonts w:ascii="Book Antiqua" w:hAnsi="Book Antiqua"/>
        </w:rPr>
        <w:t xml:space="preserve"> 2013; </w:t>
      </w:r>
      <w:r w:rsidR="00D030E6" w:rsidRPr="00D030E6">
        <w:rPr>
          <w:rFonts w:ascii="Book Antiqua" w:hAnsi="Book Antiqua"/>
          <w:b/>
        </w:rPr>
        <w:t>5</w:t>
      </w:r>
      <w:r w:rsidR="00D030E6">
        <w:rPr>
          <w:rFonts w:ascii="Book Antiqua" w:hAnsi="Book Antiqua"/>
        </w:rPr>
        <w:t>: 52-57</w:t>
      </w:r>
    </w:p>
    <w:p w14:paraId="217D93CC"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13 </w:t>
      </w:r>
      <w:proofErr w:type="spellStart"/>
      <w:r w:rsidRPr="00683ED3">
        <w:rPr>
          <w:rFonts w:ascii="Book Antiqua" w:hAnsi="Book Antiqua"/>
          <w:b/>
          <w:bCs/>
        </w:rPr>
        <w:t>Tălu</w:t>
      </w:r>
      <w:proofErr w:type="spellEnd"/>
      <w:r w:rsidRPr="00683ED3">
        <w:rPr>
          <w:rFonts w:ascii="Book Antiqua" w:hAnsi="Book Antiqua"/>
          <w:b/>
          <w:bCs/>
        </w:rPr>
        <w:t xml:space="preserve"> S</w:t>
      </w:r>
      <w:r w:rsidRPr="00683ED3">
        <w:rPr>
          <w:rFonts w:ascii="Book Antiqua" w:hAnsi="Book Antiqua"/>
        </w:rPr>
        <w:t>. Multifractal geometry in analysis and processing of digital retinal photographs for early diagnosis of human diabetic macular edema. </w:t>
      </w:r>
      <w:proofErr w:type="spellStart"/>
      <w:r w:rsidRPr="00683ED3">
        <w:rPr>
          <w:rFonts w:ascii="Book Antiqua" w:hAnsi="Book Antiqua"/>
          <w:i/>
          <w:iCs/>
        </w:rPr>
        <w:t>Curr</w:t>
      </w:r>
      <w:proofErr w:type="spellEnd"/>
      <w:r w:rsidRPr="00683ED3">
        <w:rPr>
          <w:rFonts w:ascii="Book Antiqua" w:hAnsi="Book Antiqua"/>
          <w:i/>
          <w:iCs/>
        </w:rPr>
        <w:t xml:space="preserve"> Eye Res</w:t>
      </w:r>
      <w:r w:rsidRPr="00683ED3">
        <w:rPr>
          <w:rFonts w:ascii="Book Antiqua" w:hAnsi="Book Antiqua"/>
        </w:rPr>
        <w:t> 2013; </w:t>
      </w:r>
      <w:r w:rsidRPr="00683ED3">
        <w:rPr>
          <w:rFonts w:ascii="Book Antiqua" w:hAnsi="Book Antiqua"/>
          <w:b/>
          <w:bCs/>
        </w:rPr>
        <w:t>38</w:t>
      </w:r>
      <w:r w:rsidRPr="00683ED3">
        <w:rPr>
          <w:rFonts w:ascii="Book Antiqua" w:hAnsi="Book Antiqua"/>
        </w:rPr>
        <w:t>: 781-792 [PMID: 23537336 DOI: 10.3109/02713683.2013.779722]</w:t>
      </w:r>
    </w:p>
    <w:p w14:paraId="699BBE44"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14 </w:t>
      </w:r>
      <w:proofErr w:type="spellStart"/>
      <w:r w:rsidRPr="00683ED3">
        <w:rPr>
          <w:rFonts w:ascii="Book Antiqua" w:hAnsi="Book Antiqua"/>
          <w:b/>
          <w:bCs/>
        </w:rPr>
        <w:t>Daruich</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Matet</w:t>
      </w:r>
      <w:proofErr w:type="spellEnd"/>
      <w:r w:rsidRPr="00683ED3">
        <w:rPr>
          <w:rFonts w:ascii="Book Antiqua" w:hAnsi="Book Antiqua"/>
        </w:rPr>
        <w:t xml:space="preserve"> A, Moulin A, </w:t>
      </w:r>
      <w:proofErr w:type="spellStart"/>
      <w:r w:rsidRPr="00683ED3">
        <w:rPr>
          <w:rFonts w:ascii="Book Antiqua" w:hAnsi="Book Antiqua"/>
        </w:rPr>
        <w:t>Kowalczuk</w:t>
      </w:r>
      <w:proofErr w:type="spellEnd"/>
      <w:r w:rsidRPr="00683ED3">
        <w:rPr>
          <w:rFonts w:ascii="Book Antiqua" w:hAnsi="Book Antiqua"/>
        </w:rPr>
        <w:t xml:space="preserve"> L, Nicolas M, </w:t>
      </w:r>
      <w:proofErr w:type="spellStart"/>
      <w:r w:rsidRPr="00683ED3">
        <w:rPr>
          <w:rFonts w:ascii="Book Antiqua" w:hAnsi="Book Antiqua"/>
        </w:rPr>
        <w:t>Sellam</w:t>
      </w:r>
      <w:proofErr w:type="spellEnd"/>
      <w:r w:rsidRPr="00683ED3">
        <w:rPr>
          <w:rFonts w:ascii="Book Antiqua" w:hAnsi="Book Antiqua"/>
        </w:rPr>
        <w:t xml:space="preserve"> A, Rothschild PR, </w:t>
      </w:r>
      <w:proofErr w:type="spellStart"/>
      <w:r w:rsidRPr="00683ED3">
        <w:rPr>
          <w:rFonts w:ascii="Book Antiqua" w:hAnsi="Book Antiqua"/>
        </w:rPr>
        <w:t>Omri</w:t>
      </w:r>
      <w:proofErr w:type="spellEnd"/>
      <w:r w:rsidRPr="00683ED3">
        <w:rPr>
          <w:rFonts w:ascii="Book Antiqua" w:hAnsi="Book Antiqua"/>
        </w:rPr>
        <w:t xml:space="preserve"> S, </w:t>
      </w:r>
      <w:proofErr w:type="spellStart"/>
      <w:r w:rsidRPr="00683ED3">
        <w:rPr>
          <w:rFonts w:ascii="Book Antiqua" w:hAnsi="Book Antiqua"/>
        </w:rPr>
        <w:t>Gélizé</w:t>
      </w:r>
      <w:proofErr w:type="spellEnd"/>
      <w:r w:rsidRPr="00683ED3">
        <w:rPr>
          <w:rFonts w:ascii="Book Antiqua" w:hAnsi="Book Antiqua"/>
        </w:rPr>
        <w:t xml:space="preserve"> E, </w:t>
      </w:r>
      <w:proofErr w:type="spellStart"/>
      <w:r w:rsidRPr="00683ED3">
        <w:rPr>
          <w:rFonts w:ascii="Book Antiqua" w:hAnsi="Book Antiqua"/>
        </w:rPr>
        <w:t>Jonet</w:t>
      </w:r>
      <w:proofErr w:type="spellEnd"/>
      <w:r w:rsidRPr="00683ED3">
        <w:rPr>
          <w:rFonts w:ascii="Book Antiqua" w:hAnsi="Book Antiqua"/>
        </w:rPr>
        <w:t xml:space="preserve"> L, Delaunay K, De </w:t>
      </w:r>
      <w:proofErr w:type="spellStart"/>
      <w:r w:rsidRPr="00683ED3">
        <w:rPr>
          <w:rFonts w:ascii="Book Antiqua" w:hAnsi="Book Antiqua"/>
        </w:rPr>
        <w:t>Kozak</w:t>
      </w:r>
      <w:proofErr w:type="spellEnd"/>
      <w:r w:rsidRPr="00683ED3">
        <w:rPr>
          <w:rFonts w:ascii="Book Antiqua" w:hAnsi="Book Antiqua"/>
        </w:rPr>
        <w:t xml:space="preserve"> Y, </w:t>
      </w:r>
      <w:proofErr w:type="spellStart"/>
      <w:r w:rsidRPr="00683ED3">
        <w:rPr>
          <w:rFonts w:ascii="Book Antiqua" w:hAnsi="Book Antiqua"/>
        </w:rPr>
        <w:t>Berdugo</w:t>
      </w:r>
      <w:proofErr w:type="spellEnd"/>
      <w:r w:rsidRPr="00683ED3">
        <w:rPr>
          <w:rFonts w:ascii="Book Antiqua" w:hAnsi="Book Antiqua"/>
        </w:rPr>
        <w:t xml:space="preserve"> M, Zhao M, </w:t>
      </w:r>
      <w:proofErr w:type="spellStart"/>
      <w:r w:rsidRPr="00683ED3">
        <w:rPr>
          <w:rFonts w:ascii="Book Antiqua" w:hAnsi="Book Antiqua"/>
        </w:rPr>
        <w:t>Crisanti</w:t>
      </w:r>
      <w:proofErr w:type="spellEnd"/>
      <w:r w:rsidRPr="00683ED3">
        <w:rPr>
          <w:rFonts w:ascii="Book Antiqua" w:hAnsi="Book Antiqua"/>
        </w:rPr>
        <w:t xml:space="preserve"> P, Behar-Cohen F. Mechanisms of macular edema: Beyond the surface. </w:t>
      </w:r>
      <w:r w:rsidRPr="00683ED3">
        <w:rPr>
          <w:rFonts w:ascii="Book Antiqua" w:hAnsi="Book Antiqua"/>
          <w:i/>
          <w:iCs/>
        </w:rPr>
        <w:t>Prog Retin Eye Res</w:t>
      </w:r>
      <w:r w:rsidRPr="00683ED3">
        <w:rPr>
          <w:rFonts w:ascii="Book Antiqua" w:hAnsi="Book Antiqua"/>
        </w:rPr>
        <w:t> 2018; </w:t>
      </w:r>
      <w:r w:rsidRPr="00683ED3">
        <w:rPr>
          <w:rFonts w:ascii="Book Antiqua" w:hAnsi="Book Antiqua"/>
          <w:b/>
          <w:bCs/>
        </w:rPr>
        <w:t>63</w:t>
      </w:r>
      <w:r w:rsidRPr="00683ED3">
        <w:rPr>
          <w:rFonts w:ascii="Book Antiqua" w:hAnsi="Book Antiqua"/>
        </w:rPr>
        <w:t>: 20-68 [PMID: 29126927 DOI: 10.1016/j.preteyeres.2017.10.006]</w:t>
      </w:r>
    </w:p>
    <w:p w14:paraId="16DF29A5"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15 </w:t>
      </w:r>
      <w:r w:rsidRPr="00683ED3">
        <w:rPr>
          <w:rFonts w:ascii="Book Antiqua" w:hAnsi="Book Antiqua"/>
          <w:b/>
          <w:bCs/>
        </w:rPr>
        <w:t>Duh EJ</w:t>
      </w:r>
      <w:r w:rsidRPr="00683ED3">
        <w:rPr>
          <w:rFonts w:ascii="Book Antiqua" w:hAnsi="Book Antiqua"/>
        </w:rPr>
        <w:t>, Sun JK, Stitt AW. Diabetic retinopathy: current understanding, mechanisms, and treatment strategies. </w:t>
      </w:r>
      <w:r w:rsidRPr="00683ED3">
        <w:rPr>
          <w:rFonts w:ascii="Book Antiqua" w:hAnsi="Book Antiqua"/>
          <w:i/>
          <w:iCs/>
        </w:rPr>
        <w:t>JCI Insight</w:t>
      </w:r>
      <w:r w:rsidRPr="00683ED3">
        <w:rPr>
          <w:rFonts w:ascii="Book Antiqua" w:hAnsi="Book Antiqua"/>
        </w:rPr>
        <w:t> 2017; </w:t>
      </w:r>
      <w:r w:rsidRPr="00683ED3">
        <w:rPr>
          <w:rFonts w:ascii="Book Antiqua" w:hAnsi="Book Antiqua"/>
          <w:b/>
          <w:bCs/>
        </w:rPr>
        <w:t>2</w:t>
      </w:r>
      <w:r w:rsidRPr="00683ED3">
        <w:rPr>
          <w:rFonts w:ascii="Book Antiqua" w:hAnsi="Book Antiqua"/>
        </w:rPr>
        <w:t> [PMID: 28724805 DOI: 10.1172/jci.insight.93751]</w:t>
      </w:r>
    </w:p>
    <w:p w14:paraId="0A4D6AD9"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16 </w:t>
      </w:r>
      <w:proofErr w:type="spellStart"/>
      <w:r w:rsidRPr="00683ED3">
        <w:rPr>
          <w:rFonts w:ascii="Book Antiqua" w:hAnsi="Book Antiqua"/>
          <w:b/>
          <w:bCs/>
        </w:rPr>
        <w:t>Klaassen</w:t>
      </w:r>
      <w:proofErr w:type="spellEnd"/>
      <w:r w:rsidRPr="00683ED3">
        <w:rPr>
          <w:rFonts w:ascii="Book Antiqua" w:hAnsi="Book Antiqua"/>
          <w:b/>
          <w:bCs/>
        </w:rPr>
        <w:t xml:space="preserve"> I</w:t>
      </w:r>
      <w:r w:rsidRPr="00683ED3">
        <w:rPr>
          <w:rFonts w:ascii="Book Antiqua" w:hAnsi="Book Antiqua"/>
        </w:rPr>
        <w:t xml:space="preserve">, Van </w:t>
      </w:r>
      <w:proofErr w:type="spellStart"/>
      <w:r w:rsidRPr="00683ED3">
        <w:rPr>
          <w:rFonts w:ascii="Book Antiqua" w:hAnsi="Book Antiqua"/>
        </w:rPr>
        <w:t>Noorden</w:t>
      </w:r>
      <w:proofErr w:type="spellEnd"/>
      <w:r w:rsidRPr="00683ED3">
        <w:rPr>
          <w:rFonts w:ascii="Book Antiqua" w:hAnsi="Book Antiqua"/>
        </w:rPr>
        <w:t xml:space="preserve"> CJ, </w:t>
      </w:r>
      <w:proofErr w:type="spellStart"/>
      <w:r w:rsidRPr="00683ED3">
        <w:rPr>
          <w:rFonts w:ascii="Book Antiqua" w:hAnsi="Book Antiqua"/>
        </w:rPr>
        <w:t>Schlingemann</w:t>
      </w:r>
      <w:proofErr w:type="spellEnd"/>
      <w:r w:rsidRPr="00683ED3">
        <w:rPr>
          <w:rFonts w:ascii="Book Antiqua" w:hAnsi="Book Antiqua"/>
        </w:rPr>
        <w:t xml:space="preserve"> RO. Molecular basis of the inner blood-retinal barrier and its breakdown in diabetic macular edema and other pathological conditions. </w:t>
      </w:r>
      <w:r w:rsidRPr="00683ED3">
        <w:rPr>
          <w:rFonts w:ascii="Book Antiqua" w:hAnsi="Book Antiqua"/>
          <w:i/>
          <w:iCs/>
        </w:rPr>
        <w:t>Prog Retin Eye Res</w:t>
      </w:r>
      <w:r w:rsidRPr="00683ED3">
        <w:rPr>
          <w:rFonts w:ascii="Book Antiqua" w:hAnsi="Book Antiqua"/>
        </w:rPr>
        <w:t> 2013; </w:t>
      </w:r>
      <w:r w:rsidRPr="00683ED3">
        <w:rPr>
          <w:rFonts w:ascii="Book Antiqua" w:hAnsi="Book Antiqua"/>
          <w:b/>
          <w:bCs/>
        </w:rPr>
        <w:t>34</w:t>
      </w:r>
      <w:r w:rsidRPr="00683ED3">
        <w:rPr>
          <w:rFonts w:ascii="Book Antiqua" w:hAnsi="Book Antiqua"/>
        </w:rPr>
        <w:t>: 19-48 [PMID: 23416119 DOI: 10.1016/j.preteyeres.2013.02.001]</w:t>
      </w:r>
    </w:p>
    <w:p w14:paraId="5708BA6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17 </w:t>
      </w:r>
      <w:r w:rsidRPr="00683ED3">
        <w:rPr>
          <w:rFonts w:ascii="Book Antiqua" w:hAnsi="Book Antiqua"/>
          <w:b/>
          <w:bCs/>
        </w:rPr>
        <w:t>McGuire PG</w:t>
      </w:r>
      <w:r w:rsidRPr="00683ED3">
        <w:rPr>
          <w:rFonts w:ascii="Book Antiqua" w:hAnsi="Book Antiqua"/>
        </w:rPr>
        <w:t xml:space="preserve">, </w:t>
      </w:r>
      <w:proofErr w:type="spellStart"/>
      <w:r w:rsidRPr="00683ED3">
        <w:rPr>
          <w:rFonts w:ascii="Book Antiqua" w:hAnsi="Book Antiqua"/>
        </w:rPr>
        <w:t>Rangasamy</w:t>
      </w:r>
      <w:proofErr w:type="spellEnd"/>
      <w:r w:rsidRPr="00683ED3">
        <w:rPr>
          <w:rFonts w:ascii="Book Antiqua" w:hAnsi="Book Antiqua"/>
        </w:rPr>
        <w:t xml:space="preserve"> S, </w:t>
      </w:r>
      <w:proofErr w:type="spellStart"/>
      <w:r w:rsidRPr="00683ED3">
        <w:rPr>
          <w:rFonts w:ascii="Book Antiqua" w:hAnsi="Book Antiqua"/>
        </w:rPr>
        <w:t>Maestas</w:t>
      </w:r>
      <w:proofErr w:type="spellEnd"/>
      <w:r w:rsidRPr="00683ED3">
        <w:rPr>
          <w:rFonts w:ascii="Book Antiqua" w:hAnsi="Book Antiqua"/>
        </w:rPr>
        <w:t xml:space="preserve"> J, Das A. Pericyte-derived sphingosine 1-phosphate induces the expression of adhesion proteins and modulates the retinal endothelial cell barrier. </w:t>
      </w:r>
      <w:proofErr w:type="spellStart"/>
      <w:r w:rsidRPr="00683ED3">
        <w:rPr>
          <w:rFonts w:ascii="Book Antiqua" w:hAnsi="Book Antiqua"/>
          <w:i/>
          <w:iCs/>
        </w:rPr>
        <w:t>Arterioscler</w:t>
      </w:r>
      <w:proofErr w:type="spellEnd"/>
      <w:r w:rsidRPr="00683ED3">
        <w:rPr>
          <w:rFonts w:ascii="Book Antiqua" w:hAnsi="Book Antiqua"/>
          <w:i/>
          <w:iCs/>
        </w:rPr>
        <w:t xml:space="preserve"> </w:t>
      </w:r>
      <w:proofErr w:type="spellStart"/>
      <w:r w:rsidRPr="00683ED3">
        <w:rPr>
          <w:rFonts w:ascii="Book Antiqua" w:hAnsi="Book Antiqua"/>
          <w:i/>
          <w:iCs/>
        </w:rPr>
        <w:t>Thromb</w:t>
      </w:r>
      <w:proofErr w:type="spellEnd"/>
      <w:r w:rsidRPr="00683ED3">
        <w:rPr>
          <w:rFonts w:ascii="Book Antiqua" w:hAnsi="Book Antiqua"/>
          <w:i/>
          <w:iCs/>
        </w:rPr>
        <w:t xml:space="preserve"> </w:t>
      </w:r>
      <w:proofErr w:type="spellStart"/>
      <w:r w:rsidRPr="00683ED3">
        <w:rPr>
          <w:rFonts w:ascii="Book Antiqua" w:hAnsi="Book Antiqua"/>
          <w:i/>
          <w:iCs/>
        </w:rPr>
        <w:t>Vasc</w:t>
      </w:r>
      <w:proofErr w:type="spellEnd"/>
      <w:r w:rsidRPr="00683ED3">
        <w:rPr>
          <w:rFonts w:ascii="Book Antiqua" w:hAnsi="Book Antiqua"/>
          <w:i/>
          <w:iCs/>
        </w:rPr>
        <w:t xml:space="preserve"> </w:t>
      </w:r>
      <w:proofErr w:type="spellStart"/>
      <w:r w:rsidRPr="00683ED3">
        <w:rPr>
          <w:rFonts w:ascii="Book Antiqua" w:hAnsi="Book Antiqua"/>
          <w:i/>
          <w:iCs/>
        </w:rPr>
        <w:t>Biol</w:t>
      </w:r>
      <w:proofErr w:type="spellEnd"/>
      <w:r w:rsidRPr="00683ED3">
        <w:rPr>
          <w:rFonts w:ascii="Book Antiqua" w:hAnsi="Book Antiqua"/>
        </w:rPr>
        <w:t> 2011; </w:t>
      </w:r>
      <w:r w:rsidRPr="00683ED3">
        <w:rPr>
          <w:rFonts w:ascii="Book Antiqua" w:hAnsi="Book Antiqua"/>
          <w:b/>
          <w:bCs/>
        </w:rPr>
        <w:t>31</w:t>
      </w:r>
      <w:r w:rsidRPr="00683ED3">
        <w:rPr>
          <w:rFonts w:ascii="Book Antiqua" w:hAnsi="Book Antiqua"/>
        </w:rPr>
        <w:t>: e107-e115 [</w:t>
      </w:r>
      <w:bookmarkStart w:id="89" w:name="OLE_LINK132"/>
      <w:bookmarkStart w:id="90" w:name="OLE_LINK133"/>
      <w:r w:rsidRPr="00683ED3">
        <w:rPr>
          <w:rFonts w:ascii="Book Antiqua" w:hAnsi="Book Antiqua"/>
        </w:rPr>
        <w:t xml:space="preserve">PMID: 21940944 </w:t>
      </w:r>
      <w:bookmarkEnd w:id="89"/>
      <w:bookmarkEnd w:id="90"/>
      <w:r w:rsidR="009F0FFA" w:rsidRPr="009F0FFA">
        <w:rPr>
          <w:rFonts w:ascii="Book Antiqua" w:hAnsi="Book Antiqua"/>
        </w:rPr>
        <w:t>DOI: 10.1161/ATVBAHA.111.235408</w:t>
      </w:r>
      <w:r w:rsidRPr="00683ED3">
        <w:rPr>
          <w:rFonts w:ascii="Book Antiqua" w:hAnsi="Book Antiqua"/>
        </w:rPr>
        <w:t>]</w:t>
      </w:r>
    </w:p>
    <w:p w14:paraId="04E31A3F"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18 </w:t>
      </w:r>
      <w:r w:rsidRPr="00683ED3">
        <w:rPr>
          <w:rFonts w:ascii="Book Antiqua" w:hAnsi="Book Antiqua"/>
          <w:b/>
          <w:bCs/>
        </w:rPr>
        <w:t>Chung YR</w:t>
      </w:r>
      <w:r w:rsidRPr="00683ED3">
        <w:rPr>
          <w:rFonts w:ascii="Book Antiqua" w:hAnsi="Book Antiqua"/>
        </w:rPr>
        <w:t xml:space="preserve">, Kim YH, Ha SJ, </w:t>
      </w:r>
      <w:proofErr w:type="spellStart"/>
      <w:r w:rsidRPr="00683ED3">
        <w:rPr>
          <w:rFonts w:ascii="Book Antiqua" w:hAnsi="Book Antiqua"/>
        </w:rPr>
        <w:t>Byeon</w:t>
      </w:r>
      <w:proofErr w:type="spellEnd"/>
      <w:r w:rsidRPr="00683ED3">
        <w:rPr>
          <w:rFonts w:ascii="Book Antiqua" w:hAnsi="Book Antiqua"/>
        </w:rPr>
        <w:t xml:space="preserve"> HE, Cho CH, Kim JH, Lee K. Role of Inflammation in Classification of Diabetic Macular Edema by Optical Coherence Tomography. </w:t>
      </w:r>
      <w:r w:rsidRPr="00683ED3">
        <w:rPr>
          <w:rFonts w:ascii="Book Antiqua" w:hAnsi="Book Antiqua"/>
          <w:i/>
          <w:iCs/>
        </w:rPr>
        <w:t>J Diabetes Res</w:t>
      </w:r>
      <w:r w:rsidRPr="00683ED3">
        <w:rPr>
          <w:rFonts w:ascii="Book Antiqua" w:hAnsi="Book Antiqua"/>
        </w:rPr>
        <w:t> 2019; </w:t>
      </w:r>
      <w:r w:rsidRPr="00683ED3">
        <w:rPr>
          <w:rFonts w:ascii="Book Antiqua" w:hAnsi="Book Antiqua"/>
          <w:b/>
          <w:bCs/>
        </w:rPr>
        <w:t>2019</w:t>
      </w:r>
      <w:r w:rsidRPr="00683ED3">
        <w:rPr>
          <w:rFonts w:ascii="Book Antiqua" w:hAnsi="Book Antiqua"/>
        </w:rPr>
        <w:t>: 8164250 [PMID: 31930145 DOI: 10.1155/2019/8164250]</w:t>
      </w:r>
    </w:p>
    <w:p w14:paraId="177291C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19 </w:t>
      </w:r>
      <w:proofErr w:type="spellStart"/>
      <w:r w:rsidRPr="00683ED3">
        <w:rPr>
          <w:rFonts w:ascii="Book Antiqua" w:hAnsi="Book Antiqua"/>
          <w:b/>
          <w:bCs/>
        </w:rPr>
        <w:t>Simó</w:t>
      </w:r>
      <w:proofErr w:type="spellEnd"/>
      <w:r w:rsidRPr="00683ED3">
        <w:rPr>
          <w:rFonts w:ascii="Book Antiqua" w:hAnsi="Book Antiqua"/>
          <w:b/>
          <w:bCs/>
        </w:rPr>
        <w:t xml:space="preserve"> R</w:t>
      </w:r>
      <w:r w:rsidRPr="00683ED3">
        <w:rPr>
          <w:rFonts w:ascii="Book Antiqua" w:hAnsi="Book Antiqua"/>
        </w:rPr>
        <w:t xml:space="preserve">, </w:t>
      </w:r>
      <w:proofErr w:type="spellStart"/>
      <w:r w:rsidRPr="00683ED3">
        <w:rPr>
          <w:rFonts w:ascii="Book Antiqua" w:hAnsi="Book Antiqua"/>
        </w:rPr>
        <w:t>Villarroel</w:t>
      </w:r>
      <w:proofErr w:type="spellEnd"/>
      <w:r w:rsidRPr="00683ED3">
        <w:rPr>
          <w:rFonts w:ascii="Book Antiqua" w:hAnsi="Book Antiqua"/>
        </w:rPr>
        <w:t xml:space="preserve"> M, </w:t>
      </w:r>
      <w:proofErr w:type="spellStart"/>
      <w:r w:rsidRPr="00683ED3">
        <w:rPr>
          <w:rFonts w:ascii="Book Antiqua" w:hAnsi="Book Antiqua"/>
        </w:rPr>
        <w:t>Corraliza</w:t>
      </w:r>
      <w:proofErr w:type="spellEnd"/>
      <w:r w:rsidRPr="00683ED3">
        <w:rPr>
          <w:rFonts w:ascii="Book Antiqua" w:hAnsi="Book Antiqua"/>
        </w:rPr>
        <w:t xml:space="preserve"> L, Hernández C, Garcia-Ramírez M. The retinal pigment epithelium: something more than a constituent of the blood-retinal barrier--</w:t>
      </w:r>
      <w:r w:rsidRPr="00683ED3">
        <w:rPr>
          <w:rFonts w:ascii="Book Antiqua" w:hAnsi="Book Antiqua"/>
        </w:rPr>
        <w:lastRenderedPageBreak/>
        <w:t>implications for the pathogenesis of diabetic retinopathy. </w:t>
      </w:r>
      <w:r w:rsidRPr="00683ED3">
        <w:rPr>
          <w:rFonts w:ascii="Book Antiqua" w:hAnsi="Book Antiqua"/>
          <w:i/>
          <w:iCs/>
        </w:rPr>
        <w:t xml:space="preserve">J Biomed </w:t>
      </w:r>
      <w:proofErr w:type="spellStart"/>
      <w:r w:rsidRPr="00683ED3">
        <w:rPr>
          <w:rFonts w:ascii="Book Antiqua" w:hAnsi="Book Antiqua"/>
          <w:i/>
          <w:iCs/>
        </w:rPr>
        <w:t>Biotechnol</w:t>
      </w:r>
      <w:proofErr w:type="spellEnd"/>
      <w:r w:rsidRPr="00683ED3">
        <w:rPr>
          <w:rFonts w:ascii="Book Antiqua" w:hAnsi="Book Antiqua"/>
        </w:rPr>
        <w:t> 2010; </w:t>
      </w:r>
      <w:r w:rsidRPr="00683ED3">
        <w:rPr>
          <w:rFonts w:ascii="Book Antiqua" w:hAnsi="Book Antiqua"/>
          <w:b/>
          <w:bCs/>
        </w:rPr>
        <w:t>2010</w:t>
      </w:r>
      <w:r w:rsidRPr="00683ED3">
        <w:rPr>
          <w:rFonts w:ascii="Book Antiqua" w:hAnsi="Book Antiqua"/>
        </w:rPr>
        <w:t>: 190724 [PMID: 20182540 DOI: 10.1155/2010/190724]</w:t>
      </w:r>
    </w:p>
    <w:p w14:paraId="214FE759"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20 </w:t>
      </w:r>
      <w:proofErr w:type="spellStart"/>
      <w:r w:rsidRPr="00683ED3">
        <w:rPr>
          <w:rFonts w:ascii="Book Antiqua" w:hAnsi="Book Antiqua"/>
          <w:b/>
          <w:bCs/>
        </w:rPr>
        <w:t>Vujosevic</w:t>
      </w:r>
      <w:proofErr w:type="spellEnd"/>
      <w:r w:rsidRPr="00683ED3">
        <w:rPr>
          <w:rFonts w:ascii="Book Antiqua" w:hAnsi="Book Antiqua"/>
          <w:b/>
          <w:bCs/>
        </w:rPr>
        <w:t xml:space="preserve"> S</w:t>
      </w:r>
      <w:r w:rsidRPr="00683ED3">
        <w:rPr>
          <w:rFonts w:ascii="Book Antiqua" w:hAnsi="Book Antiqua"/>
        </w:rPr>
        <w:t xml:space="preserve">, </w:t>
      </w:r>
      <w:proofErr w:type="spellStart"/>
      <w:r w:rsidRPr="00683ED3">
        <w:rPr>
          <w:rFonts w:ascii="Book Antiqua" w:hAnsi="Book Antiqua"/>
        </w:rPr>
        <w:t>Torresin</w:t>
      </w:r>
      <w:proofErr w:type="spellEnd"/>
      <w:r w:rsidRPr="00683ED3">
        <w:rPr>
          <w:rFonts w:ascii="Book Antiqua" w:hAnsi="Book Antiqua"/>
        </w:rPr>
        <w:t xml:space="preserve"> T, </w:t>
      </w:r>
      <w:proofErr w:type="spellStart"/>
      <w:r w:rsidRPr="00683ED3">
        <w:rPr>
          <w:rFonts w:ascii="Book Antiqua" w:hAnsi="Book Antiqua"/>
        </w:rPr>
        <w:t>Berton</w:t>
      </w:r>
      <w:proofErr w:type="spellEnd"/>
      <w:r w:rsidRPr="00683ED3">
        <w:rPr>
          <w:rFonts w:ascii="Book Antiqua" w:hAnsi="Book Antiqua"/>
        </w:rPr>
        <w:t xml:space="preserve"> M, </w:t>
      </w:r>
      <w:proofErr w:type="spellStart"/>
      <w:r w:rsidRPr="00683ED3">
        <w:rPr>
          <w:rFonts w:ascii="Book Antiqua" w:hAnsi="Book Antiqua"/>
        </w:rPr>
        <w:t>Bini</w:t>
      </w:r>
      <w:proofErr w:type="spellEnd"/>
      <w:r w:rsidRPr="00683ED3">
        <w:rPr>
          <w:rFonts w:ascii="Book Antiqua" w:hAnsi="Book Antiqua"/>
        </w:rPr>
        <w:t xml:space="preserve"> S, </w:t>
      </w:r>
      <w:proofErr w:type="spellStart"/>
      <w:r w:rsidRPr="00683ED3">
        <w:rPr>
          <w:rFonts w:ascii="Book Antiqua" w:hAnsi="Book Antiqua"/>
        </w:rPr>
        <w:t>Convento</w:t>
      </w:r>
      <w:proofErr w:type="spellEnd"/>
      <w:r w:rsidRPr="00683ED3">
        <w:rPr>
          <w:rFonts w:ascii="Book Antiqua" w:hAnsi="Book Antiqua"/>
        </w:rPr>
        <w:t xml:space="preserve"> E, </w:t>
      </w:r>
      <w:proofErr w:type="spellStart"/>
      <w:r w:rsidRPr="00683ED3">
        <w:rPr>
          <w:rFonts w:ascii="Book Antiqua" w:hAnsi="Book Antiqua"/>
        </w:rPr>
        <w:t>Midena</w:t>
      </w:r>
      <w:proofErr w:type="spellEnd"/>
      <w:r w:rsidRPr="00683ED3">
        <w:rPr>
          <w:rFonts w:ascii="Book Antiqua" w:hAnsi="Book Antiqua"/>
        </w:rPr>
        <w:t xml:space="preserve"> E. Diabetic Macular Edema With and Without </w:t>
      </w:r>
      <w:proofErr w:type="spellStart"/>
      <w:r w:rsidRPr="00683ED3">
        <w:rPr>
          <w:rFonts w:ascii="Book Antiqua" w:hAnsi="Book Antiqua"/>
        </w:rPr>
        <w:t>Subfoveal</w:t>
      </w:r>
      <w:proofErr w:type="spellEnd"/>
      <w:r w:rsidRPr="00683ED3">
        <w:rPr>
          <w:rFonts w:ascii="Book Antiqua" w:hAnsi="Book Antiqua"/>
        </w:rPr>
        <w:t xml:space="preserve"> </w:t>
      </w:r>
      <w:proofErr w:type="spellStart"/>
      <w:r w:rsidRPr="00683ED3">
        <w:rPr>
          <w:rFonts w:ascii="Book Antiqua" w:hAnsi="Book Antiqua"/>
        </w:rPr>
        <w:t>Neuroretinal</w:t>
      </w:r>
      <w:proofErr w:type="spellEnd"/>
      <w:r w:rsidRPr="00683ED3">
        <w:rPr>
          <w:rFonts w:ascii="Book Antiqua" w:hAnsi="Book Antiqua"/>
        </w:rPr>
        <w:t xml:space="preserve"> Detachment: Two Different Morphologic and Functional Entities.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181</w:t>
      </w:r>
      <w:r w:rsidRPr="00683ED3">
        <w:rPr>
          <w:rFonts w:ascii="Book Antiqua" w:hAnsi="Book Antiqua"/>
        </w:rPr>
        <w:t>: 149-155 [PMID: 28687219 DOI: 10.1016/j.ajo.2017.06.026]</w:t>
      </w:r>
    </w:p>
    <w:p w14:paraId="116B0991"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21 </w:t>
      </w:r>
      <w:proofErr w:type="spellStart"/>
      <w:r w:rsidRPr="00683ED3">
        <w:rPr>
          <w:rFonts w:ascii="Book Antiqua" w:hAnsi="Book Antiqua"/>
          <w:b/>
          <w:bCs/>
        </w:rPr>
        <w:t>Shereef</w:t>
      </w:r>
      <w:proofErr w:type="spellEnd"/>
      <w:r w:rsidRPr="00683ED3">
        <w:rPr>
          <w:rFonts w:ascii="Book Antiqua" w:hAnsi="Book Antiqua"/>
          <w:b/>
          <w:bCs/>
        </w:rPr>
        <w:t xml:space="preserve"> H</w:t>
      </w:r>
      <w:r w:rsidRPr="00683ED3">
        <w:rPr>
          <w:rFonts w:ascii="Book Antiqua" w:hAnsi="Book Antiqua"/>
        </w:rPr>
        <w:t xml:space="preserve">, </w:t>
      </w:r>
      <w:proofErr w:type="spellStart"/>
      <w:r w:rsidRPr="00683ED3">
        <w:rPr>
          <w:rFonts w:ascii="Book Antiqua" w:hAnsi="Book Antiqua"/>
        </w:rPr>
        <w:t>Comyn</w:t>
      </w:r>
      <w:proofErr w:type="spellEnd"/>
      <w:r w:rsidRPr="00683ED3">
        <w:rPr>
          <w:rFonts w:ascii="Book Antiqua" w:hAnsi="Book Antiqua"/>
        </w:rPr>
        <w:t xml:space="preserve"> O, </w:t>
      </w:r>
      <w:proofErr w:type="spellStart"/>
      <w:r w:rsidRPr="00683ED3">
        <w:rPr>
          <w:rFonts w:ascii="Book Antiqua" w:hAnsi="Book Antiqua"/>
        </w:rPr>
        <w:t>Sivaprasad</w:t>
      </w:r>
      <w:proofErr w:type="spellEnd"/>
      <w:r w:rsidRPr="00683ED3">
        <w:rPr>
          <w:rFonts w:ascii="Book Antiqua" w:hAnsi="Book Antiqua"/>
        </w:rPr>
        <w:t xml:space="preserve"> S, </w:t>
      </w:r>
      <w:proofErr w:type="spellStart"/>
      <w:r w:rsidRPr="00683ED3">
        <w:rPr>
          <w:rFonts w:ascii="Book Antiqua" w:hAnsi="Book Antiqua"/>
        </w:rPr>
        <w:t>Hykin</w:t>
      </w:r>
      <w:proofErr w:type="spellEnd"/>
      <w:r w:rsidRPr="00683ED3">
        <w:rPr>
          <w:rFonts w:ascii="Book Antiqua" w:hAnsi="Book Antiqua"/>
        </w:rPr>
        <w:t xml:space="preserve"> P, Cheung G, </w:t>
      </w:r>
      <w:proofErr w:type="spellStart"/>
      <w:r w:rsidRPr="00683ED3">
        <w:rPr>
          <w:rFonts w:ascii="Book Antiqua" w:hAnsi="Book Antiqua"/>
        </w:rPr>
        <w:t>Narendran</w:t>
      </w:r>
      <w:proofErr w:type="spellEnd"/>
      <w:r w:rsidRPr="00683ED3">
        <w:rPr>
          <w:rFonts w:ascii="Book Antiqua" w:hAnsi="Book Antiqua"/>
        </w:rPr>
        <w:t xml:space="preserve"> N, Yang YC. Differences in the topographic profiles of retinal thickening in eyes with and without serous macular detachment associated with diabetic macular oedema.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2014; </w:t>
      </w:r>
      <w:r w:rsidRPr="00683ED3">
        <w:rPr>
          <w:rFonts w:ascii="Book Antiqua" w:hAnsi="Book Antiqua"/>
          <w:b/>
          <w:bCs/>
        </w:rPr>
        <w:t>98</w:t>
      </w:r>
      <w:r w:rsidRPr="00683ED3">
        <w:rPr>
          <w:rFonts w:ascii="Book Antiqua" w:hAnsi="Book Antiqua"/>
        </w:rPr>
        <w:t>: 182-187 [PMID: 24227800 DOI: 10.1136/bjophthalmol-2013-303095]</w:t>
      </w:r>
    </w:p>
    <w:p w14:paraId="525AB70C"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22 </w:t>
      </w:r>
      <w:proofErr w:type="spellStart"/>
      <w:r w:rsidRPr="00683ED3">
        <w:rPr>
          <w:rFonts w:ascii="Book Antiqua" w:hAnsi="Book Antiqua"/>
          <w:b/>
          <w:bCs/>
        </w:rPr>
        <w:t>Omri</w:t>
      </w:r>
      <w:proofErr w:type="spellEnd"/>
      <w:r w:rsidRPr="00683ED3">
        <w:rPr>
          <w:rFonts w:ascii="Book Antiqua" w:hAnsi="Book Antiqua"/>
          <w:b/>
          <w:bCs/>
        </w:rPr>
        <w:t xml:space="preserve"> S</w:t>
      </w:r>
      <w:r w:rsidRPr="00683ED3">
        <w:rPr>
          <w:rFonts w:ascii="Book Antiqua" w:hAnsi="Book Antiqua"/>
        </w:rPr>
        <w:t xml:space="preserve">, Behar-Cohen F, Rothschild PR, </w:t>
      </w:r>
      <w:proofErr w:type="spellStart"/>
      <w:r w:rsidRPr="00683ED3">
        <w:rPr>
          <w:rFonts w:ascii="Book Antiqua" w:hAnsi="Book Antiqua"/>
        </w:rPr>
        <w:t>Gélizé</w:t>
      </w:r>
      <w:proofErr w:type="spellEnd"/>
      <w:r w:rsidRPr="00683ED3">
        <w:rPr>
          <w:rFonts w:ascii="Book Antiqua" w:hAnsi="Book Antiqua"/>
        </w:rPr>
        <w:t xml:space="preserve"> E, </w:t>
      </w:r>
      <w:proofErr w:type="spellStart"/>
      <w:r w:rsidRPr="00683ED3">
        <w:rPr>
          <w:rFonts w:ascii="Book Antiqua" w:hAnsi="Book Antiqua"/>
        </w:rPr>
        <w:t>Jonet</w:t>
      </w:r>
      <w:proofErr w:type="spellEnd"/>
      <w:r w:rsidRPr="00683ED3">
        <w:rPr>
          <w:rFonts w:ascii="Book Antiqua" w:hAnsi="Book Antiqua"/>
        </w:rPr>
        <w:t xml:space="preserve"> L, </w:t>
      </w:r>
      <w:proofErr w:type="spellStart"/>
      <w:r w:rsidRPr="00683ED3">
        <w:rPr>
          <w:rFonts w:ascii="Book Antiqua" w:hAnsi="Book Antiqua"/>
        </w:rPr>
        <w:t>Jeanny</w:t>
      </w:r>
      <w:proofErr w:type="spellEnd"/>
      <w:r w:rsidRPr="00683ED3">
        <w:rPr>
          <w:rFonts w:ascii="Book Antiqua" w:hAnsi="Book Antiqua"/>
        </w:rPr>
        <w:t xml:space="preserve"> JC, </w:t>
      </w:r>
      <w:proofErr w:type="spellStart"/>
      <w:r w:rsidRPr="00683ED3">
        <w:rPr>
          <w:rFonts w:ascii="Book Antiqua" w:hAnsi="Book Antiqua"/>
        </w:rPr>
        <w:t>Omri</w:t>
      </w:r>
      <w:proofErr w:type="spellEnd"/>
      <w:r w:rsidRPr="00683ED3">
        <w:rPr>
          <w:rFonts w:ascii="Book Antiqua" w:hAnsi="Book Antiqua"/>
        </w:rPr>
        <w:t xml:space="preserve"> B, </w:t>
      </w:r>
      <w:proofErr w:type="spellStart"/>
      <w:r w:rsidRPr="00683ED3">
        <w:rPr>
          <w:rFonts w:ascii="Book Antiqua" w:hAnsi="Book Antiqua"/>
        </w:rPr>
        <w:t>Crisanti</w:t>
      </w:r>
      <w:proofErr w:type="spellEnd"/>
      <w:r w:rsidRPr="00683ED3">
        <w:rPr>
          <w:rFonts w:ascii="Book Antiqua" w:hAnsi="Book Antiqua"/>
        </w:rPr>
        <w:t xml:space="preserve"> P. </w:t>
      </w:r>
      <w:proofErr w:type="spellStart"/>
      <w:r w:rsidRPr="00683ED3">
        <w:rPr>
          <w:rFonts w:ascii="Book Antiqua" w:hAnsi="Book Antiqua"/>
        </w:rPr>
        <w:t>PKCζ</w:t>
      </w:r>
      <w:proofErr w:type="spellEnd"/>
      <w:r w:rsidRPr="00683ED3">
        <w:rPr>
          <w:rFonts w:ascii="Book Antiqua" w:hAnsi="Book Antiqua"/>
        </w:rPr>
        <w:t xml:space="preserve"> mediates breakdown of outer blood-retinal barriers in diabetic retinopathy. </w:t>
      </w:r>
      <w:proofErr w:type="spellStart"/>
      <w:r w:rsidRPr="00683ED3">
        <w:rPr>
          <w:rFonts w:ascii="Book Antiqua" w:hAnsi="Book Antiqua"/>
          <w:i/>
          <w:iCs/>
        </w:rPr>
        <w:t>PLoS</w:t>
      </w:r>
      <w:proofErr w:type="spellEnd"/>
      <w:r w:rsidRPr="00683ED3">
        <w:rPr>
          <w:rFonts w:ascii="Book Antiqua" w:hAnsi="Book Antiqua"/>
          <w:i/>
          <w:iCs/>
        </w:rPr>
        <w:t xml:space="preserve"> One</w:t>
      </w:r>
      <w:r w:rsidRPr="00683ED3">
        <w:rPr>
          <w:rFonts w:ascii="Book Antiqua" w:hAnsi="Book Antiqua"/>
        </w:rPr>
        <w:t> 2013; </w:t>
      </w:r>
      <w:r w:rsidRPr="00683ED3">
        <w:rPr>
          <w:rFonts w:ascii="Book Antiqua" w:hAnsi="Book Antiqua"/>
          <w:b/>
          <w:bCs/>
        </w:rPr>
        <w:t>8</w:t>
      </w:r>
      <w:r w:rsidRPr="00683ED3">
        <w:rPr>
          <w:rFonts w:ascii="Book Antiqua" w:hAnsi="Book Antiqua"/>
        </w:rPr>
        <w:t>: e81600 [PMID: 24312324 DOI: 10.1371/journal.pone.0081600]</w:t>
      </w:r>
    </w:p>
    <w:p w14:paraId="7D2D2A1D"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23 </w:t>
      </w:r>
      <w:r w:rsidRPr="00683ED3">
        <w:rPr>
          <w:rFonts w:ascii="Book Antiqua" w:hAnsi="Book Antiqua"/>
          <w:b/>
          <w:bCs/>
        </w:rPr>
        <w:t>Ito S</w:t>
      </w:r>
      <w:r w:rsidRPr="00683ED3">
        <w:rPr>
          <w:rFonts w:ascii="Book Antiqua" w:hAnsi="Book Antiqua"/>
        </w:rPr>
        <w:t>, Miyamoto N, Ishida K, Kurimoto Y. Association between external limiting membrane status and visual acuity in diabetic macular oedema.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2013; </w:t>
      </w:r>
      <w:r w:rsidRPr="00683ED3">
        <w:rPr>
          <w:rFonts w:ascii="Book Antiqua" w:hAnsi="Book Antiqua"/>
          <w:b/>
          <w:bCs/>
        </w:rPr>
        <w:t>97</w:t>
      </w:r>
      <w:r w:rsidRPr="00683ED3">
        <w:rPr>
          <w:rFonts w:ascii="Book Antiqua" w:hAnsi="Book Antiqua"/>
        </w:rPr>
        <w:t>: 228-232 [PMID: 23172879 DOI: 10.1136/bjophthalmol-2011-301418]</w:t>
      </w:r>
    </w:p>
    <w:p w14:paraId="48B583CF"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24 </w:t>
      </w:r>
      <w:r w:rsidRPr="00683ED3">
        <w:rPr>
          <w:rFonts w:ascii="Book Antiqua" w:hAnsi="Book Antiqua"/>
          <w:b/>
          <w:bCs/>
        </w:rPr>
        <w:t>Ashraf M</w:t>
      </w:r>
      <w:r w:rsidRPr="00683ED3">
        <w:rPr>
          <w:rFonts w:ascii="Book Antiqua" w:hAnsi="Book Antiqua"/>
        </w:rPr>
        <w:t xml:space="preserve">, </w:t>
      </w:r>
      <w:proofErr w:type="spellStart"/>
      <w:r w:rsidRPr="00683ED3">
        <w:rPr>
          <w:rFonts w:ascii="Book Antiqua" w:hAnsi="Book Antiqua"/>
        </w:rPr>
        <w:t>Souka</w:t>
      </w:r>
      <w:proofErr w:type="spellEnd"/>
      <w:r w:rsidRPr="00683ED3">
        <w:rPr>
          <w:rFonts w:ascii="Book Antiqua" w:hAnsi="Book Antiqua"/>
        </w:rPr>
        <w:t xml:space="preserve"> A, Adelman R. Predicting outcomes to anti-vascular endothelial growth factor (VEGF) therapy in diabetic macular oedema: a review of the literature. </w:t>
      </w:r>
      <w:r w:rsidRPr="00683ED3">
        <w:rPr>
          <w:rFonts w:ascii="Book Antiqua" w:hAnsi="Book Antiqua"/>
          <w:i/>
          <w:iCs/>
        </w:rPr>
        <w:t xml:space="preserve">Br J </w:t>
      </w:r>
      <w:proofErr w:type="spellStart"/>
      <w:r w:rsidRPr="00683ED3">
        <w:rPr>
          <w:rFonts w:ascii="Book Antiqua" w:hAnsi="Book Antiqua"/>
          <w:i/>
          <w:iCs/>
        </w:rPr>
        <w:t>Ophthalmol</w:t>
      </w:r>
      <w:proofErr w:type="spellEnd"/>
      <w:r w:rsidRPr="00683ED3">
        <w:rPr>
          <w:rFonts w:ascii="Book Antiqua" w:hAnsi="Book Antiqua"/>
        </w:rPr>
        <w:t> 2016; </w:t>
      </w:r>
      <w:r w:rsidRPr="00683ED3">
        <w:rPr>
          <w:rFonts w:ascii="Book Antiqua" w:hAnsi="Book Antiqua"/>
          <w:b/>
          <w:bCs/>
        </w:rPr>
        <w:t>100</w:t>
      </w:r>
      <w:r w:rsidRPr="00683ED3">
        <w:rPr>
          <w:rFonts w:ascii="Book Antiqua" w:hAnsi="Book Antiqua"/>
        </w:rPr>
        <w:t>: 1596-1604 [PMID: 27231313 DOI: 10.1136/bjophthalmol-2016-308388]</w:t>
      </w:r>
    </w:p>
    <w:p w14:paraId="768E7DF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25 </w:t>
      </w:r>
      <w:proofErr w:type="spellStart"/>
      <w:r w:rsidRPr="00683ED3">
        <w:rPr>
          <w:rFonts w:ascii="Book Antiqua" w:hAnsi="Book Antiqua"/>
          <w:b/>
          <w:bCs/>
        </w:rPr>
        <w:t>Muftuoglu</w:t>
      </w:r>
      <w:proofErr w:type="spellEnd"/>
      <w:r w:rsidRPr="00683ED3">
        <w:rPr>
          <w:rFonts w:ascii="Book Antiqua" w:hAnsi="Book Antiqua"/>
          <w:b/>
          <w:bCs/>
        </w:rPr>
        <w:t xml:space="preserve"> IK</w:t>
      </w:r>
      <w:r w:rsidRPr="00683ED3">
        <w:rPr>
          <w:rFonts w:ascii="Book Antiqua" w:hAnsi="Book Antiqua"/>
        </w:rPr>
        <w:t xml:space="preserve">, Mendoza N, </w:t>
      </w:r>
      <w:proofErr w:type="spellStart"/>
      <w:r w:rsidRPr="00683ED3">
        <w:rPr>
          <w:rFonts w:ascii="Book Antiqua" w:hAnsi="Book Antiqua"/>
        </w:rPr>
        <w:t>Gaber</w:t>
      </w:r>
      <w:proofErr w:type="spellEnd"/>
      <w:r w:rsidRPr="00683ED3">
        <w:rPr>
          <w:rFonts w:ascii="Book Antiqua" w:hAnsi="Book Antiqua"/>
        </w:rPr>
        <w:t xml:space="preserve"> R, </w:t>
      </w:r>
      <w:proofErr w:type="spellStart"/>
      <w:r w:rsidRPr="00683ED3">
        <w:rPr>
          <w:rFonts w:ascii="Book Antiqua" w:hAnsi="Book Antiqua"/>
        </w:rPr>
        <w:t>Alam</w:t>
      </w:r>
      <w:proofErr w:type="spellEnd"/>
      <w:r w:rsidRPr="00683ED3">
        <w:rPr>
          <w:rFonts w:ascii="Book Antiqua" w:hAnsi="Book Antiqua"/>
        </w:rPr>
        <w:t xml:space="preserve"> M, You Q, Freeman WR. I</w:t>
      </w:r>
      <w:r w:rsidR="0053134C" w:rsidRPr="00683ED3">
        <w:rPr>
          <w:rFonts w:ascii="Book Antiqua" w:hAnsi="Book Antiqua"/>
        </w:rPr>
        <w:t>ntegrity of outer retinal layers after resolution of central involved diabetic macular edema</w:t>
      </w:r>
      <w:r w:rsidRPr="00683ED3">
        <w:rPr>
          <w:rFonts w:ascii="Book Antiqua" w:hAnsi="Book Antiqua"/>
        </w:rPr>
        <w:t>. </w:t>
      </w:r>
      <w:r w:rsidRPr="00683ED3">
        <w:rPr>
          <w:rFonts w:ascii="Book Antiqua" w:hAnsi="Book Antiqua"/>
          <w:i/>
          <w:iCs/>
        </w:rPr>
        <w:t>Retina</w:t>
      </w:r>
      <w:r w:rsidRPr="00683ED3">
        <w:rPr>
          <w:rFonts w:ascii="Book Antiqua" w:hAnsi="Book Antiqua"/>
        </w:rPr>
        <w:t> 2017; </w:t>
      </w:r>
      <w:r w:rsidRPr="00683ED3">
        <w:rPr>
          <w:rFonts w:ascii="Book Antiqua" w:hAnsi="Book Antiqua"/>
          <w:b/>
          <w:bCs/>
        </w:rPr>
        <w:t>37</w:t>
      </w:r>
      <w:r w:rsidRPr="00683ED3">
        <w:rPr>
          <w:rFonts w:ascii="Book Antiqua" w:hAnsi="Book Antiqua"/>
        </w:rPr>
        <w:t>: 2015-2024 [PMID: 28092342 DOI: 10.1097/IAE.0000000000001459]</w:t>
      </w:r>
    </w:p>
    <w:p w14:paraId="5383E19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26 </w:t>
      </w:r>
      <w:proofErr w:type="spellStart"/>
      <w:r w:rsidRPr="00683ED3">
        <w:rPr>
          <w:rFonts w:ascii="Book Antiqua" w:hAnsi="Book Antiqua"/>
          <w:b/>
          <w:bCs/>
        </w:rPr>
        <w:t>Kaur</w:t>
      </w:r>
      <w:proofErr w:type="spellEnd"/>
      <w:r w:rsidRPr="00683ED3">
        <w:rPr>
          <w:rFonts w:ascii="Book Antiqua" w:hAnsi="Book Antiqua"/>
          <w:b/>
          <w:bCs/>
        </w:rPr>
        <w:t xml:space="preserve"> C</w:t>
      </w:r>
      <w:r w:rsidRPr="00683ED3">
        <w:rPr>
          <w:rFonts w:ascii="Book Antiqua" w:hAnsi="Book Antiqua"/>
        </w:rPr>
        <w:t xml:space="preserve">, </w:t>
      </w:r>
      <w:proofErr w:type="spellStart"/>
      <w:r w:rsidRPr="00683ED3">
        <w:rPr>
          <w:rFonts w:ascii="Book Antiqua" w:hAnsi="Book Antiqua"/>
        </w:rPr>
        <w:t>Foulds</w:t>
      </w:r>
      <w:proofErr w:type="spellEnd"/>
      <w:r w:rsidRPr="00683ED3">
        <w:rPr>
          <w:rFonts w:ascii="Book Antiqua" w:hAnsi="Book Antiqua"/>
        </w:rPr>
        <w:t xml:space="preserve"> WS, Ling EA. Blood-retinal barrier in hypoxic </w:t>
      </w:r>
      <w:proofErr w:type="spellStart"/>
      <w:r w:rsidRPr="00683ED3">
        <w:rPr>
          <w:rFonts w:ascii="Book Antiqua" w:hAnsi="Book Antiqua"/>
        </w:rPr>
        <w:t>ischaemic</w:t>
      </w:r>
      <w:proofErr w:type="spellEnd"/>
      <w:r w:rsidRPr="00683ED3">
        <w:rPr>
          <w:rFonts w:ascii="Book Antiqua" w:hAnsi="Book Antiqua"/>
        </w:rPr>
        <w:t xml:space="preserve"> conditions: basic concepts, clinical features and management. </w:t>
      </w:r>
      <w:r w:rsidRPr="00683ED3">
        <w:rPr>
          <w:rFonts w:ascii="Book Antiqua" w:hAnsi="Book Antiqua"/>
          <w:i/>
          <w:iCs/>
        </w:rPr>
        <w:t>Prog Retin Eye Res</w:t>
      </w:r>
      <w:r w:rsidRPr="00683ED3">
        <w:rPr>
          <w:rFonts w:ascii="Book Antiqua" w:hAnsi="Book Antiqua"/>
        </w:rPr>
        <w:t> 2008; </w:t>
      </w:r>
      <w:r w:rsidRPr="00683ED3">
        <w:rPr>
          <w:rFonts w:ascii="Book Antiqua" w:hAnsi="Book Antiqua"/>
          <w:b/>
          <w:bCs/>
        </w:rPr>
        <w:t>27</w:t>
      </w:r>
      <w:r w:rsidRPr="00683ED3">
        <w:rPr>
          <w:rFonts w:ascii="Book Antiqua" w:hAnsi="Book Antiqua"/>
        </w:rPr>
        <w:t>: 622-647 [PMID: 18940262 DOI: 10.1016/j.preteyeres.2008.09.003]</w:t>
      </w:r>
    </w:p>
    <w:p w14:paraId="05727524"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27 </w:t>
      </w:r>
      <w:r w:rsidRPr="00683ED3">
        <w:rPr>
          <w:rFonts w:ascii="Book Antiqua" w:hAnsi="Book Antiqua"/>
          <w:b/>
          <w:bCs/>
        </w:rPr>
        <w:t>Campos A</w:t>
      </w:r>
      <w:r w:rsidRPr="00683ED3">
        <w:rPr>
          <w:rFonts w:ascii="Book Antiqua" w:hAnsi="Book Antiqua"/>
        </w:rPr>
        <w:t xml:space="preserve">, Campos EJ, Martins J, </w:t>
      </w:r>
      <w:proofErr w:type="spellStart"/>
      <w:r w:rsidRPr="00683ED3">
        <w:rPr>
          <w:rFonts w:ascii="Book Antiqua" w:hAnsi="Book Antiqua"/>
        </w:rPr>
        <w:t>Ambrósio</w:t>
      </w:r>
      <w:proofErr w:type="spellEnd"/>
      <w:r w:rsidRPr="00683ED3">
        <w:rPr>
          <w:rFonts w:ascii="Book Antiqua" w:hAnsi="Book Antiqua"/>
        </w:rPr>
        <w:t xml:space="preserve"> AF, Silva R. Viewing the choroid: where we stand, challenges and contradictions in diabetic retinopathy and diabetic macular oedema. </w:t>
      </w:r>
      <w:proofErr w:type="spellStart"/>
      <w:r w:rsidRPr="00683ED3">
        <w:rPr>
          <w:rFonts w:ascii="Book Antiqua" w:hAnsi="Book Antiqua"/>
          <w:i/>
          <w:iCs/>
        </w:rPr>
        <w:t>Acta</w:t>
      </w:r>
      <w:proofErr w:type="spellEnd"/>
      <w:r w:rsidRPr="00683ED3">
        <w:rPr>
          <w:rFonts w:ascii="Book Antiqua" w:hAnsi="Book Antiqua"/>
          <w:i/>
          <w:iCs/>
        </w:rPr>
        <w:t xml:space="preserve">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95</w:t>
      </w:r>
      <w:r w:rsidRPr="00683ED3">
        <w:rPr>
          <w:rFonts w:ascii="Book Antiqua" w:hAnsi="Book Antiqua"/>
        </w:rPr>
        <w:t>: 446-459 [PMID: 27545332 DOI: 10.1111/aos.13210]</w:t>
      </w:r>
    </w:p>
    <w:p w14:paraId="13048F4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28 </w:t>
      </w:r>
      <w:r w:rsidRPr="00683ED3">
        <w:rPr>
          <w:rFonts w:ascii="Book Antiqua" w:hAnsi="Book Antiqua"/>
          <w:b/>
          <w:bCs/>
        </w:rPr>
        <w:t>Wang JC</w:t>
      </w:r>
      <w:r w:rsidRPr="00683ED3">
        <w:rPr>
          <w:rFonts w:ascii="Book Antiqua" w:hAnsi="Book Antiqua"/>
        </w:rPr>
        <w:t xml:space="preserve">, </w:t>
      </w:r>
      <w:proofErr w:type="spellStart"/>
      <w:r w:rsidRPr="00683ED3">
        <w:rPr>
          <w:rFonts w:ascii="Book Antiqua" w:hAnsi="Book Antiqua"/>
        </w:rPr>
        <w:t>Laíns</w:t>
      </w:r>
      <w:proofErr w:type="spellEnd"/>
      <w:r w:rsidRPr="00683ED3">
        <w:rPr>
          <w:rFonts w:ascii="Book Antiqua" w:hAnsi="Book Antiqua"/>
        </w:rPr>
        <w:t xml:space="preserve"> I, </w:t>
      </w:r>
      <w:proofErr w:type="spellStart"/>
      <w:r w:rsidRPr="00683ED3">
        <w:rPr>
          <w:rFonts w:ascii="Book Antiqua" w:hAnsi="Book Antiqua"/>
        </w:rPr>
        <w:t>Providência</w:t>
      </w:r>
      <w:proofErr w:type="spellEnd"/>
      <w:r w:rsidRPr="00683ED3">
        <w:rPr>
          <w:rFonts w:ascii="Book Antiqua" w:hAnsi="Book Antiqua"/>
        </w:rPr>
        <w:t xml:space="preserve"> J, Armstrong GW, Santos AR, Gil P, Gil J, Talcott KE, Marques JH, </w:t>
      </w:r>
      <w:proofErr w:type="spellStart"/>
      <w:r w:rsidRPr="00683ED3">
        <w:rPr>
          <w:rFonts w:ascii="Book Antiqua" w:hAnsi="Book Antiqua"/>
        </w:rPr>
        <w:t>Figueira</w:t>
      </w:r>
      <w:proofErr w:type="spellEnd"/>
      <w:r w:rsidRPr="00683ED3">
        <w:rPr>
          <w:rFonts w:ascii="Book Antiqua" w:hAnsi="Book Antiqua"/>
        </w:rPr>
        <w:t xml:space="preserve"> J, </w:t>
      </w:r>
      <w:proofErr w:type="spellStart"/>
      <w:r w:rsidRPr="00683ED3">
        <w:rPr>
          <w:rFonts w:ascii="Book Antiqua" w:hAnsi="Book Antiqua"/>
        </w:rPr>
        <w:t>Vavvas</w:t>
      </w:r>
      <w:proofErr w:type="spellEnd"/>
      <w:r w:rsidRPr="00683ED3">
        <w:rPr>
          <w:rFonts w:ascii="Book Antiqua" w:hAnsi="Book Antiqua"/>
        </w:rPr>
        <w:t xml:space="preserve"> DG, Kim IK, Miller JW, Husain D, Silva R, Miller JB. Diabetic Choroidopathy: Choroidal Vascular Density and Volume in Diabetic Retinopathy </w:t>
      </w:r>
      <w:proofErr w:type="gramStart"/>
      <w:r w:rsidRPr="00683ED3">
        <w:rPr>
          <w:rFonts w:ascii="Book Antiqua" w:hAnsi="Book Antiqua"/>
        </w:rPr>
        <w:t>With</w:t>
      </w:r>
      <w:proofErr w:type="gramEnd"/>
      <w:r w:rsidRPr="00683ED3">
        <w:rPr>
          <w:rFonts w:ascii="Book Antiqua" w:hAnsi="Book Antiqua"/>
        </w:rPr>
        <w:t xml:space="preserve"> Swept-Source Optical Coherence Tomography.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2017; </w:t>
      </w:r>
      <w:r w:rsidRPr="00683ED3">
        <w:rPr>
          <w:rFonts w:ascii="Book Antiqua" w:hAnsi="Book Antiqua"/>
          <w:b/>
          <w:bCs/>
        </w:rPr>
        <w:t>184</w:t>
      </w:r>
      <w:r w:rsidRPr="00683ED3">
        <w:rPr>
          <w:rFonts w:ascii="Book Antiqua" w:hAnsi="Book Antiqua"/>
        </w:rPr>
        <w:t>: 75-83 [PMID: 28988899 DOI: 10.1016/j.ajo.2017.09.030]</w:t>
      </w:r>
    </w:p>
    <w:p w14:paraId="30F9DFF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29 </w:t>
      </w:r>
      <w:r w:rsidRPr="00683ED3">
        <w:rPr>
          <w:rFonts w:ascii="Book Antiqua" w:hAnsi="Book Antiqua"/>
          <w:b/>
          <w:bCs/>
        </w:rPr>
        <w:t>McLeod DS</w:t>
      </w:r>
      <w:r w:rsidRPr="00683ED3">
        <w:rPr>
          <w:rFonts w:ascii="Book Antiqua" w:hAnsi="Book Antiqua"/>
        </w:rPr>
        <w:t xml:space="preserve">, </w:t>
      </w:r>
      <w:proofErr w:type="spellStart"/>
      <w:r w:rsidRPr="00683ED3">
        <w:rPr>
          <w:rFonts w:ascii="Book Antiqua" w:hAnsi="Book Antiqua"/>
        </w:rPr>
        <w:t>Lutty</w:t>
      </w:r>
      <w:proofErr w:type="spellEnd"/>
      <w:r w:rsidRPr="00683ED3">
        <w:rPr>
          <w:rFonts w:ascii="Book Antiqua" w:hAnsi="Book Antiqua"/>
        </w:rPr>
        <w:t xml:space="preserve"> GA. High-resolution histologic analysis of the human choroidal vasculature.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1994; </w:t>
      </w:r>
      <w:r w:rsidRPr="00683ED3">
        <w:rPr>
          <w:rFonts w:ascii="Book Antiqua" w:hAnsi="Book Antiqua"/>
          <w:b/>
          <w:bCs/>
        </w:rPr>
        <w:t>35</w:t>
      </w:r>
      <w:r w:rsidRPr="00683ED3">
        <w:rPr>
          <w:rFonts w:ascii="Book Antiqua" w:hAnsi="Book Antiqua"/>
        </w:rPr>
        <w:t>: 3799-3811 [</w:t>
      </w:r>
      <w:bookmarkStart w:id="91" w:name="OLE_LINK124"/>
      <w:bookmarkStart w:id="92" w:name="OLE_LINK125"/>
      <w:r w:rsidRPr="00683ED3">
        <w:rPr>
          <w:rFonts w:ascii="Book Antiqua" w:hAnsi="Book Antiqua"/>
        </w:rPr>
        <w:t>PMID: 7928177</w:t>
      </w:r>
      <w:bookmarkEnd w:id="91"/>
      <w:bookmarkEnd w:id="92"/>
      <w:r w:rsidRPr="00683ED3">
        <w:rPr>
          <w:rFonts w:ascii="Book Antiqua" w:hAnsi="Book Antiqua"/>
        </w:rPr>
        <w:t>]</w:t>
      </w:r>
    </w:p>
    <w:p w14:paraId="7D124857"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30 </w:t>
      </w:r>
      <w:r w:rsidRPr="00683ED3">
        <w:rPr>
          <w:rFonts w:ascii="Book Antiqua" w:hAnsi="Book Antiqua"/>
          <w:b/>
          <w:bCs/>
        </w:rPr>
        <w:t>Cao J</w:t>
      </w:r>
      <w:r w:rsidRPr="00683ED3">
        <w:rPr>
          <w:rFonts w:ascii="Book Antiqua" w:hAnsi="Book Antiqua"/>
        </w:rPr>
        <w:t xml:space="preserve">, McLeod S, Merges CA, </w:t>
      </w:r>
      <w:proofErr w:type="spellStart"/>
      <w:r w:rsidRPr="00683ED3">
        <w:rPr>
          <w:rFonts w:ascii="Book Antiqua" w:hAnsi="Book Antiqua"/>
        </w:rPr>
        <w:t>Lutty</w:t>
      </w:r>
      <w:proofErr w:type="spellEnd"/>
      <w:r w:rsidRPr="00683ED3">
        <w:rPr>
          <w:rFonts w:ascii="Book Antiqua" w:hAnsi="Book Antiqua"/>
        </w:rPr>
        <w:t xml:space="preserve"> GA. Choriocapillaris degeneration and related pathologic changes in human diabetic eyes. </w:t>
      </w:r>
      <w:r w:rsidRPr="00683ED3">
        <w:rPr>
          <w:rFonts w:ascii="Book Antiqua" w:hAnsi="Book Antiqua"/>
          <w:i/>
          <w:iCs/>
        </w:rPr>
        <w:t xml:space="preserve">Arch </w:t>
      </w:r>
      <w:proofErr w:type="spellStart"/>
      <w:r w:rsidRPr="00683ED3">
        <w:rPr>
          <w:rFonts w:ascii="Book Antiqua" w:hAnsi="Book Antiqua"/>
          <w:i/>
          <w:iCs/>
        </w:rPr>
        <w:t>Ophthalmol</w:t>
      </w:r>
      <w:proofErr w:type="spellEnd"/>
      <w:r w:rsidRPr="00683ED3">
        <w:rPr>
          <w:rFonts w:ascii="Book Antiqua" w:hAnsi="Book Antiqua"/>
        </w:rPr>
        <w:t> 1998; </w:t>
      </w:r>
      <w:r w:rsidRPr="00683ED3">
        <w:rPr>
          <w:rFonts w:ascii="Book Antiqua" w:hAnsi="Book Antiqua"/>
          <w:b/>
          <w:bCs/>
        </w:rPr>
        <w:t>116</w:t>
      </w:r>
      <w:r w:rsidRPr="00683ED3">
        <w:rPr>
          <w:rFonts w:ascii="Book Antiqua" w:hAnsi="Book Antiqua"/>
        </w:rPr>
        <w:t>: 589-597 [PMID: 9596494 DOI: 10.1001/archopht.116.5.589]</w:t>
      </w:r>
    </w:p>
    <w:p w14:paraId="416E3F9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31 </w:t>
      </w:r>
      <w:proofErr w:type="spellStart"/>
      <w:r w:rsidRPr="00683ED3">
        <w:rPr>
          <w:rFonts w:ascii="Book Antiqua" w:hAnsi="Book Antiqua"/>
          <w:b/>
          <w:bCs/>
        </w:rPr>
        <w:t>Otani</w:t>
      </w:r>
      <w:proofErr w:type="spellEnd"/>
      <w:r w:rsidRPr="00683ED3">
        <w:rPr>
          <w:rFonts w:ascii="Book Antiqua" w:hAnsi="Book Antiqua"/>
          <w:b/>
          <w:bCs/>
        </w:rPr>
        <w:t xml:space="preserve"> T</w:t>
      </w:r>
      <w:r w:rsidRPr="00683ED3">
        <w:rPr>
          <w:rFonts w:ascii="Book Antiqua" w:hAnsi="Book Antiqua"/>
        </w:rPr>
        <w:t xml:space="preserve">, </w:t>
      </w:r>
      <w:proofErr w:type="spellStart"/>
      <w:r w:rsidRPr="00683ED3">
        <w:rPr>
          <w:rFonts w:ascii="Book Antiqua" w:hAnsi="Book Antiqua"/>
        </w:rPr>
        <w:t>Kishi</w:t>
      </w:r>
      <w:proofErr w:type="spellEnd"/>
      <w:r w:rsidRPr="00683ED3">
        <w:rPr>
          <w:rFonts w:ascii="Book Antiqua" w:hAnsi="Book Antiqua"/>
        </w:rPr>
        <w:t xml:space="preserve"> S, Maruyama Y. Patterns of diabetic macular edema with optical coherence tomography.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1999; </w:t>
      </w:r>
      <w:r w:rsidRPr="00683ED3">
        <w:rPr>
          <w:rFonts w:ascii="Book Antiqua" w:hAnsi="Book Antiqua"/>
          <w:b/>
          <w:bCs/>
        </w:rPr>
        <w:t>127</w:t>
      </w:r>
      <w:r w:rsidRPr="00683ED3">
        <w:rPr>
          <w:rFonts w:ascii="Book Antiqua" w:hAnsi="Book Antiqua"/>
        </w:rPr>
        <w:t>: 688-693 [PMID: 10372879 DOI: 10.1016/s0002-9394(99)00033-1]</w:t>
      </w:r>
    </w:p>
    <w:p w14:paraId="3D8A8C27"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32 </w:t>
      </w:r>
      <w:r w:rsidRPr="00683ED3">
        <w:rPr>
          <w:rFonts w:ascii="Book Antiqua" w:hAnsi="Book Antiqua"/>
          <w:b/>
          <w:bCs/>
        </w:rPr>
        <w:t>Kim JT</w:t>
      </w:r>
      <w:r w:rsidRPr="00683ED3">
        <w:rPr>
          <w:rFonts w:ascii="Book Antiqua" w:hAnsi="Book Antiqua"/>
        </w:rPr>
        <w:t>, Lee DH, Joe SG, Kim JG, Yoon YH. Changes in choroidal thickness in relation to the severity of retinopathy and macular edema in type 2 diabetic patients.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2013; </w:t>
      </w:r>
      <w:r w:rsidRPr="00683ED3">
        <w:rPr>
          <w:rFonts w:ascii="Book Antiqua" w:hAnsi="Book Antiqua"/>
          <w:b/>
          <w:bCs/>
        </w:rPr>
        <w:t>54</w:t>
      </w:r>
      <w:r w:rsidRPr="00683ED3">
        <w:rPr>
          <w:rFonts w:ascii="Book Antiqua" w:hAnsi="Book Antiqua"/>
        </w:rPr>
        <w:t>: 3378-3384 [PMID: 23611988 DOI: 10.1167/iovs.12-11503]</w:t>
      </w:r>
    </w:p>
    <w:p w14:paraId="072F772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33 </w:t>
      </w:r>
      <w:r w:rsidRPr="00683ED3">
        <w:rPr>
          <w:rFonts w:ascii="Book Antiqua" w:hAnsi="Book Antiqua"/>
          <w:b/>
          <w:bCs/>
        </w:rPr>
        <w:t>Murakami T</w:t>
      </w:r>
      <w:r w:rsidRPr="00683ED3">
        <w:rPr>
          <w:rFonts w:ascii="Book Antiqua" w:hAnsi="Book Antiqua"/>
        </w:rPr>
        <w:t>, Yoshimura N. Structural changes in individual retinal layers in diabetic macular edema. </w:t>
      </w:r>
      <w:r w:rsidRPr="00683ED3">
        <w:rPr>
          <w:rFonts w:ascii="Book Antiqua" w:hAnsi="Book Antiqua"/>
          <w:i/>
          <w:iCs/>
        </w:rPr>
        <w:t>J Diabetes Res</w:t>
      </w:r>
      <w:r w:rsidRPr="00683ED3">
        <w:rPr>
          <w:rFonts w:ascii="Book Antiqua" w:hAnsi="Book Antiqua"/>
        </w:rPr>
        <w:t> 2013; </w:t>
      </w:r>
      <w:r w:rsidRPr="00683ED3">
        <w:rPr>
          <w:rFonts w:ascii="Book Antiqua" w:hAnsi="Book Antiqua"/>
          <w:b/>
          <w:bCs/>
        </w:rPr>
        <w:t>2013</w:t>
      </w:r>
      <w:r w:rsidRPr="00683ED3">
        <w:rPr>
          <w:rFonts w:ascii="Book Antiqua" w:hAnsi="Book Antiqua"/>
        </w:rPr>
        <w:t>: 920713 [PMID: 24073417 DOI: 10.1155/2013/920713]</w:t>
      </w:r>
    </w:p>
    <w:p w14:paraId="42FAFBD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34 </w:t>
      </w:r>
      <w:r w:rsidRPr="00683ED3">
        <w:rPr>
          <w:rFonts w:ascii="Book Antiqua" w:hAnsi="Book Antiqua"/>
          <w:b/>
          <w:bCs/>
        </w:rPr>
        <w:t>Ota M</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Sakamoto A, Murakami T, Takayama K, Horii T, Yoshimura N. Optical coherence tomographic evaluation of foveal hard exudates in patients with diabetic maculopathy accompanying macular detachment. </w:t>
      </w:r>
      <w:r w:rsidRPr="00683ED3">
        <w:rPr>
          <w:rFonts w:ascii="Book Antiqua" w:hAnsi="Book Antiqua"/>
          <w:i/>
          <w:iCs/>
        </w:rPr>
        <w:t>Ophthalmology</w:t>
      </w:r>
      <w:r w:rsidRPr="00683ED3">
        <w:rPr>
          <w:rFonts w:ascii="Book Antiqua" w:hAnsi="Book Antiqua"/>
        </w:rPr>
        <w:t> 2010; </w:t>
      </w:r>
      <w:r w:rsidRPr="00683ED3">
        <w:rPr>
          <w:rFonts w:ascii="Book Antiqua" w:hAnsi="Book Antiqua"/>
          <w:b/>
          <w:bCs/>
        </w:rPr>
        <w:t>117</w:t>
      </w:r>
      <w:r w:rsidRPr="00683ED3">
        <w:rPr>
          <w:rFonts w:ascii="Book Antiqua" w:hAnsi="Book Antiqua"/>
        </w:rPr>
        <w:t>: 1996-2002 [PMID: 20723993 DOI: 10.1016/j.ophtha.2010.06.019]</w:t>
      </w:r>
    </w:p>
    <w:p w14:paraId="319C5DC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35 </w:t>
      </w:r>
      <w:proofErr w:type="spellStart"/>
      <w:r w:rsidRPr="00683ED3">
        <w:rPr>
          <w:rFonts w:ascii="Book Antiqua" w:hAnsi="Book Antiqua"/>
          <w:b/>
          <w:bCs/>
        </w:rPr>
        <w:t>Giocanti-Aurégan</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Hrarat</w:t>
      </w:r>
      <w:proofErr w:type="spellEnd"/>
      <w:r w:rsidRPr="00683ED3">
        <w:rPr>
          <w:rFonts w:ascii="Book Antiqua" w:hAnsi="Book Antiqua"/>
        </w:rPr>
        <w:t xml:space="preserve"> L, </w:t>
      </w:r>
      <w:proofErr w:type="spellStart"/>
      <w:r w:rsidRPr="00683ED3">
        <w:rPr>
          <w:rFonts w:ascii="Book Antiqua" w:hAnsi="Book Antiqua"/>
        </w:rPr>
        <w:t>Qu</w:t>
      </w:r>
      <w:proofErr w:type="spellEnd"/>
      <w:r w:rsidRPr="00683ED3">
        <w:rPr>
          <w:rFonts w:ascii="Book Antiqua" w:hAnsi="Book Antiqua"/>
        </w:rPr>
        <w:t xml:space="preserve"> LM, </w:t>
      </w:r>
      <w:proofErr w:type="spellStart"/>
      <w:r w:rsidRPr="00683ED3">
        <w:rPr>
          <w:rFonts w:ascii="Book Antiqua" w:hAnsi="Book Antiqua"/>
        </w:rPr>
        <w:t>Sarda</w:t>
      </w:r>
      <w:proofErr w:type="spellEnd"/>
      <w:r w:rsidRPr="00683ED3">
        <w:rPr>
          <w:rFonts w:ascii="Book Antiqua" w:hAnsi="Book Antiqua"/>
        </w:rPr>
        <w:t xml:space="preserve"> V, </w:t>
      </w:r>
      <w:proofErr w:type="spellStart"/>
      <w:r w:rsidRPr="00683ED3">
        <w:rPr>
          <w:rFonts w:ascii="Book Antiqua" w:hAnsi="Book Antiqua"/>
        </w:rPr>
        <w:t>Boubaya</w:t>
      </w:r>
      <w:proofErr w:type="spellEnd"/>
      <w:r w:rsidRPr="00683ED3">
        <w:rPr>
          <w:rFonts w:ascii="Book Antiqua" w:hAnsi="Book Antiqua"/>
        </w:rPr>
        <w:t xml:space="preserve"> M, Levy V, </w:t>
      </w:r>
      <w:proofErr w:type="spellStart"/>
      <w:r w:rsidRPr="00683ED3">
        <w:rPr>
          <w:rFonts w:ascii="Book Antiqua" w:hAnsi="Book Antiqua"/>
        </w:rPr>
        <w:t>Chaine</w:t>
      </w:r>
      <w:proofErr w:type="spellEnd"/>
      <w:r w:rsidRPr="00683ED3">
        <w:rPr>
          <w:rFonts w:ascii="Book Antiqua" w:hAnsi="Book Antiqua"/>
        </w:rPr>
        <w:t xml:space="preserve"> G, </w:t>
      </w:r>
      <w:proofErr w:type="spellStart"/>
      <w:r w:rsidRPr="00683ED3">
        <w:rPr>
          <w:rFonts w:ascii="Book Antiqua" w:hAnsi="Book Antiqua"/>
        </w:rPr>
        <w:t>Fajnkuchen</w:t>
      </w:r>
      <w:proofErr w:type="spellEnd"/>
      <w:r w:rsidRPr="00683ED3">
        <w:rPr>
          <w:rFonts w:ascii="Book Antiqua" w:hAnsi="Book Antiqua"/>
        </w:rPr>
        <w:t xml:space="preserve"> F. Functional and Anatomical Outcomes in Patients With Serous Retinal </w:t>
      </w:r>
      <w:r w:rsidRPr="00683ED3">
        <w:rPr>
          <w:rFonts w:ascii="Book Antiqua" w:hAnsi="Book Antiqua"/>
        </w:rPr>
        <w:lastRenderedPageBreak/>
        <w:t>Detachment in Diabetic Macular Edema Treated With Ranibizumab.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2017; </w:t>
      </w:r>
      <w:r w:rsidRPr="00683ED3">
        <w:rPr>
          <w:rFonts w:ascii="Book Antiqua" w:hAnsi="Book Antiqua"/>
          <w:b/>
          <w:bCs/>
        </w:rPr>
        <w:t>58</w:t>
      </w:r>
      <w:r w:rsidRPr="00683ED3">
        <w:rPr>
          <w:rFonts w:ascii="Book Antiqua" w:hAnsi="Book Antiqua"/>
        </w:rPr>
        <w:t>: 797-800 [PMID: 28152140 DOI: 10.1167/iovs.16-20855]</w:t>
      </w:r>
    </w:p>
    <w:p w14:paraId="56C703C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36 </w:t>
      </w:r>
      <w:proofErr w:type="spellStart"/>
      <w:r w:rsidRPr="00683ED3">
        <w:rPr>
          <w:rFonts w:ascii="Book Antiqua" w:hAnsi="Book Antiqua"/>
          <w:b/>
          <w:bCs/>
        </w:rPr>
        <w:t>Sonoda</w:t>
      </w:r>
      <w:proofErr w:type="spellEnd"/>
      <w:r w:rsidRPr="00683ED3">
        <w:rPr>
          <w:rFonts w:ascii="Book Antiqua" w:hAnsi="Book Antiqua"/>
          <w:b/>
          <w:bCs/>
        </w:rPr>
        <w:t xml:space="preserve"> S</w:t>
      </w:r>
      <w:r w:rsidRPr="00683ED3">
        <w:rPr>
          <w:rFonts w:ascii="Book Antiqua" w:hAnsi="Book Antiqua"/>
        </w:rPr>
        <w:t xml:space="preserve">, Sakamoto T, Yamashita T, </w:t>
      </w:r>
      <w:proofErr w:type="spellStart"/>
      <w:r w:rsidRPr="00683ED3">
        <w:rPr>
          <w:rFonts w:ascii="Book Antiqua" w:hAnsi="Book Antiqua"/>
        </w:rPr>
        <w:t>Shirasawa</w:t>
      </w:r>
      <w:proofErr w:type="spellEnd"/>
      <w:r w:rsidRPr="00683ED3">
        <w:rPr>
          <w:rFonts w:ascii="Book Antiqua" w:hAnsi="Book Antiqua"/>
        </w:rPr>
        <w:t xml:space="preserve"> M, </w:t>
      </w:r>
      <w:proofErr w:type="spellStart"/>
      <w:r w:rsidRPr="00683ED3">
        <w:rPr>
          <w:rFonts w:ascii="Book Antiqua" w:hAnsi="Book Antiqua"/>
        </w:rPr>
        <w:t>Otsuka</w:t>
      </w:r>
      <w:proofErr w:type="spellEnd"/>
      <w:r w:rsidRPr="00683ED3">
        <w:rPr>
          <w:rFonts w:ascii="Book Antiqua" w:hAnsi="Book Antiqua"/>
        </w:rPr>
        <w:t xml:space="preserve"> H, </w:t>
      </w:r>
      <w:proofErr w:type="spellStart"/>
      <w:r w:rsidRPr="00683ED3">
        <w:rPr>
          <w:rFonts w:ascii="Book Antiqua" w:hAnsi="Book Antiqua"/>
        </w:rPr>
        <w:t>Sonoda</w:t>
      </w:r>
      <w:proofErr w:type="spellEnd"/>
      <w:r w:rsidRPr="00683ED3">
        <w:rPr>
          <w:rFonts w:ascii="Book Antiqua" w:hAnsi="Book Antiqua"/>
        </w:rPr>
        <w:t xml:space="preserve"> Y. Retinal morphologic changes and concentrations of cytokines in eyes with diabetic macular edema. </w:t>
      </w:r>
      <w:r w:rsidRPr="00683ED3">
        <w:rPr>
          <w:rFonts w:ascii="Book Antiqua" w:hAnsi="Book Antiqua"/>
          <w:i/>
          <w:iCs/>
        </w:rPr>
        <w:t>Retina</w:t>
      </w:r>
      <w:r w:rsidRPr="00683ED3">
        <w:rPr>
          <w:rFonts w:ascii="Book Antiqua" w:hAnsi="Book Antiqua"/>
        </w:rPr>
        <w:t> 2014; </w:t>
      </w:r>
      <w:r w:rsidRPr="00683ED3">
        <w:rPr>
          <w:rFonts w:ascii="Book Antiqua" w:hAnsi="Book Antiqua"/>
          <w:b/>
          <w:bCs/>
        </w:rPr>
        <w:t>34</w:t>
      </w:r>
      <w:r w:rsidRPr="00683ED3">
        <w:rPr>
          <w:rFonts w:ascii="Book Antiqua" w:hAnsi="Book Antiqua"/>
        </w:rPr>
        <w:t>: 741-748 [PMID: 23975003 DOI: 10.1097/IAE.0b013e3182a48917]</w:t>
      </w:r>
    </w:p>
    <w:p w14:paraId="2BE974C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37 </w:t>
      </w:r>
      <w:r w:rsidRPr="00683ED3">
        <w:rPr>
          <w:rFonts w:ascii="Book Antiqua" w:hAnsi="Book Antiqua"/>
          <w:b/>
          <w:bCs/>
        </w:rPr>
        <w:t>Shimura M</w:t>
      </w:r>
      <w:r w:rsidRPr="00683ED3">
        <w:rPr>
          <w:rFonts w:ascii="Book Antiqua" w:hAnsi="Book Antiqua"/>
        </w:rPr>
        <w:t>, Yasuda K, Yasuda M, Nakazawa T. Visual outcome after intravitreal bevacizumab depends on the optical coherence tomographic patterns of patients with diffuse diabetic macular edema. </w:t>
      </w:r>
      <w:r w:rsidRPr="00683ED3">
        <w:rPr>
          <w:rFonts w:ascii="Book Antiqua" w:hAnsi="Book Antiqua"/>
          <w:i/>
          <w:iCs/>
        </w:rPr>
        <w:t>Retina</w:t>
      </w:r>
      <w:r w:rsidRPr="00683ED3">
        <w:rPr>
          <w:rFonts w:ascii="Book Antiqua" w:hAnsi="Book Antiqua"/>
        </w:rPr>
        <w:t> 2013; </w:t>
      </w:r>
      <w:r w:rsidRPr="00683ED3">
        <w:rPr>
          <w:rFonts w:ascii="Book Antiqua" w:hAnsi="Book Antiqua"/>
          <w:b/>
          <w:bCs/>
        </w:rPr>
        <w:t>33</w:t>
      </w:r>
      <w:r w:rsidRPr="00683ED3">
        <w:rPr>
          <w:rFonts w:ascii="Book Antiqua" w:hAnsi="Book Antiqua"/>
        </w:rPr>
        <w:t>: 740-747 [PMID: 23222391 DOI: 10.1097/IAE.0b013e31826b6763]</w:t>
      </w:r>
    </w:p>
    <w:p w14:paraId="36322E65"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38 </w:t>
      </w:r>
      <w:proofErr w:type="spellStart"/>
      <w:r w:rsidRPr="00683ED3">
        <w:rPr>
          <w:rFonts w:ascii="Book Antiqua" w:hAnsi="Book Antiqua"/>
          <w:b/>
          <w:bCs/>
        </w:rPr>
        <w:t>Seo</w:t>
      </w:r>
      <w:proofErr w:type="spellEnd"/>
      <w:r w:rsidRPr="00683ED3">
        <w:rPr>
          <w:rFonts w:ascii="Book Antiqua" w:hAnsi="Book Antiqua"/>
          <w:b/>
          <w:bCs/>
        </w:rPr>
        <w:t xml:space="preserve"> KH</w:t>
      </w:r>
      <w:r w:rsidRPr="00683ED3">
        <w:rPr>
          <w:rFonts w:ascii="Book Antiqua" w:hAnsi="Book Antiqua"/>
        </w:rPr>
        <w:t>, Yu SY, Kim M, Kwak HW. V</w:t>
      </w:r>
      <w:r w:rsidR="00F679DD" w:rsidRPr="00683ED3">
        <w:rPr>
          <w:rFonts w:ascii="Book Antiqua" w:hAnsi="Book Antiqua"/>
        </w:rPr>
        <w:t>isual and morphologic outcomes of intravitreal ranibizumab for diabetic macular edema based on optical coherence tomography patterns</w:t>
      </w:r>
      <w:r w:rsidRPr="00683ED3">
        <w:rPr>
          <w:rFonts w:ascii="Book Antiqua" w:hAnsi="Book Antiqua"/>
        </w:rPr>
        <w:t>. </w:t>
      </w:r>
      <w:r w:rsidRPr="00683ED3">
        <w:rPr>
          <w:rFonts w:ascii="Book Antiqua" w:hAnsi="Book Antiqua"/>
          <w:i/>
          <w:iCs/>
        </w:rPr>
        <w:t>Retina</w:t>
      </w:r>
      <w:r w:rsidRPr="00683ED3">
        <w:rPr>
          <w:rFonts w:ascii="Book Antiqua" w:hAnsi="Book Antiqua"/>
        </w:rPr>
        <w:t> 2016; </w:t>
      </w:r>
      <w:r w:rsidRPr="00683ED3">
        <w:rPr>
          <w:rFonts w:ascii="Book Antiqua" w:hAnsi="Book Antiqua"/>
          <w:b/>
          <w:bCs/>
        </w:rPr>
        <w:t>36</w:t>
      </w:r>
      <w:r w:rsidRPr="00683ED3">
        <w:rPr>
          <w:rFonts w:ascii="Book Antiqua" w:hAnsi="Book Antiqua"/>
        </w:rPr>
        <w:t>: 588-595 [PMID: 26398695 DOI: 10.1097/IAE.0000000000000770]</w:t>
      </w:r>
    </w:p>
    <w:p w14:paraId="3E2A9755"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39 </w:t>
      </w:r>
      <w:r w:rsidRPr="00683ED3">
        <w:rPr>
          <w:rFonts w:ascii="Book Antiqua" w:hAnsi="Book Antiqua"/>
          <w:b/>
          <w:bCs/>
        </w:rPr>
        <w:t>Liu Q</w:t>
      </w:r>
      <w:r w:rsidRPr="00683ED3">
        <w:rPr>
          <w:rFonts w:ascii="Book Antiqua" w:hAnsi="Book Antiqua"/>
        </w:rPr>
        <w:t xml:space="preserve">, Hu Y, Yu H, Yuan L, Hu J, </w:t>
      </w:r>
      <w:proofErr w:type="spellStart"/>
      <w:r w:rsidRPr="00683ED3">
        <w:rPr>
          <w:rFonts w:ascii="Book Antiqua" w:hAnsi="Book Antiqua"/>
        </w:rPr>
        <w:t>Atik</w:t>
      </w:r>
      <w:proofErr w:type="spellEnd"/>
      <w:r w:rsidRPr="00683ED3">
        <w:rPr>
          <w:rFonts w:ascii="Book Antiqua" w:hAnsi="Book Antiqua"/>
        </w:rPr>
        <w:t xml:space="preserve"> A, Guan M, Li D, Li X, Tang S. Comparison of intravitreal triamcinolone acetonide versus intravitreal bevacizumab as the primary treatment of clinically significant macular edema. </w:t>
      </w:r>
      <w:r w:rsidRPr="00683ED3">
        <w:rPr>
          <w:rFonts w:ascii="Book Antiqua" w:hAnsi="Book Antiqua"/>
          <w:i/>
          <w:iCs/>
        </w:rPr>
        <w:t>Retina</w:t>
      </w:r>
      <w:r w:rsidRPr="00683ED3">
        <w:rPr>
          <w:rFonts w:ascii="Book Antiqua" w:hAnsi="Book Antiqua"/>
        </w:rPr>
        <w:t> 2015; </w:t>
      </w:r>
      <w:r w:rsidRPr="00683ED3">
        <w:rPr>
          <w:rFonts w:ascii="Book Antiqua" w:hAnsi="Book Antiqua"/>
          <w:b/>
          <w:bCs/>
        </w:rPr>
        <w:t>35</w:t>
      </w:r>
      <w:r w:rsidRPr="00683ED3">
        <w:rPr>
          <w:rFonts w:ascii="Book Antiqua" w:hAnsi="Book Antiqua"/>
        </w:rPr>
        <w:t>: 272-279 [PMID: 25105313 DOI: 10.1097/IAE.0000000000000300]</w:t>
      </w:r>
    </w:p>
    <w:p w14:paraId="02FC6C07"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40 </w:t>
      </w:r>
      <w:r w:rsidRPr="00683ED3">
        <w:rPr>
          <w:rFonts w:ascii="Book Antiqua" w:hAnsi="Book Antiqua"/>
          <w:b/>
          <w:bCs/>
        </w:rPr>
        <w:t>Yang Y</w:t>
      </w:r>
      <w:r w:rsidRPr="00683ED3">
        <w:rPr>
          <w:rFonts w:ascii="Book Antiqua" w:hAnsi="Book Antiqua"/>
        </w:rPr>
        <w:t xml:space="preserve">, Bailey C, </w:t>
      </w:r>
      <w:proofErr w:type="spellStart"/>
      <w:r w:rsidRPr="00683ED3">
        <w:rPr>
          <w:rFonts w:ascii="Book Antiqua" w:hAnsi="Book Antiqua"/>
        </w:rPr>
        <w:t>Loewenstein</w:t>
      </w:r>
      <w:proofErr w:type="spellEnd"/>
      <w:r w:rsidRPr="00683ED3">
        <w:rPr>
          <w:rFonts w:ascii="Book Antiqua" w:hAnsi="Book Antiqua"/>
        </w:rPr>
        <w:t xml:space="preserve"> A, </w:t>
      </w:r>
      <w:proofErr w:type="spellStart"/>
      <w:r w:rsidRPr="00683ED3">
        <w:rPr>
          <w:rFonts w:ascii="Book Antiqua" w:hAnsi="Book Antiqua"/>
        </w:rPr>
        <w:t>Massin</w:t>
      </w:r>
      <w:proofErr w:type="spellEnd"/>
      <w:r w:rsidRPr="00683ED3">
        <w:rPr>
          <w:rFonts w:ascii="Book Antiqua" w:hAnsi="Book Antiqua"/>
        </w:rPr>
        <w:t xml:space="preserve"> P. I</w:t>
      </w:r>
      <w:r w:rsidR="00927A14" w:rsidRPr="00683ED3">
        <w:rPr>
          <w:rFonts w:ascii="Book Antiqua" w:hAnsi="Book Antiqua"/>
        </w:rPr>
        <w:t>ntravitreal corticosteroids in diabetic macular edema: pharmacokinetic considerations</w:t>
      </w:r>
      <w:r w:rsidRPr="00683ED3">
        <w:rPr>
          <w:rFonts w:ascii="Book Antiqua" w:hAnsi="Book Antiqua"/>
        </w:rPr>
        <w:t>. </w:t>
      </w:r>
      <w:r w:rsidRPr="00683ED3">
        <w:rPr>
          <w:rFonts w:ascii="Book Antiqua" w:hAnsi="Book Antiqua"/>
          <w:i/>
          <w:iCs/>
        </w:rPr>
        <w:t>Retina</w:t>
      </w:r>
      <w:r w:rsidRPr="00683ED3">
        <w:rPr>
          <w:rFonts w:ascii="Book Antiqua" w:hAnsi="Book Antiqua"/>
        </w:rPr>
        <w:t> 2015; </w:t>
      </w:r>
      <w:r w:rsidRPr="00683ED3">
        <w:rPr>
          <w:rFonts w:ascii="Book Antiqua" w:hAnsi="Book Antiqua"/>
          <w:b/>
          <w:bCs/>
        </w:rPr>
        <w:t>35</w:t>
      </w:r>
      <w:r w:rsidRPr="00683ED3">
        <w:rPr>
          <w:rFonts w:ascii="Book Antiqua" w:hAnsi="Book Antiqua"/>
        </w:rPr>
        <w:t>: 2440-2449 [PMID: 26352555 DOI: 10.1097/IAE.0000000000000726]</w:t>
      </w:r>
    </w:p>
    <w:p w14:paraId="28C8FB59"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41 </w:t>
      </w:r>
      <w:r w:rsidRPr="00683ED3">
        <w:rPr>
          <w:rFonts w:ascii="Book Antiqua" w:hAnsi="Book Antiqua"/>
          <w:b/>
          <w:bCs/>
        </w:rPr>
        <w:t>Diabetic Retinopathy Clinical Research Network (DRCR.net)</w:t>
      </w:r>
      <w:r w:rsidRPr="00683ED3">
        <w:rPr>
          <w:rFonts w:ascii="Book Antiqua" w:hAnsi="Book Antiqua"/>
        </w:rPr>
        <w:t xml:space="preserve">, Beck RW, Edwards AR, Aiello LP, Bressler NM, Ferris F, Glassman AR, Hartnett E, Ip MS, Kim JE, </w:t>
      </w:r>
      <w:proofErr w:type="spellStart"/>
      <w:r w:rsidRPr="00683ED3">
        <w:rPr>
          <w:rFonts w:ascii="Book Antiqua" w:hAnsi="Book Antiqua"/>
        </w:rPr>
        <w:t>Kollman</w:t>
      </w:r>
      <w:proofErr w:type="spellEnd"/>
      <w:r w:rsidRPr="00683ED3">
        <w:rPr>
          <w:rFonts w:ascii="Book Antiqua" w:hAnsi="Book Antiqua"/>
        </w:rPr>
        <w:t xml:space="preserve"> C. Three-year follow-up of a randomized trial comparing focal/grid photocoagulation and intravitreal triamcinolone for diabetic macular edema. </w:t>
      </w:r>
      <w:r w:rsidRPr="00683ED3">
        <w:rPr>
          <w:rFonts w:ascii="Book Antiqua" w:hAnsi="Book Antiqua"/>
          <w:i/>
          <w:iCs/>
        </w:rPr>
        <w:t xml:space="preserve">Arch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127</w:t>
      </w:r>
      <w:r w:rsidRPr="00683ED3">
        <w:rPr>
          <w:rFonts w:ascii="Book Antiqua" w:hAnsi="Book Antiqua"/>
        </w:rPr>
        <w:t>: 245-251 [PMID: 19273785 DOI: 10.1001/archophthalmol.2008.610]</w:t>
      </w:r>
    </w:p>
    <w:p w14:paraId="415F3EA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42 </w:t>
      </w:r>
      <w:proofErr w:type="spellStart"/>
      <w:r w:rsidRPr="00683ED3">
        <w:rPr>
          <w:rFonts w:ascii="Book Antiqua" w:hAnsi="Book Antiqua"/>
          <w:b/>
          <w:bCs/>
        </w:rPr>
        <w:t>Zur</w:t>
      </w:r>
      <w:proofErr w:type="spellEnd"/>
      <w:r w:rsidRPr="00683ED3">
        <w:rPr>
          <w:rFonts w:ascii="Book Antiqua" w:hAnsi="Book Antiqua"/>
          <w:b/>
          <w:bCs/>
        </w:rPr>
        <w:t xml:space="preserve"> D</w:t>
      </w:r>
      <w:r w:rsidRPr="00683ED3">
        <w:rPr>
          <w:rFonts w:ascii="Book Antiqua" w:hAnsi="Book Antiqua"/>
        </w:rPr>
        <w:t xml:space="preserve">, </w:t>
      </w:r>
      <w:proofErr w:type="spellStart"/>
      <w:r w:rsidRPr="00683ED3">
        <w:rPr>
          <w:rFonts w:ascii="Book Antiqua" w:hAnsi="Book Antiqua"/>
        </w:rPr>
        <w:t>Iglicki</w:t>
      </w:r>
      <w:proofErr w:type="spellEnd"/>
      <w:r w:rsidRPr="00683ED3">
        <w:rPr>
          <w:rFonts w:ascii="Book Antiqua" w:hAnsi="Book Antiqua"/>
        </w:rPr>
        <w:t xml:space="preserve"> M, Busch C, </w:t>
      </w:r>
      <w:proofErr w:type="spellStart"/>
      <w:r w:rsidRPr="00683ED3">
        <w:rPr>
          <w:rFonts w:ascii="Book Antiqua" w:hAnsi="Book Antiqua"/>
        </w:rPr>
        <w:t>Invernizzi</w:t>
      </w:r>
      <w:proofErr w:type="spellEnd"/>
      <w:r w:rsidRPr="00683ED3">
        <w:rPr>
          <w:rFonts w:ascii="Book Antiqua" w:hAnsi="Book Antiqua"/>
        </w:rPr>
        <w:t xml:space="preserve"> A, </w:t>
      </w:r>
      <w:proofErr w:type="spellStart"/>
      <w:r w:rsidRPr="00683ED3">
        <w:rPr>
          <w:rFonts w:ascii="Book Antiqua" w:hAnsi="Book Antiqua"/>
        </w:rPr>
        <w:t>Mariussi</w:t>
      </w:r>
      <w:proofErr w:type="spellEnd"/>
      <w:r w:rsidRPr="00683ED3">
        <w:rPr>
          <w:rFonts w:ascii="Book Antiqua" w:hAnsi="Book Antiqua"/>
        </w:rPr>
        <w:t xml:space="preserve"> M, Loewenstein A; International Retina Group. OCT Biomarkers as Functional Outcome Predictors in Diabetic Macular Edema Treated with Dexamethasone Implant. </w:t>
      </w:r>
      <w:r w:rsidRPr="00683ED3">
        <w:rPr>
          <w:rFonts w:ascii="Book Antiqua" w:hAnsi="Book Antiqua"/>
          <w:i/>
          <w:iCs/>
        </w:rPr>
        <w:t>Ophthalmology</w:t>
      </w:r>
      <w:r w:rsidRPr="00683ED3">
        <w:rPr>
          <w:rFonts w:ascii="Book Antiqua" w:hAnsi="Book Antiqua"/>
        </w:rPr>
        <w:t> 2018; </w:t>
      </w:r>
      <w:r w:rsidRPr="00683ED3">
        <w:rPr>
          <w:rFonts w:ascii="Book Antiqua" w:hAnsi="Book Antiqua"/>
          <w:b/>
          <w:bCs/>
        </w:rPr>
        <w:t>125</w:t>
      </w:r>
      <w:r w:rsidRPr="00683ED3">
        <w:rPr>
          <w:rFonts w:ascii="Book Antiqua" w:hAnsi="Book Antiqua"/>
        </w:rPr>
        <w:t>: 267-275 [PMID: 28935399 DOI: 10.1016/j.ophtha.2017.08.031]</w:t>
      </w:r>
    </w:p>
    <w:p w14:paraId="7DF37BC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43 </w:t>
      </w:r>
      <w:proofErr w:type="spellStart"/>
      <w:r w:rsidRPr="00683ED3">
        <w:rPr>
          <w:rFonts w:ascii="Book Antiqua" w:hAnsi="Book Antiqua"/>
          <w:b/>
          <w:bCs/>
        </w:rPr>
        <w:t>Saxena</w:t>
      </w:r>
      <w:proofErr w:type="spellEnd"/>
      <w:r w:rsidRPr="00683ED3">
        <w:rPr>
          <w:rFonts w:ascii="Book Antiqua" w:hAnsi="Book Antiqua"/>
          <w:b/>
          <w:bCs/>
        </w:rPr>
        <w:t xml:space="preserve"> S</w:t>
      </w:r>
      <w:r w:rsidRPr="00683ED3">
        <w:rPr>
          <w:rFonts w:ascii="Book Antiqua" w:hAnsi="Book Antiqua"/>
        </w:rPr>
        <w:t xml:space="preserve">, </w:t>
      </w:r>
      <w:proofErr w:type="spellStart"/>
      <w:r w:rsidRPr="00683ED3">
        <w:rPr>
          <w:rFonts w:ascii="Book Antiqua" w:hAnsi="Book Antiqua"/>
        </w:rPr>
        <w:t>Ruia</w:t>
      </w:r>
      <w:proofErr w:type="spellEnd"/>
      <w:r w:rsidRPr="00683ED3">
        <w:rPr>
          <w:rFonts w:ascii="Book Antiqua" w:hAnsi="Book Antiqua"/>
        </w:rPr>
        <w:t xml:space="preserve"> S, Prasad S, Jain A, Mishra N, </w:t>
      </w:r>
      <w:proofErr w:type="spellStart"/>
      <w:r w:rsidRPr="00683ED3">
        <w:rPr>
          <w:rFonts w:ascii="Book Antiqua" w:hAnsi="Book Antiqua"/>
        </w:rPr>
        <w:t>Natu</w:t>
      </w:r>
      <w:proofErr w:type="spellEnd"/>
      <w:r w:rsidRPr="00683ED3">
        <w:rPr>
          <w:rFonts w:ascii="Book Antiqua" w:hAnsi="Book Antiqua"/>
        </w:rPr>
        <w:t xml:space="preserve"> SM, Meyer CH, </w:t>
      </w:r>
      <w:proofErr w:type="spellStart"/>
      <w:r w:rsidRPr="00683ED3">
        <w:rPr>
          <w:rFonts w:ascii="Book Antiqua" w:hAnsi="Book Antiqua"/>
        </w:rPr>
        <w:t>Gilhotra</w:t>
      </w:r>
      <w:proofErr w:type="spellEnd"/>
      <w:r w:rsidRPr="00683ED3">
        <w:rPr>
          <w:rFonts w:ascii="Book Antiqua" w:hAnsi="Book Antiqua"/>
        </w:rPr>
        <w:t xml:space="preserve"> JS, </w:t>
      </w:r>
      <w:proofErr w:type="spellStart"/>
      <w:r w:rsidRPr="00683ED3">
        <w:rPr>
          <w:rFonts w:ascii="Book Antiqua" w:hAnsi="Book Antiqua"/>
        </w:rPr>
        <w:t>Kruzliak</w:t>
      </w:r>
      <w:proofErr w:type="spellEnd"/>
      <w:r w:rsidRPr="00683ED3">
        <w:rPr>
          <w:rFonts w:ascii="Book Antiqua" w:hAnsi="Book Antiqua"/>
        </w:rPr>
        <w:t xml:space="preserve"> P, </w:t>
      </w:r>
      <w:proofErr w:type="spellStart"/>
      <w:r w:rsidRPr="00683ED3">
        <w:rPr>
          <w:rFonts w:ascii="Book Antiqua" w:hAnsi="Book Antiqua"/>
        </w:rPr>
        <w:t>Akduman</w:t>
      </w:r>
      <w:proofErr w:type="spellEnd"/>
      <w:r w:rsidRPr="00683ED3">
        <w:rPr>
          <w:rFonts w:ascii="Book Antiqua" w:hAnsi="Book Antiqua"/>
        </w:rPr>
        <w:t xml:space="preserve"> L. I</w:t>
      </w:r>
      <w:r w:rsidR="00FA2567" w:rsidRPr="00683ED3">
        <w:rPr>
          <w:rFonts w:ascii="Book Antiqua" w:hAnsi="Book Antiqua"/>
        </w:rPr>
        <w:t>ncreased serum levels of urea and creatinine are surrogate markers for disruption of retinal photoreceptor external limiting membrane and inner segment ellipsoid zone in type 2 diabetes mellitus</w:t>
      </w:r>
      <w:r w:rsidRPr="00683ED3">
        <w:rPr>
          <w:rFonts w:ascii="Book Antiqua" w:hAnsi="Book Antiqua"/>
        </w:rPr>
        <w:t>. </w:t>
      </w:r>
      <w:r w:rsidRPr="00683ED3">
        <w:rPr>
          <w:rFonts w:ascii="Book Antiqua" w:hAnsi="Book Antiqua"/>
          <w:i/>
          <w:iCs/>
        </w:rPr>
        <w:t>Retina</w:t>
      </w:r>
      <w:r w:rsidRPr="00683ED3">
        <w:rPr>
          <w:rFonts w:ascii="Book Antiqua" w:hAnsi="Book Antiqua"/>
        </w:rPr>
        <w:t> 2017; </w:t>
      </w:r>
      <w:r w:rsidRPr="00683ED3">
        <w:rPr>
          <w:rFonts w:ascii="Book Antiqua" w:hAnsi="Book Antiqua"/>
          <w:b/>
          <w:bCs/>
        </w:rPr>
        <w:t>37</w:t>
      </w:r>
      <w:r w:rsidRPr="00683ED3">
        <w:rPr>
          <w:rFonts w:ascii="Book Antiqua" w:hAnsi="Book Antiqua"/>
        </w:rPr>
        <w:t>: 344-349 [PMID: 28118284 DOI: 10.1097/IAE.0000000000001163]</w:t>
      </w:r>
    </w:p>
    <w:p w14:paraId="00E0B62D"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44 </w:t>
      </w:r>
      <w:r w:rsidRPr="00683ED3">
        <w:rPr>
          <w:rFonts w:ascii="Book Antiqua" w:hAnsi="Book Antiqua"/>
          <w:b/>
          <w:bCs/>
        </w:rPr>
        <w:t>Bunt-Milam AH</w:t>
      </w:r>
      <w:r w:rsidRPr="00683ED3">
        <w:rPr>
          <w:rFonts w:ascii="Book Antiqua" w:hAnsi="Book Antiqua"/>
        </w:rPr>
        <w:t xml:space="preserve">, </w:t>
      </w:r>
      <w:proofErr w:type="spellStart"/>
      <w:r w:rsidRPr="00683ED3">
        <w:rPr>
          <w:rFonts w:ascii="Book Antiqua" w:hAnsi="Book Antiqua"/>
        </w:rPr>
        <w:t>Saari</w:t>
      </w:r>
      <w:proofErr w:type="spellEnd"/>
      <w:r w:rsidRPr="00683ED3">
        <w:rPr>
          <w:rFonts w:ascii="Book Antiqua" w:hAnsi="Book Antiqua"/>
        </w:rPr>
        <w:t xml:space="preserve"> JC, </w:t>
      </w:r>
      <w:proofErr w:type="spellStart"/>
      <w:r w:rsidRPr="00683ED3">
        <w:rPr>
          <w:rFonts w:ascii="Book Antiqua" w:hAnsi="Book Antiqua"/>
        </w:rPr>
        <w:t>Klock</w:t>
      </w:r>
      <w:proofErr w:type="spellEnd"/>
      <w:r w:rsidRPr="00683ED3">
        <w:rPr>
          <w:rFonts w:ascii="Book Antiqua" w:hAnsi="Book Antiqua"/>
        </w:rPr>
        <w:t xml:space="preserve"> IB, </w:t>
      </w:r>
      <w:proofErr w:type="spellStart"/>
      <w:r w:rsidRPr="00683ED3">
        <w:rPr>
          <w:rFonts w:ascii="Book Antiqua" w:hAnsi="Book Antiqua"/>
        </w:rPr>
        <w:t>Garwin</w:t>
      </w:r>
      <w:proofErr w:type="spellEnd"/>
      <w:r w:rsidRPr="00683ED3">
        <w:rPr>
          <w:rFonts w:ascii="Book Antiqua" w:hAnsi="Book Antiqua"/>
        </w:rPr>
        <w:t xml:space="preserve"> GG. </w:t>
      </w:r>
      <w:proofErr w:type="spellStart"/>
      <w:r w:rsidRPr="00683ED3">
        <w:rPr>
          <w:rFonts w:ascii="Book Antiqua" w:hAnsi="Book Antiqua"/>
        </w:rPr>
        <w:t>Zonulae</w:t>
      </w:r>
      <w:proofErr w:type="spellEnd"/>
      <w:r w:rsidRPr="00683ED3">
        <w:rPr>
          <w:rFonts w:ascii="Book Antiqua" w:hAnsi="Book Antiqua"/>
        </w:rPr>
        <w:t xml:space="preserve"> </w:t>
      </w:r>
      <w:proofErr w:type="spellStart"/>
      <w:r w:rsidRPr="00683ED3">
        <w:rPr>
          <w:rFonts w:ascii="Book Antiqua" w:hAnsi="Book Antiqua"/>
        </w:rPr>
        <w:t>adherentes</w:t>
      </w:r>
      <w:proofErr w:type="spellEnd"/>
      <w:r w:rsidRPr="00683ED3">
        <w:rPr>
          <w:rFonts w:ascii="Book Antiqua" w:hAnsi="Book Antiqua"/>
        </w:rPr>
        <w:t xml:space="preserve"> pore size in the external limiting membrane of the rabbit retina.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1985; </w:t>
      </w:r>
      <w:r w:rsidRPr="00683ED3">
        <w:rPr>
          <w:rFonts w:ascii="Book Antiqua" w:hAnsi="Book Antiqua"/>
          <w:b/>
          <w:bCs/>
        </w:rPr>
        <w:t>26</w:t>
      </w:r>
      <w:r w:rsidRPr="00683ED3">
        <w:rPr>
          <w:rFonts w:ascii="Book Antiqua" w:hAnsi="Book Antiqua"/>
        </w:rPr>
        <w:t>: 1377-1380 [</w:t>
      </w:r>
      <w:bookmarkStart w:id="93" w:name="OLE_LINK126"/>
      <w:bookmarkStart w:id="94" w:name="OLE_LINK127"/>
      <w:r w:rsidRPr="00683ED3">
        <w:rPr>
          <w:rFonts w:ascii="Book Antiqua" w:hAnsi="Book Antiqua"/>
        </w:rPr>
        <w:t>PMID: 4044165</w:t>
      </w:r>
      <w:bookmarkEnd w:id="93"/>
      <w:bookmarkEnd w:id="94"/>
      <w:r w:rsidRPr="00683ED3">
        <w:rPr>
          <w:rFonts w:ascii="Book Antiqua" w:hAnsi="Book Antiqua"/>
        </w:rPr>
        <w:t>]</w:t>
      </w:r>
    </w:p>
    <w:p w14:paraId="47B97C0B"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45 </w:t>
      </w:r>
      <w:proofErr w:type="spellStart"/>
      <w:r w:rsidRPr="00683ED3">
        <w:rPr>
          <w:rFonts w:ascii="Book Antiqua" w:hAnsi="Book Antiqua"/>
          <w:b/>
          <w:bCs/>
        </w:rPr>
        <w:t>Phadikar</w:t>
      </w:r>
      <w:proofErr w:type="spellEnd"/>
      <w:r w:rsidRPr="00683ED3">
        <w:rPr>
          <w:rFonts w:ascii="Book Antiqua" w:hAnsi="Book Antiqua"/>
          <w:b/>
          <w:bCs/>
        </w:rPr>
        <w:t xml:space="preserve"> P</w:t>
      </w:r>
      <w:r w:rsidRPr="00683ED3">
        <w:rPr>
          <w:rFonts w:ascii="Book Antiqua" w:hAnsi="Book Antiqua"/>
        </w:rPr>
        <w:t xml:space="preserve">, </w:t>
      </w:r>
      <w:proofErr w:type="spellStart"/>
      <w:r w:rsidRPr="00683ED3">
        <w:rPr>
          <w:rFonts w:ascii="Book Antiqua" w:hAnsi="Book Antiqua"/>
        </w:rPr>
        <w:t>Saxena</w:t>
      </w:r>
      <w:proofErr w:type="spellEnd"/>
      <w:r w:rsidRPr="00683ED3">
        <w:rPr>
          <w:rFonts w:ascii="Book Antiqua" w:hAnsi="Book Antiqua"/>
        </w:rPr>
        <w:t xml:space="preserve"> S, </w:t>
      </w:r>
      <w:proofErr w:type="spellStart"/>
      <w:r w:rsidRPr="00683ED3">
        <w:rPr>
          <w:rFonts w:ascii="Book Antiqua" w:hAnsi="Book Antiqua"/>
        </w:rPr>
        <w:t>Ruia</w:t>
      </w:r>
      <w:proofErr w:type="spellEnd"/>
      <w:r w:rsidRPr="00683ED3">
        <w:rPr>
          <w:rFonts w:ascii="Book Antiqua" w:hAnsi="Book Antiqua"/>
        </w:rPr>
        <w:t xml:space="preserve"> S, Lai TY, Meyer CH, </w:t>
      </w:r>
      <w:proofErr w:type="spellStart"/>
      <w:r w:rsidRPr="00683ED3">
        <w:rPr>
          <w:rFonts w:ascii="Book Antiqua" w:hAnsi="Book Antiqua"/>
        </w:rPr>
        <w:t>Eliott</w:t>
      </w:r>
      <w:proofErr w:type="spellEnd"/>
      <w:r w:rsidRPr="00683ED3">
        <w:rPr>
          <w:rFonts w:ascii="Book Antiqua" w:hAnsi="Book Antiqua"/>
        </w:rPr>
        <w:t xml:space="preserve"> D. The potential of spectral domain optical coherence tomography imaging based retinal biomarkers. </w:t>
      </w:r>
      <w:r w:rsidRPr="00683ED3">
        <w:rPr>
          <w:rFonts w:ascii="Book Antiqua" w:hAnsi="Book Antiqua"/>
          <w:i/>
          <w:iCs/>
        </w:rPr>
        <w:t>Int J Retina Vitreous</w:t>
      </w:r>
      <w:r w:rsidRPr="00683ED3">
        <w:rPr>
          <w:rFonts w:ascii="Book Antiqua" w:hAnsi="Book Antiqua"/>
        </w:rPr>
        <w:t> 2017; </w:t>
      </w:r>
      <w:r w:rsidRPr="00683ED3">
        <w:rPr>
          <w:rFonts w:ascii="Book Antiqua" w:hAnsi="Book Antiqua"/>
          <w:b/>
          <w:bCs/>
        </w:rPr>
        <w:t>3</w:t>
      </w:r>
      <w:r w:rsidRPr="00683ED3">
        <w:rPr>
          <w:rFonts w:ascii="Book Antiqua" w:hAnsi="Book Antiqua"/>
        </w:rPr>
        <w:t>: 1 [PMID: 28078103 DOI: 10.1186/s40942-016-0054-7]</w:t>
      </w:r>
    </w:p>
    <w:p w14:paraId="31D8857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46 </w:t>
      </w:r>
      <w:r w:rsidRPr="00683ED3">
        <w:rPr>
          <w:rFonts w:ascii="Book Antiqua" w:hAnsi="Book Antiqua"/>
          <w:b/>
          <w:bCs/>
        </w:rPr>
        <w:t>Jain A</w:t>
      </w:r>
      <w:r w:rsidRPr="00683ED3">
        <w:rPr>
          <w:rFonts w:ascii="Book Antiqua" w:hAnsi="Book Antiqua"/>
        </w:rPr>
        <w:t>, Saxena S, Khanna VK, Shukla RK, Meyer CH. Status of serum VEGF and ICAM-1 and its association with external limiting membrane and inner segment-outer segment junction disruption in type 2 diabetes mellitus. </w:t>
      </w:r>
      <w:r w:rsidRPr="00683ED3">
        <w:rPr>
          <w:rFonts w:ascii="Book Antiqua" w:hAnsi="Book Antiqua"/>
          <w:i/>
          <w:iCs/>
        </w:rPr>
        <w:t>Mol Vis</w:t>
      </w:r>
      <w:r w:rsidRPr="00683ED3">
        <w:rPr>
          <w:rFonts w:ascii="Book Antiqua" w:hAnsi="Book Antiqua"/>
        </w:rPr>
        <w:t> 2013; </w:t>
      </w:r>
      <w:r w:rsidRPr="00683ED3">
        <w:rPr>
          <w:rFonts w:ascii="Book Antiqua" w:hAnsi="Book Antiqua"/>
          <w:b/>
          <w:bCs/>
        </w:rPr>
        <w:t>19</w:t>
      </w:r>
      <w:r w:rsidRPr="00683ED3">
        <w:rPr>
          <w:rFonts w:ascii="Book Antiqua" w:hAnsi="Book Antiqua"/>
        </w:rPr>
        <w:t>: 1760-1768 [</w:t>
      </w:r>
      <w:bookmarkStart w:id="95" w:name="OLE_LINK128"/>
      <w:bookmarkStart w:id="96" w:name="OLE_LINK129"/>
      <w:r w:rsidRPr="00683ED3">
        <w:rPr>
          <w:rFonts w:ascii="Book Antiqua" w:hAnsi="Book Antiqua"/>
        </w:rPr>
        <w:t>PMID: 23922493</w:t>
      </w:r>
      <w:bookmarkEnd w:id="95"/>
      <w:bookmarkEnd w:id="96"/>
      <w:r w:rsidRPr="00683ED3">
        <w:rPr>
          <w:rFonts w:ascii="Book Antiqua" w:hAnsi="Book Antiqua"/>
        </w:rPr>
        <w:t>]</w:t>
      </w:r>
    </w:p>
    <w:p w14:paraId="5A8518DF"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47 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w:t>
      </w:r>
      <w:proofErr w:type="spellStart"/>
      <w:r w:rsidRPr="00683ED3">
        <w:rPr>
          <w:rFonts w:ascii="Book Antiqua" w:hAnsi="Book Antiqua"/>
        </w:rPr>
        <w:t>Akagi</w:t>
      </w:r>
      <w:proofErr w:type="spellEnd"/>
      <w:r w:rsidRPr="00683ED3">
        <w:rPr>
          <w:rFonts w:ascii="Book Antiqua" w:hAnsi="Book Antiqua"/>
        </w:rPr>
        <w:t xml:space="preserve"> T, Uji A, Horii T, Ueda-Arakawa N, Muraoka Y, Yoshimura N. Optical coherence tomographic reflectivity of photoreceptors beneath cystoid spaces in diabetic macular edema.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2012; </w:t>
      </w:r>
      <w:r w:rsidRPr="00683ED3">
        <w:rPr>
          <w:rFonts w:ascii="Book Antiqua" w:hAnsi="Book Antiqua"/>
          <w:b/>
          <w:bCs/>
        </w:rPr>
        <w:t>53</w:t>
      </w:r>
      <w:r w:rsidRPr="00683ED3">
        <w:rPr>
          <w:rFonts w:ascii="Book Antiqua" w:hAnsi="Book Antiqua"/>
        </w:rPr>
        <w:t>: 1506-1511 [PMID: 22323463 DOI: 10.1167/iovs.11-9231]</w:t>
      </w:r>
    </w:p>
    <w:p w14:paraId="3F17F96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48 </w:t>
      </w:r>
      <w:r w:rsidRPr="00683ED3">
        <w:rPr>
          <w:rFonts w:ascii="Book Antiqua" w:hAnsi="Book Antiqua"/>
          <w:b/>
          <w:bCs/>
        </w:rPr>
        <w:t>Shin HJ</w:t>
      </w:r>
      <w:r w:rsidRPr="00683ED3">
        <w:rPr>
          <w:rFonts w:ascii="Book Antiqua" w:hAnsi="Book Antiqua"/>
        </w:rPr>
        <w:t>, Lee SH, Chung H, Kim HC. Association between photoreceptor integrity and visual outcome in diabetic macular edema. </w:t>
      </w:r>
      <w:proofErr w:type="spellStart"/>
      <w:r w:rsidRPr="00683ED3">
        <w:rPr>
          <w:rFonts w:ascii="Book Antiqua" w:hAnsi="Book Antiqua"/>
          <w:i/>
          <w:iCs/>
        </w:rPr>
        <w:t>Graefes</w:t>
      </w:r>
      <w:proofErr w:type="spellEnd"/>
      <w:r w:rsidRPr="00683ED3">
        <w:rPr>
          <w:rFonts w:ascii="Book Antiqua" w:hAnsi="Book Antiqua"/>
          <w:i/>
          <w:iCs/>
        </w:rPr>
        <w:t xml:space="preserve"> Arch </w:t>
      </w:r>
      <w:proofErr w:type="spellStart"/>
      <w:r w:rsidRPr="00683ED3">
        <w:rPr>
          <w:rFonts w:ascii="Book Antiqua" w:hAnsi="Book Antiqua"/>
          <w:i/>
          <w:iCs/>
        </w:rPr>
        <w:t>Clin</w:t>
      </w:r>
      <w:proofErr w:type="spellEnd"/>
      <w:r w:rsidRPr="00683ED3">
        <w:rPr>
          <w:rFonts w:ascii="Book Antiqua" w:hAnsi="Book Antiqua"/>
          <w:i/>
          <w:iCs/>
        </w:rPr>
        <w:t xml:space="preserve"> </w:t>
      </w:r>
      <w:proofErr w:type="spellStart"/>
      <w:r w:rsidRPr="00683ED3">
        <w:rPr>
          <w:rFonts w:ascii="Book Antiqua" w:hAnsi="Book Antiqua"/>
          <w:i/>
          <w:iCs/>
        </w:rPr>
        <w:t>Exp</w:t>
      </w:r>
      <w:proofErr w:type="spellEnd"/>
      <w:r w:rsidRPr="00683ED3">
        <w:rPr>
          <w:rFonts w:ascii="Book Antiqua" w:hAnsi="Book Antiqua"/>
          <w:i/>
          <w:iCs/>
        </w:rPr>
        <w:t xml:space="preserve"> </w:t>
      </w:r>
      <w:proofErr w:type="spellStart"/>
      <w:r w:rsidRPr="00683ED3">
        <w:rPr>
          <w:rFonts w:ascii="Book Antiqua" w:hAnsi="Book Antiqua"/>
          <w:i/>
          <w:iCs/>
        </w:rPr>
        <w:t>Ophthalmol</w:t>
      </w:r>
      <w:proofErr w:type="spellEnd"/>
      <w:r w:rsidRPr="00683ED3">
        <w:rPr>
          <w:rFonts w:ascii="Book Antiqua" w:hAnsi="Book Antiqua"/>
        </w:rPr>
        <w:t> 2012; </w:t>
      </w:r>
      <w:r w:rsidRPr="00683ED3">
        <w:rPr>
          <w:rFonts w:ascii="Book Antiqua" w:hAnsi="Book Antiqua"/>
          <w:b/>
          <w:bCs/>
        </w:rPr>
        <w:t>250</w:t>
      </w:r>
      <w:r w:rsidRPr="00683ED3">
        <w:rPr>
          <w:rFonts w:ascii="Book Antiqua" w:hAnsi="Book Antiqua"/>
        </w:rPr>
        <w:t>: 61-70 [PMID: 21874345 DOI: 10.1007/s00417-011-1774-x]</w:t>
      </w:r>
    </w:p>
    <w:p w14:paraId="15C7CED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49 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Sakamoto A, Ota M, Horii T, Yoshimura N. Association of </w:t>
      </w:r>
      <w:proofErr w:type="spellStart"/>
      <w:r w:rsidRPr="00683ED3">
        <w:rPr>
          <w:rFonts w:ascii="Book Antiqua" w:hAnsi="Book Antiqua"/>
        </w:rPr>
        <w:t>pathomorphology</w:t>
      </w:r>
      <w:proofErr w:type="spellEnd"/>
      <w:r w:rsidRPr="00683ED3">
        <w:rPr>
          <w:rFonts w:ascii="Book Antiqua" w:hAnsi="Book Antiqua"/>
        </w:rPr>
        <w:t>, photoreceptor status, and retinal thickness with visual acuity in diabetic retinopathy.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2011; </w:t>
      </w:r>
      <w:r w:rsidRPr="00683ED3">
        <w:rPr>
          <w:rFonts w:ascii="Book Antiqua" w:hAnsi="Book Antiqua"/>
          <w:b/>
          <w:bCs/>
        </w:rPr>
        <w:t>151</w:t>
      </w:r>
      <w:r w:rsidRPr="00683ED3">
        <w:rPr>
          <w:rFonts w:ascii="Book Antiqua" w:hAnsi="Book Antiqua"/>
        </w:rPr>
        <w:t>: 310-317 [PMID: 21145531 DOI: 10.1016/j.ajo.2010.08.022]</w:t>
      </w:r>
    </w:p>
    <w:p w14:paraId="2D55FF1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50 </w:t>
      </w:r>
      <w:proofErr w:type="spellStart"/>
      <w:r w:rsidRPr="00683ED3">
        <w:rPr>
          <w:rFonts w:ascii="Book Antiqua" w:hAnsi="Book Antiqua"/>
          <w:b/>
          <w:bCs/>
        </w:rPr>
        <w:t>Forooghian</w:t>
      </w:r>
      <w:proofErr w:type="spellEnd"/>
      <w:r w:rsidRPr="00683ED3">
        <w:rPr>
          <w:rFonts w:ascii="Book Antiqua" w:hAnsi="Book Antiqua"/>
          <w:b/>
          <w:bCs/>
        </w:rPr>
        <w:t xml:space="preserve"> F</w:t>
      </w:r>
      <w:r w:rsidRPr="00683ED3">
        <w:rPr>
          <w:rFonts w:ascii="Book Antiqua" w:hAnsi="Book Antiqua"/>
        </w:rPr>
        <w:t xml:space="preserve">, Stetson PF, Meyer SA, Chew EY, Wong WT, </w:t>
      </w:r>
      <w:proofErr w:type="spellStart"/>
      <w:r w:rsidRPr="00683ED3">
        <w:rPr>
          <w:rFonts w:ascii="Book Antiqua" w:hAnsi="Book Antiqua"/>
        </w:rPr>
        <w:t>Cukras</w:t>
      </w:r>
      <w:proofErr w:type="spellEnd"/>
      <w:r w:rsidRPr="00683ED3">
        <w:rPr>
          <w:rFonts w:ascii="Book Antiqua" w:hAnsi="Book Antiqua"/>
        </w:rPr>
        <w:t xml:space="preserve"> C, </w:t>
      </w:r>
      <w:proofErr w:type="spellStart"/>
      <w:r w:rsidRPr="00683ED3">
        <w:rPr>
          <w:rFonts w:ascii="Book Antiqua" w:hAnsi="Book Antiqua"/>
        </w:rPr>
        <w:t>Meyerle</w:t>
      </w:r>
      <w:proofErr w:type="spellEnd"/>
      <w:r w:rsidRPr="00683ED3">
        <w:rPr>
          <w:rFonts w:ascii="Book Antiqua" w:hAnsi="Book Antiqua"/>
        </w:rPr>
        <w:t xml:space="preserve"> CB, Ferris FL 3rd. Relationship between photoreceptor outer segment length and visual </w:t>
      </w:r>
      <w:r w:rsidRPr="00683ED3">
        <w:rPr>
          <w:rFonts w:ascii="Book Antiqua" w:hAnsi="Book Antiqua"/>
        </w:rPr>
        <w:lastRenderedPageBreak/>
        <w:t>acuity in diabetic macular edema. </w:t>
      </w:r>
      <w:r w:rsidRPr="00683ED3">
        <w:rPr>
          <w:rFonts w:ascii="Book Antiqua" w:hAnsi="Book Antiqua"/>
          <w:i/>
          <w:iCs/>
        </w:rPr>
        <w:t>Retina</w:t>
      </w:r>
      <w:r w:rsidRPr="00683ED3">
        <w:rPr>
          <w:rFonts w:ascii="Book Antiqua" w:hAnsi="Book Antiqua"/>
        </w:rPr>
        <w:t> 2010; </w:t>
      </w:r>
      <w:r w:rsidRPr="00683ED3">
        <w:rPr>
          <w:rFonts w:ascii="Book Antiqua" w:hAnsi="Book Antiqua"/>
          <w:b/>
          <w:bCs/>
        </w:rPr>
        <w:t>30</w:t>
      </w:r>
      <w:r w:rsidRPr="00683ED3">
        <w:rPr>
          <w:rFonts w:ascii="Book Antiqua" w:hAnsi="Book Antiqua"/>
        </w:rPr>
        <w:t>: 63-70 [PMID: 19952996 DOI: 10.1097/IAE.0b013e3181bd2c5a]</w:t>
      </w:r>
    </w:p>
    <w:p w14:paraId="5727128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51 </w:t>
      </w:r>
      <w:proofErr w:type="spellStart"/>
      <w:r w:rsidRPr="00683ED3">
        <w:rPr>
          <w:rFonts w:ascii="Book Antiqua" w:hAnsi="Book Antiqua"/>
          <w:b/>
          <w:bCs/>
        </w:rPr>
        <w:t>Maheshwary</w:t>
      </w:r>
      <w:proofErr w:type="spellEnd"/>
      <w:r w:rsidRPr="00683ED3">
        <w:rPr>
          <w:rFonts w:ascii="Book Antiqua" w:hAnsi="Book Antiqua"/>
          <w:b/>
          <w:bCs/>
        </w:rPr>
        <w:t xml:space="preserve"> AS</w:t>
      </w:r>
      <w:r w:rsidRPr="00683ED3">
        <w:rPr>
          <w:rFonts w:ascii="Book Antiqua" w:hAnsi="Book Antiqua"/>
        </w:rPr>
        <w:t xml:space="preserve">, Oster SF, </w:t>
      </w:r>
      <w:proofErr w:type="spellStart"/>
      <w:r w:rsidRPr="00683ED3">
        <w:rPr>
          <w:rFonts w:ascii="Book Antiqua" w:hAnsi="Book Antiqua"/>
        </w:rPr>
        <w:t>Yuson</w:t>
      </w:r>
      <w:proofErr w:type="spellEnd"/>
      <w:r w:rsidRPr="00683ED3">
        <w:rPr>
          <w:rFonts w:ascii="Book Antiqua" w:hAnsi="Book Antiqua"/>
        </w:rPr>
        <w:t xml:space="preserve"> RM, Cheng L, </w:t>
      </w:r>
      <w:proofErr w:type="spellStart"/>
      <w:r w:rsidRPr="00683ED3">
        <w:rPr>
          <w:rFonts w:ascii="Book Antiqua" w:hAnsi="Book Antiqua"/>
        </w:rPr>
        <w:t>Mojana</w:t>
      </w:r>
      <w:proofErr w:type="spellEnd"/>
      <w:r w:rsidRPr="00683ED3">
        <w:rPr>
          <w:rFonts w:ascii="Book Antiqua" w:hAnsi="Book Antiqua"/>
        </w:rPr>
        <w:t xml:space="preserve"> F, Freeman WR. The association between percent disruption of the photoreceptor inner segment-outer segment junction and visual acuity in diabetic macular edema.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2010; </w:t>
      </w:r>
      <w:r w:rsidRPr="00683ED3">
        <w:rPr>
          <w:rFonts w:ascii="Book Antiqua" w:hAnsi="Book Antiqua"/>
          <w:b/>
          <w:bCs/>
        </w:rPr>
        <w:t>150</w:t>
      </w:r>
      <w:r w:rsidRPr="00683ED3">
        <w:rPr>
          <w:rFonts w:ascii="Book Antiqua" w:hAnsi="Book Antiqua"/>
        </w:rPr>
        <w:t>: 63-67.e1 [PMID: 20451897 DOI: 10.1016/j.ajo.2010.01.039]</w:t>
      </w:r>
    </w:p>
    <w:p w14:paraId="10FEBFB4"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52 </w:t>
      </w:r>
      <w:r w:rsidRPr="00683ED3">
        <w:rPr>
          <w:rFonts w:ascii="Book Antiqua" w:hAnsi="Book Antiqua"/>
          <w:b/>
          <w:bCs/>
        </w:rPr>
        <w:t>Uji A</w:t>
      </w:r>
      <w:r w:rsidRPr="00683ED3">
        <w:rPr>
          <w:rFonts w:ascii="Book Antiqua" w:hAnsi="Book Antiqua"/>
        </w:rPr>
        <w:t xml:space="preserve">, Murakami T, </w:t>
      </w:r>
      <w:proofErr w:type="spellStart"/>
      <w:r w:rsidRPr="00683ED3">
        <w:rPr>
          <w:rFonts w:ascii="Book Antiqua" w:hAnsi="Book Antiqua"/>
        </w:rPr>
        <w:t>Nishijima</w:t>
      </w:r>
      <w:proofErr w:type="spellEnd"/>
      <w:r w:rsidRPr="00683ED3">
        <w:rPr>
          <w:rFonts w:ascii="Book Antiqua" w:hAnsi="Book Antiqua"/>
        </w:rPr>
        <w:t xml:space="preserve"> K, </w:t>
      </w:r>
      <w:proofErr w:type="spellStart"/>
      <w:r w:rsidRPr="00683ED3">
        <w:rPr>
          <w:rFonts w:ascii="Book Antiqua" w:hAnsi="Book Antiqua"/>
        </w:rPr>
        <w:t>Akagi</w:t>
      </w:r>
      <w:proofErr w:type="spellEnd"/>
      <w:r w:rsidRPr="00683ED3">
        <w:rPr>
          <w:rFonts w:ascii="Book Antiqua" w:hAnsi="Book Antiqua"/>
        </w:rPr>
        <w:t xml:space="preserve"> T, Horii T, Arakawa N, </w:t>
      </w:r>
      <w:proofErr w:type="spellStart"/>
      <w:r w:rsidRPr="00683ED3">
        <w:rPr>
          <w:rFonts w:ascii="Book Antiqua" w:hAnsi="Book Antiqua"/>
        </w:rPr>
        <w:t>Muraoka</w:t>
      </w:r>
      <w:proofErr w:type="spellEnd"/>
      <w:r w:rsidRPr="00683ED3">
        <w:rPr>
          <w:rFonts w:ascii="Book Antiqua" w:hAnsi="Book Antiqua"/>
        </w:rPr>
        <w:t xml:space="preserve"> Y, </w:t>
      </w:r>
      <w:proofErr w:type="spellStart"/>
      <w:r w:rsidRPr="00683ED3">
        <w:rPr>
          <w:rFonts w:ascii="Book Antiqua" w:hAnsi="Book Antiqua"/>
        </w:rPr>
        <w:t>Ellabban</w:t>
      </w:r>
      <w:proofErr w:type="spellEnd"/>
      <w:r w:rsidRPr="00683ED3">
        <w:rPr>
          <w:rFonts w:ascii="Book Antiqua" w:hAnsi="Book Antiqua"/>
        </w:rPr>
        <w:t xml:space="preserve"> AA, Yoshimura N. Association between hyperreflective foci in the outer retina, status of photoreceptor layer, and visual acuity in diabetic macular edema. </w:t>
      </w:r>
      <w:r w:rsidRPr="00683ED3">
        <w:rPr>
          <w:rFonts w:ascii="Book Antiqua" w:hAnsi="Book Antiqua"/>
          <w:i/>
          <w:iCs/>
        </w:rPr>
        <w:t xml:space="preserve">Am J </w:t>
      </w:r>
      <w:proofErr w:type="spellStart"/>
      <w:r w:rsidRPr="00683ED3">
        <w:rPr>
          <w:rFonts w:ascii="Book Antiqua" w:hAnsi="Book Antiqua"/>
          <w:i/>
          <w:iCs/>
        </w:rPr>
        <w:t>Ophthalmol</w:t>
      </w:r>
      <w:proofErr w:type="spellEnd"/>
      <w:r w:rsidRPr="00683ED3">
        <w:rPr>
          <w:rFonts w:ascii="Book Antiqua" w:hAnsi="Book Antiqua"/>
        </w:rPr>
        <w:t> 2012; </w:t>
      </w:r>
      <w:r w:rsidRPr="00683ED3">
        <w:rPr>
          <w:rFonts w:ascii="Book Antiqua" w:hAnsi="Book Antiqua"/>
          <w:b/>
          <w:bCs/>
        </w:rPr>
        <w:t>153</w:t>
      </w:r>
      <w:r w:rsidRPr="00683ED3">
        <w:rPr>
          <w:rFonts w:ascii="Book Antiqua" w:hAnsi="Book Antiqua"/>
        </w:rPr>
        <w:t>: 710-717, 717.e1 [PMID: 22137207 DOI: 10.1016/j.ajo.2011.08.041]</w:t>
      </w:r>
    </w:p>
    <w:p w14:paraId="180D1D2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53 </w:t>
      </w:r>
      <w:proofErr w:type="spellStart"/>
      <w:r w:rsidRPr="00683ED3">
        <w:rPr>
          <w:rFonts w:ascii="Book Antiqua" w:hAnsi="Book Antiqua"/>
          <w:b/>
          <w:bCs/>
        </w:rPr>
        <w:t>Yanyali</w:t>
      </w:r>
      <w:proofErr w:type="spellEnd"/>
      <w:r w:rsidRPr="00683ED3">
        <w:rPr>
          <w:rFonts w:ascii="Book Antiqua" w:hAnsi="Book Antiqua"/>
          <w:b/>
          <w:bCs/>
        </w:rPr>
        <w:t xml:space="preserve"> A</w:t>
      </w:r>
      <w:r w:rsidRPr="00683ED3">
        <w:rPr>
          <w:rFonts w:ascii="Book Antiqua" w:hAnsi="Book Antiqua"/>
        </w:rPr>
        <w:t xml:space="preserve">, </w:t>
      </w:r>
      <w:proofErr w:type="spellStart"/>
      <w:r w:rsidRPr="00683ED3">
        <w:rPr>
          <w:rFonts w:ascii="Book Antiqua" w:hAnsi="Book Antiqua"/>
        </w:rPr>
        <w:t>Bozkurt</w:t>
      </w:r>
      <w:proofErr w:type="spellEnd"/>
      <w:r w:rsidRPr="00683ED3">
        <w:rPr>
          <w:rFonts w:ascii="Book Antiqua" w:hAnsi="Book Antiqua"/>
        </w:rPr>
        <w:t xml:space="preserve"> KT, </w:t>
      </w:r>
      <w:proofErr w:type="spellStart"/>
      <w:r w:rsidRPr="00683ED3">
        <w:rPr>
          <w:rFonts w:ascii="Book Antiqua" w:hAnsi="Book Antiqua"/>
        </w:rPr>
        <w:t>Macin</w:t>
      </w:r>
      <w:proofErr w:type="spellEnd"/>
      <w:r w:rsidRPr="00683ED3">
        <w:rPr>
          <w:rFonts w:ascii="Book Antiqua" w:hAnsi="Book Antiqua"/>
        </w:rPr>
        <w:t xml:space="preserve"> A, </w:t>
      </w:r>
      <w:proofErr w:type="spellStart"/>
      <w:r w:rsidRPr="00683ED3">
        <w:rPr>
          <w:rFonts w:ascii="Book Antiqua" w:hAnsi="Book Antiqua"/>
        </w:rPr>
        <w:t>Horozoglu</w:t>
      </w:r>
      <w:proofErr w:type="spellEnd"/>
      <w:r w:rsidRPr="00683ED3">
        <w:rPr>
          <w:rFonts w:ascii="Book Antiqua" w:hAnsi="Book Antiqua"/>
        </w:rPr>
        <w:t xml:space="preserve"> F, </w:t>
      </w:r>
      <w:proofErr w:type="spellStart"/>
      <w:r w:rsidRPr="00683ED3">
        <w:rPr>
          <w:rFonts w:ascii="Book Antiqua" w:hAnsi="Book Antiqua"/>
        </w:rPr>
        <w:t>Nohutcu</w:t>
      </w:r>
      <w:proofErr w:type="spellEnd"/>
      <w:r w:rsidRPr="00683ED3">
        <w:rPr>
          <w:rFonts w:ascii="Book Antiqua" w:hAnsi="Book Antiqua"/>
        </w:rPr>
        <w:t xml:space="preserve"> AF. Quantitative assessment of photoreceptor layer in eyes with resolved edema after pars plana vitrectomy with internal limiting membrane removal for diabetic macular edema. </w:t>
      </w:r>
      <w:proofErr w:type="spellStart"/>
      <w:r w:rsidRPr="00683ED3">
        <w:rPr>
          <w:rFonts w:ascii="Book Antiqua" w:hAnsi="Book Antiqua"/>
          <w:i/>
          <w:iCs/>
        </w:rPr>
        <w:t>Ophthalmologica</w:t>
      </w:r>
      <w:proofErr w:type="spellEnd"/>
      <w:r w:rsidRPr="00683ED3">
        <w:rPr>
          <w:rFonts w:ascii="Book Antiqua" w:hAnsi="Book Antiqua"/>
        </w:rPr>
        <w:t> 2011; </w:t>
      </w:r>
      <w:r w:rsidRPr="00683ED3">
        <w:rPr>
          <w:rFonts w:ascii="Book Antiqua" w:hAnsi="Book Antiqua"/>
          <w:b/>
          <w:bCs/>
        </w:rPr>
        <w:t>226</w:t>
      </w:r>
      <w:r w:rsidRPr="00683ED3">
        <w:rPr>
          <w:rFonts w:ascii="Book Antiqua" w:hAnsi="Book Antiqua"/>
        </w:rPr>
        <w:t>: 57-63 [PMID: 21555906 DOI: 10.1159/000327597]</w:t>
      </w:r>
    </w:p>
    <w:p w14:paraId="4A23526E"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54 </w:t>
      </w:r>
      <w:r w:rsidRPr="00683ED3">
        <w:rPr>
          <w:rFonts w:ascii="Book Antiqua" w:hAnsi="Book Antiqua"/>
          <w:b/>
          <w:bCs/>
        </w:rPr>
        <w:t>Wong RL</w:t>
      </w:r>
      <w:r w:rsidRPr="00683ED3">
        <w:rPr>
          <w:rFonts w:ascii="Book Antiqua" w:hAnsi="Book Antiqua"/>
        </w:rPr>
        <w:t xml:space="preserve">, Lee JW, </w:t>
      </w:r>
      <w:proofErr w:type="spellStart"/>
      <w:r w:rsidRPr="00683ED3">
        <w:rPr>
          <w:rFonts w:ascii="Book Antiqua" w:hAnsi="Book Antiqua"/>
        </w:rPr>
        <w:t>Yau</w:t>
      </w:r>
      <w:proofErr w:type="spellEnd"/>
      <w:r w:rsidRPr="00683ED3">
        <w:rPr>
          <w:rFonts w:ascii="Book Antiqua" w:hAnsi="Book Antiqua"/>
        </w:rPr>
        <w:t xml:space="preserve"> GS, Wong IY. Relationship between Outer Retinal Layers Thickness and Visual Acuity in Diabetic Macular Edema. </w:t>
      </w:r>
      <w:r w:rsidRPr="00683ED3">
        <w:rPr>
          <w:rFonts w:ascii="Book Antiqua" w:hAnsi="Book Antiqua"/>
          <w:i/>
          <w:iCs/>
        </w:rPr>
        <w:t>Biomed Res Int</w:t>
      </w:r>
      <w:r w:rsidRPr="00683ED3">
        <w:rPr>
          <w:rFonts w:ascii="Book Antiqua" w:hAnsi="Book Antiqua"/>
        </w:rPr>
        <w:t> 2015; </w:t>
      </w:r>
      <w:r w:rsidRPr="00683ED3">
        <w:rPr>
          <w:rFonts w:ascii="Book Antiqua" w:hAnsi="Book Antiqua"/>
          <w:b/>
          <w:bCs/>
        </w:rPr>
        <w:t>2015</w:t>
      </w:r>
      <w:r w:rsidRPr="00683ED3">
        <w:rPr>
          <w:rFonts w:ascii="Book Antiqua" w:hAnsi="Book Antiqua"/>
        </w:rPr>
        <w:t>: 981471 [PMID: 26167510 DOI: 10.1155/2015/981471]</w:t>
      </w:r>
    </w:p>
    <w:p w14:paraId="481E1ED3"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55 </w:t>
      </w:r>
      <w:r w:rsidRPr="00683ED3">
        <w:rPr>
          <w:rFonts w:ascii="Book Antiqua" w:hAnsi="Book Antiqua"/>
          <w:b/>
          <w:bCs/>
        </w:rPr>
        <w:t>Murakami T</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w:t>
      </w:r>
      <w:proofErr w:type="spellStart"/>
      <w:r w:rsidRPr="00683ED3">
        <w:rPr>
          <w:rFonts w:ascii="Book Antiqua" w:hAnsi="Book Antiqua"/>
        </w:rPr>
        <w:t>Akagi</w:t>
      </w:r>
      <w:proofErr w:type="spellEnd"/>
      <w:r w:rsidRPr="00683ED3">
        <w:rPr>
          <w:rFonts w:ascii="Book Antiqua" w:hAnsi="Book Antiqua"/>
        </w:rPr>
        <w:t xml:space="preserve"> T, Uji A, Horii T, Ueda-Arakawa N, Muraoka Y, Yoshimura N. </w:t>
      </w:r>
      <w:proofErr w:type="spellStart"/>
      <w:r w:rsidRPr="00683ED3">
        <w:rPr>
          <w:rFonts w:ascii="Book Antiqua" w:hAnsi="Book Antiqua"/>
        </w:rPr>
        <w:t>Segmentational</w:t>
      </w:r>
      <w:proofErr w:type="spellEnd"/>
      <w:r w:rsidRPr="00683ED3">
        <w:rPr>
          <w:rFonts w:ascii="Book Antiqua" w:hAnsi="Book Antiqua"/>
        </w:rPr>
        <w:t xml:space="preserve"> analysis of retinal thickness after vitrectomy in diabetic macular edema.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2012; </w:t>
      </w:r>
      <w:r w:rsidRPr="00683ED3">
        <w:rPr>
          <w:rFonts w:ascii="Book Antiqua" w:hAnsi="Book Antiqua"/>
          <w:b/>
          <w:bCs/>
        </w:rPr>
        <w:t>53</w:t>
      </w:r>
      <w:r w:rsidRPr="00683ED3">
        <w:rPr>
          <w:rFonts w:ascii="Book Antiqua" w:hAnsi="Book Antiqua"/>
        </w:rPr>
        <w:t>: 6668-6674 [PMID: 22952119 DOI: 10.1167/iovs.12-9934]</w:t>
      </w:r>
    </w:p>
    <w:p w14:paraId="46916ED3"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56 </w:t>
      </w:r>
      <w:r w:rsidRPr="00683ED3">
        <w:rPr>
          <w:rFonts w:ascii="Book Antiqua" w:hAnsi="Book Antiqua"/>
          <w:b/>
          <w:bCs/>
        </w:rPr>
        <w:t>Diabetic Retinopathy Clinical Research Network</w:t>
      </w:r>
      <w:r w:rsidRPr="00683ED3">
        <w:rPr>
          <w:rFonts w:ascii="Book Antiqua" w:hAnsi="Book Antiqua"/>
        </w:rPr>
        <w:t xml:space="preserve">, Browning DJ, Glassman AR, Aiello LP, Beck RW, Brown DM, Fong DS, </w:t>
      </w:r>
      <w:proofErr w:type="spellStart"/>
      <w:r w:rsidRPr="00683ED3">
        <w:rPr>
          <w:rFonts w:ascii="Book Antiqua" w:hAnsi="Book Antiqua"/>
        </w:rPr>
        <w:t>Bressler</w:t>
      </w:r>
      <w:proofErr w:type="spellEnd"/>
      <w:r w:rsidRPr="00683ED3">
        <w:rPr>
          <w:rFonts w:ascii="Book Antiqua" w:hAnsi="Book Antiqua"/>
        </w:rPr>
        <w:t xml:space="preserve"> NM, </w:t>
      </w:r>
      <w:proofErr w:type="spellStart"/>
      <w:r w:rsidRPr="00683ED3">
        <w:rPr>
          <w:rFonts w:ascii="Book Antiqua" w:hAnsi="Book Antiqua"/>
        </w:rPr>
        <w:t>Danis</w:t>
      </w:r>
      <w:proofErr w:type="spellEnd"/>
      <w:r w:rsidRPr="00683ED3">
        <w:rPr>
          <w:rFonts w:ascii="Book Antiqua" w:hAnsi="Book Antiqua"/>
        </w:rPr>
        <w:t xml:space="preserve"> RP, </w:t>
      </w:r>
      <w:proofErr w:type="spellStart"/>
      <w:r w:rsidRPr="00683ED3">
        <w:rPr>
          <w:rFonts w:ascii="Book Antiqua" w:hAnsi="Book Antiqua"/>
        </w:rPr>
        <w:t>Kinyoun</w:t>
      </w:r>
      <w:proofErr w:type="spellEnd"/>
      <w:r w:rsidRPr="00683ED3">
        <w:rPr>
          <w:rFonts w:ascii="Book Antiqua" w:hAnsi="Book Antiqua"/>
        </w:rPr>
        <w:t xml:space="preserve"> JL, Nguyen QD, Bhavsar AR, Gottlieb J, </w:t>
      </w:r>
      <w:proofErr w:type="spellStart"/>
      <w:r w:rsidRPr="00683ED3">
        <w:rPr>
          <w:rFonts w:ascii="Book Antiqua" w:hAnsi="Book Antiqua"/>
        </w:rPr>
        <w:t>Pieramici</w:t>
      </w:r>
      <w:proofErr w:type="spellEnd"/>
      <w:r w:rsidRPr="00683ED3">
        <w:rPr>
          <w:rFonts w:ascii="Book Antiqua" w:hAnsi="Book Antiqua"/>
        </w:rPr>
        <w:t xml:space="preserve"> DJ, </w:t>
      </w:r>
      <w:proofErr w:type="spellStart"/>
      <w:r w:rsidRPr="00683ED3">
        <w:rPr>
          <w:rFonts w:ascii="Book Antiqua" w:hAnsi="Book Antiqua"/>
        </w:rPr>
        <w:t>Rauser</w:t>
      </w:r>
      <w:proofErr w:type="spellEnd"/>
      <w:r w:rsidRPr="00683ED3">
        <w:rPr>
          <w:rFonts w:ascii="Book Antiqua" w:hAnsi="Book Antiqua"/>
        </w:rPr>
        <w:t xml:space="preserve"> ME, </w:t>
      </w:r>
      <w:proofErr w:type="spellStart"/>
      <w:r w:rsidRPr="00683ED3">
        <w:rPr>
          <w:rFonts w:ascii="Book Antiqua" w:hAnsi="Book Antiqua"/>
        </w:rPr>
        <w:t>Apte</w:t>
      </w:r>
      <w:proofErr w:type="spellEnd"/>
      <w:r w:rsidRPr="00683ED3">
        <w:rPr>
          <w:rFonts w:ascii="Book Antiqua" w:hAnsi="Book Antiqua"/>
        </w:rPr>
        <w:t xml:space="preserve"> RS, Lim JI, </w:t>
      </w:r>
      <w:proofErr w:type="spellStart"/>
      <w:r w:rsidRPr="00683ED3">
        <w:rPr>
          <w:rFonts w:ascii="Book Antiqua" w:hAnsi="Book Antiqua"/>
        </w:rPr>
        <w:t>Miskala</w:t>
      </w:r>
      <w:proofErr w:type="spellEnd"/>
      <w:r w:rsidRPr="00683ED3">
        <w:rPr>
          <w:rFonts w:ascii="Book Antiqua" w:hAnsi="Book Antiqua"/>
        </w:rPr>
        <w:t xml:space="preserve"> PH. Relationship between optical coherence tomography-measured central retinal thickness and visual acuity in diabetic macular edema. </w:t>
      </w:r>
      <w:r w:rsidRPr="00683ED3">
        <w:rPr>
          <w:rFonts w:ascii="Book Antiqua" w:hAnsi="Book Antiqua"/>
          <w:i/>
          <w:iCs/>
        </w:rPr>
        <w:t>Ophthalmology</w:t>
      </w:r>
      <w:r w:rsidRPr="00683ED3">
        <w:rPr>
          <w:rFonts w:ascii="Book Antiqua" w:hAnsi="Book Antiqua"/>
        </w:rPr>
        <w:t> 2007; </w:t>
      </w:r>
      <w:r w:rsidRPr="00683ED3">
        <w:rPr>
          <w:rFonts w:ascii="Book Antiqua" w:hAnsi="Book Antiqua"/>
          <w:b/>
          <w:bCs/>
        </w:rPr>
        <w:t>114</w:t>
      </w:r>
      <w:r w:rsidRPr="00683ED3">
        <w:rPr>
          <w:rFonts w:ascii="Book Antiqua" w:hAnsi="Book Antiqua"/>
        </w:rPr>
        <w:t>: 525-536 [PMID: 17123615 DOI: 10.1016/j.ophtha.2006.06.052]</w:t>
      </w:r>
    </w:p>
    <w:p w14:paraId="54557D40"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57 </w:t>
      </w:r>
      <w:proofErr w:type="spellStart"/>
      <w:r w:rsidRPr="00683ED3">
        <w:rPr>
          <w:rFonts w:ascii="Book Antiqua" w:hAnsi="Book Antiqua"/>
          <w:b/>
          <w:bCs/>
        </w:rPr>
        <w:t>Querques</w:t>
      </w:r>
      <w:proofErr w:type="spellEnd"/>
      <w:r w:rsidRPr="00683ED3">
        <w:rPr>
          <w:rFonts w:ascii="Book Antiqua" w:hAnsi="Book Antiqua"/>
          <w:b/>
          <w:bCs/>
        </w:rPr>
        <w:t xml:space="preserve"> G</w:t>
      </w:r>
      <w:r w:rsidRPr="00683ED3">
        <w:rPr>
          <w:rFonts w:ascii="Book Antiqua" w:hAnsi="Book Antiqua"/>
        </w:rPr>
        <w:t xml:space="preserve">, </w:t>
      </w:r>
      <w:proofErr w:type="spellStart"/>
      <w:r w:rsidRPr="00683ED3">
        <w:rPr>
          <w:rFonts w:ascii="Book Antiqua" w:hAnsi="Book Antiqua"/>
        </w:rPr>
        <w:t>Bux</w:t>
      </w:r>
      <w:proofErr w:type="spellEnd"/>
      <w:r w:rsidRPr="00683ED3">
        <w:rPr>
          <w:rFonts w:ascii="Book Antiqua" w:hAnsi="Book Antiqua"/>
        </w:rPr>
        <w:t xml:space="preserve"> AV, </w:t>
      </w:r>
      <w:proofErr w:type="spellStart"/>
      <w:r w:rsidRPr="00683ED3">
        <w:rPr>
          <w:rFonts w:ascii="Book Antiqua" w:hAnsi="Book Antiqua"/>
        </w:rPr>
        <w:t>Martinelli</w:t>
      </w:r>
      <w:proofErr w:type="spellEnd"/>
      <w:r w:rsidRPr="00683ED3">
        <w:rPr>
          <w:rFonts w:ascii="Book Antiqua" w:hAnsi="Book Antiqua"/>
        </w:rPr>
        <w:t xml:space="preserve"> D, </w:t>
      </w:r>
      <w:proofErr w:type="spellStart"/>
      <w:r w:rsidRPr="00683ED3">
        <w:rPr>
          <w:rFonts w:ascii="Book Antiqua" w:hAnsi="Book Antiqua"/>
        </w:rPr>
        <w:t>Iaculli</w:t>
      </w:r>
      <w:proofErr w:type="spellEnd"/>
      <w:r w:rsidRPr="00683ED3">
        <w:rPr>
          <w:rFonts w:ascii="Book Antiqua" w:hAnsi="Book Antiqua"/>
        </w:rPr>
        <w:t xml:space="preserve"> C, </w:t>
      </w:r>
      <w:proofErr w:type="spellStart"/>
      <w:r w:rsidRPr="00683ED3">
        <w:rPr>
          <w:rFonts w:ascii="Book Antiqua" w:hAnsi="Book Antiqua"/>
        </w:rPr>
        <w:t>Noci</w:t>
      </w:r>
      <w:proofErr w:type="spellEnd"/>
      <w:r w:rsidRPr="00683ED3">
        <w:rPr>
          <w:rFonts w:ascii="Book Antiqua" w:hAnsi="Book Antiqua"/>
        </w:rPr>
        <w:t xml:space="preserve"> ND. </w:t>
      </w:r>
      <w:proofErr w:type="spellStart"/>
      <w:r w:rsidRPr="00683ED3">
        <w:rPr>
          <w:rFonts w:ascii="Book Antiqua" w:hAnsi="Book Antiqua"/>
        </w:rPr>
        <w:t>Intravitreal</w:t>
      </w:r>
      <w:proofErr w:type="spellEnd"/>
      <w:r w:rsidRPr="00683ED3">
        <w:rPr>
          <w:rFonts w:ascii="Book Antiqua" w:hAnsi="Book Antiqua"/>
        </w:rPr>
        <w:t xml:space="preserve"> </w:t>
      </w:r>
      <w:proofErr w:type="spellStart"/>
      <w:r w:rsidRPr="00683ED3">
        <w:rPr>
          <w:rFonts w:ascii="Book Antiqua" w:hAnsi="Book Antiqua"/>
        </w:rPr>
        <w:t>pegaptanib</w:t>
      </w:r>
      <w:proofErr w:type="spellEnd"/>
      <w:r w:rsidRPr="00683ED3">
        <w:rPr>
          <w:rFonts w:ascii="Book Antiqua" w:hAnsi="Book Antiqua"/>
        </w:rPr>
        <w:t xml:space="preserve"> sodium (</w:t>
      </w:r>
      <w:proofErr w:type="spellStart"/>
      <w:r w:rsidRPr="00683ED3">
        <w:rPr>
          <w:rFonts w:ascii="Book Antiqua" w:hAnsi="Book Antiqua"/>
        </w:rPr>
        <w:t>Macugen</w:t>
      </w:r>
      <w:proofErr w:type="spellEnd"/>
      <w:r w:rsidRPr="00683ED3">
        <w:rPr>
          <w:rFonts w:ascii="Book Antiqua" w:hAnsi="Book Antiqua"/>
        </w:rPr>
        <w:t>) for diabetic macular oedema. </w:t>
      </w:r>
      <w:proofErr w:type="spellStart"/>
      <w:r w:rsidRPr="00683ED3">
        <w:rPr>
          <w:rFonts w:ascii="Book Antiqua" w:hAnsi="Book Antiqua"/>
          <w:i/>
          <w:iCs/>
        </w:rPr>
        <w:t>Acta</w:t>
      </w:r>
      <w:proofErr w:type="spellEnd"/>
      <w:r w:rsidRPr="00683ED3">
        <w:rPr>
          <w:rFonts w:ascii="Book Antiqua" w:hAnsi="Book Antiqua"/>
          <w:i/>
          <w:iCs/>
        </w:rPr>
        <w:t xml:space="preserve">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87</w:t>
      </w:r>
      <w:r w:rsidRPr="00683ED3">
        <w:rPr>
          <w:rFonts w:ascii="Book Antiqua" w:hAnsi="Book Antiqua"/>
        </w:rPr>
        <w:t>: 623-630 [PMID: 19678810 DOI: 10.1111/j.1755-3768.2009.01580.x]</w:t>
      </w:r>
    </w:p>
    <w:p w14:paraId="6EB2EFF7"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58 </w:t>
      </w:r>
      <w:r w:rsidRPr="00683ED3">
        <w:rPr>
          <w:rFonts w:ascii="Book Antiqua" w:hAnsi="Book Antiqua"/>
          <w:b/>
          <w:bCs/>
        </w:rPr>
        <w:t>Sakamoto A</w:t>
      </w:r>
      <w:r w:rsidRPr="00683ED3">
        <w:rPr>
          <w:rFonts w:ascii="Book Antiqua" w:hAnsi="Book Antiqua"/>
        </w:rPr>
        <w:t xml:space="preserve">, </w:t>
      </w:r>
      <w:proofErr w:type="spellStart"/>
      <w:r w:rsidRPr="00683ED3">
        <w:rPr>
          <w:rFonts w:ascii="Book Antiqua" w:hAnsi="Book Antiqua"/>
        </w:rPr>
        <w:t>Nishijima</w:t>
      </w:r>
      <w:proofErr w:type="spellEnd"/>
      <w:r w:rsidRPr="00683ED3">
        <w:rPr>
          <w:rFonts w:ascii="Book Antiqua" w:hAnsi="Book Antiqua"/>
        </w:rPr>
        <w:t xml:space="preserve"> K, Kita M, Oh H, </w:t>
      </w:r>
      <w:proofErr w:type="spellStart"/>
      <w:r w:rsidRPr="00683ED3">
        <w:rPr>
          <w:rFonts w:ascii="Book Antiqua" w:hAnsi="Book Antiqua"/>
        </w:rPr>
        <w:t>Tsujikawa</w:t>
      </w:r>
      <w:proofErr w:type="spellEnd"/>
      <w:r w:rsidRPr="00683ED3">
        <w:rPr>
          <w:rFonts w:ascii="Book Antiqua" w:hAnsi="Book Antiqua"/>
        </w:rPr>
        <w:t xml:space="preserve"> A, Yoshimura N. Association between foveal photoreceptor status and visual acuity after resolution of diabetic macular edema by pars plana vitrectomy. </w:t>
      </w:r>
      <w:proofErr w:type="spellStart"/>
      <w:r w:rsidRPr="00683ED3">
        <w:rPr>
          <w:rFonts w:ascii="Book Antiqua" w:hAnsi="Book Antiqua"/>
          <w:i/>
          <w:iCs/>
        </w:rPr>
        <w:t>Graefes</w:t>
      </w:r>
      <w:proofErr w:type="spellEnd"/>
      <w:r w:rsidRPr="00683ED3">
        <w:rPr>
          <w:rFonts w:ascii="Book Antiqua" w:hAnsi="Book Antiqua"/>
          <w:i/>
          <w:iCs/>
        </w:rPr>
        <w:t xml:space="preserve"> Arch </w:t>
      </w:r>
      <w:proofErr w:type="spellStart"/>
      <w:r w:rsidRPr="00683ED3">
        <w:rPr>
          <w:rFonts w:ascii="Book Antiqua" w:hAnsi="Book Antiqua"/>
          <w:i/>
          <w:iCs/>
        </w:rPr>
        <w:t>Clin</w:t>
      </w:r>
      <w:proofErr w:type="spellEnd"/>
      <w:r w:rsidRPr="00683ED3">
        <w:rPr>
          <w:rFonts w:ascii="Book Antiqua" w:hAnsi="Book Antiqua"/>
          <w:i/>
          <w:iCs/>
        </w:rPr>
        <w:t xml:space="preserve"> </w:t>
      </w:r>
      <w:proofErr w:type="spellStart"/>
      <w:r w:rsidRPr="00683ED3">
        <w:rPr>
          <w:rFonts w:ascii="Book Antiqua" w:hAnsi="Book Antiqua"/>
          <w:i/>
          <w:iCs/>
        </w:rPr>
        <w:t>Exp</w:t>
      </w:r>
      <w:proofErr w:type="spellEnd"/>
      <w:r w:rsidRPr="00683ED3">
        <w:rPr>
          <w:rFonts w:ascii="Book Antiqua" w:hAnsi="Book Antiqua"/>
          <w:i/>
          <w:iCs/>
        </w:rPr>
        <w:t xml:space="preserve"> </w:t>
      </w:r>
      <w:proofErr w:type="spellStart"/>
      <w:r w:rsidRPr="00683ED3">
        <w:rPr>
          <w:rFonts w:ascii="Book Antiqua" w:hAnsi="Book Antiqua"/>
          <w:i/>
          <w:iCs/>
        </w:rPr>
        <w:t>Ophthalmol</w:t>
      </w:r>
      <w:proofErr w:type="spellEnd"/>
      <w:r w:rsidRPr="00683ED3">
        <w:rPr>
          <w:rFonts w:ascii="Book Antiqua" w:hAnsi="Book Antiqua"/>
        </w:rPr>
        <w:t> 2009; </w:t>
      </w:r>
      <w:r w:rsidRPr="00683ED3">
        <w:rPr>
          <w:rFonts w:ascii="Book Antiqua" w:hAnsi="Book Antiqua"/>
          <w:b/>
          <w:bCs/>
        </w:rPr>
        <w:t>247</w:t>
      </w:r>
      <w:r w:rsidRPr="00683ED3">
        <w:rPr>
          <w:rFonts w:ascii="Book Antiqua" w:hAnsi="Book Antiqua"/>
        </w:rPr>
        <w:t>: 1325-1330 [PMID: 19430805 DOI: 10.1007/s00417-009-1107-5]</w:t>
      </w:r>
    </w:p>
    <w:p w14:paraId="61ACD043"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59 </w:t>
      </w:r>
      <w:proofErr w:type="spellStart"/>
      <w:r w:rsidRPr="00683ED3">
        <w:rPr>
          <w:rFonts w:ascii="Book Antiqua" w:hAnsi="Book Antiqua"/>
          <w:b/>
          <w:bCs/>
        </w:rPr>
        <w:t>Alasil</w:t>
      </w:r>
      <w:proofErr w:type="spellEnd"/>
      <w:r w:rsidRPr="00683ED3">
        <w:rPr>
          <w:rFonts w:ascii="Book Antiqua" w:hAnsi="Book Antiqua"/>
          <w:b/>
          <w:bCs/>
        </w:rPr>
        <w:t xml:space="preserve"> T</w:t>
      </w:r>
      <w:r w:rsidRPr="00683ED3">
        <w:rPr>
          <w:rFonts w:ascii="Book Antiqua" w:hAnsi="Book Antiqua"/>
        </w:rPr>
        <w:t xml:space="preserve">, Keane PA, Updike JF, Dustin L, Ouyang Y, Walsh AC, </w:t>
      </w:r>
      <w:proofErr w:type="spellStart"/>
      <w:r w:rsidRPr="00683ED3">
        <w:rPr>
          <w:rFonts w:ascii="Book Antiqua" w:hAnsi="Book Antiqua"/>
        </w:rPr>
        <w:t>Sadda</w:t>
      </w:r>
      <w:proofErr w:type="spellEnd"/>
      <w:r w:rsidRPr="00683ED3">
        <w:rPr>
          <w:rFonts w:ascii="Book Antiqua" w:hAnsi="Book Antiqua"/>
        </w:rPr>
        <w:t xml:space="preserve"> SR. Relationship between optical coherence tomography retinal parameters and visual acuity in diabetic macular edema. </w:t>
      </w:r>
      <w:r w:rsidRPr="00683ED3">
        <w:rPr>
          <w:rFonts w:ascii="Book Antiqua" w:hAnsi="Book Antiqua"/>
          <w:i/>
          <w:iCs/>
        </w:rPr>
        <w:t>Ophthalmology</w:t>
      </w:r>
      <w:r w:rsidRPr="00683ED3">
        <w:rPr>
          <w:rFonts w:ascii="Book Antiqua" w:hAnsi="Book Antiqua"/>
        </w:rPr>
        <w:t> 2010; </w:t>
      </w:r>
      <w:r w:rsidRPr="00683ED3">
        <w:rPr>
          <w:rFonts w:ascii="Book Antiqua" w:hAnsi="Book Antiqua"/>
          <w:b/>
          <w:bCs/>
        </w:rPr>
        <w:t>117</w:t>
      </w:r>
      <w:r w:rsidRPr="00683ED3">
        <w:rPr>
          <w:rFonts w:ascii="Book Antiqua" w:hAnsi="Book Antiqua"/>
        </w:rPr>
        <w:t>: 2379-2386 [PMID: 20561684 DOI: 10.1016/j.ophtha.2010.03.051]</w:t>
      </w:r>
    </w:p>
    <w:p w14:paraId="3DBE8C2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60 </w:t>
      </w:r>
      <w:r w:rsidRPr="00683ED3">
        <w:rPr>
          <w:rFonts w:ascii="Book Antiqua" w:hAnsi="Book Antiqua"/>
          <w:b/>
          <w:bCs/>
        </w:rPr>
        <w:t>Otani T</w:t>
      </w:r>
      <w:r w:rsidRPr="00683ED3">
        <w:rPr>
          <w:rFonts w:ascii="Book Antiqua" w:hAnsi="Book Antiqua"/>
        </w:rPr>
        <w:t xml:space="preserve">, Yamaguchi Y, </w:t>
      </w:r>
      <w:proofErr w:type="spellStart"/>
      <w:r w:rsidRPr="00683ED3">
        <w:rPr>
          <w:rFonts w:ascii="Book Antiqua" w:hAnsi="Book Antiqua"/>
        </w:rPr>
        <w:t>Kishi</w:t>
      </w:r>
      <w:proofErr w:type="spellEnd"/>
      <w:r w:rsidRPr="00683ED3">
        <w:rPr>
          <w:rFonts w:ascii="Book Antiqua" w:hAnsi="Book Antiqua"/>
        </w:rPr>
        <w:t xml:space="preserve"> S. Correlation between visual acuity and foveal microstructural changes in diabetic macular edema. </w:t>
      </w:r>
      <w:r w:rsidRPr="00683ED3">
        <w:rPr>
          <w:rFonts w:ascii="Book Antiqua" w:hAnsi="Book Antiqua"/>
          <w:i/>
          <w:iCs/>
        </w:rPr>
        <w:t>Retina</w:t>
      </w:r>
      <w:r w:rsidRPr="00683ED3">
        <w:rPr>
          <w:rFonts w:ascii="Book Antiqua" w:hAnsi="Book Antiqua"/>
        </w:rPr>
        <w:t> 2010; </w:t>
      </w:r>
      <w:r w:rsidRPr="00683ED3">
        <w:rPr>
          <w:rFonts w:ascii="Book Antiqua" w:hAnsi="Book Antiqua"/>
          <w:b/>
          <w:bCs/>
        </w:rPr>
        <w:t>30</w:t>
      </w:r>
      <w:r w:rsidRPr="00683ED3">
        <w:rPr>
          <w:rFonts w:ascii="Book Antiqua" w:hAnsi="Book Antiqua"/>
        </w:rPr>
        <w:t>: 774-780 [PMID: 19996821 DOI: 10.1097/IAE.0b013e3181c2e0d6]</w:t>
      </w:r>
    </w:p>
    <w:p w14:paraId="5213B0FF"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61 </w:t>
      </w:r>
      <w:proofErr w:type="spellStart"/>
      <w:r w:rsidRPr="00683ED3">
        <w:rPr>
          <w:rFonts w:ascii="Book Antiqua" w:hAnsi="Book Antiqua"/>
          <w:b/>
          <w:bCs/>
        </w:rPr>
        <w:t>Spaide</w:t>
      </w:r>
      <w:proofErr w:type="spellEnd"/>
      <w:r w:rsidRPr="00683ED3">
        <w:rPr>
          <w:rFonts w:ascii="Book Antiqua" w:hAnsi="Book Antiqua"/>
          <w:b/>
          <w:bCs/>
        </w:rPr>
        <w:t xml:space="preserve"> RF</w:t>
      </w:r>
      <w:r w:rsidRPr="00683ED3">
        <w:rPr>
          <w:rFonts w:ascii="Book Antiqua" w:hAnsi="Book Antiqua"/>
        </w:rPr>
        <w:t xml:space="preserve">, </w:t>
      </w:r>
      <w:proofErr w:type="spellStart"/>
      <w:r w:rsidRPr="00683ED3">
        <w:rPr>
          <w:rFonts w:ascii="Book Antiqua" w:hAnsi="Book Antiqua"/>
        </w:rPr>
        <w:t>Curcio</w:t>
      </w:r>
      <w:proofErr w:type="spellEnd"/>
      <w:r w:rsidRPr="00683ED3">
        <w:rPr>
          <w:rFonts w:ascii="Book Antiqua" w:hAnsi="Book Antiqua"/>
        </w:rPr>
        <w:t xml:space="preserve"> CA. Anatomical correlates to the bands seen in the outer retina by optical coherence tomography: literature review and model. </w:t>
      </w:r>
      <w:r w:rsidRPr="00683ED3">
        <w:rPr>
          <w:rFonts w:ascii="Book Antiqua" w:hAnsi="Book Antiqua"/>
          <w:i/>
          <w:iCs/>
        </w:rPr>
        <w:t>Retina</w:t>
      </w:r>
      <w:r w:rsidRPr="00683ED3">
        <w:rPr>
          <w:rFonts w:ascii="Book Antiqua" w:hAnsi="Book Antiqua"/>
        </w:rPr>
        <w:t> 2011; </w:t>
      </w:r>
      <w:r w:rsidRPr="00683ED3">
        <w:rPr>
          <w:rFonts w:ascii="Book Antiqua" w:hAnsi="Book Antiqua"/>
          <w:b/>
          <w:bCs/>
        </w:rPr>
        <w:t>31</w:t>
      </w:r>
      <w:r w:rsidRPr="00683ED3">
        <w:rPr>
          <w:rFonts w:ascii="Book Antiqua" w:hAnsi="Book Antiqua"/>
        </w:rPr>
        <w:t>: 1609-1619 [PMID: 21844839 DOI: 10.1097/IAE.0b013e3182247535]</w:t>
      </w:r>
    </w:p>
    <w:p w14:paraId="587A1801"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62 </w:t>
      </w:r>
      <w:proofErr w:type="spellStart"/>
      <w:r w:rsidRPr="00683ED3">
        <w:rPr>
          <w:rFonts w:ascii="Book Antiqua" w:hAnsi="Book Antiqua"/>
          <w:b/>
          <w:bCs/>
        </w:rPr>
        <w:t>Bizheva</w:t>
      </w:r>
      <w:proofErr w:type="spellEnd"/>
      <w:r w:rsidRPr="00683ED3">
        <w:rPr>
          <w:rFonts w:ascii="Book Antiqua" w:hAnsi="Book Antiqua"/>
          <w:b/>
          <w:bCs/>
        </w:rPr>
        <w:t xml:space="preserve"> K</w:t>
      </w:r>
      <w:r w:rsidRPr="00683ED3">
        <w:rPr>
          <w:rFonts w:ascii="Book Antiqua" w:hAnsi="Book Antiqua"/>
        </w:rPr>
        <w:t xml:space="preserve">, </w:t>
      </w:r>
      <w:proofErr w:type="spellStart"/>
      <w:r w:rsidRPr="00683ED3">
        <w:rPr>
          <w:rFonts w:ascii="Book Antiqua" w:hAnsi="Book Antiqua"/>
        </w:rPr>
        <w:t>Pflug</w:t>
      </w:r>
      <w:proofErr w:type="spellEnd"/>
      <w:r w:rsidRPr="00683ED3">
        <w:rPr>
          <w:rFonts w:ascii="Book Antiqua" w:hAnsi="Book Antiqua"/>
        </w:rPr>
        <w:t xml:space="preserve"> R, Hermann B, </w:t>
      </w:r>
      <w:proofErr w:type="spellStart"/>
      <w:r w:rsidRPr="00683ED3">
        <w:rPr>
          <w:rFonts w:ascii="Book Antiqua" w:hAnsi="Book Antiqua"/>
        </w:rPr>
        <w:t>Povazay</w:t>
      </w:r>
      <w:proofErr w:type="spellEnd"/>
      <w:r w:rsidRPr="00683ED3">
        <w:rPr>
          <w:rFonts w:ascii="Book Antiqua" w:hAnsi="Book Antiqua"/>
        </w:rPr>
        <w:t xml:space="preserve"> B, </w:t>
      </w:r>
      <w:proofErr w:type="spellStart"/>
      <w:r w:rsidRPr="00683ED3">
        <w:rPr>
          <w:rFonts w:ascii="Book Antiqua" w:hAnsi="Book Antiqua"/>
        </w:rPr>
        <w:t>Sattmann</w:t>
      </w:r>
      <w:proofErr w:type="spellEnd"/>
      <w:r w:rsidRPr="00683ED3">
        <w:rPr>
          <w:rFonts w:ascii="Book Antiqua" w:hAnsi="Book Antiqua"/>
        </w:rPr>
        <w:t xml:space="preserve"> H, </w:t>
      </w:r>
      <w:proofErr w:type="spellStart"/>
      <w:r w:rsidRPr="00683ED3">
        <w:rPr>
          <w:rFonts w:ascii="Book Antiqua" w:hAnsi="Book Antiqua"/>
        </w:rPr>
        <w:t>Qiu</w:t>
      </w:r>
      <w:proofErr w:type="spellEnd"/>
      <w:r w:rsidRPr="00683ED3">
        <w:rPr>
          <w:rFonts w:ascii="Book Antiqua" w:hAnsi="Book Antiqua"/>
        </w:rPr>
        <w:t xml:space="preserve"> P, Anger E, </w:t>
      </w:r>
      <w:proofErr w:type="spellStart"/>
      <w:r w:rsidRPr="00683ED3">
        <w:rPr>
          <w:rFonts w:ascii="Book Antiqua" w:hAnsi="Book Antiqua"/>
        </w:rPr>
        <w:t>Reitsamer</w:t>
      </w:r>
      <w:proofErr w:type="spellEnd"/>
      <w:r w:rsidRPr="00683ED3">
        <w:rPr>
          <w:rFonts w:ascii="Book Antiqua" w:hAnsi="Book Antiqua"/>
        </w:rPr>
        <w:t xml:space="preserve"> H, Popov S, Taylor JR, </w:t>
      </w:r>
      <w:proofErr w:type="spellStart"/>
      <w:r w:rsidRPr="00683ED3">
        <w:rPr>
          <w:rFonts w:ascii="Book Antiqua" w:hAnsi="Book Antiqua"/>
        </w:rPr>
        <w:t>Unterhuber</w:t>
      </w:r>
      <w:proofErr w:type="spellEnd"/>
      <w:r w:rsidRPr="00683ED3">
        <w:rPr>
          <w:rFonts w:ascii="Book Antiqua" w:hAnsi="Book Antiqua"/>
        </w:rPr>
        <w:t xml:space="preserve"> A, </w:t>
      </w:r>
      <w:proofErr w:type="spellStart"/>
      <w:r w:rsidRPr="00683ED3">
        <w:rPr>
          <w:rFonts w:ascii="Book Antiqua" w:hAnsi="Book Antiqua"/>
        </w:rPr>
        <w:t>Ahnelt</w:t>
      </w:r>
      <w:proofErr w:type="spellEnd"/>
      <w:r w:rsidRPr="00683ED3">
        <w:rPr>
          <w:rFonts w:ascii="Book Antiqua" w:hAnsi="Book Antiqua"/>
        </w:rPr>
        <w:t xml:space="preserve"> P, Drexler W. </w:t>
      </w:r>
      <w:proofErr w:type="spellStart"/>
      <w:r w:rsidRPr="00683ED3">
        <w:rPr>
          <w:rFonts w:ascii="Book Antiqua" w:hAnsi="Book Antiqua"/>
        </w:rPr>
        <w:t>Optophysiology</w:t>
      </w:r>
      <w:proofErr w:type="spellEnd"/>
      <w:r w:rsidRPr="00683ED3">
        <w:rPr>
          <w:rFonts w:ascii="Book Antiqua" w:hAnsi="Book Antiqua"/>
        </w:rPr>
        <w:t>: depth-resolved probing of retinal physiology with functional ultrahigh-resolution optical coherence tomography. </w:t>
      </w:r>
      <w:proofErr w:type="spellStart"/>
      <w:r w:rsidR="00ED4810">
        <w:rPr>
          <w:rFonts w:ascii="Book Antiqua" w:hAnsi="Book Antiqua"/>
          <w:i/>
          <w:iCs/>
        </w:rPr>
        <w:t>Proc</w:t>
      </w:r>
      <w:proofErr w:type="spellEnd"/>
      <w:r w:rsidR="00ED4810">
        <w:rPr>
          <w:rFonts w:ascii="Book Antiqua" w:hAnsi="Book Antiqua"/>
          <w:i/>
          <w:iCs/>
        </w:rPr>
        <w:t xml:space="preserve"> </w:t>
      </w:r>
      <w:proofErr w:type="spellStart"/>
      <w:r w:rsidR="00ED4810">
        <w:rPr>
          <w:rFonts w:ascii="Book Antiqua" w:hAnsi="Book Antiqua"/>
          <w:i/>
          <w:iCs/>
        </w:rPr>
        <w:t>Natl</w:t>
      </w:r>
      <w:proofErr w:type="spellEnd"/>
      <w:r w:rsidR="00ED4810">
        <w:rPr>
          <w:rFonts w:ascii="Book Antiqua" w:hAnsi="Book Antiqua"/>
          <w:i/>
          <w:iCs/>
        </w:rPr>
        <w:t xml:space="preserve"> </w:t>
      </w:r>
      <w:proofErr w:type="spellStart"/>
      <w:r w:rsidR="00ED4810">
        <w:rPr>
          <w:rFonts w:ascii="Book Antiqua" w:hAnsi="Book Antiqua"/>
          <w:i/>
          <w:iCs/>
        </w:rPr>
        <w:t>Acad</w:t>
      </w:r>
      <w:proofErr w:type="spellEnd"/>
      <w:r w:rsidR="00ED4810">
        <w:rPr>
          <w:rFonts w:ascii="Book Antiqua" w:hAnsi="Book Antiqua"/>
          <w:i/>
          <w:iCs/>
        </w:rPr>
        <w:t xml:space="preserve"> </w:t>
      </w:r>
      <w:proofErr w:type="spellStart"/>
      <w:r w:rsidR="00ED4810">
        <w:rPr>
          <w:rFonts w:ascii="Book Antiqua" w:hAnsi="Book Antiqua"/>
          <w:i/>
          <w:iCs/>
        </w:rPr>
        <w:t>Sci</w:t>
      </w:r>
      <w:proofErr w:type="spellEnd"/>
      <w:r w:rsidR="00ED4810">
        <w:rPr>
          <w:rFonts w:ascii="Book Antiqua" w:hAnsi="Book Antiqua"/>
          <w:i/>
          <w:iCs/>
        </w:rPr>
        <w:t xml:space="preserve"> US</w:t>
      </w:r>
      <w:r w:rsidRPr="00683ED3">
        <w:rPr>
          <w:rFonts w:ascii="Book Antiqua" w:hAnsi="Book Antiqua"/>
          <w:i/>
          <w:iCs/>
        </w:rPr>
        <w:t>A</w:t>
      </w:r>
      <w:r w:rsidRPr="00683ED3">
        <w:rPr>
          <w:rFonts w:ascii="Book Antiqua" w:hAnsi="Book Antiqua"/>
        </w:rPr>
        <w:t> 2006; </w:t>
      </w:r>
      <w:r w:rsidRPr="00683ED3">
        <w:rPr>
          <w:rFonts w:ascii="Book Antiqua" w:hAnsi="Book Antiqua"/>
          <w:b/>
          <w:bCs/>
        </w:rPr>
        <w:t>103</w:t>
      </w:r>
      <w:r w:rsidRPr="00683ED3">
        <w:rPr>
          <w:rFonts w:ascii="Book Antiqua" w:hAnsi="Book Antiqua"/>
        </w:rPr>
        <w:t>: 5066-5071 [PMID: 16551749 DOI: 10.1073/pnas.0506997103]</w:t>
      </w:r>
    </w:p>
    <w:p w14:paraId="5EF7B16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63 </w:t>
      </w:r>
      <w:proofErr w:type="spellStart"/>
      <w:r w:rsidRPr="00683ED3">
        <w:rPr>
          <w:rFonts w:ascii="Book Antiqua" w:hAnsi="Book Antiqua"/>
          <w:b/>
          <w:bCs/>
        </w:rPr>
        <w:t>Srinivasan</w:t>
      </w:r>
      <w:proofErr w:type="spellEnd"/>
      <w:r w:rsidRPr="00683ED3">
        <w:rPr>
          <w:rFonts w:ascii="Book Antiqua" w:hAnsi="Book Antiqua"/>
          <w:b/>
          <w:bCs/>
        </w:rPr>
        <w:t xml:space="preserve"> VJ</w:t>
      </w:r>
      <w:r w:rsidRPr="00683ED3">
        <w:rPr>
          <w:rFonts w:ascii="Book Antiqua" w:hAnsi="Book Antiqua"/>
        </w:rPr>
        <w:t xml:space="preserve">, </w:t>
      </w:r>
      <w:proofErr w:type="spellStart"/>
      <w:r w:rsidRPr="00683ED3">
        <w:rPr>
          <w:rFonts w:ascii="Book Antiqua" w:hAnsi="Book Antiqua"/>
        </w:rPr>
        <w:t>Wojtkowski</w:t>
      </w:r>
      <w:proofErr w:type="spellEnd"/>
      <w:r w:rsidRPr="00683ED3">
        <w:rPr>
          <w:rFonts w:ascii="Book Antiqua" w:hAnsi="Book Antiqua"/>
        </w:rPr>
        <w:t xml:space="preserve"> M, Fujimoto JG, </w:t>
      </w:r>
      <w:proofErr w:type="spellStart"/>
      <w:r w:rsidRPr="00683ED3">
        <w:rPr>
          <w:rFonts w:ascii="Book Antiqua" w:hAnsi="Book Antiqua"/>
        </w:rPr>
        <w:t>Duker</w:t>
      </w:r>
      <w:proofErr w:type="spellEnd"/>
      <w:r w:rsidRPr="00683ED3">
        <w:rPr>
          <w:rFonts w:ascii="Book Antiqua" w:hAnsi="Book Antiqua"/>
        </w:rPr>
        <w:t xml:space="preserve"> JS. In vivo measurement of retinal physiology with high-speed ultrahigh-resolution optical coherence tomography. </w:t>
      </w:r>
      <w:r w:rsidRPr="00683ED3">
        <w:rPr>
          <w:rFonts w:ascii="Book Antiqua" w:hAnsi="Book Antiqua"/>
          <w:i/>
          <w:iCs/>
        </w:rPr>
        <w:t>Opt Lett</w:t>
      </w:r>
      <w:r w:rsidRPr="00683ED3">
        <w:rPr>
          <w:rFonts w:ascii="Book Antiqua" w:hAnsi="Book Antiqua"/>
        </w:rPr>
        <w:t> 2006; </w:t>
      </w:r>
      <w:r w:rsidRPr="00683ED3">
        <w:rPr>
          <w:rFonts w:ascii="Book Antiqua" w:hAnsi="Book Antiqua"/>
          <w:b/>
          <w:bCs/>
        </w:rPr>
        <w:t>31</w:t>
      </w:r>
      <w:r w:rsidRPr="00683ED3">
        <w:rPr>
          <w:rFonts w:ascii="Book Antiqua" w:hAnsi="Book Antiqua"/>
        </w:rPr>
        <w:t>: 2308-2310 [PMID: 16832468 DOI: 10.1364/ol.31.002308]</w:t>
      </w:r>
    </w:p>
    <w:p w14:paraId="5F5CE054"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64 </w:t>
      </w:r>
      <w:r w:rsidRPr="00683ED3">
        <w:rPr>
          <w:rFonts w:ascii="Book Antiqua" w:hAnsi="Book Antiqua"/>
          <w:b/>
          <w:bCs/>
        </w:rPr>
        <w:t>Verma A</w:t>
      </w:r>
      <w:r w:rsidRPr="00683ED3">
        <w:rPr>
          <w:rFonts w:ascii="Book Antiqua" w:hAnsi="Book Antiqua"/>
        </w:rPr>
        <w:t xml:space="preserve">, Rani PK, Raman R, Pal SS, Laxmi G, Gupta M, </w:t>
      </w:r>
      <w:proofErr w:type="spellStart"/>
      <w:r w:rsidRPr="00683ED3">
        <w:rPr>
          <w:rFonts w:ascii="Book Antiqua" w:hAnsi="Book Antiqua"/>
        </w:rPr>
        <w:t>Sahu</w:t>
      </w:r>
      <w:proofErr w:type="spellEnd"/>
      <w:r w:rsidRPr="00683ED3">
        <w:rPr>
          <w:rFonts w:ascii="Book Antiqua" w:hAnsi="Book Antiqua"/>
        </w:rPr>
        <w:t xml:space="preserve"> C, </w:t>
      </w:r>
      <w:proofErr w:type="spellStart"/>
      <w:r w:rsidRPr="00683ED3">
        <w:rPr>
          <w:rFonts w:ascii="Book Antiqua" w:hAnsi="Book Antiqua"/>
        </w:rPr>
        <w:t>Vaitheeswaran</w:t>
      </w:r>
      <w:proofErr w:type="spellEnd"/>
      <w:r w:rsidRPr="00683ED3">
        <w:rPr>
          <w:rFonts w:ascii="Book Antiqua" w:hAnsi="Book Antiqua"/>
        </w:rPr>
        <w:t xml:space="preserve"> K, Sharma T. Is neuronal dysfunction an early sign of diabetic retinopathy? Microperimetry and spectral domain optical coherence tomography (SD-OCT) study in </w:t>
      </w:r>
      <w:r w:rsidRPr="00683ED3">
        <w:rPr>
          <w:rFonts w:ascii="Book Antiqua" w:hAnsi="Book Antiqua"/>
        </w:rPr>
        <w:lastRenderedPageBreak/>
        <w:t>individuals with diabetes, but no diabetic retinopathy. </w:t>
      </w:r>
      <w:r w:rsidRPr="00683ED3">
        <w:rPr>
          <w:rFonts w:ascii="Book Antiqua" w:hAnsi="Book Antiqua"/>
          <w:i/>
          <w:iCs/>
        </w:rPr>
        <w:t>Eye (</w:t>
      </w:r>
      <w:proofErr w:type="spellStart"/>
      <w:r w:rsidRPr="00683ED3">
        <w:rPr>
          <w:rFonts w:ascii="Book Antiqua" w:hAnsi="Book Antiqua"/>
          <w:i/>
          <w:iCs/>
        </w:rPr>
        <w:t>Lond</w:t>
      </w:r>
      <w:proofErr w:type="spellEnd"/>
      <w:r w:rsidRPr="00683ED3">
        <w:rPr>
          <w:rFonts w:ascii="Book Antiqua" w:hAnsi="Book Antiqua"/>
          <w:i/>
          <w:iCs/>
        </w:rPr>
        <w:t>)</w:t>
      </w:r>
      <w:r w:rsidRPr="00683ED3">
        <w:rPr>
          <w:rFonts w:ascii="Book Antiqua" w:hAnsi="Book Antiqua"/>
        </w:rPr>
        <w:t> 2009; </w:t>
      </w:r>
      <w:r w:rsidRPr="00683ED3">
        <w:rPr>
          <w:rFonts w:ascii="Book Antiqua" w:hAnsi="Book Antiqua"/>
          <w:b/>
          <w:bCs/>
        </w:rPr>
        <w:t>23</w:t>
      </w:r>
      <w:r w:rsidRPr="00683ED3">
        <w:rPr>
          <w:rFonts w:ascii="Book Antiqua" w:hAnsi="Book Antiqua"/>
        </w:rPr>
        <w:t>: 1824-1830 [PMID: 19648899 DOI: 10.1038/eye.2009.184]</w:t>
      </w:r>
    </w:p>
    <w:p w14:paraId="0916EDA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65 </w:t>
      </w:r>
      <w:r w:rsidRPr="00683ED3">
        <w:rPr>
          <w:rFonts w:ascii="Book Antiqua" w:hAnsi="Book Antiqua"/>
          <w:b/>
          <w:bCs/>
        </w:rPr>
        <w:t>Boynton GE</w:t>
      </w:r>
      <w:r w:rsidRPr="00683ED3">
        <w:rPr>
          <w:rFonts w:ascii="Book Antiqua" w:hAnsi="Book Antiqua"/>
        </w:rPr>
        <w:t xml:space="preserve">, Stem MS, </w:t>
      </w:r>
      <w:proofErr w:type="spellStart"/>
      <w:r w:rsidRPr="00683ED3">
        <w:rPr>
          <w:rFonts w:ascii="Book Antiqua" w:hAnsi="Book Antiqua"/>
        </w:rPr>
        <w:t>Kwark</w:t>
      </w:r>
      <w:proofErr w:type="spellEnd"/>
      <w:r w:rsidRPr="00683ED3">
        <w:rPr>
          <w:rFonts w:ascii="Book Antiqua" w:hAnsi="Book Antiqua"/>
        </w:rPr>
        <w:t xml:space="preserve"> L, Jackson GR, </w:t>
      </w:r>
      <w:proofErr w:type="spellStart"/>
      <w:r w:rsidRPr="00683ED3">
        <w:rPr>
          <w:rFonts w:ascii="Book Antiqua" w:hAnsi="Book Antiqua"/>
        </w:rPr>
        <w:t>Farsiu</w:t>
      </w:r>
      <w:proofErr w:type="spellEnd"/>
      <w:r w:rsidRPr="00683ED3">
        <w:rPr>
          <w:rFonts w:ascii="Book Antiqua" w:hAnsi="Book Antiqua"/>
        </w:rPr>
        <w:t xml:space="preserve"> S, Gardner TW. Multimodal characterization of proliferative diabetic retinopathy reveals alterations in outer retinal function and structure. </w:t>
      </w:r>
      <w:r w:rsidRPr="00683ED3">
        <w:rPr>
          <w:rFonts w:ascii="Book Antiqua" w:hAnsi="Book Antiqua"/>
          <w:i/>
          <w:iCs/>
        </w:rPr>
        <w:t>Ophthalmology</w:t>
      </w:r>
      <w:r w:rsidRPr="00683ED3">
        <w:rPr>
          <w:rFonts w:ascii="Book Antiqua" w:hAnsi="Book Antiqua"/>
        </w:rPr>
        <w:t> 2015; </w:t>
      </w:r>
      <w:r w:rsidRPr="00683ED3">
        <w:rPr>
          <w:rFonts w:ascii="Book Antiqua" w:hAnsi="Book Antiqua"/>
          <w:b/>
          <w:bCs/>
        </w:rPr>
        <w:t>122</w:t>
      </w:r>
      <w:r w:rsidRPr="00683ED3">
        <w:rPr>
          <w:rFonts w:ascii="Book Antiqua" w:hAnsi="Book Antiqua"/>
        </w:rPr>
        <w:t>: 957-967 [PMID: 25601533 DOI: 10.1016/j.ophtha.2014.12.001]</w:t>
      </w:r>
    </w:p>
    <w:p w14:paraId="4FA7F22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66 </w:t>
      </w:r>
      <w:proofErr w:type="spellStart"/>
      <w:r w:rsidRPr="00683ED3">
        <w:rPr>
          <w:rFonts w:ascii="Book Antiqua" w:hAnsi="Book Antiqua"/>
          <w:b/>
          <w:bCs/>
        </w:rPr>
        <w:t>Reznicek</w:t>
      </w:r>
      <w:proofErr w:type="spellEnd"/>
      <w:r w:rsidRPr="00683ED3">
        <w:rPr>
          <w:rFonts w:ascii="Book Antiqua" w:hAnsi="Book Antiqua"/>
          <w:b/>
          <w:bCs/>
        </w:rPr>
        <w:t xml:space="preserve"> L</w:t>
      </w:r>
      <w:r w:rsidRPr="00683ED3">
        <w:rPr>
          <w:rFonts w:ascii="Book Antiqua" w:hAnsi="Book Antiqua"/>
        </w:rPr>
        <w:t xml:space="preserve">, </w:t>
      </w:r>
      <w:proofErr w:type="spellStart"/>
      <w:r w:rsidRPr="00683ED3">
        <w:rPr>
          <w:rFonts w:ascii="Book Antiqua" w:hAnsi="Book Antiqua"/>
        </w:rPr>
        <w:t>Kernt</w:t>
      </w:r>
      <w:proofErr w:type="spellEnd"/>
      <w:r w:rsidRPr="00683ED3">
        <w:rPr>
          <w:rFonts w:ascii="Book Antiqua" w:hAnsi="Book Antiqua"/>
        </w:rPr>
        <w:t xml:space="preserve"> M, </w:t>
      </w:r>
      <w:proofErr w:type="spellStart"/>
      <w:r w:rsidRPr="00683ED3">
        <w:rPr>
          <w:rFonts w:ascii="Book Antiqua" w:hAnsi="Book Antiqua"/>
        </w:rPr>
        <w:t>Haritoglou</w:t>
      </w:r>
      <w:proofErr w:type="spellEnd"/>
      <w:r w:rsidRPr="00683ED3">
        <w:rPr>
          <w:rFonts w:ascii="Book Antiqua" w:hAnsi="Book Antiqua"/>
        </w:rPr>
        <w:t xml:space="preserve"> C, </w:t>
      </w:r>
      <w:proofErr w:type="spellStart"/>
      <w:r w:rsidRPr="00683ED3">
        <w:rPr>
          <w:rFonts w:ascii="Book Antiqua" w:hAnsi="Book Antiqua"/>
        </w:rPr>
        <w:t>Kampik</w:t>
      </w:r>
      <w:proofErr w:type="spellEnd"/>
      <w:r w:rsidRPr="00683ED3">
        <w:rPr>
          <w:rFonts w:ascii="Book Antiqua" w:hAnsi="Book Antiqua"/>
        </w:rPr>
        <w:t xml:space="preserve"> A, </w:t>
      </w:r>
      <w:proofErr w:type="spellStart"/>
      <w:r w:rsidRPr="00683ED3">
        <w:rPr>
          <w:rFonts w:ascii="Book Antiqua" w:hAnsi="Book Antiqua"/>
        </w:rPr>
        <w:t>Ulbig</w:t>
      </w:r>
      <w:proofErr w:type="spellEnd"/>
      <w:r w:rsidRPr="00683ED3">
        <w:rPr>
          <w:rFonts w:ascii="Book Antiqua" w:hAnsi="Book Antiqua"/>
        </w:rPr>
        <w:t xml:space="preserve"> M, </w:t>
      </w:r>
      <w:proofErr w:type="spellStart"/>
      <w:r w:rsidRPr="00683ED3">
        <w:rPr>
          <w:rFonts w:ascii="Book Antiqua" w:hAnsi="Book Antiqua"/>
        </w:rPr>
        <w:t>Neubauer</w:t>
      </w:r>
      <w:proofErr w:type="spellEnd"/>
      <w:r w:rsidRPr="00683ED3">
        <w:rPr>
          <w:rFonts w:ascii="Book Antiqua" w:hAnsi="Book Antiqua"/>
        </w:rPr>
        <w:t xml:space="preserve"> AS. In vivo characterization of ischemic retina in diabetic retinopathy. </w:t>
      </w:r>
      <w:proofErr w:type="spellStart"/>
      <w:r w:rsidRPr="00683ED3">
        <w:rPr>
          <w:rFonts w:ascii="Book Antiqua" w:hAnsi="Book Antiqua"/>
          <w:i/>
          <w:iCs/>
        </w:rPr>
        <w:t>Clin</w:t>
      </w:r>
      <w:proofErr w:type="spellEnd"/>
      <w:r w:rsidRPr="00683ED3">
        <w:rPr>
          <w:rFonts w:ascii="Book Antiqua" w:hAnsi="Book Antiqua"/>
          <w:i/>
          <w:iCs/>
        </w:rPr>
        <w:t xml:space="preserve"> </w:t>
      </w:r>
      <w:proofErr w:type="spellStart"/>
      <w:r w:rsidRPr="00683ED3">
        <w:rPr>
          <w:rFonts w:ascii="Book Antiqua" w:hAnsi="Book Antiqua"/>
          <w:i/>
          <w:iCs/>
        </w:rPr>
        <w:t>Ophthalmol</w:t>
      </w:r>
      <w:proofErr w:type="spellEnd"/>
      <w:r w:rsidRPr="00683ED3">
        <w:rPr>
          <w:rFonts w:ascii="Book Antiqua" w:hAnsi="Book Antiqua"/>
        </w:rPr>
        <w:t> 2010; </w:t>
      </w:r>
      <w:r w:rsidRPr="00683ED3">
        <w:rPr>
          <w:rFonts w:ascii="Book Antiqua" w:hAnsi="Book Antiqua"/>
          <w:b/>
          <w:bCs/>
        </w:rPr>
        <w:t>5</w:t>
      </w:r>
      <w:r w:rsidRPr="00683ED3">
        <w:rPr>
          <w:rFonts w:ascii="Book Antiqua" w:hAnsi="Book Antiqua"/>
        </w:rPr>
        <w:t>: 31-35 [PMID: 21311655 DOI: 10.2147/OPTH.S13850]</w:t>
      </w:r>
    </w:p>
    <w:p w14:paraId="79020E92"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67 </w:t>
      </w:r>
      <w:proofErr w:type="spellStart"/>
      <w:r w:rsidRPr="00683ED3">
        <w:rPr>
          <w:rFonts w:ascii="Book Antiqua" w:hAnsi="Book Antiqua"/>
          <w:b/>
          <w:bCs/>
        </w:rPr>
        <w:t>Kaarniranta</w:t>
      </w:r>
      <w:proofErr w:type="spellEnd"/>
      <w:r w:rsidRPr="00683ED3">
        <w:rPr>
          <w:rFonts w:ascii="Book Antiqua" w:hAnsi="Book Antiqua"/>
          <w:b/>
          <w:bCs/>
        </w:rPr>
        <w:t xml:space="preserve"> K</w:t>
      </w:r>
      <w:r w:rsidRPr="00683ED3">
        <w:rPr>
          <w:rFonts w:ascii="Book Antiqua" w:hAnsi="Book Antiqua"/>
        </w:rPr>
        <w:t xml:space="preserve">, </w:t>
      </w:r>
      <w:proofErr w:type="spellStart"/>
      <w:r w:rsidRPr="00683ED3">
        <w:rPr>
          <w:rFonts w:ascii="Book Antiqua" w:hAnsi="Book Antiqua"/>
        </w:rPr>
        <w:t>Sinha</w:t>
      </w:r>
      <w:proofErr w:type="spellEnd"/>
      <w:r w:rsidRPr="00683ED3">
        <w:rPr>
          <w:rFonts w:ascii="Book Antiqua" w:hAnsi="Book Antiqua"/>
        </w:rPr>
        <w:t xml:space="preserve"> D, </w:t>
      </w:r>
      <w:proofErr w:type="spellStart"/>
      <w:r w:rsidRPr="00683ED3">
        <w:rPr>
          <w:rFonts w:ascii="Book Antiqua" w:hAnsi="Book Antiqua"/>
        </w:rPr>
        <w:t>Blasiak</w:t>
      </w:r>
      <w:proofErr w:type="spellEnd"/>
      <w:r w:rsidRPr="00683ED3">
        <w:rPr>
          <w:rFonts w:ascii="Book Antiqua" w:hAnsi="Book Antiqua"/>
        </w:rPr>
        <w:t xml:space="preserve"> J, </w:t>
      </w:r>
      <w:proofErr w:type="spellStart"/>
      <w:r w:rsidRPr="00683ED3">
        <w:rPr>
          <w:rFonts w:ascii="Book Antiqua" w:hAnsi="Book Antiqua"/>
        </w:rPr>
        <w:t>Kauppinen</w:t>
      </w:r>
      <w:proofErr w:type="spellEnd"/>
      <w:r w:rsidRPr="00683ED3">
        <w:rPr>
          <w:rFonts w:ascii="Book Antiqua" w:hAnsi="Book Antiqua"/>
        </w:rPr>
        <w:t xml:space="preserve"> A, </w:t>
      </w:r>
      <w:proofErr w:type="spellStart"/>
      <w:r w:rsidRPr="00683ED3">
        <w:rPr>
          <w:rFonts w:ascii="Book Antiqua" w:hAnsi="Book Antiqua"/>
        </w:rPr>
        <w:t>Veréb</w:t>
      </w:r>
      <w:proofErr w:type="spellEnd"/>
      <w:r w:rsidRPr="00683ED3">
        <w:rPr>
          <w:rFonts w:ascii="Book Antiqua" w:hAnsi="Book Antiqua"/>
        </w:rPr>
        <w:t xml:space="preserve"> Z, </w:t>
      </w:r>
      <w:proofErr w:type="spellStart"/>
      <w:r w:rsidRPr="00683ED3">
        <w:rPr>
          <w:rFonts w:ascii="Book Antiqua" w:hAnsi="Book Antiqua"/>
        </w:rPr>
        <w:t>Salminen</w:t>
      </w:r>
      <w:proofErr w:type="spellEnd"/>
      <w:r w:rsidRPr="00683ED3">
        <w:rPr>
          <w:rFonts w:ascii="Book Antiqua" w:hAnsi="Book Antiqua"/>
        </w:rPr>
        <w:t xml:space="preserve"> A, </w:t>
      </w:r>
      <w:proofErr w:type="spellStart"/>
      <w:r w:rsidRPr="00683ED3">
        <w:rPr>
          <w:rFonts w:ascii="Book Antiqua" w:hAnsi="Book Antiqua"/>
        </w:rPr>
        <w:t>Boulton</w:t>
      </w:r>
      <w:proofErr w:type="spellEnd"/>
      <w:r w:rsidRPr="00683ED3">
        <w:rPr>
          <w:rFonts w:ascii="Book Antiqua" w:hAnsi="Book Antiqua"/>
        </w:rPr>
        <w:t xml:space="preserve"> ME, </w:t>
      </w:r>
      <w:proofErr w:type="spellStart"/>
      <w:r w:rsidRPr="00683ED3">
        <w:rPr>
          <w:rFonts w:ascii="Book Antiqua" w:hAnsi="Book Antiqua"/>
        </w:rPr>
        <w:t>Petrovski</w:t>
      </w:r>
      <w:proofErr w:type="spellEnd"/>
      <w:r w:rsidRPr="00683ED3">
        <w:rPr>
          <w:rFonts w:ascii="Book Antiqua" w:hAnsi="Book Antiqua"/>
        </w:rPr>
        <w:t xml:space="preserve"> G. Autophagy and heterophagy dysregulation leads to retinal pigment epithelium dysfunction and development of age-related macular degeneration.</w:t>
      </w:r>
      <w:r w:rsidR="00ED4810">
        <w:rPr>
          <w:rFonts w:ascii="Book Antiqua" w:hAnsi="Book Antiqua"/>
        </w:rPr>
        <w:t xml:space="preserve"> </w:t>
      </w:r>
      <w:r w:rsidRPr="00683ED3">
        <w:rPr>
          <w:rFonts w:ascii="Book Antiqua" w:hAnsi="Book Antiqua"/>
          <w:i/>
          <w:iCs/>
        </w:rPr>
        <w:t>Autophagy</w:t>
      </w:r>
      <w:r w:rsidRPr="00683ED3">
        <w:rPr>
          <w:rFonts w:ascii="Book Antiqua" w:hAnsi="Book Antiqua"/>
        </w:rPr>
        <w:t> 2013; </w:t>
      </w:r>
      <w:r w:rsidRPr="00683ED3">
        <w:rPr>
          <w:rFonts w:ascii="Book Antiqua" w:hAnsi="Book Antiqua"/>
          <w:b/>
          <w:bCs/>
        </w:rPr>
        <w:t>9</w:t>
      </w:r>
      <w:r w:rsidRPr="00683ED3">
        <w:rPr>
          <w:rFonts w:ascii="Book Antiqua" w:hAnsi="Book Antiqua"/>
        </w:rPr>
        <w:t>: 973-984 [PMID: 23590900 DOI: 10.4161/auto.24546]</w:t>
      </w:r>
    </w:p>
    <w:p w14:paraId="5EF5E4A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68 </w:t>
      </w:r>
      <w:r w:rsidRPr="00683ED3">
        <w:rPr>
          <w:rFonts w:ascii="Book Antiqua" w:hAnsi="Book Antiqua"/>
          <w:b/>
          <w:bCs/>
        </w:rPr>
        <w:t>Xia Z</w:t>
      </w:r>
      <w:r w:rsidRPr="00683ED3">
        <w:rPr>
          <w:rFonts w:ascii="Book Antiqua" w:hAnsi="Book Antiqua"/>
        </w:rPr>
        <w:t>, Chen H, Zheng S. Alterations of Retinal Pigment Epithelium-Photoreceptor Complex in Patients with Type 2 Diabetes Mellitus without Diabetic Retinopathy: A Cross-Sectional Study. </w:t>
      </w:r>
      <w:r w:rsidRPr="00683ED3">
        <w:rPr>
          <w:rFonts w:ascii="Book Antiqua" w:hAnsi="Book Antiqua"/>
          <w:i/>
          <w:iCs/>
        </w:rPr>
        <w:t>J Diabetes Res</w:t>
      </w:r>
      <w:r w:rsidRPr="00683ED3">
        <w:rPr>
          <w:rFonts w:ascii="Book Antiqua" w:hAnsi="Book Antiqua"/>
        </w:rPr>
        <w:t> 2020; </w:t>
      </w:r>
      <w:r w:rsidRPr="00683ED3">
        <w:rPr>
          <w:rFonts w:ascii="Book Antiqua" w:hAnsi="Book Antiqua"/>
          <w:b/>
          <w:bCs/>
        </w:rPr>
        <w:t>2020</w:t>
      </w:r>
      <w:r w:rsidRPr="00683ED3">
        <w:rPr>
          <w:rFonts w:ascii="Book Antiqua" w:hAnsi="Book Antiqua"/>
        </w:rPr>
        <w:t>: 9232157 [PMID: 32215275 DOI: 10.1155/2020/9232157]</w:t>
      </w:r>
    </w:p>
    <w:p w14:paraId="1A51F758"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69 </w:t>
      </w:r>
      <w:r w:rsidRPr="00683ED3">
        <w:rPr>
          <w:rFonts w:ascii="Book Antiqua" w:hAnsi="Book Antiqua"/>
          <w:b/>
          <w:bCs/>
        </w:rPr>
        <w:t>Hernández C</w:t>
      </w:r>
      <w:r w:rsidRPr="00683ED3">
        <w:rPr>
          <w:rFonts w:ascii="Book Antiqua" w:hAnsi="Book Antiqua"/>
        </w:rPr>
        <w:t>, Garcia-</w:t>
      </w:r>
      <w:proofErr w:type="spellStart"/>
      <w:r w:rsidRPr="00683ED3">
        <w:rPr>
          <w:rFonts w:ascii="Book Antiqua" w:hAnsi="Book Antiqua"/>
        </w:rPr>
        <w:t>Ramírez</w:t>
      </w:r>
      <w:proofErr w:type="spellEnd"/>
      <w:r w:rsidRPr="00683ED3">
        <w:rPr>
          <w:rFonts w:ascii="Book Antiqua" w:hAnsi="Book Antiqua"/>
        </w:rPr>
        <w:t xml:space="preserve"> M, </w:t>
      </w:r>
      <w:proofErr w:type="spellStart"/>
      <w:r w:rsidRPr="00683ED3">
        <w:rPr>
          <w:rFonts w:ascii="Book Antiqua" w:hAnsi="Book Antiqua"/>
        </w:rPr>
        <w:t>García</w:t>
      </w:r>
      <w:proofErr w:type="spellEnd"/>
      <w:r w:rsidRPr="00683ED3">
        <w:rPr>
          <w:rFonts w:ascii="Book Antiqua" w:hAnsi="Book Antiqua"/>
        </w:rPr>
        <w:t xml:space="preserve">-Rocha M, </w:t>
      </w:r>
      <w:proofErr w:type="spellStart"/>
      <w:r w:rsidRPr="00683ED3">
        <w:rPr>
          <w:rFonts w:ascii="Book Antiqua" w:hAnsi="Book Antiqua"/>
        </w:rPr>
        <w:t>Saez-López</w:t>
      </w:r>
      <w:proofErr w:type="spellEnd"/>
      <w:r w:rsidRPr="00683ED3">
        <w:rPr>
          <w:rFonts w:ascii="Book Antiqua" w:hAnsi="Book Antiqua"/>
        </w:rPr>
        <w:t xml:space="preserve"> C, </w:t>
      </w:r>
      <w:proofErr w:type="spellStart"/>
      <w:r w:rsidRPr="00683ED3">
        <w:rPr>
          <w:rFonts w:ascii="Book Antiqua" w:hAnsi="Book Antiqua"/>
        </w:rPr>
        <w:t>Valverde</w:t>
      </w:r>
      <w:proofErr w:type="spellEnd"/>
      <w:r w:rsidRPr="00683ED3">
        <w:rPr>
          <w:rFonts w:ascii="Book Antiqua" w:hAnsi="Book Antiqua"/>
        </w:rPr>
        <w:t xml:space="preserve"> ÁM, </w:t>
      </w:r>
      <w:proofErr w:type="spellStart"/>
      <w:r w:rsidRPr="00683ED3">
        <w:rPr>
          <w:rFonts w:ascii="Book Antiqua" w:hAnsi="Book Antiqua"/>
        </w:rPr>
        <w:t>Guinovart</w:t>
      </w:r>
      <w:proofErr w:type="spellEnd"/>
      <w:r w:rsidRPr="00683ED3">
        <w:rPr>
          <w:rFonts w:ascii="Book Antiqua" w:hAnsi="Book Antiqua"/>
        </w:rPr>
        <w:t xml:space="preserve"> JJ, </w:t>
      </w:r>
      <w:proofErr w:type="spellStart"/>
      <w:r w:rsidRPr="00683ED3">
        <w:rPr>
          <w:rFonts w:ascii="Book Antiqua" w:hAnsi="Book Antiqua"/>
        </w:rPr>
        <w:t>Simó</w:t>
      </w:r>
      <w:proofErr w:type="spellEnd"/>
      <w:r w:rsidRPr="00683ED3">
        <w:rPr>
          <w:rFonts w:ascii="Book Antiqua" w:hAnsi="Book Antiqua"/>
        </w:rPr>
        <w:t xml:space="preserve"> R. Glycogen storage in the human retinal pigment epithelium: a comparative study of diabetic and non-diabetic donors. </w:t>
      </w:r>
      <w:proofErr w:type="spellStart"/>
      <w:r w:rsidRPr="00683ED3">
        <w:rPr>
          <w:rFonts w:ascii="Book Antiqua" w:hAnsi="Book Antiqua"/>
          <w:i/>
          <w:iCs/>
        </w:rPr>
        <w:t>Acta</w:t>
      </w:r>
      <w:proofErr w:type="spellEnd"/>
      <w:r w:rsidRPr="00683ED3">
        <w:rPr>
          <w:rFonts w:ascii="Book Antiqua" w:hAnsi="Book Antiqua"/>
          <w:i/>
          <w:iCs/>
        </w:rPr>
        <w:t xml:space="preserve"> </w:t>
      </w:r>
      <w:proofErr w:type="spellStart"/>
      <w:r w:rsidRPr="00683ED3">
        <w:rPr>
          <w:rFonts w:ascii="Book Antiqua" w:hAnsi="Book Antiqua"/>
          <w:i/>
          <w:iCs/>
        </w:rPr>
        <w:t>Diabetol</w:t>
      </w:r>
      <w:proofErr w:type="spellEnd"/>
      <w:r w:rsidRPr="00683ED3">
        <w:rPr>
          <w:rFonts w:ascii="Book Antiqua" w:hAnsi="Book Antiqua"/>
        </w:rPr>
        <w:t> 2014; </w:t>
      </w:r>
      <w:r w:rsidRPr="00683ED3">
        <w:rPr>
          <w:rFonts w:ascii="Book Antiqua" w:hAnsi="Book Antiqua"/>
          <w:b/>
          <w:bCs/>
        </w:rPr>
        <w:t>51</w:t>
      </w:r>
      <w:r w:rsidRPr="00683ED3">
        <w:rPr>
          <w:rFonts w:ascii="Book Antiqua" w:hAnsi="Book Antiqua"/>
        </w:rPr>
        <w:t>: 543-552 [PMID: 24458975 DOI: 10.1007/s00592-013-0549-8]</w:t>
      </w:r>
    </w:p>
    <w:p w14:paraId="558ABD8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70 </w:t>
      </w:r>
      <w:bookmarkStart w:id="97" w:name="OLE_LINK1"/>
      <w:bookmarkStart w:id="98" w:name="OLE_LINK2"/>
      <w:r w:rsidRPr="00683ED3">
        <w:rPr>
          <w:rFonts w:ascii="Book Antiqua" w:hAnsi="Book Antiqua"/>
          <w:b/>
          <w:bCs/>
        </w:rPr>
        <w:t>Tavares Ferreira</w:t>
      </w:r>
      <w:bookmarkEnd w:id="97"/>
      <w:bookmarkEnd w:id="98"/>
      <w:r w:rsidRPr="00683ED3">
        <w:rPr>
          <w:rFonts w:ascii="Book Antiqua" w:hAnsi="Book Antiqua"/>
          <w:b/>
          <w:bCs/>
        </w:rPr>
        <w:t xml:space="preserve"> J</w:t>
      </w:r>
      <w:r w:rsidRPr="00683ED3">
        <w:rPr>
          <w:rFonts w:ascii="Book Antiqua" w:hAnsi="Book Antiqua"/>
        </w:rPr>
        <w:t xml:space="preserve">, Alves M, Dias-Santos A, Costa L, Santos BO, Cunha JP, </w:t>
      </w:r>
      <w:proofErr w:type="spellStart"/>
      <w:r w:rsidRPr="00683ED3">
        <w:rPr>
          <w:rFonts w:ascii="Book Antiqua" w:hAnsi="Book Antiqua"/>
        </w:rPr>
        <w:t>Papoila</w:t>
      </w:r>
      <w:proofErr w:type="spellEnd"/>
      <w:r w:rsidRPr="00683ED3">
        <w:rPr>
          <w:rFonts w:ascii="Book Antiqua" w:hAnsi="Book Antiqua"/>
        </w:rPr>
        <w:t xml:space="preserve"> AL, </w:t>
      </w:r>
      <w:proofErr w:type="spellStart"/>
      <w:r w:rsidRPr="00683ED3">
        <w:rPr>
          <w:rFonts w:ascii="Book Antiqua" w:hAnsi="Book Antiqua"/>
        </w:rPr>
        <w:t>Abegão</w:t>
      </w:r>
      <w:proofErr w:type="spellEnd"/>
      <w:r w:rsidRPr="00683ED3">
        <w:rPr>
          <w:rFonts w:ascii="Book Antiqua" w:hAnsi="Book Antiqua"/>
        </w:rPr>
        <w:t xml:space="preserve"> Pinto L. Retinal Neurodegeneration in Diabetic Patients Without Diabetic Retinopathy.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2016; </w:t>
      </w:r>
      <w:r w:rsidRPr="00683ED3">
        <w:rPr>
          <w:rFonts w:ascii="Book Antiqua" w:hAnsi="Book Antiqua"/>
          <w:b/>
          <w:bCs/>
        </w:rPr>
        <w:t>57</w:t>
      </w:r>
      <w:r w:rsidRPr="00683ED3">
        <w:rPr>
          <w:rFonts w:ascii="Book Antiqua" w:hAnsi="Book Antiqua"/>
        </w:rPr>
        <w:t>: 6455-6460 [PMID: 27893887 DOI: 10.1167/iovs.16-20215]</w:t>
      </w:r>
    </w:p>
    <w:p w14:paraId="4696376A"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t>71 </w:t>
      </w:r>
      <w:proofErr w:type="spellStart"/>
      <w:r w:rsidRPr="00683ED3">
        <w:rPr>
          <w:rFonts w:ascii="Book Antiqua" w:hAnsi="Book Antiqua"/>
          <w:b/>
          <w:bCs/>
        </w:rPr>
        <w:t>Schneck</w:t>
      </w:r>
      <w:proofErr w:type="spellEnd"/>
      <w:r w:rsidRPr="00683ED3">
        <w:rPr>
          <w:rFonts w:ascii="Book Antiqua" w:hAnsi="Book Antiqua"/>
          <w:b/>
          <w:bCs/>
        </w:rPr>
        <w:t xml:space="preserve"> ME</w:t>
      </w:r>
      <w:r w:rsidRPr="00683ED3">
        <w:rPr>
          <w:rFonts w:ascii="Book Antiqua" w:hAnsi="Book Antiqua"/>
        </w:rPr>
        <w:t xml:space="preserve">, </w:t>
      </w:r>
      <w:proofErr w:type="spellStart"/>
      <w:r w:rsidRPr="00683ED3">
        <w:rPr>
          <w:rFonts w:ascii="Book Antiqua" w:hAnsi="Book Antiqua"/>
        </w:rPr>
        <w:t>Shupenko</w:t>
      </w:r>
      <w:proofErr w:type="spellEnd"/>
      <w:r w:rsidRPr="00683ED3">
        <w:rPr>
          <w:rFonts w:ascii="Book Antiqua" w:hAnsi="Book Antiqua"/>
        </w:rPr>
        <w:t xml:space="preserve"> L, Adams AJ. The fast oscillation of the EOG in diabetes with and without mild retinopathy. </w:t>
      </w:r>
      <w:r w:rsidRPr="00683ED3">
        <w:rPr>
          <w:rFonts w:ascii="Book Antiqua" w:hAnsi="Book Antiqua"/>
          <w:i/>
          <w:iCs/>
        </w:rPr>
        <w:t xml:space="preserve">Doc </w:t>
      </w:r>
      <w:proofErr w:type="spellStart"/>
      <w:r w:rsidRPr="00683ED3">
        <w:rPr>
          <w:rFonts w:ascii="Book Antiqua" w:hAnsi="Book Antiqua"/>
          <w:i/>
          <w:iCs/>
        </w:rPr>
        <w:t>Ophthalmol</w:t>
      </w:r>
      <w:proofErr w:type="spellEnd"/>
      <w:r w:rsidRPr="00683ED3">
        <w:rPr>
          <w:rFonts w:ascii="Book Antiqua" w:hAnsi="Book Antiqua"/>
        </w:rPr>
        <w:t> 2008; </w:t>
      </w:r>
      <w:r w:rsidRPr="00683ED3">
        <w:rPr>
          <w:rFonts w:ascii="Book Antiqua" w:hAnsi="Book Antiqua"/>
          <w:b/>
          <w:bCs/>
        </w:rPr>
        <w:t>116</w:t>
      </w:r>
      <w:r w:rsidRPr="00683ED3">
        <w:rPr>
          <w:rFonts w:ascii="Book Antiqua" w:hAnsi="Book Antiqua"/>
        </w:rPr>
        <w:t>: 231-236 [PMID: 17960441 DOI: 10.1007/s10633-007-9088-3]</w:t>
      </w:r>
    </w:p>
    <w:p w14:paraId="0BD8C703" w14:textId="77777777" w:rsidR="00683ED3" w:rsidRPr="00683ED3" w:rsidRDefault="00683ED3"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sidRPr="00683ED3">
        <w:rPr>
          <w:rFonts w:ascii="Book Antiqua" w:hAnsi="Book Antiqua"/>
        </w:rPr>
        <w:lastRenderedPageBreak/>
        <w:t>72 </w:t>
      </w:r>
      <w:proofErr w:type="spellStart"/>
      <w:r w:rsidRPr="00683ED3">
        <w:rPr>
          <w:rFonts w:ascii="Book Antiqua" w:hAnsi="Book Antiqua"/>
          <w:b/>
          <w:bCs/>
        </w:rPr>
        <w:t>Feitosa</w:t>
      </w:r>
      <w:proofErr w:type="spellEnd"/>
      <w:r w:rsidRPr="00683ED3">
        <w:rPr>
          <w:rFonts w:ascii="Book Antiqua" w:hAnsi="Book Antiqua"/>
          <w:b/>
          <w:bCs/>
        </w:rPr>
        <w:t>-Santana C</w:t>
      </w:r>
      <w:r w:rsidRPr="00683ED3">
        <w:rPr>
          <w:rFonts w:ascii="Book Antiqua" w:hAnsi="Book Antiqua"/>
        </w:rPr>
        <w:t xml:space="preserve">, </w:t>
      </w:r>
      <w:proofErr w:type="spellStart"/>
      <w:r w:rsidRPr="00683ED3">
        <w:rPr>
          <w:rFonts w:ascii="Book Antiqua" w:hAnsi="Book Antiqua"/>
        </w:rPr>
        <w:t>Paramei</w:t>
      </w:r>
      <w:proofErr w:type="spellEnd"/>
      <w:r w:rsidRPr="00683ED3">
        <w:rPr>
          <w:rFonts w:ascii="Book Antiqua" w:hAnsi="Book Antiqua"/>
        </w:rPr>
        <w:t xml:space="preserve"> GV, Nishi M, Gualtieri M, Costa MF, Ventura DF. Color vision impairment in type 2 diabetes assessed by the D-15d test and the Cambridge </w:t>
      </w:r>
      <w:proofErr w:type="spellStart"/>
      <w:r w:rsidRPr="00683ED3">
        <w:rPr>
          <w:rFonts w:ascii="Book Antiqua" w:hAnsi="Book Antiqua"/>
        </w:rPr>
        <w:t>Colour</w:t>
      </w:r>
      <w:proofErr w:type="spellEnd"/>
      <w:r w:rsidRPr="00683ED3">
        <w:rPr>
          <w:rFonts w:ascii="Book Antiqua" w:hAnsi="Book Antiqua"/>
        </w:rPr>
        <w:t xml:space="preserve"> Test. </w:t>
      </w:r>
      <w:r w:rsidRPr="00683ED3">
        <w:rPr>
          <w:rFonts w:ascii="Book Antiqua" w:hAnsi="Book Antiqua"/>
          <w:i/>
          <w:iCs/>
        </w:rPr>
        <w:t xml:space="preserve">Ophthalmic </w:t>
      </w:r>
      <w:proofErr w:type="spellStart"/>
      <w:r w:rsidRPr="00683ED3">
        <w:rPr>
          <w:rFonts w:ascii="Book Antiqua" w:hAnsi="Book Antiqua"/>
          <w:i/>
          <w:iCs/>
        </w:rPr>
        <w:t>Physiol</w:t>
      </w:r>
      <w:proofErr w:type="spellEnd"/>
      <w:r w:rsidRPr="00683ED3">
        <w:rPr>
          <w:rFonts w:ascii="Book Antiqua" w:hAnsi="Book Antiqua"/>
          <w:i/>
          <w:iCs/>
        </w:rPr>
        <w:t xml:space="preserve"> Opt</w:t>
      </w:r>
      <w:r w:rsidRPr="00683ED3">
        <w:rPr>
          <w:rFonts w:ascii="Book Antiqua" w:hAnsi="Book Antiqua"/>
        </w:rPr>
        <w:t> 2010; </w:t>
      </w:r>
      <w:r w:rsidRPr="00683ED3">
        <w:rPr>
          <w:rFonts w:ascii="Book Antiqua" w:hAnsi="Book Antiqua"/>
          <w:b/>
          <w:bCs/>
        </w:rPr>
        <w:t>30</w:t>
      </w:r>
      <w:r w:rsidRPr="00683ED3">
        <w:rPr>
          <w:rFonts w:ascii="Book Antiqua" w:hAnsi="Book Antiqua"/>
        </w:rPr>
        <w:t>: 717-723 [PMID: 20883359 DOI: 10.1111/j.1475-1313.2010.00776.x]</w:t>
      </w:r>
    </w:p>
    <w:p w14:paraId="165767FA"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3</w:t>
      </w:r>
      <w:r w:rsidR="00683ED3" w:rsidRPr="00683ED3">
        <w:rPr>
          <w:rFonts w:ascii="Book Antiqua" w:hAnsi="Book Antiqua"/>
        </w:rPr>
        <w:t> </w:t>
      </w:r>
      <w:proofErr w:type="spellStart"/>
      <w:r w:rsidR="00683ED3" w:rsidRPr="00683ED3">
        <w:rPr>
          <w:rFonts w:ascii="Book Antiqua" w:hAnsi="Book Antiqua"/>
          <w:b/>
          <w:bCs/>
        </w:rPr>
        <w:t>Gella</w:t>
      </w:r>
      <w:proofErr w:type="spellEnd"/>
      <w:r w:rsidR="00683ED3" w:rsidRPr="00683ED3">
        <w:rPr>
          <w:rFonts w:ascii="Book Antiqua" w:hAnsi="Book Antiqua"/>
          <w:b/>
          <w:bCs/>
        </w:rPr>
        <w:t xml:space="preserve"> L</w:t>
      </w:r>
      <w:r w:rsidR="00683ED3" w:rsidRPr="00683ED3">
        <w:rPr>
          <w:rFonts w:ascii="Book Antiqua" w:hAnsi="Book Antiqua"/>
        </w:rPr>
        <w:t xml:space="preserve">, Raman R, </w:t>
      </w:r>
      <w:proofErr w:type="spellStart"/>
      <w:r w:rsidR="00683ED3" w:rsidRPr="00683ED3">
        <w:rPr>
          <w:rFonts w:ascii="Book Antiqua" w:hAnsi="Book Antiqua"/>
        </w:rPr>
        <w:t>Kulothungan</w:t>
      </w:r>
      <w:proofErr w:type="spellEnd"/>
      <w:r w:rsidR="00683ED3" w:rsidRPr="00683ED3">
        <w:rPr>
          <w:rFonts w:ascii="Book Antiqua" w:hAnsi="Book Antiqua"/>
        </w:rPr>
        <w:t xml:space="preserve"> V, Pal SS, Ganesan S, Sharma T. Impairment of </w:t>
      </w:r>
      <w:proofErr w:type="spellStart"/>
      <w:r w:rsidR="00683ED3" w:rsidRPr="00683ED3">
        <w:rPr>
          <w:rFonts w:ascii="Book Antiqua" w:hAnsi="Book Antiqua"/>
        </w:rPr>
        <w:t>Colour</w:t>
      </w:r>
      <w:proofErr w:type="spellEnd"/>
      <w:r w:rsidR="00683ED3" w:rsidRPr="00683ED3">
        <w:rPr>
          <w:rFonts w:ascii="Book Antiqua" w:hAnsi="Book Antiqua"/>
        </w:rPr>
        <w:t xml:space="preserve"> Vision in Diabetes with No Retinopathy: </w:t>
      </w:r>
      <w:proofErr w:type="spellStart"/>
      <w:r w:rsidR="00683ED3" w:rsidRPr="00683ED3">
        <w:rPr>
          <w:rFonts w:ascii="Book Antiqua" w:hAnsi="Book Antiqua"/>
        </w:rPr>
        <w:t>Sankara</w:t>
      </w:r>
      <w:proofErr w:type="spellEnd"/>
      <w:r w:rsidR="00683ED3" w:rsidRPr="00683ED3">
        <w:rPr>
          <w:rFonts w:ascii="Book Antiqua" w:hAnsi="Book Antiqua"/>
        </w:rPr>
        <w:t xml:space="preserve"> </w:t>
      </w:r>
      <w:proofErr w:type="spellStart"/>
      <w:r w:rsidR="00683ED3" w:rsidRPr="00683ED3">
        <w:rPr>
          <w:rFonts w:ascii="Book Antiqua" w:hAnsi="Book Antiqua"/>
        </w:rPr>
        <w:t>Nethralaya</w:t>
      </w:r>
      <w:proofErr w:type="spellEnd"/>
      <w:r w:rsidR="00683ED3" w:rsidRPr="00683ED3">
        <w:rPr>
          <w:rFonts w:ascii="Book Antiqua" w:hAnsi="Book Antiqua"/>
        </w:rPr>
        <w:t xml:space="preserve"> Diabetic Retinopathy Epidemiology and Molecular Genetics Study (SNDREAMS- II, Report 3). </w:t>
      </w:r>
      <w:proofErr w:type="spellStart"/>
      <w:r w:rsidR="00683ED3" w:rsidRPr="00683ED3">
        <w:rPr>
          <w:rFonts w:ascii="Book Antiqua" w:hAnsi="Book Antiqua"/>
          <w:i/>
          <w:iCs/>
        </w:rPr>
        <w:t>PLoS</w:t>
      </w:r>
      <w:proofErr w:type="spellEnd"/>
      <w:r w:rsidR="00683ED3" w:rsidRPr="00683ED3">
        <w:rPr>
          <w:rFonts w:ascii="Book Antiqua" w:hAnsi="Book Antiqua"/>
          <w:i/>
          <w:iCs/>
        </w:rPr>
        <w:t xml:space="preserve"> One</w:t>
      </w:r>
      <w:r w:rsidR="00683ED3" w:rsidRPr="00683ED3">
        <w:rPr>
          <w:rFonts w:ascii="Book Antiqua" w:hAnsi="Book Antiqua"/>
        </w:rPr>
        <w:t> 2015; </w:t>
      </w:r>
      <w:r w:rsidR="00683ED3" w:rsidRPr="00683ED3">
        <w:rPr>
          <w:rFonts w:ascii="Book Antiqua" w:hAnsi="Book Antiqua"/>
          <w:b/>
          <w:bCs/>
        </w:rPr>
        <w:t>10</w:t>
      </w:r>
      <w:r w:rsidR="00683ED3" w:rsidRPr="00683ED3">
        <w:rPr>
          <w:rFonts w:ascii="Book Antiqua" w:hAnsi="Book Antiqua"/>
        </w:rPr>
        <w:t>: e0129391 [PMID: 26053017 DOI: 10.1371/journal.pone.0129391]</w:t>
      </w:r>
    </w:p>
    <w:p w14:paraId="323CA9E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4</w:t>
      </w:r>
      <w:r w:rsidR="00683ED3" w:rsidRPr="00683ED3">
        <w:rPr>
          <w:rFonts w:ascii="Book Antiqua" w:hAnsi="Book Antiqua"/>
        </w:rPr>
        <w:t> </w:t>
      </w:r>
      <w:r w:rsidR="00683ED3" w:rsidRPr="00683ED3">
        <w:rPr>
          <w:rFonts w:ascii="Book Antiqua" w:hAnsi="Book Antiqua"/>
          <w:b/>
          <w:bCs/>
        </w:rPr>
        <w:t>Wolff BE</w:t>
      </w:r>
      <w:r w:rsidR="00683ED3" w:rsidRPr="00683ED3">
        <w:rPr>
          <w:rFonts w:ascii="Book Antiqua" w:hAnsi="Book Antiqua"/>
        </w:rPr>
        <w:t xml:space="preserve">, </w:t>
      </w:r>
      <w:proofErr w:type="spellStart"/>
      <w:r w:rsidR="00683ED3" w:rsidRPr="00683ED3">
        <w:rPr>
          <w:rFonts w:ascii="Book Antiqua" w:hAnsi="Book Antiqua"/>
        </w:rPr>
        <w:t>Bearse</w:t>
      </w:r>
      <w:proofErr w:type="spellEnd"/>
      <w:r w:rsidR="00683ED3" w:rsidRPr="00683ED3">
        <w:rPr>
          <w:rFonts w:ascii="Book Antiqua" w:hAnsi="Book Antiqua"/>
        </w:rPr>
        <w:t xml:space="preserve"> MA </w:t>
      </w:r>
      <w:proofErr w:type="spellStart"/>
      <w:r w:rsidR="00683ED3" w:rsidRPr="00683ED3">
        <w:rPr>
          <w:rFonts w:ascii="Book Antiqua" w:hAnsi="Book Antiqua"/>
        </w:rPr>
        <w:t>Jr</w:t>
      </w:r>
      <w:proofErr w:type="spellEnd"/>
      <w:r w:rsidR="00683ED3" w:rsidRPr="00683ED3">
        <w:rPr>
          <w:rFonts w:ascii="Book Antiqua" w:hAnsi="Book Antiqua"/>
        </w:rPr>
        <w:t xml:space="preserve">, </w:t>
      </w:r>
      <w:proofErr w:type="spellStart"/>
      <w:r w:rsidR="00683ED3" w:rsidRPr="00683ED3">
        <w:rPr>
          <w:rFonts w:ascii="Book Antiqua" w:hAnsi="Book Antiqua"/>
        </w:rPr>
        <w:t>Schneck</w:t>
      </w:r>
      <w:proofErr w:type="spellEnd"/>
      <w:r w:rsidR="00683ED3" w:rsidRPr="00683ED3">
        <w:rPr>
          <w:rFonts w:ascii="Book Antiqua" w:hAnsi="Book Antiqua"/>
        </w:rPr>
        <w:t xml:space="preserve"> ME, </w:t>
      </w:r>
      <w:proofErr w:type="spellStart"/>
      <w:r w:rsidR="00683ED3" w:rsidRPr="00683ED3">
        <w:rPr>
          <w:rFonts w:ascii="Book Antiqua" w:hAnsi="Book Antiqua"/>
        </w:rPr>
        <w:t>Dhamdhere</w:t>
      </w:r>
      <w:proofErr w:type="spellEnd"/>
      <w:r w:rsidR="00683ED3" w:rsidRPr="00683ED3">
        <w:rPr>
          <w:rFonts w:ascii="Book Antiqua" w:hAnsi="Book Antiqua"/>
        </w:rPr>
        <w:t xml:space="preserve"> K, Harrison WW, </w:t>
      </w:r>
      <w:proofErr w:type="spellStart"/>
      <w:r w:rsidR="00683ED3" w:rsidRPr="00683ED3">
        <w:rPr>
          <w:rFonts w:ascii="Book Antiqua" w:hAnsi="Book Antiqua"/>
        </w:rPr>
        <w:t>Barez</w:t>
      </w:r>
      <w:proofErr w:type="spellEnd"/>
      <w:r w:rsidR="00683ED3" w:rsidRPr="00683ED3">
        <w:rPr>
          <w:rFonts w:ascii="Book Antiqua" w:hAnsi="Book Antiqua"/>
        </w:rPr>
        <w:t xml:space="preserve"> S, Adams AJ. Color vision and </w:t>
      </w:r>
      <w:proofErr w:type="spellStart"/>
      <w:r w:rsidR="00683ED3" w:rsidRPr="00683ED3">
        <w:rPr>
          <w:rFonts w:ascii="Book Antiqua" w:hAnsi="Book Antiqua"/>
        </w:rPr>
        <w:t>neuroretinal</w:t>
      </w:r>
      <w:proofErr w:type="spellEnd"/>
      <w:r w:rsidR="00683ED3" w:rsidRPr="00683ED3">
        <w:rPr>
          <w:rFonts w:ascii="Book Antiqua" w:hAnsi="Book Antiqua"/>
        </w:rPr>
        <w:t xml:space="preserve"> function in diabetes. </w:t>
      </w:r>
      <w:r w:rsidR="00683ED3" w:rsidRPr="00683ED3">
        <w:rPr>
          <w:rFonts w:ascii="Book Antiqua" w:hAnsi="Book Antiqua"/>
          <w:i/>
          <w:iCs/>
        </w:rPr>
        <w:t xml:space="preserve">Doc </w:t>
      </w:r>
      <w:proofErr w:type="spellStart"/>
      <w:r w:rsidR="00683ED3" w:rsidRPr="00683ED3">
        <w:rPr>
          <w:rFonts w:ascii="Book Antiqua" w:hAnsi="Book Antiqua"/>
          <w:i/>
          <w:iCs/>
        </w:rPr>
        <w:t>Ophthalmol</w:t>
      </w:r>
      <w:proofErr w:type="spellEnd"/>
      <w:r w:rsidR="00683ED3" w:rsidRPr="00683ED3">
        <w:rPr>
          <w:rFonts w:ascii="Book Antiqua" w:hAnsi="Book Antiqua"/>
        </w:rPr>
        <w:t> 2015; </w:t>
      </w:r>
      <w:r w:rsidR="00683ED3" w:rsidRPr="00683ED3">
        <w:rPr>
          <w:rFonts w:ascii="Book Antiqua" w:hAnsi="Book Antiqua"/>
          <w:b/>
          <w:bCs/>
        </w:rPr>
        <w:t>130</w:t>
      </w:r>
      <w:r w:rsidR="00683ED3" w:rsidRPr="00683ED3">
        <w:rPr>
          <w:rFonts w:ascii="Book Antiqua" w:hAnsi="Book Antiqua"/>
        </w:rPr>
        <w:t>: 131-139 [PMID: 25516428 DOI: 10.1007/s10633-014-9476-4]</w:t>
      </w:r>
    </w:p>
    <w:p w14:paraId="5C4ED2B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5</w:t>
      </w:r>
      <w:r w:rsidR="00683ED3" w:rsidRPr="00683ED3">
        <w:rPr>
          <w:rFonts w:ascii="Book Antiqua" w:hAnsi="Book Antiqua"/>
        </w:rPr>
        <w:t> </w:t>
      </w:r>
      <w:r w:rsidR="00683ED3" w:rsidRPr="00683ED3">
        <w:rPr>
          <w:rFonts w:ascii="Book Antiqua" w:hAnsi="Book Antiqua"/>
          <w:b/>
          <w:bCs/>
        </w:rPr>
        <w:t>Tan NC</w:t>
      </w:r>
      <w:r w:rsidR="00683ED3" w:rsidRPr="00683ED3">
        <w:rPr>
          <w:rFonts w:ascii="Book Antiqua" w:hAnsi="Book Antiqua"/>
        </w:rPr>
        <w:t xml:space="preserve">, Yip WF, </w:t>
      </w:r>
      <w:proofErr w:type="spellStart"/>
      <w:r w:rsidR="00683ED3" w:rsidRPr="00683ED3">
        <w:rPr>
          <w:rFonts w:ascii="Book Antiqua" w:hAnsi="Book Antiqua"/>
        </w:rPr>
        <w:t>Kallakuri</w:t>
      </w:r>
      <w:proofErr w:type="spellEnd"/>
      <w:r w:rsidR="00683ED3" w:rsidRPr="00683ED3">
        <w:rPr>
          <w:rFonts w:ascii="Book Antiqua" w:hAnsi="Book Antiqua"/>
        </w:rPr>
        <w:t xml:space="preserve"> S, </w:t>
      </w:r>
      <w:proofErr w:type="spellStart"/>
      <w:r w:rsidR="00683ED3" w:rsidRPr="00683ED3">
        <w:rPr>
          <w:rFonts w:ascii="Book Antiqua" w:hAnsi="Book Antiqua"/>
        </w:rPr>
        <w:t>Sankari</w:t>
      </w:r>
      <w:proofErr w:type="spellEnd"/>
      <w:r w:rsidR="00683ED3" w:rsidRPr="00683ED3">
        <w:rPr>
          <w:rFonts w:ascii="Book Antiqua" w:hAnsi="Book Antiqua"/>
        </w:rPr>
        <w:t xml:space="preserve"> U, Koh YLE. Factors associated with impaired color vision without retinopathy amongst people with type 2 diabetes mellitus: a cross-sectional study. </w:t>
      </w:r>
      <w:r w:rsidR="00683ED3" w:rsidRPr="00683ED3">
        <w:rPr>
          <w:rFonts w:ascii="Book Antiqua" w:hAnsi="Book Antiqua"/>
          <w:i/>
          <w:iCs/>
        </w:rPr>
        <w:t xml:space="preserve">BMC </w:t>
      </w:r>
      <w:proofErr w:type="spellStart"/>
      <w:r w:rsidR="00683ED3" w:rsidRPr="00683ED3">
        <w:rPr>
          <w:rFonts w:ascii="Book Antiqua" w:hAnsi="Book Antiqua"/>
          <w:i/>
          <w:iCs/>
        </w:rPr>
        <w:t>Endocr</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Disord</w:t>
      </w:r>
      <w:proofErr w:type="spellEnd"/>
      <w:r w:rsidR="00683ED3" w:rsidRPr="00683ED3">
        <w:rPr>
          <w:rFonts w:ascii="Book Antiqua" w:hAnsi="Book Antiqua"/>
        </w:rPr>
        <w:t> 2017; </w:t>
      </w:r>
      <w:r w:rsidR="00683ED3" w:rsidRPr="00683ED3">
        <w:rPr>
          <w:rFonts w:ascii="Book Antiqua" w:hAnsi="Book Antiqua"/>
          <w:b/>
          <w:bCs/>
        </w:rPr>
        <w:t>17</w:t>
      </w:r>
      <w:r w:rsidR="00683ED3" w:rsidRPr="00683ED3">
        <w:rPr>
          <w:rFonts w:ascii="Book Antiqua" w:hAnsi="Book Antiqua"/>
        </w:rPr>
        <w:t>: 29 [PMID: 28577364 DOI: 10.1186/s12902-017-0181-7]</w:t>
      </w:r>
    </w:p>
    <w:p w14:paraId="56F6A17A"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6</w:t>
      </w:r>
      <w:r w:rsidR="00683ED3" w:rsidRPr="00683ED3">
        <w:rPr>
          <w:rFonts w:ascii="Book Antiqua" w:hAnsi="Book Antiqua"/>
        </w:rPr>
        <w:t> </w:t>
      </w:r>
      <w:r w:rsidR="00683ED3" w:rsidRPr="00683ED3">
        <w:rPr>
          <w:rFonts w:ascii="Book Antiqua" w:hAnsi="Book Antiqua"/>
          <w:b/>
          <w:bCs/>
        </w:rPr>
        <w:t>Uji A</w:t>
      </w:r>
      <w:r w:rsidR="00683ED3" w:rsidRPr="00683ED3">
        <w:rPr>
          <w:rFonts w:ascii="Book Antiqua" w:hAnsi="Book Antiqua"/>
        </w:rPr>
        <w:t xml:space="preserve">, Murakami T, </w:t>
      </w:r>
      <w:proofErr w:type="spellStart"/>
      <w:r w:rsidR="00683ED3" w:rsidRPr="00683ED3">
        <w:rPr>
          <w:rFonts w:ascii="Book Antiqua" w:hAnsi="Book Antiqua"/>
        </w:rPr>
        <w:t>Unoki</w:t>
      </w:r>
      <w:proofErr w:type="spellEnd"/>
      <w:r w:rsidR="00683ED3" w:rsidRPr="00683ED3">
        <w:rPr>
          <w:rFonts w:ascii="Book Antiqua" w:hAnsi="Book Antiqua"/>
        </w:rPr>
        <w:t xml:space="preserve"> N, </w:t>
      </w:r>
      <w:proofErr w:type="spellStart"/>
      <w:r w:rsidR="00683ED3" w:rsidRPr="00683ED3">
        <w:rPr>
          <w:rFonts w:ascii="Book Antiqua" w:hAnsi="Book Antiqua"/>
        </w:rPr>
        <w:t>Ogino</w:t>
      </w:r>
      <w:proofErr w:type="spellEnd"/>
      <w:r w:rsidR="00683ED3" w:rsidRPr="00683ED3">
        <w:rPr>
          <w:rFonts w:ascii="Book Antiqua" w:hAnsi="Book Antiqua"/>
        </w:rPr>
        <w:t xml:space="preserve"> K, Horii T, </w:t>
      </w:r>
      <w:proofErr w:type="spellStart"/>
      <w:r w:rsidR="00683ED3" w:rsidRPr="00683ED3">
        <w:rPr>
          <w:rFonts w:ascii="Book Antiqua" w:hAnsi="Book Antiqua"/>
        </w:rPr>
        <w:t>Yoshitake</w:t>
      </w:r>
      <w:proofErr w:type="spellEnd"/>
      <w:r w:rsidR="00683ED3" w:rsidRPr="00683ED3">
        <w:rPr>
          <w:rFonts w:ascii="Book Antiqua" w:hAnsi="Book Antiqua"/>
        </w:rPr>
        <w:t xml:space="preserve"> S, Dodo Y, Yoshimura N. Parallelism for quantitative image analysis of photoreceptor-retinal pigment epithelium complex alterations in diabetic macular edema.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w:t>
      </w:r>
      <w:proofErr w:type="spellStart"/>
      <w:r w:rsidR="00683ED3" w:rsidRPr="00683ED3">
        <w:rPr>
          <w:rFonts w:ascii="Book Antiqua" w:hAnsi="Book Antiqua"/>
          <w:i/>
          <w:iCs/>
        </w:rPr>
        <w:t>Sci</w:t>
      </w:r>
      <w:proofErr w:type="spellEnd"/>
      <w:r w:rsidR="00683ED3" w:rsidRPr="00683ED3">
        <w:rPr>
          <w:rFonts w:ascii="Book Antiqua" w:hAnsi="Book Antiqua"/>
        </w:rPr>
        <w:t> 2014; </w:t>
      </w:r>
      <w:r w:rsidR="00683ED3" w:rsidRPr="00683ED3">
        <w:rPr>
          <w:rFonts w:ascii="Book Antiqua" w:hAnsi="Book Antiqua"/>
          <w:b/>
          <w:bCs/>
        </w:rPr>
        <w:t>55</w:t>
      </w:r>
      <w:r w:rsidR="00683ED3" w:rsidRPr="00683ED3">
        <w:rPr>
          <w:rFonts w:ascii="Book Antiqua" w:hAnsi="Book Antiqua"/>
        </w:rPr>
        <w:t>: 3361-3367 [PMID: 24812554 DOI: 10.1167/iovs.14-13948]</w:t>
      </w:r>
    </w:p>
    <w:p w14:paraId="4E9DADD8"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7</w:t>
      </w:r>
      <w:r w:rsidR="00683ED3" w:rsidRPr="00683ED3">
        <w:rPr>
          <w:rFonts w:ascii="Book Antiqua" w:hAnsi="Book Antiqua"/>
        </w:rPr>
        <w:t> </w:t>
      </w:r>
      <w:proofErr w:type="spellStart"/>
      <w:r w:rsidR="00683ED3" w:rsidRPr="00683ED3">
        <w:rPr>
          <w:rFonts w:ascii="Book Antiqua" w:hAnsi="Book Antiqua"/>
          <w:b/>
          <w:bCs/>
        </w:rPr>
        <w:t>Bolz</w:t>
      </w:r>
      <w:proofErr w:type="spellEnd"/>
      <w:r w:rsidR="00683ED3" w:rsidRPr="00683ED3">
        <w:rPr>
          <w:rFonts w:ascii="Book Antiqua" w:hAnsi="Book Antiqua"/>
          <w:b/>
          <w:bCs/>
        </w:rPr>
        <w:t xml:space="preserve"> M</w:t>
      </w:r>
      <w:r w:rsidR="00683ED3" w:rsidRPr="00683ED3">
        <w:rPr>
          <w:rFonts w:ascii="Book Antiqua" w:hAnsi="Book Antiqua"/>
        </w:rPr>
        <w:t>, Schmidt-</w:t>
      </w:r>
      <w:proofErr w:type="spellStart"/>
      <w:r w:rsidR="00683ED3" w:rsidRPr="00683ED3">
        <w:rPr>
          <w:rFonts w:ascii="Book Antiqua" w:hAnsi="Book Antiqua"/>
        </w:rPr>
        <w:t>Erfurth</w:t>
      </w:r>
      <w:proofErr w:type="spellEnd"/>
      <w:r w:rsidR="00683ED3" w:rsidRPr="00683ED3">
        <w:rPr>
          <w:rFonts w:ascii="Book Antiqua" w:hAnsi="Book Antiqua"/>
        </w:rPr>
        <w:t xml:space="preserve"> U, </w:t>
      </w:r>
      <w:proofErr w:type="spellStart"/>
      <w:r w:rsidR="00683ED3" w:rsidRPr="00683ED3">
        <w:rPr>
          <w:rFonts w:ascii="Book Antiqua" w:hAnsi="Book Antiqua"/>
        </w:rPr>
        <w:t>Deak</w:t>
      </w:r>
      <w:proofErr w:type="spellEnd"/>
      <w:r w:rsidR="00683ED3" w:rsidRPr="00683ED3">
        <w:rPr>
          <w:rFonts w:ascii="Book Antiqua" w:hAnsi="Book Antiqua"/>
        </w:rPr>
        <w:t xml:space="preserve"> G, </w:t>
      </w:r>
      <w:proofErr w:type="spellStart"/>
      <w:r w:rsidR="00683ED3" w:rsidRPr="00683ED3">
        <w:rPr>
          <w:rFonts w:ascii="Book Antiqua" w:hAnsi="Book Antiqua"/>
        </w:rPr>
        <w:t>Mylonas</w:t>
      </w:r>
      <w:proofErr w:type="spellEnd"/>
      <w:r w:rsidR="00683ED3" w:rsidRPr="00683ED3">
        <w:rPr>
          <w:rFonts w:ascii="Book Antiqua" w:hAnsi="Book Antiqua"/>
        </w:rPr>
        <w:t xml:space="preserve"> G, </w:t>
      </w:r>
      <w:proofErr w:type="spellStart"/>
      <w:r w:rsidR="00683ED3" w:rsidRPr="00683ED3">
        <w:rPr>
          <w:rFonts w:ascii="Book Antiqua" w:hAnsi="Book Antiqua"/>
        </w:rPr>
        <w:t>Kriechbaum</w:t>
      </w:r>
      <w:proofErr w:type="spellEnd"/>
      <w:r w:rsidR="00683ED3" w:rsidRPr="00683ED3">
        <w:rPr>
          <w:rFonts w:ascii="Book Antiqua" w:hAnsi="Book Antiqua"/>
        </w:rPr>
        <w:t xml:space="preserve"> K, </w:t>
      </w:r>
      <w:proofErr w:type="spellStart"/>
      <w:r w:rsidR="00683ED3" w:rsidRPr="00683ED3">
        <w:rPr>
          <w:rFonts w:ascii="Book Antiqua" w:hAnsi="Book Antiqua"/>
        </w:rPr>
        <w:t>Scholda</w:t>
      </w:r>
      <w:proofErr w:type="spellEnd"/>
      <w:r w:rsidR="00683ED3" w:rsidRPr="00683ED3">
        <w:rPr>
          <w:rFonts w:ascii="Book Antiqua" w:hAnsi="Book Antiqua"/>
        </w:rPr>
        <w:t xml:space="preserve"> C; Diabetic Retinopathy Research Group Vienna. Optical coherence tomographic hyperreflective foci: a morphologic sign of lipid extravasation in diabetic macular edema.</w:t>
      </w:r>
      <w:r w:rsidR="000F0392">
        <w:rPr>
          <w:rFonts w:ascii="Book Antiqua" w:hAnsi="Book Antiqua"/>
        </w:rPr>
        <w:t xml:space="preserve"> </w:t>
      </w:r>
      <w:r w:rsidR="00683ED3" w:rsidRPr="00683ED3">
        <w:rPr>
          <w:rFonts w:ascii="Book Antiqua" w:hAnsi="Book Antiqua"/>
          <w:i/>
          <w:iCs/>
        </w:rPr>
        <w:t>Ophthalmology</w:t>
      </w:r>
      <w:r w:rsidR="000F0392">
        <w:rPr>
          <w:rFonts w:ascii="Book Antiqua" w:hAnsi="Book Antiqua"/>
        </w:rPr>
        <w:t xml:space="preserve"> </w:t>
      </w:r>
      <w:r w:rsidR="00683ED3" w:rsidRPr="00683ED3">
        <w:rPr>
          <w:rFonts w:ascii="Book Antiqua" w:hAnsi="Book Antiqua"/>
        </w:rPr>
        <w:t>2009; </w:t>
      </w:r>
      <w:r w:rsidR="00683ED3" w:rsidRPr="00683ED3">
        <w:rPr>
          <w:rFonts w:ascii="Book Antiqua" w:hAnsi="Book Antiqua"/>
          <w:b/>
          <w:bCs/>
        </w:rPr>
        <w:t>116</w:t>
      </w:r>
      <w:r w:rsidR="00683ED3" w:rsidRPr="00683ED3">
        <w:rPr>
          <w:rFonts w:ascii="Book Antiqua" w:hAnsi="Book Antiqua"/>
        </w:rPr>
        <w:t>: 914-920 [PMID: 19410950 DOI: 10.1016/j.ophtha.2008.12.039]</w:t>
      </w:r>
    </w:p>
    <w:p w14:paraId="12232039"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8</w:t>
      </w:r>
      <w:r w:rsidR="00683ED3" w:rsidRPr="00683ED3">
        <w:rPr>
          <w:rFonts w:ascii="Book Antiqua" w:hAnsi="Book Antiqua"/>
        </w:rPr>
        <w:t> </w:t>
      </w:r>
      <w:r w:rsidR="00683ED3" w:rsidRPr="00683ED3">
        <w:rPr>
          <w:rFonts w:ascii="Book Antiqua" w:hAnsi="Book Antiqua"/>
          <w:b/>
          <w:bCs/>
        </w:rPr>
        <w:t>Das R</w:t>
      </w:r>
      <w:r w:rsidR="00683ED3" w:rsidRPr="00683ED3">
        <w:rPr>
          <w:rFonts w:ascii="Book Antiqua" w:hAnsi="Book Antiqua"/>
        </w:rPr>
        <w:t>, Spence G, Hogg RE, Stevenson M, Chakravarthy U. Disorganization of Inner Retina and Outer Retinal Morphology in Diabetic Macular Edema. </w:t>
      </w:r>
      <w:r w:rsidR="00683ED3" w:rsidRPr="00683ED3">
        <w:rPr>
          <w:rFonts w:ascii="Book Antiqua" w:hAnsi="Book Antiqua"/>
          <w:i/>
          <w:iCs/>
        </w:rPr>
        <w:t xml:space="preserve">JAMA </w:t>
      </w:r>
      <w:proofErr w:type="spellStart"/>
      <w:r w:rsidR="00683ED3" w:rsidRPr="00683ED3">
        <w:rPr>
          <w:rFonts w:ascii="Book Antiqua" w:hAnsi="Book Antiqua"/>
          <w:i/>
          <w:iCs/>
        </w:rPr>
        <w:t>Ophthalmol</w:t>
      </w:r>
      <w:proofErr w:type="spellEnd"/>
      <w:r w:rsidR="00683ED3" w:rsidRPr="00683ED3">
        <w:rPr>
          <w:rFonts w:ascii="Book Antiqua" w:hAnsi="Book Antiqua"/>
        </w:rPr>
        <w:t> 2018; </w:t>
      </w:r>
      <w:r w:rsidR="00683ED3" w:rsidRPr="00683ED3">
        <w:rPr>
          <w:rFonts w:ascii="Book Antiqua" w:hAnsi="Book Antiqua"/>
          <w:b/>
          <w:bCs/>
        </w:rPr>
        <w:t>136</w:t>
      </w:r>
      <w:r w:rsidR="00683ED3" w:rsidRPr="00683ED3">
        <w:rPr>
          <w:rFonts w:ascii="Book Antiqua" w:hAnsi="Book Antiqua"/>
        </w:rPr>
        <w:t>: 202-208 [PMID: 29327033 DOI: 10.1001/jamaophthalmol.2017.6256]</w:t>
      </w:r>
    </w:p>
    <w:p w14:paraId="6897DBA2" w14:textId="77777777" w:rsidR="00683ED3" w:rsidRPr="00683ED3" w:rsidRDefault="006829AC"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79</w:t>
      </w:r>
      <w:r w:rsidR="00683ED3" w:rsidRPr="00683ED3">
        <w:rPr>
          <w:rFonts w:ascii="Book Antiqua" w:hAnsi="Book Antiqua"/>
        </w:rPr>
        <w:t> </w:t>
      </w:r>
      <w:proofErr w:type="spellStart"/>
      <w:r w:rsidR="00683ED3" w:rsidRPr="00683ED3">
        <w:rPr>
          <w:rFonts w:ascii="Book Antiqua" w:hAnsi="Book Antiqua"/>
          <w:b/>
          <w:bCs/>
        </w:rPr>
        <w:t>Querques</w:t>
      </w:r>
      <w:proofErr w:type="spellEnd"/>
      <w:r w:rsidR="00683ED3" w:rsidRPr="00683ED3">
        <w:rPr>
          <w:rFonts w:ascii="Book Antiqua" w:hAnsi="Book Antiqua"/>
          <w:b/>
          <w:bCs/>
        </w:rPr>
        <w:t xml:space="preserve"> G</w:t>
      </w:r>
      <w:r w:rsidR="00683ED3" w:rsidRPr="00683ED3">
        <w:rPr>
          <w:rFonts w:ascii="Book Antiqua" w:hAnsi="Book Antiqua"/>
        </w:rPr>
        <w:t xml:space="preserve">, </w:t>
      </w:r>
      <w:proofErr w:type="spellStart"/>
      <w:r w:rsidR="00683ED3" w:rsidRPr="00683ED3">
        <w:rPr>
          <w:rFonts w:ascii="Book Antiqua" w:hAnsi="Book Antiqua"/>
        </w:rPr>
        <w:t>Lattanzio</w:t>
      </w:r>
      <w:proofErr w:type="spellEnd"/>
      <w:r w:rsidR="00683ED3" w:rsidRPr="00683ED3">
        <w:rPr>
          <w:rFonts w:ascii="Book Antiqua" w:hAnsi="Book Antiqua"/>
        </w:rPr>
        <w:t xml:space="preserve"> R, </w:t>
      </w:r>
      <w:proofErr w:type="spellStart"/>
      <w:r w:rsidR="00683ED3" w:rsidRPr="00683ED3">
        <w:rPr>
          <w:rFonts w:ascii="Book Antiqua" w:hAnsi="Book Antiqua"/>
        </w:rPr>
        <w:t>Querques</w:t>
      </w:r>
      <w:proofErr w:type="spellEnd"/>
      <w:r w:rsidR="00683ED3" w:rsidRPr="00683ED3">
        <w:rPr>
          <w:rFonts w:ascii="Book Antiqua" w:hAnsi="Book Antiqua"/>
        </w:rPr>
        <w:t xml:space="preserve"> L, Del </w:t>
      </w:r>
      <w:proofErr w:type="spellStart"/>
      <w:r w:rsidR="00683ED3" w:rsidRPr="00683ED3">
        <w:rPr>
          <w:rFonts w:ascii="Book Antiqua" w:hAnsi="Book Antiqua"/>
        </w:rPr>
        <w:t>Turco</w:t>
      </w:r>
      <w:proofErr w:type="spellEnd"/>
      <w:r w:rsidR="00683ED3" w:rsidRPr="00683ED3">
        <w:rPr>
          <w:rFonts w:ascii="Book Antiqua" w:hAnsi="Book Antiqua"/>
        </w:rPr>
        <w:t xml:space="preserve"> C, Forte R, </w:t>
      </w:r>
      <w:proofErr w:type="spellStart"/>
      <w:r w:rsidR="00683ED3" w:rsidRPr="00683ED3">
        <w:rPr>
          <w:rFonts w:ascii="Book Antiqua" w:hAnsi="Book Antiqua"/>
        </w:rPr>
        <w:t>Pierro</w:t>
      </w:r>
      <w:proofErr w:type="spellEnd"/>
      <w:r w:rsidR="00683ED3" w:rsidRPr="00683ED3">
        <w:rPr>
          <w:rFonts w:ascii="Book Antiqua" w:hAnsi="Book Antiqua"/>
        </w:rPr>
        <w:t xml:space="preserve"> L, </w:t>
      </w:r>
      <w:proofErr w:type="spellStart"/>
      <w:r w:rsidR="00683ED3" w:rsidRPr="00683ED3">
        <w:rPr>
          <w:rFonts w:ascii="Book Antiqua" w:hAnsi="Book Antiqua"/>
        </w:rPr>
        <w:t>Souied</w:t>
      </w:r>
      <w:proofErr w:type="spellEnd"/>
      <w:r w:rsidR="00683ED3" w:rsidRPr="00683ED3">
        <w:rPr>
          <w:rFonts w:ascii="Book Antiqua" w:hAnsi="Book Antiqua"/>
        </w:rPr>
        <w:t xml:space="preserve"> EH, Bandello F. Enhanced depth imaging optical coherence tomography in type 2 </w:t>
      </w:r>
      <w:r w:rsidR="00683ED3" w:rsidRPr="00683ED3">
        <w:rPr>
          <w:rFonts w:ascii="Book Antiqua" w:hAnsi="Book Antiqua"/>
        </w:rPr>
        <w:lastRenderedPageBreak/>
        <w:t>diabetes.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w:t>
      </w:r>
      <w:proofErr w:type="spellStart"/>
      <w:r w:rsidR="00683ED3" w:rsidRPr="00683ED3">
        <w:rPr>
          <w:rFonts w:ascii="Book Antiqua" w:hAnsi="Book Antiqua"/>
          <w:i/>
          <w:iCs/>
        </w:rPr>
        <w:t>Sci</w:t>
      </w:r>
      <w:proofErr w:type="spellEnd"/>
      <w:r w:rsidR="00683ED3" w:rsidRPr="00683ED3">
        <w:rPr>
          <w:rFonts w:ascii="Book Antiqua" w:hAnsi="Book Antiqua"/>
        </w:rPr>
        <w:t> 2012; </w:t>
      </w:r>
      <w:r w:rsidR="00683ED3" w:rsidRPr="00683ED3">
        <w:rPr>
          <w:rFonts w:ascii="Book Antiqua" w:hAnsi="Book Antiqua"/>
          <w:b/>
          <w:bCs/>
        </w:rPr>
        <w:t>53</w:t>
      </w:r>
      <w:r w:rsidR="00683ED3" w:rsidRPr="00683ED3">
        <w:rPr>
          <w:rFonts w:ascii="Book Antiqua" w:hAnsi="Book Antiqua"/>
        </w:rPr>
        <w:t>: 6017-6024 [PMID: 22879414 DOI: 10.1167/iovs.12-9692]</w:t>
      </w:r>
    </w:p>
    <w:p w14:paraId="24D1C725"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sidR="006829AC">
        <w:rPr>
          <w:rFonts w:ascii="Book Antiqua" w:hAnsi="Book Antiqua" w:hint="eastAsia"/>
        </w:rPr>
        <w:t>0</w:t>
      </w:r>
      <w:r w:rsidR="00683ED3" w:rsidRPr="00683ED3">
        <w:rPr>
          <w:rFonts w:ascii="Book Antiqua" w:hAnsi="Book Antiqua"/>
        </w:rPr>
        <w:t> </w:t>
      </w:r>
      <w:proofErr w:type="spellStart"/>
      <w:r w:rsidR="00683ED3" w:rsidRPr="00683ED3">
        <w:rPr>
          <w:rFonts w:ascii="Book Antiqua" w:hAnsi="Book Antiqua"/>
          <w:b/>
          <w:bCs/>
        </w:rPr>
        <w:t>Vujosevic</w:t>
      </w:r>
      <w:proofErr w:type="spellEnd"/>
      <w:r w:rsidR="00683ED3" w:rsidRPr="00683ED3">
        <w:rPr>
          <w:rFonts w:ascii="Book Antiqua" w:hAnsi="Book Antiqua"/>
          <w:b/>
          <w:bCs/>
        </w:rPr>
        <w:t xml:space="preserve"> S</w:t>
      </w:r>
      <w:r w:rsidR="00683ED3" w:rsidRPr="00683ED3">
        <w:rPr>
          <w:rFonts w:ascii="Book Antiqua" w:hAnsi="Book Antiqua"/>
        </w:rPr>
        <w:t xml:space="preserve">, Martini F, </w:t>
      </w:r>
      <w:proofErr w:type="spellStart"/>
      <w:r w:rsidR="00683ED3" w:rsidRPr="00683ED3">
        <w:rPr>
          <w:rFonts w:ascii="Book Antiqua" w:hAnsi="Book Antiqua"/>
        </w:rPr>
        <w:t>Cavarzeran</w:t>
      </w:r>
      <w:proofErr w:type="spellEnd"/>
      <w:r w:rsidR="00683ED3" w:rsidRPr="00683ED3">
        <w:rPr>
          <w:rFonts w:ascii="Book Antiqua" w:hAnsi="Book Antiqua"/>
        </w:rPr>
        <w:t xml:space="preserve"> F, </w:t>
      </w:r>
      <w:proofErr w:type="spellStart"/>
      <w:r w:rsidR="00683ED3" w:rsidRPr="00683ED3">
        <w:rPr>
          <w:rFonts w:ascii="Book Antiqua" w:hAnsi="Book Antiqua"/>
        </w:rPr>
        <w:t>Pilotto</w:t>
      </w:r>
      <w:proofErr w:type="spellEnd"/>
      <w:r w:rsidR="00683ED3" w:rsidRPr="00683ED3">
        <w:rPr>
          <w:rFonts w:ascii="Book Antiqua" w:hAnsi="Book Antiqua"/>
        </w:rPr>
        <w:t xml:space="preserve"> E, </w:t>
      </w:r>
      <w:proofErr w:type="spellStart"/>
      <w:r w:rsidR="00683ED3" w:rsidRPr="00683ED3">
        <w:rPr>
          <w:rFonts w:ascii="Book Antiqua" w:hAnsi="Book Antiqua"/>
        </w:rPr>
        <w:t>Midena</w:t>
      </w:r>
      <w:proofErr w:type="spellEnd"/>
      <w:r w:rsidR="00683ED3" w:rsidRPr="00683ED3">
        <w:rPr>
          <w:rFonts w:ascii="Book Antiqua" w:hAnsi="Book Antiqua"/>
        </w:rPr>
        <w:t xml:space="preserve"> E. Macular and peripapillary choroidal thickness in diabetic patients. </w:t>
      </w:r>
      <w:r w:rsidR="00683ED3" w:rsidRPr="00683ED3">
        <w:rPr>
          <w:rFonts w:ascii="Book Antiqua" w:hAnsi="Book Antiqua"/>
          <w:i/>
          <w:iCs/>
        </w:rPr>
        <w:t>Retina</w:t>
      </w:r>
      <w:r w:rsidR="00683ED3" w:rsidRPr="00683ED3">
        <w:rPr>
          <w:rFonts w:ascii="Book Antiqua" w:hAnsi="Book Antiqua"/>
        </w:rPr>
        <w:t> 2012; </w:t>
      </w:r>
      <w:r w:rsidR="00683ED3" w:rsidRPr="00683ED3">
        <w:rPr>
          <w:rFonts w:ascii="Book Antiqua" w:hAnsi="Book Antiqua"/>
          <w:b/>
          <w:bCs/>
        </w:rPr>
        <w:t>32</w:t>
      </w:r>
      <w:r w:rsidR="00683ED3" w:rsidRPr="00683ED3">
        <w:rPr>
          <w:rFonts w:ascii="Book Antiqua" w:hAnsi="Book Antiqua"/>
        </w:rPr>
        <w:t>: 1781-1790 [PMID: 22869022 DOI: 10.1097/IAE.0b013e31825db73d]</w:t>
      </w:r>
    </w:p>
    <w:p w14:paraId="1ED1A27F" w14:textId="77777777" w:rsidR="006829AC" w:rsidRPr="00683ED3" w:rsidRDefault="006829AC" w:rsidP="006829AC">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81</w:t>
      </w:r>
      <w:r w:rsidRPr="00683ED3">
        <w:rPr>
          <w:rFonts w:ascii="Book Antiqua" w:hAnsi="Book Antiqua"/>
        </w:rPr>
        <w:t> </w:t>
      </w:r>
      <w:proofErr w:type="spellStart"/>
      <w:r w:rsidRPr="00683ED3">
        <w:rPr>
          <w:rFonts w:ascii="Book Antiqua" w:hAnsi="Book Antiqua"/>
          <w:b/>
          <w:bCs/>
        </w:rPr>
        <w:t>Esmaeelpour</w:t>
      </w:r>
      <w:proofErr w:type="spellEnd"/>
      <w:r w:rsidRPr="00683ED3">
        <w:rPr>
          <w:rFonts w:ascii="Book Antiqua" w:hAnsi="Book Antiqua"/>
          <w:b/>
          <w:bCs/>
        </w:rPr>
        <w:t xml:space="preserve"> M</w:t>
      </w:r>
      <w:r w:rsidRPr="00683ED3">
        <w:rPr>
          <w:rFonts w:ascii="Book Antiqua" w:hAnsi="Book Antiqua"/>
        </w:rPr>
        <w:t xml:space="preserve">, </w:t>
      </w:r>
      <w:proofErr w:type="spellStart"/>
      <w:r w:rsidRPr="00683ED3">
        <w:rPr>
          <w:rFonts w:ascii="Book Antiqua" w:hAnsi="Book Antiqua"/>
        </w:rPr>
        <w:t>Považay</w:t>
      </w:r>
      <w:proofErr w:type="spellEnd"/>
      <w:r w:rsidRPr="00683ED3">
        <w:rPr>
          <w:rFonts w:ascii="Book Antiqua" w:hAnsi="Book Antiqua"/>
        </w:rPr>
        <w:t xml:space="preserve"> B, Hermann B, Hofer B, </w:t>
      </w:r>
      <w:proofErr w:type="spellStart"/>
      <w:r w:rsidRPr="00683ED3">
        <w:rPr>
          <w:rFonts w:ascii="Book Antiqua" w:hAnsi="Book Antiqua"/>
        </w:rPr>
        <w:t>Kajic</w:t>
      </w:r>
      <w:proofErr w:type="spellEnd"/>
      <w:r w:rsidRPr="00683ED3">
        <w:rPr>
          <w:rFonts w:ascii="Book Antiqua" w:hAnsi="Book Antiqua"/>
        </w:rPr>
        <w:t xml:space="preserve"> V, Hale SL, North RV, Drexler W, Sheen NJ. Mapping choroidal and retinal thickness variation in type 2 diabetes using three-dimensional 1060-nm optical coherence tomography. </w:t>
      </w:r>
      <w:r w:rsidRPr="00683ED3">
        <w:rPr>
          <w:rFonts w:ascii="Book Antiqua" w:hAnsi="Book Antiqua"/>
          <w:i/>
          <w:iCs/>
        </w:rPr>
        <w:t xml:space="preserve">Invest </w:t>
      </w:r>
      <w:proofErr w:type="spellStart"/>
      <w:r w:rsidRPr="00683ED3">
        <w:rPr>
          <w:rFonts w:ascii="Book Antiqua" w:hAnsi="Book Antiqua"/>
          <w:i/>
          <w:iCs/>
        </w:rPr>
        <w:t>Ophthalmol</w:t>
      </w:r>
      <w:proofErr w:type="spellEnd"/>
      <w:r w:rsidRPr="00683ED3">
        <w:rPr>
          <w:rFonts w:ascii="Book Antiqua" w:hAnsi="Book Antiqua"/>
          <w:i/>
          <w:iCs/>
        </w:rPr>
        <w:t xml:space="preserve"> Vis </w:t>
      </w:r>
      <w:proofErr w:type="spellStart"/>
      <w:r w:rsidRPr="00683ED3">
        <w:rPr>
          <w:rFonts w:ascii="Book Antiqua" w:hAnsi="Book Antiqua"/>
          <w:i/>
          <w:iCs/>
        </w:rPr>
        <w:t>Sci</w:t>
      </w:r>
      <w:proofErr w:type="spellEnd"/>
      <w:r w:rsidRPr="00683ED3">
        <w:rPr>
          <w:rFonts w:ascii="Book Antiqua" w:hAnsi="Book Antiqua"/>
        </w:rPr>
        <w:t> 2011; </w:t>
      </w:r>
      <w:r w:rsidRPr="00683ED3">
        <w:rPr>
          <w:rFonts w:ascii="Book Antiqua" w:hAnsi="Book Antiqua"/>
          <w:b/>
          <w:bCs/>
        </w:rPr>
        <w:t>52</w:t>
      </w:r>
      <w:r w:rsidRPr="00683ED3">
        <w:rPr>
          <w:rFonts w:ascii="Book Antiqua" w:hAnsi="Book Antiqua"/>
        </w:rPr>
        <w:t>: 5311-5316 [PMID: 21508108 DOI: 10.1167/iovs.10-6875]</w:t>
      </w:r>
    </w:p>
    <w:p w14:paraId="6B53A39F"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2</w:t>
      </w:r>
      <w:r w:rsidR="00683ED3" w:rsidRPr="00683ED3">
        <w:rPr>
          <w:rFonts w:ascii="Book Antiqua" w:hAnsi="Book Antiqua"/>
        </w:rPr>
        <w:t> </w:t>
      </w:r>
      <w:proofErr w:type="spellStart"/>
      <w:r w:rsidR="00683ED3" w:rsidRPr="00683ED3">
        <w:rPr>
          <w:rFonts w:ascii="Book Antiqua" w:hAnsi="Book Antiqua"/>
          <w:b/>
          <w:bCs/>
        </w:rPr>
        <w:t>Regatieri</w:t>
      </w:r>
      <w:proofErr w:type="spellEnd"/>
      <w:r w:rsidR="00683ED3" w:rsidRPr="00683ED3">
        <w:rPr>
          <w:rFonts w:ascii="Book Antiqua" w:hAnsi="Book Antiqua"/>
          <w:b/>
          <w:bCs/>
        </w:rPr>
        <w:t xml:space="preserve"> CV</w:t>
      </w:r>
      <w:r w:rsidR="00683ED3" w:rsidRPr="00683ED3">
        <w:rPr>
          <w:rFonts w:ascii="Book Antiqua" w:hAnsi="Book Antiqua"/>
        </w:rPr>
        <w:t xml:space="preserve">, </w:t>
      </w:r>
      <w:proofErr w:type="spellStart"/>
      <w:r w:rsidR="00683ED3" w:rsidRPr="00683ED3">
        <w:rPr>
          <w:rFonts w:ascii="Book Antiqua" w:hAnsi="Book Antiqua"/>
        </w:rPr>
        <w:t>Branchini</w:t>
      </w:r>
      <w:proofErr w:type="spellEnd"/>
      <w:r w:rsidR="00683ED3" w:rsidRPr="00683ED3">
        <w:rPr>
          <w:rFonts w:ascii="Book Antiqua" w:hAnsi="Book Antiqua"/>
        </w:rPr>
        <w:t xml:space="preserve"> L, Carmody J, Fujimoto JG, </w:t>
      </w:r>
      <w:proofErr w:type="spellStart"/>
      <w:r w:rsidR="00683ED3" w:rsidRPr="00683ED3">
        <w:rPr>
          <w:rFonts w:ascii="Book Antiqua" w:hAnsi="Book Antiqua"/>
        </w:rPr>
        <w:t>Duker</w:t>
      </w:r>
      <w:proofErr w:type="spellEnd"/>
      <w:r w:rsidR="00683ED3" w:rsidRPr="00683ED3">
        <w:rPr>
          <w:rFonts w:ascii="Book Antiqua" w:hAnsi="Book Antiqua"/>
        </w:rPr>
        <w:t xml:space="preserve"> JS. Choroidal thickness in patients with diabetic retinopathy analyzed by spectral-domain optical coherence tomography.</w:t>
      </w:r>
      <w:r w:rsidR="00455295">
        <w:rPr>
          <w:rFonts w:ascii="Book Antiqua" w:hAnsi="Book Antiqua"/>
        </w:rPr>
        <w:t xml:space="preserve"> </w:t>
      </w:r>
      <w:r w:rsidR="00683ED3" w:rsidRPr="00683ED3">
        <w:rPr>
          <w:rFonts w:ascii="Book Antiqua" w:hAnsi="Book Antiqua"/>
          <w:i/>
          <w:iCs/>
        </w:rPr>
        <w:t>Retina</w:t>
      </w:r>
      <w:r w:rsidR="00683ED3" w:rsidRPr="00683ED3">
        <w:rPr>
          <w:rFonts w:ascii="Book Antiqua" w:hAnsi="Book Antiqua"/>
        </w:rPr>
        <w:t> 2012; </w:t>
      </w:r>
      <w:r w:rsidR="00683ED3" w:rsidRPr="00683ED3">
        <w:rPr>
          <w:rFonts w:ascii="Book Antiqua" w:hAnsi="Book Antiqua"/>
          <w:b/>
          <w:bCs/>
        </w:rPr>
        <w:t>32</w:t>
      </w:r>
      <w:r w:rsidR="00683ED3" w:rsidRPr="00683ED3">
        <w:rPr>
          <w:rFonts w:ascii="Book Antiqua" w:hAnsi="Book Antiqua"/>
        </w:rPr>
        <w:t>: 563-568 [PMID: 22374157 DOI: 10.1097/IAE.0b013e31822f5678]</w:t>
      </w:r>
    </w:p>
    <w:p w14:paraId="02B9018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3</w:t>
      </w:r>
      <w:r w:rsidR="00683ED3" w:rsidRPr="00683ED3">
        <w:rPr>
          <w:rFonts w:ascii="Book Antiqua" w:hAnsi="Book Antiqua"/>
        </w:rPr>
        <w:t> </w:t>
      </w:r>
      <w:proofErr w:type="spellStart"/>
      <w:r w:rsidR="00683ED3" w:rsidRPr="00683ED3">
        <w:rPr>
          <w:rFonts w:ascii="Book Antiqua" w:hAnsi="Book Antiqua"/>
          <w:b/>
          <w:bCs/>
        </w:rPr>
        <w:t>Unsal</w:t>
      </w:r>
      <w:proofErr w:type="spellEnd"/>
      <w:r w:rsidR="00683ED3" w:rsidRPr="00683ED3">
        <w:rPr>
          <w:rFonts w:ascii="Book Antiqua" w:hAnsi="Book Antiqua"/>
          <w:b/>
          <w:bCs/>
        </w:rPr>
        <w:t xml:space="preserve"> E</w:t>
      </w:r>
      <w:r w:rsidR="00683ED3" w:rsidRPr="00683ED3">
        <w:rPr>
          <w:rFonts w:ascii="Book Antiqua" w:hAnsi="Book Antiqua"/>
        </w:rPr>
        <w:t xml:space="preserve">, </w:t>
      </w:r>
      <w:proofErr w:type="spellStart"/>
      <w:r w:rsidR="00683ED3" w:rsidRPr="00683ED3">
        <w:rPr>
          <w:rFonts w:ascii="Book Antiqua" w:hAnsi="Book Antiqua"/>
        </w:rPr>
        <w:t>Eltutar</w:t>
      </w:r>
      <w:proofErr w:type="spellEnd"/>
      <w:r w:rsidR="00683ED3" w:rsidRPr="00683ED3">
        <w:rPr>
          <w:rFonts w:ascii="Book Antiqua" w:hAnsi="Book Antiqua"/>
        </w:rPr>
        <w:t xml:space="preserve"> K, </w:t>
      </w:r>
      <w:proofErr w:type="spellStart"/>
      <w:r w:rsidR="00683ED3" w:rsidRPr="00683ED3">
        <w:rPr>
          <w:rFonts w:ascii="Book Antiqua" w:hAnsi="Book Antiqua"/>
        </w:rPr>
        <w:t>Zirtiloğlu</w:t>
      </w:r>
      <w:proofErr w:type="spellEnd"/>
      <w:r w:rsidR="00683ED3" w:rsidRPr="00683ED3">
        <w:rPr>
          <w:rFonts w:ascii="Book Antiqua" w:hAnsi="Book Antiqua"/>
        </w:rPr>
        <w:t xml:space="preserve"> S, </w:t>
      </w:r>
      <w:proofErr w:type="spellStart"/>
      <w:r w:rsidR="00683ED3" w:rsidRPr="00683ED3">
        <w:rPr>
          <w:rFonts w:ascii="Book Antiqua" w:hAnsi="Book Antiqua"/>
        </w:rPr>
        <w:t>Dinçer</w:t>
      </w:r>
      <w:proofErr w:type="spellEnd"/>
      <w:r w:rsidR="00683ED3" w:rsidRPr="00683ED3">
        <w:rPr>
          <w:rFonts w:ascii="Book Antiqua" w:hAnsi="Book Antiqua"/>
        </w:rPr>
        <w:t xml:space="preserve"> N, </w:t>
      </w:r>
      <w:proofErr w:type="spellStart"/>
      <w:r w:rsidR="00683ED3" w:rsidRPr="00683ED3">
        <w:rPr>
          <w:rFonts w:ascii="Book Antiqua" w:hAnsi="Book Antiqua"/>
        </w:rPr>
        <w:t>Ozdoğan</w:t>
      </w:r>
      <w:proofErr w:type="spellEnd"/>
      <w:r w:rsidR="00683ED3" w:rsidRPr="00683ED3">
        <w:rPr>
          <w:rFonts w:ascii="Book Antiqua" w:hAnsi="Book Antiqua"/>
        </w:rPr>
        <w:t xml:space="preserve"> </w:t>
      </w:r>
      <w:proofErr w:type="spellStart"/>
      <w:r w:rsidR="00683ED3" w:rsidRPr="00683ED3">
        <w:rPr>
          <w:rFonts w:ascii="Book Antiqua" w:hAnsi="Book Antiqua"/>
        </w:rPr>
        <w:t>Erkul</w:t>
      </w:r>
      <w:proofErr w:type="spellEnd"/>
      <w:r w:rsidR="00683ED3" w:rsidRPr="00683ED3">
        <w:rPr>
          <w:rFonts w:ascii="Book Antiqua" w:hAnsi="Book Antiqua"/>
        </w:rPr>
        <w:t xml:space="preserve"> S, </w:t>
      </w:r>
      <w:proofErr w:type="spellStart"/>
      <w:r w:rsidR="00683ED3" w:rsidRPr="00683ED3">
        <w:rPr>
          <w:rFonts w:ascii="Book Antiqua" w:hAnsi="Book Antiqua"/>
        </w:rPr>
        <w:t>Güngel</w:t>
      </w:r>
      <w:proofErr w:type="spellEnd"/>
      <w:r w:rsidR="00683ED3" w:rsidRPr="00683ED3">
        <w:rPr>
          <w:rFonts w:ascii="Book Antiqua" w:hAnsi="Book Antiqua"/>
        </w:rPr>
        <w:t xml:space="preserve"> H. Choroidal thickness in patients with diabetic retinopathy. </w:t>
      </w:r>
      <w:proofErr w:type="spellStart"/>
      <w:r w:rsidR="00683ED3" w:rsidRPr="00683ED3">
        <w:rPr>
          <w:rFonts w:ascii="Book Antiqua" w:hAnsi="Book Antiqua"/>
          <w:i/>
          <w:iCs/>
        </w:rPr>
        <w:t>Clin</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8</w:t>
      </w:r>
      <w:r w:rsidR="00683ED3" w:rsidRPr="00683ED3">
        <w:rPr>
          <w:rFonts w:ascii="Book Antiqua" w:hAnsi="Book Antiqua"/>
        </w:rPr>
        <w:t>: 637-642 [PMID: 24707168 DOI: 10.2147/OPTH.S59395]</w:t>
      </w:r>
    </w:p>
    <w:p w14:paraId="0E7C47C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4</w:t>
      </w:r>
      <w:r w:rsidR="00683ED3" w:rsidRPr="00683ED3">
        <w:rPr>
          <w:rFonts w:ascii="Book Antiqua" w:hAnsi="Book Antiqua"/>
        </w:rPr>
        <w:t> </w:t>
      </w:r>
      <w:proofErr w:type="spellStart"/>
      <w:r w:rsidR="00683ED3" w:rsidRPr="00683ED3">
        <w:rPr>
          <w:rFonts w:ascii="Book Antiqua" w:hAnsi="Book Antiqua"/>
          <w:b/>
          <w:bCs/>
        </w:rPr>
        <w:t>Melancia</w:t>
      </w:r>
      <w:proofErr w:type="spellEnd"/>
      <w:r w:rsidR="00683ED3" w:rsidRPr="00683ED3">
        <w:rPr>
          <w:rFonts w:ascii="Book Antiqua" w:hAnsi="Book Antiqua"/>
          <w:b/>
          <w:bCs/>
        </w:rPr>
        <w:t xml:space="preserve"> D</w:t>
      </w:r>
      <w:r w:rsidR="00683ED3" w:rsidRPr="00683ED3">
        <w:rPr>
          <w:rFonts w:ascii="Book Antiqua" w:hAnsi="Book Antiqua"/>
        </w:rPr>
        <w:t xml:space="preserve">, Vicente A, Cunha JP, </w:t>
      </w:r>
      <w:proofErr w:type="spellStart"/>
      <w:r w:rsidR="00683ED3" w:rsidRPr="00683ED3">
        <w:rPr>
          <w:rFonts w:ascii="Book Antiqua" w:hAnsi="Book Antiqua"/>
        </w:rPr>
        <w:t>Abegão</w:t>
      </w:r>
      <w:proofErr w:type="spellEnd"/>
      <w:r w:rsidR="00683ED3" w:rsidRPr="00683ED3">
        <w:rPr>
          <w:rFonts w:ascii="Book Antiqua" w:hAnsi="Book Antiqua"/>
        </w:rPr>
        <w:t xml:space="preserve"> Pinto L, Ferreira J. Diabetic choroidopathy: a review of the current literature. </w:t>
      </w:r>
      <w:proofErr w:type="spellStart"/>
      <w:r w:rsidR="00683ED3" w:rsidRPr="00683ED3">
        <w:rPr>
          <w:rFonts w:ascii="Book Antiqua" w:hAnsi="Book Antiqua"/>
          <w:i/>
          <w:iCs/>
        </w:rPr>
        <w:t>Graefes</w:t>
      </w:r>
      <w:proofErr w:type="spellEnd"/>
      <w:r w:rsidR="00683ED3" w:rsidRPr="00683ED3">
        <w:rPr>
          <w:rFonts w:ascii="Book Antiqua" w:hAnsi="Book Antiqua"/>
          <w:i/>
          <w:iCs/>
        </w:rPr>
        <w:t xml:space="preserve"> Arch </w:t>
      </w:r>
      <w:proofErr w:type="spellStart"/>
      <w:r w:rsidR="00683ED3" w:rsidRPr="00683ED3">
        <w:rPr>
          <w:rFonts w:ascii="Book Antiqua" w:hAnsi="Book Antiqua"/>
          <w:i/>
          <w:iCs/>
        </w:rPr>
        <w:t>Clin</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Exp</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Ophthalmol</w:t>
      </w:r>
      <w:proofErr w:type="spellEnd"/>
      <w:r w:rsidR="00683ED3" w:rsidRPr="00683ED3">
        <w:rPr>
          <w:rFonts w:ascii="Book Antiqua" w:hAnsi="Book Antiqua"/>
        </w:rPr>
        <w:t> 2016; </w:t>
      </w:r>
      <w:r w:rsidR="00683ED3" w:rsidRPr="00683ED3">
        <w:rPr>
          <w:rFonts w:ascii="Book Antiqua" w:hAnsi="Book Antiqua"/>
          <w:b/>
          <w:bCs/>
        </w:rPr>
        <w:t>254</w:t>
      </w:r>
      <w:r w:rsidR="00683ED3" w:rsidRPr="00683ED3">
        <w:rPr>
          <w:rFonts w:ascii="Book Antiqua" w:hAnsi="Book Antiqua"/>
        </w:rPr>
        <w:t>: 1453-1461 [PMID: 27109344 DOI: 10.1007/s00417-016-3360-8]</w:t>
      </w:r>
    </w:p>
    <w:p w14:paraId="50DA4575"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5</w:t>
      </w:r>
      <w:r w:rsidR="00683ED3" w:rsidRPr="00683ED3">
        <w:rPr>
          <w:rFonts w:ascii="Book Antiqua" w:hAnsi="Book Antiqua"/>
        </w:rPr>
        <w:t> </w:t>
      </w:r>
      <w:r w:rsidR="00683ED3" w:rsidRPr="00683ED3">
        <w:rPr>
          <w:rFonts w:ascii="Book Antiqua" w:hAnsi="Book Antiqua"/>
          <w:b/>
          <w:bCs/>
        </w:rPr>
        <w:t>Lee HK</w:t>
      </w:r>
      <w:r w:rsidR="00683ED3" w:rsidRPr="00683ED3">
        <w:rPr>
          <w:rFonts w:ascii="Book Antiqua" w:hAnsi="Book Antiqua"/>
        </w:rPr>
        <w:t>, Lim JW, Shin MC. Comparison of choroidal thickness in patients with diabetes by spectral-domain optical coherence tomography. </w:t>
      </w:r>
      <w:r w:rsidR="00683ED3" w:rsidRPr="00683ED3">
        <w:rPr>
          <w:rFonts w:ascii="Book Antiqua" w:hAnsi="Book Antiqua"/>
          <w:i/>
          <w:iCs/>
        </w:rPr>
        <w:t xml:space="preserve">Korean J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27</w:t>
      </w:r>
      <w:r w:rsidR="00683ED3" w:rsidRPr="00683ED3">
        <w:rPr>
          <w:rFonts w:ascii="Book Antiqua" w:hAnsi="Book Antiqua"/>
        </w:rPr>
        <w:t>: 433-439 [PMID: 24311929 DOI: 10.3341/kjo.2013.27.6.433]</w:t>
      </w:r>
    </w:p>
    <w:p w14:paraId="60A771C5"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6</w:t>
      </w:r>
      <w:r w:rsidR="00683ED3" w:rsidRPr="00683ED3">
        <w:rPr>
          <w:rFonts w:ascii="Book Antiqua" w:hAnsi="Book Antiqua"/>
        </w:rPr>
        <w:t> </w:t>
      </w:r>
      <w:bookmarkStart w:id="99" w:name="OLE_LINK163"/>
      <w:bookmarkStart w:id="100" w:name="OLE_LINK164"/>
      <w:r w:rsidR="00683ED3" w:rsidRPr="00683ED3">
        <w:rPr>
          <w:rFonts w:ascii="Book Antiqua" w:hAnsi="Book Antiqua"/>
          <w:b/>
          <w:bCs/>
        </w:rPr>
        <w:t>Tavares Ferreira</w:t>
      </w:r>
      <w:bookmarkEnd w:id="99"/>
      <w:bookmarkEnd w:id="100"/>
      <w:r w:rsidR="00683ED3" w:rsidRPr="00683ED3">
        <w:rPr>
          <w:rFonts w:ascii="Book Antiqua" w:hAnsi="Book Antiqua"/>
          <w:b/>
          <w:bCs/>
        </w:rPr>
        <w:t xml:space="preserve"> J</w:t>
      </w:r>
      <w:r w:rsidR="00683ED3" w:rsidRPr="00683ED3">
        <w:rPr>
          <w:rFonts w:ascii="Book Antiqua" w:hAnsi="Book Antiqua"/>
        </w:rPr>
        <w:t xml:space="preserve">, Vicente A, </w:t>
      </w:r>
      <w:proofErr w:type="spellStart"/>
      <w:r w:rsidR="00683ED3" w:rsidRPr="00683ED3">
        <w:rPr>
          <w:rFonts w:ascii="Book Antiqua" w:hAnsi="Book Antiqua"/>
        </w:rPr>
        <w:t>Proença</w:t>
      </w:r>
      <w:proofErr w:type="spellEnd"/>
      <w:r w:rsidR="00683ED3" w:rsidRPr="00683ED3">
        <w:rPr>
          <w:rFonts w:ascii="Book Antiqua" w:hAnsi="Book Antiqua"/>
        </w:rPr>
        <w:t xml:space="preserve"> R, Santos BO, Cunha JP, </w:t>
      </w:r>
      <w:proofErr w:type="spellStart"/>
      <w:r w:rsidR="00683ED3" w:rsidRPr="00683ED3">
        <w:rPr>
          <w:rFonts w:ascii="Book Antiqua" w:hAnsi="Book Antiqua"/>
        </w:rPr>
        <w:t>Alves</w:t>
      </w:r>
      <w:proofErr w:type="spellEnd"/>
      <w:r w:rsidR="00683ED3" w:rsidRPr="00683ED3">
        <w:rPr>
          <w:rFonts w:ascii="Book Antiqua" w:hAnsi="Book Antiqua"/>
        </w:rPr>
        <w:t xml:space="preserve"> M, </w:t>
      </w:r>
      <w:proofErr w:type="spellStart"/>
      <w:r w:rsidR="00683ED3" w:rsidRPr="00683ED3">
        <w:rPr>
          <w:rFonts w:ascii="Book Antiqua" w:hAnsi="Book Antiqua"/>
        </w:rPr>
        <w:t>Papoila</w:t>
      </w:r>
      <w:proofErr w:type="spellEnd"/>
      <w:r w:rsidR="00683ED3" w:rsidRPr="00683ED3">
        <w:rPr>
          <w:rFonts w:ascii="Book Antiqua" w:hAnsi="Book Antiqua"/>
        </w:rPr>
        <w:t xml:space="preserve"> AL, </w:t>
      </w:r>
      <w:proofErr w:type="spellStart"/>
      <w:r w:rsidR="00683ED3" w:rsidRPr="00683ED3">
        <w:rPr>
          <w:rFonts w:ascii="Book Antiqua" w:hAnsi="Book Antiqua"/>
        </w:rPr>
        <w:t>Abegão</w:t>
      </w:r>
      <w:proofErr w:type="spellEnd"/>
      <w:r w:rsidR="00683ED3" w:rsidRPr="00683ED3">
        <w:rPr>
          <w:rFonts w:ascii="Book Antiqua" w:hAnsi="Book Antiqua"/>
        </w:rPr>
        <w:t xml:space="preserve"> Pinto L. C</w:t>
      </w:r>
      <w:r w:rsidR="001E4167" w:rsidRPr="00683ED3">
        <w:rPr>
          <w:rFonts w:ascii="Book Antiqua" w:hAnsi="Book Antiqua"/>
        </w:rPr>
        <w:t>horoidal thickness in diabetic patients without diabetic retinopathy</w:t>
      </w:r>
      <w:r w:rsidR="00683ED3" w:rsidRPr="00683ED3">
        <w:rPr>
          <w:rFonts w:ascii="Book Antiqua" w:hAnsi="Book Antiqua"/>
        </w:rPr>
        <w:t>.</w:t>
      </w:r>
      <w:r w:rsidR="00B059B1">
        <w:rPr>
          <w:rFonts w:ascii="Book Antiqua" w:hAnsi="Book Antiqua"/>
        </w:rPr>
        <w:t xml:space="preserve"> </w:t>
      </w:r>
      <w:r w:rsidR="00683ED3" w:rsidRPr="00683ED3">
        <w:rPr>
          <w:rFonts w:ascii="Book Antiqua" w:hAnsi="Book Antiqua"/>
          <w:i/>
          <w:iCs/>
        </w:rPr>
        <w:t>Retina</w:t>
      </w:r>
      <w:r w:rsidR="00683ED3" w:rsidRPr="00683ED3">
        <w:rPr>
          <w:rFonts w:ascii="Book Antiqua" w:hAnsi="Book Antiqua"/>
        </w:rPr>
        <w:t> 2018; </w:t>
      </w:r>
      <w:r w:rsidR="00683ED3" w:rsidRPr="00683ED3">
        <w:rPr>
          <w:rFonts w:ascii="Book Antiqua" w:hAnsi="Book Antiqua"/>
          <w:b/>
          <w:bCs/>
        </w:rPr>
        <w:t>38</w:t>
      </w:r>
      <w:r w:rsidR="00683ED3" w:rsidRPr="00683ED3">
        <w:rPr>
          <w:rFonts w:ascii="Book Antiqua" w:hAnsi="Book Antiqua"/>
        </w:rPr>
        <w:t>: 795-804 [PMID: 28267113 DOI: 10.1097/IAE.0000000000001582]</w:t>
      </w:r>
    </w:p>
    <w:p w14:paraId="12C46B5C"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7</w:t>
      </w:r>
      <w:r w:rsidR="00683ED3" w:rsidRPr="00683ED3">
        <w:rPr>
          <w:rFonts w:ascii="Book Antiqua" w:hAnsi="Book Antiqua"/>
        </w:rPr>
        <w:t> </w:t>
      </w:r>
      <w:r w:rsidR="00683ED3" w:rsidRPr="00683ED3">
        <w:rPr>
          <w:rFonts w:ascii="Book Antiqua" w:hAnsi="Book Antiqua"/>
          <w:b/>
          <w:bCs/>
        </w:rPr>
        <w:t>Ferrara D</w:t>
      </w:r>
      <w:r w:rsidR="00683ED3" w:rsidRPr="00683ED3">
        <w:rPr>
          <w:rFonts w:ascii="Book Antiqua" w:hAnsi="Book Antiqua"/>
        </w:rPr>
        <w:t xml:space="preserve">, </w:t>
      </w:r>
      <w:proofErr w:type="spellStart"/>
      <w:r w:rsidR="00683ED3" w:rsidRPr="00683ED3">
        <w:rPr>
          <w:rFonts w:ascii="Book Antiqua" w:hAnsi="Book Antiqua"/>
        </w:rPr>
        <w:t>Waheed</w:t>
      </w:r>
      <w:proofErr w:type="spellEnd"/>
      <w:r w:rsidR="00683ED3" w:rsidRPr="00683ED3">
        <w:rPr>
          <w:rFonts w:ascii="Book Antiqua" w:hAnsi="Book Antiqua"/>
        </w:rPr>
        <w:t xml:space="preserve"> NK, </w:t>
      </w:r>
      <w:proofErr w:type="spellStart"/>
      <w:r w:rsidR="00683ED3" w:rsidRPr="00683ED3">
        <w:rPr>
          <w:rFonts w:ascii="Book Antiqua" w:hAnsi="Book Antiqua"/>
        </w:rPr>
        <w:t>Duker</w:t>
      </w:r>
      <w:proofErr w:type="spellEnd"/>
      <w:r w:rsidR="00683ED3" w:rsidRPr="00683ED3">
        <w:rPr>
          <w:rFonts w:ascii="Book Antiqua" w:hAnsi="Book Antiqua"/>
        </w:rPr>
        <w:t xml:space="preserve"> JS. Investigating the choriocapillaris and choroidal vasculature with new optical coherence tomography technologies. </w:t>
      </w:r>
      <w:r w:rsidR="00683ED3" w:rsidRPr="00683ED3">
        <w:rPr>
          <w:rFonts w:ascii="Book Antiqua" w:hAnsi="Book Antiqua"/>
          <w:i/>
          <w:iCs/>
        </w:rPr>
        <w:t>Prog Retin Eye Res</w:t>
      </w:r>
      <w:r w:rsidR="00683ED3" w:rsidRPr="00683ED3">
        <w:rPr>
          <w:rFonts w:ascii="Book Antiqua" w:hAnsi="Book Antiqua"/>
        </w:rPr>
        <w:t> 2016; </w:t>
      </w:r>
      <w:r w:rsidR="00683ED3" w:rsidRPr="00683ED3">
        <w:rPr>
          <w:rFonts w:ascii="Book Antiqua" w:hAnsi="Book Antiqua"/>
          <w:b/>
          <w:bCs/>
        </w:rPr>
        <w:t>52</w:t>
      </w:r>
      <w:r w:rsidR="00683ED3" w:rsidRPr="00683ED3">
        <w:rPr>
          <w:rFonts w:ascii="Book Antiqua" w:hAnsi="Book Antiqua"/>
        </w:rPr>
        <w:t>: 130-155 [PMID: 26478514 DOI: 10.1016/j.preteyeres.2015.10.002]</w:t>
      </w:r>
    </w:p>
    <w:p w14:paraId="14576544"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8</w:t>
      </w:r>
      <w:r>
        <w:rPr>
          <w:rFonts w:ascii="Book Antiqua" w:hAnsi="Book Antiqua" w:hint="eastAsia"/>
        </w:rPr>
        <w:t>8</w:t>
      </w:r>
      <w:r w:rsidR="00683ED3" w:rsidRPr="00683ED3">
        <w:rPr>
          <w:rFonts w:ascii="Book Antiqua" w:hAnsi="Book Antiqua"/>
        </w:rPr>
        <w:t> </w:t>
      </w:r>
      <w:proofErr w:type="spellStart"/>
      <w:r w:rsidR="00683ED3" w:rsidRPr="00683ED3">
        <w:rPr>
          <w:rFonts w:ascii="Book Antiqua" w:hAnsi="Book Antiqua"/>
          <w:b/>
          <w:bCs/>
        </w:rPr>
        <w:t>Kase</w:t>
      </w:r>
      <w:proofErr w:type="spellEnd"/>
      <w:r w:rsidR="00683ED3" w:rsidRPr="00683ED3">
        <w:rPr>
          <w:rFonts w:ascii="Book Antiqua" w:hAnsi="Book Antiqua"/>
          <w:b/>
          <w:bCs/>
        </w:rPr>
        <w:t xml:space="preserve"> S</w:t>
      </w:r>
      <w:r w:rsidR="00683ED3" w:rsidRPr="00683ED3">
        <w:rPr>
          <w:rFonts w:ascii="Book Antiqua" w:hAnsi="Book Antiqua"/>
        </w:rPr>
        <w:t xml:space="preserve">, Endo H, Yokoi M, Kotani M, Katsuta S, Takahashi M, </w:t>
      </w:r>
      <w:proofErr w:type="spellStart"/>
      <w:r w:rsidR="00683ED3" w:rsidRPr="00683ED3">
        <w:rPr>
          <w:rFonts w:ascii="Book Antiqua" w:hAnsi="Book Antiqua"/>
        </w:rPr>
        <w:t>Kase</w:t>
      </w:r>
      <w:proofErr w:type="spellEnd"/>
      <w:r w:rsidR="00683ED3" w:rsidRPr="00683ED3">
        <w:rPr>
          <w:rFonts w:ascii="Book Antiqua" w:hAnsi="Book Antiqua"/>
        </w:rPr>
        <w:t xml:space="preserve"> M. Choroidal thickness in diabetic retinopathy in relation to long-term systemic treatments for diabetes mellitus. </w:t>
      </w:r>
      <w:proofErr w:type="spellStart"/>
      <w:r w:rsidR="00683ED3" w:rsidRPr="00683ED3">
        <w:rPr>
          <w:rFonts w:ascii="Book Antiqua" w:hAnsi="Book Antiqua"/>
          <w:i/>
          <w:iCs/>
        </w:rPr>
        <w:t>Eur</w:t>
      </w:r>
      <w:proofErr w:type="spellEnd"/>
      <w:r w:rsidR="00683ED3" w:rsidRPr="00683ED3">
        <w:rPr>
          <w:rFonts w:ascii="Book Antiqua" w:hAnsi="Book Antiqua"/>
          <w:i/>
          <w:iCs/>
        </w:rPr>
        <w:t xml:space="preserve"> J </w:t>
      </w:r>
      <w:proofErr w:type="spellStart"/>
      <w:r w:rsidR="00683ED3" w:rsidRPr="00683ED3">
        <w:rPr>
          <w:rFonts w:ascii="Book Antiqua" w:hAnsi="Book Antiqua"/>
          <w:i/>
          <w:iCs/>
        </w:rPr>
        <w:t>Ophthalmol</w:t>
      </w:r>
      <w:proofErr w:type="spellEnd"/>
      <w:r w:rsidR="00683ED3" w:rsidRPr="00683ED3">
        <w:rPr>
          <w:rFonts w:ascii="Book Antiqua" w:hAnsi="Book Antiqua"/>
        </w:rPr>
        <w:t> 2016; </w:t>
      </w:r>
      <w:r w:rsidR="00683ED3" w:rsidRPr="00683ED3">
        <w:rPr>
          <w:rFonts w:ascii="Book Antiqua" w:hAnsi="Book Antiqua"/>
          <w:b/>
          <w:bCs/>
        </w:rPr>
        <w:t>26</w:t>
      </w:r>
      <w:r w:rsidR="00683ED3" w:rsidRPr="00683ED3">
        <w:rPr>
          <w:rFonts w:ascii="Book Antiqua" w:hAnsi="Book Antiqua"/>
        </w:rPr>
        <w:t>: 158-162 [PMID: 26428217 DOI: 10.5301/ejo.5000676]</w:t>
      </w:r>
    </w:p>
    <w:p w14:paraId="77D4A80F"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89</w:t>
      </w:r>
      <w:r w:rsidR="00683ED3" w:rsidRPr="00683ED3">
        <w:rPr>
          <w:rFonts w:ascii="Book Antiqua" w:hAnsi="Book Antiqua"/>
        </w:rPr>
        <w:t> </w:t>
      </w:r>
      <w:r w:rsidR="00683ED3" w:rsidRPr="00683ED3">
        <w:rPr>
          <w:rFonts w:ascii="Book Antiqua" w:hAnsi="Book Antiqua"/>
          <w:b/>
          <w:bCs/>
        </w:rPr>
        <w:t>Xu J</w:t>
      </w:r>
      <w:r w:rsidR="00683ED3" w:rsidRPr="00683ED3">
        <w:rPr>
          <w:rFonts w:ascii="Book Antiqua" w:hAnsi="Book Antiqua"/>
        </w:rPr>
        <w:t xml:space="preserve">, Xu L, Du KF, Shao L, Chen CX, Zhou JQ, Wang YX, You QS, Jonas JB, Wei WB. </w:t>
      </w:r>
      <w:proofErr w:type="spellStart"/>
      <w:r w:rsidR="00683ED3" w:rsidRPr="00683ED3">
        <w:rPr>
          <w:rFonts w:ascii="Book Antiqua" w:hAnsi="Book Antiqua"/>
        </w:rPr>
        <w:t>Subfoveal</w:t>
      </w:r>
      <w:proofErr w:type="spellEnd"/>
      <w:r w:rsidR="00683ED3" w:rsidRPr="00683ED3">
        <w:rPr>
          <w:rFonts w:ascii="Book Antiqua" w:hAnsi="Book Antiqua"/>
        </w:rPr>
        <w:t xml:space="preserve"> </w:t>
      </w:r>
      <w:proofErr w:type="spellStart"/>
      <w:r w:rsidR="00683ED3" w:rsidRPr="00683ED3">
        <w:rPr>
          <w:rFonts w:ascii="Book Antiqua" w:hAnsi="Book Antiqua"/>
        </w:rPr>
        <w:t>choroidal</w:t>
      </w:r>
      <w:proofErr w:type="spellEnd"/>
      <w:r w:rsidR="00683ED3" w:rsidRPr="00683ED3">
        <w:rPr>
          <w:rFonts w:ascii="Book Antiqua" w:hAnsi="Book Antiqua"/>
        </w:rPr>
        <w:t xml:space="preserve"> thickness in diabetes and diabetic retinopathy.</w:t>
      </w:r>
      <w:r w:rsidR="005709B9">
        <w:rPr>
          <w:rFonts w:ascii="Book Antiqua" w:hAnsi="Book Antiqua"/>
        </w:rPr>
        <w:t xml:space="preserve"> </w:t>
      </w:r>
      <w:r w:rsidR="00683ED3" w:rsidRPr="00683ED3">
        <w:rPr>
          <w:rFonts w:ascii="Book Antiqua" w:hAnsi="Book Antiqua"/>
          <w:i/>
          <w:iCs/>
        </w:rPr>
        <w:t>Ophthalmology</w:t>
      </w:r>
      <w:r w:rsidR="005709B9">
        <w:rPr>
          <w:rFonts w:ascii="Book Antiqua" w:hAnsi="Book Antiqua"/>
        </w:rPr>
        <w:t xml:space="preserve"> </w:t>
      </w:r>
      <w:r w:rsidR="00683ED3" w:rsidRPr="00683ED3">
        <w:rPr>
          <w:rFonts w:ascii="Book Antiqua" w:hAnsi="Book Antiqua"/>
        </w:rPr>
        <w:t>2013; </w:t>
      </w:r>
      <w:r w:rsidR="00683ED3" w:rsidRPr="00683ED3">
        <w:rPr>
          <w:rFonts w:ascii="Book Antiqua" w:hAnsi="Book Antiqua"/>
          <w:b/>
          <w:bCs/>
        </w:rPr>
        <w:t>120</w:t>
      </w:r>
      <w:r w:rsidR="00683ED3" w:rsidRPr="00683ED3">
        <w:rPr>
          <w:rFonts w:ascii="Book Antiqua" w:hAnsi="Book Antiqua"/>
        </w:rPr>
        <w:t>: 2023-2028 [PMID: 23697958 DOI: 10.1016/j.ophtha.2013.03.009]</w:t>
      </w:r>
    </w:p>
    <w:p w14:paraId="344036CB"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0</w:t>
      </w:r>
      <w:r w:rsidR="00683ED3" w:rsidRPr="00683ED3">
        <w:rPr>
          <w:rFonts w:ascii="Book Antiqua" w:hAnsi="Book Antiqua"/>
        </w:rPr>
        <w:t> </w:t>
      </w:r>
      <w:r w:rsidR="00683ED3" w:rsidRPr="00683ED3">
        <w:rPr>
          <w:rFonts w:ascii="Book Antiqua" w:hAnsi="Book Antiqua"/>
          <w:b/>
          <w:bCs/>
        </w:rPr>
        <w:t>Adhi M</w:t>
      </w:r>
      <w:r w:rsidR="00683ED3" w:rsidRPr="00683ED3">
        <w:rPr>
          <w:rFonts w:ascii="Book Antiqua" w:hAnsi="Book Antiqua"/>
        </w:rPr>
        <w:t xml:space="preserve">, Brewer E, </w:t>
      </w:r>
      <w:proofErr w:type="spellStart"/>
      <w:r w:rsidR="00683ED3" w:rsidRPr="00683ED3">
        <w:rPr>
          <w:rFonts w:ascii="Book Antiqua" w:hAnsi="Book Antiqua"/>
        </w:rPr>
        <w:t>Waheed</w:t>
      </w:r>
      <w:proofErr w:type="spellEnd"/>
      <w:r w:rsidR="00683ED3" w:rsidRPr="00683ED3">
        <w:rPr>
          <w:rFonts w:ascii="Book Antiqua" w:hAnsi="Book Antiqua"/>
        </w:rPr>
        <w:t xml:space="preserve"> NK, </w:t>
      </w:r>
      <w:proofErr w:type="spellStart"/>
      <w:r w:rsidR="00683ED3" w:rsidRPr="00683ED3">
        <w:rPr>
          <w:rFonts w:ascii="Book Antiqua" w:hAnsi="Book Antiqua"/>
        </w:rPr>
        <w:t>Duker</w:t>
      </w:r>
      <w:proofErr w:type="spellEnd"/>
      <w:r w:rsidR="00683ED3" w:rsidRPr="00683ED3">
        <w:rPr>
          <w:rFonts w:ascii="Book Antiqua" w:hAnsi="Book Antiqua"/>
        </w:rPr>
        <w:t xml:space="preserve"> JS. Analysis of morphological features and vascular layers of choroid in diabetic retinopathy using spectral-domain optical coherence tomography. </w:t>
      </w:r>
      <w:r w:rsidR="00683ED3" w:rsidRPr="00683ED3">
        <w:rPr>
          <w:rFonts w:ascii="Book Antiqua" w:hAnsi="Book Antiqua"/>
          <w:i/>
          <w:iCs/>
        </w:rPr>
        <w:t xml:space="preserve">JAMA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131</w:t>
      </w:r>
      <w:r w:rsidR="00683ED3" w:rsidRPr="00683ED3">
        <w:rPr>
          <w:rFonts w:ascii="Book Antiqua" w:hAnsi="Book Antiqua"/>
        </w:rPr>
        <w:t>: 1267-1274 [PMID: 23907153 DOI: 10.1001/jamaophthalmol.2013.4321]</w:t>
      </w:r>
    </w:p>
    <w:p w14:paraId="1E82E09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1</w:t>
      </w:r>
      <w:r w:rsidR="00683ED3" w:rsidRPr="00683ED3">
        <w:rPr>
          <w:rFonts w:ascii="Book Antiqua" w:hAnsi="Book Antiqua"/>
        </w:rPr>
        <w:t> </w:t>
      </w:r>
      <w:proofErr w:type="spellStart"/>
      <w:r w:rsidR="00683ED3" w:rsidRPr="00683ED3">
        <w:rPr>
          <w:rFonts w:ascii="Book Antiqua" w:hAnsi="Book Antiqua"/>
          <w:b/>
          <w:bCs/>
        </w:rPr>
        <w:t>Gerendas</w:t>
      </w:r>
      <w:proofErr w:type="spellEnd"/>
      <w:r w:rsidR="00683ED3" w:rsidRPr="00683ED3">
        <w:rPr>
          <w:rFonts w:ascii="Book Antiqua" w:hAnsi="Book Antiqua"/>
          <w:b/>
          <w:bCs/>
        </w:rPr>
        <w:t xml:space="preserve"> BS</w:t>
      </w:r>
      <w:r w:rsidR="00683ED3" w:rsidRPr="00683ED3">
        <w:rPr>
          <w:rFonts w:ascii="Book Antiqua" w:hAnsi="Book Antiqua"/>
        </w:rPr>
        <w:t xml:space="preserve">, </w:t>
      </w:r>
      <w:proofErr w:type="spellStart"/>
      <w:r w:rsidR="00683ED3" w:rsidRPr="00683ED3">
        <w:rPr>
          <w:rFonts w:ascii="Book Antiqua" w:hAnsi="Book Antiqua"/>
        </w:rPr>
        <w:t>Waldstein</w:t>
      </w:r>
      <w:proofErr w:type="spellEnd"/>
      <w:r w:rsidR="00683ED3" w:rsidRPr="00683ED3">
        <w:rPr>
          <w:rFonts w:ascii="Book Antiqua" w:hAnsi="Book Antiqua"/>
        </w:rPr>
        <w:t xml:space="preserve"> SM, </w:t>
      </w:r>
      <w:proofErr w:type="spellStart"/>
      <w:r w:rsidR="00683ED3" w:rsidRPr="00683ED3">
        <w:rPr>
          <w:rFonts w:ascii="Book Antiqua" w:hAnsi="Book Antiqua"/>
        </w:rPr>
        <w:t>Simader</w:t>
      </w:r>
      <w:proofErr w:type="spellEnd"/>
      <w:r w:rsidR="00683ED3" w:rsidRPr="00683ED3">
        <w:rPr>
          <w:rFonts w:ascii="Book Antiqua" w:hAnsi="Book Antiqua"/>
        </w:rPr>
        <w:t xml:space="preserve"> C, </w:t>
      </w:r>
      <w:proofErr w:type="spellStart"/>
      <w:r w:rsidR="00683ED3" w:rsidRPr="00683ED3">
        <w:rPr>
          <w:rFonts w:ascii="Book Antiqua" w:hAnsi="Book Antiqua"/>
        </w:rPr>
        <w:t>Deak</w:t>
      </w:r>
      <w:proofErr w:type="spellEnd"/>
      <w:r w:rsidR="00683ED3" w:rsidRPr="00683ED3">
        <w:rPr>
          <w:rFonts w:ascii="Book Antiqua" w:hAnsi="Book Antiqua"/>
        </w:rPr>
        <w:t xml:space="preserve"> G, </w:t>
      </w:r>
      <w:proofErr w:type="spellStart"/>
      <w:r w:rsidR="00683ED3" w:rsidRPr="00683ED3">
        <w:rPr>
          <w:rFonts w:ascii="Book Antiqua" w:hAnsi="Book Antiqua"/>
        </w:rPr>
        <w:t>Hajnajeeb</w:t>
      </w:r>
      <w:proofErr w:type="spellEnd"/>
      <w:r w:rsidR="00683ED3" w:rsidRPr="00683ED3">
        <w:rPr>
          <w:rFonts w:ascii="Book Antiqua" w:hAnsi="Book Antiqua"/>
        </w:rPr>
        <w:t xml:space="preserve"> B, Zhang L, </w:t>
      </w:r>
      <w:proofErr w:type="spellStart"/>
      <w:r w:rsidR="00683ED3" w:rsidRPr="00683ED3">
        <w:rPr>
          <w:rFonts w:ascii="Book Antiqua" w:hAnsi="Book Antiqua"/>
        </w:rPr>
        <w:t>Bogunovic</w:t>
      </w:r>
      <w:proofErr w:type="spellEnd"/>
      <w:r w:rsidR="00683ED3" w:rsidRPr="00683ED3">
        <w:rPr>
          <w:rFonts w:ascii="Book Antiqua" w:hAnsi="Book Antiqua"/>
        </w:rPr>
        <w:t xml:space="preserve"> H, Abramoff MD, </w:t>
      </w:r>
      <w:proofErr w:type="spellStart"/>
      <w:r w:rsidR="00683ED3" w:rsidRPr="00683ED3">
        <w:rPr>
          <w:rFonts w:ascii="Book Antiqua" w:hAnsi="Book Antiqua"/>
        </w:rPr>
        <w:t>Kundi</w:t>
      </w:r>
      <w:proofErr w:type="spellEnd"/>
      <w:r w:rsidR="00683ED3" w:rsidRPr="00683ED3">
        <w:rPr>
          <w:rFonts w:ascii="Book Antiqua" w:hAnsi="Book Antiqua"/>
        </w:rPr>
        <w:t xml:space="preserve"> M, </w:t>
      </w:r>
      <w:proofErr w:type="spellStart"/>
      <w:r w:rsidR="00683ED3" w:rsidRPr="00683ED3">
        <w:rPr>
          <w:rFonts w:ascii="Book Antiqua" w:hAnsi="Book Antiqua"/>
        </w:rPr>
        <w:t>Sonka</w:t>
      </w:r>
      <w:proofErr w:type="spellEnd"/>
      <w:r w:rsidR="00683ED3" w:rsidRPr="00683ED3">
        <w:rPr>
          <w:rFonts w:ascii="Book Antiqua" w:hAnsi="Book Antiqua"/>
        </w:rPr>
        <w:t xml:space="preserve"> M, Schmidt-</w:t>
      </w:r>
      <w:proofErr w:type="spellStart"/>
      <w:r w:rsidR="00683ED3" w:rsidRPr="00683ED3">
        <w:rPr>
          <w:rFonts w:ascii="Book Antiqua" w:hAnsi="Book Antiqua"/>
        </w:rPr>
        <w:t>Erfurth</w:t>
      </w:r>
      <w:proofErr w:type="spellEnd"/>
      <w:r w:rsidR="00683ED3" w:rsidRPr="00683ED3">
        <w:rPr>
          <w:rFonts w:ascii="Book Antiqua" w:hAnsi="Book Antiqua"/>
        </w:rPr>
        <w:t xml:space="preserve"> U. Three-dimensional automated choroidal volume assessment on standard spectral-domain optical coherence tomography and correlation with the level of diabetic macular 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158</w:t>
      </w:r>
      <w:r w:rsidR="00683ED3" w:rsidRPr="00683ED3">
        <w:rPr>
          <w:rFonts w:ascii="Book Antiqua" w:hAnsi="Book Antiqua"/>
        </w:rPr>
        <w:t>: 1039-1048 [PMID: 25127697 DOI: 10.1016/j.ajo.2014.08.001]</w:t>
      </w:r>
    </w:p>
    <w:p w14:paraId="1DEEC85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2</w:t>
      </w:r>
      <w:r w:rsidR="00683ED3" w:rsidRPr="00683ED3">
        <w:rPr>
          <w:rFonts w:ascii="Book Antiqua" w:hAnsi="Book Antiqua"/>
        </w:rPr>
        <w:t> </w:t>
      </w:r>
      <w:r w:rsidR="00683ED3" w:rsidRPr="00683ED3">
        <w:rPr>
          <w:rFonts w:ascii="Book Antiqua" w:hAnsi="Book Antiqua"/>
          <w:b/>
          <w:bCs/>
        </w:rPr>
        <w:t>Zhang Z</w:t>
      </w:r>
      <w:r w:rsidR="00683ED3" w:rsidRPr="00683ED3">
        <w:rPr>
          <w:rFonts w:ascii="Book Antiqua" w:hAnsi="Book Antiqua"/>
        </w:rPr>
        <w:t xml:space="preserve">, Meng X, Wu Z, Zou W, Zhang J, Zhu D, Chen T, Zhang Q. Changes in </w:t>
      </w:r>
      <w:proofErr w:type="spellStart"/>
      <w:r w:rsidR="00683ED3" w:rsidRPr="00683ED3">
        <w:rPr>
          <w:rFonts w:ascii="Book Antiqua" w:hAnsi="Book Antiqua"/>
        </w:rPr>
        <w:t>Choroidal</w:t>
      </w:r>
      <w:proofErr w:type="spellEnd"/>
      <w:r w:rsidR="00683ED3" w:rsidRPr="00683ED3">
        <w:rPr>
          <w:rFonts w:ascii="Book Antiqua" w:hAnsi="Book Antiqua"/>
        </w:rPr>
        <w:t xml:space="preserve"> Thickness After </w:t>
      </w:r>
      <w:proofErr w:type="spellStart"/>
      <w:r w:rsidR="00683ED3" w:rsidRPr="00683ED3">
        <w:rPr>
          <w:rFonts w:ascii="Book Antiqua" w:hAnsi="Book Antiqua"/>
        </w:rPr>
        <w:t>Panretinal</w:t>
      </w:r>
      <w:proofErr w:type="spellEnd"/>
      <w:r w:rsidR="00683ED3" w:rsidRPr="00683ED3">
        <w:rPr>
          <w:rFonts w:ascii="Book Antiqua" w:hAnsi="Book Antiqua"/>
        </w:rPr>
        <w:t xml:space="preserve"> Photocoagulation for Diabetic Retinopathy: A 12-Week Longitudinal Study.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w:t>
      </w:r>
      <w:proofErr w:type="spellStart"/>
      <w:r w:rsidR="00683ED3" w:rsidRPr="00683ED3">
        <w:rPr>
          <w:rFonts w:ascii="Book Antiqua" w:hAnsi="Book Antiqua"/>
          <w:i/>
          <w:iCs/>
        </w:rPr>
        <w:t>Sci</w:t>
      </w:r>
      <w:proofErr w:type="spellEnd"/>
      <w:r w:rsidR="00683ED3" w:rsidRPr="00683ED3">
        <w:rPr>
          <w:rFonts w:ascii="Book Antiqua" w:hAnsi="Book Antiqua"/>
        </w:rPr>
        <w:t> 2015; </w:t>
      </w:r>
      <w:r w:rsidR="00683ED3" w:rsidRPr="00683ED3">
        <w:rPr>
          <w:rFonts w:ascii="Book Antiqua" w:hAnsi="Book Antiqua"/>
          <w:b/>
          <w:bCs/>
        </w:rPr>
        <w:t>56</w:t>
      </w:r>
      <w:r w:rsidR="00683ED3" w:rsidRPr="00683ED3">
        <w:rPr>
          <w:rFonts w:ascii="Book Antiqua" w:hAnsi="Book Antiqua"/>
        </w:rPr>
        <w:t>: 2631-2638 [PMID: 25788648 DOI: 10.1167/iovs.14-16226]</w:t>
      </w:r>
    </w:p>
    <w:p w14:paraId="6C887005"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3</w:t>
      </w:r>
      <w:r w:rsidR="00683ED3" w:rsidRPr="00683ED3">
        <w:rPr>
          <w:rFonts w:ascii="Book Antiqua" w:hAnsi="Book Antiqua"/>
        </w:rPr>
        <w:t> </w:t>
      </w:r>
      <w:r w:rsidR="00683ED3" w:rsidRPr="00683ED3">
        <w:rPr>
          <w:rFonts w:ascii="Book Antiqua" w:hAnsi="Book Antiqua"/>
          <w:b/>
          <w:bCs/>
        </w:rPr>
        <w:t>Cho GE</w:t>
      </w:r>
      <w:r w:rsidR="00683ED3" w:rsidRPr="00683ED3">
        <w:rPr>
          <w:rFonts w:ascii="Book Antiqua" w:hAnsi="Book Antiqua"/>
        </w:rPr>
        <w:t xml:space="preserve">, Cho HY, Kim YT. Change in </w:t>
      </w:r>
      <w:proofErr w:type="spellStart"/>
      <w:r w:rsidR="00683ED3" w:rsidRPr="00683ED3">
        <w:rPr>
          <w:rFonts w:ascii="Book Antiqua" w:hAnsi="Book Antiqua"/>
        </w:rPr>
        <w:t>subfoveal</w:t>
      </w:r>
      <w:proofErr w:type="spellEnd"/>
      <w:r w:rsidR="00683ED3" w:rsidRPr="00683ED3">
        <w:rPr>
          <w:rFonts w:ascii="Book Antiqua" w:hAnsi="Book Antiqua"/>
        </w:rPr>
        <w:t xml:space="preserve"> </w:t>
      </w:r>
      <w:proofErr w:type="spellStart"/>
      <w:r w:rsidR="00683ED3" w:rsidRPr="00683ED3">
        <w:rPr>
          <w:rFonts w:ascii="Book Antiqua" w:hAnsi="Book Antiqua"/>
        </w:rPr>
        <w:t>choroidal</w:t>
      </w:r>
      <w:proofErr w:type="spellEnd"/>
      <w:r w:rsidR="00683ED3" w:rsidRPr="00683ED3">
        <w:rPr>
          <w:rFonts w:ascii="Book Antiqua" w:hAnsi="Book Antiqua"/>
        </w:rPr>
        <w:t xml:space="preserve"> thickness after argon laser </w:t>
      </w:r>
      <w:proofErr w:type="spellStart"/>
      <w:r w:rsidR="00683ED3" w:rsidRPr="00683ED3">
        <w:rPr>
          <w:rFonts w:ascii="Book Antiqua" w:hAnsi="Book Antiqua"/>
        </w:rPr>
        <w:t>panretinal</w:t>
      </w:r>
      <w:proofErr w:type="spellEnd"/>
      <w:r w:rsidR="00683ED3" w:rsidRPr="00683ED3">
        <w:rPr>
          <w:rFonts w:ascii="Book Antiqua" w:hAnsi="Book Antiqua"/>
        </w:rPr>
        <w:t xml:space="preserve"> photocoagulation. </w:t>
      </w:r>
      <w:proofErr w:type="spellStart"/>
      <w:r w:rsidR="00683ED3" w:rsidRPr="00683ED3">
        <w:rPr>
          <w:rFonts w:ascii="Book Antiqua" w:hAnsi="Book Antiqua"/>
          <w:i/>
          <w:iCs/>
        </w:rPr>
        <w:t>Int</w:t>
      </w:r>
      <w:proofErr w:type="spellEnd"/>
      <w:r w:rsidR="00683ED3" w:rsidRPr="00683ED3">
        <w:rPr>
          <w:rFonts w:ascii="Book Antiqua" w:hAnsi="Book Antiqua"/>
          <w:i/>
          <w:iCs/>
        </w:rPr>
        <w:t xml:space="preserve"> J </w:t>
      </w:r>
      <w:proofErr w:type="spellStart"/>
      <w:r w:rsidR="00683ED3" w:rsidRPr="00683ED3">
        <w:rPr>
          <w:rFonts w:ascii="Book Antiqua" w:hAnsi="Book Antiqua"/>
          <w:i/>
          <w:iCs/>
        </w:rPr>
        <w:t>Ophthalmol</w:t>
      </w:r>
      <w:proofErr w:type="spellEnd"/>
      <w:r w:rsidR="00683ED3" w:rsidRPr="00683ED3">
        <w:rPr>
          <w:rFonts w:ascii="Book Antiqua" w:hAnsi="Book Antiqua"/>
        </w:rPr>
        <w:t> 2013; </w:t>
      </w:r>
      <w:r w:rsidR="00683ED3" w:rsidRPr="00683ED3">
        <w:rPr>
          <w:rFonts w:ascii="Book Antiqua" w:hAnsi="Book Antiqua"/>
          <w:b/>
          <w:bCs/>
        </w:rPr>
        <w:t>6</w:t>
      </w:r>
      <w:r w:rsidR="00683ED3" w:rsidRPr="00683ED3">
        <w:rPr>
          <w:rFonts w:ascii="Book Antiqua" w:hAnsi="Book Antiqua"/>
        </w:rPr>
        <w:t>: 505-509 [PMID: 23991387 DOI: 10.3980/j.issn.2222-3959.2013.04.18]</w:t>
      </w:r>
    </w:p>
    <w:p w14:paraId="493E556B"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4</w:t>
      </w:r>
      <w:r w:rsidR="00683ED3" w:rsidRPr="00683ED3">
        <w:rPr>
          <w:rFonts w:ascii="Book Antiqua" w:hAnsi="Book Antiqua"/>
        </w:rPr>
        <w:t> </w:t>
      </w:r>
      <w:proofErr w:type="spellStart"/>
      <w:r w:rsidR="00683ED3" w:rsidRPr="00683ED3">
        <w:rPr>
          <w:rFonts w:ascii="Book Antiqua" w:hAnsi="Book Antiqua"/>
          <w:b/>
          <w:bCs/>
        </w:rPr>
        <w:t>Laíns</w:t>
      </w:r>
      <w:proofErr w:type="spellEnd"/>
      <w:r w:rsidR="00683ED3" w:rsidRPr="00683ED3">
        <w:rPr>
          <w:rFonts w:ascii="Book Antiqua" w:hAnsi="Book Antiqua"/>
          <w:b/>
          <w:bCs/>
        </w:rPr>
        <w:t xml:space="preserve"> I</w:t>
      </w:r>
      <w:r w:rsidR="00683ED3" w:rsidRPr="00683ED3">
        <w:rPr>
          <w:rFonts w:ascii="Book Antiqua" w:hAnsi="Book Antiqua"/>
        </w:rPr>
        <w:t xml:space="preserve">, </w:t>
      </w:r>
      <w:proofErr w:type="spellStart"/>
      <w:r w:rsidR="00683ED3" w:rsidRPr="00683ED3">
        <w:rPr>
          <w:rFonts w:ascii="Book Antiqua" w:hAnsi="Book Antiqua"/>
        </w:rPr>
        <w:t>Figueira</w:t>
      </w:r>
      <w:proofErr w:type="spellEnd"/>
      <w:r w:rsidR="00683ED3" w:rsidRPr="00683ED3">
        <w:rPr>
          <w:rFonts w:ascii="Book Antiqua" w:hAnsi="Book Antiqua"/>
        </w:rPr>
        <w:t xml:space="preserve"> J, Santos AR, </w:t>
      </w:r>
      <w:proofErr w:type="spellStart"/>
      <w:r w:rsidR="00683ED3" w:rsidRPr="00683ED3">
        <w:rPr>
          <w:rFonts w:ascii="Book Antiqua" w:hAnsi="Book Antiqua"/>
        </w:rPr>
        <w:t>Baltar</w:t>
      </w:r>
      <w:proofErr w:type="spellEnd"/>
      <w:r w:rsidR="00683ED3" w:rsidRPr="00683ED3">
        <w:rPr>
          <w:rFonts w:ascii="Book Antiqua" w:hAnsi="Book Antiqua"/>
        </w:rPr>
        <w:t xml:space="preserve"> A, Costa M, Nunes S, Farinha C, Pinto R, Henriques J, Silva R. Choroidal thickness in diabetic retinopathy: the influence of antiangiogenic therapy. </w:t>
      </w:r>
      <w:r w:rsidR="00683ED3" w:rsidRPr="00683ED3">
        <w:rPr>
          <w:rFonts w:ascii="Book Antiqua" w:hAnsi="Book Antiqua"/>
          <w:i/>
          <w:iCs/>
        </w:rPr>
        <w:t>Retina</w:t>
      </w:r>
      <w:r w:rsidR="00683ED3" w:rsidRPr="00683ED3">
        <w:rPr>
          <w:rFonts w:ascii="Book Antiqua" w:hAnsi="Book Antiqua"/>
        </w:rPr>
        <w:t> 2014; </w:t>
      </w:r>
      <w:r w:rsidR="00683ED3" w:rsidRPr="00683ED3">
        <w:rPr>
          <w:rFonts w:ascii="Book Antiqua" w:hAnsi="Book Antiqua"/>
          <w:b/>
          <w:bCs/>
        </w:rPr>
        <w:t>34</w:t>
      </w:r>
      <w:r w:rsidR="00683ED3" w:rsidRPr="00683ED3">
        <w:rPr>
          <w:rFonts w:ascii="Book Antiqua" w:hAnsi="Book Antiqua"/>
        </w:rPr>
        <w:t>: 1199-1207 [PMID: 24280668 DOI: 10.1097/IAE.0000000000000053]</w:t>
      </w:r>
    </w:p>
    <w:p w14:paraId="775FCF65"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5</w:t>
      </w:r>
      <w:r w:rsidR="00683ED3" w:rsidRPr="00683ED3">
        <w:rPr>
          <w:rFonts w:ascii="Book Antiqua" w:hAnsi="Book Antiqua"/>
        </w:rPr>
        <w:t> </w:t>
      </w:r>
      <w:proofErr w:type="spellStart"/>
      <w:r w:rsidR="00683ED3" w:rsidRPr="00683ED3">
        <w:rPr>
          <w:rFonts w:ascii="Book Antiqua" w:hAnsi="Book Antiqua"/>
          <w:b/>
          <w:bCs/>
        </w:rPr>
        <w:t>Yiu</w:t>
      </w:r>
      <w:proofErr w:type="spellEnd"/>
      <w:r w:rsidR="00683ED3" w:rsidRPr="00683ED3">
        <w:rPr>
          <w:rFonts w:ascii="Book Antiqua" w:hAnsi="Book Antiqua"/>
          <w:b/>
          <w:bCs/>
        </w:rPr>
        <w:t xml:space="preserve"> G</w:t>
      </w:r>
      <w:r w:rsidR="00683ED3" w:rsidRPr="00683ED3">
        <w:rPr>
          <w:rFonts w:ascii="Book Antiqua" w:hAnsi="Book Antiqua"/>
        </w:rPr>
        <w:t xml:space="preserve">, </w:t>
      </w:r>
      <w:proofErr w:type="spellStart"/>
      <w:r w:rsidR="00683ED3" w:rsidRPr="00683ED3">
        <w:rPr>
          <w:rFonts w:ascii="Book Antiqua" w:hAnsi="Book Antiqua"/>
        </w:rPr>
        <w:t>Manjunath</w:t>
      </w:r>
      <w:proofErr w:type="spellEnd"/>
      <w:r w:rsidR="00683ED3" w:rsidRPr="00683ED3">
        <w:rPr>
          <w:rFonts w:ascii="Book Antiqua" w:hAnsi="Book Antiqua"/>
        </w:rPr>
        <w:t xml:space="preserve"> V, Chiu SJ, </w:t>
      </w:r>
      <w:proofErr w:type="spellStart"/>
      <w:r w:rsidR="00683ED3" w:rsidRPr="00683ED3">
        <w:rPr>
          <w:rFonts w:ascii="Book Antiqua" w:hAnsi="Book Antiqua"/>
        </w:rPr>
        <w:t>Farsiu</w:t>
      </w:r>
      <w:proofErr w:type="spellEnd"/>
      <w:r w:rsidR="00683ED3" w:rsidRPr="00683ED3">
        <w:rPr>
          <w:rFonts w:ascii="Book Antiqua" w:hAnsi="Book Antiqua"/>
        </w:rPr>
        <w:t xml:space="preserve"> S, Mahmoud TH. Effect of anti-vascular endothelial growth factor therapy on choroidal thickness in diabetic macular </w:t>
      </w:r>
      <w:r w:rsidR="00683ED3" w:rsidRPr="00683ED3">
        <w:rPr>
          <w:rFonts w:ascii="Book Antiqua" w:hAnsi="Book Antiqua"/>
        </w:rPr>
        <w:lastRenderedPageBreak/>
        <w:t>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2014; </w:t>
      </w:r>
      <w:r w:rsidR="00683ED3" w:rsidRPr="00683ED3">
        <w:rPr>
          <w:rFonts w:ascii="Book Antiqua" w:hAnsi="Book Antiqua"/>
          <w:b/>
          <w:bCs/>
        </w:rPr>
        <w:t>158</w:t>
      </w:r>
      <w:r w:rsidR="00683ED3" w:rsidRPr="00683ED3">
        <w:rPr>
          <w:rFonts w:ascii="Book Antiqua" w:hAnsi="Book Antiqua"/>
        </w:rPr>
        <w:t>: 745-751.e2 [PMID: 24952275 DOI: 10.1016/j.ajo.2014.06.006]</w:t>
      </w:r>
    </w:p>
    <w:p w14:paraId="31A45A9E"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6</w:t>
      </w:r>
      <w:r w:rsidR="00683ED3" w:rsidRPr="00683ED3">
        <w:rPr>
          <w:rFonts w:ascii="Book Antiqua" w:hAnsi="Book Antiqua"/>
        </w:rPr>
        <w:t> </w:t>
      </w:r>
      <w:proofErr w:type="spellStart"/>
      <w:r w:rsidR="00683ED3" w:rsidRPr="00683ED3">
        <w:rPr>
          <w:rFonts w:ascii="Book Antiqua" w:hAnsi="Book Antiqua"/>
          <w:b/>
          <w:bCs/>
        </w:rPr>
        <w:t>Rayess</w:t>
      </w:r>
      <w:proofErr w:type="spellEnd"/>
      <w:r w:rsidR="00683ED3" w:rsidRPr="00683ED3">
        <w:rPr>
          <w:rFonts w:ascii="Book Antiqua" w:hAnsi="Book Antiqua"/>
          <w:b/>
          <w:bCs/>
        </w:rPr>
        <w:t xml:space="preserve"> N</w:t>
      </w:r>
      <w:r w:rsidR="00683ED3" w:rsidRPr="00683ED3">
        <w:rPr>
          <w:rFonts w:ascii="Book Antiqua" w:hAnsi="Book Antiqua"/>
        </w:rPr>
        <w:t xml:space="preserve">, </w:t>
      </w:r>
      <w:proofErr w:type="spellStart"/>
      <w:r w:rsidR="00683ED3" w:rsidRPr="00683ED3">
        <w:rPr>
          <w:rFonts w:ascii="Book Antiqua" w:hAnsi="Book Antiqua"/>
        </w:rPr>
        <w:t>Rahimy</w:t>
      </w:r>
      <w:proofErr w:type="spellEnd"/>
      <w:r w:rsidR="00683ED3" w:rsidRPr="00683ED3">
        <w:rPr>
          <w:rFonts w:ascii="Book Antiqua" w:hAnsi="Book Antiqua"/>
        </w:rPr>
        <w:t xml:space="preserve"> E, Ying GS, Bagheri N, Ho AC, </w:t>
      </w:r>
      <w:proofErr w:type="spellStart"/>
      <w:r w:rsidR="00683ED3" w:rsidRPr="00683ED3">
        <w:rPr>
          <w:rFonts w:ascii="Book Antiqua" w:hAnsi="Book Antiqua"/>
        </w:rPr>
        <w:t>Regillo</w:t>
      </w:r>
      <w:proofErr w:type="spellEnd"/>
      <w:r w:rsidR="00683ED3" w:rsidRPr="00683ED3">
        <w:rPr>
          <w:rFonts w:ascii="Book Antiqua" w:hAnsi="Book Antiqua"/>
        </w:rPr>
        <w:t xml:space="preserve"> CD, Vander JF, Hsu J. Baseline choroidal thickness as a predictor for response to anti-vascular endothelial growth factor therapy in diabetic macular edema.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2015; </w:t>
      </w:r>
      <w:r w:rsidR="00683ED3" w:rsidRPr="00683ED3">
        <w:rPr>
          <w:rFonts w:ascii="Book Antiqua" w:hAnsi="Book Antiqua"/>
          <w:b/>
          <w:bCs/>
        </w:rPr>
        <w:t>159</w:t>
      </w:r>
      <w:r w:rsidR="00683ED3" w:rsidRPr="00683ED3">
        <w:rPr>
          <w:rFonts w:ascii="Book Antiqua" w:hAnsi="Book Antiqua"/>
        </w:rPr>
        <w:t>: 85-91.e1-3 [PMID: 25261844 DOI: 10.1016/j.ajo.2014.09.033]</w:t>
      </w:r>
    </w:p>
    <w:p w14:paraId="09351BDF"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7</w:t>
      </w:r>
      <w:r w:rsidR="00683ED3" w:rsidRPr="00683ED3">
        <w:rPr>
          <w:rFonts w:ascii="Book Antiqua" w:hAnsi="Book Antiqua"/>
        </w:rPr>
        <w:t> </w:t>
      </w:r>
      <w:r w:rsidR="00683ED3" w:rsidRPr="00683ED3">
        <w:rPr>
          <w:rFonts w:ascii="Book Antiqua" w:hAnsi="Book Antiqua"/>
          <w:b/>
          <w:bCs/>
        </w:rPr>
        <w:t>Agrawal R</w:t>
      </w:r>
      <w:r w:rsidR="00683ED3" w:rsidRPr="00683ED3">
        <w:rPr>
          <w:rFonts w:ascii="Book Antiqua" w:hAnsi="Book Antiqua"/>
        </w:rPr>
        <w:t>, Gupta P, Tan KA, Cheung CM, Wong TY, Cheng CY. Choroidal vascularity index as a measure of vascular status of the choroid: Measurements in healthy eyes from a population-based study. </w:t>
      </w:r>
      <w:r w:rsidR="00683ED3" w:rsidRPr="00683ED3">
        <w:rPr>
          <w:rFonts w:ascii="Book Antiqua" w:hAnsi="Book Antiqua"/>
          <w:i/>
          <w:iCs/>
        </w:rPr>
        <w:t>Sci Rep</w:t>
      </w:r>
      <w:r w:rsidR="00683ED3" w:rsidRPr="00683ED3">
        <w:rPr>
          <w:rFonts w:ascii="Book Antiqua" w:hAnsi="Book Antiqua"/>
        </w:rPr>
        <w:t> 2016; </w:t>
      </w:r>
      <w:r w:rsidR="00683ED3" w:rsidRPr="00683ED3">
        <w:rPr>
          <w:rFonts w:ascii="Book Antiqua" w:hAnsi="Book Antiqua"/>
          <w:b/>
          <w:bCs/>
        </w:rPr>
        <w:t>6</w:t>
      </w:r>
      <w:r w:rsidR="00683ED3" w:rsidRPr="00683ED3">
        <w:rPr>
          <w:rFonts w:ascii="Book Antiqua" w:hAnsi="Book Antiqua"/>
        </w:rPr>
        <w:t>: 21090 [PMID: 26868048 DOI: 10.1038/srep21090]</w:t>
      </w:r>
    </w:p>
    <w:p w14:paraId="557ADD87"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8</w:t>
      </w:r>
      <w:r w:rsidR="00683ED3" w:rsidRPr="00683ED3">
        <w:rPr>
          <w:rFonts w:ascii="Book Antiqua" w:hAnsi="Book Antiqua"/>
        </w:rPr>
        <w:t> </w:t>
      </w:r>
      <w:proofErr w:type="spellStart"/>
      <w:r w:rsidR="00683ED3" w:rsidRPr="00683ED3">
        <w:rPr>
          <w:rFonts w:ascii="Book Antiqua" w:hAnsi="Book Antiqua"/>
          <w:b/>
          <w:bCs/>
        </w:rPr>
        <w:t>Markan</w:t>
      </w:r>
      <w:proofErr w:type="spellEnd"/>
      <w:r w:rsidR="00683ED3" w:rsidRPr="00683ED3">
        <w:rPr>
          <w:rFonts w:ascii="Book Antiqua" w:hAnsi="Book Antiqua"/>
          <w:b/>
          <w:bCs/>
        </w:rPr>
        <w:t xml:space="preserve"> A</w:t>
      </w:r>
      <w:r w:rsidR="00683ED3" w:rsidRPr="00683ED3">
        <w:rPr>
          <w:rFonts w:ascii="Book Antiqua" w:hAnsi="Book Antiqua"/>
        </w:rPr>
        <w:t xml:space="preserve">, </w:t>
      </w:r>
      <w:proofErr w:type="spellStart"/>
      <w:r w:rsidR="00683ED3" w:rsidRPr="00683ED3">
        <w:rPr>
          <w:rFonts w:ascii="Book Antiqua" w:hAnsi="Book Antiqua"/>
        </w:rPr>
        <w:t>Agarwal</w:t>
      </w:r>
      <w:proofErr w:type="spellEnd"/>
      <w:r w:rsidR="00683ED3" w:rsidRPr="00683ED3">
        <w:rPr>
          <w:rFonts w:ascii="Book Antiqua" w:hAnsi="Book Antiqua"/>
        </w:rPr>
        <w:t xml:space="preserve"> A, </w:t>
      </w:r>
      <w:proofErr w:type="spellStart"/>
      <w:r w:rsidR="00683ED3" w:rsidRPr="00683ED3">
        <w:rPr>
          <w:rFonts w:ascii="Book Antiqua" w:hAnsi="Book Antiqua"/>
        </w:rPr>
        <w:t>Arora</w:t>
      </w:r>
      <w:proofErr w:type="spellEnd"/>
      <w:r w:rsidR="00683ED3" w:rsidRPr="00683ED3">
        <w:rPr>
          <w:rFonts w:ascii="Book Antiqua" w:hAnsi="Book Antiqua"/>
        </w:rPr>
        <w:t xml:space="preserve"> A, </w:t>
      </w:r>
      <w:proofErr w:type="spellStart"/>
      <w:r w:rsidR="00683ED3" w:rsidRPr="00683ED3">
        <w:rPr>
          <w:rFonts w:ascii="Book Antiqua" w:hAnsi="Book Antiqua"/>
        </w:rPr>
        <w:t>Bazgain</w:t>
      </w:r>
      <w:proofErr w:type="spellEnd"/>
      <w:r w:rsidR="00683ED3" w:rsidRPr="00683ED3">
        <w:rPr>
          <w:rFonts w:ascii="Book Antiqua" w:hAnsi="Book Antiqua"/>
        </w:rPr>
        <w:t xml:space="preserve"> K, </w:t>
      </w:r>
      <w:proofErr w:type="spellStart"/>
      <w:r w:rsidR="00683ED3" w:rsidRPr="00683ED3">
        <w:rPr>
          <w:rFonts w:ascii="Book Antiqua" w:hAnsi="Book Antiqua"/>
        </w:rPr>
        <w:t>Rana</w:t>
      </w:r>
      <w:proofErr w:type="spellEnd"/>
      <w:r w:rsidR="00683ED3" w:rsidRPr="00683ED3">
        <w:rPr>
          <w:rFonts w:ascii="Book Antiqua" w:hAnsi="Book Antiqua"/>
        </w:rPr>
        <w:t xml:space="preserve"> V, Gupta V. Novel imaging biomarkers in diabetic retinopathy and diabetic macular edema. </w:t>
      </w:r>
      <w:proofErr w:type="spellStart"/>
      <w:r w:rsidR="00683ED3" w:rsidRPr="00683ED3">
        <w:rPr>
          <w:rFonts w:ascii="Book Antiqua" w:hAnsi="Book Antiqua"/>
          <w:i/>
          <w:iCs/>
        </w:rPr>
        <w:t>Ther</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Adv</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Ophthalmol</w:t>
      </w:r>
      <w:proofErr w:type="spellEnd"/>
      <w:r w:rsidR="007F2719">
        <w:rPr>
          <w:rFonts w:ascii="Book Antiqua" w:hAnsi="Book Antiqua"/>
        </w:rPr>
        <w:t xml:space="preserve"> </w:t>
      </w:r>
      <w:r w:rsidR="00683ED3" w:rsidRPr="00683ED3">
        <w:rPr>
          <w:rFonts w:ascii="Book Antiqua" w:hAnsi="Book Antiqua"/>
        </w:rPr>
        <w:t>2020; </w:t>
      </w:r>
      <w:r w:rsidR="00683ED3" w:rsidRPr="00683ED3">
        <w:rPr>
          <w:rFonts w:ascii="Book Antiqua" w:hAnsi="Book Antiqua"/>
          <w:b/>
          <w:bCs/>
        </w:rPr>
        <w:t>12</w:t>
      </w:r>
      <w:r w:rsidR="00683ED3" w:rsidRPr="00683ED3">
        <w:rPr>
          <w:rFonts w:ascii="Book Antiqua" w:hAnsi="Book Antiqua"/>
        </w:rPr>
        <w:t>: 2515841420950513 [PMID: 32954207 DOI: 10.1177/2515841420950513]</w:t>
      </w:r>
    </w:p>
    <w:p w14:paraId="659161A0"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99</w:t>
      </w:r>
      <w:r w:rsidR="00683ED3" w:rsidRPr="00683ED3">
        <w:rPr>
          <w:rFonts w:ascii="Book Antiqua" w:hAnsi="Book Antiqua"/>
        </w:rPr>
        <w:t> </w:t>
      </w:r>
      <w:proofErr w:type="spellStart"/>
      <w:r w:rsidR="00683ED3" w:rsidRPr="00683ED3">
        <w:rPr>
          <w:rFonts w:ascii="Book Antiqua" w:hAnsi="Book Antiqua"/>
          <w:b/>
          <w:bCs/>
        </w:rPr>
        <w:t>Nesper</w:t>
      </w:r>
      <w:proofErr w:type="spellEnd"/>
      <w:r w:rsidR="00683ED3" w:rsidRPr="00683ED3">
        <w:rPr>
          <w:rFonts w:ascii="Book Antiqua" w:hAnsi="Book Antiqua"/>
          <w:b/>
          <w:bCs/>
        </w:rPr>
        <w:t xml:space="preserve"> PL</w:t>
      </w:r>
      <w:r w:rsidR="00683ED3" w:rsidRPr="00683ED3">
        <w:rPr>
          <w:rFonts w:ascii="Book Antiqua" w:hAnsi="Book Antiqua"/>
        </w:rPr>
        <w:t xml:space="preserve">, Roberts PK, </w:t>
      </w:r>
      <w:proofErr w:type="spellStart"/>
      <w:r w:rsidR="00683ED3" w:rsidRPr="00683ED3">
        <w:rPr>
          <w:rFonts w:ascii="Book Antiqua" w:hAnsi="Book Antiqua"/>
        </w:rPr>
        <w:t>Onishi</w:t>
      </w:r>
      <w:proofErr w:type="spellEnd"/>
      <w:r w:rsidR="00683ED3" w:rsidRPr="00683ED3">
        <w:rPr>
          <w:rFonts w:ascii="Book Antiqua" w:hAnsi="Book Antiqua"/>
        </w:rPr>
        <w:t xml:space="preserve"> AC, Chai H, Liu L, </w:t>
      </w:r>
      <w:proofErr w:type="spellStart"/>
      <w:r w:rsidR="00683ED3" w:rsidRPr="00683ED3">
        <w:rPr>
          <w:rFonts w:ascii="Book Antiqua" w:hAnsi="Book Antiqua"/>
        </w:rPr>
        <w:t>Jampol</w:t>
      </w:r>
      <w:proofErr w:type="spellEnd"/>
      <w:r w:rsidR="00683ED3" w:rsidRPr="00683ED3">
        <w:rPr>
          <w:rFonts w:ascii="Book Antiqua" w:hAnsi="Book Antiqua"/>
        </w:rPr>
        <w:t xml:space="preserve"> LM, </w:t>
      </w:r>
      <w:proofErr w:type="spellStart"/>
      <w:r w:rsidR="00683ED3" w:rsidRPr="00683ED3">
        <w:rPr>
          <w:rFonts w:ascii="Book Antiqua" w:hAnsi="Book Antiqua"/>
        </w:rPr>
        <w:t>Fawzi</w:t>
      </w:r>
      <w:proofErr w:type="spellEnd"/>
      <w:r w:rsidR="00683ED3" w:rsidRPr="00683ED3">
        <w:rPr>
          <w:rFonts w:ascii="Book Antiqua" w:hAnsi="Book Antiqua"/>
        </w:rPr>
        <w:t xml:space="preserve"> AA. Quantifying Microvascular Abnormalities </w:t>
      </w:r>
      <w:proofErr w:type="gramStart"/>
      <w:r w:rsidR="00683ED3" w:rsidRPr="00683ED3">
        <w:rPr>
          <w:rFonts w:ascii="Book Antiqua" w:hAnsi="Book Antiqua"/>
        </w:rPr>
        <w:t>With</w:t>
      </w:r>
      <w:proofErr w:type="gramEnd"/>
      <w:r w:rsidR="00683ED3" w:rsidRPr="00683ED3">
        <w:rPr>
          <w:rFonts w:ascii="Book Antiqua" w:hAnsi="Book Antiqua"/>
        </w:rPr>
        <w:t xml:space="preserve"> Increasing Severity of Diabetic Retinopathy Using Optical Coherence Tomography Angiography.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w:t>
      </w:r>
      <w:proofErr w:type="spellStart"/>
      <w:r w:rsidR="00683ED3" w:rsidRPr="00683ED3">
        <w:rPr>
          <w:rFonts w:ascii="Book Antiqua" w:hAnsi="Book Antiqua"/>
          <w:i/>
          <w:iCs/>
        </w:rPr>
        <w:t>Sci</w:t>
      </w:r>
      <w:proofErr w:type="spellEnd"/>
      <w:r w:rsidR="00683ED3" w:rsidRPr="00683ED3">
        <w:rPr>
          <w:rFonts w:ascii="Book Antiqua" w:hAnsi="Book Antiqua"/>
        </w:rPr>
        <w:t> 2017; </w:t>
      </w:r>
      <w:r w:rsidR="00683ED3" w:rsidRPr="00683ED3">
        <w:rPr>
          <w:rFonts w:ascii="Book Antiqua" w:hAnsi="Book Antiqua"/>
          <w:b/>
          <w:bCs/>
        </w:rPr>
        <w:t>58</w:t>
      </w:r>
      <w:r w:rsidR="00683ED3" w:rsidRPr="00683ED3">
        <w:rPr>
          <w:rFonts w:ascii="Book Antiqua" w:hAnsi="Book Antiqua"/>
        </w:rPr>
        <w:t>: BIO307-BIO315 [PMID: 29059262 DOI: 10.1167/iovs.17-21787]</w:t>
      </w:r>
    </w:p>
    <w:p w14:paraId="155B324F"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0</w:t>
      </w:r>
      <w:r w:rsidR="00683ED3" w:rsidRPr="00683ED3">
        <w:rPr>
          <w:rFonts w:ascii="Book Antiqua" w:hAnsi="Book Antiqua"/>
        </w:rPr>
        <w:t> </w:t>
      </w:r>
      <w:r w:rsidR="00683ED3" w:rsidRPr="00683ED3">
        <w:rPr>
          <w:rFonts w:ascii="Book Antiqua" w:hAnsi="Book Antiqua"/>
          <w:b/>
          <w:bCs/>
        </w:rPr>
        <w:t>Muir ER</w:t>
      </w:r>
      <w:r w:rsidR="00683ED3" w:rsidRPr="00683ED3">
        <w:rPr>
          <w:rFonts w:ascii="Book Antiqua" w:hAnsi="Book Antiqua"/>
        </w:rPr>
        <w:t xml:space="preserve">, </w:t>
      </w:r>
      <w:proofErr w:type="spellStart"/>
      <w:r w:rsidR="00683ED3" w:rsidRPr="00683ED3">
        <w:rPr>
          <w:rFonts w:ascii="Book Antiqua" w:hAnsi="Book Antiqua"/>
        </w:rPr>
        <w:t>Rentería</w:t>
      </w:r>
      <w:proofErr w:type="spellEnd"/>
      <w:r w:rsidR="00683ED3" w:rsidRPr="00683ED3">
        <w:rPr>
          <w:rFonts w:ascii="Book Antiqua" w:hAnsi="Book Antiqua"/>
        </w:rPr>
        <w:t xml:space="preserve"> RC, Duong TQ. Reduced ocular blood flow as an early indicator of diabetic retinopathy in a mouse model of diabetes. </w:t>
      </w:r>
      <w:r w:rsidR="00683ED3" w:rsidRPr="00683ED3">
        <w:rPr>
          <w:rFonts w:ascii="Book Antiqua" w:hAnsi="Book Antiqua"/>
          <w:i/>
          <w:iCs/>
        </w:rPr>
        <w:t xml:space="preserve">Invest </w:t>
      </w:r>
      <w:proofErr w:type="spellStart"/>
      <w:r w:rsidR="00683ED3" w:rsidRPr="00683ED3">
        <w:rPr>
          <w:rFonts w:ascii="Book Antiqua" w:hAnsi="Book Antiqua"/>
          <w:i/>
          <w:iCs/>
        </w:rPr>
        <w:t>Ophthalmol</w:t>
      </w:r>
      <w:proofErr w:type="spellEnd"/>
      <w:r w:rsidR="00683ED3" w:rsidRPr="00683ED3">
        <w:rPr>
          <w:rFonts w:ascii="Book Antiqua" w:hAnsi="Book Antiqua"/>
          <w:i/>
          <w:iCs/>
        </w:rPr>
        <w:t xml:space="preserve"> Vis </w:t>
      </w:r>
      <w:proofErr w:type="spellStart"/>
      <w:r w:rsidR="00683ED3" w:rsidRPr="00683ED3">
        <w:rPr>
          <w:rFonts w:ascii="Book Antiqua" w:hAnsi="Book Antiqua"/>
          <w:i/>
          <w:iCs/>
        </w:rPr>
        <w:t>Sci</w:t>
      </w:r>
      <w:proofErr w:type="spellEnd"/>
      <w:r w:rsidR="00683ED3" w:rsidRPr="00683ED3">
        <w:rPr>
          <w:rFonts w:ascii="Book Antiqua" w:hAnsi="Book Antiqua"/>
        </w:rPr>
        <w:t> 2012; </w:t>
      </w:r>
      <w:r w:rsidR="00683ED3" w:rsidRPr="00683ED3">
        <w:rPr>
          <w:rFonts w:ascii="Book Antiqua" w:hAnsi="Book Antiqua"/>
          <w:b/>
          <w:bCs/>
        </w:rPr>
        <w:t>53</w:t>
      </w:r>
      <w:r w:rsidR="00683ED3" w:rsidRPr="00683ED3">
        <w:rPr>
          <w:rFonts w:ascii="Book Antiqua" w:hAnsi="Book Antiqua"/>
        </w:rPr>
        <w:t>: 6488-6494 [PMID: 22915034 DOI: 10.1167/iovs.12-9758]</w:t>
      </w:r>
    </w:p>
    <w:p w14:paraId="66A5CBDA"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1</w:t>
      </w:r>
      <w:r w:rsidR="00683ED3" w:rsidRPr="00683ED3">
        <w:rPr>
          <w:rFonts w:ascii="Book Antiqua" w:hAnsi="Book Antiqua"/>
        </w:rPr>
        <w:t> </w:t>
      </w:r>
      <w:r w:rsidR="00683ED3" w:rsidRPr="00683ED3">
        <w:rPr>
          <w:rFonts w:ascii="Book Antiqua" w:hAnsi="Book Antiqua"/>
          <w:b/>
          <w:bCs/>
        </w:rPr>
        <w:t>Okamoto M</w:t>
      </w:r>
      <w:r w:rsidR="00683ED3" w:rsidRPr="00683ED3">
        <w:rPr>
          <w:rFonts w:ascii="Book Antiqua" w:hAnsi="Book Antiqua"/>
        </w:rPr>
        <w:t>, Yamashita M, Ogata N. Effects of intravitreal injection of ranibizumab on choroidal structure and blood flow in eyes with diabetic macular edema. </w:t>
      </w:r>
      <w:proofErr w:type="spellStart"/>
      <w:r w:rsidR="00683ED3" w:rsidRPr="00683ED3">
        <w:rPr>
          <w:rFonts w:ascii="Book Antiqua" w:hAnsi="Book Antiqua"/>
          <w:i/>
          <w:iCs/>
        </w:rPr>
        <w:t>Graefes</w:t>
      </w:r>
      <w:proofErr w:type="spellEnd"/>
      <w:r w:rsidR="00683ED3" w:rsidRPr="00683ED3">
        <w:rPr>
          <w:rFonts w:ascii="Book Antiqua" w:hAnsi="Book Antiqua"/>
          <w:i/>
          <w:iCs/>
        </w:rPr>
        <w:t xml:space="preserve"> Arch </w:t>
      </w:r>
      <w:proofErr w:type="spellStart"/>
      <w:r w:rsidR="00683ED3" w:rsidRPr="00683ED3">
        <w:rPr>
          <w:rFonts w:ascii="Book Antiqua" w:hAnsi="Book Antiqua"/>
          <w:i/>
          <w:iCs/>
        </w:rPr>
        <w:t>Clin</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Exp</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Ophthalmol</w:t>
      </w:r>
      <w:proofErr w:type="spellEnd"/>
      <w:r w:rsidR="00683ED3" w:rsidRPr="00683ED3">
        <w:rPr>
          <w:rFonts w:ascii="Book Antiqua" w:hAnsi="Book Antiqua"/>
        </w:rPr>
        <w:t> 2018; </w:t>
      </w:r>
      <w:r w:rsidR="00683ED3" w:rsidRPr="00683ED3">
        <w:rPr>
          <w:rFonts w:ascii="Book Antiqua" w:hAnsi="Book Antiqua"/>
          <w:b/>
          <w:bCs/>
        </w:rPr>
        <w:t>256</w:t>
      </w:r>
      <w:r w:rsidR="00683ED3" w:rsidRPr="00683ED3">
        <w:rPr>
          <w:rFonts w:ascii="Book Antiqua" w:hAnsi="Book Antiqua"/>
        </w:rPr>
        <w:t>: 885-892 [PMID: 29492689 DOI: 10.1007/s00417-018-3939-3]</w:t>
      </w:r>
    </w:p>
    <w:p w14:paraId="018A4B28"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2</w:t>
      </w:r>
      <w:r w:rsidR="00683ED3" w:rsidRPr="00683ED3">
        <w:rPr>
          <w:rFonts w:ascii="Book Antiqua" w:hAnsi="Book Antiqua"/>
        </w:rPr>
        <w:t> </w:t>
      </w:r>
      <w:r w:rsidR="00683ED3" w:rsidRPr="00683ED3">
        <w:rPr>
          <w:rFonts w:ascii="Book Antiqua" w:hAnsi="Book Antiqua"/>
          <w:b/>
          <w:bCs/>
        </w:rPr>
        <w:t>Li L</w:t>
      </w:r>
      <w:r w:rsidR="00683ED3" w:rsidRPr="00683ED3">
        <w:rPr>
          <w:rFonts w:ascii="Book Antiqua" w:hAnsi="Book Antiqua"/>
        </w:rPr>
        <w:t xml:space="preserve">, </w:t>
      </w:r>
      <w:proofErr w:type="spellStart"/>
      <w:r w:rsidR="00683ED3" w:rsidRPr="00683ED3">
        <w:rPr>
          <w:rFonts w:ascii="Book Antiqua" w:hAnsi="Book Antiqua"/>
        </w:rPr>
        <w:t>Almansoob</w:t>
      </w:r>
      <w:proofErr w:type="spellEnd"/>
      <w:r w:rsidR="00683ED3" w:rsidRPr="00683ED3">
        <w:rPr>
          <w:rFonts w:ascii="Book Antiqua" w:hAnsi="Book Antiqua"/>
        </w:rPr>
        <w:t xml:space="preserve"> S, Zhang P, Zhou YD, Tan Y, Gao L. Quantitative analysis of retinal and choroid capillary </w:t>
      </w:r>
      <w:proofErr w:type="spellStart"/>
      <w:r w:rsidR="00683ED3" w:rsidRPr="00683ED3">
        <w:rPr>
          <w:rFonts w:ascii="Book Antiqua" w:hAnsi="Book Antiqua"/>
        </w:rPr>
        <w:t>ischaemia</w:t>
      </w:r>
      <w:proofErr w:type="spellEnd"/>
      <w:r w:rsidR="00683ED3" w:rsidRPr="00683ED3">
        <w:rPr>
          <w:rFonts w:ascii="Book Antiqua" w:hAnsi="Book Antiqua"/>
        </w:rPr>
        <w:t xml:space="preserve"> using optical coherence tomography angiography in type 2 diabetes. </w:t>
      </w:r>
      <w:proofErr w:type="spellStart"/>
      <w:r w:rsidR="00683ED3" w:rsidRPr="00683ED3">
        <w:rPr>
          <w:rFonts w:ascii="Book Antiqua" w:hAnsi="Book Antiqua"/>
          <w:i/>
          <w:iCs/>
        </w:rPr>
        <w:t>Acta</w:t>
      </w:r>
      <w:proofErr w:type="spellEnd"/>
      <w:r w:rsidR="00683ED3" w:rsidRPr="00683ED3">
        <w:rPr>
          <w:rFonts w:ascii="Book Antiqua" w:hAnsi="Book Antiqua"/>
          <w:i/>
          <w:iCs/>
        </w:rPr>
        <w:t xml:space="preserve"> </w:t>
      </w:r>
      <w:proofErr w:type="spellStart"/>
      <w:r w:rsidR="00683ED3" w:rsidRPr="00683ED3">
        <w:rPr>
          <w:rFonts w:ascii="Book Antiqua" w:hAnsi="Book Antiqua"/>
          <w:i/>
          <w:iCs/>
        </w:rPr>
        <w:t>Ophthalmol</w:t>
      </w:r>
      <w:proofErr w:type="spellEnd"/>
      <w:r w:rsidR="00683ED3" w:rsidRPr="00683ED3">
        <w:rPr>
          <w:rFonts w:ascii="Book Antiqua" w:hAnsi="Book Antiqua"/>
        </w:rPr>
        <w:t> 2019; </w:t>
      </w:r>
      <w:r w:rsidR="00683ED3" w:rsidRPr="00683ED3">
        <w:rPr>
          <w:rFonts w:ascii="Book Antiqua" w:hAnsi="Book Antiqua"/>
          <w:b/>
          <w:bCs/>
        </w:rPr>
        <w:t>97</w:t>
      </w:r>
      <w:r w:rsidR="00683ED3" w:rsidRPr="00683ED3">
        <w:rPr>
          <w:rFonts w:ascii="Book Antiqua" w:hAnsi="Book Antiqua"/>
        </w:rPr>
        <w:t>: 240-246 [PMID: 30810284 DOI: 10.1111/aos.14076]</w:t>
      </w:r>
    </w:p>
    <w:p w14:paraId="3171F2A8" w14:textId="77777777" w:rsidR="00683ED3" w:rsidRPr="00683ED3" w:rsidRDefault="00D53A4B" w:rsidP="00683ED3">
      <w:pPr>
        <w:pStyle w:val="a4"/>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10</w:t>
      </w:r>
      <w:r>
        <w:rPr>
          <w:rFonts w:ascii="Book Antiqua" w:hAnsi="Book Antiqua" w:hint="eastAsia"/>
        </w:rPr>
        <w:t>3</w:t>
      </w:r>
      <w:r w:rsidR="00683ED3" w:rsidRPr="00683ED3">
        <w:rPr>
          <w:rFonts w:ascii="Book Antiqua" w:hAnsi="Book Antiqua"/>
        </w:rPr>
        <w:t> </w:t>
      </w:r>
      <w:r w:rsidR="00683ED3" w:rsidRPr="00683ED3">
        <w:rPr>
          <w:rFonts w:ascii="Book Antiqua" w:hAnsi="Book Antiqua"/>
          <w:b/>
          <w:bCs/>
        </w:rPr>
        <w:t>Weinberger D</w:t>
      </w:r>
      <w:r w:rsidR="00683ED3" w:rsidRPr="00683ED3">
        <w:rPr>
          <w:rFonts w:ascii="Book Antiqua" w:hAnsi="Book Antiqua"/>
        </w:rPr>
        <w:t xml:space="preserve">, Kramer M, </w:t>
      </w:r>
      <w:proofErr w:type="spellStart"/>
      <w:r w:rsidR="00683ED3" w:rsidRPr="00683ED3">
        <w:rPr>
          <w:rFonts w:ascii="Book Antiqua" w:hAnsi="Book Antiqua"/>
        </w:rPr>
        <w:t>Priel</w:t>
      </w:r>
      <w:proofErr w:type="spellEnd"/>
      <w:r w:rsidR="00683ED3" w:rsidRPr="00683ED3">
        <w:rPr>
          <w:rFonts w:ascii="Book Antiqua" w:hAnsi="Book Antiqua"/>
        </w:rPr>
        <w:t xml:space="preserve"> E, </w:t>
      </w:r>
      <w:proofErr w:type="spellStart"/>
      <w:r w:rsidR="00683ED3" w:rsidRPr="00683ED3">
        <w:rPr>
          <w:rFonts w:ascii="Book Antiqua" w:hAnsi="Book Antiqua"/>
        </w:rPr>
        <w:t>Gaton</w:t>
      </w:r>
      <w:proofErr w:type="spellEnd"/>
      <w:r w:rsidR="00683ED3" w:rsidRPr="00683ED3">
        <w:rPr>
          <w:rFonts w:ascii="Book Antiqua" w:hAnsi="Book Antiqua"/>
        </w:rPr>
        <w:t xml:space="preserve"> DD, </w:t>
      </w:r>
      <w:proofErr w:type="spellStart"/>
      <w:r w:rsidR="00683ED3" w:rsidRPr="00683ED3">
        <w:rPr>
          <w:rFonts w:ascii="Book Antiqua" w:hAnsi="Book Antiqua"/>
        </w:rPr>
        <w:t>Axer</w:t>
      </w:r>
      <w:proofErr w:type="spellEnd"/>
      <w:r w:rsidR="00683ED3" w:rsidRPr="00683ED3">
        <w:rPr>
          <w:rFonts w:ascii="Book Antiqua" w:hAnsi="Book Antiqua"/>
        </w:rPr>
        <w:t xml:space="preserve">-Siegel R, </w:t>
      </w:r>
      <w:proofErr w:type="spellStart"/>
      <w:r w:rsidR="00683ED3" w:rsidRPr="00683ED3">
        <w:rPr>
          <w:rFonts w:ascii="Book Antiqua" w:hAnsi="Book Antiqua"/>
        </w:rPr>
        <w:t>Yassur</w:t>
      </w:r>
      <w:proofErr w:type="spellEnd"/>
      <w:r w:rsidR="00683ED3" w:rsidRPr="00683ED3">
        <w:rPr>
          <w:rFonts w:ascii="Book Antiqua" w:hAnsi="Book Antiqua"/>
        </w:rPr>
        <w:t xml:space="preserve"> Y. Indocyanine green angiographic findings in </w:t>
      </w:r>
      <w:proofErr w:type="spellStart"/>
      <w:r w:rsidR="00683ED3" w:rsidRPr="00683ED3">
        <w:rPr>
          <w:rFonts w:ascii="Book Antiqua" w:hAnsi="Book Antiqua"/>
        </w:rPr>
        <w:t>nonproliferative</w:t>
      </w:r>
      <w:proofErr w:type="spellEnd"/>
      <w:r w:rsidR="00683ED3" w:rsidRPr="00683ED3">
        <w:rPr>
          <w:rFonts w:ascii="Book Antiqua" w:hAnsi="Book Antiqua"/>
        </w:rPr>
        <w:t xml:space="preserve"> diabetic retinopathy. </w:t>
      </w:r>
      <w:r w:rsidR="00683ED3" w:rsidRPr="00683ED3">
        <w:rPr>
          <w:rFonts w:ascii="Book Antiqua" w:hAnsi="Book Antiqua"/>
          <w:i/>
          <w:iCs/>
        </w:rPr>
        <w:t xml:space="preserve">Am J </w:t>
      </w:r>
      <w:proofErr w:type="spellStart"/>
      <w:r w:rsidR="00683ED3" w:rsidRPr="00683ED3">
        <w:rPr>
          <w:rFonts w:ascii="Book Antiqua" w:hAnsi="Book Antiqua"/>
          <w:i/>
          <w:iCs/>
        </w:rPr>
        <w:t>Ophthalmol</w:t>
      </w:r>
      <w:proofErr w:type="spellEnd"/>
      <w:r w:rsidR="00683ED3" w:rsidRPr="00683ED3">
        <w:rPr>
          <w:rFonts w:ascii="Book Antiqua" w:hAnsi="Book Antiqua"/>
        </w:rPr>
        <w:t> 1998; </w:t>
      </w:r>
      <w:r w:rsidR="00683ED3" w:rsidRPr="00683ED3">
        <w:rPr>
          <w:rFonts w:ascii="Book Antiqua" w:hAnsi="Book Antiqua"/>
          <w:b/>
          <w:bCs/>
        </w:rPr>
        <w:t>126</w:t>
      </w:r>
      <w:r w:rsidR="00683ED3" w:rsidRPr="00683ED3">
        <w:rPr>
          <w:rFonts w:ascii="Book Antiqua" w:hAnsi="Book Antiqua"/>
        </w:rPr>
        <w:t>: 238-247 [PMID: 9727518 DOI: 10.1016/s0002-9394(98)00148-2]</w:t>
      </w:r>
      <w:bookmarkEnd w:id="82"/>
      <w:bookmarkEnd w:id="83"/>
      <w:bookmarkEnd w:id="84"/>
    </w:p>
    <w:bookmarkEnd w:id="85"/>
    <w:bookmarkEnd w:id="86"/>
    <w:p w14:paraId="7B76E8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BC4668B" w14:textId="77777777" w:rsidR="00A77B3E" w:rsidRDefault="00F51105">
      <w:pPr>
        <w:spacing w:line="360" w:lineRule="auto"/>
        <w:jc w:val="both"/>
      </w:pPr>
      <w:r>
        <w:rPr>
          <w:rFonts w:ascii="Book Antiqua" w:eastAsia="Book Antiqua" w:hAnsi="Book Antiqua" w:cs="Book Antiqua"/>
          <w:b/>
          <w:color w:val="000000"/>
        </w:rPr>
        <w:lastRenderedPageBreak/>
        <w:t>Footnotes</w:t>
      </w:r>
    </w:p>
    <w:p w14:paraId="589EA15C" w14:textId="77777777" w:rsidR="00A77B3E" w:rsidRDefault="00F51105">
      <w:pPr>
        <w:spacing w:line="360" w:lineRule="auto"/>
        <w:jc w:val="both"/>
      </w:pPr>
      <w:r>
        <w:rPr>
          <w:rFonts w:ascii="Book Antiqua" w:eastAsia="Book Antiqua" w:hAnsi="Book Antiqua" w:cs="Book Antiqua"/>
          <w:b/>
          <w:bCs/>
          <w:color w:val="000000"/>
        </w:rPr>
        <w:t xml:space="preserve">Conflict-of-interest statement: </w:t>
      </w:r>
      <w:bookmarkStart w:id="101" w:name="OLE_LINK59"/>
      <w:r>
        <w:rPr>
          <w:rFonts w:ascii="Book Antiqua" w:eastAsia="Book Antiqua" w:hAnsi="Book Antiqua" w:cs="Book Antiqua"/>
          <w:color w:val="000000"/>
        </w:rPr>
        <w:t>The authors declare no conflict of interest regarding the publication of this paper.</w:t>
      </w:r>
    </w:p>
    <w:bookmarkEnd w:id="101"/>
    <w:p w14:paraId="58A12F78" w14:textId="77777777" w:rsidR="00A77B3E" w:rsidRDefault="00A77B3E">
      <w:pPr>
        <w:spacing w:line="360" w:lineRule="auto"/>
        <w:jc w:val="both"/>
      </w:pPr>
    </w:p>
    <w:p w14:paraId="3AA701C2" w14:textId="77777777" w:rsidR="00A77B3E" w:rsidRDefault="00F5110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FB5049" w14:textId="77777777" w:rsidR="00A77B3E" w:rsidRDefault="00A77B3E">
      <w:pPr>
        <w:spacing w:line="360" w:lineRule="auto"/>
        <w:jc w:val="both"/>
      </w:pPr>
    </w:p>
    <w:p w14:paraId="4B43CE12" w14:textId="77777777" w:rsidR="00A77B3E" w:rsidRDefault="00F5110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3C522C">
        <w:rPr>
          <w:rFonts w:ascii="Book Antiqua" w:eastAsia="Book Antiqua" w:hAnsi="Book Antiqua" w:cs="Book Antiqua"/>
          <w:color w:val="000000"/>
        </w:rPr>
        <w:t>manuscript</w:t>
      </w:r>
    </w:p>
    <w:p w14:paraId="0345624F" w14:textId="77777777" w:rsidR="00A77B3E" w:rsidRDefault="00A77B3E">
      <w:pPr>
        <w:spacing w:line="360" w:lineRule="auto"/>
        <w:jc w:val="both"/>
      </w:pPr>
    </w:p>
    <w:p w14:paraId="17D9150B" w14:textId="77777777" w:rsidR="00A77B3E" w:rsidRDefault="00F5110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13, 2021</w:t>
      </w:r>
    </w:p>
    <w:p w14:paraId="7E08FE24" w14:textId="77777777" w:rsidR="00A77B3E" w:rsidRDefault="00F5110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3A0AB64C" w14:textId="7509E803" w:rsidR="00A77B3E" w:rsidRDefault="00F51105">
      <w:pPr>
        <w:spacing w:line="360" w:lineRule="auto"/>
        <w:jc w:val="both"/>
      </w:pPr>
      <w:r>
        <w:rPr>
          <w:rFonts w:ascii="Book Antiqua" w:eastAsia="Book Antiqua" w:hAnsi="Book Antiqua" w:cs="Book Antiqua"/>
          <w:b/>
          <w:color w:val="000000"/>
        </w:rPr>
        <w:t xml:space="preserve">Article in press: </w:t>
      </w:r>
      <w:r w:rsidR="00B63E0E" w:rsidRPr="000F60D2">
        <w:rPr>
          <w:rFonts w:ascii="Book Antiqua" w:eastAsia="Book Antiqua" w:hAnsi="Book Antiqua" w:cs="Book Antiqua"/>
          <w:color w:val="000000"/>
        </w:rPr>
        <w:t>March 24, 2021</w:t>
      </w:r>
    </w:p>
    <w:p w14:paraId="480047F8" w14:textId="77777777" w:rsidR="00A77B3E" w:rsidRDefault="00A77B3E">
      <w:pPr>
        <w:spacing w:line="360" w:lineRule="auto"/>
        <w:jc w:val="both"/>
      </w:pPr>
    </w:p>
    <w:p w14:paraId="4DD5BE13" w14:textId="77777777" w:rsidR="00A77B3E" w:rsidRDefault="00F5110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Ophthalmology</w:t>
      </w:r>
    </w:p>
    <w:p w14:paraId="1BE9B599" w14:textId="77777777" w:rsidR="00A77B3E" w:rsidRDefault="00F5110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6FE86820" w14:textId="77777777" w:rsidR="00A77B3E" w:rsidRDefault="00F51105">
      <w:pPr>
        <w:spacing w:line="360" w:lineRule="auto"/>
        <w:jc w:val="both"/>
      </w:pPr>
      <w:r>
        <w:rPr>
          <w:rFonts w:ascii="Book Antiqua" w:eastAsia="Book Antiqua" w:hAnsi="Book Antiqua" w:cs="Book Antiqua"/>
          <w:b/>
          <w:color w:val="000000"/>
        </w:rPr>
        <w:t>Peer-review report’s scientific quality classification</w:t>
      </w:r>
    </w:p>
    <w:p w14:paraId="41EF80A5" w14:textId="77777777" w:rsidR="00A77B3E" w:rsidRDefault="00F51105">
      <w:pPr>
        <w:spacing w:line="360" w:lineRule="auto"/>
        <w:jc w:val="both"/>
      </w:pPr>
      <w:r>
        <w:rPr>
          <w:rFonts w:ascii="Book Antiqua" w:eastAsia="Book Antiqua" w:hAnsi="Book Antiqua" w:cs="Book Antiqua"/>
          <w:color w:val="000000"/>
        </w:rPr>
        <w:t>Grade A (Excellent): 0</w:t>
      </w:r>
    </w:p>
    <w:p w14:paraId="1C271EDF" w14:textId="77777777" w:rsidR="00A77B3E" w:rsidRDefault="00F51105">
      <w:pPr>
        <w:spacing w:line="360" w:lineRule="auto"/>
        <w:jc w:val="both"/>
      </w:pPr>
      <w:r>
        <w:rPr>
          <w:rFonts w:ascii="Book Antiqua" w:eastAsia="Book Antiqua" w:hAnsi="Book Antiqua" w:cs="Book Antiqua"/>
          <w:color w:val="000000"/>
        </w:rPr>
        <w:t>Grade B (Very good): B</w:t>
      </w:r>
    </w:p>
    <w:p w14:paraId="23D81E31" w14:textId="77777777" w:rsidR="00A77B3E" w:rsidRDefault="00F51105">
      <w:pPr>
        <w:spacing w:line="360" w:lineRule="auto"/>
        <w:jc w:val="both"/>
      </w:pPr>
      <w:r>
        <w:rPr>
          <w:rFonts w:ascii="Book Antiqua" w:eastAsia="Book Antiqua" w:hAnsi="Book Antiqua" w:cs="Book Antiqua"/>
          <w:color w:val="000000"/>
        </w:rPr>
        <w:t>Grade C (Good): C</w:t>
      </w:r>
    </w:p>
    <w:p w14:paraId="350AF4B9" w14:textId="77777777" w:rsidR="00A77B3E" w:rsidRDefault="00F51105">
      <w:pPr>
        <w:spacing w:line="360" w:lineRule="auto"/>
        <w:jc w:val="both"/>
      </w:pPr>
      <w:r>
        <w:rPr>
          <w:rFonts w:ascii="Book Antiqua" w:eastAsia="Book Antiqua" w:hAnsi="Book Antiqua" w:cs="Book Antiqua"/>
          <w:color w:val="000000"/>
        </w:rPr>
        <w:t>Grade D (Fair): 0</w:t>
      </w:r>
    </w:p>
    <w:p w14:paraId="005B3C85" w14:textId="77777777" w:rsidR="00A77B3E" w:rsidRDefault="00F51105">
      <w:pPr>
        <w:spacing w:line="360" w:lineRule="auto"/>
        <w:jc w:val="both"/>
      </w:pPr>
      <w:r>
        <w:rPr>
          <w:rFonts w:ascii="Book Antiqua" w:eastAsia="Book Antiqua" w:hAnsi="Book Antiqua" w:cs="Book Antiqua"/>
          <w:color w:val="000000"/>
        </w:rPr>
        <w:t>Grade E (Poor): 0</w:t>
      </w:r>
    </w:p>
    <w:p w14:paraId="472D6F97" w14:textId="77777777" w:rsidR="00A77B3E" w:rsidRDefault="00A77B3E">
      <w:pPr>
        <w:spacing w:line="360" w:lineRule="auto"/>
        <w:jc w:val="both"/>
      </w:pPr>
    </w:p>
    <w:p w14:paraId="351ED351" w14:textId="16776304" w:rsidR="00A77B3E" w:rsidRPr="00BF42E5" w:rsidRDefault="00F5110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Marques JH</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3C522C">
        <w:rPr>
          <w:rFonts w:ascii="Book Antiqua" w:eastAsia="Book Antiqua" w:hAnsi="Book Antiqua" w:cs="Book Antiqua"/>
          <w:b/>
          <w:color w:val="000000"/>
        </w:rPr>
        <w:t xml:space="preserve"> L-Editor:</w:t>
      </w:r>
      <w:r w:rsidR="003C522C" w:rsidRPr="00BF42E5">
        <w:rPr>
          <w:rFonts w:ascii="Book Antiqua" w:eastAsia="Book Antiqua" w:hAnsi="Book Antiqua" w:cs="Book Antiqua"/>
          <w:color w:val="000000"/>
        </w:rPr>
        <w:t xml:space="preserve"> </w:t>
      </w:r>
      <w:r w:rsidR="00BF42E5" w:rsidRPr="00BF42E5">
        <w:rPr>
          <w:rFonts w:ascii="Book Antiqua" w:eastAsia="Book Antiqua" w:hAnsi="Book Antiqua" w:cs="Book Antiqua" w:hint="eastAsia"/>
          <w:color w:val="000000"/>
        </w:rPr>
        <w:t xml:space="preserve">A </w:t>
      </w:r>
      <w:r>
        <w:rPr>
          <w:rFonts w:ascii="Book Antiqua" w:eastAsia="Book Antiqua" w:hAnsi="Book Antiqua" w:cs="Book Antiqua"/>
          <w:b/>
          <w:color w:val="000000"/>
        </w:rPr>
        <w:t>P-Editor:</w:t>
      </w:r>
      <w:r w:rsidRPr="00BF42E5">
        <w:rPr>
          <w:rFonts w:ascii="Book Antiqua" w:eastAsia="Book Antiqua" w:hAnsi="Book Antiqua" w:cs="Book Antiqua"/>
          <w:color w:val="000000"/>
        </w:rPr>
        <w:t xml:space="preserve"> </w:t>
      </w:r>
      <w:r w:rsidR="00BF42E5" w:rsidRPr="00BF42E5">
        <w:rPr>
          <w:rFonts w:ascii="Book Antiqua" w:hAnsi="Book Antiqua" w:cs="Book Antiqua" w:hint="eastAsia"/>
          <w:color w:val="000000"/>
          <w:lang w:eastAsia="zh-CN"/>
        </w:rPr>
        <w:t>Wang LL</w:t>
      </w:r>
    </w:p>
    <w:p w14:paraId="7A9D9C05" w14:textId="77777777" w:rsidR="00ED4810" w:rsidRDefault="00ED4810">
      <w:pPr>
        <w:spacing w:line="360" w:lineRule="auto"/>
        <w:jc w:val="both"/>
        <w:sectPr w:rsidR="00ED4810">
          <w:pgSz w:w="12240" w:h="15840"/>
          <w:pgMar w:top="1440" w:right="1440" w:bottom="1440" w:left="1440" w:header="720" w:footer="720" w:gutter="0"/>
          <w:cols w:space="720"/>
          <w:docGrid w:linePitch="360"/>
        </w:sectPr>
      </w:pPr>
    </w:p>
    <w:p w14:paraId="0B77649B" w14:textId="77777777" w:rsidR="00A77B3E" w:rsidRDefault="00F51105">
      <w:pPr>
        <w:spacing w:line="360" w:lineRule="auto"/>
        <w:jc w:val="both"/>
      </w:pPr>
      <w:r>
        <w:rPr>
          <w:rFonts w:ascii="Book Antiqua" w:eastAsia="Book Antiqua" w:hAnsi="Book Antiqua" w:cs="Book Antiqua"/>
          <w:b/>
          <w:color w:val="000000"/>
        </w:rPr>
        <w:lastRenderedPageBreak/>
        <w:t>Figure Legends</w:t>
      </w:r>
    </w:p>
    <w:p w14:paraId="7E5B3A4A" w14:textId="77777777" w:rsidR="00144093" w:rsidRDefault="0014409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558CAD9A" wp14:editId="10ECCA9C">
            <wp:extent cx="5895975" cy="403188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0649" cy="4035078"/>
                    </a:xfrm>
                    <a:prstGeom prst="rect">
                      <a:avLst/>
                    </a:prstGeom>
                    <a:noFill/>
                  </pic:spPr>
                </pic:pic>
              </a:graphicData>
            </a:graphic>
          </wp:inline>
        </w:drawing>
      </w:r>
    </w:p>
    <w:p w14:paraId="0CD81AA1" w14:textId="77777777" w:rsidR="00A77B3E" w:rsidRDefault="00F51105">
      <w:pPr>
        <w:spacing w:line="360" w:lineRule="auto"/>
        <w:jc w:val="both"/>
      </w:pPr>
      <w:bookmarkStart w:id="102" w:name="OLE_LINK60"/>
      <w:bookmarkStart w:id="103" w:name="OLE_LINK61"/>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Outer blood-retina barrier. </w:t>
      </w:r>
      <w:bookmarkStart w:id="104" w:name="OLE_LINK172"/>
      <w:bookmarkStart w:id="105" w:name="OLE_LINK173"/>
      <w:r w:rsidR="0031708A">
        <w:rPr>
          <w:rFonts w:ascii="Book Antiqua" w:eastAsia="Book Antiqua" w:hAnsi="Book Antiqua" w:cs="Book Antiqua"/>
          <w:color w:val="000000"/>
        </w:rPr>
        <w:t>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Müller cells; A</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Amacrine cells; G</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Ganglion cells; BV</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Blood vessels; As</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Astrocyte; B</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Bipolar cells; R</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Rods; C</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Cones; H</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Horizontal cells; Mi</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Microglia; ON</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Optic</w:t>
      </w:r>
      <w:r w:rsidR="0031708A">
        <w:rPr>
          <w:rFonts w:ascii="Book Antiqua" w:eastAsia="Book Antiqua" w:hAnsi="Book Antiqua" w:cs="Book Antiqua"/>
          <w:color w:val="000000"/>
        </w:rPr>
        <w:t xml:space="preserve"> nerve; NFL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Nerve </w:t>
      </w:r>
      <w:proofErr w:type="spellStart"/>
      <w:r w:rsidR="0031708A">
        <w:rPr>
          <w:rFonts w:ascii="Book Antiqua" w:eastAsia="Book Antiqua" w:hAnsi="Book Antiqua" w:cs="Book Antiqua"/>
          <w:color w:val="000000"/>
        </w:rPr>
        <w:t>fibre</w:t>
      </w:r>
      <w:proofErr w:type="spellEnd"/>
      <w:r w:rsidR="0031708A">
        <w:rPr>
          <w:rFonts w:ascii="Book Antiqua" w:eastAsia="Book Antiqua" w:hAnsi="Book Antiqua" w:cs="Book Antiqua"/>
          <w:color w:val="000000"/>
        </w:rPr>
        <w:t xml:space="preserve"> layer; GCL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Ganglion cell layer; IPL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Inner plexiform layer; INL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Inner nuclear layer; OPL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Outer plexiform layer; ONL</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Outer nuclear layer; ELM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External limiting membrane; IS</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I</w:t>
      </w:r>
      <w:r w:rsidR="0031708A">
        <w:rPr>
          <w:rFonts w:ascii="Book Antiqua" w:eastAsia="Book Antiqua" w:hAnsi="Book Antiqua" w:cs="Book Antiqua"/>
          <w:color w:val="000000"/>
        </w:rPr>
        <w:t>nner segment photoreceptors; OS</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Outer segment photo</w:t>
      </w:r>
      <w:r w:rsidR="0031708A">
        <w:rPr>
          <w:rFonts w:ascii="Book Antiqua" w:eastAsia="Book Antiqua" w:hAnsi="Book Antiqua" w:cs="Book Antiqua"/>
          <w:color w:val="000000"/>
        </w:rPr>
        <w:t>receptors; RPE</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Retinal pigment epithelium; BM</w:t>
      </w:r>
      <w:r w:rsidR="0031708A">
        <w:rPr>
          <w:rFonts w:ascii="Book Antiqua" w:hAnsi="Book Antiqua" w:cs="Book Antiqua" w:hint="eastAsia"/>
          <w:color w:val="000000"/>
          <w:lang w:eastAsia="zh-CN"/>
        </w:rPr>
        <w:t>:</w:t>
      </w:r>
      <w:r w:rsidR="0031708A">
        <w:rPr>
          <w:rFonts w:ascii="Book Antiqua" w:eastAsia="Book Antiqua" w:hAnsi="Book Antiqua" w:cs="Book Antiqua"/>
          <w:color w:val="000000"/>
        </w:rPr>
        <w:t xml:space="preserve"> Bruch’s Membrane; Ch</w:t>
      </w:r>
      <w:r w:rsidR="0031708A">
        <w:rPr>
          <w:rFonts w:ascii="Book Antiqua" w:hAnsi="Book Antiqua" w:cs="Book Antiqua" w:hint="eastAsia"/>
          <w:color w:val="000000"/>
          <w:lang w:eastAsia="zh-CN"/>
        </w:rPr>
        <w:t>:</w:t>
      </w:r>
      <w:r>
        <w:rPr>
          <w:rFonts w:ascii="Book Antiqua" w:eastAsia="Book Antiqua" w:hAnsi="Book Antiqua" w:cs="Book Antiqua"/>
          <w:color w:val="000000"/>
        </w:rPr>
        <w:t xml:space="preserve"> Choroid.</w:t>
      </w:r>
    </w:p>
    <w:bookmarkEnd w:id="102"/>
    <w:bookmarkEnd w:id="103"/>
    <w:bookmarkEnd w:id="104"/>
    <w:bookmarkEnd w:id="105"/>
    <w:p w14:paraId="59823BC6" w14:textId="77777777" w:rsidR="00144093"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144093">
        <w:rPr>
          <w:rFonts w:ascii="Book Antiqua" w:eastAsia="Book Antiqua" w:hAnsi="Book Antiqua" w:cs="Book Antiqua"/>
          <w:b/>
          <w:noProof/>
          <w:color w:val="000000"/>
          <w:lang w:eastAsia="zh-CN"/>
        </w:rPr>
        <w:lastRenderedPageBreak/>
        <w:drawing>
          <wp:inline distT="0" distB="0" distL="0" distR="0" wp14:anchorId="67257818" wp14:editId="237D1E1E">
            <wp:extent cx="5905500" cy="38465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973" cy="3848807"/>
                    </a:xfrm>
                    <a:prstGeom prst="rect">
                      <a:avLst/>
                    </a:prstGeom>
                    <a:noFill/>
                  </pic:spPr>
                </pic:pic>
              </a:graphicData>
            </a:graphic>
          </wp:inline>
        </w:drawing>
      </w:r>
    </w:p>
    <w:p w14:paraId="743BF7FD" w14:textId="77777777" w:rsidR="00A77B3E" w:rsidRDefault="006313AD">
      <w:pPr>
        <w:spacing w:line="360" w:lineRule="auto"/>
        <w:jc w:val="both"/>
        <w:rPr>
          <w:lang w:eastAsia="zh-CN"/>
        </w:rPr>
      </w:pPr>
      <w:bookmarkStart w:id="106" w:name="OLE_LINK62"/>
      <w:bookmarkStart w:id="107" w:name="OLE_LINK63"/>
      <w:r w:rsidRPr="006313AD">
        <w:rPr>
          <w:rFonts w:ascii="Book Antiqua" w:eastAsia="Book Antiqua" w:hAnsi="Book Antiqua" w:cs="Book Antiqua"/>
          <w:b/>
          <w:color w:val="000000"/>
        </w:rPr>
        <w:t>Figure 2</w:t>
      </w:r>
      <w:r w:rsidR="00F51105" w:rsidRPr="006313AD">
        <w:rPr>
          <w:rFonts w:ascii="Book Antiqua" w:eastAsia="Book Antiqua" w:hAnsi="Book Antiqua" w:cs="Book Antiqua"/>
          <w:b/>
          <w:color w:val="000000"/>
        </w:rPr>
        <w:t xml:space="preserve"> External limiting membrane. </w:t>
      </w:r>
      <w:r w:rsidR="0031708A">
        <w:rPr>
          <w:rFonts w:ascii="Book Antiqua" w:eastAsia="Book Antiqua" w:hAnsi="Book Antiqua" w:cs="Book Antiqua"/>
          <w:color w:val="000000"/>
        </w:rPr>
        <w:t>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Müller cells; A</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Amacrine cells; G</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Ganglion cells; BV</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Blood vessels; As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Astrocyte; B</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Bipolar cells; R</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Rods; C</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Cones; H</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Horizontal cells; Mi</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Microglia; ON</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Optic nerve; NFL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Nerve </w:t>
      </w:r>
      <w:proofErr w:type="spellStart"/>
      <w:r w:rsidR="0031708A">
        <w:rPr>
          <w:rFonts w:ascii="Book Antiqua" w:eastAsia="Book Antiqua" w:hAnsi="Book Antiqua" w:cs="Book Antiqua"/>
          <w:color w:val="000000"/>
        </w:rPr>
        <w:t>fibre</w:t>
      </w:r>
      <w:proofErr w:type="spellEnd"/>
      <w:r w:rsidR="0031708A">
        <w:rPr>
          <w:rFonts w:ascii="Book Antiqua" w:eastAsia="Book Antiqua" w:hAnsi="Book Antiqua" w:cs="Book Antiqua"/>
          <w:color w:val="000000"/>
        </w:rPr>
        <w:t xml:space="preserve"> layer; GCL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Ganglion cell layer; IPL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plexiform layer; INL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nuclear layer; OPL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plexiform layer; ONL</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nuclear layer; ELM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External limiting membrane; IS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Inner segment photoreceptors; OS</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Outer segment photoreceptors; RPE</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Retinal pigment epithelium; BM</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Bruch’s Membrane; Ch</w:t>
      </w:r>
      <w:r w:rsidR="0031708A">
        <w:rPr>
          <w:rFonts w:ascii="Book Antiqua" w:hAnsi="Book Antiqua" w:cs="Book Antiqua"/>
          <w:color w:val="000000"/>
          <w:lang w:eastAsia="zh-CN"/>
        </w:rPr>
        <w:t>:</w:t>
      </w:r>
      <w:r w:rsidR="0031708A">
        <w:rPr>
          <w:rFonts w:ascii="Book Antiqua" w:eastAsia="Book Antiqua" w:hAnsi="Book Antiqua" w:cs="Book Antiqua"/>
          <w:color w:val="000000"/>
        </w:rPr>
        <w:t xml:space="preserve"> Choroid.</w:t>
      </w:r>
    </w:p>
    <w:bookmarkEnd w:id="106"/>
    <w:bookmarkEnd w:id="107"/>
    <w:p w14:paraId="3BA595AE" w14:textId="77777777" w:rsidR="00F825FA"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F825FA">
        <w:rPr>
          <w:rFonts w:ascii="Book Antiqua" w:eastAsia="Book Antiqua" w:hAnsi="Book Antiqua" w:cs="Book Antiqua"/>
          <w:b/>
          <w:noProof/>
          <w:color w:val="000000"/>
          <w:lang w:eastAsia="zh-CN"/>
        </w:rPr>
        <w:lastRenderedPageBreak/>
        <w:drawing>
          <wp:inline distT="0" distB="0" distL="0" distR="0" wp14:anchorId="11F91FDF" wp14:editId="1D485F9E">
            <wp:extent cx="5963107" cy="2400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787" cy="2405806"/>
                    </a:xfrm>
                    <a:prstGeom prst="rect">
                      <a:avLst/>
                    </a:prstGeom>
                    <a:noFill/>
                  </pic:spPr>
                </pic:pic>
              </a:graphicData>
            </a:graphic>
          </wp:inline>
        </w:drawing>
      </w:r>
    </w:p>
    <w:p w14:paraId="5A6BF5EC" w14:textId="77777777" w:rsidR="00A77B3E" w:rsidRPr="0031708A" w:rsidRDefault="006313AD">
      <w:pPr>
        <w:spacing w:line="360" w:lineRule="auto"/>
        <w:jc w:val="both"/>
        <w:rPr>
          <w:rFonts w:ascii="Book Antiqua" w:hAnsi="Book Antiqua"/>
          <w:lang w:eastAsia="zh-CN"/>
        </w:rPr>
      </w:pPr>
      <w:bookmarkStart w:id="108" w:name="OLE_LINK64"/>
      <w:bookmarkStart w:id="109" w:name="OLE_LINK65"/>
      <w:r w:rsidRPr="006313AD">
        <w:rPr>
          <w:rFonts w:ascii="Book Antiqua" w:eastAsia="Book Antiqua" w:hAnsi="Book Antiqua" w:cs="Book Antiqua"/>
          <w:b/>
          <w:color w:val="000000"/>
        </w:rPr>
        <w:t>Figure 3</w:t>
      </w:r>
      <w:r w:rsidR="00F51105" w:rsidRPr="006313AD">
        <w:rPr>
          <w:rFonts w:ascii="Book Antiqua" w:eastAsia="Book Antiqua" w:hAnsi="Book Antiqua" w:cs="Book Antiqua"/>
          <w:b/>
          <w:color w:val="000000"/>
        </w:rPr>
        <w:t xml:space="preserve"> Normal </w:t>
      </w:r>
      <w:r w:rsidR="00211A3F" w:rsidRPr="00211A3F">
        <w:rPr>
          <w:rFonts w:ascii="Book Antiqua" w:eastAsia="Book Antiqua" w:hAnsi="Book Antiqua" w:cs="Book Antiqua"/>
          <w:b/>
          <w:color w:val="000000"/>
        </w:rPr>
        <w:t xml:space="preserve">optical coherence tomography </w:t>
      </w:r>
      <w:r w:rsidR="0031708A">
        <w:rPr>
          <w:rFonts w:ascii="Book Antiqua" w:eastAsia="Book Antiqua" w:hAnsi="Book Antiqua" w:cs="Book Antiqua"/>
          <w:b/>
          <w:color w:val="000000"/>
        </w:rPr>
        <w:t>aspect</w:t>
      </w:r>
      <w:r w:rsidR="00F51105" w:rsidRPr="006313AD">
        <w:rPr>
          <w:rFonts w:ascii="Book Antiqua" w:eastAsia="Book Antiqua" w:hAnsi="Book Antiqua" w:cs="Book Antiqua"/>
          <w:b/>
          <w:color w:val="000000"/>
        </w:rPr>
        <w:t xml:space="preserve"> of the retinal layers.</w:t>
      </w:r>
      <w:r w:rsidR="00F51105">
        <w:rPr>
          <w:rFonts w:ascii="Book Antiqua" w:eastAsia="Book Antiqua" w:hAnsi="Book Antiqua" w:cs="Book Antiqua"/>
          <w:color w:val="000000"/>
        </w:rPr>
        <w:t xml:space="preserve"> </w:t>
      </w:r>
      <w:r w:rsidR="00F825FA">
        <w:rPr>
          <w:rFonts w:ascii="Book Antiqua" w:hAnsi="Book Antiqua" w:cs="Book Antiqua" w:hint="eastAsia"/>
          <w:color w:val="000000"/>
          <w:lang w:eastAsia="zh-CN"/>
        </w:rPr>
        <w:t>S</w:t>
      </w:r>
      <w:r w:rsidRPr="0031708A">
        <w:rPr>
          <w:rFonts w:ascii="Book Antiqua" w:eastAsia="Book Antiqua" w:hAnsi="Book Antiqua" w:cs="Book Antiqua"/>
          <w:color w:val="000000"/>
        </w:rPr>
        <w:t>egmentation software automaticall</w:t>
      </w:r>
      <w:r w:rsidR="0031708A" w:rsidRPr="0031708A">
        <w:rPr>
          <w:rFonts w:ascii="Book Antiqua" w:eastAsia="Book Antiqua" w:hAnsi="Book Antiqua" w:cs="Book Antiqua"/>
          <w:color w:val="000000"/>
        </w:rPr>
        <w:t>y marked the 10 retinal layers</w:t>
      </w:r>
      <w:r w:rsidR="00F825FA">
        <w:rPr>
          <w:rFonts w:ascii="Book Antiqua" w:hAnsi="Book Antiqua" w:cs="Book Antiqua" w:hint="eastAsia"/>
          <w:color w:val="000000"/>
          <w:lang w:eastAsia="zh-CN"/>
        </w:rPr>
        <w:t>.</w:t>
      </w:r>
      <w:r w:rsidR="0031708A" w:rsidRPr="0031708A">
        <w:rPr>
          <w:rFonts w:ascii="Book Antiqua" w:eastAsia="Book Antiqua" w:hAnsi="Book Antiqua" w:cs="Book Antiqua"/>
          <w:color w:val="000000"/>
        </w:rPr>
        <w:t xml:space="preserve"> </w:t>
      </w:r>
      <w:r w:rsidR="0031708A" w:rsidRPr="0031708A">
        <w:rPr>
          <w:rFonts w:ascii="Book Antiqua" w:hAnsi="Book Antiqua" w:cs="Book Antiqua"/>
          <w:color w:val="000000"/>
          <w:lang w:eastAsia="zh-CN"/>
        </w:rPr>
        <w:t>(</w:t>
      </w:r>
      <w:r w:rsidRPr="0031708A">
        <w:rPr>
          <w:rFonts w:ascii="Book Antiqua" w:eastAsia="Book Antiqua" w:hAnsi="Book Antiqua" w:cs="Book Antiqua"/>
          <w:color w:val="000000"/>
        </w:rPr>
        <w:t>ILM</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nternal limiting membrane; RNFL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R</w:t>
      </w:r>
      <w:r w:rsidRPr="0031708A">
        <w:rPr>
          <w:rFonts w:ascii="Book Antiqua" w:eastAsia="Book Antiqua" w:hAnsi="Book Antiqua" w:cs="Book Antiqua"/>
          <w:color w:val="000000"/>
        </w:rPr>
        <w:t>etinal nerve fiber layer; GCL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G</w:t>
      </w:r>
      <w:r w:rsidRPr="0031708A">
        <w:rPr>
          <w:rFonts w:ascii="Book Antiqua" w:eastAsia="Book Antiqua" w:hAnsi="Book Antiqua" w:cs="Book Antiqua"/>
          <w:color w:val="000000"/>
        </w:rPr>
        <w:t>anglion cell layer; IPL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nner plexiform layer; INL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I</w:t>
      </w:r>
      <w:r w:rsidRPr="0031708A">
        <w:rPr>
          <w:rFonts w:ascii="Book Antiqua" w:eastAsia="Book Antiqua" w:hAnsi="Book Antiqua" w:cs="Book Antiqua"/>
          <w:color w:val="000000"/>
        </w:rPr>
        <w:t>nner nuclear layer; OPL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O</w:t>
      </w:r>
      <w:r w:rsidRPr="0031708A">
        <w:rPr>
          <w:rFonts w:ascii="Book Antiqua" w:eastAsia="Book Antiqua" w:hAnsi="Book Antiqua" w:cs="Book Antiqua"/>
          <w:color w:val="000000"/>
        </w:rPr>
        <w:t>uter plexiform layer; ONL</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O</w:t>
      </w:r>
      <w:r w:rsidRPr="0031708A">
        <w:rPr>
          <w:rFonts w:ascii="Book Antiqua" w:eastAsia="Book Antiqua" w:hAnsi="Book Antiqua" w:cs="Book Antiqua"/>
          <w:color w:val="000000"/>
        </w:rPr>
        <w:t>uter nuclear layer; ELM</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E</w:t>
      </w:r>
      <w:r w:rsidRPr="0031708A">
        <w:rPr>
          <w:rFonts w:ascii="Book Antiqua" w:eastAsia="Book Antiqua" w:hAnsi="Book Antiqua" w:cs="Book Antiqua"/>
          <w:color w:val="000000"/>
        </w:rPr>
        <w:t>xternal limiting membrane; PR/EZ</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P</w:t>
      </w:r>
      <w:r w:rsidRPr="0031708A">
        <w:rPr>
          <w:rFonts w:ascii="Book Antiqua" w:eastAsia="Book Antiqua" w:hAnsi="Book Antiqua" w:cs="Book Antiqua"/>
          <w:color w:val="000000"/>
        </w:rPr>
        <w:t>hotoreceptor layer/ellipsoid zone (inner and outer photoreceptor segment junction; RPE</w:t>
      </w:r>
      <w:r w:rsidR="0031708A" w:rsidRPr="0031708A">
        <w:rPr>
          <w:rFonts w:ascii="Book Antiqua" w:hAnsi="Book Antiqua"/>
          <w:color w:val="000000"/>
          <w:lang w:eastAsia="zh-CN"/>
        </w:rPr>
        <w:t>:</w:t>
      </w:r>
      <w:r w:rsidRPr="0031708A">
        <w:rPr>
          <w:rFonts w:eastAsia="Book Antiqua"/>
          <w:color w:val="000000"/>
        </w:rPr>
        <w:t> </w:t>
      </w:r>
      <w:r w:rsidR="0031708A" w:rsidRPr="0031708A">
        <w:rPr>
          <w:rFonts w:ascii="Book Antiqua" w:hAnsi="Book Antiqua" w:cs="Book Antiqua"/>
          <w:color w:val="000000"/>
          <w:lang w:eastAsia="zh-CN"/>
        </w:rPr>
        <w:t>R</w:t>
      </w:r>
      <w:r w:rsidR="0031708A" w:rsidRPr="0031708A">
        <w:rPr>
          <w:rFonts w:ascii="Book Antiqua" w:eastAsia="Book Antiqua" w:hAnsi="Book Antiqua" w:cs="Book Antiqua"/>
          <w:color w:val="000000"/>
        </w:rPr>
        <w:t>etinal pigment epithelium</w:t>
      </w:r>
      <w:r w:rsidR="0031708A" w:rsidRPr="0031708A">
        <w:rPr>
          <w:rFonts w:ascii="Book Antiqua" w:hAnsi="Book Antiqua" w:cs="Book Antiqua"/>
          <w:color w:val="000000"/>
          <w:lang w:eastAsia="zh-CN"/>
        </w:rPr>
        <w:t>)</w:t>
      </w:r>
      <w:r w:rsidRPr="0031708A">
        <w:rPr>
          <w:rFonts w:ascii="Book Antiqua" w:eastAsia="Book Antiqua" w:hAnsi="Book Antiqua" w:cs="Book Antiqua"/>
          <w:color w:val="000000"/>
        </w:rPr>
        <w:t>.</w:t>
      </w:r>
    </w:p>
    <w:bookmarkEnd w:id="108"/>
    <w:bookmarkEnd w:id="109"/>
    <w:p w14:paraId="7AC64409" w14:textId="77777777" w:rsidR="007150DA" w:rsidRDefault="006313A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sidR="007150DA">
        <w:rPr>
          <w:rFonts w:ascii="Book Antiqua" w:eastAsia="Book Antiqua" w:hAnsi="Book Antiqua" w:cs="Book Antiqua"/>
          <w:b/>
          <w:noProof/>
          <w:color w:val="000000"/>
          <w:lang w:eastAsia="zh-CN"/>
        </w:rPr>
        <w:lastRenderedPageBreak/>
        <w:drawing>
          <wp:inline distT="0" distB="0" distL="0" distR="0" wp14:anchorId="7C88ED50" wp14:editId="2C0509C1">
            <wp:extent cx="5876925" cy="3727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4142" cy="3731682"/>
                    </a:xfrm>
                    <a:prstGeom prst="rect">
                      <a:avLst/>
                    </a:prstGeom>
                    <a:noFill/>
                  </pic:spPr>
                </pic:pic>
              </a:graphicData>
            </a:graphic>
          </wp:inline>
        </w:drawing>
      </w:r>
    </w:p>
    <w:p w14:paraId="232CFD4A" w14:textId="77777777" w:rsidR="00A77B3E" w:rsidRDefault="006313AD">
      <w:pPr>
        <w:spacing w:line="360" w:lineRule="auto"/>
        <w:jc w:val="both"/>
      </w:pPr>
      <w:bookmarkStart w:id="110" w:name="OLE_LINK66"/>
      <w:r w:rsidRPr="006313AD">
        <w:rPr>
          <w:rFonts w:ascii="Book Antiqua" w:eastAsia="Book Antiqua" w:hAnsi="Book Antiqua" w:cs="Book Antiqua"/>
          <w:b/>
          <w:color w:val="000000"/>
        </w:rPr>
        <w:t>Figure 4</w:t>
      </w:r>
      <w:r w:rsidR="00F51105" w:rsidRPr="006313AD">
        <w:rPr>
          <w:rFonts w:ascii="Book Antiqua" w:eastAsia="Book Antiqua" w:hAnsi="Book Antiqua" w:cs="Book Antiqua"/>
          <w:b/>
          <w:color w:val="000000"/>
        </w:rPr>
        <w:t xml:space="preserve"> Serous retinal detachment type of </w:t>
      </w:r>
      <w:r w:rsidR="00211A3F">
        <w:rPr>
          <w:rFonts w:ascii="Book Antiqua" w:hAnsi="Book Antiqua" w:cs="Book Antiqua" w:hint="eastAsia"/>
          <w:b/>
          <w:color w:val="000000"/>
          <w:lang w:eastAsia="zh-CN"/>
        </w:rPr>
        <w:t>d</w:t>
      </w:r>
      <w:r w:rsidR="00211A3F" w:rsidRPr="00211A3F">
        <w:rPr>
          <w:rFonts w:ascii="Book Antiqua" w:eastAsia="Book Antiqua" w:hAnsi="Book Antiqua" w:cs="Book Antiqua"/>
          <w:b/>
          <w:color w:val="000000"/>
        </w:rPr>
        <w:t>iabetic macular edema</w:t>
      </w:r>
      <w:r w:rsidR="00F51105" w:rsidRPr="006313AD">
        <w:rPr>
          <w:rFonts w:ascii="Book Antiqua" w:eastAsia="Book Antiqua" w:hAnsi="Book Antiqua" w:cs="Book Antiqua"/>
          <w:b/>
          <w:color w:val="000000"/>
        </w:rPr>
        <w:t>.</w:t>
      </w:r>
      <w:r w:rsidR="00F51105">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00F51105">
        <w:rPr>
          <w:rFonts w:ascii="Book Antiqua" w:eastAsia="Book Antiqua" w:hAnsi="Book Antiqua" w:cs="Book Antiqua"/>
          <w:color w:val="000000"/>
        </w:rPr>
        <w:t xml:space="preserve"> </w:t>
      </w:r>
      <w:r w:rsidR="00211A3F">
        <w:rPr>
          <w:rFonts w:ascii="Book Antiqua" w:hAnsi="Book Antiqua" w:cs="Book Antiqua" w:hint="eastAsia"/>
          <w:color w:val="000000"/>
          <w:lang w:eastAsia="zh-CN"/>
        </w:rPr>
        <w:t>O</w:t>
      </w:r>
      <w:r w:rsidR="00211A3F">
        <w:rPr>
          <w:rFonts w:ascii="Book Antiqua" w:eastAsia="Book Antiqua" w:hAnsi="Book Antiqua" w:cs="Book Antiqua"/>
          <w:color w:val="000000"/>
        </w:rPr>
        <w:t xml:space="preserve">ptical coherence tomography </w:t>
      </w:r>
      <w:r w:rsidR="00211A3F">
        <w:rPr>
          <w:rFonts w:ascii="Book Antiqua" w:hAnsi="Book Antiqua" w:cs="Book Antiqua" w:hint="eastAsia"/>
          <w:color w:val="000000"/>
          <w:lang w:eastAsia="zh-CN"/>
        </w:rPr>
        <w:t>(</w:t>
      </w:r>
      <w:r w:rsidR="00F51105">
        <w:rPr>
          <w:rFonts w:ascii="Book Antiqua" w:eastAsia="Book Antiqua" w:hAnsi="Book Antiqua" w:cs="Book Antiqua"/>
          <w:color w:val="000000"/>
        </w:rPr>
        <w:t>OCT</w:t>
      </w:r>
      <w:r w:rsidR="00211A3F">
        <w:rPr>
          <w:rFonts w:ascii="Book Antiqua" w:hAnsi="Book Antiqua" w:cs="Book Antiqua" w:hint="eastAsia"/>
          <w:color w:val="000000"/>
          <w:lang w:eastAsia="zh-CN"/>
        </w:rPr>
        <w:t>)</w:t>
      </w:r>
      <w:r w:rsidR="00211A3F">
        <w:rPr>
          <w:rFonts w:ascii="Book Antiqua" w:eastAsia="Book Antiqua" w:hAnsi="Book Antiqua" w:cs="Book Antiqua"/>
          <w:color w:val="000000"/>
        </w:rPr>
        <w:t>-</w:t>
      </w:r>
      <w:r>
        <w:rPr>
          <w:rFonts w:ascii="Book Antiqua" w:eastAsia="Book Antiqua" w:hAnsi="Book Antiqua" w:cs="Book Antiqua"/>
          <w:color w:val="000000"/>
        </w:rPr>
        <w:t>Retinal neurosensory detachment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sidR="00F51105">
        <w:rPr>
          <w:rFonts w:ascii="Book Antiqua" w:eastAsia="Book Antiqua" w:hAnsi="Book Antiqua" w:cs="Book Antiqua"/>
          <w:color w:val="000000"/>
        </w:rPr>
        <w:t xml:space="preserve"> Highlighted OCT image showing the neurosensory detachment (red).</w:t>
      </w:r>
    </w:p>
    <w:bookmarkEnd w:id="110"/>
    <w:p w14:paraId="0FFDC8A4" w14:textId="77777777" w:rsidR="007150DA" w:rsidRDefault="006313A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50DA">
        <w:rPr>
          <w:rFonts w:ascii="Book Antiqua" w:eastAsia="Book Antiqua" w:hAnsi="Book Antiqua" w:cs="Book Antiqua"/>
          <w:b/>
          <w:bCs/>
          <w:noProof/>
          <w:color w:val="000000"/>
          <w:lang w:eastAsia="zh-CN"/>
        </w:rPr>
        <w:lastRenderedPageBreak/>
        <w:drawing>
          <wp:inline distT="0" distB="0" distL="0" distR="0" wp14:anchorId="5853F5F9" wp14:editId="28102887">
            <wp:extent cx="5997031" cy="41814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5724" cy="4180564"/>
                    </a:xfrm>
                    <a:prstGeom prst="rect">
                      <a:avLst/>
                    </a:prstGeom>
                    <a:noFill/>
                  </pic:spPr>
                </pic:pic>
              </a:graphicData>
            </a:graphic>
          </wp:inline>
        </w:drawing>
      </w:r>
    </w:p>
    <w:p w14:paraId="1606FD5E" w14:textId="77777777" w:rsidR="00A77B3E" w:rsidRDefault="00F51105">
      <w:pPr>
        <w:spacing w:line="360" w:lineRule="auto"/>
        <w:jc w:val="both"/>
      </w:pPr>
      <w:bookmarkStart w:id="111" w:name="OLE_LINK67"/>
      <w:bookmarkStart w:id="112" w:name="OLE_LINK68"/>
      <w:r>
        <w:rPr>
          <w:rFonts w:ascii="Book Antiqua" w:eastAsia="Book Antiqua" w:hAnsi="Book Antiqua" w:cs="Book Antiqua"/>
          <w:b/>
          <w:bCs/>
          <w:color w:val="000000"/>
        </w:rPr>
        <w:t>Figur</w:t>
      </w:r>
      <w:r w:rsidR="006313AD">
        <w:rPr>
          <w:rFonts w:ascii="Book Antiqua" w:eastAsia="Book Antiqua" w:hAnsi="Book Antiqua" w:cs="Book Antiqua"/>
          <w:b/>
          <w:bCs/>
          <w:color w:val="000000"/>
        </w:rPr>
        <w:t>e 5</w:t>
      </w:r>
      <w:r>
        <w:rPr>
          <w:rFonts w:ascii="Book Antiqua" w:eastAsia="Book Antiqua" w:hAnsi="Book Antiqua" w:cs="Book Antiqua"/>
          <w:b/>
          <w:bCs/>
          <w:color w:val="000000"/>
        </w:rPr>
        <w:t xml:space="preserve"> Hyperreflective foci. </w:t>
      </w:r>
      <w:r w:rsidR="006313AD">
        <w:rPr>
          <w:rFonts w:ascii="Book Antiqua" w:hAnsi="Book Antiqua" w:cs="Book Antiqua" w:hint="eastAsia"/>
          <w:color w:val="000000"/>
          <w:lang w:eastAsia="zh-CN"/>
        </w:rPr>
        <w:t>A:</w:t>
      </w:r>
      <w:r w:rsidR="006313AD">
        <w:rPr>
          <w:rFonts w:ascii="Book Antiqua" w:eastAsia="Book Antiqua" w:hAnsi="Book Antiqua" w:cs="Book Antiqua"/>
          <w:color w:val="000000"/>
        </w:rPr>
        <w:t xml:space="preserve"> Original </w:t>
      </w:r>
      <w:r w:rsidR="00211A3F" w:rsidRPr="00211A3F">
        <w:rPr>
          <w:rFonts w:ascii="Book Antiqua" w:eastAsia="Book Antiqua" w:hAnsi="Book Antiqua" w:cs="Book Antiqua"/>
          <w:color w:val="000000"/>
        </w:rPr>
        <w:t xml:space="preserve">optical coherence tomography </w:t>
      </w:r>
      <w:r w:rsidR="00211A3F">
        <w:rPr>
          <w:rFonts w:ascii="Book Antiqua" w:hAnsi="Book Antiqua" w:cs="Book Antiqua" w:hint="eastAsia"/>
          <w:color w:val="000000"/>
          <w:lang w:eastAsia="zh-CN"/>
        </w:rPr>
        <w:t>(</w:t>
      </w:r>
      <w:r w:rsidR="006313AD">
        <w:rPr>
          <w:rFonts w:ascii="Book Antiqua" w:eastAsia="Book Antiqua" w:hAnsi="Book Antiqua" w:cs="Book Antiqua"/>
          <w:color w:val="000000"/>
        </w:rPr>
        <w:t>OCT</w:t>
      </w:r>
      <w:r w:rsidR="00211A3F">
        <w:rPr>
          <w:rFonts w:ascii="Book Antiqua" w:hAnsi="Book Antiqua" w:cs="Book Antiqua" w:hint="eastAsia"/>
          <w:color w:val="000000"/>
          <w:lang w:eastAsia="zh-CN"/>
        </w:rPr>
        <w:t>)</w:t>
      </w:r>
      <w:r w:rsidR="006313AD">
        <w:rPr>
          <w:rFonts w:ascii="Book Antiqua" w:eastAsia="Book Antiqua" w:hAnsi="Book Antiqua" w:cs="Book Antiqua"/>
          <w:color w:val="000000"/>
        </w:rPr>
        <w:t xml:space="preserve"> image</w:t>
      </w:r>
      <w:r w:rsidR="006313AD">
        <w:rPr>
          <w:rFonts w:ascii="Book Antiqua" w:hAnsi="Book Antiqua" w:cs="Book Antiqua" w:hint="eastAsia"/>
          <w:color w:val="000000"/>
          <w:lang w:eastAsia="zh-CN"/>
        </w:rPr>
        <w:t>;</w:t>
      </w:r>
      <w:r w:rsidR="006313AD">
        <w:rPr>
          <w:rFonts w:ascii="Book Antiqua" w:eastAsia="Book Antiqua" w:hAnsi="Book Antiqua" w:cs="Book Antiqua"/>
          <w:color w:val="000000"/>
        </w:rPr>
        <w:t xml:space="preserve"> </w:t>
      </w:r>
      <w:r w:rsidR="006313AD">
        <w:rPr>
          <w:rFonts w:ascii="Book Antiqua" w:hAnsi="Book Antiqua" w:cs="Book Antiqua" w:hint="eastAsia"/>
          <w:color w:val="000000"/>
          <w:lang w:eastAsia="zh-CN"/>
        </w:rPr>
        <w:t>B:</w:t>
      </w:r>
      <w:r>
        <w:rPr>
          <w:rFonts w:ascii="Book Antiqua" w:eastAsia="Book Antiqua" w:hAnsi="Book Antiqua" w:cs="Book Antiqua"/>
          <w:color w:val="000000"/>
        </w:rPr>
        <w:t xml:space="preserve"> Highlighted OCT image revealing hyperreflective foci (red).</w:t>
      </w:r>
    </w:p>
    <w:bookmarkEnd w:id="111"/>
    <w:bookmarkEnd w:id="112"/>
    <w:p w14:paraId="2532C50F" w14:textId="77777777" w:rsidR="007150DA" w:rsidRDefault="006313AD">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50DA">
        <w:rPr>
          <w:rFonts w:ascii="Book Antiqua" w:eastAsia="Book Antiqua" w:hAnsi="Book Antiqua" w:cs="Book Antiqua"/>
          <w:b/>
          <w:bCs/>
          <w:noProof/>
          <w:color w:val="000000"/>
          <w:lang w:eastAsia="zh-CN"/>
        </w:rPr>
        <w:lastRenderedPageBreak/>
        <w:drawing>
          <wp:inline distT="0" distB="0" distL="0" distR="0" wp14:anchorId="0EEF7912" wp14:editId="14045998">
            <wp:extent cx="6010275" cy="41031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5908" cy="4100132"/>
                    </a:xfrm>
                    <a:prstGeom prst="rect">
                      <a:avLst/>
                    </a:prstGeom>
                    <a:noFill/>
                  </pic:spPr>
                </pic:pic>
              </a:graphicData>
            </a:graphic>
          </wp:inline>
        </w:drawing>
      </w:r>
    </w:p>
    <w:p w14:paraId="27BE95FC" w14:textId="70BAE88E" w:rsidR="00610EF4" w:rsidRDefault="006313A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F51105">
        <w:rPr>
          <w:rFonts w:ascii="Book Antiqua" w:eastAsia="Book Antiqua" w:hAnsi="Book Antiqua" w:cs="Book Antiqua"/>
          <w:b/>
          <w:bCs/>
          <w:color w:val="000000"/>
        </w:rPr>
        <w:t xml:space="preserve"> Disorganization of the inner retinal layers. </w:t>
      </w:r>
      <w:r>
        <w:rPr>
          <w:rFonts w:ascii="Book Antiqua" w:hAnsi="Book Antiqua" w:cs="Book Antiqua" w:hint="eastAsia"/>
          <w:color w:val="000000"/>
          <w:lang w:eastAsia="zh-CN"/>
        </w:rPr>
        <w:t>A:</w:t>
      </w:r>
      <w:r w:rsidR="00F51105">
        <w:rPr>
          <w:rFonts w:ascii="Book Antiqua" w:eastAsia="Book Antiqua" w:hAnsi="Book Antiqua" w:cs="Book Antiqua"/>
          <w:color w:val="000000"/>
        </w:rPr>
        <w:t xml:space="preserve"> </w:t>
      </w:r>
      <w:r>
        <w:rPr>
          <w:rFonts w:ascii="Book Antiqua" w:eastAsia="Book Antiqua" w:hAnsi="Book Antiqua" w:cs="Book Antiqua"/>
          <w:color w:val="000000"/>
        </w:rPr>
        <w:t xml:space="preserve">Normal </w:t>
      </w:r>
      <w:r w:rsidR="00211A3F" w:rsidRPr="00211A3F">
        <w:rPr>
          <w:rFonts w:ascii="Book Antiqua" w:eastAsia="Book Antiqua" w:hAnsi="Book Antiqua" w:cs="Book Antiqua"/>
          <w:color w:val="000000"/>
        </w:rPr>
        <w:t>optical coherence tomography</w:t>
      </w:r>
      <w:r>
        <w:rPr>
          <w:rFonts w:ascii="Book Antiqua" w:eastAsia="Book Antiqua" w:hAnsi="Book Antiqua" w:cs="Book Antiqua"/>
          <w:color w:val="000000"/>
        </w:rPr>
        <w:t xml:space="preserve"> aspect of the macula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sidR="00F51105">
        <w:rPr>
          <w:rFonts w:ascii="Book Antiqua" w:eastAsia="Book Antiqua" w:hAnsi="Book Antiqua" w:cs="Book Antiqua"/>
          <w:color w:val="000000"/>
        </w:rPr>
        <w:t xml:space="preserve"> Disorganization of the inner retinal layers.</w:t>
      </w:r>
    </w:p>
    <w:p w14:paraId="4D78848C" w14:textId="77777777" w:rsidR="00610EF4" w:rsidRDefault="00610EF4">
      <w:pPr>
        <w:rPr>
          <w:rFonts w:ascii="Book Antiqua" w:eastAsia="Book Antiqua" w:hAnsi="Book Antiqua" w:cs="Book Antiqua"/>
          <w:color w:val="000000"/>
        </w:rPr>
      </w:pPr>
      <w:r>
        <w:rPr>
          <w:rFonts w:ascii="Book Antiqua" w:eastAsia="Book Antiqua" w:hAnsi="Book Antiqua" w:cs="Book Antiqua"/>
          <w:color w:val="000000"/>
        </w:rPr>
        <w:br w:type="page"/>
      </w:r>
    </w:p>
    <w:p w14:paraId="7DED2C98" w14:textId="77777777" w:rsidR="00610EF4" w:rsidRDefault="00610EF4" w:rsidP="00610EF4">
      <w:pPr>
        <w:ind w:leftChars="100" w:left="240"/>
        <w:jc w:val="center"/>
        <w:rPr>
          <w:rFonts w:ascii="Book Antiqua" w:hAnsi="Book Antiqua"/>
          <w:lang w:eastAsia="zh-CN"/>
        </w:rPr>
      </w:pPr>
    </w:p>
    <w:p w14:paraId="0ED4B556" w14:textId="77777777" w:rsidR="00610EF4" w:rsidRDefault="00610EF4" w:rsidP="00610EF4">
      <w:pPr>
        <w:ind w:leftChars="100" w:left="240"/>
        <w:jc w:val="center"/>
        <w:rPr>
          <w:rFonts w:ascii="Book Antiqua" w:hAnsi="Book Antiqua"/>
          <w:lang w:eastAsia="zh-CN"/>
        </w:rPr>
      </w:pPr>
    </w:p>
    <w:p w14:paraId="113D704C" w14:textId="77777777" w:rsidR="00610EF4" w:rsidRDefault="00610EF4" w:rsidP="00610EF4">
      <w:pPr>
        <w:ind w:leftChars="100" w:left="240"/>
        <w:jc w:val="center"/>
        <w:rPr>
          <w:rFonts w:ascii="Book Antiqua" w:hAnsi="Book Antiqua"/>
          <w:lang w:eastAsia="zh-CN"/>
        </w:rPr>
      </w:pPr>
    </w:p>
    <w:p w14:paraId="7D09D518" w14:textId="77777777" w:rsidR="00610EF4" w:rsidRDefault="00610EF4" w:rsidP="00610EF4">
      <w:pPr>
        <w:ind w:leftChars="100" w:left="240"/>
        <w:jc w:val="center"/>
        <w:rPr>
          <w:rFonts w:ascii="Book Antiqua" w:hAnsi="Book Antiqua"/>
          <w:lang w:eastAsia="zh-CN"/>
        </w:rPr>
      </w:pPr>
    </w:p>
    <w:p w14:paraId="7D40F07A" w14:textId="77777777" w:rsidR="00610EF4" w:rsidRDefault="00610EF4" w:rsidP="00610EF4">
      <w:pPr>
        <w:ind w:leftChars="100" w:left="240"/>
        <w:jc w:val="center"/>
        <w:rPr>
          <w:rFonts w:ascii="Book Antiqua" w:hAnsi="Book Antiqua"/>
          <w:lang w:eastAsia="zh-CN"/>
        </w:rPr>
      </w:pPr>
      <w:r>
        <w:rPr>
          <w:rFonts w:ascii="Book Antiqua" w:hAnsi="Book Antiqua"/>
          <w:noProof/>
          <w:lang w:eastAsia="zh-CN"/>
        </w:rPr>
        <w:drawing>
          <wp:inline distT="0" distB="0" distL="0" distR="0" wp14:anchorId="6B9A3788" wp14:editId="165159E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5674C7" w14:textId="77777777" w:rsidR="00610EF4" w:rsidRDefault="00610EF4" w:rsidP="00610EF4">
      <w:pPr>
        <w:ind w:leftChars="100" w:left="240"/>
        <w:jc w:val="center"/>
        <w:rPr>
          <w:rFonts w:ascii="Book Antiqua" w:hAnsi="Book Antiqua"/>
          <w:lang w:eastAsia="zh-CN"/>
        </w:rPr>
      </w:pPr>
    </w:p>
    <w:p w14:paraId="72CAC4E4" w14:textId="77777777" w:rsidR="00610EF4" w:rsidRPr="00763D22" w:rsidRDefault="00610EF4" w:rsidP="00610EF4">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7F04D6C" w14:textId="77777777" w:rsidR="00610EF4" w:rsidRPr="00763D22" w:rsidRDefault="00610EF4" w:rsidP="00610EF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8D705F9" w14:textId="77777777" w:rsidR="00610EF4" w:rsidRPr="00763D22" w:rsidRDefault="00610EF4" w:rsidP="00610EF4">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C0CDDDA" w14:textId="77777777" w:rsidR="00610EF4" w:rsidRPr="00763D22" w:rsidRDefault="00610EF4" w:rsidP="00610EF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4A7B71B" w14:textId="77777777" w:rsidR="00610EF4" w:rsidRPr="00763D22" w:rsidRDefault="00610EF4" w:rsidP="00610EF4">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1286884" w14:textId="77777777" w:rsidR="00610EF4" w:rsidRPr="00763D22" w:rsidRDefault="00610EF4" w:rsidP="00610EF4">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63E6466" w14:textId="77777777" w:rsidR="00610EF4" w:rsidRDefault="00610EF4" w:rsidP="00610EF4">
      <w:pPr>
        <w:ind w:leftChars="100" w:left="240"/>
        <w:jc w:val="center"/>
        <w:rPr>
          <w:rFonts w:ascii="Book Antiqua" w:hAnsi="Book Antiqua"/>
          <w:lang w:eastAsia="zh-CN"/>
        </w:rPr>
      </w:pPr>
    </w:p>
    <w:p w14:paraId="629E6BBA" w14:textId="77777777" w:rsidR="00610EF4" w:rsidRDefault="00610EF4" w:rsidP="00610EF4">
      <w:pPr>
        <w:ind w:leftChars="100" w:left="240"/>
        <w:jc w:val="center"/>
        <w:rPr>
          <w:rFonts w:ascii="Book Antiqua" w:hAnsi="Book Antiqua"/>
          <w:lang w:eastAsia="zh-CN"/>
        </w:rPr>
      </w:pPr>
    </w:p>
    <w:p w14:paraId="7297B421" w14:textId="77777777" w:rsidR="00610EF4" w:rsidRDefault="00610EF4" w:rsidP="00610EF4">
      <w:pPr>
        <w:ind w:leftChars="100" w:left="240"/>
        <w:jc w:val="center"/>
        <w:rPr>
          <w:rFonts w:ascii="Book Antiqua" w:hAnsi="Book Antiqua"/>
          <w:lang w:eastAsia="zh-CN"/>
        </w:rPr>
      </w:pPr>
    </w:p>
    <w:p w14:paraId="40E655F7" w14:textId="77777777" w:rsidR="00610EF4" w:rsidRDefault="00610EF4" w:rsidP="00610EF4">
      <w:pPr>
        <w:ind w:leftChars="100" w:left="240"/>
        <w:jc w:val="center"/>
        <w:rPr>
          <w:rFonts w:ascii="Book Antiqua" w:hAnsi="Book Antiqua"/>
          <w:lang w:eastAsia="zh-CN"/>
        </w:rPr>
      </w:pPr>
      <w:r>
        <w:rPr>
          <w:rFonts w:ascii="Book Antiqua" w:hAnsi="Book Antiqua"/>
          <w:noProof/>
          <w:lang w:eastAsia="zh-CN"/>
        </w:rPr>
        <w:drawing>
          <wp:inline distT="0" distB="0" distL="0" distR="0" wp14:anchorId="49F32313" wp14:editId="0F956B2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7CC7DC" w14:textId="77777777" w:rsidR="00610EF4" w:rsidRDefault="00610EF4" w:rsidP="00610EF4">
      <w:pPr>
        <w:ind w:leftChars="100" w:left="240"/>
        <w:jc w:val="center"/>
        <w:rPr>
          <w:rFonts w:ascii="Book Antiqua" w:hAnsi="Book Antiqua"/>
          <w:lang w:eastAsia="zh-CN"/>
        </w:rPr>
      </w:pPr>
    </w:p>
    <w:p w14:paraId="510C28AC" w14:textId="77777777" w:rsidR="00610EF4" w:rsidRDefault="00610EF4" w:rsidP="00610EF4">
      <w:pPr>
        <w:ind w:leftChars="100" w:left="240"/>
        <w:jc w:val="center"/>
        <w:rPr>
          <w:rFonts w:ascii="Book Antiqua" w:hAnsi="Book Antiqua"/>
          <w:lang w:eastAsia="zh-CN"/>
        </w:rPr>
      </w:pPr>
    </w:p>
    <w:p w14:paraId="5A8141F3" w14:textId="77777777" w:rsidR="00610EF4" w:rsidRDefault="00610EF4" w:rsidP="00610EF4">
      <w:pPr>
        <w:ind w:leftChars="100" w:left="240"/>
        <w:jc w:val="center"/>
        <w:rPr>
          <w:rFonts w:ascii="Book Antiqua" w:hAnsi="Book Antiqua"/>
          <w:lang w:eastAsia="zh-CN"/>
        </w:rPr>
      </w:pPr>
    </w:p>
    <w:p w14:paraId="2BCBDD99" w14:textId="77777777" w:rsidR="00610EF4" w:rsidRDefault="00610EF4" w:rsidP="00610EF4">
      <w:pPr>
        <w:ind w:leftChars="100" w:left="240"/>
        <w:jc w:val="center"/>
        <w:rPr>
          <w:rFonts w:ascii="Book Antiqua" w:hAnsi="Book Antiqua"/>
          <w:lang w:eastAsia="zh-CN"/>
        </w:rPr>
      </w:pPr>
    </w:p>
    <w:p w14:paraId="4700F3A6" w14:textId="77777777" w:rsidR="00610EF4" w:rsidRDefault="00610EF4" w:rsidP="00610EF4">
      <w:pPr>
        <w:ind w:leftChars="100" w:left="240"/>
        <w:jc w:val="center"/>
        <w:rPr>
          <w:rFonts w:ascii="Book Antiqua" w:hAnsi="Book Antiqua"/>
          <w:lang w:eastAsia="zh-CN"/>
        </w:rPr>
      </w:pPr>
    </w:p>
    <w:p w14:paraId="0A900292" w14:textId="77777777" w:rsidR="00610EF4" w:rsidRDefault="00610EF4" w:rsidP="00610EF4">
      <w:pPr>
        <w:ind w:leftChars="100" w:left="240"/>
        <w:jc w:val="center"/>
        <w:rPr>
          <w:rFonts w:ascii="Book Antiqua" w:hAnsi="Book Antiqua"/>
          <w:lang w:eastAsia="zh-CN"/>
        </w:rPr>
      </w:pPr>
    </w:p>
    <w:p w14:paraId="51BF57A8" w14:textId="77777777" w:rsidR="00610EF4" w:rsidRDefault="00610EF4" w:rsidP="00610EF4">
      <w:pPr>
        <w:ind w:leftChars="100" w:left="240"/>
        <w:jc w:val="center"/>
        <w:rPr>
          <w:rFonts w:ascii="Book Antiqua" w:hAnsi="Book Antiqua"/>
          <w:lang w:eastAsia="zh-CN"/>
        </w:rPr>
      </w:pPr>
    </w:p>
    <w:p w14:paraId="34929FD9" w14:textId="77777777" w:rsidR="00610EF4" w:rsidRDefault="00610EF4" w:rsidP="00610EF4">
      <w:pPr>
        <w:ind w:leftChars="100" w:left="240"/>
        <w:jc w:val="center"/>
        <w:rPr>
          <w:rFonts w:ascii="Book Antiqua" w:hAnsi="Book Antiqua"/>
          <w:lang w:eastAsia="zh-CN"/>
        </w:rPr>
      </w:pPr>
    </w:p>
    <w:p w14:paraId="780B1D2C" w14:textId="77777777" w:rsidR="00610EF4" w:rsidRDefault="00610EF4" w:rsidP="00610EF4">
      <w:pPr>
        <w:ind w:leftChars="100" w:left="240"/>
        <w:jc w:val="center"/>
        <w:rPr>
          <w:rFonts w:ascii="Book Antiqua" w:hAnsi="Book Antiqua"/>
          <w:lang w:eastAsia="zh-CN"/>
        </w:rPr>
      </w:pPr>
    </w:p>
    <w:p w14:paraId="5D6B1CEA" w14:textId="77777777" w:rsidR="00610EF4" w:rsidRPr="00763D22" w:rsidRDefault="00610EF4" w:rsidP="00610EF4">
      <w:pPr>
        <w:ind w:leftChars="100" w:left="240"/>
        <w:jc w:val="right"/>
        <w:rPr>
          <w:rFonts w:ascii="Book Antiqua" w:hAnsi="Book Antiqua"/>
          <w:color w:val="000000" w:themeColor="text1"/>
          <w:lang w:eastAsia="zh-CN"/>
        </w:rPr>
      </w:pPr>
    </w:p>
    <w:p w14:paraId="714127A1" w14:textId="77777777" w:rsidR="00610EF4" w:rsidRPr="00763D22" w:rsidRDefault="00610EF4" w:rsidP="00610EF4">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84957D2" w14:textId="77777777" w:rsidR="00A77B3E" w:rsidRDefault="00A77B3E">
      <w:pPr>
        <w:spacing w:line="360" w:lineRule="auto"/>
        <w:jc w:val="both"/>
      </w:pPr>
      <w:bookmarkStart w:id="113" w:name="_GoBack"/>
      <w:bookmarkEnd w:id="113"/>
    </w:p>
    <w:sectPr w:rsidR="00A77B3E" w:rsidSect="005B6C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1A5E6" w14:textId="77777777" w:rsidR="00111194" w:rsidRDefault="00111194" w:rsidP="00D07B01">
      <w:r>
        <w:separator/>
      </w:r>
    </w:p>
  </w:endnote>
  <w:endnote w:type="continuationSeparator" w:id="0">
    <w:p w14:paraId="70683906" w14:textId="77777777" w:rsidR="00111194" w:rsidRDefault="00111194" w:rsidP="00D0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422589"/>
      <w:docPartObj>
        <w:docPartGallery w:val="Page Numbers (Bottom of Page)"/>
        <w:docPartUnique/>
      </w:docPartObj>
    </w:sdtPr>
    <w:sdtEndPr/>
    <w:sdtContent>
      <w:sdt>
        <w:sdtPr>
          <w:id w:val="860082579"/>
          <w:docPartObj>
            <w:docPartGallery w:val="Page Numbers (Top of Page)"/>
            <w:docPartUnique/>
          </w:docPartObj>
        </w:sdtPr>
        <w:sdtEndPr/>
        <w:sdtContent>
          <w:p w14:paraId="74715443" w14:textId="77777777" w:rsidR="00D07B01" w:rsidRDefault="00D07B01">
            <w:pPr>
              <w:pStyle w:val="a6"/>
              <w:jc w:val="right"/>
            </w:pPr>
            <w:r>
              <w:rPr>
                <w:lang w:val="zh-CN" w:eastAsia="zh-CN"/>
              </w:rPr>
              <w:t xml:space="preserve"> </w:t>
            </w:r>
            <w:r w:rsidR="005B6CF0">
              <w:rPr>
                <w:b/>
                <w:bCs/>
                <w:sz w:val="24"/>
                <w:szCs w:val="24"/>
              </w:rPr>
              <w:fldChar w:fldCharType="begin"/>
            </w:r>
            <w:r>
              <w:rPr>
                <w:b/>
                <w:bCs/>
              </w:rPr>
              <w:instrText>PAGE</w:instrText>
            </w:r>
            <w:r w:rsidR="005B6CF0">
              <w:rPr>
                <w:b/>
                <w:bCs/>
                <w:sz w:val="24"/>
                <w:szCs w:val="24"/>
              </w:rPr>
              <w:fldChar w:fldCharType="separate"/>
            </w:r>
            <w:r w:rsidR="00610EF4">
              <w:rPr>
                <w:b/>
                <w:bCs/>
                <w:noProof/>
              </w:rPr>
              <w:t>39</w:t>
            </w:r>
            <w:r w:rsidR="005B6CF0">
              <w:rPr>
                <w:b/>
                <w:bCs/>
                <w:sz w:val="24"/>
                <w:szCs w:val="24"/>
              </w:rPr>
              <w:fldChar w:fldCharType="end"/>
            </w:r>
            <w:r>
              <w:rPr>
                <w:lang w:val="zh-CN" w:eastAsia="zh-CN"/>
              </w:rPr>
              <w:t xml:space="preserve"> / </w:t>
            </w:r>
            <w:r w:rsidR="005B6CF0">
              <w:rPr>
                <w:b/>
                <w:bCs/>
                <w:sz w:val="24"/>
                <w:szCs w:val="24"/>
              </w:rPr>
              <w:fldChar w:fldCharType="begin"/>
            </w:r>
            <w:r>
              <w:rPr>
                <w:b/>
                <w:bCs/>
              </w:rPr>
              <w:instrText>NUMPAGES</w:instrText>
            </w:r>
            <w:r w:rsidR="005B6CF0">
              <w:rPr>
                <w:b/>
                <w:bCs/>
                <w:sz w:val="24"/>
                <w:szCs w:val="24"/>
              </w:rPr>
              <w:fldChar w:fldCharType="separate"/>
            </w:r>
            <w:r w:rsidR="00610EF4">
              <w:rPr>
                <w:b/>
                <w:bCs/>
                <w:noProof/>
              </w:rPr>
              <w:t>39</w:t>
            </w:r>
            <w:r w:rsidR="005B6CF0">
              <w:rPr>
                <w:b/>
                <w:bCs/>
                <w:sz w:val="24"/>
                <w:szCs w:val="24"/>
              </w:rPr>
              <w:fldChar w:fldCharType="end"/>
            </w:r>
          </w:p>
        </w:sdtContent>
      </w:sdt>
    </w:sdtContent>
  </w:sdt>
  <w:p w14:paraId="3ABA7405" w14:textId="77777777" w:rsidR="00D07B01" w:rsidRDefault="00D07B0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D5189" w14:textId="77777777" w:rsidR="00111194" w:rsidRDefault="00111194" w:rsidP="00D07B01">
      <w:r>
        <w:separator/>
      </w:r>
    </w:p>
  </w:footnote>
  <w:footnote w:type="continuationSeparator" w:id="0">
    <w:p w14:paraId="538F2FA1" w14:textId="77777777" w:rsidR="00111194" w:rsidRDefault="00111194" w:rsidP="00D07B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55F"/>
    <w:rsid w:val="00037DC6"/>
    <w:rsid w:val="00063A67"/>
    <w:rsid w:val="000D2935"/>
    <w:rsid w:val="000E6480"/>
    <w:rsid w:val="000F0392"/>
    <w:rsid w:val="000F60D2"/>
    <w:rsid w:val="00111194"/>
    <w:rsid w:val="001330C7"/>
    <w:rsid w:val="00144093"/>
    <w:rsid w:val="001A343B"/>
    <w:rsid w:val="001D055D"/>
    <w:rsid w:val="001E4167"/>
    <w:rsid w:val="00211A3F"/>
    <w:rsid w:val="00284E19"/>
    <w:rsid w:val="00293546"/>
    <w:rsid w:val="002D1117"/>
    <w:rsid w:val="002F1E98"/>
    <w:rsid w:val="002F5BE8"/>
    <w:rsid w:val="003106BD"/>
    <w:rsid w:val="003159CD"/>
    <w:rsid w:val="0031708A"/>
    <w:rsid w:val="00341BF7"/>
    <w:rsid w:val="003659E3"/>
    <w:rsid w:val="003855F7"/>
    <w:rsid w:val="0039287B"/>
    <w:rsid w:val="003C522C"/>
    <w:rsid w:val="00424687"/>
    <w:rsid w:val="004408F3"/>
    <w:rsid w:val="00455295"/>
    <w:rsid w:val="00464CE2"/>
    <w:rsid w:val="0049572A"/>
    <w:rsid w:val="004E309A"/>
    <w:rsid w:val="00523557"/>
    <w:rsid w:val="0053134C"/>
    <w:rsid w:val="005709B9"/>
    <w:rsid w:val="005A2FFA"/>
    <w:rsid w:val="005B6CF0"/>
    <w:rsid w:val="005F27EB"/>
    <w:rsid w:val="00610EF4"/>
    <w:rsid w:val="00614F57"/>
    <w:rsid w:val="006313AD"/>
    <w:rsid w:val="006530A5"/>
    <w:rsid w:val="00654437"/>
    <w:rsid w:val="00662F1B"/>
    <w:rsid w:val="006829AC"/>
    <w:rsid w:val="00683ED3"/>
    <w:rsid w:val="006F37C3"/>
    <w:rsid w:val="007150DA"/>
    <w:rsid w:val="00782934"/>
    <w:rsid w:val="00784FF8"/>
    <w:rsid w:val="00786B53"/>
    <w:rsid w:val="0079624F"/>
    <w:rsid w:val="007F2719"/>
    <w:rsid w:val="007F37B2"/>
    <w:rsid w:val="008208C1"/>
    <w:rsid w:val="0083199D"/>
    <w:rsid w:val="00842C6F"/>
    <w:rsid w:val="008661B3"/>
    <w:rsid w:val="00897669"/>
    <w:rsid w:val="008C5009"/>
    <w:rsid w:val="009160BA"/>
    <w:rsid w:val="00927A14"/>
    <w:rsid w:val="009D2F8B"/>
    <w:rsid w:val="009F0FFA"/>
    <w:rsid w:val="00A14082"/>
    <w:rsid w:val="00A2726D"/>
    <w:rsid w:val="00A4202F"/>
    <w:rsid w:val="00A74421"/>
    <w:rsid w:val="00A77B3E"/>
    <w:rsid w:val="00A815EC"/>
    <w:rsid w:val="00B059B1"/>
    <w:rsid w:val="00B06263"/>
    <w:rsid w:val="00B35670"/>
    <w:rsid w:val="00B50DB6"/>
    <w:rsid w:val="00B63E0E"/>
    <w:rsid w:val="00B76809"/>
    <w:rsid w:val="00B77981"/>
    <w:rsid w:val="00BE443A"/>
    <w:rsid w:val="00BF42E5"/>
    <w:rsid w:val="00C37EBF"/>
    <w:rsid w:val="00CA2A55"/>
    <w:rsid w:val="00D01EF1"/>
    <w:rsid w:val="00D030E6"/>
    <w:rsid w:val="00D0645D"/>
    <w:rsid w:val="00D07B01"/>
    <w:rsid w:val="00D53A4B"/>
    <w:rsid w:val="00D7541F"/>
    <w:rsid w:val="00E02205"/>
    <w:rsid w:val="00E05C51"/>
    <w:rsid w:val="00E23F98"/>
    <w:rsid w:val="00ED4810"/>
    <w:rsid w:val="00EE7D59"/>
    <w:rsid w:val="00F068D2"/>
    <w:rsid w:val="00F355AE"/>
    <w:rsid w:val="00F51105"/>
    <w:rsid w:val="00F679DD"/>
    <w:rsid w:val="00F75273"/>
    <w:rsid w:val="00F825FA"/>
    <w:rsid w:val="00FA2567"/>
    <w:rsid w:val="00FA7919"/>
    <w:rsid w:val="00FA7B2C"/>
    <w:rsid w:val="00FE5F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1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C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83ED3"/>
    <w:rPr>
      <w:sz w:val="18"/>
      <w:szCs w:val="18"/>
    </w:rPr>
  </w:style>
  <w:style w:type="character" w:customStyle="1" w:styleId="Char">
    <w:name w:val="批注框文本 Char"/>
    <w:basedOn w:val="a0"/>
    <w:link w:val="a3"/>
    <w:rsid w:val="00683ED3"/>
    <w:rPr>
      <w:sz w:val="18"/>
      <w:szCs w:val="18"/>
    </w:rPr>
  </w:style>
  <w:style w:type="paragraph" w:styleId="a4">
    <w:name w:val="Normal (Web)"/>
    <w:basedOn w:val="a"/>
    <w:uiPriority w:val="99"/>
    <w:unhideWhenUsed/>
    <w:rsid w:val="00683ED3"/>
    <w:pPr>
      <w:spacing w:before="100" w:beforeAutospacing="1" w:after="100" w:afterAutospacing="1"/>
    </w:pPr>
    <w:rPr>
      <w:rFonts w:ascii="宋体" w:eastAsia="宋体" w:hAnsi="宋体" w:cs="宋体"/>
      <w:lang w:eastAsia="zh-CN"/>
    </w:rPr>
  </w:style>
  <w:style w:type="paragraph" w:styleId="a5">
    <w:name w:val="header"/>
    <w:basedOn w:val="a"/>
    <w:link w:val="Char0"/>
    <w:rsid w:val="00D07B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07B01"/>
    <w:rPr>
      <w:sz w:val="18"/>
      <w:szCs w:val="18"/>
    </w:rPr>
  </w:style>
  <w:style w:type="paragraph" w:styleId="a6">
    <w:name w:val="footer"/>
    <w:basedOn w:val="a"/>
    <w:link w:val="Char1"/>
    <w:uiPriority w:val="99"/>
    <w:rsid w:val="00D07B01"/>
    <w:pPr>
      <w:tabs>
        <w:tab w:val="center" w:pos="4153"/>
        <w:tab w:val="right" w:pos="8306"/>
      </w:tabs>
      <w:snapToGrid w:val="0"/>
    </w:pPr>
    <w:rPr>
      <w:sz w:val="18"/>
      <w:szCs w:val="18"/>
    </w:rPr>
  </w:style>
  <w:style w:type="character" w:customStyle="1" w:styleId="Char1">
    <w:name w:val="页脚 Char"/>
    <w:basedOn w:val="a0"/>
    <w:link w:val="a6"/>
    <w:uiPriority w:val="99"/>
    <w:rsid w:val="00D07B01"/>
    <w:rPr>
      <w:sz w:val="18"/>
      <w:szCs w:val="18"/>
    </w:rPr>
  </w:style>
  <w:style w:type="character" w:styleId="a7">
    <w:name w:val="annotation reference"/>
    <w:basedOn w:val="a0"/>
    <w:rsid w:val="00284E19"/>
    <w:rPr>
      <w:sz w:val="16"/>
      <w:szCs w:val="16"/>
    </w:rPr>
  </w:style>
  <w:style w:type="paragraph" w:styleId="a8">
    <w:name w:val="annotation text"/>
    <w:basedOn w:val="a"/>
    <w:link w:val="Char2"/>
    <w:rsid w:val="00284E19"/>
    <w:rPr>
      <w:sz w:val="20"/>
      <w:szCs w:val="20"/>
    </w:rPr>
  </w:style>
  <w:style w:type="character" w:customStyle="1" w:styleId="Char2">
    <w:name w:val="批注文字 Char"/>
    <w:basedOn w:val="a0"/>
    <w:link w:val="a8"/>
    <w:rsid w:val="00284E19"/>
  </w:style>
  <w:style w:type="paragraph" w:styleId="a9">
    <w:name w:val="annotation subject"/>
    <w:basedOn w:val="a8"/>
    <w:next w:val="a8"/>
    <w:link w:val="Char3"/>
    <w:rsid w:val="00284E19"/>
    <w:rPr>
      <w:b/>
      <w:bCs/>
    </w:rPr>
  </w:style>
  <w:style w:type="character" w:customStyle="1" w:styleId="Char3">
    <w:name w:val="批注主题 Char"/>
    <w:basedOn w:val="Char2"/>
    <w:link w:val="a9"/>
    <w:rsid w:val="00284E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C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83ED3"/>
    <w:rPr>
      <w:sz w:val="18"/>
      <w:szCs w:val="18"/>
    </w:rPr>
  </w:style>
  <w:style w:type="character" w:customStyle="1" w:styleId="Char">
    <w:name w:val="批注框文本 Char"/>
    <w:basedOn w:val="a0"/>
    <w:link w:val="a3"/>
    <w:rsid w:val="00683ED3"/>
    <w:rPr>
      <w:sz w:val="18"/>
      <w:szCs w:val="18"/>
    </w:rPr>
  </w:style>
  <w:style w:type="paragraph" w:styleId="a4">
    <w:name w:val="Normal (Web)"/>
    <w:basedOn w:val="a"/>
    <w:uiPriority w:val="99"/>
    <w:unhideWhenUsed/>
    <w:rsid w:val="00683ED3"/>
    <w:pPr>
      <w:spacing w:before="100" w:beforeAutospacing="1" w:after="100" w:afterAutospacing="1"/>
    </w:pPr>
    <w:rPr>
      <w:rFonts w:ascii="宋体" w:eastAsia="宋体" w:hAnsi="宋体" w:cs="宋体"/>
      <w:lang w:eastAsia="zh-CN"/>
    </w:rPr>
  </w:style>
  <w:style w:type="paragraph" w:styleId="a5">
    <w:name w:val="header"/>
    <w:basedOn w:val="a"/>
    <w:link w:val="Char0"/>
    <w:rsid w:val="00D07B0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D07B01"/>
    <w:rPr>
      <w:sz w:val="18"/>
      <w:szCs w:val="18"/>
    </w:rPr>
  </w:style>
  <w:style w:type="paragraph" w:styleId="a6">
    <w:name w:val="footer"/>
    <w:basedOn w:val="a"/>
    <w:link w:val="Char1"/>
    <w:uiPriority w:val="99"/>
    <w:rsid w:val="00D07B01"/>
    <w:pPr>
      <w:tabs>
        <w:tab w:val="center" w:pos="4153"/>
        <w:tab w:val="right" w:pos="8306"/>
      </w:tabs>
      <w:snapToGrid w:val="0"/>
    </w:pPr>
    <w:rPr>
      <w:sz w:val="18"/>
      <w:szCs w:val="18"/>
    </w:rPr>
  </w:style>
  <w:style w:type="character" w:customStyle="1" w:styleId="Char1">
    <w:name w:val="页脚 Char"/>
    <w:basedOn w:val="a0"/>
    <w:link w:val="a6"/>
    <w:uiPriority w:val="99"/>
    <w:rsid w:val="00D07B01"/>
    <w:rPr>
      <w:sz w:val="18"/>
      <w:szCs w:val="18"/>
    </w:rPr>
  </w:style>
  <w:style w:type="character" w:styleId="a7">
    <w:name w:val="annotation reference"/>
    <w:basedOn w:val="a0"/>
    <w:rsid w:val="00284E19"/>
    <w:rPr>
      <w:sz w:val="16"/>
      <w:szCs w:val="16"/>
    </w:rPr>
  </w:style>
  <w:style w:type="paragraph" w:styleId="a8">
    <w:name w:val="annotation text"/>
    <w:basedOn w:val="a"/>
    <w:link w:val="Char2"/>
    <w:rsid w:val="00284E19"/>
    <w:rPr>
      <w:sz w:val="20"/>
      <w:szCs w:val="20"/>
    </w:rPr>
  </w:style>
  <w:style w:type="character" w:customStyle="1" w:styleId="Char2">
    <w:name w:val="批注文字 Char"/>
    <w:basedOn w:val="a0"/>
    <w:link w:val="a8"/>
    <w:rsid w:val="00284E19"/>
  </w:style>
  <w:style w:type="paragraph" w:styleId="a9">
    <w:name w:val="annotation subject"/>
    <w:basedOn w:val="a8"/>
    <w:next w:val="a8"/>
    <w:link w:val="Char3"/>
    <w:rsid w:val="00284E19"/>
    <w:rPr>
      <w:b/>
      <w:bCs/>
    </w:rPr>
  </w:style>
  <w:style w:type="character" w:customStyle="1" w:styleId="Char3">
    <w:name w:val="批注主题 Char"/>
    <w:basedOn w:val="Char2"/>
    <w:link w:val="a9"/>
    <w:rsid w:val="00284E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296364">
      <w:bodyDiv w:val="1"/>
      <w:marLeft w:val="0"/>
      <w:marRight w:val="0"/>
      <w:marTop w:val="0"/>
      <w:marBottom w:val="0"/>
      <w:divBdr>
        <w:top w:val="none" w:sz="0" w:space="0" w:color="auto"/>
        <w:left w:val="none" w:sz="0" w:space="0" w:color="auto"/>
        <w:bottom w:val="none" w:sz="0" w:space="0" w:color="auto"/>
        <w:right w:val="none" w:sz="0" w:space="0" w:color="auto"/>
      </w:divBdr>
    </w:div>
    <w:div w:id="1752510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39</Pages>
  <Words>9401</Words>
  <Characters>53591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8</cp:revision>
  <dcterms:created xsi:type="dcterms:W3CDTF">2021-03-24T07:47:00Z</dcterms:created>
  <dcterms:modified xsi:type="dcterms:W3CDTF">2021-04-08T02:26:00Z</dcterms:modified>
</cp:coreProperties>
</file>