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C5B3F" w14:textId="7777777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b/>
          <w:color w:val="000000"/>
        </w:rPr>
        <w:t xml:space="preserve">Name of Journal: </w:t>
      </w:r>
      <w:r w:rsidRPr="00A241B2">
        <w:rPr>
          <w:rFonts w:ascii="Book Antiqua" w:eastAsia="Book Antiqua" w:hAnsi="Book Antiqua" w:cs="Book Antiqua"/>
          <w:i/>
          <w:color w:val="000000"/>
        </w:rPr>
        <w:t>World Journal of Gastroenterology</w:t>
      </w:r>
    </w:p>
    <w:p w14:paraId="51855348" w14:textId="7777777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b/>
          <w:color w:val="000000"/>
        </w:rPr>
        <w:t xml:space="preserve">Manuscript NO: </w:t>
      </w:r>
      <w:r w:rsidRPr="00A241B2">
        <w:rPr>
          <w:rFonts w:ascii="Book Antiqua" w:eastAsia="Book Antiqua" w:hAnsi="Book Antiqua" w:cs="Book Antiqua"/>
          <w:color w:val="000000"/>
        </w:rPr>
        <w:t>62850</w:t>
      </w:r>
    </w:p>
    <w:p w14:paraId="02D8D15E" w14:textId="7777777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b/>
          <w:color w:val="000000"/>
        </w:rPr>
        <w:t xml:space="preserve">Manuscript Type: </w:t>
      </w:r>
      <w:bookmarkStart w:id="0" w:name="OLE_LINK19"/>
      <w:r w:rsidRPr="00A241B2">
        <w:rPr>
          <w:rFonts w:ascii="Book Antiqua" w:eastAsia="Book Antiqua" w:hAnsi="Book Antiqua" w:cs="Book Antiqua"/>
          <w:color w:val="000000"/>
        </w:rPr>
        <w:t>REVIEW</w:t>
      </w:r>
      <w:bookmarkEnd w:id="0"/>
    </w:p>
    <w:p w14:paraId="52E4BF51" w14:textId="77777777" w:rsidR="00A77B3E" w:rsidRPr="00A241B2" w:rsidRDefault="00A77B3E" w:rsidP="00401923">
      <w:pPr>
        <w:adjustRightInd w:val="0"/>
        <w:snapToGrid w:val="0"/>
        <w:spacing w:line="360" w:lineRule="auto"/>
        <w:jc w:val="both"/>
        <w:rPr>
          <w:rFonts w:ascii="Book Antiqua" w:hAnsi="Book Antiqua"/>
        </w:rPr>
      </w:pPr>
    </w:p>
    <w:p w14:paraId="2C8C5ACD" w14:textId="2EF4EB6C" w:rsidR="00A77B3E" w:rsidRPr="00A241B2" w:rsidRDefault="00E95976" w:rsidP="00401923">
      <w:pPr>
        <w:adjustRightInd w:val="0"/>
        <w:snapToGrid w:val="0"/>
        <w:spacing w:line="360" w:lineRule="auto"/>
        <w:jc w:val="both"/>
        <w:rPr>
          <w:rFonts w:ascii="Book Antiqua" w:hAnsi="Book Antiqua"/>
        </w:rPr>
      </w:pPr>
      <w:bookmarkStart w:id="1" w:name="OLE_LINK4"/>
      <w:r w:rsidRPr="00A241B2">
        <w:rPr>
          <w:rFonts w:ascii="Book Antiqua" w:eastAsia="Book Antiqua" w:hAnsi="Book Antiqua" w:cs="Book Antiqua"/>
          <w:b/>
          <w:color w:val="000000"/>
        </w:rPr>
        <w:t xml:space="preserve">Toward a new era of </w:t>
      </w:r>
      <w:r w:rsidRPr="00A241B2">
        <w:rPr>
          <w:rFonts w:ascii="Book Antiqua" w:eastAsia="Book Antiqua" w:hAnsi="Book Antiqua" w:cs="Book Antiqua"/>
          <w:b/>
          <w:color w:val="000000"/>
          <w:shd w:val="clear" w:color="auto" w:fill="FFFFFF"/>
        </w:rPr>
        <w:t>hepatitis B virus</w:t>
      </w:r>
      <w:r w:rsidRPr="00A241B2">
        <w:rPr>
          <w:rFonts w:ascii="Book Antiqua" w:eastAsia="Book Antiqua" w:hAnsi="Book Antiqua" w:cs="Book Antiqua"/>
          <w:b/>
          <w:color w:val="000000"/>
        </w:rPr>
        <w:t xml:space="preserve"> therapeutics:</w:t>
      </w:r>
      <w:r w:rsidR="008747C7" w:rsidRPr="00A241B2">
        <w:rPr>
          <w:rFonts w:ascii="Book Antiqua" w:eastAsia="Book Antiqua" w:hAnsi="Book Antiqua" w:cs="Book Antiqua"/>
          <w:b/>
          <w:color w:val="000000"/>
        </w:rPr>
        <w:t xml:space="preserve"> </w:t>
      </w:r>
      <w:r w:rsidR="002E23CE" w:rsidRPr="00A241B2">
        <w:rPr>
          <w:rFonts w:ascii="Book Antiqua" w:eastAsia="Book Antiqua" w:hAnsi="Book Antiqua" w:cs="Book Antiqua"/>
          <w:b/>
          <w:color w:val="000000"/>
        </w:rPr>
        <w:t>T</w:t>
      </w:r>
      <w:r w:rsidRPr="00A241B2">
        <w:rPr>
          <w:rFonts w:ascii="Book Antiqua" w:eastAsia="Book Antiqua" w:hAnsi="Book Antiqua" w:cs="Book Antiqua"/>
          <w:b/>
          <w:color w:val="000000"/>
        </w:rPr>
        <w:t xml:space="preserve">he pursuit of </w:t>
      </w:r>
      <w:r w:rsidR="00F54B81">
        <w:rPr>
          <w:rFonts w:ascii="Book Antiqua" w:eastAsia="Book Antiqua" w:hAnsi="Book Antiqua" w:cs="Book Antiqua"/>
          <w:b/>
          <w:color w:val="000000"/>
        </w:rPr>
        <w:t xml:space="preserve">a </w:t>
      </w:r>
      <w:r w:rsidRPr="00A241B2">
        <w:rPr>
          <w:rFonts w:ascii="Book Antiqua" w:eastAsia="Book Antiqua" w:hAnsi="Book Antiqua" w:cs="Book Antiqua"/>
          <w:b/>
          <w:color w:val="000000"/>
        </w:rPr>
        <w:t>functional cure</w:t>
      </w:r>
    </w:p>
    <w:bookmarkEnd w:id="1"/>
    <w:p w14:paraId="1F8422D2" w14:textId="77777777" w:rsidR="00A77B3E" w:rsidRPr="00A241B2" w:rsidRDefault="00A77B3E" w:rsidP="00401923">
      <w:pPr>
        <w:adjustRightInd w:val="0"/>
        <w:snapToGrid w:val="0"/>
        <w:spacing w:line="360" w:lineRule="auto"/>
        <w:jc w:val="both"/>
        <w:rPr>
          <w:rFonts w:ascii="Book Antiqua" w:hAnsi="Book Antiqua"/>
        </w:rPr>
      </w:pPr>
    </w:p>
    <w:p w14:paraId="2B389C8B" w14:textId="77777777" w:rsidR="00A77B3E" w:rsidRPr="00A241B2" w:rsidRDefault="00E95976" w:rsidP="00401923">
      <w:pPr>
        <w:adjustRightInd w:val="0"/>
        <w:snapToGrid w:val="0"/>
        <w:spacing w:line="360" w:lineRule="auto"/>
        <w:jc w:val="both"/>
        <w:rPr>
          <w:rFonts w:ascii="Book Antiqua" w:hAnsi="Book Antiqua"/>
        </w:rPr>
      </w:pPr>
      <w:bookmarkStart w:id="2" w:name="OLE_LINK2"/>
      <w:bookmarkStart w:id="3" w:name="OLE_LINK3"/>
      <w:r w:rsidRPr="00A241B2">
        <w:rPr>
          <w:rFonts w:ascii="Book Antiqua" w:eastAsia="Book Antiqua" w:hAnsi="Book Antiqua" w:cs="Book Antiqua"/>
          <w:color w:val="000000"/>
          <w:shd w:val="clear" w:color="auto" w:fill="FFFFFF"/>
        </w:rPr>
        <w:t xml:space="preserve">Tsounis EP </w:t>
      </w:r>
      <w:r w:rsidRPr="00A241B2">
        <w:rPr>
          <w:rFonts w:ascii="Book Antiqua" w:eastAsia="Book Antiqua" w:hAnsi="Book Antiqua" w:cs="Book Antiqua"/>
          <w:i/>
          <w:iCs/>
          <w:color w:val="000000"/>
          <w:shd w:val="clear" w:color="auto" w:fill="FFFFFF"/>
        </w:rPr>
        <w:t xml:space="preserve">et al. </w:t>
      </w:r>
      <w:bookmarkStart w:id="4" w:name="OLE_LINK5"/>
      <w:bookmarkStart w:id="5" w:name="OLE_LINK6"/>
      <w:r w:rsidRPr="00A241B2">
        <w:rPr>
          <w:rFonts w:ascii="Book Antiqua" w:eastAsia="Book Antiqua" w:hAnsi="Book Antiqua" w:cs="Book Antiqua"/>
          <w:color w:val="000000"/>
          <w:shd w:val="clear" w:color="auto" w:fill="FFFFFF"/>
        </w:rPr>
        <w:t>Emerging HBV therapies</w:t>
      </w:r>
      <w:bookmarkEnd w:id="4"/>
      <w:bookmarkEnd w:id="5"/>
    </w:p>
    <w:bookmarkEnd w:id="2"/>
    <w:bookmarkEnd w:id="3"/>
    <w:p w14:paraId="35DA5A90" w14:textId="77777777" w:rsidR="00A77B3E" w:rsidRPr="00A241B2" w:rsidRDefault="00A77B3E" w:rsidP="00401923">
      <w:pPr>
        <w:adjustRightInd w:val="0"/>
        <w:snapToGrid w:val="0"/>
        <w:spacing w:line="360" w:lineRule="auto"/>
        <w:jc w:val="both"/>
        <w:rPr>
          <w:rFonts w:ascii="Book Antiqua" w:hAnsi="Book Antiqua"/>
        </w:rPr>
      </w:pPr>
    </w:p>
    <w:p w14:paraId="14D10687" w14:textId="7777777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Efthymios P Tsounis, Evanthia Tourkochristou, Athanasia Mouzaki, Christos Triantos</w:t>
      </w:r>
    </w:p>
    <w:p w14:paraId="31F43612" w14:textId="77777777" w:rsidR="00A77B3E" w:rsidRPr="00A241B2" w:rsidRDefault="00A77B3E" w:rsidP="00401923">
      <w:pPr>
        <w:adjustRightInd w:val="0"/>
        <w:snapToGrid w:val="0"/>
        <w:spacing w:line="360" w:lineRule="auto"/>
        <w:jc w:val="both"/>
        <w:rPr>
          <w:rFonts w:ascii="Book Antiqua" w:hAnsi="Book Antiqua"/>
        </w:rPr>
      </w:pPr>
    </w:p>
    <w:p w14:paraId="00CB1FE4" w14:textId="7777777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b/>
          <w:bCs/>
          <w:color w:val="000000"/>
        </w:rPr>
        <w:t xml:space="preserve">Efthymios P Tsounis, Evanthia Tourkochristou, Christos Triantos, </w:t>
      </w:r>
      <w:r w:rsidRPr="00A241B2">
        <w:rPr>
          <w:rFonts w:ascii="Book Antiqua" w:eastAsia="Book Antiqua" w:hAnsi="Book Antiqua" w:cs="Book Antiqua"/>
          <w:color w:val="000000"/>
        </w:rPr>
        <w:t>Division of Gastroenterology, Department of Internal Medicine, Medical School, University of Patras, Patras 26504, Greece</w:t>
      </w:r>
    </w:p>
    <w:p w14:paraId="0B932F05" w14:textId="77777777" w:rsidR="00A77B3E" w:rsidRPr="00A241B2" w:rsidRDefault="00A77B3E" w:rsidP="00401923">
      <w:pPr>
        <w:adjustRightInd w:val="0"/>
        <w:snapToGrid w:val="0"/>
        <w:spacing w:line="360" w:lineRule="auto"/>
        <w:jc w:val="both"/>
        <w:rPr>
          <w:rFonts w:ascii="Book Antiqua" w:hAnsi="Book Antiqua"/>
        </w:rPr>
      </w:pPr>
    </w:p>
    <w:p w14:paraId="287F8758" w14:textId="7777777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b/>
          <w:bCs/>
          <w:color w:val="000000"/>
        </w:rPr>
        <w:t xml:space="preserve">Athanasia Mouzaki, </w:t>
      </w:r>
      <w:r w:rsidRPr="00A241B2">
        <w:rPr>
          <w:rFonts w:ascii="Book Antiqua" w:eastAsia="Book Antiqua" w:hAnsi="Book Antiqua" w:cs="Book Antiqua"/>
          <w:color w:val="000000"/>
        </w:rPr>
        <w:t>Division of Hematology, Department of Internal Medicine, Medical School, University of Patras, Patras 26504, Greece</w:t>
      </w:r>
    </w:p>
    <w:p w14:paraId="3F78069C" w14:textId="77777777" w:rsidR="00A77B3E" w:rsidRPr="00A241B2" w:rsidRDefault="00A77B3E" w:rsidP="00401923">
      <w:pPr>
        <w:adjustRightInd w:val="0"/>
        <w:snapToGrid w:val="0"/>
        <w:spacing w:line="360" w:lineRule="auto"/>
        <w:jc w:val="both"/>
        <w:rPr>
          <w:rFonts w:ascii="Book Antiqua" w:hAnsi="Book Antiqua"/>
        </w:rPr>
      </w:pPr>
    </w:p>
    <w:p w14:paraId="7AA26360" w14:textId="192E41C5"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b/>
          <w:bCs/>
          <w:color w:val="000000"/>
        </w:rPr>
        <w:t xml:space="preserve">Author contributions: </w:t>
      </w:r>
      <w:r w:rsidRPr="00A241B2">
        <w:rPr>
          <w:rFonts w:ascii="Book Antiqua" w:eastAsia="Book Antiqua" w:hAnsi="Book Antiqua" w:cs="Book Antiqua"/>
          <w:color w:val="000000"/>
        </w:rPr>
        <w:t>Tsounis PE and Tourkochristou E have contributed equally to this work;</w:t>
      </w:r>
      <w:r w:rsidR="00D94DDF" w:rsidRPr="00A241B2">
        <w:rPr>
          <w:rFonts w:ascii="Book Antiqua" w:eastAsia="Book Antiqua" w:hAnsi="Book Antiqua" w:cs="Book Antiqua"/>
          <w:color w:val="000000"/>
        </w:rPr>
        <w:t xml:space="preserve"> </w:t>
      </w:r>
      <w:r w:rsidRPr="00A241B2">
        <w:rPr>
          <w:rFonts w:ascii="Book Antiqua" w:eastAsia="Book Antiqua" w:hAnsi="Book Antiqua" w:cs="Book Antiqua"/>
          <w:color w:val="000000"/>
        </w:rPr>
        <w:t xml:space="preserve">Tsounis PE and Tourkochristou E were responsible for the literature review and analysis, for drafting the manuscript and interpreting the data; Mouzaki A and Triantos C were responsible for the revision of the manuscript for important intellectual content; </w:t>
      </w:r>
      <w:r w:rsidR="00A645FB" w:rsidRPr="00A241B2">
        <w:rPr>
          <w:rFonts w:ascii="Book Antiqua" w:eastAsia="Book Antiqua" w:hAnsi="Book Antiqua" w:cs="Book Antiqua"/>
          <w:color w:val="000000"/>
        </w:rPr>
        <w:t>a</w:t>
      </w:r>
      <w:r w:rsidRPr="00A241B2">
        <w:rPr>
          <w:rFonts w:ascii="Book Antiqua" w:eastAsia="Book Antiqua" w:hAnsi="Book Antiqua" w:cs="Book Antiqua"/>
          <w:color w:val="000000"/>
        </w:rPr>
        <w:t>ll authors provided final approval for the submitted version of the manuscript.</w:t>
      </w:r>
    </w:p>
    <w:p w14:paraId="42CB5428" w14:textId="77777777" w:rsidR="00A77B3E" w:rsidRPr="00A241B2" w:rsidRDefault="00A77B3E" w:rsidP="00401923">
      <w:pPr>
        <w:adjustRightInd w:val="0"/>
        <w:snapToGrid w:val="0"/>
        <w:spacing w:line="360" w:lineRule="auto"/>
        <w:jc w:val="both"/>
        <w:rPr>
          <w:rFonts w:ascii="Book Antiqua" w:hAnsi="Book Antiqua"/>
        </w:rPr>
      </w:pPr>
    </w:p>
    <w:p w14:paraId="0D686D28" w14:textId="7777777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b/>
          <w:bCs/>
          <w:color w:val="000000"/>
        </w:rPr>
        <w:t xml:space="preserve">Corresponding author: Christos Triantos, FAASLD, MD, Assistant Professor, </w:t>
      </w:r>
      <w:r w:rsidRPr="00A241B2">
        <w:rPr>
          <w:rFonts w:ascii="Book Antiqua" w:eastAsia="Book Antiqua" w:hAnsi="Book Antiqua" w:cs="Book Antiqua"/>
          <w:color w:val="000000"/>
        </w:rPr>
        <w:t>Division of Gastroenterology, Department of Internal Medicine, Medical School, University of Patras, D. Stamatopoulou 4, Rio, Patras 26504, Greece. chtriantos@hotmail.com</w:t>
      </w:r>
    </w:p>
    <w:p w14:paraId="7A305D36" w14:textId="77777777" w:rsidR="00A77B3E" w:rsidRPr="00A241B2" w:rsidRDefault="00A77B3E" w:rsidP="00401923">
      <w:pPr>
        <w:adjustRightInd w:val="0"/>
        <w:snapToGrid w:val="0"/>
        <w:spacing w:line="360" w:lineRule="auto"/>
        <w:jc w:val="both"/>
        <w:rPr>
          <w:rFonts w:ascii="Book Antiqua" w:hAnsi="Book Antiqua"/>
        </w:rPr>
      </w:pPr>
    </w:p>
    <w:p w14:paraId="2C74DDF9" w14:textId="7777777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b/>
          <w:bCs/>
          <w:color w:val="000000"/>
        </w:rPr>
        <w:t xml:space="preserve">Received: </w:t>
      </w:r>
      <w:r w:rsidRPr="00A241B2">
        <w:rPr>
          <w:rFonts w:ascii="Book Antiqua" w:eastAsia="Book Antiqua" w:hAnsi="Book Antiqua" w:cs="Book Antiqua"/>
          <w:color w:val="000000"/>
        </w:rPr>
        <w:t>January 20, 2021</w:t>
      </w:r>
    </w:p>
    <w:p w14:paraId="1A746EF4" w14:textId="7777777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b/>
          <w:bCs/>
          <w:color w:val="000000"/>
        </w:rPr>
        <w:t xml:space="preserve">Revised: </w:t>
      </w:r>
      <w:r w:rsidRPr="00A241B2">
        <w:rPr>
          <w:rFonts w:ascii="Book Antiqua" w:eastAsia="Book Antiqua" w:hAnsi="Book Antiqua" w:cs="Book Antiqua"/>
          <w:color w:val="000000"/>
        </w:rPr>
        <w:t>February 23, 2021</w:t>
      </w:r>
    </w:p>
    <w:p w14:paraId="7FD143C7" w14:textId="336D5FDA"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b/>
          <w:bCs/>
          <w:color w:val="000000"/>
        </w:rPr>
        <w:t xml:space="preserve">Accepted: </w:t>
      </w:r>
      <w:r w:rsidR="00AD2847" w:rsidRPr="00A241B2">
        <w:rPr>
          <w:rFonts w:ascii="Book Antiqua" w:eastAsia="Book Antiqua" w:hAnsi="Book Antiqua" w:cs="Book Antiqua"/>
          <w:color w:val="000000"/>
        </w:rPr>
        <w:t>April 13, 2021</w:t>
      </w:r>
    </w:p>
    <w:p w14:paraId="2CE0B067" w14:textId="318839F2" w:rsidR="00A645FB" w:rsidRPr="00A241B2" w:rsidRDefault="00E95976" w:rsidP="00401923">
      <w:pPr>
        <w:adjustRightInd w:val="0"/>
        <w:snapToGrid w:val="0"/>
        <w:spacing w:line="360" w:lineRule="auto"/>
        <w:jc w:val="both"/>
        <w:rPr>
          <w:rFonts w:ascii="Book Antiqua" w:hAnsi="Book Antiqua"/>
        </w:rPr>
        <w:sectPr w:rsidR="00A645FB" w:rsidRPr="00A241B2" w:rsidSect="00A645FB">
          <w:footerReference w:type="default" r:id="rId8"/>
          <w:pgSz w:w="12240" w:h="15840"/>
          <w:pgMar w:top="1440" w:right="1440" w:bottom="1440" w:left="1440" w:header="720" w:footer="720" w:gutter="0"/>
          <w:cols w:space="720"/>
          <w:docGrid w:linePitch="360"/>
        </w:sectPr>
      </w:pPr>
      <w:r w:rsidRPr="00A241B2">
        <w:rPr>
          <w:rFonts w:ascii="Book Antiqua" w:eastAsia="Book Antiqua" w:hAnsi="Book Antiqua" w:cs="Book Antiqua"/>
          <w:b/>
          <w:bCs/>
          <w:color w:val="000000"/>
        </w:rPr>
        <w:lastRenderedPageBreak/>
        <w:t xml:space="preserve">Published online: </w:t>
      </w:r>
    </w:p>
    <w:p w14:paraId="4195BC17" w14:textId="77777777" w:rsidR="00A645FB" w:rsidRPr="00A241B2" w:rsidRDefault="00A645FB" w:rsidP="00401923">
      <w:pPr>
        <w:adjustRightInd w:val="0"/>
        <w:snapToGrid w:val="0"/>
        <w:spacing w:line="360" w:lineRule="auto"/>
        <w:jc w:val="both"/>
        <w:rPr>
          <w:rFonts w:ascii="Book Antiqua" w:eastAsia="Book Antiqua" w:hAnsi="Book Antiqua" w:cs="Book Antiqua"/>
          <w:b/>
          <w:color w:val="000000"/>
        </w:rPr>
        <w:sectPr w:rsidR="00A645FB" w:rsidRPr="00A241B2" w:rsidSect="006D415D">
          <w:type w:val="continuous"/>
          <w:pgSz w:w="12240" w:h="15840"/>
          <w:pgMar w:top="1440" w:right="1440" w:bottom="1440" w:left="1440" w:header="720" w:footer="720" w:gutter="0"/>
          <w:cols w:space="720"/>
          <w:docGrid w:linePitch="360"/>
        </w:sectPr>
      </w:pPr>
    </w:p>
    <w:p w14:paraId="42DC1837" w14:textId="5223C6FD"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b/>
          <w:color w:val="000000"/>
        </w:rPr>
        <w:lastRenderedPageBreak/>
        <w:t>Abstract</w:t>
      </w:r>
    </w:p>
    <w:p w14:paraId="1099C3AF" w14:textId="23A134B5" w:rsidR="00A77B3E" w:rsidRPr="00A241B2" w:rsidRDefault="00E95976" w:rsidP="00401923">
      <w:pPr>
        <w:adjustRightInd w:val="0"/>
        <w:snapToGrid w:val="0"/>
        <w:spacing w:line="360" w:lineRule="auto"/>
        <w:jc w:val="both"/>
        <w:rPr>
          <w:rFonts w:ascii="Book Antiqua" w:hAnsi="Book Antiqua"/>
        </w:rPr>
      </w:pPr>
      <w:r w:rsidRPr="00A241B2">
        <w:rPr>
          <w:rStyle w:val="word"/>
          <w:rFonts w:ascii="Book Antiqua" w:eastAsia="Book Antiqua" w:hAnsi="Book Antiqua" w:cs="Book Antiqua"/>
          <w:color w:val="000000"/>
        </w:rPr>
        <w:t>Hepatitis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virus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infection,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although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preventable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vaccination,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remains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global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health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problem</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major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cause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chronic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liver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disease.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Although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current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treatment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strategies</w:t>
      </w:r>
      <w:r w:rsidRPr="00A241B2">
        <w:rPr>
          <w:rStyle w:val="space"/>
          <w:rFonts w:ascii="Book Antiqua" w:eastAsia="Book Antiqua" w:hAnsi="Book Antiqua" w:cs="Book Antiqua"/>
          <w:color w:val="000000"/>
        </w:rPr>
        <w:t xml:space="preserve"> suppress </w:t>
      </w:r>
      <w:r w:rsidRPr="00A241B2">
        <w:rPr>
          <w:rStyle w:val="word"/>
          <w:rFonts w:ascii="Book Antiqua" w:eastAsia="Book Antiqua" w:hAnsi="Book Antiqua" w:cs="Book Antiqua"/>
          <w:color w:val="000000"/>
        </w:rPr>
        <w:t>viral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replication very efficiently,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optimal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endpoint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00D94DDF" w:rsidRPr="00A241B2">
        <w:rPr>
          <w:rFonts w:ascii="Book Antiqua" w:hAnsi="Book Antiqua" w:cs="Arial"/>
          <w:color w:val="333333"/>
          <w:shd w:val="clear" w:color="auto" w:fill="FFFFFF"/>
        </w:rPr>
        <w:t>hepatitis B surface antigen</w:t>
      </w:r>
      <w:r w:rsidR="00D94DDF" w:rsidRPr="00A241B2">
        <w:rPr>
          <w:rStyle w:val="word"/>
          <w:rFonts w:ascii="Book Antiqua" w:eastAsia="Book Antiqua" w:hAnsi="Book Antiqua" w:cs="Book Antiqua"/>
          <w:color w:val="000000"/>
        </w:rPr>
        <w:t xml:space="preserve"> (HBsAg)</w:t>
      </w:r>
      <w:r w:rsidR="00D94DDF"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clearance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rarely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achieved.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Moreover,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thorny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problems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persistent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chromatin-like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covalently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closed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circular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DNA</w:t>
      </w:r>
      <w:r w:rsidR="00D94DDF" w:rsidRPr="00A241B2">
        <w:rPr>
          <w:rStyle w:val="word"/>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presence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integrated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host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genome</w:t>
      </w:r>
      <w:r w:rsidR="00B514E8" w:rsidRPr="00A241B2">
        <w:rPr>
          <w:rStyle w:val="word"/>
          <w:rFonts w:ascii="Book Antiqua" w:eastAsia="Book Antiqua" w:hAnsi="Book Antiqua" w:cs="Book Antiqua"/>
          <w:color w:val="000000"/>
        </w:rPr>
        <w:t xml:space="preserve"> are ignored</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Therefore,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scientific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community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focused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developing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innovative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therapeutic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approaches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achieve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functional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cure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defined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undetectable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HBsAg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loss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over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limited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treatment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period.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deeper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understanding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life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cycle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led 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introduction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novel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direct-acting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antivirals</w:t>
      </w:r>
      <w:r w:rsidR="00654E7F" w:rsidRPr="00A241B2">
        <w:rPr>
          <w:rStyle w:val="word"/>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exert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their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function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through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multiple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mechanisms,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including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inhibition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viral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entry,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transcriptional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silencing,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epigenetic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manipulation,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interference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with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capsid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assembly,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disruption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HBsAg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release.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parallel,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another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category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new</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drugs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aims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restore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dysregulated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immune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function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00D94DDF" w:rsidRPr="00A241B2">
        <w:rPr>
          <w:rStyle w:val="space"/>
          <w:rFonts w:ascii="Book Antiqua" w:eastAsia="Book Antiqua" w:hAnsi="Book Antiqua" w:cs="Book Antiqua"/>
          <w:color w:val="000000"/>
        </w:rPr>
        <w:t xml:space="preserve"> </w:t>
      </w:r>
      <w:r w:rsidR="00D94DDF" w:rsidRPr="00A241B2">
        <w:rPr>
          <w:rStyle w:val="word"/>
          <w:rFonts w:ascii="Book Antiqua" w:eastAsia="Book Antiqua" w:hAnsi="Book Antiqua" w:cs="Book Antiqua"/>
          <w:color w:val="000000"/>
        </w:rPr>
        <w:t>chronic</w:t>
      </w:r>
      <w:r w:rsidR="00D94DDF" w:rsidRPr="00A241B2">
        <w:rPr>
          <w:rStyle w:val="space"/>
          <w:rFonts w:ascii="Book Antiqua" w:eastAsia="Book Antiqua" w:hAnsi="Book Antiqua" w:cs="Book Antiqua"/>
          <w:color w:val="000000"/>
        </w:rPr>
        <w:t xml:space="preserve"> </w:t>
      </w:r>
      <w:r w:rsidR="00D94DDF" w:rsidRPr="00A241B2">
        <w:rPr>
          <w:rStyle w:val="word"/>
          <w:rFonts w:ascii="Book Antiqua" w:eastAsia="Book Antiqua" w:hAnsi="Book Antiqua" w:cs="Book Antiqua"/>
          <w:color w:val="000000"/>
        </w:rPr>
        <w:t>hepatitis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w:t>
      </w:r>
      <w:r w:rsidR="00D94DDF" w:rsidRPr="00A241B2">
        <w:rPr>
          <w:rStyle w:val="word"/>
          <w:rFonts w:ascii="Book Antiqua" w:eastAsia="Book Antiqua" w:hAnsi="Book Antiqua" w:cs="Book Antiqua"/>
          <w:color w:val="000000"/>
        </w:rPr>
        <w:t xml:space="preserve"> </w:t>
      </w:r>
      <w:r w:rsidR="00B514E8" w:rsidRPr="00A241B2">
        <w:rPr>
          <w:rStyle w:val="word"/>
          <w:rFonts w:ascii="Book Antiqua" w:eastAsia="Book Antiqua" w:hAnsi="Book Antiqua" w:cs="Book Antiqua"/>
          <w:color w:val="000000"/>
        </w:rPr>
        <w:t>accompanied</w:t>
      </w:r>
      <w:r w:rsidR="00B514E8"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lethargic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cellular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humoral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responses.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Stimulation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innate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immunity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by</w:t>
      </w:r>
      <w:r w:rsidRPr="00A241B2">
        <w:rPr>
          <w:rStyle w:val="space"/>
          <w:rFonts w:ascii="Book Antiqua" w:eastAsia="Book Antiqua" w:hAnsi="Book Antiqua" w:cs="Book Antiqua"/>
          <w:color w:val="000000"/>
        </w:rPr>
        <w:t xml:space="preserve"> </w:t>
      </w:r>
      <w:r w:rsidR="00936E2A" w:rsidRPr="00A241B2">
        <w:rPr>
          <w:rStyle w:val="word"/>
          <w:rFonts w:ascii="Book Antiqua" w:eastAsia="Book Antiqua" w:hAnsi="Book Antiqua" w:cs="Book Antiqua"/>
          <w:color w:val="000000"/>
        </w:rPr>
        <w:t>pattern</w:t>
      </w:r>
      <w:r w:rsidR="00637B15">
        <w:rPr>
          <w:rStyle w:val="word"/>
          <w:rFonts w:ascii="Book Antiqua" w:eastAsia="Book Antiqua" w:hAnsi="Book Antiqua" w:cs="Book Antiqua"/>
          <w:color w:val="000000"/>
        </w:rPr>
        <w:t>-</w:t>
      </w:r>
      <w:r w:rsidR="00936E2A" w:rsidRPr="00A241B2">
        <w:rPr>
          <w:rStyle w:val="word"/>
          <w:rFonts w:ascii="Book Antiqua" w:eastAsia="Book Antiqua" w:hAnsi="Book Antiqua" w:cs="Book Antiqua"/>
          <w:color w:val="000000"/>
        </w:rPr>
        <w:t>recognition receptor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agonists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leads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upregulation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antiviral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cytokine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expression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appears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contribute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containment.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Immune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checkpoint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inhibitors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adoptive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transfer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genetically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engineered</w:t>
      </w:r>
      <w:r w:rsidRPr="00A241B2">
        <w:rPr>
          <w:rStyle w:val="space"/>
          <w:rFonts w:ascii="Book Antiqua" w:eastAsia="Book Antiqua" w:hAnsi="Book Antiqua" w:cs="Book Antiqua"/>
          <w:color w:val="000000"/>
        </w:rPr>
        <w:t xml:space="preserve"> T</w:t>
      </w:r>
      <w:r w:rsidR="000D6E63" w:rsidRPr="00A241B2">
        <w:rPr>
          <w:rStyle w:val="space"/>
          <w:rFonts w:ascii="Book Antiqua" w:eastAsia="Book Antiqua" w:hAnsi="Book Antiqua" w:cs="Book Antiqua"/>
          <w:color w:val="000000"/>
        </w:rPr>
        <w:t xml:space="preserve"> </w:t>
      </w:r>
      <w:r w:rsidRPr="00A241B2">
        <w:rPr>
          <w:rStyle w:val="space"/>
          <w:rFonts w:ascii="Book Antiqua" w:eastAsia="Book Antiqua" w:hAnsi="Book Antiqua" w:cs="Book Antiqua"/>
          <w:color w:val="000000"/>
        </w:rPr>
        <w:t>cell</w:t>
      </w:r>
      <w:r w:rsidRPr="00A241B2">
        <w:rPr>
          <w:rStyle w:val="word"/>
          <w:rFonts w:ascii="Book Antiqua" w:eastAsia="Book Antiqua" w:hAnsi="Book Antiqua" w:cs="Book Antiqua"/>
          <w:color w:val="000000"/>
        </w:rPr>
        <w: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breakthrough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technologies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currently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being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explored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may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elicit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potent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HBV-specific</w:t>
      </w:r>
      <w:r w:rsidRPr="00A241B2">
        <w:rPr>
          <w:rStyle w:val="space"/>
          <w:rFonts w:ascii="Book Antiqua" w:eastAsia="Book Antiqua" w:hAnsi="Book Antiqua" w:cs="Book Antiqua"/>
          <w:color w:val="000000"/>
        </w:rPr>
        <w:t xml:space="preserve"> T-cell </w:t>
      </w:r>
      <w:r w:rsidRPr="00A241B2">
        <w:rPr>
          <w:rStyle w:val="word"/>
          <w:rFonts w:ascii="Book Antiqua" w:eastAsia="Book Antiqua" w:hAnsi="Book Antiqua" w:cs="Book Antiqua"/>
          <w:color w:val="000000"/>
        </w:rPr>
        <w:t>responses.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addition,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several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clinical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trials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attempting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clarify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role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therapeutic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vaccination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setting.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Ultimately,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increasingly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recognized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elimination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requires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treatment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regimen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based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on</w:t>
      </w:r>
      <w:r w:rsidRPr="00A241B2">
        <w:rPr>
          <w:rStyle w:val="space"/>
          <w:rFonts w:ascii="Book Antiqua" w:eastAsia="Book Antiqua" w:hAnsi="Book Antiqua" w:cs="Book Antiqua"/>
          <w:color w:val="000000"/>
        </w:rPr>
        <w:t xml:space="preserve"> </w:t>
      </w:r>
      <w:r w:rsidR="000D6E63" w:rsidRPr="00A241B2">
        <w:rPr>
          <w:rStyle w:val="word"/>
          <w:rFonts w:ascii="Book Antiqua" w:eastAsia="Book Antiqua" w:hAnsi="Book Antiqua" w:cs="Book Antiqua"/>
          <w:color w:val="000000"/>
        </w:rPr>
        <w:t>a</w:t>
      </w:r>
      <w:r w:rsidR="000D6E63"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combination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multiple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drugs.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review</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describes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rationale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progressive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therapeutic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interventions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discusses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latest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findings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field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therapeutics.</w:t>
      </w:r>
    </w:p>
    <w:p w14:paraId="75F4D1E9" w14:textId="77777777" w:rsidR="00A77B3E" w:rsidRPr="00A241B2" w:rsidRDefault="00A77B3E" w:rsidP="00401923">
      <w:pPr>
        <w:adjustRightInd w:val="0"/>
        <w:snapToGrid w:val="0"/>
        <w:spacing w:line="360" w:lineRule="auto"/>
        <w:jc w:val="both"/>
        <w:rPr>
          <w:rFonts w:ascii="Book Antiqua" w:hAnsi="Book Antiqua"/>
        </w:rPr>
      </w:pPr>
    </w:p>
    <w:p w14:paraId="4C25C078" w14:textId="7777777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b/>
          <w:bCs/>
          <w:color w:val="000000"/>
        </w:rPr>
        <w:t xml:space="preserve">Key Words: </w:t>
      </w:r>
      <w:r w:rsidRPr="00A241B2">
        <w:rPr>
          <w:rFonts w:ascii="Book Antiqua" w:eastAsia="Book Antiqua" w:hAnsi="Book Antiqua" w:cs="Book Antiqua"/>
          <w:color w:val="000000"/>
        </w:rPr>
        <w:t>Chronic hepatitis B; Functional cure; Direct-acting antivirals; Gene silencing; Immunotherapy; Therapeutic vaccination</w:t>
      </w:r>
    </w:p>
    <w:p w14:paraId="5F5599ED" w14:textId="77777777" w:rsidR="00A77B3E" w:rsidRPr="00A241B2" w:rsidRDefault="00A77B3E" w:rsidP="00401923">
      <w:pPr>
        <w:adjustRightInd w:val="0"/>
        <w:snapToGrid w:val="0"/>
        <w:spacing w:line="360" w:lineRule="auto"/>
        <w:jc w:val="both"/>
        <w:rPr>
          <w:rFonts w:ascii="Book Antiqua" w:hAnsi="Book Antiqua"/>
        </w:rPr>
      </w:pPr>
    </w:p>
    <w:p w14:paraId="71FF0D3C" w14:textId="77777777" w:rsidR="00A77B3E" w:rsidRPr="00A241B2" w:rsidRDefault="00E95976" w:rsidP="00401923">
      <w:pPr>
        <w:adjustRightInd w:val="0"/>
        <w:snapToGrid w:val="0"/>
        <w:spacing w:line="360" w:lineRule="auto"/>
        <w:jc w:val="both"/>
        <w:rPr>
          <w:rFonts w:ascii="Book Antiqua" w:hAnsi="Book Antiqua"/>
        </w:rPr>
      </w:pPr>
      <w:bookmarkStart w:id="6" w:name="OLE_LINK7"/>
      <w:bookmarkStart w:id="7" w:name="OLE_LINK8"/>
      <w:r w:rsidRPr="00A241B2">
        <w:rPr>
          <w:rFonts w:ascii="Book Antiqua" w:eastAsia="Book Antiqua" w:hAnsi="Book Antiqua" w:cs="Book Antiqua"/>
          <w:color w:val="000000"/>
        </w:rPr>
        <w:t xml:space="preserve">Tsounis EP, Tourkochristou E, Mouzaki A, Triantos C. Towards a new era of hepatitis B virus therapeutics: the pursuit of functional cure. </w:t>
      </w:r>
      <w:r w:rsidRPr="00A241B2">
        <w:rPr>
          <w:rFonts w:ascii="Book Antiqua" w:eastAsia="Book Antiqua" w:hAnsi="Book Antiqua" w:cs="Book Antiqua"/>
          <w:i/>
          <w:iCs/>
          <w:color w:val="000000"/>
        </w:rPr>
        <w:t>World J Gastroenterol</w:t>
      </w:r>
      <w:r w:rsidRPr="00A241B2">
        <w:rPr>
          <w:rFonts w:ascii="Book Antiqua" w:eastAsia="Book Antiqua" w:hAnsi="Book Antiqua" w:cs="Book Antiqua"/>
          <w:color w:val="000000"/>
        </w:rPr>
        <w:t xml:space="preserve"> 2021; In press</w:t>
      </w:r>
    </w:p>
    <w:bookmarkEnd w:id="6"/>
    <w:bookmarkEnd w:id="7"/>
    <w:p w14:paraId="60ABA577" w14:textId="77777777" w:rsidR="00A77B3E" w:rsidRPr="00A241B2" w:rsidRDefault="00A77B3E" w:rsidP="00401923">
      <w:pPr>
        <w:adjustRightInd w:val="0"/>
        <w:snapToGrid w:val="0"/>
        <w:spacing w:line="360" w:lineRule="auto"/>
        <w:jc w:val="both"/>
        <w:rPr>
          <w:rFonts w:ascii="Book Antiqua" w:hAnsi="Book Antiqua"/>
        </w:rPr>
      </w:pPr>
    </w:p>
    <w:p w14:paraId="33F7AB03" w14:textId="065D418A"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b/>
          <w:bCs/>
          <w:color w:val="000000"/>
        </w:rPr>
        <w:t xml:space="preserve">Core Tip: </w:t>
      </w:r>
      <w:r w:rsidRPr="00A241B2">
        <w:rPr>
          <w:rStyle w:val="word"/>
          <w:rFonts w:ascii="Book Antiqua" w:eastAsia="Book Antiqua" w:hAnsi="Book Antiqua" w:cs="Book Antiqua"/>
          <w:color w:val="000000"/>
        </w:rPr>
        <w:t>Despite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preventive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vaccination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effective</w:t>
      </w:r>
      <w:r w:rsidRPr="00A241B2">
        <w:rPr>
          <w:rStyle w:val="space"/>
          <w:rFonts w:ascii="Book Antiqua" w:eastAsia="Book Antiqua" w:hAnsi="Book Antiqua" w:cs="Book Antiqua"/>
          <w:color w:val="000000"/>
        </w:rPr>
        <w:t xml:space="preserve"> anti</w:t>
      </w:r>
      <w:r w:rsidRPr="00A241B2">
        <w:rPr>
          <w:rStyle w:val="word"/>
          <w:rFonts w:ascii="Book Antiqua" w:eastAsia="Book Antiqua" w:hAnsi="Book Antiqua" w:cs="Book Antiqua"/>
          <w:color w:val="000000"/>
        </w:rPr>
        <w:t>viral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drugs,</w:t>
      </w:r>
      <w:r w:rsidRPr="00A241B2">
        <w:rPr>
          <w:rStyle w:val="space"/>
          <w:rFonts w:ascii="Book Antiqua" w:eastAsia="Book Antiqua" w:hAnsi="Book Antiqua" w:cs="Book Antiqua"/>
          <w:color w:val="000000"/>
        </w:rPr>
        <w:t xml:space="preserve"> approximately 300 million people </w:t>
      </w:r>
      <w:r w:rsidRPr="00A241B2">
        <w:rPr>
          <w:rStyle w:val="word"/>
          <w:rFonts w:ascii="Book Antiqua" w:eastAsia="Book Antiqua" w:hAnsi="Book Antiqua" w:cs="Book Antiqua"/>
          <w:color w:val="000000"/>
        </w:rPr>
        <w:t>worldwide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risk</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liver-related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morbidity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mortality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from</w:t>
      </w:r>
      <w:r w:rsidRPr="00A241B2">
        <w:rPr>
          <w:rStyle w:val="space"/>
          <w:rFonts w:ascii="Book Antiqua" w:eastAsia="Book Antiqua" w:hAnsi="Book Antiqua" w:cs="Book Antiqua"/>
          <w:color w:val="000000"/>
        </w:rPr>
        <w:t xml:space="preserve"> </w:t>
      </w:r>
      <w:r w:rsidR="00D94DDF" w:rsidRPr="00A241B2">
        <w:rPr>
          <w:rStyle w:val="space"/>
          <w:rFonts w:ascii="Book Antiqua" w:eastAsia="Book Antiqua" w:hAnsi="Book Antiqua" w:cs="Book Antiqua"/>
          <w:color w:val="000000"/>
        </w:rPr>
        <w:t>h</w:t>
      </w:r>
      <w:r w:rsidR="00D94DDF" w:rsidRPr="00A241B2">
        <w:rPr>
          <w:rStyle w:val="word"/>
          <w:rFonts w:ascii="Book Antiqua" w:eastAsia="Book Antiqua" w:hAnsi="Book Antiqua" w:cs="Book Antiqua"/>
          <w:color w:val="000000"/>
        </w:rPr>
        <w:t>epatitis</w:t>
      </w:r>
      <w:r w:rsidR="00D94DDF" w:rsidRPr="00A241B2">
        <w:rPr>
          <w:rStyle w:val="space"/>
          <w:rFonts w:ascii="Book Antiqua" w:eastAsia="Book Antiqua" w:hAnsi="Book Antiqua" w:cs="Book Antiqua"/>
          <w:color w:val="000000"/>
        </w:rPr>
        <w:t xml:space="preserve"> </w:t>
      </w:r>
      <w:r w:rsidR="00D94DDF" w:rsidRPr="00A241B2">
        <w:rPr>
          <w:rStyle w:val="word"/>
          <w:rFonts w:ascii="Book Antiqua" w:eastAsia="Book Antiqua" w:hAnsi="Book Antiqua" w:cs="Book Antiqua"/>
          <w:color w:val="000000"/>
        </w:rPr>
        <w:t>B</w:t>
      </w:r>
      <w:r w:rsidR="00D94DDF" w:rsidRPr="00A241B2">
        <w:rPr>
          <w:rStyle w:val="space"/>
          <w:rFonts w:ascii="Book Antiqua" w:eastAsia="Book Antiqua" w:hAnsi="Book Antiqua" w:cs="Book Antiqua"/>
          <w:color w:val="000000"/>
        </w:rPr>
        <w:t xml:space="preserve"> </w:t>
      </w:r>
      <w:r w:rsidR="00D94DDF" w:rsidRPr="00A241B2">
        <w:rPr>
          <w:rStyle w:val="word"/>
          <w:rFonts w:ascii="Book Antiqua" w:eastAsia="Book Antiqua" w:hAnsi="Book Antiqua" w:cs="Book Antiqua"/>
          <w:color w:val="000000"/>
        </w:rPr>
        <w:t>virus</w:t>
      </w:r>
      <w:r w:rsidR="00D94DDF" w:rsidRPr="00A241B2">
        <w:rPr>
          <w:rStyle w:val="space"/>
          <w:rFonts w:ascii="Book Antiqua" w:eastAsia="Book Antiqua" w:hAnsi="Book Antiqua" w:cs="Book Antiqua"/>
          <w:color w:val="000000"/>
        </w:rPr>
        <w:t xml:space="preserve"> </w:t>
      </w:r>
      <w:r w:rsidR="00D94DDF"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infection.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search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more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effective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strategies,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research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focused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two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broad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categories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therapeutic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intervention.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First,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direct-acting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antivirals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interrupt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various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stages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life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cycle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yielding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promising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results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clinical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trials</w:t>
      </w:r>
      <w:r w:rsidRPr="00A241B2">
        <w:rPr>
          <w:rStyle w:val="space"/>
          <w:rFonts w:ascii="Book Antiqua" w:eastAsia="Book Antiqua" w:hAnsi="Book Antiqua" w:cs="Book Antiqua"/>
          <w:color w:val="000000"/>
        </w:rPr>
        <w:t xml:space="preserve"> </w:t>
      </w:r>
      <w:r w:rsidR="000D6E63" w:rsidRPr="00A241B2">
        <w:rPr>
          <w:rStyle w:val="word"/>
          <w:rFonts w:ascii="Book Antiqua" w:eastAsia="Book Antiqua" w:hAnsi="Book Antiqua" w:cs="Book Antiqua"/>
          <w:color w:val="000000"/>
        </w:rPr>
        <w:t>that show</w:t>
      </w:r>
      <w:r w:rsidR="000D6E63"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suppress</w:t>
      </w:r>
      <w:r w:rsidR="000D6E63" w:rsidRPr="00A241B2">
        <w:rPr>
          <w:rStyle w:val="word"/>
          <w:rFonts w:ascii="Book Antiqua" w:eastAsia="Book Antiqua" w:hAnsi="Book Antiqua" w:cs="Book Antiqua"/>
          <w:color w:val="000000"/>
        </w:rPr>
        <w:t>ion</w:t>
      </w:r>
      <w:r w:rsidRPr="00A241B2">
        <w:rPr>
          <w:rStyle w:val="space"/>
          <w:rFonts w:ascii="Book Antiqua" w:eastAsia="Book Antiqua" w:hAnsi="Book Antiqua" w:cs="Book Antiqua"/>
          <w:color w:val="000000"/>
        </w:rPr>
        <w:t xml:space="preserve"> </w:t>
      </w:r>
      <w:r w:rsidR="000D6E63" w:rsidRPr="00A241B2">
        <w:rPr>
          <w:rStyle w:val="space"/>
          <w:rFonts w:ascii="Book Antiqua" w:eastAsia="Book Antiqua" w:hAnsi="Book Antiqua" w:cs="Book Antiqua"/>
          <w:color w:val="000000"/>
        </w:rPr>
        <w:t xml:space="preserve">of the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antigen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load.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Second,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need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address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depleted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immune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responses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revive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tolerogenic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liver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microenvironment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brought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immunotherapies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forefront.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likely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000D6E63" w:rsidRPr="00A241B2">
        <w:rPr>
          <w:rStyle w:val="word"/>
          <w:rFonts w:ascii="Book Antiqua" w:eastAsia="Book Antiqua" w:hAnsi="Book Antiqua" w:cs="Book Antiqua"/>
          <w:color w:val="000000"/>
        </w:rPr>
        <w:t>an</w:t>
      </w:r>
      <w:r w:rsidR="000D6E63" w:rsidRPr="00A241B2">
        <w:rPr>
          <w:rStyle w:val="space"/>
          <w:rFonts w:ascii="Book Antiqua" w:eastAsia="Book Antiqua" w:hAnsi="Book Antiqua" w:cs="Book Antiqua"/>
          <w:color w:val="000000"/>
        </w:rPr>
        <w:t xml:space="preserve"> </w:t>
      </w:r>
      <w:r w:rsidR="000D6E63" w:rsidRPr="00A241B2">
        <w:rPr>
          <w:rStyle w:val="word"/>
          <w:rFonts w:ascii="Book Antiqua" w:eastAsia="Book Antiqua" w:hAnsi="Book Antiqua" w:cs="Book Antiqua"/>
          <w:color w:val="000000"/>
        </w:rPr>
        <w:t>upcoming</w:t>
      </w:r>
      <w:r w:rsidR="000D6E63" w:rsidRPr="00A241B2">
        <w:rPr>
          <w:rStyle w:val="space"/>
          <w:rFonts w:ascii="Book Antiqua" w:eastAsia="Book Antiqua" w:hAnsi="Book Antiqua" w:cs="Book Antiqua"/>
          <w:color w:val="000000"/>
        </w:rPr>
        <w:t xml:space="preserve"> </w:t>
      </w:r>
      <w:r w:rsidR="000D6E63" w:rsidRPr="00A241B2">
        <w:rPr>
          <w:rStyle w:val="word"/>
          <w:rFonts w:ascii="Book Antiqua" w:eastAsia="Book Antiqua" w:hAnsi="Book Antiqua" w:cs="Book Antiqua"/>
          <w:color w:val="000000"/>
        </w:rPr>
        <w:t>treatment</w:t>
      </w:r>
      <w:r w:rsidR="000D6E63" w:rsidRPr="00A241B2">
        <w:rPr>
          <w:rStyle w:val="space"/>
          <w:rFonts w:ascii="Book Antiqua" w:eastAsia="Book Antiqua" w:hAnsi="Book Antiqua" w:cs="Book Antiqua"/>
          <w:color w:val="000000"/>
        </w:rPr>
        <w:t xml:space="preserve"> </w:t>
      </w:r>
      <w:r w:rsidR="000D6E63" w:rsidRPr="00A241B2">
        <w:rPr>
          <w:rStyle w:val="word"/>
          <w:rFonts w:ascii="Book Antiqua" w:eastAsia="Book Antiqua" w:hAnsi="Book Antiqua" w:cs="Book Antiqua"/>
          <w:color w:val="000000"/>
        </w:rPr>
        <w:t>that</w:t>
      </w:r>
      <w:r w:rsidR="000D6E63" w:rsidRPr="00A241B2">
        <w:rPr>
          <w:rStyle w:val="space"/>
          <w:rFonts w:ascii="Book Antiqua" w:eastAsia="Book Antiqua" w:hAnsi="Book Antiqua" w:cs="Book Antiqua"/>
          <w:color w:val="000000"/>
        </w:rPr>
        <w:t xml:space="preserve"> </w:t>
      </w:r>
      <w:r w:rsidR="000D6E63" w:rsidRPr="00A241B2">
        <w:rPr>
          <w:rStyle w:val="word"/>
          <w:rFonts w:ascii="Book Antiqua" w:eastAsia="Book Antiqua" w:hAnsi="Book Antiqua" w:cs="Book Antiqua"/>
          <w:color w:val="000000"/>
        </w:rPr>
        <w:t>combines</w:t>
      </w:r>
      <w:r w:rsidR="000D6E63" w:rsidRPr="00A241B2">
        <w:rPr>
          <w:rStyle w:val="space"/>
          <w:rFonts w:ascii="Book Antiqua" w:eastAsia="Book Antiqua" w:hAnsi="Book Antiqua" w:cs="Book Antiqua"/>
          <w:color w:val="000000"/>
        </w:rPr>
        <w:t xml:space="preserve"> </w:t>
      </w:r>
      <w:r w:rsidR="000D6E63" w:rsidRPr="00A241B2">
        <w:rPr>
          <w:rStyle w:val="word"/>
          <w:rFonts w:ascii="Book Antiqua" w:eastAsia="Book Antiqua" w:hAnsi="Book Antiqua" w:cs="Book Antiqua"/>
          <w:color w:val="000000"/>
        </w:rPr>
        <w:t>agents</w:t>
      </w:r>
      <w:r w:rsidR="000D6E63" w:rsidRPr="00A241B2">
        <w:rPr>
          <w:rStyle w:val="space"/>
          <w:rFonts w:ascii="Book Antiqua" w:eastAsia="Book Antiqua" w:hAnsi="Book Antiqua" w:cs="Book Antiqua"/>
          <w:color w:val="000000"/>
        </w:rPr>
        <w:t xml:space="preserve"> </w:t>
      </w:r>
      <w:r w:rsidR="000D6E63" w:rsidRPr="00A241B2">
        <w:rPr>
          <w:rStyle w:val="word"/>
          <w:rFonts w:ascii="Book Antiqua" w:eastAsia="Book Antiqua" w:hAnsi="Book Antiqua" w:cs="Book Antiqua"/>
          <w:color w:val="000000"/>
        </w:rPr>
        <w:t>from</w:t>
      </w:r>
      <w:r w:rsidR="000D6E63" w:rsidRPr="00A241B2">
        <w:rPr>
          <w:rStyle w:val="space"/>
          <w:rFonts w:ascii="Book Antiqua" w:eastAsia="Book Antiqua" w:hAnsi="Book Antiqua" w:cs="Book Antiqua"/>
          <w:color w:val="000000"/>
        </w:rPr>
        <w:t xml:space="preserve"> </w:t>
      </w:r>
      <w:r w:rsidR="000D6E63" w:rsidRPr="00A241B2">
        <w:rPr>
          <w:rStyle w:val="word"/>
          <w:rFonts w:ascii="Book Antiqua" w:eastAsia="Book Antiqua" w:hAnsi="Book Antiqua" w:cs="Book Antiqua"/>
          <w:color w:val="000000"/>
        </w:rPr>
        <w:t>both</w:t>
      </w:r>
      <w:r w:rsidR="000D6E63" w:rsidRPr="00A241B2">
        <w:rPr>
          <w:rStyle w:val="space"/>
          <w:rFonts w:ascii="Book Antiqua" w:eastAsia="Book Antiqua" w:hAnsi="Book Antiqua" w:cs="Book Antiqua"/>
          <w:color w:val="000000"/>
        </w:rPr>
        <w:t xml:space="preserve"> </w:t>
      </w:r>
      <w:r w:rsidR="000D6E63" w:rsidRPr="00A241B2">
        <w:rPr>
          <w:rStyle w:val="word"/>
          <w:rFonts w:ascii="Book Antiqua" w:eastAsia="Book Antiqua" w:hAnsi="Book Antiqua" w:cs="Book Antiqua"/>
          <w:color w:val="000000"/>
        </w:rPr>
        <w:t xml:space="preserve">classes will achieve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elimination.</w:t>
      </w:r>
    </w:p>
    <w:p w14:paraId="28CCF189" w14:textId="77777777" w:rsidR="00A645FB" w:rsidRPr="00A241B2" w:rsidRDefault="00A645FB" w:rsidP="00401923">
      <w:pPr>
        <w:adjustRightInd w:val="0"/>
        <w:snapToGrid w:val="0"/>
        <w:spacing w:line="360" w:lineRule="auto"/>
        <w:jc w:val="both"/>
        <w:rPr>
          <w:rFonts w:ascii="Book Antiqua" w:hAnsi="Book Antiqua"/>
        </w:rPr>
        <w:sectPr w:rsidR="00A645FB" w:rsidRPr="00A241B2" w:rsidSect="00A645FB">
          <w:pgSz w:w="12240" w:h="15840"/>
          <w:pgMar w:top="1440" w:right="1440" w:bottom="1440" w:left="1440" w:header="720" w:footer="720" w:gutter="0"/>
          <w:cols w:space="720"/>
          <w:docGrid w:linePitch="360"/>
        </w:sectPr>
      </w:pPr>
    </w:p>
    <w:p w14:paraId="2004E90C" w14:textId="7777777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b/>
          <w:caps/>
          <w:color w:val="000000"/>
          <w:u w:val="single"/>
        </w:rPr>
        <w:lastRenderedPageBreak/>
        <w:t>INTRODUCTION</w:t>
      </w:r>
    </w:p>
    <w:p w14:paraId="776D298D" w14:textId="18892D93" w:rsidR="00A77B3E" w:rsidRPr="00A241B2" w:rsidRDefault="00E95976" w:rsidP="00401923">
      <w:pPr>
        <w:adjustRightInd w:val="0"/>
        <w:snapToGrid w:val="0"/>
        <w:spacing w:line="360" w:lineRule="auto"/>
        <w:jc w:val="both"/>
        <w:rPr>
          <w:rFonts w:ascii="Book Antiqua" w:hAnsi="Book Antiqua"/>
        </w:rPr>
      </w:pPr>
      <w:r w:rsidRPr="00A241B2">
        <w:rPr>
          <w:rStyle w:val="word"/>
          <w:rFonts w:ascii="Book Antiqua" w:eastAsia="Book Antiqua" w:hAnsi="Book Antiqua" w:cs="Book Antiqua"/>
          <w:color w:val="000000"/>
        </w:rPr>
        <w:t>Despite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proliferation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effective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vaccine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programs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introduction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well</w:t>
      </w:r>
      <w:r w:rsidR="00772A26">
        <w:rPr>
          <w:rStyle w:val="word"/>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tolerated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antiviral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drugs,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hepatitis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virus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infection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remains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public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health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problem</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international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concern.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global</w:t>
      </w:r>
      <w:r w:rsidRPr="00A241B2">
        <w:rPr>
          <w:rStyle w:val="space"/>
          <w:rFonts w:ascii="Book Antiqua" w:eastAsia="Book Antiqua" w:hAnsi="Book Antiqua" w:cs="Book Antiqua"/>
          <w:color w:val="000000"/>
        </w:rPr>
        <w:t xml:space="preserve"> </w:t>
      </w:r>
      <w:r w:rsidR="00D94DDF" w:rsidRPr="00A241B2">
        <w:rPr>
          <w:rFonts w:ascii="Book Antiqua" w:hAnsi="Book Antiqua" w:cs="Arial"/>
          <w:color w:val="333333"/>
          <w:shd w:val="clear" w:color="auto" w:fill="FFFFFF"/>
        </w:rPr>
        <w:t>hepatitis B surface antigen</w:t>
      </w:r>
      <w:r w:rsidR="00D94DDF" w:rsidRPr="00A241B2">
        <w:rPr>
          <w:rStyle w:val="word"/>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HBsAg</w:t>
      </w:r>
      <w:r w:rsidR="00D94DDF"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seroprevalence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estimated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3.9%,</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corresponding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approximately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300 million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infection</w:t>
      </w:r>
      <w:r w:rsidR="008E0F42" w:rsidRPr="00A241B2">
        <w:rPr>
          <w:rStyle w:val="word"/>
          <w:rFonts w:ascii="Book Antiqua" w:eastAsia="Book Antiqua" w:hAnsi="Book Antiqua" w:cs="Book Antiqua"/>
          <w:color w:val="000000"/>
        </w:rPr>
        <w:t>s</w:t>
      </w:r>
      <w:r w:rsidRPr="00A241B2">
        <w:rPr>
          <w:rFonts w:ascii="Book Antiqua" w:eastAsia="Book Antiqua" w:hAnsi="Book Antiqua" w:cs="Book Antiqua"/>
          <w:color w:val="000000"/>
          <w:vertAlign w:val="superscript"/>
        </w:rPr>
        <w:t>[1]</w:t>
      </w:r>
      <w:r w:rsidRPr="00A241B2">
        <w:rPr>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noncytopathic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hepatotropic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virus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causes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acute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chronic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infection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leading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hepatic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complications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such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cirrhosis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or</w:t>
      </w:r>
      <w:r w:rsidRPr="00A241B2">
        <w:rPr>
          <w:rStyle w:val="space"/>
          <w:rFonts w:ascii="Book Antiqua" w:eastAsia="Book Antiqua" w:hAnsi="Book Antiqua" w:cs="Book Antiqua"/>
          <w:color w:val="000000"/>
        </w:rPr>
        <w:t xml:space="preserve"> </w:t>
      </w:r>
      <w:r w:rsidR="006A0E81" w:rsidRPr="00A241B2">
        <w:rPr>
          <w:rStyle w:val="space"/>
          <w:rFonts w:ascii="Book Antiqua" w:eastAsia="Book Antiqua" w:hAnsi="Book Antiqua" w:cs="Book Antiqua"/>
          <w:color w:val="000000"/>
        </w:rPr>
        <w:t>hepatocellular carcinoma (</w:t>
      </w:r>
      <w:r w:rsidR="006A0E81" w:rsidRPr="00A241B2">
        <w:rPr>
          <w:rStyle w:val="word"/>
          <w:rFonts w:ascii="Book Antiqua" w:eastAsia="Book Antiqua" w:hAnsi="Book Antiqua" w:cs="Book Antiqua"/>
          <w:color w:val="000000"/>
        </w:rPr>
        <w:t xml:space="preserve">HCC)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responsible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more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884</w:t>
      </w:r>
      <w:r w:rsidR="004F2CA4" w:rsidRPr="00A241B2">
        <w:rPr>
          <w:rStyle w:val="word"/>
          <w:rFonts w:ascii="Book Antiqua" w:eastAsia="Book Antiqua" w:hAnsi="Book Antiqua" w:cs="Book Antiqua"/>
          <w:color w:val="000000"/>
        </w:rPr>
        <w:t>,</w:t>
      </w:r>
      <w:r w:rsidRPr="00A241B2">
        <w:rPr>
          <w:rStyle w:val="word"/>
          <w:rFonts w:ascii="Book Antiqua" w:eastAsia="Book Antiqua" w:hAnsi="Book Antiqua" w:cs="Book Antiqua"/>
          <w:color w:val="000000"/>
        </w:rPr>
        <w:t>000</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deaths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annually</w:t>
      </w:r>
      <w:r w:rsidRPr="00A241B2">
        <w:rPr>
          <w:rStyle w:val="word"/>
          <w:rFonts w:ascii="Book Antiqua" w:eastAsia="Book Antiqua" w:hAnsi="Book Antiqua" w:cs="Book Antiqua"/>
          <w:color w:val="000000"/>
          <w:vertAlign w:val="superscript"/>
        </w:rPr>
        <w:t>[2]</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Halting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progression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end-stage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liver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disease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preventing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resulting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liver-related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mortality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fundamental</w:t>
      </w:r>
      <w:r w:rsidRPr="00A241B2">
        <w:rPr>
          <w:rStyle w:val="space"/>
          <w:rFonts w:ascii="Book Antiqua" w:eastAsia="Book Antiqua" w:hAnsi="Book Antiqua" w:cs="Book Antiqua"/>
          <w:color w:val="000000"/>
        </w:rPr>
        <w:t xml:space="preserve"> </w:t>
      </w:r>
      <w:r w:rsidR="004F2CA4" w:rsidRPr="00A241B2">
        <w:rPr>
          <w:rStyle w:val="word"/>
          <w:rFonts w:ascii="Book Antiqua" w:eastAsia="Book Antiqua" w:hAnsi="Book Antiqua" w:cs="Book Antiqua"/>
          <w:color w:val="000000"/>
        </w:rPr>
        <w:t>goal</w:t>
      </w:r>
      <w:r w:rsidR="004F2CA4"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treatment.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Current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therapeutic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agents,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namely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nucleoside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nucleotide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drugs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(NUCs)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interferon-α</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(IFN-α),</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have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their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main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goal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sustained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suppression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viral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replication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consequently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regression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hepatic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necroinflammatory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activity.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Achieving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undetectable</w:t>
      </w:r>
      <w:r w:rsidRPr="00A241B2">
        <w:rPr>
          <w:rStyle w:val="space"/>
          <w:rFonts w:ascii="Book Antiqua" w:eastAsia="Book Antiqua" w:hAnsi="Book Antiqua" w:cs="Book Antiqua"/>
          <w:color w:val="000000"/>
        </w:rPr>
        <w:t xml:space="preserve"> </w:t>
      </w:r>
      <w:r w:rsidR="00D94DDF" w:rsidRPr="00A241B2">
        <w:rPr>
          <w:rStyle w:val="space"/>
          <w:rFonts w:ascii="Book Antiqua" w:eastAsia="Book Antiqua" w:hAnsi="Book Antiqua" w:cs="Book Antiqua"/>
          <w:color w:val="000000"/>
        </w:rPr>
        <w:t>hepatitis B</w:t>
      </w:r>
      <w:r w:rsidR="00CF1A2F" w:rsidRPr="00A241B2">
        <w:rPr>
          <w:rStyle w:val="space"/>
          <w:rFonts w:ascii="Book Antiqua" w:eastAsia="Book Antiqua" w:hAnsi="Book Antiqua" w:cs="Book Antiqua"/>
          <w:color w:val="000000"/>
        </w:rPr>
        <w:t xml:space="preserve"> </w:t>
      </w:r>
      <w:r w:rsidR="00D94DDF" w:rsidRPr="00A241B2">
        <w:rPr>
          <w:rStyle w:val="space"/>
          <w:rFonts w:ascii="Book Antiqua" w:eastAsia="Book Antiqua" w:hAnsi="Book Antiqua" w:cs="Book Antiqua"/>
          <w:color w:val="000000"/>
        </w:rPr>
        <w:t>e antigen (</w:t>
      </w:r>
      <w:r w:rsidRPr="00A241B2">
        <w:rPr>
          <w:rStyle w:val="word"/>
          <w:rFonts w:ascii="Book Antiqua" w:eastAsia="Book Antiqua" w:hAnsi="Book Antiqua" w:cs="Book Antiqua"/>
          <w:color w:val="000000"/>
        </w:rPr>
        <w:t>HBeAg</w:t>
      </w:r>
      <w:r w:rsidR="00D94DDF"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levels,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with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without</w:t>
      </w:r>
      <w:r w:rsidRPr="00A241B2">
        <w:rPr>
          <w:rStyle w:val="space"/>
          <w:rFonts w:ascii="Book Antiqua" w:eastAsia="Book Antiqua" w:hAnsi="Book Antiqua" w:cs="Book Antiqua"/>
          <w:color w:val="000000"/>
        </w:rPr>
        <w:t xml:space="preserve"> </w:t>
      </w:r>
      <w:r w:rsidR="003D1F56" w:rsidRPr="00A241B2">
        <w:rPr>
          <w:rStyle w:val="space"/>
          <w:rFonts w:ascii="Book Antiqua" w:eastAsia="Book Antiqua" w:hAnsi="Book Antiqua" w:cs="Book Antiqua"/>
          <w:color w:val="000000"/>
        </w:rPr>
        <w:t xml:space="preserve">hepatitis B e antibody </w:t>
      </w:r>
      <w:r w:rsidRPr="00A241B2">
        <w:rPr>
          <w:rStyle w:val="word"/>
          <w:rFonts w:ascii="Book Antiqua" w:eastAsia="Book Antiqua" w:hAnsi="Book Antiqua" w:cs="Book Antiqua"/>
          <w:color w:val="000000"/>
        </w:rPr>
        <w:t>seroconversion,</w:t>
      </w:r>
      <w:r w:rsidRPr="00A241B2">
        <w:rPr>
          <w:rStyle w:val="space"/>
          <w:rFonts w:ascii="Book Antiqua" w:eastAsia="Book Antiqua" w:hAnsi="Book Antiqua" w:cs="Book Antiqua"/>
          <w:color w:val="000000"/>
        </w:rPr>
        <w:t xml:space="preserve"> </w:t>
      </w:r>
      <w:r w:rsidR="004362EE" w:rsidRPr="00A241B2">
        <w:rPr>
          <w:rStyle w:val="word"/>
          <w:rFonts w:ascii="Book Antiqua" w:eastAsia="Book Antiqua" w:hAnsi="Book Antiqua" w:cs="Book Antiqua"/>
          <w:color w:val="000000"/>
        </w:rPr>
        <w:t>is</w:t>
      </w:r>
      <w:r w:rsidR="004362EE"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important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goal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004362EE" w:rsidRPr="00A241B2">
        <w:rPr>
          <w:rStyle w:val="word"/>
          <w:rFonts w:ascii="Book Antiqua" w:eastAsia="Book Antiqua" w:hAnsi="Book Antiqua" w:cs="Book Antiqua"/>
          <w:color w:val="000000"/>
        </w:rPr>
        <w:t>indicates</w:t>
      </w:r>
      <w:r w:rsidRPr="00A241B2">
        <w:rPr>
          <w:rStyle w:val="space"/>
          <w:rFonts w:ascii="Book Antiqua" w:eastAsia="Book Antiqua" w:hAnsi="Book Antiqua" w:cs="Book Antiqua"/>
          <w:color w:val="000000"/>
        </w:rPr>
        <w:t xml:space="preserve"> </w:t>
      </w:r>
      <w:r w:rsidR="004362EE" w:rsidRPr="00A241B2">
        <w:rPr>
          <w:rStyle w:val="word"/>
          <w:rFonts w:ascii="Book Antiqua" w:eastAsia="Book Antiqua" w:hAnsi="Book Antiqua" w:cs="Book Antiqua"/>
          <w:color w:val="000000"/>
        </w:rPr>
        <w:t xml:space="preserve">partial </w:t>
      </w:r>
      <w:r w:rsidRPr="00A241B2">
        <w:rPr>
          <w:rStyle w:val="word"/>
          <w:rFonts w:ascii="Book Antiqua" w:eastAsia="Book Antiqua" w:hAnsi="Book Antiqua" w:cs="Book Antiqua"/>
          <w:color w:val="000000"/>
        </w:rPr>
        <w:t>immune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control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chronic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infection</w:t>
      </w:r>
      <w:r w:rsidR="004362EE"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004362EE" w:rsidRPr="00A241B2">
        <w:rPr>
          <w:rStyle w:val="word"/>
          <w:rFonts w:ascii="Book Antiqua" w:eastAsia="Book Antiqua" w:hAnsi="Book Antiqua" w:cs="Book Antiqua"/>
          <w:color w:val="000000"/>
        </w:rPr>
        <w:t>S</w:t>
      </w:r>
      <w:r w:rsidRPr="00A241B2">
        <w:rPr>
          <w:rStyle w:val="word"/>
          <w:rFonts w:ascii="Book Antiqua" w:eastAsia="Book Antiqua" w:hAnsi="Book Antiqua" w:cs="Book Antiqua"/>
          <w:color w:val="000000"/>
        </w:rPr>
        <w:t>ustained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loss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HBsAg</w:t>
      </w:r>
      <w:r w:rsidRPr="00A241B2">
        <w:rPr>
          <w:rStyle w:val="space"/>
          <w:rFonts w:ascii="Book Antiqua" w:eastAsia="Book Antiqua" w:hAnsi="Book Antiqua" w:cs="Book Antiqua"/>
          <w:color w:val="000000"/>
        </w:rPr>
        <w:t xml:space="preserve"> </w:t>
      </w:r>
      <w:r w:rsidR="004362EE" w:rsidRPr="00A241B2">
        <w:rPr>
          <w:rStyle w:val="word"/>
          <w:rFonts w:ascii="Book Antiqua" w:eastAsia="Book Antiqua" w:hAnsi="Book Antiqua" w:cs="Book Antiqua"/>
          <w:color w:val="000000"/>
        </w:rPr>
        <w:t>is</w:t>
      </w:r>
      <w:r w:rsidR="004362EE"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optimal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endpoint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demonstrating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profound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suppression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viral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transcription</w:t>
      </w:r>
      <w:r w:rsidRPr="00A241B2">
        <w:rPr>
          <w:rStyle w:val="space"/>
          <w:rFonts w:ascii="Book Antiqua" w:eastAsia="Book Antiqua" w:hAnsi="Book Antiqua" w:cs="Book Antiqua"/>
          <w:color w:val="000000"/>
          <w:vertAlign w:val="superscript"/>
        </w:rPr>
        <w:t>[3]</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NUCs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inhibit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reverse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transcription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highly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effective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suppressing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serum</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levels,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even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below</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limit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detection,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providing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high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barrier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viral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resistance.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However,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HBsAg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clearance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rarely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observed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even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after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long-term</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treatment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(10%)</w:t>
      </w:r>
      <w:r w:rsidR="004362EE"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treatment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discontinuation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associated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with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significant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rates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virological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clinical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relapse</w:t>
      </w:r>
      <w:r w:rsidRPr="00A241B2">
        <w:rPr>
          <w:rStyle w:val="word"/>
          <w:rFonts w:ascii="Book Antiqua" w:eastAsia="Book Antiqua" w:hAnsi="Book Antiqua" w:cs="Book Antiqua"/>
          <w:color w:val="000000"/>
          <w:vertAlign w:val="superscript"/>
        </w:rPr>
        <w:t>[4]</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other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alternative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IFN-based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monotherapy,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although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providing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more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durable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response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after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treatment,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fraught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with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significant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side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effects,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making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suitable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only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for</w:t>
      </w:r>
      <w:r w:rsidRPr="00A241B2">
        <w:rPr>
          <w:rStyle w:val="space"/>
          <w:rFonts w:ascii="Book Antiqua" w:eastAsia="Book Antiqua" w:hAnsi="Book Antiqua" w:cs="Book Antiqua"/>
          <w:color w:val="000000"/>
        </w:rPr>
        <w:t xml:space="preserve"> </w:t>
      </w:r>
      <w:r w:rsidR="004362EE" w:rsidRPr="00A241B2">
        <w:rPr>
          <w:rStyle w:val="word"/>
          <w:rFonts w:ascii="Book Antiqua" w:eastAsia="Book Antiqua" w:hAnsi="Book Antiqua" w:cs="Book Antiqua"/>
          <w:color w:val="000000"/>
        </w:rPr>
        <w:t>some</w:t>
      </w:r>
      <w:r w:rsidR="004362EE" w:rsidRPr="00A241B2">
        <w:rPr>
          <w:rStyle w:val="space"/>
          <w:rFonts w:ascii="Book Antiqua" w:eastAsia="Book Antiqua" w:hAnsi="Book Antiqua" w:cs="Book Antiqua"/>
          <w:color w:val="000000"/>
        </w:rPr>
        <w:t xml:space="preserve"> </w:t>
      </w:r>
      <w:r w:rsidR="004362EE" w:rsidRPr="00A241B2">
        <w:rPr>
          <w:rStyle w:val="word"/>
          <w:rFonts w:ascii="Book Antiqua" w:eastAsia="Book Antiqua" w:hAnsi="Book Antiqua" w:cs="Book Antiqua"/>
          <w:color w:val="000000"/>
        </w:rPr>
        <w:t>patient subgroups</w:t>
      </w:r>
      <w:r w:rsidRPr="00A241B2">
        <w:rPr>
          <w:rStyle w:val="word"/>
          <w:rFonts w:ascii="Book Antiqua" w:eastAsia="Book Antiqua" w:hAnsi="Book Antiqua" w:cs="Book Antiqua"/>
          <w:color w:val="000000"/>
          <w:vertAlign w:val="superscript"/>
        </w:rPr>
        <w:t>[5]</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Obviously,</w:t>
      </w:r>
      <w:r w:rsidRPr="00A241B2">
        <w:rPr>
          <w:rStyle w:val="space"/>
          <w:rFonts w:ascii="Book Antiqua" w:eastAsia="Book Antiqua" w:hAnsi="Book Antiqua" w:cs="Book Antiqua"/>
          <w:color w:val="000000"/>
        </w:rPr>
        <w:t xml:space="preserve"> </w:t>
      </w:r>
      <w:r w:rsidR="004362EE" w:rsidRPr="00A241B2">
        <w:rPr>
          <w:rStyle w:val="space"/>
          <w:rFonts w:ascii="Book Antiqua" w:eastAsia="Book Antiqua" w:hAnsi="Book Antiqua" w:cs="Book Antiqua"/>
          <w:color w:val="000000"/>
        </w:rPr>
        <w:t xml:space="preserve">a </w:t>
      </w:r>
      <w:r w:rsidRPr="00A241B2">
        <w:rPr>
          <w:rStyle w:val="word"/>
          <w:rFonts w:ascii="Book Antiqua" w:eastAsia="Book Antiqua" w:hAnsi="Book Antiqua" w:cs="Book Antiqua"/>
          <w:color w:val="000000"/>
        </w:rPr>
        <w:t>functional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cure,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defined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undetectable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levels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loss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HBsAg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over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finite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treatment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period,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exception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rather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rule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current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standard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care</w:t>
      </w:r>
      <w:r w:rsidRPr="00A241B2">
        <w:rPr>
          <w:rStyle w:val="space"/>
          <w:rFonts w:ascii="Book Antiqua" w:eastAsia="Book Antiqua" w:hAnsi="Book Antiqua" w:cs="Book Antiqua"/>
          <w:color w:val="000000"/>
          <w:vertAlign w:val="superscript"/>
        </w:rPr>
        <w:t>[6]</w:t>
      </w:r>
      <w:r w:rsidRPr="00A241B2">
        <w:rPr>
          <w:rStyle w:val="word"/>
          <w:rFonts w:ascii="Book Antiqua" w:eastAsia="Book Antiqua" w:hAnsi="Book Antiqua" w:cs="Book Antiqua"/>
          <w:color w:val="000000"/>
        </w:rPr>
        <w:t>.</w:t>
      </w:r>
    </w:p>
    <w:p w14:paraId="31E00F45" w14:textId="7A69ED1F" w:rsidR="00A77B3E" w:rsidRPr="00A241B2" w:rsidRDefault="00E95976" w:rsidP="00401923">
      <w:pPr>
        <w:adjustRightInd w:val="0"/>
        <w:snapToGrid w:val="0"/>
        <w:spacing w:line="360" w:lineRule="auto"/>
        <w:ind w:firstLineChars="200" w:firstLine="480"/>
        <w:jc w:val="both"/>
        <w:rPr>
          <w:rFonts w:ascii="Book Antiqua" w:hAnsi="Book Antiqua"/>
        </w:rPr>
      </w:pP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inefficiency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NUCs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IFN-α</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eradicating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infection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primarily</w:t>
      </w:r>
      <w:r w:rsidRPr="00A241B2">
        <w:rPr>
          <w:rStyle w:val="space"/>
          <w:rFonts w:ascii="Book Antiqua" w:eastAsia="Book Antiqua" w:hAnsi="Book Antiqua" w:cs="Book Antiqua"/>
          <w:color w:val="000000"/>
        </w:rPr>
        <w:t xml:space="preserve"> </w:t>
      </w:r>
      <w:r w:rsidR="004362EE" w:rsidRPr="00A241B2">
        <w:rPr>
          <w:rStyle w:val="word"/>
          <w:rFonts w:ascii="Book Antiqua" w:eastAsia="Book Antiqua" w:hAnsi="Book Antiqua" w:cs="Book Antiqua"/>
          <w:color w:val="000000"/>
        </w:rPr>
        <w:t>a result 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their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inability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eliminate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episomal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covalently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closed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circular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(cccDNA)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004362EE" w:rsidRPr="00A241B2">
        <w:rPr>
          <w:rStyle w:val="space"/>
          <w:rFonts w:ascii="Book Antiqua" w:eastAsia="Book Antiqua" w:hAnsi="Book Antiqua" w:cs="Book Antiqua"/>
          <w:color w:val="000000"/>
        </w:rPr>
        <w:t xml:space="preserve">the </w:t>
      </w:r>
      <w:r w:rsidRPr="00A241B2">
        <w:rPr>
          <w:rStyle w:val="word"/>
          <w:rFonts w:ascii="Book Antiqua" w:eastAsia="Book Antiqua" w:hAnsi="Book Antiqua" w:cs="Book Antiqua"/>
          <w:color w:val="000000"/>
        </w:rPr>
        <w:t>integrated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viral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genome</w:t>
      </w:r>
      <w:r w:rsidRPr="00A241B2">
        <w:rPr>
          <w:rFonts w:ascii="Book Antiqua" w:eastAsia="Book Antiqua" w:hAnsi="Book Antiqua" w:cs="Book Antiqua"/>
          <w:color w:val="000000"/>
          <w:vertAlign w:val="superscript"/>
        </w:rPr>
        <w:t>[7]</w:t>
      </w:r>
      <w:r w:rsidRPr="00A241B2">
        <w:rPr>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Notably,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intrahepatic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synthesis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been</w:t>
      </w:r>
      <w:r w:rsidRPr="00A241B2">
        <w:rPr>
          <w:rStyle w:val="space"/>
          <w:rFonts w:ascii="Book Antiqua" w:eastAsia="Book Antiqua" w:hAnsi="Book Antiqua" w:cs="Book Antiqua"/>
          <w:color w:val="000000"/>
        </w:rPr>
        <w:t xml:space="preserve"> </w:t>
      </w:r>
      <w:r w:rsidR="004362EE" w:rsidRPr="00A241B2">
        <w:rPr>
          <w:rStyle w:val="word"/>
          <w:rFonts w:ascii="Book Antiqua" w:eastAsia="Book Antiqua" w:hAnsi="Book Antiqua" w:cs="Book Antiqua"/>
          <w:color w:val="000000"/>
        </w:rPr>
        <w:t>reported</w:t>
      </w:r>
      <w:r w:rsidR="004362EE"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persist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despite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administration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NUCs,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thus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maintaining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cccDNA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pool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either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intracellular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replenishment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new</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rounds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infection</w:t>
      </w:r>
      <w:r w:rsidRPr="00A241B2">
        <w:rPr>
          <w:rStyle w:val="space"/>
          <w:rFonts w:ascii="Book Antiqua" w:eastAsia="Book Antiqua" w:hAnsi="Book Antiqua" w:cs="Book Antiqua"/>
          <w:color w:val="000000"/>
        </w:rPr>
        <w:t xml:space="preserve"> </w:t>
      </w:r>
      <w:r w:rsidR="006703CA" w:rsidRPr="00A241B2">
        <w:rPr>
          <w:rStyle w:val="word"/>
          <w:rFonts w:ascii="Book Antiqua" w:eastAsia="Book Antiqua" w:hAnsi="Book Antiqua" w:cs="Book Antiqua"/>
          <w:color w:val="000000"/>
        </w:rPr>
        <w:t>caused by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lastRenderedPageBreak/>
        <w:t>residual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viremia</w:t>
      </w:r>
      <w:r w:rsidRPr="00A241B2">
        <w:rPr>
          <w:rStyle w:val="space"/>
          <w:rFonts w:ascii="Book Antiqua" w:eastAsia="Book Antiqua" w:hAnsi="Book Antiqua" w:cs="Book Antiqua"/>
          <w:color w:val="000000"/>
          <w:vertAlign w:val="superscript"/>
        </w:rPr>
        <w:t>[8,9]</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Apparently,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propensity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chronify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closely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related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stability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persistence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cccDNA,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which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serves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transcriptional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template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viral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replication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viral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antigen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production</w:t>
      </w:r>
      <w:r w:rsidRPr="00A241B2">
        <w:rPr>
          <w:rStyle w:val="space"/>
          <w:rFonts w:ascii="Book Antiqua" w:eastAsia="Book Antiqua" w:hAnsi="Book Antiqua" w:cs="Book Antiqua"/>
          <w:color w:val="000000"/>
          <w:vertAlign w:val="superscript"/>
        </w:rPr>
        <w:t>[10]</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Moreover,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integrated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been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confirmed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dominant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source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HBsAg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HBe-negative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individuals,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revealing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additional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viral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strategy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maintain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infectivity</w:t>
      </w:r>
      <w:r w:rsidRPr="00A241B2">
        <w:rPr>
          <w:rStyle w:val="space"/>
          <w:rFonts w:ascii="Book Antiqua" w:eastAsia="Book Antiqua" w:hAnsi="Book Antiqua" w:cs="Book Antiqua"/>
          <w:color w:val="000000"/>
          <w:vertAlign w:val="superscript"/>
        </w:rPr>
        <w:t>[11]</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parallel,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exploits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tolerogenic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microenvironment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liver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secrete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large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amounts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antigens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cause</w:t>
      </w:r>
      <w:r w:rsidRPr="00A241B2">
        <w:rPr>
          <w:rStyle w:val="space"/>
          <w:rFonts w:ascii="Book Antiqua" w:eastAsia="Book Antiqua" w:hAnsi="Book Antiqua" w:cs="Book Antiqua"/>
          <w:color w:val="000000"/>
        </w:rPr>
        <w:t xml:space="preserve"> CD4+ and CD8+ T-cell and B-cell anergy or exhaustion.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HBV-induced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immunosuppressive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cascade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associated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dysregulation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innate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adaptive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immune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responses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contribute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not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only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establishment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chronic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infection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but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also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fibrosis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progression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HCC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development</w:t>
      </w:r>
      <w:r w:rsidRPr="00A241B2">
        <w:rPr>
          <w:rStyle w:val="word"/>
          <w:rFonts w:ascii="Book Antiqua" w:eastAsia="Book Antiqua" w:hAnsi="Book Antiqua" w:cs="Book Antiqua"/>
          <w:color w:val="000000"/>
          <w:vertAlign w:val="superscript"/>
        </w:rPr>
        <w:t>[12]</w:t>
      </w:r>
      <w:r w:rsidRPr="00A241B2">
        <w:rPr>
          <w:rStyle w:val="word"/>
          <w:rFonts w:ascii="Book Antiqua" w:eastAsia="Book Antiqua" w:hAnsi="Book Antiqua" w:cs="Book Antiqua"/>
          <w:color w:val="000000"/>
        </w:rPr>
        <w:t>.</w:t>
      </w:r>
    </w:p>
    <w:p w14:paraId="7BB68615" w14:textId="09092035" w:rsidR="00A77B3E" w:rsidRPr="00A241B2" w:rsidRDefault="00E95976" w:rsidP="00401923">
      <w:pPr>
        <w:adjustRightInd w:val="0"/>
        <w:snapToGrid w:val="0"/>
        <w:spacing w:line="360" w:lineRule="auto"/>
        <w:ind w:firstLineChars="200" w:firstLine="480"/>
        <w:jc w:val="both"/>
        <w:rPr>
          <w:rFonts w:ascii="Book Antiqua" w:hAnsi="Book Antiqua"/>
        </w:rPr>
      </w:pP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track</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record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field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anti-HCV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therapy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reinvigorated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research</w:t>
      </w:r>
      <w:r w:rsidRPr="00A241B2">
        <w:rPr>
          <w:rStyle w:val="space"/>
          <w:rFonts w:ascii="Book Antiqua" w:eastAsia="Book Antiqua" w:hAnsi="Book Antiqua" w:cs="Book Antiqua"/>
          <w:color w:val="000000"/>
        </w:rPr>
        <w:t xml:space="preserve"> </w:t>
      </w:r>
      <w:r w:rsidR="006703CA" w:rsidRPr="00A241B2">
        <w:rPr>
          <w:rStyle w:val="space"/>
          <w:rFonts w:ascii="Book Antiqua" w:eastAsia="Book Antiqua" w:hAnsi="Book Antiqua" w:cs="Book Antiqua"/>
          <w:color w:val="000000"/>
        </w:rPr>
        <w:t xml:space="preserve">directed </w:t>
      </w:r>
      <w:r w:rsidRPr="00A241B2">
        <w:rPr>
          <w:rStyle w:val="word"/>
          <w:rFonts w:ascii="Book Antiqua" w:eastAsia="Book Antiqua" w:hAnsi="Book Antiqua" w:cs="Book Antiqua"/>
          <w:color w:val="000000"/>
        </w:rPr>
        <w:t>toward</w:t>
      </w:r>
      <w:r w:rsidR="006703CA" w:rsidRPr="00A241B2">
        <w:rPr>
          <w:rStyle w:val="word"/>
          <w:rFonts w:ascii="Book Antiqua" w:eastAsia="Book Antiqua" w:hAnsi="Book Antiqua" w:cs="Book Antiqua"/>
          <w:color w:val="000000"/>
        </w:rPr>
        <w:t xml:space="preserve"> development 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novel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anti-HBV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drugs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aimed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improv</w:t>
      </w:r>
      <w:r w:rsidR="006703CA" w:rsidRPr="00A241B2">
        <w:rPr>
          <w:rStyle w:val="word"/>
          <w:rFonts w:ascii="Book Antiqua" w:eastAsia="Book Antiqua" w:hAnsi="Book Antiqua" w:cs="Book Antiqua"/>
          <w:color w:val="000000"/>
        </w:rPr>
        <w:t>ing</w:t>
      </w:r>
      <w:r w:rsidRPr="00A241B2">
        <w:rPr>
          <w:rStyle w:val="space"/>
          <w:rFonts w:ascii="Book Antiqua" w:eastAsia="Book Antiqua" w:hAnsi="Book Antiqua" w:cs="Book Antiqua"/>
          <w:color w:val="000000"/>
        </w:rPr>
        <w:t xml:space="preserve"> cure </w:t>
      </w:r>
      <w:r w:rsidRPr="00A241B2">
        <w:rPr>
          <w:rStyle w:val="word"/>
          <w:rFonts w:ascii="Book Antiqua" w:eastAsia="Book Antiqua" w:hAnsi="Book Antiqua" w:cs="Book Antiqua"/>
          <w:color w:val="000000"/>
        </w:rPr>
        <w:t>rates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direct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cccDNA.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review,</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briefly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examine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life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cycle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(Figure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1)</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elucidate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mechanisms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emerging</w:t>
      </w:r>
      <w:r w:rsidRPr="00A241B2">
        <w:rPr>
          <w:rStyle w:val="space"/>
          <w:rFonts w:ascii="Book Antiqua" w:eastAsia="Book Antiqua" w:hAnsi="Book Antiqua" w:cs="Book Antiqua"/>
          <w:color w:val="000000"/>
        </w:rPr>
        <w:t xml:space="preserve"> </w:t>
      </w:r>
      <w:r w:rsidR="003D1F56" w:rsidRPr="00A241B2">
        <w:rPr>
          <w:rStyle w:val="space"/>
          <w:rFonts w:ascii="Book Antiqua" w:eastAsia="Book Antiqua" w:hAnsi="Book Antiqua" w:cs="Book Antiqua"/>
          <w:color w:val="000000"/>
        </w:rPr>
        <w:t>direct-acting antivirals (DAAs)</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which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further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analyzed.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also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discuss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other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major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categor</w:t>
      </w:r>
      <w:r w:rsidR="006703CA" w:rsidRPr="00A241B2">
        <w:rPr>
          <w:rStyle w:val="word"/>
          <w:rFonts w:ascii="Book Antiqua" w:eastAsia="Book Antiqua" w:hAnsi="Book Antiqua" w:cs="Book Antiqua"/>
          <w:color w:val="000000"/>
        </w:rPr>
        <w:t>ies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agents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development that constitute immunotherapies</w:t>
      </w:r>
      <w:r w:rsidRPr="00A241B2">
        <w:rPr>
          <w:rStyle w:val="space"/>
          <w:rFonts w:ascii="Book Antiqua" w:eastAsia="Book Antiqua" w:hAnsi="Book Antiqua" w:cs="Book Antiqua"/>
          <w:color w:val="000000"/>
        </w:rPr>
        <w:t xml:space="preserve"> to </w:t>
      </w:r>
      <w:r w:rsidRPr="00A241B2">
        <w:rPr>
          <w:rStyle w:val="word"/>
          <w:rFonts w:ascii="Book Antiqua" w:eastAsia="Book Antiqua" w:hAnsi="Book Antiqua" w:cs="Book Antiqua"/>
          <w:color w:val="000000"/>
        </w:rPr>
        <w:t>restore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HBV-specific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host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responses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(Figure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2).</w:t>
      </w:r>
    </w:p>
    <w:p w14:paraId="2442C06D" w14:textId="77777777" w:rsidR="00A77B3E" w:rsidRPr="00A241B2" w:rsidRDefault="00A77B3E" w:rsidP="00401923">
      <w:pPr>
        <w:adjustRightInd w:val="0"/>
        <w:snapToGrid w:val="0"/>
        <w:spacing w:line="360" w:lineRule="auto"/>
        <w:jc w:val="both"/>
        <w:rPr>
          <w:rFonts w:ascii="Book Antiqua" w:hAnsi="Book Antiqua"/>
        </w:rPr>
      </w:pPr>
    </w:p>
    <w:p w14:paraId="2FDCE58C" w14:textId="77777777" w:rsidR="00A77B3E" w:rsidRPr="00A241B2" w:rsidRDefault="00E95976" w:rsidP="00401923">
      <w:pPr>
        <w:adjustRightInd w:val="0"/>
        <w:snapToGrid w:val="0"/>
        <w:spacing w:line="360" w:lineRule="auto"/>
        <w:jc w:val="both"/>
        <w:rPr>
          <w:rFonts w:ascii="Book Antiqua" w:hAnsi="Book Antiqua"/>
        </w:rPr>
      </w:pPr>
      <w:bookmarkStart w:id="8" w:name="OLE_LINK9"/>
      <w:bookmarkStart w:id="9" w:name="OLE_LINK10"/>
      <w:r w:rsidRPr="00A241B2">
        <w:rPr>
          <w:rFonts w:ascii="Book Antiqua" w:eastAsia="Book Antiqua" w:hAnsi="Book Antiqua" w:cs="Book Antiqua"/>
          <w:b/>
          <w:bCs/>
          <w:caps/>
          <w:color w:val="000000"/>
          <w:u w:val="single"/>
        </w:rPr>
        <w:t>METHODOLOGY</w:t>
      </w:r>
    </w:p>
    <w:bookmarkEnd w:id="8"/>
    <w:bookmarkEnd w:id="9"/>
    <w:p w14:paraId="485EFE6E" w14:textId="0CB3C6A3" w:rsidR="00A77B3E" w:rsidRPr="00A241B2" w:rsidRDefault="006703CA" w:rsidP="00401923">
      <w:pPr>
        <w:adjustRightInd w:val="0"/>
        <w:snapToGrid w:val="0"/>
        <w:spacing w:line="360" w:lineRule="auto"/>
        <w:jc w:val="both"/>
        <w:rPr>
          <w:rFonts w:ascii="Book Antiqua" w:hAnsi="Book Antiqua"/>
        </w:rPr>
      </w:pPr>
      <w:r w:rsidRPr="00A241B2">
        <w:rPr>
          <w:rStyle w:val="word"/>
          <w:rFonts w:ascii="Book Antiqua" w:eastAsia="Book Antiqua" w:hAnsi="Book Antiqua" w:cs="Book Antiqua"/>
          <w:color w:val="000000"/>
        </w:rPr>
        <w:t>We conducted a</w:t>
      </w:r>
      <w:r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comprehensive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review</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of</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all</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drug</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classes</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in</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development</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for</w:t>
      </w:r>
      <w:r w:rsidR="00E95976" w:rsidRPr="00A241B2">
        <w:rPr>
          <w:rStyle w:val="space"/>
          <w:rFonts w:ascii="Book Antiqua" w:eastAsia="Book Antiqua" w:hAnsi="Book Antiqua" w:cs="Book Antiqua"/>
          <w:color w:val="000000"/>
        </w:rPr>
        <w:t xml:space="preserve"> </w:t>
      </w:r>
      <w:r w:rsidR="006A0E81" w:rsidRPr="00A241B2">
        <w:rPr>
          <w:rStyle w:val="word"/>
          <w:rFonts w:ascii="Book Antiqua" w:eastAsia="Book Antiqua" w:hAnsi="Book Antiqua" w:cs="Book Antiqua"/>
          <w:color w:val="000000"/>
        </w:rPr>
        <w:t>chronic</w:t>
      </w:r>
      <w:r w:rsidR="006A0E81" w:rsidRPr="00A241B2">
        <w:rPr>
          <w:rStyle w:val="space"/>
          <w:rFonts w:ascii="Book Antiqua" w:eastAsia="Book Antiqua" w:hAnsi="Book Antiqua" w:cs="Book Antiqua"/>
          <w:color w:val="000000"/>
        </w:rPr>
        <w:t xml:space="preserve"> </w:t>
      </w:r>
      <w:r w:rsidR="006A0E81" w:rsidRPr="00A241B2">
        <w:rPr>
          <w:rStyle w:val="word"/>
          <w:rFonts w:ascii="Book Antiqua" w:eastAsia="Book Antiqua" w:hAnsi="Book Antiqua" w:cs="Book Antiqua"/>
          <w:color w:val="000000"/>
        </w:rPr>
        <w:t>he</w:t>
      </w:r>
      <w:r w:rsidR="00E95976" w:rsidRPr="00A241B2">
        <w:rPr>
          <w:rStyle w:val="word"/>
          <w:rFonts w:ascii="Book Antiqua" w:eastAsia="Book Antiqua" w:hAnsi="Book Antiqua" w:cs="Book Antiqua"/>
          <w:color w:val="000000"/>
        </w:rPr>
        <w:t>patitis</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B</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(CHB)</w:t>
      </w:r>
      <w:r w:rsidRPr="00A241B2">
        <w:rPr>
          <w:rStyle w:val="word"/>
          <w:rFonts w:ascii="Book Antiqua" w:eastAsia="Book Antiqua" w:hAnsi="Book Antiqua" w:cs="Book Antiqua"/>
          <w:color w:val="000000"/>
        </w:rPr>
        <w:t xml:space="preserve"> </w:t>
      </w:r>
      <w:r w:rsidR="00A241B2" w:rsidRPr="00A241B2">
        <w:rPr>
          <w:rStyle w:val="word"/>
          <w:rFonts w:ascii="Book Antiqua" w:eastAsia="Book Antiqua" w:hAnsi="Book Antiqua" w:cs="Book Antiqua"/>
          <w:color w:val="000000"/>
        </w:rPr>
        <w:t>treatment</w:t>
      </w:r>
      <w:r w:rsidR="00E95976" w:rsidRPr="00A241B2">
        <w:rPr>
          <w:rStyle w:val="word"/>
          <w:rFonts w:ascii="Book Antiqua" w:eastAsia="Book Antiqua" w:hAnsi="Book Antiqua" w:cs="Book Antiqua"/>
          <w:color w:val="000000"/>
        </w:rPr>
        <w:t>.</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The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Medline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database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was</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searched</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for</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English</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articles</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published</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up</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to</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December</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2020.</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The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search</w:t>
      </w:r>
      <w:r w:rsidR="00E95976" w:rsidRPr="00A241B2">
        <w:rPr>
          <w:rStyle w:val="space"/>
          <w:rFonts w:ascii="Book Antiqua" w:eastAsia="Book Antiqua" w:hAnsi="Book Antiqua" w:cs="Book Antiqua"/>
          <w:color w:val="000000"/>
        </w:rPr>
        <w:t xml:space="preserve"> </w:t>
      </w:r>
      <w:r w:rsidRPr="00A241B2">
        <w:rPr>
          <w:rStyle w:val="space"/>
          <w:rFonts w:ascii="Book Antiqua" w:eastAsia="Book Antiqua" w:hAnsi="Book Antiqua" w:cs="Book Antiqua"/>
          <w:color w:val="000000"/>
        </w:rPr>
        <w:t xml:space="preserve">words and </w:t>
      </w:r>
      <w:r w:rsidR="00E95976" w:rsidRPr="00A241B2">
        <w:rPr>
          <w:rStyle w:val="word"/>
          <w:rFonts w:ascii="Book Antiqua" w:eastAsia="Book Antiqua" w:hAnsi="Book Antiqua" w:cs="Book Antiqua"/>
          <w:color w:val="000000"/>
        </w:rPr>
        <w:t>strategy</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w</w:t>
      </w:r>
      <w:r w:rsidRPr="00A241B2">
        <w:rPr>
          <w:rStyle w:val="word"/>
          <w:rFonts w:ascii="Book Antiqua" w:eastAsia="Book Antiqua" w:hAnsi="Book Antiqua" w:cs="Book Antiqua"/>
          <w:color w:val="000000"/>
        </w:rPr>
        <w:t>ere</w:t>
      </w:r>
      <w:r w:rsidR="00E95976" w:rsidRPr="00A241B2">
        <w:rPr>
          <w:rStyle w:val="space"/>
          <w:rFonts w:ascii="Book Antiqua" w:eastAsia="Book Antiqua" w:hAnsi="Book Antiqua" w:cs="Book Antiqua"/>
          <w:color w:val="000000"/>
        </w:rPr>
        <w:t xml:space="preserve"> </w:t>
      </w:r>
      <w:r w:rsidR="00A645FB" w:rsidRPr="00A241B2">
        <w:rPr>
          <w:rStyle w:val="word"/>
          <w:rFonts w:ascii="Book Antiqua" w:eastAsia="Book Antiqua" w:hAnsi="Book Antiqua" w:cs="Book Antiqua"/>
          <w:color w:val="000000"/>
        </w:rPr>
        <w:t>“</w:t>
      </w:r>
      <w:r w:rsidR="00E95976" w:rsidRPr="00A241B2">
        <w:rPr>
          <w:rStyle w:val="word"/>
          <w:rFonts w:ascii="Book Antiqua" w:eastAsia="Book Antiqua" w:hAnsi="Book Antiqua" w:cs="Book Antiqua"/>
          <w:color w:val="000000"/>
        </w:rPr>
        <w:t>chronic</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hepatitis</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B</w:t>
      </w:r>
      <w:r w:rsidR="00A645FB" w:rsidRPr="00A241B2">
        <w:rPr>
          <w:rStyle w:val="word"/>
          <w:rFonts w:ascii="Book Antiqua" w:eastAsia="Book Antiqua" w:hAnsi="Book Antiqua" w:cs="Book Antiqua"/>
          <w:color w:val="000000"/>
        </w:rPr>
        <w:t>”</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AND</w:t>
      </w:r>
      <w:r w:rsidR="00E95976" w:rsidRPr="00A241B2">
        <w:rPr>
          <w:rStyle w:val="space"/>
          <w:rFonts w:ascii="Book Antiqua" w:eastAsia="Book Antiqua" w:hAnsi="Book Antiqua" w:cs="Book Antiqua"/>
          <w:color w:val="000000"/>
        </w:rPr>
        <w:t xml:space="preserve"> </w:t>
      </w:r>
      <w:r w:rsidR="00A645FB" w:rsidRPr="00A241B2">
        <w:rPr>
          <w:rStyle w:val="space"/>
          <w:rFonts w:ascii="Book Antiqua" w:eastAsia="Book Antiqua" w:hAnsi="Book Antiqua" w:cs="Book Antiqua"/>
          <w:color w:val="000000"/>
        </w:rPr>
        <w:t>(</w:t>
      </w:r>
      <w:r w:rsidR="00A645FB" w:rsidRPr="00A241B2">
        <w:rPr>
          <w:rStyle w:val="word"/>
          <w:rFonts w:ascii="Book Antiqua" w:eastAsia="Book Antiqua" w:hAnsi="Book Antiqua" w:cs="Book Antiqua"/>
          <w:color w:val="000000"/>
        </w:rPr>
        <w:t>“</w:t>
      </w:r>
      <w:r w:rsidR="00E95976" w:rsidRPr="00A241B2">
        <w:rPr>
          <w:rStyle w:val="word"/>
          <w:rFonts w:ascii="Book Antiqua" w:eastAsia="Book Antiqua" w:hAnsi="Book Antiqua" w:cs="Book Antiqua"/>
          <w:color w:val="000000"/>
        </w:rPr>
        <w:t>therapy</w:t>
      </w:r>
      <w:r w:rsidR="00A645FB" w:rsidRPr="00A241B2">
        <w:rPr>
          <w:rStyle w:val="word"/>
          <w:rFonts w:ascii="Book Antiqua" w:eastAsia="Book Antiqua" w:hAnsi="Book Antiqua" w:cs="Book Antiqua"/>
          <w:color w:val="000000"/>
        </w:rPr>
        <w:t>”</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OR</w:t>
      </w:r>
      <w:r w:rsidR="00E95976" w:rsidRPr="00A241B2">
        <w:rPr>
          <w:rStyle w:val="space"/>
          <w:rFonts w:ascii="Book Antiqua" w:eastAsia="Book Antiqua" w:hAnsi="Book Antiqua" w:cs="Book Antiqua"/>
          <w:color w:val="000000"/>
        </w:rPr>
        <w:t xml:space="preserve"> </w:t>
      </w:r>
      <w:r w:rsidR="00A645FB" w:rsidRPr="00A241B2">
        <w:rPr>
          <w:rStyle w:val="space"/>
          <w:rFonts w:ascii="Book Antiqua" w:eastAsia="Book Antiqua" w:hAnsi="Book Antiqua" w:cs="Book Antiqua"/>
          <w:color w:val="000000"/>
        </w:rPr>
        <w:t>“</w:t>
      </w:r>
      <w:r w:rsidR="00E95976" w:rsidRPr="00A241B2">
        <w:rPr>
          <w:rStyle w:val="word"/>
          <w:rFonts w:ascii="Book Antiqua" w:eastAsia="Book Antiqua" w:hAnsi="Book Antiqua" w:cs="Book Antiqua"/>
          <w:color w:val="000000"/>
        </w:rPr>
        <w:t>treatment</w:t>
      </w:r>
      <w:r w:rsidR="00A645FB" w:rsidRPr="00A241B2">
        <w:rPr>
          <w:rStyle w:val="word"/>
          <w:rFonts w:ascii="Book Antiqua" w:eastAsia="Book Antiqua" w:hAnsi="Book Antiqua" w:cs="Book Antiqua"/>
          <w:color w:val="000000"/>
        </w:rPr>
        <w:t>”)</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AND</w:t>
      </w:r>
      <w:r w:rsidR="00E95976" w:rsidRPr="00A241B2">
        <w:rPr>
          <w:rStyle w:val="space"/>
          <w:rFonts w:ascii="Book Antiqua" w:eastAsia="Book Antiqua" w:hAnsi="Book Antiqua" w:cs="Book Antiqua"/>
          <w:color w:val="000000"/>
        </w:rPr>
        <w:t xml:space="preserve"> </w:t>
      </w:r>
      <w:r w:rsidR="00A645FB" w:rsidRPr="00A241B2">
        <w:rPr>
          <w:rStyle w:val="space"/>
          <w:rFonts w:ascii="Book Antiqua" w:eastAsia="Book Antiqua" w:hAnsi="Book Antiqua" w:cs="Book Antiqua"/>
          <w:color w:val="000000"/>
        </w:rPr>
        <w:t>(</w:t>
      </w:r>
      <w:r w:rsidR="00A645FB" w:rsidRPr="00A241B2">
        <w:rPr>
          <w:rStyle w:val="word"/>
          <w:rFonts w:ascii="Book Antiqua" w:eastAsia="Book Antiqua" w:hAnsi="Book Antiqua" w:cs="Book Antiqua"/>
          <w:color w:val="000000"/>
        </w:rPr>
        <w:t>“</w:t>
      </w:r>
      <w:r w:rsidR="00E95976" w:rsidRPr="00A241B2">
        <w:rPr>
          <w:rStyle w:val="word"/>
          <w:rFonts w:ascii="Book Antiqua" w:eastAsia="Book Antiqua" w:hAnsi="Book Antiqua" w:cs="Book Antiqua"/>
          <w:color w:val="000000"/>
        </w:rPr>
        <w:t>investigational</w:t>
      </w:r>
      <w:r w:rsidR="00A645FB" w:rsidRPr="00A241B2">
        <w:rPr>
          <w:rStyle w:val="word"/>
          <w:rFonts w:ascii="Book Antiqua" w:eastAsia="Book Antiqua" w:hAnsi="Book Antiqua" w:cs="Book Antiqua"/>
          <w:color w:val="000000"/>
        </w:rPr>
        <w:t>”</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OR</w:t>
      </w:r>
      <w:r w:rsidR="00E95976" w:rsidRPr="00A241B2">
        <w:rPr>
          <w:rStyle w:val="space"/>
          <w:rFonts w:ascii="Book Antiqua" w:eastAsia="Book Antiqua" w:hAnsi="Book Antiqua" w:cs="Book Antiqua"/>
          <w:color w:val="000000"/>
        </w:rPr>
        <w:t xml:space="preserve"> </w:t>
      </w:r>
      <w:r w:rsidR="00A645FB" w:rsidRPr="00A241B2">
        <w:rPr>
          <w:rStyle w:val="space"/>
          <w:rFonts w:ascii="Book Antiqua" w:eastAsia="Book Antiqua" w:hAnsi="Book Antiqua" w:cs="Book Antiqua"/>
          <w:color w:val="000000"/>
        </w:rPr>
        <w:t>“</w:t>
      </w:r>
      <w:r w:rsidR="00E95976" w:rsidRPr="00A241B2">
        <w:rPr>
          <w:rStyle w:val="word"/>
          <w:rFonts w:ascii="Book Antiqua" w:eastAsia="Book Antiqua" w:hAnsi="Book Antiqua" w:cs="Book Antiqua"/>
          <w:color w:val="000000"/>
        </w:rPr>
        <w:t>experimental</w:t>
      </w:r>
      <w:r w:rsidR="00A645FB" w:rsidRPr="00A241B2">
        <w:rPr>
          <w:rStyle w:val="word"/>
          <w:rFonts w:ascii="Book Antiqua" w:eastAsia="Book Antiqua" w:hAnsi="Book Antiqua" w:cs="Book Antiqua"/>
          <w:color w:val="000000"/>
        </w:rPr>
        <w:t>”</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OR</w:t>
      </w:r>
      <w:r w:rsidR="00E95976" w:rsidRPr="00A241B2">
        <w:rPr>
          <w:rStyle w:val="space"/>
          <w:rFonts w:ascii="Book Antiqua" w:eastAsia="Book Antiqua" w:hAnsi="Book Antiqua" w:cs="Book Antiqua"/>
          <w:color w:val="000000"/>
        </w:rPr>
        <w:t xml:space="preserve"> </w:t>
      </w:r>
      <w:r w:rsidR="00A645FB" w:rsidRPr="00A241B2">
        <w:rPr>
          <w:rStyle w:val="space"/>
          <w:rFonts w:ascii="Book Antiqua" w:eastAsia="Book Antiqua" w:hAnsi="Book Antiqua" w:cs="Book Antiqua"/>
          <w:color w:val="000000"/>
        </w:rPr>
        <w:t>“</w:t>
      </w:r>
      <w:r w:rsidR="00E95976" w:rsidRPr="00A241B2">
        <w:rPr>
          <w:rStyle w:val="word"/>
          <w:rFonts w:ascii="Book Antiqua" w:eastAsia="Book Antiqua" w:hAnsi="Book Antiqua" w:cs="Book Antiqua"/>
          <w:color w:val="000000"/>
        </w:rPr>
        <w:t>pilot</w:t>
      </w:r>
      <w:r w:rsidR="00A645FB" w:rsidRPr="00A241B2">
        <w:rPr>
          <w:rStyle w:val="word"/>
          <w:rFonts w:ascii="Book Antiqua" w:eastAsia="Book Antiqua" w:hAnsi="Book Antiqua" w:cs="Book Antiqua"/>
          <w:color w:val="000000"/>
        </w:rPr>
        <w:t>”)</w:t>
      </w:r>
      <w:r w:rsidRPr="00A241B2">
        <w:rPr>
          <w:rStyle w:val="word"/>
          <w:rFonts w:ascii="Book Antiqua" w:eastAsia="Book Antiqua" w:hAnsi="Book Antiqua" w:cs="Book Antiqua"/>
          <w:color w:val="000000"/>
        </w:rPr>
        <w:t>.</w:t>
      </w:r>
      <w:r w:rsidR="00E95976"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w:t>
      </w:r>
      <w:r w:rsidR="00E95976" w:rsidRPr="00A241B2">
        <w:rPr>
          <w:rStyle w:val="word"/>
          <w:rFonts w:ascii="Book Antiqua" w:eastAsia="Book Antiqua" w:hAnsi="Book Antiqua" w:cs="Book Antiqua"/>
          <w:color w:val="000000"/>
        </w:rPr>
        <w:t>he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database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search</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yielded</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942</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articles.</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The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Drug</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Watch</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List</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on</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the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Hepatitis</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B</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Foundation</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website</w:t>
      </w:r>
      <w:r w:rsidR="00E95976" w:rsidRPr="00A241B2">
        <w:rPr>
          <w:rStyle w:val="space"/>
          <w:rFonts w:ascii="Book Antiqua" w:eastAsia="Book Antiqua" w:hAnsi="Book Antiqua" w:cs="Book Antiqua"/>
          <w:color w:val="000000"/>
        </w:rPr>
        <w:t xml:space="preserve"> </w:t>
      </w:r>
      <w:r w:rsidRPr="00A241B2">
        <w:rPr>
          <w:rStyle w:val="space"/>
          <w:rFonts w:ascii="Book Antiqua" w:eastAsia="Book Antiqua" w:hAnsi="Book Antiqua" w:cs="Book Antiqua"/>
          <w:color w:val="000000"/>
        </w:rPr>
        <w:t xml:space="preserve">(https://www.hepb.org) </w:t>
      </w:r>
      <w:r w:rsidR="00E95976" w:rsidRPr="00A241B2">
        <w:rPr>
          <w:rStyle w:val="word"/>
          <w:rFonts w:ascii="Book Antiqua" w:eastAsia="Book Antiqua" w:hAnsi="Book Antiqua" w:cs="Book Antiqua"/>
          <w:color w:val="000000"/>
        </w:rPr>
        <w:t>was</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accessed</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to</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identify</w:t>
      </w:r>
      <w:r w:rsidR="00E95976" w:rsidRPr="00A241B2">
        <w:rPr>
          <w:rStyle w:val="space"/>
          <w:rFonts w:ascii="Book Antiqua" w:eastAsia="Book Antiqua" w:hAnsi="Book Antiqua" w:cs="Book Antiqua"/>
          <w:color w:val="000000"/>
        </w:rPr>
        <w:t xml:space="preserve"> </w:t>
      </w:r>
      <w:r w:rsidR="00204904" w:rsidRPr="00A241B2">
        <w:rPr>
          <w:rStyle w:val="word"/>
          <w:rFonts w:ascii="Book Antiqua" w:eastAsia="Book Antiqua" w:hAnsi="Book Antiqua" w:cs="Book Antiqua"/>
          <w:color w:val="000000"/>
        </w:rPr>
        <w:t>developing</w:t>
      </w:r>
      <w:r w:rsidR="00204904"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therapies</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in</w:t>
      </w:r>
      <w:r w:rsidR="00E95976" w:rsidRPr="00A241B2">
        <w:rPr>
          <w:rStyle w:val="space"/>
          <w:rFonts w:ascii="Book Antiqua" w:eastAsia="Book Antiqua" w:hAnsi="Book Antiqua" w:cs="Book Antiqua"/>
          <w:color w:val="000000"/>
        </w:rPr>
        <w:t xml:space="preserve"> </w:t>
      </w:r>
      <w:r w:rsidR="00204904" w:rsidRPr="00A241B2">
        <w:rPr>
          <w:rStyle w:val="word"/>
          <w:rFonts w:ascii="Book Antiqua" w:eastAsia="Book Antiqua" w:hAnsi="Book Antiqua" w:cs="Book Antiqua"/>
          <w:color w:val="000000"/>
        </w:rPr>
        <w:t>that</w:t>
      </w:r>
      <w:r w:rsidR="00204904"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setting.</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Abstracts</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presented</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at</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major</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hepatology</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conferences</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through</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December</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2020</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were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reviewed</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and</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summarized.</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In</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addition,</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the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reference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lists</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of</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all</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the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above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materials</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were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reviewed</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for</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relevant</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articles.</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The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Clinicaltrial.gov</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database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was</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accessed</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to</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identify</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clinical</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trials</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investigating</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novel</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anti-HBV</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therapeutics.</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Electronic</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and</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manual</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searches</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were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performed</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independently</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by</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two</w:t>
      </w:r>
      <w:r w:rsidR="00E95976" w:rsidRPr="00A241B2">
        <w:rPr>
          <w:rStyle w:val="space"/>
          <w:rFonts w:ascii="Book Antiqua" w:eastAsia="Book Antiqua" w:hAnsi="Book Antiqua" w:cs="Book Antiqua"/>
          <w:color w:val="000000"/>
        </w:rPr>
        <w:t xml:space="preserve"> of the </w:t>
      </w:r>
      <w:r w:rsidR="00E95976" w:rsidRPr="00A241B2">
        <w:rPr>
          <w:rStyle w:val="word"/>
          <w:rFonts w:ascii="Book Antiqua" w:eastAsia="Book Antiqua" w:hAnsi="Book Antiqua" w:cs="Book Antiqua"/>
          <w:color w:val="000000"/>
        </w:rPr>
        <w:t>authors</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(Tsounis EP</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lastRenderedPageBreak/>
        <w:t>and</w:t>
      </w:r>
      <w:r w:rsidR="00E95976" w:rsidRPr="00A241B2">
        <w:rPr>
          <w:rStyle w:val="space"/>
          <w:rFonts w:ascii="Book Antiqua" w:eastAsia="Book Antiqua" w:hAnsi="Book Antiqua" w:cs="Book Antiqua"/>
          <w:color w:val="000000"/>
        </w:rPr>
        <w:t xml:space="preserve"> </w:t>
      </w:r>
      <w:r w:rsidR="00E95976" w:rsidRPr="00A241B2">
        <w:rPr>
          <w:rFonts w:ascii="Book Antiqua" w:eastAsia="Book Antiqua" w:hAnsi="Book Antiqua" w:cs="Book Antiqua"/>
          <w:color w:val="000000"/>
        </w:rPr>
        <w:t>Tourkochristou E</w:t>
      </w:r>
      <w:r w:rsidR="00E95976" w:rsidRPr="00A241B2">
        <w:rPr>
          <w:rStyle w:val="word"/>
          <w:rFonts w:ascii="Book Antiqua" w:eastAsia="Book Antiqua" w:hAnsi="Book Antiqua" w:cs="Book Antiqua"/>
          <w:color w:val="000000"/>
        </w:rPr>
        <w:t>).</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Beyond</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an</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all-inclusive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search,</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emphasis</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was</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placed</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on</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drug</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candidates</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investigated</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in</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late-stage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clinical</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trials</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or</w:t>
      </w:r>
      <w:r w:rsidR="00E95976" w:rsidRPr="00A241B2">
        <w:rPr>
          <w:rStyle w:val="space"/>
          <w:rFonts w:ascii="Book Antiqua" w:eastAsia="Book Antiqua" w:hAnsi="Book Antiqua" w:cs="Book Antiqua"/>
          <w:color w:val="000000"/>
        </w:rPr>
        <w:t xml:space="preserve"> </w:t>
      </w:r>
      <w:r w:rsidR="00204904" w:rsidRPr="00A241B2">
        <w:rPr>
          <w:rStyle w:val="space"/>
          <w:rFonts w:ascii="Book Antiqua" w:eastAsia="Book Antiqua" w:hAnsi="Book Antiqua" w:cs="Book Antiqua"/>
          <w:color w:val="000000"/>
        </w:rPr>
        <w:t xml:space="preserve">on </w:t>
      </w:r>
      <w:r w:rsidR="00E95976" w:rsidRPr="00A241B2">
        <w:rPr>
          <w:rStyle w:val="word"/>
          <w:rFonts w:ascii="Book Antiqua" w:eastAsia="Book Antiqua" w:hAnsi="Book Antiqua" w:cs="Book Antiqua"/>
          <w:color w:val="000000"/>
        </w:rPr>
        <w:t>agents</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showing</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potential</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for</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functional</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cure.</w:t>
      </w:r>
    </w:p>
    <w:p w14:paraId="7F53A23E" w14:textId="77777777" w:rsidR="00A77B3E" w:rsidRPr="00A241B2" w:rsidRDefault="00A77B3E" w:rsidP="00401923">
      <w:pPr>
        <w:adjustRightInd w:val="0"/>
        <w:snapToGrid w:val="0"/>
        <w:spacing w:line="360" w:lineRule="auto"/>
        <w:jc w:val="both"/>
        <w:rPr>
          <w:rFonts w:ascii="Book Antiqua" w:hAnsi="Book Antiqua"/>
        </w:rPr>
      </w:pPr>
    </w:p>
    <w:p w14:paraId="46840E06" w14:textId="67D81701" w:rsidR="00A77B3E" w:rsidRPr="00A241B2" w:rsidRDefault="00E95976" w:rsidP="00401923">
      <w:pPr>
        <w:adjustRightInd w:val="0"/>
        <w:snapToGrid w:val="0"/>
        <w:spacing w:line="360" w:lineRule="auto"/>
        <w:jc w:val="both"/>
        <w:rPr>
          <w:rFonts w:ascii="Book Antiqua" w:hAnsi="Book Antiqua"/>
        </w:rPr>
      </w:pPr>
      <w:bookmarkStart w:id="10" w:name="OLE_LINK11"/>
      <w:bookmarkStart w:id="11" w:name="OLE_LINK12"/>
      <w:r w:rsidRPr="00A241B2">
        <w:rPr>
          <w:rFonts w:ascii="Book Antiqua" w:eastAsia="Book Antiqua" w:hAnsi="Book Antiqua" w:cs="Book Antiqua"/>
          <w:b/>
          <w:bCs/>
          <w:caps/>
          <w:color w:val="000000"/>
          <w:u w:val="single"/>
        </w:rPr>
        <w:t>HBV LIFECYCLE</w:t>
      </w:r>
    </w:p>
    <w:p w14:paraId="531ACC6D" w14:textId="5035A2BC" w:rsidR="00A77B3E" w:rsidRPr="00A241B2" w:rsidRDefault="00E95976" w:rsidP="00401923">
      <w:pPr>
        <w:adjustRightInd w:val="0"/>
        <w:snapToGrid w:val="0"/>
        <w:spacing w:line="360" w:lineRule="auto"/>
        <w:jc w:val="both"/>
        <w:rPr>
          <w:rFonts w:ascii="Book Antiqua" w:hAnsi="Book Antiqua"/>
        </w:rPr>
      </w:pPr>
      <w:bookmarkStart w:id="12" w:name="OLE_LINK13"/>
      <w:bookmarkStart w:id="13" w:name="OLE_LINK14"/>
      <w:bookmarkEnd w:id="10"/>
      <w:bookmarkEnd w:id="11"/>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relatively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small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(3.2</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kb)</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virus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characterized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compact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organization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genome,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which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contains</w:t>
      </w:r>
      <w:r w:rsidRPr="00A241B2">
        <w:rPr>
          <w:rStyle w:val="space"/>
          <w:rFonts w:ascii="Book Antiqua" w:eastAsia="Book Antiqua" w:hAnsi="Book Antiqua" w:cs="Book Antiqua"/>
          <w:color w:val="000000"/>
        </w:rPr>
        <w:t xml:space="preserve"> </w:t>
      </w:r>
      <w:r w:rsidR="00204904" w:rsidRPr="00A241B2">
        <w:rPr>
          <w:rStyle w:val="word"/>
          <w:rFonts w:ascii="Book Antiqua" w:eastAsia="Book Antiqua" w:hAnsi="Book Antiqua" w:cs="Book Antiqua"/>
          <w:color w:val="000000"/>
        </w:rPr>
        <w:t>four</w:t>
      </w:r>
      <w:r w:rsidR="00204904"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partially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completely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overlapping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open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reading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frames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(ORFs).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genome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encodes</w:t>
      </w:r>
      <w:r w:rsidRPr="00A241B2">
        <w:rPr>
          <w:rStyle w:val="space"/>
          <w:rFonts w:ascii="Book Antiqua" w:eastAsia="Book Antiqua" w:hAnsi="Book Antiqua" w:cs="Book Antiqua"/>
          <w:color w:val="000000"/>
        </w:rPr>
        <w:t xml:space="preserve"> </w:t>
      </w:r>
      <w:r w:rsidR="00204904" w:rsidRPr="00A241B2">
        <w:rPr>
          <w:rStyle w:val="word"/>
          <w:rFonts w:ascii="Book Antiqua" w:eastAsia="Book Antiqua" w:hAnsi="Book Antiqua" w:cs="Book Antiqua"/>
          <w:color w:val="000000"/>
        </w:rPr>
        <w:t>seven</w:t>
      </w:r>
      <w:r w:rsidR="00204904"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proteins;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S-HBsAg,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polymerase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non-structural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precore/HBeAg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000C5CB0" w:rsidRPr="00A241B2">
        <w:rPr>
          <w:rStyle w:val="space"/>
          <w:rFonts w:ascii="Book Antiqua" w:eastAsia="Book Antiqua" w:hAnsi="Book Antiqua" w:cs="Book Antiqua"/>
          <w:color w:val="000000"/>
        </w:rPr>
        <w:t>HBV X protein (</w:t>
      </w:r>
      <w:r w:rsidRPr="00A241B2">
        <w:rPr>
          <w:rStyle w:val="word"/>
          <w:rFonts w:ascii="Book Antiqua" w:eastAsia="Book Antiqua" w:hAnsi="Book Antiqua" w:cs="Book Antiqua"/>
          <w:color w:val="000000"/>
        </w:rPr>
        <w:t>HBx</w:t>
      </w:r>
      <w:r w:rsidR="000C5CB0" w:rsidRPr="00A241B2">
        <w:rPr>
          <w:rStyle w:val="word"/>
          <w:rFonts w:ascii="Book Antiqua" w:eastAsia="Book Antiqua" w:hAnsi="Book Antiqua" w:cs="Book Antiqua"/>
          <w:color w:val="000000"/>
        </w:rPr>
        <w:t>)</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infectious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virion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Dane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particle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consists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outer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shell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HBsAg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floating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lipid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bilayer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around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viral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nucleocapsid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encases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partially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double-stranded,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relaxed,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circular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(rcDNA)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with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copy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polymerase. Initially,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interaction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particles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with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carbohydrate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side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chains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hepatocyte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heparan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sulfate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proteoglycans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(HSPGs)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appears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initiate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attachment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process</w:t>
      </w:r>
      <w:r w:rsidRPr="00A241B2">
        <w:rPr>
          <w:rFonts w:ascii="Book Antiqua" w:eastAsia="Book Antiqua" w:hAnsi="Book Antiqua" w:cs="Book Antiqua"/>
          <w:color w:val="000000"/>
          <w:vertAlign w:val="superscript"/>
        </w:rPr>
        <w:t>[13]</w:t>
      </w:r>
      <w:r w:rsidRPr="00A241B2">
        <w:rPr>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role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glypican-5,</w:t>
      </w:r>
      <w:r w:rsidRPr="00A241B2">
        <w:rPr>
          <w:rStyle w:val="space"/>
          <w:rFonts w:ascii="Book Antiqua" w:eastAsia="Book Antiqua" w:hAnsi="Book Antiqua" w:cs="Book Antiqua"/>
          <w:color w:val="000000"/>
        </w:rPr>
        <w:t xml:space="preserve"> </w:t>
      </w:r>
      <w:r w:rsidR="00204904" w:rsidRPr="00A241B2">
        <w:rPr>
          <w:rStyle w:val="word"/>
          <w:rFonts w:ascii="Book Antiqua" w:eastAsia="Book Antiqua" w:hAnsi="Book Antiqua" w:cs="Book Antiqua"/>
          <w:color w:val="000000"/>
        </w:rPr>
        <w:t>which is</w:t>
      </w:r>
      <w:r w:rsidR="00204904"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additional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factor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facilitating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viral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attachment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host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cell,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also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been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described</w:t>
      </w:r>
      <w:r w:rsidRPr="00A241B2">
        <w:rPr>
          <w:rStyle w:val="word"/>
          <w:rFonts w:ascii="Book Antiqua" w:eastAsia="Book Antiqua" w:hAnsi="Book Antiqua" w:cs="Book Antiqua"/>
          <w:color w:val="000000"/>
          <w:vertAlign w:val="superscript"/>
        </w:rPr>
        <w:t>[14]</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Virus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entry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host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cell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mediated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human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sodium</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taurocholate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co-transport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peptide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(NTCP),</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bile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acid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transporter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specifically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expressed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human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liver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cells,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thus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conferring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hepatotropic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property</w:t>
      </w:r>
      <w:r w:rsidRPr="00A241B2">
        <w:rPr>
          <w:rStyle w:val="space"/>
          <w:rFonts w:ascii="Book Antiqua" w:eastAsia="Book Antiqua" w:hAnsi="Book Antiqua" w:cs="Book Antiqua"/>
          <w:color w:val="000000"/>
          <w:vertAlign w:val="superscript"/>
        </w:rPr>
        <w:t>[15]</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N-terminal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PreS1</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domain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L-HBsAg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essential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docking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NTCP</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receptor</w:t>
      </w:r>
      <w:r w:rsidRPr="00A241B2">
        <w:rPr>
          <w:rStyle w:val="word"/>
          <w:rFonts w:ascii="Book Antiqua" w:eastAsia="Book Antiqua" w:hAnsi="Book Antiqua" w:cs="Book Antiqua"/>
          <w:color w:val="000000"/>
          <w:vertAlign w:val="superscript"/>
        </w:rPr>
        <w:t>[16]</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aforementioned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domain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also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interacts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with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clathrin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heavy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chain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corresponding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adaptor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protein</w:t>
      </w:r>
      <w:r w:rsidR="00583F59" w:rsidRPr="00A241B2">
        <w:rPr>
          <w:rStyle w:val="word"/>
          <w:rFonts w:ascii="Book Antiqua" w:eastAsia="Book Antiqua" w:hAnsi="Book Antiqua" w:cs="Book Antiqua"/>
          <w:color w:val="000000"/>
        </w:rPr>
        <w:t xml:space="preserve"> 2</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suggesting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clathrin-mediated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endocytosis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NTCP-HBV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complex</w:t>
      </w:r>
      <w:r w:rsidRPr="00A241B2">
        <w:rPr>
          <w:rStyle w:val="word"/>
          <w:rFonts w:ascii="Book Antiqua" w:eastAsia="Book Antiqua" w:hAnsi="Book Antiqua" w:cs="Book Antiqua"/>
          <w:color w:val="000000"/>
          <w:vertAlign w:val="superscript"/>
        </w:rPr>
        <w:t>[17]</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After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fusion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occurred,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nucleocapsid,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detached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from</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outer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shell,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floats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cytoplasm</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transferred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perinuclear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region</w:t>
      </w:r>
      <w:r w:rsidRPr="00A241B2">
        <w:rPr>
          <w:rStyle w:val="space"/>
          <w:rFonts w:ascii="Book Antiqua" w:eastAsia="Book Antiqua" w:hAnsi="Book Antiqua" w:cs="Book Antiqua"/>
          <w:color w:val="000000"/>
        </w:rPr>
        <w:t xml:space="preserve"> </w:t>
      </w:r>
      <w:r w:rsidR="00204904" w:rsidRPr="00A241B2">
        <w:rPr>
          <w:rStyle w:val="word"/>
          <w:rFonts w:ascii="Book Antiqua" w:eastAsia="Book Antiqua" w:hAnsi="Book Antiqua" w:cs="Book Antiqua"/>
          <w:color w:val="000000"/>
        </w:rPr>
        <w:t>by</w:t>
      </w:r>
      <w:r w:rsidR="00204904"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mechanisms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remain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elucidated.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Upon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approaching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nuclear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pore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complex,</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interaction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nucleocapsid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with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nucleoporin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153,</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integral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component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transport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i/>
          <w:iCs/>
          <w:color w:val="000000"/>
        </w:rPr>
        <w:t>via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importin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β,</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enables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translocation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viral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genome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across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nuclear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membrane</w:t>
      </w:r>
      <w:r w:rsidRPr="00A241B2">
        <w:rPr>
          <w:rStyle w:val="space"/>
          <w:rFonts w:ascii="Book Antiqua" w:eastAsia="Book Antiqua" w:hAnsi="Book Antiqua" w:cs="Book Antiqua"/>
          <w:color w:val="000000"/>
          <w:vertAlign w:val="superscript"/>
        </w:rPr>
        <w:t>[18]</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After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capsid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disintegrates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nuclear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pore,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rcDNA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attached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polymerase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released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nucleoplasm</w:t>
      </w:r>
      <w:r w:rsidRPr="00A241B2">
        <w:rPr>
          <w:rStyle w:val="space"/>
          <w:rFonts w:ascii="Book Antiqua" w:eastAsia="Book Antiqua" w:hAnsi="Book Antiqua" w:cs="Book Antiqua"/>
          <w:color w:val="000000"/>
          <w:vertAlign w:val="superscript"/>
        </w:rPr>
        <w:t>[19]</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host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repair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apparatus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recruited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convert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rcDNA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cccDNA,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which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resembles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nucleosomally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bound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mini-chromosome</w:t>
      </w:r>
      <w:r w:rsidRPr="00A241B2">
        <w:rPr>
          <w:rStyle w:val="word"/>
          <w:rFonts w:ascii="Book Antiqua" w:eastAsia="Book Antiqua" w:hAnsi="Book Antiqua" w:cs="Book Antiqua"/>
          <w:color w:val="000000"/>
          <w:vertAlign w:val="superscript"/>
        </w:rPr>
        <w:t>[20]</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structure,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viral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genome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characterized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long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half-life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serves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transcriptional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template.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Several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lastRenderedPageBreak/>
        <w:t>epigenetic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factors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modify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histone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acetylation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methylation,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together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with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HBx</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proteins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(Cp),</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appear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orchestrate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transcriptional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regulation</w:t>
      </w:r>
      <w:r w:rsidRPr="00A241B2">
        <w:rPr>
          <w:rStyle w:val="space"/>
          <w:rFonts w:ascii="Book Antiqua" w:eastAsia="Book Antiqua" w:hAnsi="Book Antiqua" w:cs="Book Antiqua"/>
          <w:color w:val="000000"/>
          <w:vertAlign w:val="superscript"/>
        </w:rPr>
        <w:t>[21]</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host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polymerase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II</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supporting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hepatocyte-specific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transcription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factors</w:t>
      </w:r>
      <w:r w:rsidRPr="00A241B2">
        <w:rPr>
          <w:rStyle w:val="space"/>
          <w:rFonts w:ascii="Book Antiqua" w:eastAsia="Book Antiqua" w:hAnsi="Book Antiqua" w:cs="Book Antiqua"/>
          <w:color w:val="000000"/>
        </w:rPr>
        <w:t xml:space="preserve"> </w:t>
      </w:r>
      <w:r w:rsidR="00D72430" w:rsidRPr="00A241B2">
        <w:rPr>
          <w:rStyle w:val="word"/>
          <w:rFonts w:ascii="Book Antiqua" w:eastAsia="Book Antiqua" w:hAnsi="Book Antiqua" w:cs="Book Antiqua"/>
          <w:color w:val="000000"/>
        </w:rPr>
        <w:t>[</w:t>
      </w:r>
      <w:r w:rsidR="000C0405" w:rsidRPr="00A241B2">
        <w:rPr>
          <w:rStyle w:val="word"/>
          <w:rFonts w:ascii="Book Antiqua" w:eastAsia="Book Antiqua" w:hAnsi="Book Antiqua" w:cs="Book Antiqua"/>
          <w:color w:val="000000"/>
        </w:rPr>
        <w:t>hepatocyte nuclear factor</w:t>
      </w:r>
      <w:r w:rsidR="001A30C9" w:rsidRPr="00A241B2">
        <w:rPr>
          <w:rStyle w:val="word"/>
          <w:rFonts w:ascii="Book Antiqua" w:eastAsia="Book Antiqua" w:hAnsi="Book Antiqua" w:cs="Book Antiqua"/>
          <w:color w:val="000000"/>
        </w:rPr>
        <w:t xml:space="preserve"> (HNF) </w:t>
      </w:r>
      <w:r w:rsidR="00583F59" w:rsidRPr="00A241B2">
        <w:rPr>
          <w:rStyle w:val="word"/>
          <w:rFonts w:ascii="Book Antiqua" w:eastAsia="Book Antiqua" w:hAnsi="Book Antiqua" w:cs="Book Antiqua"/>
          <w:color w:val="000000"/>
        </w:rPr>
        <w:t xml:space="preserve">1α, </w:t>
      </w:r>
      <w:r w:rsidR="001A30C9" w:rsidRPr="00A241B2">
        <w:rPr>
          <w:rStyle w:val="word"/>
          <w:rFonts w:ascii="Book Antiqua" w:eastAsia="Book Antiqua" w:hAnsi="Book Antiqua" w:cs="Book Antiqua"/>
          <w:color w:val="000000"/>
        </w:rPr>
        <w:t>HNF</w:t>
      </w:r>
      <w:r w:rsidR="000C0405" w:rsidRPr="00A241B2">
        <w:rPr>
          <w:rStyle w:val="word"/>
          <w:rFonts w:ascii="Book Antiqua" w:eastAsia="Book Antiqua" w:hAnsi="Book Antiqua" w:cs="Book Antiqua"/>
          <w:color w:val="000000"/>
        </w:rPr>
        <w:t>4</w:t>
      </w:r>
      <w:r w:rsidR="001A30C9" w:rsidRPr="00A241B2">
        <w:rPr>
          <w:rStyle w:val="word"/>
          <w:rFonts w:ascii="Book Antiqua" w:eastAsia="Book Antiqua" w:hAnsi="Book Antiqua" w:cs="Book Antiqua"/>
          <w:color w:val="000000"/>
        </w:rPr>
        <w:t>α</w:t>
      </w:r>
      <w:r w:rsidR="00D72430"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use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cccDNA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synthesize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5'-capped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3'-polyadenylated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viral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transcripts,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which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subsequently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exported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cytoplasm</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translation</w:t>
      </w:r>
      <w:r w:rsidRPr="00A241B2">
        <w:rPr>
          <w:rStyle w:val="word"/>
          <w:rFonts w:ascii="Book Antiqua" w:eastAsia="Book Antiqua" w:hAnsi="Book Antiqua" w:cs="Book Antiqua"/>
          <w:color w:val="000000"/>
          <w:vertAlign w:val="superscript"/>
        </w:rPr>
        <w:t>[22]</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largest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ORF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generates</w:t>
      </w:r>
      <w:r w:rsidRPr="00A241B2">
        <w:rPr>
          <w:rStyle w:val="space"/>
          <w:rFonts w:ascii="Book Antiqua" w:eastAsia="Book Antiqua" w:hAnsi="Book Antiqua" w:cs="Book Antiqua"/>
          <w:color w:val="000000"/>
        </w:rPr>
        <w:t xml:space="preserve"> greater-</w:t>
      </w:r>
      <w:r w:rsidRPr="00A241B2">
        <w:rPr>
          <w:rStyle w:val="word"/>
          <w:rFonts w:ascii="Book Antiqua" w:eastAsia="Book Antiqua" w:hAnsi="Book Antiqua" w:cs="Book Antiqua"/>
          <w:color w:val="000000"/>
        </w:rPr>
        <w:t>than-genome-length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pregenomic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t>
      </w:r>
      <w:bookmarkStart w:id="14" w:name="_Hlk67469988"/>
      <w:r w:rsidRPr="00A241B2">
        <w:rPr>
          <w:rStyle w:val="word"/>
          <w:rFonts w:ascii="Book Antiqua" w:eastAsia="Book Antiqua" w:hAnsi="Book Antiqua" w:cs="Book Antiqua"/>
          <w:color w:val="000000"/>
        </w:rPr>
        <w:t>pgRNA</w:t>
      </w:r>
      <w:bookmarkEnd w:id="14"/>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which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not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only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encodes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polymerase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Cp</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but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also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reverse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transcribed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generate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copies.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encapsidation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signal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ε,</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located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5'-end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pgRNA,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recruits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polymerase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triggers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encapsidation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duplex,</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process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realized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5'-cap</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arrangement,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arginine-rich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C-terminal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domain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Cp,</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host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eIF4E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heat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shock</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proteins</w:t>
      </w:r>
      <w:r w:rsidRPr="00A241B2">
        <w:rPr>
          <w:rStyle w:val="word"/>
          <w:rFonts w:ascii="Book Antiqua" w:eastAsia="Book Antiqua" w:hAnsi="Book Antiqua" w:cs="Book Antiqua"/>
          <w:color w:val="000000"/>
          <w:vertAlign w:val="superscript"/>
        </w:rPr>
        <w:t>[22-24]</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After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rcDNA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synthesis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reverse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transcription,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mature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nucleocapsid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can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follow</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two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different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pathways.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early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stages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infection,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nucleocapsids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return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nuclear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basket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amplify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cccDNA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pool</w:t>
      </w:r>
      <w:r w:rsidRPr="00A241B2">
        <w:rPr>
          <w:rStyle w:val="word"/>
          <w:rFonts w:ascii="Book Antiqua" w:eastAsia="Book Antiqua" w:hAnsi="Book Antiqua" w:cs="Book Antiqua"/>
          <w:color w:val="000000"/>
          <w:vertAlign w:val="superscript"/>
        </w:rPr>
        <w:t>[25]</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However,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when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sufficient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amount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HBsAg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been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synthesized,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nucleocapsids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bud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through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endoplasmic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reticulum</w:t>
      </w:r>
      <w:r w:rsidRPr="00A241B2">
        <w:rPr>
          <w:rStyle w:val="space"/>
          <w:rFonts w:ascii="Book Antiqua" w:eastAsia="Book Antiqua" w:hAnsi="Book Antiqua" w:cs="Book Antiqua"/>
          <w:color w:val="000000"/>
        </w:rPr>
        <w:t xml:space="preserve"> (ER) </w:t>
      </w:r>
      <w:r w:rsidRPr="00A241B2">
        <w:rPr>
          <w:rStyle w:val="word"/>
          <w:rFonts w:ascii="Book Antiqua" w:eastAsia="Book Antiqua" w:hAnsi="Book Antiqua" w:cs="Book Antiqua"/>
          <w:color w:val="000000"/>
        </w:rPr>
        <w:t>membrane,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where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envelope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glycoproteins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settle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acquire </w:t>
      </w:r>
      <w:r w:rsidRPr="00A241B2">
        <w:rPr>
          <w:rStyle w:val="word"/>
          <w:rFonts w:ascii="Book Antiqua" w:eastAsia="Book Antiqua" w:hAnsi="Book Antiqua" w:cs="Book Antiqua"/>
          <w:color w:val="000000"/>
        </w:rPr>
        <w:t>their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outer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envelope</w:t>
      </w:r>
      <w:r w:rsidRPr="00A241B2">
        <w:rPr>
          <w:rStyle w:val="word"/>
          <w:rFonts w:ascii="Book Antiqua" w:eastAsia="Book Antiqua" w:hAnsi="Book Antiqua" w:cs="Book Antiqua"/>
          <w:color w:val="000000"/>
          <w:vertAlign w:val="superscript"/>
        </w:rPr>
        <w:t>[22,26]</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Unlike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noninfectious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subviral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particles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(SVPs),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which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accumulate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lumen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ER-</w:t>
      </w:r>
      <w:r w:rsidR="00030A1F" w:rsidRPr="00A241B2">
        <w:rPr>
          <w:rStyle w:val="word"/>
          <w:rFonts w:ascii="Book Antiqua" w:eastAsia="Book Antiqua" w:hAnsi="Book Antiqua" w:cs="Book Antiqua"/>
          <w:color w:val="000000"/>
        </w:rPr>
        <w:t>G</w:t>
      </w:r>
      <w:r w:rsidRPr="00A241B2">
        <w:rPr>
          <w:rStyle w:val="word"/>
          <w:rFonts w:ascii="Book Antiqua" w:eastAsia="Book Antiqua" w:hAnsi="Book Antiqua" w:cs="Book Antiqua"/>
          <w:color w:val="000000"/>
        </w:rPr>
        <w:t>olgi</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intermediate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compartment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before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release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from</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cell,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secretion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mature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virions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dependent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endosomal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sorting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complex</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associated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multivesicular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bodies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required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transport</w:t>
      </w:r>
      <w:r w:rsidRPr="00A241B2">
        <w:rPr>
          <w:rStyle w:val="word"/>
          <w:rFonts w:ascii="Book Antiqua" w:eastAsia="Book Antiqua" w:hAnsi="Book Antiqua" w:cs="Book Antiqua"/>
          <w:color w:val="000000"/>
          <w:vertAlign w:val="superscript"/>
        </w:rPr>
        <w:t>[27]</w:t>
      </w:r>
      <w:r w:rsidRPr="00A241B2">
        <w:rPr>
          <w:rStyle w:val="word"/>
          <w:rFonts w:ascii="Book Antiqua" w:eastAsia="Book Antiqua" w:hAnsi="Book Antiqua" w:cs="Book Antiqua"/>
          <w:color w:val="000000"/>
        </w:rPr>
        <w:t>.</w:t>
      </w:r>
    </w:p>
    <w:p w14:paraId="4621600B" w14:textId="77777777" w:rsidR="00A77B3E" w:rsidRPr="00A241B2" w:rsidRDefault="00A77B3E" w:rsidP="00401923">
      <w:pPr>
        <w:adjustRightInd w:val="0"/>
        <w:snapToGrid w:val="0"/>
        <w:spacing w:line="360" w:lineRule="auto"/>
        <w:jc w:val="both"/>
        <w:rPr>
          <w:rFonts w:ascii="Book Antiqua" w:hAnsi="Book Antiqua"/>
        </w:rPr>
      </w:pPr>
    </w:p>
    <w:p w14:paraId="096E55CC" w14:textId="77777777" w:rsidR="00A77B3E" w:rsidRPr="00A241B2" w:rsidRDefault="00E95976" w:rsidP="00401923">
      <w:pPr>
        <w:adjustRightInd w:val="0"/>
        <w:snapToGrid w:val="0"/>
        <w:spacing w:line="360" w:lineRule="auto"/>
        <w:jc w:val="both"/>
        <w:rPr>
          <w:rFonts w:ascii="Book Antiqua" w:hAnsi="Book Antiqua"/>
          <w:i/>
          <w:iCs/>
        </w:rPr>
      </w:pPr>
      <w:r w:rsidRPr="00A241B2">
        <w:rPr>
          <w:rFonts w:ascii="Book Antiqua" w:eastAsia="Book Antiqua" w:hAnsi="Book Antiqua" w:cs="Book Antiqua"/>
          <w:b/>
          <w:bCs/>
          <w:i/>
          <w:iCs/>
          <w:caps/>
          <w:color w:val="000000"/>
        </w:rPr>
        <w:t>E</w:t>
      </w:r>
      <w:r w:rsidRPr="00A241B2">
        <w:rPr>
          <w:rFonts w:ascii="Book Antiqua" w:eastAsia="Book Antiqua" w:hAnsi="Book Antiqua" w:cs="Book Antiqua"/>
          <w:b/>
          <w:bCs/>
          <w:i/>
          <w:iCs/>
          <w:color w:val="000000"/>
        </w:rPr>
        <w:t>ntry inhibitors</w:t>
      </w:r>
    </w:p>
    <w:p w14:paraId="68DE37BE" w14:textId="67BB50A6" w:rsidR="00A77B3E" w:rsidRPr="00A241B2" w:rsidRDefault="00E95976" w:rsidP="00401923">
      <w:pPr>
        <w:adjustRightInd w:val="0"/>
        <w:snapToGrid w:val="0"/>
        <w:spacing w:line="360" w:lineRule="auto"/>
        <w:jc w:val="both"/>
        <w:rPr>
          <w:rFonts w:ascii="Book Antiqua" w:hAnsi="Book Antiqua"/>
        </w:rPr>
      </w:pPr>
      <w:r w:rsidRPr="00A241B2">
        <w:rPr>
          <w:rStyle w:val="word"/>
          <w:rFonts w:ascii="Book Antiqua" w:eastAsia="Book Antiqua" w:hAnsi="Book Antiqua" w:cs="Book Antiqua"/>
          <w:color w:val="000000"/>
        </w:rPr>
        <w:t>Recent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data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suggest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absence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reinfection,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proliferating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hepatocytes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significantly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decrease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intranuclear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cccDNA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reservoir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even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without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use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cytolytic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mechanisms</w:t>
      </w:r>
      <w:r w:rsidRPr="00A241B2">
        <w:rPr>
          <w:rFonts w:ascii="Book Antiqua" w:eastAsia="Book Antiqua" w:hAnsi="Book Antiqua" w:cs="Book Antiqua"/>
          <w:color w:val="000000"/>
          <w:vertAlign w:val="superscript"/>
        </w:rPr>
        <w:t>[28]</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setting,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efficient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prevention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entry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host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cell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could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significantly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curb</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infection.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Currently,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only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approved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agent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inhibits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entry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hepatitis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immunoglobulin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(HBIG),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mixture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polyclonal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antibodies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derived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from</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pooled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human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plasma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from</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immunized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donors.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Antibody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binding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infectivity</w:t>
      </w:r>
      <w:r w:rsidR="00204904" w:rsidRPr="00A241B2">
        <w:rPr>
          <w:rStyle w:val="word"/>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regions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within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envelope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proteins,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i/>
          <w:iCs/>
          <w:color w:val="000000"/>
        </w:rPr>
        <w:t>i.e.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antigenic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loop</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domain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receptor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binding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site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preS1</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domain,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causes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antibody-mediated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neutralization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virions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prevents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infection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hepatocytes</w:t>
      </w:r>
      <w:r w:rsidRPr="00A241B2">
        <w:rPr>
          <w:rStyle w:val="word"/>
          <w:rFonts w:ascii="Book Antiqua" w:eastAsia="Book Antiqua" w:hAnsi="Book Antiqua" w:cs="Book Antiqua"/>
          <w:color w:val="000000"/>
          <w:vertAlign w:val="superscript"/>
        </w:rPr>
        <w:t>[29]</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Nevertheless,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HBIG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produced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only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lastRenderedPageBreak/>
        <w:t>limited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quantities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expensive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time-consuming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purification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process,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limiting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clinical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use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only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prophylaxis.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attempt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overcome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barriers,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research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focused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development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several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monoclonal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antibodies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(HzKR359-1,</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HzKR127-3.2)</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targeting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specific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epitopes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surface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proteins,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preclinical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studies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show</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promising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results</w:t>
      </w:r>
      <w:r w:rsidRPr="00A241B2">
        <w:rPr>
          <w:rStyle w:val="word"/>
          <w:rFonts w:ascii="Book Antiqua" w:eastAsia="Book Antiqua" w:hAnsi="Book Antiqua" w:cs="Book Antiqua"/>
          <w:color w:val="000000"/>
          <w:vertAlign w:val="superscript"/>
        </w:rPr>
        <w:t>[30]</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GC1102</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recombinant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anti-HBs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monoclonal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antibody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being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studied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combination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with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NUC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003A431A">
        <w:rPr>
          <w:rStyle w:val="word"/>
          <w:rFonts w:ascii="Book Antiqua" w:eastAsia="Book Antiqua" w:hAnsi="Book Antiqua" w:cs="Book Antiqua"/>
          <w:color w:val="000000"/>
        </w:rPr>
        <w:t>Phase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II</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trial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(NCT03801798)</w:t>
      </w:r>
      <w:r w:rsidRPr="00A241B2">
        <w:rPr>
          <w:rStyle w:val="space"/>
          <w:rFonts w:ascii="Book Antiqua" w:eastAsia="Book Antiqua" w:hAnsi="Book Antiqua" w:cs="Book Antiqua"/>
          <w:color w:val="000000"/>
          <w:vertAlign w:val="superscript"/>
        </w:rPr>
        <w:t>[31]</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early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interaction</w:t>
      </w:r>
      <w:r w:rsidRPr="00A241B2">
        <w:rPr>
          <w:rStyle w:val="space"/>
          <w:rFonts w:ascii="Book Antiqua" w:eastAsia="Book Antiqua" w:hAnsi="Book Antiqua" w:cs="Book Antiqua"/>
          <w:color w:val="000000"/>
        </w:rPr>
        <w:t xml:space="preserve"> </w:t>
      </w:r>
      <w:r w:rsidR="00204904" w:rsidRPr="00A241B2">
        <w:rPr>
          <w:rStyle w:val="space"/>
          <w:rFonts w:ascii="Book Antiqua" w:eastAsia="Book Antiqua" w:hAnsi="Book Antiqua" w:cs="Book Antiqua"/>
          <w:color w:val="000000"/>
        </w:rPr>
        <w:t xml:space="preserve">of a </w:t>
      </w:r>
      <w:r w:rsidR="00204904" w:rsidRPr="00A241B2">
        <w:rPr>
          <w:rStyle w:val="word"/>
          <w:rFonts w:ascii="Book Antiqua" w:eastAsia="Book Antiqua" w:hAnsi="Book Antiqua" w:cs="Book Antiqua"/>
          <w:color w:val="000000"/>
        </w:rPr>
        <w:t>virion</w:t>
      </w:r>
      <w:r w:rsidR="00204904"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with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low</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affinity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HSPGs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represents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potential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point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therapeutic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intervention.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Indeed,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heparin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suramin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bind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envelope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proteins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disrupt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viral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binding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HSPGs,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whereas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synthetic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antilipopolysaccharide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peptides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bind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directly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HSPGs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block</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them</w:t>
      </w:r>
      <w:r w:rsidRPr="00A241B2">
        <w:rPr>
          <w:rStyle w:val="word"/>
          <w:rFonts w:ascii="Book Antiqua" w:eastAsia="Book Antiqua" w:hAnsi="Book Antiqua" w:cs="Book Antiqua"/>
          <w:color w:val="000000"/>
          <w:vertAlign w:val="superscript"/>
        </w:rPr>
        <w:t>[29,32,33]</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Interestingly,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alternative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pathway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recently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been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described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IFN-α</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attenuate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viral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infectivity</w:t>
      </w:r>
      <w:r w:rsidRPr="00A241B2">
        <w:rPr>
          <w:rStyle w:val="space"/>
          <w:rFonts w:ascii="Book Antiqua" w:eastAsia="Book Antiqua" w:hAnsi="Book Antiqua" w:cs="Book Antiqua"/>
          <w:color w:val="000000"/>
        </w:rPr>
        <w:t xml:space="preserve"> </w:t>
      </w:r>
      <w:r w:rsidR="00882FA2" w:rsidRPr="00A241B2">
        <w:rPr>
          <w:rStyle w:val="word"/>
          <w:rFonts w:ascii="Book Antiqua" w:eastAsia="Book Antiqua" w:hAnsi="Book Antiqua" w:cs="Book Antiqua"/>
          <w:color w:val="000000"/>
        </w:rPr>
        <w:t>by</w:t>
      </w:r>
      <w:r w:rsidR="00882FA2"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secretion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soluble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factors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alter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HSPG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function</w:t>
      </w:r>
      <w:r w:rsidRPr="00A241B2">
        <w:rPr>
          <w:rStyle w:val="word"/>
          <w:rFonts w:ascii="Book Antiqua" w:eastAsia="Book Antiqua" w:hAnsi="Book Antiqua" w:cs="Book Antiqua"/>
          <w:color w:val="000000"/>
          <w:vertAlign w:val="superscript"/>
        </w:rPr>
        <w:t>[34]</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Proanthocyanidin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oligomeric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flavonoid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analogs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may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have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therapeutic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role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targeting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preS1</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region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large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surface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protein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inhibiting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uptake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from</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NTCP</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receptor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without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exerting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serious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cytotoxic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effects</w:t>
      </w:r>
      <w:r w:rsidRPr="00A241B2">
        <w:rPr>
          <w:rStyle w:val="word"/>
          <w:rFonts w:ascii="Book Antiqua" w:eastAsia="Book Antiqua" w:hAnsi="Book Antiqua" w:cs="Book Antiqua"/>
          <w:color w:val="000000"/>
          <w:vertAlign w:val="superscript"/>
        </w:rPr>
        <w:t>[35]</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Agents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block</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NTCP</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receptor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represent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realistic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achievable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treatment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options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can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divided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two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groups</w:t>
      </w:r>
      <w:r w:rsidR="00882FA2"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NTCP</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substrates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agents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bind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NTCP</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without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being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transported</w:t>
      </w:r>
      <w:r w:rsidRPr="00A241B2">
        <w:rPr>
          <w:rStyle w:val="word"/>
          <w:rFonts w:ascii="Book Antiqua" w:eastAsia="Book Antiqua" w:hAnsi="Book Antiqua" w:cs="Book Antiqua"/>
          <w:color w:val="000000"/>
          <w:vertAlign w:val="superscript"/>
        </w:rPr>
        <w:t>[29]</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Indeed,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conjugated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bile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acids,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including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taurochol,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ursodeoxychol,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tauroursodeoxychol,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have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shown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antiviral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activity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cell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culture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systems</w:t>
      </w:r>
      <w:r w:rsidRPr="00A241B2">
        <w:rPr>
          <w:rStyle w:val="space"/>
          <w:rFonts w:ascii="Book Antiqua" w:eastAsia="Book Antiqua" w:hAnsi="Book Antiqua" w:cs="Book Antiqua"/>
          <w:color w:val="000000"/>
        </w:rPr>
        <w:t xml:space="preserve"> </w:t>
      </w:r>
      <w:r w:rsidR="00882FA2" w:rsidRPr="00A241B2">
        <w:rPr>
          <w:rStyle w:val="space"/>
          <w:rFonts w:ascii="Book Antiqua" w:eastAsia="Book Antiqua" w:hAnsi="Book Antiqua" w:cs="Book Antiqua"/>
          <w:color w:val="000000"/>
        </w:rPr>
        <w:t xml:space="preserve">by </w:t>
      </w:r>
      <w:r w:rsidRPr="00A241B2">
        <w:rPr>
          <w:rStyle w:val="word"/>
          <w:rFonts w:ascii="Book Antiqua" w:eastAsia="Book Antiqua" w:hAnsi="Book Antiqua" w:cs="Book Antiqua"/>
          <w:color w:val="000000"/>
        </w:rPr>
        <w:t>limiting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00912577" w:rsidRPr="00A241B2">
        <w:rPr>
          <w:rStyle w:val="word"/>
          <w:rFonts w:ascii="Book Antiqua" w:eastAsia="Book Antiqua" w:hAnsi="Book Antiqua" w:cs="Book Antiqua"/>
          <w:color w:val="000000"/>
        </w:rPr>
        <w:t>hepatitis delta virus (</w:t>
      </w:r>
      <w:r w:rsidRPr="00A241B2">
        <w:rPr>
          <w:rStyle w:val="word"/>
          <w:rFonts w:ascii="Book Antiqua" w:eastAsia="Book Antiqua" w:hAnsi="Book Antiqua" w:cs="Book Antiqua"/>
          <w:color w:val="000000"/>
        </w:rPr>
        <w:t>HDV</w:t>
      </w:r>
      <w:r w:rsidR="00912577"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infection</w:t>
      </w:r>
      <w:r w:rsidRPr="00A241B2">
        <w:rPr>
          <w:rStyle w:val="word"/>
          <w:rFonts w:ascii="Book Antiqua" w:eastAsia="Book Antiqua" w:hAnsi="Book Antiqua" w:cs="Book Antiqua"/>
          <w:color w:val="000000"/>
          <w:vertAlign w:val="superscript"/>
        </w:rPr>
        <w:t>[36]</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However,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efficient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inhibition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requires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bile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acid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concentrations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well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beyond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physiological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range,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long-term</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administration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could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associated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with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side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effects.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Moreover,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i/>
          <w:iCs/>
          <w:color w:val="000000"/>
        </w:rPr>
        <w:t>in</w:t>
      </w:r>
      <w:r w:rsidRPr="00A241B2">
        <w:rPr>
          <w:rStyle w:val="space"/>
          <w:rFonts w:ascii="Book Antiqua" w:eastAsia="Book Antiqua" w:hAnsi="Book Antiqua" w:cs="Book Antiqua"/>
          <w:i/>
          <w:iCs/>
          <w:color w:val="000000"/>
        </w:rPr>
        <w:t xml:space="preserve"> </w:t>
      </w:r>
      <w:r w:rsidRPr="00A241B2">
        <w:rPr>
          <w:rStyle w:val="word"/>
          <w:rFonts w:ascii="Book Antiqua" w:eastAsia="Book Antiqua" w:hAnsi="Book Antiqua" w:cs="Book Antiqua"/>
          <w:i/>
          <w:iCs/>
          <w:color w:val="000000"/>
        </w:rPr>
        <w:t>vitro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experiments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have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shown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NTCP-mediated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entry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hepatocytes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could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limited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already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approved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therapeutic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agents,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namely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antihypertensive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drug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irbesartan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hypolipidemic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agent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ezetimibe</w:t>
      </w:r>
      <w:r w:rsidRPr="00A241B2">
        <w:rPr>
          <w:rStyle w:val="word"/>
          <w:rFonts w:ascii="Book Antiqua" w:eastAsia="Book Antiqua" w:hAnsi="Book Antiqua" w:cs="Book Antiqua"/>
          <w:color w:val="000000"/>
          <w:vertAlign w:val="superscript"/>
        </w:rPr>
        <w:t>[37,38]</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other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cyclosporine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analogs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peptides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derived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from</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preS1</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region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constitute</w:t>
      </w:r>
      <w:r w:rsidRPr="00A241B2">
        <w:rPr>
          <w:rStyle w:val="space"/>
          <w:rFonts w:ascii="Book Antiqua" w:eastAsia="Book Antiqua" w:hAnsi="Book Antiqua" w:cs="Book Antiqua"/>
          <w:color w:val="000000"/>
        </w:rPr>
        <w:t xml:space="preserve"> </w:t>
      </w:r>
      <w:r w:rsidR="00882FA2" w:rsidRPr="00A241B2">
        <w:rPr>
          <w:rStyle w:val="word"/>
          <w:rFonts w:ascii="Book Antiqua" w:eastAsia="Book Antiqua" w:hAnsi="Book Antiqua" w:cs="Book Antiqua"/>
          <w:color w:val="000000"/>
        </w:rPr>
        <w:t>a</w:t>
      </w:r>
      <w:r w:rsidR="00882FA2"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second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group</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nonsubstrate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ligands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inhibit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NTCP.</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Although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cyclosporine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commonly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used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immunosuppressant,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significant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anti-HBV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activity,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it</w:t>
      </w:r>
      <w:r w:rsidRPr="00A241B2">
        <w:rPr>
          <w:rStyle w:val="space"/>
          <w:rFonts w:ascii="Book Antiqua" w:eastAsia="Book Antiqua" w:hAnsi="Book Antiqua" w:cs="Book Antiqua"/>
          <w:color w:val="000000"/>
        </w:rPr>
        <w:t xml:space="preserve"> </w:t>
      </w:r>
      <w:r w:rsidR="00882FA2" w:rsidRPr="00A241B2">
        <w:rPr>
          <w:rStyle w:val="word"/>
          <w:rFonts w:ascii="Book Antiqua" w:eastAsia="Book Antiqua" w:hAnsi="Book Antiqua" w:cs="Book Antiqua"/>
          <w:color w:val="000000"/>
        </w:rPr>
        <w:t>was associated with</w:t>
      </w:r>
      <w:r w:rsidR="00882FA2"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severe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dysregulation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bile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acid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uptake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hepatocytes</w:t>
      </w:r>
      <w:r w:rsidRPr="00A241B2">
        <w:rPr>
          <w:rStyle w:val="word"/>
          <w:rFonts w:ascii="Book Antiqua" w:eastAsia="Book Antiqua" w:hAnsi="Book Antiqua" w:cs="Book Antiqua"/>
          <w:color w:val="000000"/>
          <w:vertAlign w:val="superscript"/>
        </w:rPr>
        <w:t>[39]</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Nevertheless,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antiviral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effect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cyclosporine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derivatives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(SCY450,</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SCY995)</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been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demonstrated,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which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may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functionally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separate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from</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bile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acid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transport</w:t>
      </w:r>
      <w:r w:rsidRPr="00A241B2">
        <w:rPr>
          <w:rStyle w:val="word"/>
          <w:rFonts w:ascii="Book Antiqua" w:eastAsia="Book Antiqua" w:hAnsi="Book Antiqua" w:cs="Book Antiqua"/>
          <w:color w:val="000000"/>
          <w:vertAlign w:val="superscript"/>
        </w:rPr>
        <w:t>[40]</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lastRenderedPageBreak/>
        <w:t>Bulevirtide,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formerly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known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Myrcludex</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synthetic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myristoylated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peptide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derived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from</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preS1</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domain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L-HBsAg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irreversibly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blocks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NTCP</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nonsaturating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concentrations</w:t>
      </w:r>
      <w:r w:rsidRPr="00A241B2">
        <w:rPr>
          <w:rStyle w:val="word"/>
          <w:rFonts w:ascii="Book Antiqua" w:eastAsia="Book Antiqua" w:hAnsi="Book Antiqua" w:cs="Book Antiqua"/>
          <w:color w:val="000000"/>
          <w:vertAlign w:val="superscript"/>
        </w:rPr>
        <w:t>[29]</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Bulevirtide induced HBV DNA decline and contributed to </w:t>
      </w:r>
      <w:r w:rsidR="000C0405" w:rsidRPr="00A241B2">
        <w:rPr>
          <w:rStyle w:val="space"/>
          <w:rFonts w:ascii="Book Antiqua" w:eastAsia="Book Antiqua" w:hAnsi="Book Antiqua" w:cs="Book Antiqua"/>
          <w:color w:val="000000"/>
        </w:rPr>
        <w:t>alanine aminotransferase (ALT)</w:t>
      </w:r>
      <w:r w:rsidRPr="00A241B2">
        <w:rPr>
          <w:rStyle w:val="space"/>
          <w:rFonts w:ascii="Book Antiqua" w:eastAsia="Book Antiqua" w:hAnsi="Book Antiqua" w:cs="Book Antiqua"/>
          <w:color w:val="000000"/>
        </w:rPr>
        <w:t xml:space="preserve"> normalization in an open-label, randomized, </w:t>
      </w:r>
      <w:r w:rsidR="003A431A">
        <w:rPr>
          <w:rStyle w:val="space"/>
          <w:rFonts w:ascii="Book Antiqua" w:eastAsia="Book Antiqua" w:hAnsi="Book Antiqua" w:cs="Book Antiqua"/>
          <w:color w:val="000000"/>
        </w:rPr>
        <w:t>Phase</w:t>
      </w:r>
      <w:r w:rsidRPr="00A241B2">
        <w:rPr>
          <w:rStyle w:val="space"/>
          <w:rFonts w:ascii="Book Antiqua" w:eastAsia="Book Antiqua" w:hAnsi="Book Antiqua" w:cs="Book Antiqua"/>
          <w:color w:val="000000"/>
        </w:rPr>
        <w:t xml:space="preserve"> Ib/IIa study including 48 HBeAg-negative patients with CHB (NCT02881008). However, HBsAg responses were weak, so research has primarily focused on investigating its value regarding HBV/HDV coinfection</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003A431A">
        <w:rPr>
          <w:rStyle w:val="word"/>
          <w:rFonts w:ascii="Book Antiqua" w:eastAsia="Book Antiqua" w:hAnsi="Book Antiqua" w:cs="Book Antiqua"/>
          <w:color w:val="000000"/>
        </w:rPr>
        <w:t>Phase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III</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clinical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trial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bulevirtide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setting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ongoing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(NCT03852719).</w:t>
      </w:r>
      <w:r w:rsidRPr="00A241B2">
        <w:rPr>
          <w:rStyle w:val="space"/>
          <w:rFonts w:ascii="Book Antiqua" w:eastAsia="Book Antiqua" w:hAnsi="Book Antiqua" w:cs="Book Antiqua"/>
          <w:color w:val="000000"/>
        </w:rPr>
        <w:t xml:space="preserve"> </w:t>
      </w:r>
      <w:r w:rsidR="00A15591" w:rsidRPr="00A241B2">
        <w:rPr>
          <w:rStyle w:val="word"/>
          <w:rFonts w:ascii="Book Antiqua" w:eastAsia="Book Antiqua" w:hAnsi="Book Antiqua" w:cs="Book Antiqua"/>
          <w:color w:val="000000"/>
        </w:rPr>
        <w:t>A</w:t>
      </w:r>
      <w:r w:rsidR="00A15591" w:rsidRPr="00A241B2">
        <w:rPr>
          <w:rStyle w:val="space"/>
          <w:rFonts w:ascii="Book Antiqua" w:eastAsia="Book Antiqua" w:hAnsi="Book Antiqua" w:cs="Book Antiqua"/>
          <w:color w:val="000000"/>
        </w:rPr>
        <w:t xml:space="preserve"> </w:t>
      </w:r>
      <w:r w:rsidR="00A15591" w:rsidRPr="00A241B2">
        <w:rPr>
          <w:rStyle w:val="word"/>
          <w:rFonts w:ascii="Book Antiqua" w:eastAsia="Book Antiqua" w:hAnsi="Book Antiqua" w:cs="Book Antiqua"/>
          <w:color w:val="000000"/>
        </w:rPr>
        <w:t>recent</w:t>
      </w:r>
      <w:r w:rsidR="00A15591" w:rsidRPr="00A241B2">
        <w:rPr>
          <w:rStyle w:val="space"/>
          <w:rFonts w:ascii="Book Antiqua" w:eastAsia="Book Antiqua" w:hAnsi="Book Antiqua" w:cs="Book Antiqua"/>
          <w:color w:val="000000"/>
        </w:rPr>
        <w:t xml:space="preserve"> </w:t>
      </w:r>
      <w:r w:rsidR="00A15591" w:rsidRPr="00A241B2">
        <w:rPr>
          <w:rStyle w:val="word"/>
          <w:rFonts w:ascii="Book Antiqua" w:eastAsia="Book Antiqua" w:hAnsi="Book Antiqua" w:cs="Book Antiqua"/>
          <w:color w:val="000000"/>
        </w:rPr>
        <w:t>study found that a</w:t>
      </w:r>
      <w:r w:rsidRPr="00A241B2">
        <w:rPr>
          <w:rStyle w:val="word"/>
          <w:rFonts w:ascii="Book Antiqua" w:eastAsia="Book Antiqua" w:hAnsi="Book Antiqua" w:cs="Book Antiqua"/>
          <w:color w:val="000000"/>
        </w:rPr>
        <w:t>dministration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high-dose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bulevirtide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patients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with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HBV/HDV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coinfection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safe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well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tolerated</w:t>
      </w:r>
      <w:r w:rsidR="00A15591"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Thirty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patients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were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randomized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1:1</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receive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10</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bulevirtide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plus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pegylated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interferon-alpha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(Peg-IFN-α)</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tenofovir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48</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wk.</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week</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48,</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remarkable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HDV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suppression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observed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both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treatment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arms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(median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reduction</w:t>
      </w:r>
      <w:r w:rsidRPr="00A241B2">
        <w:rPr>
          <w:rStyle w:val="space"/>
          <w:rFonts w:ascii="Book Antiqua" w:eastAsia="Book Antiqua" w:hAnsi="Book Antiqua" w:cs="Book Antiqua"/>
          <w:color w:val="000000"/>
        </w:rPr>
        <w:t xml:space="preserve"> </w:t>
      </w:r>
      <w:r w:rsidR="00A15591" w:rsidRPr="00A241B2">
        <w:rPr>
          <w:rStyle w:val="space"/>
          <w:rFonts w:ascii="Book Antiqua" w:eastAsia="Book Antiqua" w:hAnsi="Book Antiqua" w:cs="Book Antiqua"/>
          <w:color w:val="000000"/>
        </w:rPr>
        <w:t xml:space="preserve">of </w:t>
      </w:r>
      <w:r w:rsidRPr="00A241B2">
        <w:rPr>
          <w:rStyle w:val="word"/>
          <w:rFonts w:ascii="Book Antiqua" w:eastAsia="Book Antiqua" w:hAnsi="Book Antiqua" w:cs="Book Antiqua"/>
          <w:color w:val="000000"/>
        </w:rPr>
        <w:t>4</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log</w:t>
      </w:r>
      <w:r w:rsidRPr="00A241B2">
        <w:rPr>
          <w:rStyle w:val="word"/>
          <w:rFonts w:ascii="Book Antiqua" w:eastAsia="Book Antiqua" w:hAnsi="Book Antiqua" w:cs="Book Antiqua"/>
          <w:color w:val="000000"/>
          <w:vertAlign w:val="subscript"/>
        </w:rPr>
        <w:t>10</w:t>
      </w:r>
      <w:r w:rsidR="00B27CB0" w:rsidRPr="00A241B2">
        <w:rPr>
          <w:rStyle w:val="word"/>
          <w:rFonts w:ascii="Book Antiqua" w:eastAsia="Book Antiqua" w:hAnsi="Book Antiqua" w:cs="Book Antiqua"/>
          <w:color w:val="000000"/>
        </w:rPr>
        <w:t xml:space="preserve"> </w:t>
      </w:r>
      <w:r w:rsidRPr="00A241B2">
        <w:rPr>
          <w:rStyle w:val="space"/>
          <w:rFonts w:ascii="Book Antiqua" w:eastAsia="Book Antiqua" w:hAnsi="Book Antiqua" w:cs="Book Antiqua"/>
          <w:color w:val="000000"/>
        </w:rPr>
        <w:t>IU/mL</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86.7%</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patients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Peg-IFN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group</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had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undetectable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HDV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levels</w:t>
      </w:r>
      <w:r w:rsidRPr="00A241B2">
        <w:rPr>
          <w:rStyle w:val="space"/>
          <w:rFonts w:ascii="Book Antiqua" w:eastAsia="Book Antiqua" w:hAnsi="Book Antiqua" w:cs="Book Antiqua"/>
          <w:color w:val="000000"/>
        </w:rPr>
        <w:t xml:space="preserve"> </w:t>
      </w:r>
      <w:r w:rsidR="00A15591" w:rsidRPr="00A241B2">
        <w:rPr>
          <w:rStyle w:val="word"/>
          <w:rFonts w:ascii="Book Antiqua" w:eastAsia="Book Antiqua" w:hAnsi="Book Antiqua" w:cs="Book Antiqua"/>
          <w:color w:val="000000"/>
        </w:rPr>
        <w:t>and</w:t>
      </w:r>
      <w:r w:rsidR="00A15591"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40%</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participants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receiving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tenofovir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achieved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ALT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normalization</w:t>
      </w:r>
      <w:r w:rsidRPr="00A241B2">
        <w:rPr>
          <w:rStyle w:val="word"/>
          <w:rFonts w:ascii="Book Antiqua" w:eastAsia="Book Antiqua" w:hAnsi="Book Antiqua" w:cs="Book Antiqua"/>
          <w:color w:val="000000"/>
          <w:vertAlign w:val="superscript"/>
        </w:rPr>
        <w:t>[41]</w:t>
      </w:r>
      <w:r w:rsidRPr="00A241B2">
        <w:rPr>
          <w:rStyle w:val="word"/>
          <w:rFonts w:ascii="Book Antiqua" w:eastAsia="Book Antiqua" w:hAnsi="Book Antiqua" w:cs="Book Antiqua"/>
          <w:color w:val="000000"/>
        </w:rPr>
        <w:t>.</w:t>
      </w:r>
    </w:p>
    <w:p w14:paraId="300D5C8D" w14:textId="77777777" w:rsidR="00A77B3E" w:rsidRPr="00A241B2" w:rsidRDefault="00A77B3E" w:rsidP="00401923">
      <w:pPr>
        <w:adjustRightInd w:val="0"/>
        <w:snapToGrid w:val="0"/>
        <w:spacing w:line="360" w:lineRule="auto"/>
        <w:jc w:val="both"/>
        <w:rPr>
          <w:rFonts w:ascii="Book Antiqua" w:hAnsi="Book Antiqua"/>
        </w:rPr>
      </w:pPr>
    </w:p>
    <w:p w14:paraId="0BA44F9D" w14:textId="1811DA2E" w:rsidR="00A77B3E" w:rsidRPr="00A241B2" w:rsidRDefault="00E95976" w:rsidP="00401923">
      <w:pPr>
        <w:adjustRightInd w:val="0"/>
        <w:snapToGrid w:val="0"/>
        <w:spacing w:line="360" w:lineRule="auto"/>
        <w:jc w:val="both"/>
        <w:rPr>
          <w:rStyle w:val="word"/>
          <w:rFonts w:ascii="Book Antiqua" w:eastAsia="Book Antiqua" w:hAnsi="Book Antiqua" w:cs="Book Antiqua"/>
          <w:color w:val="000000"/>
        </w:rPr>
      </w:pPr>
      <w:r w:rsidRPr="00A241B2">
        <w:rPr>
          <w:rFonts w:ascii="Book Antiqua" w:eastAsia="Book Antiqua" w:hAnsi="Book Antiqua" w:cs="Book Antiqua"/>
          <w:b/>
          <w:bCs/>
          <w:i/>
          <w:iCs/>
          <w:caps/>
          <w:color w:val="000000"/>
        </w:rPr>
        <w:t>T</w:t>
      </w:r>
      <w:r w:rsidR="00B27CB0" w:rsidRPr="00A241B2">
        <w:rPr>
          <w:rFonts w:ascii="Book Antiqua" w:eastAsia="Book Antiqua" w:hAnsi="Book Antiqua" w:cs="Book Antiqua"/>
          <w:b/>
          <w:bCs/>
          <w:i/>
          <w:iCs/>
          <w:color w:val="000000"/>
        </w:rPr>
        <w:t>argeting cccDNA</w:t>
      </w:r>
    </w:p>
    <w:p w14:paraId="398EEAF7" w14:textId="20A29E41" w:rsidR="00A77B3E" w:rsidRPr="00A241B2" w:rsidRDefault="00E95976" w:rsidP="00401923">
      <w:pPr>
        <w:adjustRightInd w:val="0"/>
        <w:snapToGrid w:val="0"/>
        <w:spacing w:line="360" w:lineRule="auto"/>
        <w:jc w:val="both"/>
        <w:rPr>
          <w:rFonts w:ascii="Book Antiqua" w:eastAsia="Book Antiqua" w:hAnsi="Book Antiqua" w:cs="Book Antiqua"/>
          <w:color w:val="000000"/>
        </w:rPr>
      </w:pP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plasmid-like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intranuclear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cccDNA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plays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central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role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life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cycle,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serving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template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production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viral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antigens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thus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progeny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virions.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Therefore,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treatment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strategies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impede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cccDNA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formation,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promote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degradation,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support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transcriptional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silencing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may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great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importance</w:t>
      </w:r>
      <w:r w:rsidRPr="00A241B2">
        <w:rPr>
          <w:rFonts w:ascii="Book Antiqua" w:eastAsia="Book Antiqua" w:hAnsi="Book Antiqua" w:cs="Book Antiqua"/>
          <w:color w:val="000000"/>
          <w:vertAlign w:val="superscript"/>
        </w:rPr>
        <w:t>[42]</w:t>
      </w:r>
      <w:r w:rsidRPr="00A241B2">
        <w:rPr>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IFN-α</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lymphotoxin-β</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receptor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agonists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upregulate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nuclear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deaminases</w:t>
      </w:r>
      <w:r w:rsidRPr="00A241B2">
        <w:rPr>
          <w:rStyle w:val="space"/>
          <w:rFonts w:ascii="Book Antiqua" w:eastAsia="Book Antiqua" w:hAnsi="Book Antiqua" w:cs="Book Antiqua"/>
          <w:color w:val="000000"/>
        </w:rPr>
        <w:t xml:space="preserve"> </w:t>
      </w:r>
      <w:r w:rsidR="00F073E2" w:rsidRPr="00A241B2">
        <w:rPr>
          <w:rStyle w:val="space"/>
          <w:rFonts w:ascii="Book Antiqua" w:eastAsia="Book Antiqua" w:hAnsi="Book Antiqua" w:cs="Book Antiqua"/>
          <w:color w:val="000000"/>
        </w:rPr>
        <w:t>a</w:t>
      </w:r>
      <w:r w:rsidR="006D43DE" w:rsidRPr="00A241B2">
        <w:rPr>
          <w:rStyle w:val="space"/>
          <w:rFonts w:ascii="Book Antiqua" w:eastAsia="Book Antiqua" w:hAnsi="Book Antiqua" w:cs="Book Antiqua"/>
          <w:color w:val="000000"/>
        </w:rPr>
        <w:t>polipoprotein B mRNA-editing enzyme</w:t>
      </w:r>
      <w:r w:rsidR="00A15591" w:rsidRPr="00A241B2">
        <w:rPr>
          <w:rStyle w:val="space"/>
          <w:rFonts w:ascii="Book Antiqua" w:eastAsia="Book Antiqua" w:hAnsi="Book Antiqua" w:cs="Book Antiqua"/>
          <w:color w:val="000000"/>
        </w:rPr>
        <w:t xml:space="preserve"> and</w:t>
      </w:r>
      <w:r w:rsidR="006D43DE" w:rsidRPr="00A241B2">
        <w:rPr>
          <w:rStyle w:val="space"/>
          <w:rFonts w:ascii="Book Antiqua" w:eastAsia="Book Antiqua" w:hAnsi="Book Antiqua" w:cs="Book Antiqua"/>
          <w:color w:val="000000"/>
        </w:rPr>
        <w:t xml:space="preserve"> catalytic polypeptide-like (APOBEC) 3A/3B</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thus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causing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noncytolytic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degradation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cccDNA,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but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without</w:t>
      </w:r>
      <w:r w:rsidRPr="00A241B2">
        <w:rPr>
          <w:rStyle w:val="space"/>
          <w:rFonts w:ascii="Book Antiqua" w:eastAsia="Book Antiqua" w:hAnsi="Book Antiqua" w:cs="Book Antiqua"/>
          <w:color w:val="000000"/>
        </w:rPr>
        <w:t xml:space="preserve"> </w:t>
      </w:r>
      <w:r w:rsidR="00A15591" w:rsidRPr="00A241B2">
        <w:rPr>
          <w:rStyle w:val="space"/>
          <w:rFonts w:ascii="Book Antiqua" w:eastAsia="Book Antiqua" w:hAnsi="Book Antiqua" w:cs="Book Antiqua"/>
          <w:color w:val="000000"/>
        </w:rPr>
        <w:t xml:space="preserve">complete </w:t>
      </w:r>
      <w:r w:rsidRPr="00A241B2">
        <w:rPr>
          <w:rStyle w:val="word"/>
          <w:rFonts w:ascii="Book Antiqua" w:eastAsia="Book Antiqua" w:hAnsi="Book Antiqua" w:cs="Book Antiqua"/>
          <w:color w:val="000000"/>
        </w:rPr>
        <w:t>depleti</w:t>
      </w:r>
      <w:r w:rsidR="00A15591" w:rsidRPr="00A241B2">
        <w:rPr>
          <w:rStyle w:val="word"/>
          <w:rFonts w:ascii="Book Antiqua" w:eastAsia="Book Antiqua" w:hAnsi="Book Antiqua" w:cs="Book Antiqua"/>
          <w:color w:val="000000"/>
        </w:rPr>
        <w:t>o</w:t>
      </w:r>
      <w:r w:rsidRPr="00A241B2">
        <w:rPr>
          <w:rStyle w:val="word"/>
          <w:rFonts w:ascii="Book Antiqua" w:eastAsia="Book Antiqua" w:hAnsi="Book Antiqua" w:cs="Book Antiqua"/>
          <w:color w:val="000000"/>
        </w:rPr>
        <w:t>n</w:t>
      </w:r>
      <w:r w:rsidR="00A15591" w:rsidRPr="00A241B2">
        <w:rPr>
          <w:rStyle w:val="word"/>
          <w:rFonts w:ascii="Book Antiqua" w:eastAsia="Book Antiqua" w:hAnsi="Book Antiqua" w:cs="Book Antiqua"/>
          <w:color w:val="000000"/>
        </w:rPr>
        <w:t xml:space="preserve"> 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reservoir</w:t>
      </w:r>
      <w:r w:rsidRPr="00A241B2">
        <w:rPr>
          <w:rStyle w:val="word"/>
          <w:rFonts w:ascii="Book Antiqua" w:eastAsia="Book Antiqua" w:hAnsi="Book Antiqua" w:cs="Book Antiqua"/>
          <w:color w:val="000000"/>
          <w:vertAlign w:val="superscript"/>
        </w:rPr>
        <w:t>[43]</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similar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mechanism</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been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reported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various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interferons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antiviral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cytokines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(IFN-γ,</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IFN-β,</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IFN-λ1/λ2,</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TNF-α)</w:t>
      </w:r>
      <w:r w:rsidRPr="00A241B2">
        <w:rPr>
          <w:rStyle w:val="word"/>
          <w:rFonts w:ascii="Book Antiqua" w:eastAsia="Book Antiqua" w:hAnsi="Book Antiqua" w:cs="Book Antiqua"/>
          <w:color w:val="000000"/>
          <w:vertAlign w:val="superscript"/>
        </w:rPr>
        <w:t>[44,45]</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Moreover,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cccDNA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degradation</w:t>
      </w:r>
      <w:r w:rsidRPr="00A241B2">
        <w:rPr>
          <w:rStyle w:val="space"/>
          <w:rFonts w:ascii="Book Antiqua" w:eastAsia="Book Antiqua" w:hAnsi="Book Antiqua" w:cs="Book Antiqua"/>
          <w:color w:val="000000"/>
        </w:rPr>
        <w:t xml:space="preserve"> </w:t>
      </w:r>
      <w:r w:rsidR="00A80A41" w:rsidRPr="00A241B2">
        <w:rPr>
          <w:rStyle w:val="word"/>
          <w:rFonts w:ascii="Book Antiqua" w:eastAsia="Book Antiqua" w:hAnsi="Book Antiqua" w:cs="Book Antiqua"/>
          <w:color w:val="000000"/>
        </w:rPr>
        <w:t>can</w:t>
      </w:r>
      <w:r w:rsidR="00A80A41"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enhanced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destabilizing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molecules.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00A80A41" w:rsidRPr="00A241B2">
        <w:rPr>
          <w:rStyle w:val="word"/>
          <w:rFonts w:ascii="Book Antiqua" w:eastAsia="Book Antiqua" w:hAnsi="Book Antiqua" w:cs="Book Antiqua"/>
          <w:color w:val="000000"/>
        </w:rPr>
        <w:t>that</w:t>
      </w:r>
      <w:r w:rsidR="00A80A41"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regard,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oral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administ</w:t>
      </w:r>
      <w:r w:rsidR="00A80A41" w:rsidRPr="00A241B2">
        <w:rPr>
          <w:rStyle w:val="word"/>
          <w:rFonts w:ascii="Book Antiqua" w:eastAsia="Book Antiqua" w:hAnsi="Book Antiqua" w:cs="Book Antiqua"/>
          <w:color w:val="000000"/>
        </w:rPr>
        <w:t>ration 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agent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ccc_R08,</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derived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from</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small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molecule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library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research,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achieved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sustained</w:t>
      </w:r>
      <w:r w:rsidRPr="00A241B2">
        <w:rPr>
          <w:rStyle w:val="space"/>
          <w:rFonts w:ascii="Book Antiqua" w:eastAsia="Book Antiqua" w:hAnsi="Book Antiqua" w:cs="Book Antiqua"/>
          <w:color w:val="000000"/>
        </w:rPr>
        <w:t xml:space="preserve"> </w:t>
      </w:r>
      <w:r w:rsidR="00A80A41" w:rsidRPr="00A241B2">
        <w:rPr>
          <w:rStyle w:val="space"/>
          <w:rFonts w:ascii="Book Antiqua" w:eastAsia="Book Antiqua" w:hAnsi="Book Antiqua" w:cs="Book Antiqua"/>
          <w:color w:val="000000"/>
        </w:rPr>
        <w:t xml:space="preserve">declines of </w:t>
      </w:r>
      <w:r w:rsidRPr="00A241B2">
        <w:rPr>
          <w:rStyle w:val="word"/>
          <w:rFonts w:ascii="Book Antiqua" w:eastAsia="Book Antiqua" w:hAnsi="Book Antiqua" w:cs="Book Antiqua"/>
          <w:color w:val="000000"/>
        </w:rPr>
        <w:t>HBsAg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cccDNA</w:t>
      </w:r>
      <w:r w:rsidRPr="00A241B2">
        <w:rPr>
          <w:rStyle w:val="space"/>
          <w:rFonts w:ascii="Book Antiqua" w:eastAsia="Book Antiqua" w:hAnsi="Book Antiqua" w:cs="Book Antiqua"/>
          <w:color w:val="000000"/>
        </w:rPr>
        <w:t xml:space="preserve"> </w:t>
      </w:r>
      <w:r w:rsidR="00A80A41" w:rsidRPr="00A241B2">
        <w:rPr>
          <w:rStyle w:val="word"/>
          <w:rFonts w:ascii="Book Antiqua" w:eastAsia="Book Antiqua" w:hAnsi="Book Antiqua" w:cs="Book Antiqua"/>
          <w:color w:val="000000"/>
        </w:rPr>
        <w:t>by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cccDNA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destabilization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mouse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model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infection</w:t>
      </w:r>
      <w:r w:rsidRPr="00A241B2">
        <w:rPr>
          <w:rStyle w:val="word"/>
          <w:rFonts w:ascii="Book Antiqua" w:eastAsia="Book Antiqua" w:hAnsi="Book Antiqua" w:cs="Book Antiqua"/>
          <w:color w:val="000000"/>
          <w:vertAlign w:val="superscript"/>
        </w:rPr>
        <w:t>[46]</w:t>
      </w:r>
      <w:r w:rsidRPr="00A241B2">
        <w:rPr>
          <w:rStyle w:val="word"/>
          <w:rFonts w:ascii="Book Antiqua" w:eastAsia="Book Antiqua" w:hAnsi="Book Antiqua" w:cs="Book Antiqua"/>
          <w:color w:val="000000"/>
        </w:rPr>
        <w:t>. Genetic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editing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technology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provides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new</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tools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inactivate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eliminate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cccDNA.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Meganucleases,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zinc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finger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nucleases,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transcription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activator-like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effector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nucleases,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lastRenderedPageBreak/>
        <w:t>CRISPR-associated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nucleases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cleaving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enzymes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target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specific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sequences.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Subsequent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misrepair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break</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sites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leads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increased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mutation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rate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undermines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cccDNA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stability.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experimental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models,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cleavage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proteins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have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shown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significant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antiviral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activity</w:t>
      </w:r>
      <w:r w:rsidRPr="00A241B2">
        <w:rPr>
          <w:rStyle w:val="word"/>
          <w:rFonts w:ascii="Book Antiqua" w:eastAsia="Book Antiqua" w:hAnsi="Book Antiqua" w:cs="Book Antiqua"/>
          <w:color w:val="000000"/>
          <w:vertAlign w:val="superscript"/>
        </w:rPr>
        <w:t>[47-49]</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i/>
          <w:iCs/>
          <w:color w:val="000000"/>
        </w:rPr>
        <w:t>In</w:t>
      </w:r>
      <w:r w:rsidRPr="00A241B2">
        <w:rPr>
          <w:rStyle w:val="space"/>
          <w:rFonts w:ascii="Book Antiqua" w:eastAsia="Book Antiqua" w:hAnsi="Book Antiqua" w:cs="Book Antiqua"/>
          <w:i/>
          <w:iCs/>
          <w:color w:val="000000"/>
        </w:rPr>
        <w:t xml:space="preserve"> </w:t>
      </w:r>
      <w:r w:rsidRPr="00A241B2">
        <w:rPr>
          <w:rStyle w:val="word"/>
          <w:rFonts w:ascii="Book Antiqua" w:eastAsia="Book Antiqua" w:hAnsi="Book Antiqua" w:cs="Book Antiqua"/>
          <w:i/>
          <w:iCs/>
          <w:color w:val="000000"/>
        </w:rPr>
        <w:t>vitro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experiments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CRISPR/Cas9</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system</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show</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significant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functional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inactivation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cccDNA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mutagenesis,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inducing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suppression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viral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replication,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potent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synergy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with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NUCs</w:t>
      </w:r>
      <w:r w:rsidRPr="00A241B2">
        <w:rPr>
          <w:rStyle w:val="word"/>
          <w:rFonts w:ascii="Book Antiqua" w:eastAsia="Book Antiqua" w:hAnsi="Book Antiqua" w:cs="Book Antiqua"/>
          <w:color w:val="000000"/>
          <w:vertAlign w:val="superscript"/>
        </w:rPr>
        <w:t>[50,51]</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Recent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evidence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suggests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additive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modulation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host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repair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pathways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enhances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antiviral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activity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CRISPR/Cas9</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causes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profound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reduction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intracellular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pgRNA</w:t>
      </w:r>
      <w:r w:rsidRPr="00A241B2">
        <w:rPr>
          <w:rStyle w:val="word"/>
          <w:rFonts w:ascii="Book Antiqua" w:eastAsia="Book Antiqua" w:hAnsi="Book Antiqua" w:cs="Book Antiqua"/>
          <w:color w:val="000000"/>
          <w:vertAlign w:val="superscript"/>
        </w:rPr>
        <w:t>[52]</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However,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fragments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viral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appear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repaired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transcriptionally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active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"small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cccDNA"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formations</w:t>
      </w:r>
      <w:r w:rsidRPr="00A241B2">
        <w:rPr>
          <w:rStyle w:val="word"/>
          <w:rFonts w:ascii="Book Antiqua" w:eastAsia="Book Antiqua" w:hAnsi="Book Antiqua" w:cs="Book Antiqua"/>
          <w:color w:val="000000"/>
          <w:vertAlign w:val="superscript"/>
        </w:rPr>
        <w:t>[51]</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addition,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identifying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conserved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cccDNA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regions,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ensuring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effective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transfer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hepatocytes,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minimizing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risk</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host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genetic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damage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from</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integration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important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hurdles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must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overcome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before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technology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can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applied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humans.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chromatin-based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structure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cccDNA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amenable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epigenetic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manipulations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allow</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intervention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transcriptional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level.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Indeed,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IFN-α</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triggers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histone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hypoacetylation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cccDNA,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inhibits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binding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transcription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factor</w:t>
      </w:r>
      <w:r w:rsidRPr="00A241B2">
        <w:rPr>
          <w:rStyle w:val="space"/>
          <w:rFonts w:ascii="Book Antiqua" w:eastAsia="Book Antiqua" w:hAnsi="Book Antiqua" w:cs="Book Antiqua"/>
          <w:color w:val="000000"/>
        </w:rPr>
        <w:t xml:space="preserve"> </w:t>
      </w:r>
      <w:r w:rsidR="006D43DE" w:rsidRPr="00A241B2">
        <w:rPr>
          <w:rStyle w:val="space"/>
          <w:rFonts w:ascii="Book Antiqua" w:eastAsia="Book Antiqua" w:hAnsi="Book Antiqua" w:cs="Book Antiqua"/>
          <w:color w:val="000000"/>
        </w:rPr>
        <w:t xml:space="preserve">signal transducer and activator of transcription (STAT) </w:t>
      </w:r>
      <w:r w:rsidR="007F6DD0" w:rsidRPr="00A241B2">
        <w:rPr>
          <w:rStyle w:val="space"/>
          <w:rFonts w:ascii="Book Antiqua" w:eastAsia="Book Antiqua" w:hAnsi="Book Antiqua" w:cs="Book Antiqua"/>
          <w:color w:val="000000"/>
        </w:rPr>
        <w:t xml:space="preserve">1 </w:t>
      </w:r>
      <w:r w:rsidR="006D43DE" w:rsidRPr="00A241B2">
        <w:rPr>
          <w:rStyle w:val="space"/>
          <w:rFonts w:ascii="Book Antiqua" w:eastAsia="Book Antiqua" w:hAnsi="Book Antiqua" w:cs="Book Antiqua"/>
          <w:color w:val="000000"/>
        </w:rPr>
        <w:t>and STAT</w:t>
      </w:r>
      <w:r w:rsidR="00A62BAD" w:rsidRPr="00A241B2">
        <w:rPr>
          <w:rStyle w:val="space"/>
          <w:rFonts w:ascii="Book Antiqua" w:eastAsia="Book Antiqua" w:hAnsi="Book Antiqua" w:cs="Book Antiqua"/>
          <w:color w:val="000000"/>
        </w:rPr>
        <w:t>2 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active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cccDNA,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collects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corepressors,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suggesting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IFN-associated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antiviral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activity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exerted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some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extent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epigenetic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mechanisms</w:t>
      </w:r>
      <w:r w:rsidRPr="00A241B2">
        <w:rPr>
          <w:rStyle w:val="word"/>
          <w:rFonts w:ascii="Book Antiqua" w:eastAsia="Book Antiqua" w:hAnsi="Book Antiqua" w:cs="Book Antiqua"/>
          <w:color w:val="000000"/>
          <w:vertAlign w:val="superscript"/>
        </w:rPr>
        <w:t>[53]</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Similarly,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suppression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cccDNA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transcription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been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observed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cell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culture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models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following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administration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small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molecule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C646,</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which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selective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inhibitor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histone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acetyltransferases</w:t>
      </w:r>
      <w:r w:rsidRPr="00A241B2">
        <w:rPr>
          <w:rStyle w:val="space"/>
          <w:rFonts w:ascii="Book Antiqua" w:eastAsia="Book Antiqua" w:hAnsi="Book Antiqua" w:cs="Book Antiqua"/>
          <w:color w:val="000000"/>
        </w:rPr>
        <w:t xml:space="preserve"> </w:t>
      </w:r>
      <w:r w:rsidR="00A62BAD" w:rsidRPr="00A241B2">
        <w:rPr>
          <w:rStyle w:val="word"/>
          <w:rFonts w:ascii="Book Antiqua" w:eastAsia="Book Antiqua" w:hAnsi="Book Antiqua" w:cs="Book Antiqua"/>
          <w:color w:val="000000"/>
        </w:rPr>
        <w:t>CREB binding protein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p300</w:t>
      </w:r>
      <w:r w:rsidRPr="00A241B2">
        <w:rPr>
          <w:rStyle w:val="word"/>
          <w:rFonts w:ascii="Book Antiqua" w:eastAsia="Book Antiqua" w:hAnsi="Book Antiqua" w:cs="Book Antiqua"/>
          <w:color w:val="000000"/>
          <w:vertAlign w:val="superscript"/>
        </w:rPr>
        <w:t>[54]</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GS-5801</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prodrug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lysine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demethylase-5</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inhibitor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00A80A41" w:rsidRPr="00A241B2">
        <w:rPr>
          <w:rStyle w:val="space"/>
          <w:rFonts w:ascii="Book Antiqua" w:eastAsia="Book Antiqua" w:hAnsi="Book Antiqua" w:cs="Book Antiqua"/>
          <w:color w:val="000000"/>
        </w:rPr>
        <w:t xml:space="preserve">has </w:t>
      </w:r>
      <w:r w:rsidR="00A80A41" w:rsidRPr="00A241B2">
        <w:rPr>
          <w:rStyle w:val="word"/>
          <w:rFonts w:ascii="Book Antiqua" w:eastAsia="Book Antiqua" w:hAnsi="Book Antiqua" w:cs="Book Antiqua"/>
          <w:color w:val="000000"/>
        </w:rPr>
        <w:t>shown</w:t>
      </w:r>
      <w:r w:rsidR="00A80A41"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antiviral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activity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HBV-infected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primary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human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hepatocytes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remodeling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chromatin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methylation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pattern</w:t>
      </w:r>
      <w:r w:rsidRPr="00A241B2">
        <w:rPr>
          <w:rStyle w:val="word"/>
          <w:rFonts w:ascii="Book Antiqua" w:eastAsia="Book Antiqua" w:hAnsi="Book Antiqua" w:cs="Book Antiqua"/>
          <w:color w:val="000000"/>
          <w:vertAlign w:val="superscript"/>
        </w:rPr>
        <w:t>[55]</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addition,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selective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synthetic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farnesoid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X</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receptor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agonist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EYP001,</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originally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developed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therapeutic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nonalcoholic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steatohepatitis,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inhibits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cccDNA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transcription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i/>
          <w:iCs/>
          <w:color w:val="000000"/>
        </w:rPr>
        <w:t>in</w:t>
      </w:r>
      <w:r w:rsidRPr="00A241B2">
        <w:rPr>
          <w:rStyle w:val="space"/>
          <w:rFonts w:ascii="Book Antiqua" w:eastAsia="Book Antiqua" w:hAnsi="Book Antiqua" w:cs="Book Antiqua"/>
          <w:i/>
          <w:iCs/>
          <w:color w:val="000000"/>
        </w:rPr>
        <w:t xml:space="preserve"> </w:t>
      </w:r>
      <w:r w:rsidRPr="00A241B2">
        <w:rPr>
          <w:rStyle w:val="word"/>
          <w:rFonts w:ascii="Book Antiqua" w:eastAsia="Book Antiqua" w:hAnsi="Book Antiqua" w:cs="Book Antiqua"/>
          <w:i/>
          <w:iCs/>
          <w:color w:val="000000"/>
        </w:rPr>
        <w:t>vitro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00A80A41" w:rsidRPr="00A241B2">
        <w:rPr>
          <w:rStyle w:val="word"/>
          <w:rFonts w:ascii="Book Antiqua" w:eastAsia="Book Antiqua" w:hAnsi="Book Antiqua" w:cs="Book Antiqua"/>
          <w:color w:val="000000"/>
        </w:rPr>
        <w:t>had</w:t>
      </w:r>
      <w:r w:rsidR="00A80A41"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satisfactory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safety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profile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when</w:t>
      </w:r>
      <w:r w:rsidRPr="00A241B2">
        <w:rPr>
          <w:rStyle w:val="space"/>
          <w:rFonts w:ascii="Book Antiqua" w:eastAsia="Book Antiqua" w:hAnsi="Book Antiqua" w:cs="Book Antiqua"/>
          <w:color w:val="000000"/>
        </w:rPr>
        <w:t xml:space="preserve"> </w:t>
      </w:r>
      <w:r w:rsidR="00A80A41" w:rsidRPr="00A241B2">
        <w:rPr>
          <w:rStyle w:val="word"/>
          <w:rFonts w:ascii="Book Antiqua" w:eastAsia="Book Antiqua" w:hAnsi="Book Antiqua" w:cs="Book Antiqua"/>
          <w:color w:val="000000"/>
        </w:rPr>
        <w:t>given 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CHB</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patients</w:t>
      </w:r>
      <w:r w:rsidRPr="00A241B2">
        <w:rPr>
          <w:rStyle w:val="word"/>
          <w:rFonts w:ascii="Book Antiqua" w:eastAsia="Book Antiqua" w:hAnsi="Book Antiqua" w:cs="Book Antiqua"/>
          <w:color w:val="000000"/>
          <w:vertAlign w:val="superscript"/>
        </w:rPr>
        <w:t>[56]</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003A431A">
        <w:rPr>
          <w:rStyle w:val="word"/>
          <w:rFonts w:ascii="Book Antiqua" w:eastAsia="Book Antiqua" w:hAnsi="Book Antiqua" w:cs="Book Antiqua"/>
          <w:color w:val="000000"/>
        </w:rPr>
        <w:t>Phase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II</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trial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EYP001</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combination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with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NUCs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against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CHB</w:t>
      </w:r>
      <w:r w:rsidR="00A80A41" w:rsidRPr="00A241B2">
        <w:rPr>
          <w:rStyle w:val="word"/>
          <w:rFonts w:ascii="Book Antiqua" w:eastAsia="Book Antiqua" w:hAnsi="Book Antiqua" w:cs="Book Antiqua"/>
          <w:color w:val="000000"/>
        </w:rPr>
        <w:t>(NCT04465916)</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currently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recruiting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participants.</w:t>
      </w:r>
    </w:p>
    <w:p w14:paraId="3AD8D0A9" w14:textId="77777777" w:rsidR="00A77B3E" w:rsidRPr="00A241B2" w:rsidRDefault="00A77B3E" w:rsidP="00401923">
      <w:pPr>
        <w:adjustRightInd w:val="0"/>
        <w:snapToGrid w:val="0"/>
        <w:spacing w:line="360" w:lineRule="auto"/>
        <w:jc w:val="both"/>
        <w:rPr>
          <w:rFonts w:ascii="Book Antiqua" w:hAnsi="Book Antiqua"/>
        </w:rPr>
      </w:pPr>
    </w:p>
    <w:p w14:paraId="2AC9AF73" w14:textId="7777777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b/>
          <w:bCs/>
          <w:i/>
          <w:iCs/>
          <w:caps/>
          <w:color w:val="000000"/>
        </w:rPr>
        <w:t>T</w:t>
      </w:r>
      <w:r w:rsidR="00B27CB0" w:rsidRPr="00A241B2">
        <w:rPr>
          <w:rFonts w:ascii="Book Antiqua" w:eastAsia="Book Antiqua" w:hAnsi="Book Antiqua" w:cs="Book Antiqua"/>
          <w:b/>
          <w:bCs/>
          <w:i/>
          <w:iCs/>
          <w:color w:val="000000"/>
        </w:rPr>
        <w:t>argeting</w:t>
      </w:r>
      <w:r w:rsidRPr="00A241B2">
        <w:rPr>
          <w:rFonts w:ascii="Book Antiqua" w:eastAsia="Book Antiqua" w:hAnsi="Book Antiqua" w:cs="Book Antiqua"/>
          <w:b/>
          <w:bCs/>
          <w:i/>
          <w:iCs/>
          <w:caps/>
          <w:color w:val="000000"/>
        </w:rPr>
        <w:t xml:space="preserve"> HB</w:t>
      </w:r>
      <w:r w:rsidR="00B27CB0" w:rsidRPr="00A241B2">
        <w:rPr>
          <w:rFonts w:ascii="Book Antiqua" w:eastAsia="Book Antiqua" w:hAnsi="Book Antiqua" w:cs="Book Antiqua"/>
          <w:b/>
          <w:bCs/>
          <w:i/>
          <w:iCs/>
          <w:color w:val="000000"/>
        </w:rPr>
        <w:t>x</w:t>
      </w:r>
    </w:p>
    <w:p w14:paraId="165C9044" w14:textId="218C6A38" w:rsidR="00A77B3E" w:rsidRPr="00A241B2" w:rsidRDefault="00E95976" w:rsidP="00401923">
      <w:pPr>
        <w:adjustRightInd w:val="0"/>
        <w:snapToGrid w:val="0"/>
        <w:spacing w:line="360" w:lineRule="auto"/>
        <w:jc w:val="both"/>
        <w:rPr>
          <w:rFonts w:ascii="Book Antiqua" w:hAnsi="Book Antiqua"/>
        </w:rPr>
      </w:pPr>
      <w:r w:rsidRPr="00A241B2">
        <w:rPr>
          <w:rStyle w:val="word"/>
          <w:rFonts w:ascii="Book Antiqua" w:eastAsia="Book Antiqua" w:hAnsi="Book Antiqua" w:cs="Book Antiqua"/>
          <w:color w:val="000000"/>
        </w:rPr>
        <w:lastRenderedPageBreak/>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HBx</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protein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essential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replication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causing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epigenetic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regulation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extrachromosomal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viral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genome,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making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attractive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target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attenuating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transcription.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HBx</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promotes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ubiquitin-mediated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degradation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00B27CB0" w:rsidRPr="00A241B2">
        <w:rPr>
          <w:rStyle w:val="word"/>
          <w:rFonts w:ascii="Book Antiqua" w:eastAsia="Book Antiqua" w:hAnsi="Book Antiqua" w:cs="Book Antiqua"/>
          <w:color w:val="000000"/>
        </w:rPr>
        <w:t>structural</w:t>
      </w:r>
      <w:r w:rsidR="00B27CB0" w:rsidRPr="00A241B2">
        <w:rPr>
          <w:rStyle w:val="space"/>
          <w:rFonts w:ascii="Book Antiqua" w:eastAsia="Book Antiqua" w:hAnsi="Book Antiqua" w:cs="Book Antiqua"/>
          <w:color w:val="000000"/>
        </w:rPr>
        <w:t xml:space="preserve"> </w:t>
      </w:r>
      <w:r w:rsidR="00B27CB0" w:rsidRPr="00A241B2">
        <w:rPr>
          <w:rStyle w:val="word"/>
          <w:rFonts w:ascii="Book Antiqua" w:eastAsia="Book Antiqua" w:hAnsi="Book Antiqua" w:cs="Book Antiqua"/>
          <w:color w:val="000000"/>
        </w:rPr>
        <w:t>maintenance</w:t>
      </w:r>
      <w:r w:rsidR="00B27CB0" w:rsidRPr="00A241B2">
        <w:rPr>
          <w:rStyle w:val="space"/>
          <w:rFonts w:ascii="Book Antiqua" w:eastAsia="Book Antiqua" w:hAnsi="Book Antiqua" w:cs="Book Antiqua"/>
          <w:color w:val="000000"/>
        </w:rPr>
        <w:t xml:space="preserve"> </w:t>
      </w:r>
      <w:r w:rsidR="00B27CB0" w:rsidRPr="00A241B2">
        <w:rPr>
          <w:rStyle w:val="word"/>
          <w:rFonts w:ascii="Book Antiqua" w:eastAsia="Book Antiqua" w:hAnsi="Book Antiqua" w:cs="Book Antiqua"/>
          <w:color w:val="000000"/>
        </w:rPr>
        <w:t>of</w:t>
      </w:r>
      <w:r w:rsidR="00B27CB0" w:rsidRPr="00A241B2">
        <w:rPr>
          <w:rStyle w:val="space"/>
          <w:rFonts w:ascii="Book Antiqua" w:eastAsia="Book Antiqua" w:hAnsi="Book Antiqua" w:cs="Book Antiqua"/>
          <w:color w:val="000000"/>
        </w:rPr>
        <w:t xml:space="preserve"> </w:t>
      </w:r>
      <w:r w:rsidR="00B27CB0" w:rsidRPr="00A241B2">
        <w:rPr>
          <w:rStyle w:val="word"/>
          <w:rFonts w:ascii="Book Antiqua" w:eastAsia="Book Antiqua" w:hAnsi="Book Antiqua" w:cs="Book Antiqua"/>
          <w:color w:val="000000"/>
        </w:rPr>
        <w:t>chr</w:t>
      </w:r>
      <w:r w:rsidRPr="00A241B2">
        <w:rPr>
          <w:rStyle w:val="word"/>
          <w:rFonts w:ascii="Book Antiqua" w:eastAsia="Book Antiqua" w:hAnsi="Book Antiqua" w:cs="Book Antiqua"/>
          <w:color w:val="000000"/>
        </w:rPr>
        <w:t>omosomes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5/6</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(Smc5/6),</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restriction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factor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cccDNA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transcription</w:t>
      </w:r>
      <w:r w:rsidRPr="00A241B2">
        <w:rPr>
          <w:rFonts w:ascii="Book Antiqua" w:eastAsia="Book Antiqua" w:hAnsi="Book Antiqua" w:cs="Book Antiqua"/>
          <w:color w:val="000000"/>
          <w:vertAlign w:val="superscript"/>
        </w:rPr>
        <w:t>[57]</w:t>
      </w:r>
      <w:r w:rsidRPr="00A241B2">
        <w:rPr>
          <w:rFonts w:ascii="Book Antiqua" w:eastAsia="Book Antiqua" w:hAnsi="Book Antiqua" w:cs="Book Antiqua"/>
          <w:color w:val="000000"/>
        </w:rPr>
        <w:t xml:space="preserve">. </w:t>
      </w:r>
      <w:r w:rsidR="00AE57CF" w:rsidRPr="00A241B2">
        <w:rPr>
          <w:rStyle w:val="word"/>
          <w:rFonts w:ascii="Book Antiqua" w:eastAsia="Book Antiqua" w:hAnsi="Book Antiqua" w:cs="Book Antiqua"/>
          <w:color w:val="000000"/>
        </w:rPr>
        <w:t>N</w:t>
      </w:r>
      <w:r w:rsidR="00A80A41" w:rsidRPr="00A241B2">
        <w:rPr>
          <w:rStyle w:val="word"/>
          <w:rFonts w:ascii="Book Antiqua" w:eastAsia="Book Antiqua" w:hAnsi="Book Antiqua" w:cs="Book Antiqua"/>
          <w:color w:val="000000"/>
        </w:rPr>
        <w:t>itazoxide,</w:t>
      </w:r>
      <w:r w:rsidR="00A80A41" w:rsidRPr="00A241B2">
        <w:rPr>
          <w:rStyle w:val="space"/>
          <w:rFonts w:ascii="Book Antiqua" w:eastAsia="Book Antiqua" w:hAnsi="Book Antiqua" w:cs="Book Antiqua"/>
          <w:color w:val="000000"/>
        </w:rPr>
        <w:t xml:space="preserve"> </w:t>
      </w:r>
      <w:r w:rsidR="00A80A41" w:rsidRPr="00A241B2">
        <w:rPr>
          <w:rStyle w:val="word"/>
          <w:rFonts w:ascii="Book Antiqua" w:eastAsia="Book Antiqua" w:hAnsi="Book Antiqua" w:cs="Book Antiqua"/>
          <w:color w:val="000000"/>
        </w:rPr>
        <w:t>a</w:t>
      </w:r>
      <w:r w:rsidR="00A80A41"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thiazolid-derived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antiprotozoal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agent</w:t>
      </w:r>
      <w:r w:rsidR="00A80A41"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blocks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interaction</w:t>
      </w:r>
      <w:r w:rsidRPr="00A241B2">
        <w:rPr>
          <w:rStyle w:val="space"/>
          <w:rFonts w:ascii="Book Antiqua" w:eastAsia="Book Antiqua" w:hAnsi="Book Antiqua" w:cs="Book Antiqua"/>
          <w:color w:val="000000"/>
        </w:rPr>
        <w:t xml:space="preserve"> </w:t>
      </w:r>
      <w:r w:rsidR="00AE57CF" w:rsidRPr="00A241B2">
        <w:rPr>
          <w:rStyle w:val="word"/>
          <w:rFonts w:ascii="Book Antiqua" w:eastAsia="Book Antiqua" w:hAnsi="Book Antiqua" w:cs="Book Antiqua"/>
          <w:color w:val="000000"/>
        </w:rPr>
        <w:t>of</w:t>
      </w:r>
      <w:r w:rsidR="00AE57CF"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HBx</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host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protein</w:t>
      </w:r>
      <w:r w:rsidR="00A62BAD" w:rsidRPr="00A241B2">
        <w:rPr>
          <w:rStyle w:val="word"/>
          <w:rFonts w:ascii="Book Antiqua" w:eastAsia="Book Antiqua" w:hAnsi="Book Antiqua" w:cs="Book Antiqua"/>
          <w:color w:val="000000"/>
        </w:rPr>
        <w:t xml:space="preserve"> DNA damage-binding protein 1</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which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essential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ubiquitination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Smc5/6,</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reduces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viral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antigen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production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minicircle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system</w:t>
      </w:r>
      <w:r w:rsidRPr="00A241B2">
        <w:rPr>
          <w:rStyle w:val="word"/>
          <w:rFonts w:ascii="Book Antiqua" w:eastAsia="Book Antiqua" w:hAnsi="Book Antiqua" w:cs="Book Antiqua"/>
          <w:color w:val="000000"/>
          <w:vertAlign w:val="superscript"/>
        </w:rPr>
        <w:t>[58]</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Administration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nitazoxide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humans</w:t>
      </w:r>
      <w:r w:rsidRPr="00A241B2">
        <w:rPr>
          <w:rStyle w:val="space"/>
          <w:rFonts w:ascii="Book Antiqua" w:eastAsia="Book Antiqua" w:hAnsi="Book Antiqua" w:cs="Book Antiqua"/>
          <w:color w:val="000000"/>
        </w:rPr>
        <w:t xml:space="preserve"> </w:t>
      </w:r>
      <w:r w:rsidR="00AE57CF" w:rsidRPr="00A241B2">
        <w:rPr>
          <w:rStyle w:val="space"/>
          <w:rFonts w:ascii="Book Antiqua" w:eastAsia="Book Antiqua" w:hAnsi="Book Antiqua" w:cs="Book Antiqua"/>
          <w:color w:val="000000"/>
        </w:rPr>
        <w:t xml:space="preserve">has </w:t>
      </w:r>
      <w:r w:rsidRPr="00A241B2">
        <w:rPr>
          <w:rStyle w:val="word"/>
          <w:rFonts w:ascii="Book Antiqua" w:eastAsia="Book Antiqua" w:hAnsi="Book Antiqua" w:cs="Book Antiqua"/>
          <w:color w:val="000000"/>
        </w:rPr>
        <w:t>produced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favorable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results,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with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serum</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undetectable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8</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9</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patients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after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4</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20</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wk</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treatment</w:t>
      </w:r>
      <w:r w:rsidRPr="00A241B2">
        <w:rPr>
          <w:rStyle w:val="word"/>
          <w:rFonts w:ascii="Book Antiqua" w:eastAsia="Book Antiqua" w:hAnsi="Book Antiqua" w:cs="Book Antiqua"/>
          <w:color w:val="000000"/>
          <w:vertAlign w:val="superscript"/>
        </w:rPr>
        <w:t>[59]</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12-mo,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placebo-controlled,</w:t>
      </w:r>
      <w:r w:rsidRPr="00A241B2">
        <w:rPr>
          <w:rStyle w:val="space"/>
          <w:rFonts w:ascii="Book Antiqua" w:eastAsia="Book Antiqua" w:hAnsi="Book Antiqua" w:cs="Book Antiqua"/>
          <w:color w:val="000000"/>
        </w:rPr>
        <w:t xml:space="preserve"> </w:t>
      </w:r>
      <w:r w:rsidR="003A431A">
        <w:rPr>
          <w:rStyle w:val="word"/>
          <w:rFonts w:ascii="Book Antiqua" w:eastAsia="Book Antiqua" w:hAnsi="Book Antiqua" w:cs="Book Antiqua"/>
          <w:color w:val="000000"/>
        </w:rPr>
        <w:t>Phase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II</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trial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nitazoxanide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virologically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suppressed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HBeAg-negative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patients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ongoing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evaluate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efficacy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nitazoxide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00AE57CF" w:rsidRPr="00A241B2">
        <w:rPr>
          <w:rStyle w:val="space"/>
          <w:rFonts w:ascii="Book Antiqua" w:eastAsia="Book Antiqua" w:hAnsi="Book Antiqua" w:cs="Book Antiqua"/>
          <w:color w:val="000000"/>
        </w:rPr>
        <w:t xml:space="preserve">the </w:t>
      </w:r>
      <w:r w:rsidRPr="00A241B2">
        <w:rPr>
          <w:rStyle w:val="word"/>
          <w:rFonts w:ascii="Book Antiqua" w:eastAsia="Book Antiqua" w:hAnsi="Book Antiqua" w:cs="Book Antiqua"/>
          <w:color w:val="000000"/>
        </w:rPr>
        <w:t>pharmacokinetic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relationships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with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standard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NUC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treatment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(NCT03905655).</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same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context,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pevonedistat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inhibits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activation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00A62BAD" w:rsidRPr="00A241B2">
        <w:rPr>
          <w:rStyle w:val="space"/>
          <w:rFonts w:ascii="Book Antiqua" w:eastAsia="Book Antiqua" w:hAnsi="Book Antiqua" w:cs="Book Antiqua"/>
          <w:color w:val="000000"/>
        </w:rPr>
        <w:t>neural precursor cell expressed, developmentally downregulated 8 (</w:t>
      </w:r>
      <w:r w:rsidRPr="00A241B2">
        <w:rPr>
          <w:rStyle w:val="word"/>
          <w:rFonts w:ascii="Book Antiqua" w:eastAsia="Book Antiqua" w:hAnsi="Book Antiqua" w:cs="Book Antiqua"/>
          <w:color w:val="000000"/>
        </w:rPr>
        <w:t>NEDD-8</w:t>
      </w:r>
      <w:r w:rsidR="00A62BAD" w:rsidRPr="00A241B2">
        <w:rPr>
          <w:rStyle w:val="word"/>
          <w:rFonts w:ascii="Book Antiqua" w:eastAsia="Book Antiqua" w:hAnsi="Book Antiqua" w:cs="Book Antiqua"/>
          <w:color w:val="000000"/>
        </w:rPr>
        <w:t>)</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ubiquitin-like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protein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critical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ubiquitin-proteosome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pathway,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minimizes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cccDNA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transcription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restoring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Smc5/6</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levels</w:t>
      </w:r>
      <w:r w:rsidRPr="00A241B2">
        <w:rPr>
          <w:rStyle w:val="word"/>
          <w:rFonts w:ascii="Book Antiqua" w:eastAsia="Book Antiqua" w:hAnsi="Book Antiqua" w:cs="Book Antiqua"/>
          <w:color w:val="000000"/>
          <w:vertAlign w:val="superscript"/>
        </w:rPr>
        <w:t>[60]</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addition,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HBx</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promotes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overexpression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histone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deacetylase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sirtuin-2,</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which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turn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promotes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replication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been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linked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hepatocarcinogenesis.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AGK2</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selective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inhibitor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sirtuin-2</w:t>
      </w:r>
      <w:r w:rsidR="00AE57CF"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00AE57CF" w:rsidRPr="00A241B2">
        <w:rPr>
          <w:rStyle w:val="word"/>
          <w:rFonts w:ascii="Book Antiqua" w:eastAsia="Book Antiqua" w:hAnsi="Book Antiqua" w:cs="Book Antiqua"/>
          <w:color w:val="000000"/>
        </w:rPr>
        <w:t>and was found to</w:t>
      </w:r>
      <w:r w:rsidR="00AE57CF"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reduce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antigen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production</w:t>
      </w:r>
      <w:r w:rsidRPr="00A241B2">
        <w:rPr>
          <w:rStyle w:val="space"/>
          <w:rFonts w:ascii="Book Antiqua" w:eastAsia="Book Antiqua" w:hAnsi="Book Antiqua" w:cs="Book Antiqua"/>
          <w:color w:val="000000"/>
        </w:rPr>
        <w:t xml:space="preserve"> </w:t>
      </w:r>
      <w:r w:rsidR="00AE57CF" w:rsidRPr="00A241B2">
        <w:rPr>
          <w:rStyle w:val="space"/>
          <w:rFonts w:ascii="Book Antiqua" w:eastAsia="Book Antiqua" w:hAnsi="Book Antiqua" w:cs="Book Antiqua"/>
          <w:color w:val="000000"/>
        </w:rPr>
        <w:t xml:space="preserve">in </w:t>
      </w:r>
      <w:r w:rsidRPr="00A241B2">
        <w:rPr>
          <w:rStyle w:val="word"/>
          <w:rFonts w:ascii="Book Antiqua" w:eastAsia="Book Antiqua" w:hAnsi="Book Antiqua" w:cs="Book Antiqua"/>
          <w:color w:val="000000"/>
        </w:rPr>
        <w:t>both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i/>
          <w:iCs/>
          <w:color w:val="000000"/>
        </w:rPr>
        <w:t>in</w:t>
      </w:r>
      <w:r w:rsidRPr="00A241B2">
        <w:rPr>
          <w:rStyle w:val="space"/>
          <w:rFonts w:ascii="Book Antiqua" w:eastAsia="Book Antiqua" w:hAnsi="Book Antiqua" w:cs="Book Antiqua"/>
          <w:i/>
          <w:iCs/>
          <w:color w:val="000000"/>
        </w:rPr>
        <w:t xml:space="preserve"> </w:t>
      </w:r>
      <w:r w:rsidRPr="00A241B2">
        <w:rPr>
          <w:rStyle w:val="word"/>
          <w:rFonts w:ascii="Book Antiqua" w:eastAsia="Book Antiqua" w:hAnsi="Book Antiqua" w:cs="Book Antiqua"/>
          <w:i/>
          <w:iCs/>
          <w:color w:val="000000"/>
        </w:rPr>
        <w:t>vivo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i/>
          <w:iCs/>
          <w:color w:val="000000"/>
        </w:rPr>
        <w:t>in</w:t>
      </w:r>
      <w:r w:rsidRPr="00A241B2">
        <w:rPr>
          <w:rStyle w:val="space"/>
          <w:rFonts w:ascii="Book Antiqua" w:eastAsia="Book Antiqua" w:hAnsi="Book Antiqua" w:cs="Book Antiqua"/>
          <w:i/>
          <w:iCs/>
          <w:color w:val="000000"/>
        </w:rPr>
        <w:t xml:space="preserve"> </w:t>
      </w:r>
      <w:r w:rsidRPr="00A241B2">
        <w:rPr>
          <w:rStyle w:val="word"/>
          <w:rFonts w:ascii="Book Antiqua" w:eastAsia="Book Antiqua" w:hAnsi="Book Antiqua" w:cs="Book Antiqua"/>
          <w:i/>
          <w:iCs/>
          <w:color w:val="000000"/>
        </w:rPr>
        <w:t>vitro</w:t>
      </w:r>
      <w:r w:rsidRPr="00A241B2">
        <w:rPr>
          <w:rStyle w:val="space"/>
          <w:rFonts w:ascii="Book Antiqua" w:eastAsia="Book Antiqua" w:hAnsi="Book Antiqua" w:cs="Book Antiqua"/>
          <w:color w:val="000000"/>
        </w:rPr>
        <w:t xml:space="preserve"> </w:t>
      </w:r>
      <w:r w:rsidR="00AE57CF" w:rsidRPr="00A241B2">
        <w:rPr>
          <w:rStyle w:val="word"/>
          <w:rFonts w:ascii="Book Antiqua" w:eastAsia="Book Antiqua" w:hAnsi="Book Antiqua" w:cs="Book Antiqua"/>
          <w:color w:val="000000"/>
        </w:rPr>
        <w:t>studies</w:t>
      </w:r>
      <w:r w:rsidRPr="00A241B2">
        <w:rPr>
          <w:rStyle w:val="word"/>
          <w:rFonts w:ascii="Book Antiqua" w:eastAsia="Book Antiqua" w:hAnsi="Book Antiqua" w:cs="Book Antiqua"/>
          <w:color w:val="000000"/>
          <w:vertAlign w:val="superscript"/>
        </w:rPr>
        <w:t>[61]</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Finally,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significant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antiviral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activity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observed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transgenic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mouse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model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using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CRV431,</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cyclophilin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inhibitor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blocks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formation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HBx-cyclophilin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complex</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dose-dependent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manner</w:t>
      </w:r>
      <w:r w:rsidRPr="00A241B2">
        <w:rPr>
          <w:rStyle w:val="word"/>
          <w:rFonts w:ascii="Book Antiqua" w:eastAsia="Book Antiqua" w:hAnsi="Book Antiqua" w:cs="Book Antiqua"/>
          <w:color w:val="000000"/>
          <w:vertAlign w:val="superscript"/>
        </w:rPr>
        <w:t>[62]</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Genetic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engineering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made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possible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knock</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down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HBx</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gene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expression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using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CRISPR/Cas9</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technology.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Specifically,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custom</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CRISPR/Cas9</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system</w:t>
      </w:r>
      <w:r w:rsidRPr="00A241B2">
        <w:rPr>
          <w:rStyle w:val="space"/>
          <w:rFonts w:ascii="Book Antiqua" w:eastAsia="Book Antiqua" w:hAnsi="Book Antiqua" w:cs="Book Antiqua"/>
          <w:color w:val="000000"/>
        </w:rPr>
        <w:t xml:space="preserve"> </w:t>
      </w:r>
      <w:r w:rsidR="00AE57CF" w:rsidRPr="00A241B2">
        <w:rPr>
          <w:rStyle w:val="word"/>
          <w:rFonts w:ascii="Book Antiqua" w:eastAsia="Book Antiqua" w:hAnsi="Book Antiqua" w:cs="Book Antiqua"/>
          <w:color w:val="000000"/>
        </w:rPr>
        <w:t>targeting</w:t>
      </w:r>
      <w:r w:rsidR="00AE57CF" w:rsidRPr="00A241B2">
        <w:rPr>
          <w:rStyle w:val="space"/>
          <w:rFonts w:ascii="Book Antiqua" w:eastAsia="Book Antiqua" w:hAnsi="Book Antiqua" w:cs="Book Antiqua"/>
          <w:color w:val="000000"/>
        </w:rPr>
        <w:t xml:space="preserve"> </w:t>
      </w:r>
      <w:r w:rsidR="00AE57CF" w:rsidRPr="00A241B2">
        <w:rPr>
          <w:rStyle w:val="word"/>
          <w:rFonts w:ascii="Book Antiqua" w:eastAsia="Book Antiqua" w:hAnsi="Book Antiqua" w:cs="Book Antiqua"/>
          <w:color w:val="000000"/>
        </w:rPr>
        <w:t>a</w:t>
      </w:r>
      <w:r w:rsidR="00AE57CF" w:rsidRPr="00A241B2">
        <w:rPr>
          <w:rStyle w:val="space"/>
          <w:rFonts w:ascii="Book Antiqua" w:eastAsia="Book Antiqua" w:hAnsi="Book Antiqua" w:cs="Book Antiqua"/>
          <w:color w:val="000000"/>
        </w:rPr>
        <w:t xml:space="preserve"> </w:t>
      </w:r>
      <w:r w:rsidR="00AE57CF" w:rsidRPr="00A241B2">
        <w:rPr>
          <w:rStyle w:val="word"/>
          <w:rFonts w:ascii="Book Antiqua" w:eastAsia="Book Antiqua" w:hAnsi="Book Antiqua" w:cs="Book Antiqua"/>
          <w:color w:val="000000"/>
        </w:rPr>
        <w:t>specific</w:t>
      </w:r>
      <w:r w:rsidR="00AE57CF" w:rsidRPr="00A241B2">
        <w:rPr>
          <w:rStyle w:val="space"/>
          <w:rFonts w:ascii="Book Antiqua" w:eastAsia="Book Antiqua" w:hAnsi="Book Antiqua" w:cs="Book Antiqua"/>
          <w:color w:val="000000"/>
        </w:rPr>
        <w:t xml:space="preserve"> </w:t>
      </w:r>
      <w:r w:rsidR="00AE57CF" w:rsidRPr="00A241B2">
        <w:rPr>
          <w:rStyle w:val="word"/>
          <w:rFonts w:ascii="Book Antiqua" w:eastAsia="Book Antiqua" w:hAnsi="Book Antiqua" w:cs="Book Antiqua"/>
          <w:color w:val="000000"/>
        </w:rPr>
        <w:t>sequence</w:t>
      </w:r>
      <w:r w:rsidR="00AE57CF" w:rsidRPr="00A241B2">
        <w:rPr>
          <w:rStyle w:val="space"/>
          <w:rFonts w:ascii="Book Antiqua" w:eastAsia="Book Antiqua" w:hAnsi="Book Antiqua" w:cs="Book Antiqua"/>
          <w:color w:val="000000"/>
        </w:rPr>
        <w:t xml:space="preserve"> </w:t>
      </w:r>
      <w:r w:rsidR="00AE57CF" w:rsidRPr="00A241B2">
        <w:rPr>
          <w:rStyle w:val="word"/>
          <w:rFonts w:ascii="Book Antiqua" w:eastAsia="Book Antiqua" w:hAnsi="Book Antiqua" w:cs="Book Antiqua"/>
          <w:color w:val="000000"/>
        </w:rPr>
        <w:t>of</w:t>
      </w:r>
      <w:r w:rsidR="00AE57CF" w:rsidRPr="00A241B2">
        <w:rPr>
          <w:rStyle w:val="space"/>
          <w:rFonts w:ascii="Book Antiqua" w:eastAsia="Book Antiqua" w:hAnsi="Book Antiqua" w:cs="Book Antiqua"/>
          <w:color w:val="000000"/>
        </w:rPr>
        <w:t xml:space="preserve"> </w:t>
      </w:r>
      <w:r w:rsidR="00AE57CF" w:rsidRPr="00A241B2">
        <w:rPr>
          <w:rStyle w:val="word"/>
          <w:rFonts w:ascii="Book Antiqua" w:eastAsia="Book Antiqua" w:hAnsi="Book Antiqua" w:cs="Book Antiqua"/>
          <w:color w:val="000000"/>
        </w:rPr>
        <w:t>the</w:t>
      </w:r>
      <w:r w:rsidR="00AE57CF" w:rsidRPr="00A241B2">
        <w:rPr>
          <w:rStyle w:val="space"/>
          <w:rFonts w:ascii="Book Antiqua" w:eastAsia="Book Antiqua" w:hAnsi="Book Antiqua" w:cs="Book Antiqua"/>
          <w:color w:val="000000"/>
        </w:rPr>
        <w:t xml:space="preserve"> </w:t>
      </w:r>
      <w:r w:rsidR="00AE57CF" w:rsidRPr="00A241B2">
        <w:rPr>
          <w:rStyle w:val="word"/>
          <w:rFonts w:ascii="Book Antiqua" w:eastAsia="Book Antiqua" w:hAnsi="Book Antiqua" w:cs="Book Antiqua"/>
          <w:color w:val="000000"/>
        </w:rPr>
        <w:t>HBx</w:t>
      </w:r>
      <w:r w:rsidR="00AE57CF" w:rsidRPr="00A241B2">
        <w:rPr>
          <w:rStyle w:val="space"/>
          <w:rFonts w:ascii="Book Antiqua" w:eastAsia="Book Antiqua" w:hAnsi="Book Antiqua" w:cs="Book Antiqua"/>
          <w:color w:val="000000"/>
        </w:rPr>
        <w:t xml:space="preserve"> </w:t>
      </w:r>
      <w:r w:rsidR="00AE57CF" w:rsidRPr="00A241B2">
        <w:rPr>
          <w:rStyle w:val="word"/>
          <w:rFonts w:ascii="Book Antiqua" w:eastAsia="Book Antiqua" w:hAnsi="Book Antiqua" w:cs="Book Antiqua"/>
          <w:color w:val="000000"/>
        </w:rPr>
        <w:t xml:space="preserve">gene </w:t>
      </w:r>
      <w:r w:rsidRPr="00A241B2">
        <w:rPr>
          <w:rStyle w:val="word"/>
          <w:rFonts w:ascii="Book Antiqua" w:eastAsia="Book Antiqua" w:hAnsi="Book Antiqua" w:cs="Book Antiqua"/>
          <w:color w:val="000000"/>
        </w:rPr>
        <w:t>has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been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developed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tested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HCC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cells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containing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integrated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00A241B2" w:rsidRPr="00A241B2">
        <w:rPr>
          <w:rStyle w:val="word"/>
          <w:rFonts w:ascii="Book Antiqua" w:eastAsia="Book Antiqua" w:hAnsi="Book Antiqua" w:cs="Book Antiqua"/>
          <w:color w:val="000000"/>
        </w:rPr>
        <w:t>genome</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Apart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from</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decreasing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HBx</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HBsAg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production,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HBx/CRISPR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reduced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epithelial-mesenchymal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transition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capacity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stem</w:t>
      </w:r>
      <w:r w:rsidR="00AE57CF" w:rsidRPr="00A241B2">
        <w:rPr>
          <w:rStyle w:val="space"/>
          <w:rFonts w:ascii="Book Antiqua" w:eastAsia="Book Antiqua" w:hAnsi="Book Antiqua" w:cs="Book Antiqua"/>
          <w:color w:val="000000"/>
        </w:rPr>
        <w:t>-</w:t>
      </w:r>
      <w:r w:rsidRPr="00A241B2">
        <w:rPr>
          <w:rStyle w:val="word"/>
          <w:rFonts w:ascii="Book Antiqua" w:eastAsia="Book Antiqua" w:hAnsi="Book Antiqua" w:cs="Book Antiqua"/>
          <w:color w:val="000000"/>
        </w:rPr>
        <w:t>cell</w:t>
      </w:r>
      <w:r w:rsidRPr="00A241B2">
        <w:rPr>
          <w:rStyle w:val="space"/>
          <w:rFonts w:ascii="Book Antiqua" w:eastAsia="Book Antiqua" w:hAnsi="Book Antiqua" w:cs="Book Antiqua"/>
          <w:color w:val="000000"/>
        </w:rPr>
        <w:t xml:space="preserve"> </w:t>
      </w:r>
      <w:r w:rsidR="00AE57CF" w:rsidRPr="00A241B2">
        <w:rPr>
          <w:rStyle w:val="word"/>
          <w:rFonts w:ascii="Book Antiqua" w:eastAsia="Book Antiqua" w:hAnsi="Book Antiqua" w:cs="Book Antiqua"/>
          <w:color w:val="000000"/>
        </w:rPr>
        <w:t>properties</w:t>
      </w:r>
      <w:r w:rsidR="00AE57CF"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HCC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cells,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revealing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perspective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controlling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HBV-associated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tumor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progression</w:t>
      </w:r>
      <w:r w:rsidRPr="00A241B2">
        <w:rPr>
          <w:rStyle w:val="word"/>
          <w:rFonts w:ascii="Book Antiqua" w:eastAsia="Book Antiqua" w:hAnsi="Book Antiqua" w:cs="Book Antiqua"/>
          <w:color w:val="000000"/>
          <w:vertAlign w:val="superscript"/>
        </w:rPr>
        <w:t>[63]</w:t>
      </w:r>
      <w:r w:rsidRPr="00A241B2">
        <w:rPr>
          <w:rStyle w:val="word"/>
          <w:rFonts w:ascii="Book Antiqua" w:eastAsia="Book Antiqua" w:hAnsi="Book Antiqua" w:cs="Book Antiqua"/>
          <w:color w:val="000000"/>
        </w:rPr>
        <w:t>.</w:t>
      </w:r>
    </w:p>
    <w:p w14:paraId="78175119" w14:textId="77777777" w:rsidR="00A77B3E" w:rsidRPr="00A241B2" w:rsidRDefault="00A77B3E" w:rsidP="00401923">
      <w:pPr>
        <w:adjustRightInd w:val="0"/>
        <w:snapToGrid w:val="0"/>
        <w:spacing w:line="360" w:lineRule="auto"/>
        <w:jc w:val="both"/>
        <w:rPr>
          <w:rFonts w:ascii="Book Antiqua" w:hAnsi="Book Antiqua"/>
        </w:rPr>
      </w:pPr>
    </w:p>
    <w:p w14:paraId="318F2877" w14:textId="7777777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b/>
          <w:bCs/>
          <w:i/>
          <w:iCs/>
          <w:caps/>
          <w:color w:val="000000"/>
        </w:rPr>
        <w:t xml:space="preserve">RNA </w:t>
      </w:r>
      <w:r w:rsidR="000C41D3" w:rsidRPr="00A241B2">
        <w:rPr>
          <w:rFonts w:ascii="Book Antiqua" w:eastAsia="Book Antiqua" w:hAnsi="Book Antiqua" w:cs="Book Antiqua"/>
          <w:b/>
          <w:bCs/>
          <w:i/>
          <w:iCs/>
          <w:color w:val="000000"/>
        </w:rPr>
        <w:t>interference</w:t>
      </w:r>
    </w:p>
    <w:p w14:paraId="5C1024C9" w14:textId="36DD927D" w:rsidR="00A77B3E" w:rsidRPr="00A241B2" w:rsidRDefault="00E95976" w:rsidP="00401923">
      <w:pPr>
        <w:adjustRightInd w:val="0"/>
        <w:snapToGrid w:val="0"/>
        <w:spacing w:line="360" w:lineRule="auto"/>
        <w:jc w:val="both"/>
        <w:rPr>
          <w:rFonts w:ascii="Book Antiqua" w:hAnsi="Book Antiqua"/>
        </w:rPr>
      </w:pPr>
      <w:r w:rsidRPr="00A241B2">
        <w:rPr>
          <w:rStyle w:val="word"/>
          <w:rFonts w:ascii="Book Antiqua" w:eastAsia="Book Antiqua" w:hAnsi="Book Antiqua" w:cs="Book Antiqua"/>
          <w:color w:val="000000"/>
        </w:rPr>
        <w:lastRenderedPageBreak/>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hijacks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host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translational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machinery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produce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proteins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ensure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survival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replication.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becoming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clear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agents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accelerate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degradation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viral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transcripts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silence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their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expression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could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useful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means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controlling</w:t>
      </w:r>
      <w:r w:rsidRPr="00A241B2">
        <w:rPr>
          <w:rStyle w:val="space"/>
          <w:rFonts w:ascii="Book Antiqua" w:eastAsia="Book Antiqua" w:hAnsi="Book Antiqua" w:cs="Book Antiqua"/>
          <w:color w:val="000000"/>
        </w:rPr>
        <w:t xml:space="preserve"> </w:t>
      </w:r>
      <w:r w:rsidR="00AF6E1B" w:rsidRPr="00A241B2">
        <w:rPr>
          <w:rStyle w:val="space"/>
          <w:rFonts w:ascii="Book Antiqua" w:eastAsia="Book Antiqua" w:hAnsi="Book Antiqua" w:cs="Book Antiqua"/>
          <w:color w:val="000000"/>
        </w:rPr>
        <w:t xml:space="preserve">the </w:t>
      </w:r>
      <w:r w:rsidRPr="00A241B2">
        <w:rPr>
          <w:rStyle w:val="word"/>
          <w:rFonts w:ascii="Book Antiqua" w:eastAsia="Book Antiqua" w:hAnsi="Book Antiqua" w:cs="Book Antiqua"/>
          <w:color w:val="000000"/>
        </w:rPr>
        <w:t>viral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antigen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load.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Reduced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viral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replication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emerging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stimulation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host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immune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response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could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therefore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way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functional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cure.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therapeutics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have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gained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popularity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battlefield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against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with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two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basic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approaches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being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used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clinical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trials</w:t>
      </w:r>
      <w:r w:rsidR="00AF6E1B"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double-stranded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small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interfering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RNAs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(siRNA</w:t>
      </w:r>
      <w:r w:rsidR="00AF6E1B" w:rsidRPr="00A241B2">
        <w:rPr>
          <w:rStyle w:val="word"/>
          <w:rFonts w:ascii="Book Antiqua" w:eastAsia="Book Antiqua" w:hAnsi="Book Antiqua" w:cs="Book Antiqua"/>
          <w:color w:val="000000"/>
        </w:rPr>
        <w:t>s</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antisense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oligonucleotides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(ASOs)</w:t>
      </w:r>
      <w:r w:rsidRPr="00A241B2">
        <w:rPr>
          <w:rFonts w:ascii="Book Antiqua" w:eastAsia="Book Antiqua" w:hAnsi="Book Antiqua" w:cs="Book Antiqua"/>
          <w:color w:val="000000"/>
          <w:vertAlign w:val="superscript"/>
        </w:rPr>
        <w:t>[64]</w:t>
      </w:r>
      <w:r w:rsidRPr="00A241B2">
        <w:rPr>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siRNA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interacts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with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RNA-induced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silencing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complex</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(RISC)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endonuclease</w:t>
      </w:r>
      <w:r w:rsidRPr="00A241B2">
        <w:rPr>
          <w:rStyle w:val="space"/>
          <w:rFonts w:ascii="Book Antiqua" w:eastAsia="Book Antiqua" w:hAnsi="Book Antiqua" w:cs="Book Antiqua"/>
          <w:color w:val="000000"/>
        </w:rPr>
        <w:t xml:space="preserve"> </w:t>
      </w:r>
      <w:r w:rsidR="000C41D3" w:rsidRPr="00A241B2">
        <w:rPr>
          <w:rStyle w:val="word"/>
          <w:rFonts w:ascii="Book Antiqua" w:eastAsia="Book Antiqua" w:hAnsi="Book Antiqua" w:cs="Book Antiqua"/>
          <w:color w:val="000000"/>
        </w:rPr>
        <w:t>a</w:t>
      </w:r>
      <w:r w:rsidRPr="00A241B2">
        <w:rPr>
          <w:rStyle w:val="word"/>
          <w:rFonts w:ascii="Book Antiqua" w:eastAsia="Book Antiqua" w:hAnsi="Book Antiqua" w:cs="Book Antiqua"/>
          <w:color w:val="000000"/>
        </w:rPr>
        <w:t>rgonaut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2</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(AGO2).</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When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siRNA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docks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with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RISC,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two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strands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separated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coding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strand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destroyed.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antisense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strand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binds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corresponding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sequence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target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which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cleaved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AGO2,</w:t>
      </w:r>
      <w:r w:rsidRPr="00A241B2">
        <w:rPr>
          <w:rStyle w:val="space"/>
          <w:rFonts w:ascii="Book Antiqua" w:eastAsia="Book Antiqua" w:hAnsi="Book Antiqua" w:cs="Book Antiqua"/>
          <w:color w:val="000000"/>
        </w:rPr>
        <w:t xml:space="preserve"> </w:t>
      </w:r>
      <w:r w:rsidR="00AF6E1B" w:rsidRPr="00A241B2">
        <w:rPr>
          <w:rStyle w:val="word"/>
          <w:rFonts w:ascii="Book Antiqua" w:eastAsia="Book Antiqua" w:hAnsi="Book Antiqua" w:cs="Book Antiqua"/>
          <w:color w:val="000000"/>
        </w:rPr>
        <w:t>and</w:t>
      </w:r>
      <w:r w:rsidR="00AF6E1B"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residues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degraded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exonucleases</w:t>
      </w:r>
      <w:r w:rsidRPr="00A241B2">
        <w:rPr>
          <w:rStyle w:val="space"/>
          <w:rFonts w:ascii="Book Antiqua" w:eastAsia="Book Antiqua" w:hAnsi="Book Antiqua" w:cs="Book Antiqua"/>
          <w:color w:val="000000"/>
          <w:vertAlign w:val="superscript"/>
        </w:rPr>
        <w:t>[64]</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All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transcripts,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including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subgenomic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00912577" w:rsidRPr="00A241B2">
        <w:rPr>
          <w:rStyle w:val="word"/>
          <w:rFonts w:ascii="Book Antiqua" w:eastAsia="Book Antiqua" w:hAnsi="Book Antiqua" w:cs="Book Antiqua"/>
          <w:color w:val="000000"/>
        </w:rPr>
        <w:t>pgRNA</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have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identical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3'</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terminus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00AF6E1B" w:rsidRPr="00A241B2">
        <w:rPr>
          <w:rStyle w:val="word"/>
          <w:rFonts w:ascii="Book Antiqua" w:eastAsia="Book Antiqua" w:hAnsi="Book Antiqua" w:cs="Book Antiqua"/>
          <w:color w:val="000000"/>
        </w:rPr>
        <w:t>is</w:t>
      </w:r>
      <w:r w:rsidR="00AF6E1B"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suitable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target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simultaneous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silencing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all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viral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transcripts.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Several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siRNAs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have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been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developed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tested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animal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models,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some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them</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have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found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their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way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from</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laboratory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bench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clinical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trials.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first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anti-HBV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RNAi-based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therapeutic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administered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humans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ARC</w:t>
      </w:r>
      <w:r w:rsidR="00462F92" w:rsidRPr="00A241B2">
        <w:rPr>
          <w:rStyle w:val="space"/>
          <w:rFonts w:ascii="Book Antiqua" w:eastAsia="Book Antiqua" w:hAnsi="Book Antiqua" w:cs="Book Antiqua"/>
          <w:color w:val="000000"/>
        </w:rPr>
        <w:t>-</w:t>
      </w:r>
      <w:r w:rsidRPr="00A241B2">
        <w:rPr>
          <w:rStyle w:val="word"/>
          <w:rFonts w:ascii="Book Antiqua" w:eastAsia="Book Antiqua" w:hAnsi="Book Antiqua" w:cs="Book Antiqua"/>
          <w:color w:val="000000"/>
        </w:rPr>
        <w:t>520,</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which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contains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two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different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siRNAs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conjugated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cholesterol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promotes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uptake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hepatocytes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polymer-based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excipient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(ARC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-EX1)</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enhances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endosomal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release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cytoplasm.</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significant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reduction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HBsAg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observed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(mean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reduction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0.38</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log</w:t>
      </w:r>
      <w:r w:rsidRPr="00A241B2">
        <w:rPr>
          <w:rStyle w:val="word"/>
          <w:rFonts w:ascii="Book Antiqua" w:eastAsia="Book Antiqua" w:hAnsi="Book Antiqua" w:cs="Book Antiqua"/>
          <w:color w:val="000000"/>
          <w:vertAlign w:val="subscript"/>
        </w:rPr>
        <w:t>10</w:t>
      </w:r>
      <w:r w:rsidR="000C41D3" w:rsidRPr="00A241B2">
        <w:rPr>
          <w:rStyle w:val="word"/>
          <w:rFonts w:ascii="Book Antiqua" w:eastAsia="Book Antiqua" w:hAnsi="Book Antiqua" w:cs="Book Antiqua"/>
          <w:color w:val="000000"/>
          <w:vertAlign w:val="subscript"/>
        </w:rPr>
        <w:t xml:space="preserve"> </w:t>
      </w:r>
      <w:r w:rsidRPr="00A241B2">
        <w:rPr>
          <w:rStyle w:val="space"/>
          <w:rFonts w:ascii="Book Antiqua" w:eastAsia="Book Antiqua" w:hAnsi="Book Antiqua" w:cs="Book Antiqua"/>
          <w:color w:val="000000"/>
        </w:rPr>
        <w:t xml:space="preserve">IU/mL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HBeAg-negative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0.54</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log</w:t>
      </w:r>
      <w:r w:rsidRPr="00A241B2">
        <w:rPr>
          <w:rStyle w:val="word"/>
          <w:rFonts w:ascii="Book Antiqua" w:eastAsia="Book Antiqua" w:hAnsi="Book Antiqua" w:cs="Book Antiqua"/>
          <w:color w:val="000000"/>
          <w:vertAlign w:val="subscript"/>
        </w:rPr>
        <w:t>10</w:t>
      </w:r>
      <w:r w:rsidR="000C41D3" w:rsidRPr="00A241B2">
        <w:rPr>
          <w:rStyle w:val="word"/>
          <w:rFonts w:ascii="Book Antiqua" w:eastAsia="Book Antiqua" w:hAnsi="Book Antiqua" w:cs="Book Antiqua"/>
          <w:color w:val="000000"/>
          <w:vertAlign w:val="subscript"/>
        </w:rPr>
        <w:t xml:space="preserve"> </w:t>
      </w:r>
      <w:r w:rsidRPr="00A241B2">
        <w:rPr>
          <w:rStyle w:val="space"/>
          <w:rFonts w:ascii="Book Antiqua" w:eastAsia="Book Antiqua" w:hAnsi="Book Antiqua" w:cs="Book Antiqua"/>
          <w:color w:val="000000"/>
        </w:rPr>
        <w:t xml:space="preserve">IU/mL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HBeAg-positive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patients)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persisted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least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80</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after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last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dose</w:t>
      </w:r>
      <w:r w:rsidRPr="00A241B2">
        <w:rPr>
          <w:rStyle w:val="word"/>
          <w:rFonts w:ascii="Book Antiqua" w:eastAsia="Book Antiqua" w:hAnsi="Book Antiqua" w:cs="Book Antiqua"/>
          <w:color w:val="000000"/>
          <w:vertAlign w:val="superscript"/>
        </w:rPr>
        <w:t>[65]</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Nevertheless,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HBeAg-negative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NUC-experienced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individuals,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substantial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portion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HBsAg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thought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derived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from</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integrated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DNA</w:t>
      </w:r>
      <w:r w:rsidRPr="00A241B2">
        <w:rPr>
          <w:rStyle w:val="word"/>
          <w:rFonts w:ascii="Book Antiqua" w:eastAsia="Book Antiqua" w:hAnsi="Book Antiqua" w:cs="Book Antiqua"/>
          <w:color w:val="000000"/>
          <w:vertAlign w:val="superscript"/>
        </w:rPr>
        <w:t>[10]</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Deletion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regions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upon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integration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result</w:t>
      </w:r>
      <w:r w:rsidR="00AF6E1B" w:rsidRPr="00A241B2">
        <w:rPr>
          <w:rStyle w:val="word"/>
          <w:rFonts w:ascii="Book Antiqua" w:eastAsia="Book Antiqua" w:hAnsi="Book Antiqua" w:cs="Book Antiqua"/>
          <w:color w:val="000000"/>
        </w:rPr>
        <w: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truncated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mRNAs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lacking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sequence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recognized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siRNAs,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which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reduce</w:t>
      </w:r>
      <w:r w:rsidR="00AF6E1B" w:rsidRPr="00A241B2">
        <w:rPr>
          <w:rStyle w:val="word"/>
          <w:rFonts w:ascii="Book Antiqua" w:eastAsia="Book Antiqua" w:hAnsi="Book Antiqua" w:cs="Book Antiqua"/>
          <w:color w:val="000000"/>
        </w:rPr>
        <w:t>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efficiency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RNAi</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aforementioned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patients</w:t>
      </w:r>
      <w:r w:rsidRPr="00A241B2">
        <w:rPr>
          <w:rStyle w:val="word"/>
          <w:rFonts w:ascii="Book Antiqua" w:eastAsia="Book Antiqua" w:hAnsi="Book Antiqua" w:cs="Book Antiqua"/>
          <w:color w:val="000000"/>
          <w:vertAlign w:val="superscript"/>
        </w:rPr>
        <w:t>[65]</w:t>
      </w:r>
      <w:r w:rsidRPr="00A241B2">
        <w:rPr>
          <w:rStyle w:val="word"/>
          <w:rFonts w:ascii="Book Antiqua" w:eastAsia="Book Antiqua" w:hAnsi="Book Antiqua" w:cs="Book Antiqua"/>
          <w:color w:val="000000"/>
        </w:rPr>
        <w:t>.</w:t>
      </w:r>
    </w:p>
    <w:p w14:paraId="72601EC3" w14:textId="7314502E" w:rsidR="00A77B3E" w:rsidRPr="00A241B2" w:rsidRDefault="00E95976" w:rsidP="00401923">
      <w:pPr>
        <w:adjustRightInd w:val="0"/>
        <w:snapToGrid w:val="0"/>
        <w:spacing w:line="360" w:lineRule="auto"/>
        <w:ind w:firstLineChars="200" w:firstLine="480"/>
        <w:jc w:val="both"/>
        <w:rPr>
          <w:rFonts w:ascii="Book Antiqua" w:hAnsi="Book Antiqua"/>
        </w:rPr>
      </w:pPr>
      <w:r w:rsidRPr="00A241B2">
        <w:rPr>
          <w:rStyle w:val="word"/>
          <w:rFonts w:ascii="Book Antiqua" w:eastAsia="Book Antiqua" w:hAnsi="Book Antiqua" w:cs="Book Antiqua"/>
          <w:color w:val="000000"/>
        </w:rPr>
        <w:t>JNJ-3989</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(formerly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ARO-HBV)</w:t>
      </w:r>
      <w:r w:rsidR="00AF6E1B"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00AF6E1B" w:rsidRPr="00A241B2">
        <w:rPr>
          <w:rStyle w:val="word"/>
          <w:rFonts w:ascii="Book Antiqua" w:eastAsia="Book Antiqua" w:hAnsi="Book Antiqua" w:cs="Book Antiqua"/>
          <w:color w:val="000000"/>
        </w:rPr>
        <w:t xml:space="preserve">which </w:t>
      </w:r>
      <w:r w:rsidRPr="00A241B2">
        <w:rPr>
          <w:rStyle w:val="word"/>
          <w:rFonts w:ascii="Book Antiqua" w:eastAsia="Book Antiqua" w:hAnsi="Book Antiqua" w:cs="Book Antiqua"/>
          <w:color w:val="000000"/>
        </w:rPr>
        <w:t>consist</w:t>
      </w:r>
      <w:r w:rsidR="00AF6E1B" w:rsidRPr="00A241B2">
        <w:rPr>
          <w:rStyle w:val="word"/>
          <w:rFonts w:ascii="Book Antiqua" w:eastAsia="Book Antiqua" w:hAnsi="Book Antiqua" w:cs="Book Antiqua"/>
          <w:color w:val="000000"/>
        </w:rPr>
        <w: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two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siRNAs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target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hepatocytes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entire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transcriptome</w:t>
      </w:r>
      <w:r w:rsidR="00AF6E1B" w:rsidRPr="00A241B2">
        <w:rPr>
          <w:rStyle w:val="word"/>
          <w:rFonts w:ascii="Book Antiqua" w:eastAsia="Book Antiqua" w:hAnsi="Book Antiqua" w:cs="Book Antiqua"/>
          <w:color w:val="000000"/>
        </w:rPr>
        <w:t xml:space="preserve"> was developed in</w:t>
      </w:r>
      <w:r w:rsidR="00AF6E1B" w:rsidRPr="00A241B2">
        <w:rPr>
          <w:rStyle w:val="space"/>
          <w:rFonts w:ascii="Book Antiqua" w:eastAsia="Book Antiqua" w:hAnsi="Book Antiqua" w:cs="Book Antiqua"/>
          <w:color w:val="000000"/>
        </w:rPr>
        <w:t xml:space="preserve"> </w:t>
      </w:r>
      <w:r w:rsidR="00AF6E1B" w:rsidRPr="00A241B2">
        <w:rPr>
          <w:rStyle w:val="word"/>
          <w:rFonts w:ascii="Book Antiqua" w:eastAsia="Book Antiqua" w:hAnsi="Book Antiqua" w:cs="Book Antiqua"/>
          <w:color w:val="000000"/>
        </w:rPr>
        <w:t>an</w:t>
      </w:r>
      <w:r w:rsidR="00AF6E1B" w:rsidRPr="00A241B2">
        <w:rPr>
          <w:rStyle w:val="space"/>
          <w:rFonts w:ascii="Book Antiqua" w:eastAsia="Book Antiqua" w:hAnsi="Book Antiqua" w:cs="Book Antiqua"/>
          <w:color w:val="000000"/>
        </w:rPr>
        <w:t xml:space="preserve"> </w:t>
      </w:r>
      <w:r w:rsidR="00AF6E1B" w:rsidRPr="00A241B2">
        <w:rPr>
          <w:rStyle w:val="word"/>
          <w:rFonts w:ascii="Book Antiqua" w:eastAsia="Book Antiqua" w:hAnsi="Book Antiqua" w:cs="Book Antiqua"/>
          <w:color w:val="000000"/>
        </w:rPr>
        <w:t>attempt</w:t>
      </w:r>
      <w:r w:rsidR="00AF6E1B" w:rsidRPr="00A241B2">
        <w:rPr>
          <w:rStyle w:val="space"/>
          <w:rFonts w:ascii="Book Antiqua" w:eastAsia="Book Antiqua" w:hAnsi="Book Antiqua" w:cs="Book Antiqua"/>
          <w:color w:val="000000"/>
        </w:rPr>
        <w:t xml:space="preserve"> </w:t>
      </w:r>
      <w:r w:rsidR="00AF6E1B" w:rsidRPr="00A241B2">
        <w:rPr>
          <w:rStyle w:val="word"/>
          <w:rFonts w:ascii="Book Antiqua" w:eastAsia="Book Antiqua" w:hAnsi="Book Antiqua" w:cs="Book Antiqua"/>
          <w:color w:val="000000"/>
        </w:rPr>
        <w:t>to</w:t>
      </w:r>
      <w:r w:rsidR="00AF6E1B" w:rsidRPr="00A241B2">
        <w:rPr>
          <w:rStyle w:val="space"/>
          <w:rFonts w:ascii="Book Antiqua" w:eastAsia="Book Antiqua" w:hAnsi="Book Antiqua" w:cs="Book Antiqua"/>
          <w:color w:val="000000"/>
        </w:rPr>
        <w:t xml:space="preserve"> </w:t>
      </w:r>
      <w:r w:rsidR="00AF6E1B" w:rsidRPr="00A241B2">
        <w:rPr>
          <w:rStyle w:val="word"/>
          <w:rFonts w:ascii="Book Antiqua" w:eastAsia="Book Antiqua" w:hAnsi="Book Antiqua" w:cs="Book Antiqua"/>
          <w:color w:val="000000"/>
        </w:rPr>
        <w:t>circumvent</w:t>
      </w:r>
      <w:r w:rsidR="00AF6E1B" w:rsidRPr="00A241B2">
        <w:rPr>
          <w:rStyle w:val="space"/>
          <w:rFonts w:ascii="Book Antiqua" w:eastAsia="Book Antiqua" w:hAnsi="Book Antiqua" w:cs="Book Antiqua"/>
          <w:color w:val="000000"/>
        </w:rPr>
        <w:t xml:space="preserve"> </w:t>
      </w:r>
      <w:r w:rsidR="00AF6E1B" w:rsidRPr="00A241B2">
        <w:rPr>
          <w:rStyle w:val="word"/>
          <w:rFonts w:ascii="Book Antiqua" w:eastAsia="Book Antiqua" w:hAnsi="Book Antiqua" w:cs="Book Antiqua"/>
          <w:color w:val="000000"/>
        </w:rPr>
        <w:t>that</w:t>
      </w:r>
      <w:r w:rsidR="00AF6E1B" w:rsidRPr="00A241B2">
        <w:rPr>
          <w:rStyle w:val="space"/>
          <w:rFonts w:ascii="Book Antiqua" w:eastAsia="Book Antiqua" w:hAnsi="Book Antiqua" w:cs="Book Antiqua"/>
          <w:color w:val="000000"/>
        </w:rPr>
        <w:t xml:space="preserve"> </w:t>
      </w:r>
      <w:r w:rsidR="00AF6E1B" w:rsidRPr="00A241B2">
        <w:rPr>
          <w:rStyle w:val="word"/>
          <w:rFonts w:ascii="Book Antiqua" w:eastAsia="Book Antiqua" w:hAnsi="Book Antiqua" w:cs="Book Antiqua"/>
          <w:color w:val="000000"/>
        </w:rPr>
        <w:t>problem</w:t>
      </w:r>
      <w:r w:rsidR="00AF6E1B" w:rsidRPr="00A241B2">
        <w:rPr>
          <w:rStyle w:val="space"/>
          <w:rFonts w:ascii="Book Antiqua" w:eastAsia="Book Antiqua" w:hAnsi="Book Antiqua" w:cs="Book Antiqua"/>
          <w:color w:val="000000"/>
        </w:rPr>
        <w:t xml:space="preserve"> </w:t>
      </w:r>
      <w:r w:rsidR="00AF6E1B" w:rsidRPr="00A241B2">
        <w:rPr>
          <w:rStyle w:val="word"/>
          <w:rFonts w:ascii="Book Antiqua" w:eastAsia="Book Antiqua" w:hAnsi="Book Antiqua" w:cs="Book Antiqua"/>
          <w:color w:val="000000"/>
        </w:rPr>
        <w:t>and</w:t>
      </w:r>
      <w:r w:rsidR="00AF6E1B" w:rsidRPr="00A241B2">
        <w:rPr>
          <w:rStyle w:val="space"/>
          <w:rFonts w:ascii="Book Antiqua" w:eastAsia="Book Antiqua" w:hAnsi="Book Antiqua" w:cs="Book Antiqua"/>
          <w:color w:val="000000"/>
        </w:rPr>
        <w:t xml:space="preserve"> </w:t>
      </w:r>
      <w:r w:rsidR="00AF6E1B" w:rsidRPr="00A241B2">
        <w:rPr>
          <w:rStyle w:val="word"/>
          <w:rFonts w:ascii="Book Antiqua" w:eastAsia="Book Antiqua" w:hAnsi="Book Antiqua" w:cs="Book Antiqua"/>
          <w:color w:val="000000"/>
        </w:rPr>
        <w:t>target</w:t>
      </w:r>
      <w:r w:rsidR="00AF6E1B" w:rsidRPr="00A241B2">
        <w:rPr>
          <w:rStyle w:val="space"/>
          <w:rFonts w:ascii="Book Antiqua" w:eastAsia="Book Antiqua" w:hAnsi="Book Antiqua" w:cs="Book Antiqua"/>
          <w:color w:val="000000"/>
        </w:rPr>
        <w:t xml:space="preserve"> </w:t>
      </w:r>
      <w:r w:rsidR="00AF6E1B" w:rsidRPr="00A241B2">
        <w:rPr>
          <w:rStyle w:val="word"/>
          <w:rFonts w:ascii="Book Antiqua" w:eastAsia="Book Antiqua" w:hAnsi="Book Antiqua" w:cs="Book Antiqua"/>
          <w:color w:val="000000"/>
        </w:rPr>
        <w:t>both</w:t>
      </w:r>
      <w:r w:rsidR="00AF6E1B" w:rsidRPr="00A241B2">
        <w:rPr>
          <w:rStyle w:val="space"/>
          <w:rFonts w:ascii="Book Antiqua" w:eastAsia="Book Antiqua" w:hAnsi="Book Antiqua" w:cs="Book Antiqua"/>
          <w:color w:val="000000"/>
        </w:rPr>
        <w:t xml:space="preserve"> </w:t>
      </w:r>
      <w:r w:rsidR="00AF6E1B" w:rsidRPr="00A241B2">
        <w:rPr>
          <w:rStyle w:val="word"/>
          <w:rFonts w:ascii="Book Antiqua" w:eastAsia="Book Antiqua" w:hAnsi="Book Antiqua" w:cs="Book Antiqua"/>
          <w:color w:val="000000"/>
        </w:rPr>
        <w:t>cccDNA</w:t>
      </w:r>
      <w:r w:rsidR="00AF6E1B" w:rsidRPr="00A241B2">
        <w:rPr>
          <w:rStyle w:val="space"/>
          <w:rFonts w:ascii="Book Antiqua" w:eastAsia="Book Antiqua" w:hAnsi="Book Antiqua" w:cs="Book Antiqua"/>
          <w:color w:val="000000"/>
        </w:rPr>
        <w:t xml:space="preserve"> </w:t>
      </w:r>
      <w:r w:rsidR="00AF6E1B" w:rsidRPr="00A241B2">
        <w:rPr>
          <w:rStyle w:val="word"/>
          <w:rFonts w:ascii="Book Antiqua" w:eastAsia="Book Antiqua" w:hAnsi="Book Antiqua" w:cs="Book Antiqua"/>
          <w:color w:val="000000"/>
        </w:rPr>
        <w:t>and</w:t>
      </w:r>
      <w:r w:rsidR="00AF6E1B" w:rsidRPr="00A241B2">
        <w:rPr>
          <w:rStyle w:val="space"/>
          <w:rFonts w:ascii="Book Antiqua" w:eastAsia="Book Antiqua" w:hAnsi="Book Antiqua" w:cs="Book Antiqua"/>
          <w:color w:val="000000"/>
        </w:rPr>
        <w:t xml:space="preserve"> </w:t>
      </w:r>
      <w:r w:rsidR="00AF6E1B" w:rsidRPr="00A241B2">
        <w:rPr>
          <w:rStyle w:val="word"/>
          <w:rFonts w:ascii="Book Antiqua" w:eastAsia="Book Antiqua" w:hAnsi="Book Antiqua" w:cs="Book Antiqua"/>
          <w:color w:val="000000"/>
        </w:rPr>
        <w:t>integrated</w:t>
      </w:r>
      <w:r w:rsidR="00AF6E1B" w:rsidRPr="00A241B2">
        <w:rPr>
          <w:rStyle w:val="space"/>
          <w:rFonts w:ascii="Book Antiqua" w:eastAsia="Book Antiqua" w:hAnsi="Book Antiqua" w:cs="Book Antiqua"/>
          <w:color w:val="000000"/>
        </w:rPr>
        <w:t xml:space="preserve"> </w:t>
      </w:r>
      <w:r w:rsidR="00AF6E1B" w:rsidRPr="00A241B2">
        <w:rPr>
          <w:rStyle w:val="word"/>
          <w:rFonts w:ascii="Book Antiqua" w:eastAsia="Book Antiqua" w:hAnsi="Book Antiqua" w:cs="Book Antiqua"/>
          <w:color w:val="000000"/>
        </w:rPr>
        <w:t>transcripts</w:t>
      </w:r>
      <w:r w:rsidRPr="00A241B2">
        <w:rPr>
          <w:rFonts w:ascii="Book Antiqua" w:eastAsia="Book Antiqua" w:hAnsi="Book Antiqua" w:cs="Book Antiqua"/>
          <w:color w:val="000000"/>
          <w:vertAlign w:val="superscript"/>
        </w:rPr>
        <w:t>[66]</w:t>
      </w:r>
      <w:r w:rsidRPr="00A241B2">
        <w:rPr>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Regardless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serostatus,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three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monthly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doses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JNJ-3989</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days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1,</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27,</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57</w:t>
      </w:r>
      <w:r w:rsidR="00AF6E1B"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lastRenderedPageBreak/>
        <w:t>combined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with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daily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NUC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treatment</w:t>
      </w:r>
      <w:r w:rsidR="00AF6E1B"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resulted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profound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HBsAg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reduction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along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with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significant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reduction</w:t>
      </w:r>
      <w:r w:rsidR="00AF6E1B" w:rsidRPr="00A241B2">
        <w:rPr>
          <w:rStyle w:val="word"/>
          <w:rFonts w:ascii="Book Antiqua" w:eastAsia="Book Antiqua" w:hAnsi="Book Antiqua" w:cs="Book Antiqua"/>
          <w:color w:val="000000"/>
        </w:rPr>
        <w:t>s</w:t>
      </w:r>
      <w:r w:rsidRPr="00A241B2">
        <w:rPr>
          <w:rStyle w:val="space"/>
          <w:rFonts w:ascii="Book Antiqua" w:eastAsia="Book Antiqua" w:hAnsi="Book Antiqua" w:cs="Book Antiqua"/>
          <w:color w:val="000000"/>
        </w:rPr>
        <w:t xml:space="preserve"> </w:t>
      </w:r>
      <w:r w:rsidR="00AF6E1B" w:rsidRPr="00A241B2">
        <w:rPr>
          <w:rStyle w:val="word"/>
          <w:rFonts w:ascii="Book Antiqua" w:eastAsia="Book Antiqua" w:hAnsi="Book Antiqua" w:cs="Book Antiqua"/>
          <w:color w:val="000000"/>
        </w:rPr>
        <w:t>of</w:t>
      </w:r>
      <w:r w:rsidR="00AF6E1B"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00CF1A2F" w:rsidRPr="00A241B2">
        <w:rPr>
          <w:rStyle w:val="word"/>
          <w:rFonts w:ascii="Book Antiqua" w:eastAsia="Book Antiqua" w:hAnsi="Book Antiqua" w:cs="Book Antiqua"/>
          <w:color w:val="000000"/>
        </w:rPr>
        <w:t xml:space="preserve"> </w:t>
      </w:r>
      <w:r w:rsidR="007F6DD0" w:rsidRPr="00A241B2">
        <w:rPr>
          <w:rStyle w:val="word"/>
          <w:rFonts w:ascii="Book Antiqua" w:eastAsia="Book Antiqua" w:hAnsi="Book Antiqua" w:cs="Book Antiqua"/>
          <w:color w:val="000000"/>
        </w:rPr>
        <w:t>h</w:t>
      </w:r>
      <w:r w:rsidR="00CF1A2F" w:rsidRPr="00A241B2">
        <w:rPr>
          <w:rStyle w:val="word"/>
          <w:rFonts w:ascii="Book Antiqua" w:eastAsia="Book Antiqua" w:hAnsi="Book Antiqua" w:cs="Book Antiqua"/>
          <w:color w:val="000000"/>
        </w:rPr>
        <w:t>epatitis B core antigen</w:t>
      </w:r>
      <w:r w:rsidRPr="00A241B2">
        <w:rPr>
          <w:rStyle w:val="space"/>
          <w:rFonts w:ascii="Book Antiqua" w:eastAsia="Book Antiqua" w:hAnsi="Book Antiqua" w:cs="Book Antiqua"/>
          <w:color w:val="000000"/>
        </w:rPr>
        <w:t xml:space="preserve"> </w:t>
      </w:r>
      <w:r w:rsidR="00CF1A2F" w:rsidRPr="00A241B2">
        <w:rPr>
          <w:rStyle w:val="space"/>
          <w:rFonts w:ascii="Book Antiqua" w:eastAsia="Book Antiqua" w:hAnsi="Book Antiqua" w:cs="Book Antiqua"/>
          <w:color w:val="000000"/>
        </w:rPr>
        <w:t>(</w:t>
      </w:r>
      <w:r w:rsidRPr="00A241B2">
        <w:rPr>
          <w:rStyle w:val="word"/>
          <w:rFonts w:ascii="Book Antiqua" w:eastAsia="Book Antiqua" w:hAnsi="Book Antiqua" w:cs="Book Antiqua"/>
          <w:color w:val="000000"/>
        </w:rPr>
        <w:t>HBcAg</w:t>
      </w:r>
      <w:r w:rsidR="00CF1A2F" w:rsidRPr="00A241B2">
        <w:rPr>
          <w:rStyle w:val="word"/>
          <w:rFonts w:ascii="Book Antiqua" w:eastAsia="Book Antiqua" w:hAnsi="Book Antiqua" w:cs="Book Antiqua"/>
          <w:color w:val="000000"/>
        </w:rPr>
        <w:t>)</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Remarkably,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22/39</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(56%)</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patients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achieved</w:t>
      </w:r>
      <w:r w:rsidRPr="00A241B2">
        <w:rPr>
          <w:rStyle w:val="space"/>
          <w:rFonts w:ascii="Book Antiqua" w:eastAsia="Book Antiqua" w:hAnsi="Book Antiqua" w:cs="Book Antiqua"/>
          <w:color w:val="000000"/>
        </w:rPr>
        <w:t xml:space="preserve"> </w:t>
      </w:r>
      <w:r w:rsidR="00E445E1" w:rsidRPr="00A241B2">
        <w:rPr>
          <w:rStyle w:val="space"/>
          <w:rFonts w:ascii="Book Antiqua" w:eastAsia="Book Antiqua" w:hAnsi="Book Antiqua" w:cs="Book Antiqua"/>
          <w:color w:val="000000"/>
        </w:rPr>
        <w:t xml:space="preserve">a </w:t>
      </w:r>
      <w:r w:rsidRPr="00A241B2">
        <w:rPr>
          <w:rStyle w:val="word"/>
          <w:rFonts w:ascii="Book Antiqua" w:eastAsia="Book Antiqua" w:hAnsi="Book Antiqua" w:cs="Book Antiqua"/>
          <w:color w:val="000000"/>
        </w:rPr>
        <w:t>sustained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HBsAg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response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(defined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1.0</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log</w:t>
      </w:r>
      <w:r w:rsidRPr="00A241B2">
        <w:rPr>
          <w:rStyle w:val="word"/>
          <w:rFonts w:ascii="Book Antiqua" w:eastAsia="Book Antiqua" w:hAnsi="Book Antiqua" w:cs="Book Antiqua"/>
          <w:color w:val="000000"/>
          <w:vertAlign w:val="subscript"/>
        </w:rPr>
        <w:t>10</w:t>
      </w:r>
      <w:r w:rsidR="000C41D3" w:rsidRPr="00A241B2">
        <w:rPr>
          <w:rStyle w:val="word"/>
          <w:rFonts w:ascii="Book Antiqua" w:eastAsia="Book Antiqua" w:hAnsi="Book Antiqua" w:cs="Book Antiqua"/>
          <w:color w:val="000000"/>
          <w:vertAlign w:val="subscript"/>
        </w:rPr>
        <w:t xml:space="preserve"> </w:t>
      </w:r>
      <w:r w:rsidRPr="00A241B2">
        <w:rPr>
          <w:rStyle w:val="word"/>
          <w:rFonts w:ascii="Book Antiqua" w:eastAsia="Book Antiqua" w:hAnsi="Book Antiqua" w:cs="Book Antiqua"/>
          <w:color w:val="000000"/>
        </w:rPr>
        <w:t>IU/mL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reduction)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even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9</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after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last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JNJ-3989</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injection</w:t>
      </w:r>
      <w:r w:rsidRPr="00A241B2">
        <w:rPr>
          <w:rStyle w:val="word"/>
          <w:rFonts w:ascii="Book Antiqua" w:eastAsia="Book Antiqua" w:hAnsi="Book Antiqua" w:cs="Book Antiqua"/>
          <w:color w:val="000000"/>
          <w:vertAlign w:val="superscript"/>
        </w:rPr>
        <w:t>[66]</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VIR-2218</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(formerly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ALN-HBV)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00E445E1" w:rsidRPr="00A241B2">
        <w:rPr>
          <w:rStyle w:val="word"/>
          <w:rFonts w:ascii="Book Antiqua" w:eastAsia="Book Antiqua" w:hAnsi="Book Antiqua" w:cs="Book Antiqua"/>
          <w:color w:val="000000"/>
        </w:rPr>
        <w:t>another</w:t>
      </w:r>
      <w:r w:rsidR="00E445E1"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liver-targeted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pangenotypic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siRNA.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003A431A">
        <w:rPr>
          <w:rStyle w:val="word"/>
          <w:rFonts w:ascii="Book Antiqua" w:eastAsia="Book Antiqua" w:hAnsi="Book Antiqua" w:cs="Book Antiqua"/>
          <w:color w:val="000000"/>
        </w:rPr>
        <w:t>Phase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II</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clinical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trial,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24</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CHB</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patients</w:t>
      </w:r>
      <w:r w:rsidRPr="00A241B2">
        <w:rPr>
          <w:rStyle w:val="space"/>
          <w:rFonts w:ascii="Book Antiqua" w:eastAsia="Book Antiqua" w:hAnsi="Book Antiqua" w:cs="Book Antiqua"/>
          <w:color w:val="000000"/>
        </w:rPr>
        <w:t xml:space="preserve"> </w:t>
      </w:r>
      <w:r w:rsidR="00E445E1" w:rsidRPr="00A241B2">
        <w:rPr>
          <w:rStyle w:val="word"/>
          <w:rFonts w:ascii="Book Antiqua" w:eastAsia="Book Antiqua" w:hAnsi="Book Antiqua" w:cs="Book Antiqua"/>
          <w:color w:val="000000"/>
        </w:rPr>
        <w:t>undergoing</w:t>
      </w:r>
      <w:r w:rsidR="00E445E1" w:rsidRPr="00A241B2">
        <w:rPr>
          <w:rStyle w:val="space"/>
          <w:rFonts w:ascii="Book Antiqua" w:eastAsia="Book Antiqua" w:hAnsi="Book Antiqua" w:cs="Book Antiqua"/>
          <w:color w:val="000000"/>
        </w:rPr>
        <w:t xml:space="preserve"> </w:t>
      </w:r>
      <w:r w:rsidR="00E445E1" w:rsidRPr="00A241B2">
        <w:rPr>
          <w:rStyle w:val="word"/>
          <w:rFonts w:ascii="Book Antiqua" w:eastAsia="Book Antiqua" w:hAnsi="Book Antiqua" w:cs="Book Antiqua"/>
          <w:color w:val="000000"/>
        </w:rPr>
        <w:t>NUC</w:t>
      </w:r>
      <w:r w:rsidR="00E445E1" w:rsidRPr="00A241B2" w:rsidDel="00E445E1">
        <w:rPr>
          <w:rStyle w:val="word"/>
          <w:rFonts w:ascii="Book Antiqua" w:eastAsia="Book Antiqua" w:hAnsi="Book Antiqua" w:cs="Book Antiqua"/>
          <w:color w:val="000000"/>
        </w:rPr>
        <w:t xml:space="preserve"> </w:t>
      </w:r>
      <w:r w:rsidR="00E445E1" w:rsidRPr="00A241B2">
        <w:rPr>
          <w:rStyle w:val="word"/>
          <w:rFonts w:ascii="Book Antiqua" w:eastAsia="Book Antiqua" w:hAnsi="Book Antiqua" w:cs="Book Antiqua"/>
          <w:color w:val="000000"/>
        </w:rPr>
        <w:t>treatment</w:t>
      </w:r>
      <w:r w:rsidR="00E445E1"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were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administered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two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monthly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doses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VIR-2218</w:t>
      </w:r>
      <w:r w:rsidR="00E445E1" w:rsidRPr="00A241B2">
        <w:rPr>
          <w:rStyle w:val="word"/>
          <w:rFonts w:ascii="Book Antiqua" w:eastAsia="Book Antiqua" w:hAnsi="Book Antiqua" w:cs="Book Antiqua"/>
          <w:color w:val="000000"/>
        </w:rPr>
        <w:t xml:space="preserve"> on days</w:t>
      </w:r>
      <w:r w:rsidR="00E445E1" w:rsidRPr="00A241B2">
        <w:rPr>
          <w:rStyle w:val="space"/>
          <w:rFonts w:ascii="Book Antiqua" w:eastAsia="Book Antiqua" w:hAnsi="Book Antiqua" w:cs="Book Antiqua"/>
          <w:color w:val="000000"/>
        </w:rPr>
        <w:t xml:space="preserve"> </w:t>
      </w:r>
      <w:r w:rsidR="00E445E1" w:rsidRPr="00A241B2">
        <w:rPr>
          <w:rStyle w:val="word"/>
          <w:rFonts w:ascii="Book Antiqua" w:eastAsia="Book Antiqua" w:hAnsi="Book Antiqua" w:cs="Book Antiqua"/>
          <w:color w:val="000000"/>
        </w:rPr>
        <w:t>1</w:t>
      </w:r>
      <w:r w:rsidR="00E445E1" w:rsidRPr="00A241B2">
        <w:rPr>
          <w:rStyle w:val="space"/>
          <w:rFonts w:ascii="Book Antiqua" w:eastAsia="Book Antiqua" w:hAnsi="Book Antiqua" w:cs="Book Antiqua"/>
          <w:color w:val="000000"/>
        </w:rPr>
        <w:t xml:space="preserve"> </w:t>
      </w:r>
      <w:r w:rsidR="00E445E1" w:rsidRPr="00A241B2">
        <w:rPr>
          <w:rStyle w:val="word"/>
          <w:rFonts w:ascii="Book Antiqua" w:eastAsia="Book Antiqua" w:hAnsi="Book Antiqua" w:cs="Book Antiqua"/>
          <w:color w:val="000000"/>
        </w:rPr>
        <w:t>and</w:t>
      </w:r>
      <w:r w:rsidR="00E445E1" w:rsidRPr="00A241B2">
        <w:rPr>
          <w:rStyle w:val="space"/>
          <w:rFonts w:ascii="Book Antiqua" w:eastAsia="Book Antiqua" w:hAnsi="Book Antiqua" w:cs="Book Antiqua"/>
          <w:color w:val="000000"/>
        </w:rPr>
        <w:t xml:space="preserve"> </w:t>
      </w:r>
      <w:r w:rsidR="00E445E1" w:rsidRPr="00A241B2">
        <w:rPr>
          <w:rStyle w:val="word"/>
          <w:rFonts w:ascii="Book Antiqua" w:eastAsia="Book Antiqua" w:hAnsi="Book Antiqua" w:cs="Book Antiqua"/>
          <w:color w:val="000000"/>
        </w:rPr>
        <w:t>29</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Preliminary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results</w:t>
      </w:r>
      <w:r w:rsidRPr="00A241B2">
        <w:rPr>
          <w:rStyle w:val="space"/>
          <w:rFonts w:ascii="Book Antiqua" w:eastAsia="Book Antiqua" w:hAnsi="Book Antiqua" w:cs="Book Antiqua"/>
          <w:color w:val="000000"/>
        </w:rPr>
        <w:t xml:space="preserve"> </w:t>
      </w:r>
      <w:r w:rsidR="00E445E1" w:rsidRPr="00A241B2">
        <w:rPr>
          <w:rStyle w:val="word"/>
          <w:rFonts w:ascii="Book Antiqua" w:eastAsia="Book Antiqua" w:hAnsi="Book Antiqua" w:cs="Book Antiqua"/>
          <w:color w:val="000000"/>
        </w:rPr>
        <w:t>found</w:t>
      </w:r>
      <w:r w:rsidR="00E445E1"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pivotal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HBsAg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decline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persisted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subset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patients</w:t>
      </w:r>
      <w:r w:rsidRPr="00A241B2">
        <w:rPr>
          <w:rStyle w:val="space"/>
          <w:rFonts w:ascii="Book Antiqua" w:eastAsia="Book Antiqua" w:hAnsi="Book Antiqua" w:cs="Book Antiqua"/>
          <w:color w:val="000000"/>
        </w:rPr>
        <w:t xml:space="preserve"> </w:t>
      </w:r>
      <w:r w:rsidR="00E445E1" w:rsidRPr="00A241B2">
        <w:rPr>
          <w:rStyle w:val="space"/>
          <w:rFonts w:ascii="Book Antiqua" w:eastAsia="Book Antiqua" w:hAnsi="Book Antiqua" w:cs="Book Antiqua"/>
          <w:color w:val="000000"/>
        </w:rPr>
        <w:t xml:space="preserve">for </w:t>
      </w:r>
      <w:r w:rsidRPr="00A241B2">
        <w:rPr>
          <w:rStyle w:val="word"/>
          <w:rFonts w:ascii="Book Antiqua" w:eastAsia="Book Antiqua" w:hAnsi="Book Antiqua" w:cs="Book Antiqua"/>
          <w:color w:val="000000"/>
        </w:rPr>
        <w:t>28</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wk</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after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treatment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t>
      </w:r>
      <w:r w:rsidR="00E445E1" w:rsidRPr="00A241B2">
        <w:rPr>
          <w:rStyle w:val="word"/>
          <w:rFonts w:ascii="Book Antiqua" w:eastAsia="Book Antiqua" w:hAnsi="Book Antiqua" w:cs="Book Antiqua"/>
          <w:color w:val="000000"/>
        </w:rPr>
        <w:t xml:space="preserve">a </w:t>
      </w:r>
      <w:r w:rsidRPr="00A241B2">
        <w:rPr>
          <w:rStyle w:val="word"/>
          <w:rFonts w:ascii="Book Antiqua" w:eastAsia="Book Antiqua" w:hAnsi="Book Antiqua" w:cs="Book Antiqua"/>
          <w:color w:val="000000"/>
        </w:rPr>
        <w:t>mean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decline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1.0</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log</w:t>
      </w:r>
      <w:r w:rsidRPr="00A241B2">
        <w:rPr>
          <w:rStyle w:val="word"/>
          <w:rFonts w:ascii="Book Antiqua" w:eastAsia="Book Antiqua" w:hAnsi="Book Antiqua" w:cs="Book Antiqua"/>
          <w:color w:val="000000"/>
          <w:vertAlign w:val="subscript"/>
        </w:rPr>
        <w:t>10</w:t>
      </w:r>
      <w:r w:rsidR="000C41D3" w:rsidRPr="00A241B2">
        <w:rPr>
          <w:rStyle w:val="word"/>
          <w:rFonts w:ascii="Book Antiqua" w:eastAsia="Book Antiqua" w:hAnsi="Book Antiqua" w:cs="Book Antiqua"/>
          <w:color w:val="000000"/>
          <w:vertAlign w:val="subscript"/>
        </w:rPr>
        <w:t xml:space="preserve"> </w:t>
      </w:r>
      <w:r w:rsidRPr="00A241B2">
        <w:rPr>
          <w:rStyle w:val="word"/>
          <w:rFonts w:ascii="Book Antiqua" w:eastAsia="Book Antiqua" w:hAnsi="Book Antiqua" w:cs="Book Antiqua"/>
          <w:color w:val="000000"/>
        </w:rPr>
        <w:t>IU/mL)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suggest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different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patterns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response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may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underestimate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ultimate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therapeutic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effect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VIR-2218</w:t>
      </w:r>
      <w:r w:rsidRPr="00A241B2">
        <w:rPr>
          <w:rStyle w:val="word"/>
          <w:rFonts w:ascii="Book Antiqua" w:eastAsia="Book Antiqua" w:hAnsi="Book Antiqua" w:cs="Book Antiqua"/>
          <w:color w:val="000000"/>
          <w:vertAlign w:val="superscript"/>
        </w:rPr>
        <w:t>[67]</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lipid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nanoparticle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platform-based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delivery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technology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ARB-1467</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consists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three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siRNAs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directed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against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all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transcripts.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Single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multiple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doses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ARB-1467</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induced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significant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HBsAg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decline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003A431A">
        <w:rPr>
          <w:rStyle w:val="word"/>
          <w:rFonts w:ascii="Book Antiqua" w:eastAsia="Book Antiqua" w:hAnsi="Book Antiqua" w:cs="Book Antiqua"/>
          <w:color w:val="000000"/>
        </w:rPr>
        <w:t>Phase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II</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study,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independent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HBeAg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status</w:t>
      </w:r>
      <w:r w:rsidRPr="00A241B2">
        <w:rPr>
          <w:rStyle w:val="word"/>
          <w:rFonts w:ascii="Book Antiqua" w:eastAsia="Book Antiqua" w:hAnsi="Book Antiqua" w:cs="Book Antiqua"/>
          <w:color w:val="000000"/>
          <w:vertAlign w:val="superscript"/>
        </w:rPr>
        <w:t>[68]</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alternative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delivery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technology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utilizes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RNAi</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therapeutic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AB-729</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conjugated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trimer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N-acetylgalactosamine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(GalNAc)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ligand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promotes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uptake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hepatocytes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i/>
          <w:iCs/>
          <w:color w:val="000000"/>
        </w:rPr>
        <w:t>via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asialoglycoprotein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receptor</w:t>
      </w:r>
      <w:r w:rsidR="00CF43DA" w:rsidRPr="00A241B2">
        <w:rPr>
          <w:rStyle w:val="word"/>
          <w:rFonts w:ascii="Book Antiqua" w:eastAsia="Book Antiqua" w:hAnsi="Book Antiqua" w:cs="Book Antiqua"/>
          <w:color w:val="000000"/>
        </w:rPr>
        <w:t xml:space="preserve"> (ASGR)</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Preliminary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results</w:t>
      </w:r>
      <w:r w:rsidRPr="00A241B2">
        <w:rPr>
          <w:rStyle w:val="space"/>
          <w:rFonts w:ascii="Book Antiqua" w:eastAsia="Book Antiqua" w:hAnsi="Book Antiqua" w:cs="Book Antiqua"/>
          <w:color w:val="000000"/>
        </w:rPr>
        <w:t xml:space="preserve"> </w:t>
      </w:r>
      <w:r w:rsidR="0037386D" w:rsidRPr="00A241B2">
        <w:rPr>
          <w:rStyle w:val="word"/>
          <w:rFonts w:ascii="Book Antiqua" w:eastAsia="Book Antiqua" w:hAnsi="Book Antiqua" w:cs="Book Antiqua"/>
          <w:color w:val="000000"/>
        </w:rPr>
        <w:t>of</w:t>
      </w:r>
      <w:r w:rsidR="0037386D"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phase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study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show</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single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dose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AB-729</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resulted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0037386D" w:rsidRPr="00A241B2">
        <w:rPr>
          <w:rStyle w:val="space"/>
          <w:rFonts w:ascii="Book Antiqua" w:eastAsia="Book Antiqua" w:hAnsi="Book Antiqua" w:cs="Book Antiqua"/>
          <w:color w:val="000000"/>
        </w:rPr>
        <w:t xml:space="preserve">a </w:t>
      </w:r>
      <w:r w:rsidRPr="00A241B2">
        <w:rPr>
          <w:rStyle w:val="word"/>
          <w:rFonts w:ascii="Book Antiqua" w:eastAsia="Book Antiqua" w:hAnsi="Book Antiqua" w:cs="Book Antiqua"/>
          <w:color w:val="000000"/>
        </w:rPr>
        <w:t>profound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HBsAg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decline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CHB</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patients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stable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NUC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therapy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persisted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12</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wk</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after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treatment</w:t>
      </w:r>
      <w:r w:rsidRPr="00A241B2">
        <w:rPr>
          <w:rStyle w:val="word"/>
          <w:rFonts w:ascii="Book Antiqua" w:eastAsia="Book Antiqua" w:hAnsi="Book Antiqua" w:cs="Book Antiqua"/>
          <w:color w:val="000000"/>
          <w:vertAlign w:val="superscript"/>
        </w:rPr>
        <w:t>[69]</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RG6346</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also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uses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GalNAc-RNAi</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technology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0037386D" w:rsidRPr="00A241B2">
        <w:rPr>
          <w:rStyle w:val="space"/>
          <w:rFonts w:ascii="Book Antiqua" w:eastAsia="Book Antiqua" w:hAnsi="Book Antiqua" w:cs="Book Antiqua"/>
          <w:color w:val="000000"/>
        </w:rPr>
        <w:t xml:space="preserve">has </w:t>
      </w:r>
      <w:r w:rsidRPr="00A241B2">
        <w:rPr>
          <w:rStyle w:val="word"/>
          <w:rFonts w:ascii="Book Antiqua" w:eastAsia="Book Antiqua" w:hAnsi="Book Antiqua" w:cs="Book Antiqua"/>
          <w:color w:val="000000"/>
        </w:rPr>
        <w:t>demonstrated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reduction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markers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viral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activity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stimulation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immune-mediated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host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response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003A431A">
        <w:rPr>
          <w:rStyle w:val="word"/>
          <w:rFonts w:ascii="Book Antiqua" w:eastAsia="Book Antiqua" w:hAnsi="Book Antiqua" w:cs="Book Antiqua"/>
          <w:color w:val="000000"/>
        </w:rPr>
        <w:t>Phase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Ib/IIa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study,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evidenced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self-resolving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ALT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relapses.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serious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adverse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events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were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noted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11</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12</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(92%)</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NUC-suppressed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CHB</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patients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receiving</w:t>
      </w:r>
      <w:r w:rsidRPr="00A241B2">
        <w:rPr>
          <w:rStyle w:val="space"/>
          <w:rFonts w:ascii="Book Antiqua" w:eastAsia="Book Antiqua" w:hAnsi="Book Antiqua" w:cs="Book Antiqua"/>
          <w:color w:val="000000"/>
        </w:rPr>
        <w:t xml:space="preserve"> </w:t>
      </w:r>
      <w:r w:rsidR="00772A26">
        <w:rPr>
          <w:rStyle w:val="word"/>
          <w:rFonts w:ascii="Book Antiqua" w:eastAsia="Book Antiqua" w:hAnsi="Book Antiqua" w:cs="Book Antiqua"/>
          <w:color w:val="000000"/>
        </w:rPr>
        <w:t>four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monthly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doses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RG6346</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achieved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0037386D" w:rsidRPr="00A241B2">
        <w:rPr>
          <w:rStyle w:val="word"/>
          <w:rFonts w:ascii="Book Antiqua" w:eastAsia="Book Antiqua" w:hAnsi="Book Antiqua" w:cs="Book Antiqua"/>
          <w:color w:val="000000"/>
        </w:rPr>
        <w:t>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HBsAg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drop</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1.0</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log</w:t>
      </w:r>
      <w:r w:rsidRPr="00A241B2">
        <w:rPr>
          <w:rStyle w:val="word"/>
          <w:rFonts w:ascii="Book Antiqua" w:eastAsia="Book Antiqua" w:hAnsi="Book Antiqua" w:cs="Book Antiqua"/>
          <w:color w:val="000000"/>
          <w:vertAlign w:val="subscript"/>
        </w:rPr>
        <w:t>10</w:t>
      </w:r>
      <w:r w:rsidR="000C41D3" w:rsidRPr="00A241B2">
        <w:rPr>
          <w:rStyle w:val="word"/>
          <w:rFonts w:ascii="Book Antiqua" w:eastAsia="Book Antiqua" w:hAnsi="Book Antiqua" w:cs="Book Antiqua"/>
          <w:color w:val="000000"/>
          <w:vertAlign w:val="subscript"/>
        </w:rPr>
        <w:t xml:space="preserve"> </w:t>
      </w:r>
      <w:r w:rsidRPr="00A241B2">
        <w:rPr>
          <w:rStyle w:val="word"/>
          <w:rFonts w:ascii="Book Antiqua" w:eastAsia="Book Antiqua" w:hAnsi="Book Antiqua" w:cs="Book Antiqua"/>
          <w:color w:val="000000"/>
        </w:rPr>
        <w:t>IU/mL</w:t>
      </w:r>
      <w:r w:rsidRPr="00A241B2">
        <w:rPr>
          <w:rStyle w:val="word"/>
          <w:rFonts w:ascii="Book Antiqua" w:eastAsia="Book Antiqua" w:hAnsi="Book Antiqua" w:cs="Book Antiqua"/>
          <w:color w:val="000000"/>
          <w:vertAlign w:val="superscript"/>
        </w:rPr>
        <w:t>[70]</w:t>
      </w:r>
      <w:r w:rsidRPr="00A241B2">
        <w:rPr>
          <w:rStyle w:val="word"/>
          <w:rFonts w:ascii="Book Antiqua" w:eastAsia="Book Antiqua" w:hAnsi="Book Antiqua" w:cs="Book Antiqua"/>
          <w:color w:val="000000"/>
        </w:rPr>
        <w:t>.</w:t>
      </w:r>
    </w:p>
    <w:p w14:paraId="6C8926AF" w14:textId="05AFAB7D" w:rsidR="00A77B3E" w:rsidRPr="00A241B2" w:rsidRDefault="00E95976" w:rsidP="00401923">
      <w:pPr>
        <w:adjustRightInd w:val="0"/>
        <w:snapToGrid w:val="0"/>
        <w:spacing w:line="360" w:lineRule="auto"/>
        <w:ind w:firstLineChars="200" w:firstLine="480"/>
        <w:jc w:val="both"/>
        <w:rPr>
          <w:rFonts w:ascii="Book Antiqua" w:hAnsi="Book Antiqua"/>
        </w:rPr>
      </w:pPr>
      <w:r w:rsidRPr="00A241B2">
        <w:rPr>
          <w:rStyle w:val="word"/>
          <w:rFonts w:ascii="Book Antiqua" w:eastAsia="Book Antiqua" w:hAnsi="Book Antiqua" w:cs="Book Antiqua"/>
          <w:color w:val="000000"/>
        </w:rPr>
        <w:t>ASOs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small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single-stranded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oligomers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silence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target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mRNA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various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mechanisms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including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inhibition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5'</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cap</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formation,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steric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disruption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translation,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activation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RNase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w:t>
      </w:r>
      <w:r w:rsidRPr="00A241B2">
        <w:rPr>
          <w:rFonts w:ascii="Book Antiqua" w:eastAsia="Book Antiqua" w:hAnsi="Book Antiqua" w:cs="Book Antiqua"/>
          <w:color w:val="000000"/>
          <w:vertAlign w:val="superscript"/>
        </w:rPr>
        <w:t>[64]</w:t>
      </w:r>
      <w:r w:rsidRPr="00A241B2">
        <w:rPr>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GSK3389404</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(Ionis-HBV-LRx)</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ASO-GalNAc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conjugate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targets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all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four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ORFs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exerts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function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i/>
          <w:iCs/>
          <w:color w:val="000000"/>
        </w:rPr>
        <w:t>via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active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metabolite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GSK3228836</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(Ionis-HBVRx),</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which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binds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complementary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target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mRNA.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ASO/RNA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duplex</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degraded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nucleus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i/>
          <w:iCs/>
          <w:color w:val="000000"/>
        </w:rPr>
        <w:t>via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RNAase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H1-dependent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pathway</w:t>
      </w:r>
      <w:r w:rsidRPr="00A241B2">
        <w:rPr>
          <w:rStyle w:val="word"/>
          <w:rFonts w:ascii="Book Antiqua" w:eastAsia="Book Antiqua" w:hAnsi="Book Antiqua" w:cs="Book Antiqua"/>
          <w:color w:val="000000"/>
          <w:vertAlign w:val="superscript"/>
        </w:rPr>
        <w:t>[71]</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results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recent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double-blind,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placebo-controlled</w:t>
      </w:r>
      <w:r w:rsidRPr="00A241B2">
        <w:rPr>
          <w:rStyle w:val="space"/>
          <w:rFonts w:ascii="Book Antiqua" w:eastAsia="Book Antiqua" w:hAnsi="Book Antiqua" w:cs="Book Antiqua"/>
          <w:color w:val="000000"/>
        </w:rPr>
        <w:t xml:space="preserve"> </w:t>
      </w:r>
      <w:r w:rsidR="003A431A">
        <w:rPr>
          <w:rStyle w:val="word"/>
          <w:rFonts w:ascii="Book Antiqua" w:eastAsia="Book Antiqua" w:hAnsi="Book Antiqua" w:cs="Book Antiqua"/>
          <w:color w:val="000000"/>
        </w:rPr>
        <w:t>Phase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II</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trial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which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CHB</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patients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were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treated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with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multiple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doses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GSK3228836</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over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4-wk</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period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lastRenderedPageBreak/>
        <w:t>showed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significant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reduction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HBsAg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patients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treated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with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NUC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(mean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decrease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2.5</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log</w:t>
      </w:r>
      <w:r w:rsidRPr="00A241B2">
        <w:rPr>
          <w:rStyle w:val="word"/>
          <w:rFonts w:ascii="Book Antiqua" w:eastAsia="Book Antiqua" w:hAnsi="Book Antiqua" w:cs="Book Antiqua"/>
          <w:color w:val="000000"/>
          <w:vertAlign w:val="subscript"/>
        </w:rPr>
        <w:t>10</w:t>
      </w:r>
      <w:r w:rsidR="000C41D3" w:rsidRPr="00A241B2">
        <w:rPr>
          <w:rStyle w:val="word"/>
          <w:rFonts w:ascii="Book Antiqua" w:eastAsia="Book Antiqua" w:hAnsi="Book Antiqua" w:cs="Book Antiqua"/>
          <w:color w:val="000000"/>
          <w:vertAlign w:val="subscript"/>
        </w:rPr>
        <w:t xml:space="preserve"> </w:t>
      </w:r>
      <w:r w:rsidRPr="00A241B2">
        <w:rPr>
          <w:rStyle w:val="word"/>
          <w:rFonts w:ascii="Book Antiqua" w:eastAsia="Book Antiqua" w:hAnsi="Book Antiqua" w:cs="Book Antiqua"/>
          <w:color w:val="000000"/>
        </w:rPr>
        <w:t>IU/mL)</w:t>
      </w:r>
      <w:r w:rsidRPr="00A241B2">
        <w:rPr>
          <w:rStyle w:val="space"/>
          <w:rFonts w:ascii="Book Antiqua" w:eastAsia="Book Antiqua" w:hAnsi="Book Antiqua" w:cs="Book Antiqua"/>
          <w:color w:val="000000"/>
        </w:rPr>
        <w:t xml:space="preserve"> </w:t>
      </w:r>
      <w:r w:rsidR="0037386D"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NUC-</w:t>
      </w:r>
      <w:r w:rsidR="0037386D" w:rsidRPr="00A241B2">
        <w:rPr>
          <w:rStyle w:val="word"/>
          <w:rFonts w:ascii="Book Antiqua" w:eastAsia="Book Antiqua" w:hAnsi="Book Antiqua" w:cs="Book Antiqua"/>
          <w:color w:val="000000"/>
        </w:rPr>
        <w:t>naïve</w:t>
      </w:r>
      <w:r w:rsidR="0037386D"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patients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(mean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decrease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1.6</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log</w:t>
      </w:r>
      <w:r w:rsidRPr="00A241B2">
        <w:rPr>
          <w:rStyle w:val="word"/>
          <w:rFonts w:ascii="Book Antiqua" w:eastAsia="Book Antiqua" w:hAnsi="Book Antiqua" w:cs="Book Antiqua"/>
          <w:color w:val="000000"/>
          <w:vertAlign w:val="subscript"/>
        </w:rPr>
        <w:t>10</w:t>
      </w:r>
      <w:r w:rsidR="000C41D3" w:rsidRPr="00A241B2">
        <w:rPr>
          <w:rStyle w:val="word"/>
          <w:rFonts w:ascii="Book Antiqua" w:eastAsia="Book Antiqua" w:hAnsi="Book Antiqua" w:cs="Book Antiqua"/>
          <w:color w:val="000000"/>
          <w:vertAlign w:val="subscript"/>
        </w:rPr>
        <w:t xml:space="preserve"> </w:t>
      </w:r>
      <w:r w:rsidRPr="00A241B2">
        <w:rPr>
          <w:rStyle w:val="word"/>
          <w:rFonts w:ascii="Book Antiqua" w:eastAsia="Book Antiqua" w:hAnsi="Book Antiqua" w:cs="Book Antiqua"/>
          <w:color w:val="000000"/>
        </w:rPr>
        <w:t>IU/mL)</w:t>
      </w:r>
      <w:r w:rsidRPr="00A241B2">
        <w:rPr>
          <w:rStyle w:val="word"/>
          <w:rFonts w:ascii="Book Antiqua" w:eastAsia="Book Antiqua" w:hAnsi="Book Antiqua" w:cs="Book Antiqua"/>
          <w:color w:val="000000"/>
          <w:vertAlign w:val="superscript"/>
        </w:rPr>
        <w:t>[72]</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simultaneous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suppression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HBcAg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suggests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remarkable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downregulation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cccDNA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transcriptional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activity</w:t>
      </w:r>
      <w:r w:rsidRPr="00A241B2">
        <w:rPr>
          <w:rStyle w:val="word"/>
          <w:rFonts w:ascii="Book Antiqua" w:eastAsia="Book Antiqua" w:hAnsi="Book Antiqua" w:cs="Book Antiqua"/>
          <w:color w:val="000000"/>
          <w:vertAlign w:val="superscript"/>
        </w:rPr>
        <w:t>[73]</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ALG-020572</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ALG-020576</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GalNAc-conjugated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ASOs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0037386D" w:rsidRPr="00A241B2">
        <w:rPr>
          <w:rStyle w:val="word"/>
          <w:rFonts w:ascii="Book Antiqua" w:eastAsia="Book Antiqua" w:hAnsi="Book Antiqua" w:cs="Book Antiqua"/>
          <w:color w:val="000000"/>
        </w:rPr>
        <w:t>have</w:t>
      </w:r>
      <w:r w:rsidR="0037386D"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superior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antiviral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efficacy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compared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with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GSK3228836</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mouse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models.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Promisingly,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combination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two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agents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1:1</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ratio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shows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potent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antiviral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activity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with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pangenotypic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coverage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even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viral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genome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integration,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suggesting</w:t>
      </w:r>
      <w:r w:rsidRPr="00A241B2">
        <w:rPr>
          <w:rStyle w:val="space"/>
          <w:rFonts w:ascii="Book Antiqua" w:eastAsia="Book Antiqua" w:hAnsi="Book Antiqua" w:cs="Book Antiqua"/>
          <w:color w:val="000000"/>
        </w:rPr>
        <w:t xml:space="preserve"> </w:t>
      </w:r>
      <w:r w:rsidR="0037386D" w:rsidRPr="00A241B2">
        <w:rPr>
          <w:rStyle w:val="space"/>
          <w:rFonts w:ascii="Book Antiqua" w:eastAsia="Book Antiqua" w:hAnsi="Book Antiqua" w:cs="Book Antiqua"/>
          <w:color w:val="000000"/>
        </w:rPr>
        <w:t xml:space="preserve">a </w:t>
      </w:r>
      <w:r w:rsidRPr="00A241B2">
        <w:rPr>
          <w:rStyle w:val="word"/>
          <w:rFonts w:ascii="Book Antiqua" w:eastAsia="Book Antiqua" w:hAnsi="Book Antiqua" w:cs="Book Antiqua"/>
          <w:color w:val="000000"/>
        </w:rPr>
        <w:t>synergis</w:t>
      </w:r>
      <w:r w:rsidR="0037386D" w:rsidRPr="00A241B2">
        <w:rPr>
          <w:rStyle w:val="word"/>
          <w:rFonts w:ascii="Book Antiqua" w:eastAsia="Book Antiqua" w:hAnsi="Book Antiqua" w:cs="Book Antiqua"/>
          <w:color w:val="000000"/>
        </w:rPr>
        <w:t>m</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with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variety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anti-HBV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therapeutics</w:t>
      </w:r>
      <w:r w:rsidRPr="00A241B2">
        <w:rPr>
          <w:rStyle w:val="word"/>
          <w:rFonts w:ascii="Book Antiqua" w:eastAsia="Book Antiqua" w:hAnsi="Book Antiqua" w:cs="Book Antiqua"/>
          <w:color w:val="000000"/>
          <w:vertAlign w:val="superscript"/>
        </w:rPr>
        <w:t>[74]</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Similarly,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RO7062931</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single-stranded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oligonucleotide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based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locked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nucleic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acid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technology.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tested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0037386D" w:rsidRPr="00A241B2">
        <w:rPr>
          <w:rStyle w:val="word"/>
          <w:rFonts w:ascii="Book Antiqua" w:eastAsia="Book Antiqua" w:hAnsi="Book Antiqua" w:cs="Book Antiqua"/>
          <w:color w:val="000000"/>
        </w:rPr>
        <w:t>p</w:t>
      </w:r>
      <w:r w:rsidRPr="00A241B2">
        <w:rPr>
          <w:rStyle w:val="word"/>
          <w:rFonts w:ascii="Book Antiqua" w:eastAsia="Book Antiqua" w:hAnsi="Book Antiqua" w:cs="Book Antiqua"/>
          <w:color w:val="000000"/>
        </w:rPr>
        <w:t>hase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clinical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trial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which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59</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CHB</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patients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established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NUC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therapy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were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randomized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receive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either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placebo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2-5</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injections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compound.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dose-dependent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reduction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HBsAg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observed</w:t>
      </w:r>
      <w:r w:rsidR="0037386D" w:rsidRPr="00A241B2">
        <w:rPr>
          <w:rStyle w:val="word"/>
          <w:rFonts w:ascii="Book Antiqua" w:eastAsia="Book Antiqua" w:hAnsi="Book Antiqua" w:cs="Book Antiqua"/>
          <w:color w:val="000000"/>
        </w:rPr>
        <w:t xml:space="preserve"> and was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independent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serostatus,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but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sustained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response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treatment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observed</w:t>
      </w:r>
      <w:r w:rsidRPr="00A241B2">
        <w:rPr>
          <w:rStyle w:val="word"/>
          <w:rFonts w:ascii="Book Antiqua" w:eastAsia="Book Antiqua" w:hAnsi="Book Antiqua" w:cs="Book Antiqua"/>
          <w:color w:val="000000"/>
          <w:vertAlign w:val="superscript"/>
        </w:rPr>
        <w:t>[75]</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GapmeR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w:t>
      </w:r>
      <w:r w:rsidR="0037386D" w:rsidRPr="00A241B2">
        <w:rPr>
          <w:rStyle w:val="space"/>
          <w:rFonts w:ascii="Book Antiqua" w:eastAsia="Book Antiqua" w:hAnsi="Book Antiqua" w:cs="Book Antiqua"/>
          <w:color w:val="000000"/>
        </w:rPr>
        <w:t xml:space="preserve">other </w:t>
      </w:r>
      <w:r w:rsidRPr="00A241B2">
        <w:rPr>
          <w:rStyle w:val="word"/>
          <w:rFonts w:ascii="Book Antiqua" w:eastAsia="Book Antiqua" w:hAnsi="Book Antiqua" w:cs="Book Antiqua"/>
          <w:color w:val="000000"/>
        </w:rPr>
        <w:t>antisense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benefits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from</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hyperconserved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regions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5'</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HBx</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gene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efficiently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suppresses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expression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i/>
          <w:iCs/>
          <w:color w:val="000000"/>
        </w:rPr>
        <w:t>in</w:t>
      </w:r>
      <w:r w:rsidRPr="00A241B2">
        <w:rPr>
          <w:rStyle w:val="space"/>
          <w:rFonts w:ascii="Book Antiqua" w:eastAsia="Book Antiqua" w:hAnsi="Book Antiqua" w:cs="Book Antiqua"/>
          <w:i/>
          <w:iCs/>
          <w:color w:val="000000"/>
        </w:rPr>
        <w:t xml:space="preserve"> </w:t>
      </w:r>
      <w:r w:rsidRPr="00A241B2">
        <w:rPr>
          <w:rStyle w:val="word"/>
          <w:rFonts w:ascii="Book Antiqua" w:eastAsia="Book Antiqua" w:hAnsi="Book Antiqua" w:cs="Book Antiqua"/>
          <w:i/>
          <w:iCs/>
          <w:color w:val="000000"/>
        </w:rPr>
        <w:t>vitro</w:t>
      </w:r>
      <w:r w:rsidRPr="00A241B2">
        <w:rPr>
          <w:rStyle w:val="word"/>
          <w:rFonts w:ascii="Book Antiqua" w:eastAsia="Book Antiqua" w:hAnsi="Book Antiqua" w:cs="Book Antiqua"/>
          <w:color w:val="000000"/>
          <w:vertAlign w:val="superscript"/>
        </w:rPr>
        <w:t>[76]</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Reducing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off-target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toxicity,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improving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hepatocyte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availability,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increasing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affinity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wide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range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quasispecies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essential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new</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generation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RNAi</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therapeutics.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However,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inability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directly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eradicate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cccDNA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evolutionary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pressures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leading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increased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mutation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rates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diminish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their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efficacy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may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limit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their</w:t>
      </w:r>
      <w:r w:rsidRPr="00A241B2">
        <w:rPr>
          <w:rStyle w:val="space"/>
          <w:rFonts w:ascii="Book Antiqua" w:eastAsia="Book Antiqua" w:hAnsi="Book Antiqua" w:cs="Book Antiqua"/>
          <w:color w:val="000000"/>
        </w:rPr>
        <w:t xml:space="preserve"> </w:t>
      </w:r>
      <w:r w:rsidR="00541ED3" w:rsidRPr="00A241B2">
        <w:rPr>
          <w:rStyle w:val="word"/>
          <w:rFonts w:ascii="Book Antiqua" w:eastAsia="Book Antiqua" w:hAnsi="Book Antiqua" w:cs="Book Antiqua"/>
          <w:color w:val="000000"/>
        </w:rPr>
        <w:t>application</w:t>
      </w:r>
      <w:r w:rsidR="00541ED3" w:rsidRPr="00A241B2">
        <w:rPr>
          <w:rStyle w:val="space"/>
          <w:rFonts w:ascii="Book Antiqua" w:eastAsia="Book Antiqua" w:hAnsi="Book Antiqua" w:cs="Book Antiqua"/>
          <w:color w:val="000000"/>
        </w:rPr>
        <w:t xml:space="preserve"> as </w:t>
      </w:r>
      <w:r w:rsidRPr="00A241B2">
        <w:rPr>
          <w:rStyle w:val="word"/>
          <w:rFonts w:ascii="Book Antiqua" w:eastAsia="Book Antiqua" w:hAnsi="Book Antiqua" w:cs="Book Antiqua"/>
          <w:color w:val="000000"/>
        </w:rPr>
        <w:t>only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00541ED3" w:rsidRPr="00A241B2">
        <w:rPr>
          <w:rStyle w:val="word"/>
          <w:rFonts w:ascii="Book Antiqua" w:eastAsia="Book Antiqua" w:hAnsi="Book Antiqua" w:cs="Book Antiqua"/>
          <w:color w:val="000000"/>
        </w:rPr>
        <w:t>component</w:t>
      </w:r>
      <w:r w:rsidR="00541ED3"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upcoming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combination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therapy.</w:t>
      </w:r>
    </w:p>
    <w:p w14:paraId="649DED8D" w14:textId="77777777" w:rsidR="00A77B3E" w:rsidRPr="00A241B2" w:rsidRDefault="00E95976" w:rsidP="00401923">
      <w:pPr>
        <w:adjustRightInd w:val="0"/>
        <w:snapToGrid w:val="0"/>
        <w:spacing w:line="360" w:lineRule="auto"/>
        <w:ind w:firstLineChars="200" w:firstLine="480"/>
        <w:jc w:val="both"/>
        <w:rPr>
          <w:rFonts w:ascii="Book Antiqua" w:hAnsi="Book Antiqua"/>
        </w:rPr>
      </w:pPr>
      <w:r w:rsidRPr="00A241B2">
        <w:rPr>
          <w:rStyle w:val="word"/>
          <w:rFonts w:ascii="Book Antiqua" w:eastAsia="Book Antiqua" w:hAnsi="Book Antiqua" w:cs="Book Antiqua"/>
          <w:color w:val="000000"/>
        </w:rPr>
        <w:t>Small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molecule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drug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candidates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silence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gene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expression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have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performed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well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preclinical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studies.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RG7834</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first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orally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bioavailable,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highly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selective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dihydroquinolizinone-based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small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molecule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produce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significant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suppression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HBsAg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regression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animal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models</w:t>
      </w:r>
      <w:r w:rsidRPr="00A241B2">
        <w:rPr>
          <w:rFonts w:ascii="Book Antiqua" w:eastAsia="Book Antiqua" w:hAnsi="Book Antiqua" w:cs="Book Antiqua"/>
          <w:color w:val="000000"/>
          <w:vertAlign w:val="superscript"/>
        </w:rPr>
        <w:t>[77]</w:t>
      </w:r>
      <w:r w:rsidRPr="00A241B2">
        <w:rPr>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proposed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mechanism</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involves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accelerated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intranuclear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viral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mRNA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degradation,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which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requires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posttranscriptional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regulatory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element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rather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inhibition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transcription</w:t>
      </w:r>
      <w:r w:rsidRPr="00A241B2">
        <w:rPr>
          <w:rStyle w:val="word"/>
          <w:rFonts w:ascii="Book Antiqua" w:eastAsia="Book Antiqua" w:hAnsi="Book Antiqua" w:cs="Book Antiqua"/>
          <w:color w:val="000000"/>
          <w:vertAlign w:val="superscript"/>
        </w:rPr>
        <w:t>[78]</w:t>
      </w:r>
      <w:r w:rsidRPr="00A241B2">
        <w:rPr>
          <w:rStyle w:val="word"/>
          <w:rFonts w:ascii="Book Antiqua" w:eastAsia="Book Antiqua" w:hAnsi="Book Antiqua" w:cs="Book Antiqua"/>
          <w:color w:val="000000"/>
        </w:rPr>
        <w:t>.</w:t>
      </w:r>
    </w:p>
    <w:p w14:paraId="19AF1C4E" w14:textId="77777777" w:rsidR="00A77B3E" w:rsidRPr="00A241B2" w:rsidRDefault="00A77B3E" w:rsidP="00401923">
      <w:pPr>
        <w:adjustRightInd w:val="0"/>
        <w:snapToGrid w:val="0"/>
        <w:spacing w:line="360" w:lineRule="auto"/>
        <w:jc w:val="both"/>
        <w:rPr>
          <w:rFonts w:ascii="Book Antiqua" w:hAnsi="Book Antiqua"/>
        </w:rPr>
      </w:pPr>
    </w:p>
    <w:p w14:paraId="6DDDAD42" w14:textId="77777777" w:rsidR="007B559B" w:rsidRPr="00A241B2" w:rsidRDefault="007B559B" w:rsidP="00401923">
      <w:pPr>
        <w:tabs>
          <w:tab w:val="left" w:pos="567"/>
        </w:tabs>
        <w:adjustRightInd w:val="0"/>
        <w:snapToGrid w:val="0"/>
        <w:spacing w:line="360" w:lineRule="auto"/>
        <w:jc w:val="both"/>
        <w:outlineLvl w:val="0"/>
        <w:rPr>
          <w:rFonts w:ascii="Book Antiqua" w:hAnsi="Book Antiqua"/>
          <w:i/>
          <w:iCs/>
        </w:rPr>
      </w:pPr>
      <w:r w:rsidRPr="00A241B2">
        <w:rPr>
          <w:rFonts w:ascii="Book Antiqua" w:hAnsi="Book Antiqua"/>
          <w:b/>
          <w:bCs/>
          <w:i/>
          <w:iCs/>
        </w:rPr>
        <w:t>Core protein allosteric modulators</w:t>
      </w:r>
    </w:p>
    <w:p w14:paraId="6C4C9D68" w14:textId="25D64DA7" w:rsidR="00A77B3E" w:rsidRPr="00A241B2" w:rsidRDefault="00E95976" w:rsidP="00401923">
      <w:pPr>
        <w:adjustRightInd w:val="0"/>
        <w:snapToGrid w:val="0"/>
        <w:spacing w:line="360" w:lineRule="auto"/>
        <w:jc w:val="both"/>
        <w:rPr>
          <w:rFonts w:ascii="Book Antiqua" w:hAnsi="Book Antiqua"/>
        </w:rPr>
      </w:pP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00912577" w:rsidRPr="00A241B2">
        <w:rPr>
          <w:rStyle w:val="word"/>
          <w:rFonts w:ascii="Book Antiqua" w:eastAsia="Book Antiqua" w:hAnsi="Book Antiqua" w:cs="Book Antiqua"/>
          <w:color w:val="000000"/>
        </w:rPr>
        <w:t>Cp</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relatively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small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protein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comprising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183</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residues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basic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element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nucleocapsid.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N-terminal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region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responsible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assembly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function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lastRenderedPageBreak/>
        <w:t>associated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homodimer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structure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Cp.</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Multimerization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120</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dimers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generates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icosahedral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structure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mature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nucleocapsid.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However,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Cp</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not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only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static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carrier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genome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but</w:t>
      </w:r>
      <w:r w:rsidRPr="00A241B2">
        <w:rPr>
          <w:rStyle w:val="space"/>
          <w:rFonts w:ascii="Book Antiqua" w:eastAsia="Book Antiqua" w:hAnsi="Book Antiqua" w:cs="Book Antiqua"/>
          <w:color w:val="000000"/>
        </w:rPr>
        <w:t xml:space="preserve"> </w:t>
      </w:r>
      <w:r w:rsidR="00541ED3" w:rsidRPr="00A241B2">
        <w:rPr>
          <w:rStyle w:val="space"/>
          <w:rFonts w:ascii="Book Antiqua" w:eastAsia="Book Antiqua" w:hAnsi="Book Antiqua" w:cs="Book Antiqua"/>
          <w:color w:val="000000"/>
        </w:rPr>
        <w:t xml:space="preserve">also </w:t>
      </w:r>
      <w:r w:rsidR="00541ED3" w:rsidRPr="00A241B2">
        <w:rPr>
          <w:rStyle w:val="word"/>
          <w:rFonts w:ascii="Book Antiqua" w:eastAsia="Book Antiqua" w:hAnsi="Book Antiqua" w:cs="Book Antiqua"/>
          <w:color w:val="000000"/>
        </w:rPr>
        <w:t>has</w:t>
      </w:r>
      <w:r w:rsidR="00541ED3"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multifunctional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role.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arginine-rich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C-terminal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domain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required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pgRNA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capsidation,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coordinates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reverse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transcription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initiation,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regulates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intracellular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transport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pathways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i/>
          <w:iCs/>
          <w:color w:val="000000"/>
        </w:rPr>
        <w:t>via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nuclear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localization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signals.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addition,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Cp</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makes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epigenetic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modifications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cccDNA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interacts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with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HBsAg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promote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virion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morphogenesis</w:t>
      </w:r>
      <w:r w:rsidRPr="00A241B2">
        <w:rPr>
          <w:rFonts w:ascii="Book Antiqua" w:eastAsia="Book Antiqua" w:hAnsi="Book Antiqua" w:cs="Book Antiqua"/>
          <w:color w:val="000000"/>
          <w:vertAlign w:val="superscript"/>
        </w:rPr>
        <w:t>[79]</w:t>
      </w:r>
      <w:r w:rsidRPr="00A241B2">
        <w:rPr>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00541ED3" w:rsidRPr="00A241B2">
        <w:rPr>
          <w:rStyle w:val="word"/>
          <w:rFonts w:ascii="Book Antiqua" w:eastAsia="Book Antiqua" w:hAnsi="Book Antiqua" w:cs="Book Antiqua"/>
          <w:color w:val="000000"/>
        </w:rPr>
        <w:t>I</w:t>
      </w:r>
      <w:r w:rsidRPr="00A241B2">
        <w:rPr>
          <w:rStyle w:val="word"/>
          <w:rFonts w:ascii="Book Antiqua" w:eastAsia="Book Antiqua" w:hAnsi="Book Antiqua" w:cs="Book Antiqua"/>
          <w:color w:val="000000"/>
        </w:rPr>
        <w:t>mprinting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nucleocapsid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various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points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viral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life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cycle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implies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allosteric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modulation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Cp</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may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effective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therapeutic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option.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Nuclear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protein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allosteric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modulators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(CpAMs)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interfere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with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assembly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process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binding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hydrophobic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pocket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within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dimer-dimer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interface,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thereby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triggering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changes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quaternary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structure</w:t>
      </w:r>
      <w:r w:rsidRPr="00A241B2">
        <w:rPr>
          <w:rStyle w:val="word"/>
          <w:rFonts w:ascii="Book Antiqua" w:eastAsia="Book Antiqua" w:hAnsi="Book Antiqua" w:cs="Book Antiqua"/>
          <w:color w:val="000000"/>
          <w:vertAlign w:val="superscript"/>
        </w:rPr>
        <w:t>[80]</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Based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their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pharmacological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properties,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recognize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two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classes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CpAMs.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Type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CpAMs,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typically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heteroaryldihydropyrimidine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analogs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(HAP),</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alter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kinetics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Cp</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oligomerization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promote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formation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large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aberrant,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nonencapsulated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polymers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degradation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intracellular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aggregation.</w:t>
      </w:r>
      <w:r w:rsidRPr="00A241B2">
        <w:rPr>
          <w:rStyle w:val="space"/>
          <w:rFonts w:ascii="Book Antiqua" w:eastAsia="Book Antiqua" w:hAnsi="Book Antiqua" w:cs="Book Antiqua"/>
          <w:color w:val="000000"/>
        </w:rPr>
        <w:t xml:space="preserve"> </w:t>
      </w:r>
      <w:r w:rsidR="00EB54BB" w:rsidRPr="00A241B2">
        <w:rPr>
          <w:rStyle w:val="word"/>
          <w:rFonts w:ascii="Book Antiqua" w:eastAsia="Book Antiqua" w:hAnsi="Book Antiqua" w:cs="Book Antiqua"/>
          <w:color w:val="000000"/>
        </w:rPr>
        <w:t>P</w:t>
      </w:r>
      <w:r w:rsidRPr="00A241B2">
        <w:rPr>
          <w:rStyle w:val="word"/>
          <w:rFonts w:ascii="Book Antiqua" w:eastAsia="Book Antiqua" w:hAnsi="Book Antiqua" w:cs="Book Antiqua"/>
          <w:color w:val="000000"/>
        </w:rPr>
        <w:t>henylpropenamides</w:t>
      </w:r>
      <w:r w:rsidR="007B559B" w:rsidRPr="00A241B2">
        <w:rPr>
          <w:rStyle w:val="word"/>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sulfamoylbenzamides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(SBAs)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major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II</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type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CpAMs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cause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acceleration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assembly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process,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resulting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nascent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capsids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lack</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pgRNA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polymerase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complex-important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replication</w:t>
      </w:r>
      <w:r w:rsidRPr="00A241B2">
        <w:rPr>
          <w:rStyle w:val="word"/>
          <w:rFonts w:ascii="Book Antiqua" w:eastAsia="Book Antiqua" w:hAnsi="Book Antiqua" w:cs="Book Antiqua"/>
          <w:color w:val="000000"/>
          <w:vertAlign w:val="superscript"/>
        </w:rPr>
        <w:t>[80]</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addition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limiting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rcDNA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new</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synthesis,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certain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CpAMs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inhibit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novo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cccDNA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formation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disrupting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nucleocapsid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uncoating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during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initial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steps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viral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life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cycle</w:t>
      </w:r>
      <w:r w:rsidRPr="00A241B2">
        <w:rPr>
          <w:rStyle w:val="word"/>
          <w:rFonts w:ascii="Book Antiqua" w:eastAsia="Book Antiqua" w:hAnsi="Book Antiqua" w:cs="Book Antiqua"/>
          <w:color w:val="000000"/>
          <w:vertAlign w:val="superscript"/>
        </w:rPr>
        <w:t>[81]</w:t>
      </w:r>
      <w:r w:rsidRPr="00A241B2">
        <w:rPr>
          <w:rStyle w:val="word"/>
          <w:rFonts w:ascii="Book Antiqua" w:eastAsia="Book Antiqua" w:hAnsi="Book Antiqua" w:cs="Book Antiqua"/>
          <w:color w:val="000000"/>
        </w:rPr>
        <w:t>.</w:t>
      </w:r>
    </w:p>
    <w:p w14:paraId="523F964B" w14:textId="1FB7097C" w:rsidR="00A77B3E" w:rsidRPr="00A241B2" w:rsidRDefault="00E95976" w:rsidP="00401923">
      <w:pPr>
        <w:adjustRightInd w:val="0"/>
        <w:snapToGrid w:val="0"/>
        <w:spacing w:line="360" w:lineRule="auto"/>
        <w:ind w:firstLineChars="200" w:firstLine="480"/>
        <w:jc w:val="both"/>
        <w:rPr>
          <w:rFonts w:ascii="Book Antiqua" w:hAnsi="Book Antiqua"/>
        </w:rPr>
      </w:pPr>
      <w:r w:rsidRPr="00A241B2">
        <w:rPr>
          <w:rStyle w:val="word"/>
          <w:rFonts w:ascii="Book Antiqua" w:eastAsia="Book Antiqua" w:hAnsi="Book Antiqua" w:cs="Book Antiqua"/>
          <w:color w:val="000000"/>
        </w:rPr>
        <w:t>Numerous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pharmaceuticals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targeting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Cp</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have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been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tested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clinical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trials.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RO7049389</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orally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administered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compound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belongs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class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CpAMs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shown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satisfactory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safety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tolerability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profile.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When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administered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patients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with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CHB</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over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28-d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period,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RO7049389</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resulted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significant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reduction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(median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decrease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2.66-3.2</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log</w:t>
      </w:r>
      <w:r w:rsidRPr="00A241B2">
        <w:rPr>
          <w:rFonts w:ascii="Book Antiqua" w:eastAsia="Book Antiqua" w:hAnsi="Book Antiqua" w:cs="Book Antiqua"/>
          <w:color w:val="000000"/>
          <w:vertAlign w:val="subscript"/>
        </w:rPr>
        <w:t>10</w:t>
      </w:r>
      <w:r w:rsidR="007B559B" w:rsidRPr="00A241B2">
        <w:rPr>
          <w:rFonts w:ascii="Book Antiqua" w:eastAsia="Book Antiqua" w:hAnsi="Book Antiqua" w:cs="Book Antiqua"/>
          <w:color w:val="000000"/>
          <w:vertAlign w:val="subscript"/>
        </w:rPr>
        <w:t xml:space="preserve"> </w:t>
      </w:r>
      <w:r w:rsidRPr="00A241B2">
        <w:rPr>
          <w:rFonts w:ascii="Book Antiqua" w:eastAsia="Book Antiqua" w:hAnsi="Book Antiqua" w:cs="Book Antiqua"/>
          <w:color w:val="000000"/>
        </w:rPr>
        <w:t>IU/mL)</w:t>
      </w:r>
      <w:r w:rsidR="00535F99" w:rsidRPr="00A241B2">
        <w:rPr>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00535F99" w:rsidRPr="00A241B2">
        <w:rPr>
          <w:rStyle w:val="word"/>
          <w:rFonts w:ascii="Book Antiqua" w:eastAsia="Book Antiqua" w:hAnsi="Book Antiqua" w:cs="Book Antiqua"/>
          <w:color w:val="000000"/>
        </w:rPr>
        <w:t>R</w:t>
      </w:r>
      <w:r w:rsidRPr="00A241B2">
        <w:rPr>
          <w:rStyle w:val="word"/>
          <w:rFonts w:ascii="Book Antiqua" w:eastAsia="Book Antiqua" w:hAnsi="Book Antiqua" w:cs="Book Antiqua"/>
          <w:color w:val="000000"/>
        </w:rPr>
        <w:t>emarkably,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decreased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below</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limit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detection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13/16</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HBeAg-negative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patients</w:t>
      </w:r>
      <w:r w:rsidRPr="00A241B2">
        <w:rPr>
          <w:rStyle w:val="word"/>
          <w:rFonts w:ascii="Book Antiqua" w:eastAsia="Book Antiqua" w:hAnsi="Book Antiqua" w:cs="Book Antiqua"/>
          <w:color w:val="000000"/>
          <w:vertAlign w:val="superscript"/>
        </w:rPr>
        <w:t>[82]</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Currently,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RO7049389</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being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studied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003A431A">
        <w:rPr>
          <w:rStyle w:val="word"/>
          <w:rFonts w:ascii="Book Antiqua" w:eastAsia="Book Antiqua" w:hAnsi="Book Antiqua" w:cs="Book Antiqua"/>
          <w:color w:val="000000"/>
        </w:rPr>
        <w:t>Phase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II</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trial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part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combination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therapy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also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includes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immunomodulator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NUC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(NCT04225715).</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GLS4</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KL060332,</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which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exhibit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potent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antiviral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activity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low</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cytotoxic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effects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experimental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models,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among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lastRenderedPageBreak/>
        <w:t>HAP</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derivatives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promote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defective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capsid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assembly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have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successfully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entered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clinical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development</w:t>
      </w:r>
      <w:r w:rsidRPr="00A241B2">
        <w:rPr>
          <w:rStyle w:val="word"/>
          <w:rFonts w:ascii="Book Antiqua" w:eastAsia="Book Antiqua" w:hAnsi="Book Antiqua" w:cs="Book Antiqua"/>
          <w:color w:val="000000"/>
          <w:vertAlign w:val="superscript"/>
        </w:rPr>
        <w:t>[83,84]</w:t>
      </w:r>
      <w:r w:rsidRPr="00A241B2">
        <w:rPr>
          <w:rStyle w:val="word"/>
          <w:rFonts w:ascii="Book Antiqua" w:eastAsia="Book Antiqua" w:hAnsi="Book Antiqua" w:cs="Book Antiqua"/>
          <w:color w:val="000000"/>
        </w:rPr>
        <w:t>.</w:t>
      </w:r>
    </w:p>
    <w:p w14:paraId="6C758A4B" w14:textId="0A4B80BF" w:rsidR="00A77B3E" w:rsidRPr="00A241B2" w:rsidRDefault="00E95976" w:rsidP="00401923">
      <w:pPr>
        <w:adjustRightInd w:val="0"/>
        <w:snapToGrid w:val="0"/>
        <w:spacing w:line="360" w:lineRule="auto"/>
        <w:ind w:firstLineChars="200" w:firstLine="480"/>
        <w:jc w:val="both"/>
        <w:rPr>
          <w:rFonts w:ascii="Book Antiqua" w:hAnsi="Book Antiqua"/>
        </w:rPr>
      </w:pP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first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SBA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derivative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NVR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3-778</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administered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placebo-controlled,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multicenter</w:t>
      </w:r>
      <w:r w:rsidRPr="00A241B2">
        <w:rPr>
          <w:rStyle w:val="space"/>
          <w:rFonts w:ascii="Book Antiqua" w:eastAsia="Book Antiqua" w:hAnsi="Book Antiqua" w:cs="Book Antiqua"/>
          <w:color w:val="000000"/>
        </w:rPr>
        <w:t xml:space="preserve"> </w:t>
      </w:r>
      <w:r w:rsidR="003A431A">
        <w:rPr>
          <w:rStyle w:val="word"/>
          <w:rFonts w:ascii="Book Antiqua" w:eastAsia="Book Antiqua" w:hAnsi="Book Antiqua" w:cs="Book Antiqua"/>
          <w:color w:val="000000"/>
        </w:rPr>
        <w:t>Phase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study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73</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HBeAg-negative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patients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over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treatment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period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4</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wk.</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Significant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reductions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were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observed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daily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doses</w:t>
      </w:r>
      <w:r w:rsidRPr="00A241B2">
        <w:rPr>
          <w:rStyle w:val="space"/>
          <w:rFonts w:ascii="Book Antiqua" w:eastAsia="Book Antiqua" w:hAnsi="Book Antiqua" w:cs="Book Antiqua"/>
          <w:color w:val="000000"/>
        </w:rPr>
        <w:t xml:space="preserve"> </w:t>
      </w:r>
      <w:r w:rsidR="00535F99" w:rsidRPr="00A241B2">
        <w:rPr>
          <w:rStyle w:val="word"/>
          <w:rFonts w:ascii="Book Antiqua" w:eastAsia="Book Antiqua" w:hAnsi="Book Antiqua" w:cs="Book Antiqua"/>
          <w:color w:val="000000"/>
        </w:rPr>
        <w:t>&gt;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1000</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but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HBsAg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levels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were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unaffected.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mean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change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more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pronounced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patients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receiving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NVR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3-778</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plus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Peg-IFN</w:t>
      </w:r>
      <w:r w:rsidRPr="00A241B2">
        <w:rPr>
          <w:rStyle w:val="space"/>
          <w:rFonts w:ascii="Book Antiqua" w:eastAsia="Book Antiqua" w:hAnsi="Book Antiqua" w:cs="Book Antiqua"/>
          <w:color w:val="000000"/>
        </w:rPr>
        <w:t xml:space="preserve"> </w:t>
      </w:r>
      <w:r w:rsidR="00535F99" w:rsidRPr="00A241B2">
        <w:rPr>
          <w:rStyle w:val="word"/>
          <w:rFonts w:ascii="Book Antiqua" w:eastAsia="Book Antiqua" w:hAnsi="Book Antiqua" w:cs="Book Antiqua"/>
          <w:color w:val="000000"/>
        </w:rPr>
        <w:t>(−</w:t>
      </w:r>
      <w:r w:rsidRPr="00A241B2">
        <w:rPr>
          <w:rStyle w:val="word"/>
          <w:rFonts w:ascii="Book Antiqua" w:eastAsia="Book Antiqua" w:hAnsi="Book Antiqua" w:cs="Book Antiqua"/>
          <w:color w:val="000000"/>
        </w:rPr>
        <w:t>1.97</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log</w:t>
      </w:r>
      <w:r w:rsidRPr="00A241B2">
        <w:rPr>
          <w:rFonts w:ascii="Book Antiqua" w:eastAsia="Book Antiqua" w:hAnsi="Book Antiqua" w:cs="Book Antiqua"/>
          <w:color w:val="000000"/>
          <w:vertAlign w:val="subscript"/>
        </w:rPr>
        <w:t>10</w:t>
      </w:r>
      <w:r w:rsidR="007B559B" w:rsidRPr="00A241B2">
        <w:rPr>
          <w:rFonts w:ascii="Book Antiqua" w:eastAsia="Book Antiqua" w:hAnsi="Book Antiqua" w:cs="Book Antiqua"/>
          <w:color w:val="000000"/>
          <w:vertAlign w:val="subscript"/>
        </w:rPr>
        <w:t xml:space="preserve"> </w:t>
      </w:r>
      <w:r w:rsidRPr="00A241B2">
        <w:rPr>
          <w:rFonts w:ascii="Book Antiqua" w:eastAsia="Book Antiqua" w:hAnsi="Book Antiqua" w:cs="Book Antiqua"/>
          <w:color w:val="000000"/>
        </w:rPr>
        <w:t>IU/mL)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patients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receiving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NVR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3-778</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monotherapy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t>
      </w:r>
      <w:r w:rsidR="00535F99" w:rsidRPr="00A241B2">
        <w:rPr>
          <w:rStyle w:val="word"/>
          <w:rFonts w:ascii="Book Antiqua" w:eastAsia="Book Antiqua" w:hAnsi="Book Antiqua" w:cs="Book Antiqua"/>
          <w:color w:val="000000"/>
        </w:rPr>
        <w:t>−</w:t>
      </w:r>
      <w:r w:rsidRPr="00A241B2">
        <w:rPr>
          <w:rStyle w:val="word"/>
          <w:rFonts w:ascii="Book Antiqua" w:eastAsia="Book Antiqua" w:hAnsi="Book Antiqua" w:cs="Book Antiqua"/>
          <w:color w:val="000000"/>
        </w:rPr>
        <w:t>1.43</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log</w:t>
      </w:r>
      <w:r w:rsidRPr="00A241B2">
        <w:rPr>
          <w:rStyle w:val="word"/>
          <w:rFonts w:ascii="Book Antiqua" w:eastAsia="Book Antiqua" w:hAnsi="Book Antiqua" w:cs="Book Antiqua"/>
          <w:color w:val="000000"/>
          <w:vertAlign w:val="subscript"/>
        </w:rPr>
        <w:t>10</w:t>
      </w:r>
      <w:r w:rsidR="007B559B" w:rsidRPr="00A241B2">
        <w:rPr>
          <w:rStyle w:val="word"/>
          <w:rFonts w:ascii="Book Antiqua" w:eastAsia="Book Antiqua" w:hAnsi="Book Antiqua" w:cs="Book Antiqua"/>
          <w:color w:val="000000"/>
          <w:vertAlign w:val="subscript"/>
        </w:rPr>
        <w:t xml:space="preserve"> </w:t>
      </w:r>
      <w:r w:rsidRPr="00A241B2">
        <w:rPr>
          <w:rStyle w:val="word"/>
          <w:rFonts w:ascii="Book Antiqua" w:eastAsia="Book Antiqua" w:hAnsi="Book Antiqua" w:cs="Book Antiqua"/>
          <w:color w:val="000000"/>
        </w:rPr>
        <w:t>IU/mL)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Peg-IFN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monotherapy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t>
      </w:r>
      <w:r w:rsidR="00535F99" w:rsidRPr="00A241B2">
        <w:rPr>
          <w:rStyle w:val="word"/>
          <w:rFonts w:ascii="Book Antiqua" w:eastAsia="Book Antiqua" w:hAnsi="Book Antiqua" w:cs="Book Antiqua"/>
          <w:color w:val="000000"/>
        </w:rPr>
        <w:t>−</w:t>
      </w:r>
      <w:r w:rsidRPr="00A241B2">
        <w:rPr>
          <w:rStyle w:val="word"/>
          <w:rFonts w:ascii="Book Antiqua" w:eastAsia="Book Antiqua" w:hAnsi="Book Antiqua" w:cs="Book Antiqua"/>
          <w:color w:val="000000"/>
        </w:rPr>
        <w:t>1.06</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log</w:t>
      </w:r>
      <w:r w:rsidRPr="00A241B2">
        <w:rPr>
          <w:rStyle w:val="word"/>
          <w:rFonts w:ascii="Book Antiqua" w:eastAsia="Book Antiqua" w:hAnsi="Book Antiqua" w:cs="Book Antiqua"/>
          <w:color w:val="000000"/>
          <w:vertAlign w:val="subscript"/>
        </w:rPr>
        <w:t>10</w:t>
      </w:r>
      <w:r w:rsidR="007B559B" w:rsidRPr="00A241B2">
        <w:rPr>
          <w:rStyle w:val="word"/>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IU/mL)</w:t>
      </w:r>
      <w:r w:rsidRPr="00A241B2">
        <w:rPr>
          <w:rStyle w:val="word"/>
          <w:rFonts w:ascii="Book Antiqua" w:eastAsia="Book Antiqua" w:hAnsi="Book Antiqua" w:cs="Book Antiqua"/>
          <w:color w:val="000000"/>
          <w:vertAlign w:val="superscript"/>
        </w:rPr>
        <w:t>[85]</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After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meeting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safety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standards,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JNJ-6379,</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another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potent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SBA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derivative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manipulates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nuclear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protein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form</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empty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capsids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affects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kinetics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nucleocapsid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degradation,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enrolled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003A431A">
        <w:rPr>
          <w:rStyle w:val="word"/>
          <w:rFonts w:ascii="Book Antiqua" w:eastAsia="Book Antiqua" w:hAnsi="Book Antiqua" w:cs="Book Antiqua"/>
          <w:color w:val="000000"/>
        </w:rPr>
        <w:t>Phase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II</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clinical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trial</w:t>
      </w:r>
      <w:r w:rsidRPr="00A241B2">
        <w:rPr>
          <w:rStyle w:val="word"/>
          <w:rFonts w:ascii="Book Antiqua" w:eastAsia="Book Antiqua" w:hAnsi="Book Antiqua" w:cs="Book Antiqua"/>
          <w:color w:val="000000"/>
          <w:vertAlign w:val="superscript"/>
        </w:rPr>
        <w:t>[86]</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Preliminary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data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from</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88</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unpretreated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84</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virologically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suppressed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patients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randomized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receive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75</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250</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JNJ-6379</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plus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NUC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placebo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plus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NUC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support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more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pronounced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suppression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untreated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patients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receiving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dual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therapy.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Importantly,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median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HBsAg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reduction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0.4</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log</w:t>
      </w:r>
      <w:r w:rsidRPr="00A241B2">
        <w:rPr>
          <w:rStyle w:val="word"/>
          <w:rFonts w:ascii="Book Antiqua" w:eastAsia="Book Antiqua" w:hAnsi="Book Antiqua" w:cs="Book Antiqua"/>
          <w:color w:val="000000"/>
          <w:vertAlign w:val="subscript"/>
        </w:rPr>
        <w:t>10</w:t>
      </w:r>
      <w:r w:rsidR="007B559B" w:rsidRPr="00A241B2">
        <w:rPr>
          <w:rStyle w:val="word"/>
          <w:rFonts w:ascii="Book Antiqua" w:eastAsia="Book Antiqua" w:hAnsi="Book Antiqua" w:cs="Book Antiqua"/>
          <w:color w:val="000000"/>
          <w:vertAlign w:val="subscript"/>
        </w:rPr>
        <w:t xml:space="preserve"> </w:t>
      </w:r>
      <w:r w:rsidRPr="00A241B2">
        <w:rPr>
          <w:rStyle w:val="word"/>
          <w:rFonts w:ascii="Book Antiqua" w:eastAsia="Book Antiqua" w:hAnsi="Book Antiqua" w:cs="Book Antiqua"/>
          <w:color w:val="000000"/>
        </w:rPr>
        <w:t>IU/mL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observed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untreated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w:t>
      </w:r>
      <w:r w:rsidR="00502884">
        <w:rPr>
          <w:rStyle w:val="word"/>
          <w:rFonts w:ascii="Book Antiqua" w:eastAsia="Book Antiqua" w:hAnsi="Book Antiqua" w:cs="Book Antiqua"/>
          <w:color w:val="000000"/>
        </w:rPr>
        <w:t>B</w:t>
      </w:r>
      <w:r w:rsidRPr="00A241B2">
        <w:rPr>
          <w:rStyle w:val="word"/>
          <w:rFonts w:ascii="Book Antiqua" w:eastAsia="Book Antiqua" w:hAnsi="Book Antiqua" w:cs="Book Antiqua"/>
          <w:color w:val="000000"/>
        </w:rPr>
        <w:t>eAg-positive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patients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receiving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250</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JNJ-6379</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plus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NUC</w:t>
      </w:r>
      <w:r w:rsidRPr="00A241B2">
        <w:rPr>
          <w:rStyle w:val="word"/>
          <w:rFonts w:ascii="Book Antiqua" w:eastAsia="Book Antiqua" w:hAnsi="Book Antiqua" w:cs="Book Antiqua"/>
          <w:color w:val="000000"/>
          <w:vertAlign w:val="superscript"/>
        </w:rPr>
        <w:t>[87]</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JNJ-6379</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00535F99" w:rsidRPr="00A241B2">
        <w:rPr>
          <w:rStyle w:val="word"/>
          <w:rFonts w:ascii="Book Antiqua" w:eastAsia="Book Antiqua" w:hAnsi="Book Antiqua" w:cs="Book Antiqua"/>
          <w:color w:val="000000"/>
        </w:rPr>
        <w:t>under investigation</w:t>
      </w:r>
      <w:r w:rsidR="00535F99"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003A431A">
        <w:rPr>
          <w:rStyle w:val="word"/>
          <w:rFonts w:ascii="Book Antiqua" w:eastAsia="Book Antiqua" w:hAnsi="Book Antiqua" w:cs="Book Antiqua"/>
          <w:color w:val="000000"/>
        </w:rPr>
        <w:t>Phase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II</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trial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evaluating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safety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efficacy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triple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combination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anti-HBV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therapies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along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with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NUC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RNAi-based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JNJ-3989</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(NCT03982186).</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AB-423,</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AB-506</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EDP-514</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II</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CpAMs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have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entered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clinical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trials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(Table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1).</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AB-506</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discontinued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due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003A431A">
        <w:rPr>
          <w:rStyle w:val="word"/>
          <w:rFonts w:ascii="Book Antiqua" w:eastAsia="Book Antiqua" w:hAnsi="Book Antiqua" w:cs="Book Antiqua"/>
          <w:color w:val="000000"/>
        </w:rPr>
        <w:t>2</w:t>
      </w:r>
      <w:r w:rsidR="003A431A"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cases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acute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hepatitis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during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28-d</w:t>
      </w:r>
      <w:r w:rsidRPr="00A241B2">
        <w:rPr>
          <w:rStyle w:val="space"/>
          <w:rFonts w:ascii="Book Antiqua" w:eastAsia="Book Antiqua" w:hAnsi="Book Antiqua" w:cs="Book Antiqua"/>
          <w:color w:val="000000"/>
        </w:rPr>
        <w:t xml:space="preserve"> </w:t>
      </w:r>
      <w:r w:rsidR="003A431A">
        <w:rPr>
          <w:rStyle w:val="word"/>
          <w:rFonts w:ascii="Book Antiqua" w:eastAsia="Book Antiqua" w:hAnsi="Book Antiqua" w:cs="Book Antiqua"/>
          <w:color w:val="000000"/>
        </w:rPr>
        <w:t>p</w:t>
      </w:r>
      <w:r w:rsidRPr="00A241B2">
        <w:rPr>
          <w:rStyle w:val="word"/>
          <w:rFonts w:ascii="Book Antiqua" w:eastAsia="Book Antiqua" w:hAnsi="Book Antiqua" w:cs="Book Antiqua"/>
          <w:color w:val="000000"/>
        </w:rPr>
        <w:t>hase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study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healthy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volunteers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(ACTRN-12618000987268).</w:t>
      </w:r>
    </w:p>
    <w:p w14:paraId="74475149" w14:textId="1216D3C4" w:rsidR="00A77B3E" w:rsidRPr="00A241B2" w:rsidRDefault="00E95976" w:rsidP="00401923">
      <w:pPr>
        <w:adjustRightInd w:val="0"/>
        <w:snapToGrid w:val="0"/>
        <w:spacing w:line="360" w:lineRule="auto"/>
        <w:ind w:firstLineChars="200" w:firstLine="480"/>
        <w:jc w:val="both"/>
        <w:rPr>
          <w:rFonts w:ascii="Book Antiqua" w:hAnsi="Book Antiqua"/>
        </w:rPr>
      </w:pPr>
      <w:r w:rsidRPr="00A241B2">
        <w:rPr>
          <w:rStyle w:val="word"/>
          <w:rFonts w:ascii="Book Antiqua" w:eastAsia="Book Antiqua" w:hAnsi="Book Antiqua" w:cs="Book Antiqua"/>
          <w:color w:val="000000"/>
        </w:rPr>
        <w:t>Data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from</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two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phase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II</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studies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first-generation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inhibitor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ABI-H0731</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strongly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support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further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development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00535F99" w:rsidRPr="00A241B2">
        <w:rPr>
          <w:rStyle w:val="word"/>
          <w:rFonts w:ascii="Book Antiqua" w:eastAsia="Book Antiqua" w:hAnsi="Book Antiqua" w:cs="Book Antiqua"/>
          <w:color w:val="000000"/>
        </w:rPr>
        <w:t>that</w:t>
      </w:r>
      <w:r w:rsidR="00535F99"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agent.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first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ongoing,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double-blind,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placebo-controlled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study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virologically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suppressed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patients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randomized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receive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either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ABI-H0731</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(300</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daily)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plus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NUC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placebo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plus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NUC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(NCT03576066).</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After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24</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wk</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treatment,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higher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proportion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patients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treated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with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combination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therapy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achieved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undetectable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DNA</w:t>
      </w:r>
      <w:r w:rsidR="00535F99"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measured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high-sensitivity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PCR</w:t>
      </w:r>
      <w:r w:rsidR="00535F99"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compared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with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those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receiving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placebo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plus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NUC</w:t>
      </w:r>
      <w:r w:rsidRPr="00A241B2">
        <w:rPr>
          <w:rStyle w:val="space"/>
          <w:rFonts w:ascii="Book Antiqua" w:eastAsia="Book Antiqua" w:hAnsi="Book Antiqua" w:cs="Book Antiqua"/>
          <w:color w:val="000000"/>
        </w:rPr>
        <w:t xml:space="preserve"> </w:t>
      </w:r>
      <w:r w:rsidRPr="00A241B2">
        <w:rPr>
          <w:rFonts w:ascii="Book Antiqua" w:eastAsia="Book Antiqua" w:hAnsi="Book Antiqua" w:cs="Book Antiqua"/>
          <w:color w:val="000000"/>
        </w:rPr>
        <w:t>[15/16</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(94%)</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i/>
          <w:iCs/>
          <w:color w:val="000000"/>
        </w:rPr>
        <w:t>vs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7/10</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(70%)]</w:t>
      </w:r>
      <w:r w:rsidRPr="00A241B2">
        <w:rPr>
          <w:rFonts w:ascii="Book Antiqua" w:eastAsia="Book Antiqua" w:hAnsi="Book Antiqua" w:cs="Book Antiqua"/>
          <w:color w:val="000000"/>
          <w:vertAlign w:val="superscript"/>
        </w:rPr>
        <w:t>[88]</w:t>
      </w:r>
      <w:r w:rsidRPr="00A241B2">
        <w:rPr>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second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study</w:t>
      </w:r>
      <w:r w:rsidRPr="00A241B2">
        <w:rPr>
          <w:rStyle w:val="space"/>
          <w:rFonts w:ascii="Book Antiqua" w:eastAsia="Book Antiqua" w:hAnsi="Book Antiqua" w:cs="Book Antiqua"/>
          <w:color w:val="000000"/>
        </w:rPr>
        <w:t xml:space="preserve"> </w:t>
      </w:r>
      <w:r w:rsidR="00535F99" w:rsidRPr="00A241B2">
        <w:rPr>
          <w:rStyle w:val="word"/>
          <w:rFonts w:ascii="Book Antiqua" w:eastAsia="Book Antiqua" w:hAnsi="Book Antiqua" w:cs="Book Antiqua"/>
          <w:color w:val="000000"/>
        </w:rPr>
        <w:t>was</w:t>
      </w:r>
      <w:r w:rsidR="00535F99"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open-label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extension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study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(NCT03780543)</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demonstrated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sustained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reductions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viral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antigens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patients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treated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with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ABI-H0731</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plus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NUC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lastRenderedPageBreak/>
        <w:t>more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than</w:t>
      </w:r>
      <w:r w:rsidRPr="00A241B2">
        <w:rPr>
          <w:rStyle w:val="space"/>
          <w:rFonts w:ascii="Book Antiqua" w:eastAsia="Book Antiqua" w:hAnsi="Book Antiqua" w:cs="Book Antiqua"/>
          <w:color w:val="000000"/>
        </w:rPr>
        <w:t xml:space="preserve"> </w:t>
      </w:r>
      <w:r w:rsidR="00775993">
        <w:rPr>
          <w:rStyle w:val="word"/>
          <w:rFonts w:ascii="Book Antiqua" w:eastAsia="Book Antiqua" w:hAnsi="Book Antiqua" w:cs="Book Antiqua"/>
          <w:color w:val="000000"/>
        </w:rPr>
        <w:t>1</w:t>
      </w:r>
      <w:r w:rsidR="00775993"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year</w:t>
      </w:r>
      <w:r w:rsidRPr="00A241B2">
        <w:rPr>
          <w:rStyle w:val="word"/>
          <w:rFonts w:ascii="Book Antiqua" w:eastAsia="Book Antiqua" w:hAnsi="Book Antiqua" w:cs="Book Antiqua"/>
          <w:color w:val="000000"/>
          <w:vertAlign w:val="superscript"/>
        </w:rPr>
        <w:t>[89]</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ABI-H2158</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second-generation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inhibitor.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Recently,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data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were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published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from</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phase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Ib</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study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which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HBeAg-positive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patients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were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blindly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randomized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receive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100,</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300,</w:t>
      </w:r>
      <w:r w:rsidRPr="00A241B2">
        <w:rPr>
          <w:rStyle w:val="space"/>
          <w:rFonts w:ascii="Book Antiqua" w:eastAsia="Book Antiqua" w:hAnsi="Book Antiqua" w:cs="Book Antiqua"/>
          <w:color w:val="000000"/>
        </w:rPr>
        <w:t xml:space="preserve"> </w:t>
      </w:r>
      <w:r w:rsidR="00535F99" w:rsidRPr="00A241B2">
        <w:rPr>
          <w:rStyle w:val="space"/>
          <w:rFonts w:ascii="Book Antiqua" w:eastAsia="Book Antiqua" w:hAnsi="Book Antiqua" w:cs="Book Antiqua"/>
          <w:color w:val="000000"/>
        </w:rPr>
        <w:t xml:space="preserve">or </w:t>
      </w:r>
      <w:r w:rsidRPr="00A241B2">
        <w:rPr>
          <w:rStyle w:val="word"/>
          <w:rFonts w:ascii="Book Antiqua" w:eastAsia="Book Antiqua" w:hAnsi="Book Antiqua" w:cs="Book Antiqua"/>
          <w:color w:val="000000"/>
        </w:rPr>
        <w:t>500</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ABI-H2158</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placebo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once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daily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14</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change</w:t>
      </w:r>
      <w:r w:rsidR="00BB504C" w:rsidRPr="00A241B2">
        <w:rPr>
          <w:rStyle w:val="word"/>
          <w:rFonts w:ascii="Book Antiqua" w:eastAsia="Book Antiqua" w:hAnsi="Book Antiqua" w:cs="Book Antiqua"/>
          <w:color w:val="000000"/>
        </w:rPr>
        <w: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from</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baseline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day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15</w:t>
      </w:r>
      <w:r w:rsidRPr="00A241B2">
        <w:rPr>
          <w:rStyle w:val="space"/>
          <w:rFonts w:ascii="Book Antiqua" w:eastAsia="Book Antiqua" w:hAnsi="Book Antiqua" w:cs="Book Antiqua"/>
          <w:color w:val="000000"/>
        </w:rPr>
        <w:t xml:space="preserve"> </w:t>
      </w:r>
      <w:r w:rsidR="00BB504C" w:rsidRPr="00A241B2">
        <w:rPr>
          <w:rStyle w:val="word"/>
          <w:rFonts w:ascii="Book Antiqua" w:eastAsia="Book Antiqua" w:hAnsi="Book Antiqua" w:cs="Book Antiqua"/>
          <w:color w:val="000000"/>
        </w:rPr>
        <w:t>were</w:t>
      </w:r>
      <w:r w:rsidR="00BB504C" w:rsidRPr="00A241B2">
        <w:rPr>
          <w:rStyle w:val="space"/>
          <w:rFonts w:ascii="Book Antiqua" w:eastAsia="Book Antiqua" w:hAnsi="Book Antiqua" w:cs="Book Antiqua"/>
          <w:color w:val="000000"/>
        </w:rPr>
        <w:t xml:space="preserve"> </w:t>
      </w:r>
      <w:r w:rsidR="00BB504C" w:rsidRPr="00A241B2">
        <w:rPr>
          <w:rStyle w:val="word"/>
          <w:rFonts w:ascii="Book Antiqua" w:eastAsia="Book Antiqua" w:hAnsi="Book Antiqua" w:cs="Book Antiqua"/>
          <w:color w:val="000000"/>
        </w:rPr>
        <w:t>−</w:t>
      </w:r>
      <w:r w:rsidRPr="00A241B2">
        <w:rPr>
          <w:rStyle w:val="word"/>
          <w:rFonts w:ascii="Book Antiqua" w:eastAsia="Book Antiqua" w:hAnsi="Book Antiqua" w:cs="Book Antiqua"/>
          <w:color w:val="000000"/>
        </w:rPr>
        <w:t>2.3</w:t>
      </w:r>
      <w:r w:rsidR="005136C5" w:rsidRPr="00A241B2">
        <w:rPr>
          <w:rStyle w:val="word"/>
          <w:rFonts w:ascii="Book Antiqua" w:eastAsia="Book Antiqua" w:hAnsi="Book Antiqua" w:cs="Book Antiqua"/>
          <w:color w:val="000000"/>
        </w:rPr>
        <w:t xml:space="preserve"> log</w:t>
      </w:r>
      <w:r w:rsidR="005136C5" w:rsidRPr="00A241B2">
        <w:rPr>
          <w:rStyle w:val="word"/>
          <w:rFonts w:ascii="Book Antiqua" w:eastAsia="Book Antiqua" w:hAnsi="Book Antiqua" w:cs="Book Antiqua"/>
          <w:color w:val="000000"/>
          <w:vertAlign w:val="subscript"/>
        </w:rPr>
        <w:t xml:space="preserve">10 </w:t>
      </w:r>
      <w:r w:rsidR="005136C5" w:rsidRPr="00A241B2">
        <w:rPr>
          <w:rStyle w:val="word"/>
          <w:rFonts w:ascii="Book Antiqua" w:eastAsia="Book Antiqua" w:hAnsi="Book Antiqua" w:cs="Book Antiqua"/>
          <w:color w:val="000000"/>
        </w:rPr>
        <w:t>IU/mL</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00BB504C" w:rsidRPr="00A241B2">
        <w:rPr>
          <w:rStyle w:val="word"/>
          <w:rFonts w:ascii="Book Antiqua" w:eastAsia="Book Antiqua" w:hAnsi="Book Antiqua" w:cs="Book Antiqua"/>
          <w:color w:val="000000"/>
        </w:rPr>
        <w:t>−</w:t>
      </w:r>
      <w:r w:rsidRPr="00A241B2">
        <w:rPr>
          <w:rStyle w:val="word"/>
          <w:rFonts w:ascii="Book Antiqua" w:eastAsia="Book Antiqua" w:hAnsi="Book Antiqua" w:cs="Book Antiqua"/>
          <w:color w:val="000000"/>
        </w:rPr>
        <w:t>2.5</w:t>
      </w:r>
      <w:r w:rsidR="005136C5" w:rsidRPr="00A241B2">
        <w:rPr>
          <w:rStyle w:val="word"/>
          <w:rFonts w:ascii="Book Antiqua" w:eastAsia="Book Antiqua" w:hAnsi="Book Antiqua" w:cs="Book Antiqua"/>
          <w:color w:val="000000"/>
        </w:rPr>
        <w:t xml:space="preserve"> log</w:t>
      </w:r>
      <w:r w:rsidR="005136C5" w:rsidRPr="00A241B2">
        <w:rPr>
          <w:rStyle w:val="word"/>
          <w:rFonts w:ascii="Book Antiqua" w:eastAsia="Book Antiqua" w:hAnsi="Book Antiqua" w:cs="Book Antiqua"/>
          <w:color w:val="000000"/>
          <w:vertAlign w:val="subscript"/>
        </w:rPr>
        <w:t xml:space="preserve">10 </w:t>
      </w:r>
      <w:r w:rsidR="005136C5" w:rsidRPr="00A241B2">
        <w:rPr>
          <w:rStyle w:val="word"/>
          <w:rFonts w:ascii="Book Antiqua" w:eastAsia="Book Antiqua" w:hAnsi="Book Antiqua" w:cs="Book Antiqua"/>
          <w:color w:val="000000"/>
        </w:rPr>
        <w:t>IU/mL</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00BB504C" w:rsidRPr="00A241B2">
        <w:rPr>
          <w:rStyle w:val="word"/>
          <w:rFonts w:ascii="Book Antiqua" w:eastAsia="Book Antiqua" w:hAnsi="Book Antiqua" w:cs="Book Antiqua"/>
          <w:color w:val="000000"/>
        </w:rPr>
        <w:t>−</w:t>
      </w:r>
      <w:r w:rsidRPr="00A241B2">
        <w:rPr>
          <w:rStyle w:val="word"/>
          <w:rFonts w:ascii="Book Antiqua" w:eastAsia="Book Antiqua" w:hAnsi="Book Antiqua" w:cs="Book Antiqua"/>
          <w:color w:val="000000"/>
        </w:rPr>
        <w:t>2.7</w:t>
      </w:r>
      <w:r w:rsidR="005136C5" w:rsidRPr="00A241B2">
        <w:rPr>
          <w:rStyle w:val="word"/>
          <w:rFonts w:ascii="Book Antiqua" w:eastAsia="Book Antiqua" w:hAnsi="Book Antiqua" w:cs="Book Antiqua"/>
          <w:color w:val="000000"/>
        </w:rPr>
        <w:t xml:space="preserve"> log</w:t>
      </w:r>
      <w:r w:rsidR="005136C5" w:rsidRPr="00A241B2">
        <w:rPr>
          <w:rStyle w:val="word"/>
          <w:rFonts w:ascii="Book Antiqua" w:eastAsia="Book Antiqua" w:hAnsi="Book Antiqua" w:cs="Book Antiqua"/>
          <w:color w:val="000000"/>
          <w:vertAlign w:val="subscript"/>
        </w:rPr>
        <w:t xml:space="preserve">10 </w:t>
      </w:r>
      <w:r w:rsidR="005136C5" w:rsidRPr="00A241B2">
        <w:rPr>
          <w:rStyle w:val="word"/>
          <w:rFonts w:ascii="Book Antiqua" w:eastAsia="Book Antiqua" w:hAnsi="Book Antiqua" w:cs="Book Antiqua"/>
          <w:color w:val="000000"/>
        </w:rPr>
        <w:t>IU/mL</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00BB504C" w:rsidRPr="00A241B2">
        <w:rPr>
          <w:rStyle w:val="word"/>
          <w:rFonts w:ascii="Book Antiqua" w:eastAsia="Book Antiqua" w:hAnsi="Book Antiqua" w:cs="Book Antiqua"/>
          <w:color w:val="000000"/>
        </w:rPr>
        <w:t>−</w:t>
      </w:r>
      <w:r w:rsidRPr="00A241B2">
        <w:rPr>
          <w:rStyle w:val="word"/>
          <w:rFonts w:ascii="Book Antiqua" w:eastAsia="Book Antiqua" w:hAnsi="Book Antiqua" w:cs="Book Antiqua"/>
          <w:color w:val="000000"/>
        </w:rPr>
        <w:t>0.1</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log</w:t>
      </w:r>
      <w:r w:rsidRPr="00A241B2">
        <w:rPr>
          <w:rStyle w:val="word"/>
          <w:rFonts w:ascii="Book Antiqua" w:eastAsia="Book Antiqua" w:hAnsi="Book Antiqua" w:cs="Book Antiqua"/>
          <w:color w:val="000000"/>
          <w:vertAlign w:val="subscript"/>
        </w:rPr>
        <w:t>10</w:t>
      </w:r>
      <w:r w:rsidR="007B559B" w:rsidRPr="00A241B2">
        <w:rPr>
          <w:rStyle w:val="word"/>
          <w:rFonts w:ascii="Book Antiqua" w:eastAsia="Book Antiqua" w:hAnsi="Book Antiqua" w:cs="Book Antiqua"/>
          <w:color w:val="000000"/>
          <w:vertAlign w:val="subscript"/>
        </w:rPr>
        <w:t xml:space="preserve"> </w:t>
      </w:r>
      <w:r w:rsidRPr="00A241B2">
        <w:rPr>
          <w:rStyle w:val="word"/>
          <w:rFonts w:ascii="Book Antiqua" w:eastAsia="Book Antiqua" w:hAnsi="Book Antiqua" w:cs="Book Antiqua"/>
          <w:color w:val="000000"/>
        </w:rPr>
        <w:t>IU/mL,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respectively</w:t>
      </w:r>
      <w:r w:rsidRPr="00A241B2">
        <w:rPr>
          <w:rStyle w:val="word"/>
          <w:rFonts w:ascii="Book Antiqua" w:eastAsia="Book Antiqua" w:hAnsi="Book Antiqua" w:cs="Book Antiqua"/>
          <w:color w:val="000000"/>
          <w:vertAlign w:val="superscript"/>
        </w:rPr>
        <w:t>[90]</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QL-007,</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ZM-H1505R,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ALG-001075,</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ALG-000184,</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GLP-26,</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AT-61,</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AT-130,</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phthalazinone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derivatives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other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CpAMs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pipeline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for</w:t>
      </w:r>
      <w:r w:rsidRPr="00A241B2">
        <w:rPr>
          <w:rStyle w:val="space"/>
          <w:rFonts w:ascii="Book Antiqua" w:eastAsia="Book Antiqua" w:hAnsi="Book Antiqua" w:cs="Book Antiqua"/>
          <w:color w:val="000000"/>
        </w:rPr>
        <w:t xml:space="preserve"> </w:t>
      </w:r>
      <w:r w:rsidR="00BB504C" w:rsidRPr="00A241B2">
        <w:rPr>
          <w:rStyle w:val="space"/>
          <w:rFonts w:ascii="Book Antiqua" w:eastAsia="Book Antiqua" w:hAnsi="Book Antiqua" w:cs="Book Antiqua"/>
          <w:color w:val="000000"/>
        </w:rPr>
        <w:t xml:space="preserve">an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cure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(Table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1).</w:t>
      </w:r>
    </w:p>
    <w:p w14:paraId="6F06490A" w14:textId="77777777" w:rsidR="00A77B3E" w:rsidRPr="00A241B2" w:rsidRDefault="00A77B3E" w:rsidP="00401923">
      <w:pPr>
        <w:adjustRightInd w:val="0"/>
        <w:snapToGrid w:val="0"/>
        <w:spacing w:line="360" w:lineRule="auto"/>
        <w:jc w:val="both"/>
        <w:rPr>
          <w:rFonts w:ascii="Book Antiqua" w:hAnsi="Book Antiqua"/>
        </w:rPr>
      </w:pPr>
    </w:p>
    <w:p w14:paraId="5F2CF7A5" w14:textId="77777777" w:rsidR="00936E2A" w:rsidRPr="00A241B2" w:rsidRDefault="00936E2A" w:rsidP="00401923">
      <w:pPr>
        <w:tabs>
          <w:tab w:val="left" w:pos="567"/>
        </w:tabs>
        <w:adjustRightInd w:val="0"/>
        <w:snapToGrid w:val="0"/>
        <w:spacing w:line="360" w:lineRule="auto"/>
        <w:jc w:val="both"/>
        <w:outlineLvl w:val="0"/>
        <w:rPr>
          <w:rFonts w:ascii="Book Antiqua" w:hAnsi="Book Antiqua"/>
          <w:b/>
          <w:bCs/>
          <w:i/>
          <w:iCs/>
        </w:rPr>
      </w:pPr>
      <w:r w:rsidRPr="00A241B2">
        <w:rPr>
          <w:rFonts w:ascii="Book Antiqua" w:hAnsi="Book Antiqua"/>
          <w:b/>
          <w:bCs/>
          <w:i/>
          <w:iCs/>
        </w:rPr>
        <w:t>HBsAg inhibitors</w:t>
      </w:r>
    </w:p>
    <w:p w14:paraId="5B256E40" w14:textId="5E4CFE40" w:rsidR="00A77B3E" w:rsidRPr="00A241B2" w:rsidRDefault="00E95976" w:rsidP="00401923">
      <w:pPr>
        <w:adjustRightInd w:val="0"/>
        <w:snapToGrid w:val="0"/>
        <w:spacing w:line="360" w:lineRule="auto"/>
        <w:jc w:val="both"/>
        <w:rPr>
          <w:rFonts w:ascii="Book Antiqua" w:hAnsi="Book Antiqua"/>
        </w:rPr>
      </w:pP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sera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infected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patients,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addition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infectious</w:t>
      </w:r>
      <w:r w:rsidRPr="00A241B2">
        <w:rPr>
          <w:rStyle w:val="space"/>
          <w:rFonts w:ascii="Book Antiqua" w:eastAsia="Book Antiqua" w:hAnsi="Book Antiqua" w:cs="Book Antiqua"/>
          <w:color w:val="000000"/>
        </w:rPr>
        <w:t xml:space="preserve"> </w:t>
      </w:r>
      <w:r w:rsidR="00BB504C" w:rsidRPr="00A241B2">
        <w:rPr>
          <w:rStyle w:val="word"/>
          <w:rFonts w:ascii="Book Antiqua" w:eastAsia="Book Antiqua" w:hAnsi="Book Antiqua" w:cs="Book Antiqua"/>
          <w:color w:val="000000"/>
        </w:rPr>
        <w:t xml:space="preserve">Dane </w:t>
      </w:r>
      <w:r w:rsidRPr="00A241B2">
        <w:rPr>
          <w:rStyle w:val="word"/>
          <w:rFonts w:ascii="Book Antiqua" w:eastAsia="Book Antiqua" w:hAnsi="Book Antiqua" w:cs="Book Antiqua"/>
          <w:color w:val="000000"/>
        </w:rPr>
        <w:t>particles,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find</w:t>
      </w:r>
      <w:r w:rsidRPr="00A241B2">
        <w:rPr>
          <w:rStyle w:val="space"/>
          <w:rFonts w:ascii="Book Antiqua" w:eastAsia="Book Antiqua" w:hAnsi="Book Antiqua" w:cs="Book Antiqua"/>
          <w:color w:val="000000"/>
        </w:rPr>
        <w:t xml:space="preserve"> </w:t>
      </w:r>
      <w:r w:rsidR="00BB504C" w:rsidRPr="00A241B2">
        <w:rPr>
          <w:rStyle w:val="word"/>
          <w:rFonts w:ascii="Book Antiqua" w:eastAsia="Book Antiqua" w:hAnsi="Book Antiqua" w:cs="Book Antiqua"/>
          <w:color w:val="000000"/>
        </w:rPr>
        <w:t>an</w:t>
      </w:r>
      <w:r w:rsidR="00BB504C"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excess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(even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10000-fold)</w:t>
      </w:r>
      <w:r w:rsidRPr="00A241B2">
        <w:rPr>
          <w:rStyle w:val="space"/>
          <w:rFonts w:ascii="Book Antiqua" w:eastAsia="Book Antiqua" w:hAnsi="Book Antiqua" w:cs="Book Antiqua"/>
          <w:color w:val="000000"/>
        </w:rPr>
        <w:t xml:space="preserve"> </w:t>
      </w:r>
      <w:r w:rsidR="00BB504C" w:rsidRPr="00A241B2">
        <w:rPr>
          <w:rStyle w:val="space"/>
          <w:rFonts w:ascii="Book Antiqua" w:eastAsia="Book Antiqua" w:hAnsi="Book Antiqua" w:cs="Book Antiqua"/>
          <w:color w:val="000000"/>
        </w:rPr>
        <w:t xml:space="preserve">of </w:t>
      </w:r>
      <w:r w:rsidRPr="00A241B2">
        <w:rPr>
          <w:rStyle w:val="word"/>
          <w:rFonts w:ascii="Book Antiqua" w:eastAsia="Book Antiqua" w:hAnsi="Book Antiqua" w:cs="Book Antiqua"/>
          <w:color w:val="000000"/>
        </w:rPr>
        <w:t>empty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SVPs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form</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spheres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filaments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composed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envelope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proteins.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SVPs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transport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most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circulating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HBsAg,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interfere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with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signaling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pathways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innate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adaptive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immunity,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thus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contribute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viral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persistenc</w:t>
      </w:r>
      <w:r w:rsidR="0071419C" w:rsidRPr="00A241B2">
        <w:rPr>
          <w:rStyle w:val="word"/>
          <w:rFonts w:ascii="Book Antiqua" w:eastAsia="Book Antiqua" w:hAnsi="Book Antiqua" w:cs="Book Antiqua"/>
          <w:color w:val="000000"/>
        </w:rPr>
        <w:t>e</w:t>
      </w:r>
      <w:r w:rsidRPr="00A241B2">
        <w:rPr>
          <w:rFonts w:ascii="Book Antiqua" w:eastAsia="Book Antiqua" w:hAnsi="Book Antiqua" w:cs="Book Antiqua"/>
          <w:color w:val="000000"/>
          <w:vertAlign w:val="superscript"/>
        </w:rPr>
        <w:t>[91]</w:t>
      </w:r>
      <w:r w:rsidRPr="00A241B2">
        <w:rPr>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Nucleic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acid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polymers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(NAPs)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through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phosphorothioated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oligonucleotides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disrupt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apolipoprotein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interactions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involved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SVP</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assembly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secretion</w:t>
      </w:r>
      <w:r w:rsidRPr="00A241B2">
        <w:rPr>
          <w:rStyle w:val="word"/>
          <w:rFonts w:ascii="Book Antiqua" w:eastAsia="Book Antiqua" w:hAnsi="Book Antiqua" w:cs="Book Antiqua"/>
          <w:color w:val="000000"/>
          <w:vertAlign w:val="superscript"/>
        </w:rPr>
        <w:t>[92]</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Analysis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relative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changes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HBsAg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isoforms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during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NAP</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administration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CHB</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patients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suggests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stronger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effect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S-HBsAg.</w:t>
      </w:r>
      <w:r w:rsidRPr="00A241B2">
        <w:rPr>
          <w:rStyle w:val="space"/>
          <w:rFonts w:ascii="Book Antiqua" w:eastAsia="Book Antiqua" w:hAnsi="Book Antiqua" w:cs="Book Antiqua"/>
          <w:color w:val="000000"/>
        </w:rPr>
        <w:t xml:space="preserve"> </w:t>
      </w:r>
      <w:r w:rsidR="00BB504C" w:rsidRPr="00A241B2">
        <w:rPr>
          <w:rStyle w:val="word"/>
          <w:rFonts w:ascii="Book Antiqua" w:eastAsia="Book Antiqua" w:hAnsi="Book Antiqua" w:cs="Book Antiqua"/>
          <w:color w:val="000000"/>
        </w:rPr>
        <w:t>As</w:t>
      </w:r>
      <w:r w:rsidR="00BB504C"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S-HBsAg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major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component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SVPs,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can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inferred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NAPs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selectively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inhibiting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SVP</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release</w:t>
      </w:r>
      <w:r w:rsidRPr="00A241B2">
        <w:rPr>
          <w:rStyle w:val="word"/>
          <w:rFonts w:ascii="Book Antiqua" w:eastAsia="Book Antiqua" w:hAnsi="Book Antiqua" w:cs="Book Antiqua"/>
          <w:color w:val="000000"/>
          <w:vertAlign w:val="superscript"/>
        </w:rPr>
        <w:t>[93]</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S-antigen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transport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inhibitory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oligonucleotide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polymers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(STOPS)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share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structural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similarities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with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NAPs,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implying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comparable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mechanism</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Moreover,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STOPs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characterized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distinct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chemical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properties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provide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enhanced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efficacy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different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cell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lines,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including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those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with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high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degree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integration</w:t>
      </w:r>
      <w:r w:rsidRPr="00A241B2">
        <w:rPr>
          <w:rStyle w:val="word"/>
          <w:rFonts w:ascii="Book Antiqua" w:eastAsia="Book Antiqua" w:hAnsi="Book Antiqua" w:cs="Book Antiqua"/>
          <w:color w:val="000000"/>
          <w:vertAlign w:val="superscript"/>
        </w:rPr>
        <w:t>[94]</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Therefore,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elimination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HBsAg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inhibition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SVP</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secretion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consequent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abrogation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immunosuppressive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effect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reflects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significant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therapeutic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opportunity.</w:t>
      </w:r>
    </w:p>
    <w:p w14:paraId="46036A03" w14:textId="6A2D0A00" w:rsidR="00A77B3E" w:rsidRPr="00A241B2" w:rsidRDefault="00E95976" w:rsidP="00401923">
      <w:pPr>
        <w:adjustRightInd w:val="0"/>
        <w:snapToGrid w:val="0"/>
        <w:spacing w:line="360" w:lineRule="auto"/>
        <w:ind w:firstLineChars="200" w:firstLine="480"/>
        <w:jc w:val="both"/>
        <w:rPr>
          <w:rFonts w:ascii="Book Antiqua" w:hAnsi="Book Antiqua"/>
        </w:rPr>
      </w:pPr>
      <w:r w:rsidRPr="00A241B2">
        <w:rPr>
          <w:rStyle w:val="word"/>
          <w:rFonts w:ascii="Book Antiqua" w:eastAsia="Book Antiqua" w:hAnsi="Book Antiqua" w:cs="Book Antiqua"/>
          <w:color w:val="000000"/>
        </w:rPr>
        <w:t>REP-401</w:t>
      </w:r>
      <w:r w:rsidRPr="00A241B2">
        <w:rPr>
          <w:rStyle w:val="space"/>
          <w:rFonts w:ascii="Book Antiqua" w:eastAsia="Book Antiqua" w:hAnsi="Book Antiqua" w:cs="Book Antiqua"/>
          <w:color w:val="000000"/>
        </w:rPr>
        <w:t xml:space="preserve"> </w:t>
      </w:r>
      <w:r w:rsidR="00BB504C" w:rsidRPr="00A241B2">
        <w:rPr>
          <w:rStyle w:val="word"/>
          <w:rFonts w:ascii="Book Antiqua" w:eastAsia="Book Antiqua" w:hAnsi="Book Antiqua" w:cs="Book Antiqua"/>
          <w:color w:val="000000"/>
        </w:rPr>
        <w:t>was</w:t>
      </w:r>
      <w:r w:rsidR="00BB504C"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open-label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phase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II</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study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validate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safety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efficacy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NAPs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REP</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2139-Mg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REP</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2156-Mg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HBeAg-negative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patients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with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CHB.</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After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24</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wk</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NUC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treatment,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40</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subjects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were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randomized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two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groups;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first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group</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received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experimental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treatment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(NUC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Peg-IFN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REP</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2139-Mg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REP</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2165-Mg)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48</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wk</w:t>
      </w:r>
      <w:r w:rsidR="00BB504C"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00BB504C" w:rsidRPr="00A241B2">
        <w:rPr>
          <w:rStyle w:val="word"/>
          <w:rFonts w:ascii="Book Antiqua" w:eastAsia="Book Antiqua" w:hAnsi="Book Antiqua" w:cs="Book Antiqua"/>
          <w:color w:val="000000"/>
        </w:rPr>
        <w:t>T</w:t>
      </w:r>
      <w:r w:rsidRPr="00A241B2">
        <w:rPr>
          <w:rStyle w:val="word"/>
          <w:rFonts w:ascii="Book Antiqua" w:eastAsia="Book Antiqua" w:hAnsi="Book Antiqua" w:cs="Book Antiqua"/>
          <w:color w:val="000000"/>
        </w:rPr>
        <w: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second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group</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received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control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therapy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(NUC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Peg-IFN)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24</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wk</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followed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experimental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treatment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48</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wk.</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addition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NAPs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Peg-IFN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NUC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therapy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lastRenderedPageBreak/>
        <w:t>resulted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remarkable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HBsAg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clearance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seroconversion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without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serious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adverse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effects.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Importantly,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at</w:t>
      </w:r>
      <w:r w:rsidRPr="00A241B2">
        <w:rPr>
          <w:rStyle w:val="space"/>
          <w:rFonts w:ascii="Book Antiqua" w:eastAsia="Book Antiqua" w:hAnsi="Book Antiqua" w:cs="Book Antiqua"/>
          <w:color w:val="000000"/>
        </w:rPr>
        <w:t xml:space="preserve"> </w:t>
      </w:r>
      <w:r w:rsidR="00BB504C" w:rsidRPr="00A241B2">
        <w:rPr>
          <w:rStyle w:val="space"/>
          <w:rFonts w:ascii="Book Antiqua" w:eastAsia="Book Antiqua" w:hAnsi="Book Antiqua" w:cs="Book Antiqua"/>
          <w:color w:val="000000"/>
        </w:rPr>
        <w:t xml:space="preserve">the </w:t>
      </w:r>
      <w:r w:rsidRPr="00A241B2">
        <w:rPr>
          <w:rStyle w:val="word"/>
          <w:rFonts w:ascii="Book Antiqua" w:eastAsia="Book Antiqua" w:hAnsi="Book Antiqua" w:cs="Book Antiqua"/>
          <w:color w:val="000000"/>
        </w:rPr>
        <w:t>48-wk</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post-treatment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follow-up,</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14</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40</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patients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achieved</w:t>
      </w:r>
      <w:r w:rsidRPr="00A241B2">
        <w:rPr>
          <w:rStyle w:val="space"/>
          <w:rFonts w:ascii="Book Antiqua" w:eastAsia="Book Antiqua" w:hAnsi="Book Antiqua" w:cs="Book Antiqua"/>
          <w:color w:val="000000"/>
        </w:rPr>
        <w:t xml:space="preserve"> </w:t>
      </w:r>
      <w:r w:rsidR="00BB504C" w:rsidRPr="00A241B2">
        <w:rPr>
          <w:rStyle w:val="space"/>
          <w:rFonts w:ascii="Book Antiqua" w:eastAsia="Book Antiqua" w:hAnsi="Book Antiqua" w:cs="Book Antiqua"/>
          <w:color w:val="000000"/>
        </w:rPr>
        <w:t xml:space="preserve">a </w:t>
      </w:r>
      <w:r w:rsidRPr="00A241B2">
        <w:rPr>
          <w:rStyle w:val="word"/>
          <w:rFonts w:ascii="Book Antiqua" w:eastAsia="Book Antiqua" w:hAnsi="Book Antiqua" w:cs="Book Antiqua"/>
          <w:color w:val="000000"/>
        </w:rPr>
        <w:t>functional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cure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with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durable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HBsAg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seroconversion.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Efficacy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safety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parameters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between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REP</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2139-Mg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REP</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2165-Mg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were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equivalent</w:t>
      </w:r>
      <w:r w:rsidRPr="00A241B2">
        <w:rPr>
          <w:rFonts w:ascii="Book Antiqua" w:eastAsia="Book Antiqua" w:hAnsi="Book Antiqua" w:cs="Book Antiqua"/>
          <w:color w:val="000000"/>
          <w:vertAlign w:val="superscript"/>
        </w:rPr>
        <w:t>[95]</w:t>
      </w:r>
      <w:r w:rsidRPr="00A241B2">
        <w:rPr>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STOPS,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ALG-010133</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leading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candidate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progressed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clinical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testing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after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demonstrating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minimal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genotoxic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effects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favorable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pharmacokinetic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properties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mice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monkeys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(NCT04485663)</w:t>
      </w:r>
      <w:r w:rsidRPr="00A241B2">
        <w:rPr>
          <w:rStyle w:val="word"/>
          <w:rFonts w:ascii="Book Antiqua" w:eastAsia="Book Antiqua" w:hAnsi="Book Antiqua" w:cs="Book Antiqua"/>
          <w:color w:val="000000"/>
          <w:vertAlign w:val="superscript"/>
        </w:rPr>
        <w:t>[96]</w:t>
      </w:r>
      <w:r w:rsidRPr="00A241B2">
        <w:rPr>
          <w:rStyle w:val="word"/>
          <w:rFonts w:ascii="Book Antiqua" w:eastAsia="Book Antiqua" w:hAnsi="Book Antiqua" w:cs="Book Antiqua"/>
          <w:color w:val="000000"/>
        </w:rPr>
        <w:t>.</w:t>
      </w:r>
    </w:p>
    <w:p w14:paraId="0C06C9FD" w14:textId="77777777" w:rsidR="00A77B3E" w:rsidRPr="00A241B2" w:rsidRDefault="00A77B3E" w:rsidP="00401923">
      <w:pPr>
        <w:adjustRightInd w:val="0"/>
        <w:snapToGrid w:val="0"/>
        <w:spacing w:line="360" w:lineRule="auto"/>
        <w:jc w:val="both"/>
        <w:rPr>
          <w:rFonts w:ascii="Book Antiqua" w:hAnsi="Book Antiqua"/>
        </w:rPr>
      </w:pPr>
    </w:p>
    <w:p w14:paraId="7B7F9AAA" w14:textId="77777777" w:rsidR="00936E2A" w:rsidRPr="00A241B2" w:rsidRDefault="00936E2A" w:rsidP="00401923">
      <w:pPr>
        <w:tabs>
          <w:tab w:val="left" w:pos="567"/>
        </w:tabs>
        <w:adjustRightInd w:val="0"/>
        <w:snapToGrid w:val="0"/>
        <w:spacing w:line="360" w:lineRule="auto"/>
        <w:jc w:val="both"/>
        <w:outlineLvl w:val="0"/>
        <w:rPr>
          <w:rFonts w:ascii="Book Antiqua" w:hAnsi="Book Antiqua"/>
          <w:b/>
          <w:bCs/>
          <w:i/>
          <w:iCs/>
        </w:rPr>
      </w:pPr>
      <w:r w:rsidRPr="00A241B2">
        <w:rPr>
          <w:rFonts w:ascii="Book Antiqua" w:hAnsi="Book Antiqua"/>
          <w:b/>
          <w:bCs/>
          <w:i/>
          <w:iCs/>
        </w:rPr>
        <w:t>Restoring host immunity in HBV infectio</w:t>
      </w:r>
      <w:bookmarkStart w:id="15" w:name="_Hlk53691211"/>
      <w:r w:rsidRPr="00A241B2">
        <w:rPr>
          <w:rFonts w:ascii="Book Antiqua" w:hAnsi="Book Antiqua"/>
          <w:b/>
          <w:bCs/>
          <w:i/>
          <w:iCs/>
        </w:rPr>
        <w:t>n</w:t>
      </w:r>
    </w:p>
    <w:bookmarkEnd w:id="15"/>
    <w:p w14:paraId="695D6EF4" w14:textId="312A810C" w:rsidR="00A77B3E" w:rsidRPr="00A241B2" w:rsidRDefault="00E95976" w:rsidP="00401923">
      <w:pPr>
        <w:adjustRightInd w:val="0"/>
        <w:snapToGrid w:val="0"/>
        <w:spacing w:line="360" w:lineRule="auto"/>
        <w:jc w:val="both"/>
        <w:rPr>
          <w:rFonts w:ascii="Book Antiqua" w:hAnsi="Book Antiqua"/>
        </w:rPr>
      </w:pPr>
      <w:r w:rsidRPr="00A241B2">
        <w:rPr>
          <w:rStyle w:val="word"/>
          <w:rFonts w:ascii="Book Antiqua" w:eastAsia="Book Antiqua" w:hAnsi="Book Antiqua" w:cs="Book Antiqua"/>
          <w:color w:val="000000"/>
        </w:rPr>
        <w:t>Control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infection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requires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alert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innate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immune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system</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coordinated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specific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humoral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cellular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anti-HBV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responses.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Resolution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acute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infection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adults</w:t>
      </w:r>
      <w:r w:rsidRPr="00A241B2">
        <w:rPr>
          <w:rStyle w:val="space"/>
          <w:rFonts w:ascii="Book Antiqua" w:eastAsia="Book Antiqua" w:hAnsi="Book Antiqua" w:cs="Book Antiqua"/>
          <w:color w:val="000000"/>
        </w:rPr>
        <w:t xml:space="preserve"> </w:t>
      </w:r>
      <w:r w:rsidR="00BB504C" w:rsidRPr="00A241B2">
        <w:rPr>
          <w:rStyle w:val="word"/>
          <w:rFonts w:ascii="Book Antiqua" w:eastAsia="Book Antiqua" w:hAnsi="Book Antiqua" w:cs="Book Antiqua"/>
          <w:color w:val="000000"/>
        </w:rPr>
        <w:t>reflects</w:t>
      </w:r>
      <w:r w:rsidR="00BB504C"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optimal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host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response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involving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early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control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viral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replication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possibly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IFN-mediated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non-cytolytic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mechanisms.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human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immune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system</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equipped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with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series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003D1F56" w:rsidRPr="00A241B2">
        <w:rPr>
          <w:rStyle w:val="word"/>
          <w:rFonts w:ascii="Book Antiqua" w:eastAsia="Book Antiqua" w:hAnsi="Book Antiqua" w:cs="Book Antiqua"/>
          <w:color w:val="000000"/>
        </w:rPr>
        <w:t>pattern</w:t>
      </w:r>
      <w:r w:rsidR="00637B15">
        <w:rPr>
          <w:rStyle w:val="word"/>
          <w:rFonts w:ascii="Book Antiqua" w:eastAsia="Book Antiqua" w:hAnsi="Book Antiqua" w:cs="Book Antiqua"/>
          <w:color w:val="000000"/>
        </w:rPr>
        <w:t>-</w:t>
      </w:r>
      <w:r w:rsidR="003D1F56" w:rsidRPr="00A241B2">
        <w:rPr>
          <w:rStyle w:val="word"/>
          <w:rFonts w:ascii="Book Antiqua" w:eastAsia="Book Antiqua" w:hAnsi="Book Antiqua" w:cs="Book Antiqua"/>
          <w:color w:val="000000"/>
        </w:rPr>
        <w:t>recognition receptors (PRRs)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recognize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trigger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signal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transduction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pathways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leading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production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w:t>
      </w:r>
      <w:r w:rsidR="00772A26">
        <w:rPr>
          <w:rStyle w:val="word"/>
          <w:rFonts w:ascii="Book Antiqua" w:eastAsia="Book Antiqua" w:hAnsi="Book Antiqua" w:cs="Book Antiqua"/>
          <w:color w:val="000000"/>
        </w:rPr>
        <w:t>inflammatory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cytokines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IFN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effector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cells.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parallel,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functional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antigen-presenting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cells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(APCs)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activate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two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arms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adaptive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immunity</w:t>
      </w:r>
      <w:r w:rsidR="00BB504C"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polyclonal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multispecific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CD4+</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CD8+</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w:t>
      </w:r>
      <w:r w:rsidRPr="00A241B2">
        <w:rPr>
          <w:rStyle w:val="space"/>
          <w:rFonts w:ascii="Book Antiqua" w:eastAsia="Book Antiqua" w:hAnsi="Book Antiqua" w:cs="Book Antiqua"/>
          <w:color w:val="000000"/>
        </w:rPr>
        <w:t>-</w:t>
      </w:r>
      <w:r w:rsidRPr="00A241B2">
        <w:rPr>
          <w:rStyle w:val="word"/>
          <w:rFonts w:ascii="Book Antiqua" w:eastAsia="Book Antiqua" w:hAnsi="Book Antiqua" w:cs="Book Antiqua"/>
          <w:color w:val="000000"/>
        </w:rPr>
        <w:t>cell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responses,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properly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regulated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w:t>
      </w:r>
      <w:r w:rsidR="00637B15">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cells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differentiate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plasma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cells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secrete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neutralizing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antibodies.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Their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relative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contribution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viral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clearance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remains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elucidated.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00BB504C" w:rsidRPr="00A241B2">
        <w:rPr>
          <w:rStyle w:val="word"/>
          <w:rFonts w:ascii="Book Antiqua" w:eastAsia="Book Antiqua" w:hAnsi="Book Antiqua" w:cs="Book Antiqua"/>
          <w:color w:val="000000"/>
        </w:rPr>
        <w:t>a</w:t>
      </w:r>
      <w:r w:rsidR="00BB504C"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chimpanzee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model,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effective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CD4+</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w:t>
      </w:r>
      <w:r w:rsidRPr="00A241B2">
        <w:rPr>
          <w:rStyle w:val="space"/>
          <w:rFonts w:ascii="Book Antiqua" w:eastAsia="Book Antiqua" w:hAnsi="Book Antiqua" w:cs="Book Antiqua"/>
          <w:color w:val="000000"/>
        </w:rPr>
        <w:t>-</w:t>
      </w:r>
      <w:r w:rsidRPr="00A241B2">
        <w:rPr>
          <w:rStyle w:val="word"/>
          <w:rFonts w:ascii="Book Antiqua" w:eastAsia="Book Antiqua" w:hAnsi="Book Antiqua" w:cs="Book Antiqua"/>
          <w:color w:val="000000"/>
        </w:rPr>
        <w:t>cell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priming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cytotoxic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w:t>
      </w:r>
      <w:r w:rsidRPr="00A241B2">
        <w:rPr>
          <w:rStyle w:val="space"/>
          <w:rFonts w:ascii="Book Antiqua" w:eastAsia="Book Antiqua" w:hAnsi="Book Antiqua" w:cs="Book Antiqua"/>
          <w:color w:val="000000"/>
        </w:rPr>
        <w:t>-</w:t>
      </w:r>
      <w:r w:rsidRPr="00A241B2">
        <w:rPr>
          <w:rStyle w:val="word"/>
          <w:rFonts w:ascii="Book Antiqua" w:eastAsia="Book Antiqua" w:hAnsi="Book Antiqua" w:cs="Book Antiqua"/>
          <w:color w:val="000000"/>
        </w:rPr>
        <w:t>cell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activity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were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shown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essential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limiting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infection</w:t>
      </w:r>
      <w:r w:rsidRPr="00A241B2">
        <w:rPr>
          <w:rStyle w:val="word"/>
          <w:rFonts w:ascii="Book Antiqua" w:eastAsia="Book Antiqua" w:hAnsi="Book Antiqua" w:cs="Book Antiqua"/>
          <w:color w:val="000000"/>
          <w:vertAlign w:val="superscript"/>
        </w:rPr>
        <w:t>[97,98]</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other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importance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humoral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defense</w:t>
      </w:r>
      <w:r w:rsidRPr="00A241B2">
        <w:rPr>
          <w:rStyle w:val="space"/>
          <w:rFonts w:ascii="Book Antiqua" w:eastAsia="Book Antiqua" w:hAnsi="Book Antiqua" w:cs="Book Antiqua"/>
          <w:color w:val="000000"/>
        </w:rPr>
        <w:t xml:space="preserve"> </w:t>
      </w:r>
      <w:r w:rsidR="00CF1C08" w:rsidRPr="00A241B2">
        <w:rPr>
          <w:rStyle w:val="word"/>
          <w:rFonts w:ascii="Book Antiqua" w:eastAsia="Book Antiqua" w:hAnsi="Book Antiqua" w:cs="Book Antiqua"/>
          <w:color w:val="000000"/>
        </w:rPr>
        <w:t>was</w:t>
      </w:r>
      <w:r w:rsidR="00CF1C08"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highlighted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patients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with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previously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cleared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infection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who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received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rituximab</w:t>
      </w:r>
      <w:r w:rsidRPr="00A241B2">
        <w:rPr>
          <w:rStyle w:val="space"/>
          <w:rFonts w:ascii="Book Antiqua" w:eastAsia="Book Antiqua" w:hAnsi="Book Antiqua" w:cs="Book Antiqua"/>
          <w:color w:val="000000"/>
        </w:rPr>
        <w:t xml:space="preserve"> </w:t>
      </w:r>
      <w:r w:rsidR="00CF1C08" w:rsidRPr="00A241B2">
        <w:rPr>
          <w:rStyle w:val="word"/>
          <w:rFonts w:ascii="Book Antiqua" w:eastAsia="Book Antiqua" w:hAnsi="Book Antiqua" w:cs="Book Antiqua"/>
          <w:color w:val="000000"/>
        </w:rPr>
        <w:t>for treatment 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malignanc</w:t>
      </w:r>
      <w:r w:rsidR="00CF1C08" w:rsidRPr="00A241B2">
        <w:rPr>
          <w:rStyle w:val="word"/>
          <w:rFonts w:ascii="Book Antiqua" w:eastAsia="Book Antiqua" w:hAnsi="Book Antiqua" w:cs="Book Antiqua"/>
          <w:color w:val="000000"/>
        </w:rPr>
        <w:t>ies.</w:t>
      </w:r>
      <w:r w:rsidRPr="00A241B2">
        <w:rPr>
          <w:rStyle w:val="space"/>
          <w:rFonts w:ascii="Book Antiqua" w:eastAsia="Book Antiqua" w:hAnsi="Book Antiqua" w:cs="Book Antiqua"/>
          <w:color w:val="000000"/>
        </w:rPr>
        <w:t xml:space="preserve"> </w:t>
      </w:r>
      <w:r w:rsidR="00CF1C08" w:rsidRPr="00A241B2">
        <w:rPr>
          <w:rStyle w:val="word"/>
          <w:rFonts w:ascii="Book Antiqua" w:eastAsia="Book Antiqua" w:hAnsi="Book Antiqua" w:cs="Book Antiqua"/>
          <w:color w:val="000000"/>
        </w:rPr>
        <w:t>I</w:t>
      </w:r>
      <w:r w:rsidRPr="00A241B2">
        <w:rPr>
          <w:rStyle w:val="word"/>
          <w:rFonts w:ascii="Book Antiqua" w:eastAsia="Book Antiqua" w:hAnsi="Book Antiqua" w:cs="Book Antiqua"/>
          <w:color w:val="000000"/>
        </w:rPr>
        <w:t>n</w:t>
      </w:r>
      <w:r w:rsidRPr="00A241B2">
        <w:rPr>
          <w:rStyle w:val="space"/>
          <w:rFonts w:ascii="Book Antiqua" w:eastAsia="Book Antiqua" w:hAnsi="Book Antiqua" w:cs="Book Antiqua"/>
          <w:color w:val="000000"/>
        </w:rPr>
        <w:t xml:space="preserve"> </w:t>
      </w:r>
      <w:r w:rsidR="00CF1C08" w:rsidRPr="00A241B2">
        <w:rPr>
          <w:rStyle w:val="space"/>
          <w:rFonts w:ascii="Book Antiqua" w:eastAsia="Book Antiqua" w:hAnsi="Book Antiqua" w:cs="Book Antiqua"/>
          <w:color w:val="000000"/>
        </w:rPr>
        <w:t xml:space="preserve">those </w:t>
      </w:r>
      <w:r w:rsidR="00CF1C08" w:rsidRPr="00A241B2">
        <w:rPr>
          <w:rStyle w:val="word"/>
          <w:rFonts w:ascii="Book Antiqua" w:eastAsia="Book Antiqua" w:hAnsi="Book Antiqua" w:cs="Book Antiqua"/>
          <w:color w:val="000000"/>
        </w:rPr>
        <w:t>patients,</w:t>
      </w:r>
      <w:r w:rsidR="00CF1C08"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anti-HBs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seropositivity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highly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protective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against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viral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reactivation</w:t>
      </w:r>
      <w:r w:rsidRPr="00A241B2">
        <w:rPr>
          <w:rStyle w:val="word"/>
          <w:rFonts w:ascii="Book Antiqua" w:eastAsia="Book Antiqua" w:hAnsi="Book Antiqua" w:cs="Book Antiqua"/>
          <w:color w:val="000000"/>
          <w:vertAlign w:val="superscript"/>
        </w:rPr>
        <w:t>[99]</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remains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controversial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whether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"stealth"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virus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evades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detection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suppressor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innate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defense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system.</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Interestingly,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coinfection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with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other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hepatotropic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viruses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stimulates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host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response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suppresses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replication,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suggesting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agents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activate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innate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immunity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offer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therapeutic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prospect</w:t>
      </w:r>
      <w:r w:rsidRPr="00A241B2">
        <w:rPr>
          <w:rStyle w:val="word"/>
          <w:rFonts w:ascii="Book Antiqua" w:eastAsia="Book Antiqua" w:hAnsi="Book Antiqua" w:cs="Book Antiqua"/>
          <w:color w:val="000000"/>
          <w:vertAlign w:val="superscript"/>
        </w:rPr>
        <w:t>[100]</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established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infection,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polarizes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monocytes/macrophages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toward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anti-inflammatory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phenotype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stimulating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synthesis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TGF-β</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ΙL-10</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recruiting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lastRenderedPageBreak/>
        <w:t>myeloid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derived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suppressive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cells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(MDSCs)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with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inhibitory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functions.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i/>
          <w:iCs/>
          <w:color w:val="000000"/>
        </w:rPr>
        <w:t>In</w:t>
      </w:r>
      <w:r w:rsidRPr="00A241B2">
        <w:rPr>
          <w:rStyle w:val="space"/>
          <w:rFonts w:ascii="Book Antiqua" w:eastAsia="Book Antiqua" w:hAnsi="Book Antiqua" w:cs="Book Antiqua"/>
          <w:i/>
          <w:iCs/>
          <w:color w:val="000000"/>
        </w:rPr>
        <w:t xml:space="preserve"> </w:t>
      </w:r>
      <w:r w:rsidRPr="00A241B2">
        <w:rPr>
          <w:rStyle w:val="word"/>
          <w:rFonts w:ascii="Book Antiqua" w:eastAsia="Book Antiqua" w:hAnsi="Book Antiqua" w:cs="Book Antiqua"/>
          <w:i/>
          <w:iCs/>
          <w:color w:val="000000"/>
        </w:rPr>
        <w:t>vitro</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MDSCs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secrete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arginase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downregulates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IFN-γ</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expression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HBV-specific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w:t>
      </w:r>
      <w:r w:rsidR="00637B15">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cells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promote</w:t>
      </w:r>
      <w:r w:rsidR="00CF1C08" w:rsidRPr="00A241B2">
        <w:rPr>
          <w:rStyle w:val="word"/>
          <w:rFonts w:ascii="Book Antiqua" w:eastAsia="Book Antiqua" w:hAnsi="Book Antiqua" w:cs="Book Antiqua"/>
          <w:color w:val="000000"/>
        </w:rPr>
        <w: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regulatory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w:t>
      </w:r>
      <w:r w:rsidRPr="00A241B2">
        <w:rPr>
          <w:rStyle w:val="space"/>
          <w:rFonts w:ascii="Book Antiqua" w:eastAsia="Book Antiqua" w:hAnsi="Book Antiqua" w:cs="Book Antiqua"/>
          <w:color w:val="000000"/>
        </w:rPr>
        <w:t>-</w:t>
      </w:r>
      <w:r w:rsidRPr="00A241B2">
        <w:rPr>
          <w:rStyle w:val="word"/>
          <w:rFonts w:ascii="Book Antiqua" w:eastAsia="Book Antiqua" w:hAnsi="Book Antiqua" w:cs="Book Antiqua"/>
          <w:color w:val="000000"/>
        </w:rPr>
        <w:t>cell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activity.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Under</w:t>
      </w:r>
      <w:r w:rsidRPr="00A241B2">
        <w:rPr>
          <w:rStyle w:val="space"/>
          <w:rFonts w:ascii="Book Antiqua" w:eastAsia="Book Antiqua" w:hAnsi="Book Antiqua" w:cs="Book Antiqua"/>
          <w:color w:val="000000"/>
        </w:rPr>
        <w:t xml:space="preserve"> </w:t>
      </w:r>
      <w:r w:rsidR="00CF1C08" w:rsidRPr="00A241B2">
        <w:rPr>
          <w:rStyle w:val="word"/>
          <w:rFonts w:ascii="Book Antiqua" w:eastAsia="Book Antiqua" w:hAnsi="Book Antiqua" w:cs="Book Antiqua"/>
          <w:color w:val="000000"/>
        </w:rPr>
        <w:t>those</w:t>
      </w:r>
      <w:r w:rsidR="00CF1C08"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circumstances,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educates</w:t>
      </w:r>
      <w:r w:rsidRPr="00A241B2">
        <w:rPr>
          <w:rStyle w:val="space"/>
          <w:rFonts w:ascii="Book Antiqua" w:eastAsia="Book Antiqua" w:hAnsi="Book Antiqua" w:cs="Book Antiqua"/>
          <w:color w:val="000000"/>
        </w:rPr>
        <w:t xml:space="preserve"> </w:t>
      </w:r>
      <w:r w:rsidR="00CF43DA" w:rsidRPr="00A241B2">
        <w:rPr>
          <w:rStyle w:val="space"/>
          <w:rFonts w:ascii="Book Antiqua" w:eastAsia="Book Antiqua" w:hAnsi="Book Antiqua" w:cs="Book Antiqua"/>
          <w:color w:val="000000"/>
        </w:rPr>
        <w:t>natural killer (</w:t>
      </w:r>
      <w:r w:rsidRPr="00A241B2">
        <w:rPr>
          <w:rStyle w:val="word"/>
          <w:rFonts w:ascii="Book Antiqua" w:eastAsia="Book Antiqua" w:hAnsi="Book Antiqua" w:cs="Book Antiqua"/>
          <w:color w:val="000000"/>
        </w:rPr>
        <w:t>NK</w:t>
      </w:r>
      <w:r w:rsidR="00CF43DA"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cell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differentiation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regulatory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NK</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cells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promotes the creation of </w:t>
      </w:r>
      <w:r w:rsidRPr="00A241B2">
        <w:rPr>
          <w:rStyle w:val="word"/>
          <w:rFonts w:ascii="Book Antiqua" w:eastAsia="Book Antiqua" w:hAnsi="Book Antiqua" w:cs="Book Antiqua"/>
          <w:color w:val="000000"/>
        </w:rPr>
        <w:t>deficient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tolerogenic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dendritic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cells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(DCs).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Moreover,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CD4+</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CD8+</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w:t>
      </w:r>
      <w:r w:rsidR="00CF1C08"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cells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respond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inadequately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with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decreased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cytokine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secretion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weak</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cytotoxicity,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whereas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expression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Fonts w:ascii="Book Antiqua" w:eastAsia="Book Antiqua" w:hAnsi="Book Antiqua" w:cs="Book Antiqua"/>
          <w:color w:val="000000"/>
          <w:shd w:val="clear" w:color="auto" w:fill="FFFFFF"/>
        </w:rPr>
        <w:t xml:space="preserve">programmed cell death protein 1 </w:t>
      </w:r>
      <w:r w:rsidRPr="00A241B2">
        <w:rPr>
          <w:rStyle w:val="word"/>
          <w:rFonts w:ascii="Book Antiqua" w:eastAsia="Book Antiqua" w:hAnsi="Book Antiqua" w:cs="Book Antiqua"/>
          <w:color w:val="000000"/>
        </w:rPr>
        <w:t>(PD-1)</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other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negative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signaling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pathways</w:t>
      </w:r>
      <w:r w:rsidRPr="00A241B2">
        <w:rPr>
          <w:rStyle w:val="space"/>
          <w:rFonts w:ascii="Book Antiqua" w:eastAsia="Book Antiqua" w:hAnsi="Book Antiqua" w:cs="Book Antiqua"/>
          <w:color w:val="000000"/>
        </w:rPr>
        <w:t xml:space="preserve"> </w:t>
      </w:r>
      <w:r w:rsidR="00CF1C08" w:rsidRPr="00A241B2">
        <w:rPr>
          <w:rStyle w:val="word"/>
          <w:rFonts w:ascii="Book Antiqua" w:eastAsia="Book Antiqua" w:hAnsi="Book Antiqua" w:cs="Book Antiqua"/>
          <w:color w:val="000000"/>
        </w:rPr>
        <w:t>indicate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w:t>
      </w:r>
      <w:r w:rsidRPr="00A241B2">
        <w:rPr>
          <w:rStyle w:val="space"/>
          <w:rFonts w:ascii="Book Antiqua" w:eastAsia="Book Antiqua" w:hAnsi="Book Antiqua" w:cs="Book Antiqua"/>
          <w:color w:val="000000"/>
        </w:rPr>
        <w:t>-</w:t>
      </w:r>
      <w:r w:rsidRPr="00A241B2">
        <w:rPr>
          <w:rStyle w:val="word"/>
          <w:rFonts w:ascii="Book Antiqua" w:eastAsia="Book Antiqua" w:hAnsi="Book Antiqua" w:cs="Book Antiqua"/>
          <w:color w:val="000000"/>
        </w:rPr>
        <w:t>cell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exhaustion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CHB</w:t>
      </w:r>
      <w:r w:rsidRPr="00A241B2">
        <w:rPr>
          <w:rStyle w:val="space"/>
          <w:rFonts w:ascii="Book Antiqua" w:eastAsia="Book Antiqua" w:hAnsi="Book Antiqua" w:cs="Book Antiqua"/>
          <w:color w:val="000000"/>
        </w:rPr>
        <w:t xml:space="preserve"> </w:t>
      </w:r>
      <w:r w:rsidR="00CF1C08" w:rsidRPr="00A241B2">
        <w:rPr>
          <w:rStyle w:val="word"/>
          <w:rFonts w:ascii="Book Antiqua" w:eastAsia="Book Antiqua" w:hAnsi="Book Antiqua" w:cs="Book Antiqua"/>
          <w:color w:val="000000"/>
        </w:rPr>
        <w:t>resulting from</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long-term</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exposure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high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antigen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load</w:t>
      </w:r>
      <w:r w:rsidRPr="00A241B2">
        <w:rPr>
          <w:rStyle w:val="word"/>
          <w:rFonts w:ascii="Book Antiqua" w:eastAsia="Book Antiqua" w:hAnsi="Book Antiqua" w:cs="Book Antiqua"/>
          <w:color w:val="000000"/>
          <w:vertAlign w:val="superscript"/>
        </w:rPr>
        <w:t>[</w:t>
      </w:r>
      <w:r w:rsidR="0076619C" w:rsidRPr="00A241B2">
        <w:rPr>
          <w:rStyle w:val="word"/>
          <w:rFonts w:ascii="Book Antiqua" w:eastAsia="Book Antiqua" w:hAnsi="Book Antiqua" w:cs="Book Antiqua"/>
          <w:color w:val="000000"/>
          <w:vertAlign w:val="superscript"/>
        </w:rPr>
        <w:t>12</w:t>
      </w:r>
      <w:r w:rsidRPr="00A241B2">
        <w:rPr>
          <w:rStyle w:val="word"/>
          <w:rFonts w:ascii="Book Antiqua" w:eastAsia="Book Antiqua" w:hAnsi="Book Antiqua" w:cs="Book Antiqua"/>
          <w:color w:val="000000"/>
          <w:vertAlign w:val="superscript"/>
        </w:rPr>
        <w:t>]</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00CF1C08" w:rsidRPr="00A241B2">
        <w:rPr>
          <w:rStyle w:val="word"/>
          <w:rFonts w:ascii="Book Antiqua" w:eastAsia="Book Antiqua" w:hAnsi="Book Antiqua" w:cs="Book Antiqua"/>
          <w:color w:val="000000"/>
        </w:rPr>
        <w:t>A</w:t>
      </w:r>
      <w:r w:rsidR="00CF1C08"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better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understanding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viral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host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immune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responses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attempts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develop</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therapeutic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factors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target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dysfunctional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immune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system.</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variety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immunomodulatory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strategies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currently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being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investigated,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including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agonists,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agents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targeting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immune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checkpoint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proteins,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T-cell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engineering,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therapeutic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vaccination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promote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efficient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long-term</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anti-HBV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activity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(Table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2).</w:t>
      </w:r>
    </w:p>
    <w:p w14:paraId="407688F1" w14:textId="77777777" w:rsidR="00A77B3E" w:rsidRPr="00A241B2" w:rsidRDefault="00A77B3E" w:rsidP="00401923">
      <w:pPr>
        <w:adjustRightInd w:val="0"/>
        <w:snapToGrid w:val="0"/>
        <w:spacing w:line="360" w:lineRule="auto"/>
        <w:jc w:val="both"/>
        <w:rPr>
          <w:rFonts w:ascii="Book Antiqua" w:hAnsi="Book Antiqua"/>
        </w:rPr>
      </w:pPr>
    </w:p>
    <w:p w14:paraId="1E705A86" w14:textId="77777777" w:rsidR="00936E2A" w:rsidRPr="00A241B2" w:rsidRDefault="00936E2A" w:rsidP="00401923">
      <w:pPr>
        <w:tabs>
          <w:tab w:val="left" w:pos="567"/>
        </w:tabs>
        <w:autoSpaceDE w:val="0"/>
        <w:autoSpaceDN w:val="0"/>
        <w:adjustRightInd w:val="0"/>
        <w:snapToGrid w:val="0"/>
        <w:spacing w:line="360" w:lineRule="auto"/>
        <w:jc w:val="both"/>
        <w:outlineLvl w:val="0"/>
        <w:rPr>
          <w:rFonts w:ascii="Book Antiqua" w:hAnsi="Book Antiqua"/>
          <w:b/>
          <w:i/>
          <w:iCs/>
        </w:rPr>
      </w:pPr>
      <w:r w:rsidRPr="00A241B2">
        <w:rPr>
          <w:rFonts w:ascii="Book Antiqua" w:hAnsi="Book Antiqua"/>
          <w:b/>
          <w:i/>
          <w:iCs/>
        </w:rPr>
        <w:t>Toll-like receptor agonists</w:t>
      </w:r>
    </w:p>
    <w:p w14:paraId="574D7968" w14:textId="091C781C" w:rsidR="00A77B3E" w:rsidRPr="00A241B2" w:rsidRDefault="00936E2A" w:rsidP="00401923">
      <w:pPr>
        <w:adjustRightInd w:val="0"/>
        <w:snapToGrid w:val="0"/>
        <w:spacing w:line="360" w:lineRule="auto"/>
        <w:jc w:val="both"/>
        <w:rPr>
          <w:rFonts w:ascii="Book Antiqua" w:hAnsi="Book Antiqua"/>
        </w:rPr>
      </w:pPr>
      <w:r w:rsidRPr="00A241B2">
        <w:rPr>
          <w:rFonts w:ascii="Book Antiqua" w:hAnsi="Book Antiqua"/>
          <w:bCs/>
        </w:rPr>
        <w:t>Toll-like receptors (TLR</w:t>
      </w:r>
      <w:r w:rsidRPr="00A241B2">
        <w:rPr>
          <w:rStyle w:val="word"/>
          <w:rFonts w:ascii="Book Antiqua" w:eastAsia="Book Antiqua" w:hAnsi="Book Antiqua" w:cs="Book Antiqua"/>
          <w:bCs/>
          <w:color w:val="000000"/>
        </w:rPr>
        <w:t>s</w:t>
      </w:r>
      <w:r w:rsidRPr="00A241B2">
        <w:rPr>
          <w:rFonts w:ascii="Book Antiqua" w:hAnsi="Book Antiqua"/>
          <w:bCs/>
        </w:rPr>
        <w:t>)</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are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distinct</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class</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of</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PRRs</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that</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recognize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pathogen-associated</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molecular</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patterns</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and</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damage-associated</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molecular</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patterns.</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Activation</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of</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TLRs</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initiates</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cascade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of</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signaling</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pathways</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leading</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to</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the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production</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of</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proinflammatory</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cytokines,</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chemokines,</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type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I</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IFNs,</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and</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antimicrobial</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peptides</w:t>
      </w:r>
      <w:r w:rsidR="00E95976" w:rsidRPr="00A241B2">
        <w:rPr>
          <w:rFonts w:ascii="Book Antiqua" w:eastAsia="Book Antiqua" w:hAnsi="Book Antiqua" w:cs="Book Antiqua"/>
          <w:color w:val="000000"/>
          <w:vertAlign w:val="superscript"/>
        </w:rPr>
        <w:t>[10</w:t>
      </w:r>
      <w:r w:rsidR="0076619C" w:rsidRPr="00A241B2">
        <w:rPr>
          <w:rFonts w:ascii="Book Antiqua" w:eastAsia="Book Antiqua" w:hAnsi="Book Antiqua" w:cs="Book Antiqua"/>
          <w:color w:val="000000"/>
          <w:vertAlign w:val="superscript"/>
        </w:rPr>
        <w:t>1</w:t>
      </w:r>
      <w:r w:rsidR="00E95976" w:rsidRPr="00A241B2">
        <w:rPr>
          <w:rFonts w:ascii="Book Antiqua" w:eastAsia="Book Antiqua" w:hAnsi="Book Antiqua" w:cs="Book Antiqua"/>
          <w:color w:val="000000"/>
          <w:vertAlign w:val="superscript"/>
        </w:rPr>
        <w:t>,10</w:t>
      </w:r>
      <w:r w:rsidR="0076619C" w:rsidRPr="00A241B2">
        <w:rPr>
          <w:rFonts w:ascii="Book Antiqua" w:eastAsia="Book Antiqua" w:hAnsi="Book Antiqua" w:cs="Book Antiqua"/>
          <w:color w:val="000000"/>
          <w:vertAlign w:val="superscript"/>
        </w:rPr>
        <w:t>2</w:t>
      </w:r>
      <w:r w:rsidR="00E95976" w:rsidRPr="00A241B2">
        <w:rPr>
          <w:rFonts w:ascii="Book Antiqua" w:eastAsia="Book Antiqua" w:hAnsi="Book Antiqua" w:cs="Book Antiqua"/>
          <w:color w:val="000000"/>
          <w:vertAlign w:val="superscript"/>
        </w:rPr>
        <w:t>]</w:t>
      </w:r>
      <w:r w:rsidR="00E95976" w:rsidRPr="00A241B2">
        <w:rPr>
          <w:rFonts w:ascii="Book Antiqua" w:eastAsia="Book Antiqua" w:hAnsi="Book Antiqua" w:cs="Book Antiqua"/>
          <w:color w:val="000000"/>
        </w:rPr>
        <w:t>.</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In</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CHB,</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abnormal</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(mainly</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downregulated)</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expression</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and</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impaired</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function</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of</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TLRs</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have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been</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reported</w:t>
      </w:r>
      <w:r w:rsidR="00E95976" w:rsidRPr="00A241B2">
        <w:rPr>
          <w:rStyle w:val="space"/>
          <w:rFonts w:ascii="Book Antiqua" w:eastAsia="Book Antiqua" w:hAnsi="Book Antiqua" w:cs="Book Antiqua"/>
          <w:color w:val="000000"/>
        </w:rPr>
        <w:t xml:space="preserve"> in</w:t>
      </w:r>
      <w:r w:rsidR="005606D5" w:rsidRPr="00A241B2">
        <w:rPr>
          <w:rStyle w:val="space"/>
          <w:rFonts w:ascii="Book Antiqua" w:eastAsia="Book Antiqua" w:hAnsi="Book Antiqua" w:cs="Book Antiqua"/>
          <w:color w:val="000000"/>
        </w:rPr>
        <w:t xml:space="preserve"> both</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i/>
          <w:iCs/>
          <w:color w:val="000000"/>
        </w:rPr>
        <w:t>in</w:t>
      </w:r>
      <w:r w:rsidR="00E95976" w:rsidRPr="00A241B2">
        <w:rPr>
          <w:rStyle w:val="space"/>
          <w:rFonts w:ascii="Book Antiqua" w:eastAsia="Book Antiqua" w:hAnsi="Book Antiqua" w:cs="Book Antiqua"/>
          <w:i/>
          <w:iCs/>
          <w:color w:val="000000"/>
        </w:rPr>
        <w:t xml:space="preserve"> </w:t>
      </w:r>
      <w:r w:rsidR="00E95976" w:rsidRPr="00A241B2">
        <w:rPr>
          <w:rStyle w:val="word"/>
          <w:rFonts w:ascii="Book Antiqua" w:eastAsia="Book Antiqua" w:hAnsi="Book Antiqua" w:cs="Book Antiqua"/>
          <w:i/>
          <w:iCs/>
          <w:color w:val="000000"/>
        </w:rPr>
        <w:t>vivo</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and</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i/>
          <w:iCs/>
          <w:color w:val="000000"/>
        </w:rPr>
        <w:t>in</w:t>
      </w:r>
      <w:r w:rsidR="00E95976" w:rsidRPr="00A241B2">
        <w:rPr>
          <w:rStyle w:val="space"/>
          <w:rFonts w:ascii="Book Antiqua" w:eastAsia="Book Antiqua" w:hAnsi="Book Antiqua" w:cs="Book Antiqua"/>
          <w:i/>
          <w:iCs/>
          <w:color w:val="000000"/>
        </w:rPr>
        <w:t xml:space="preserve"> </w:t>
      </w:r>
      <w:r w:rsidR="00E95976" w:rsidRPr="00A241B2">
        <w:rPr>
          <w:rStyle w:val="word"/>
          <w:rFonts w:ascii="Book Antiqua" w:eastAsia="Book Antiqua" w:hAnsi="Book Antiqua" w:cs="Book Antiqua"/>
          <w:i/>
          <w:iCs/>
          <w:color w:val="000000"/>
        </w:rPr>
        <w:t>vitro</w:t>
      </w:r>
      <w:r w:rsidR="00E95976" w:rsidRPr="00A241B2">
        <w:rPr>
          <w:rStyle w:val="space"/>
          <w:rFonts w:ascii="Book Antiqua" w:eastAsia="Book Antiqua" w:hAnsi="Book Antiqua" w:cs="Book Antiqua"/>
          <w:color w:val="000000"/>
        </w:rPr>
        <w:t xml:space="preserve"> </w:t>
      </w:r>
      <w:r w:rsidR="005606D5" w:rsidRPr="00A241B2">
        <w:rPr>
          <w:rStyle w:val="word"/>
          <w:rFonts w:ascii="Book Antiqua" w:eastAsia="Book Antiqua" w:hAnsi="Book Antiqua" w:cs="Book Antiqua"/>
          <w:color w:val="000000"/>
        </w:rPr>
        <w:t>studies</w:t>
      </w:r>
      <w:r w:rsidR="00E95976" w:rsidRPr="00A241B2">
        <w:rPr>
          <w:rStyle w:val="word"/>
          <w:rFonts w:ascii="Book Antiqua" w:eastAsia="Book Antiqua" w:hAnsi="Book Antiqua" w:cs="Book Antiqua"/>
          <w:color w:val="000000"/>
          <w:vertAlign w:val="superscript"/>
        </w:rPr>
        <w:t>[10</w:t>
      </w:r>
      <w:r w:rsidR="0076619C" w:rsidRPr="00A241B2">
        <w:rPr>
          <w:rStyle w:val="word"/>
          <w:rFonts w:ascii="Book Antiqua" w:eastAsia="Book Antiqua" w:hAnsi="Book Antiqua" w:cs="Book Antiqua"/>
          <w:color w:val="000000"/>
          <w:vertAlign w:val="superscript"/>
        </w:rPr>
        <w:t>3</w:t>
      </w:r>
      <w:r w:rsidR="00E95976" w:rsidRPr="00A241B2">
        <w:rPr>
          <w:rStyle w:val="word"/>
          <w:rFonts w:ascii="Book Antiqua" w:eastAsia="Book Antiqua" w:hAnsi="Book Antiqua" w:cs="Book Antiqua"/>
          <w:color w:val="000000"/>
          <w:vertAlign w:val="superscript"/>
        </w:rPr>
        <w:t>-10</w:t>
      </w:r>
      <w:r w:rsidR="0076619C" w:rsidRPr="00A241B2">
        <w:rPr>
          <w:rStyle w:val="word"/>
          <w:rFonts w:ascii="Book Antiqua" w:eastAsia="Book Antiqua" w:hAnsi="Book Antiqua" w:cs="Book Antiqua"/>
          <w:color w:val="000000"/>
          <w:vertAlign w:val="superscript"/>
        </w:rPr>
        <w:t>6</w:t>
      </w:r>
      <w:r w:rsidR="00E95976" w:rsidRPr="00A241B2">
        <w:rPr>
          <w:rStyle w:val="word"/>
          <w:rFonts w:ascii="Book Antiqua" w:eastAsia="Book Antiqua" w:hAnsi="Book Antiqua" w:cs="Book Antiqua"/>
          <w:color w:val="000000"/>
          <w:vertAlign w:val="superscript"/>
        </w:rPr>
        <w:t>]</w:t>
      </w:r>
      <w:r w:rsidR="00E95976" w:rsidRPr="00A241B2">
        <w:rPr>
          <w:rStyle w:val="word"/>
          <w:rFonts w:ascii="Book Antiqua" w:eastAsia="Book Antiqua" w:hAnsi="Book Antiqua" w:cs="Book Antiqua"/>
          <w:color w:val="000000"/>
        </w:rPr>
        <w:t>.</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Moreover,</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i/>
          <w:iCs/>
          <w:color w:val="000000"/>
        </w:rPr>
        <w:t>in</w:t>
      </w:r>
      <w:r w:rsidR="00E95976" w:rsidRPr="00A241B2">
        <w:rPr>
          <w:rStyle w:val="space"/>
          <w:rFonts w:ascii="Book Antiqua" w:eastAsia="Book Antiqua" w:hAnsi="Book Antiqua" w:cs="Book Antiqua"/>
          <w:i/>
          <w:iCs/>
          <w:color w:val="000000"/>
        </w:rPr>
        <w:t xml:space="preserve"> </w:t>
      </w:r>
      <w:r w:rsidR="00E95976" w:rsidRPr="00A241B2">
        <w:rPr>
          <w:rStyle w:val="word"/>
          <w:rFonts w:ascii="Book Antiqua" w:eastAsia="Book Antiqua" w:hAnsi="Book Antiqua" w:cs="Book Antiqua"/>
          <w:i/>
          <w:iCs/>
          <w:color w:val="000000"/>
        </w:rPr>
        <w:t>vivo</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and</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i/>
          <w:iCs/>
          <w:color w:val="000000"/>
        </w:rPr>
        <w:t>in</w:t>
      </w:r>
      <w:r w:rsidR="00E95976" w:rsidRPr="00A241B2">
        <w:rPr>
          <w:rStyle w:val="space"/>
          <w:rFonts w:ascii="Book Antiqua" w:eastAsia="Book Antiqua" w:hAnsi="Book Antiqua" w:cs="Book Antiqua"/>
          <w:i/>
          <w:iCs/>
          <w:color w:val="000000"/>
        </w:rPr>
        <w:t xml:space="preserve"> </w:t>
      </w:r>
      <w:r w:rsidR="00E95976" w:rsidRPr="00A241B2">
        <w:rPr>
          <w:rStyle w:val="word"/>
          <w:rFonts w:ascii="Book Antiqua" w:eastAsia="Book Antiqua" w:hAnsi="Book Antiqua" w:cs="Book Antiqua"/>
          <w:i/>
          <w:iCs/>
          <w:color w:val="000000"/>
        </w:rPr>
        <w:t>vitro</w:t>
      </w:r>
      <w:r w:rsidR="00E95976" w:rsidRPr="00A241B2">
        <w:rPr>
          <w:rStyle w:val="space"/>
          <w:rFonts w:ascii="Book Antiqua" w:eastAsia="Book Antiqua" w:hAnsi="Book Antiqua" w:cs="Book Antiqua"/>
          <w:color w:val="000000"/>
        </w:rPr>
        <w:t xml:space="preserve"> </w:t>
      </w:r>
      <w:r w:rsidR="005606D5" w:rsidRPr="00A241B2">
        <w:rPr>
          <w:rStyle w:val="word"/>
          <w:rFonts w:ascii="Book Antiqua" w:eastAsia="Book Antiqua" w:hAnsi="Book Antiqua" w:cs="Book Antiqua"/>
          <w:color w:val="000000"/>
        </w:rPr>
        <w:t>studies</w:t>
      </w:r>
      <w:r w:rsidR="005606D5"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have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shown</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that</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TLR-mediated</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innate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immune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responses</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can</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lead</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to</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inhibition</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of</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HBV</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replication</w:t>
      </w:r>
      <w:r w:rsidR="00E95976" w:rsidRPr="00A241B2">
        <w:rPr>
          <w:rStyle w:val="word"/>
          <w:rFonts w:ascii="Book Antiqua" w:eastAsia="Book Antiqua" w:hAnsi="Book Antiqua" w:cs="Book Antiqua"/>
          <w:color w:val="000000"/>
          <w:vertAlign w:val="superscript"/>
        </w:rPr>
        <w:t>[10</w:t>
      </w:r>
      <w:r w:rsidR="0076619C" w:rsidRPr="00A241B2">
        <w:rPr>
          <w:rStyle w:val="word"/>
          <w:rFonts w:ascii="Book Antiqua" w:eastAsia="Book Antiqua" w:hAnsi="Book Antiqua" w:cs="Book Antiqua"/>
          <w:color w:val="000000"/>
          <w:vertAlign w:val="superscript"/>
        </w:rPr>
        <w:t>7</w:t>
      </w:r>
      <w:r w:rsidR="00E95976" w:rsidRPr="00A241B2">
        <w:rPr>
          <w:rStyle w:val="word"/>
          <w:rFonts w:ascii="Book Antiqua" w:eastAsia="Book Antiqua" w:hAnsi="Book Antiqua" w:cs="Book Antiqua"/>
          <w:color w:val="000000"/>
          <w:vertAlign w:val="superscript"/>
        </w:rPr>
        <w:t>-11</w:t>
      </w:r>
      <w:r w:rsidR="0076619C" w:rsidRPr="00A241B2">
        <w:rPr>
          <w:rStyle w:val="word"/>
          <w:rFonts w:ascii="Book Antiqua" w:eastAsia="Book Antiqua" w:hAnsi="Book Antiqua" w:cs="Book Antiqua"/>
          <w:color w:val="000000"/>
          <w:vertAlign w:val="superscript"/>
        </w:rPr>
        <w:t>0</w:t>
      </w:r>
      <w:r w:rsidR="00E95976" w:rsidRPr="00A241B2">
        <w:rPr>
          <w:rStyle w:val="word"/>
          <w:rFonts w:ascii="Book Antiqua" w:eastAsia="Book Antiqua" w:hAnsi="Book Antiqua" w:cs="Book Antiqua"/>
          <w:color w:val="000000"/>
          <w:vertAlign w:val="superscript"/>
        </w:rPr>
        <w:t>]</w:t>
      </w:r>
      <w:r w:rsidR="00E95976" w:rsidRPr="00A241B2">
        <w:rPr>
          <w:rStyle w:val="word"/>
          <w:rFonts w:ascii="Book Antiqua" w:eastAsia="Book Antiqua" w:hAnsi="Book Antiqua" w:cs="Book Antiqua"/>
          <w:color w:val="000000"/>
        </w:rPr>
        <w:t>.</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Therefore,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TLRs</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represent</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promising</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target</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for</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stimulating</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the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immune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system</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and</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rebalancing</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immune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responses</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during</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chronic</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infection.</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GS-9620,</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also</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known</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as</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vesatolimod,</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is</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an</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orally</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bioavailable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TLR-7</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agonist</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that</w:t>
      </w:r>
      <w:r w:rsidR="00E95976" w:rsidRPr="00A241B2">
        <w:rPr>
          <w:rStyle w:val="space"/>
          <w:rFonts w:ascii="Book Antiqua" w:eastAsia="Book Antiqua" w:hAnsi="Book Antiqua" w:cs="Book Antiqua"/>
          <w:color w:val="000000"/>
        </w:rPr>
        <w:t xml:space="preserve"> </w:t>
      </w:r>
      <w:r w:rsidR="005606D5" w:rsidRPr="00A241B2">
        <w:rPr>
          <w:rStyle w:val="space"/>
          <w:rFonts w:ascii="Book Antiqua" w:eastAsia="Book Antiqua" w:hAnsi="Book Antiqua" w:cs="Book Antiqua"/>
          <w:color w:val="000000"/>
        </w:rPr>
        <w:t xml:space="preserve">has </w:t>
      </w:r>
      <w:r w:rsidR="00E95976" w:rsidRPr="00A241B2">
        <w:rPr>
          <w:rStyle w:val="word"/>
          <w:rFonts w:ascii="Book Antiqua" w:eastAsia="Book Antiqua" w:hAnsi="Book Antiqua" w:cs="Book Antiqua"/>
          <w:color w:val="000000"/>
        </w:rPr>
        <w:t>show</w:t>
      </w:r>
      <w:r w:rsidR="005606D5" w:rsidRPr="00A241B2">
        <w:rPr>
          <w:rStyle w:val="word"/>
          <w:rFonts w:ascii="Book Antiqua" w:eastAsia="Book Antiqua" w:hAnsi="Book Antiqua" w:cs="Book Antiqua"/>
          <w:color w:val="000000"/>
        </w:rPr>
        <w:t>n</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promising</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results</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in</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preclinical</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studies</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by</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increasing</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IFN</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production,</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activating</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immune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cells,</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and</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reducing</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viral</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DNA</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in</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serum</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and</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liver</w:t>
      </w:r>
      <w:r w:rsidR="00E95976" w:rsidRPr="00A241B2">
        <w:rPr>
          <w:rStyle w:val="word"/>
          <w:rFonts w:ascii="Book Antiqua" w:eastAsia="Book Antiqua" w:hAnsi="Book Antiqua" w:cs="Book Antiqua"/>
          <w:color w:val="000000"/>
          <w:vertAlign w:val="superscript"/>
        </w:rPr>
        <w:t>[1</w:t>
      </w:r>
      <w:r w:rsidR="0076619C" w:rsidRPr="00A241B2">
        <w:rPr>
          <w:rStyle w:val="word"/>
          <w:rFonts w:ascii="Book Antiqua" w:eastAsia="Book Antiqua" w:hAnsi="Book Antiqua" w:cs="Book Antiqua"/>
          <w:color w:val="000000"/>
          <w:vertAlign w:val="superscript"/>
        </w:rPr>
        <w:t>09</w:t>
      </w:r>
      <w:r w:rsidR="00E95976" w:rsidRPr="00A241B2">
        <w:rPr>
          <w:rStyle w:val="word"/>
          <w:rFonts w:ascii="Book Antiqua" w:eastAsia="Book Antiqua" w:hAnsi="Book Antiqua" w:cs="Book Antiqua"/>
          <w:color w:val="000000"/>
          <w:vertAlign w:val="superscript"/>
        </w:rPr>
        <w:t>,11</w:t>
      </w:r>
      <w:r w:rsidR="0076619C" w:rsidRPr="00A241B2">
        <w:rPr>
          <w:rStyle w:val="word"/>
          <w:rFonts w:ascii="Book Antiqua" w:eastAsia="Book Antiqua" w:hAnsi="Book Antiqua" w:cs="Book Antiqua"/>
          <w:color w:val="000000"/>
          <w:vertAlign w:val="superscript"/>
        </w:rPr>
        <w:t>1</w:t>
      </w:r>
      <w:r w:rsidR="00E95976" w:rsidRPr="00A241B2">
        <w:rPr>
          <w:rStyle w:val="word"/>
          <w:rFonts w:ascii="Book Antiqua" w:eastAsia="Book Antiqua" w:hAnsi="Book Antiqua" w:cs="Book Antiqua"/>
          <w:color w:val="000000"/>
          <w:vertAlign w:val="superscript"/>
        </w:rPr>
        <w:t>]</w:t>
      </w:r>
      <w:r w:rsidR="00E95976" w:rsidRPr="00A241B2">
        <w:rPr>
          <w:rStyle w:val="word"/>
          <w:rFonts w:ascii="Book Antiqua" w:eastAsia="Book Antiqua" w:hAnsi="Book Antiqua" w:cs="Book Antiqua"/>
          <w:color w:val="000000"/>
        </w:rPr>
        <w:t>.</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Although</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phase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II</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studies</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with</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vesatolimod</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have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shown</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dose-dependent</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induction</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of</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IFN-stimulated</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gene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expression,</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no</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significant</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decrease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in</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HBsAg</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has</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been</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observed</w:t>
      </w:r>
      <w:r w:rsidR="00E95976" w:rsidRPr="00A241B2">
        <w:rPr>
          <w:rStyle w:val="word"/>
          <w:rFonts w:ascii="Book Antiqua" w:eastAsia="Book Antiqua" w:hAnsi="Book Antiqua" w:cs="Book Antiqua"/>
          <w:color w:val="000000"/>
          <w:vertAlign w:val="superscript"/>
        </w:rPr>
        <w:t>[11</w:t>
      </w:r>
      <w:r w:rsidR="00FE478F" w:rsidRPr="00A241B2">
        <w:rPr>
          <w:rStyle w:val="word"/>
          <w:rFonts w:ascii="Book Antiqua" w:eastAsia="Book Antiqua" w:hAnsi="Book Antiqua" w:cs="Book Antiqua"/>
          <w:color w:val="000000"/>
          <w:vertAlign w:val="superscript"/>
        </w:rPr>
        <w:t>2</w:t>
      </w:r>
      <w:r w:rsidR="00E95976" w:rsidRPr="00A241B2">
        <w:rPr>
          <w:rStyle w:val="word"/>
          <w:rFonts w:ascii="Book Antiqua" w:eastAsia="Book Antiqua" w:hAnsi="Book Antiqua" w:cs="Book Antiqua"/>
          <w:color w:val="000000"/>
          <w:vertAlign w:val="superscript"/>
        </w:rPr>
        <w:t>,11</w:t>
      </w:r>
      <w:r w:rsidR="00FE478F" w:rsidRPr="00A241B2">
        <w:rPr>
          <w:rStyle w:val="word"/>
          <w:rFonts w:ascii="Book Antiqua" w:eastAsia="Book Antiqua" w:hAnsi="Book Antiqua" w:cs="Book Antiqua"/>
          <w:color w:val="000000"/>
          <w:vertAlign w:val="superscript"/>
        </w:rPr>
        <w:t>3</w:t>
      </w:r>
      <w:r w:rsidR="00E95976" w:rsidRPr="00A241B2">
        <w:rPr>
          <w:rStyle w:val="word"/>
          <w:rFonts w:ascii="Book Antiqua" w:eastAsia="Book Antiqua" w:hAnsi="Book Antiqua" w:cs="Book Antiqua"/>
          <w:color w:val="000000"/>
          <w:vertAlign w:val="superscript"/>
        </w:rPr>
        <w:t>]</w:t>
      </w:r>
      <w:r w:rsidR="00E95976" w:rsidRPr="00A241B2">
        <w:rPr>
          <w:rStyle w:val="word"/>
          <w:rFonts w:ascii="Book Antiqua" w:eastAsia="Book Antiqua" w:hAnsi="Book Antiqua" w:cs="Book Antiqua"/>
          <w:color w:val="000000"/>
        </w:rPr>
        <w:t>.</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Attempts</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to</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optimize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hepatoselectivity</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led</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to</w:t>
      </w:r>
      <w:r w:rsidR="00E95976" w:rsidRPr="00A241B2">
        <w:rPr>
          <w:rStyle w:val="space"/>
          <w:rFonts w:ascii="Book Antiqua" w:eastAsia="Book Antiqua" w:hAnsi="Book Antiqua" w:cs="Book Antiqua"/>
          <w:color w:val="000000"/>
        </w:rPr>
        <w:t xml:space="preserve"> </w:t>
      </w:r>
      <w:r w:rsidR="005606D5" w:rsidRPr="00A241B2">
        <w:rPr>
          <w:rStyle w:val="space"/>
          <w:rFonts w:ascii="Book Antiqua" w:eastAsia="Book Antiqua" w:hAnsi="Book Antiqua" w:cs="Book Antiqua"/>
          <w:color w:val="000000"/>
        </w:rPr>
        <w:t xml:space="preserve">development of </w:t>
      </w:r>
      <w:r w:rsidR="00E95976" w:rsidRPr="00A241B2">
        <w:rPr>
          <w:rStyle w:val="word"/>
          <w:rFonts w:ascii="Book Antiqua" w:eastAsia="Book Antiqua" w:hAnsi="Book Antiqua" w:cs="Book Antiqua"/>
          <w:color w:val="000000"/>
        </w:rPr>
        <w:t>APR002,</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novel</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TLR-7</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agonist</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that</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has</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better</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serum-to-liver</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ratio</w:t>
      </w:r>
      <w:r w:rsidR="00E95976" w:rsidRPr="00A241B2">
        <w:rPr>
          <w:rStyle w:val="space"/>
          <w:rFonts w:ascii="Book Antiqua" w:eastAsia="Book Antiqua" w:hAnsi="Book Antiqua" w:cs="Book Antiqua"/>
          <w:color w:val="000000"/>
        </w:rPr>
        <w:t xml:space="preserve"> </w:t>
      </w:r>
      <w:r w:rsidR="005606D5" w:rsidRPr="00A241B2">
        <w:rPr>
          <w:rStyle w:val="word"/>
          <w:rFonts w:ascii="Book Antiqua" w:eastAsia="Book Antiqua" w:hAnsi="Book Antiqua" w:cs="Book Antiqua"/>
          <w:color w:val="000000"/>
        </w:rPr>
        <w:lastRenderedPageBreak/>
        <w:t>than</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GS-9620</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because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its</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uptake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is</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mediated</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by</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the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organic-anion-transporting</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polypeptide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1B1/3</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transporters,</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which</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are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highly</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expressed</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in</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the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sinusoidal</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membrane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of</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hepatocytes</w:t>
      </w:r>
      <w:r w:rsidR="00E95976" w:rsidRPr="00A241B2">
        <w:rPr>
          <w:rStyle w:val="word"/>
          <w:rFonts w:ascii="Book Antiqua" w:eastAsia="Book Antiqua" w:hAnsi="Book Antiqua" w:cs="Book Antiqua"/>
          <w:color w:val="000000"/>
          <w:vertAlign w:val="superscript"/>
        </w:rPr>
        <w:t>[11</w:t>
      </w:r>
      <w:r w:rsidR="00FE478F" w:rsidRPr="00A241B2">
        <w:rPr>
          <w:rStyle w:val="word"/>
          <w:rFonts w:ascii="Book Antiqua" w:eastAsia="Book Antiqua" w:hAnsi="Book Antiqua" w:cs="Book Antiqua"/>
          <w:color w:val="000000"/>
          <w:vertAlign w:val="superscript"/>
        </w:rPr>
        <w:t>4</w:t>
      </w:r>
      <w:r w:rsidR="00E95976" w:rsidRPr="00A241B2">
        <w:rPr>
          <w:rStyle w:val="word"/>
          <w:rFonts w:ascii="Book Antiqua" w:eastAsia="Book Antiqua" w:hAnsi="Book Antiqua" w:cs="Book Antiqua"/>
          <w:color w:val="000000"/>
          <w:vertAlign w:val="superscript"/>
        </w:rPr>
        <w:t>]</w:t>
      </w:r>
      <w:r w:rsidR="00E95976" w:rsidRPr="00A241B2">
        <w:rPr>
          <w:rStyle w:val="word"/>
          <w:rFonts w:ascii="Book Antiqua" w:eastAsia="Book Antiqua" w:hAnsi="Book Antiqua" w:cs="Book Antiqua"/>
          <w:color w:val="000000"/>
        </w:rPr>
        <w:t>.</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weekly</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oral</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dose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of</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APR002</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in</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combination</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with</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entecavir</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over</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12-wk</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period</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contributed</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to</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sustained</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immune-mediated</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suppression</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of</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CHB</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and</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cccDNA</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elimination</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by</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inducing</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antibody</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production</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and</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stimulating</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IFN</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gene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expression</w:t>
      </w:r>
      <w:r w:rsidR="00E95976" w:rsidRPr="00A241B2">
        <w:rPr>
          <w:rStyle w:val="word"/>
          <w:rFonts w:ascii="Book Antiqua" w:eastAsia="Book Antiqua" w:hAnsi="Book Antiqua" w:cs="Book Antiqua"/>
          <w:color w:val="000000"/>
          <w:vertAlign w:val="superscript"/>
        </w:rPr>
        <w:t>[11</w:t>
      </w:r>
      <w:r w:rsidR="00FE478F" w:rsidRPr="00A241B2">
        <w:rPr>
          <w:rStyle w:val="word"/>
          <w:rFonts w:ascii="Book Antiqua" w:eastAsia="Book Antiqua" w:hAnsi="Book Antiqua" w:cs="Book Antiqua"/>
          <w:color w:val="000000"/>
          <w:vertAlign w:val="superscript"/>
        </w:rPr>
        <w:t>5</w:t>
      </w:r>
      <w:r w:rsidR="00E95976" w:rsidRPr="00A241B2">
        <w:rPr>
          <w:rStyle w:val="word"/>
          <w:rFonts w:ascii="Book Antiqua" w:eastAsia="Book Antiqua" w:hAnsi="Book Antiqua" w:cs="Book Antiqua"/>
          <w:color w:val="000000"/>
          <w:vertAlign w:val="superscript"/>
        </w:rPr>
        <w:t>]</w:t>
      </w:r>
      <w:r w:rsidR="00E95976" w:rsidRPr="00A241B2">
        <w:rPr>
          <w:rStyle w:val="word"/>
          <w:rFonts w:ascii="Book Antiqua" w:eastAsia="Book Antiqua" w:hAnsi="Book Antiqua" w:cs="Book Antiqua"/>
          <w:color w:val="000000"/>
        </w:rPr>
        <w:t>.</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RO7020531</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is</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another</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TLR-7</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agonist</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that</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has</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shown</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favorable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safety</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profile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in</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clinical</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trials.</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phase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II</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trial</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evaluating</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the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safety</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and</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efficacy</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of</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triple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anti-HBV</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therapy</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with</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RO7020531</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along</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with</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NUC</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and</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the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CpAM</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RO7049389</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(NCT04225715)</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is</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ongoing</w:t>
      </w:r>
      <w:r w:rsidR="00E95976" w:rsidRPr="00A241B2">
        <w:rPr>
          <w:rStyle w:val="word"/>
          <w:rFonts w:ascii="Book Antiqua" w:eastAsia="Book Antiqua" w:hAnsi="Book Antiqua" w:cs="Book Antiqua"/>
          <w:color w:val="000000"/>
          <w:vertAlign w:val="superscript"/>
        </w:rPr>
        <w:t>[11</w:t>
      </w:r>
      <w:r w:rsidR="00FE478F" w:rsidRPr="00A241B2">
        <w:rPr>
          <w:rStyle w:val="word"/>
          <w:rFonts w:ascii="Book Antiqua" w:eastAsia="Book Antiqua" w:hAnsi="Book Antiqua" w:cs="Book Antiqua"/>
          <w:color w:val="000000"/>
          <w:vertAlign w:val="superscript"/>
        </w:rPr>
        <w:t>6</w:t>
      </w:r>
      <w:r w:rsidR="00E95976" w:rsidRPr="00A241B2">
        <w:rPr>
          <w:rStyle w:val="word"/>
          <w:rFonts w:ascii="Book Antiqua" w:eastAsia="Book Antiqua" w:hAnsi="Book Antiqua" w:cs="Book Antiqua"/>
          <w:color w:val="000000"/>
          <w:vertAlign w:val="superscript"/>
        </w:rPr>
        <w:t>]</w:t>
      </w:r>
      <w:r w:rsidR="00E95976" w:rsidRPr="00A241B2">
        <w:rPr>
          <w:rStyle w:val="word"/>
          <w:rFonts w:ascii="Book Antiqua" w:eastAsia="Book Antiqua" w:hAnsi="Book Antiqua" w:cs="Book Antiqua"/>
          <w:color w:val="000000"/>
        </w:rPr>
        <w:t>.</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Single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and</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multiple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doses</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of</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JNJ-64794964</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(JNJ-4964),</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which</w:t>
      </w:r>
      <w:r w:rsidR="00E95976" w:rsidRPr="00A241B2">
        <w:rPr>
          <w:rStyle w:val="space"/>
          <w:rFonts w:ascii="Book Antiqua" w:eastAsia="Book Antiqua" w:hAnsi="Book Antiqua" w:cs="Book Antiqua"/>
          <w:color w:val="000000"/>
        </w:rPr>
        <w:t xml:space="preserve"> </w:t>
      </w:r>
      <w:r w:rsidR="005606D5" w:rsidRPr="00A241B2">
        <w:rPr>
          <w:rStyle w:val="word"/>
          <w:rFonts w:ascii="Book Antiqua" w:eastAsia="Book Antiqua" w:hAnsi="Book Antiqua" w:cs="Book Antiqua"/>
          <w:color w:val="000000"/>
        </w:rPr>
        <w:t>is a</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TLR-7</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agonist,</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were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administered</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to</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healthy</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adult</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volunteers</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to</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clarify</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its</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pharmacokinetic/pharmacodynamic</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properties.</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The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bioavailability</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and</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safety</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parameters</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of</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weekly</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dosing</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regimen</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and</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JNJ-4964-mediated</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immune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stimulation</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as</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demonstrated</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by</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IFN-α,</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IFN-γ-inducible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protein</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10,</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IFN-stimulated</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gene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15</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(ISG15),</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and</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neopterin</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changes,</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support</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further</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development</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of</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this</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agent</w:t>
      </w:r>
      <w:r w:rsidR="00E95976" w:rsidRPr="00A241B2">
        <w:rPr>
          <w:rStyle w:val="word"/>
          <w:rFonts w:ascii="Book Antiqua" w:eastAsia="Book Antiqua" w:hAnsi="Book Antiqua" w:cs="Book Antiqua"/>
          <w:color w:val="000000"/>
          <w:vertAlign w:val="superscript"/>
        </w:rPr>
        <w:t>[11</w:t>
      </w:r>
      <w:r w:rsidR="00FE478F" w:rsidRPr="00A241B2">
        <w:rPr>
          <w:rStyle w:val="word"/>
          <w:rFonts w:ascii="Book Antiqua" w:eastAsia="Book Antiqua" w:hAnsi="Book Antiqua" w:cs="Book Antiqua"/>
          <w:color w:val="000000"/>
          <w:vertAlign w:val="superscript"/>
        </w:rPr>
        <w:t>7</w:t>
      </w:r>
      <w:r w:rsidR="00E95976" w:rsidRPr="00A241B2">
        <w:rPr>
          <w:rStyle w:val="word"/>
          <w:rFonts w:ascii="Book Antiqua" w:eastAsia="Book Antiqua" w:hAnsi="Book Antiqua" w:cs="Book Antiqua"/>
          <w:color w:val="000000"/>
          <w:vertAlign w:val="superscript"/>
        </w:rPr>
        <w:t>]</w:t>
      </w:r>
      <w:r w:rsidR="00E95976" w:rsidRPr="00A241B2">
        <w:rPr>
          <w:rStyle w:val="word"/>
          <w:rFonts w:ascii="Book Antiqua" w:eastAsia="Book Antiqua" w:hAnsi="Book Antiqua" w:cs="Book Antiqua"/>
          <w:color w:val="000000"/>
        </w:rPr>
        <w:t>.</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Interestingly,</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novel</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TLR-7</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agonist</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(T7-EA)</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has</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been</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developed</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as</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component</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of</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therapeutic</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vaccine</w:t>
      </w:r>
      <w:r w:rsidR="00E95976" w:rsidRPr="00A241B2">
        <w:rPr>
          <w:rStyle w:val="space"/>
          <w:rFonts w:ascii="Book Antiqua" w:eastAsia="Book Antiqua" w:hAnsi="Book Antiqua" w:cs="Book Antiqua"/>
          <w:color w:val="000000"/>
        </w:rPr>
        <w:t xml:space="preserve"> </w:t>
      </w:r>
      <w:r w:rsidR="005606D5" w:rsidRPr="00A241B2">
        <w:rPr>
          <w:rStyle w:val="space"/>
          <w:rFonts w:ascii="Book Antiqua" w:eastAsia="Book Antiqua" w:hAnsi="Book Antiqua" w:cs="Book Antiqua"/>
          <w:color w:val="000000"/>
        </w:rPr>
        <w:t xml:space="preserve">that is </w:t>
      </w:r>
      <w:r w:rsidR="00E95976" w:rsidRPr="00A241B2">
        <w:rPr>
          <w:rStyle w:val="word"/>
          <w:rFonts w:ascii="Book Antiqua" w:eastAsia="Book Antiqua" w:hAnsi="Book Antiqua" w:cs="Book Antiqua"/>
          <w:color w:val="000000"/>
        </w:rPr>
        <w:t>under</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investigation.</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T7-EA</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has</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demonstrated</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the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ability</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to</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reverse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immune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tolerance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to</w:t>
      </w:r>
      <w:r w:rsidR="00E95976" w:rsidRPr="00A241B2">
        <w:rPr>
          <w:rStyle w:val="space"/>
          <w:rFonts w:ascii="Book Antiqua" w:eastAsia="Book Antiqua" w:hAnsi="Book Antiqua" w:cs="Book Antiqua"/>
          <w:color w:val="000000"/>
        </w:rPr>
        <w:t xml:space="preserve"> </w:t>
      </w:r>
      <w:r w:rsidR="005606D5" w:rsidRPr="00A241B2">
        <w:rPr>
          <w:rStyle w:val="space"/>
          <w:rFonts w:ascii="Book Antiqua" w:eastAsia="Book Antiqua" w:hAnsi="Book Antiqua" w:cs="Book Antiqua"/>
          <w:color w:val="000000"/>
        </w:rPr>
        <w:t xml:space="preserve">the </w:t>
      </w:r>
      <w:r w:rsidR="00E95976" w:rsidRPr="00A241B2">
        <w:rPr>
          <w:rStyle w:val="word"/>
          <w:rFonts w:ascii="Book Antiqua" w:eastAsia="Book Antiqua" w:hAnsi="Book Antiqua" w:cs="Book Antiqua"/>
          <w:color w:val="000000"/>
        </w:rPr>
        <w:t>HBV</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by</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inducing</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HBsAg-specific</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antibody</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production</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and</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Th1-type immune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responses</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in</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healthy</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and</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HBV-infected</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mice</w:t>
      </w:r>
      <w:r w:rsidR="00E95976" w:rsidRPr="00A241B2">
        <w:rPr>
          <w:rStyle w:val="word"/>
          <w:rFonts w:ascii="Book Antiqua" w:eastAsia="Book Antiqua" w:hAnsi="Book Antiqua" w:cs="Book Antiqua"/>
          <w:color w:val="000000"/>
          <w:vertAlign w:val="superscript"/>
        </w:rPr>
        <w:t>[11</w:t>
      </w:r>
      <w:r w:rsidR="00FE478F" w:rsidRPr="00A241B2">
        <w:rPr>
          <w:rStyle w:val="word"/>
          <w:rFonts w:ascii="Book Antiqua" w:eastAsia="Book Antiqua" w:hAnsi="Book Antiqua" w:cs="Book Antiqua"/>
          <w:color w:val="000000"/>
          <w:vertAlign w:val="superscript"/>
        </w:rPr>
        <w:t>8</w:t>
      </w:r>
      <w:r w:rsidR="00E95976" w:rsidRPr="00A241B2">
        <w:rPr>
          <w:rStyle w:val="word"/>
          <w:rFonts w:ascii="Book Antiqua" w:eastAsia="Book Antiqua" w:hAnsi="Book Antiqua" w:cs="Book Antiqua"/>
          <w:color w:val="000000"/>
          <w:vertAlign w:val="superscript"/>
        </w:rPr>
        <w:t>]</w:t>
      </w:r>
      <w:r w:rsidR="00E95976" w:rsidRPr="00A241B2">
        <w:rPr>
          <w:rStyle w:val="word"/>
          <w:rFonts w:ascii="Book Antiqua" w:eastAsia="Book Antiqua" w:hAnsi="Book Antiqua" w:cs="Book Antiqua"/>
          <w:color w:val="000000"/>
        </w:rPr>
        <w:t>.</w:t>
      </w:r>
    </w:p>
    <w:p w14:paraId="5237637F" w14:textId="05AB21AE" w:rsidR="00A77B3E" w:rsidRPr="00A241B2" w:rsidRDefault="00E95976" w:rsidP="00401923">
      <w:pPr>
        <w:adjustRightInd w:val="0"/>
        <w:snapToGrid w:val="0"/>
        <w:spacing w:line="360" w:lineRule="auto"/>
        <w:ind w:firstLineChars="200" w:firstLine="480"/>
        <w:jc w:val="both"/>
        <w:rPr>
          <w:rFonts w:ascii="Book Antiqua" w:hAnsi="Book Antiqua"/>
        </w:rPr>
      </w:pP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contrast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TLR-7</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agonists,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TLR-8</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activation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induces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mainly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proinflammatory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cytokines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chemokines</w:t>
      </w:r>
      <w:r w:rsidRPr="00A241B2">
        <w:rPr>
          <w:rStyle w:val="space"/>
          <w:rFonts w:ascii="Book Antiqua" w:eastAsia="Book Antiqua" w:hAnsi="Book Antiqua" w:cs="Book Antiqua"/>
          <w:color w:val="000000"/>
        </w:rPr>
        <w:t xml:space="preserve"> </w:t>
      </w:r>
      <w:r w:rsidR="002B4823" w:rsidRPr="00A241B2">
        <w:rPr>
          <w:rStyle w:val="word"/>
          <w:rFonts w:ascii="Book Antiqua" w:eastAsia="Book Antiqua" w:hAnsi="Book Antiqua" w:cs="Book Antiqua"/>
          <w:color w:val="000000"/>
        </w:rPr>
        <w:t>[</w:t>
      </w:r>
      <w:r w:rsidRPr="00A241B2">
        <w:rPr>
          <w:rStyle w:val="word"/>
          <w:rFonts w:ascii="Book Antiqua" w:eastAsia="Book Antiqua" w:hAnsi="Book Antiqua" w:cs="Book Antiqua"/>
          <w:color w:val="000000"/>
        </w:rPr>
        <w:t>IL-12,</w:t>
      </w:r>
      <w:r w:rsidRPr="00A241B2">
        <w:rPr>
          <w:rStyle w:val="space"/>
          <w:rFonts w:ascii="Book Antiqua" w:eastAsia="Book Antiqua" w:hAnsi="Book Antiqua" w:cs="Book Antiqua"/>
          <w:color w:val="000000"/>
        </w:rPr>
        <w:t xml:space="preserve"> </w:t>
      </w:r>
      <w:r w:rsidR="005606D5" w:rsidRPr="00A241B2">
        <w:rPr>
          <w:rStyle w:val="space"/>
          <w:rFonts w:ascii="Book Antiqua" w:eastAsia="Book Antiqua" w:hAnsi="Book Antiqua" w:cs="Book Antiqua"/>
          <w:color w:val="000000"/>
        </w:rPr>
        <w:t xml:space="preserve">and </w:t>
      </w:r>
      <w:r w:rsidRPr="00A241B2">
        <w:rPr>
          <w:rStyle w:val="word"/>
          <w:rFonts w:ascii="Book Antiqua" w:eastAsia="Book Antiqua" w:hAnsi="Book Antiqua" w:cs="Book Antiqua"/>
          <w:color w:val="000000"/>
        </w:rPr>
        <w:t>TNF-α,</w:t>
      </w:r>
      <w:r w:rsidRPr="00A241B2">
        <w:rPr>
          <w:rStyle w:val="space"/>
          <w:rFonts w:ascii="Book Antiqua" w:eastAsia="Book Antiqua" w:hAnsi="Book Antiqua" w:cs="Book Antiqua"/>
          <w:color w:val="000000"/>
        </w:rPr>
        <w:t xml:space="preserve"> </w:t>
      </w:r>
      <w:r w:rsidR="0074359D" w:rsidRPr="00A241B2">
        <w:rPr>
          <w:rStyle w:val="word"/>
          <w:rFonts w:ascii="Book Antiqua" w:eastAsia="Book Antiqua" w:hAnsi="Book Antiqua" w:cs="Book Antiqua"/>
          <w:color w:val="000000"/>
        </w:rPr>
        <w:t>macrophage inflammatory protein (MIP)- 1α</w:t>
      </w:r>
      <w:r w:rsidR="002B4823"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rather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IFN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production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because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different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receptor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expression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pattern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between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different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populations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immune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cells</w:t>
      </w:r>
      <w:r w:rsidRPr="00A241B2">
        <w:rPr>
          <w:rFonts w:ascii="Book Antiqua" w:eastAsia="Book Antiqua" w:hAnsi="Book Antiqua" w:cs="Book Antiqua"/>
          <w:color w:val="000000"/>
          <w:vertAlign w:val="superscript"/>
        </w:rPr>
        <w:t>[1</w:t>
      </w:r>
      <w:r w:rsidR="00FE478F" w:rsidRPr="00A241B2">
        <w:rPr>
          <w:rFonts w:ascii="Book Antiqua" w:eastAsia="Book Antiqua" w:hAnsi="Book Antiqua" w:cs="Book Antiqua"/>
          <w:color w:val="000000"/>
          <w:vertAlign w:val="superscript"/>
        </w:rPr>
        <w:t>19</w:t>
      </w:r>
      <w:r w:rsidRPr="00A241B2">
        <w:rPr>
          <w:rFonts w:ascii="Book Antiqua" w:eastAsia="Book Antiqua" w:hAnsi="Book Antiqua" w:cs="Book Antiqua"/>
          <w:color w:val="000000"/>
          <w:vertAlign w:val="superscript"/>
        </w:rPr>
        <w:t>]</w:t>
      </w:r>
      <w:r w:rsidRPr="00A241B2">
        <w:rPr>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GS-9688</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selgantolimod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selective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TLR-8</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agonist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shown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potent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antiviral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activity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preclinical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studies,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reducing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HBsAg,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HBeAg</w:t>
      </w:r>
      <w:r w:rsidRPr="00A241B2">
        <w:rPr>
          <w:rStyle w:val="word"/>
          <w:rFonts w:ascii="Book Antiqua" w:eastAsia="Book Antiqua" w:hAnsi="Book Antiqua" w:cs="Book Antiqua"/>
          <w:color w:val="000000"/>
          <w:vertAlign w:val="superscript"/>
        </w:rPr>
        <w:t>[12</w:t>
      </w:r>
      <w:r w:rsidR="00FE478F" w:rsidRPr="00A241B2">
        <w:rPr>
          <w:rStyle w:val="word"/>
          <w:rFonts w:ascii="Book Antiqua" w:eastAsia="Book Antiqua" w:hAnsi="Book Antiqua" w:cs="Book Antiqua"/>
          <w:color w:val="000000"/>
          <w:vertAlign w:val="superscript"/>
        </w:rPr>
        <w:t>0</w:t>
      </w:r>
      <w:r w:rsidRPr="00A241B2">
        <w:rPr>
          <w:rStyle w:val="word"/>
          <w:rFonts w:ascii="Book Antiqua" w:eastAsia="Book Antiqua" w:hAnsi="Book Antiqua" w:cs="Book Antiqua"/>
          <w:color w:val="000000"/>
          <w:vertAlign w:val="superscript"/>
        </w:rPr>
        <w:t>,12</w:t>
      </w:r>
      <w:r w:rsidR="00FE478F" w:rsidRPr="00A241B2">
        <w:rPr>
          <w:rStyle w:val="word"/>
          <w:rFonts w:ascii="Book Antiqua" w:eastAsia="Book Antiqua" w:hAnsi="Book Antiqua" w:cs="Book Antiqua"/>
          <w:color w:val="000000"/>
          <w:vertAlign w:val="superscript"/>
        </w:rPr>
        <w:t>1</w:t>
      </w:r>
      <w:r w:rsidRPr="00A241B2">
        <w:rPr>
          <w:rStyle w:val="word"/>
          <w:rFonts w:ascii="Book Antiqua" w:eastAsia="Book Antiqua" w:hAnsi="Book Antiqua" w:cs="Book Antiqua"/>
          <w:color w:val="000000"/>
          <w:vertAlign w:val="superscript"/>
        </w:rPr>
        <w:t>]</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phase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II</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multicenter,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double-blind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study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conducted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evaluate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safety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efficacy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GS-9688</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67</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(39</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HBeAg-positive)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viremic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CHB</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patients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randomized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(2:2:1)</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receive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3 mg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1.5 mg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GS-9688</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placebo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once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weekly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24</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wk</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combination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with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daily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NUC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therapy.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Oral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administration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GS-9688</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up</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3 mg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once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weekly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24</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wk</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safe,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well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tolerated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elicited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dose-dependent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changes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cytokine/cytokine receptor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levels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(IL-12p40,</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IL-1Rα</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IFN-γ)</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shifts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immune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populations.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Although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primary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endpoint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0026022B" w:rsidRPr="00A241B2">
        <w:rPr>
          <w:rStyle w:val="space"/>
          <w:rFonts w:ascii="Book Antiqua" w:eastAsia="Book Antiqua" w:hAnsi="Book Antiqua" w:cs="Book Antiqua"/>
          <w:color w:val="000000"/>
        </w:rPr>
        <w:t xml:space="preserve">an </w:t>
      </w:r>
      <w:r w:rsidRPr="00A241B2">
        <w:rPr>
          <w:rStyle w:val="word"/>
          <w:rFonts w:ascii="Book Antiqua" w:eastAsia="Book Antiqua" w:hAnsi="Book Antiqua" w:cs="Book Antiqua"/>
          <w:color w:val="000000"/>
        </w:rPr>
        <w:lastRenderedPageBreak/>
        <w:t>HBsAg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reduction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t>
      </w:r>
      <w:r w:rsidR="00ED56FA" w:rsidRPr="00A241B2">
        <w:rPr>
          <w:rStyle w:val="word"/>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1</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log</w:t>
      </w:r>
      <w:r w:rsidRPr="00A241B2">
        <w:rPr>
          <w:rStyle w:val="word"/>
          <w:rFonts w:ascii="Book Antiqua" w:eastAsia="Book Antiqua" w:hAnsi="Book Antiqua" w:cs="Book Antiqua"/>
          <w:color w:val="000000"/>
          <w:vertAlign w:val="subscript"/>
        </w:rPr>
        <w:t>10</w:t>
      </w:r>
      <w:r w:rsidR="00ED56FA" w:rsidRPr="00A241B2">
        <w:rPr>
          <w:rStyle w:val="word"/>
          <w:rFonts w:ascii="Book Antiqua" w:eastAsia="Book Antiqua" w:hAnsi="Book Antiqua" w:cs="Book Antiqua"/>
          <w:color w:val="000000"/>
          <w:vertAlign w:val="subscript"/>
        </w:rPr>
        <w:t xml:space="preserve"> </w:t>
      </w:r>
      <w:r w:rsidRPr="00A241B2">
        <w:rPr>
          <w:rStyle w:val="word"/>
          <w:rFonts w:ascii="Book Antiqua" w:eastAsia="Book Antiqua" w:hAnsi="Book Antiqua" w:cs="Book Antiqua"/>
          <w:color w:val="000000"/>
        </w:rPr>
        <w:t>IU/mL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not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met,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participants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who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showed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reduction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 xml:space="preserve">0.5 </w:t>
      </w:r>
      <w:r w:rsidR="000C0405" w:rsidRPr="00A241B2">
        <w:rPr>
          <w:rStyle w:val="word"/>
          <w:rFonts w:ascii="Book Antiqua" w:eastAsia="Book Antiqua" w:hAnsi="Book Antiqua" w:cs="Book Antiqua"/>
          <w:color w:val="000000"/>
        </w:rPr>
        <w:t>l</w:t>
      </w:r>
      <w:r w:rsidRPr="00A241B2">
        <w:rPr>
          <w:rStyle w:val="word"/>
          <w:rFonts w:ascii="Book Antiqua" w:eastAsia="Book Antiqua" w:hAnsi="Book Antiqua" w:cs="Book Antiqua"/>
          <w:color w:val="000000"/>
        </w:rPr>
        <w:t>og</w:t>
      </w:r>
      <w:r w:rsidRPr="00A241B2">
        <w:rPr>
          <w:rStyle w:val="word"/>
          <w:rFonts w:ascii="Book Antiqua" w:eastAsia="Book Antiqua" w:hAnsi="Book Antiqua" w:cs="Book Antiqua"/>
          <w:color w:val="000000"/>
          <w:vertAlign w:val="subscript"/>
        </w:rPr>
        <w:t>10</w:t>
      </w:r>
      <w:r w:rsidR="00ED56FA" w:rsidRPr="00A241B2">
        <w:rPr>
          <w:rStyle w:val="word"/>
          <w:rFonts w:ascii="Book Antiqua" w:eastAsia="Book Antiqua" w:hAnsi="Book Antiqua" w:cs="Book Antiqua"/>
          <w:color w:val="000000"/>
          <w:vertAlign w:val="subscript"/>
        </w:rPr>
        <w:t xml:space="preserve"> </w:t>
      </w:r>
      <w:r w:rsidRPr="00A241B2">
        <w:rPr>
          <w:rStyle w:val="word"/>
          <w:rFonts w:ascii="Book Antiqua" w:eastAsia="Book Antiqua" w:hAnsi="Book Antiqua" w:cs="Book Antiqua"/>
          <w:color w:val="000000"/>
        </w:rPr>
        <w:t>IU/mL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t>
      </w:r>
      <w:r w:rsidRPr="00A241B2">
        <w:rPr>
          <w:rStyle w:val="word"/>
          <w:rFonts w:ascii="Book Antiqua" w:eastAsia="Book Antiqua" w:hAnsi="Book Antiqua" w:cs="Book Antiqua"/>
          <w:i/>
          <w:iCs/>
          <w:color w:val="000000"/>
        </w:rPr>
        <w:t>n</w:t>
      </w:r>
      <w:r w:rsidRPr="00A241B2">
        <w:rPr>
          <w:rStyle w:val="word"/>
          <w:rFonts w:ascii="Book Antiqua" w:eastAsia="Book Antiqua" w:hAnsi="Book Antiqua" w:cs="Book Antiqua"/>
          <w:color w:val="000000"/>
        </w:rPr>
        <w:t xml:space="preserve"> = 3)</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were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exclusively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GS-9688</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treatment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group.</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Stronger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HBsAg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responses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were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associated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with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higher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baseline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ALT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IFN-γ</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levels</w:t>
      </w:r>
      <w:r w:rsidRPr="00A241B2">
        <w:rPr>
          <w:rStyle w:val="word"/>
          <w:rFonts w:ascii="Book Antiqua" w:eastAsia="Book Antiqua" w:hAnsi="Book Antiqua" w:cs="Book Antiqua"/>
          <w:color w:val="000000"/>
          <w:vertAlign w:val="superscript"/>
        </w:rPr>
        <w:t>[12</w:t>
      </w:r>
      <w:r w:rsidR="00FE478F" w:rsidRPr="00A241B2">
        <w:rPr>
          <w:rStyle w:val="word"/>
          <w:rFonts w:ascii="Book Antiqua" w:eastAsia="Book Antiqua" w:hAnsi="Book Antiqua" w:cs="Book Antiqua"/>
          <w:color w:val="000000"/>
          <w:vertAlign w:val="superscript"/>
        </w:rPr>
        <w:t>2</w:t>
      </w:r>
      <w:r w:rsidRPr="00A241B2">
        <w:rPr>
          <w:rStyle w:val="word"/>
          <w:rFonts w:ascii="Book Antiqua" w:eastAsia="Book Antiqua" w:hAnsi="Book Antiqua" w:cs="Book Antiqua"/>
          <w:color w:val="000000"/>
          <w:vertAlign w:val="superscript"/>
        </w:rPr>
        <w:t>]</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novel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ImmunoTAC™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therapeutic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now</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available</w:t>
      </w:r>
      <w:r w:rsidR="0026022B"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consisting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TLR-8</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agonist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bound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monoclonal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antibody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directed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against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liver-specific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ASGR1,</w:t>
      </w:r>
      <w:r w:rsidRPr="00A241B2">
        <w:rPr>
          <w:rStyle w:val="space"/>
          <w:rFonts w:ascii="Book Antiqua" w:eastAsia="Book Antiqua" w:hAnsi="Book Antiqua" w:cs="Book Antiqua"/>
          <w:color w:val="000000"/>
        </w:rPr>
        <w:t xml:space="preserve"> </w:t>
      </w:r>
      <w:r w:rsidR="0026022B" w:rsidRPr="00A241B2">
        <w:rPr>
          <w:rStyle w:val="space"/>
          <w:rFonts w:ascii="Book Antiqua" w:eastAsia="Book Antiqua" w:hAnsi="Book Antiqua" w:cs="Book Antiqua"/>
          <w:color w:val="000000"/>
        </w:rPr>
        <w:t xml:space="preserve">and shown to </w:t>
      </w:r>
      <w:r w:rsidRPr="00A241B2">
        <w:rPr>
          <w:rStyle w:val="word"/>
          <w:rFonts w:ascii="Book Antiqua" w:eastAsia="Book Antiqua" w:hAnsi="Book Antiqua" w:cs="Book Antiqua"/>
          <w:color w:val="000000"/>
        </w:rPr>
        <w:t>result</w:t>
      </w:r>
      <w:r w:rsidR="0026022B" w:rsidRPr="00A241B2">
        <w:rPr>
          <w:rStyle w:val="word"/>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hepatoselective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immune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activation.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cell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cultures,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ASGR1-TLR8</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conjugate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strongly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stimulates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myeloid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cells,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which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subsequently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upregulate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IFN-γ</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expression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activate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w:t>
      </w:r>
      <w:r w:rsidR="00637B15">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cells.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HBV-infected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mice,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compound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exhibited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minimal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hepatotoxicity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induced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significant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HBsAg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seroconversion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enhancing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anti-HBs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anti-HBc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responses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IFNγ+</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w:t>
      </w:r>
      <w:r w:rsidR="00637B15">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cells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triggering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anti-HBs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w:t>
      </w:r>
      <w:r w:rsidR="00637B15">
        <w:rPr>
          <w:rStyle w:val="space"/>
          <w:rFonts w:ascii="Book Antiqua" w:eastAsia="Book Antiqua" w:hAnsi="Book Antiqua" w:cs="Book Antiqua"/>
          <w:color w:val="000000"/>
        </w:rPr>
        <w:t>-</w:t>
      </w:r>
      <w:r w:rsidRPr="00A241B2">
        <w:rPr>
          <w:rStyle w:val="word"/>
          <w:rFonts w:ascii="Book Antiqua" w:eastAsia="Book Antiqua" w:hAnsi="Book Antiqua" w:cs="Book Antiqua"/>
          <w:color w:val="000000"/>
        </w:rPr>
        <w:t>cell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responses</w:t>
      </w:r>
      <w:r w:rsidRPr="00A241B2">
        <w:rPr>
          <w:rStyle w:val="word"/>
          <w:rFonts w:ascii="Book Antiqua" w:eastAsia="Book Antiqua" w:hAnsi="Book Antiqua" w:cs="Book Antiqua"/>
          <w:color w:val="000000"/>
          <w:vertAlign w:val="superscript"/>
        </w:rPr>
        <w:t>[12</w:t>
      </w:r>
      <w:r w:rsidR="00FE478F" w:rsidRPr="00A241B2">
        <w:rPr>
          <w:rStyle w:val="word"/>
          <w:rFonts w:ascii="Book Antiqua" w:eastAsia="Book Antiqua" w:hAnsi="Book Antiqua" w:cs="Book Antiqua"/>
          <w:color w:val="000000"/>
          <w:vertAlign w:val="superscript"/>
        </w:rPr>
        <w:t>3</w:t>
      </w:r>
      <w:r w:rsidRPr="00A241B2">
        <w:rPr>
          <w:rStyle w:val="word"/>
          <w:rFonts w:ascii="Book Antiqua" w:eastAsia="Book Antiqua" w:hAnsi="Book Antiqua" w:cs="Book Antiqua"/>
          <w:color w:val="000000"/>
          <w:vertAlign w:val="superscript"/>
        </w:rPr>
        <w:t>]</w:t>
      </w:r>
      <w:r w:rsidRPr="00A241B2">
        <w:rPr>
          <w:rStyle w:val="word"/>
          <w:rFonts w:ascii="Book Antiqua" w:eastAsia="Book Antiqua" w:hAnsi="Book Antiqua" w:cs="Book Antiqua"/>
          <w:color w:val="000000"/>
        </w:rPr>
        <w:t>.</w:t>
      </w:r>
    </w:p>
    <w:p w14:paraId="31F0DB60" w14:textId="77777777" w:rsidR="00A77B3E" w:rsidRPr="00A241B2" w:rsidRDefault="00A77B3E" w:rsidP="00401923">
      <w:pPr>
        <w:adjustRightInd w:val="0"/>
        <w:snapToGrid w:val="0"/>
        <w:spacing w:line="360" w:lineRule="auto"/>
        <w:jc w:val="both"/>
        <w:rPr>
          <w:rFonts w:ascii="Book Antiqua" w:hAnsi="Book Antiqua"/>
        </w:rPr>
      </w:pPr>
    </w:p>
    <w:p w14:paraId="001CBC5C" w14:textId="660BE35E" w:rsidR="00ED56FA" w:rsidRPr="00A241B2" w:rsidRDefault="00CF43DA" w:rsidP="00401923">
      <w:pPr>
        <w:tabs>
          <w:tab w:val="left" w:pos="567"/>
        </w:tabs>
        <w:autoSpaceDE w:val="0"/>
        <w:autoSpaceDN w:val="0"/>
        <w:adjustRightInd w:val="0"/>
        <w:snapToGrid w:val="0"/>
        <w:spacing w:line="360" w:lineRule="auto"/>
        <w:jc w:val="both"/>
        <w:outlineLvl w:val="0"/>
        <w:rPr>
          <w:rFonts w:ascii="Book Antiqua" w:hAnsi="Book Antiqua"/>
          <w:b/>
          <w:i/>
          <w:iCs/>
        </w:rPr>
      </w:pPr>
      <w:r w:rsidRPr="00A241B2">
        <w:rPr>
          <w:rFonts w:ascii="Book Antiqua" w:hAnsi="Book Antiqua"/>
          <w:b/>
          <w:i/>
          <w:iCs/>
        </w:rPr>
        <w:t>Retinoic acid-inducible gene I</w:t>
      </w:r>
      <w:r w:rsidR="00ED56FA" w:rsidRPr="00A241B2">
        <w:rPr>
          <w:rFonts w:ascii="Book Antiqua" w:hAnsi="Book Antiqua"/>
          <w:b/>
          <w:i/>
          <w:iCs/>
        </w:rPr>
        <w:t xml:space="preserve">-, </w:t>
      </w:r>
      <w:r w:rsidR="0086645A" w:rsidRPr="00A241B2">
        <w:rPr>
          <w:rFonts w:ascii="Book Antiqua" w:hAnsi="Book Antiqua"/>
          <w:b/>
          <w:i/>
          <w:iCs/>
        </w:rPr>
        <w:t>nucleotide-binding oligomerization domain-like receptors</w:t>
      </w:r>
      <w:r w:rsidR="00ED56FA" w:rsidRPr="00A241B2">
        <w:rPr>
          <w:rFonts w:ascii="Book Antiqua" w:hAnsi="Book Antiqua"/>
          <w:b/>
          <w:i/>
          <w:iCs/>
        </w:rPr>
        <w:t xml:space="preserve">-, and </w:t>
      </w:r>
      <w:r w:rsidR="0086645A" w:rsidRPr="00A241B2">
        <w:rPr>
          <w:rFonts w:ascii="Book Antiqua" w:hAnsi="Book Antiqua"/>
          <w:b/>
          <w:i/>
          <w:iCs/>
        </w:rPr>
        <w:t>stimulator of IFN genes</w:t>
      </w:r>
      <w:r w:rsidR="00ED56FA" w:rsidRPr="00A241B2">
        <w:rPr>
          <w:rFonts w:ascii="Book Antiqua" w:hAnsi="Book Antiqua"/>
          <w:b/>
          <w:i/>
          <w:iCs/>
        </w:rPr>
        <w:t>-like receptor agonists</w:t>
      </w:r>
    </w:p>
    <w:p w14:paraId="6972B7A9" w14:textId="7F2D73D4" w:rsidR="00A77B3E" w:rsidRPr="00A241B2" w:rsidRDefault="001325FD" w:rsidP="00401923">
      <w:pPr>
        <w:adjustRightInd w:val="0"/>
        <w:snapToGrid w:val="0"/>
        <w:spacing w:line="360" w:lineRule="auto"/>
        <w:jc w:val="both"/>
        <w:rPr>
          <w:rFonts w:ascii="Book Antiqua" w:eastAsia="Book Antiqua" w:hAnsi="Book Antiqua" w:cs="Book Antiqua"/>
          <w:color w:val="000000"/>
          <w:highlight w:val="green"/>
        </w:rPr>
      </w:pPr>
      <w:r w:rsidRPr="00A241B2">
        <w:rPr>
          <w:rStyle w:val="word"/>
          <w:rFonts w:ascii="Book Antiqua" w:eastAsia="Book Antiqua" w:hAnsi="Book Antiqua" w:cs="Book Antiqua"/>
          <w:color w:val="000000"/>
        </w:rPr>
        <w:t xml:space="preserve">Retinoic acid-inducible gene I (RIG-I)-like receptors and </w:t>
      </w:r>
      <w:bookmarkStart w:id="16" w:name="_Hlk68015052"/>
      <w:r w:rsidRPr="00A241B2">
        <w:rPr>
          <w:rStyle w:val="word"/>
          <w:rFonts w:ascii="Book Antiqua" w:eastAsia="Book Antiqua" w:hAnsi="Book Antiqua" w:cs="Book Antiqua"/>
          <w:color w:val="000000"/>
        </w:rPr>
        <w:t xml:space="preserve">nucleotide-binding oligomerization domain </w:t>
      </w:r>
      <w:bookmarkEnd w:id="16"/>
      <w:r w:rsidRPr="00A241B2">
        <w:rPr>
          <w:rStyle w:val="word"/>
          <w:rFonts w:ascii="Book Antiqua" w:eastAsia="Book Antiqua" w:hAnsi="Book Antiqua" w:cs="Book Antiqua"/>
          <w:color w:val="000000"/>
        </w:rPr>
        <w:t xml:space="preserve">(NOD)-like receptors </w:t>
      </w:r>
      <w:r w:rsidR="00E95976" w:rsidRPr="00A241B2">
        <w:rPr>
          <w:rStyle w:val="word"/>
          <w:rFonts w:ascii="Book Antiqua" w:eastAsia="Book Antiqua" w:hAnsi="Book Antiqua" w:cs="Book Antiqua"/>
          <w:color w:val="000000"/>
        </w:rPr>
        <w:t>are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members</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of</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the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PRR</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receptor</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family.</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When</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stimulated</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by</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viral</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cytosolic</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RNA,</w:t>
      </w:r>
      <w:r w:rsidR="00E95976" w:rsidRPr="00A241B2">
        <w:rPr>
          <w:rStyle w:val="space"/>
          <w:rFonts w:ascii="Book Antiqua" w:eastAsia="Book Antiqua" w:hAnsi="Book Antiqua" w:cs="Book Antiqua"/>
          <w:color w:val="000000"/>
        </w:rPr>
        <w:t xml:space="preserve"> </w:t>
      </w:r>
      <w:r w:rsidR="00A645FB" w:rsidRPr="00A241B2">
        <w:rPr>
          <w:rStyle w:val="word"/>
          <w:rFonts w:ascii="Book Antiqua" w:eastAsia="Book Antiqua" w:hAnsi="Book Antiqua" w:cs="Book Antiqua"/>
          <w:color w:val="000000"/>
        </w:rPr>
        <w:t>RIG-I-like receptors (</w:t>
      </w:r>
      <w:r w:rsidR="00E95976" w:rsidRPr="00A241B2">
        <w:rPr>
          <w:rStyle w:val="word"/>
          <w:rFonts w:ascii="Book Antiqua" w:eastAsia="Book Antiqua" w:hAnsi="Book Antiqua" w:cs="Book Antiqua"/>
          <w:color w:val="000000"/>
        </w:rPr>
        <w:t>RLRs</w:t>
      </w:r>
      <w:r w:rsidR="00A645FB" w:rsidRPr="00A241B2">
        <w:rPr>
          <w:rStyle w:val="word"/>
          <w:rFonts w:ascii="Book Antiqua" w:eastAsia="Book Antiqua" w:hAnsi="Book Antiqua" w:cs="Book Antiqua"/>
          <w:color w:val="000000"/>
        </w:rPr>
        <w:t>)</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undergo</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conformational</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changes</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that</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trigger</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intracellular</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signaling</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pathways</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and</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transcription</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factors</w:t>
      </w:r>
      <w:r w:rsidR="00E95976" w:rsidRPr="00A241B2">
        <w:rPr>
          <w:rStyle w:val="space"/>
          <w:rFonts w:ascii="Book Antiqua" w:eastAsia="Book Antiqua" w:hAnsi="Book Antiqua" w:cs="Book Antiqua"/>
          <w:color w:val="000000"/>
        </w:rPr>
        <w:t xml:space="preserve"> </w:t>
      </w:r>
      <w:r w:rsidR="0086645A" w:rsidRPr="00A241B2">
        <w:rPr>
          <w:rStyle w:val="word"/>
          <w:rFonts w:ascii="Book Antiqua" w:eastAsia="Book Antiqua" w:hAnsi="Book Antiqua" w:cs="Book Antiqua"/>
          <w:color w:val="000000"/>
        </w:rPr>
        <w:t>[</w:t>
      </w:r>
      <w:r w:rsidR="0086645A" w:rsidRPr="00A241B2">
        <w:rPr>
          <w:rFonts w:ascii="Book Antiqua" w:hAnsi="Book Antiqua"/>
        </w:rPr>
        <w:t>n</w:t>
      </w:r>
      <w:r w:rsidR="00583F59" w:rsidRPr="00A241B2">
        <w:rPr>
          <w:rFonts w:ascii="Book Antiqua" w:hAnsi="Book Antiqua"/>
        </w:rPr>
        <w:t>uclear factor-κB</w:t>
      </w:r>
      <w:r w:rsidR="00E95976" w:rsidRPr="00A241B2">
        <w:rPr>
          <w:rStyle w:val="word"/>
          <w:rFonts w:ascii="Book Antiqua" w:eastAsia="Book Antiqua" w:hAnsi="Book Antiqua" w:cs="Book Antiqua"/>
          <w:color w:val="000000"/>
        </w:rPr>
        <w:t>,</w:t>
      </w:r>
      <w:r w:rsidR="00E95976"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interferon regulatory factor (IRF) 3, IRF7</w:t>
      </w:r>
      <w:r w:rsidR="0086645A" w:rsidRPr="00A241B2">
        <w:rPr>
          <w:rStyle w:val="word"/>
          <w:rFonts w:ascii="Book Antiqua" w:eastAsia="Book Antiqua" w:hAnsi="Book Antiqua" w:cs="Book Antiqua"/>
          <w:color w:val="000000"/>
        </w:rPr>
        <w:t>]</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that</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activate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ISGs</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to</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produce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IFN-α</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and</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other</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cytokines</w:t>
      </w:r>
      <w:r w:rsidR="00E95976" w:rsidRPr="00A241B2">
        <w:rPr>
          <w:rFonts w:ascii="Book Antiqua" w:eastAsia="Book Antiqua" w:hAnsi="Book Antiqua" w:cs="Book Antiqua"/>
          <w:color w:val="000000"/>
          <w:vertAlign w:val="superscript"/>
        </w:rPr>
        <w:t>[12</w:t>
      </w:r>
      <w:r w:rsidR="00FE478F" w:rsidRPr="00A241B2">
        <w:rPr>
          <w:rFonts w:ascii="Book Antiqua" w:eastAsia="Book Antiqua" w:hAnsi="Book Antiqua" w:cs="Book Antiqua"/>
          <w:color w:val="000000"/>
          <w:vertAlign w:val="superscript"/>
        </w:rPr>
        <w:t>4</w:t>
      </w:r>
      <w:r w:rsidR="00E95976" w:rsidRPr="00A241B2">
        <w:rPr>
          <w:rFonts w:ascii="Book Antiqua" w:eastAsia="Book Antiqua" w:hAnsi="Book Antiqua" w:cs="Book Antiqua"/>
          <w:color w:val="000000"/>
          <w:vertAlign w:val="superscript"/>
        </w:rPr>
        <w:t>]</w:t>
      </w:r>
      <w:r w:rsidR="00E95976" w:rsidRPr="00A241B2">
        <w:rPr>
          <w:rFonts w:ascii="Book Antiqua" w:eastAsia="Book Antiqua" w:hAnsi="Book Antiqua" w:cs="Book Antiqua"/>
          <w:color w:val="000000"/>
        </w:rPr>
        <w:t>.</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Similarly,</w:t>
      </w:r>
      <w:r w:rsidR="00E95976" w:rsidRPr="00A241B2">
        <w:rPr>
          <w:rStyle w:val="space"/>
          <w:rFonts w:ascii="Book Antiqua" w:eastAsia="Book Antiqua" w:hAnsi="Book Antiqua" w:cs="Book Antiqua"/>
          <w:color w:val="000000"/>
        </w:rPr>
        <w:t xml:space="preserve"> </w:t>
      </w:r>
      <w:r w:rsidR="00A645FB" w:rsidRPr="00A241B2">
        <w:rPr>
          <w:rStyle w:val="word"/>
          <w:rFonts w:ascii="Book Antiqua" w:eastAsia="Book Antiqua" w:hAnsi="Book Antiqua" w:cs="Book Antiqua"/>
          <w:color w:val="000000"/>
        </w:rPr>
        <w:t>NOD-like receptors (</w:t>
      </w:r>
      <w:r w:rsidR="00E95976" w:rsidRPr="00A241B2">
        <w:rPr>
          <w:rStyle w:val="word"/>
          <w:rFonts w:ascii="Book Antiqua" w:eastAsia="Book Antiqua" w:hAnsi="Book Antiqua" w:cs="Book Antiqua"/>
          <w:color w:val="000000"/>
        </w:rPr>
        <w:t>NLRs</w:t>
      </w:r>
      <w:r w:rsidR="00A645FB" w:rsidRPr="00A241B2">
        <w:rPr>
          <w:rStyle w:val="word"/>
          <w:rFonts w:ascii="Book Antiqua" w:eastAsia="Book Antiqua" w:hAnsi="Book Antiqua" w:cs="Book Antiqua"/>
          <w:color w:val="000000"/>
        </w:rPr>
        <w:t>)</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are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important</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coordinators</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of</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innate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immunity</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involved</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in</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inflammasome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activation,</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cell</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death</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regulation,</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antigen</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presentation,</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and</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differentiation</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of</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adaptive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immunity</w:t>
      </w:r>
      <w:r w:rsidR="00E95976" w:rsidRPr="00A241B2">
        <w:rPr>
          <w:rStyle w:val="word"/>
          <w:rFonts w:ascii="Book Antiqua" w:eastAsia="Book Antiqua" w:hAnsi="Book Antiqua" w:cs="Book Antiqua"/>
          <w:color w:val="000000"/>
          <w:vertAlign w:val="superscript"/>
        </w:rPr>
        <w:t>[12</w:t>
      </w:r>
      <w:r w:rsidR="00FE478F" w:rsidRPr="00A241B2">
        <w:rPr>
          <w:rStyle w:val="word"/>
          <w:rFonts w:ascii="Book Antiqua" w:eastAsia="Book Antiqua" w:hAnsi="Book Antiqua" w:cs="Book Antiqua"/>
          <w:color w:val="000000"/>
          <w:vertAlign w:val="superscript"/>
        </w:rPr>
        <w:t>5</w:t>
      </w:r>
      <w:r w:rsidR="00E95976" w:rsidRPr="00A241B2">
        <w:rPr>
          <w:rStyle w:val="word"/>
          <w:rFonts w:ascii="Book Antiqua" w:eastAsia="Book Antiqua" w:hAnsi="Book Antiqua" w:cs="Book Antiqua"/>
          <w:color w:val="000000"/>
          <w:vertAlign w:val="superscript"/>
        </w:rPr>
        <w:t>]</w:t>
      </w:r>
      <w:r w:rsidR="00E95976" w:rsidRPr="00A241B2">
        <w:rPr>
          <w:rStyle w:val="word"/>
          <w:rFonts w:ascii="Book Antiqua" w:eastAsia="Book Antiqua" w:hAnsi="Book Antiqua" w:cs="Book Antiqua"/>
          <w:color w:val="000000"/>
        </w:rPr>
        <w:t>.</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Evidence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suggests</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that</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HBV</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has</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evolved</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multiple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mechanisms</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to</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evade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RLR-</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and</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NLR-mediated</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responses</w:t>
      </w:r>
      <w:r w:rsidR="00E95976" w:rsidRPr="00A241B2">
        <w:rPr>
          <w:rStyle w:val="word"/>
          <w:rFonts w:ascii="Book Antiqua" w:eastAsia="Book Antiqua" w:hAnsi="Book Antiqua" w:cs="Book Antiqua"/>
          <w:color w:val="000000"/>
          <w:vertAlign w:val="superscript"/>
        </w:rPr>
        <w:t>[12</w:t>
      </w:r>
      <w:r w:rsidR="00FE478F" w:rsidRPr="00A241B2">
        <w:rPr>
          <w:rStyle w:val="word"/>
          <w:rFonts w:ascii="Book Antiqua" w:eastAsia="Book Antiqua" w:hAnsi="Book Antiqua" w:cs="Book Antiqua"/>
          <w:color w:val="000000"/>
          <w:vertAlign w:val="superscript"/>
        </w:rPr>
        <w:t>6</w:t>
      </w:r>
      <w:r w:rsidR="00E95976" w:rsidRPr="00A241B2">
        <w:rPr>
          <w:rStyle w:val="word"/>
          <w:rFonts w:ascii="Book Antiqua" w:eastAsia="Book Antiqua" w:hAnsi="Book Antiqua" w:cs="Book Antiqua"/>
          <w:color w:val="000000"/>
          <w:vertAlign w:val="superscript"/>
        </w:rPr>
        <w:t>,12</w:t>
      </w:r>
      <w:r w:rsidR="00FE478F" w:rsidRPr="00A241B2">
        <w:rPr>
          <w:rStyle w:val="word"/>
          <w:rFonts w:ascii="Book Antiqua" w:eastAsia="Book Antiqua" w:hAnsi="Book Antiqua" w:cs="Book Antiqua"/>
          <w:color w:val="000000"/>
          <w:vertAlign w:val="superscript"/>
        </w:rPr>
        <w:t>7</w:t>
      </w:r>
      <w:r w:rsidR="00E95976" w:rsidRPr="00A241B2">
        <w:rPr>
          <w:rStyle w:val="word"/>
          <w:rFonts w:ascii="Book Antiqua" w:eastAsia="Book Antiqua" w:hAnsi="Book Antiqua" w:cs="Book Antiqua"/>
          <w:color w:val="000000"/>
          <w:vertAlign w:val="superscript"/>
        </w:rPr>
        <w:t>]</w:t>
      </w:r>
      <w:r w:rsidR="00E95976" w:rsidRPr="00A241B2">
        <w:rPr>
          <w:rStyle w:val="word"/>
          <w:rFonts w:ascii="Book Antiqua" w:eastAsia="Book Antiqua" w:hAnsi="Book Antiqua" w:cs="Book Antiqua"/>
          <w:color w:val="000000"/>
        </w:rPr>
        <w:t>. In</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addition</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to</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direct</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inhibition</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of</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the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HBV</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replication</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complex,</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the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orally</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administered</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dinucleotide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inarigivir</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(SB9200)</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acts</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preferentially</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i/>
          <w:iCs/>
          <w:color w:val="000000"/>
        </w:rPr>
        <w:t>via</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stimulation</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of</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RIG-I</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and</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NOD-2</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receptors</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and</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has</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demonstrated</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suitable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pharmacokinetic</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profile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and</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robust</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antiviral</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efficacy</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in</w:t>
      </w:r>
      <w:r w:rsidR="00E95976" w:rsidRPr="00A241B2">
        <w:rPr>
          <w:rStyle w:val="space"/>
          <w:rFonts w:ascii="Book Antiqua" w:eastAsia="Book Antiqua" w:hAnsi="Book Antiqua" w:cs="Book Antiqua"/>
          <w:color w:val="000000"/>
        </w:rPr>
        <w:t xml:space="preserve"> </w:t>
      </w:r>
      <w:r w:rsidR="0026022B" w:rsidRPr="00A241B2">
        <w:rPr>
          <w:rStyle w:val="word"/>
          <w:rFonts w:ascii="Book Antiqua" w:eastAsia="Book Antiqua" w:hAnsi="Book Antiqua" w:cs="Book Antiqua"/>
          <w:color w:val="000000"/>
        </w:rPr>
        <w:t>a</w:t>
      </w:r>
      <w:r w:rsidR="0026022B"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marmoset</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HBV</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model</w:t>
      </w:r>
      <w:r w:rsidR="00E95976" w:rsidRPr="00A241B2">
        <w:rPr>
          <w:rStyle w:val="word"/>
          <w:rFonts w:ascii="Book Antiqua" w:eastAsia="Book Antiqua" w:hAnsi="Book Antiqua" w:cs="Book Antiqua"/>
          <w:color w:val="000000"/>
          <w:vertAlign w:val="superscript"/>
        </w:rPr>
        <w:t>[12</w:t>
      </w:r>
      <w:r w:rsidR="00FE478F" w:rsidRPr="00A241B2">
        <w:rPr>
          <w:rStyle w:val="word"/>
          <w:rFonts w:ascii="Book Antiqua" w:eastAsia="Book Antiqua" w:hAnsi="Book Antiqua" w:cs="Book Antiqua"/>
          <w:color w:val="000000"/>
          <w:vertAlign w:val="superscript"/>
        </w:rPr>
        <w:t>8</w:t>
      </w:r>
      <w:r w:rsidR="00E95976" w:rsidRPr="00A241B2">
        <w:rPr>
          <w:rStyle w:val="word"/>
          <w:rFonts w:ascii="Book Antiqua" w:eastAsia="Book Antiqua" w:hAnsi="Book Antiqua" w:cs="Book Antiqua"/>
          <w:color w:val="000000"/>
          <w:vertAlign w:val="superscript"/>
        </w:rPr>
        <w:t>]</w:t>
      </w:r>
      <w:r w:rsidR="00E95976" w:rsidRPr="00A241B2">
        <w:rPr>
          <w:rStyle w:val="word"/>
          <w:rFonts w:ascii="Book Antiqua" w:eastAsia="Book Antiqua" w:hAnsi="Book Antiqua" w:cs="Book Antiqua"/>
          <w:color w:val="000000"/>
        </w:rPr>
        <w:t>.</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Final</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results</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from</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the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phase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II</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ACHIEVE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study,</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in</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which</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80</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patients</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were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randomized</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4:1</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to</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receiv</w:t>
      </w:r>
      <w:r w:rsidR="0026022B" w:rsidRPr="00A241B2">
        <w:rPr>
          <w:rStyle w:val="word"/>
          <w:rFonts w:ascii="Book Antiqua" w:eastAsia="Book Antiqua" w:hAnsi="Book Antiqua" w:cs="Book Antiqua"/>
          <w:color w:val="000000"/>
        </w:rPr>
        <w:t>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inarigivir</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(25</w:t>
      </w:r>
      <w:r w:rsidR="00ED56FA" w:rsidRPr="00A241B2">
        <w:rPr>
          <w:rStyle w:val="word"/>
          <w:rFonts w:ascii="Book Antiqua" w:eastAsia="Book Antiqua" w:hAnsi="Book Antiqua" w:cs="Book Antiqua"/>
          <w:color w:val="000000"/>
        </w:rPr>
        <w:t xml:space="preserve"> mg</w:t>
      </w:r>
      <w:r w:rsidR="00E95976" w:rsidRPr="00A241B2">
        <w:rPr>
          <w:rStyle w:val="word"/>
          <w:rFonts w:ascii="Book Antiqua" w:eastAsia="Book Antiqua" w:hAnsi="Book Antiqua" w:cs="Book Antiqua"/>
          <w:color w:val="000000"/>
        </w:rPr>
        <w:t>,</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50</w:t>
      </w:r>
      <w:r w:rsidR="00ED56FA" w:rsidRPr="00A241B2">
        <w:rPr>
          <w:rStyle w:val="word"/>
          <w:rFonts w:ascii="Book Antiqua" w:eastAsia="Book Antiqua" w:hAnsi="Book Antiqua" w:cs="Book Antiqua"/>
          <w:color w:val="000000"/>
        </w:rPr>
        <w:t xml:space="preserve"> mg</w:t>
      </w:r>
      <w:r w:rsidR="00E95976" w:rsidRPr="00A241B2">
        <w:rPr>
          <w:rStyle w:val="word"/>
          <w:rFonts w:ascii="Book Antiqua" w:eastAsia="Book Antiqua" w:hAnsi="Book Antiqua" w:cs="Book Antiqua"/>
          <w:color w:val="000000"/>
        </w:rPr>
        <w:t>,</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100</w:t>
      </w:r>
      <w:r w:rsidR="00ED56FA" w:rsidRPr="00A241B2">
        <w:rPr>
          <w:rStyle w:val="word"/>
          <w:rFonts w:ascii="Book Antiqua" w:eastAsia="Book Antiqua" w:hAnsi="Book Antiqua" w:cs="Book Antiqua"/>
          <w:color w:val="000000"/>
        </w:rPr>
        <w:t xml:space="preserve"> mg</w:t>
      </w:r>
      <w:r w:rsidR="00E95976" w:rsidRPr="00A241B2">
        <w:rPr>
          <w:rStyle w:val="word"/>
          <w:rFonts w:ascii="Book Antiqua" w:eastAsia="Book Antiqua" w:hAnsi="Book Antiqua" w:cs="Book Antiqua"/>
          <w:color w:val="000000"/>
        </w:rPr>
        <w:t>,</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and</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200</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mg)</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or</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placebo</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for</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12</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wk</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followed</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by</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12</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wk</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of</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tenofovir</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administration</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in</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both</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arms,</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reported</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dose-dependent</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decline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in</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HBV</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DNA</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independent</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of</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HBeAg</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serostatus.</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The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efficacy</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and</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safety</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of</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inarigivir</w:t>
      </w:r>
      <w:r w:rsidR="00E95976" w:rsidRPr="00A241B2">
        <w:rPr>
          <w:rStyle w:val="space"/>
          <w:rFonts w:ascii="Book Antiqua" w:eastAsia="Book Antiqua" w:hAnsi="Book Antiqua" w:cs="Book Antiqua"/>
          <w:color w:val="000000"/>
        </w:rPr>
        <w:t xml:space="preserve"> </w:t>
      </w:r>
      <w:r w:rsidR="0026022B" w:rsidRPr="00A241B2">
        <w:rPr>
          <w:rStyle w:val="space"/>
          <w:rFonts w:ascii="Book Antiqua" w:eastAsia="Book Antiqua" w:hAnsi="Book Antiqua" w:cs="Book Antiqua"/>
          <w:color w:val="000000"/>
        </w:rPr>
        <w:t>w</w:t>
      </w:r>
      <w:r w:rsidR="0026022B" w:rsidRPr="00A241B2">
        <w:rPr>
          <w:rStyle w:val="word"/>
          <w:rFonts w:ascii="Book Antiqua" w:eastAsia="Book Antiqua" w:hAnsi="Book Antiqua" w:cs="Book Antiqua"/>
          <w:color w:val="000000"/>
        </w:rPr>
        <w:t>ere</w:t>
      </w:r>
      <w:r w:rsidR="0026022B"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lastRenderedPageBreak/>
        <w:t>highlighted</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at</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daily</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dose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of</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up</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to</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200</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mg</w:t>
      </w:r>
      <w:r w:rsidR="0026022B" w:rsidRPr="00A241B2">
        <w:rPr>
          <w:rStyle w:val="space"/>
          <w:rFonts w:ascii="Book Antiqua" w:eastAsia="Book Antiqua" w:hAnsi="Book Antiqua" w:cs="Book Antiqua"/>
          <w:color w:val="000000"/>
        </w:rPr>
        <w:t xml:space="preserve">. </w:t>
      </w:r>
      <w:r w:rsidR="0026022B" w:rsidRPr="00A241B2">
        <w:rPr>
          <w:rStyle w:val="word"/>
          <w:rFonts w:ascii="Book Antiqua" w:eastAsia="Book Antiqua" w:hAnsi="Book Antiqua" w:cs="Book Antiqua"/>
          <w:color w:val="000000"/>
        </w:rPr>
        <w:t>F</w:t>
      </w:r>
      <w:r w:rsidR="00E95976" w:rsidRPr="00A241B2">
        <w:rPr>
          <w:rStyle w:val="word"/>
          <w:rFonts w:ascii="Book Antiqua" w:eastAsia="Book Antiqua" w:hAnsi="Book Antiqua" w:cs="Book Antiqua"/>
          <w:color w:val="000000"/>
        </w:rPr>
        <w:t>urther</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studies</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investigating</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higher</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doses</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or</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additional</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inarigivir</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treatment</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in</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NUC-suppressed</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patients</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are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ongoing</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(NCT03434353)</w:t>
      </w:r>
      <w:r w:rsidR="00E95976" w:rsidRPr="00A241B2">
        <w:rPr>
          <w:rStyle w:val="word"/>
          <w:rFonts w:ascii="Book Antiqua" w:eastAsia="Book Antiqua" w:hAnsi="Book Antiqua" w:cs="Book Antiqua"/>
          <w:color w:val="000000"/>
          <w:vertAlign w:val="superscript"/>
        </w:rPr>
        <w:t>[1</w:t>
      </w:r>
      <w:r w:rsidR="00FE478F" w:rsidRPr="00A241B2">
        <w:rPr>
          <w:rStyle w:val="word"/>
          <w:rFonts w:ascii="Book Antiqua" w:eastAsia="Book Antiqua" w:hAnsi="Book Antiqua" w:cs="Book Antiqua"/>
          <w:color w:val="000000"/>
          <w:vertAlign w:val="superscript"/>
        </w:rPr>
        <w:t>29</w:t>
      </w:r>
      <w:r w:rsidR="00E95976" w:rsidRPr="00A241B2">
        <w:rPr>
          <w:rStyle w:val="word"/>
          <w:rFonts w:ascii="Book Antiqua" w:eastAsia="Book Antiqua" w:hAnsi="Book Antiqua" w:cs="Book Antiqua"/>
          <w:color w:val="000000"/>
          <w:vertAlign w:val="superscript"/>
        </w:rPr>
        <w:t>]</w:t>
      </w:r>
      <w:r w:rsidR="00E95976" w:rsidRPr="00A241B2">
        <w:rPr>
          <w:rStyle w:val="word"/>
          <w:rFonts w:ascii="Book Antiqua" w:eastAsia="Book Antiqua" w:hAnsi="Book Antiqua" w:cs="Book Antiqua"/>
          <w:color w:val="000000"/>
        </w:rPr>
        <w:t>.</w:t>
      </w:r>
    </w:p>
    <w:p w14:paraId="70FCCEF8" w14:textId="0DD283D7" w:rsidR="00A77B3E" w:rsidRPr="00A241B2" w:rsidRDefault="00E95976" w:rsidP="00401923">
      <w:pPr>
        <w:adjustRightInd w:val="0"/>
        <w:snapToGrid w:val="0"/>
        <w:spacing w:line="360" w:lineRule="auto"/>
        <w:ind w:firstLineChars="200" w:firstLine="480"/>
        <w:jc w:val="both"/>
        <w:rPr>
          <w:rFonts w:ascii="Book Antiqua" w:hAnsi="Book Antiqua"/>
        </w:rPr>
      </w:pP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stimulator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IFN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genes</w:t>
      </w:r>
      <w:r w:rsidR="001325FD" w:rsidRPr="00A241B2">
        <w:rPr>
          <w:rStyle w:val="word"/>
          <w:rFonts w:ascii="Book Antiqua" w:eastAsia="Book Antiqua" w:hAnsi="Book Antiqua" w:cs="Book Antiqua"/>
          <w:color w:val="000000"/>
        </w:rPr>
        <w:t xml:space="preserve"> (STING)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downstream</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signaling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pathway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integral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component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innate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immunity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recognizes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cyclic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dinucleotides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products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aberrant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cytosolic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recruits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activates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transcription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factors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IRF-3</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STAT-6</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induces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expression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type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IFNs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STAT-6-dependent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chemokines</w:t>
      </w:r>
      <w:r w:rsidRPr="00A241B2">
        <w:rPr>
          <w:rFonts w:ascii="Book Antiqua" w:eastAsia="Book Antiqua" w:hAnsi="Book Antiqua" w:cs="Book Antiqua"/>
          <w:color w:val="000000"/>
          <w:vertAlign w:val="superscript"/>
        </w:rPr>
        <w:t>[1</w:t>
      </w:r>
      <w:r w:rsidR="00FE478F" w:rsidRPr="00A241B2">
        <w:rPr>
          <w:rFonts w:ascii="Book Antiqua" w:eastAsia="Book Antiqua" w:hAnsi="Book Antiqua" w:cs="Book Antiqua"/>
          <w:color w:val="000000"/>
          <w:vertAlign w:val="superscript"/>
        </w:rPr>
        <w:t>30</w:t>
      </w:r>
      <w:r w:rsidRPr="00A241B2">
        <w:rPr>
          <w:rFonts w:ascii="Book Antiqua" w:eastAsia="Book Antiqua" w:hAnsi="Book Antiqua" w:cs="Book Antiqua"/>
          <w:color w:val="000000"/>
          <w:vertAlign w:val="superscript"/>
        </w:rPr>
        <w:t>]</w:t>
      </w:r>
      <w:r w:rsidRPr="00A241B2">
        <w:rPr>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Preclinical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studies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have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focused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manipulating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antiviral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drive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overcome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tolerance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CHB.</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STING-ligand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cyclic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guanosine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monophosphate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adenosine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monophosphate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(cGAMP)</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used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adjuvant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HBsAg-derived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vaccine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tested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HBV-infected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mice.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Indeed,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cGAMP</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enhanced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effect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vaccine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humoral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cellular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immunity.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Specifically,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cascade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upregulated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cytokines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triggered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synthesis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specific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anti-HBV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antigens,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activated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APCs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lymphoid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tissues,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elicited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strong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CD4+</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CD8+</w:t>
      </w:r>
      <w:r w:rsidRPr="00A241B2">
        <w:rPr>
          <w:rStyle w:val="space"/>
          <w:rFonts w:ascii="Book Antiqua" w:eastAsia="Book Antiqua" w:hAnsi="Book Antiqua" w:cs="Book Antiqua"/>
          <w:color w:val="000000"/>
        </w:rPr>
        <w:t xml:space="preserve"> T-cell </w:t>
      </w:r>
      <w:r w:rsidRPr="00A241B2">
        <w:rPr>
          <w:rStyle w:val="word"/>
          <w:rFonts w:ascii="Book Antiqua" w:eastAsia="Book Antiqua" w:hAnsi="Book Antiqua" w:cs="Book Antiqua"/>
          <w:color w:val="000000"/>
        </w:rPr>
        <w:t>responses</w:t>
      </w:r>
      <w:r w:rsidRPr="00A241B2">
        <w:rPr>
          <w:rStyle w:val="word"/>
          <w:rFonts w:ascii="Book Antiqua" w:eastAsia="Book Antiqua" w:hAnsi="Book Antiqua" w:cs="Book Antiqua"/>
          <w:color w:val="000000"/>
          <w:vertAlign w:val="superscript"/>
        </w:rPr>
        <w:t>[13</w:t>
      </w:r>
      <w:r w:rsidR="00FE478F" w:rsidRPr="00A241B2">
        <w:rPr>
          <w:rStyle w:val="word"/>
          <w:rFonts w:ascii="Book Antiqua" w:eastAsia="Book Antiqua" w:hAnsi="Book Antiqua" w:cs="Book Antiqua"/>
          <w:color w:val="000000"/>
          <w:vertAlign w:val="superscript"/>
        </w:rPr>
        <w:t>1</w:t>
      </w:r>
      <w:r w:rsidRPr="00A241B2">
        <w:rPr>
          <w:rStyle w:val="word"/>
          <w:rFonts w:ascii="Book Antiqua" w:eastAsia="Book Antiqua" w:hAnsi="Book Antiqua" w:cs="Book Antiqua"/>
          <w:color w:val="000000"/>
          <w:vertAlign w:val="superscript"/>
        </w:rPr>
        <w:t>]</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0026022B" w:rsidRPr="00A241B2">
        <w:rPr>
          <w:rStyle w:val="word"/>
          <w:rFonts w:ascii="Book Antiqua" w:eastAsia="Book Antiqua" w:hAnsi="Book Antiqua" w:cs="Book Antiqua"/>
          <w:color w:val="000000"/>
        </w:rPr>
        <w:t>T</w:t>
      </w:r>
      <w:r w:rsidRPr="00A241B2">
        <w:rPr>
          <w:rStyle w:val="word"/>
          <w:rFonts w:ascii="Book Antiqua" w:eastAsia="Book Antiqua" w:hAnsi="Book Antiqua" w:cs="Book Antiqua"/>
          <w:color w:val="000000"/>
        </w:rPr>
        <w: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STING</w:t>
      </w:r>
      <w:r w:rsidR="00637B15">
        <w:rPr>
          <w:rStyle w:val="word"/>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agonist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DMXAA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(also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known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vadimezan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ASA404)</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shown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positive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results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curbing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infection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i/>
          <w:iCs/>
          <w:color w:val="000000"/>
        </w:rPr>
        <w:t>in</w:t>
      </w:r>
      <w:r w:rsidRPr="00A241B2">
        <w:rPr>
          <w:rStyle w:val="space"/>
          <w:rFonts w:ascii="Book Antiqua" w:eastAsia="Book Antiqua" w:hAnsi="Book Antiqua" w:cs="Book Antiqua"/>
          <w:i/>
          <w:iCs/>
          <w:color w:val="000000"/>
        </w:rPr>
        <w:t xml:space="preserve"> </w:t>
      </w:r>
      <w:r w:rsidRPr="00A241B2">
        <w:rPr>
          <w:rStyle w:val="word"/>
          <w:rFonts w:ascii="Book Antiqua" w:eastAsia="Book Antiqua" w:hAnsi="Book Antiqua" w:cs="Book Antiqua"/>
          <w:i/>
          <w:iCs/>
          <w:color w:val="000000"/>
        </w:rPr>
        <w:t>vivo</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DMXAA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induced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macrophages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produce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antiviral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cytokines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with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unique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profile,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resulting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significant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reduction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cytoplasmic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capsids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infected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mice</w:t>
      </w:r>
      <w:r w:rsidRPr="00A241B2">
        <w:rPr>
          <w:rStyle w:val="word"/>
          <w:rFonts w:ascii="Book Antiqua" w:eastAsia="Book Antiqua" w:hAnsi="Book Antiqua" w:cs="Book Antiqua"/>
          <w:color w:val="000000"/>
          <w:vertAlign w:val="superscript"/>
        </w:rPr>
        <w:t>[13</w:t>
      </w:r>
      <w:r w:rsidR="00FE478F" w:rsidRPr="00A241B2">
        <w:rPr>
          <w:rStyle w:val="word"/>
          <w:rFonts w:ascii="Book Antiqua" w:eastAsia="Book Antiqua" w:hAnsi="Book Antiqua" w:cs="Book Antiqua"/>
          <w:color w:val="000000"/>
          <w:vertAlign w:val="superscript"/>
        </w:rPr>
        <w:t>2</w:t>
      </w:r>
      <w:r w:rsidRPr="00A241B2">
        <w:rPr>
          <w:rStyle w:val="word"/>
          <w:rFonts w:ascii="Book Antiqua" w:eastAsia="Book Antiqua" w:hAnsi="Book Antiqua" w:cs="Book Antiqua"/>
          <w:color w:val="000000"/>
          <w:vertAlign w:val="superscript"/>
        </w:rPr>
        <w:t>]</w:t>
      </w:r>
      <w:r w:rsidRPr="00A241B2">
        <w:rPr>
          <w:rStyle w:val="word"/>
          <w:rFonts w:ascii="Book Antiqua" w:eastAsia="Book Antiqua" w:hAnsi="Book Antiqua" w:cs="Book Antiqua"/>
          <w:color w:val="000000"/>
        </w:rPr>
        <w:t>.</w:t>
      </w:r>
    </w:p>
    <w:p w14:paraId="2D9D02FF" w14:textId="77777777" w:rsidR="00A77B3E" w:rsidRPr="00A241B2" w:rsidRDefault="00A77B3E" w:rsidP="00401923">
      <w:pPr>
        <w:adjustRightInd w:val="0"/>
        <w:snapToGrid w:val="0"/>
        <w:spacing w:line="360" w:lineRule="auto"/>
        <w:jc w:val="both"/>
        <w:rPr>
          <w:rFonts w:ascii="Book Antiqua" w:hAnsi="Book Antiqua"/>
        </w:rPr>
      </w:pPr>
    </w:p>
    <w:p w14:paraId="7B88B0B2" w14:textId="77777777" w:rsidR="00ED56FA" w:rsidRPr="00A241B2" w:rsidRDefault="00ED56FA" w:rsidP="00401923">
      <w:pPr>
        <w:tabs>
          <w:tab w:val="left" w:pos="567"/>
        </w:tabs>
        <w:autoSpaceDE w:val="0"/>
        <w:autoSpaceDN w:val="0"/>
        <w:adjustRightInd w:val="0"/>
        <w:snapToGrid w:val="0"/>
        <w:spacing w:line="360" w:lineRule="auto"/>
        <w:jc w:val="both"/>
        <w:outlineLvl w:val="0"/>
        <w:rPr>
          <w:rFonts w:ascii="Book Antiqua" w:hAnsi="Book Antiqua"/>
          <w:b/>
          <w:i/>
          <w:iCs/>
        </w:rPr>
      </w:pPr>
      <w:r w:rsidRPr="00A241B2">
        <w:rPr>
          <w:rFonts w:ascii="Book Antiqua" w:hAnsi="Book Antiqua"/>
          <w:b/>
          <w:i/>
          <w:iCs/>
        </w:rPr>
        <w:t>T-cell engineering</w:t>
      </w:r>
    </w:p>
    <w:p w14:paraId="45EFA87B" w14:textId="2D7BEFCD" w:rsidR="00A77B3E" w:rsidRPr="00A241B2" w:rsidRDefault="00E95976" w:rsidP="00401923">
      <w:pPr>
        <w:adjustRightInd w:val="0"/>
        <w:snapToGrid w:val="0"/>
        <w:spacing w:line="360" w:lineRule="auto"/>
        <w:jc w:val="both"/>
        <w:rPr>
          <w:rFonts w:ascii="Book Antiqua" w:hAnsi="Book Antiqua"/>
        </w:rPr>
      </w:pPr>
      <w:r w:rsidRPr="00A241B2">
        <w:rPr>
          <w:rStyle w:val="word"/>
          <w:rFonts w:ascii="Book Antiqua" w:eastAsia="Book Antiqua" w:hAnsi="Book Antiqua" w:cs="Book Antiqua"/>
          <w:color w:val="000000"/>
        </w:rPr>
        <w:t>T</w:t>
      </w:r>
      <w:r w:rsidR="00637B15">
        <w:rPr>
          <w:rStyle w:val="word"/>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cells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key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players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coordination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adaptive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immune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response.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CD4+</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w:t>
      </w:r>
      <w:r w:rsidR="00637B15">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cells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contribute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activation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w:t>
      </w:r>
      <w:r w:rsidR="00637B15">
        <w:rPr>
          <w:rStyle w:val="word"/>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cells,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regulate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their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differentiation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antibody-producing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plasma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cells,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promote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formation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memory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CD8+</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w:t>
      </w:r>
      <w:r w:rsidR="00637B15">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cells,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trigger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proliferation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CD8+</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w:t>
      </w:r>
      <w:r w:rsidR="00637B15">
        <w:rPr>
          <w:rStyle w:val="word"/>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cells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directed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against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pathogen-infected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cells.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CD4+</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w:t>
      </w:r>
      <w:r w:rsidR="00637B15">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cells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secrete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variety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cytokines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generate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specific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environmental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stimuli</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responsible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activation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APCs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development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specific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types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effector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cells</w:t>
      </w:r>
      <w:r w:rsidRPr="00A241B2">
        <w:rPr>
          <w:rFonts w:ascii="Book Antiqua" w:eastAsia="Book Antiqua" w:hAnsi="Book Antiqua" w:cs="Book Antiqua"/>
          <w:color w:val="000000"/>
          <w:vertAlign w:val="superscript"/>
        </w:rPr>
        <w:t>[13</w:t>
      </w:r>
      <w:r w:rsidR="00FE478F" w:rsidRPr="00A241B2">
        <w:rPr>
          <w:rFonts w:ascii="Book Antiqua" w:eastAsia="Book Antiqua" w:hAnsi="Book Antiqua" w:cs="Book Antiqua"/>
          <w:color w:val="000000"/>
          <w:vertAlign w:val="superscript"/>
        </w:rPr>
        <w:t>3</w:t>
      </w:r>
      <w:r w:rsidRPr="00A241B2">
        <w:rPr>
          <w:rFonts w:ascii="Book Antiqua" w:eastAsia="Book Antiqua" w:hAnsi="Book Antiqua" w:cs="Book Antiqua"/>
          <w:color w:val="000000"/>
          <w:vertAlign w:val="superscript"/>
        </w:rPr>
        <w:t>]</w:t>
      </w:r>
      <w:r w:rsidRPr="00A241B2">
        <w:rPr>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 xml:space="preserve">CD4+ </w:t>
      </w:r>
      <w:r w:rsidRPr="00A241B2">
        <w:rPr>
          <w:rStyle w:val="space"/>
          <w:rFonts w:ascii="Book Antiqua" w:eastAsia="Book Antiqua" w:hAnsi="Book Antiqua" w:cs="Book Antiqua"/>
          <w:color w:val="000000"/>
        </w:rPr>
        <w:t>regulatory</w:t>
      </w:r>
      <w:r w:rsidRPr="00A241B2">
        <w:rPr>
          <w:rStyle w:val="word"/>
          <w:rFonts w:ascii="Book Antiqua" w:eastAsia="Book Antiqua" w:hAnsi="Book Antiqua" w:cs="Book Antiqua"/>
          <w:color w:val="000000"/>
        </w:rPr>
        <w:t xml:space="preserve"> T</w:t>
      </w:r>
      <w:r w:rsidR="00637B15">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cells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(Tregs)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downregulate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immune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responses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provide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tolerance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self-antigens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maintaining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immune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homeostasis</w:t>
      </w:r>
      <w:r w:rsidRPr="00A241B2">
        <w:rPr>
          <w:rStyle w:val="word"/>
          <w:rFonts w:ascii="Book Antiqua" w:eastAsia="Book Antiqua" w:hAnsi="Book Antiqua" w:cs="Book Antiqua"/>
          <w:color w:val="000000"/>
          <w:vertAlign w:val="superscript"/>
        </w:rPr>
        <w:t>[13</w:t>
      </w:r>
      <w:r w:rsidR="00FE478F" w:rsidRPr="00A241B2">
        <w:rPr>
          <w:rStyle w:val="word"/>
          <w:rFonts w:ascii="Book Antiqua" w:eastAsia="Book Antiqua" w:hAnsi="Book Antiqua" w:cs="Book Antiqua"/>
          <w:color w:val="000000"/>
          <w:vertAlign w:val="superscript"/>
        </w:rPr>
        <w:t>4</w:t>
      </w:r>
      <w:r w:rsidRPr="00A241B2">
        <w:rPr>
          <w:rStyle w:val="word"/>
          <w:rFonts w:ascii="Book Antiqua" w:eastAsia="Book Antiqua" w:hAnsi="Book Antiqua" w:cs="Book Antiqua"/>
          <w:color w:val="000000"/>
          <w:vertAlign w:val="superscript"/>
        </w:rPr>
        <w:t>]</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Although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vigorous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immune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response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against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virus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induced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during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acute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infection,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T-cell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exhaustion</w:t>
      </w:r>
      <w:r w:rsidRPr="00A241B2">
        <w:rPr>
          <w:rStyle w:val="space"/>
          <w:rFonts w:ascii="Book Antiqua" w:eastAsia="Book Antiqua" w:hAnsi="Book Antiqua" w:cs="Book Antiqua"/>
          <w:color w:val="000000"/>
        </w:rPr>
        <w:t xml:space="preserve"> or anergy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observed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chronically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infected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patients</w:t>
      </w:r>
      <w:r w:rsidRPr="00A241B2">
        <w:rPr>
          <w:rStyle w:val="word"/>
          <w:rFonts w:ascii="Book Antiqua" w:eastAsia="Book Antiqua" w:hAnsi="Book Antiqua" w:cs="Book Antiqua"/>
          <w:color w:val="000000"/>
          <w:vertAlign w:val="superscript"/>
        </w:rPr>
        <w:t>[13</w:t>
      </w:r>
      <w:r w:rsidR="00FE478F" w:rsidRPr="00A241B2">
        <w:rPr>
          <w:rStyle w:val="word"/>
          <w:rFonts w:ascii="Book Antiqua" w:eastAsia="Book Antiqua" w:hAnsi="Book Antiqua" w:cs="Book Antiqua"/>
          <w:color w:val="000000"/>
          <w:vertAlign w:val="superscript"/>
        </w:rPr>
        <w:t>5</w:t>
      </w:r>
      <w:r w:rsidRPr="00A241B2">
        <w:rPr>
          <w:rStyle w:val="word"/>
          <w:rFonts w:ascii="Book Antiqua" w:eastAsia="Book Antiqua" w:hAnsi="Book Antiqua" w:cs="Book Antiqua"/>
          <w:color w:val="000000"/>
          <w:vertAlign w:val="superscript"/>
        </w:rPr>
        <w:t>]</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Exhausted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CD4+</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CD8+</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w:t>
      </w:r>
      <w:r w:rsidR="00637B15">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cells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lastRenderedPageBreak/>
        <w:t>are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longer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effectively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stimulated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their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respective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ligands,</w:t>
      </w:r>
      <w:r w:rsidRPr="00A241B2">
        <w:rPr>
          <w:rStyle w:val="space"/>
          <w:rFonts w:ascii="Book Antiqua" w:eastAsia="Book Antiqua" w:hAnsi="Book Antiqua" w:cs="Book Antiqua"/>
          <w:color w:val="000000"/>
        </w:rPr>
        <w:t xml:space="preserve"> and are characterized by upregulated </w:t>
      </w:r>
      <w:r w:rsidRPr="00A241B2">
        <w:rPr>
          <w:rStyle w:val="word"/>
          <w:rFonts w:ascii="Book Antiqua" w:eastAsia="Book Antiqua" w:hAnsi="Book Antiqua" w:cs="Book Antiqua"/>
          <w:color w:val="000000"/>
        </w:rPr>
        <w:t>co-inhibitory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receptors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(PD-1,</w:t>
      </w:r>
      <w:r w:rsidRPr="00A241B2">
        <w:rPr>
          <w:rStyle w:val="space"/>
          <w:rFonts w:ascii="Book Antiqua" w:eastAsia="Book Antiqua" w:hAnsi="Book Antiqua" w:cs="Book Antiqua"/>
          <w:color w:val="000000"/>
        </w:rPr>
        <w:t xml:space="preserve"> </w:t>
      </w:r>
      <w:r w:rsidR="00F77102" w:rsidRPr="00A241B2">
        <w:rPr>
          <w:rFonts w:ascii="Book Antiqua" w:hAnsi="Book Antiqua"/>
        </w:rPr>
        <w:t>cytotoxic T-lymphocyte-associated protein 4</w:t>
      </w:r>
      <w:r w:rsidRPr="00A241B2">
        <w:rPr>
          <w:rStyle w:val="word"/>
          <w:rFonts w:ascii="Book Antiqua" w:eastAsia="Book Antiqua" w:hAnsi="Book Antiqua" w:cs="Book Antiqua"/>
          <w:color w:val="000000"/>
        </w:rPr>
        <w:t>,</w:t>
      </w:r>
      <w:r w:rsidR="00F77102" w:rsidRPr="00A241B2">
        <w:rPr>
          <w:rStyle w:val="word"/>
          <w:rFonts w:ascii="Book Antiqua" w:eastAsia="Book Antiqua" w:hAnsi="Book Antiqua" w:cs="Book Antiqua"/>
          <w:color w:val="000000"/>
        </w:rPr>
        <w:t xml:space="preserve"> T-cell immunoglobulin and mucin domain</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CD244)</w:t>
      </w:r>
      <w:r w:rsidRPr="00A241B2">
        <w:rPr>
          <w:rStyle w:val="word"/>
          <w:rFonts w:ascii="Book Antiqua" w:eastAsia="Book Antiqua" w:hAnsi="Book Antiqua" w:cs="Book Antiqua"/>
          <w:color w:val="000000"/>
          <w:vertAlign w:val="superscript"/>
        </w:rPr>
        <w:t>[13</w:t>
      </w:r>
      <w:r w:rsidR="00FE478F" w:rsidRPr="00A241B2">
        <w:rPr>
          <w:rStyle w:val="word"/>
          <w:rFonts w:ascii="Book Antiqua" w:eastAsia="Book Antiqua" w:hAnsi="Book Antiqua" w:cs="Book Antiqua"/>
          <w:color w:val="000000"/>
          <w:vertAlign w:val="superscript"/>
        </w:rPr>
        <w:t>6</w:t>
      </w:r>
      <w:r w:rsidRPr="00A241B2">
        <w:rPr>
          <w:rStyle w:val="word"/>
          <w:rFonts w:ascii="Book Antiqua" w:eastAsia="Book Antiqua" w:hAnsi="Book Antiqua" w:cs="Book Antiqua"/>
          <w:color w:val="000000"/>
          <w:vertAlign w:val="superscript"/>
        </w:rPr>
        <w:t>,13</w:t>
      </w:r>
      <w:r w:rsidR="00FE478F" w:rsidRPr="00A241B2">
        <w:rPr>
          <w:rStyle w:val="word"/>
          <w:rFonts w:ascii="Book Antiqua" w:eastAsia="Book Antiqua" w:hAnsi="Book Antiqua" w:cs="Book Antiqua"/>
          <w:color w:val="000000"/>
          <w:vertAlign w:val="superscript"/>
        </w:rPr>
        <w:t>7</w:t>
      </w:r>
      <w:r w:rsidRPr="00A241B2">
        <w:rPr>
          <w:rStyle w:val="word"/>
          <w:rFonts w:ascii="Book Antiqua" w:eastAsia="Book Antiqua" w:hAnsi="Book Antiqua" w:cs="Book Antiqua"/>
          <w:color w:val="000000"/>
          <w:vertAlign w:val="superscript"/>
        </w:rPr>
        <w:t>]</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death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receptors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pro-apoptotic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molecules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t>
      </w:r>
      <w:r w:rsidR="00F073E2" w:rsidRPr="00A241B2">
        <w:rPr>
          <w:rStyle w:val="word"/>
          <w:rFonts w:ascii="Book Antiqua" w:eastAsia="Book Antiqua" w:hAnsi="Book Antiqua" w:cs="Book Antiqua"/>
          <w:color w:val="000000"/>
        </w:rPr>
        <w:t>t</w:t>
      </w:r>
      <w:r w:rsidR="001A30C9" w:rsidRPr="00A241B2">
        <w:rPr>
          <w:rStyle w:val="word"/>
          <w:rFonts w:ascii="Book Antiqua" w:eastAsia="Book Antiqua" w:hAnsi="Book Antiqua" w:cs="Book Antiqua"/>
          <w:color w:val="000000"/>
        </w:rPr>
        <w:t>umor necrosis factor-related apoptosis-inducing ligand</w:t>
      </w:r>
      <w:r w:rsidRPr="00A241B2">
        <w:rPr>
          <w:rStyle w:val="word"/>
          <w:rFonts w:ascii="Book Antiqua" w:eastAsia="Book Antiqua" w:hAnsi="Book Antiqua" w:cs="Book Antiqua"/>
          <w:color w:val="000000"/>
        </w:rPr>
        <w:t>-2,</w:t>
      </w:r>
      <w:r w:rsidRPr="00A241B2">
        <w:rPr>
          <w:rStyle w:val="space"/>
          <w:rFonts w:ascii="Book Antiqua" w:eastAsia="Book Antiqua" w:hAnsi="Book Antiqua" w:cs="Book Antiqua"/>
          <w:color w:val="000000"/>
        </w:rPr>
        <w:t xml:space="preserve"> </w:t>
      </w:r>
      <w:r w:rsidR="001A30C9" w:rsidRPr="00A241B2">
        <w:rPr>
          <w:rStyle w:val="word"/>
          <w:rFonts w:ascii="Book Antiqua" w:eastAsia="Book Antiqua" w:hAnsi="Book Antiqua" w:cs="Book Antiqua"/>
          <w:color w:val="000000"/>
        </w:rPr>
        <w:t>bcl-2-interacting mediator of cell death</w:t>
      </w:r>
      <w:r w:rsidRPr="00A241B2">
        <w:rPr>
          <w:rStyle w:val="word"/>
          <w:rFonts w:ascii="Book Antiqua" w:eastAsia="Book Antiqua" w:hAnsi="Book Antiqua" w:cs="Book Antiqua"/>
          <w:color w:val="000000"/>
        </w:rPr>
        <w:t>)</w:t>
      </w:r>
      <w:r w:rsidRPr="00A241B2">
        <w:rPr>
          <w:rStyle w:val="word"/>
          <w:rFonts w:ascii="Book Antiqua" w:eastAsia="Book Antiqua" w:hAnsi="Book Antiqua" w:cs="Book Antiqua"/>
          <w:color w:val="000000"/>
          <w:vertAlign w:val="superscript"/>
        </w:rPr>
        <w:t>[13</w:t>
      </w:r>
      <w:r w:rsidR="00FE478F" w:rsidRPr="00A241B2">
        <w:rPr>
          <w:rStyle w:val="word"/>
          <w:rFonts w:ascii="Book Antiqua" w:eastAsia="Book Antiqua" w:hAnsi="Book Antiqua" w:cs="Book Antiqua"/>
          <w:color w:val="000000"/>
          <w:vertAlign w:val="superscript"/>
        </w:rPr>
        <w:t>8</w:t>
      </w:r>
      <w:r w:rsidRPr="00A241B2">
        <w:rPr>
          <w:rStyle w:val="word"/>
          <w:rFonts w:ascii="Book Antiqua" w:eastAsia="Book Antiqua" w:hAnsi="Book Antiqua" w:cs="Book Antiqua"/>
          <w:color w:val="000000"/>
          <w:vertAlign w:val="superscript"/>
        </w:rPr>
        <w:t>,1</w:t>
      </w:r>
      <w:r w:rsidR="00FE478F" w:rsidRPr="00A241B2">
        <w:rPr>
          <w:rStyle w:val="word"/>
          <w:rFonts w:ascii="Book Antiqua" w:eastAsia="Book Antiqua" w:hAnsi="Book Antiqua" w:cs="Book Antiqua"/>
          <w:color w:val="000000"/>
          <w:vertAlign w:val="superscript"/>
        </w:rPr>
        <w:t>39</w:t>
      </w:r>
      <w:r w:rsidRPr="00A241B2">
        <w:rPr>
          <w:rStyle w:val="word"/>
          <w:rFonts w:ascii="Book Antiqua" w:eastAsia="Book Antiqua" w:hAnsi="Book Antiqua" w:cs="Book Antiqua"/>
          <w:color w:val="000000"/>
          <w:vertAlign w:val="superscript"/>
        </w:rPr>
        <w:t>]</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result,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clonal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expansion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HBV-specific</w:t>
      </w:r>
      <w:r w:rsidRPr="00A241B2">
        <w:rPr>
          <w:rStyle w:val="space"/>
          <w:rFonts w:ascii="Book Antiqua" w:eastAsia="Book Antiqua" w:hAnsi="Book Antiqua" w:cs="Book Antiqua"/>
          <w:color w:val="000000"/>
        </w:rPr>
        <w:t xml:space="preserve"> T</w:t>
      </w:r>
      <w:r w:rsidR="00637B15">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cells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impeded,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pro-apoptotic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signals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triggered,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antiviral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cytokines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downregulated,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leading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a </w:t>
      </w:r>
      <w:r w:rsidRPr="00A241B2">
        <w:rPr>
          <w:rStyle w:val="word"/>
          <w:rFonts w:ascii="Book Antiqua" w:eastAsia="Book Antiqua" w:hAnsi="Book Antiqua" w:cs="Book Antiqua"/>
          <w:color w:val="000000"/>
        </w:rPr>
        <w:t>weak</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anti-HBV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response</w:t>
      </w:r>
      <w:r w:rsidRPr="00A241B2">
        <w:rPr>
          <w:rStyle w:val="word"/>
          <w:rFonts w:ascii="Book Antiqua" w:eastAsia="Book Antiqua" w:hAnsi="Book Antiqua" w:cs="Book Antiqua"/>
          <w:color w:val="000000"/>
          <w:vertAlign w:val="superscript"/>
        </w:rPr>
        <w:t>[13</w:t>
      </w:r>
      <w:r w:rsidR="00FE478F" w:rsidRPr="00A241B2">
        <w:rPr>
          <w:rStyle w:val="word"/>
          <w:rFonts w:ascii="Book Antiqua" w:eastAsia="Book Antiqua" w:hAnsi="Book Antiqua" w:cs="Book Antiqua"/>
          <w:color w:val="000000"/>
          <w:vertAlign w:val="superscript"/>
        </w:rPr>
        <w:t>5</w:t>
      </w:r>
      <w:r w:rsidRPr="00A241B2">
        <w:rPr>
          <w:rStyle w:val="word"/>
          <w:rFonts w:ascii="Book Antiqua" w:eastAsia="Book Antiqua" w:hAnsi="Book Antiqua" w:cs="Book Antiqua"/>
          <w:color w:val="000000"/>
          <w:vertAlign w:val="superscript"/>
        </w:rPr>
        <w:t>,14</w:t>
      </w:r>
      <w:r w:rsidR="00FE478F" w:rsidRPr="00A241B2">
        <w:rPr>
          <w:rStyle w:val="word"/>
          <w:rFonts w:ascii="Book Antiqua" w:eastAsia="Book Antiqua" w:hAnsi="Book Antiqua" w:cs="Book Antiqua"/>
          <w:color w:val="000000"/>
          <w:vertAlign w:val="superscript"/>
        </w:rPr>
        <w:t>0</w:t>
      </w:r>
      <w:r w:rsidRPr="00A241B2">
        <w:rPr>
          <w:rStyle w:val="word"/>
          <w:rFonts w:ascii="Book Antiqua" w:eastAsia="Book Antiqua" w:hAnsi="Book Antiqua" w:cs="Book Antiqua"/>
          <w:color w:val="000000"/>
          <w:vertAlign w:val="superscript"/>
        </w:rPr>
        <w:t>]</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reprogram</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immune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function,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new</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concept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emerging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using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autologous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transfer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genetically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restored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HBV-specific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w:t>
      </w:r>
      <w:r w:rsidR="00637B15">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cells.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Indeed,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adoptive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immunity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transfer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been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demonstrated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CHB</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patients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who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achieved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HBsAg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clearance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after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receiving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allogeneic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bone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marrow</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transplantation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from</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donors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with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cleared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infection,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indicating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efficient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donor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HBV-specific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w:t>
      </w:r>
      <w:r w:rsidR="00637B15">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cells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able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overcome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immunological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exhaustion</w:t>
      </w:r>
      <w:r w:rsidRPr="00A241B2">
        <w:rPr>
          <w:rStyle w:val="space"/>
          <w:rFonts w:ascii="Book Antiqua" w:eastAsia="Book Antiqua" w:hAnsi="Book Antiqua" w:cs="Book Antiqua"/>
          <w:color w:val="000000"/>
        </w:rPr>
        <w:t xml:space="preserve"> or anergy</w:t>
      </w:r>
      <w:r w:rsidRPr="00A241B2">
        <w:rPr>
          <w:rStyle w:val="space"/>
          <w:rFonts w:ascii="Book Antiqua" w:eastAsia="Book Antiqua" w:hAnsi="Book Antiqua" w:cs="Book Antiqua"/>
          <w:color w:val="000000"/>
          <w:vertAlign w:val="superscript"/>
        </w:rPr>
        <w:t>[14</w:t>
      </w:r>
      <w:r w:rsidR="00FE478F" w:rsidRPr="00A241B2">
        <w:rPr>
          <w:rStyle w:val="space"/>
          <w:rFonts w:ascii="Book Antiqua" w:eastAsia="Book Antiqua" w:hAnsi="Book Antiqua" w:cs="Book Antiqua"/>
          <w:color w:val="000000"/>
          <w:vertAlign w:val="superscript"/>
        </w:rPr>
        <w:t>1</w:t>
      </w:r>
      <w:r w:rsidRPr="00A241B2">
        <w:rPr>
          <w:rStyle w:val="space"/>
          <w:rFonts w:ascii="Book Antiqua" w:eastAsia="Book Antiqua" w:hAnsi="Book Antiqua" w:cs="Book Antiqua"/>
          <w:color w:val="000000"/>
          <w:vertAlign w:val="superscript"/>
        </w:rPr>
        <w:t>]</w:t>
      </w:r>
      <w:r w:rsidRPr="00A241B2">
        <w:rPr>
          <w:rStyle w:val="word"/>
          <w:rFonts w:ascii="Book Antiqua" w:eastAsia="Book Antiqua" w:hAnsi="Book Antiqua" w:cs="Book Antiqua"/>
          <w:color w:val="000000"/>
        </w:rPr>
        <w:t>.</w:t>
      </w:r>
    </w:p>
    <w:p w14:paraId="161F4E6D" w14:textId="137961E4" w:rsidR="00A77B3E" w:rsidRPr="00A241B2" w:rsidRDefault="00E95976" w:rsidP="00401923">
      <w:pPr>
        <w:adjustRightInd w:val="0"/>
        <w:snapToGrid w:val="0"/>
        <w:spacing w:line="360" w:lineRule="auto"/>
        <w:ind w:firstLineChars="200" w:firstLine="480"/>
        <w:jc w:val="both"/>
        <w:rPr>
          <w:rFonts w:ascii="Book Antiqua" w:hAnsi="Book Antiqua"/>
        </w:rPr>
      </w:pPr>
      <w:r w:rsidRPr="00A241B2">
        <w:rPr>
          <w:rStyle w:val="word"/>
          <w:rFonts w:ascii="Book Antiqua" w:eastAsia="Book Antiqua" w:hAnsi="Book Antiqua" w:cs="Book Antiqua"/>
          <w:color w:val="000000"/>
        </w:rPr>
        <w:t>T</w:t>
      </w:r>
      <w:r w:rsidRPr="00A241B2">
        <w:rPr>
          <w:rStyle w:val="space"/>
          <w:rFonts w:ascii="Book Antiqua" w:eastAsia="Book Antiqua" w:hAnsi="Book Antiqua" w:cs="Book Antiqua"/>
          <w:color w:val="000000"/>
        </w:rPr>
        <w:t>-</w:t>
      </w:r>
      <w:r w:rsidRPr="00A241B2">
        <w:rPr>
          <w:rStyle w:val="word"/>
          <w:rFonts w:ascii="Book Antiqua" w:eastAsia="Book Antiqua" w:hAnsi="Book Antiqua" w:cs="Book Antiqua"/>
          <w:color w:val="000000"/>
        </w:rPr>
        <w:t>cell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engineering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revolutionary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strategy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repair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function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HBV-specific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w:t>
      </w:r>
      <w:r w:rsidR="00637B15">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cells.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method,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w:t>
      </w:r>
      <w:r w:rsidR="00637B15">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cells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engineered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with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chimeric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antigen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receptor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(CAR)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targets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envelope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proteins</w:t>
      </w:r>
      <w:r w:rsidRPr="00A241B2">
        <w:rPr>
          <w:rFonts w:ascii="Book Antiqua" w:eastAsia="Book Antiqua" w:hAnsi="Book Antiqua" w:cs="Book Antiqua"/>
          <w:color w:val="000000"/>
          <w:vertAlign w:val="superscript"/>
        </w:rPr>
        <w:t>[14</w:t>
      </w:r>
      <w:r w:rsidR="00FE478F" w:rsidRPr="00A241B2">
        <w:rPr>
          <w:rFonts w:ascii="Book Antiqua" w:eastAsia="Book Antiqua" w:hAnsi="Book Antiqua" w:cs="Book Antiqua"/>
          <w:color w:val="000000"/>
          <w:vertAlign w:val="superscript"/>
        </w:rPr>
        <w:t>2</w:t>
      </w:r>
      <w:r w:rsidRPr="00A241B2">
        <w:rPr>
          <w:rFonts w:ascii="Book Antiqua" w:eastAsia="Book Antiqua" w:hAnsi="Book Antiqua" w:cs="Book Antiqua"/>
          <w:color w:val="000000"/>
          <w:vertAlign w:val="superscript"/>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with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natural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w:t>
      </w:r>
      <w:r w:rsidRPr="00A241B2">
        <w:rPr>
          <w:rStyle w:val="space"/>
          <w:rFonts w:ascii="Book Antiqua" w:eastAsia="Book Antiqua" w:hAnsi="Book Antiqua" w:cs="Book Antiqua"/>
          <w:color w:val="000000"/>
        </w:rPr>
        <w:t>-</w:t>
      </w:r>
      <w:r w:rsidRPr="00A241B2">
        <w:rPr>
          <w:rStyle w:val="word"/>
          <w:rFonts w:ascii="Book Antiqua" w:eastAsia="Book Antiqua" w:hAnsi="Book Antiqua" w:cs="Book Antiqua"/>
          <w:color w:val="000000"/>
        </w:rPr>
        <w:t>cell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receptor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(TCR)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specific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epitopes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restricted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major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histocompatibility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complex</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(MHC)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class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w:t>
      </w:r>
      <w:r w:rsidRPr="00A241B2">
        <w:rPr>
          <w:rStyle w:val="space"/>
          <w:rFonts w:ascii="Book Antiqua" w:eastAsia="Book Antiqua" w:hAnsi="Book Antiqua" w:cs="Book Antiqua"/>
          <w:color w:val="000000"/>
          <w:vertAlign w:val="superscript"/>
        </w:rPr>
        <w:t>[14</w:t>
      </w:r>
      <w:r w:rsidR="00FE478F" w:rsidRPr="00A241B2">
        <w:rPr>
          <w:rStyle w:val="space"/>
          <w:rFonts w:ascii="Book Antiqua" w:eastAsia="Book Antiqua" w:hAnsi="Book Antiqua" w:cs="Book Antiqua"/>
          <w:color w:val="000000"/>
          <w:vertAlign w:val="superscript"/>
        </w:rPr>
        <w:t>3</w:t>
      </w:r>
      <w:r w:rsidRPr="00A241B2">
        <w:rPr>
          <w:rStyle w:val="space"/>
          <w:rFonts w:ascii="Book Antiqua" w:eastAsia="Book Antiqua" w:hAnsi="Book Antiqua" w:cs="Book Antiqua"/>
          <w:color w:val="000000"/>
          <w:vertAlign w:val="superscript"/>
        </w:rPr>
        <w:t>]</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generate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genetically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engineered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w:t>
      </w:r>
      <w:r w:rsidRPr="00A241B2">
        <w:rPr>
          <w:rStyle w:val="space"/>
          <w:rFonts w:ascii="Book Antiqua" w:eastAsia="Book Antiqua" w:hAnsi="Book Antiqua" w:cs="Book Antiqua"/>
          <w:color w:val="000000"/>
        </w:rPr>
        <w:t>-</w:t>
      </w:r>
      <w:r w:rsidRPr="00A241B2">
        <w:rPr>
          <w:rStyle w:val="word"/>
          <w:rFonts w:ascii="Book Antiqua" w:eastAsia="Book Antiqua" w:hAnsi="Book Antiqua" w:cs="Book Antiqua"/>
          <w:color w:val="000000"/>
        </w:rPr>
        <w:t>cell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population,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w:t>
      </w:r>
      <w:r w:rsidR="00637B15">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cells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isolated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from</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peripheral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blood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activated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i/>
          <w:iCs/>
          <w:color w:val="000000"/>
        </w:rPr>
        <w:t>in</w:t>
      </w:r>
      <w:r w:rsidRPr="00A241B2">
        <w:rPr>
          <w:rStyle w:val="space"/>
          <w:rFonts w:ascii="Book Antiqua" w:eastAsia="Book Antiqua" w:hAnsi="Book Antiqua" w:cs="Book Antiqua"/>
          <w:i/>
          <w:iCs/>
          <w:color w:val="000000"/>
        </w:rPr>
        <w:t xml:space="preserve"> </w:t>
      </w:r>
      <w:r w:rsidRPr="00A241B2">
        <w:rPr>
          <w:rStyle w:val="word"/>
          <w:rFonts w:ascii="Book Antiqua" w:eastAsia="Book Antiqua" w:hAnsi="Book Antiqua" w:cs="Book Antiqua"/>
          <w:i/>
          <w:iCs/>
          <w:color w:val="000000"/>
        </w:rPr>
        <w:t>vitro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receive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transgene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consisting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CAR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TCR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using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viral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transduction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techniques.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Subsequently,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CAR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TCR-manipulated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w:t>
      </w:r>
      <w:r w:rsidR="00637B15">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cells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cultured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clonal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expansion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transfused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back</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patient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after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quality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assessment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process</w:t>
      </w:r>
      <w:r w:rsidRPr="00A241B2">
        <w:rPr>
          <w:rStyle w:val="word"/>
          <w:rFonts w:ascii="Book Antiqua" w:eastAsia="Book Antiqua" w:hAnsi="Book Antiqua" w:cs="Book Antiqua"/>
          <w:color w:val="000000"/>
          <w:vertAlign w:val="superscript"/>
        </w:rPr>
        <w:t>[14</w:t>
      </w:r>
      <w:r w:rsidR="00FE478F" w:rsidRPr="00A241B2">
        <w:rPr>
          <w:rStyle w:val="word"/>
          <w:rFonts w:ascii="Book Antiqua" w:eastAsia="Book Antiqua" w:hAnsi="Book Antiqua" w:cs="Book Antiqua"/>
          <w:color w:val="000000"/>
          <w:vertAlign w:val="superscript"/>
        </w:rPr>
        <w:t>4</w:t>
      </w:r>
      <w:r w:rsidRPr="00A241B2">
        <w:rPr>
          <w:rStyle w:val="word"/>
          <w:rFonts w:ascii="Book Antiqua" w:eastAsia="Book Antiqua" w:hAnsi="Book Antiqua" w:cs="Book Antiqua"/>
          <w:color w:val="000000"/>
          <w:vertAlign w:val="superscript"/>
        </w:rPr>
        <w:t>]</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i/>
          <w:iCs/>
          <w:color w:val="000000"/>
        </w:rPr>
        <w:t>In</w:t>
      </w:r>
      <w:r w:rsidRPr="00A241B2">
        <w:rPr>
          <w:rStyle w:val="space"/>
          <w:rFonts w:ascii="Book Antiqua" w:eastAsia="Book Antiqua" w:hAnsi="Book Antiqua" w:cs="Book Antiqua"/>
          <w:i/>
          <w:iCs/>
          <w:color w:val="000000"/>
        </w:rPr>
        <w:t xml:space="preserve"> </w:t>
      </w:r>
      <w:r w:rsidRPr="00A241B2">
        <w:rPr>
          <w:rStyle w:val="word"/>
          <w:rFonts w:ascii="Book Antiqua" w:eastAsia="Book Antiqua" w:hAnsi="Book Antiqua" w:cs="Book Antiqua"/>
          <w:i/>
          <w:iCs/>
          <w:color w:val="000000"/>
        </w:rPr>
        <w:t>vivo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experiments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have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been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performed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investigate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antiviral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effect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CAR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TCR-manipulated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w:t>
      </w:r>
      <w:r w:rsidR="00637B15">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cells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HBV-infected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animals.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Festag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i/>
          <w:iCs/>
          <w:color w:val="000000"/>
        </w:rPr>
        <w:t>et</w:t>
      </w:r>
      <w:r w:rsidRPr="00A241B2">
        <w:rPr>
          <w:rStyle w:val="space"/>
          <w:rFonts w:ascii="Book Antiqua" w:eastAsia="Book Antiqua" w:hAnsi="Book Antiqua" w:cs="Book Antiqua"/>
          <w:i/>
          <w:iCs/>
          <w:color w:val="000000"/>
        </w:rPr>
        <w:t xml:space="preserve"> </w:t>
      </w:r>
      <w:r w:rsidRPr="00A241B2">
        <w:rPr>
          <w:rStyle w:val="word"/>
          <w:rFonts w:ascii="Book Antiqua" w:eastAsia="Book Antiqua" w:hAnsi="Book Antiqua" w:cs="Book Antiqua"/>
          <w:i/>
          <w:iCs/>
          <w:color w:val="000000"/>
        </w:rPr>
        <w:t>al</w:t>
      </w:r>
      <w:r w:rsidR="000538B0" w:rsidRPr="00A241B2">
        <w:rPr>
          <w:rStyle w:val="word"/>
          <w:rFonts w:ascii="Book Antiqua" w:eastAsia="Book Antiqua" w:hAnsi="Book Antiqua" w:cs="Book Antiqua"/>
          <w:color w:val="000000"/>
          <w:vertAlign w:val="superscript"/>
        </w:rPr>
        <w:t>[14</w:t>
      </w:r>
      <w:r w:rsidR="00FE478F" w:rsidRPr="00A241B2">
        <w:rPr>
          <w:rStyle w:val="word"/>
          <w:rFonts w:ascii="Book Antiqua" w:eastAsia="Book Antiqua" w:hAnsi="Book Antiqua" w:cs="Book Antiqua"/>
          <w:color w:val="000000"/>
          <w:vertAlign w:val="superscript"/>
        </w:rPr>
        <w:t>5</w:t>
      </w:r>
      <w:r w:rsidR="000538B0" w:rsidRPr="00A241B2">
        <w:rPr>
          <w:rStyle w:val="word"/>
          <w:rFonts w:ascii="Book Antiqua" w:eastAsia="Book Antiqua" w:hAnsi="Book Antiqua" w:cs="Book Antiqua"/>
          <w:color w:val="000000"/>
          <w:vertAlign w:val="superscript"/>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developed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mouse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model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received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human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CAR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receptor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targeting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protein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(S-CAR)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containing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human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w:t>
      </w:r>
      <w:r w:rsidRPr="00A241B2">
        <w:rPr>
          <w:rStyle w:val="space"/>
          <w:rFonts w:ascii="Book Antiqua" w:eastAsia="Book Antiqua" w:hAnsi="Book Antiqua" w:cs="Book Antiqua"/>
          <w:color w:val="000000"/>
        </w:rPr>
        <w:t>-</w:t>
      </w:r>
      <w:r w:rsidRPr="00A241B2">
        <w:rPr>
          <w:rStyle w:val="word"/>
          <w:rFonts w:ascii="Book Antiqua" w:eastAsia="Book Antiqua" w:hAnsi="Book Antiqua" w:cs="Book Antiqua"/>
          <w:color w:val="000000"/>
        </w:rPr>
        <w:t>cell-derived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single-chain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antibody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fragment,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human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immunoglobulin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(IgG)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spacer,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CD28-</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CD3-signaling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immunogenic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domains.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Specifically,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murine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CD8+</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w:t>
      </w:r>
      <w:r w:rsidR="00637B15">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cells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were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manipulated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express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S-CAR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transferred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transgenic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mice.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S-CAR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w:t>
      </w:r>
      <w:r w:rsidR="00637B15">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cells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exhibited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robust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antiviral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activity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achieved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significant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decreases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serum</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HBsAg,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HBeAg,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increases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anti-HBs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without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therapy-associated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side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effects.</w:t>
      </w:r>
      <w:r w:rsidRPr="00A241B2">
        <w:rPr>
          <w:rStyle w:val="space"/>
          <w:rFonts w:ascii="Book Antiqua" w:eastAsia="Book Antiqua" w:hAnsi="Book Antiqua" w:cs="Book Antiqua"/>
          <w:color w:val="000000"/>
        </w:rPr>
        <w:t xml:space="preserve"> Since </w:t>
      </w:r>
      <w:r w:rsidRPr="00A241B2">
        <w:rPr>
          <w:rStyle w:val="word"/>
          <w:rFonts w:ascii="Book Antiqua" w:eastAsia="Book Antiqua" w:hAnsi="Book Antiqua" w:cs="Book Antiqua"/>
          <w:color w:val="000000"/>
        </w:rPr>
        <w:t>human-derived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domains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S-CAR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could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induce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rejection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lastRenderedPageBreak/>
        <w:t>transplanted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cells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immunocompetent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organisms,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further</w:t>
      </w:r>
      <w:r w:rsidRPr="00A241B2">
        <w:rPr>
          <w:rStyle w:val="space"/>
          <w:rFonts w:ascii="Book Antiqua" w:eastAsia="Book Antiqua" w:hAnsi="Book Antiqua" w:cs="Book Antiqua"/>
          <w:color w:val="000000"/>
        </w:rPr>
        <w:t xml:space="preserve"> technical manipulations were </w:t>
      </w:r>
      <w:r w:rsidRPr="00A241B2">
        <w:rPr>
          <w:rStyle w:val="word"/>
          <w:rFonts w:ascii="Book Antiqua" w:eastAsia="Book Antiqua" w:hAnsi="Book Antiqua" w:cs="Book Antiqua"/>
          <w:color w:val="000000"/>
        </w:rPr>
        <w:t>performed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ensure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sustained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expansion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persistence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S-CAR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w:t>
      </w:r>
      <w:r w:rsidR="00637B15">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cells</w:t>
      </w:r>
      <w:r w:rsidRPr="00A241B2">
        <w:rPr>
          <w:rStyle w:val="word"/>
          <w:rFonts w:ascii="Book Antiqua" w:eastAsia="Book Antiqua" w:hAnsi="Book Antiqua" w:cs="Book Antiqua"/>
          <w:color w:val="000000"/>
          <w:vertAlign w:val="superscript"/>
        </w:rPr>
        <w:t>[14</w:t>
      </w:r>
      <w:r w:rsidR="00FE478F" w:rsidRPr="00A241B2">
        <w:rPr>
          <w:rStyle w:val="word"/>
          <w:rFonts w:ascii="Book Antiqua" w:eastAsia="Book Antiqua" w:hAnsi="Book Antiqua" w:cs="Book Antiqua"/>
          <w:color w:val="000000"/>
          <w:vertAlign w:val="superscript"/>
        </w:rPr>
        <w:t>5</w:t>
      </w:r>
      <w:r w:rsidRPr="00A241B2">
        <w:rPr>
          <w:rStyle w:val="word"/>
          <w:rFonts w:ascii="Book Antiqua" w:eastAsia="Book Antiqua" w:hAnsi="Book Antiqua" w:cs="Book Antiqua"/>
          <w:color w:val="000000"/>
          <w:vertAlign w:val="superscript"/>
        </w:rPr>
        <w:t>]</w:t>
      </w:r>
      <w:r w:rsidRPr="00A241B2">
        <w:rPr>
          <w:rStyle w:val="word"/>
          <w:rFonts w:ascii="Book Antiqua" w:eastAsia="Book Antiqua" w:hAnsi="Book Antiqua" w:cs="Book Antiqua"/>
          <w:color w:val="000000"/>
        </w:rPr>
        <w:t>.</w:t>
      </w:r>
    </w:p>
    <w:p w14:paraId="4A1079F9" w14:textId="25485F57" w:rsidR="00A77B3E" w:rsidRPr="00A241B2" w:rsidRDefault="00E95976" w:rsidP="00401923">
      <w:pPr>
        <w:adjustRightInd w:val="0"/>
        <w:snapToGrid w:val="0"/>
        <w:spacing w:line="360" w:lineRule="auto"/>
        <w:ind w:firstLineChars="200" w:firstLine="480"/>
        <w:jc w:val="both"/>
        <w:rPr>
          <w:rFonts w:ascii="Book Antiqua" w:hAnsi="Book Antiqua"/>
        </w:rPr>
      </w:pPr>
      <w:r w:rsidRPr="00A241B2">
        <w:rPr>
          <w:rStyle w:val="word"/>
          <w:rFonts w:ascii="Book Antiqua" w:eastAsia="Book Antiqua" w:hAnsi="Book Antiqua" w:cs="Book Antiqua"/>
          <w:color w:val="000000"/>
        </w:rPr>
        <w:t>Irradiation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immunocompetent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mice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specific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S-CAR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tolerance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treatment</w:t>
      </w:r>
      <w:r w:rsidRPr="00A241B2">
        <w:rPr>
          <w:rStyle w:val="space"/>
          <w:rFonts w:ascii="Book Antiqua" w:eastAsia="Book Antiqua" w:hAnsi="Book Antiqua" w:cs="Book Antiqua"/>
          <w:color w:val="000000"/>
        </w:rPr>
        <w:t xml:space="preserve"> </w:t>
      </w:r>
      <w:r w:rsidR="00907CD6" w:rsidRPr="00A241B2">
        <w:rPr>
          <w:rStyle w:val="word"/>
          <w:rFonts w:ascii="Book Antiqua" w:eastAsia="Book Antiqua" w:hAnsi="Book Antiqua" w:cs="Book Antiqua"/>
          <w:color w:val="000000"/>
        </w:rPr>
        <w:t>[</w:t>
      </w:r>
      <w:r w:rsidRPr="00A241B2">
        <w:rPr>
          <w:rStyle w:val="word"/>
          <w:rFonts w:ascii="Book Antiqua" w:eastAsia="Book Antiqua" w:hAnsi="Book Antiqua" w:cs="Book Antiqua"/>
          <w:color w:val="000000"/>
        </w:rPr>
        <w:t>involving transfer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nonfunctional,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signal-deficient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S-Decoy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(Δ) CAR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w:t>
      </w:r>
      <w:r w:rsidR="00637B15">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cells</w:t>
      </w:r>
      <w:r w:rsidR="00907CD6"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were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essential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maintaining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long-lasting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antiviral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efficacy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S-CAR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w:t>
      </w:r>
      <w:r w:rsidR="00637B15">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cells.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Similarly,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preclinical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study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using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w:t>
      </w:r>
      <w:r w:rsidR="00637B15">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cells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engineered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carry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HBV-specific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TCRs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addressed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envelope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proteins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yielded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positive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results.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CD4+</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CD8+</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w:t>
      </w:r>
      <w:r w:rsidR="00637B15">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cells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derived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from</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either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healthy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donors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CHB</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patients,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after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transplantation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TCR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HBV-infected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mice,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showed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potent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antiviral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effects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achieved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significant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reductions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HBsAg,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HBeAg,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(4</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log</w:t>
      </w:r>
      <w:r w:rsidRPr="00A241B2">
        <w:rPr>
          <w:rFonts w:ascii="Book Antiqua" w:eastAsia="Book Antiqua" w:hAnsi="Book Antiqua" w:cs="Book Antiqua"/>
          <w:color w:val="000000"/>
          <w:vertAlign w:val="subscript"/>
        </w:rPr>
        <w:t>10</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w:t>
      </w:r>
      <w:r w:rsidR="000538B0" w:rsidRPr="00A241B2">
        <w:rPr>
          <w:rStyle w:val="word"/>
          <w:rFonts w:ascii="Book Antiqua" w:eastAsia="Book Antiqua" w:hAnsi="Book Antiqua" w:cs="Book Antiqua"/>
          <w:color w:val="000000"/>
        </w:rPr>
        <w:t>L</w:t>
      </w:r>
      <w:r w:rsidRPr="00A241B2">
        <w:rPr>
          <w:rStyle w:val="word"/>
          <w:rFonts w:ascii="Book Antiqua" w:eastAsia="Book Antiqua" w:hAnsi="Book Antiqua" w:cs="Book Antiqua"/>
          <w:color w:val="000000"/>
        </w:rPr>
        <w:t>/IU)</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pgRNA.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Importantly,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engineered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w:t>
      </w:r>
      <w:r w:rsidR="00637B15">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cells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induced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clearance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HBV-infected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hepatocytes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without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significant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toxicity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healthy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liver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tissue.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Coadministration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with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bulevirtide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provided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durable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control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infection</w:t>
      </w:r>
      <w:r w:rsidRPr="00A241B2">
        <w:rPr>
          <w:rStyle w:val="word"/>
          <w:rFonts w:ascii="Book Antiqua" w:eastAsia="Book Antiqua" w:hAnsi="Book Antiqua" w:cs="Book Antiqua"/>
          <w:color w:val="000000"/>
          <w:vertAlign w:val="superscript"/>
        </w:rPr>
        <w:t>[14</w:t>
      </w:r>
      <w:r w:rsidR="00FE478F" w:rsidRPr="00A241B2">
        <w:rPr>
          <w:rStyle w:val="word"/>
          <w:rFonts w:ascii="Book Antiqua" w:eastAsia="Book Antiqua" w:hAnsi="Book Antiqua" w:cs="Book Antiqua"/>
          <w:color w:val="000000"/>
          <w:vertAlign w:val="superscript"/>
        </w:rPr>
        <w:t>6</w:t>
      </w:r>
      <w:r w:rsidRPr="00A241B2">
        <w:rPr>
          <w:rStyle w:val="word"/>
          <w:rFonts w:ascii="Book Antiqua" w:eastAsia="Book Antiqua" w:hAnsi="Book Antiqua" w:cs="Book Antiqua"/>
          <w:color w:val="000000"/>
          <w:vertAlign w:val="superscript"/>
        </w:rPr>
        <w:t>]</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Although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preclinical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models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suggest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T-cell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engineering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promising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strategy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efficient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elimination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virus,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further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research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needed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clarify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immunological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implications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safety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parameters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genetically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engineered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w:t>
      </w:r>
      <w:r w:rsidR="00637B15">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cells.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Adverse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events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associated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with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binding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transplanted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w:t>
      </w:r>
      <w:r w:rsidR="00637B15">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cells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other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cognate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"off</w:t>
      </w:r>
      <w:r w:rsidR="00637B15">
        <w:rPr>
          <w:rStyle w:val="space"/>
          <w:rFonts w:ascii="Book Antiqua" w:eastAsia="Book Antiqua" w:hAnsi="Book Antiqua" w:cs="Book Antiqua"/>
          <w:color w:val="000000"/>
        </w:rPr>
        <w:t>-</w:t>
      </w:r>
      <w:r w:rsidRPr="00A241B2">
        <w:rPr>
          <w:rStyle w:val="word"/>
          <w:rFonts w:ascii="Book Antiqua" w:eastAsia="Book Antiqua" w:hAnsi="Book Antiqua" w:cs="Book Antiqua"/>
          <w:color w:val="000000"/>
        </w:rPr>
        <w:t>target"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antigens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have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been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reported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oncology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patients</w:t>
      </w:r>
      <w:r w:rsidRPr="00A241B2">
        <w:rPr>
          <w:rStyle w:val="word"/>
          <w:rFonts w:ascii="Book Antiqua" w:eastAsia="Book Antiqua" w:hAnsi="Book Antiqua" w:cs="Book Antiqua"/>
          <w:color w:val="000000"/>
          <w:vertAlign w:val="superscript"/>
        </w:rPr>
        <w:t>[14</w:t>
      </w:r>
      <w:r w:rsidR="00FE478F" w:rsidRPr="00A241B2">
        <w:rPr>
          <w:rStyle w:val="word"/>
          <w:rFonts w:ascii="Book Antiqua" w:eastAsia="Book Antiqua" w:hAnsi="Book Antiqua" w:cs="Book Antiqua"/>
          <w:color w:val="000000"/>
          <w:vertAlign w:val="superscript"/>
        </w:rPr>
        <w:t>7</w:t>
      </w:r>
      <w:r w:rsidRPr="00A241B2">
        <w:rPr>
          <w:rStyle w:val="word"/>
          <w:rFonts w:ascii="Book Antiqua" w:eastAsia="Book Antiqua" w:hAnsi="Book Antiqua" w:cs="Book Antiqua"/>
          <w:color w:val="000000"/>
          <w:vertAlign w:val="superscript"/>
        </w:rPr>
        <w:t>,14</w:t>
      </w:r>
      <w:r w:rsidR="00FE478F" w:rsidRPr="00A241B2">
        <w:rPr>
          <w:rStyle w:val="word"/>
          <w:rFonts w:ascii="Book Antiqua" w:eastAsia="Book Antiqua" w:hAnsi="Book Antiqua" w:cs="Book Antiqua"/>
          <w:color w:val="000000"/>
          <w:vertAlign w:val="superscript"/>
        </w:rPr>
        <w:t>8</w:t>
      </w:r>
      <w:r w:rsidRPr="00A241B2">
        <w:rPr>
          <w:rStyle w:val="word"/>
          <w:rFonts w:ascii="Book Antiqua" w:eastAsia="Book Antiqua" w:hAnsi="Book Antiqua" w:cs="Book Antiqua"/>
          <w:color w:val="000000"/>
          <w:vertAlign w:val="superscript"/>
        </w:rPr>
        <w:t>]</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Achieving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sustained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activity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transplanted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w:t>
      </w:r>
      <w:r w:rsidR="00637B15">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cells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defining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optimal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mechanism</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w:t>
      </w:r>
      <w:r w:rsidRPr="00A241B2">
        <w:rPr>
          <w:rStyle w:val="space"/>
          <w:rFonts w:ascii="Book Antiqua" w:eastAsia="Book Antiqua" w:hAnsi="Book Antiqua" w:cs="Book Antiqua"/>
          <w:color w:val="000000"/>
        </w:rPr>
        <w:t>-</w:t>
      </w:r>
      <w:r w:rsidRPr="00A241B2">
        <w:rPr>
          <w:rStyle w:val="word"/>
          <w:rFonts w:ascii="Book Antiqua" w:eastAsia="Book Antiqua" w:hAnsi="Book Antiqua" w:cs="Book Antiqua"/>
          <w:color w:val="000000"/>
        </w:rPr>
        <w:t>cell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delivery,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cell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volume,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frequency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infusions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required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among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challenges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need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addressed</w:t>
      </w:r>
      <w:r w:rsidRPr="00A241B2">
        <w:rPr>
          <w:rStyle w:val="word"/>
          <w:rFonts w:ascii="Book Antiqua" w:eastAsia="Book Antiqua" w:hAnsi="Book Antiqua" w:cs="Book Antiqua"/>
          <w:color w:val="000000"/>
          <w:vertAlign w:val="superscript"/>
        </w:rPr>
        <w:t>[1</w:t>
      </w:r>
      <w:r w:rsidR="00FE478F" w:rsidRPr="00A241B2">
        <w:rPr>
          <w:rStyle w:val="word"/>
          <w:rFonts w:ascii="Book Antiqua" w:eastAsia="Book Antiqua" w:hAnsi="Book Antiqua" w:cs="Book Antiqua"/>
          <w:color w:val="000000"/>
          <w:vertAlign w:val="superscript"/>
        </w:rPr>
        <w:t>49</w:t>
      </w:r>
      <w:r w:rsidRPr="00A241B2">
        <w:rPr>
          <w:rStyle w:val="word"/>
          <w:rFonts w:ascii="Book Antiqua" w:eastAsia="Book Antiqua" w:hAnsi="Book Antiqua" w:cs="Book Antiqua"/>
          <w:color w:val="000000"/>
          <w:vertAlign w:val="superscript"/>
        </w:rPr>
        <w:t>]</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Research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ongoing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three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clinical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trials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(NCT03899415,</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NCT02719782,</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NCT02686372)</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investigating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safety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efficacy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TCR-engineered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w:t>
      </w:r>
      <w:r w:rsidR="00637B15">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cells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patients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with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HBV-related</w:t>
      </w:r>
      <w:r w:rsidRPr="00A241B2">
        <w:rPr>
          <w:rStyle w:val="space"/>
          <w:rFonts w:ascii="Book Antiqua" w:eastAsia="Book Antiqua" w:hAnsi="Book Antiqua" w:cs="Book Antiqua"/>
          <w:color w:val="000000"/>
        </w:rPr>
        <w:t xml:space="preserve"> </w:t>
      </w:r>
      <w:r w:rsidR="006A0E81" w:rsidRPr="00A241B2">
        <w:rPr>
          <w:rStyle w:val="word"/>
          <w:rFonts w:ascii="Book Antiqua" w:eastAsia="Book Antiqua" w:hAnsi="Book Antiqua" w:cs="Book Antiqua"/>
          <w:color w:val="000000"/>
        </w:rPr>
        <w:t>HCC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currently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recruiting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participants.</w:t>
      </w:r>
    </w:p>
    <w:p w14:paraId="75241F25" w14:textId="10DF895C" w:rsidR="00A77B3E" w:rsidRPr="00A241B2" w:rsidRDefault="00E95976" w:rsidP="00401923">
      <w:pPr>
        <w:adjustRightInd w:val="0"/>
        <w:snapToGrid w:val="0"/>
        <w:spacing w:line="360" w:lineRule="auto"/>
        <w:ind w:firstLineChars="200" w:firstLine="480"/>
        <w:jc w:val="both"/>
        <w:rPr>
          <w:rFonts w:ascii="Book Antiqua" w:hAnsi="Book Antiqua"/>
        </w:rPr>
      </w:pPr>
      <w:r w:rsidRPr="00A241B2">
        <w:rPr>
          <w:rStyle w:val="word"/>
          <w:rFonts w:ascii="Book Antiqua" w:eastAsia="Book Antiqua" w:hAnsi="Book Antiqua" w:cs="Book Antiqua"/>
          <w:color w:val="000000"/>
        </w:rPr>
        <w:t>Redirection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endogenous,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non-HBV-specific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w:t>
      </w:r>
      <w:r w:rsidR="00637B15">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cells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eliminate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HBV-infected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cells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can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mediated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immunomobilizing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monoclonal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TCRs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against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virus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(ImmTAV)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molecules.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ImmTAV molecules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bispecific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molecules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combine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TCR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with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increased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affinity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targets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HBV-specific</w:t>
      </w:r>
      <w:r w:rsidR="009F775C" w:rsidRPr="00A241B2">
        <w:rPr>
          <w:rStyle w:val="word"/>
          <w:rFonts w:ascii="Book Antiqua" w:eastAsia="Book Antiqua" w:hAnsi="Book Antiqua" w:cs="Book Antiqua"/>
          <w:color w:val="000000"/>
        </w:rPr>
        <w:t xml:space="preserve"> human leukocyte antigen</w:t>
      </w:r>
      <w:r w:rsidRPr="00A241B2">
        <w:rPr>
          <w:rStyle w:val="space"/>
          <w:rFonts w:ascii="Book Antiqua" w:eastAsia="Book Antiqua" w:hAnsi="Book Antiqua" w:cs="Book Antiqua"/>
          <w:color w:val="000000"/>
        </w:rPr>
        <w:t xml:space="preserve"> </w:t>
      </w:r>
      <w:r w:rsidR="009F775C" w:rsidRPr="00A241B2">
        <w:rPr>
          <w:rStyle w:val="space"/>
          <w:rFonts w:ascii="Book Antiqua" w:eastAsia="Book Antiqua" w:hAnsi="Book Antiqua" w:cs="Book Antiqua"/>
          <w:color w:val="000000"/>
        </w:rPr>
        <w:t>(</w:t>
      </w:r>
      <w:r w:rsidRPr="00A241B2">
        <w:rPr>
          <w:rStyle w:val="word"/>
          <w:rFonts w:ascii="Book Antiqua" w:eastAsia="Book Antiqua" w:hAnsi="Book Antiqua" w:cs="Book Antiqua"/>
          <w:color w:val="000000"/>
        </w:rPr>
        <w:t>HLA</w:t>
      </w:r>
      <w:r w:rsidR="009F775C" w:rsidRPr="00A241B2">
        <w:rPr>
          <w:rStyle w:val="word"/>
          <w:rFonts w:ascii="Book Antiqua" w:eastAsia="Book Antiqua" w:hAnsi="Book Antiqua" w:cs="Book Antiqua"/>
          <w:color w:val="000000"/>
        </w:rPr>
        <w:t>)</w:t>
      </w:r>
      <w:r w:rsidRPr="00A241B2">
        <w:rPr>
          <w:rStyle w:val="word"/>
          <w:rFonts w:ascii="Book Antiqua" w:eastAsia="Book Antiqua" w:hAnsi="Book Antiqua" w:cs="Book Antiqua"/>
          <w:color w:val="000000"/>
        </w:rPr>
        <w:t>-limited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epitopes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recombinant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anti-CD3</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antibody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triggers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T-cell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activation.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ImmTAV molecules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designed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HLA-A*02:01-restricted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antigen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epitopes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generated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w:t>
      </w:r>
      <w:r w:rsidR="00637B15">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cells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specifically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lyse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i/>
          <w:iCs/>
          <w:color w:val="000000"/>
        </w:rPr>
        <w:t>in</w:t>
      </w:r>
      <w:r w:rsidRPr="00A241B2">
        <w:rPr>
          <w:rStyle w:val="space"/>
          <w:rFonts w:ascii="Book Antiqua" w:eastAsia="Book Antiqua" w:hAnsi="Book Antiqua" w:cs="Book Antiqua"/>
          <w:i/>
          <w:iCs/>
          <w:color w:val="000000"/>
        </w:rPr>
        <w:t xml:space="preserve"> </w:t>
      </w:r>
      <w:r w:rsidRPr="00A241B2">
        <w:rPr>
          <w:rStyle w:val="word"/>
          <w:rFonts w:ascii="Book Antiqua" w:eastAsia="Book Antiqua" w:hAnsi="Book Antiqua" w:cs="Book Antiqua"/>
          <w:i/>
          <w:iCs/>
          <w:color w:val="000000"/>
        </w:rPr>
        <w:t>vitro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HCC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cells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containing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integrated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HBV-infected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cells</w:t>
      </w:r>
      <w:r w:rsidRPr="00A241B2">
        <w:rPr>
          <w:rFonts w:ascii="Book Antiqua" w:eastAsia="Book Antiqua" w:hAnsi="Book Antiqua" w:cs="Book Antiqua"/>
          <w:color w:val="000000"/>
          <w:vertAlign w:val="superscript"/>
        </w:rPr>
        <w:t>[15</w:t>
      </w:r>
      <w:r w:rsidR="00FE478F" w:rsidRPr="00A241B2">
        <w:rPr>
          <w:rFonts w:ascii="Book Antiqua" w:eastAsia="Book Antiqua" w:hAnsi="Book Antiqua" w:cs="Book Antiqua"/>
          <w:color w:val="000000"/>
          <w:vertAlign w:val="superscript"/>
        </w:rPr>
        <w:t>0</w:t>
      </w:r>
      <w:r w:rsidRPr="00A241B2">
        <w:rPr>
          <w:rFonts w:ascii="Book Antiqua" w:eastAsia="Book Antiqua" w:hAnsi="Book Antiqua" w:cs="Book Antiqua"/>
          <w:color w:val="000000"/>
          <w:vertAlign w:val="superscript"/>
        </w:rPr>
        <w:t>]</w:t>
      </w:r>
      <w:r w:rsidRPr="00A241B2">
        <w:rPr>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phase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II</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study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currently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evaluating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safety,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antiviral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activity,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lastRenderedPageBreak/>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pharmacokinetics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ImmTAV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molecule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IMC-I109V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HLA-A*02:01-positive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patients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with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CHB</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(EudraCT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2019-004212-64).</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However,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highly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polymorphic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nature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HLA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class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complexes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compromises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efficacy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ImmTAV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therapeutics.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Leonard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i/>
          <w:iCs/>
          <w:color w:val="000000"/>
        </w:rPr>
        <w:t>et</w:t>
      </w:r>
      <w:r w:rsidRPr="00A241B2">
        <w:rPr>
          <w:rStyle w:val="space"/>
          <w:rFonts w:ascii="Book Antiqua" w:eastAsia="Book Antiqua" w:hAnsi="Book Antiqua" w:cs="Book Antiqua"/>
          <w:i/>
          <w:iCs/>
          <w:color w:val="000000"/>
        </w:rPr>
        <w:t xml:space="preserve"> </w:t>
      </w:r>
      <w:r w:rsidRPr="00A241B2">
        <w:rPr>
          <w:rStyle w:val="word"/>
          <w:rFonts w:ascii="Book Antiqua" w:eastAsia="Book Antiqua" w:hAnsi="Book Antiqua" w:cs="Book Antiqua"/>
          <w:i/>
          <w:iCs/>
          <w:color w:val="000000"/>
        </w:rPr>
        <w:t>al</w:t>
      </w:r>
      <w:r w:rsidR="000538B0" w:rsidRPr="00A241B2">
        <w:rPr>
          <w:rStyle w:val="word"/>
          <w:rFonts w:ascii="Book Antiqua" w:eastAsia="Book Antiqua" w:hAnsi="Book Antiqua" w:cs="Book Antiqua"/>
          <w:color w:val="000000"/>
          <w:vertAlign w:val="superscript"/>
        </w:rPr>
        <w:t>[15</w:t>
      </w:r>
      <w:r w:rsidR="00FE478F" w:rsidRPr="00A241B2">
        <w:rPr>
          <w:rStyle w:val="word"/>
          <w:rFonts w:ascii="Book Antiqua" w:eastAsia="Book Antiqua" w:hAnsi="Book Antiqua" w:cs="Book Antiqua"/>
          <w:color w:val="000000"/>
          <w:vertAlign w:val="superscript"/>
        </w:rPr>
        <w:t>1</w:t>
      </w:r>
      <w:r w:rsidR="000538B0" w:rsidRPr="00A241B2">
        <w:rPr>
          <w:rStyle w:val="word"/>
          <w:rFonts w:ascii="Book Antiqua" w:eastAsia="Book Antiqua" w:hAnsi="Book Antiqua" w:cs="Book Antiqua"/>
          <w:color w:val="000000"/>
          <w:vertAlign w:val="superscript"/>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used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HLA-E,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which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universally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expressed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highly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conserved,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overcome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HLA-related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limitations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developed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ImmTAV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platform</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recognizes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HBsAg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00912577" w:rsidRPr="00A241B2">
        <w:rPr>
          <w:rStyle w:val="word"/>
          <w:rFonts w:ascii="Book Antiqua" w:eastAsia="Book Antiqua" w:hAnsi="Book Antiqua" w:cs="Book Antiqua"/>
          <w:color w:val="000000"/>
        </w:rPr>
        <w:t>Cp</w:t>
      </w:r>
      <w:r w:rsidRPr="00A241B2">
        <w:rPr>
          <w:rStyle w:val="word"/>
          <w:rFonts w:ascii="Book Antiqua" w:eastAsia="Book Antiqua" w:hAnsi="Book Antiqua" w:cs="Book Antiqua"/>
          <w:color w:val="000000"/>
        </w:rPr>
        <w: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presented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HLA-E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alleles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(HLA-E*01:01</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01:03).</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ImmTAV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targeting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HLA-E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demonstrated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potent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antiviral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efficacy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i/>
          <w:iCs/>
          <w:color w:val="000000"/>
        </w:rPr>
        <w:t>in</w:t>
      </w:r>
      <w:r w:rsidRPr="00A241B2">
        <w:rPr>
          <w:rStyle w:val="space"/>
          <w:rFonts w:ascii="Book Antiqua" w:eastAsia="Book Antiqua" w:hAnsi="Book Antiqua" w:cs="Book Antiqua"/>
          <w:i/>
          <w:iCs/>
          <w:color w:val="000000"/>
        </w:rPr>
        <w:t xml:space="preserve"> </w:t>
      </w:r>
      <w:r w:rsidRPr="00A241B2">
        <w:rPr>
          <w:rStyle w:val="word"/>
          <w:rFonts w:ascii="Book Antiqua" w:eastAsia="Book Antiqua" w:hAnsi="Book Antiqua" w:cs="Book Antiqua"/>
          <w:i/>
          <w:iCs/>
          <w:color w:val="000000"/>
        </w:rPr>
        <w:t>vitro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without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significant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cytotoxic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effects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non-infected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cells,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joining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long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line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immunotherapeutic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agents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pursuing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eradication</w:t>
      </w:r>
      <w:r w:rsidRPr="00A241B2">
        <w:rPr>
          <w:rStyle w:val="word"/>
          <w:rFonts w:ascii="Book Antiqua" w:eastAsia="Book Antiqua" w:hAnsi="Book Antiqua" w:cs="Book Antiqua"/>
          <w:color w:val="000000"/>
          <w:vertAlign w:val="superscript"/>
        </w:rPr>
        <w:t>[15</w:t>
      </w:r>
      <w:r w:rsidR="00FE478F" w:rsidRPr="00A241B2">
        <w:rPr>
          <w:rStyle w:val="word"/>
          <w:rFonts w:ascii="Book Antiqua" w:eastAsia="Book Antiqua" w:hAnsi="Book Antiqua" w:cs="Book Antiqua"/>
          <w:color w:val="000000"/>
          <w:vertAlign w:val="superscript"/>
        </w:rPr>
        <w:t>1</w:t>
      </w:r>
      <w:r w:rsidRPr="00A241B2">
        <w:rPr>
          <w:rStyle w:val="word"/>
          <w:rFonts w:ascii="Book Antiqua" w:eastAsia="Book Antiqua" w:hAnsi="Book Antiqua" w:cs="Book Antiqua"/>
          <w:color w:val="000000"/>
          <w:vertAlign w:val="superscript"/>
        </w:rPr>
        <w:t>]</w:t>
      </w:r>
      <w:r w:rsidRPr="00A241B2">
        <w:rPr>
          <w:rStyle w:val="word"/>
          <w:rFonts w:ascii="Book Antiqua" w:eastAsia="Book Antiqua" w:hAnsi="Book Antiqua" w:cs="Book Antiqua"/>
          <w:color w:val="000000"/>
        </w:rPr>
        <w:t>.</w:t>
      </w:r>
    </w:p>
    <w:p w14:paraId="05CBB88B" w14:textId="77777777" w:rsidR="00A77B3E" w:rsidRPr="00A241B2" w:rsidRDefault="00A77B3E" w:rsidP="00401923">
      <w:pPr>
        <w:adjustRightInd w:val="0"/>
        <w:snapToGrid w:val="0"/>
        <w:spacing w:line="360" w:lineRule="auto"/>
        <w:jc w:val="both"/>
        <w:rPr>
          <w:rFonts w:ascii="Book Antiqua" w:hAnsi="Book Antiqua"/>
        </w:rPr>
      </w:pPr>
    </w:p>
    <w:p w14:paraId="737367C3" w14:textId="6AA54617" w:rsidR="000538B0" w:rsidRPr="00A241B2" w:rsidRDefault="000538B0" w:rsidP="00401923">
      <w:pPr>
        <w:tabs>
          <w:tab w:val="left" w:pos="567"/>
        </w:tabs>
        <w:autoSpaceDE w:val="0"/>
        <w:autoSpaceDN w:val="0"/>
        <w:adjustRightInd w:val="0"/>
        <w:snapToGrid w:val="0"/>
        <w:spacing w:line="360" w:lineRule="auto"/>
        <w:jc w:val="both"/>
        <w:outlineLvl w:val="0"/>
        <w:rPr>
          <w:rFonts w:ascii="Book Antiqua" w:hAnsi="Book Antiqua"/>
          <w:b/>
          <w:bCs/>
          <w:i/>
          <w:iCs/>
        </w:rPr>
      </w:pPr>
      <w:r w:rsidRPr="00A241B2">
        <w:rPr>
          <w:rFonts w:ascii="Book Antiqua" w:hAnsi="Book Antiqua"/>
          <w:b/>
          <w:bCs/>
          <w:i/>
          <w:iCs/>
        </w:rPr>
        <w:t>Immune checkpoint inhibitors</w:t>
      </w:r>
    </w:p>
    <w:p w14:paraId="2D6097AE" w14:textId="617EDEFC" w:rsidR="00A77B3E" w:rsidRPr="00A241B2" w:rsidRDefault="00E95976" w:rsidP="00401923">
      <w:pPr>
        <w:adjustRightInd w:val="0"/>
        <w:snapToGrid w:val="0"/>
        <w:spacing w:line="360" w:lineRule="auto"/>
        <w:jc w:val="both"/>
        <w:rPr>
          <w:rFonts w:ascii="Book Antiqua" w:hAnsi="Book Antiqua"/>
        </w:rPr>
      </w:pPr>
      <w:r w:rsidRPr="00A241B2">
        <w:rPr>
          <w:rStyle w:val="word"/>
          <w:rFonts w:ascii="Book Antiqua" w:eastAsia="Book Antiqua" w:hAnsi="Book Antiqua" w:cs="Book Antiqua"/>
          <w:color w:val="000000"/>
        </w:rPr>
        <w:t>T</w:t>
      </w:r>
      <w:r w:rsidRPr="00A241B2">
        <w:rPr>
          <w:rStyle w:val="space"/>
          <w:rFonts w:ascii="Book Antiqua" w:eastAsia="Book Antiqua" w:hAnsi="Book Antiqua" w:cs="Book Antiqua"/>
          <w:color w:val="000000"/>
        </w:rPr>
        <w:t>-</w:t>
      </w:r>
      <w:r w:rsidRPr="00A241B2">
        <w:rPr>
          <w:rStyle w:val="word"/>
          <w:rFonts w:ascii="Book Antiqua" w:eastAsia="Book Antiqua" w:hAnsi="Book Antiqua" w:cs="Book Antiqua"/>
          <w:color w:val="000000"/>
        </w:rPr>
        <w:t>cell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exhaustion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been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associated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with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upregulation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inhibitory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receptors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cell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surface,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resulting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weak</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cellular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response</w:t>
      </w:r>
      <w:r w:rsidRPr="00A241B2">
        <w:rPr>
          <w:rFonts w:ascii="Book Antiqua" w:eastAsia="Book Antiqua" w:hAnsi="Book Antiqua" w:cs="Book Antiqua"/>
          <w:color w:val="000000"/>
          <w:vertAlign w:val="superscript"/>
        </w:rPr>
        <w:t>[15</w:t>
      </w:r>
      <w:r w:rsidR="00FE478F" w:rsidRPr="00A241B2">
        <w:rPr>
          <w:rFonts w:ascii="Book Antiqua" w:eastAsia="Book Antiqua" w:hAnsi="Book Antiqua" w:cs="Book Antiqua"/>
          <w:color w:val="000000"/>
          <w:vertAlign w:val="superscript"/>
        </w:rPr>
        <w:t>2</w:t>
      </w:r>
      <w:r w:rsidRPr="00A241B2">
        <w:rPr>
          <w:rFonts w:ascii="Book Antiqua" w:eastAsia="Book Antiqua" w:hAnsi="Book Antiqua" w:cs="Book Antiqua"/>
          <w:color w:val="000000"/>
          <w:vertAlign w:val="superscript"/>
        </w:rPr>
        <w:t>]</w:t>
      </w:r>
      <w:r w:rsidRPr="00A241B2">
        <w:rPr>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Therefore,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design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immune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checkpoint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inhibitors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target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receptors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suppress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their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activity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may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useful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means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restoring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T-cell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function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infection.</w:t>
      </w:r>
    </w:p>
    <w:p w14:paraId="6DA7C127" w14:textId="7B7181B1" w:rsidR="00A77B3E" w:rsidRPr="00A241B2" w:rsidRDefault="00E95976" w:rsidP="00401923">
      <w:pPr>
        <w:adjustRightInd w:val="0"/>
        <w:snapToGrid w:val="0"/>
        <w:spacing w:line="360" w:lineRule="auto"/>
        <w:ind w:firstLineChars="200" w:firstLine="480"/>
        <w:jc w:val="both"/>
        <w:rPr>
          <w:rFonts w:ascii="Book Antiqua" w:hAnsi="Book Antiqua"/>
        </w:rPr>
      </w:pPr>
      <w:r w:rsidRPr="00A241B2">
        <w:rPr>
          <w:rStyle w:val="word"/>
          <w:rFonts w:ascii="Book Antiqua" w:eastAsia="Book Antiqua" w:hAnsi="Book Antiqua" w:cs="Book Antiqua"/>
          <w:color w:val="000000"/>
        </w:rPr>
        <w:t>Nivolumab</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immune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checkpoint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inhibitor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been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clinically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tested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certain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cancers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shown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favorable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safety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profile</w:t>
      </w:r>
      <w:r w:rsidRPr="00A241B2">
        <w:rPr>
          <w:rFonts w:ascii="Book Antiqua" w:eastAsia="Book Antiqua" w:hAnsi="Book Antiqua" w:cs="Book Antiqua"/>
          <w:color w:val="000000"/>
          <w:vertAlign w:val="superscript"/>
        </w:rPr>
        <w:t>[15</w:t>
      </w:r>
      <w:r w:rsidR="00FE478F" w:rsidRPr="00A241B2">
        <w:rPr>
          <w:rFonts w:ascii="Book Antiqua" w:eastAsia="Book Antiqua" w:hAnsi="Book Antiqua" w:cs="Book Antiqua"/>
          <w:color w:val="000000"/>
          <w:vertAlign w:val="superscript"/>
        </w:rPr>
        <w:t>3</w:t>
      </w:r>
      <w:r w:rsidRPr="00A241B2">
        <w:rPr>
          <w:rFonts w:ascii="Book Antiqua" w:eastAsia="Book Antiqua" w:hAnsi="Book Antiqua" w:cs="Book Antiqua"/>
          <w:color w:val="000000"/>
          <w:vertAlign w:val="superscript"/>
        </w:rPr>
        <w:t>,15</w:t>
      </w:r>
      <w:r w:rsidR="00FE478F" w:rsidRPr="00A241B2">
        <w:rPr>
          <w:rFonts w:ascii="Book Antiqua" w:eastAsia="Book Antiqua" w:hAnsi="Book Antiqua" w:cs="Book Antiqua"/>
          <w:color w:val="000000"/>
          <w:vertAlign w:val="superscript"/>
        </w:rPr>
        <w:t>4</w:t>
      </w:r>
      <w:r w:rsidRPr="00A241B2">
        <w:rPr>
          <w:rFonts w:ascii="Book Antiqua" w:eastAsia="Book Antiqua" w:hAnsi="Book Antiqua" w:cs="Book Antiqua"/>
          <w:color w:val="000000"/>
          <w:vertAlign w:val="superscript"/>
        </w:rPr>
        <w:t>]</w:t>
      </w:r>
      <w:r w:rsidRPr="00A241B2">
        <w:rPr>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genetically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engineered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human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IgG4</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monoclonal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antibody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binds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PD-1.</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inhibiting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PD-1</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interaction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with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respective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ligands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(PD-L1</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PD-L2),</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nivolumab</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blocks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signal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transduction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pathway,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resulting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functionally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active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w:t>
      </w:r>
      <w:r w:rsidR="00637B15">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cells</w:t>
      </w:r>
      <w:r w:rsidRPr="00A241B2">
        <w:rPr>
          <w:rStyle w:val="word"/>
          <w:rFonts w:ascii="Book Antiqua" w:eastAsia="Book Antiqua" w:hAnsi="Book Antiqua" w:cs="Book Antiqua"/>
          <w:color w:val="000000"/>
          <w:vertAlign w:val="superscript"/>
        </w:rPr>
        <w:t>[15</w:t>
      </w:r>
      <w:r w:rsidR="00FE478F" w:rsidRPr="00A241B2">
        <w:rPr>
          <w:rStyle w:val="word"/>
          <w:rFonts w:ascii="Book Antiqua" w:eastAsia="Book Antiqua" w:hAnsi="Book Antiqua" w:cs="Book Antiqua"/>
          <w:color w:val="000000"/>
          <w:vertAlign w:val="superscript"/>
        </w:rPr>
        <w:t>4</w:t>
      </w:r>
      <w:r w:rsidRPr="00A241B2">
        <w:rPr>
          <w:rStyle w:val="word"/>
          <w:rFonts w:ascii="Book Antiqua" w:eastAsia="Book Antiqua" w:hAnsi="Book Antiqua" w:cs="Book Antiqua"/>
          <w:color w:val="000000"/>
          <w:vertAlign w:val="superscript"/>
        </w:rPr>
        <w:t>]</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phase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Ib</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study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(ACTRN12615001133527)</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evaluated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efficacy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immunomodulator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alone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combination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with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immunostimulatory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vaccine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GS-4774</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(discussed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later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text)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virally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suppressed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CHB</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patients.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Patients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received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single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intravenous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dose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nivolumab,</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either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0.1</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mg/kg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t>
      </w:r>
      <w:r w:rsidRPr="00A241B2">
        <w:rPr>
          <w:rStyle w:val="word"/>
          <w:rFonts w:ascii="Book Antiqua" w:eastAsia="Book Antiqua" w:hAnsi="Book Antiqua" w:cs="Book Antiqua"/>
          <w:i/>
          <w:iCs/>
          <w:color w:val="000000"/>
        </w:rPr>
        <w:t>n</w:t>
      </w:r>
      <w:r w:rsidRPr="00A241B2">
        <w:rPr>
          <w:rStyle w:val="word"/>
          <w:rFonts w:ascii="Book Antiqua" w:eastAsia="Book Antiqua" w:hAnsi="Book Antiqua" w:cs="Book Antiqua"/>
          <w:color w:val="000000"/>
        </w:rPr>
        <w:t xml:space="preserve"> = 2)</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0.3</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mg/kg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t>
      </w:r>
      <w:r w:rsidRPr="00A241B2">
        <w:rPr>
          <w:rStyle w:val="word"/>
          <w:rFonts w:ascii="Book Antiqua" w:eastAsia="Book Antiqua" w:hAnsi="Book Antiqua" w:cs="Book Antiqua"/>
          <w:i/>
          <w:iCs/>
          <w:color w:val="000000"/>
        </w:rPr>
        <w:t>n</w:t>
      </w:r>
      <w:r w:rsidRPr="00A241B2">
        <w:rPr>
          <w:rStyle w:val="word"/>
          <w:rFonts w:ascii="Book Antiqua" w:eastAsia="Book Antiqua" w:hAnsi="Book Antiqua" w:cs="Book Antiqua"/>
          <w:color w:val="000000"/>
        </w:rPr>
        <w:t xml:space="preserve"> = 12).</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addition,</w:t>
      </w:r>
      <w:r w:rsidRPr="00A241B2">
        <w:rPr>
          <w:rStyle w:val="space"/>
          <w:rFonts w:ascii="Book Antiqua" w:eastAsia="Book Antiqua" w:hAnsi="Book Antiqua" w:cs="Book Antiqua"/>
          <w:color w:val="000000"/>
        </w:rPr>
        <w:t xml:space="preserve"> </w:t>
      </w:r>
      <w:r w:rsidR="003A431A">
        <w:rPr>
          <w:rStyle w:val="word"/>
          <w:rFonts w:ascii="Book Antiqua" w:eastAsia="Book Antiqua" w:hAnsi="Book Antiqua" w:cs="Book Antiqua"/>
          <w:color w:val="000000"/>
        </w:rPr>
        <w:t>10</w:t>
      </w:r>
      <w:r w:rsidR="003A431A"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patients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received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40</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yeast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units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(YU)</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GS-4774</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subcutaneously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baseline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40</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YU</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GS-4774</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plus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0.3</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mg/kg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nivolumab</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week</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4.</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Mean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changes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HBsAg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levels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were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estimated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12</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wk</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after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nivolumab</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administration,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while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safety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immunological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outcomes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were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assessed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week</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24</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follow-up).</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Sustained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strong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binding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nivolumab</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PD-1</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receptor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observed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all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patients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significant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decrease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HBsAg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levels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(0.5</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log</w:t>
      </w:r>
      <w:r w:rsidRPr="00A241B2">
        <w:rPr>
          <w:rStyle w:val="word"/>
          <w:rFonts w:ascii="Book Antiqua" w:eastAsia="Book Antiqua" w:hAnsi="Book Antiqua" w:cs="Book Antiqua"/>
          <w:color w:val="000000"/>
          <w:vertAlign w:val="subscript"/>
        </w:rPr>
        <w:t>10</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observed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patients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higher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dose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group.</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Nivolumab</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also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induced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lastRenderedPageBreak/>
        <w:t>HBsAg-specific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T-cell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responses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without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serious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adverse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events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until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follow-up,</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results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support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further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clinical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testing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agent</w:t>
      </w:r>
      <w:r w:rsidRPr="00A241B2">
        <w:rPr>
          <w:rStyle w:val="word"/>
          <w:rFonts w:ascii="Book Antiqua" w:eastAsia="Book Antiqua" w:hAnsi="Book Antiqua" w:cs="Book Antiqua"/>
          <w:color w:val="000000"/>
          <w:vertAlign w:val="superscript"/>
        </w:rPr>
        <w:t>[15</w:t>
      </w:r>
      <w:r w:rsidR="00FE478F" w:rsidRPr="00A241B2">
        <w:rPr>
          <w:rStyle w:val="word"/>
          <w:rFonts w:ascii="Book Antiqua" w:eastAsia="Book Antiqua" w:hAnsi="Book Antiqua" w:cs="Book Antiqua"/>
          <w:color w:val="000000"/>
          <w:vertAlign w:val="superscript"/>
        </w:rPr>
        <w:t>5</w:t>
      </w:r>
      <w:r w:rsidRPr="00A241B2">
        <w:rPr>
          <w:rStyle w:val="word"/>
          <w:rFonts w:ascii="Book Antiqua" w:eastAsia="Book Antiqua" w:hAnsi="Book Antiqua" w:cs="Book Antiqua"/>
          <w:color w:val="000000"/>
          <w:vertAlign w:val="superscript"/>
        </w:rPr>
        <w:t>]</w:t>
      </w:r>
      <w:r w:rsidRPr="00A241B2">
        <w:rPr>
          <w:rStyle w:val="word"/>
          <w:rFonts w:ascii="Book Antiqua" w:eastAsia="Book Antiqua" w:hAnsi="Book Antiqua" w:cs="Book Antiqua"/>
          <w:color w:val="000000"/>
        </w:rPr>
        <w:t>.</w:t>
      </w:r>
    </w:p>
    <w:p w14:paraId="57A9F84B" w14:textId="4D42630B" w:rsidR="00A77B3E" w:rsidRPr="00A241B2" w:rsidRDefault="00E95976" w:rsidP="00401923">
      <w:pPr>
        <w:adjustRightInd w:val="0"/>
        <w:snapToGrid w:val="0"/>
        <w:spacing w:line="360" w:lineRule="auto"/>
        <w:ind w:firstLineChars="200" w:firstLine="480"/>
        <w:jc w:val="both"/>
        <w:rPr>
          <w:rFonts w:ascii="Book Antiqua" w:hAnsi="Book Antiqua"/>
        </w:rPr>
      </w:pP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addition,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ACS22</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t>
      </w:r>
      <w:r w:rsidR="00A241B2">
        <w:rPr>
          <w:rStyle w:val="word"/>
          <w:rFonts w:ascii="Book Antiqua" w:eastAsia="Book Antiqua" w:hAnsi="Book Antiqua" w:cs="Book Antiqua"/>
          <w:color w:val="000000"/>
        </w:rPr>
        <w:t>i</w:t>
      </w:r>
      <w:r w:rsidRPr="00A241B2">
        <w:rPr>
          <w:rStyle w:val="word"/>
          <w:rFonts w:ascii="Book Antiqua" w:eastAsia="Book Antiqua" w:hAnsi="Book Antiqua" w:cs="Book Antiqua"/>
          <w:color w:val="000000"/>
        </w:rPr>
        <w:t>nvafolimab)</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single-domain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antibody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generated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fusion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PD-L1</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domain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with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fragment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human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IgG1</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antibody.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chimeric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molecule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binds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with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high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affinity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PD-L1</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inhibits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PD-1/PD-L1</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pathway,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thereby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improving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T-cell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function</w:t>
      </w:r>
      <w:r w:rsidRPr="00A241B2">
        <w:rPr>
          <w:rFonts w:ascii="Book Antiqua" w:eastAsia="Book Antiqua" w:hAnsi="Book Antiqua" w:cs="Book Antiqua"/>
          <w:color w:val="000000"/>
          <w:vertAlign w:val="superscript"/>
        </w:rPr>
        <w:t>[15</w:t>
      </w:r>
      <w:r w:rsidR="00FE478F" w:rsidRPr="00A241B2">
        <w:rPr>
          <w:rFonts w:ascii="Book Antiqua" w:eastAsia="Book Antiqua" w:hAnsi="Book Antiqua" w:cs="Book Antiqua"/>
          <w:color w:val="000000"/>
          <w:vertAlign w:val="superscript"/>
        </w:rPr>
        <w:t>6</w:t>
      </w:r>
      <w:r w:rsidRPr="00A241B2">
        <w:rPr>
          <w:rFonts w:ascii="Book Antiqua" w:eastAsia="Book Antiqua" w:hAnsi="Book Antiqua" w:cs="Book Antiqua"/>
          <w:color w:val="000000"/>
          <w:vertAlign w:val="superscript"/>
        </w:rPr>
        <w:t>]</w:t>
      </w:r>
      <w:r w:rsidRPr="00A241B2">
        <w:rPr>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phase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II</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trial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ongoing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evaluate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safety,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tolerability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efficacy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ASC22</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CHB</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patients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(NCT04465890).</w:t>
      </w:r>
    </w:p>
    <w:p w14:paraId="2EA72A4B" w14:textId="19106CB9" w:rsidR="00A77B3E" w:rsidRPr="00A241B2" w:rsidRDefault="0034080D" w:rsidP="00401923">
      <w:pPr>
        <w:adjustRightInd w:val="0"/>
        <w:snapToGrid w:val="0"/>
        <w:spacing w:line="360" w:lineRule="auto"/>
        <w:ind w:firstLineChars="200" w:firstLine="480"/>
        <w:jc w:val="both"/>
        <w:rPr>
          <w:rFonts w:ascii="Book Antiqua" w:hAnsi="Book Antiqua"/>
        </w:rPr>
      </w:pPr>
      <w:r w:rsidRPr="00A241B2">
        <w:rPr>
          <w:rStyle w:val="word"/>
          <w:rFonts w:ascii="Book Antiqua" w:eastAsia="Book Antiqua" w:hAnsi="Book Antiqua" w:cs="Book Antiqua"/>
          <w:color w:val="000000"/>
        </w:rPr>
        <w:t>Herpes simplex virus</w:t>
      </w:r>
      <w:r w:rsidR="00E95976" w:rsidRPr="00A241B2">
        <w:rPr>
          <w:rStyle w:val="word"/>
          <w:rFonts w:ascii="Book Antiqua" w:eastAsia="Book Antiqua" w:hAnsi="Book Antiqua" w:cs="Book Antiqua"/>
          <w:color w:val="000000"/>
        </w:rPr>
        <w:t>-1</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glycoprotein</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D</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(gD)</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is</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one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of</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the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checkpoint</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inhibitors</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of</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the</w:t>
      </w:r>
      <w:r w:rsidR="009F775C" w:rsidRPr="00A241B2">
        <w:rPr>
          <w:rStyle w:val="word"/>
          <w:rFonts w:ascii="Book Antiqua" w:eastAsia="Book Antiqua" w:hAnsi="Book Antiqua" w:cs="Book Antiqua"/>
          <w:color w:val="000000"/>
        </w:rPr>
        <w:t xml:space="preserve"> B and T lymphocyte attenuator/herpes virus entry mediator</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pathway</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that</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revives</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T-cell</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response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and</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antigen</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recognition</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by</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CD8+</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T</w:t>
      </w:r>
      <w:r w:rsidR="00637B15">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cells</w:t>
      </w:r>
      <w:r w:rsidR="00E95976" w:rsidRPr="00A241B2">
        <w:rPr>
          <w:rFonts w:ascii="Book Antiqua" w:eastAsia="Book Antiqua" w:hAnsi="Book Antiqua" w:cs="Book Antiqua"/>
          <w:color w:val="000000"/>
          <w:vertAlign w:val="superscript"/>
        </w:rPr>
        <w:t>[15</w:t>
      </w:r>
      <w:r w:rsidR="00FE478F" w:rsidRPr="00A241B2">
        <w:rPr>
          <w:rFonts w:ascii="Book Antiqua" w:eastAsia="Book Antiqua" w:hAnsi="Book Antiqua" w:cs="Book Antiqua"/>
          <w:color w:val="000000"/>
          <w:vertAlign w:val="superscript"/>
        </w:rPr>
        <w:t>7</w:t>
      </w:r>
      <w:r w:rsidR="00E95976" w:rsidRPr="00A241B2">
        <w:rPr>
          <w:rFonts w:ascii="Book Antiqua" w:eastAsia="Book Antiqua" w:hAnsi="Book Antiqua" w:cs="Book Antiqua"/>
          <w:color w:val="000000"/>
          <w:vertAlign w:val="superscript"/>
        </w:rPr>
        <w:t>]</w:t>
      </w:r>
      <w:r w:rsidR="00E95976" w:rsidRPr="00A241B2">
        <w:rPr>
          <w:rFonts w:ascii="Book Antiqua" w:eastAsia="Book Antiqua" w:hAnsi="Book Antiqua" w:cs="Book Antiqua"/>
          <w:color w:val="000000"/>
        </w:rPr>
        <w:t>.</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viral</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vector-based</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vaccine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expressing</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HBc</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and</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polymerase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antigens</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in</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genetic</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combination</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with</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gD</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was</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tested</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in</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mouse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model.</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Vaccination</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resulted</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in</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reduction</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of</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HBV</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genome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copies</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by</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approximately</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2</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log</w:t>
      </w:r>
      <w:r w:rsidR="00E95976" w:rsidRPr="00A241B2">
        <w:rPr>
          <w:rStyle w:val="word"/>
          <w:rFonts w:ascii="Book Antiqua" w:eastAsia="Book Antiqua" w:hAnsi="Book Antiqua" w:cs="Book Antiqua"/>
          <w:color w:val="000000"/>
          <w:vertAlign w:val="subscript"/>
        </w:rPr>
        <w:t>10</w:t>
      </w:r>
      <w:r w:rsidR="000538B0" w:rsidRPr="00A241B2">
        <w:rPr>
          <w:rStyle w:val="word"/>
          <w:rFonts w:ascii="Book Antiqua" w:eastAsia="Book Antiqua" w:hAnsi="Book Antiqua" w:cs="Book Antiqua"/>
          <w:color w:val="000000"/>
          <w:vertAlign w:val="subscript"/>
        </w:rPr>
        <w:t xml:space="preserve"> </w:t>
      </w:r>
      <w:r w:rsidR="00E95976" w:rsidRPr="00A241B2">
        <w:rPr>
          <w:rStyle w:val="space"/>
          <w:rFonts w:ascii="Book Antiqua" w:eastAsia="Book Antiqua" w:hAnsi="Book Antiqua" w:cs="Book Antiqua"/>
          <w:color w:val="000000"/>
        </w:rPr>
        <w:t xml:space="preserve">IU/mL </w:t>
      </w:r>
      <w:r w:rsidR="00E95976" w:rsidRPr="00A241B2">
        <w:rPr>
          <w:rStyle w:val="word"/>
          <w:rFonts w:ascii="Book Antiqua" w:eastAsia="Book Antiqua" w:hAnsi="Book Antiqua" w:cs="Book Antiqua"/>
          <w:color w:val="000000"/>
        </w:rPr>
        <w:t>for</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period</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of</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more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than</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8</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wk.</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The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use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of</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gD</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expanded</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the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antigen</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repertoire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recognized</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by</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CD8+</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T</w:t>
      </w:r>
      <w:r w:rsidR="00637B15">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cells</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and</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optimized</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their</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response.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If</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these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results</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are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confirmed</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in</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clinical</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trials,</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a</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shift</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toward</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subdominant</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epitopes</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may</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be</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necessary</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to</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circumvent</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irreversibly</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depleted</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T</w:t>
      </w:r>
      <w:r w:rsidR="00637B15">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cells</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targeting</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immunodominant</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HBV</w:t>
      </w:r>
      <w:r w:rsidR="00E95976" w:rsidRPr="00A241B2">
        <w:rPr>
          <w:rStyle w:val="space"/>
          <w:rFonts w:ascii="Book Antiqua" w:eastAsia="Book Antiqua" w:hAnsi="Book Antiqua" w:cs="Book Antiqua"/>
          <w:color w:val="000000"/>
        </w:rPr>
        <w:t xml:space="preserve"> </w:t>
      </w:r>
      <w:r w:rsidR="00E95976" w:rsidRPr="00A241B2">
        <w:rPr>
          <w:rStyle w:val="word"/>
          <w:rFonts w:ascii="Book Antiqua" w:eastAsia="Book Antiqua" w:hAnsi="Book Antiqua" w:cs="Book Antiqua"/>
          <w:color w:val="000000"/>
        </w:rPr>
        <w:t>epitopes</w:t>
      </w:r>
      <w:r w:rsidR="00E95976" w:rsidRPr="00A241B2">
        <w:rPr>
          <w:rStyle w:val="word"/>
          <w:rFonts w:ascii="Book Antiqua" w:eastAsia="Book Antiqua" w:hAnsi="Book Antiqua" w:cs="Book Antiqua"/>
          <w:color w:val="000000"/>
          <w:vertAlign w:val="superscript"/>
        </w:rPr>
        <w:t>[15</w:t>
      </w:r>
      <w:r w:rsidR="00FE478F" w:rsidRPr="00A241B2">
        <w:rPr>
          <w:rStyle w:val="word"/>
          <w:rFonts w:ascii="Book Antiqua" w:eastAsia="Book Antiqua" w:hAnsi="Book Antiqua" w:cs="Book Antiqua"/>
          <w:color w:val="000000"/>
          <w:vertAlign w:val="superscript"/>
        </w:rPr>
        <w:t>8</w:t>
      </w:r>
      <w:r w:rsidR="00E95976" w:rsidRPr="00A241B2">
        <w:rPr>
          <w:rStyle w:val="word"/>
          <w:rFonts w:ascii="Book Antiqua" w:eastAsia="Book Antiqua" w:hAnsi="Book Antiqua" w:cs="Book Antiqua"/>
          <w:color w:val="000000"/>
          <w:vertAlign w:val="superscript"/>
        </w:rPr>
        <w:t>]</w:t>
      </w:r>
      <w:r w:rsidR="00E95976" w:rsidRPr="00A241B2">
        <w:rPr>
          <w:rStyle w:val="word"/>
          <w:rFonts w:ascii="Book Antiqua" w:eastAsia="Book Antiqua" w:hAnsi="Book Antiqua" w:cs="Book Antiqua"/>
          <w:color w:val="000000"/>
        </w:rPr>
        <w:t>.</w:t>
      </w:r>
    </w:p>
    <w:p w14:paraId="5E0E38F0" w14:textId="1A550C64" w:rsidR="00A77B3E" w:rsidRPr="00A241B2" w:rsidRDefault="00E95976" w:rsidP="00401923">
      <w:pPr>
        <w:adjustRightInd w:val="0"/>
        <w:snapToGrid w:val="0"/>
        <w:spacing w:line="360" w:lineRule="auto"/>
        <w:ind w:firstLineChars="200" w:firstLine="480"/>
        <w:jc w:val="both"/>
        <w:rPr>
          <w:rFonts w:ascii="Book Antiqua" w:hAnsi="Book Antiqua"/>
        </w:rPr>
      </w:pPr>
      <w:r w:rsidRPr="00A241B2">
        <w:rPr>
          <w:rStyle w:val="word"/>
          <w:rFonts w:ascii="Book Antiqua" w:eastAsia="Book Antiqua" w:hAnsi="Book Antiqua" w:cs="Book Antiqua"/>
          <w:color w:val="000000"/>
        </w:rPr>
        <w:t>Apoptosis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additional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biological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checkpoint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process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promotes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elimination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pathogen-infected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cells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contributes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viral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control.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Inhibitors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apoptosis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proteins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(IAPs)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have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been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associated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with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impaired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clearance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virus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preventing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IFN-mediated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death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virus-infected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cells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currently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being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investigated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potential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targets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anti-HBV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therapeutics.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APG-1387</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IAP</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antagonist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shows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robust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anti-HBV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activity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i/>
          <w:iCs/>
          <w:color w:val="000000"/>
        </w:rPr>
        <w:t>in</w:t>
      </w:r>
      <w:r w:rsidRPr="00A241B2">
        <w:rPr>
          <w:rStyle w:val="space"/>
          <w:rFonts w:ascii="Book Antiqua" w:eastAsia="Book Antiqua" w:hAnsi="Book Antiqua" w:cs="Book Antiqua"/>
          <w:i/>
          <w:iCs/>
          <w:color w:val="000000"/>
        </w:rPr>
        <w:t xml:space="preserve"> </w:t>
      </w:r>
      <w:r w:rsidRPr="00A241B2">
        <w:rPr>
          <w:rStyle w:val="word"/>
          <w:rFonts w:ascii="Book Antiqua" w:eastAsia="Book Antiqua" w:hAnsi="Book Antiqua" w:cs="Book Antiqua"/>
          <w:i/>
          <w:iCs/>
          <w:color w:val="000000"/>
        </w:rPr>
        <w:t>vivo</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Intravenous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intraperitoneal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injection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20</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mg/kg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APG-1387</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once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weekly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4-20</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wk</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mice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induced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clearance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serum</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HBsAg,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HBeAg,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elimination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liver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HBcAg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achieved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sustained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clearance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after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treatment.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effects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markers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mediated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APG-1387</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were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attributed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activation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intrahepatic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HBV-specific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CD4+</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CD8+</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T-cell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responses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stimulation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immune-related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genes</w:t>
      </w:r>
      <w:r w:rsidRPr="00A241B2">
        <w:rPr>
          <w:rFonts w:ascii="Book Antiqua" w:eastAsia="Book Antiqua" w:hAnsi="Book Antiqua" w:cs="Book Antiqua"/>
          <w:color w:val="000000"/>
          <w:vertAlign w:val="superscript"/>
        </w:rPr>
        <w:t>[1</w:t>
      </w:r>
      <w:r w:rsidR="00FE478F" w:rsidRPr="00A241B2">
        <w:rPr>
          <w:rFonts w:ascii="Book Antiqua" w:eastAsia="Book Antiqua" w:hAnsi="Book Antiqua" w:cs="Book Antiqua"/>
          <w:color w:val="000000"/>
          <w:vertAlign w:val="superscript"/>
        </w:rPr>
        <w:t>59</w:t>
      </w:r>
      <w:r w:rsidRPr="00A241B2">
        <w:rPr>
          <w:rFonts w:ascii="Book Antiqua" w:eastAsia="Book Antiqua" w:hAnsi="Book Antiqua" w:cs="Book Antiqua"/>
          <w:color w:val="000000"/>
          <w:vertAlign w:val="superscript"/>
        </w:rPr>
        <w:t>]</w:t>
      </w:r>
      <w:r w:rsidRPr="00A241B2">
        <w:rPr>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phase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II</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open-label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dose-escalation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study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evaluate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safety,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tolerability,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pharmacodynamics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APG-1387</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CHB</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patients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ongoing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(NCT04568265).</w:t>
      </w:r>
    </w:p>
    <w:p w14:paraId="62AB4A25" w14:textId="77777777" w:rsidR="00A77B3E" w:rsidRPr="00A241B2" w:rsidRDefault="00A77B3E" w:rsidP="00401923">
      <w:pPr>
        <w:adjustRightInd w:val="0"/>
        <w:snapToGrid w:val="0"/>
        <w:spacing w:line="360" w:lineRule="auto"/>
        <w:jc w:val="both"/>
        <w:rPr>
          <w:rFonts w:ascii="Book Antiqua" w:hAnsi="Book Antiqua"/>
        </w:rPr>
      </w:pPr>
    </w:p>
    <w:p w14:paraId="60484A0D" w14:textId="77777777" w:rsidR="000538B0" w:rsidRPr="00A241B2" w:rsidRDefault="000538B0" w:rsidP="00401923">
      <w:pPr>
        <w:tabs>
          <w:tab w:val="left" w:pos="567"/>
        </w:tabs>
        <w:autoSpaceDE w:val="0"/>
        <w:autoSpaceDN w:val="0"/>
        <w:adjustRightInd w:val="0"/>
        <w:snapToGrid w:val="0"/>
        <w:spacing w:line="360" w:lineRule="auto"/>
        <w:jc w:val="both"/>
        <w:outlineLvl w:val="0"/>
        <w:rPr>
          <w:rFonts w:ascii="Book Antiqua" w:hAnsi="Book Antiqua"/>
          <w:b/>
          <w:i/>
        </w:rPr>
      </w:pPr>
      <w:r w:rsidRPr="00A241B2">
        <w:rPr>
          <w:rFonts w:ascii="Book Antiqua" w:hAnsi="Book Antiqua"/>
          <w:b/>
          <w:i/>
        </w:rPr>
        <w:t>Vaccination</w:t>
      </w:r>
    </w:p>
    <w:p w14:paraId="504DC20B" w14:textId="2C0F19A0" w:rsidR="00A77B3E" w:rsidRPr="00A241B2" w:rsidRDefault="00E95976" w:rsidP="00401923">
      <w:pPr>
        <w:adjustRightInd w:val="0"/>
        <w:snapToGrid w:val="0"/>
        <w:spacing w:line="360" w:lineRule="auto"/>
        <w:jc w:val="both"/>
        <w:rPr>
          <w:rStyle w:val="space"/>
          <w:rFonts w:ascii="Book Antiqua" w:eastAsia="Book Antiqua" w:hAnsi="Book Antiqua" w:cs="Book Antiqua"/>
          <w:color w:val="000000"/>
        </w:rPr>
      </w:pPr>
      <w:r w:rsidRPr="00A241B2">
        <w:rPr>
          <w:rStyle w:val="word"/>
          <w:rFonts w:ascii="Book Antiqua" w:eastAsia="Book Antiqua" w:hAnsi="Book Antiqua" w:cs="Book Antiqua"/>
          <w:color w:val="000000"/>
        </w:rPr>
        <w:t>Vaccination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against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virus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safe,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effective,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globally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accepted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prevention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strategy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part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routine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childhood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immunization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programs</w:t>
      </w:r>
      <w:r w:rsidRPr="00A241B2">
        <w:rPr>
          <w:rFonts w:ascii="Book Antiqua" w:eastAsia="Book Antiqua" w:hAnsi="Book Antiqua" w:cs="Book Antiqua"/>
          <w:color w:val="000000"/>
          <w:vertAlign w:val="superscript"/>
        </w:rPr>
        <w:t>[16</w:t>
      </w:r>
      <w:r w:rsidR="00FE478F" w:rsidRPr="00A241B2">
        <w:rPr>
          <w:rFonts w:ascii="Book Antiqua" w:eastAsia="Book Antiqua" w:hAnsi="Book Antiqua" w:cs="Book Antiqua"/>
          <w:color w:val="000000"/>
          <w:vertAlign w:val="superscript"/>
        </w:rPr>
        <w:t>0</w:t>
      </w:r>
      <w:r w:rsidRPr="00A241B2">
        <w:rPr>
          <w:rFonts w:ascii="Book Antiqua" w:eastAsia="Book Antiqua" w:hAnsi="Book Antiqua" w:cs="Book Antiqua"/>
          <w:color w:val="000000"/>
          <w:vertAlign w:val="superscript"/>
        </w:rPr>
        <w:t>]</w:t>
      </w:r>
      <w:r w:rsidRPr="00A241B2">
        <w:rPr>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date,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attempts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use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vaccination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part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anti-HBV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treatment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against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established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infection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have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not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met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expectations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raised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experimental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models</w:t>
      </w:r>
      <w:r w:rsidRPr="00A241B2">
        <w:rPr>
          <w:rStyle w:val="word"/>
          <w:rFonts w:ascii="Book Antiqua" w:eastAsia="Book Antiqua" w:hAnsi="Book Antiqua" w:cs="Book Antiqua"/>
          <w:color w:val="000000"/>
          <w:vertAlign w:val="superscript"/>
        </w:rPr>
        <w:t>[16</w:t>
      </w:r>
      <w:r w:rsidR="00FE478F" w:rsidRPr="00A241B2">
        <w:rPr>
          <w:rStyle w:val="word"/>
          <w:rFonts w:ascii="Book Antiqua" w:eastAsia="Book Antiqua" w:hAnsi="Book Antiqua" w:cs="Book Antiqua"/>
          <w:color w:val="000000"/>
          <w:vertAlign w:val="superscript"/>
        </w:rPr>
        <w:t>1</w:t>
      </w:r>
      <w:r w:rsidRPr="00A241B2">
        <w:rPr>
          <w:rStyle w:val="word"/>
          <w:rFonts w:ascii="Book Antiqua" w:eastAsia="Book Antiqua" w:hAnsi="Book Antiqua" w:cs="Book Antiqua"/>
          <w:color w:val="000000"/>
          <w:vertAlign w:val="superscript"/>
        </w:rPr>
        <w:t>]</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basic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mechanism</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vaccine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involves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injection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inactive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compound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target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pathogen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recognized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APCs,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which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turn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activate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 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w:t>
      </w:r>
      <w:r w:rsidR="00637B15">
        <w:rPr>
          <w:rStyle w:val="word"/>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cells.</w:t>
      </w:r>
      <w:r w:rsidRPr="00A241B2">
        <w:rPr>
          <w:rStyle w:val="space"/>
          <w:rFonts w:ascii="Book Antiqua" w:eastAsia="Book Antiqua" w:hAnsi="Book Antiqua" w:cs="Book Antiqua"/>
          <w:color w:val="000000"/>
        </w:rPr>
        <w:t xml:space="preserve"> This activation results in the </w:t>
      </w:r>
      <w:r w:rsidRPr="00A241B2">
        <w:rPr>
          <w:rStyle w:val="word"/>
          <w:rFonts w:ascii="Book Antiqua" w:eastAsia="Book Antiqua" w:hAnsi="Book Antiqua" w:cs="Book Antiqua"/>
          <w:color w:val="000000"/>
        </w:rPr>
        <w:t>production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specific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antibodies,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lysis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pathogen-infected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cells,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clonal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expansion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w:t>
      </w:r>
      <w:r w:rsidR="00637B15">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cells including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memory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subpopulations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contribute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long-term</w:t>
      </w:r>
      <w:r w:rsidRPr="00A241B2">
        <w:rPr>
          <w:rStyle w:val="space"/>
          <w:rFonts w:ascii="Book Antiqua" w:eastAsia="Book Antiqua" w:hAnsi="Book Antiqua" w:cs="Book Antiqua"/>
          <w:color w:val="000000"/>
        </w:rPr>
        <w:t xml:space="preserve"> immunity against the virus</w:t>
      </w:r>
      <w:r w:rsidRPr="00A241B2">
        <w:rPr>
          <w:rStyle w:val="space"/>
          <w:rFonts w:ascii="Book Antiqua" w:eastAsia="Book Antiqua" w:hAnsi="Book Antiqua" w:cs="Book Antiqua"/>
          <w:color w:val="000000"/>
          <w:vertAlign w:val="superscript"/>
        </w:rPr>
        <w:t>[16</w:t>
      </w:r>
      <w:r w:rsidR="00FE478F" w:rsidRPr="00A241B2">
        <w:rPr>
          <w:rStyle w:val="space"/>
          <w:rFonts w:ascii="Book Antiqua" w:eastAsia="Book Antiqua" w:hAnsi="Book Antiqua" w:cs="Book Antiqua"/>
          <w:color w:val="000000"/>
          <w:vertAlign w:val="superscript"/>
        </w:rPr>
        <w:t>2</w:t>
      </w:r>
      <w:r w:rsidRPr="00A241B2">
        <w:rPr>
          <w:rStyle w:val="space"/>
          <w:rFonts w:ascii="Book Antiqua" w:eastAsia="Book Antiqua" w:hAnsi="Book Antiqua" w:cs="Book Antiqua"/>
          <w:color w:val="000000"/>
          <w:vertAlign w:val="superscript"/>
        </w:rPr>
        <w:t>]</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Several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categories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vaccines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being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tested,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including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vaccines,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viral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vector-based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vaccines,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T-cell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epitope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peptides,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immune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complex</w:t>
      </w:r>
      <w:r w:rsidRPr="00A241B2">
        <w:rPr>
          <w:rStyle w:val="space"/>
          <w:rFonts w:ascii="Book Antiqua" w:eastAsia="Book Antiqua" w:hAnsi="Book Antiqua" w:cs="Book Antiqua"/>
          <w:color w:val="000000"/>
        </w:rPr>
        <w:t xml:space="preserve"> </w:t>
      </w:r>
      <w:r w:rsidR="00AD0337" w:rsidRPr="00A241B2">
        <w:rPr>
          <w:rStyle w:val="word"/>
          <w:rFonts w:ascii="Book Antiqua" w:eastAsia="Book Antiqua" w:hAnsi="Book Antiqua" w:cs="Book Antiqua"/>
          <w:color w:val="000000"/>
        </w:rPr>
        <w:t>(IC)</w:t>
      </w:r>
      <w:r w:rsidR="00AD0337" w:rsidRPr="00A241B2">
        <w:rPr>
          <w:rStyle w:val="word"/>
          <w:rFonts w:ascii="Book Antiqua" w:eastAsia="Book Antiqua" w:hAnsi="Book Antiqua" w:cs="Book Antiqua"/>
          <w:b/>
          <w:bCs/>
          <w:color w:val="000000"/>
        </w:rPr>
        <w:t xml:space="preserve"> </w:t>
      </w:r>
      <w:r w:rsidRPr="00A241B2">
        <w:rPr>
          <w:rStyle w:val="word"/>
          <w:rFonts w:ascii="Book Antiqua" w:eastAsia="Book Antiqua" w:hAnsi="Book Antiqua" w:cs="Book Antiqua"/>
          <w:color w:val="000000"/>
        </w:rPr>
        <w:t>vaccines</w:t>
      </w:r>
      <w:r w:rsidRPr="00A241B2">
        <w:rPr>
          <w:rStyle w:val="word"/>
          <w:rFonts w:ascii="Book Antiqua" w:eastAsia="Book Antiqua" w:hAnsi="Book Antiqua" w:cs="Book Antiqua"/>
          <w:color w:val="000000"/>
          <w:vertAlign w:val="superscript"/>
        </w:rPr>
        <w:t>[16</w:t>
      </w:r>
      <w:r w:rsidR="00FE478F" w:rsidRPr="00A241B2">
        <w:rPr>
          <w:rStyle w:val="word"/>
          <w:rFonts w:ascii="Book Antiqua" w:eastAsia="Book Antiqua" w:hAnsi="Book Antiqua" w:cs="Book Antiqua"/>
          <w:color w:val="000000"/>
          <w:vertAlign w:val="superscript"/>
        </w:rPr>
        <w:t>3</w:t>
      </w:r>
      <w:r w:rsidRPr="00A241B2">
        <w:rPr>
          <w:rStyle w:val="word"/>
          <w:rFonts w:ascii="Book Antiqua" w:eastAsia="Book Antiqua" w:hAnsi="Book Antiqua" w:cs="Book Antiqua"/>
          <w:color w:val="000000"/>
          <w:vertAlign w:val="superscript"/>
        </w:rPr>
        <w:t>]</w:t>
      </w:r>
      <w:r w:rsidRPr="00A241B2">
        <w:rPr>
          <w:rStyle w:val="word"/>
          <w:rFonts w:ascii="Book Antiqua" w:eastAsia="Book Antiqua" w:hAnsi="Book Antiqua" w:cs="Book Antiqua"/>
          <w:color w:val="000000"/>
        </w:rPr>
        <w:t>.</w:t>
      </w:r>
    </w:p>
    <w:p w14:paraId="5219FA5C" w14:textId="77777777" w:rsidR="000538B0" w:rsidRPr="00A241B2" w:rsidRDefault="000538B0" w:rsidP="00401923">
      <w:pPr>
        <w:adjustRightInd w:val="0"/>
        <w:snapToGrid w:val="0"/>
        <w:spacing w:line="360" w:lineRule="auto"/>
        <w:jc w:val="both"/>
        <w:rPr>
          <w:rFonts w:ascii="Book Antiqua" w:hAnsi="Book Antiqua"/>
        </w:rPr>
      </w:pPr>
    </w:p>
    <w:p w14:paraId="49A67782" w14:textId="5A56C85E" w:rsidR="00A77B3E" w:rsidRPr="00A241B2" w:rsidRDefault="00E95976" w:rsidP="00401923">
      <w:pPr>
        <w:adjustRightInd w:val="0"/>
        <w:snapToGrid w:val="0"/>
        <w:spacing w:line="360" w:lineRule="auto"/>
        <w:jc w:val="both"/>
        <w:rPr>
          <w:rStyle w:val="word"/>
          <w:rFonts w:ascii="Book Antiqua" w:eastAsia="Book Antiqua" w:hAnsi="Book Antiqua" w:cs="Book Antiqua"/>
          <w:color w:val="000000"/>
        </w:rPr>
      </w:pPr>
      <w:r w:rsidRPr="00A241B2">
        <w:rPr>
          <w:rStyle w:val="word"/>
          <w:rFonts w:ascii="Book Antiqua" w:eastAsia="Book Antiqua" w:hAnsi="Book Antiqua" w:cs="Book Antiqua"/>
          <w:b/>
          <w:bCs/>
          <w:color w:val="000000"/>
        </w:rPr>
        <w:t>DNA</w:t>
      </w:r>
      <w:r w:rsidRPr="00A241B2">
        <w:rPr>
          <w:rStyle w:val="space"/>
          <w:rFonts w:ascii="Book Antiqua" w:eastAsia="Book Antiqua" w:hAnsi="Book Antiqua" w:cs="Book Antiqua"/>
          <w:b/>
          <w:bCs/>
          <w:color w:val="000000"/>
        </w:rPr>
        <w:t xml:space="preserve"> </w:t>
      </w:r>
      <w:r w:rsidRPr="00A241B2">
        <w:rPr>
          <w:rStyle w:val="word"/>
          <w:rFonts w:ascii="Book Antiqua" w:eastAsia="Book Antiqua" w:hAnsi="Book Antiqua" w:cs="Book Antiqua"/>
          <w:b/>
          <w:bCs/>
          <w:color w:val="000000"/>
        </w:rPr>
        <w:t>vaccines:</w:t>
      </w:r>
      <w:r w:rsidRPr="00A241B2">
        <w:rPr>
          <w:rStyle w:val="space"/>
          <w:rFonts w:ascii="Book Antiqua" w:eastAsia="Book Antiqua" w:hAnsi="Book Antiqua" w:cs="Book Antiqua"/>
          <w:color w:val="000000"/>
        </w:rPr>
        <w:t xml:space="preserve"> </w:t>
      </w:r>
      <w:r w:rsidR="0074359D" w:rsidRPr="00A241B2">
        <w:rPr>
          <w:rStyle w:val="word"/>
          <w:rFonts w:ascii="Book Antiqua" w:eastAsia="Book Antiqua" w:hAnsi="Book Antiqua" w:cs="Book Antiqua"/>
          <w:color w:val="000000"/>
        </w:rPr>
        <w:t>INO</w:t>
      </w:r>
      <w:r w:rsidRPr="00A241B2">
        <w:rPr>
          <w:rStyle w:val="word"/>
          <w:rFonts w:ascii="Book Antiqua" w:eastAsia="Book Antiqua" w:hAnsi="Book Antiqua" w:cs="Book Antiqua"/>
          <w:color w:val="000000"/>
        </w:rPr>
        <w:t>-1800</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DNA-based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vaccine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containing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plasmids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encoding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surface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antigens.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003A431A">
        <w:rPr>
          <w:rStyle w:val="word"/>
          <w:rFonts w:ascii="Book Antiqua" w:eastAsia="Book Antiqua" w:hAnsi="Book Antiqua" w:cs="Book Antiqua"/>
          <w:color w:val="000000"/>
        </w:rPr>
        <w:t>p</w:t>
      </w:r>
      <w:r w:rsidRPr="00A241B2">
        <w:rPr>
          <w:rStyle w:val="word"/>
          <w:rFonts w:ascii="Book Antiqua" w:eastAsia="Book Antiqua" w:hAnsi="Book Antiqua" w:cs="Book Antiqua"/>
          <w:color w:val="000000"/>
        </w:rPr>
        <w:t>hase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dose-escalation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clinical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trial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(NCT02431312)</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conducted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evaluate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safety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immunogenicity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INO-1800</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either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alone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combination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with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INO-9112</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plasmid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expressing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human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IL-12)</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adjuvant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90</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virally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suppressed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CHB</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patients.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study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complete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final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results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awaited.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HB-110</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investigational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vaccine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equipped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with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broader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antigenic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arsenal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consisting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three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plasmids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(pGX10-S/L,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pGX10-C/P</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pGX10-hIL-12m)</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expressing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envelope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proteins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w:t>
      </w:r>
      <w:r w:rsidRPr="00A241B2">
        <w:rPr>
          <w:rStyle w:val="space"/>
          <w:rFonts w:ascii="Book Antiqua" w:eastAsia="Book Antiqua" w:hAnsi="Book Antiqua" w:cs="Book Antiqua"/>
          <w:color w:val="000000"/>
        </w:rPr>
        <w:t xml:space="preserve"> </w:t>
      </w:r>
      <w:r w:rsidR="00912577" w:rsidRPr="00A241B2">
        <w:rPr>
          <w:rStyle w:val="word"/>
          <w:rFonts w:ascii="Book Antiqua" w:eastAsia="Book Antiqua" w:hAnsi="Book Antiqua" w:cs="Book Antiqua"/>
          <w:color w:val="000000"/>
        </w:rPr>
        <w:t>Cp</w:t>
      </w:r>
      <w:r w:rsidRPr="00A241B2">
        <w:rPr>
          <w:rStyle w:val="word"/>
          <w:rFonts w:ascii="Book Antiqua" w:eastAsia="Book Antiqua" w:hAnsi="Book Antiqua" w:cs="Book Antiqua"/>
          <w:color w:val="000000"/>
        </w:rPr>
        <w:t>/polymerase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human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IL-12,</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respectively.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Although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elicit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potent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T-cell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antibody-mediated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responses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animal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models,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effect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HB-110</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weak</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27</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Korean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patients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receiving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NUC</w:t>
      </w:r>
      <w:r w:rsidRPr="00A241B2">
        <w:rPr>
          <w:rFonts w:ascii="Book Antiqua" w:eastAsia="Book Antiqua" w:hAnsi="Book Antiqua" w:cs="Book Antiqua"/>
          <w:color w:val="000000"/>
          <w:vertAlign w:val="superscript"/>
        </w:rPr>
        <w:t>[16</w:t>
      </w:r>
      <w:r w:rsidR="00FE478F" w:rsidRPr="00A241B2">
        <w:rPr>
          <w:rFonts w:ascii="Book Antiqua" w:eastAsia="Book Antiqua" w:hAnsi="Book Antiqua" w:cs="Book Antiqua"/>
          <w:color w:val="000000"/>
          <w:vertAlign w:val="superscript"/>
        </w:rPr>
        <w:t>4</w:t>
      </w:r>
      <w:r w:rsidRPr="00A241B2">
        <w:rPr>
          <w:rFonts w:ascii="Book Antiqua" w:eastAsia="Book Antiqua" w:hAnsi="Book Antiqua" w:cs="Book Antiqua"/>
          <w:color w:val="000000"/>
          <w:vertAlign w:val="superscript"/>
        </w:rPr>
        <w:t>]</w:t>
      </w:r>
      <w:r w:rsidRPr="00A241B2">
        <w:rPr>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phase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study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ongoing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evaluate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safety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efficacy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additional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vaccine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JNJ-64300535</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virally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suppressed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CHB</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patients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receiving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NUC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therapy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(NCT03463369).</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Intracellular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delivery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aforementioned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vaccines,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instead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viral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vectors,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based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electroporation,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technology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disrupts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cell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permeability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applying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potential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difference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across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membrane.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Optimization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electroporation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platforms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critical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transfect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larger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cell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populations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improve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vaccine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immunogenicity</w:t>
      </w:r>
      <w:r w:rsidRPr="00A241B2">
        <w:rPr>
          <w:rStyle w:val="word"/>
          <w:rFonts w:ascii="Book Antiqua" w:eastAsia="Book Antiqua" w:hAnsi="Book Antiqua" w:cs="Book Antiqua"/>
          <w:color w:val="000000"/>
          <w:vertAlign w:val="superscript"/>
        </w:rPr>
        <w:t>[16</w:t>
      </w:r>
      <w:r w:rsidR="00FE478F" w:rsidRPr="00A241B2">
        <w:rPr>
          <w:rStyle w:val="word"/>
          <w:rFonts w:ascii="Book Antiqua" w:eastAsia="Book Antiqua" w:hAnsi="Book Antiqua" w:cs="Book Antiqua"/>
          <w:color w:val="000000"/>
          <w:vertAlign w:val="superscript"/>
        </w:rPr>
        <w:t>5</w:t>
      </w:r>
      <w:r w:rsidRPr="00A241B2">
        <w:rPr>
          <w:rStyle w:val="word"/>
          <w:rFonts w:ascii="Book Antiqua" w:eastAsia="Book Antiqua" w:hAnsi="Book Antiqua" w:cs="Book Antiqua"/>
          <w:color w:val="000000"/>
          <w:vertAlign w:val="superscript"/>
        </w:rPr>
        <w:t>]</w:t>
      </w:r>
      <w:r w:rsidRPr="00A241B2">
        <w:rPr>
          <w:rStyle w:val="word"/>
          <w:rFonts w:ascii="Book Antiqua" w:eastAsia="Book Antiqua" w:hAnsi="Book Antiqua" w:cs="Book Antiqua"/>
          <w:color w:val="000000"/>
        </w:rPr>
        <w:t>.</w:t>
      </w:r>
    </w:p>
    <w:p w14:paraId="12439923" w14:textId="77777777" w:rsidR="00AD0337" w:rsidRPr="00A241B2" w:rsidRDefault="00AD0337" w:rsidP="00401923">
      <w:pPr>
        <w:adjustRightInd w:val="0"/>
        <w:snapToGrid w:val="0"/>
        <w:spacing w:line="360" w:lineRule="auto"/>
        <w:jc w:val="both"/>
        <w:rPr>
          <w:rFonts w:ascii="Book Antiqua" w:hAnsi="Book Antiqua"/>
        </w:rPr>
      </w:pPr>
    </w:p>
    <w:p w14:paraId="46567E33" w14:textId="2FB2E35F" w:rsidR="00A77B3E" w:rsidRPr="00A241B2" w:rsidRDefault="00E95976" w:rsidP="00401923">
      <w:pPr>
        <w:adjustRightInd w:val="0"/>
        <w:snapToGrid w:val="0"/>
        <w:spacing w:line="360" w:lineRule="auto"/>
        <w:jc w:val="both"/>
        <w:rPr>
          <w:rFonts w:ascii="Book Antiqua" w:hAnsi="Book Antiqua"/>
        </w:rPr>
      </w:pPr>
      <w:r w:rsidRPr="00A241B2">
        <w:rPr>
          <w:rStyle w:val="word"/>
          <w:rFonts w:ascii="Book Antiqua" w:eastAsia="Book Antiqua" w:hAnsi="Book Antiqua" w:cs="Book Antiqua"/>
          <w:b/>
          <w:bCs/>
          <w:color w:val="000000"/>
        </w:rPr>
        <w:t>Viral</w:t>
      </w:r>
      <w:r w:rsidRPr="00A241B2">
        <w:rPr>
          <w:rStyle w:val="space"/>
          <w:rFonts w:ascii="Book Antiqua" w:eastAsia="Book Antiqua" w:hAnsi="Book Antiqua" w:cs="Book Antiqua"/>
          <w:b/>
          <w:bCs/>
          <w:color w:val="000000"/>
        </w:rPr>
        <w:t xml:space="preserve"> </w:t>
      </w:r>
      <w:r w:rsidRPr="00A241B2">
        <w:rPr>
          <w:rStyle w:val="word"/>
          <w:rFonts w:ascii="Book Antiqua" w:eastAsia="Book Antiqua" w:hAnsi="Book Antiqua" w:cs="Book Antiqua"/>
          <w:b/>
          <w:bCs/>
          <w:color w:val="000000"/>
        </w:rPr>
        <w:t>vaccines:</w:t>
      </w:r>
      <w:r w:rsidRPr="00A241B2">
        <w:rPr>
          <w:rStyle w:val="space"/>
          <w:rFonts w:ascii="Book Antiqua" w:eastAsia="Book Antiqua" w:hAnsi="Book Antiqua" w:cs="Book Antiqua"/>
          <w:color w:val="000000"/>
        </w:rPr>
        <w:t xml:space="preserve"> </w:t>
      </w:r>
      <w:r w:rsidR="0074359D" w:rsidRPr="00A241B2">
        <w:rPr>
          <w:rStyle w:val="word"/>
          <w:rFonts w:ascii="Book Antiqua" w:eastAsia="Book Antiqua" w:hAnsi="Book Antiqua" w:cs="Book Antiqua"/>
          <w:color w:val="000000"/>
        </w:rPr>
        <w:t>AIC</w:t>
      </w:r>
      <w:r w:rsidRPr="00A241B2">
        <w:rPr>
          <w:rStyle w:val="word"/>
          <w:rFonts w:ascii="Book Antiqua" w:eastAsia="Book Antiqua" w:hAnsi="Book Antiqua" w:cs="Book Antiqua"/>
          <w:color w:val="000000"/>
        </w:rPr>
        <w:t>649</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immunostimulatory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vaccine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consisting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inactivated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parapoxvirus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particles.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animal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models,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AIC649</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induced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significant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upregulation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Th1</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cytokines,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activation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APCs,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HBV-specific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T-cell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responses,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resulting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remarkable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decrease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comparable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induced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tenofovir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entecavir</w:t>
      </w:r>
      <w:r w:rsidRPr="00A241B2">
        <w:rPr>
          <w:rFonts w:ascii="Book Antiqua" w:eastAsia="Book Antiqua" w:hAnsi="Book Antiqua" w:cs="Book Antiqua"/>
          <w:color w:val="000000"/>
          <w:vertAlign w:val="superscript"/>
        </w:rPr>
        <w:t>[16</w:t>
      </w:r>
      <w:r w:rsidR="00FE478F" w:rsidRPr="00A241B2">
        <w:rPr>
          <w:rFonts w:ascii="Book Antiqua" w:eastAsia="Book Antiqua" w:hAnsi="Book Antiqua" w:cs="Book Antiqua"/>
          <w:color w:val="000000"/>
          <w:vertAlign w:val="superscript"/>
        </w:rPr>
        <w:t>6</w:t>
      </w:r>
      <w:r w:rsidRPr="00A241B2">
        <w:rPr>
          <w:rFonts w:ascii="Book Antiqua" w:eastAsia="Book Antiqua" w:hAnsi="Book Antiqua" w:cs="Book Antiqua"/>
          <w:color w:val="000000"/>
          <w:vertAlign w:val="superscript"/>
        </w:rPr>
        <w:t>]</w:t>
      </w:r>
      <w:r w:rsidRPr="00A241B2">
        <w:rPr>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Single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intravenous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doses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AIC649</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were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tested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CHB</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patients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randomized,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placebo-controlled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trial.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study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included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32</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patients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divided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into</w:t>
      </w:r>
      <w:r w:rsidRPr="00A241B2">
        <w:rPr>
          <w:rStyle w:val="space"/>
          <w:rFonts w:ascii="Book Antiqua" w:eastAsia="Book Antiqua" w:hAnsi="Book Antiqua" w:cs="Book Antiqua"/>
          <w:color w:val="000000"/>
        </w:rPr>
        <w:t xml:space="preserve"> </w:t>
      </w:r>
      <w:r w:rsidR="00772A26">
        <w:rPr>
          <w:rStyle w:val="word"/>
          <w:rFonts w:ascii="Book Antiqua" w:eastAsia="Book Antiqua" w:hAnsi="Book Antiqua" w:cs="Book Antiqua"/>
          <w:color w:val="000000"/>
        </w:rPr>
        <w:t>four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ascending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dose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groups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(6</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AIC649:2</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placebo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each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group)</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followed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3</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single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dose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agent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reported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stimulate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innate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immunity,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evidenced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increased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plasma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levels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IL-1β,</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IL-6,</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IL-8,</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IFN-γ,</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reduced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levels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IL-10.</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addition,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significant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expansion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CD4+</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T-cell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memory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population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observed,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whereas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HBsAg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levels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did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not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change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significantly</w:t>
      </w:r>
      <w:r w:rsidRPr="00A241B2">
        <w:rPr>
          <w:rStyle w:val="word"/>
          <w:rFonts w:ascii="Book Antiqua" w:eastAsia="Book Antiqua" w:hAnsi="Book Antiqua" w:cs="Book Antiqua"/>
          <w:color w:val="000000"/>
          <w:vertAlign w:val="superscript"/>
        </w:rPr>
        <w:t>[16</w:t>
      </w:r>
      <w:r w:rsidR="00FE478F" w:rsidRPr="00A241B2">
        <w:rPr>
          <w:rStyle w:val="word"/>
          <w:rFonts w:ascii="Book Antiqua" w:eastAsia="Book Antiqua" w:hAnsi="Book Antiqua" w:cs="Book Antiqua"/>
          <w:color w:val="000000"/>
          <w:vertAlign w:val="superscript"/>
        </w:rPr>
        <w:t>7</w:t>
      </w:r>
      <w:r w:rsidRPr="00A241B2">
        <w:rPr>
          <w:rStyle w:val="word"/>
          <w:rFonts w:ascii="Book Antiqua" w:eastAsia="Book Antiqua" w:hAnsi="Book Antiqua" w:cs="Book Antiqua"/>
          <w:color w:val="000000"/>
          <w:vertAlign w:val="superscript"/>
        </w:rPr>
        <w:t>]</w:t>
      </w:r>
      <w:r w:rsidRPr="00A241B2">
        <w:rPr>
          <w:rStyle w:val="word"/>
          <w:rFonts w:ascii="Book Antiqua" w:eastAsia="Book Antiqua" w:hAnsi="Book Antiqua" w:cs="Book Antiqua"/>
          <w:color w:val="000000"/>
        </w:rPr>
        <w:t>.</w:t>
      </w:r>
    </w:p>
    <w:p w14:paraId="7F3443FD" w14:textId="5C05555F" w:rsidR="00A77B3E" w:rsidRPr="00A241B2" w:rsidRDefault="00E95976" w:rsidP="00401923">
      <w:pPr>
        <w:adjustRightInd w:val="0"/>
        <w:snapToGrid w:val="0"/>
        <w:spacing w:line="360" w:lineRule="auto"/>
        <w:ind w:firstLineChars="200" w:firstLine="480"/>
        <w:jc w:val="both"/>
        <w:rPr>
          <w:rFonts w:ascii="Book Antiqua" w:hAnsi="Book Antiqua"/>
        </w:rPr>
      </w:pP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vector-based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vaccine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TG1050</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uses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non-replicative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serotype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5</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adenovirus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expressing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large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fusion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protein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containing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polymerase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domains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envelope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antigens.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Forty-eight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virally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suppressed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CHB</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patients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were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randomized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1:1:1</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ratio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three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dose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levels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(10</w:t>
      </w:r>
      <w:r w:rsidRPr="00A241B2">
        <w:rPr>
          <w:rFonts w:ascii="Book Antiqua" w:eastAsia="Book Antiqua" w:hAnsi="Book Antiqua" w:cs="Book Antiqua"/>
          <w:color w:val="000000"/>
          <w:vertAlign w:val="superscript"/>
        </w:rPr>
        <w:t>9</w:t>
      </w:r>
      <w:r w:rsidRPr="00A241B2">
        <w:rPr>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10</w:t>
      </w:r>
      <w:r w:rsidRPr="00A241B2">
        <w:rPr>
          <w:rStyle w:val="word"/>
          <w:rFonts w:ascii="Book Antiqua" w:eastAsia="Book Antiqua" w:hAnsi="Book Antiqua" w:cs="Book Antiqua"/>
          <w:color w:val="000000"/>
          <w:vertAlign w:val="superscript"/>
        </w:rPr>
        <w:t>10</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10</w:t>
      </w:r>
      <w:r w:rsidRPr="00A241B2">
        <w:rPr>
          <w:rStyle w:val="word"/>
          <w:rFonts w:ascii="Book Antiqua" w:eastAsia="Book Antiqua" w:hAnsi="Book Antiqua" w:cs="Book Antiqua"/>
          <w:color w:val="000000"/>
          <w:vertAlign w:val="superscript"/>
        </w:rPr>
        <w:t>11</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viral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particles)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TG1050</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phase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study;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first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phase,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12</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participants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were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assigned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single-dose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cohort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(9</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vaccine:3</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placebo)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remaining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participants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were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assigned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multiple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(3)</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dose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cohort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(27</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vaccine:9</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placebo).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TG1050</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demonstrated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favorable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safety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profile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induced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IFN-γ-producing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w:t>
      </w:r>
      <w:r w:rsidR="00637B15">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cells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reacted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antigens.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Although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HBcAg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undetectable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003A431A">
        <w:rPr>
          <w:rStyle w:val="word"/>
          <w:rFonts w:ascii="Book Antiqua" w:eastAsia="Book Antiqua" w:hAnsi="Book Antiqua" w:cs="Book Antiqua"/>
          <w:color w:val="000000"/>
        </w:rPr>
        <w:t>6</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patients,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decrease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HBsAg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not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significant</w:t>
      </w:r>
      <w:r w:rsidRPr="00A241B2">
        <w:rPr>
          <w:rStyle w:val="word"/>
          <w:rFonts w:ascii="Book Antiqua" w:eastAsia="Book Antiqua" w:hAnsi="Book Antiqua" w:cs="Book Antiqua"/>
          <w:color w:val="000000"/>
          <w:vertAlign w:val="superscript"/>
        </w:rPr>
        <w:t>[16</w:t>
      </w:r>
      <w:r w:rsidR="00FE478F" w:rsidRPr="00A241B2">
        <w:rPr>
          <w:rStyle w:val="word"/>
          <w:rFonts w:ascii="Book Antiqua" w:eastAsia="Book Antiqua" w:hAnsi="Book Antiqua" w:cs="Book Antiqua"/>
          <w:color w:val="000000"/>
          <w:vertAlign w:val="superscript"/>
        </w:rPr>
        <w:t>8</w:t>
      </w:r>
      <w:r w:rsidRPr="00A241B2">
        <w:rPr>
          <w:rStyle w:val="word"/>
          <w:rFonts w:ascii="Book Antiqua" w:eastAsia="Book Antiqua" w:hAnsi="Book Antiqua" w:cs="Book Antiqua"/>
          <w:color w:val="000000"/>
          <w:vertAlign w:val="superscript"/>
        </w:rPr>
        <w:t>]</w:t>
      </w:r>
      <w:r w:rsidRPr="00A241B2">
        <w:rPr>
          <w:rStyle w:val="word"/>
          <w:rFonts w:ascii="Book Antiqua" w:eastAsia="Book Antiqua" w:hAnsi="Book Antiqua" w:cs="Book Antiqua"/>
          <w:color w:val="000000"/>
        </w:rPr>
        <w:t>.</w:t>
      </w:r>
    </w:p>
    <w:p w14:paraId="13213C78" w14:textId="5DEF6889" w:rsidR="00A77B3E" w:rsidRPr="00A241B2" w:rsidRDefault="00E95976" w:rsidP="00401923">
      <w:pPr>
        <w:adjustRightInd w:val="0"/>
        <w:snapToGrid w:val="0"/>
        <w:spacing w:line="360" w:lineRule="auto"/>
        <w:ind w:firstLineChars="200" w:firstLine="480"/>
        <w:jc w:val="both"/>
        <w:rPr>
          <w:rStyle w:val="word"/>
          <w:rFonts w:ascii="Book Antiqua" w:eastAsia="Book Antiqua" w:hAnsi="Book Antiqua" w:cs="Book Antiqua"/>
          <w:color w:val="000000"/>
        </w:rPr>
      </w:pPr>
      <w:r w:rsidRPr="00A241B2">
        <w:rPr>
          <w:rStyle w:val="word"/>
          <w:rFonts w:ascii="Book Antiqua" w:eastAsia="Book Antiqua" w:hAnsi="Book Antiqua" w:cs="Book Antiqua"/>
          <w:color w:val="000000"/>
        </w:rPr>
        <w:t>VTP-300</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based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viral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vector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platform</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consists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replication-deficient</w:t>
      </w:r>
      <w:r w:rsidRPr="00A241B2">
        <w:rPr>
          <w:rStyle w:val="space"/>
          <w:rFonts w:ascii="Book Antiqua" w:eastAsia="Book Antiqua" w:hAnsi="Book Antiqua" w:cs="Book Antiqua"/>
          <w:color w:val="000000"/>
        </w:rPr>
        <w:t xml:space="preserve"> </w:t>
      </w:r>
      <w:r w:rsidR="00AD0337" w:rsidRPr="00A241B2">
        <w:rPr>
          <w:rStyle w:val="word"/>
          <w:rFonts w:ascii="Book Antiqua" w:eastAsia="Book Antiqua" w:hAnsi="Book Antiqua" w:cs="Book Antiqua"/>
          <w:color w:val="000000"/>
        </w:rPr>
        <w:t>chimpanzee</w:t>
      </w:r>
      <w:r w:rsidR="00AD0337" w:rsidRPr="00A241B2">
        <w:rPr>
          <w:rStyle w:val="space"/>
          <w:rFonts w:ascii="Book Antiqua" w:eastAsia="Book Antiqua" w:hAnsi="Book Antiqua" w:cs="Book Antiqua"/>
          <w:color w:val="000000"/>
        </w:rPr>
        <w:t xml:space="preserve"> </w:t>
      </w:r>
      <w:r w:rsidR="00AD0337" w:rsidRPr="00A241B2">
        <w:rPr>
          <w:rStyle w:val="word"/>
          <w:rFonts w:ascii="Book Antiqua" w:eastAsia="Book Antiqua" w:hAnsi="Book Antiqua" w:cs="Book Antiqua"/>
          <w:color w:val="000000"/>
        </w:rPr>
        <w:t>adenovirus</w:t>
      </w:r>
      <w:r w:rsidR="00AD0337" w:rsidRPr="00A241B2">
        <w:rPr>
          <w:rStyle w:val="space"/>
          <w:rFonts w:ascii="Book Antiqua" w:eastAsia="Book Antiqua" w:hAnsi="Book Antiqua" w:cs="Book Antiqua"/>
          <w:color w:val="000000"/>
        </w:rPr>
        <w:t xml:space="preserve"> </w:t>
      </w:r>
      <w:r w:rsidR="00AD0337" w:rsidRPr="00A241B2">
        <w:rPr>
          <w:rStyle w:val="word"/>
          <w:rFonts w:ascii="Book Antiqua" w:eastAsia="Book Antiqua" w:hAnsi="Book Antiqua" w:cs="Book Antiqua"/>
          <w:color w:val="000000"/>
        </w:rPr>
        <w:t>ox</w:t>
      </w:r>
      <w:r w:rsidRPr="00A241B2">
        <w:rPr>
          <w:rStyle w:val="word"/>
          <w:rFonts w:ascii="Book Antiqua" w:eastAsia="Book Antiqua" w:hAnsi="Book Antiqua" w:cs="Book Antiqua"/>
          <w:color w:val="000000"/>
        </w:rPr>
        <w:t>ford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1,</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which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encodes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three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full-length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antigens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designed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elicit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specific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CD4+</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CD8+</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T-cell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responses</w:t>
      </w:r>
      <w:r w:rsidRPr="00A241B2">
        <w:rPr>
          <w:rFonts w:ascii="Book Antiqua" w:eastAsia="Book Antiqua" w:hAnsi="Book Antiqua" w:cs="Book Antiqua"/>
          <w:color w:val="000000"/>
          <w:vertAlign w:val="superscript"/>
        </w:rPr>
        <w:t>[1</w:t>
      </w:r>
      <w:r w:rsidR="00FE478F" w:rsidRPr="00A241B2">
        <w:rPr>
          <w:rFonts w:ascii="Book Antiqua" w:eastAsia="Book Antiqua" w:hAnsi="Book Antiqua" w:cs="Book Antiqua"/>
          <w:color w:val="000000"/>
          <w:vertAlign w:val="superscript"/>
        </w:rPr>
        <w:t>69</w:t>
      </w:r>
      <w:r w:rsidRPr="00A241B2">
        <w:rPr>
          <w:rFonts w:ascii="Book Antiqua" w:eastAsia="Book Antiqua" w:hAnsi="Book Antiqua" w:cs="Book Antiqua"/>
          <w:color w:val="000000"/>
          <w:vertAlign w:val="superscript"/>
        </w:rPr>
        <w:t>]</w:t>
      </w:r>
      <w:r w:rsidRPr="00A241B2">
        <w:rPr>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phase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study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evaluate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safety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efficacy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VTP-300</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viral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suppressed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CHB</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patients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ongoing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(NCT04297917).</w:t>
      </w:r>
    </w:p>
    <w:p w14:paraId="7D198F4C" w14:textId="77777777" w:rsidR="00AD0337" w:rsidRPr="00A241B2" w:rsidRDefault="00AD0337" w:rsidP="00907CD6">
      <w:pPr>
        <w:adjustRightInd w:val="0"/>
        <w:snapToGrid w:val="0"/>
        <w:spacing w:line="360" w:lineRule="auto"/>
        <w:jc w:val="both"/>
        <w:rPr>
          <w:rFonts w:ascii="Book Antiqua" w:hAnsi="Book Antiqua"/>
        </w:rPr>
      </w:pPr>
    </w:p>
    <w:p w14:paraId="589B504B" w14:textId="53A8F52D" w:rsidR="00A77B3E" w:rsidRPr="00A241B2" w:rsidRDefault="00E95976" w:rsidP="00401923">
      <w:pPr>
        <w:adjustRightInd w:val="0"/>
        <w:snapToGrid w:val="0"/>
        <w:spacing w:line="360" w:lineRule="auto"/>
        <w:jc w:val="both"/>
        <w:rPr>
          <w:rFonts w:ascii="Book Antiqua" w:hAnsi="Book Antiqua"/>
        </w:rPr>
      </w:pPr>
      <w:r w:rsidRPr="00A241B2">
        <w:rPr>
          <w:rStyle w:val="word"/>
          <w:rFonts w:ascii="Book Antiqua" w:eastAsia="Book Antiqua" w:hAnsi="Book Antiqua" w:cs="Book Antiqua"/>
          <w:b/>
          <w:bCs/>
          <w:color w:val="000000"/>
        </w:rPr>
        <w:t>T-cell</w:t>
      </w:r>
      <w:r w:rsidRPr="00A241B2">
        <w:rPr>
          <w:rStyle w:val="space"/>
          <w:rFonts w:ascii="Book Antiqua" w:eastAsia="Book Antiqua" w:hAnsi="Book Antiqua" w:cs="Book Antiqua"/>
          <w:b/>
          <w:bCs/>
          <w:color w:val="000000"/>
        </w:rPr>
        <w:t xml:space="preserve"> </w:t>
      </w:r>
      <w:r w:rsidRPr="00A241B2">
        <w:rPr>
          <w:rStyle w:val="word"/>
          <w:rFonts w:ascii="Book Antiqua" w:eastAsia="Book Antiqua" w:hAnsi="Book Antiqua" w:cs="Book Antiqua"/>
          <w:b/>
          <w:bCs/>
          <w:color w:val="000000"/>
        </w:rPr>
        <w:t>vaccines: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initiation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T-cell-mediated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eradication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virus-infected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cell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depends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interaction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TCR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with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target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antigen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presented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MHC.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w:t>
      </w:r>
      <w:r w:rsidRPr="00A241B2">
        <w:rPr>
          <w:rStyle w:val="word"/>
          <w:rFonts w:ascii="Book Antiqua" w:eastAsia="Book Antiqua" w:hAnsi="Book Antiqua" w:cs="Book Antiqua"/>
          <w:color w:val="000000"/>
        </w:rPr>
        <w:lastRenderedPageBreak/>
        <w:t>cell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vaccines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consist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epitope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peptides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target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specific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TCR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receptors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aim</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elicit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T-cell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responses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against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antigens</w:t>
      </w:r>
      <w:r w:rsidRPr="00A241B2">
        <w:rPr>
          <w:rFonts w:ascii="Book Antiqua" w:eastAsia="Book Antiqua" w:hAnsi="Book Antiqua" w:cs="Book Antiqua"/>
          <w:color w:val="000000"/>
          <w:vertAlign w:val="superscript"/>
        </w:rPr>
        <w:t>[17</w:t>
      </w:r>
      <w:r w:rsidR="00FE478F" w:rsidRPr="00A241B2">
        <w:rPr>
          <w:rFonts w:ascii="Book Antiqua" w:eastAsia="Book Antiqua" w:hAnsi="Book Antiqua" w:cs="Book Antiqua"/>
          <w:color w:val="000000"/>
          <w:vertAlign w:val="superscript"/>
        </w:rPr>
        <w:t>0</w:t>
      </w:r>
      <w:r w:rsidRPr="00A241B2">
        <w:rPr>
          <w:rFonts w:ascii="Book Antiqua" w:eastAsia="Book Antiqua" w:hAnsi="Book Antiqua" w:cs="Book Antiqua"/>
          <w:color w:val="000000"/>
          <w:vertAlign w:val="superscript"/>
        </w:rPr>
        <w:t>]</w:t>
      </w:r>
      <w:r w:rsidRPr="00A241B2">
        <w:rPr>
          <w:rFonts w:ascii="Book Antiqua" w:eastAsia="Book Antiqua" w:hAnsi="Book Antiqua" w:cs="Book Antiqua"/>
          <w:color w:val="000000"/>
        </w:rPr>
        <w:t>.</w:t>
      </w:r>
    </w:p>
    <w:p w14:paraId="5964267C" w14:textId="30D30F7A" w:rsidR="00A77B3E" w:rsidRPr="00A241B2" w:rsidRDefault="00E95976" w:rsidP="00401923">
      <w:pPr>
        <w:adjustRightInd w:val="0"/>
        <w:snapToGrid w:val="0"/>
        <w:spacing w:line="360" w:lineRule="auto"/>
        <w:ind w:firstLineChars="200" w:firstLine="480"/>
        <w:jc w:val="both"/>
        <w:rPr>
          <w:rFonts w:ascii="Book Antiqua" w:hAnsi="Book Antiqua"/>
        </w:rPr>
      </w:pP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HepTcell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vaccine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synthetic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immunomodulator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consisting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00772A26">
        <w:rPr>
          <w:rStyle w:val="word"/>
          <w:rFonts w:ascii="Book Antiqua" w:eastAsia="Book Antiqua" w:hAnsi="Book Antiqua" w:cs="Book Antiqua"/>
          <w:color w:val="000000"/>
        </w:rPr>
        <w:t>nine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peptides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designed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induce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CD4+</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CD8+</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T-cell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responses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against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multiple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epitopes.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formulation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these</w:t>
      </w:r>
      <w:r w:rsidRPr="00A241B2">
        <w:rPr>
          <w:rStyle w:val="space"/>
          <w:rFonts w:ascii="Book Antiqua" w:eastAsia="Book Antiqua" w:hAnsi="Book Antiqua" w:cs="Book Antiqua"/>
          <w:color w:val="000000"/>
        </w:rPr>
        <w:t xml:space="preserve"> </w:t>
      </w:r>
      <w:r w:rsidR="00772A26">
        <w:rPr>
          <w:rStyle w:val="word"/>
          <w:rFonts w:ascii="Book Antiqua" w:eastAsia="Book Antiqua" w:hAnsi="Book Antiqua" w:cs="Book Antiqua"/>
          <w:color w:val="000000"/>
        </w:rPr>
        <w:t>nine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peptides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combination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with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TLR-9</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agonist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adjuvant</w:t>
      </w:r>
      <w:r w:rsidR="00AD0337" w:rsidRPr="00A241B2">
        <w:rPr>
          <w:rStyle w:val="word"/>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prepared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enhance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HBV-specific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immune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responses.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Lim</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i/>
          <w:iCs/>
          <w:color w:val="000000"/>
        </w:rPr>
        <w:t>et</w:t>
      </w:r>
      <w:r w:rsidRPr="00A241B2">
        <w:rPr>
          <w:rStyle w:val="space"/>
          <w:rFonts w:ascii="Book Antiqua" w:eastAsia="Book Antiqua" w:hAnsi="Book Antiqua" w:cs="Book Antiqua"/>
          <w:i/>
          <w:iCs/>
          <w:color w:val="000000"/>
        </w:rPr>
        <w:t xml:space="preserve"> </w:t>
      </w:r>
      <w:r w:rsidRPr="00A241B2">
        <w:rPr>
          <w:rStyle w:val="word"/>
          <w:rFonts w:ascii="Book Antiqua" w:eastAsia="Book Antiqua" w:hAnsi="Book Antiqua" w:cs="Book Antiqua"/>
          <w:i/>
          <w:iCs/>
          <w:color w:val="000000"/>
        </w:rPr>
        <w:t>al</w:t>
      </w:r>
      <w:r w:rsidR="00AD0337" w:rsidRPr="00A241B2">
        <w:rPr>
          <w:rStyle w:val="word"/>
          <w:rFonts w:ascii="Book Antiqua" w:eastAsia="Book Antiqua" w:hAnsi="Book Antiqua" w:cs="Book Antiqua"/>
          <w:color w:val="000000"/>
          <w:vertAlign w:val="superscript"/>
        </w:rPr>
        <w:t>[17</w:t>
      </w:r>
      <w:r w:rsidR="00FE478F" w:rsidRPr="00A241B2">
        <w:rPr>
          <w:rStyle w:val="word"/>
          <w:rFonts w:ascii="Book Antiqua" w:eastAsia="Book Antiqua" w:hAnsi="Book Antiqua" w:cs="Book Antiqua"/>
          <w:color w:val="000000"/>
          <w:vertAlign w:val="superscript"/>
        </w:rPr>
        <w:t>1</w:t>
      </w:r>
      <w:r w:rsidR="00AD0337" w:rsidRPr="00A241B2">
        <w:rPr>
          <w:rStyle w:val="word"/>
          <w:rFonts w:ascii="Book Antiqua" w:eastAsia="Book Antiqua" w:hAnsi="Book Antiqua" w:cs="Book Antiqua"/>
          <w:color w:val="000000"/>
          <w:vertAlign w:val="superscript"/>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evaluated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safety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efficacy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HepTcell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against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infection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placebo-controlled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phase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Ib</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study.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total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60</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HBeAg-negative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CHB</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patients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established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NUC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treatment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were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randomized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00772A26">
        <w:rPr>
          <w:rStyle w:val="word"/>
          <w:rFonts w:ascii="Book Antiqua" w:eastAsia="Book Antiqua" w:hAnsi="Book Antiqua" w:cs="Book Antiqua"/>
          <w:color w:val="000000"/>
        </w:rPr>
        <w:t>three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dose-escalating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cohorts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HepTcell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with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without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IC31.</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received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3</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injections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with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28-d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injection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interval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were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followed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up</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6</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mo</w:t>
      </w:r>
      <w:r w:rsidRPr="00A241B2">
        <w:rPr>
          <w:rFonts w:ascii="Book Antiqua" w:eastAsia="Book Antiqua" w:hAnsi="Book Antiqua" w:cs="Book Antiqua"/>
          <w:color w:val="000000"/>
          <w:vertAlign w:val="superscript"/>
        </w:rPr>
        <w:t>[17</w:t>
      </w:r>
      <w:r w:rsidR="00FE478F" w:rsidRPr="00A241B2">
        <w:rPr>
          <w:rFonts w:ascii="Book Antiqua" w:eastAsia="Book Antiqua" w:hAnsi="Book Antiqua" w:cs="Book Antiqua"/>
          <w:color w:val="000000"/>
          <w:vertAlign w:val="superscript"/>
        </w:rPr>
        <w:t>1</w:t>
      </w:r>
      <w:r w:rsidRPr="00A241B2">
        <w:rPr>
          <w:rFonts w:ascii="Book Antiqua" w:eastAsia="Book Antiqua" w:hAnsi="Book Antiqua" w:cs="Book Antiqua"/>
          <w:color w:val="000000"/>
          <w:vertAlign w:val="superscript"/>
        </w:rPr>
        <w:t>]</w:t>
      </w:r>
      <w:r w:rsidRPr="00A241B2">
        <w:rPr>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results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support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further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development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immunomodulator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phase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II</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trial</w:t>
      </w:r>
      <w:r w:rsidRPr="00A241B2">
        <w:rPr>
          <w:rStyle w:val="word"/>
          <w:rFonts w:ascii="Book Antiqua" w:eastAsia="Book Antiqua" w:hAnsi="Book Antiqua" w:cs="Book Antiqua"/>
          <w:color w:val="000000"/>
          <w:vertAlign w:val="superscript"/>
        </w:rPr>
        <w:t>[17</w:t>
      </w:r>
      <w:r w:rsidR="00FE478F" w:rsidRPr="00A241B2">
        <w:rPr>
          <w:rStyle w:val="word"/>
          <w:rFonts w:ascii="Book Antiqua" w:eastAsia="Book Antiqua" w:hAnsi="Book Antiqua" w:cs="Book Antiqua"/>
          <w:color w:val="000000"/>
          <w:vertAlign w:val="superscript"/>
        </w:rPr>
        <w:t>2</w:t>
      </w:r>
      <w:r w:rsidRPr="00A241B2">
        <w:rPr>
          <w:rStyle w:val="word"/>
          <w:rFonts w:ascii="Book Antiqua" w:eastAsia="Book Antiqua" w:hAnsi="Book Antiqua" w:cs="Book Antiqua"/>
          <w:color w:val="000000"/>
          <w:vertAlign w:val="superscript"/>
        </w:rPr>
        <w:t>]</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HepTcell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administration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safe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induced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virus-specific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cellular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immune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responses,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especially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combination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with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TLR9</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adjuvant</w:t>
      </w:r>
      <w:r w:rsidRPr="00A241B2">
        <w:rPr>
          <w:rStyle w:val="word"/>
          <w:rFonts w:ascii="Book Antiqua" w:eastAsia="Book Antiqua" w:hAnsi="Book Antiqua" w:cs="Book Antiqua"/>
          <w:color w:val="000000"/>
          <w:vertAlign w:val="superscript"/>
        </w:rPr>
        <w:t>[17</w:t>
      </w:r>
      <w:r w:rsidR="00FE478F" w:rsidRPr="00A241B2">
        <w:rPr>
          <w:rStyle w:val="word"/>
          <w:rFonts w:ascii="Book Antiqua" w:eastAsia="Book Antiqua" w:hAnsi="Book Antiqua" w:cs="Book Antiqua"/>
          <w:color w:val="000000"/>
          <w:vertAlign w:val="superscript"/>
        </w:rPr>
        <w:t>1</w:t>
      </w:r>
      <w:r w:rsidRPr="00A241B2">
        <w:rPr>
          <w:rStyle w:val="word"/>
          <w:rFonts w:ascii="Book Antiqua" w:eastAsia="Book Antiqua" w:hAnsi="Book Antiqua" w:cs="Book Antiqua"/>
          <w:color w:val="000000"/>
          <w:vertAlign w:val="superscript"/>
        </w:rPr>
        <w:t>]</w:t>
      </w:r>
      <w:r w:rsidRPr="00A241B2">
        <w:rPr>
          <w:rStyle w:val="word"/>
          <w:rFonts w:ascii="Book Antiqua" w:eastAsia="Book Antiqua" w:hAnsi="Book Antiqua" w:cs="Book Antiqua"/>
          <w:color w:val="000000"/>
        </w:rPr>
        <w:t>.</w:t>
      </w:r>
    </w:p>
    <w:p w14:paraId="722549B2" w14:textId="68B48B8E" w:rsidR="00A77B3E" w:rsidRPr="00A241B2" w:rsidRDefault="00E95976" w:rsidP="00401923">
      <w:pPr>
        <w:adjustRightInd w:val="0"/>
        <w:snapToGrid w:val="0"/>
        <w:spacing w:line="360" w:lineRule="auto"/>
        <w:ind w:firstLineChars="200" w:firstLine="480"/>
        <w:jc w:val="both"/>
        <w:rPr>
          <w:rStyle w:val="word"/>
          <w:rFonts w:ascii="Book Antiqua" w:eastAsia="Book Antiqua" w:hAnsi="Book Antiqua" w:cs="Book Antiqua"/>
          <w:color w:val="000000"/>
        </w:rPr>
      </w:pPr>
      <w:r w:rsidRPr="00A241B2">
        <w:rPr>
          <w:rStyle w:val="word"/>
          <w:rFonts w:ascii="Book Antiqua" w:eastAsia="Book Antiqua" w:hAnsi="Book Antiqua" w:cs="Book Antiqua"/>
          <w:color w:val="000000"/>
        </w:rPr>
        <w:t>GS-4774</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therapeutic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vaccine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containing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HBx,</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envelope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proteins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together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with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recombinant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i/>
          <w:iCs/>
          <w:color w:val="000000"/>
        </w:rPr>
        <w:t>Saccharomyces</w:t>
      </w:r>
      <w:r w:rsidRPr="00A241B2">
        <w:rPr>
          <w:rStyle w:val="space"/>
          <w:rFonts w:ascii="Book Antiqua" w:eastAsia="Book Antiqua" w:hAnsi="Book Antiqua" w:cs="Book Antiqua"/>
          <w:i/>
          <w:iCs/>
          <w:color w:val="000000"/>
        </w:rPr>
        <w:t xml:space="preserve"> </w:t>
      </w:r>
      <w:r w:rsidRPr="00A241B2">
        <w:rPr>
          <w:rStyle w:val="word"/>
          <w:rFonts w:ascii="Book Antiqua" w:eastAsia="Book Antiqua" w:hAnsi="Book Antiqua" w:cs="Book Antiqua"/>
          <w:i/>
          <w:iCs/>
          <w:color w:val="000000"/>
        </w:rPr>
        <w:t>cerevisiae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natural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adjuvant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elicit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HBV-specific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w:t>
      </w:r>
      <w:r w:rsidRPr="00A241B2">
        <w:rPr>
          <w:rStyle w:val="space"/>
          <w:rFonts w:ascii="Book Antiqua" w:eastAsia="Book Antiqua" w:hAnsi="Book Antiqua" w:cs="Book Antiqua"/>
          <w:color w:val="000000"/>
        </w:rPr>
        <w:t>-</w:t>
      </w:r>
      <w:r w:rsidRPr="00A241B2">
        <w:rPr>
          <w:rStyle w:val="word"/>
          <w:rFonts w:ascii="Book Antiqua" w:eastAsia="Book Antiqua" w:hAnsi="Book Antiqua" w:cs="Book Antiqua"/>
          <w:color w:val="000000"/>
        </w:rPr>
        <w:t>cell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responses.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multicenter,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randomized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phase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II</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trial,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169</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HBsAg-positive,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treatment-naïve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patients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were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recruited.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Participants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were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randomized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1:2:2:2</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groups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receiving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oral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TDF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(300</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alone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combination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with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2,</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10,</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40</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GS-4774</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YU.</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Vaccination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administered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subcutaneously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00772A26">
        <w:rPr>
          <w:rStyle w:val="word"/>
          <w:rFonts w:ascii="Book Antiqua" w:eastAsia="Book Antiqua" w:hAnsi="Book Antiqua" w:cs="Book Antiqua"/>
          <w:color w:val="000000"/>
        </w:rPr>
        <w:t>six</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monthly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doses,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while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oral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administration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NUCs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continued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until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follow-up</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(week</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48).</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addition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GS-4774</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NUC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treatment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well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tolerated,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induced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reduction</w:t>
      </w:r>
      <w:r w:rsidRPr="00A241B2">
        <w:rPr>
          <w:rStyle w:val="space"/>
          <w:rFonts w:ascii="Book Antiqua" w:eastAsia="Book Antiqua" w:hAnsi="Book Antiqua" w:cs="Book Antiqua"/>
          <w:color w:val="000000"/>
        </w:rPr>
        <w:t xml:space="preserve"> of Tregs</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stimulated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IFN-γ,</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TNF-α,</w:t>
      </w:r>
      <w:r w:rsidRPr="00A241B2">
        <w:rPr>
          <w:rStyle w:val="space"/>
          <w:rFonts w:ascii="Book Antiqua" w:eastAsia="Book Antiqua" w:hAnsi="Book Antiqua" w:cs="Book Antiqua"/>
          <w:color w:val="000000"/>
        </w:rPr>
        <w:t xml:space="preserve"> and </w:t>
      </w:r>
      <w:r w:rsidRPr="00A241B2">
        <w:rPr>
          <w:rStyle w:val="word"/>
          <w:rFonts w:ascii="Book Antiqua" w:eastAsia="Book Antiqua" w:hAnsi="Book Antiqua" w:cs="Book Antiqua"/>
          <w:color w:val="000000"/>
        </w:rPr>
        <w:t>IL-2</w:t>
      </w:r>
      <w:r w:rsidRPr="00A241B2">
        <w:rPr>
          <w:rStyle w:val="space"/>
          <w:rFonts w:ascii="Book Antiqua" w:eastAsia="Book Antiqua" w:hAnsi="Book Antiqua" w:cs="Book Antiqua"/>
          <w:color w:val="000000"/>
        </w:rPr>
        <w:t>-</w:t>
      </w:r>
      <w:r w:rsidRPr="00A241B2">
        <w:rPr>
          <w:rStyle w:val="word"/>
          <w:rFonts w:ascii="Book Antiqua" w:eastAsia="Book Antiqua" w:hAnsi="Book Antiqua" w:cs="Book Antiqua"/>
          <w:color w:val="000000"/>
        </w:rPr>
        <w:t>producing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CD8+</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w:t>
      </w:r>
      <w:r w:rsidR="00637B15">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cells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directed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against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specific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epitopes.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However,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HBsAg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levels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remained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stable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CD4+</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T-cell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responses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were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anemic</w:t>
      </w:r>
      <w:r w:rsidRPr="00A241B2">
        <w:rPr>
          <w:rFonts w:ascii="Book Antiqua" w:eastAsia="Book Antiqua" w:hAnsi="Book Antiqua" w:cs="Book Antiqua"/>
          <w:color w:val="000000"/>
          <w:vertAlign w:val="superscript"/>
        </w:rPr>
        <w:t>[17</w:t>
      </w:r>
      <w:r w:rsidR="00FE478F" w:rsidRPr="00A241B2">
        <w:rPr>
          <w:rFonts w:ascii="Book Antiqua" w:eastAsia="Book Antiqua" w:hAnsi="Book Antiqua" w:cs="Book Antiqua"/>
          <w:color w:val="000000"/>
          <w:vertAlign w:val="superscript"/>
        </w:rPr>
        <w:t>3</w:t>
      </w:r>
      <w:r w:rsidRPr="00A241B2">
        <w:rPr>
          <w:rFonts w:ascii="Book Antiqua" w:eastAsia="Book Antiqua" w:hAnsi="Book Antiqua" w:cs="Book Antiqua"/>
          <w:color w:val="000000"/>
          <w:vertAlign w:val="superscript"/>
        </w:rPr>
        <w:t>]</w:t>
      </w:r>
      <w:r w:rsidRPr="00A241B2">
        <w:rPr>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Therefore,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restoration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T-cell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immune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responses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vaccination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achievable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strategy,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but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clinical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benefits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may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occur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context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combination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treatment.</w:t>
      </w:r>
    </w:p>
    <w:p w14:paraId="1B892C06" w14:textId="77777777" w:rsidR="00AD0337" w:rsidRPr="00A241B2" w:rsidRDefault="00AD0337" w:rsidP="00401923">
      <w:pPr>
        <w:adjustRightInd w:val="0"/>
        <w:snapToGrid w:val="0"/>
        <w:spacing w:line="360" w:lineRule="auto"/>
        <w:ind w:firstLineChars="200" w:firstLine="480"/>
        <w:jc w:val="both"/>
        <w:rPr>
          <w:rFonts w:ascii="Book Antiqua" w:hAnsi="Book Antiqua"/>
        </w:rPr>
      </w:pPr>
    </w:p>
    <w:p w14:paraId="786AAD7B" w14:textId="1D5F5D6C" w:rsidR="00A77B3E" w:rsidRPr="00A241B2" w:rsidRDefault="00E95976" w:rsidP="00401923">
      <w:pPr>
        <w:adjustRightInd w:val="0"/>
        <w:snapToGrid w:val="0"/>
        <w:spacing w:line="360" w:lineRule="auto"/>
        <w:jc w:val="both"/>
        <w:rPr>
          <w:rFonts w:ascii="Book Antiqua" w:hAnsi="Book Antiqua"/>
        </w:rPr>
      </w:pPr>
      <w:r w:rsidRPr="00A241B2">
        <w:rPr>
          <w:rStyle w:val="word"/>
          <w:rFonts w:ascii="Book Antiqua" w:eastAsia="Book Antiqua" w:hAnsi="Book Antiqua" w:cs="Book Antiqua"/>
          <w:b/>
          <w:bCs/>
          <w:color w:val="000000"/>
        </w:rPr>
        <w:t>IC</w:t>
      </w:r>
      <w:r w:rsidRPr="00A241B2">
        <w:rPr>
          <w:rStyle w:val="space"/>
          <w:rFonts w:ascii="Book Antiqua" w:eastAsia="Book Antiqua" w:hAnsi="Book Antiqua" w:cs="Book Antiqua"/>
          <w:b/>
          <w:bCs/>
          <w:color w:val="000000"/>
        </w:rPr>
        <w:t xml:space="preserve"> </w:t>
      </w:r>
      <w:r w:rsidRPr="00A241B2">
        <w:rPr>
          <w:rStyle w:val="word"/>
          <w:rFonts w:ascii="Book Antiqua" w:eastAsia="Book Antiqua" w:hAnsi="Book Antiqua" w:cs="Book Antiqua"/>
          <w:b/>
          <w:bCs/>
          <w:color w:val="000000"/>
        </w:rPr>
        <w:t>vaccines: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Research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aimed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eradication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used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IC-based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therapies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increase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host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immune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activation.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ICs,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which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consist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immunoglobulins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bound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their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cognate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antigens,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able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exert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significant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immunoregulatory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effects.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Specifically,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ICs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can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lastRenderedPageBreak/>
        <w:t>activate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APCs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i/>
          <w:iCs/>
          <w:color w:val="000000"/>
        </w:rPr>
        <w:t>via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binding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their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fragment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receptors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(FcγR)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expressed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cells</w:t>
      </w:r>
      <w:r w:rsidRPr="00A241B2">
        <w:rPr>
          <w:rFonts w:ascii="Book Antiqua" w:eastAsia="Book Antiqua" w:hAnsi="Book Antiqua" w:cs="Book Antiqua"/>
          <w:color w:val="000000"/>
          <w:vertAlign w:val="superscript"/>
        </w:rPr>
        <w:t>[17</w:t>
      </w:r>
      <w:r w:rsidR="00FE478F" w:rsidRPr="00A241B2">
        <w:rPr>
          <w:rFonts w:ascii="Book Antiqua" w:eastAsia="Book Antiqua" w:hAnsi="Book Antiqua" w:cs="Book Antiqua"/>
          <w:color w:val="000000"/>
          <w:vertAlign w:val="superscript"/>
        </w:rPr>
        <w:t>4</w:t>
      </w:r>
      <w:r w:rsidRPr="00A241B2">
        <w:rPr>
          <w:rFonts w:ascii="Book Antiqua" w:eastAsia="Book Antiqua" w:hAnsi="Book Antiqua" w:cs="Book Antiqua"/>
          <w:color w:val="000000"/>
          <w:vertAlign w:val="superscript"/>
        </w:rPr>
        <w:t>]</w:t>
      </w:r>
      <w:r w:rsidRPr="00A241B2">
        <w:rPr>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Activation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FcγR-mediated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signaling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DCs,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well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effect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ICs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cross-presentation,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leads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upregulation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antigen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delivery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MHC-II</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molecules,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resulting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increased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antibody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production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clonal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expansion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immune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memory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cells</w:t>
      </w:r>
      <w:r w:rsidRPr="00A241B2">
        <w:rPr>
          <w:rStyle w:val="word"/>
          <w:rFonts w:ascii="Book Antiqua" w:eastAsia="Book Antiqua" w:hAnsi="Book Antiqua" w:cs="Book Antiqua"/>
          <w:color w:val="000000"/>
          <w:vertAlign w:val="superscript"/>
        </w:rPr>
        <w:t>[17</w:t>
      </w:r>
      <w:r w:rsidR="00FE478F" w:rsidRPr="00A241B2">
        <w:rPr>
          <w:rStyle w:val="word"/>
          <w:rFonts w:ascii="Book Antiqua" w:eastAsia="Book Antiqua" w:hAnsi="Book Antiqua" w:cs="Book Antiqua"/>
          <w:color w:val="000000"/>
          <w:vertAlign w:val="superscript"/>
        </w:rPr>
        <w:t>5</w:t>
      </w:r>
      <w:r w:rsidRPr="00A241B2">
        <w:rPr>
          <w:rStyle w:val="word"/>
          <w:rFonts w:ascii="Book Antiqua" w:eastAsia="Book Antiqua" w:hAnsi="Book Antiqua" w:cs="Book Antiqua"/>
          <w:color w:val="000000"/>
          <w:vertAlign w:val="superscript"/>
        </w:rPr>
        <w:t>]</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addition,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ICs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trigger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molecular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signaling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pathways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associated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with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phagocyte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(ITAM/Syk)</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other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signal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transduction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pathways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regulate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cellular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processes,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tumor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suppression,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inflammation</w:t>
      </w:r>
      <w:r w:rsidRPr="00A241B2">
        <w:rPr>
          <w:rStyle w:val="word"/>
          <w:rFonts w:ascii="Book Antiqua" w:eastAsia="Book Antiqua" w:hAnsi="Book Antiqua" w:cs="Book Antiqua"/>
          <w:color w:val="000000"/>
          <w:vertAlign w:val="superscript"/>
        </w:rPr>
        <w:t>[17</w:t>
      </w:r>
      <w:r w:rsidR="00FE478F" w:rsidRPr="00A241B2">
        <w:rPr>
          <w:rStyle w:val="word"/>
          <w:rFonts w:ascii="Book Antiqua" w:eastAsia="Book Antiqua" w:hAnsi="Book Antiqua" w:cs="Book Antiqua"/>
          <w:color w:val="000000"/>
          <w:vertAlign w:val="superscript"/>
        </w:rPr>
        <w:t>6</w:t>
      </w:r>
      <w:r w:rsidRPr="00A241B2">
        <w:rPr>
          <w:rStyle w:val="word"/>
          <w:rFonts w:ascii="Book Antiqua" w:eastAsia="Book Antiqua" w:hAnsi="Book Antiqua" w:cs="Book Antiqua"/>
          <w:color w:val="000000"/>
          <w:vertAlign w:val="superscript"/>
        </w:rPr>
        <w:t>]</w:t>
      </w:r>
      <w:r w:rsidRPr="00A241B2">
        <w:rPr>
          <w:rStyle w:val="word"/>
          <w:rFonts w:ascii="Book Antiqua" w:eastAsia="Book Antiqua" w:hAnsi="Book Antiqua" w:cs="Book Antiqua"/>
          <w:color w:val="000000"/>
        </w:rPr>
        <w:t>.</w:t>
      </w:r>
    </w:p>
    <w:p w14:paraId="2F8E3694" w14:textId="525FD750" w:rsidR="00A77B3E" w:rsidRPr="00A241B2" w:rsidRDefault="00E95976" w:rsidP="00401923">
      <w:pPr>
        <w:adjustRightInd w:val="0"/>
        <w:snapToGrid w:val="0"/>
        <w:spacing w:line="360" w:lineRule="auto"/>
        <w:ind w:firstLineChars="200" w:firstLine="480"/>
        <w:jc w:val="both"/>
        <w:rPr>
          <w:rFonts w:ascii="Book Antiqua" w:hAnsi="Book Antiqua"/>
        </w:rPr>
      </w:pPr>
      <w:r w:rsidRPr="00A241B2">
        <w:rPr>
          <w:rStyle w:val="word"/>
          <w:rFonts w:ascii="Book Antiqua" w:eastAsia="Book Antiqua" w:hAnsi="Book Antiqua" w:cs="Book Antiqua"/>
          <w:color w:val="000000"/>
        </w:rPr>
        <w:t>Chimigen</w:t>
      </w:r>
      <w:r w:rsidRPr="00A241B2">
        <w:rPr>
          <w:rStyle w:val="word"/>
          <w:rFonts w:ascii="Book Antiqua" w:eastAsia="Book Antiqua" w:hAnsi="Book Antiqua" w:cs="Book Antiqua"/>
          <w:color w:val="000000"/>
          <w:vertAlign w:val="superscript"/>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therapeutic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vaccine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based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fusion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molecule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consisting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antigens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(PreS1</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PreS2</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peptide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fragments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00912577" w:rsidRPr="00A241B2">
        <w:rPr>
          <w:rStyle w:val="word"/>
          <w:rFonts w:ascii="Book Antiqua" w:eastAsia="Book Antiqua" w:hAnsi="Book Antiqua" w:cs="Book Antiqua"/>
          <w:color w:val="000000"/>
        </w:rPr>
        <w:t>Cp</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murine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fragment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targeting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FcγRII</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(CD32)</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mannose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receptor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(CD206).</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Fc-receptor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interaction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leads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internalization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chimeric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molecule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immature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DCs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promotes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MHC</w:t>
      </w:r>
      <w:r w:rsidR="00637B15">
        <w:rPr>
          <w:rStyle w:val="space"/>
          <w:rFonts w:ascii="Book Antiqua" w:eastAsia="Book Antiqua" w:hAnsi="Book Antiqua" w:cs="Book Antiqua"/>
          <w:color w:val="000000"/>
        </w:rPr>
        <w:t>-</w:t>
      </w:r>
      <w:r w:rsidRPr="00A241B2">
        <w:rPr>
          <w:rStyle w:val="word"/>
          <w:rFonts w:ascii="Book Antiqua" w:eastAsia="Book Antiqua" w:hAnsi="Book Antiqua" w:cs="Book Antiqua"/>
          <w:color w:val="000000"/>
        </w:rPr>
        <w:t>I</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00637B15">
        <w:rPr>
          <w:rStyle w:val="space"/>
          <w:rFonts w:ascii="Book Antiqua" w:eastAsia="Book Antiqua" w:hAnsi="Book Antiqua" w:cs="Book Antiqua"/>
          <w:color w:val="000000"/>
        </w:rPr>
        <w:t>-</w:t>
      </w:r>
      <w:r w:rsidRPr="00A241B2">
        <w:rPr>
          <w:rStyle w:val="word"/>
          <w:rFonts w:ascii="Book Antiqua" w:eastAsia="Book Antiqua" w:hAnsi="Book Antiqua" w:cs="Book Antiqua"/>
          <w:color w:val="000000"/>
        </w:rPr>
        <w:t>II</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surface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expression.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preclinical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studies,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vaccination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induced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clonal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expansion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HBV-specific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w:t>
      </w:r>
      <w:r w:rsidR="00637B15">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cells,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upregulated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IFN-γ,</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TNF-α,</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perforin,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granzyme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expression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CD4+/CD8+</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w:t>
      </w:r>
      <w:r w:rsidR="00637B15">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cells,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induced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apoptosis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Tregs</w:t>
      </w:r>
      <w:r w:rsidRPr="00A241B2">
        <w:rPr>
          <w:rFonts w:ascii="Book Antiqua" w:eastAsia="Book Antiqua" w:hAnsi="Book Antiqua" w:cs="Book Antiqua"/>
          <w:color w:val="000000"/>
          <w:vertAlign w:val="superscript"/>
        </w:rPr>
        <w:t>[17</w:t>
      </w:r>
      <w:r w:rsidR="00FE478F" w:rsidRPr="00A241B2">
        <w:rPr>
          <w:rFonts w:ascii="Book Antiqua" w:eastAsia="Book Antiqua" w:hAnsi="Book Antiqua" w:cs="Book Antiqua"/>
          <w:color w:val="000000"/>
          <w:vertAlign w:val="superscript"/>
        </w:rPr>
        <w:t>7</w:t>
      </w:r>
      <w:r w:rsidRPr="00A241B2">
        <w:rPr>
          <w:rFonts w:ascii="Book Antiqua" w:eastAsia="Book Antiqua" w:hAnsi="Book Antiqua" w:cs="Book Antiqua"/>
          <w:color w:val="000000"/>
          <w:vertAlign w:val="superscript"/>
        </w:rPr>
        <w:t>]</w:t>
      </w:r>
      <w:r w:rsidRPr="00A241B2">
        <w:rPr>
          <w:rFonts w:ascii="Book Antiqua" w:eastAsia="Book Antiqua" w:hAnsi="Book Antiqua" w:cs="Book Antiqua"/>
          <w:color w:val="000000"/>
        </w:rPr>
        <w:t>.</w:t>
      </w:r>
    </w:p>
    <w:p w14:paraId="7DD09F02" w14:textId="2E2990E0" w:rsidR="00A77B3E" w:rsidRPr="00A241B2" w:rsidRDefault="00E95976" w:rsidP="00401923">
      <w:pPr>
        <w:adjustRightInd w:val="0"/>
        <w:snapToGrid w:val="0"/>
        <w:spacing w:line="360" w:lineRule="auto"/>
        <w:ind w:firstLineChars="200" w:firstLine="480"/>
        <w:jc w:val="both"/>
        <w:rPr>
          <w:rFonts w:ascii="Book Antiqua" w:hAnsi="Book Antiqua"/>
        </w:rPr>
      </w:pPr>
      <w:r w:rsidRPr="00A241B2">
        <w:rPr>
          <w:rStyle w:val="word"/>
          <w:rFonts w:ascii="Book Antiqua" w:eastAsia="Book Antiqua" w:hAnsi="Book Antiqua" w:cs="Book Antiqua"/>
          <w:color w:val="000000"/>
        </w:rPr>
        <w:t>Yeast-derived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immune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complexes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(YIC)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003D1F56" w:rsidRPr="00A241B2">
        <w:rPr>
          <w:rStyle w:val="word"/>
          <w:rFonts w:ascii="Book Antiqua" w:eastAsia="Book Antiqua" w:hAnsi="Book Antiqua" w:cs="Book Antiqua"/>
          <w:color w:val="000000"/>
        </w:rPr>
        <w:t>HBsAg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combination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with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high-tite</w:t>
      </w:r>
      <w:r w:rsidR="00A241B2">
        <w:rPr>
          <w:rStyle w:val="word"/>
          <w:rFonts w:ascii="Book Antiqua" w:eastAsia="Book Antiqua" w:hAnsi="Book Antiqua" w:cs="Book Antiqua"/>
          <w:color w:val="000000"/>
        </w:rPr>
        <w:t>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immunoglobulin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(HBsAg-HBIG)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were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developed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facilitate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antigen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uptake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APCs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initiate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strong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adaptive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immune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responses.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immunomodulatory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effects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ICs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were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illustrated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pilot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study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which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44</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HBsAg-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HBeAg-positive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CHB</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patients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were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randomly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assigned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receive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intramuscular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injections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YIC,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alum,</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normal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saline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adjuvants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adenofovir.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Patients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treated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with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YIC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experienced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relative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increase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Th1</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Th2</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CD4+</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w:t>
      </w:r>
      <w:r w:rsidR="00637B15">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cells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increase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Tc1</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Tc17</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CD8+</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w:t>
      </w:r>
      <w:r w:rsidR="00637B15">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cells,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whereas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number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Tregs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decreased.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Regarding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cytokine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profile,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IL-2</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IFN-γ</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were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significantly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upregulated,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whereas</w:t>
      </w:r>
      <w:r w:rsidRPr="00A241B2">
        <w:rPr>
          <w:rStyle w:val="space"/>
          <w:rFonts w:ascii="Book Antiqua" w:eastAsia="Book Antiqua" w:hAnsi="Book Antiqua" w:cs="Book Antiqua"/>
          <w:color w:val="000000"/>
        </w:rPr>
        <w:t xml:space="preserve"> the </w:t>
      </w:r>
      <w:r w:rsidRPr="00A241B2">
        <w:rPr>
          <w:rStyle w:val="word"/>
          <w:rFonts w:ascii="Book Antiqua" w:eastAsia="Book Antiqua" w:hAnsi="Book Antiqua" w:cs="Book Antiqua"/>
          <w:color w:val="000000"/>
        </w:rPr>
        <w:t>inhibitory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cytokines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IL-10 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TGF-β, and</w:t>
      </w:r>
      <w:r w:rsidRPr="00A241B2">
        <w:rPr>
          <w:rStyle w:val="space"/>
          <w:rFonts w:ascii="Book Antiqua" w:eastAsia="Book Antiqua" w:hAnsi="Book Antiqua" w:cs="Book Antiqua"/>
          <w:color w:val="000000"/>
        </w:rPr>
        <w:t xml:space="preserve"> transcription </w:t>
      </w:r>
      <w:r w:rsidRPr="00A241B2">
        <w:rPr>
          <w:rStyle w:val="word"/>
          <w:rFonts w:ascii="Book Antiqua" w:eastAsia="Book Antiqua" w:hAnsi="Book Antiqua" w:cs="Book Antiqua"/>
          <w:color w:val="000000"/>
        </w:rPr>
        <w:t>factor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Foxp3</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were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reduced</w:t>
      </w:r>
      <w:r w:rsidRPr="00A241B2">
        <w:rPr>
          <w:rFonts w:ascii="Book Antiqua" w:eastAsia="Book Antiqua" w:hAnsi="Book Antiqua" w:cs="Book Antiqua"/>
          <w:color w:val="000000"/>
          <w:vertAlign w:val="superscript"/>
        </w:rPr>
        <w:t>[17</w:t>
      </w:r>
      <w:r w:rsidR="00FE478F" w:rsidRPr="00A241B2">
        <w:rPr>
          <w:rFonts w:ascii="Book Antiqua" w:eastAsia="Book Antiqua" w:hAnsi="Book Antiqua" w:cs="Book Antiqua"/>
          <w:color w:val="000000"/>
          <w:vertAlign w:val="superscript"/>
        </w:rPr>
        <w:t>8</w:t>
      </w:r>
      <w:r w:rsidRPr="00A241B2">
        <w:rPr>
          <w:rFonts w:ascii="Book Antiqua" w:eastAsia="Book Antiqua" w:hAnsi="Book Antiqua" w:cs="Book Antiqua"/>
          <w:color w:val="000000"/>
          <w:vertAlign w:val="superscript"/>
        </w:rPr>
        <w:t>]</w:t>
      </w:r>
      <w:r w:rsidRPr="00A241B2">
        <w:rPr>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Although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primary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endpoint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not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met,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administration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YIC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showed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strong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antiviral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efficacy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with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respect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HBeAg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seroconversion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phase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IIb</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study</w:t>
      </w:r>
      <w:r w:rsidRPr="00A241B2">
        <w:rPr>
          <w:rStyle w:val="word"/>
          <w:rFonts w:ascii="Book Antiqua" w:eastAsia="Book Antiqua" w:hAnsi="Book Antiqua" w:cs="Book Antiqua"/>
          <w:color w:val="000000"/>
          <w:vertAlign w:val="superscript"/>
        </w:rPr>
        <w:t>[1</w:t>
      </w:r>
      <w:r w:rsidR="00FE478F" w:rsidRPr="00A241B2">
        <w:rPr>
          <w:rStyle w:val="word"/>
          <w:rFonts w:ascii="Book Antiqua" w:eastAsia="Book Antiqua" w:hAnsi="Book Antiqua" w:cs="Book Antiqua"/>
          <w:color w:val="000000"/>
          <w:vertAlign w:val="superscript"/>
        </w:rPr>
        <w:t>79</w:t>
      </w:r>
      <w:r w:rsidRPr="00A241B2">
        <w:rPr>
          <w:rStyle w:val="word"/>
          <w:rFonts w:ascii="Book Antiqua" w:eastAsia="Book Antiqua" w:hAnsi="Book Antiqua" w:cs="Book Antiqua"/>
          <w:color w:val="000000"/>
          <w:vertAlign w:val="superscript"/>
        </w:rPr>
        <w:t>]</w:t>
      </w:r>
      <w:r w:rsidRPr="00A241B2">
        <w:rPr>
          <w:rStyle w:val="word"/>
          <w:rFonts w:ascii="Book Antiqua" w:eastAsia="Book Antiqua" w:hAnsi="Book Antiqua" w:cs="Book Antiqua"/>
          <w:color w:val="000000"/>
        </w:rPr>
        <w:t>.</w:t>
      </w:r>
    </w:p>
    <w:p w14:paraId="4771085C" w14:textId="3A3B183B" w:rsidR="00A77B3E" w:rsidRPr="00A241B2" w:rsidRDefault="00E95976" w:rsidP="00401923">
      <w:pPr>
        <w:adjustRightInd w:val="0"/>
        <w:snapToGrid w:val="0"/>
        <w:spacing w:line="360" w:lineRule="auto"/>
        <w:ind w:firstLineChars="200" w:firstLine="480"/>
        <w:jc w:val="both"/>
        <w:rPr>
          <w:rFonts w:ascii="Book Antiqua" w:hAnsi="Book Antiqua"/>
        </w:rPr>
      </w:pPr>
      <w:r w:rsidRPr="00A241B2">
        <w:rPr>
          <w:rStyle w:val="word"/>
          <w:rFonts w:ascii="Book Antiqua" w:eastAsia="Book Antiqua" w:hAnsi="Book Antiqua" w:cs="Book Antiqua"/>
          <w:color w:val="000000"/>
        </w:rPr>
        <w:t>Not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neglected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possible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implications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ICs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immunopathological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reactions.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been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described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inability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phagocytes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clear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ICs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leads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deposition,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which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can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trigger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inflammation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tissue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damage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activating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complement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receptors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innate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immune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cells.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Furthermore,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paradoxical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enhancement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bacterial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lastRenderedPageBreak/>
        <w:t>infections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can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occur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when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non-neutralizing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IgG-antibody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complexes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activate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FcγR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signaling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infected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monocytes/macrophages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(intrinsic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antibody-dependent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enhancement)</w:t>
      </w:r>
      <w:r w:rsidRPr="00A241B2">
        <w:rPr>
          <w:rFonts w:ascii="Book Antiqua" w:eastAsia="Book Antiqua" w:hAnsi="Book Antiqua" w:cs="Book Antiqua"/>
          <w:color w:val="000000"/>
          <w:vertAlign w:val="superscript"/>
        </w:rPr>
        <w:t>[18</w:t>
      </w:r>
      <w:r w:rsidR="00FE478F" w:rsidRPr="00A241B2">
        <w:rPr>
          <w:rFonts w:ascii="Book Antiqua" w:eastAsia="Book Antiqua" w:hAnsi="Book Antiqua" w:cs="Book Antiqua"/>
          <w:color w:val="000000"/>
          <w:vertAlign w:val="superscript"/>
        </w:rPr>
        <w:t>0</w:t>
      </w:r>
      <w:r w:rsidRPr="00A241B2">
        <w:rPr>
          <w:rFonts w:ascii="Book Antiqua" w:eastAsia="Book Antiqua" w:hAnsi="Book Antiqua" w:cs="Book Antiqua"/>
          <w:color w:val="000000"/>
          <w:vertAlign w:val="superscript"/>
        </w:rPr>
        <w:t>,18</w:t>
      </w:r>
      <w:r w:rsidR="00FE478F" w:rsidRPr="00A241B2">
        <w:rPr>
          <w:rFonts w:ascii="Book Antiqua" w:eastAsia="Book Antiqua" w:hAnsi="Book Antiqua" w:cs="Book Antiqua"/>
          <w:color w:val="000000"/>
          <w:vertAlign w:val="superscript"/>
        </w:rPr>
        <w:t>1</w:t>
      </w:r>
      <w:r w:rsidRPr="00A241B2">
        <w:rPr>
          <w:rFonts w:ascii="Book Antiqua" w:eastAsia="Book Antiqua" w:hAnsi="Book Antiqua" w:cs="Book Antiqua"/>
          <w:color w:val="000000"/>
          <w:vertAlign w:val="superscript"/>
        </w:rPr>
        <w:t>]</w:t>
      </w:r>
      <w:r w:rsidRPr="00A241B2">
        <w:rPr>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investigation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ICs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vaccinology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just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begun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further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studies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needed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evaluate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IC-associated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effects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assess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their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potential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part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combination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therapies</w:t>
      </w:r>
      <w:r w:rsidRPr="00A241B2">
        <w:rPr>
          <w:rStyle w:val="word"/>
          <w:rFonts w:ascii="Book Antiqua" w:eastAsia="Book Antiqua" w:hAnsi="Book Antiqua" w:cs="Book Antiqua"/>
          <w:color w:val="000000"/>
          <w:vertAlign w:val="superscript"/>
        </w:rPr>
        <w:t>[18</w:t>
      </w:r>
      <w:r w:rsidR="00FE478F" w:rsidRPr="00A241B2">
        <w:rPr>
          <w:rStyle w:val="word"/>
          <w:rFonts w:ascii="Book Antiqua" w:eastAsia="Book Antiqua" w:hAnsi="Book Antiqua" w:cs="Book Antiqua"/>
          <w:color w:val="000000"/>
          <w:vertAlign w:val="superscript"/>
        </w:rPr>
        <w:t>2</w:t>
      </w:r>
      <w:r w:rsidRPr="00A241B2">
        <w:rPr>
          <w:rStyle w:val="word"/>
          <w:rFonts w:ascii="Book Antiqua" w:eastAsia="Book Antiqua" w:hAnsi="Book Antiqua" w:cs="Book Antiqua"/>
          <w:color w:val="000000"/>
          <w:vertAlign w:val="superscript"/>
        </w:rPr>
        <w:t>]</w:t>
      </w:r>
      <w:r w:rsidRPr="00A241B2">
        <w:rPr>
          <w:rStyle w:val="word"/>
          <w:rFonts w:ascii="Book Antiqua" w:eastAsia="Book Antiqua" w:hAnsi="Book Antiqua" w:cs="Book Antiqua"/>
          <w:color w:val="000000"/>
        </w:rPr>
        <w:t>.</w:t>
      </w:r>
    </w:p>
    <w:p w14:paraId="565A9C58" w14:textId="77777777" w:rsidR="00A77B3E" w:rsidRPr="00A241B2" w:rsidRDefault="00A77B3E" w:rsidP="00401923">
      <w:pPr>
        <w:adjustRightInd w:val="0"/>
        <w:snapToGrid w:val="0"/>
        <w:spacing w:line="360" w:lineRule="auto"/>
        <w:jc w:val="both"/>
        <w:rPr>
          <w:rFonts w:ascii="Book Antiqua" w:hAnsi="Book Antiqua"/>
        </w:rPr>
      </w:pPr>
    </w:p>
    <w:p w14:paraId="6D2CBD86" w14:textId="0BA7AE1B" w:rsidR="00A77B3E" w:rsidRPr="00A241B2" w:rsidRDefault="00E95976" w:rsidP="00401923">
      <w:pPr>
        <w:adjustRightInd w:val="0"/>
        <w:snapToGrid w:val="0"/>
        <w:spacing w:line="360" w:lineRule="auto"/>
        <w:jc w:val="both"/>
        <w:rPr>
          <w:rFonts w:ascii="Book Antiqua" w:hAnsi="Book Antiqua"/>
        </w:rPr>
      </w:pPr>
      <w:r w:rsidRPr="00A241B2">
        <w:rPr>
          <w:rStyle w:val="word"/>
          <w:rFonts w:ascii="Book Antiqua" w:eastAsia="Book Antiqua" w:hAnsi="Book Antiqua" w:cs="Book Antiqua"/>
          <w:b/>
          <w:bCs/>
          <w:i/>
          <w:iCs/>
          <w:color w:val="000000"/>
        </w:rPr>
        <w:t>Optimizing</w:t>
      </w:r>
      <w:r w:rsidRPr="00A241B2">
        <w:rPr>
          <w:rStyle w:val="space"/>
          <w:rFonts w:ascii="Book Antiqua" w:eastAsia="Book Antiqua" w:hAnsi="Book Antiqua" w:cs="Book Antiqua"/>
          <w:b/>
          <w:bCs/>
          <w:i/>
          <w:iCs/>
          <w:color w:val="000000"/>
        </w:rPr>
        <w:t xml:space="preserve"> </w:t>
      </w:r>
      <w:r w:rsidRPr="00A241B2">
        <w:rPr>
          <w:rStyle w:val="word"/>
          <w:rFonts w:ascii="Book Antiqua" w:eastAsia="Book Antiqua" w:hAnsi="Book Antiqua" w:cs="Book Antiqua"/>
          <w:b/>
          <w:bCs/>
          <w:i/>
          <w:iCs/>
          <w:color w:val="000000"/>
        </w:rPr>
        <w:t>drug</w:t>
      </w:r>
      <w:r w:rsidRPr="00A241B2">
        <w:rPr>
          <w:rStyle w:val="space"/>
          <w:rFonts w:ascii="Book Antiqua" w:eastAsia="Book Antiqua" w:hAnsi="Book Antiqua" w:cs="Book Antiqua"/>
          <w:b/>
          <w:bCs/>
          <w:i/>
          <w:iCs/>
          <w:color w:val="000000"/>
        </w:rPr>
        <w:t xml:space="preserve"> </w:t>
      </w:r>
      <w:r w:rsidRPr="00A241B2">
        <w:rPr>
          <w:rStyle w:val="word"/>
          <w:rFonts w:ascii="Book Antiqua" w:eastAsia="Book Antiqua" w:hAnsi="Book Antiqua" w:cs="Book Antiqua"/>
          <w:b/>
          <w:bCs/>
          <w:i/>
          <w:iCs/>
          <w:color w:val="000000"/>
        </w:rPr>
        <w:t>delivery</w:t>
      </w:r>
      <w:r w:rsidRPr="00A241B2">
        <w:rPr>
          <w:rStyle w:val="space"/>
          <w:rFonts w:ascii="Book Antiqua" w:eastAsia="Book Antiqua" w:hAnsi="Book Antiqua" w:cs="Book Antiqua"/>
          <w:b/>
          <w:bCs/>
          <w:i/>
          <w:iCs/>
          <w:color w:val="000000"/>
        </w:rPr>
        <w:t xml:space="preserve"> </w:t>
      </w:r>
      <w:r w:rsidRPr="00A241B2">
        <w:rPr>
          <w:rStyle w:val="word"/>
          <w:rFonts w:ascii="Book Antiqua" w:eastAsia="Book Antiqua" w:hAnsi="Book Antiqua" w:cs="Book Antiqua"/>
          <w:b/>
          <w:bCs/>
          <w:i/>
          <w:iCs/>
          <w:color w:val="000000"/>
        </w:rPr>
        <w:t>in</w:t>
      </w:r>
      <w:r w:rsidRPr="00A241B2">
        <w:rPr>
          <w:rStyle w:val="space"/>
          <w:rFonts w:ascii="Book Antiqua" w:eastAsia="Book Antiqua" w:hAnsi="Book Antiqua" w:cs="Book Antiqua"/>
          <w:b/>
          <w:bCs/>
          <w:i/>
          <w:iCs/>
          <w:color w:val="000000"/>
        </w:rPr>
        <w:t xml:space="preserve"> </w:t>
      </w:r>
      <w:r w:rsidRPr="00A241B2">
        <w:rPr>
          <w:rStyle w:val="word"/>
          <w:rFonts w:ascii="Book Antiqua" w:eastAsia="Book Antiqua" w:hAnsi="Book Antiqua" w:cs="Book Antiqua"/>
          <w:b/>
          <w:bCs/>
          <w:i/>
          <w:iCs/>
          <w:color w:val="000000"/>
        </w:rPr>
        <w:t>HBV</w:t>
      </w:r>
      <w:r w:rsidRPr="00A241B2">
        <w:rPr>
          <w:rStyle w:val="space"/>
          <w:rFonts w:ascii="Book Antiqua" w:eastAsia="Book Antiqua" w:hAnsi="Book Antiqua" w:cs="Book Antiqua"/>
          <w:b/>
          <w:bCs/>
          <w:i/>
          <w:iCs/>
          <w:color w:val="000000"/>
        </w:rPr>
        <w:t xml:space="preserve"> </w:t>
      </w:r>
      <w:r w:rsidRPr="00A241B2">
        <w:rPr>
          <w:rStyle w:val="word"/>
          <w:rFonts w:ascii="Book Antiqua" w:eastAsia="Book Antiqua" w:hAnsi="Book Antiqua" w:cs="Book Antiqua"/>
          <w:b/>
          <w:bCs/>
          <w:i/>
          <w:iCs/>
          <w:color w:val="000000"/>
        </w:rPr>
        <w:t>vaccination</w:t>
      </w:r>
    </w:p>
    <w:p w14:paraId="686FAA8C" w14:textId="3ACEF549" w:rsidR="00A77B3E" w:rsidRPr="00A241B2" w:rsidRDefault="00E95976" w:rsidP="00401923">
      <w:pPr>
        <w:adjustRightInd w:val="0"/>
        <w:snapToGrid w:val="0"/>
        <w:spacing w:line="360" w:lineRule="auto"/>
        <w:jc w:val="both"/>
        <w:rPr>
          <w:rFonts w:ascii="Book Antiqua" w:hAnsi="Book Antiqua"/>
        </w:rPr>
      </w:pPr>
      <w:r w:rsidRPr="00A241B2">
        <w:rPr>
          <w:rStyle w:val="word"/>
          <w:rFonts w:ascii="Book Antiqua" w:eastAsia="Book Antiqua" w:hAnsi="Book Antiqua" w:cs="Book Antiqua"/>
          <w:color w:val="000000"/>
        </w:rPr>
        <w:t>Breakthroughs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biomedical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engineering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have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contributed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improved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drug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delivery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systems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involving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either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routes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administration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delivery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vehicles.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ABX-203</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vaccine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(Nasvac),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which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contains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HBsAg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HBcAg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antigens,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developed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nasal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administration.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Nasvac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been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enrolled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00502884">
        <w:rPr>
          <w:rStyle w:val="word"/>
          <w:rFonts w:ascii="Book Antiqua" w:eastAsia="Book Antiqua" w:hAnsi="Book Antiqua" w:cs="Book Antiqua"/>
          <w:color w:val="000000"/>
        </w:rPr>
        <w:t>p</w:t>
      </w:r>
      <w:r w:rsidRPr="00A241B2">
        <w:rPr>
          <w:rStyle w:val="word"/>
          <w:rFonts w:ascii="Book Antiqua" w:eastAsia="Book Antiqua" w:hAnsi="Book Antiqua" w:cs="Book Antiqua"/>
          <w:color w:val="000000"/>
        </w:rPr>
        <w:t>hase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III</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open-label,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randomized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clinical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trial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(NCT01374308)</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comparing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therapeutic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efficacy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Nasvac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Peg-IFN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therapy-naïve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CHB</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patients.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total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160</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patients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were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assigned</w:t>
      </w:r>
      <w:r w:rsidRPr="00A241B2">
        <w:rPr>
          <w:rStyle w:val="space"/>
          <w:rFonts w:ascii="Book Antiqua" w:eastAsia="Book Antiqua" w:hAnsi="Book Antiqua" w:cs="Book Antiqua"/>
          <w:color w:val="000000"/>
        </w:rPr>
        <w:t xml:space="preserve"> 1:1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either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Nasvac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Peg-IFN.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Nasvac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administered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i/>
          <w:iCs/>
          <w:color w:val="000000"/>
        </w:rPr>
        <w:t>via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nasal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spray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(1</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w:t>
      </w:r>
      <w:r w:rsidR="00B75B99" w:rsidRPr="00A241B2">
        <w:rPr>
          <w:rStyle w:val="word"/>
          <w:rFonts w:ascii="Book Antiqua" w:eastAsia="Book Antiqua" w:hAnsi="Book Antiqua" w:cs="Book Antiqua"/>
          <w:color w:val="000000"/>
        </w:rPr>
        <w:t>L</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(baseline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week</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12)</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i/>
          <w:iCs/>
          <w:color w:val="000000"/>
        </w:rPr>
        <w:t>via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nasal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spray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subcutaneously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(1</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w:t>
      </w:r>
      <w:r w:rsidR="00B75B99" w:rsidRPr="00A241B2">
        <w:rPr>
          <w:rStyle w:val="word"/>
          <w:rFonts w:ascii="Book Antiqua" w:eastAsia="Book Antiqua" w:hAnsi="Book Antiqua" w:cs="Book Antiqua"/>
          <w:color w:val="000000"/>
        </w:rPr>
        <w:t>L</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(from</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week</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12</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week</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24).</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Patients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Peg-IFN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group</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received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180</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μg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Peg-IFN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once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weekly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48</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w:t>
      </w:r>
      <w:r w:rsidR="00E3175E" w:rsidRPr="00A241B2">
        <w:rPr>
          <w:rStyle w:val="word"/>
          <w:rFonts w:ascii="Book Antiqua" w:eastAsia="Book Antiqua" w:hAnsi="Book Antiqua" w:cs="Book Antiqua"/>
          <w:color w:val="000000"/>
        </w:rPr>
        <w:t>k</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24-wk</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follow-up</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period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conducted.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Nasvac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showed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better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safety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profile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terms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adverse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effects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induced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higher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drop</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compared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Peg-IFN.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parallel,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transient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ALT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flares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were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more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frequent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Nasvac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group</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Peg-IFN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group</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(85%</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i/>
          <w:iCs/>
          <w:color w:val="000000"/>
        </w:rPr>
        <w:t>vs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30%),</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suggesting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vaccination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induces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higher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rate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positive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immune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activation.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addition,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Nasvac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administration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prevented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progression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liver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cirrhosis,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measured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liver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stiffness,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induced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HBeAg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seroconversion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more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frequently</w:t>
      </w:r>
      <w:r w:rsidRPr="00A241B2">
        <w:rPr>
          <w:rFonts w:ascii="Book Antiqua" w:eastAsia="Book Antiqua" w:hAnsi="Book Antiqua" w:cs="Book Antiqua"/>
          <w:color w:val="000000"/>
          <w:vertAlign w:val="superscript"/>
        </w:rPr>
        <w:t>[18</w:t>
      </w:r>
      <w:r w:rsidR="00FE478F" w:rsidRPr="00A241B2">
        <w:rPr>
          <w:rFonts w:ascii="Book Antiqua" w:eastAsia="Book Antiqua" w:hAnsi="Book Antiqua" w:cs="Book Antiqua"/>
          <w:color w:val="000000"/>
          <w:vertAlign w:val="superscript"/>
        </w:rPr>
        <w:t>3</w:t>
      </w:r>
      <w:r w:rsidRPr="00A241B2">
        <w:rPr>
          <w:rFonts w:ascii="Book Antiqua" w:eastAsia="Book Antiqua" w:hAnsi="Book Antiqua" w:cs="Book Antiqua"/>
          <w:color w:val="000000"/>
          <w:vertAlign w:val="superscript"/>
        </w:rPr>
        <w:t>]</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efficacy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Nasvac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also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evaluated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clinical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trial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71</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CHB</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patients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(including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29</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participants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stable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NUC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regimen)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who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received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ten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doses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drug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once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every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two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weeks.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Nasal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administration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Nasvac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associated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with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sustained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reductions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HBsAg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increases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anti-HBs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both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groups,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notably,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6</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45</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patients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monitored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18</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after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treatment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achieved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functional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recovery</w:t>
      </w:r>
      <w:r w:rsidRPr="00A241B2">
        <w:rPr>
          <w:rStyle w:val="word"/>
          <w:rFonts w:ascii="Book Antiqua" w:eastAsia="Book Antiqua" w:hAnsi="Book Antiqua" w:cs="Book Antiqua"/>
          <w:color w:val="000000"/>
          <w:vertAlign w:val="superscript"/>
        </w:rPr>
        <w:t>[18</w:t>
      </w:r>
      <w:r w:rsidR="00FE478F" w:rsidRPr="00A241B2">
        <w:rPr>
          <w:rStyle w:val="word"/>
          <w:rFonts w:ascii="Book Antiqua" w:eastAsia="Book Antiqua" w:hAnsi="Book Antiqua" w:cs="Book Antiqua"/>
          <w:color w:val="000000"/>
          <w:vertAlign w:val="superscript"/>
        </w:rPr>
        <w:t>4</w:t>
      </w:r>
      <w:r w:rsidRPr="00A241B2">
        <w:rPr>
          <w:rStyle w:val="word"/>
          <w:rFonts w:ascii="Book Antiqua" w:eastAsia="Book Antiqua" w:hAnsi="Book Antiqua" w:cs="Book Antiqua"/>
          <w:color w:val="000000"/>
          <w:vertAlign w:val="superscript"/>
        </w:rPr>
        <w:t>]</w:t>
      </w:r>
      <w:r w:rsidRPr="00A241B2">
        <w:rPr>
          <w:rStyle w:val="word"/>
          <w:rFonts w:ascii="Book Antiqua" w:eastAsia="Book Antiqua" w:hAnsi="Book Antiqua" w:cs="Book Antiqua"/>
          <w:color w:val="000000"/>
        </w:rPr>
        <w:t>.</w:t>
      </w:r>
    </w:p>
    <w:p w14:paraId="1EEEBA37" w14:textId="30A4C331" w:rsidR="00A77B3E" w:rsidRPr="00A241B2" w:rsidRDefault="00E95976" w:rsidP="00401923">
      <w:pPr>
        <w:adjustRightInd w:val="0"/>
        <w:snapToGrid w:val="0"/>
        <w:spacing w:line="360" w:lineRule="auto"/>
        <w:ind w:firstLineChars="200" w:firstLine="480"/>
        <w:jc w:val="both"/>
        <w:rPr>
          <w:rFonts w:ascii="Book Antiqua" w:hAnsi="Book Antiqua"/>
        </w:rPr>
      </w:pPr>
      <w:r w:rsidRPr="00A241B2">
        <w:rPr>
          <w:rStyle w:val="word"/>
          <w:rFonts w:ascii="Book Antiqua" w:eastAsia="Book Antiqua" w:hAnsi="Book Antiqua" w:cs="Book Antiqua"/>
          <w:color w:val="000000"/>
        </w:rPr>
        <w:t>Optimization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vaccine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delivery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using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innovative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viral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vectors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(chimapanzee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adenovirus, ChAd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modified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vaccinia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Ankara)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encoding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antigens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investigated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normal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transgenic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mice.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Stimulation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HBV-specific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T-cell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lastRenderedPageBreak/>
        <w:t>responses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liver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increased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production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HBs-specific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IgG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were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observed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without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significant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hepatotoxicity,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providing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new</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insights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clinical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investigations</w:t>
      </w:r>
      <w:r w:rsidRPr="00A241B2">
        <w:rPr>
          <w:rFonts w:ascii="Book Antiqua" w:eastAsia="Book Antiqua" w:hAnsi="Book Antiqua" w:cs="Book Antiqua"/>
          <w:color w:val="000000"/>
          <w:vertAlign w:val="superscript"/>
        </w:rPr>
        <w:t>[18</w:t>
      </w:r>
      <w:r w:rsidR="00FE478F" w:rsidRPr="00A241B2">
        <w:rPr>
          <w:rFonts w:ascii="Book Antiqua" w:eastAsia="Book Antiqua" w:hAnsi="Book Antiqua" w:cs="Book Antiqua"/>
          <w:color w:val="000000"/>
          <w:vertAlign w:val="superscript"/>
        </w:rPr>
        <w:t>5</w:t>
      </w:r>
      <w:r w:rsidRPr="00A241B2">
        <w:rPr>
          <w:rFonts w:ascii="Book Antiqua" w:eastAsia="Book Antiqua" w:hAnsi="Book Antiqua" w:cs="Book Antiqua"/>
          <w:color w:val="000000"/>
          <w:vertAlign w:val="superscript"/>
        </w:rPr>
        <w:t>,18</w:t>
      </w:r>
      <w:r w:rsidR="00FE478F" w:rsidRPr="00A241B2">
        <w:rPr>
          <w:rFonts w:ascii="Book Antiqua" w:eastAsia="Book Antiqua" w:hAnsi="Book Antiqua" w:cs="Book Antiqua"/>
          <w:color w:val="000000"/>
          <w:vertAlign w:val="superscript"/>
        </w:rPr>
        <w:t>6</w:t>
      </w:r>
      <w:r w:rsidRPr="00A241B2">
        <w:rPr>
          <w:rFonts w:ascii="Book Antiqua" w:eastAsia="Book Antiqua" w:hAnsi="Book Antiqua" w:cs="Book Antiqua"/>
          <w:color w:val="000000"/>
          <w:vertAlign w:val="superscript"/>
        </w:rPr>
        <w:t>]</w:t>
      </w:r>
      <w:r w:rsidRPr="00A241B2">
        <w:rPr>
          <w:rFonts w:ascii="Book Antiqua" w:eastAsia="Book Antiqua" w:hAnsi="Book Antiqua" w:cs="Book Antiqua"/>
          <w:color w:val="000000"/>
        </w:rPr>
        <w:t>.</w:t>
      </w:r>
    </w:p>
    <w:p w14:paraId="476AA566" w14:textId="43040E07" w:rsidR="00A77B3E" w:rsidRPr="00A241B2" w:rsidRDefault="00E95976" w:rsidP="00401923">
      <w:pPr>
        <w:adjustRightInd w:val="0"/>
        <w:snapToGrid w:val="0"/>
        <w:spacing w:line="360" w:lineRule="auto"/>
        <w:ind w:firstLineChars="200" w:firstLine="480"/>
        <w:jc w:val="both"/>
        <w:rPr>
          <w:rFonts w:ascii="Book Antiqua" w:hAnsi="Book Antiqua"/>
        </w:rPr>
      </w:pPr>
      <w:r w:rsidRPr="00A241B2">
        <w:rPr>
          <w:rStyle w:val="word"/>
          <w:rFonts w:ascii="Book Antiqua" w:eastAsia="Book Antiqua" w:hAnsi="Book Antiqua" w:cs="Book Antiqua"/>
          <w:color w:val="000000"/>
        </w:rPr>
        <w:t>VBI-2601</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BRII-179)</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protein-based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vaccine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candidate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entered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phase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II</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trial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(ACTRN12619001210167)</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using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enveloped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virus-like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particle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(eVLP)</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technology.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Briefly,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eVLPs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noninfectious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nanostructures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mimic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i/>
          <w:iCs/>
          <w:color w:val="000000"/>
        </w:rPr>
        <w:t>bona</w:t>
      </w:r>
      <w:r w:rsidRPr="00A241B2">
        <w:rPr>
          <w:rStyle w:val="space"/>
          <w:rFonts w:ascii="Book Antiqua" w:eastAsia="Book Antiqua" w:hAnsi="Book Antiqua" w:cs="Book Antiqua"/>
          <w:i/>
          <w:iCs/>
          <w:color w:val="000000"/>
        </w:rPr>
        <w:t xml:space="preserve"> </w:t>
      </w:r>
      <w:r w:rsidRPr="00A241B2">
        <w:rPr>
          <w:rStyle w:val="word"/>
          <w:rFonts w:ascii="Book Antiqua" w:eastAsia="Book Antiqua" w:hAnsi="Book Antiqua" w:cs="Book Antiqua"/>
          <w:i/>
          <w:iCs/>
          <w:color w:val="000000"/>
        </w:rPr>
        <w:t>fide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virions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carry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viral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antigenic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epitopes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elicit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immune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responses</w:t>
      </w:r>
      <w:r w:rsidRPr="00A241B2">
        <w:rPr>
          <w:rFonts w:ascii="Book Antiqua" w:eastAsia="Book Antiqua" w:hAnsi="Book Antiqua" w:cs="Book Antiqua"/>
          <w:color w:val="000000"/>
          <w:vertAlign w:val="superscript"/>
        </w:rPr>
        <w:t>[18</w:t>
      </w:r>
      <w:r w:rsidR="00FE478F" w:rsidRPr="00A241B2">
        <w:rPr>
          <w:rFonts w:ascii="Book Antiqua" w:eastAsia="Book Antiqua" w:hAnsi="Book Antiqua" w:cs="Book Antiqua"/>
          <w:color w:val="000000"/>
          <w:vertAlign w:val="superscript"/>
        </w:rPr>
        <w:t>7</w:t>
      </w:r>
      <w:r w:rsidRPr="00A241B2">
        <w:rPr>
          <w:rFonts w:ascii="Book Antiqua" w:eastAsia="Book Antiqua" w:hAnsi="Book Antiqua" w:cs="Book Antiqua"/>
          <w:color w:val="000000"/>
          <w:vertAlign w:val="superscript"/>
        </w:rPr>
        <w:t>]</w:t>
      </w:r>
      <w:r w:rsidRPr="00A241B2">
        <w:rPr>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case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VBI-2601,</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immunogenic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preS1</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domain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selected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trigger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immune-mediated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clearance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HBV-infected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cells.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Nanoparticles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novel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strategy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vaccine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delivery,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ferritin-based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nanoparticles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have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been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found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elicit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B-cell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responses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antibody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production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Epstein-Barr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virus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influenza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virus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infections</w:t>
      </w:r>
      <w:r w:rsidRPr="00A241B2">
        <w:rPr>
          <w:rStyle w:val="word"/>
          <w:rFonts w:ascii="Book Antiqua" w:eastAsia="Book Antiqua" w:hAnsi="Book Antiqua" w:cs="Book Antiqua"/>
          <w:color w:val="000000"/>
          <w:vertAlign w:val="superscript"/>
        </w:rPr>
        <w:t>[18</w:t>
      </w:r>
      <w:r w:rsidR="00FE478F" w:rsidRPr="00A241B2">
        <w:rPr>
          <w:rStyle w:val="word"/>
          <w:rFonts w:ascii="Book Antiqua" w:eastAsia="Book Antiqua" w:hAnsi="Book Antiqua" w:cs="Book Antiqua"/>
          <w:color w:val="000000"/>
          <w:vertAlign w:val="superscript"/>
        </w:rPr>
        <w:t>8</w:t>
      </w:r>
      <w:r w:rsidRPr="00A241B2">
        <w:rPr>
          <w:rStyle w:val="word"/>
          <w:rFonts w:ascii="Book Antiqua" w:eastAsia="Book Antiqua" w:hAnsi="Book Antiqua" w:cs="Book Antiqua"/>
          <w:color w:val="000000"/>
          <w:vertAlign w:val="superscript"/>
        </w:rPr>
        <w:t>,1</w:t>
      </w:r>
      <w:r w:rsidR="00FE478F" w:rsidRPr="00A241B2">
        <w:rPr>
          <w:rStyle w:val="word"/>
          <w:rFonts w:ascii="Book Antiqua" w:eastAsia="Book Antiqua" w:hAnsi="Book Antiqua" w:cs="Book Antiqua"/>
          <w:color w:val="000000"/>
          <w:vertAlign w:val="superscript"/>
        </w:rPr>
        <w:t>89</w:t>
      </w:r>
      <w:r w:rsidRPr="00A241B2">
        <w:rPr>
          <w:rStyle w:val="word"/>
          <w:rFonts w:ascii="Book Antiqua" w:eastAsia="Book Antiqua" w:hAnsi="Book Antiqua" w:cs="Book Antiqua"/>
          <w:color w:val="000000"/>
          <w:vertAlign w:val="superscript"/>
        </w:rPr>
        <w:t>]</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nanoparticle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vaccine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developed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delivers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pre-S1</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domain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HBsAg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specific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DCs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lymphoid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sinus-associated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macrophages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activate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follicular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helper</w:t>
      </w:r>
      <w:r w:rsidRPr="00A241B2">
        <w:rPr>
          <w:rStyle w:val="space"/>
          <w:rFonts w:ascii="Book Antiqua" w:eastAsia="Book Antiqua" w:hAnsi="Book Antiqua" w:cs="Book Antiqua"/>
          <w:color w:val="000000"/>
        </w:rPr>
        <w:t xml:space="preserve"> T</w:t>
      </w:r>
      <w:r w:rsidR="00637B15">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cells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w:t>
      </w:r>
      <w:r w:rsidR="00637B15">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cells,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respectively.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Encouragingly,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administration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ferritin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nanoparticle pre-S1</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vaccine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HBV-infected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mice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resulted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significant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decreases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even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undetectable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HBsAg.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Moreover,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vaccination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resulted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impressive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rates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HBsAg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seroconversion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cccDNA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reduction</w:t>
      </w:r>
      <w:r w:rsidRPr="00A241B2">
        <w:rPr>
          <w:rStyle w:val="word"/>
          <w:rFonts w:ascii="Book Antiqua" w:eastAsia="Book Antiqua" w:hAnsi="Book Antiqua" w:cs="Book Antiqua"/>
          <w:color w:val="000000"/>
          <w:vertAlign w:val="superscript"/>
        </w:rPr>
        <w:t>[19</w:t>
      </w:r>
      <w:r w:rsidR="00FE478F" w:rsidRPr="00A241B2">
        <w:rPr>
          <w:rStyle w:val="word"/>
          <w:rFonts w:ascii="Book Antiqua" w:eastAsia="Book Antiqua" w:hAnsi="Book Antiqua" w:cs="Book Antiqua"/>
          <w:color w:val="000000"/>
          <w:vertAlign w:val="superscript"/>
        </w:rPr>
        <w:t>0</w:t>
      </w:r>
      <w:r w:rsidRPr="00A241B2">
        <w:rPr>
          <w:rStyle w:val="word"/>
          <w:rFonts w:ascii="Book Antiqua" w:eastAsia="Book Antiqua" w:hAnsi="Book Antiqua" w:cs="Book Antiqua"/>
          <w:color w:val="000000"/>
          <w:vertAlign w:val="superscript"/>
        </w:rPr>
        <w:t>]</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Clearly,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among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new</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therapeutics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targeting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functional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cure,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nanoparticle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vaccines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represent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promising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candidates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worthy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future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evaluation.</w:t>
      </w:r>
    </w:p>
    <w:bookmarkEnd w:id="12"/>
    <w:bookmarkEnd w:id="13"/>
    <w:p w14:paraId="61581697" w14:textId="77777777" w:rsidR="00A77B3E" w:rsidRPr="00A241B2" w:rsidRDefault="00A77B3E" w:rsidP="00401923">
      <w:pPr>
        <w:adjustRightInd w:val="0"/>
        <w:snapToGrid w:val="0"/>
        <w:spacing w:line="360" w:lineRule="auto"/>
        <w:jc w:val="both"/>
        <w:rPr>
          <w:rFonts w:ascii="Book Antiqua" w:hAnsi="Book Antiqua"/>
        </w:rPr>
      </w:pPr>
    </w:p>
    <w:p w14:paraId="0B678536" w14:textId="601BD364" w:rsidR="00A77B3E" w:rsidRPr="00A241B2" w:rsidRDefault="00E95976" w:rsidP="00401923">
      <w:pPr>
        <w:adjustRightInd w:val="0"/>
        <w:snapToGrid w:val="0"/>
        <w:spacing w:line="360" w:lineRule="auto"/>
        <w:jc w:val="both"/>
        <w:rPr>
          <w:rFonts w:ascii="Book Antiqua" w:hAnsi="Book Antiqua"/>
        </w:rPr>
      </w:pPr>
      <w:bookmarkStart w:id="17" w:name="OLE_LINK15"/>
      <w:r w:rsidRPr="00A241B2">
        <w:rPr>
          <w:rFonts w:ascii="Book Antiqua" w:eastAsia="Book Antiqua" w:hAnsi="Book Antiqua" w:cs="Book Antiqua"/>
          <w:b/>
          <w:bCs/>
          <w:caps/>
          <w:color w:val="000000"/>
          <w:u w:val="single"/>
        </w:rPr>
        <w:t>DISCUSSION</w:t>
      </w:r>
      <w:bookmarkEnd w:id="17"/>
    </w:p>
    <w:p w14:paraId="1D6E20BE" w14:textId="26899F56" w:rsidR="00A77B3E" w:rsidRPr="00A241B2" w:rsidRDefault="00E95976" w:rsidP="00401923">
      <w:pPr>
        <w:adjustRightInd w:val="0"/>
        <w:snapToGrid w:val="0"/>
        <w:spacing w:line="360" w:lineRule="auto"/>
        <w:jc w:val="both"/>
        <w:rPr>
          <w:rFonts w:ascii="Book Antiqua" w:hAnsi="Book Antiqua"/>
        </w:rPr>
      </w:pPr>
      <w:bookmarkStart w:id="18" w:name="OLE_LINK16"/>
      <w:bookmarkStart w:id="19" w:name="OLE_LINK17"/>
      <w:r w:rsidRPr="00A241B2">
        <w:rPr>
          <w:rStyle w:val="word"/>
          <w:rFonts w:ascii="Book Antiqua" w:eastAsia="Book Antiqua" w:hAnsi="Book Antiqua" w:cs="Book Antiqua"/>
          <w:color w:val="000000"/>
        </w:rPr>
        <w:t>So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far,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introduction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NUCs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been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hallmark</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therapeutic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interventions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against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infection,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achieving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suppression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viral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replication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thus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significantly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improving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prognosis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patients.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Nevertheless,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impact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existing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treatment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regimens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cccDNA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stability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negligible,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implying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intranuclear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cccDNA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pool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constantly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renewed,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leading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chronification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infection.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Although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HBsAg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clearance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long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been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endpoint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clinical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trials,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performance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NUCs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IFN-based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therapies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been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more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less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subpar.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Considering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HBsAg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can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originate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from</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integrated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viral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clear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despite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highly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efficient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drugs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achieve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functional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cure,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hepatocytes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harboring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reservoirs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may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responsible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persistent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subclinical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antigen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expression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after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resolution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infection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residual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risk</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HCC.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lastRenderedPageBreak/>
        <w:t>parallel,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with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current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therapeutics,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little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reversal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defective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innate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immune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responses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depletion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adaptive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immunity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effectors;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i/>
          <w:iCs/>
          <w:color w:val="000000"/>
        </w:rPr>
        <w:t>ergo</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establishes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replicates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exploiting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tolerogenic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microenvironment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liver.</w:t>
      </w:r>
    </w:p>
    <w:p w14:paraId="24EACE60" w14:textId="0F0621E8" w:rsidR="00A77B3E" w:rsidRPr="00A241B2" w:rsidRDefault="00E95976" w:rsidP="00401923">
      <w:pPr>
        <w:adjustRightInd w:val="0"/>
        <w:snapToGrid w:val="0"/>
        <w:spacing w:line="360" w:lineRule="auto"/>
        <w:ind w:firstLineChars="200" w:firstLine="480"/>
        <w:jc w:val="both"/>
        <w:rPr>
          <w:rFonts w:ascii="Book Antiqua" w:hAnsi="Book Antiqua"/>
        </w:rPr>
      </w:pPr>
      <w:r w:rsidRPr="00A241B2">
        <w:rPr>
          <w:rStyle w:val="word"/>
          <w:rFonts w:ascii="Book Antiqua" w:eastAsia="Book Antiqua" w:hAnsi="Book Antiqua" w:cs="Book Antiqua"/>
          <w:color w:val="000000"/>
        </w:rPr>
        <w:t>Innovative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advances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biotechnology,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well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better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understanding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complex</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life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cycle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intricate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effects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host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immune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system,</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have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reinvigorated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field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therapeutics.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number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drug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candidates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with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antiviral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activity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through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various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mechanisms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have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entered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phase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II/III</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clinical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trials,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demonstrating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comparable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greater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reductions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compared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NUCs.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breakthrough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entry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inhibitor</w:t>
      </w:r>
      <w:r w:rsidRPr="00A241B2">
        <w:rPr>
          <w:rStyle w:val="space"/>
          <w:rFonts w:ascii="Book Antiqua" w:eastAsia="Book Antiqua" w:hAnsi="Book Antiqua" w:cs="Book Antiqua"/>
          <w:color w:val="000000"/>
        </w:rPr>
        <w:t xml:space="preserve"> </w:t>
      </w:r>
      <w:r w:rsidR="00502884">
        <w:rPr>
          <w:rStyle w:val="word"/>
          <w:rFonts w:ascii="Book Antiqua" w:eastAsia="Book Antiqua" w:hAnsi="Book Antiqua" w:cs="Book Antiqua"/>
          <w:color w:val="000000"/>
        </w:rPr>
        <w:t>b</w:t>
      </w:r>
      <w:r w:rsidRPr="00A241B2">
        <w:rPr>
          <w:rStyle w:val="word"/>
          <w:rFonts w:ascii="Book Antiqua" w:eastAsia="Book Antiqua" w:hAnsi="Book Antiqua" w:cs="Book Antiqua"/>
          <w:color w:val="000000"/>
        </w:rPr>
        <w:t>ulevirtide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demonstrated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synergistic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activity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with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Peg-IFN,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resulting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significant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viral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suppression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HBsAg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reduction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HBV/HDV-coinfected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patients.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Consistent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reduction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achieved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with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CpAMs,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remarkably,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coadministration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with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NUCs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resulted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even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more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profound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inhibition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viral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replication.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RNAi-based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therapeutics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with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lead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agents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JNJ-3989</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VIR-2218,</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well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NAPs,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provided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more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exciting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results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achieved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sustained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HBsAg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loss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off-treatment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substantial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proportion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patients.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contrast,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gene</w:t>
      </w:r>
      <w:r w:rsidR="00637B15">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editing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technology,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although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providing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direct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cccDNA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eradication,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not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yet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been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tested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clinical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trials.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Therefore,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sterilizing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cure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results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elimination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cccDNA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integrated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still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seems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long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way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would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require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genome</w:t>
      </w:r>
      <w:r w:rsidRPr="00A241B2">
        <w:rPr>
          <w:rStyle w:val="space"/>
          <w:rFonts w:ascii="Book Antiqua" w:eastAsia="Book Antiqua" w:hAnsi="Book Antiqua" w:cs="Book Antiqua"/>
          <w:color w:val="000000"/>
        </w:rPr>
        <w:t>-</w:t>
      </w:r>
      <w:r w:rsidRPr="00A241B2">
        <w:rPr>
          <w:rStyle w:val="word"/>
          <w:rFonts w:ascii="Book Antiqua" w:eastAsia="Book Antiqua" w:hAnsi="Book Antiqua" w:cs="Book Antiqua"/>
          <w:color w:val="000000"/>
        </w:rPr>
        <w:t>targeting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tools.</w:t>
      </w:r>
    </w:p>
    <w:p w14:paraId="5EFBF8F0" w14:textId="76F19726" w:rsidR="00A77B3E" w:rsidRPr="00A241B2" w:rsidRDefault="00E95976" w:rsidP="00401923">
      <w:pPr>
        <w:adjustRightInd w:val="0"/>
        <w:snapToGrid w:val="0"/>
        <w:spacing w:line="360" w:lineRule="auto"/>
        <w:ind w:firstLineChars="200" w:firstLine="480"/>
        <w:jc w:val="both"/>
        <w:rPr>
          <w:rFonts w:ascii="Book Antiqua" w:hAnsi="Book Antiqua"/>
        </w:rPr>
      </w:pP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field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immunotherapies,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TLR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agonists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other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agonists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stimulate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innate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immunity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have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induced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substantial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decrease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with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weak</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effects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HBsAg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serostatus,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whereas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immune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checkpoint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inhibitors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especially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PD-1</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blocker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nivolumab</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induced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stronger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HBsAg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responses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clinical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trials.</w:t>
      </w:r>
      <w:r w:rsidRPr="00A241B2">
        <w:rPr>
          <w:rStyle w:val="space"/>
          <w:rFonts w:ascii="Book Antiqua" w:eastAsia="Book Antiqua" w:hAnsi="Book Antiqua" w:cs="Book Antiqua"/>
          <w:color w:val="000000"/>
        </w:rPr>
        <w:t xml:space="preserve"> T-cell depletion due to activation-induced cell death or </w:t>
      </w:r>
      <w:r w:rsidRPr="00A241B2">
        <w:rPr>
          <w:rStyle w:val="word"/>
          <w:rFonts w:ascii="Book Antiqua" w:eastAsia="Book Antiqua" w:hAnsi="Book Antiqua" w:cs="Book Antiqua"/>
          <w:color w:val="000000"/>
        </w:rPr>
        <w:t>T</w:t>
      </w:r>
      <w:r w:rsidRPr="00A241B2">
        <w:rPr>
          <w:rStyle w:val="space"/>
          <w:rFonts w:ascii="Book Antiqua" w:eastAsia="Book Antiqua" w:hAnsi="Book Antiqua" w:cs="Book Antiqua"/>
          <w:color w:val="000000"/>
        </w:rPr>
        <w:t>-</w:t>
      </w:r>
      <w:r w:rsidRPr="00A241B2">
        <w:rPr>
          <w:rStyle w:val="word"/>
          <w:rFonts w:ascii="Book Antiqua" w:eastAsia="Book Antiqua" w:hAnsi="Book Antiqua" w:cs="Book Antiqua"/>
          <w:color w:val="000000"/>
        </w:rPr>
        <w:t>cell exhaustion or anergy,</w:t>
      </w:r>
      <w:r w:rsidRPr="00A241B2">
        <w:rPr>
          <w:rStyle w:val="space"/>
          <w:rFonts w:ascii="Book Antiqua" w:eastAsia="Book Antiqua" w:hAnsi="Book Antiqua" w:cs="Book Antiqua"/>
          <w:color w:val="000000"/>
        </w:rPr>
        <w:t xml:space="preserve"> caused </w:t>
      </w:r>
      <w:r w:rsidRPr="00A241B2">
        <w:rPr>
          <w:rStyle w:val="word"/>
          <w:rFonts w:ascii="Book Antiqua" w:eastAsia="Book Antiqua" w:hAnsi="Book Antiqua" w:cs="Book Antiqua"/>
          <w:color w:val="000000"/>
        </w:rPr>
        <w:t>by</w:t>
      </w:r>
      <w:r w:rsidRPr="00A241B2">
        <w:rPr>
          <w:rStyle w:val="space"/>
          <w:rFonts w:ascii="Book Antiqua" w:eastAsia="Book Antiqua" w:hAnsi="Book Antiqua" w:cs="Book Antiqua"/>
          <w:color w:val="000000"/>
        </w:rPr>
        <w:t xml:space="preserve"> high levels of </w:t>
      </w:r>
      <w:r w:rsidRPr="00A241B2">
        <w:rPr>
          <w:rStyle w:val="word"/>
          <w:rFonts w:ascii="Book Antiqua" w:eastAsia="Book Antiqua" w:hAnsi="Book Antiqua" w:cs="Book Antiqua"/>
          <w:color w:val="000000"/>
        </w:rPr>
        <w:t>viral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antigens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circulating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soluble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form</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 patient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sera,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concomitant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inability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elicit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potent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cytotoxic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responses,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are</w:t>
      </w:r>
      <w:r w:rsidRPr="00A241B2">
        <w:rPr>
          <w:rStyle w:val="space"/>
          <w:rFonts w:ascii="Book Antiqua" w:eastAsia="Book Antiqua" w:hAnsi="Book Antiqua" w:cs="Book Antiqua"/>
          <w:color w:val="000000"/>
        </w:rPr>
        <w:t xml:space="preserve"> possibly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reasons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why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conventional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therapeutic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vaccine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elusive.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Moreover,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chronic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inflammation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leads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tolerogenic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intrahepatic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environment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suppresses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T-cell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effector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functions,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which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compromises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vaccine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efficacy.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Nonetheless,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efforts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improve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immunogenicity,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use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new</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vectors,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introduction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innovative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delivery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platforms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have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optimized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vaccine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efficacy.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Several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vaccines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have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elicited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HBV-specific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immune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responses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lastRenderedPageBreak/>
        <w:t>clinical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trials,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results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from</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phase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III</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trial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Nasvac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offer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possibility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achieving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functional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cure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through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immunotherapy.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However,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enhancement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host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immunity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risk</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factor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induction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uncontrollable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immune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activation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severe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liver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injury.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Due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variable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hepatic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inflammatory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status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different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pattern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intrinsic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immune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responses,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different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degrees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hepatotoxicity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may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occur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when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same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treatment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strategy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applied.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Therefore,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implementation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strict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criteria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imperative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ensure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safety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clinical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trials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evaluating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immunotherapies.</w:t>
      </w:r>
    </w:p>
    <w:p w14:paraId="0389F4A5" w14:textId="2D407807" w:rsidR="00A77B3E" w:rsidRPr="00A241B2" w:rsidRDefault="00E95976" w:rsidP="00401923">
      <w:pPr>
        <w:adjustRightInd w:val="0"/>
        <w:snapToGrid w:val="0"/>
        <w:spacing w:line="360" w:lineRule="auto"/>
        <w:ind w:firstLineChars="200" w:firstLine="480"/>
        <w:jc w:val="both"/>
        <w:rPr>
          <w:rFonts w:ascii="Book Antiqua" w:hAnsi="Book Antiqua"/>
        </w:rPr>
      </w:pPr>
      <w:r w:rsidRPr="00A241B2">
        <w:rPr>
          <w:rStyle w:val="word"/>
          <w:rFonts w:ascii="Book Antiqua" w:eastAsia="Book Antiqua" w:hAnsi="Book Antiqua" w:cs="Book Antiqua"/>
          <w:color w:val="000000"/>
        </w:rPr>
        <w:t>Obviously,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functional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cure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more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likely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context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combination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therapy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simultaneously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targets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through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multifaceted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mechanisms.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parallel,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immunomodulator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could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used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restore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innate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immunity,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while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vaccination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T-cell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engineering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could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reprogram</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enhance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multispecific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cellular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humoral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responses.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However,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extent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which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combination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different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therapeutic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agents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additive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synergistic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effect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suppression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remains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elucidated.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Therefore,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important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design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clinical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trials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examine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not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only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efficacy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concomitantly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administered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drugs,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but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also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resulting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toxicity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potential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drug-drug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interactions.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Due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altered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bioavailability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underlying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comorbidities,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cirrhotic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patients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more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susceptible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hepatotoxicity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may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harmed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hepatic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flares,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population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should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receive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special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consideration.</w:t>
      </w:r>
    </w:p>
    <w:p w14:paraId="5E7B0F2B" w14:textId="1FA1B975" w:rsidR="00A77B3E" w:rsidRPr="00A241B2" w:rsidRDefault="00E95976" w:rsidP="00401923">
      <w:pPr>
        <w:adjustRightInd w:val="0"/>
        <w:snapToGrid w:val="0"/>
        <w:spacing w:line="360" w:lineRule="auto"/>
        <w:ind w:firstLineChars="200" w:firstLine="480"/>
        <w:jc w:val="both"/>
        <w:rPr>
          <w:rFonts w:ascii="Book Antiqua" w:hAnsi="Book Antiqua"/>
        </w:rPr>
      </w:pPr>
      <w:r w:rsidRPr="00A241B2">
        <w:rPr>
          <w:rStyle w:val="word"/>
          <w:rFonts w:ascii="Book Antiqua" w:eastAsia="Book Antiqua" w:hAnsi="Book Antiqua" w:cs="Book Antiqua"/>
          <w:color w:val="000000"/>
        </w:rPr>
        <w:t>Interestingly,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phase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II</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trials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already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underway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investigating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concurrent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administration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three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DAAs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(RNAi</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(JNJ-3989)</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plus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CpAM</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(JNJ-6379)</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plus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NUC)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(NCT04129554)</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two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DAAs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together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with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immunomodulator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(NUC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plus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CpAM</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(RO7049389)</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plus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TLR7</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agonist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(RO7020531))</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(NCT04225715).</w:t>
      </w:r>
      <w:r w:rsidRPr="00A241B2">
        <w:rPr>
          <w:rStyle w:val="space"/>
          <w:rFonts w:ascii="Book Antiqua" w:eastAsia="Book Antiqua" w:hAnsi="Book Antiqua" w:cs="Book Antiqua"/>
          <w:color w:val="000000"/>
        </w:rPr>
        <w:t xml:space="preserve"> IFNs, either in their native form or modified to increase their half-life, remain a major weapon in the armamentarium against HBV providing antiviral efficacy not only through direct mechanism (cccDNA degradation or epigenetic silencing) but also by exerting robust immunoregulatory functions. IFNs due to their distinct mechanism of action retain a position as part of “add-on” or “switch” to IFN treatment strategies in selected patients on long-term NUCs to enhance HBsAg clearance</w:t>
      </w:r>
      <w:r w:rsidRPr="00A241B2">
        <w:rPr>
          <w:rFonts w:ascii="Book Antiqua" w:eastAsia="Book Antiqua" w:hAnsi="Book Antiqua" w:cs="Book Antiqua"/>
          <w:color w:val="000000"/>
          <w:vertAlign w:val="superscript"/>
        </w:rPr>
        <w:t>[</w:t>
      </w:r>
      <w:r w:rsidR="00D15090" w:rsidRPr="00A241B2">
        <w:rPr>
          <w:rFonts w:ascii="Book Antiqua" w:eastAsia="Book Antiqua" w:hAnsi="Book Antiqua" w:cs="Book Antiqua"/>
          <w:color w:val="000000"/>
          <w:vertAlign w:val="superscript"/>
        </w:rPr>
        <w:t>5</w:t>
      </w:r>
      <w:r w:rsidRPr="00A241B2">
        <w:rPr>
          <w:rFonts w:ascii="Book Antiqua" w:eastAsia="Book Antiqua" w:hAnsi="Book Antiqua" w:cs="Book Antiqua"/>
          <w:color w:val="000000"/>
          <w:vertAlign w:val="superscript"/>
        </w:rPr>
        <w:t>]</w:t>
      </w:r>
      <w:r w:rsidRPr="00A241B2">
        <w:rPr>
          <w:rFonts w:ascii="Book Antiqua" w:eastAsia="Book Antiqua" w:hAnsi="Book Antiqua" w:cs="Book Antiqua"/>
          <w:color w:val="000000"/>
        </w:rPr>
        <w:t xml:space="preserve">. Accordingly, numerous clinical trials investigating experimental combination therapies include Peg-IFN. PENGUIN (NCT04667104) and Piranga (NCT04225715) are ongoing phase II trials assessing the </w:t>
      </w:r>
      <w:r w:rsidRPr="00A241B2">
        <w:rPr>
          <w:rFonts w:ascii="Book Antiqua" w:eastAsia="Book Antiqua" w:hAnsi="Book Antiqua" w:cs="Book Antiqua"/>
          <w:color w:val="000000"/>
        </w:rPr>
        <w:lastRenderedPageBreak/>
        <w:t>efficacy of quadruple (RNAi (JNJ-3989) plus CpAM (JNJ-6379) plus NUC plus Peg-IFΝ) and triple (siRNA (RO7445482) plus Peg-IFN plus NUC) combination regimens, respectively, in virologically suppressed participants with CHB.</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Apart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from</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add-on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strategies,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use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sequential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treatment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regimens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could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repair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step</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step</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dysregulated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immunity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eventually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enable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eradication.</w:t>
      </w:r>
      <w:r w:rsidRPr="00A241B2">
        <w:rPr>
          <w:rStyle w:val="space"/>
          <w:rFonts w:ascii="Book Antiqua" w:eastAsia="Book Antiqua" w:hAnsi="Book Antiqua" w:cs="Book Antiqua"/>
          <w:color w:val="000000"/>
        </w:rPr>
        <w:t xml:space="preserve"> A randomized, multicenter, phase II study is intended to evaluate if sequential ASO (GSK3228836) and Peg-IFN treatment increases the rate of </w:t>
      </w:r>
      <w:r w:rsidR="003D1F56"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surface antigen (HBsAg) loss in participants on stable NUC therapy (NCT04676724). </w:t>
      </w:r>
      <w:r w:rsidRPr="00A241B2">
        <w:rPr>
          <w:rStyle w:val="word"/>
          <w:rFonts w:ascii="Book Antiqua" w:eastAsia="Book Antiqua" w:hAnsi="Book Antiqua" w:cs="Book Antiqua"/>
          <w:color w:val="000000"/>
        </w:rPr>
        <w:t>Undoubtedly,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further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studies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needed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divide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patients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groups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would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benefit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most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from</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each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combination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therapy.</w:t>
      </w:r>
    </w:p>
    <w:bookmarkEnd w:id="18"/>
    <w:bookmarkEnd w:id="19"/>
    <w:p w14:paraId="3201CB6D" w14:textId="77777777" w:rsidR="00A77B3E" w:rsidRPr="00A241B2" w:rsidRDefault="00A77B3E" w:rsidP="00401923">
      <w:pPr>
        <w:adjustRightInd w:val="0"/>
        <w:snapToGrid w:val="0"/>
        <w:spacing w:line="360" w:lineRule="auto"/>
        <w:jc w:val="both"/>
        <w:rPr>
          <w:rFonts w:ascii="Book Antiqua" w:hAnsi="Book Antiqua"/>
        </w:rPr>
      </w:pPr>
    </w:p>
    <w:p w14:paraId="09E5D02B" w14:textId="7777777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b/>
          <w:caps/>
          <w:color w:val="000000"/>
          <w:u w:val="single"/>
        </w:rPr>
        <w:t>CONCLUSION</w:t>
      </w:r>
    </w:p>
    <w:p w14:paraId="506FC49B" w14:textId="77777777" w:rsidR="00A77B3E" w:rsidRPr="00A241B2" w:rsidRDefault="00E95976" w:rsidP="00401923">
      <w:pPr>
        <w:adjustRightInd w:val="0"/>
        <w:snapToGrid w:val="0"/>
        <w:spacing w:line="360" w:lineRule="auto"/>
        <w:jc w:val="both"/>
        <w:rPr>
          <w:rFonts w:ascii="Book Antiqua" w:hAnsi="Book Antiqua"/>
        </w:rPr>
      </w:pPr>
      <w:r w:rsidRPr="00A241B2">
        <w:rPr>
          <w:rStyle w:val="word"/>
          <w:rFonts w:ascii="Book Antiqua" w:eastAsia="Book Antiqua" w:hAnsi="Book Antiqua" w:cs="Book Antiqua"/>
          <w:color w:val="000000"/>
        </w:rPr>
        <w:t>We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midst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storm</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evolving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pharmaceutical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agents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tip</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balance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toward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functional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cure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infection.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First,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number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00D72430" w:rsidRPr="00A241B2">
        <w:rPr>
          <w:rStyle w:val="word"/>
          <w:rFonts w:ascii="Book Antiqua" w:eastAsia="Book Antiqua" w:hAnsi="Book Antiqua" w:cs="Book Antiqua"/>
          <w:color w:val="000000"/>
        </w:rPr>
        <w:t xml:space="preserve">DAA </w:t>
      </w:r>
      <w:r w:rsidRPr="00A241B2">
        <w:rPr>
          <w:rStyle w:val="word"/>
          <w:rFonts w:ascii="Book Antiqua" w:eastAsia="Book Antiqua" w:hAnsi="Book Antiqua" w:cs="Book Antiqua"/>
          <w:color w:val="000000"/>
        </w:rPr>
        <w:t>drugs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have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provided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encouraging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results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targeting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multiple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points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life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cycle;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inhibition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viral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entry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host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cell,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suppression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gene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expression,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blocking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HBsAg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release,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even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direct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elimination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cccDNA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among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features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antiviral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drugs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pipeline.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Second,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immune-based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therapies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have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entered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clinical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trials,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sustained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restoration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innate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immunity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enhancement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HBV-specific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cellular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humoral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responses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without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induction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uncontrolled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flares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seems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more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realistic</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ever.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growing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consensus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future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treatment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could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consist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NUC-based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backbone,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least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novel</w:t>
      </w:r>
      <w:r w:rsidRPr="00A241B2">
        <w:rPr>
          <w:rStyle w:val="space"/>
          <w:rFonts w:ascii="Book Antiqua" w:eastAsia="Book Antiqua" w:hAnsi="Book Antiqua" w:cs="Book Antiqua"/>
          <w:color w:val="000000"/>
        </w:rPr>
        <w:t xml:space="preserve"> </w:t>
      </w:r>
      <w:r w:rsidR="00D72430" w:rsidRPr="00A241B2">
        <w:rPr>
          <w:rStyle w:val="word"/>
          <w:rFonts w:ascii="Book Antiqua" w:eastAsia="Book Antiqua" w:hAnsi="Book Antiqua" w:cs="Book Antiqua"/>
          <w:color w:val="000000"/>
        </w:rPr>
        <w:t>DAA</w:t>
      </w:r>
      <w:r w:rsidRPr="00A241B2">
        <w:rPr>
          <w:rStyle w:val="word"/>
          <w:rFonts w:ascii="Book Antiqua" w:eastAsia="Book Antiqua" w:hAnsi="Book Antiqua" w:cs="Book Antiqua"/>
          <w:color w:val="000000"/>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more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immunomodulators.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Further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studies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are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needed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clarify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parameters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of</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overlapping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toxicity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and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to</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establish</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the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most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efficient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combination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strategy.</w:t>
      </w:r>
    </w:p>
    <w:p w14:paraId="6AD656FB" w14:textId="77777777" w:rsidR="00A77B3E" w:rsidRPr="00A241B2" w:rsidRDefault="00A77B3E" w:rsidP="00401923">
      <w:pPr>
        <w:adjustRightInd w:val="0"/>
        <w:snapToGrid w:val="0"/>
        <w:spacing w:line="360" w:lineRule="auto"/>
        <w:jc w:val="both"/>
        <w:rPr>
          <w:rFonts w:ascii="Book Antiqua" w:hAnsi="Book Antiqua"/>
        </w:rPr>
      </w:pPr>
    </w:p>
    <w:p w14:paraId="3BD3D1DF" w14:textId="7777777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b/>
          <w:color w:val="000000"/>
        </w:rPr>
        <w:t>REFERENCES</w:t>
      </w:r>
    </w:p>
    <w:p w14:paraId="48272710" w14:textId="3BC8D48C" w:rsidR="00A77B3E" w:rsidRPr="00A241B2" w:rsidRDefault="00E95976" w:rsidP="00401923">
      <w:pPr>
        <w:adjustRightInd w:val="0"/>
        <w:snapToGrid w:val="0"/>
        <w:spacing w:line="360" w:lineRule="auto"/>
        <w:jc w:val="both"/>
        <w:rPr>
          <w:rFonts w:ascii="Book Antiqua" w:hAnsi="Book Antiqua"/>
        </w:rPr>
      </w:pPr>
      <w:bookmarkStart w:id="20" w:name="OLE_LINK20"/>
      <w:bookmarkStart w:id="21" w:name="OLE_LINK21"/>
      <w:r w:rsidRPr="00A241B2">
        <w:rPr>
          <w:rFonts w:ascii="Book Antiqua" w:eastAsia="Book Antiqua" w:hAnsi="Book Antiqua" w:cs="Book Antiqua"/>
          <w:color w:val="000000"/>
        </w:rPr>
        <w:t xml:space="preserve">1 </w:t>
      </w:r>
      <w:r w:rsidRPr="00A241B2">
        <w:rPr>
          <w:rFonts w:ascii="Book Antiqua" w:eastAsia="Book Antiqua" w:hAnsi="Book Antiqua" w:cs="Book Antiqua"/>
          <w:b/>
          <w:bCs/>
          <w:color w:val="000000"/>
        </w:rPr>
        <w:t>Polaris Observatory Collaborators.</w:t>
      </w:r>
      <w:r w:rsidRPr="00A241B2">
        <w:rPr>
          <w:rFonts w:ascii="Book Antiqua" w:eastAsia="Book Antiqua" w:hAnsi="Book Antiqua" w:cs="Book Antiqua"/>
          <w:color w:val="000000"/>
        </w:rPr>
        <w:t xml:space="preserve"> Global prevalence, treatment, and prevention of hepatitis B virus infection in 2016: a modelling study. </w:t>
      </w:r>
      <w:r w:rsidRPr="00A241B2">
        <w:rPr>
          <w:rFonts w:ascii="Book Antiqua" w:eastAsia="Book Antiqua" w:hAnsi="Book Antiqua" w:cs="Book Antiqua"/>
          <w:i/>
          <w:iCs/>
          <w:color w:val="000000"/>
        </w:rPr>
        <w:t>Lancet Gastroenterol Hepatol</w:t>
      </w:r>
      <w:r w:rsidRPr="00A241B2">
        <w:rPr>
          <w:rFonts w:ascii="Book Antiqua" w:eastAsia="Book Antiqua" w:hAnsi="Book Antiqua" w:cs="Book Antiqua"/>
          <w:color w:val="000000"/>
        </w:rPr>
        <w:t xml:space="preserve"> 2018; </w:t>
      </w:r>
      <w:r w:rsidRPr="00A241B2">
        <w:rPr>
          <w:rFonts w:ascii="Book Antiqua" w:eastAsia="Book Antiqua" w:hAnsi="Book Antiqua" w:cs="Book Antiqua"/>
          <w:b/>
          <w:bCs/>
          <w:color w:val="000000"/>
        </w:rPr>
        <w:t>3</w:t>
      </w:r>
      <w:r w:rsidRPr="00A241B2">
        <w:rPr>
          <w:rFonts w:ascii="Book Antiqua" w:eastAsia="Book Antiqua" w:hAnsi="Book Antiqua" w:cs="Book Antiqua"/>
          <w:color w:val="000000"/>
        </w:rPr>
        <w:t>: 383-403 [PMID: 29599078 DOI: 10.1016/S2468-1253(18)30056-6]</w:t>
      </w:r>
    </w:p>
    <w:p w14:paraId="21125C7E" w14:textId="7777777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highlight w:val="yellow"/>
        </w:rPr>
        <w:lastRenderedPageBreak/>
        <w:t xml:space="preserve">2 </w:t>
      </w:r>
      <w:r w:rsidRPr="00A241B2">
        <w:rPr>
          <w:rFonts w:ascii="Book Antiqua" w:eastAsia="Book Antiqua" w:hAnsi="Book Antiqua" w:cs="Book Antiqua"/>
          <w:b/>
          <w:bCs/>
          <w:color w:val="000000"/>
          <w:highlight w:val="yellow"/>
        </w:rPr>
        <w:t>World Health Organization</w:t>
      </w:r>
      <w:r w:rsidRPr="00A241B2">
        <w:rPr>
          <w:rFonts w:ascii="Book Antiqua" w:eastAsia="Book Antiqua" w:hAnsi="Book Antiqua" w:cs="Book Antiqua"/>
          <w:color w:val="000000"/>
          <w:highlight w:val="yellow"/>
        </w:rPr>
        <w:t xml:space="preserve">. Hepatitis B. WHO Fact sheets. </w:t>
      </w:r>
      <w:r w:rsidR="00F36E6C" w:rsidRPr="00A241B2">
        <w:rPr>
          <w:rFonts w:ascii="Book Antiqua" w:eastAsia="Book Antiqua" w:hAnsi="Book Antiqua" w:cs="Book Antiqua"/>
          <w:color w:val="000000"/>
          <w:highlight w:val="yellow"/>
        </w:rPr>
        <w:t>27 Jul 2020. [cited 10 January 2021]</w:t>
      </w:r>
      <w:r w:rsidRPr="00A241B2">
        <w:rPr>
          <w:rFonts w:ascii="Book Antiqua" w:eastAsia="Book Antiqua" w:hAnsi="Book Antiqua" w:cs="Book Antiqua"/>
          <w:color w:val="000000"/>
          <w:highlight w:val="yellow"/>
        </w:rPr>
        <w:t>. Available from: https://www.who.int/news-room/fact-sheets/detail/hepatitis-b</w:t>
      </w:r>
    </w:p>
    <w:p w14:paraId="587312C8" w14:textId="7777777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 xml:space="preserve">3 </w:t>
      </w:r>
      <w:r w:rsidRPr="00A241B2">
        <w:rPr>
          <w:rFonts w:ascii="Book Antiqua" w:eastAsia="Book Antiqua" w:hAnsi="Book Antiqua" w:cs="Book Antiqua"/>
          <w:b/>
          <w:bCs/>
          <w:color w:val="000000"/>
        </w:rPr>
        <w:t>European Association for the Study of the Liver.</w:t>
      </w:r>
      <w:r w:rsidRPr="00A241B2">
        <w:rPr>
          <w:rFonts w:ascii="Book Antiqua" w:eastAsia="Book Antiqua" w:hAnsi="Book Antiqua" w:cs="Book Antiqua"/>
          <w:color w:val="000000"/>
        </w:rPr>
        <w:t xml:space="preserve"> European Association for the Study of the Liver. EASL 2017 Clinical Practice Guidelines on the management of hepatitis B virus infection. </w:t>
      </w:r>
      <w:r w:rsidRPr="00A241B2">
        <w:rPr>
          <w:rFonts w:ascii="Book Antiqua" w:eastAsia="Book Antiqua" w:hAnsi="Book Antiqua" w:cs="Book Antiqua"/>
          <w:i/>
          <w:iCs/>
          <w:color w:val="000000"/>
        </w:rPr>
        <w:t>J Hepatol</w:t>
      </w:r>
      <w:r w:rsidRPr="00A241B2">
        <w:rPr>
          <w:rFonts w:ascii="Book Antiqua" w:eastAsia="Book Antiqua" w:hAnsi="Book Antiqua" w:cs="Book Antiqua"/>
          <w:color w:val="000000"/>
        </w:rPr>
        <w:t xml:space="preserve"> 2017; </w:t>
      </w:r>
      <w:r w:rsidRPr="00A241B2">
        <w:rPr>
          <w:rFonts w:ascii="Book Antiqua" w:eastAsia="Book Antiqua" w:hAnsi="Book Antiqua" w:cs="Book Antiqua"/>
          <w:b/>
          <w:bCs/>
          <w:color w:val="000000"/>
        </w:rPr>
        <w:t>67</w:t>
      </w:r>
      <w:r w:rsidRPr="00A241B2">
        <w:rPr>
          <w:rFonts w:ascii="Book Antiqua" w:eastAsia="Book Antiqua" w:hAnsi="Book Antiqua" w:cs="Book Antiqua"/>
          <w:color w:val="000000"/>
        </w:rPr>
        <w:t>: 370-398 [PMID: 28427875 DOI: 10.1016/j.jhep.2017.03.021]</w:t>
      </w:r>
    </w:p>
    <w:p w14:paraId="51A467A9" w14:textId="7777777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 xml:space="preserve">4 </w:t>
      </w:r>
      <w:r w:rsidRPr="00A241B2">
        <w:rPr>
          <w:rFonts w:ascii="Book Antiqua" w:eastAsia="Book Antiqua" w:hAnsi="Book Antiqua" w:cs="Book Antiqua"/>
          <w:b/>
          <w:bCs/>
          <w:color w:val="000000"/>
        </w:rPr>
        <w:t>Suk-Fong Lok A</w:t>
      </w:r>
      <w:r w:rsidRPr="00A241B2">
        <w:rPr>
          <w:rFonts w:ascii="Book Antiqua" w:eastAsia="Book Antiqua" w:hAnsi="Book Antiqua" w:cs="Book Antiqua"/>
          <w:color w:val="000000"/>
        </w:rPr>
        <w:t xml:space="preserve">. Hepatitis B Treatment: What We Know Now and What Remains to Be Researched. </w:t>
      </w:r>
      <w:r w:rsidRPr="00A241B2">
        <w:rPr>
          <w:rFonts w:ascii="Book Antiqua" w:eastAsia="Book Antiqua" w:hAnsi="Book Antiqua" w:cs="Book Antiqua"/>
          <w:i/>
          <w:iCs/>
          <w:color w:val="000000"/>
        </w:rPr>
        <w:t>Hepatol Commun</w:t>
      </w:r>
      <w:r w:rsidRPr="00A241B2">
        <w:rPr>
          <w:rFonts w:ascii="Book Antiqua" w:eastAsia="Book Antiqua" w:hAnsi="Book Antiqua" w:cs="Book Antiqua"/>
          <w:color w:val="000000"/>
        </w:rPr>
        <w:t xml:space="preserve"> 2019; </w:t>
      </w:r>
      <w:r w:rsidRPr="00A241B2">
        <w:rPr>
          <w:rFonts w:ascii="Book Antiqua" w:eastAsia="Book Antiqua" w:hAnsi="Book Antiqua" w:cs="Book Antiqua"/>
          <w:b/>
          <w:bCs/>
          <w:color w:val="000000"/>
        </w:rPr>
        <w:t>3</w:t>
      </w:r>
      <w:r w:rsidRPr="00A241B2">
        <w:rPr>
          <w:rFonts w:ascii="Book Antiqua" w:eastAsia="Book Antiqua" w:hAnsi="Book Antiqua" w:cs="Book Antiqua"/>
          <w:color w:val="000000"/>
        </w:rPr>
        <w:t>: 8-19 [PMID: 30619990 DOI: 10.1002/hep4.1281]</w:t>
      </w:r>
    </w:p>
    <w:p w14:paraId="2B29928A" w14:textId="1621893C"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 xml:space="preserve">5 </w:t>
      </w:r>
      <w:r w:rsidRPr="00A241B2">
        <w:rPr>
          <w:rFonts w:ascii="Book Antiqua" w:eastAsia="Book Antiqua" w:hAnsi="Book Antiqua" w:cs="Book Antiqua"/>
          <w:b/>
          <w:bCs/>
          <w:color w:val="000000"/>
        </w:rPr>
        <w:t>Viganò M</w:t>
      </w:r>
      <w:r w:rsidRPr="00A241B2">
        <w:rPr>
          <w:rFonts w:ascii="Book Antiqua" w:eastAsia="Book Antiqua" w:hAnsi="Book Antiqua" w:cs="Book Antiqua"/>
          <w:color w:val="000000"/>
        </w:rPr>
        <w:t xml:space="preserve">, Grossi G, Loglio A, Lampertico P. Treatment of hepatitis B: Is there still a role for interferon? </w:t>
      </w:r>
      <w:r w:rsidRPr="00A241B2">
        <w:rPr>
          <w:rFonts w:ascii="Book Antiqua" w:eastAsia="Book Antiqua" w:hAnsi="Book Antiqua" w:cs="Book Antiqua"/>
          <w:i/>
          <w:iCs/>
          <w:color w:val="000000"/>
        </w:rPr>
        <w:t>Liver Int</w:t>
      </w:r>
      <w:r w:rsidRPr="00A241B2">
        <w:rPr>
          <w:rFonts w:ascii="Book Antiqua" w:eastAsia="Book Antiqua" w:hAnsi="Book Antiqua" w:cs="Book Antiqua"/>
          <w:color w:val="000000"/>
        </w:rPr>
        <w:t xml:space="preserve"> 2018; </w:t>
      </w:r>
      <w:r w:rsidRPr="00A241B2">
        <w:rPr>
          <w:rFonts w:ascii="Book Antiqua" w:eastAsia="Book Antiqua" w:hAnsi="Book Antiqua" w:cs="Book Antiqua"/>
          <w:b/>
          <w:bCs/>
          <w:color w:val="000000"/>
        </w:rPr>
        <w:t xml:space="preserve">38 </w:t>
      </w:r>
      <w:r w:rsidRPr="00A241B2">
        <w:rPr>
          <w:rFonts w:ascii="Book Antiqua" w:eastAsia="Book Antiqua" w:hAnsi="Book Antiqua" w:cs="Book Antiqua"/>
          <w:color w:val="000000"/>
        </w:rPr>
        <w:t>Suppl 1: 79-83 [PMID: 29427498 DOI: 10.1111/</w:t>
      </w:r>
      <w:r w:rsidR="00907CD6" w:rsidRPr="00A241B2">
        <w:rPr>
          <w:rFonts w:ascii="Book Antiqua" w:eastAsia="Book Antiqua" w:hAnsi="Book Antiqua" w:cs="Book Antiqua"/>
          <w:color w:val="000000"/>
        </w:rPr>
        <w:t>l</w:t>
      </w:r>
      <w:r w:rsidRPr="00A241B2">
        <w:rPr>
          <w:rFonts w:ascii="Book Antiqua" w:eastAsia="Book Antiqua" w:hAnsi="Book Antiqua" w:cs="Book Antiqua"/>
          <w:color w:val="000000"/>
        </w:rPr>
        <w:t>iv.13635]</w:t>
      </w:r>
    </w:p>
    <w:p w14:paraId="74E7914B" w14:textId="7777777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 xml:space="preserve">6 </w:t>
      </w:r>
      <w:r w:rsidRPr="00A241B2">
        <w:rPr>
          <w:rFonts w:ascii="Book Antiqua" w:eastAsia="Book Antiqua" w:hAnsi="Book Antiqua" w:cs="Book Antiqua"/>
          <w:b/>
          <w:bCs/>
          <w:color w:val="000000"/>
        </w:rPr>
        <w:t>Cornberg M</w:t>
      </w:r>
      <w:r w:rsidRPr="00A241B2">
        <w:rPr>
          <w:rFonts w:ascii="Book Antiqua" w:eastAsia="Book Antiqua" w:hAnsi="Book Antiqua" w:cs="Book Antiqua"/>
          <w:color w:val="000000"/>
        </w:rPr>
        <w:t>, Lok AS, Terrault NA, Zoulim F; 2019 EASL-AASLD HBV Treatment Endpoints Conference Faculty. Guidance for design and endpoints of clinical trials in chronic hepatitis B - Report from the 2019 EASL-AASLD HBV Treatment Endpoints Conference</w:t>
      </w:r>
      <w:r w:rsidRPr="00A241B2">
        <w:rPr>
          <w:rFonts w:ascii="Book Antiqua" w:eastAsia="Book Antiqua" w:hAnsi="Book Antiqua" w:cs="Book Antiqua"/>
          <w:color w:val="000000"/>
          <w:vertAlign w:val="superscript"/>
        </w:rPr>
        <w:t>‡</w:t>
      </w:r>
      <w:r w:rsidRPr="00A241B2">
        <w:rPr>
          <w:rFonts w:ascii="Book Antiqua" w:eastAsia="Book Antiqua" w:hAnsi="Book Antiqua" w:cs="Book Antiqua"/>
          <w:color w:val="000000"/>
        </w:rPr>
        <w:t xml:space="preserve">. </w:t>
      </w:r>
      <w:r w:rsidRPr="00A241B2">
        <w:rPr>
          <w:rFonts w:ascii="Book Antiqua" w:eastAsia="Book Antiqua" w:hAnsi="Book Antiqua" w:cs="Book Antiqua"/>
          <w:i/>
          <w:iCs/>
          <w:color w:val="000000"/>
        </w:rPr>
        <w:t>J Hepatol</w:t>
      </w:r>
      <w:r w:rsidRPr="00A241B2">
        <w:rPr>
          <w:rFonts w:ascii="Book Antiqua" w:eastAsia="Book Antiqua" w:hAnsi="Book Antiqua" w:cs="Book Antiqua"/>
          <w:color w:val="000000"/>
        </w:rPr>
        <w:t xml:space="preserve"> 2020; </w:t>
      </w:r>
      <w:r w:rsidRPr="00A241B2">
        <w:rPr>
          <w:rFonts w:ascii="Book Antiqua" w:eastAsia="Book Antiqua" w:hAnsi="Book Antiqua" w:cs="Book Antiqua"/>
          <w:b/>
          <w:bCs/>
          <w:color w:val="000000"/>
        </w:rPr>
        <w:t>72</w:t>
      </w:r>
      <w:r w:rsidRPr="00A241B2">
        <w:rPr>
          <w:rFonts w:ascii="Book Antiqua" w:eastAsia="Book Antiqua" w:hAnsi="Book Antiqua" w:cs="Book Antiqua"/>
          <w:color w:val="000000"/>
        </w:rPr>
        <w:t>: 539-557 [PMID: 31730789 DOI: 10.1016/j.jhep.2019.11.003]</w:t>
      </w:r>
    </w:p>
    <w:p w14:paraId="72BDF04A" w14:textId="7777777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 xml:space="preserve">7 </w:t>
      </w:r>
      <w:r w:rsidRPr="00A241B2">
        <w:rPr>
          <w:rFonts w:ascii="Book Antiqua" w:eastAsia="Book Antiqua" w:hAnsi="Book Antiqua" w:cs="Book Antiqua"/>
          <w:b/>
          <w:bCs/>
          <w:color w:val="000000"/>
        </w:rPr>
        <w:t>Fanning GC</w:t>
      </w:r>
      <w:r w:rsidRPr="00A241B2">
        <w:rPr>
          <w:rFonts w:ascii="Book Antiqua" w:eastAsia="Book Antiqua" w:hAnsi="Book Antiqua" w:cs="Book Antiqua"/>
          <w:color w:val="000000"/>
        </w:rPr>
        <w:t xml:space="preserve">, Zoulim F, Hou J, Bertoletti A. Therapeutic strategies for hepatitis B virus infection: towards a cure. </w:t>
      </w:r>
      <w:r w:rsidRPr="00A241B2">
        <w:rPr>
          <w:rFonts w:ascii="Book Antiqua" w:eastAsia="Book Antiqua" w:hAnsi="Book Antiqua" w:cs="Book Antiqua"/>
          <w:i/>
          <w:iCs/>
          <w:color w:val="000000"/>
        </w:rPr>
        <w:t>Nat Rev Drug Discov</w:t>
      </w:r>
      <w:r w:rsidRPr="00A241B2">
        <w:rPr>
          <w:rFonts w:ascii="Book Antiqua" w:eastAsia="Book Antiqua" w:hAnsi="Book Antiqua" w:cs="Book Antiqua"/>
          <w:color w:val="000000"/>
        </w:rPr>
        <w:t xml:space="preserve"> 2019; </w:t>
      </w:r>
      <w:r w:rsidRPr="00A241B2">
        <w:rPr>
          <w:rFonts w:ascii="Book Antiqua" w:eastAsia="Book Antiqua" w:hAnsi="Book Antiqua" w:cs="Book Antiqua"/>
          <w:b/>
          <w:bCs/>
          <w:color w:val="000000"/>
        </w:rPr>
        <w:t>18</w:t>
      </w:r>
      <w:r w:rsidRPr="00A241B2">
        <w:rPr>
          <w:rFonts w:ascii="Book Antiqua" w:eastAsia="Book Antiqua" w:hAnsi="Book Antiqua" w:cs="Book Antiqua"/>
          <w:color w:val="000000"/>
        </w:rPr>
        <w:t>: 827-844 [PMID: 31455905 DOI: 10.1038/s41573-019-0037-0]</w:t>
      </w:r>
    </w:p>
    <w:p w14:paraId="7BB8456F" w14:textId="1F9A8E54"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 xml:space="preserve">8 </w:t>
      </w:r>
      <w:r w:rsidRPr="00A241B2">
        <w:rPr>
          <w:rFonts w:ascii="Book Antiqua" w:eastAsia="Book Antiqua" w:hAnsi="Book Antiqua" w:cs="Book Antiqua"/>
          <w:b/>
          <w:bCs/>
          <w:color w:val="000000"/>
        </w:rPr>
        <w:t>Burdette D</w:t>
      </w:r>
      <w:r w:rsidRPr="00A241B2">
        <w:rPr>
          <w:rFonts w:ascii="Book Antiqua" w:eastAsia="Book Antiqua" w:hAnsi="Book Antiqua" w:cs="Book Antiqua"/>
          <w:color w:val="000000"/>
        </w:rPr>
        <w:t>, Cathcart A, Shauf A, Win R, Zaboli S, Hedskog C, Svarovskaia SE, Barry V, Inzunza D, Flaherty JF, Gaggar A, Fletcher S, Chan H, Mo H, Lazerwith S, Feierbach B, Delaney B. Evidence for the presence of infectious virus in the serum from chronic hepatitis B patients suppressed on nucleos (t) ide therapy with detectable but not quantifiable HBV DNA.</w:t>
      </w:r>
      <w:r w:rsidRPr="00A241B2">
        <w:rPr>
          <w:rFonts w:ascii="Book Antiqua" w:eastAsia="Book Antiqua" w:hAnsi="Book Antiqua" w:cs="Book Antiqua"/>
          <w:i/>
          <w:iCs/>
          <w:color w:val="000000"/>
        </w:rPr>
        <w:t xml:space="preserve"> J Hepatol</w:t>
      </w:r>
      <w:r w:rsidRPr="00A241B2">
        <w:rPr>
          <w:rFonts w:ascii="Book Antiqua" w:eastAsia="Book Antiqua" w:hAnsi="Book Antiqua" w:cs="Book Antiqua"/>
          <w:color w:val="000000"/>
        </w:rPr>
        <w:t xml:space="preserve"> 2019; </w:t>
      </w:r>
      <w:r w:rsidRPr="00A241B2">
        <w:rPr>
          <w:rFonts w:ascii="Book Antiqua" w:eastAsia="Book Antiqua" w:hAnsi="Book Antiqua" w:cs="Book Antiqua"/>
          <w:b/>
          <w:bCs/>
          <w:color w:val="000000"/>
        </w:rPr>
        <w:t>70</w:t>
      </w:r>
      <w:r w:rsidRPr="00A241B2">
        <w:rPr>
          <w:rFonts w:ascii="Book Antiqua" w:eastAsia="Book Antiqua" w:hAnsi="Book Antiqua" w:cs="Book Antiqua"/>
          <w:color w:val="000000"/>
        </w:rPr>
        <w:t xml:space="preserve">: </w:t>
      </w:r>
      <w:r w:rsidR="00907CD6" w:rsidRPr="00A241B2">
        <w:rPr>
          <w:rFonts w:ascii="Book Antiqua" w:eastAsia="Book Antiqua" w:hAnsi="Book Antiqua" w:cs="Book Antiqua"/>
          <w:color w:val="000000"/>
        </w:rPr>
        <w:tab/>
      </w:r>
      <w:r w:rsidRPr="00A241B2">
        <w:rPr>
          <w:rFonts w:ascii="Book Antiqua" w:eastAsia="Book Antiqua" w:hAnsi="Book Antiqua" w:cs="Book Antiqua"/>
          <w:color w:val="000000"/>
        </w:rPr>
        <w:t>e95 [DOI: 10.1016/S0618-8278(19)30168-9]</w:t>
      </w:r>
    </w:p>
    <w:p w14:paraId="674CAB95" w14:textId="7777777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 xml:space="preserve">9 </w:t>
      </w:r>
      <w:r w:rsidRPr="00A241B2">
        <w:rPr>
          <w:rFonts w:ascii="Book Antiqua" w:eastAsia="Book Antiqua" w:hAnsi="Book Antiqua" w:cs="Book Antiqua"/>
          <w:b/>
          <w:bCs/>
          <w:color w:val="000000"/>
        </w:rPr>
        <w:t>Boyd A</w:t>
      </w:r>
      <w:r w:rsidRPr="00A241B2">
        <w:rPr>
          <w:rFonts w:ascii="Book Antiqua" w:eastAsia="Book Antiqua" w:hAnsi="Book Antiqua" w:cs="Book Antiqua"/>
          <w:color w:val="000000"/>
        </w:rPr>
        <w:t xml:space="preserve">, Lacombe K, Lavocat F, Maylin S, Miailhes P, Lascoux-Combe C, Delaugerre C, Girard PM, Zoulim F. Decay of ccc-DNA marks persistence of intrahepatic viral DNA synthesis under tenofovir in HIV-HBV co-infected patients. </w:t>
      </w:r>
      <w:r w:rsidRPr="00A241B2">
        <w:rPr>
          <w:rFonts w:ascii="Book Antiqua" w:eastAsia="Book Antiqua" w:hAnsi="Book Antiqua" w:cs="Book Antiqua"/>
          <w:i/>
          <w:iCs/>
          <w:color w:val="000000"/>
        </w:rPr>
        <w:t>J Hepatol</w:t>
      </w:r>
      <w:r w:rsidRPr="00A241B2">
        <w:rPr>
          <w:rFonts w:ascii="Book Antiqua" w:eastAsia="Book Antiqua" w:hAnsi="Book Antiqua" w:cs="Book Antiqua"/>
          <w:color w:val="000000"/>
        </w:rPr>
        <w:t xml:space="preserve"> 2016; </w:t>
      </w:r>
      <w:r w:rsidRPr="00A241B2">
        <w:rPr>
          <w:rFonts w:ascii="Book Antiqua" w:eastAsia="Book Antiqua" w:hAnsi="Book Antiqua" w:cs="Book Antiqua"/>
          <w:b/>
          <w:bCs/>
          <w:color w:val="000000"/>
        </w:rPr>
        <w:t>65</w:t>
      </w:r>
      <w:r w:rsidRPr="00A241B2">
        <w:rPr>
          <w:rFonts w:ascii="Book Antiqua" w:eastAsia="Book Antiqua" w:hAnsi="Book Antiqua" w:cs="Book Antiqua"/>
          <w:color w:val="000000"/>
        </w:rPr>
        <w:t>: 683-691 [PMID: 27210429 DOI: 10.1016/j.jhep.2016.05.014]</w:t>
      </w:r>
    </w:p>
    <w:p w14:paraId="035F6181" w14:textId="7777777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lastRenderedPageBreak/>
        <w:t xml:space="preserve">10 </w:t>
      </w:r>
      <w:r w:rsidRPr="00A241B2">
        <w:rPr>
          <w:rFonts w:ascii="Book Antiqua" w:eastAsia="Book Antiqua" w:hAnsi="Book Antiqua" w:cs="Book Antiqua"/>
          <w:b/>
          <w:bCs/>
          <w:color w:val="000000"/>
        </w:rPr>
        <w:t>Nassal M</w:t>
      </w:r>
      <w:r w:rsidRPr="00A241B2">
        <w:rPr>
          <w:rFonts w:ascii="Book Antiqua" w:eastAsia="Book Antiqua" w:hAnsi="Book Antiqua" w:cs="Book Antiqua"/>
          <w:color w:val="000000"/>
        </w:rPr>
        <w:t xml:space="preserve">. HBV cccDNA: viral persistence reservoir and key obstacle for a cure of chronic hepatitis B. </w:t>
      </w:r>
      <w:r w:rsidRPr="00A241B2">
        <w:rPr>
          <w:rFonts w:ascii="Book Antiqua" w:eastAsia="Book Antiqua" w:hAnsi="Book Antiqua" w:cs="Book Antiqua"/>
          <w:i/>
          <w:iCs/>
          <w:color w:val="000000"/>
        </w:rPr>
        <w:t>Gut</w:t>
      </w:r>
      <w:r w:rsidRPr="00A241B2">
        <w:rPr>
          <w:rFonts w:ascii="Book Antiqua" w:eastAsia="Book Antiqua" w:hAnsi="Book Antiqua" w:cs="Book Antiqua"/>
          <w:color w:val="000000"/>
        </w:rPr>
        <w:t xml:space="preserve"> 2015; </w:t>
      </w:r>
      <w:r w:rsidRPr="00A241B2">
        <w:rPr>
          <w:rFonts w:ascii="Book Antiqua" w:eastAsia="Book Antiqua" w:hAnsi="Book Antiqua" w:cs="Book Antiqua"/>
          <w:b/>
          <w:bCs/>
          <w:color w:val="000000"/>
        </w:rPr>
        <w:t>64</w:t>
      </w:r>
      <w:r w:rsidRPr="00A241B2">
        <w:rPr>
          <w:rFonts w:ascii="Book Antiqua" w:eastAsia="Book Antiqua" w:hAnsi="Book Antiqua" w:cs="Book Antiqua"/>
          <w:color w:val="000000"/>
        </w:rPr>
        <w:t>: 1972-1984 [PMID: 26048673 DOI: 10.1136/gutjnl-2015-309809]</w:t>
      </w:r>
    </w:p>
    <w:p w14:paraId="7D2C3454" w14:textId="7777777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 xml:space="preserve">11 </w:t>
      </w:r>
      <w:r w:rsidRPr="00A241B2">
        <w:rPr>
          <w:rFonts w:ascii="Book Antiqua" w:eastAsia="Book Antiqua" w:hAnsi="Book Antiqua" w:cs="Book Antiqua"/>
          <w:b/>
          <w:bCs/>
          <w:color w:val="000000"/>
        </w:rPr>
        <w:t>Wooddell CI</w:t>
      </w:r>
      <w:r w:rsidRPr="00A241B2">
        <w:rPr>
          <w:rFonts w:ascii="Book Antiqua" w:eastAsia="Book Antiqua" w:hAnsi="Book Antiqua" w:cs="Book Antiqua"/>
          <w:color w:val="000000"/>
        </w:rPr>
        <w:t xml:space="preserve">, Yuen MF, Chan HL, Gish RG, Locarnini SA, Chavez D, Ferrari C, Given BD, Hamilton J, Kanner SB, Lai CL, Lau JYN, Schluep T, Xu Z, Lanford RE, Lewis DL. RNAi-based treatment of chronically infected patients and chimpanzees reveals that integrated hepatitis B virus DNA is a source of HBsAg. </w:t>
      </w:r>
      <w:r w:rsidRPr="00A241B2">
        <w:rPr>
          <w:rFonts w:ascii="Book Antiqua" w:eastAsia="Book Antiqua" w:hAnsi="Book Antiqua" w:cs="Book Antiqua"/>
          <w:i/>
          <w:iCs/>
          <w:color w:val="000000"/>
        </w:rPr>
        <w:t>Sci Transl Med</w:t>
      </w:r>
      <w:r w:rsidRPr="00A241B2">
        <w:rPr>
          <w:rFonts w:ascii="Book Antiqua" w:eastAsia="Book Antiqua" w:hAnsi="Book Antiqua" w:cs="Book Antiqua"/>
          <w:color w:val="000000"/>
        </w:rPr>
        <w:t xml:space="preserve"> 2017; </w:t>
      </w:r>
      <w:r w:rsidRPr="00A241B2">
        <w:rPr>
          <w:rFonts w:ascii="Book Antiqua" w:eastAsia="Book Antiqua" w:hAnsi="Book Antiqua" w:cs="Book Antiqua"/>
          <w:b/>
          <w:bCs/>
          <w:color w:val="000000"/>
        </w:rPr>
        <w:t>9</w:t>
      </w:r>
      <w:r w:rsidRPr="00A241B2">
        <w:rPr>
          <w:rFonts w:ascii="Book Antiqua" w:eastAsia="Book Antiqua" w:hAnsi="Book Antiqua" w:cs="Book Antiqua"/>
          <w:color w:val="000000"/>
        </w:rPr>
        <w:t xml:space="preserve"> [PMID: 28954926 DOI: 10.1126/scitranslmed.aan0241]</w:t>
      </w:r>
    </w:p>
    <w:p w14:paraId="23E069A3" w14:textId="7777777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 xml:space="preserve">12 </w:t>
      </w:r>
      <w:r w:rsidRPr="00A241B2">
        <w:rPr>
          <w:rFonts w:ascii="Book Antiqua" w:eastAsia="Book Antiqua" w:hAnsi="Book Antiqua" w:cs="Book Antiqua"/>
          <w:b/>
          <w:bCs/>
          <w:color w:val="000000"/>
        </w:rPr>
        <w:t>Li TY</w:t>
      </w:r>
      <w:r w:rsidRPr="00A241B2">
        <w:rPr>
          <w:rFonts w:ascii="Book Antiqua" w:eastAsia="Book Antiqua" w:hAnsi="Book Antiqua" w:cs="Book Antiqua"/>
          <w:color w:val="000000"/>
        </w:rPr>
        <w:t xml:space="preserve">, Yang Y, Zhou G, Tu ZK. Immune suppression in chronic hepatitis B infection associated liver disease: A review. </w:t>
      </w:r>
      <w:r w:rsidRPr="00A241B2">
        <w:rPr>
          <w:rFonts w:ascii="Book Antiqua" w:eastAsia="Book Antiqua" w:hAnsi="Book Antiqua" w:cs="Book Antiqua"/>
          <w:i/>
          <w:iCs/>
          <w:color w:val="000000"/>
        </w:rPr>
        <w:t>World J Gastroenterol</w:t>
      </w:r>
      <w:r w:rsidRPr="00A241B2">
        <w:rPr>
          <w:rFonts w:ascii="Book Antiqua" w:eastAsia="Book Antiqua" w:hAnsi="Book Antiqua" w:cs="Book Antiqua"/>
          <w:color w:val="000000"/>
        </w:rPr>
        <w:t xml:space="preserve"> 2019; </w:t>
      </w:r>
      <w:r w:rsidRPr="00A241B2">
        <w:rPr>
          <w:rFonts w:ascii="Book Antiqua" w:eastAsia="Book Antiqua" w:hAnsi="Book Antiqua" w:cs="Book Antiqua"/>
          <w:b/>
          <w:bCs/>
          <w:color w:val="000000"/>
        </w:rPr>
        <w:t>25</w:t>
      </w:r>
      <w:r w:rsidRPr="00A241B2">
        <w:rPr>
          <w:rFonts w:ascii="Book Antiqua" w:eastAsia="Book Antiqua" w:hAnsi="Book Antiqua" w:cs="Book Antiqua"/>
          <w:color w:val="000000"/>
        </w:rPr>
        <w:t>: 3527-3537 [PMID: 31367154 DOI: 10.3748/wjg.v25.i27.3527]</w:t>
      </w:r>
    </w:p>
    <w:p w14:paraId="73415413" w14:textId="7777777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 xml:space="preserve">13 </w:t>
      </w:r>
      <w:r w:rsidRPr="00A241B2">
        <w:rPr>
          <w:rFonts w:ascii="Book Antiqua" w:eastAsia="Book Antiqua" w:hAnsi="Book Antiqua" w:cs="Book Antiqua"/>
          <w:b/>
          <w:bCs/>
          <w:color w:val="000000"/>
        </w:rPr>
        <w:t>Schulze A</w:t>
      </w:r>
      <w:r w:rsidRPr="00A241B2">
        <w:rPr>
          <w:rFonts w:ascii="Book Antiqua" w:eastAsia="Book Antiqua" w:hAnsi="Book Antiqua" w:cs="Book Antiqua"/>
          <w:color w:val="000000"/>
        </w:rPr>
        <w:t xml:space="preserve">, Gripon P, Urban S. Hepatitis B virus infection initiates with a large surface protein-dependent binding to heparan sulfate proteoglycans. </w:t>
      </w:r>
      <w:r w:rsidRPr="00A241B2">
        <w:rPr>
          <w:rFonts w:ascii="Book Antiqua" w:eastAsia="Book Antiqua" w:hAnsi="Book Antiqua" w:cs="Book Antiqua"/>
          <w:i/>
          <w:iCs/>
          <w:color w:val="000000"/>
        </w:rPr>
        <w:t>Hepatology</w:t>
      </w:r>
      <w:r w:rsidRPr="00A241B2">
        <w:rPr>
          <w:rFonts w:ascii="Book Antiqua" w:eastAsia="Book Antiqua" w:hAnsi="Book Antiqua" w:cs="Book Antiqua"/>
          <w:color w:val="000000"/>
        </w:rPr>
        <w:t xml:space="preserve"> 2007; </w:t>
      </w:r>
      <w:r w:rsidRPr="00A241B2">
        <w:rPr>
          <w:rFonts w:ascii="Book Antiqua" w:eastAsia="Book Antiqua" w:hAnsi="Book Antiqua" w:cs="Book Antiqua"/>
          <w:b/>
          <w:bCs/>
          <w:color w:val="000000"/>
        </w:rPr>
        <w:t>46</w:t>
      </w:r>
      <w:r w:rsidRPr="00A241B2">
        <w:rPr>
          <w:rFonts w:ascii="Book Antiqua" w:eastAsia="Book Antiqua" w:hAnsi="Book Antiqua" w:cs="Book Antiqua"/>
          <w:color w:val="000000"/>
        </w:rPr>
        <w:t>: 1759-1768 [PMID: 18046710 DOI: 10.1002/hep.21896]</w:t>
      </w:r>
    </w:p>
    <w:p w14:paraId="2C435025" w14:textId="7777777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 xml:space="preserve">14 </w:t>
      </w:r>
      <w:r w:rsidRPr="00A241B2">
        <w:rPr>
          <w:rFonts w:ascii="Book Antiqua" w:eastAsia="Book Antiqua" w:hAnsi="Book Antiqua" w:cs="Book Antiqua"/>
          <w:b/>
          <w:bCs/>
          <w:color w:val="000000"/>
        </w:rPr>
        <w:t>Verrier ER</w:t>
      </w:r>
      <w:r w:rsidRPr="00A241B2">
        <w:rPr>
          <w:rFonts w:ascii="Book Antiqua" w:eastAsia="Book Antiqua" w:hAnsi="Book Antiqua" w:cs="Book Antiqua"/>
          <w:color w:val="000000"/>
        </w:rPr>
        <w:t xml:space="preserve">, Colpitts CC, Bach C, Heydmann L, Weiss A, Renaud M, Durand SC, Habersetzer F, Durantel D, Abou-Jaoudé G, López Ledesma MM, Felmlee DJ, Soumillon M, Croonenborghs T, Pochet N, Nassal M, Schuster C, Brino L, Sureau C, Zeisel MB, Baumert TF. A targeted functional RNA interference screen uncovers glypican 5 as an entry factor for hepatitis B and D viruses. </w:t>
      </w:r>
      <w:r w:rsidRPr="00A241B2">
        <w:rPr>
          <w:rFonts w:ascii="Book Antiqua" w:eastAsia="Book Antiqua" w:hAnsi="Book Antiqua" w:cs="Book Antiqua"/>
          <w:i/>
          <w:iCs/>
          <w:color w:val="000000"/>
        </w:rPr>
        <w:t>Hepatology</w:t>
      </w:r>
      <w:r w:rsidRPr="00A241B2">
        <w:rPr>
          <w:rFonts w:ascii="Book Antiqua" w:eastAsia="Book Antiqua" w:hAnsi="Book Antiqua" w:cs="Book Antiqua"/>
          <w:color w:val="000000"/>
        </w:rPr>
        <w:t xml:space="preserve"> 2016; </w:t>
      </w:r>
      <w:r w:rsidRPr="00A241B2">
        <w:rPr>
          <w:rFonts w:ascii="Book Antiqua" w:eastAsia="Book Antiqua" w:hAnsi="Book Antiqua" w:cs="Book Antiqua"/>
          <w:b/>
          <w:bCs/>
          <w:color w:val="000000"/>
        </w:rPr>
        <w:t>63</w:t>
      </w:r>
      <w:r w:rsidRPr="00A241B2">
        <w:rPr>
          <w:rFonts w:ascii="Book Antiqua" w:eastAsia="Book Antiqua" w:hAnsi="Book Antiqua" w:cs="Book Antiqua"/>
          <w:color w:val="000000"/>
        </w:rPr>
        <w:t>: 35-48 [PMID: 26224662 DOI: 10.1002/hep.28013]</w:t>
      </w:r>
    </w:p>
    <w:p w14:paraId="2D665D01" w14:textId="7777777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 xml:space="preserve">15 </w:t>
      </w:r>
      <w:r w:rsidRPr="00A241B2">
        <w:rPr>
          <w:rFonts w:ascii="Book Antiqua" w:eastAsia="Book Antiqua" w:hAnsi="Book Antiqua" w:cs="Book Antiqua"/>
          <w:b/>
          <w:bCs/>
          <w:color w:val="000000"/>
        </w:rPr>
        <w:t>Yan H</w:t>
      </w:r>
      <w:r w:rsidRPr="00A241B2">
        <w:rPr>
          <w:rFonts w:ascii="Book Antiqua" w:eastAsia="Book Antiqua" w:hAnsi="Book Antiqua" w:cs="Book Antiqua"/>
          <w:color w:val="000000"/>
        </w:rPr>
        <w:t xml:space="preserve">, Zhong G, Xu G, He W, Jing Z, Gao Z, Huang Y, Qi Y, Peng B, Wang H, Fu L, Song M, Chen P, Gao W, Ren B, Sun Y, Cai T, Feng X, Sui J, Li W. Sodium taurocholate cotransporting polypeptide is a functional receptor for human hepatitis B and D virus. </w:t>
      </w:r>
      <w:r w:rsidRPr="00A241B2">
        <w:rPr>
          <w:rFonts w:ascii="Book Antiqua" w:eastAsia="Book Antiqua" w:hAnsi="Book Antiqua" w:cs="Book Antiqua"/>
          <w:i/>
          <w:iCs/>
          <w:color w:val="000000"/>
        </w:rPr>
        <w:t>Elife</w:t>
      </w:r>
      <w:r w:rsidRPr="00A241B2">
        <w:rPr>
          <w:rFonts w:ascii="Book Antiqua" w:eastAsia="Book Antiqua" w:hAnsi="Book Antiqua" w:cs="Book Antiqua"/>
          <w:color w:val="000000"/>
        </w:rPr>
        <w:t xml:space="preserve"> 2012; </w:t>
      </w:r>
      <w:r w:rsidRPr="00A241B2">
        <w:rPr>
          <w:rFonts w:ascii="Book Antiqua" w:eastAsia="Book Antiqua" w:hAnsi="Book Antiqua" w:cs="Book Antiqua"/>
          <w:b/>
          <w:bCs/>
          <w:color w:val="000000"/>
        </w:rPr>
        <w:t>1</w:t>
      </w:r>
      <w:r w:rsidRPr="00A241B2">
        <w:rPr>
          <w:rFonts w:ascii="Book Antiqua" w:eastAsia="Book Antiqua" w:hAnsi="Book Antiqua" w:cs="Book Antiqua"/>
          <w:color w:val="000000"/>
        </w:rPr>
        <w:t>: e00049 [PMID: 23150796 DOI: 10.7554/eLife.00049]</w:t>
      </w:r>
    </w:p>
    <w:p w14:paraId="4B0AC6BB" w14:textId="7777777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 xml:space="preserve">16 </w:t>
      </w:r>
      <w:r w:rsidRPr="00A241B2">
        <w:rPr>
          <w:rFonts w:ascii="Book Antiqua" w:eastAsia="Book Antiqua" w:hAnsi="Book Antiqua" w:cs="Book Antiqua"/>
          <w:b/>
          <w:bCs/>
          <w:color w:val="000000"/>
        </w:rPr>
        <w:t>Blanchet M</w:t>
      </w:r>
      <w:r w:rsidRPr="00A241B2">
        <w:rPr>
          <w:rFonts w:ascii="Book Antiqua" w:eastAsia="Book Antiqua" w:hAnsi="Book Antiqua" w:cs="Book Antiqua"/>
          <w:color w:val="000000"/>
        </w:rPr>
        <w:t xml:space="preserve">, Sureau C. Infectivity determinants of the hepatitis B virus pre-S domain are confined to the N-terminal 75 amino acid residues. </w:t>
      </w:r>
      <w:r w:rsidRPr="00A241B2">
        <w:rPr>
          <w:rFonts w:ascii="Book Antiqua" w:eastAsia="Book Antiqua" w:hAnsi="Book Antiqua" w:cs="Book Antiqua"/>
          <w:i/>
          <w:iCs/>
          <w:color w:val="000000"/>
        </w:rPr>
        <w:t>J Virol</w:t>
      </w:r>
      <w:r w:rsidRPr="00A241B2">
        <w:rPr>
          <w:rFonts w:ascii="Book Antiqua" w:eastAsia="Book Antiqua" w:hAnsi="Book Antiqua" w:cs="Book Antiqua"/>
          <w:color w:val="000000"/>
        </w:rPr>
        <w:t xml:space="preserve"> 2007; </w:t>
      </w:r>
      <w:r w:rsidRPr="00A241B2">
        <w:rPr>
          <w:rFonts w:ascii="Book Antiqua" w:eastAsia="Book Antiqua" w:hAnsi="Book Antiqua" w:cs="Book Antiqua"/>
          <w:b/>
          <w:bCs/>
          <w:color w:val="000000"/>
        </w:rPr>
        <w:t>81</w:t>
      </w:r>
      <w:r w:rsidRPr="00A241B2">
        <w:rPr>
          <w:rFonts w:ascii="Book Antiqua" w:eastAsia="Book Antiqua" w:hAnsi="Book Antiqua" w:cs="Book Antiqua"/>
          <w:color w:val="000000"/>
        </w:rPr>
        <w:t>: 5841-5849 [PMID: 17376925 DOI: 10.1128/JVI.00096-07]</w:t>
      </w:r>
    </w:p>
    <w:p w14:paraId="7776C5D4" w14:textId="7777777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 xml:space="preserve">17 </w:t>
      </w:r>
      <w:r w:rsidRPr="00A241B2">
        <w:rPr>
          <w:rFonts w:ascii="Book Antiqua" w:eastAsia="Book Antiqua" w:hAnsi="Book Antiqua" w:cs="Book Antiqua"/>
          <w:b/>
          <w:bCs/>
          <w:color w:val="000000"/>
        </w:rPr>
        <w:t>Huang HC</w:t>
      </w:r>
      <w:r w:rsidRPr="00A241B2">
        <w:rPr>
          <w:rFonts w:ascii="Book Antiqua" w:eastAsia="Book Antiqua" w:hAnsi="Book Antiqua" w:cs="Book Antiqua"/>
          <w:color w:val="000000"/>
        </w:rPr>
        <w:t xml:space="preserve">, Chen CC, Chang WC, Tao MH, Huang C. Entry of hepatitis B virus into immortalized human primary hepatocytes by clathrin-dependent endocytosis. </w:t>
      </w:r>
      <w:r w:rsidRPr="00A241B2">
        <w:rPr>
          <w:rFonts w:ascii="Book Antiqua" w:eastAsia="Book Antiqua" w:hAnsi="Book Antiqua" w:cs="Book Antiqua"/>
          <w:i/>
          <w:iCs/>
          <w:color w:val="000000"/>
        </w:rPr>
        <w:t>J Virol</w:t>
      </w:r>
      <w:r w:rsidRPr="00A241B2">
        <w:rPr>
          <w:rFonts w:ascii="Book Antiqua" w:eastAsia="Book Antiqua" w:hAnsi="Book Antiqua" w:cs="Book Antiqua"/>
          <w:color w:val="000000"/>
        </w:rPr>
        <w:t xml:space="preserve"> 2012; </w:t>
      </w:r>
      <w:r w:rsidRPr="00A241B2">
        <w:rPr>
          <w:rFonts w:ascii="Book Antiqua" w:eastAsia="Book Antiqua" w:hAnsi="Book Antiqua" w:cs="Book Antiqua"/>
          <w:b/>
          <w:bCs/>
          <w:color w:val="000000"/>
        </w:rPr>
        <w:t>86</w:t>
      </w:r>
      <w:r w:rsidRPr="00A241B2">
        <w:rPr>
          <w:rFonts w:ascii="Book Antiqua" w:eastAsia="Book Antiqua" w:hAnsi="Book Antiqua" w:cs="Book Antiqua"/>
          <w:color w:val="000000"/>
        </w:rPr>
        <w:t>: 9443-9453 [PMID: 22740403 DOI: 10.1128/JVI.00873-12]</w:t>
      </w:r>
    </w:p>
    <w:p w14:paraId="22904450" w14:textId="7777777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lastRenderedPageBreak/>
        <w:t xml:space="preserve">18 </w:t>
      </w:r>
      <w:r w:rsidRPr="00A241B2">
        <w:rPr>
          <w:rFonts w:ascii="Book Antiqua" w:eastAsia="Book Antiqua" w:hAnsi="Book Antiqua" w:cs="Book Antiqua"/>
          <w:b/>
          <w:bCs/>
          <w:color w:val="000000"/>
        </w:rPr>
        <w:t>Schmitz A</w:t>
      </w:r>
      <w:r w:rsidRPr="00A241B2">
        <w:rPr>
          <w:rFonts w:ascii="Book Antiqua" w:eastAsia="Book Antiqua" w:hAnsi="Book Antiqua" w:cs="Book Antiqua"/>
          <w:color w:val="000000"/>
        </w:rPr>
        <w:t xml:space="preserve">, Schwarz A, Foss M, Zhou L, Rabe B, Hoellenriegel J, Stoeber M, Panté N, Kann M. Nucleoporin 153 arrests the nuclear import of hepatitis B virus capsids in the nuclear basket. </w:t>
      </w:r>
      <w:r w:rsidRPr="00A241B2">
        <w:rPr>
          <w:rFonts w:ascii="Book Antiqua" w:eastAsia="Book Antiqua" w:hAnsi="Book Antiqua" w:cs="Book Antiqua"/>
          <w:i/>
          <w:iCs/>
          <w:color w:val="000000"/>
        </w:rPr>
        <w:t>PLoS Pathog</w:t>
      </w:r>
      <w:r w:rsidRPr="00A241B2">
        <w:rPr>
          <w:rFonts w:ascii="Book Antiqua" w:eastAsia="Book Antiqua" w:hAnsi="Book Antiqua" w:cs="Book Antiqua"/>
          <w:color w:val="000000"/>
        </w:rPr>
        <w:t xml:space="preserve"> 2010; </w:t>
      </w:r>
      <w:r w:rsidRPr="00A241B2">
        <w:rPr>
          <w:rFonts w:ascii="Book Antiqua" w:eastAsia="Book Antiqua" w:hAnsi="Book Antiqua" w:cs="Book Antiqua"/>
          <w:b/>
          <w:bCs/>
          <w:color w:val="000000"/>
        </w:rPr>
        <w:t>6</w:t>
      </w:r>
      <w:r w:rsidRPr="00A241B2">
        <w:rPr>
          <w:rFonts w:ascii="Book Antiqua" w:eastAsia="Book Antiqua" w:hAnsi="Book Antiqua" w:cs="Book Antiqua"/>
          <w:color w:val="000000"/>
        </w:rPr>
        <w:t>: e1000741 [PMID: 20126445 DOI: 10.1371/journal.ppat.1000741]</w:t>
      </w:r>
    </w:p>
    <w:p w14:paraId="139972ED" w14:textId="7777777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 xml:space="preserve">19 </w:t>
      </w:r>
      <w:r w:rsidRPr="00A241B2">
        <w:rPr>
          <w:rFonts w:ascii="Book Antiqua" w:eastAsia="Book Antiqua" w:hAnsi="Book Antiqua" w:cs="Book Antiqua"/>
          <w:b/>
          <w:bCs/>
          <w:color w:val="000000"/>
        </w:rPr>
        <w:t>Rabe B</w:t>
      </w:r>
      <w:r w:rsidRPr="00A241B2">
        <w:rPr>
          <w:rFonts w:ascii="Book Antiqua" w:eastAsia="Book Antiqua" w:hAnsi="Book Antiqua" w:cs="Book Antiqua"/>
          <w:color w:val="000000"/>
        </w:rPr>
        <w:t xml:space="preserve">, Delaleau M, Bischof A, Foss M, Sominskaya I, Pumpens P, Cazenave C, Castroviejo M, Kann M. Nuclear entry of hepatitis B virus capsids involves disintegration to protein dimers followed by nuclear reassociation to capsids. </w:t>
      </w:r>
      <w:r w:rsidRPr="00A241B2">
        <w:rPr>
          <w:rFonts w:ascii="Book Antiqua" w:eastAsia="Book Antiqua" w:hAnsi="Book Antiqua" w:cs="Book Antiqua"/>
          <w:i/>
          <w:iCs/>
          <w:color w:val="000000"/>
        </w:rPr>
        <w:t>PLoS Pathog</w:t>
      </w:r>
      <w:r w:rsidRPr="00A241B2">
        <w:rPr>
          <w:rFonts w:ascii="Book Antiqua" w:eastAsia="Book Antiqua" w:hAnsi="Book Antiqua" w:cs="Book Antiqua"/>
          <w:color w:val="000000"/>
        </w:rPr>
        <w:t xml:space="preserve"> 2009; </w:t>
      </w:r>
      <w:r w:rsidRPr="00A241B2">
        <w:rPr>
          <w:rFonts w:ascii="Book Antiqua" w:eastAsia="Book Antiqua" w:hAnsi="Book Antiqua" w:cs="Book Antiqua"/>
          <w:b/>
          <w:bCs/>
          <w:color w:val="000000"/>
        </w:rPr>
        <w:t>5</w:t>
      </w:r>
      <w:r w:rsidRPr="00A241B2">
        <w:rPr>
          <w:rFonts w:ascii="Book Antiqua" w:eastAsia="Book Antiqua" w:hAnsi="Book Antiqua" w:cs="Book Antiqua"/>
          <w:color w:val="000000"/>
        </w:rPr>
        <w:t>: e1000563 [PMID: 19714236 DOI: 10.1371/journal.ppat.1000563]</w:t>
      </w:r>
    </w:p>
    <w:p w14:paraId="00DABAFA" w14:textId="7777777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 xml:space="preserve">20 </w:t>
      </w:r>
      <w:r w:rsidRPr="00A241B2">
        <w:rPr>
          <w:rFonts w:ascii="Book Antiqua" w:eastAsia="Book Antiqua" w:hAnsi="Book Antiqua" w:cs="Book Antiqua"/>
          <w:b/>
          <w:bCs/>
          <w:color w:val="000000"/>
        </w:rPr>
        <w:t>Xia Y</w:t>
      </w:r>
      <w:r w:rsidRPr="00A241B2">
        <w:rPr>
          <w:rFonts w:ascii="Book Antiqua" w:eastAsia="Book Antiqua" w:hAnsi="Book Antiqua" w:cs="Book Antiqua"/>
          <w:color w:val="000000"/>
        </w:rPr>
        <w:t xml:space="preserve">, Carpentier A, Cheng X, Block PD, Zhao Y, Zhang Z, Protzer U, Liang TJ. Human stem cell-derived hepatocytes as a model for hepatitis B virus infection, spreading and virus-host interactions. </w:t>
      </w:r>
      <w:r w:rsidRPr="00A241B2">
        <w:rPr>
          <w:rFonts w:ascii="Book Antiqua" w:eastAsia="Book Antiqua" w:hAnsi="Book Antiqua" w:cs="Book Antiqua"/>
          <w:i/>
          <w:iCs/>
          <w:color w:val="000000"/>
        </w:rPr>
        <w:t>J Hepatol</w:t>
      </w:r>
      <w:r w:rsidRPr="00A241B2">
        <w:rPr>
          <w:rFonts w:ascii="Book Antiqua" w:eastAsia="Book Antiqua" w:hAnsi="Book Antiqua" w:cs="Book Antiqua"/>
          <w:color w:val="000000"/>
        </w:rPr>
        <w:t xml:space="preserve"> 2017; </w:t>
      </w:r>
      <w:r w:rsidRPr="00A241B2">
        <w:rPr>
          <w:rFonts w:ascii="Book Antiqua" w:eastAsia="Book Antiqua" w:hAnsi="Book Antiqua" w:cs="Book Antiqua"/>
          <w:b/>
          <w:bCs/>
          <w:color w:val="000000"/>
        </w:rPr>
        <w:t>66</w:t>
      </w:r>
      <w:r w:rsidRPr="00A241B2">
        <w:rPr>
          <w:rFonts w:ascii="Book Antiqua" w:eastAsia="Book Antiqua" w:hAnsi="Book Antiqua" w:cs="Book Antiqua"/>
          <w:color w:val="000000"/>
        </w:rPr>
        <w:t>: 494-503 [PMID: 27746336 DOI: 10.1016/j.jhep.2016.10.009]</w:t>
      </w:r>
    </w:p>
    <w:p w14:paraId="6243CA3B" w14:textId="7777777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 xml:space="preserve">21 </w:t>
      </w:r>
      <w:r w:rsidRPr="00A241B2">
        <w:rPr>
          <w:rFonts w:ascii="Book Antiqua" w:eastAsia="Book Antiqua" w:hAnsi="Book Antiqua" w:cs="Book Antiqua"/>
          <w:b/>
          <w:bCs/>
          <w:color w:val="000000"/>
        </w:rPr>
        <w:t>Koumbi L</w:t>
      </w:r>
      <w:r w:rsidRPr="00A241B2">
        <w:rPr>
          <w:rFonts w:ascii="Book Antiqua" w:eastAsia="Book Antiqua" w:hAnsi="Book Antiqua" w:cs="Book Antiqua"/>
          <w:color w:val="000000"/>
        </w:rPr>
        <w:t xml:space="preserve">, Karayiannis P. The Epigenetic Control of Hepatitis B Virus Modulates the Outcome of Infection. </w:t>
      </w:r>
      <w:r w:rsidRPr="00A241B2">
        <w:rPr>
          <w:rFonts w:ascii="Book Antiqua" w:eastAsia="Book Antiqua" w:hAnsi="Book Antiqua" w:cs="Book Antiqua"/>
          <w:i/>
          <w:iCs/>
          <w:color w:val="000000"/>
        </w:rPr>
        <w:t>Front Microbiol</w:t>
      </w:r>
      <w:r w:rsidRPr="00A241B2">
        <w:rPr>
          <w:rFonts w:ascii="Book Antiqua" w:eastAsia="Book Antiqua" w:hAnsi="Book Antiqua" w:cs="Book Antiqua"/>
          <w:color w:val="000000"/>
        </w:rPr>
        <w:t xml:space="preserve"> 2015; </w:t>
      </w:r>
      <w:r w:rsidRPr="00A241B2">
        <w:rPr>
          <w:rFonts w:ascii="Book Antiqua" w:eastAsia="Book Antiqua" w:hAnsi="Book Antiqua" w:cs="Book Antiqua"/>
          <w:b/>
          <w:bCs/>
          <w:color w:val="000000"/>
        </w:rPr>
        <w:t>6</w:t>
      </w:r>
      <w:r w:rsidRPr="00A241B2">
        <w:rPr>
          <w:rFonts w:ascii="Book Antiqua" w:eastAsia="Book Antiqua" w:hAnsi="Book Antiqua" w:cs="Book Antiqua"/>
          <w:color w:val="000000"/>
        </w:rPr>
        <w:t>: 1491 [PMID: 26779147 DOI: 10.3389/fmicb.2015.01491]</w:t>
      </w:r>
    </w:p>
    <w:p w14:paraId="5DB2293A" w14:textId="7777777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 xml:space="preserve">22 </w:t>
      </w:r>
      <w:r w:rsidRPr="00A241B2">
        <w:rPr>
          <w:rFonts w:ascii="Book Antiqua" w:eastAsia="Book Antiqua" w:hAnsi="Book Antiqua" w:cs="Book Antiqua"/>
          <w:b/>
          <w:bCs/>
          <w:color w:val="000000"/>
        </w:rPr>
        <w:t>Karayiannis P</w:t>
      </w:r>
      <w:r w:rsidRPr="00A241B2">
        <w:rPr>
          <w:rFonts w:ascii="Book Antiqua" w:eastAsia="Book Antiqua" w:hAnsi="Book Antiqua" w:cs="Book Antiqua"/>
          <w:color w:val="000000"/>
        </w:rPr>
        <w:t xml:space="preserve">. Hepatitis B virus: virology, molecular biology, life cycle and intrahepatic spread. </w:t>
      </w:r>
      <w:r w:rsidRPr="00A241B2">
        <w:rPr>
          <w:rFonts w:ascii="Book Antiqua" w:eastAsia="Book Antiqua" w:hAnsi="Book Antiqua" w:cs="Book Antiqua"/>
          <w:i/>
          <w:iCs/>
          <w:color w:val="000000"/>
        </w:rPr>
        <w:t>Hepatol Int</w:t>
      </w:r>
      <w:r w:rsidRPr="00A241B2">
        <w:rPr>
          <w:rFonts w:ascii="Book Antiqua" w:eastAsia="Book Antiqua" w:hAnsi="Book Antiqua" w:cs="Book Antiqua"/>
          <w:color w:val="000000"/>
        </w:rPr>
        <w:t xml:space="preserve"> 2017; </w:t>
      </w:r>
      <w:r w:rsidRPr="00A241B2">
        <w:rPr>
          <w:rFonts w:ascii="Book Antiqua" w:eastAsia="Book Antiqua" w:hAnsi="Book Antiqua" w:cs="Book Antiqua"/>
          <w:b/>
          <w:bCs/>
          <w:color w:val="000000"/>
        </w:rPr>
        <w:t>11</w:t>
      </w:r>
      <w:r w:rsidRPr="00A241B2">
        <w:rPr>
          <w:rFonts w:ascii="Book Antiqua" w:eastAsia="Book Antiqua" w:hAnsi="Book Antiqua" w:cs="Book Antiqua"/>
          <w:color w:val="000000"/>
        </w:rPr>
        <w:t>: 500-508 [PMID: 29098564 DOI: 10.1007/s12072-017-9829-7]</w:t>
      </w:r>
    </w:p>
    <w:p w14:paraId="16E47BAD" w14:textId="7777777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 xml:space="preserve">23 </w:t>
      </w:r>
      <w:r w:rsidRPr="00A241B2">
        <w:rPr>
          <w:rFonts w:ascii="Book Antiqua" w:eastAsia="Book Antiqua" w:hAnsi="Book Antiqua" w:cs="Book Antiqua"/>
          <w:b/>
          <w:bCs/>
          <w:color w:val="000000"/>
        </w:rPr>
        <w:t>Kim S</w:t>
      </w:r>
      <w:r w:rsidRPr="00A241B2">
        <w:rPr>
          <w:rFonts w:ascii="Book Antiqua" w:eastAsia="Book Antiqua" w:hAnsi="Book Antiqua" w:cs="Book Antiqua"/>
          <w:color w:val="000000"/>
        </w:rPr>
        <w:t xml:space="preserve">, Wang H, Ryu WS. Incorporation of eukaryotic translation initiation factor eIF4E into viral nucleocapsids </w:t>
      </w:r>
      <w:r w:rsidRPr="00A241B2">
        <w:rPr>
          <w:rFonts w:ascii="Book Antiqua" w:eastAsia="Book Antiqua" w:hAnsi="Book Antiqua" w:cs="Book Antiqua"/>
          <w:i/>
          <w:iCs/>
          <w:color w:val="000000"/>
        </w:rPr>
        <w:t>via</w:t>
      </w:r>
      <w:r w:rsidRPr="00A241B2">
        <w:rPr>
          <w:rFonts w:ascii="Book Antiqua" w:eastAsia="Book Antiqua" w:hAnsi="Book Antiqua" w:cs="Book Antiqua"/>
          <w:color w:val="000000"/>
        </w:rPr>
        <w:t xml:space="preserve"> interaction with hepatitis B virus polymerase. </w:t>
      </w:r>
      <w:r w:rsidRPr="00A241B2">
        <w:rPr>
          <w:rFonts w:ascii="Book Antiqua" w:eastAsia="Book Antiqua" w:hAnsi="Book Antiqua" w:cs="Book Antiqua"/>
          <w:i/>
          <w:iCs/>
          <w:color w:val="000000"/>
        </w:rPr>
        <w:t>J Virol</w:t>
      </w:r>
      <w:r w:rsidRPr="00A241B2">
        <w:rPr>
          <w:rFonts w:ascii="Book Antiqua" w:eastAsia="Book Antiqua" w:hAnsi="Book Antiqua" w:cs="Book Antiqua"/>
          <w:color w:val="000000"/>
        </w:rPr>
        <w:t xml:space="preserve"> 2010; </w:t>
      </w:r>
      <w:r w:rsidRPr="00A241B2">
        <w:rPr>
          <w:rFonts w:ascii="Book Antiqua" w:eastAsia="Book Antiqua" w:hAnsi="Book Antiqua" w:cs="Book Antiqua"/>
          <w:b/>
          <w:bCs/>
          <w:color w:val="000000"/>
        </w:rPr>
        <w:t>84</w:t>
      </w:r>
      <w:r w:rsidRPr="00A241B2">
        <w:rPr>
          <w:rFonts w:ascii="Book Antiqua" w:eastAsia="Book Antiqua" w:hAnsi="Book Antiqua" w:cs="Book Antiqua"/>
          <w:color w:val="000000"/>
        </w:rPr>
        <w:t>: 52-58 [PMID: 19776122 DOI: 10.1128/JVI.01232-09]</w:t>
      </w:r>
    </w:p>
    <w:p w14:paraId="56695B03" w14:textId="7777777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 xml:space="preserve">24 </w:t>
      </w:r>
      <w:r w:rsidRPr="00A241B2">
        <w:rPr>
          <w:rFonts w:ascii="Book Antiqua" w:eastAsia="Book Antiqua" w:hAnsi="Book Antiqua" w:cs="Book Antiqua"/>
          <w:b/>
          <w:bCs/>
          <w:color w:val="000000"/>
        </w:rPr>
        <w:t>Nassal M</w:t>
      </w:r>
      <w:r w:rsidRPr="00A241B2">
        <w:rPr>
          <w:rFonts w:ascii="Book Antiqua" w:eastAsia="Book Antiqua" w:hAnsi="Book Antiqua" w:cs="Book Antiqua"/>
          <w:color w:val="000000"/>
        </w:rPr>
        <w:t xml:space="preserve">. The arginine-rich domain of the hepatitis B virus core protein is required for pregenome encapsidation and productive viral positive-strand DNA synthesis but not for virus assembly. </w:t>
      </w:r>
      <w:r w:rsidRPr="00A241B2">
        <w:rPr>
          <w:rFonts w:ascii="Book Antiqua" w:eastAsia="Book Antiqua" w:hAnsi="Book Antiqua" w:cs="Book Antiqua"/>
          <w:i/>
          <w:iCs/>
          <w:color w:val="000000"/>
        </w:rPr>
        <w:t>J Virol</w:t>
      </w:r>
      <w:r w:rsidRPr="00A241B2">
        <w:rPr>
          <w:rFonts w:ascii="Book Antiqua" w:eastAsia="Book Antiqua" w:hAnsi="Book Antiqua" w:cs="Book Antiqua"/>
          <w:color w:val="000000"/>
        </w:rPr>
        <w:t xml:space="preserve"> 1992; </w:t>
      </w:r>
      <w:r w:rsidRPr="00A241B2">
        <w:rPr>
          <w:rFonts w:ascii="Book Antiqua" w:eastAsia="Book Antiqua" w:hAnsi="Book Antiqua" w:cs="Book Antiqua"/>
          <w:b/>
          <w:bCs/>
          <w:color w:val="000000"/>
        </w:rPr>
        <w:t>66</w:t>
      </w:r>
      <w:r w:rsidRPr="00A241B2">
        <w:rPr>
          <w:rFonts w:ascii="Book Antiqua" w:eastAsia="Book Antiqua" w:hAnsi="Book Antiqua" w:cs="Book Antiqua"/>
          <w:color w:val="000000"/>
        </w:rPr>
        <w:t>: 4107-4116 [PMID: 1602535 DOI: 10.1128/JVI.66.7.4107-4116.1992]</w:t>
      </w:r>
    </w:p>
    <w:p w14:paraId="22D560A7" w14:textId="7777777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 xml:space="preserve">25 </w:t>
      </w:r>
      <w:r w:rsidRPr="00A241B2">
        <w:rPr>
          <w:rFonts w:ascii="Book Antiqua" w:eastAsia="Book Antiqua" w:hAnsi="Book Antiqua" w:cs="Book Antiqua"/>
          <w:b/>
          <w:bCs/>
          <w:color w:val="000000"/>
        </w:rPr>
        <w:t>Lentz TB</w:t>
      </w:r>
      <w:r w:rsidRPr="00A241B2">
        <w:rPr>
          <w:rFonts w:ascii="Book Antiqua" w:eastAsia="Book Antiqua" w:hAnsi="Book Antiqua" w:cs="Book Antiqua"/>
          <w:color w:val="000000"/>
        </w:rPr>
        <w:t xml:space="preserve">, Loeb DD. Roles of the envelope proteins in the amplification of covalently closed circular DNA and completion of synthesis of the plus-strand DNA in hepatitis B virus. </w:t>
      </w:r>
      <w:r w:rsidRPr="00A241B2">
        <w:rPr>
          <w:rFonts w:ascii="Book Antiqua" w:eastAsia="Book Antiqua" w:hAnsi="Book Antiqua" w:cs="Book Antiqua"/>
          <w:i/>
          <w:iCs/>
          <w:color w:val="000000"/>
        </w:rPr>
        <w:t>J Virol</w:t>
      </w:r>
      <w:r w:rsidRPr="00A241B2">
        <w:rPr>
          <w:rFonts w:ascii="Book Antiqua" w:eastAsia="Book Antiqua" w:hAnsi="Book Antiqua" w:cs="Book Antiqua"/>
          <w:color w:val="000000"/>
        </w:rPr>
        <w:t xml:space="preserve"> 2011; </w:t>
      </w:r>
      <w:r w:rsidRPr="00A241B2">
        <w:rPr>
          <w:rFonts w:ascii="Book Antiqua" w:eastAsia="Book Antiqua" w:hAnsi="Book Antiqua" w:cs="Book Antiqua"/>
          <w:b/>
          <w:bCs/>
          <w:color w:val="000000"/>
        </w:rPr>
        <w:t>85</w:t>
      </w:r>
      <w:r w:rsidRPr="00A241B2">
        <w:rPr>
          <w:rFonts w:ascii="Book Antiqua" w:eastAsia="Book Antiqua" w:hAnsi="Book Antiqua" w:cs="Book Antiqua"/>
          <w:color w:val="000000"/>
        </w:rPr>
        <w:t>: 11916-11927 [PMID: 21900164 DOI: 10.1128/JVI.05373-11]</w:t>
      </w:r>
    </w:p>
    <w:p w14:paraId="6EE9A2FC" w14:textId="7777777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lastRenderedPageBreak/>
        <w:t xml:space="preserve">26 </w:t>
      </w:r>
      <w:r w:rsidRPr="00A241B2">
        <w:rPr>
          <w:rFonts w:ascii="Book Antiqua" w:eastAsia="Book Antiqua" w:hAnsi="Book Antiqua" w:cs="Book Antiqua"/>
          <w:b/>
          <w:bCs/>
          <w:color w:val="000000"/>
        </w:rPr>
        <w:t>Gerelsaikhan T</w:t>
      </w:r>
      <w:r w:rsidRPr="00A241B2">
        <w:rPr>
          <w:rFonts w:ascii="Book Antiqua" w:eastAsia="Book Antiqua" w:hAnsi="Book Antiqua" w:cs="Book Antiqua"/>
          <w:color w:val="000000"/>
        </w:rPr>
        <w:t xml:space="preserve">, Tavis JE, Bruss V. Hepatitis B virus nucleocapsid envelopment does not occur without genomic DNA synthesis. </w:t>
      </w:r>
      <w:r w:rsidRPr="00A241B2">
        <w:rPr>
          <w:rFonts w:ascii="Book Antiqua" w:eastAsia="Book Antiqua" w:hAnsi="Book Antiqua" w:cs="Book Antiqua"/>
          <w:i/>
          <w:iCs/>
          <w:color w:val="000000"/>
        </w:rPr>
        <w:t>J Virol</w:t>
      </w:r>
      <w:r w:rsidRPr="00A241B2">
        <w:rPr>
          <w:rFonts w:ascii="Book Antiqua" w:eastAsia="Book Antiqua" w:hAnsi="Book Antiqua" w:cs="Book Antiqua"/>
          <w:color w:val="000000"/>
        </w:rPr>
        <w:t xml:space="preserve"> 1996; </w:t>
      </w:r>
      <w:r w:rsidRPr="00A241B2">
        <w:rPr>
          <w:rFonts w:ascii="Book Antiqua" w:eastAsia="Book Antiqua" w:hAnsi="Book Antiqua" w:cs="Book Antiqua"/>
          <w:b/>
          <w:bCs/>
          <w:color w:val="000000"/>
        </w:rPr>
        <w:t>70</w:t>
      </w:r>
      <w:r w:rsidRPr="00A241B2">
        <w:rPr>
          <w:rFonts w:ascii="Book Antiqua" w:eastAsia="Book Antiqua" w:hAnsi="Book Antiqua" w:cs="Book Antiqua"/>
          <w:color w:val="000000"/>
        </w:rPr>
        <w:t>: 4269-4274 [PMID: 8676448 DOI: 10.1128/JVI.70.7.4269-4274.1996]</w:t>
      </w:r>
    </w:p>
    <w:p w14:paraId="141E7FDB" w14:textId="7777777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 xml:space="preserve">27 </w:t>
      </w:r>
      <w:r w:rsidRPr="00A241B2">
        <w:rPr>
          <w:rFonts w:ascii="Book Antiqua" w:eastAsia="Book Antiqua" w:hAnsi="Book Antiqua" w:cs="Book Antiqua"/>
          <w:b/>
          <w:bCs/>
          <w:color w:val="000000"/>
        </w:rPr>
        <w:t>Watanabe T</w:t>
      </w:r>
      <w:r w:rsidRPr="00A241B2">
        <w:rPr>
          <w:rFonts w:ascii="Book Antiqua" w:eastAsia="Book Antiqua" w:hAnsi="Book Antiqua" w:cs="Book Antiqua"/>
          <w:color w:val="000000"/>
        </w:rPr>
        <w:t xml:space="preserve">, Sorensen EM, Naito A, Schott M, Kim S, Ahlquist P. Involvement of host cellular multivesicular body functions in hepatitis B virus budding. </w:t>
      </w:r>
      <w:r w:rsidRPr="00A241B2">
        <w:rPr>
          <w:rFonts w:ascii="Book Antiqua" w:eastAsia="Book Antiqua" w:hAnsi="Book Antiqua" w:cs="Book Antiqua"/>
          <w:i/>
          <w:iCs/>
          <w:color w:val="000000"/>
        </w:rPr>
        <w:t>Proc Natl Acad Sci U S A</w:t>
      </w:r>
      <w:r w:rsidRPr="00A241B2">
        <w:rPr>
          <w:rFonts w:ascii="Book Antiqua" w:eastAsia="Book Antiqua" w:hAnsi="Book Antiqua" w:cs="Book Antiqua"/>
          <w:color w:val="000000"/>
        </w:rPr>
        <w:t xml:space="preserve"> 2007; </w:t>
      </w:r>
      <w:r w:rsidRPr="00A241B2">
        <w:rPr>
          <w:rFonts w:ascii="Book Antiqua" w:eastAsia="Book Antiqua" w:hAnsi="Book Antiqua" w:cs="Book Antiqua"/>
          <w:b/>
          <w:bCs/>
          <w:color w:val="000000"/>
        </w:rPr>
        <w:t>104</w:t>
      </w:r>
      <w:r w:rsidRPr="00A241B2">
        <w:rPr>
          <w:rFonts w:ascii="Book Antiqua" w:eastAsia="Book Antiqua" w:hAnsi="Book Antiqua" w:cs="Book Antiqua"/>
          <w:color w:val="000000"/>
        </w:rPr>
        <w:t>: 10205-10210 [PMID: 17551004 DOI: 10.1073/pnas.0704000104]</w:t>
      </w:r>
    </w:p>
    <w:p w14:paraId="711BB405" w14:textId="7777777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 xml:space="preserve">28 </w:t>
      </w:r>
      <w:r w:rsidRPr="00A241B2">
        <w:rPr>
          <w:rFonts w:ascii="Book Antiqua" w:eastAsia="Book Antiqua" w:hAnsi="Book Antiqua" w:cs="Book Antiqua"/>
          <w:b/>
          <w:bCs/>
          <w:color w:val="000000"/>
        </w:rPr>
        <w:t>Allweiss L</w:t>
      </w:r>
      <w:r w:rsidRPr="00A241B2">
        <w:rPr>
          <w:rFonts w:ascii="Book Antiqua" w:eastAsia="Book Antiqua" w:hAnsi="Book Antiqua" w:cs="Book Antiqua"/>
          <w:color w:val="000000"/>
        </w:rPr>
        <w:t xml:space="preserve">, Volz T, Giersch K, Kah J, Raffa G, Petersen J, Lohse AW, Beninati C, Pollicino T, Urban S, Lütgehetmann M, Dandri M. Proliferation of primary human hepatocytes and prevention of hepatitis B virus reinfection efficiently deplete nuclear cccDNA in vivo. </w:t>
      </w:r>
      <w:r w:rsidRPr="00A241B2">
        <w:rPr>
          <w:rFonts w:ascii="Book Antiqua" w:eastAsia="Book Antiqua" w:hAnsi="Book Antiqua" w:cs="Book Antiqua"/>
          <w:i/>
          <w:iCs/>
          <w:color w:val="000000"/>
        </w:rPr>
        <w:t>Gut</w:t>
      </w:r>
      <w:r w:rsidRPr="00A241B2">
        <w:rPr>
          <w:rFonts w:ascii="Book Antiqua" w:eastAsia="Book Antiqua" w:hAnsi="Book Antiqua" w:cs="Book Antiqua"/>
          <w:color w:val="000000"/>
        </w:rPr>
        <w:t xml:space="preserve"> 2018; </w:t>
      </w:r>
      <w:r w:rsidRPr="00A241B2">
        <w:rPr>
          <w:rFonts w:ascii="Book Antiqua" w:eastAsia="Book Antiqua" w:hAnsi="Book Antiqua" w:cs="Book Antiqua"/>
          <w:b/>
          <w:bCs/>
          <w:color w:val="000000"/>
        </w:rPr>
        <w:t>67</w:t>
      </w:r>
      <w:r w:rsidRPr="00A241B2">
        <w:rPr>
          <w:rFonts w:ascii="Book Antiqua" w:eastAsia="Book Antiqua" w:hAnsi="Book Antiqua" w:cs="Book Antiqua"/>
          <w:color w:val="000000"/>
        </w:rPr>
        <w:t>: 542-552 [PMID: 28428345 DOI: 10.1136/gutjnl-2016-312162]</w:t>
      </w:r>
    </w:p>
    <w:p w14:paraId="4ED61E40" w14:textId="7777777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 xml:space="preserve">29 </w:t>
      </w:r>
      <w:r w:rsidRPr="00A241B2">
        <w:rPr>
          <w:rFonts w:ascii="Book Antiqua" w:eastAsia="Book Antiqua" w:hAnsi="Book Antiqua" w:cs="Book Antiqua"/>
          <w:b/>
          <w:bCs/>
          <w:color w:val="000000"/>
        </w:rPr>
        <w:t>Herrscher C</w:t>
      </w:r>
      <w:r w:rsidRPr="00A241B2">
        <w:rPr>
          <w:rFonts w:ascii="Book Antiqua" w:eastAsia="Book Antiqua" w:hAnsi="Book Antiqua" w:cs="Book Antiqua"/>
          <w:color w:val="000000"/>
        </w:rPr>
        <w:t xml:space="preserve">, Roingeard P, Blanchard E. Hepatitis B Virus Entry into Cells. </w:t>
      </w:r>
      <w:r w:rsidRPr="00A241B2">
        <w:rPr>
          <w:rFonts w:ascii="Book Antiqua" w:eastAsia="Book Antiqua" w:hAnsi="Book Antiqua" w:cs="Book Antiqua"/>
          <w:i/>
          <w:iCs/>
          <w:color w:val="000000"/>
        </w:rPr>
        <w:t>Cells</w:t>
      </w:r>
      <w:r w:rsidRPr="00A241B2">
        <w:rPr>
          <w:rFonts w:ascii="Book Antiqua" w:eastAsia="Book Antiqua" w:hAnsi="Book Antiqua" w:cs="Book Antiqua"/>
          <w:color w:val="000000"/>
        </w:rPr>
        <w:t xml:space="preserve"> 2020; </w:t>
      </w:r>
      <w:r w:rsidRPr="00A241B2">
        <w:rPr>
          <w:rFonts w:ascii="Book Antiqua" w:eastAsia="Book Antiqua" w:hAnsi="Book Antiqua" w:cs="Book Antiqua"/>
          <w:b/>
          <w:bCs/>
          <w:color w:val="000000"/>
        </w:rPr>
        <w:t>9</w:t>
      </w:r>
      <w:r w:rsidR="00E3175E" w:rsidRPr="00A241B2">
        <w:rPr>
          <w:rFonts w:ascii="Book Antiqua" w:eastAsia="Book Antiqua" w:hAnsi="Book Antiqua" w:cs="Book Antiqua"/>
          <w:color w:val="000000"/>
        </w:rPr>
        <w:t>: 1486</w:t>
      </w:r>
      <w:r w:rsidRPr="00A241B2">
        <w:rPr>
          <w:rFonts w:ascii="Book Antiqua" w:eastAsia="Book Antiqua" w:hAnsi="Book Antiqua" w:cs="Book Antiqua"/>
          <w:color w:val="000000"/>
        </w:rPr>
        <w:t xml:space="preserve"> [PMID: 32570893 DOI: 10.3390/cells9061486]</w:t>
      </w:r>
    </w:p>
    <w:p w14:paraId="07534F9A" w14:textId="7777777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 xml:space="preserve">30 </w:t>
      </w:r>
      <w:r w:rsidRPr="00A241B2">
        <w:rPr>
          <w:rFonts w:ascii="Book Antiqua" w:eastAsia="Book Antiqua" w:hAnsi="Book Antiqua" w:cs="Book Antiqua"/>
          <w:b/>
          <w:bCs/>
          <w:color w:val="000000"/>
        </w:rPr>
        <w:t>Wi J</w:t>
      </w:r>
      <w:r w:rsidRPr="00A241B2">
        <w:rPr>
          <w:rFonts w:ascii="Book Antiqua" w:eastAsia="Book Antiqua" w:hAnsi="Book Antiqua" w:cs="Book Antiqua"/>
          <w:color w:val="000000"/>
        </w:rPr>
        <w:t xml:space="preserve">, Jeong MS, Hong HJ. Construction and Characterization of an Anti-Hepatitis B Virus preS1 Humanized Antibody that Binds to the Essential Receptor Binding Site. </w:t>
      </w:r>
      <w:r w:rsidRPr="00A241B2">
        <w:rPr>
          <w:rFonts w:ascii="Book Antiqua" w:eastAsia="Book Antiqua" w:hAnsi="Book Antiqua" w:cs="Book Antiqua"/>
          <w:i/>
          <w:iCs/>
          <w:color w:val="000000"/>
        </w:rPr>
        <w:t>J Microbiol Biotechnol</w:t>
      </w:r>
      <w:r w:rsidRPr="00A241B2">
        <w:rPr>
          <w:rFonts w:ascii="Book Antiqua" w:eastAsia="Book Antiqua" w:hAnsi="Book Antiqua" w:cs="Book Antiqua"/>
          <w:color w:val="000000"/>
        </w:rPr>
        <w:t xml:space="preserve"> 2017; </w:t>
      </w:r>
      <w:r w:rsidRPr="00A241B2">
        <w:rPr>
          <w:rFonts w:ascii="Book Antiqua" w:eastAsia="Book Antiqua" w:hAnsi="Book Antiqua" w:cs="Book Antiqua"/>
          <w:b/>
          <w:bCs/>
          <w:color w:val="000000"/>
        </w:rPr>
        <w:t>27</w:t>
      </w:r>
      <w:r w:rsidRPr="00A241B2">
        <w:rPr>
          <w:rFonts w:ascii="Book Antiqua" w:eastAsia="Book Antiqua" w:hAnsi="Book Antiqua" w:cs="Book Antiqua"/>
          <w:color w:val="000000"/>
        </w:rPr>
        <w:t>: 1336-1344 [PMID: 28478661 DOI: 10.4014/jmb.1703.03066]</w:t>
      </w:r>
    </w:p>
    <w:p w14:paraId="22216BF6" w14:textId="7777777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 xml:space="preserve">31 </w:t>
      </w:r>
      <w:r w:rsidRPr="00A241B2">
        <w:rPr>
          <w:rFonts w:ascii="Book Antiqua" w:eastAsia="Book Antiqua" w:hAnsi="Book Antiqua" w:cs="Book Antiqua"/>
          <w:b/>
          <w:bCs/>
          <w:color w:val="000000"/>
        </w:rPr>
        <w:t>Kim SH</w:t>
      </w:r>
      <w:r w:rsidRPr="00A241B2">
        <w:rPr>
          <w:rFonts w:ascii="Book Antiqua" w:eastAsia="Book Antiqua" w:hAnsi="Book Antiqua" w:cs="Book Antiqua"/>
          <w:color w:val="000000"/>
        </w:rPr>
        <w:t xml:space="preserve">, Shin YW, Hong KW, Chang KH, Ryoo KH, Paik SH, Kim JM, Brotman B, Pfahler W, Prince AM. Neutralization of hepatitis B virus (HBV) by human monoclonal antibody against HBV surface antigen (HBsAg) in chimpanzees. </w:t>
      </w:r>
      <w:r w:rsidRPr="00A241B2">
        <w:rPr>
          <w:rFonts w:ascii="Book Antiqua" w:eastAsia="Book Antiqua" w:hAnsi="Book Antiqua" w:cs="Book Antiqua"/>
          <w:i/>
          <w:iCs/>
          <w:color w:val="000000"/>
        </w:rPr>
        <w:t>Antiviral Res</w:t>
      </w:r>
      <w:r w:rsidRPr="00A241B2">
        <w:rPr>
          <w:rFonts w:ascii="Book Antiqua" w:eastAsia="Book Antiqua" w:hAnsi="Book Antiqua" w:cs="Book Antiqua"/>
          <w:color w:val="000000"/>
        </w:rPr>
        <w:t xml:space="preserve"> 2008; </w:t>
      </w:r>
      <w:r w:rsidRPr="00A241B2">
        <w:rPr>
          <w:rFonts w:ascii="Book Antiqua" w:eastAsia="Book Antiqua" w:hAnsi="Book Antiqua" w:cs="Book Antiqua"/>
          <w:b/>
          <w:bCs/>
          <w:color w:val="000000"/>
        </w:rPr>
        <w:t>79</w:t>
      </w:r>
      <w:r w:rsidRPr="00A241B2">
        <w:rPr>
          <w:rFonts w:ascii="Book Antiqua" w:eastAsia="Book Antiqua" w:hAnsi="Book Antiqua" w:cs="Book Antiqua"/>
          <w:color w:val="000000"/>
        </w:rPr>
        <w:t>: 188-191 [PMID: 18479762 DOI: 10.1016/j.antiviral.2008.03.006]</w:t>
      </w:r>
    </w:p>
    <w:p w14:paraId="77378BDD" w14:textId="7777777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 xml:space="preserve">32 </w:t>
      </w:r>
      <w:r w:rsidRPr="00A241B2">
        <w:rPr>
          <w:rFonts w:ascii="Book Antiqua" w:eastAsia="Book Antiqua" w:hAnsi="Book Antiqua" w:cs="Book Antiqua"/>
          <w:b/>
          <w:bCs/>
          <w:color w:val="000000"/>
        </w:rPr>
        <w:t>Krepstakies M</w:t>
      </w:r>
      <w:r w:rsidRPr="00A241B2">
        <w:rPr>
          <w:rFonts w:ascii="Book Antiqua" w:eastAsia="Book Antiqua" w:hAnsi="Book Antiqua" w:cs="Book Antiqua"/>
          <w:color w:val="000000"/>
        </w:rPr>
        <w:t xml:space="preserve">, Lucifora J, Nagel CH, Zeisel MB, Holstermann B, Hohenberg H, Kowalski I, Gutsmann T, Baumert TF, Brandenburg K, Hauber J, Protzer U. A new class of synthetic peptide inhibitors blocks attachment and entry of human pathogenic viruses. </w:t>
      </w:r>
      <w:r w:rsidRPr="00A241B2">
        <w:rPr>
          <w:rFonts w:ascii="Book Antiqua" w:eastAsia="Book Antiqua" w:hAnsi="Book Antiqua" w:cs="Book Antiqua"/>
          <w:i/>
          <w:iCs/>
          <w:color w:val="000000"/>
        </w:rPr>
        <w:t>J Infect Dis</w:t>
      </w:r>
      <w:r w:rsidRPr="00A241B2">
        <w:rPr>
          <w:rFonts w:ascii="Book Antiqua" w:eastAsia="Book Antiqua" w:hAnsi="Book Antiqua" w:cs="Book Antiqua"/>
          <w:color w:val="000000"/>
        </w:rPr>
        <w:t xml:space="preserve"> 2012; </w:t>
      </w:r>
      <w:r w:rsidRPr="00A241B2">
        <w:rPr>
          <w:rFonts w:ascii="Book Antiqua" w:eastAsia="Book Antiqua" w:hAnsi="Book Antiqua" w:cs="Book Antiqua"/>
          <w:b/>
          <w:bCs/>
          <w:color w:val="000000"/>
        </w:rPr>
        <w:t>205</w:t>
      </w:r>
      <w:r w:rsidRPr="00A241B2">
        <w:rPr>
          <w:rFonts w:ascii="Book Antiqua" w:eastAsia="Book Antiqua" w:hAnsi="Book Antiqua" w:cs="Book Antiqua"/>
          <w:color w:val="000000"/>
        </w:rPr>
        <w:t>: 1654-1664 [PMID: 22457281 DOI: 10.1093/infdis/jis273]</w:t>
      </w:r>
    </w:p>
    <w:p w14:paraId="28FD92C6" w14:textId="7777777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 xml:space="preserve">33 </w:t>
      </w:r>
      <w:r w:rsidRPr="00A241B2">
        <w:rPr>
          <w:rFonts w:ascii="Book Antiqua" w:eastAsia="Book Antiqua" w:hAnsi="Book Antiqua" w:cs="Book Antiqua"/>
          <w:b/>
          <w:bCs/>
          <w:color w:val="000000"/>
        </w:rPr>
        <w:t>Petcu DJ</w:t>
      </w:r>
      <w:r w:rsidRPr="00A241B2">
        <w:rPr>
          <w:rFonts w:ascii="Book Antiqua" w:eastAsia="Book Antiqua" w:hAnsi="Book Antiqua" w:cs="Book Antiqua"/>
          <w:color w:val="000000"/>
        </w:rPr>
        <w:t xml:space="preserve">, Aldrich CE, Coates L, Taylor JM, Mason WS. Suramin inhibits </w:t>
      </w:r>
      <w:r w:rsidRPr="00A241B2">
        <w:rPr>
          <w:rFonts w:ascii="Book Antiqua" w:eastAsia="Book Antiqua" w:hAnsi="Book Antiqua" w:cs="Book Antiqua"/>
          <w:i/>
          <w:iCs/>
          <w:color w:val="000000"/>
        </w:rPr>
        <w:t>in vitro</w:t>
      </w:r>
      <w:r w:rsidRPr="00A241B2">
        <w:rPr>
          <w:rFonts w:ascii="Book Antiqua" w:eastAsia="Book Antiqua" w:hAnsi="Book Antiqua" w:cs="Book Antiqua"/>
          <w:color w:val="000000"/>
        </w:rPr>
        <w:t xml:space="preserve"> infection by duck hepatitis B virus, Rous sarcoma virus, and hepatitis delta virus. </w:t>
      </w:r>
      <w:r w:rsidRPr="00A241B2">
        <w:rPr>
          <w:rFonts w:ascii="Book Antiqua" w:eastAsia="Book Antiqua" w:hAnsi="Book Antiqua" w:cs="Book Antiqua"/>
          <w:i/>
          <w:iCs/>
          <w:color w:val="000000"/>
        </w:rPr>
        <w:t>Virology</w:t>
      </w:r>
      <w:r w:rsidRPr="00A241B2">
        <w:rPr>
          <w:rFonts w:ascii="Book Antiqua" w:eastAsia="Book Antiqua" w:hAnsi="Book Antiqua" w:cs="Book Antiqua"/>
          <w:color w:val="000000"/>
        </w:rPr>
        <w:t xml:space="preserve"> 1988; </w:t>
      </w:r>
      <w:r w:rsidRPr="00A241B2">
        <w:rPr>
          <w:rFonts w:ascii="Book Antiqua" w:eastAsia="Book Antiqua" w:hAnsi="Book Antiqua" w:cs="Book Antiqua"/>
          <w:b/>
          <w:bCs/>
          <w:color w:val="000000"/>
        </w:rPr>
        <w:t>167</w:t>
      </w:r>
      <w:r w:rsidRPr="00A241B2">
        <w:rPr>
          <w:rFonts w:ascii="Book Antiqua" w:eastAsia="Book Antiqua" w:hAnsi="Book Antiqua" w:cs="Book Antiqua"/>
          <w:color w:val="000000"/>
        </w:rPr>
        <w:t>: 385-392 [PMID: 2462306]</w:t>
      </w:r>
    </w:p>
    <w:p w14:paraId="22F48894" w14:textId="7777777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 xml:space="preserve">34 </w:t>
      </w:r>
      <w:r w:rsidRPr="00A241B2">
        <w:rPr>
          <w:rFonts w:ascii="Book Antiqua" w:eastAsia="Book Antiqua" w:hAnsi="Book Antiqua" w:cs="Book Antiqua"/>
          <w:b/>
          <w:bCs/>
          <w:color w:val="000000"/>
        </w:rPr>
        <w:t>Xia Y</w:t>
      </w:r>
      <w:r w:rsidRPr="00A241B2">
        <w:rPr>
          <w:rFonts w:ascii="Book Antiqua" w:eastAsia="Book Antiqua" w:hAnsi="Book Antiqua" w:cs="Book Antiqua"/>
          <w:color w:val="000000"/>
        </w:rPr>
        <w:t xml:space="preserve">, Cheng X, Blossey CK, Wisskirchen K, Esser K, Protzer U. Secreted Interferon-Inducible Factors Restrict Hepatitis B and C Virus Entry In Vitro. </w:t>
      </w:r>
      <w:r w:rsidRPr="00A241B2">
        <w:rPr>
          <w:rFonts w:ascii="Book Antiqua" w:eastAsia="Book Antiqua" w:hAnsi="Book Antiqua" w:cs="Book Antiqua"/>
          <w:i/>
          <w:iCs/>
          <w:color w:val="000000"/>
        </w:rPr>
        <w:t>J Immunol Res</w:t>
      </w:r>
      <w:r w:rsidRPr="00A241B2">
        <w:rPr>
          <w:rFonts w:ascii="Book Antiqua" w:eastAsia="Book Antiqua" w:hAnsi="Book Antiqua" w:cs="Book Antiqua"/>
          <w:color w:val="000000"/>
        </w:rPr>
        <w:t xml:space="preserve"> 2017; </w:t>
      </w:r>
      <w:r w:rsidRPr="00A241B2">
        <w:rPr>
          <w:rFonts w:ascii="Book Antiqua" w:eastAsia="Book Antiqua" w:hAnsi="Book Antiqua" w:cs="Book Antiqua"/>
          <w:b/>
          <w:bCs/>
          <w:color w:val="000000"/>
        </w:rPr>
        <w:t>2017</w:t>
      </w:r>
      <w:r w:rsidRPr="00A241B2">
        <w:rPr>
          <w:rFonts w:ascii="Book Antiqua" w:eastAsia="Book Antiqua" w:hAnsi="Book Antiqua" w:cs="Book Antiqua"/>
          <w:color w:val="000000"/>
        </w:rPr>
        <w:t>: 4828936 [PMID: 28367455 DOI: 10.1155/2017/4828936]</w:t>
      </w:r>
    </w:p>
    <w:p w14:paraId="1A2856A8" w14:textId="7777777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lastRenderedPageBreak/>
        <w:t xml:space="preserve">35 </w:t>
      </w:r>
      <w:r w:rsidRPr="00A241B2">
        <w:rPr>
          <w:rFonts w:ascii="Book Antiqua" w:eastAsia="Book Antiqua" w:hAnsi="Book Antiqua" w:cs="Book Antiqua"/>
          <w:b/>
          <w:bCs/>
          <w:color w:val="000000"/>
        </w:rPr>
        <w:t>Tsukuda S</w:t>
      </w:r>
      <w:r w:rsidRPr="00A241B2">
        <w:rPr>
          <w:rFonts w:ascii="Book Antiqua" w:eastAsia="Book Antiqua" w:hAnsi="Book Antiqua" w:cs="Book Antiqua"/>
          <w:color w:val="000000"/>
        </w:rPr>
        <w:t xml:space="preserve">, Watashi K, Hojima T, Isogawa M, Iwamoto M, Omagari K, Suzuki R, Aizaki H, Kojima S, Sugiyama M, Saito A, Tanaka Y, Mizokami M, Sureau C, Wakita T. A new class of hepatitis B and D virus entry inhibitors, proanthocyanidin and its analogs, that directly act on the viral large surface proteins. </w:t>
      </w:r>
      <w:r w:rsidRPr="00A241B2">
        <w:rPr>
          <w:rFonts w:ascii="Book Antiqua" w:eastAsia="Book Antiqua" w:hAnsi="Book Antiqua" w:cs="Book Antiqua"/>
          <w:i/>
          <w:iCs/>
          <w:color w:val="000000"/>
        </w:rPr>
        <w:t>Hepatology</w:t>
      </w:r>
      <w:r w:rsidRPr="00A241B2">
        <w:rPr>
          <w:rFonts w:ascii="Book Antiqua" w:eastAsia="Book Antiqua" w:hAnsi="Book Antiqua" w:cs="Book Antiqua"/>
          <w:color w:val="000000"/>
        </w:rPr>
        <w:t xml:space="preserve"> 2017; </w:t>
      </w:r>
      <w:r w:rsidRPr="00A241B2">
        <w:rPr>
          <w:rFonts w:ascii="Book Antiqua" w:eastAsia="Book Antiqua" w:hAnsi="Book Antiqua" w:cs="Book Antiqua"/>
          <w:b/>
          <w:bCs/>
          <w:color w:val="000000"/>
        </w:rPr>
        <w:t>65</w:t>
      </w:r>
      <w:r w:rsidRPr="00A241B2">
        <w:rPr>
          <w:rFonts w:ascii="Book Antiqua" w:eastAsia="Book Antiqua" w:hAnsi="Book Antiqua" w:cs="Book Antiqua"/>
          <w:color w:val="000000"/>
        </w:rPr>
        <w:t>: 1104-1116 [PMID: 27863453 DOI: 10.1002/hep.28952]</w:t>
      </w:r>
    </w:p>
    <w:p w14:paraId="18912A0C" w14:textId="7777777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 xml:space="preserve">36 </w:t>
      </w:r>
      <w:r w:rsidRPr="00A241B2">
        <w:rPr>
          <w:rFonts w:ascii="Book Antiqua" w:eastAsia="Book Antiqua" w:hAnsi="Book Antiqua" w:cs="Book Antiqua"/>
          <w:b/>
          <w:bCs/>
          <w:color w:val="000000"/>
        </w:rPr>
        <w:t>Yan H</w:t>
      </w:r>
      <w:r w:rsidRPr="00A241B2">
        <w:rPr>
          <w:rFonts w:ascii="Book Antiqua" w:eastAsia="Book Antiqua" w:hAnsi="Book Antiqua" w:cs="Book Antiqua"/>
          <w:color w:val="000000"/>
        </w:rPr>
        <w:t xml:space="preserve">, Peng B, Liu Y, Xu G, He W, Ren B, Jing Z, Sui J, Li W. Viral entry of hepatitis B and D viruses and bile salts transportation share common molecular determinants on sodium taurocholate cotransporting polypeptide. </w:t>
      </w:r>
      <w:r w:rsidRPr="00A241B2">
        <w:rPr>
          <w:rFonts w:ascii="Book Antiqua" w:eastAsia="Book Antiqua" w:hAnsi="Book Antiqua" w:cs="Book Antiqua"/>
          <w:i/>
          <w:iCs/>
          <w:color w:val="000000"/>
        </w:rPr>
        <w:t>J Virol</w:t>
      </w:r>
      <w:r w:rsidRPr="00A241B2">
        <w:rPr>
          <w:rFonts w:ascii="Book Antiqua" w:eastAsia="Book Antiqua" w:hAnsi="Book Antiqua" w:cs="Book Antiqua"/>
          <w:color w:val="000000"/>
        </w:rPr>
        <w:t xml:space="preserve"> 2014; </w:t>
      </w:r>
      <w:r w:rsidRPr="00A241B2">
        <w:rPr>
          <w:rFonts w:ascii="Book Antiqua" w:eastAsia="Book Antiqua" w:hAnsi="Book Antiqua" w:cs="Book Antiqua"/>
          <w:b/>
          <w:bCs/>
          <w:color w:val="000000"/>
        </w:rPr>
        <w:t>88</w:t>
      </w:r>
      <w:r w:rsidRPr="00A241B2">
        <w:rPr>
          <w:rFonts w:ascii="Book Antiqua" w:eastAsia="Book Antiqua" w:hAnsi="Book Antiqua" w:cs="Book Antiqua"/>
          <w:color w:val="000000"/>
        </w:rPr>
        <w:t>: 3273-3284 [PMID: 24390325 DOI: 10.1128/JVI.03478-13]</w:t>
      </w:r>
    </w:p>
    <w:p w14:paraId="1406DEFC" w14:textId="7777777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 xml:space="preserve">37 </w:t>
      </w:r>
      <w:r w:rsidRPr="00A241B2">
        <w:rPr>
          <w:rFonts w:ascii="Book Antiqua" w:eastAsia="Book Antiqua" w:hAnsi="Book Antiqua" w:cs="Book Antiqua"/>
          <w:b/>
          <w:bCs/>
          <w:color w:val="000000"/>
        </w:rPr>
        <w:t>Lucifora J</w:t>
      </w:r>
      <w:r w:rsidRPr="00A241B2">
        <w:rPr>
          <w:rFonts w:ascii="Book Antiqua" w:eastAsia="Book Antiqua" w:hAnsi="Book Antiqua" w:cs="Book Antiqua"/>
          <w:color w:val="000000"/>
        </w:rPr>
        <w:t xml:space="preserve">, Esser K, Protzer U. Ezetimibe blocks hepatitis B virus infection after virus uptake into hepatocytes. </w:t>
      </w:r>
      <w:r w:rsidRPr="00A241B2">
        <w:rPr>
          <w:rFonts w:ascii="Book Antiqua" w:eastAsia="Book Antiqua" w:hAnsi="Book Antiqua" w:cs="Book Antiqua"/>
          <w:i/>
          <w:iCs/>
          <w:color w:val="000000"/>
        </w:rPr>
        <w:t>Antiviral Res</w:t>
      </w:r>
      <w:r w:rsidRPr="00A241B2">
        <w:rPr>
          <w:rFonts w:ascii="Book Antiqua" w:eastAsia="Book Antiqua" w:hAnsi="Book Antiqua" w:cs="Book Antiqua"/>
          <w:color w:val="000000"/>
        </w:rPr>
        <w:t xml:space="preserve"> 2013; </w:t>
      </w:r>
      <w:r w:rsidRPr="00A241B2">
        <w:rPr>
          <w:rFonts w:ascii="Book Antiqua" w:eastAsia="Book Antiqua" w:hAnsi="Book Antiqua" w:cs="Book Antiqua"/>
          <w:b/>
          <w:bCs/>
          <w:color w:val="000000"/>
        </w:rPr>
        <w:t>97</w:t>
      </w:r>
      <w:r w:rsidRPr="00A241B2">
        <w:rPr>
          <w:rFonts w:ascii="Book Antiqua" w:eastAsia="Book Antiqua" w:hAnsi="Book Antiqua" w:cs="Book Antiqua"/>
          <w:color w:val="000000"/>
        </w:rPr>
        <w:t>: 195-197 [PMID: 23266293 DOI: 10.1016/j.antiviral.2012.12.008]</w:t>
      </w:r>
    </w:p>
    <w:p w14:paraId="66A52E1B" w14:textId="7777777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 xml:space="preserve">38 </w:t>
      </w:r>
      <w:r w:rsidRPr="00A241B2">
        <w:rPr>
          <w:rFonts w:ascii="Book Antiqua" w:eastAsia="Book Antiqua" w:hAnsi="Book Antiqua" w:cs="Book Antiqua"/>
          <w:b/>
          <w:bCs/>
          <w:color w:val="000000"/>
        </w:rPr>
        <w:t>Ko C</w:t>
      </w:r>
      <w:r w:rsidRPr="00A241B2">
        <w:rPr>
          <w:rFonts w:ascii="Book Antiqua" w:eastAsia="Book Antiqua" w:hAnsi="Book Antiqua" w:cs="Book Antiqua"/>
          <w:color w:val="000000"/>
        </w:rPr>
        <w:t xml:space="preserve">, Park WJ, Park S, Kim S, Windisch MP, Ryu WS. The FDA-approved drug irbesartan inhibits HBV-infection in HepG2 cells stably expressing sodium taurocholate co-transporting polypeptide. </w:t>
      </w:r>
      <w:r w:rsidRPr="00A241B2">
        <w:rPr>
          <w:rFonts w:ascii="Book Antiqua" w:eastAsia="Book Antiqua" w:hAnsi="Book Antiqua" w:cs="Book Antiqua"/>
          <w:i/>
          <w:iCs/>
          <w:color w:val="000000"/>
        </w:rPr>
        <w:t>Antivir Ther</w:t>
      </w:r>
      <w:r w:rsidRPr="00A241B2">
        <w:rPr>
          <w:rFonts w:ascii="Book Antiqua" w:eastAsia="Book Antiqua" w:hAnsi="Book Antiqua" w:cs="Book Antiqua"/>
          <w:color w:val="000000"/>
        </w:rPr>
        <w:t xml:space="preserve"> 2015; </w:t>
      </w:r>
      <w:r w:rsidRPr="00A241B2">
        <w:rPr>
          <w:rFonts w:ascii="Book Antiqua" w:eastAsia="Book Antiqua" w:hAnsi="Book Antiqua" w:cs="Book Antiqua"/>
          <w:b/>
          <w:bCs/>
          <w:color w:val="000000"/>
        </w:rPr>
        <w:t>20</w:t>
      </w:r>
      <w:r w:rsidRPr="00A241B2">
        <w:rPr>
          <w:rFonts w:ascii="Book Antiqua" w:eastAsia="Book Antiqua" w:hAnsi="Book Antiqua" w:cs="Book Antiqua"/>
          <w:color w:val="000000"/>
        </w:rPr>
        <w:t>: 835-842 [PMID: 25929767 DOI: 10.3851/IMP2965]</w:t>
      </w:r>
    </w:p>
    <w:p w14:paraId="69E6A35D" w14:textId="7777777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 xml:space="preserve">39 </w:t>
      </w:r>
      <w:r w:rsidRPr="00A241B2">
        <w:rPr>
          <w:rFonts w:ascii="Book Antiqua" w:eastAsia="Book Antiqua" w:hAnsi="Book Antiqua" w:cs="Book Antiqua"/>
          <w:b/>
          <w:bCs/>
          <w:color w:val="000000"/>
        </w:rPr>
        <w:t>Watashi K</w:t>
      </w:r>
      <w:r w:rsidRPr="00A241B2">
        <w:rPr>
          <w:rFonts w:ascii="Book Antiqua" w:eastAsia="Book Antiqua" w:hAnsi="Book Antiqua" w:cs="Book Antiqua"/>
          <w:color w:val="000000"/>
        </w:rPr>
        <w:t xml:space="preserve">, Sluder A, Daito T, Matsunaga S, Ryo A, Nagamori S, Iwamoto M, Nakajima S, Tsukuda S, Borroto-Esoda K, Sugiyama M, Tanaka Y, Kanai Y, Kusuhara H, Mizokami M, Wakita T. Cyclosporin A and its analogs inhibit hepatitis B virus entry into cultured hepatocytes through targeting a membrane transporter, sodium taurocholate cotransporting polypeptide (NTCP). </w:t>
      </w:r>
      <w:r w:rsidRPr="00A241B2">
        <w:rPr>
          <w:rFonts w:ascii="Book Antiqua" w:eastAsia="Book Antiqua" w:hAnsi="Book Antiqua" w:cs="Book Antiqua"/>
          <w:i/>
          <w:iCs/>
          <w:color w:val="000000"/>
        </w:rPr>
        <w:t>Hepatology</w:t>
      </w:r>
      <w:r w:rsidRPr="00A241B2">
        <w:rPr>
          <w:rFonts w:ascii="Book Antiqua" w:eastAsia="Book Antiqua" w:hAnsi="Book Antiqua" w:cs="Book Antiqua"/>
          <w:color w:val="000000"/>
        </w:rPr>
        <w:t xml:space="preserve"> 2014; </w:t>
      </w:r>
      <w:r w:rsidRPr="00A241B2">
        <w:rPr>
          <w:rFonts w:ascii="Book Antiqua" w:eastAsia="Book Antiqua" w:hAnsi="Book Antiqua" w:cs="Book Antiqua"/>
          <w:b/>
          <w:bCs/>
          <w:color w:val="000000"/>
        </w:rPr>
        <w:t>59</w:t>
      </w:r>
      <w:r w:rsidRPr="00A241B2">
        <w:rPr>
          <w:rFonts w:ascii="Book Antiqua" w:eastAsia="Book Antiqua" w:hAnsi="Book Antiqua" w:cs="Book Antiqua"/>
          <w:color w:val="000000"/>
        </w:rPr>
        <w:t>: 1726-1737 [PMID: 24375637 DOI: 10.1002/hep.26982]</w:t>
      </w:r>
    </w:p>
    <w:p w14:paraId="501613A8" w14:textId="7777777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 xml:space="preserve">40 </w:t>
      </w:r>
      <w:r w:rsidRPr="00A241B2">
        <w:rPr>
          <w:rFonts w:ascii="Book Antiqua" w:eastAsia="Book Antiqua" w:hAnsi="Book Antiqua" w:cs="Book Antiqua"/>
          <w:b/>
          <w:bCs/>
          <w:color w:val="000000"/>
        </w:rPr>
        <w:t>Shimura S</w:t>
      </w:r>
      <w:r w:rsidRPr="00A241B2">
        <w:rPr>
          <w:rFonts w:ascii="Book Antiqua" w:eastAsia="Book Antiqua" w:hAnsi="Book Antiqua" w:cs="Book Antiqua"/>
          <w:color w:val="000000"/>
        </w:rPr>
        <w:t xml:space="preserve">, Watashi K, Fukano K, Peel M, Sluder A, Kawai F, Iwamoto M, Tsukuda S, Takeuchi JS, Miyake T, Sugiyama M, Ogasawara Y, Park SY, Tanaka Y, Kusuhara H, Mizokami M, Sureau C, Wakita T. Cyclosporin derivatives inhibit hepatitis B virus entry without interfering with NTCP transporter activity. </w:t>
      </w:r>
      <w:r w:rsidRPr="00A241B2">
        <w:rPr>
          <w:rFonts w:ascii="Book Antiqua" w:eastAsia="Book Antiqua" w:hAnsi="Book Antiqua" w:cs="Book Antiqua"/>
          <w:i/>
          <w:iCs/>
          <w:color w:val="000000"/>
        </w:rPr>
        <w:t>J Hepatol</w:t>
      </w:r>
      <w:r w:rsidRPr="00A241B2">
        <w:rPr>
          <w:rFonts w:ascii="Book Antiqua" w:eastAsia="Book Antiqua" w:hAnsi="Book Antiqua" w:cs="Book Antiqua"/>
          <w:color w:val="000000"/>
        </w:rPr>
        <w:t xml:space="preserve"> 2017; </w:t>
      </w:r>
      <w:r w:rsidRPr="00A241B2">
        <w:rPr>
          <w:rFonts w:ascii="Book Antiqua" w:eastAsia="Book Antiqua" w:hAnsi="Book Antiqua" w:cs="Book Antiqua"/>
          <w:b/>
          <w:bCs/>
          <w:color w:val="000000"/>
        </w:rPr>
        <w:t>66</w:t>
      </w:r>
      <w:r w:rsidRPr="00A241B2">
        <w:rPr>
          <w:rFonts w:ascii="Book Antiqua" w:eastAsia="Book Antiqua" w:hAnsi="Book Antiqua" w:cs="Book Antiqua"/>
          <w:color w:val="000000"/>
        </w:rPr>
        <w:t>: 685-692 [PMID: 27890789 DOI: 10.1016/j.jhep.2016.11.009]</w:t>
      </w:r>
    </w:p>
    <w:p w14:paraId="79FCEAF2" w14:textId="7777777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 xml:space="preserve">41 </w:t>
      </w:r>
      <w:r w:rsidRPr="00A241B2">
        <w:rPr>
          <w:rFonts w:ascii="Book Antiqua" w:eastAsia="Book Antiqua" w:hAnsi="Book Antiqua" w:cs="Book Antiqua"/>
          <w:b/>
          <w:bCs/>
          <w:color w:val="000000"/>
        </w:rPr>
        <w:t>Wedemeyer H</w:t>
      </w:r>
      <w:r w:rsidRPr="00A241B2">
        <w:rPr>
          <w:rFonts w:ascii="Book Antiqua" w:eastAsia="Book Antiqua" w:hAnsi="Book Antiqua" w:cs="Book Antiqua"/>
          <w:color w:val="000000"/>
        </w:rPr>
        <w:t xml:space="preserve">, Schöneweis K, Bogomolov PO, Chulanov V, Stepanova T, Viacheslav M, Allweiss L, Dandri M, Ciesek S, Dittmer U, Haefeli W-E, Alexandrov A, Urban S. 48 wk of high dose (10 mg) bulevirtide as monotherapy or with peginterferon alfa-2a in </w:t>
      </w:r>
      <w:r w:rsidRPr="00A241B2">
        <w:rPr>
          <w:rFonts w:ascii="Book Antiqua" w:eastAsia="Book Antiqua" w:hAnsi="Book Antiqua" w:cs="Book Antiqua"/>
          <w:color w:val="000000"/>
        </w:rPr>
        <w:lastRenderedPageBreak/>
        <w:t xml:space="preserve">patients with chronic HBV/HDV coinfection. </w:t>
      </w:r>
      <w:r w:rsidRPr="00A241B2">
        <w:rPr>
          <w:rFonts w:ascii="Book Antiqua" w:eastAsia="Book Antiqua" w:hAnsi="Book Antiqua" w:cs="Book Antiqua"/>
          <w:i/>
          <w:iCs/>
          <w:color w:val="000000"/>
        </w:rPr>
        <w:t>J Hepatol</w:t>
      </w:r>
      <w:r w:rsidRPr="00A241B2">
        <w:rPr>
          <w:rFonts w:ascii="Book Antiqua" w:eastAsia="Book Antiqua" w:hAnsi="Book Antiqua" w:cs="Book Antiqua"/>
          <w:color w:val="000000"/>
        </w:rPr>
        <w:t xml:space="preserve"> 2020; </w:t>
      </w:r>
      <w:r w:rsidRPr="00A241B2">
        <w:rPr>
          <w:rFonts w:ascii="Book Antiqua" w:eastAsia="Book Antiqua" w:hAnsi="Book Antiqua" w:cs="Book Antiqua"/>
          <w:b/>
          <w:bCs/>
          <w:color w:val="000000"/>
        </w:rPr>
        <w:t>73</w:t>
      </w:r>
      <w:r w:rsidRPr="00A241B2">
        <w:rPr>
          <w:rFonts w:ascii="Book Antiqua" w:eastAsia="Book Antiqua" w:hAnsi="Book Antiqua" w:cs="Book Antiqua"/>
          <w:color w:val="000000"/>
        </w:rPr>
        <w:t xml:space="preserve"> Suppl 1: S52-S53 [DOI: 10.1016/S0168-8278(20)30651-6]</w:t>
      </w:r>
    </w:p>
    <w:p w14:paraId="76CE3AB9" w14:textId="7777777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 xml:space="preserve">42 </w:t>
      </w:r>
      <w:r w:rsidRPr="00A241B2">
        <w:rPr>
          <w:rFonts w:ascii="Book Antiqua" w:eastAsia="Book Antiqua" w:hAnsi="Book Antiqua" w:cs="Book Antiqua"/>
          <w:b/>
          <w:bCs/>
          <w:color w:val="000000"/>
        </w:rPr>
        <w:t>Lucifora J</w:t>
      </w:r>
      <w:r w:rsidRPr="00A241B2">
        <w:rPr>
          <w:rFonts w:ascii="Book Antiqua" w:eastAsia="Book Antiqua" w:hAnsi="Book Antiqua" w:cs="Book Antiqua"/>
          <w:color w:val="000000"/>
        </w:rPr>
        <w:t xml:space="preserve">, Protzer U. Attacking hepatitis B virus cccDNA--The holy grail to hepatitis B cure. </w:t>
      </w:r>
      <w:r w:rsidRPr="00A241B2">
        <w:rPr>
          <w:rFonts w:ascii="Book Antiqua" w:eastAsia="Book Antiqua" w:hAnsi="Book Antiqua" w:cs="Book Antiqua"/>
          <w:i/>
          <w:iCs/>
          <w:color w:val="000000"/>
        </w:rPr>
        <w:t>J Hepatol</w:t>
      </w:r>
      <w:r w:rsidRPr="00A241B2">
        <w:rPr>
          <w:rFonts w:ascii="Book Antiqua" w:eastAsia="Book Antiqua" w:hAnsi="Book Antiqua" w:cs="Book Antiqua"/>
          <w:color w:val="000000"/>
        </w:rPr>
        <w:t xml:space="preserve"> 2016; </w:t>
      </w:r>
      <w:r w:rsidRPr="00A241B2">
        <w:rPr>
          <w:rFonts w:ascii="Book Antiqua" w:eastAsia="Book Antiqua" w:hAnsi="Book Antiqua" w:cs="Book Antiqua"/>
          <w:b/>
          <w:bCs/>
          <w:color w:val="000000"/>
        </w:rPr>
        <w:t>64</w:t>
      </w:r>
      <w:r w:rsidRPr="00A241B2">
        <w:rPr>
          <w:rFonts w:ascii="Book Antiqua" w:eastAsia="Book Antiqua" w:hAnsi="Book Antiqua" w:cs="Book Antiqua"/>
          <w:color w:val="000000"/>
        </w:rPr>
        <w:t>: S41-S48 [PMID: 27084036 DOI: 10.1016/j.jhep.2016.02.009]</w:t>
      </w:r>
    </w:p>
    <w:p w14:paraId="60AFD24D" w14:textId="7777777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 xml:space="preserve">43 </w:t>
      </w:r>
      <w:r w:rsidRPr="00A241B2">
        <w:rPr>
          <w:rFonts w:ascii="Book Antiqua" w:eastAsia="Book Antiqua" w:hAnsi="Book Antiqua" w:cs="Book Antiqua"/>
          <w:b/>
          <w:bCs/>
          <w:color w:val="000000"/>
        </w:rPr>
        <w:t>Lucifora J</w:t>
      </w:r>
      <w:r w:rsidRPr="00A241B2">
        <w:rPr>
          <w:rFonts w:ascii="Book Antiqua" w:eastAsia="Book Antiqua" w:hAnsi="Book Antiqua" w:cs="Book Antiqua"/>
          <w:color w:val="000000"/>
        </w:rPr>
        <w:t xml:space="preserve">, Xia Y, Reisinger F, Zhang K, Stadler D, Cheng X, Sprinzl MF, Koppensteiner H, Makowska Z, Volz T, Remouchamps C, Chou WM, Thasler WE, Hüser N, Durantel D, Liang TJ, Münk C, Heim MH, Browning JL, Dejardin E, Dandri M, Schindler M, Heikenwalder M, Protzer U. Specific and nonhepatotoxic degradation of nuclear hepatitis B virus cccDNA. </w:t>
      </w:r>
      <w:r w:rsidRPr="00A241B2">
        <w:rPr>
          <w:rFonts w:ascii="Book Antiqua" w:eastAsia="Book Antiqua" w:hAnsi="Book Antiqua" w:cs="Book Antiqua"/>
          <w:i/>
          <w:iCs/>
          <w:color w:val="000000"/>
        </w:rPr>
        <w:t>Science</w:t>
      </w:r>
      <w:r w:rsidRPr="00A241B2">
        <w:rPr>
          <w:rFonts w:ascii="Book Antiqua" w:eastAsia="Book Antiqua" w:hAnsi="Book Antiqua" w:cs="Book Antiqua"/>
          <w:color w:val="000000"/>
        </w:rPr>
        <w:t xml:space="preserve"> 2014; </w:t>
      </w:r>
      <w:r w:rsidRPr="00A241B2">
        <w:rPr>
          <w:rFonts w:ascii="Book Antiqua" w:eastAsia="Book Antiqua" w:hAnsi="Book Antiqua" w:cs="Book Antiqua"/>
          <w:b/>
          <w:bCs/>
          <w:color w:val="000000"/>
        </w:rPr>
        <w:t>343</w:t>
      </w:r>
      <w:r w:rsidRPr="00A241B2">
        <w:rPr>
          <w:rFonts w:ascii="Book Antiqua" w:eastAsia="Book Antiqua" w:hAnsi="Book Antiqua" w:cs="Book Antiqua"/>
          <w:color w:val="000000"/>
        </w:rPr>
        <w:t>: 1221-1228 [PMID: 24557838 DOI: 10.1126/science.1243462]</w:t>
      </w:r>
    </w:p>
    <w:p w14:paraId="5423C0FE" w14:textId="7777777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 xml:space="preserve">44 </w:t>
      </w:r>
      <w:r w:rsidRPr="00A241B2">
        <w:rPr>
          <w:rFonts w:ascii="Book Antiqua" w:eastAsia="Book Antiqua" w:hAnsi="Book Antiqua" w:cs="Book Antiqua"/>
          <w:b/>
          <w:bCs/>
          <w:color w:val="000000"/>
        </w:rPr>
        <w:t>Bockmann JH</w:t>
      </w:r>
      <w:r w:rsidRPr="00A241B2">
        <w:rPr>
          <w:rFonts w:ascii="Book Antiqua" w:eastAsia="Book Antiqua" w:hAnsi="Book Antiqua" w:cs="Book Antiqua"/>
          <w:color w:val="000000"/>
        </w:rPr>
        <w:t xml:space="preserve">, Stadler D, Xia Y, Ko C, Wettengel JM, Schulze Zur Wiesch J, Dandri M, Protzer U. Comparative Analysis of the Antiviral Effects Mediated by Type I and III Interferons in Hepatitis B Virus-Infected Hepatocytes. </w:t>
      </w:r>
      <w:r w:rsidRPr="00A241B2">
        <w:rPr>
          <w:rFonts w:ascii="Book Antiqua" w:eastAsia="Book Antiqua" w:hAnsi="Book Antiqua" w:cs="Book Antiqua"/>
          <w:i/>
          <w:iCs/>
          <w:color w:val="000000"/>
        </w:rPr>
        <w:t>J Infect Dis</w:t>
      </w:r>
      <w:r w:rsidRPr="00A241B2">
        <w:rPr>
          <w:rFonts w:ascii="Book Antiqua" w:eastAsia="Book Antiqua" w:hAnsi="Book Antiqua" w:cs="Book Antiqua"/>
          <w:color w:val="000000"/>
        </w:rPr>
        <w:t xml:space="preserve"> 2019; </w:t>
      </w:r>
      <w:r w:rsidRPr="00A241B2">
        <w:rPr>
          <w:rFonts w:ascii="Book Antiqua" w:eastAsia="Book Antiqua" w:hAnsi="Book Antiqua" w:cs="Book Antiqua"/>
          <w:b/>
          <w:bCs/>
          <w:color w:val="000000"/>
        </w:rPr>
        <w:t>220</w:t>
      </w:r>
      <w:r w:rsidRPr="00A241B2">
        <w:rPr>
          <w:rFonts w:ascii="Book Antiqua" w:eastAsia="Book Antiqua" w:hAnsi="Book Antiqua" w:cs="Book Antiqua"/>
          <w:color w:val="000000"/>
        </w:rPr>
        <w:t>: 567-577 [PMID: 30923817 DOI: 10.1093/infdis/jiz143]</w:t>
      </w:r>
    </w:p>
    <w:p w14:paraId="7AAFB520" w14:textId="7777777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 xml:space="preserve">45 </w:t>
      </w:r>
      <w:r w:rsidRPr="00A241B2">
        <w:rPr>
          <w:rFonts w:ascii="Book Antiqua" w:eastAsia="Book Antiqua" w:hAnsi="Book Antiqua" w:cs="Book Antiqua"/>
          <w:b/>
          <w:bCs/>
          <w:color w:val="000000"/>
        </w:rPr>
        <w:t>Xia Y</w:t>
      </w:r>
      <w:r w:rsidRPr="00A241B2">
        <w:rPr>
          <w:rFonts w:ascii="Book Antiqua" w:eastAsia="Book Antiqua" w:hAnsi="Book Antiqua" w:cs="Book Antiqua"/>
          <w:color w:val="000000"/>
        </w:rPr>
        <w:t xml:space="preserve">, Stadler D, Lucifora J, Reisinger F, Webb D, Hösel M, Michler T, Wisskirchen K, Cheng X, Zhang K, Chou WM, Wettengel JM, Malo A, Bohne F, Hoffmann D, Eyer F, Thimme R, Falk CS, Thasler WE, Heikenwalder M, Protzer U. Interferon-γ and Tumor Necrosis Factor-α Produced by T Cells Reduce the HBV Persistence Form, cccDNA, Without Cytolysis. </w:t>
      </w:r>
      <w:r w:rsidRPr="00A241B2">
        <w:rPr>
          <w:rFonts w:ascii="Book Antiqua" w:eastAsia="Book Antiqua" w:hAnsi="Book Antiqua" w:cs="Book Antiqua"/>
          <w:i/>
          <w:iCs/>
          <w:color w:val="000000"/>
        </w:rPr>
        <w:t>Gastroenterology</w:t>
      </w:r>
      <w:r w:rsidRPr="00A241B2">
        <w:rPr>
          <w:rFonts w:ascii="Book Antiqua" w:eastAsia="Book Antiqua" w:hAnsi="Book Antiqua" w:cs="Book Antiqua"/>
          <w:color w:val="000000"/>
        </w:rPr>
        <w:t xml:space="preserve"> 2016; </w:t>
      </w:r>
      <w:r w:rsidRPr="00A241B2">
        <w:rPr>
          <w:rFonts w:ascii="Book Antiqua" w:eastAsia="Book Antiqua" w:hAnsi="Book Antiqua" w:cs="Book Antiqua"/>
          <w:b/>
          <w:bCs/>
          <w:color w:val="000000"/>
        </w:rPr>
        <w:t>150</w:t>
      </w:r>
      <w:r w:rsidRPr="00A241B2">
        <w:rPr>
          <w:rFonts w:ascii="Book Antiqua" w:eastAsia="Book Antiqua" w:hAnsi="Book Antiqua" w:cs="Book Antiqua"/>
          <w:color w:val="000000"/>
        </w:rPr>
        <w:t>: 194-205 [PMID: 26416327 DOI: 10.1053/j.gastro.2015.09.026]</w:t>
      </w:r>
    </w:p>
    <w:p w14:paraId="41C47932" w14:textId="7777777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 xml:space="preserve">46 </w:t>
      </w:r>
      <w:r w:rsidRPr="00A241B2">
        <w:rPr>
          <w:rFonts w:ascii="Book Antiqua" w:eastAsia="Book Antiqua" w:hAnsi="Book Antiqua" w:cs="Book Antiqua"/>
          <w:b/>
          <w:bCs/>
          <w:color w:val="000000"/>
        </w:rPr>
        <w:t>Wang L</w:t>
      </w:r>
      <w:r w:rsidRPr="00A241B2">
        <w:rPr>
          <w:rFonts w:ascii="Book Antiqua" w:eastAsia="Book Antiqua" w:hAnsi="Book Antiqua" w:cs="Book Antiqua"/>
          <w:color w:val="000000"/>
        </w:rPr>
        <w:t>, Zhu Q, Zeng J, Yan Z, Feng A, Young J, Gao L. PS-074-A first-in-class orally available HBV cccDNA destabilizer ccc_R08 achieved sustainable HBsAg and HBV DNA suppression in the HBV circle mouse model through elimination of cccDNA-like molecules in the mouse liver.</w:t>
      </w:r>
      <w:r w:rsidRPr="00A241B2">
        <w:rPr>
          <w:rFonts w:ascii="Book Antiqua" w:eastAsia="Book Antiqua" w:hAnsi="Book Antiqua" w:cs="Book Antiqua"/>
          <w:i/>
          <w:iCs/>
          <w:color w:val="000000"/>
        </w:rPr>
        <w:t xml:space="preserve"> J Hepatol </w:t>
      </w:r>
      <w:r w:rsidRPr="00A241B2">
        <w:rPr>
          <w:rFonts w:ascii="Book Antiqua" w:eastAsia="Book Antiqua" w:hAnsi="Book Antiqua" w:cs="Book Antiqua"/>
          <w:color w:val="000000"/>
        </w:rPr>
        <w:t xml:space="preserve">2019; </w:t>
      </w:r>
      <w:r w:rsidRPr="00A241B2">
        <w:rPr>
          <w:rFonts w:ascii="Book Antiqua" w:eastAsia="Book Antiqua" w:hAnsi="Book Antiqua" w:cs="Book Antiqua"/>
          <w:b/>
          <w:bCs/>
          <w:color w:val="000000"/>
        </w:rPr>
        <w:t>70</w:t>
      </w:r>
      <w:r w:rsidRPr="00A241B2">
        <w:rPr>
          <w:rFonts w:ascii="Book Antiqua" w:eastAsia="Book Antiqua" w:hAnsi="Book Antiqua" w:cs="Book Antiqua"/>
          <w:color w:val="000000"/>
        </w:rPr>
        <w:t xml:space="preserve"> Suppl 1: e48 [DOI: 10.1016/S0618-8278(19)30086-6]</w:t>
      </w:r>
    </w:p>
    <w:p w14:paraId="296A54A6" w14:textId="7777777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 xml:space="preserve">47 </w:t>
      </w:r>
      <w:r w:rsidRPr="00A241B2">
        <w:rPr>
          <w:rFonts w:ascii="Book Antiqua" w:eastAsia="Book Antiqua" w:hAnsi="Book Antiqua" w:cs="Book Antiqua"/>
          <w:b/>
          <w:bCs/>
          <w:color w:val="000000"/>
        </w:rPr>
        <w:t>Cradick TJ</w:t>
      </w:r>
      <w:r w:rsidRPr="00A241B2">
        <w:rPr>
          <w:rFonts w:ascii="Book Antiqua" w:eastAsia="Book Antiqua" w:hAnsi="Book Antiqua" w:cs="Book Antiqua"/>
          <w:color w:val="000000"/>
        </w:rPr>
        <w:t xml:space="preserve">, Keck K, Bradshaw S, Jamieson AC, McCaffrey AP. Zinc-finger nucleases as a novel therapeutic strategy for targeting hepatitis B virus DNAs. </w:t>
      </w:r>
      <w:r w:rsidRPr="00A241B2">
        <w:rPr>
          <w:rFonts w:ascii="Book Antiqua" w:eastAsia="Book Antiqua" w:hAnsi="Book Antiqua" w:cs="Book Antiqua"/>
          <w:i/>
          <w:iCs/>
          <w:color w:val="000000"/>
        </w:rPr>
        <w:t>Mol Ther</w:t>
      </w:r>
      <w:r w:rsidRPr="00A241B2">
        <w:rPr>
          <w:rFonts w:ascii="Book Antiqua" w:eastAsia="Book Antiqua" w:hAnsi="Book Antiqua" w:cs="Book Antiqua"/>
          <w:color w:val="000000"/>
        </w:rPr>
        <w:t xml:space="preserve"> 2010; </w:t>
      </w:r>
      <w:r w:rsidRPr="00A241B2">
        <w:rPr>
          <w:rFonts w:ascii="Book Antiqua" w:eastAsia="Book Antiqua" w:hAnsi="Book Antiqua" w:cs="Book Antiqua"/>
          <w:b/>
          <w:bCs/>
          <w:color w:val="000000"/>
        </w:rPr>
        <w:t>18</w:t>
      </w:r>
      <w:r w:rsidRPr="00A241B2">
        <w:rPr>
          <w:rFonts w:ascii="Book Antiqua" w:eastAsia="Book Antiqua" w:hAnsi="Book Antiqua" w:cs="Book Antiqua"/>
          <w:color w:val="000000"/>
        </w:rPr>
        <w:t>: 947-954 [PMID: 20160705 DOI: 10.1038/mt.2010.20]</w:t>
      </w:r>
    </w:p>
    <w:p w14:paraId="6F3E23D7" w14:textId="7777777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lastRenderedPageBreak/>
        <w:t xml:space="preserve">48 </w:t>
      </w:r>
      <w:r w:rsidRPr="00A241B2">
        <w:rPr>
          <w:rFonts w:ascii="Book Antiqua" w:eastAsia="Book Antiqua" w:hAnsi="Book Antiqua" w:cs="Book Antiqua"/>
          <w:b/>
          <w:bCs/>
          <w:color w:val="000000"/>
        </w:rPr>
        <w:t>Ramanan V</w:t>
      </w:r>
      <w:r w:rsidRPr="00A241B2">
        <w:rPr>
          <w:rFonts w:ascii="Book Antiqua" w:eastAsia="Book Antiqua" w:hAnsi="Book Antiqua" w:cs="Book Antiqua"/>
          <w:color w:val="000000"/>
        </w:rPr>
        <w:t xml:space="preserve">, Shlomai A, Cox DB, Schwartz RE, Michailidis E, Bhatta A, Scott DA, Zhang F, Rice CM, Bhatia SN. CRISPR/Cas9 cleavage of viral DNA efficiently suppresses hepatitis B virus. </w:t>
      </w:r>
      <w:r w:rsidRPr="00A241B2">
        <w:rPr>
          <w:rFonts w:ascii="Book Antiqua" w:eastAsia="Book Antiqua" w:hAnsi="Book Antiqua" w:cs="Book Antiqua"/>
          <w:i/>
          <w:iCs/>
          <w:color w:val="000000"/>
        </w:rPr>
        <w:t>Sci Rep</w:t>
      </w:r>
      <w:r w:rsidRPr="00A241B2">
        <w:rPr>
          <w:rFonts w:ascii="Book Antiqua" w:eastAsia="Book Antiqua" w:hAnsi="Book Antiqua" w:cs="Book Antiqua"/>
          <w:color w:val="000000"/>
        </w:rPr>
        <w:t xml:space="preserve"> 2015; </w:t>
      </w:r>
      <w:r w:rsidRPr="00A241B2">
        <w:rPr>
          <w:rFonts w:ascii="Book Antiqua" w:eastAsia="Book Antiqua" w:hAnsi="Book Antiqua" w:cs="Book Antiqua"/>
          <w:b/>
          <w:bCs/>
          <w:color w:val="000000"/>
        </w:rPr>
        <w:t>5</w:t>
      </w:r>
      <w:r w:rsidRPr="00A241B2">
        <w:rPr>
          <w:rFonts w:ascii="Book Antiqua" w:eastAsia="Book Antiqua" w:hAnsi="Book Antiqua" w:cs="Book Antiqua"/>
          <w:color w:val="000000"/>
        </w:rPr>
        <w:t>: 10833 [PMID: 26035283 DOI: 10.1038/srep10833]</w:t>
      </w:r>
    </w:p>
    <w:p w14:paraId="3DF1F082" w14:textId="7777777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 xml:space="preserve">49 </w:t>
      </w:r>
      <w:r w:rsidRPr="00A241B2">
        <w:rPr>
          <w:rFonts w:ascii="Book Antiqua" w:eastAsia="Book Antiqua" w:hAnsi="Book Antiqua" w:cs="Book Antiqua"/>
          <w:b/>
          <w:bCs/>
          <w:color w:val="000000"/>
        </w:rPr>
        <w:t>Chen J</w:t>
      </w:r>
      <w:r w:rsidRPr="00A241B2">
        <w:rPr>
          <w:rFonts w:ascii="Book Antiqua" w:eastAsia="Book Antiqua" w:hAnsi="Book Antiqua" w:cs="Book Antiqua"/>
          <w:color w:val="000000"/>
        </w:rPr>
        <w:t xml:space="preserve">, Zhang W, Lin J, Wang F, Wu M, Chen C, Zheng Y, Peng X, Li J, Yuan Z. An efficient antiviral strategy for targeting hepatitis B virus genome using transcription activator-like effector nucleases. </w:t>
      </w:r>
      <w:r w:rsidRPr="00A241B2">
        <w:rPr>
          <w:rFonts w:ascii="Book Antiqua" w:eastAsia="Book Antiqua" w:hAnsi="Book Antiqua" w:cs="Book Antiqua"/>
          <w:i/>
          <w:iCs/>
          <w:color w:val="000000"/>
        </w:rPr>
        <w:t>Mol Ther</w:t>
      </w:r>
      <w:r w:rsidRPr="00A241B2">
        <w:rPr>
          <w:rFonts w:ascii="Book Antiqua" w:eastAsia="Book Antiqua" w:hAnsi="Book Antiqua" w:cs="Book Antiqua"/>
          <w:color w:val="000000"/>
        </w:rPr>
        <w:t xml:space="preserve"> 2014; </w:t>
      </w:r>
      <w:r w:rsidRPr="00A241B2">
        <w:rPr>
          <w:rFonts w:ascii="Book Antiqua" w:eastAsia="Book Antiqua" w:hAnsi="Book Antiqua" w:cs="Book Antiqua"/>
          <w:b/>
          <w:bCs/>
          <w:color w:val="000000"/>
        </w:rPr>
        <w:t>22</w:t>
      </w:r>
      <w:r w:rsidRPr="00A241B2">
        <w:rPr>
          <w:rFonts w:ascii="Book Antiqua" w:eastAsia="Book Antiqua" w:hAnsi="Book Antiqua" w:cs="Book Antiqua"/>
          <w:color w:val="000000"/>
        </w:rPr>
        <w:t>: 303-311 [PMID: 24025750 DOI: 10.1038/mt.2013.212]</w:t>
      </w:r>
    </w:p>
    <w:p w14:paraId="05A47961" w14:textId="7777777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 xml:space="preserve">50 </w:t>
      </w:r>
      <w:r w:rsidRPr="00A241B2">
        <w:rPr>
          <w:rFonts w:ascii="Book Antiqua" w:eastAsia="Book Antiqua" w:hAnsi="Book Antiqua" w:cs="Book Antiqua"/>
          <w:b/>
          <w:bCs/>
          <w:color w:val="000000"/>
        </w:rPr>
        <w:t>Seeger C</w:t>
      </w:r>
      <w:r w:rsidRPr="00A241B2">
        <w:rPr>
          <w:rFonts w:ascii="Book Antiqua" w:eastAsia="Book Antiqua" w:hAnsi="Book Antiqua" w:cs="Book Antiqua"/>
          <w:color w:val="000000"/>
        </w:rPr>
        <w:t xml:space="preserve">, Sohn JA. Complete Spectrum of CRISPR/Cas9-induced Mutations on HBV cccDNA. </w:t>
      </w:r>
      <w:r w:rsidRPr="00A241B2">
        <w:rPr>
          <w:rFonts w:ascii="Book Antiqua" w:eastAsia="Book Antiqua" w:hAnsi="Book Antiqua" w:cs="Book Antiqua"/>
          <w:i/>
          <w:iCs/>
          <w:color w:val="000000"/>
        </w:rPr>
        <w:t>Mol Ther</w:t>
      </w:r>
      <w:r w:rsidRPr="00A241B2">
        <w:rPr>
          <w:rFonts w:ascii="Book Antiqua" w:eastAsia="Book Antiqua" w:hAnsi="Book Antiqua" w:cs="Book Antiqua"/>
          <w:color w:val="000000"/>
        </w:rPr>
        <w:t xml:space="preserve"> 2016; </w:t>
      </w:r>
      <w:r w:rsidRPr="00A241B2">
        <w:rPr>
          <w:rFonts w:ascii="Book Antiqua" w:eastAsia="Book Antiqua" w:hAnsi="Book Antiqua" w:cs="Book Antiqua"/>
          <w:b/>
          <w:bCs/>
          <w:color w:val="000000"/>
        </w:rPr>
        <w:t>24</w:t>
      </w:r>
      <w:r w:rsidRPr="00A241B2">
        <w:rPr>
          <w:rFonts w:ascii="Book Antiqua" w:eastAsia="Book Antiqua" w:hAnsi="Book Antiqua" w:cs="Book Antiqua"/>
          <w:color w:val="000000"/>
        </w:rPr>
        <w:t>: 1258-1266 [PMID: 27203444 DOI: 10.1038/mt.2016.94]</w:t>
      </w:r>
    </w:p>
    <w:p w14:paraId="11D14307" w14:textId="11F1DEBE"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 xml:space="preserve">51 </w:t>
      </w:r>
      <w:r w:rsidRPr="00A241B2">
        <w:rPr>
          <w:rFonts w:ascii="Book Antiqua" w:eastAsia="Book Antiqua" w:hAnsi="Book Antiqua" w:cs="Book Antiqua"/>
          <w:b/>
          <w:bCs/>
          <w:color w:val="000000"/>
        </w:rPr>
        <w:t>Martinez MG</w:t>
      </w:r>
      <w:r w:rsidRPr="00A241B2">
        <w:rPr>
          <w:rFonts w:ascii="Book Antiqua" w:eastAsia="Book Antiqua" w:hAnsi="Book Antiqua" w:cs="Book Antiqua"/>
          <w:color w:val="000000"/>
        </w:rPr>
        <w:t>, Inchauspe A, Delberghe E, Chapus F, Neveu G, Alam A, Carter K, Testoni B, Zoulim F. Targeting hepatitis B virus with CRISPR/Cas9 approach.</w:t>
      </w:r>
      <w:r w:rsidRPr="00A241B2">
        <w:rPr>
          <w:rFonts w:ascii="Book Antiqua" w:eastAsia="Book Antiqua" w:hAnsi="Book Antiqua" w:cs="Book Antiqua"/>
          <w:i/>
          <w:iCs/>
          <w:color w:val="000000"/>
        </w:rPr>
        <w:t xml:space="preserve"> J Hepatol</w:t>
      </w:r>
      <w:r w:rsidRPr="00A241B2">
        <w:rPr>
          <w:rFonts w:ascii="Book Antiqua" w:eastAsia="Book Antiqua" w:hAnsi="Book Antiqua" w:cs="Book Antiqua"/>
          <w:color w:val="000000"/>
        </w:rPr>
        <w:t xml:space="preserve"> 2020; </w:t>
      </w:r>
      <w:r w:rsidRPr="00A241B2">
        <w:rPr>
          <w:rFonts w:ascii="Book Antiqua" w:eastAsia="Book Antiqua" w:hAnsi="Book Antiqua" w:cs="Book Antiqua"/>
          <w:b/>
          <w:bCs/>
          <w:color w:val="000000"/>
        </w:rPr>
        <w:t>73</w:t>
      </w:r>
      <w:r w:rsidRPr="00A241B2">
        <w:rPr>
          <w:rFonts w:ascii="Book Antiqua" w:eastAsia="Book Antiqua" w:hAnsi="Book Antiqua" w:cs="Book Antiqua"/>
          <w:color w:val="000000"/>
        </w:rPr>
        <w:t xml:space="preserve"> Suppl 1: S841</w:t>
      </w:r>
      <w:r w:rsidR="00907CD6" w:rsidRPr="00A241B2">
        <w:rPr>
          <w:rFonts w:ascii="Book Antiqua" w:eastAsia="Book Antiqua" w:hAnsi="Book Antiqua" w:cs="Book Antiqua"/>
          <w:color w:val="000000"/>
        </w:rPr>
        <w:t>-</w:t>
      </w:r>
      <w:r w:rsidRPr="00A241B2">
        <w:rPr>
          <w:rFonts w:ascii="Book Antiqua" w:eastAsia="Book Antiqua" w:hAnsi="Book Antiqua" w:cs="Book Antiqua"/>
          <w:color w:val="000000"/>
        </w:rPr>
        <w:t>S842 [DOI: 10.1016/S0168-8278(20)32126-7]</w:t>
      </w:r>
    </w:p>
    <w:p w14:paraId="24050D48" w14:textId="3A44B924"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 xml:space="preserve">52 </w:t>
      </w:r>
      <w:r w:rsidRPr="00A241B2">
        <w:rPr>
          <w:rFonts w:ascii="Book Antiqua" w:eastAsia="Book Antiqua" w:hAnsi="Book Antiqua" w:cs="Book Antiqua"/>
          <w:b/>
          <w:bCs/>
          <w:color w:val="000000"/>
        </w:rPr>
        <w:t>Murai K</w:t>
      </w:r>
      <w:r w:rsidRPr="00A241B2">
        <w:rPr>
          <w:rFonts w:ascii="Book Antiqua" w:eastAsia="Book Antiqua" w:hAnsi="Book Antiqua" w:cs="Book Antiqua"/>
          <w:color w:val="000000"/>
        </w:rPr>
        <w:t xml:space="preserve">, Kodama T, Hikita H, Shimoda A, Fukuaka M, Fukutomi K, Tahata Y, Makino Y, Yamada R, Sakamori R, Tatsumi T, Takehara T. Novel Anti-HBV Therapies Using CRISPR/Cas9 Targeting HBV Genome Strongly Suppress HBV. </w:t>
      </w:r>
      <w:r w:rsidRPr="00A241B2">
        <w:rPr>
          <w:rFonts w:ascii="Book Antiqua" w:eastAsia="Book Antiqua" w:hAnsi="Book Antiqua" w:cs="Book Antiqua"/>
          <w:i/>
          <w:iCs/>
          <w:color w:val="000000"/>
        </w:rPr>
        <w:t>Hepatology</w:t>
      </w:r>
      <w:r w:rsidRPr="00A241B2">
        <w:rPr>
          <w:rFonts w:ascii="Book Antiqua" w:eastAsia="Book Antiqua" w:hAnsi="Book Antiqua" w:cs="Book Antiqua"/>
          <w:color w:val="000000"/>
        </w:rPr>
        <w:t xml:space="preserve"> 2020; </w:t>
      </w:r>
      <w:r w:rsidRPr="00A241B2">
        <w:rPr>
          <w:rFonts w:ascii="Book Antiqua" w:eastAsia="Book Antiqua" w:hAnsi="Book Antiqua" w:cs="Book Antiqua"/>
          <w:b/>
          <w:bCs/>
          <w:color w:val="000000"/>
        </w:rPr>
        <w:t>72</w:t>
      </w:r>
      <w:r w:rsidRPr="00A241B2">
        <w:rPr>
          <w:rFonts w:ascii="Book Antiqua" w:eastAsia="Book Antiqua" w:hAnsi="Book Antiqua" w:cs="Book Antiqua"/>
          <w:color w:val="000000"/>
        </w:rPr>
        <w:t xml:space="preserve"> Suppl 1: 61A-62A</w:t>
      </w:r>
      <w:r w:rsidR="006F35D1" w:rsidRPr="00A241B2">
        <w:rPr>
          <w:rFonts w:ascii="Book Antiqua" w:eastAsia="Book Antiqua" w:hAnsi="Book Antiqua" w:cs="Book Antiqua"/>
          <w:color w:val="000000"/>
        </w:rPr>
        <w:t xml:space="preserve"> [DOI</w:t>
      </w:r>
      <w:r w:rsidR="00013A1C" w:rsidRPr="00A241B2">
        <w:rPr>
          <w:rFonts w:ascii="Book Antiqua" w:eastAsia="Book Antiqua" w:hAnsi="Book Antiqua" w:cs="Book Antiqua"/>
          <w:color w:val="000000"/>
        </w:rPr>
        <w:t>:</w:t>
      </w:r>
      <w:r w:rsidR="006F35D1" w:rsidRPr="00A241B2">
        <w:rPr>
          <w:rFonts w:ascii="Book Antiqua" w:eastAsia="Book Antiqua" w:hAnsi="Book Antiqua" w:cs="Book Antiqua"/>
          <w:color w:val="000000"/>
        </w:rPr>
        <w:t xml:space="preserve"> 10.1002/hep.31578]</w:t>
      </w:r>
    </w:p>
    <w:p w14:paraId="70DB3D4C" w14:textId="7777777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 xml:space="preserve">53 </w:t>
      </w:r>
      <w:r w:rsidRPr="00A241B2">
        <w:rPr>
          <w:rFonts w:ascii="Book Antiqua" w:eastAsia="Book Antiqua" w:hAnsi="Book Antiqua" w:cs="Book Antiqua"/>
          <w:b/>
          <w:bCs/>
          <w:color w:val="000000"/>
        </w:rPr>
        <w:t>Belloni L</w:t>
      </w:r>
      <w:r w:rsidRPr="00A241B2">
        <w:rPr>
          <w:rFonts w:ascii="Book Antiqua" w:eastAsia="Book Antiqua" w:hAnsi="Book Antiqua" w:cs="Book Antiqua"/>
          <w:color w:val="000000"/>
        </w:rPr>
        <w:t xml:space="preserve">, Allweiss L, Guerrieri F, Pediconi N, Volz T, Pollicino T, Petersen J, Raimondo G, Dandri M, Levrero M. IFN-α inhibits HBV transcription and replication in cell culture and in humanized mice by targeting the epigenetic regulation of the nuclear cccDNA minichromosome. </w:t>
      </w:r>
      <w:r w:rsidRPr="00A241B2">
        <w:rPr>
          <w:rFonts w:ascii="Book Antiqua" w:eastAsia="Book Antiqua" w:hAnsi="Book Antiqua" w:cs="Book Antiqua"/>
          <w:i/>
          <w:iCs/>
          <w:color w:val="000000"/>
        </w:rPr>
        <w:t>J Clin Invest</w:t>
      </w:r>
      <w:r w:rsidRPr="00A241B2">
        <w:rPr>
          <w:rFonts w:ascii="Book Antiqua" w:eastAsia="Book Antiqua" w:hAnsi="Book Antiqua" w:cs="Book Antiqua"/>
          <w:color w:val="000000"/>
        </w:rPr>
        <w:t xml:space="preserve"> 2012; </w:t>
      </w:r>
      <w:r w:rsidRPr="00A241B2">
        <w:rPr>
          <w:rFonts w:ascii="Book Antiqua" w:eastAsia="Book Antiqua" w:hAnsi="Book Antiqua" w:cs="Book Antiqua"/>
          <w:b/>
          <w:bCs/>
          <w:color w:val="000000"/>
        </w:rPr>
        <w:t>122</w:t>
      </w:r>
      <w:r w:rsidRPr="00A241B2">
        <w:rPr>
          <w:rFonts w:ascii="Book Antiqua" w:eastAsia="Book Antiqua" w:hAnsi="Book Antiqua" w:cs="Book Antiqua"/>
          <w:color w:val="000000"/>
        </w:rPr>
        <w:t>: 529-537 [PMID: 22251702 DOI: 10.1172/JCI58847]</w:t>
      </w:r>
    </w:p>
    <w:p w14:paraId="25CB8B04" w14:textId="7777777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 xml:space="preserve">54 </w:t>
      </w:r>
      <w:r w:rsidRPr="00A241B2">
        <w:rPr>
          <w:rFonts w:ascii="Book Antiqua" w:eastAsia="Book Antiqua" w:hAnsi="Book Antiqua" w:cs="Book Antiqua"/>
          <w:b/>
          <w:bCs/>
          <w:color w:val="000000"/>
        </w:rPr>
        <w:t>Cougot D</w:t>
      </w:r>
      <w:r w:rsidRPr="00A241B2">
        <w:rPr>
          <w:rFonts w:ascii="Book Antiqua" w:eastAsia="Book Antiqua" w:hAnsi="Book Antiqua" w:cs="Book Antiqua"/>
          <w:color w:val="000000"/>
        </w:rPr>
        <w:t xml:space="preserve">, Wu Y, Cairo S, Caramel J, Renard CA, Lévy L, Buendia MA, Neuveut C. The hepatitis B virus X protein functionally interacts with CREB-binding protein/p300 in the regulation of CREB-mediated transcription. </w:t>
      </w:r>
      <w:r w:rsidRPr="00A241B2">
        <w:rPr>
          <w:rFonts w:ascii="Book Antiqua" w:eastAsia="Book Antiqua" w:hAnsi="Book Antiqua" w:cs="Book Antiqua"/>
          <w:i/>
          <w:iCs/>
          <w:color w:val="000000"/>
        </w:rPr>
        <w:t>J Biol Chem</w:t>
      </w:r>
      <w:r w:rsidRPr="00A241B2">
        <w:rPr>
          <w:rFonts w:ascii="Book Antiqua" w:eastAsia="Book Antiqua" w:hAnsi="Book Antiqua" w:cs="Book Antiqua"/>
          <w:color w:val="000000"/>
        </w:rPr>
        <w:t xml:space="preserve"> 2007; </w:t>
      </w:r>
      <w:r w:rsidRPr="00A241B2">
        <w:rPr>
          <w:rFonts w:ascii="Book Antiqua" w:eastAsia="Book Antiqua" w:hAnsi="Book Antiqua" w:cs="Book Antiqua"/>
          <w:b/>
          <w:bCs/>
          <w:color w:val="000000"/>
        </w:rPr>
        <w:t>282</w:t>
      </w:r>
      <w:r w:rsidRPr="00A241B2">
        <w:rPr>
          <w:rFonts w:ascii="Book Antiqua" w:eastAsia="Book Antiqua" w:hAnsi="Book Antiqua" w:cs="Book Antiqua"/>
          <w:color w:val="000000"/>
        </w:rPr>
        <w:t>: 4277-4287 [PMID: 17158882 DOI: 10.1074/jbc.M606774200]</w:t>
      </w:r>
    </w:p>
    <w:p w14:paraId="0CA0DC6B" w14:textId="7777777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 xml:space="preserve">55 </w:t>
      </w:r>
      <w:r w:rsidRPr="00A241B2">
        <w:rPr>
          <w:rFonts w:ascii="Book Antiqua" w:eastAsia="Book Antiqua" w:hAnsi="Book Antiqua" w:cs="Book Antiqua"/>
          <w:b/>
          <w:bCs/>
          <w:color w:val="000000"/>
        </w:rPr>
        <w:t>Gilmore S,</w:t>
      </w:r>
      <w:r w:rsidRPr="00A241B2">
        <w:rPr>
          <w:rFonts w:ascii="Book Antiqua" w:eastAsia="Book Antiqua" w:hAnsi="Book Antiqua" w:cs="Book Antiqua"/>
          <w:color w:val="000000"/>
        </w:rPr>
        <w:t xml:space="preserve"> Tam D, Dick R, Appleby T, Birkus G, Willkom M, Delaney WE, Notte GT, Feierbach B. Antiviral activity of GS-5801, a liver-targeted prodrug of a lysine demethylase 5 inhibitor, in a hepatitis B virus primary human hepatocyte infection model. </w:t>
      </w:r>
      <w:r w:rsidRPr="00A241B2">
        <w:rPr>
          <w:rFonts w:ascii="Book Antiqua" w:eastAsia="Book Antiqua" w:hAnsi="Book Antiqua" w:cs="Book Antiqua"/>
          <w:i/>
          <w:iCs/>
          <w:color w:val="000000"/>
        </w:rPr>
        <w:t xml:space="preserve">J Hepatol </w:t>
      </w:r>
      <w:r w:rsidRPr="00A241B2">
        <w:rPr>
          <w:rFonts w:ascii="Book Antiqua" w:eastAsia="Book Antiqua" w:hAnsi="Book Antiqua" w:cs="Book Antiqua"/>
          <w:color w:val="000000"/>
        </w:rPr>
        <w:t xml:space="preserve">2017; </w:t>
      </w:r>
      <w:r w:rsidRPr="00A241B2">
        <w:rPr>
          <w:rFonts w:ascii="Book Antiqua" w:eastAsia="Book Antiqua" w:hAnsi="Book Antiqua" w:cs="Book Antiqua"/>
          <w:b/>
          <w:bCs/>
          <w:color w:val="000000"/>
        </w:rPr>
        <w:t>66</w:t>
      </w:r>
      <w:r w:rsidRPr="00A241B2">
        <w:rPr>
          <w:rFonts w:ascii="Book Antiqua" w:eastAsia="Book Antiqua" w:hAnsi="Book Antiqua" w:cs="Book Antiqua"/>
          <w:color w:val="000000"/>
        </w:rPr>
        <w:t xml:space="preserve"> Suppl 1: S690-S691 [DOI: 10.1016/S0168-8278(17)31855-X]</w:t>
      </w:r>
    </w:p>
    <w:p w14:paraId="12349EAF" w14:textId="7777777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lastRenderedPageBreak/>
        <w:t xml:space="preserve">56 </w:t>
      </w:r>
      <w:r w:rsidRPr="00A241B2">
        <w:rPr>
          <w:rFonts w:ascii="Book Antiqua" w:eastAsia="Book Antiqua" w:hAnsi="Book Antiqua" w:cs="Book Antiqua"/>
          <w:b/>
          <w:bCs/>
          <w:color w:val="000000"/>
        </w:rPr>
        <w:t>Erken R</w:t>
      </w:r>
      <w:r w:rsidRPr="00A241B2">
        <w:rPr>
          <w:rFonts w:ascii="Book Antiqua" w:eastAsia="Book Antiqua" w:hAnsi="Book Antiqua" w:cs="Book Antiqua"/>
          <w:color w:val="000000"/>
        </w:rPr>
        <w:t xml:space="preserve">, Stelma F, Roy E, Sampson D, Radreau P, André P, Vonderscher J, Meldrum E, Sousa CM, Jacob E, Schreuder T, Pierrillas P, Laveille C, Scalfaro P, Reesink H. First clinical evaluation in chronic hepatitis B patients of the synthetic farnesoid X receptor agonist EYP001. </w:t>
      </w:r>
      <w:r w:rsidRPr="00A241B2">
        <w:rPr>
          <w:rFonts w:ascii="Book Antiqua" w:eastAsia="Book Antiqua" w:hAnsi="Book Antiqua" w:cs="Book Antiqua"/>
          <w:i/>
          <w:iCs/>
          <w:color w:val="000000"/>
        </w:rPr>
        <w:t xml:space="preserve">J Hepatol </w:t>
      </w:r>
      <w:r w:rsidRPr="00A241B2">
        <w:rPr>
          <w:rFonts w:ascii="Book Antiqua" w:eastAsia="Book Antiqua" w:hAnsi="Book Antiqua" w:cs="Book Antiqua"/>
          <w:color w:val="000000"/>
        </w:rPr>
        <w:t xml:space="preserve">2018; </w:t>
      </w:r>
      <w:r w:rsidRPr="00A241B2">
        <w:rPr>
          <w:rFonts w:ascii="Book Antiqua" w:eastAsia="Book Antiqua" w:hAnsi="Book Antiqua" w:cs="Book Antiqua"/>
          <w:b/>
          <w:bCs/>
          <w:color w:val="000000"/>
        </w:rPr>
        <w:t>68</w:t>
      </w:r>
      <w:r w:rsidRPr="00A241B2">
        <w:rPr>
          <w:rFonts w:ascii="Book Antiqua" w:eastAsia="Book Antiqua" w:hAnsi="Book Antiqua" w:cs="Book Antiqua"/>
          <w:color w:val="000000"/>
        </w:rPr>
        <w:t xml:space="preserve"> Suppl 1: S488-S489 [DOI: 10.1016/S0168-8278(18)31226-1]</w:t>
      </w:r>
    </w:p>
    <w:p w14:paraId="07B860B1" w14:textId="77777777" w:rsidR="00AC5550" w:rsidRPr="00A241B2" w:rsidRDefault="00AC5550" w:rsidP="00401923">
      <w:pPr>
        <w:adjustRightInd w:val="0"/>
        <w:snapToGrid w:val="0"/>
        <w:spacing w:line="360" w:lineRule="auto"/>
        <w:jc w:val="both"/>
        <w:rPr>
          <w:rFonts w:ascii="Book Antiqua" w:hAnsi="Book Antiqua"/>
        </w:rPr>
      </w:pPr>
      <w:r w:rsidRPr="00A241B2">
        <w:rPr>
          <w:rFonts w:ascii="Book Antiqua" w:hAnsi="Book Antiqua"/>
        </w:rPr>
        <w:t>57</w:t>
      </w:r>
      <w:r w:rsidRPr="00A241B2">
        <w:rPr>
          <w:rFonts w:ascii="Book Antiqua" w:hAnsi="Book Antiqua"/>
          <w:b/>
          <w:bCs/>
        </w:rPr>
        <w:t xml:space="preserve"> Decorsière A</w:t>
      </w:r>
      <w:r w:rsidRPr="00A241B2">
        <w:rPr>
          <w:rFonts w:ascii="Book Antiqua" w:hAnsi="Book Antiqua"/>
        </w:rPr>
        <w:t xml:space="preserve">, Mueller H, van Breugel PC, Abdul F, Gerossier L, Beran RK, Livingston CM, Niu C, Fletcher SP, Hantz O, Strubin M. Hepatitis B virus X protein identifies the Smc5/6 complex as a host restriction factor. </w:t>
      </w:r>
      <w:r w:rsidRPr="00A241B2">
        <w:rPr>
          <w:rFonts w:ascii="Book Antiqua" w:hAnsi="Book Antiqua"/>
          <w:i/>
          <w:iCs/>
        </w:rPr>
        <w:t xml:space="preserve">Nature </w:t>
      </w:r>
      <w:r w:rsidRPr="00A241B2">
        <w:rPr>
          <w:rFonts w:ascii="Book Antiqua" w:hAnsi="Book Antiqua"/>
        </w:rPr>
        <w:t xml:space="preserve">2016; </w:t>
      </w:r>
      <w:r w:rsidRPr="00A241B2">
        <w:rPr>
          <w:rFonts w:ascii="Book Antiqua" w:hAnsi="Book Antiqua"/>
          <w:b/>
          <w:bCs/>
        </w:rPr>
        <w:t>531</w:t>
      </w:r>
      <w:r w:rsidRPr="00A241B2">
        <w:rPr>
          <w:rFonts w:ascii="Book Antiqua" w:hAnsi="Book Antiqua"/>
        </w:rPr>
        <w:t>: 386-389 [DOI: 10.1038/nature17170 PMID: 26983541]</w:t>
      </w:r>
    </w:p>
    <w:p w14:paraId="476213DB" w14:textId="7777777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 xml:space="preserve">58 </w:t>
      </w:r>
      <w:r w:rsidRPr="00A241B2">
        <w:rPr>
          <w:rFonts w:ascii="Book Antiqua" w:eastAsia="Book Antiqua" w:hAnsi="Book Antiqua" w:cs="Book Antiqua"/>
          <w:b/>
          <w:bCs/>
          <w:color w:val="000000"/>
        </w:rPr>
        <w:t>Sekiba K</w:t>
      </w:r>
      <w:r w:rsidRPr="00A241B2">
        <w:rPr>
          <w:rFonts w:ascii="Book Antiqua" w:eastAsia="Book Antiqua" w:hAnsi="Book Antiqua" w:cs="Book Antiqua"/>
          <w:color w:val="000000"/>
        </w:rPr>
        <w:t xml:space="preserve">, Otsuka M, Ohno M, Yamagami M, Kishikawa T, Suzuki T, Ishibashi R, Seimiya T, Tanaka E, Koike K. Inhibition of HBV Transcription From cccDNA With Nitazoxanide by Targeting the HBx-DDB1 Interaction. </w:t>
      </w:r>
      <w:r w:rsidRPr="00A241B2">
        <w:rPr>
          <w:rFonts w:ascii="Book Antiqua" w:eastAsia="Book Antiqua" w:hAnsi="Book Antiqua" w:cs="Book Antiqua"/>
          <w:i/>
          <w:iCs/>
          <w:color w:val="000000"/>
        </w:rPr>
        <w:t>Cell Mol Gastroenterol Hepatol</w:t>
      </w:r>
      <w:r w:rsidRPr="00A241B2">
        <w:rPr>
          <w:rFonts w:ascii="Book Antiqua" w:eastAsia="Book Antiqua" w:hAnsi="Book Antiqua" w:cs="Book Antiqua"/>
          <w:color w:val="000000"/>
        </w:rPr>
        <w:t xml:space="preserve"> 2019; </w:t>
      </w:r>
      <w:r w:rsidRPr="00A241B2">
        <w:rPr>
          <w:rFonts w:ascii="Book Antiqua" w:eastAsia="Book Antiqua" w:hAnsi="Book Antiqua" w:cs="Book Antiqua"/>
          <w:b/>
          <w:bCs/>
          <w:color w:val="000000"/>
        </w:rPr>
        <w:t>7</w:t>
      </w:r>
      <w:r w:rsidRPr="00A241B2">
        <w:rPr>
          <w:rFonts w:ascii="Book Antiqua" w:eastAsia="Book Antiqua" w:hAnsi="Book Antiqua" w:cs="Book Antiqua"/>
          <w:color w:val="000000"/>
        </w:rPr>
        <w:t>: 297-312 [PMID: 30704981 DOI: 10.1016/j.jcmgh.2018.10.010]</w:t>
      </w:r>
    </w:p>
    <w:p w14:paraId="18A0A32F" w14:textId="7777777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 xml:space="preserve">59 </w:t>
      </w:r>
      <w:r w:rsidRPr="00A241B2">
        <w:rPr>
          <w:rFonts w:ascii="Book Antiqua" w:eastAsia="Book Antiqua" w:hAnsi="Book Antiqua" w:cs="Book Antiqua"/>
          <w:b/>
          <w:bCs/>
          <w:color w:val="000000"/>
        </w:rPr>
        <w:t>Rossignol JF</w:t>
      </w:r>
      <w:r w:rsidRPr="00A241B2">
        <w:rPr>
          <w:rFonts w:ascii="Book Antiqua" w:eastAsia="Book Antiqua" w:hAnsi="Book Antiqua" w:cs="Book Antiqua"/>
          <w:color w:val="000000"/>
        </w:rPr>
        <w:t xml:space="preserve">, Bréchot C. A Pilot Clinical Trial of Nitazoxanide in the Treatment of Chronic Hepatitis B. </w:t>
      </w:r>
      <w:r w:rsidRPr="00A241B2">
        <w:rPr>
          <w:rFonts w:ascii="Book Antiqua" w:eastAsia="Book Antiqua" w:hAnsi="Book Antiqua" w:cs="Book Antiqua"/>
          <w:i/>
          <w:iCs/>
          <w:color w:val="000000"/>
        </w:rPr>
        <w:t>Hepatol Commun</w:t>
      </w:r>
      <w:r w:rsidRPr="00A241B2">
        <w:rPr>
          <w:rFonts w:ascii="Book Antiqua" w:eastAsia="Book Antiqua" w:hAnsi="Book Antiqua" w:cs="Book Antiqua"/>
          <w:color w:val="000000"/>
        </w:rPr>
        <w:t xml:space="preserve"> 2019; </w:t>
      </w:r>
      <w:r w:rsidRPr="00A241B2">
        <w:rPr>
          <w:rFonts w:ascii="Book Antiqua" w:eastAsia="Book Antiqua" w:hAnsi="Book Antiqua" w:cs="Book Antiqua"/>
          <w:b/>
          <w:bCs/>
          <w:color w:val="000000"/>
        </w:rPr>
        <w:t>3</w:t>
      </w:r>
      <w:r w:rsidRPr="00A241B2">
        <w:rPr>
          <w:rFonts w:ascii="Book Antiqua" w:eastAsia="Book Antiqua" w:hAnsi="Book Antiqua" w:cs="Book Antiqua"/>
          <w:color w:val="000000"/>
        </w:rPr>
        <w:t>: 744-747 [PMID: 31168509 DOI: 10.1002/hep4.1339]</w:t>
      </w:r>
    </w:p>
    <w:p w14:paraId="65A107C1" w14:textId="7777777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 xml:space="preserve">60 </w:t>
      </w:r>
      <w:r w:rsidRPr="00A241B2">
        <w:rPr>
          <w:rFonts w:ascii="Book Antiqua" w:eastAsia="Book Antiqua" w:hAnsi="Book Antiqua" w:cs="Book Antiqua"/>
          <w:b/>
          <w:bCs/>
          <w:color w:val="000000"/>
        </w:rPr>
        <w:t>Sekiba K</w:t>
      </w:r>
      <w:r w:rsidRPr="00A241B2">
        <w:rPr>
          <w:rFonts w:ascii="Book Antiqua" w:eastAsia="Book Antiqua" w:hAnsi="Book Antiqua" w:cs="Book Antiqua"/>
          <w:color w:val="000000"/>
        </w:rPr>
        <w:t xml:space="preserve">, Otsuka M, Ohno M, Yamagami M, Kishikawa T, Seimiya T, Suzuki T, Tanaka E, Ishibashi R, Funato K, Koike K. Pevonedistat, a Neuronal Precursor Cell-Expressed Developmentally Down-Regulated Protein 8-Activating Enzyme Inhibitor, Is a Potent Inhibitor of Hepatitis B Virus. </w:t>
      </w:r>
      <w:r w:rsidRPr="00A241B2">
        <w:rPr>
          <w:rFonts w:ascii="Book Antiqua" w:eastAsia="Book Antiqua" w:hAnsi="Book Antiqua" w:cs="Book Antiqua"/>
          <w:i/>
          <w:iCs/>
          <w:color w:val="000000"/>
        </w:rPr>
        <w:t>Hepatology</w:t>
      </w:r>
      <w:r w:rsidRPr="00A241B2">
        <w:rPr>
          <w:rFonts w:ascii="Book Antiqua" w:eastAsia="Book Antiqua" w:hAnsi="Book Antiqua" w:cs="Book Antiqua"/>
          <w:color w:val="000000"/>
        </w:rPr>
        <w:t xml:space="preserve"> 2019; </w:t>
      </w:r>
      <w:r w:rsidRPr="00A241B2">
        <w:rPr>
          <w:rFonts w:ascii="Book Antiqua" w:eastAsia="Book Antiqua" w:hAnsi="Book Antiqua" w:cs="Book Antiqua"/>
          <w:b/>
          <w:bCs/>
          <w:color w:val="000000"/>
        </w:rPr>
        <w:t>69</w:t>
      </w:r>
      <w:r w:rsidRPr="00A241B2">
        <w:rPr>
          <w:rFonts w:ascii="Book Antiqua" w:eastAsia="Book Antiqua" w:hAnsi="Book Antiqua" w:cs="Book Antiqua"/>
          <w:color w:val="000000"/>
        </w:rPr>
        <w:t>: 1903-1915 [PMID: 30586159 DOI: 10.1002/hep.30491]</w:t>
      </w:r>
    </w:p>
    <w:p w14:paraId="6DB37477" w14:textId="7777777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 xml:space="preserve">61 </w:t>
      </w:r>
      <w:r w:rsidRPr="00A241B2">
        <w:rPr>
          <w:rFonts w:ascii="Book Antiqua" w:eastAsia="Book Antiqua" w:hAnsi="Book Antiqua" w:cs="Book Antiqua"/>
          <w:b/>
          <w:bCs/>
          <w:color w:val="000000"/>
        </w:rPr>
        <w:t>Yu HB</w:t>
      </w:r>
      <w:r w:rsidRPr="00A241B2">
        <w:rPr>
          <w:rFonts w:ascii="Book Antiqua" w:eastAsia="Book Antiqua" w:hAnsi="Book Antiqua" w:cs="Book Antiqua"/>
          <w:color w:val="000000"/>
        </w:rPr>
        <w:t xml:space="preserve">, Jiang H, Cheng ST, Hu ZW, Ren JH, Chen J. AGK2, A SIRT2 Inhibitor, Inhibits Hepatitis B Virus Replication </w:t>
      </w:r>
      <w:r w:rsidRPr="00A241B2">
        <w:rPr>
          <w:rFonts w:ascii="Book Antiqua" w:eastAsia="Book Antiqua" w:hAnsi="Book Antiqua" w:cs="Book Antiqua"/>
          <w:i/>
          <w:iCs/>
          <w:color w:val="000000"/>
        </w:rPr>
        <w:t>In Vitro</w:t>
      </w:r>
      <w:r w:rsidRPr="00A241B2">
        <w:rPr>
          <w:rFonts w:ascii="Book Antiqua" w:eastAsia="Book Antiqua" w:hAnsi="Book Antiqua" w:cs="Book Antiqua"/>
          <w:color w:val="000000"/>
        </w:rPr>
        <w:t xml:space="preserve"> And </w:t>
      </w:r>
      <w:r w:rsidRPr="00A241B2">
        <w:rPr>
          <w:rFonts w:ascii="Book Antiqua" w:eastAsia="Book Antiqua" w:hAnsi="Book Antiqua" w:cs="Book Antiqua"/>
          <w:i/>
          <w:iCs/>
          <w:color w:val="000000"/>
        </w:rPr>
        <w:t>In Vivo</w:t>
      </w:r>
      <w:r w:rsidRPr="00A241B2">
        <w:rPr>
          <w:rFonts w:ascii="Book Antiqua" w:eastAsia="Book Antiqua" w:hAnsi="Book Antiqua" w:cs="Book Antiqua"/>
          <w:color w:val="000000"/>
        </w:rPr>
        <w:t xml:space="preserve">. </w:t>
      </w:r>
      <w:r w:rsidRPr="00A241B2">
        <w:rPr>
          <w:rFonts w:ascii="Book Antiqua" w:eastAsia="Book Antiqua" w:hAnsi="Book Antiqua" w:cs="Book Antiqua"/>
          <w:i/>
          <w:iCs/>
          <w:color w:val="000000"/>
        </w:rPr>
        <w:t>Int J Med Sci</w:t>
      </w:r>
      <w:r w:rsidRPr="00A241B2">
        <w:rPr>
          <w:rFonts w:ascii="Book Antiqua" w:eastAsia="Book Antiqua" w:hAnsi="Book Antiqua" w:cs="Book Antiqua"/>
          <w:color w:val="000000"/>
        </w:rPr>
        <w:t xml:space="preserve"> 2018; </w:t>
      </w:r>
      <w:r w:rsidRPr="00A241B2">
        <w:rPr>
          <w:rFonts w:ascii="Book Antiqua" w:eastAsia="Book Antiqua" w:hAnsi="Book Antiqua" w:cs="Book Antiqua"/>
          <w:b/>
          <w:bCs/>
          <w:color w:val="000000"/>
        </w:rPr>
        <w:t>15</w:t>
      </w:r>
      <w:r w:rsidRPr="00A241B2">
        <w:rPr>
          <w:rFonts w:ascii="Book Antiqua" w:eastAsia="Book Antiqua" w:hAnsi="Book Antiqua" w:cs="Book Antiqua"/>
          <w:color w:val="000000"/>
        </w:rPr>
        <w:t>: 1356-1364 [PMID: 30275764 DOI: 10.7150/ijms.26125]</w:t>
      </w:r>
    </w:p>
    <w:p w14:paraId="1887F504" w14:textId="7777777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 xml:space="preserve">62 </w:t>
      </w:r>
      <w:r w:rsidRPr="00A241B2">
        <w:rPr>
          <w:rFonts w:ascii="Book Antiqua" w:eastAsia="Book Antiqua" w:hAnsi="Book Antiqua" w:cs="Book Antiqua"/>
          <w:b/>
          <w:bCs/>
          <w:color w:val="000000"/>
        </w:rPr>
        <w:t>Gallay P</w:t>
      </w:r>
      <w:r w:rsidRPr="00A241B2">
        <w:rPr>
          <w:rFonts w:ascii="Book Antiqua" w:eastAsia="Book Antiqua" w:hAnsi="Book Antiqua" w:cs="Book Antiqua"/>
          <w:color w:val="000000"/>
        </w:rPr>
        <w:t xml:space="preserve">, Ure D, Bobardt M, Chatterji U, Ou J, Trepanier D, Foster R. The cyclophilin inhibitor CRV431 inhibits liver HBV DNA and HBsAg in transgenic mice. </w:t>
      </w:r>
      <w:r w:rsidRPr="00A241B2">
        <w:rPr>
          <w:rFonts w:ascii="Book Antiqua" w:eastAsia="Book Antiqua" w:hAnsi="Book Antiqua" w:cs="Book Antiqua"/>
          <w:i/>
          <w:iCs/>
          <w:color w:val="000000"/>
        </w:rPr>
        <w:t>PLoS One</w:t>
      </w:r>
      <w:r w:rsidRPr="00A241B2">
        <w:rPr>
          <w:rFonts w:ascii="Book Antiqua" w:eastAsia="Book Antiqua" w:hAnsi="Book Antiqua" w:cs="Book Antiqua"/>
          <w:color w:val="000000"/>
        </w:rPr>
        <w:t xml:space="preserve"> 2019; </w:t>
      </w:r>
      <w:r w:rsidRPr="00A241B2">
        <w:rPr>
          <w:rFonts w:ascii="Book Antiqua" w:eastAsia="Book Antiqua" w:hAnsi="Book Antiqua" w:cs="Book Antiqua"/>
          <w:b/>
          <w:bCs/>
          <w:color w:val="000000"/>
        </w:rPr>
        <w:t>14</w:t>
      </w:r>
      <w:r w:rsidRPr="00A241B2">
        <w:rPr>
          <w:rFonts w:ascii="Book Antiqua" w:eastAsia="Book Antiqua" w:hAnsi="Book Antiqua" w:cs="Book Antiqua"/>
          <w:color w:val="000000"/>
        </w:rPr>
        <w:t>: e0217433 [PMID: 31181107 DOI: 10.1371/journal.pone.0217433]</w:t>
      </w:r>
    </w:p>
    <w:p w14:paraId="32CF50A1" w14:textId="01FF859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 xml:space="preserve">63 </w:t>
      </w:r>
      <w:r w:rsidRPr="00A241B2">
        <w:rPr>
          <w:rFonts w:ascii="Book Antiqua" w:eastAsia="Book Antiqua" w:hAnsi="Book Antiqua" w:cs="Book Antiqua"/>
          <w:b/>
          <w:bCs/>
          <w:color w:val="000000"/>
        </w:rPr>
        <w:t>Rawal PR</w:t>
      </w:r>
      <w:r w:rsidRPr="00A241B2">
        <w:rPr>
          <w:rFonts w:ascii="Book Antiqua" w:eastAsia="Book Antiqua" w:hAnsi="Book Antiqua" w:cs="Book Antiqua"/>
          <w:color w:val="000000"/>
        </w:rPr>
        <w:t xml:space="preserve">, Tripathi DM, Sarin SK, Nain V, Kaur S. Targeting HBx by CRISPR/Cas9 system effectively reduced the EMT and stemness characteristics of HCC cells in vitro. </w:t>
      </w:r>
      <w:r w:rsidRPr="00A241B2">
        <w:rPr>
          <w:rFonts w:ascii="Book Antiqua" w:eastAsia="Book Antiqua" w:hAnsi="Book Antiqua" w:cs="Book Antiqua"/>
          <w:i/>
          <w:iCs/>
          <w:color w:val="000000"/>
        </w:rPr>
        <w:t xml:space="preserve">Hepatology </w:t>
      </w:r>
      <w:r w:rsidRPr="00A241B2">
        <w:rPr>
          <w:rFonts w:ascii="Book Antiqua" w:eastAsia="Book Antiqua" w:hAnsi="Book Antiqua" w:cs="Book Antiqua"/>
          <w:color w:val="000000"/>
        </w:rPr>
        <w:t xml:space="preserve">2020; </w:t>
      </w:r>
      <w:r w:rsidRPr="00A241B2">
        <w:rPr>
          <w:rFonts w:ascii="Book Antiqua" w:eastAsia="Book Antiqua" w:hAnsi="Book Antiqua" w:cs="Book Antiqua"/>
          <w:b/>
          <w:bCs/>
          <w:color w:val="000000"/>
        </w:rPr>
        <w:t>72</w:t>
      </w:r>
      <w:r w:rsidRPr="00A241B2">
        <w:rPr>
          <w:rFonts w:ascii="Book Antiqua" w:eastAsia="Book Antiqua" w:hAnsi="Book Antiqua" w:cs="Book Antiqua"/>
          <w:color w:val="000000"/>
        </w:rPr>
        <w:t xml:space="preserve"> Suppl 1: 61A</w:t>
      </w:r>
    </w:p>
    <w:p w14:paraId="5654F07A" w14:textId="7777777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lastRenderedPageBreak/>
        <w:t xml:space="preserve">64 </w:t>
      </w:r>
      <w:r w:rsidRPr="00A241B2">
        <w:rPr>
          <w:rFonts w:ascii="Book Antiqua" w:eastAsia="Book Antiqua" w:hAnsi="Book Antiqua" w:cs="Book Antiqua"/>
          <w:b/>
          <w:bCs/>
          <w:color w:val="000000"/>
        </w:rPr>
        <w:t>Chery J</w:t>
      </w:r>
      <w:r w:rsidRPr="00A241B2">
        <w:rPr>
          <w:rFonts w:ascii="Book Antiqua" w:eastAsia="Book Antiqua" w:hAnsi="Book Antiqua" w:cs="Book Antiqua"/>
          <w:color w:val="000000"/>
        </w:rPr>
        <w:t xml:space="preserve">. RNA therapeutics: RNAi and antisense mechanisms and clinical applications. </w:t>
      </w:r>
      <w:r w:rsidRPr="00A241B2">
        <w:rPr>
          <w:rFonts w:ascii="Book Antiqua" w:eastAsia="Book Antiqua" w:hAnsi="Book Antiqua" w:cs="Book Antiqua"/>
          <w:i/>
          <w:iCs/>
          <w:color w:val="000000"/>
        </w:rPr>
        <w:t>Postdoc J</w:t>
      </w:r>
      <w:r w:rsidRPr="00A241B2">
        <w:rPr>
          <w:rFonts w:ascii="Book Antiqua" w:eastAsia="Book Antiqua" w:hAnsi="Book Antiqua" w:cs="Book Antiqua"/>
          <w:color w:val="000000"/>
        </w:rPr>
        <w:t xml:space="preserve"> 2016; </w:t>
      </w:r>
      <w:r w:rsidRPr="00A241B2">
        <w:rPr>
          <w:rFonts w:ascii="Book Antiqua" w:eastAsia="Book Antiqua" w:hAnsi="Book Antiqua" w:cs="Book Antiqua"/>
          <w:b/>
          <w:bCs/>
          <w:color w:val="000000"/>
        </w:rPr>
        <w:t>4</w:t>
      </w:r>
      <w:r w:rsidRPr="00A241B2">
        <w:rPr>
          <w:rFonts w:ascii="Book Antiqua" w:eastAsia="Book Antiqua" w:hAnsi="Book Antiqua" w:cs="Book Antiqua"/>
          <w:color w:val="000000"/>
        </w:rPr>
        <w:t>: 35-50 [PMID: 27570789 DOI: 10.14304/surya.jpr.v4n7.5]</w:t>
      </w:r>
    </w:p>
    <w:p w14:paraId="139A56CF" w14:textId="7777777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 xml:space="preserve">65 </w:t>
      </w:r>
      <w:r w:rsidRPr="00A241B2">
        <w:rPr>
          <w:rFonts w:ascii="Book Antiqua" w:eastAsia="Book Antiqua" w:hAnsi="Book Antiqua" w:cs="Book Antiqua"/>
          <w:b/>
          <w:bCs/>
          <w:color w:val="000000"/>
        </w:rPr>
        <w:t>Yuen MF</w:t>
      </w:r>
      <w:r w:rsidRPr="00A241B2">
        <w:rPr>
          <w:rFonts w:ascii="Book Antiqua" w:eastAsia="Book Antiqua" w:hAnsi="Book Antiqua" w:cs="Book Antiqua"/>
          <w:color w:val="000000"/>
        </w:rPr>
        <w:t xml:space="preserve">, Schiefke I, Yoon JH, Ahn SH, Heo J, Kim JH, Lik Yuen Chan H, Yoon KT, Klinker H, Manns M, Petersen J, Schluep T, Hamilton J, Given BD, Ferrari C, Lai CL, Locarnini SA, Gish RG. RNA Interference Therapy With ARC-520 Results in Prolonged Hepatitis B Surface Antigen Response in Patients With Chronic Hepatitis B Infection. </w:t>
      </w:r>
      <w:r w:rsidRPr="00A241B2">
        <w:rPr>
          <w:rFonts w:ascii="Book Antiqua" w:eastAsia="Book Antiqua" w:hAnsi="Book Antiqua" w:cs="Book Antiqua"/>
          <w:i/>
          <w:iCs/>
          <w:color w:val="000000"/>
        </w:rPr>
        <w:t>Hepatology</w:t>
      </w:r>
      <w:r w:rsidRPr="00A241B2">
        <w:rPr>
          <w:rFonts w:ascii="Book Antiqua" w:eastAsia="Book Antiqua" w:hAnsi="Book Antiqua" w:cs="Book Antiqua"/>
          <w:color w:val="000000"/>
        </w:rPr>
        <w:t xml:space="preserve"> 2020; </w:t>
      </w:r>
      <w:r w:rsidRPr="00A241B2">
        <w:rPr>
          <w:rFonts w:ascii="Book Antiqua" w:eastAsia="Book Antiqua" w:hAnsi="Book Antiqua" w:cs="Book Antiqua"/>
          <w:b/>
          <w:bCs/>
          <w:color w:val="000000"/>
        </w:rPr>
        <w:t>72</w:t>
      </w:r>
      <w:r w:rsidRPr="00A241B2">
        <w:rPr>
          <w:rFonts w:ascii="Book Antiqua" w:eastAsia="Book Antiqua" w:hAnsi="Book Antiqua" w:cs="Book Antiqua"/>
          <w:color w:val="000000"/>
        </w:rPr>
        <w:t>: 19-31 [PMID: 31654573 DOI: 10.1002/hep.31008]</w:t>
      </w:r>
    </w:p>
    <w:p w14:paraId="2300F88D" w14:textId="7777777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 xml:space="preserve">66 </w:t>
      </w:r>
      <w:r w:rsidRPr="00A241B2">
        <w:rPr>
          <w:rFonts w:ascii="Book Antiqua" w:eastAsia="Book Antiqua" w:hAnsi="Book Antiqua" w:cs="Book Antiqua"/>
          <w:b/>
          <w:bCs/>
          <w:color w:val="000000"/>
        </w:rPr>
        <w:t>Gane E</w:t>
      </w:r>
      <w:r w:rsidRPr="00A241B2">
        <w:rPr>
          <w:rFonts w:ascii="Book Antiqua" w:eastAsia="Book Antiqua" w:hAnsi="Book Antiqua" w:cs="Book Antiqua"/>
          <w:color w:val="000000"/>
        </w:rPr>
        <w:t>, Locarnini S, Lim TH, Strasser S, Sievert W, Cheng W, Thompson A, Given B, Schluep T, Hamilton J, Biermer M, Kalmeijer R, Beumont-Mauviel M, Lenz O, Cloherty G, Ka-Ho Wong D, Schwabe C, Jackson K, Ferrari C, Lai CL, Gish RG, Yuen MF. Short-term treatment with RNA interference therapy, JNJ-3989, results in sustained hepatitis B surface antigen supression in patients with chronic hepatitis B receiving nucleos(t)ide analogue treatment.</w:t>
      </w:r>
      <w:r w:rsidRPr="00A241B2">
        <w:rPr>
          <w:rFonts w:ascii="Book Antiqua" w:eastAsia="Book Antiqua" w:hAnsi="Book Antiqua" w:cs="Book Antiqua"/>
          <w:i/>
          <w:iCs/>
          <w:color w:val="000000"/>
        </w:rPr>
        <w:t xml:space="preserve"> J Hepatol </w:t>
      </w:r>
      <w:r w:rsidRPr="00A241B2">
        <w:rPr>
          <w:rFonts w:ascii="Book Antiqua" w:eastAsia="Book Antiqua" w:hAnsi="Book Antiqua" w:cs="Book Antiqua"/>
          <w:color w:val="000000"/>
        </w:rPr>
        <w:t xml:space="preserve">2020; </w:t>
      </w:r>
      <w:r w:rsidRPr="00A241B2">
        <w:rPr>
          <w:rFonts w:ascii="Book Antiqua" w:eastAsia="Book Antiqua" w:hAnsi="Book Antiqua" w:cs="Book Antiqua"/>
          <w:b/>
          <w:color w:val="000000"/>
        </w:rPr>
        <w:t>73</w:t>
      </w:r>
      <w:r w:rsidRPr="00A241B2">
        <w:rPr>
          <w:rFonts w:ascii="Book Antiqua" w:eastAsia="Book Antiqua" w:hAnsi="Book Antiqua" w:cs="Book Antiqua"/>
          <w:color w:val="000000"/>
        </w:rPr>
        <w:t xml:space="preserve"> Suppl 1: S20 [DOI: 10.1016/S0168-8278(20)30597-3]</w:t>
      </w:r>
    </w:p>
    <w:p w14:paraId="774BF949" w14:textId="7777777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 xml:space="preserve">67 </w:t>
      </w:r>
      <w:r w:rsidRPr="00A241B2">
        <w:rPr>
          <w:rFonts w:ascii="Book Antiqua" w:eastAsia="Book Antiqua" w:hAnsi="Book Antiqua" w:cs="Book Antiqua"/>
          <w:b/>
          <w:bCs/>
          <w:color w:val="000000"/>
        </w:rPr>
        <w:t>Gane E</w:t>
      </w:r>
      <w:r w:rsidRPr="00A241B2">
        <w:rPr>
          <w:rFonts w:ascii="Book Antiqua" w:eastAsia="Book Antiqua" w:hAnsi="Book Antiqua" w:cs="Book Antiqua"/>
          <w:color w:val="000000"/>
        </w:rPr>
        <w:t xml:space="preserve">, Lim YS, Tangkijvanich P, O’Beirne J, Lim TH, Bakardjiev A, Ding X, Connolly L, Huang S, Kim J, Pang P, Yuen MF. Preliminary safety and antiviral activity of VIR-2218, an X-targeting HBV RNAi therapeutic, in chronic hepatitis B patients. </w:t>
      </w:r>
      <w:r w:rsidRPr="00A241B2">
        <w:rPr>
          <w:rFonts w:ascii="Book Antiqua" w:eastAsia="Book Antiqua" w:hAnsi="Book Antiqua" w:cs="Book Antiqua"/>
          <w:i/>
          <w:iCs/>
          <w:color w:val="000000"/>
        </w:rPr>
        <w:t>J Hepatol</w:t>
      </w:r>
      <w:r w:rsidRPr="00A241B2">
        <w:rPr>
          <w:rFonts w:ascii="Book Antiqua" w:eastAsia="Book Antiqua" w:hAnsi="Book Antiqua" w:cs="Book Antiqua"/>
          <w:color w:val="000000"/>
        </w:rPr>
        <w:t xml:space="preserve"> 2020; </w:t>
      </w:r>
      <w:r w:rsidRPr="00A241B2">
        <w:rPr>
          <w:rFonts w:ascii="Book Antiqua" w:eastAsia="Book Antiqua" w:hAnsi="Book Antiqua" w:cs="Book Antiqua"/>
          <w:b/>
          <w:bCs/>
          <w:color w:val="000000"/>
        </w:rPr>
        <w:t>73</w:t>
      </w:r>
      <w:r w:rsidRPr="00A241B2">
        <w:rPr>
          <w:rFonts w:ascii="Book Antiqua" w:eastAsia="Book Antiqua" w:hAnsi="Book Antiqua" w:cs="Book Antiqua"/>
          <w:color w:val="000000"/>
        </w:rPr>
        <w:t xml:space="preserve"> Suppl 1: S50-S51 [DOI: 10.1016/S0168-8278(20)30647-4]</w:t>
      </w:r>
    </w:p>
    <w:p w14:paraId="38A74AF9" w14:textId="3D9B918E"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 xml:space="preserve">68 </w:t>
      </w:r>
      <w:r w:rsidRPr="00A241B2">
        <w:rPr>
          <w:rFonts w:ascii="Book Antiqua" w:eastAsia="Book Antiqua" w:hAnsi="Book Antiqua" w:cs="Book Antiqua"/>
          <w:b/>
          <w:bCs/>
          <w:color w:val="000000"/>
        </w:rPr>
        <w:t>Streinu</w:t>
      </w:r>
      <w:r w:rsidR="00907CD6" w:rsidRPr="00A241B2">
        <w:rPr>
          <w:rFonts w:ascii="Book Antiqua" w:eastAsia="Book Antiqua" w:hAnsi="Book Antiqua" w:cs="Book Antiqua"/>
          <w:b/>
          <w:bCs/>
          <w:color w:val="000000"/>
        </w:rPr>
        <w:t>-</w:t>
      </w:r>
      <w:r w:rsidRPr="00A241B2">
        <w:rPr>
          <w:rFonts w:ascii="Book Antiqua" w:eastAsia="Book Antiqua" w:hAnsi="Book Antiqua" w:cs="Book Antiqua"/>
          <w:b/>
          <w:bCs/>
          <w:color w:val="000000"/>
        </w:rPr>
        <w:t>Cercel A</w:t>
      </w:r>
      <w:r w:rsidRPr="00A241B2">
        <w:rPr>
          <w:rFonts w:ascii="Book Antiqua" w:eastAsia="Book Antiqua" w:hAnsi="Book Antiqua" w:cs="Book Antiqua"/>
          <w:color w:val="000000"/>
        </w:rPr>
        <w:t xml:space="preserve">, Gane E, Cheng W, Sievert W, Roberts S, Ahn SH, Kim YJ, Agarwal K, Niforos D, Symonds B, Mendez P. A phase 2a study evaluating the multi-dose activity of ARB-1467 in HBeAg positive and negative virally suppressed subjects with hepatitis B. </w:t>
      </w:r>
      <w:r w:rsidRPr="00A241B2">
        <w:rPr>
          <w:rFonts w:ascii="Book Antiqua" w:eastAsia="Book Antiqua" w:hAnsi="Book Antiqua" w:cs="Book Antiqua"/>
          <w:i/>
          <w:iCs/>
          <w:color w:val="000000"/>
        </w:rPr>
        <w:t>J Hepatol</w:t>
      </w:r>
      <w:r w:rsidRPr="00A241B2">
        <w:rPr>
          <w:rFonts w:ascii="Book Antiqua" w:eastAsia="Book Antiqua" w:hAnsi="Book Antiqua" w:cs="Book Antiqua"/>
          <w:color w:val="000000"/>
        </w:rPr>
        <w:t xml:space="preserve"> 2017; </w:t>
      </w:r>
      <w:r w:rsidRPr="00A241B2">
        <w:rPr>
          <w:rFonts w:ascii="Book Antiqua" w:eastAsia="Book Antiqua" w:hAnsi="Book Antiqua" w:cs="Book Antiqua"/>
          <w:b/>
          <w:bCs/>
          <w:color w:val="000000"/>
        </w:rPr>
        <w:t>66</w:t>
      </w:r>
      <w:r w:rsidRPr="00A241B2">
        <w:rPr>
          <w:rFonts w:ascii="Book Antiqua" w:eastAsia="Book Antiqua" w:hAnsi="Book Antiqua" w:cs="Book Antiqua"/>
          <w:color w:val="000000"/>
        </w:rPr>
        <w:t xml:space="preserve"> Suppl 1: S688</w:t>
      </w:r>
      <w:r w:rsidR="00907CD6" w:rsidRPr="00A241B2">
        <w:rPr>
          <w:rFonts w:ascii="Book Antiqua" w:eastAsia="Book Antiqua" w:hAnsi="Book Antiqua" w:cs="Book Antiqua"/>
          <w:color w:val="000000"/>
        </w:rPr>
        <w:t>-</w:t>
      </w:r>
      <w:r w:rsidRPr="00A241B2">
        <w:rPr>
          <w:rFonts w:ascii="Book Antiqua" w:eastAsia="Book Antiqua" w:hAnsi="Book Antiqua" w:cs="Book Antiqua"/>
          <w:color w:val="000000"/>
        </w:rPr>
        <w:t>S689 [DOI: 10.1016/S0168-8278(17)31850-0]</w:t>
      </w:r>
    </w:p>
    <w:p w14:paraId="04F40A34" w14:textId="5E375D50" w:rsidR="00AC5550" w:rsidRPr="00A241B2" w:rsidRDefault="00E95976" w:rsidP="00401923">
      <w:pPr>
        <w:adjustRightInd w:val="0"/>
        <w:snapToGrid w:val="0"/>
        <w:spacing w:line="360" w:lineRule="auto"/>
        <w:jc w:val="both"/>
        <w:rPr>
          <w:rFonts w:ascii="Book Antiqua" w:eastAsia="Book Antiqua" w:hAnsi="Book Antiqua" w:cs="Book Antiqua"/>
        </w:rPr>
      </w:pPr>
      <w:r w:rsidRPr="00A241B2">
        <w:rPr>
          <w:rFonts w:ascii="Book Antiqua" w:eastAsia="Book Antiqua" w:hAnsi="Book Antiqua" w:cs="Book Antiqua"/>
          <w:color w:val="000000"/>
        </w:rPr>
        <w:t xml:space="preserve">69 </w:t>
      </w:r>
      <w:r w:rsidRPr="00A241B2">
        <w:rPr>
          <w:rFonts w:ascii="Book Antiqua" w:eastAsia="Book Antiqua" w:hAnsi="Book Antiqua" w:cs="Book Antiqua"/>
          <w:b/>
          <w:bCs/>
          <w:color w:val="000000"/>
        </w:rPr>
        <w:t>Yuen MF</w:t>
      </w:r>
      <w:r w:rsidRPr="00A241B2">
        <w:rPr>
          <w:rFonts w:ascii="Book Antiqua" w:eastAsia="Book Antiqua" w:hAnsi="Book Antiqua" w:cs="Book Antiqua"/>
          <w:color w:val="000000"/>
        </w:rPr>
        <w:t xml:space="preserve">, Berliba E, Kim YJ, Holmes JA, Lim Y-S, Strasser SI, Schwabe C, Jucov A, Lee ACH, Thi EP, Harasym T, Pamulapati GR, Wattamwar P, Kunta J, Sofia M, Sevinsky H, Gray K, Eley T, Picchio G, Sims KD, Gane E. Safety and Pharmacodynamics of the GalNAc-siRNA AB-729 in subjects with Chronic Hepatitis B infection. </w:t>
      </w:r>
      <w:r w:rsidRPr="00A241B2">
        <w:rPr>
          <w:rFonts w:ascii="Book Antiqua" w:eastAsia="Book Antiqua" w:hAnsi="Book Antiqua" w:cs="Book Antiqua"/>
          <w:i/>
          <w:iCs/>
          <w:color w:val="000000"/>
        </w:rPr>
        <w:t>Hepatology</w:t>
      </w:r>
      <w:r w:rsidRPr="00A241B2">
        <w:rPr>
          <w:rFonts w:ascii="Book Antiqua" w:eastAsia="Book Antiqua" w:hAnsi="Book Antiqua" w:cs="Book Antiqua"/>
          <w:color w:val="000000"/>
        </w:rPr>
        <w:t xml:space="preserve"> 2020; </w:t>
      </w:r>
      <w:r w:rsidRPr="00A241B2">
        <w:rPr>
          <w:rFonts w:ascii="Book Antiqua" w:eastAsia="Book Antiqua" w:hAnsi="Book Antiqua" w:cs="Book Antiqua"/>
          <w:b/>
          <w:bCs/>
        </w:rPr>
        <w:t>72</w:t>
      </w:r>
      <w:r w:rsidRPr="00A241B2">
        <w:rPr>
          <w:rFonts w:ascii="Book Antiqua" w:eastAsia="Book Antiqua" w:hAnsi="Book Antiqua" w:cs="Book Antiqua"/>
        </w:rPr>
        <w:t xml:space="preserve"> Suppl 1: 62A-63A</w:t>
      </w:r>
    </w:p>
    <w:p w14:paraId="213814E8" w14:textId="228EC6CB"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rPr>
        <w:t xml:space="preserve">70 </w:t>
      </w:r>
      <w:r w:rsidRPr="00A241B2">
        <w:rPr>
          <w:rFonts w:ascii="Book Antiqua" w:eastAsia="Book Antiqua" w:hAnsi="Book Antiqua" w:cs="Book Antiqua"/>
          <w:b/>
          <w:bCs/>
        </w:rPr>
        <w:t>Yuen MF</w:t>
      </w:r>
      <w:r w:rsidR="00AC5550" w:rsidRPr="00A241B2">
        <w:rPr>
          <w:rFonts w:ascii="Book Antiqua" w:eastAsia="Book Antiqua" w:hAnsi="Book Antiqua" w:cs="Book Antiqua"/>
        </w:rPr>
        <w:t>,</w:t>
      </w:r>
      <w:r w:rsidR="00AC5550" w:rsidRPr="00A241B2">
        <w:rPr>
          <w:rFonts w:ascii="Book Antiqua" w:eastAsia="Book Antiqua" w:hAnsi="Book Antiqua" w:cs="Book Antiqua"/>
          <w:b/>
          <w:bCs/>
        </w:rPr>
        <w:t xml:space="preserve"> </w:t>
      </w:r>
      <w:r w:rsidR="00654E7F" w:rsidRPr="00A241B2">
        <w:rPr>
          <w:rFonts w:ascii="Book Antiqua" w:eastAsia="Book Antiqua" w:hAnsi="Book Antiqua" w:cs="Book Antiqua"/>
        </w:rPr>
        <w:t>Lim TH, Kim W, Tongkijvonich P, Yoon JH, Sievert W, Sukeepoisornjoroen W, Thompson A, Schwabe C, Brown B, Achnecl H, Gane E</w:t>
      </w:r>
      <w:r w:rsidRPr="00A241B2">
        <w:rPr>
          <w:rFonts w:ascii="Book Antiqua" w:eastAsia="Book Antiqua" w:hAnsi="Book Antiqua" w:cs="Book Antiqua"/>
        </w:rPr>
        <w:t xml:space="preserve">. HBV RNAi inhibitor RG6346 in Phase 1b-2a trial was safe, well-tolerated, and resulted in substantial and durable reductions in serum HBsAg levels. Late breaking abstract to the AASLD’s The Liver </w:t>
      </w:r>
      <w:r w:rsidRPr="00A241B2">
        <w:rPr>
          <w:rFonts w:ascii="Book Antiqua" w:eastAsia="Book Antiqua" w:hAnsi="Book Antiqua" w:cs="Book Antiqua"/>
        </w:rPr>
        <w:lastRenderedPageBreak/>
        <w:t>Meeting® Digital Experience™ 2020</w:t>
      </w:r>
      <w:r w:rsidR="00EF1A16" w:rsidRPr="00A241B2">
        <w:rPr>
          <w:rFonts w:ascii="Book Antiqua" w:eastAsia="Book Antiqua" w:hAnsi="Book Antiqua" w:cs="Book Antiqua"/>
        </w:rPr>
        <w:t>; American Association for the Study of Liver Diseases,</w:t>
      </w:r>
      <w:r w:rsidRPr="00A241B2">
        <w:rPr>
          <w:rFonts w:ascii="Book Antiqua" w:eastAsia="Book Antiqua" w:hAnsi="Book Antiqua" w:cs="Book Antiqua"/>
        </w:rPr>
        <w:t xml:space="preserve"> 202</w:t>
      </w:r>
      <w:r w:rsidR="000575CB" w:rsidRPr="00A241B2">
        <w:rPr>
          <w:rFonts w:ascii="Book Antiqua" w:eastAsia="Book Antiqua" w:hAnsi="Book Antiqua" w:cs="Book Antiqua"/>
        </w:rPr>
        <w:t>0</w:t>
      </w:r>
      <w:r w:rsidR="00EF1A16" w:rsidRPr="00A241B2">
        <w:rPr>
          <w:rFonts w:ascii="Book Antiqua" w:eastAsia="Book Antiqua" w:hAnsi="Book Antiqua" w:cs="Book Antiqua"/>
        </w:rPr>
        <w:t>:</w:t>
      </w:r>
      <w:r w:rsidR="000575CB" w:rsidRPr="00A241B2">
        <w:rPr>
          <w:rFonts w:ascii="Book Antiqua" w:eastAsia="Book Antiqua" w:hAnsi="Book Antiqua" w:cs="Book Antiqua"/>
        </w:rPr>
        <w:t xml:space="preserve"> 14</w:t>
      </w:r>
    </w:p>
    <w:p w14:paraId="7F86BB9B" w14:textId="7777777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 xml:space="preserve">71 </w:t>
      </w:r>
      <w:r w:rsidRPr="00A241B2">
        <w:rPr>
          <w:rFonts w:ascii="Book Antiqua" w:eastAsia="Book Antiqua" w:hAnsi="Book Antiqua" w:cs="Book Antiqua"/>
          <w:b/>
          <w:bCs/>
          <w:color w:val="000000"/>
        </w:rPr>
        <w:t>Han K</w:t>
      </w:r>
      <w:r w:rsidRPr="00A241B2">
        <w:rPr>
          <w:rFonts w:ascii="Book Antiqua" w:eastAsia="Book Antiqua" w:hAnsi="Book Antiqua" w:cs="Book Antiqua"/>
          <w:color w:val="000000"/>
        </w:rPr>
        <w:t xml:space="preserve">, Cremer J, Elston R, Oliver S, Baptiste-Brown S, Chen S, Gardiner D, Davies M, Saunders J, Hamatake R, Losos J, Leivers M, Hood S, van der Berg F, Paff M, Ritter JM, Theodore D. A Randomized, Double-Blind, Placebo-Controlled, First-Time-in-Human Study to Assess the Safety, Tolerability, and Pharmacokinetics of Single and Multiple Ascending Doses of GSK3389404 in Healthy Subjects. </w:t>
      </w:r>
      <w:r w:rsidRPr="00A241B2">
        <w:rPr>
          <w:rFonts w:ascii="Book Antiqua" w:eastAsia="Book Antiqua" w:hAnsi="Book Antiqua" w:cs="Book Antiqua"/>
          <w:i/>
          <w:iCs/>
          <w:color w:val="000000"/>
        </w:rPr>
        <w:t>Clin Pharmacol Drug Dev</w:t>
      </w:r>
      <w:r w:rsidRPr="00A241B2">
        <w:rPr>
          <w:rFonts w:ascii="Book Antiqua" w:eastAsia="Book Antiqua" w:hAnsi="Book Antiqua" w:cs="Book Antiqua"/>
          <w:color w:val="000000"/>
        </w:rPr>
        <w:t xml:space="preserve"> 2019; </w:t>
      </w:r>
      <w:r w:rsidRPr="00A241B2">
        <w:rPr>
          <w:rFonts w:ascii="Book Antiqua" w:eastAsia="Book Antiqua" w:hAnsi="Book Antiqua" w:cs="Book Antiqua"/>
          <w:b/>
          <w:bCs/>
          <w:color w:val="000000"/>
        </w:rPr>
        <w:t>8</w:t>
      </w:r>
      <w:r w:rsidRPr="00A241B2">
        <w:rPr>
          <w:rFonts w:ascii="Book Antiqua" w:eastAsia="Book Antiqua" w:hAnsi="Book Antiqua" w:cs="Book Antiqua"/>
          <w:color w:val="000000"/>
        </w:rPr>
        <w:t>: 790-801 [PMID: 30861337 DOI: 10.1002/cpdd.670]</w:t>
      </w:r>
    </w:p>
    <w:p w14:paraId="6ED81368" w14:textId="7777777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 xml:space="preserve">72 </w:t>
      </w:r>
      <w:r w:rsidRPr="00A241B2">
        <w:rPr>
          <w:rFonts w:ascii="Book Antiqua" w:eastAsia="Book Antiqua" w:hAnsi="Book Antiqua" w:cs="Book Antiqua"/>
          <w:b/>
          <w:bCs/>
          <w:color w:val="000000"/>
        </w:rPr>
        <w:t>Yuen MF</w:t>
      </w:r>
      <w:r w:rsidRPr="00A241B2">
        <w:rPr>
          <w:rFonts w:ascii="Book Antiqua" w:eastAsia="Book Antiqua" w:hAnsi="Book Antiqua" w:cs="Book Antiqua"/>
          <w:color w:val="000000"/>
        </w:rPr>
        <w:t xml:space="preserve">, Heo J, Jang JW, Yoon JH, Kweon YO, Park SJ, Bennett CF, Kwoh J.AS067-Hepatitis B virus (HBV) surface antigen (HBsAg) inhibition with isis 505358 in chronic hepatitis B (CHB) patients on stable nucleos (t)ide analogue (NA) regimen and in NA -naive CHB patients: phase 2a, randomized, double-blind, placebo-controlled study. </w:t>
      </w:r>
      <w:r w:rsidRPr="00A241B2">
        <w:rPr>
          <w:rFonts w:ascii="Book Antiqua" w:eastAsia="Book Antiqua" w:hAnsi="Book Antiqua" w:cs="Book Antiqua"/>
          <w:i/>
          <w:iCs/>
          <w:color w:val="000000"/>
        </w:rPr>
        <w:t>J Hepatol</w:t>
      </w:r>
      <w:r w:rsidRPr="00A241B2">
        <w:rPr>
          <w:rFonts w:ascii="Book Antiqua" w:eastAsia="Book Antiqua" w:hAnsi="Book Antiqua" w:cs="Book Antiqua"/>
          <w:color w:val="000000"/>
        </w:rPr>
        <w:t xml:space="preserve"> 2020; </w:t>
      </w:r>
      <w:r w:rsidRPr="00A241B2">
        <w:rPr>
          <w:rFonts w:ascii="Book Antiqua" w:eastAsia="Book Antiqua" w:hAnsi="Book Antiqua" w:cs="Book Antiqua"/>
          <w:b/>
          <w:bCs/>
          <w:color w:val="000000"/>
        </w:rPr>
        <w:t>73</w:t>
      </w:r>
      <w:r w:rsidRPr="00A241B2">
        <w:rPr>
          <w:rFonts w:ascii="Book Antiqua" w:eastAsia="Book Antiqua" w:hAnsi="Book Antiqua" w:cs="Book Antiqua"/>
          <w:color w:val="000000"/>
        </w:rPr>
        <w:t xml:space="preserve"> Suppl 1: S49-S50 [DOI: 10.1016/S0168-8278(20)30646-2]</w:t>
      </w:r>
    </w:p>
    <w:p w14:paraId="726D5E69" w14:textId="5A6D1B9B"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 xml:space="preserve">73 </w:t>
      </w:r>
      <w:r w:rsidRPr="00A241B2">
        <w:rPr>
          <w:rFonts w:ascii="Book Antiqua" w:eastAsia="Book Antiqua" w:hAnsi="Book Antiqua" w:cs="Book Antiqua"/>
          <w:b/>
          <w:bCs/>
          <w:color w:val="000000"/>
        </w:rPr>
        <w:t>You S</w:t>
      </w:r>
      <w:r w:rsidRPr="00A241B2">
        <w:rPr>
          <w:rFonts w:ascii="Book Antiqua" w:eastAsia="Book Antiqua" w:hAnsi="Book Antiqua" w:cs="Book Antiqua"/>
          <w:color w:val="000000"/>
        </w:rPr>
        <w:t>, Yates P, Elston R, Tao Y, Paff M, Theodore D. Short-term therapy with GSK3228836 in chronic hepatitis B (CHB) patients results in reductions in HBcrAg and HBV RNA: Phase 2a, randomized, double-blind, placebo-controlled study. Late breaking abstract to the AASLD’s The Liver Meeting® Digital Experience™ 2020</w:t>
      </w:r>
      <w:r w:rsidR="00EF1A16" w:rsidRPr="00A241B2">
        <w:rPr>
          <w:rFonts w:ascii="Book Antiqua" w:eastAsia="Book Antiqua" w:hAnsi="Book Antiqua" w:cs="Book Antiqua"/>
        </w:rPr>
        <w:t>; American Association for the Study of Liver Diseases, 2020: 52</w:t>
      </w:r>
    </w:p>
    <w:p w14:paraId="68CBD60E" w14:textId="6E8429D0"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 xml:space="preserve">74 </w:t>
      </w:r>
      <w:r w:rsidRPr="00A241B2">
        <w:rPr>
          <w:rFonts w:ascii="Book Antiqua" w:eastAsia="Book Antiqua" w:hAnsi="Book Antiqua" w:cs="Book Antiqua"/>
          <w:b/>
          <w:bCs/>
          <w:color w:val="000000"/>
        </w:rPr>
        <w:t>Hong J</w:t>
      </w:r>
      <w:r w:rsidRPr="00A241B2">
        <w:rPr>
          <w:rFonts w:ascii="Book Antiqua" w:eastAsia="Book Antiqua" w:hAnsi="Book Antiqua" w:cs="Book Antiqua"/>
          <w:color w:val="000000"/>
        </w:rPr>
        <w:t>, Tan H, Lin T-I, Kang H, Nie Y, Bhattacharya A, Rajendra P,</w:t>
      </w:r>
      <w:r w:rsidR="00E33783" w:rsidRPr="00A241B2">
        <w:rPr>
          <w:rFonts w:ascii="Book Antiqua" w:eastAsia="Book Antiqua" w:hAnsi="Book Antiqua" w:cs="Book Antiqua"/>
          <w:color w:val="000000"/>
        </w:rPr>
        <w:t xml:space="preserve"> </w:t>
      </w:r>
      <w:r w:rsidRPr="00A241B2">
        <w:rPr>
          <w:rFonts w:ascii="Book Antiqua" w:eastAsia="Book Antiqua" w:hAnsi="Book Antiqua" w:cs="Book Antiqua"/>
          <w:color w:val="000000"/>
        </w:rPr>
        <w:t xml:space="preserve">Blatt LM, Symons JA, Beigelman LN. Combination of Antisense Oligonucleotides (ASOS) ALG-020572 and ALG-020576 against Hepatitis B Virus (HBV) improves activity and can be combined with other anti-HBV agents. </w:t>
      </w:r>
      <w:r w:rsidRPr="00A241B2">
        <w:rPr>
          <w:rFonts w:ascii="Book Antiqua" w:eastAsia="Book Antiqua" w:hAnsi="Book Antiqua" w:cs="Book Antiqua"/>
          <w:i/>
          <w:iCs/>
          <w:color w:val="000000"/>
        </w:rPr>
        <w:t>Hepatology</w:t>
      </w:r>
      <w:r w:rsidRPr="00A241B2">
        <w:rPr>
          <w:rFonts w:ascii="Book Antiqua" w:eastAsia="Book Antiqua" w:hAnsi="Book Antiqua" w:cs="Book Antiqua"/>
          <w:color w:val="000000"/>
        </w:rPr>
        <w:t xml:space="preserve"> 2020; </w:t>
      </w:r>
      <w:r w:rsidRPr="00A241B2">
        <w:rPr>
          <w:rFonts w:ascii="Book Antiqua" w:eastAsia="Book Antiqua" w:hAnsi="Book Antiqua" w:cs="Book Antiqua"/>
          <w:b/>
          <w:bCs/>
          <w:color w:val="000000"/>
        </w:rPr>
        <w:t>72</w:t>
      </w:r>
      <w:r w:rsidRPr="00A241B2">
        <w:rPr>
          <w:rFonts w:ascii="Book Antiqua" w:eastAsia="Book Antiqua" w:hAnsi="Book Antiqua" w:cs="Book Antiqua"/>
          <w:color w:val="000000"/>
        </w:rPr>
        <w:t xml:space="preserve"> Suppl 1:</w:t>
      </w:r>
      <w:r w:rsidR="00907CD6" w:rsidRPr="00A241B2">
        <w:rPr>
          <w:rFonts w:ascii="Book Antiqua" w:eastAsia="Book Antiqua" w:hAnsi="Book Antiqua" w:cs="Book Antiqua"/>
          <w:color w:val="000000"/>
        </w:rPr>
        <w:t xml:space="preserve"> </w:t>
      </w:r>
      <w:r w:rsidRPr="00A241B2">
        <w:rPr>
          <w:rFonts w:ascii="Book Antiqua" w:eastAsia="Book Antiqua" w:hAnsi="Book Antiqua" w:cs="Book Antiqua"/>
          <w:color w:val="000000"/>
        </w:rPr>
        <w:t>63A</w:t>
      </w:r>
    </w:p>
    <w:p w14:paraId="6EDFD749" w14:textId="7777777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 xml:space="preserve">75 </w:t>
      </w:r>
      <w:r w:rsidRPr="00A241B2">
        <w:rPr>
          <w:rFonts w:ascii="Book Antiqua" w:eastAsia="Book Antiqua" w:hAnsi="Book Antiqua" w:cs="Book Antiqua"/>
          <w:b/>
          <w:bCs/>
          <w:color w:val="000000"/>
        </w:rPr>
        <w:t>Yuen MF</w:t>
      </w:r>
      <w:r w:rsidRPr="00A241B2">
        <w:rPr>
          <w:rFonts w:ascii="Book Antiqua" w:eastAsia="Book Antiqua" w:hAnsi="Book Antiqua" w:cs="Book Antiqua"/>
          <w:color w:val="000000"/>
        </w:rPr>
        <w:t>, Gane E, Kim DJ, Chan H, Surujbally B, Pavlonic V, Triyatni M, Grippo J, Kim HJ, Leerapun A, Lim TH, Lim YS, Tanwandee T, Kim W,</w:t>
      </w:r>
      <w:r w:rsidR="00AC5550" w:rsidRPr="00A241B2">
        <w:rPr>
          <w:rFonts w:ascii="Book Antiqua" w:eastAsia="Book Antiqua" w:hAnsi="Book Antiqua" w:cs="Book Antiqua"/>
          <w:color w:val="000000"/>
        </w:rPr>
        <w:t xml:space="preserve"> </w:t>
      </w:r>
      <w:r w:rsidRPr="00A241B2">
        <w:rPr>
          <w:rFonts w:ascii="Book Antiqua" w:eastAsia="Book Antiqua" w:hAnsi="Book Antiqua" w:cs="Book Antiqua"/>
          <w:color w:val="000000"/>
        </w:rPr>
        <w:t>Cheng W, HuTH, Wat C. RO7062931 antisense oligonucleotide phase 1 study demonstrates target engagement in patients with chronic hepatitis B on established nucleos(t)ide therapy.</w:t>
      </w:r>
      <w:r w:rsidRPr="00A241B2">
        <w:rPr>
          <w:rFonts w:ascii="Book Antiqua" w:eastAsia="Book Antiqua" w:hAnsi="Book Antiqua" w:cs="Book Antiqua"/>
          <w:i/>
          <w:iCs/>
          <w:color w:val="000000"/>
        </w:rPr>
        <w:t xml:space="preserve"> J Hepatol</w:t>
      </w:r>
      <w:r w:rsidRPr="00A241B2">
        <w:rPr>
          <w:rFonts w:ascii="Book Antiqua" w:eastAsia="Book Antiqua" w:hAnsi="Book Antiqua" w:cs="Book Antiqua"/>
          <w:color w:val="000000"/>
        </w:rPr>
        <w:t xml:space="preserve"> 2020; </w:t>
      </w:r>
      <w:r w:rsidRPr="00A241B2">
        <w:rPr>
          <w:rFonts w:ascii="Book Antiqua" w:eastAsia="Book Antiqua" w:hAnsi="Book Antiqua" w:cs="Book Antiqua"/>
          <w:b/>
          <w:bCs/>
          <w:color w:val="000000"/>
        </w:rPr>
        <w:t>73</w:t>
      </w:r>
      <w:r w:rsidRPr="00A241B2">
        <w:rPr>
          <w:rFonts w:ascii="Book Antiqua" w:eastAsia="Book Antiqua" w:hAnsi="Book Antiqua" w:cs="Book Antiqua"/>
          <w:color w:val="000000"/>
        </w:rPr>
        <w:t xml:space="preserve"> Suppl 1: S51 [DOI: 10.1016/S0168-8278(20)30648-6]</w:t>
      </w:r>
    </w:p>
    <w:p w14:paraId="1C53038F" w14:textId="743A080F"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 xml:space="preserve">76 </w:t>
      </w:r>
      <w:r w:rsidRPr="00A241B2">
        <w:rPr>
          <w:rFonts w:ascii="Book Antiqua" w:eastAsia="Book Antiqua" w:hAnsi="Book Antiqua" w:cs="Book Antiqua"/>
          <w:b/>
          <w:bCs/>
          <w:color w:val="000000"/>
        </w:rPr>
        <w:t>Cortese MF</w:t>
      </w:r>
      <w:r w:rsidRPr="00A241B2">
        <w:rPr>
          <w:rFonts w:ascii="Book Antiqua" w:eastAsia="Book Antiqua" w:hAnsi="Book Antiqua" w:cs="Book Antiqua"/>
          <w:color w:val="000000"/>
        </w:rPr>
        <w:t>, Garcia-Garcia S, Casillas R, Lopez-Martinez R, Ruiz BP, Sopena S, Tabernero D, Ferrer-Costa RM, Barciela MR, Buti Ferret MA, Rodriguez</w:t>
      </w:r>
      <w:r w:rsidRPr="00A241B2">
        <w:rPr>
          <w:rFonts w:ascii="SimSun" w:eastAsia="SimSun" w:hAnsi="SimSun" w:cs="SimSun"/>
          <w:color w:val="000000"/>
        </w:rPr>
        <w:t>‐</w:t>
      </w:r>
      <w:r w:rsidRPr="00A241B2">
        <w:rPr>
          <w:rFonts w:ascii="Book Antiqua" w:eastAsia="Book Antiqua" w:hAnsi="Book Antiqua" w:cs="Book Antiqua"/>
          <w:color w:val="000000"/>
        </w:rPr>
        <w:t xml:space="preserve">Frías F. Gene </w:t>
      </w:r>
      <w:r w:rsidRPr="00A241B2">
        <w:rPr>
          <w:rFonts w:ascii="Book Antiqua" w:eastAsia="Book Antiqua" w:hAnsi="Book Antiqua" w:cs="Book Antiqua"/>
          <w:color w:val="000000"/>
        </w:rPr>
        <w:lastRenderedPageBreak/>
        <w:t xml:space="preserve">Silencing by GAPMERS: A New Therapeutic Tool in HBV Infection. </w:t>
      </w:r>
      <w:r w:rsidRPr="00A241B2">
        <w:rPr>
          <w:rFonts w:ascii="Book Antiqua" w:eastAsia="Book Antiqua" w:hAnsi="Book Antiqua" w:cs="Book Antiqua"/>
          <w:i/>
          <w:iCs/>
          <w:color w:val="000000"/>
        </w:rPr>
        <w:t>Hepatology</w:t>
      </w:r>
      <w:r w:rsidRPr="00A241B2">
        <w:rPr>
          <w:rFonts w:ascii="Book Antiqua" w:eastAsia="Book Antiqua" w:hAnsi="Book Antiqua" w:cs="Book Antiqua"/>
          <w:color w:val="000000"/>
        </w:rPr>
        <w:t xml:space="preserve"> 2020; </w:t>
      </w:r>
      <w:r w:rsidRPr="00A241B2">
        <w:rPr>
          <w:rFonts w:ascii="Book Antiqua" w:eastAsia="Book Antiqua" w:hAnsi="Book Antiqua" w:cs="Book Antiqua"/>
          <w:b/>
          <w:bCs/>
          <w:color w:val="000000"/>
        </w:rPr>
        <w:t>72</w:t>
      </w:r>
      <w:r w:rsidRPr="00A241B2">
        <w:rPr>
          <w:rFonts w:ascii="Book Antiqua" w:eastAsia="Book Antiqua" w:hAnsi="Book Antiqua" w:cs="Book Antiqua"/>
          <w:color w:val="000000"/>
        </w:rPr>
        <w:t xml:space="preserve"> Suppl 1:</w:t>
      </w:r>
      <w:r w:rsidR="00907CD6" w:rsidRPr="00A241B2">
        <w:rPr>
          <w:rFonts w:ascii="Book Antiqua" w:eastAsia="Book Antiqua" w:hAnsi="Book Antiqua" w:cs="Book Antiqua"/>
          <w:color w:val="000000"/>
        </w:rPr>
        <w:t xml:space="preserve"> </w:t>
      </w:r>
      <w:r w:rsidRPr="00A241B2">
        <w:rPr>
          <w:rFonts w:ascii="Book Antiqua" w:eastAsia="Book Antiqua" w:hAnsi="Book Antiqua" w:cs="Book Antiqua"/>
          <w:color w:val="000000"/>
        </w:rPr>
        <w:t>504A-505A</w:t>
      </w:r>
      <w:r w:rsidR="00603EEC" w:rsidRPr="00A241B2">
        <w:rPr>
          <w:rFonts w:ascii="Book Antiqua" w:eastAsia="Book Antiqua" w:hAnsi="Book Antiqua" w:cs="Book Antiqua"/>
          <w:color w:val="000000"/>
        </w:rPr>
        <w:t xml:space="preserve"> [DOI: 10.1002/hep.31579]</w:t>
      </w:r>
    </w:p>
    <w:p w14:paraId="37BC3820" w14:textId="7777777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 xml:space="preserve">77 </w:t>
      </w:r>
      <w:r w:rsidRPr="00A241B2">
        <w:rPr>
          <w:rFonts w:ascii="Book Antiqua" w:eastAsia="Book Antiqua" w:hAnsi="Book Antiqua" w:cs="Book Antiqua"/>
          <w:b/>
          <w:bCs/>
          <w:color w:val="000000"/>
        </w:rPr>
        <w:t>Mueller H</w:t>
      </w:r>
      <w:r w:rsidRPr="00A241B2">
        <w:rPr>
          <w:rFonts w:ascii="Book Antiqua" w:eastAsia="Book Antiqua" w:hAnsi="Book Antiqua" w:cs="Book Antiqua"/>
          <w:color w:val="000000"/>
        </w:rPr>
        <w:t xml:space="preserve">, Wildum S, Luangsay S, Walther J, Lopez A, Tropberger P, Ottaviani G, Lu W, Parrott NJ, Zhang JD, Schmucki R, Racek T, Hoflack JC, Kueng E, Point F, Zhou X, Steiner G, Lütgehetmann M, Rapp G, Volz T, Dandri M, Yang S, Young JAT, Javanbakht H. A novel orally available small molecule that inhibits hepatitis B virus expression. </w:t>
      </w:r>
      <w:r w:rsidRPr="00A241B2">
        <w:rPr>
          <w:rFonts w:ascii="Book Antiqua" w:eastAsia="Book Antiqua" w:hAnsi="Book Antiqua" w:cs="Book Antiqua"/>
          <w:i/>
          <w:iCs/>
          <w:color w:val="000000"/>
        </w:rPr>
        <w:t>J Hepatol</w:t>
      </w:r>
      <w:r w:rsidRPr="00A241B2">
        <w:rPr>
          <w:rFonts w:ascii="Book Antiqua" w:eastAsia="Book Antiqua" w:hAnsi="Book Antiqua" w:cs="Book Antiqua"/>
          <w:color w:val="000000"/>
        </w:rPr>
        <w:t xml:space="preserve"> 2018; </w:t>
      </w:r>
      <w:r w:rsidRPr="00A241B2">
        <w:rPr>
          <w:rFonts w:ascii="Book Antiqua" w:eastAsia="Book Antiqua" w:hAnsi="Book Antiqua" w:cs="Book Antiqua"/>
          <w:b/>
          <w:bCs/>
          <w:color w:val="000000"/>
        </w:rPr>
        <w:t>68</w:t>
      </w:r>
      <w:r w:rsidRPr="00A241B2">
        <w:rPr>
          <w:rFonts w:ascii="Book Antiqua" w:eastAsia="Book Antiqua" w:hAnsi="Book Antiqua" w:cs="Book Antiqua"/>
          <w:color w:val="000000"/>
        </w:rPr>
        <w:t>: 412-420 [PMID: 29079285 DOI: 10.1016/j.jhep.2017.10.014]</w:t>
      </w:r>
    </w:p>
    <w:p w14:paraId="4AC1FFC9" w14:textId="7777777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 xml:space="preserve">78 </w:t>
      </w:r>
      <w:r w:rsidRPr="00A241B2">
        <w:rPr>
          <w:rFonts w:ascii="Book Antiqua" w:eastAsia="Book Antiqua" w:hAnsi="Book Antiqua" w:cs="Book Antiqua"/>
          <w:b/>
          <w:bCs/>
          <w:color w:val="000000"/>
        </w:rPr>
        <w:t>Zhou T</w:t>
      </w:r>
      <w:r w:rsidRPr="00A241B2">
        <w:rPr>
          <w:rFonts w:ascii="Book Antiqua" w:eastAsia="Book Antiqua" w:hAnsi="Book Antiqua" w:cs="Book Antiqua"/>
          <w:color w:val="000000"/>
        </w:rPr>
        <w:t xml:space="preserve">, Block T, Liu F, Kondratowicz AS, Sun L, Rawat S, Branson J, Guo F, Steuer HM, Liang H, Bailey L, Moore C, Wang X, Cuconatti A, Gao M, Lee ACH, Harasym T, Chiu T, Gotchev D, Dorsey B, Rijnbrand R, Sofia MJ. HBsAg mRNA degradation induced by a dihydroquinolizinone compound depends on the HBV posttranscriptional regulatory element. </w:t>
      </w:r>
      <w:r w:rsidRPr="00A241B2">
        <w:rPr>
          <w:rFonts w:ascii="Book Antiqua" w:eastAsia="Book Antiqua" w:hAnsi="Book Antiqua" w:cs="Book Antiqua"/>
          <w:i/>
          <w:iCs/>
          <w:color w:val="000000"/>
        </w:rPr>
        <w:t>Antiviral Res</w:t>
      </w:r>
      <w:r w:rsidRPr="00A241B2">
        <w:rPr>
          <w:rFonts w:ascii="Book Antiqua" w:eastAsia="Book Antiqua" w:hAnsi="Book Antiqua" w:cs="Book Antiqua"/>
          <w:color w:val="000000"/>
        </w:rPr>
        <w:t xml:space="preserve"> 2018; </w:t>
      </w:r>
      <w:r w:rsidRPr="00A241B2">
        <w:rPr>
          <w:rFonts w:ascii="Book Antiqua" w:eastAsia="Book Antiqua" w:hAnsi="Book Antiqua" w:cs="Book Antiqua"/>
          <w:b/>
          <w:bCs/>
          <w:color w:val="000000"/>
        </w:rPr>
        <w:t>149</w:t>
      </w:r>
      <w:r w:rsidRPr="00A241B2">
        <w:rPr>
          <w:rFonts w:ascii="Book Antiqua" w:eastAsia="Book Antiqua" w:hAnsi="Book Antiqua" w:cs="Book Antiqua"/>
          <w:color w:val="000000"/>
        </w:rPr>
        <w:t>: 191-201 [PMID: 29133129 DOI: 10.1016/j.antiviral.2017.11.009]</w:t>
      </w:r>
    </w:p>
    <w:p w14:paraId="0F7EABE6" w14:textId="7777777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 xml:space="preserve">79 </w:t>
      </w:r>
      <w:r w:rsidRPr="00A241B2">
        <w:rPr>
          <w:rFonts w:ascii="Book Antiqua" w:eastAsia="Book Antiqua" w:hAnsi="Book Antiqua" w:cs="Book Antiqua"/>
          <w:b/>
          <w:bCs/>
          <w:color w:val="000000"/>
        </w:rPr>
        <w:t>Zlotnick A</w:t>
      </w:r>
      <w:r w:rsidRPr="00A241B2">
        <w:rPr>
          <w:rFonts w:ascii="Book Antiqua" w:eastAsia="Book Antiqua" w:hAnsi="Book Antiqua" w:cs="Book Antiqua"/>
          <w:color w:val="000000"/>
        </w:rPr>
        <w:t xml:space="preserve">, Venkatakrishnan B, Tan Z, Lewellyn E, Turner W, Francis S. Core protein: A pleiotropic keystone in the HBV lifecycle. </w:t>
      </w:r>
      <w:r w:rsidRPr="00A241B2">
        <w:rPr>
          <w:rFonts w:ascii="Book Antiqua" w:eastAsia="Book Antiqua" w:hAnsi="Book Antiqua" w:cs="Book Antiqua"/>
          <w:i/>
          <w:iCs/>
          <w:color w:val="000000"/>
        </w:rPr>
        <w:t>Antiviral Res</w:t>
      </w:r>
      <w:r w:rsidRPr="00A241B2">
        <w:rPr>
          <w:rFonts w:ascii="Book Antiqua" w:eastAsia="Book Antiqua" w:hAnsi="Book Antiqua" w:cs="Book Antiqua"/>
          <w:color w:val="000000"/>
        </w:rPr>
        <w:t xml:space="preserve"> 2015; </w:t>
      </w:r>
      <w:r w:rsidRPr="00A241B2">
        <w:rPr>
          <w:rFonts w:ascii="Book Antiqua" w:eastAsia="Book Antiqua" w:hAnsi="Book Antiqua" w:cs="Book Antiqua"/>
          <w:b/>
          <w:bCs/>
          <w:color w:val="000000"/>
        </w:rPr>
        <w:t>121</w:t>
      </w:r>
      <w:r w:rsidRPr="00A241B2">
        <w:rPr>
          <w:rFonts w:ascii="Book Antiqua" w:eastAsia="Book Antiqua" w:hAnsi="Book Antiqua" w:cs="Book Antiqua"/>
          <w:color w:val="000000"/>
        </w:rPr>
        <w:t>: 82-93 [PMID: 26129969 DOI: 10.1016/j.antiviral.2015.06.020]</w:t>
      </w:r>
    </w:p>
    <w:p w14:paraId="09953CEC" w14:textId="7777777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 xml:space="preserve">80 </w:t>
      </w:r>
      <w:r w:rsidRPr="00A241B2">
        <w:rPr>
          <w:rFonts w:ascii="Book Antiqua" w:eastAsia="Book Antiqua" w:hAnsi="Book Antiqua" w:cs="Book Antiqua"/>
          <w:b/>
          <w:bCs/>
          <w:color w:val="000000"/>
        </w:rPr>
        <w:t>Zhang X</w:t>
      </w:r>
      <w:r w:rsidRPr="00A241B2">
        <w:rPr>
          <w:rFonts w:ascii="Book Antiqua" w:eastAsia="Book Antiqua" w:hAnsi="Book Antiqua" w:cs="Book Antiqua"/>
          <w:color w:val="000000"/>
        </w:rPr>
        <w:t xml:space="preserve">, Cheng J, Ma J, Hu Z, Wu S, Hwang N, Kulp J, Du Y, Guo JT, Chang J. Discovery of Novel Hepatitis B Virus Nucleocapsid Assembly Inhibitors. </w:t>
      </w:r>
      <w:r w:rsidRPr="00A241B2">
        <w:rPr>
          <w:rFonts w:ascii="Book Antiqua" w:eastAsia="Book Antiqua" w:hAnsi="Book Antiqua" w:cs="Book Antiqua"/>
          <w:i/>
          <w:iCs/>
          <w:color w:val="000000"/>
        </w:rPr>
        <w:t>ACS Infect Dis</w:t>
      </w:r>
      <w:r w:rsidRPr="00A241B2">
        <w:rPr>
          <w:rFonts w:ascii="Book Antiqua" w:eastAsia="Book Antiqua" w:hAnsi="Book Antiqua" w:cs="Book Antiqua"/>
          <w:color w:val="000000"/>
        </w:rPr>
        <w:t xml:space="preserve"> 2019; </w:t>
      </w:r>
      <w:r w:rsidRPr="00A241B2">
        <w:rPr>
          <w:rFonts w:ascii="Book Antiqua" w:eastAsia="Book Antiqua" w:hAnsi="Book Antiqua" w:cs="Book Antiqua"/>
          <w:b/>
          <w:bCs/>
          <w:color w:val="000000"/>
        </w:rPr>
        <w:t>5</w:t>
      </w:r>
      <w:r w:rsidRPr="00A241B2">
        <w:rPr>
          <w:rFonts w:ascii="Book Antiqua" w:eastAsia="Book Antiqua" w:hAnsi="Book Antiqua" w:cs="Book Antiqua"/>
          <w:color w:val="000000"/>
        </w:rPr>
        <w:t>: 759-768 [PMID: 30525438 DOI: 10.1021/acsinfecdis.8b00269]</w:t>
      </w:r>
    </w:p>
    <w:p w14:paraId="3D4EDD36" w14:textId="7777777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 xml:space="preserve">81 </w:t>
      </w:r>
      <w:r w:rsidRPr="00A241B2">
        <w:rPr>
          <w:rFonts w:ascii="Book Antiqua" w:eastAsia="Book Antiqua" w:hAnsi="Book Antiqua" w:cs="Book Antiqua"/>
          <w:b/>
          <w:bCs/>
          <w:color w:val="000000"/>
        </w:rPr>
        <w:t>Guo F</w:t>
      </w:r>
      <w:r w:rsidRPr="00A241B2">
        <w:rPr>
          <w:rFonts w:ascii="Book Antiqua" w:eastAsia="Book Antiqua" w:hAnsi="Book Antiqua" w:cs="Book Antiqua"/>
          <w:color w:val="000000"/>
        </w:rPr>
        <w:t xml:space="preserve">, Zhao Q, Sheraz M, Cheng J, Qi Y, Su Q, Cuconati A, Wei L, Du Y, Li W, Chang J, Guo JT. HBV core protein allosteric modulators differentially alter cccDNA biosynthesis from de novo infection and intracellular amplification pathways. </w:t>
      </w:r>
      <w:r w:rsidRPr="00A241B2">
        <w:rPr>
          <w:rFonts w:ascii="Book Antiqua" w:eastAsia="Book Antiqua" w:hAnsi="Book Antiqua" w:cs="Book Antiqua"/>
          <w:i/>
          <w:iCs/>
          <w:color w:val="000000"/>
        </w:rPr>
        <w:t>PLoS Pathog</w:t>
      </w:r>
      <w:r w:rsidRPr="00A241B2">
        <w:rPr>
          <w:rFonts w:ascii="Book Antiqua" w:eastAsia="Book Antiqua" w:hAnsi="Book Antiqua" w:cs="Book Antiqua"/>
          <w:color w:val="000000"/>
        </w:rPr>
        <w:t xml:space="preserve"> 2017; </w:t>
      </w:r>
      <w:r w:rsidRPr="00A241B2">
        <w:rPr>
          <w:rFonts w:ascii="Book Antiqua" w:eastAsia="Book Antiqua" w:hAnsi="Book Antiqua" w:cs="Book Antiqua"/>
          <w:b/>
          <w:bCs/>
          <w:color w:val="000000"/>
        </w:rPr>
        <w:t>13</w:t>
      </w:r>
      <w:r w:rsidRPr="00A241B2">
        <w:rPr>
          <w:rFonts w:ascii="Book Antiqua" w:eastAsia="Book Antiqua" w:hAnsi="Book Antiqua" w:cs="Book Antiqua"/>
          <w:color w:val="000000"/>
        </w:rPr>
        <w:t>: e1006658 [PMID: 28945802 DOI: 10.1371/journal.ppat.1006658]</w:t>
      </w:r>
    </w:p>
    <w:p w14:paraId="1589324B" w14:textId="7777777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 xml:space="preserve">82 </w:t>
      </w:r>
      <w:r w:rsidRPr="00A241B2">
        <w:rPr>
          <w:rFonts w:ascii="Book Antiqua" w:eastAsia="Book Antiqua" w:hAnsi="Book Antiqua" w:cs="Book Antiqua"/>
          <w:b/>
          <w:bCs/>
          <w:color w:val="000000"/>
        </w:rPr>
        <w:t>Gane E</w:t>
      </w:r>
      <w:r w:rsidRPr="00A241B2">
        <w:rPr>
          <w:rFonts w:ascii="Book Antiqua" w:eastAsia="Book Antiqua" w:hAnsi="Book Antiqua" w:cs="Book Antiqua"/>
          <w:color w:val="000000"/>
        </w:rPr>
        <w:t xml:space="preserve">, Yuen MF, Bo Q, Schwabe C, Tanwandee T, Das S, Jin Y, Gao L, Zhou X, Wang Y, Feng S, Meinel D, Zhu M. FRI-219-RO7049389, a core protein allosteric modulator, demonstrates robust decline in HBV DNA and HBV RNA in chronic HBV infected patients. </w:t>
      </w:r>
      <w:r w:rsidRPr="00A241B2">
        <w:rPr>
          <w:rFonts w:ascii="Book Antiqua" w:eastAsia="Book Antiqua" w:hAnsi="Book Antiqua" w:cs="Book Antiqua"/>
          <w:i/>
          <w:iCs/>
          <w:color w:val="000000"/>
        </w:rPr>
        <w:t>J Hepatol</w:t>
      </w:r>
      <w:r w:rsidRPr="00A241B2">
        <w:rPr>
          <w:rFonts w:ascii="Book Antiqua" w:eastAsia="Book Antiqua" w:hAnsi="Book Antiqua" w:cs="Book Antiqua"/>
          <w:color w:val="000000"/>
        </w:rPr>
        <w:t xml:space="preserve"> 2019; </w:t>
      </w:r>
      <w:r w:rsidRPr="00A241B2">
        <w:rPr>
          <w:rFonts w:ascii="Book Antiqua" w:eastAsia="Book Antiqua" w:hAnsi="Book Antiqua" w:cs="Book Antiqua"/>
          <w:b/>
          <w:bCs/>
          <w:color w:val="000000"/>
        </w:rPr>
        <w:t xml:space="preserve">70 </w:t>
      </w:r>
      <w:r w:rsidRPr="00A241B2">
        <w:rPr>
          <w:rFonts w:ascii="Book Antiqua" w:eastAsia="Book Antiqua" w:hAnsi="Book Antiqua" w:cs="Book Antiqua"/>
          <w:color w:val="000000"/>
        </w:rPr>
        <w:t>Suppl 1: e491 [DOI: 10.1016/S0618-8278(19)30964-8]</w:t>
      </w:r>
    </w:p>
    <w:p w14:paraId="4B5B1A46" w14:textId="7777777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 xml:space="preserve">83 </w:t>
      </w:r>
      <w:r w:rsidRPr="00A241B2">
        <w:rPr>
          <w:rFonts w:ascii="Book Antiqua" w:eastAsia="Book Antiqua" w:hAnsi="Book Antiqua" w:cs="Book Antiqua"/>
          <w:b/>
          <w:bCs/>
          <w:color w:val="000000"/>
        </w:rPr>
        <w:t>Zhao N</w:t>
      </w:r>
      <w:r w:rsidRPr="00A241B2">
        <w:rPr>
          <w:rFonts w:ascii="Book Antiqua" w:eastAsia="Book Antiqua" w:hAnsi="Book Antiqua" w:cs="Book Antiqua"/>
          <w:color w:val="000000"/>
        </w:rPr>
        <w:t xml:space="preserve">, Jia B, Zhao H, Xu J, Sheng X, Luo L, Huang Z, Wang X, Ren Q, Zhang Y, Zhao X, Cui Y. A First-in-Human Trial of GLS4, a Novel Inhibitor of Hepatitis B Virus Capsid Assembly, following Single- and Multiple-Ascending-Oral-Dose Studies with or without </w:t>
      </w:r>
      <w:r w:rsidRPr="00A241B2">
        <w:rPr>
          <w:rFonts w:ascii="Book Antiqua" w:eastAsia="Book Antiqua" w:hAnsi="Book Antiqua" w:cs="Book Antiqua"/>
          <w:color w:val="000000"/>
        </w:rPr>
        <w:lastRenderedPageBreak/>
        <w:t xml:space="preserve">Ritonavir in Healthy Adult Volunteers. </w:t>
      </w:r>
      <w:r w:rsidRPr="00A241B2">
        <w:rPr>
          <w:rFonts w:ascii="Book Antiqua" w:eastAsia="Book Antiqua" w:hAnsi="Book Antiqua" w:cs="Book Antiqua"/>
          <w:i/>
          <w:iCs/>
          <w:color w:val="000000"/>
        </w:rPr>
        <w:t>Antimicrob Agents Chemother</w:t>
      </w:r>
      <w:r w:rsidRPr="00A241B2">
        <w:rPr>
          <w:rFonts w:ascii="Book Antiqua" w:eastAsia="Book Antiqua" w:hAnsi="Book Antiqua" w:cs="Book Antiqua"/>
          <w:color w:val="000000"/>
        </w:rPr>
        <w:t xml:space="preserve"> 2019; </w:t>
      </w:r>
      <w:r w:rsidRPr="00A241B2">
        <w:rPr>
          <w:rFonts w:ascii="Book Antiqua" w:eastAsia="Book Antiqua" w:hAnsi="Book Antiqua" w:cs="Book Antiqua"/>
          <w:b/>
          <w:bCs/>
          <w:color w:val="000000"/>
        </w:rPr>
        <w:t>64</w:t>
      </w:r>
      <w:r w:rsidR="004B0FC1" w:rsidRPr="00A241B2">
        <w:rPr>
          <w:rFonts w:ascii="Book Antiqua" w:eastAsia="Book Antiqua" w:hAnsi="Book Antiqua" w:cs="Book Antiqua"/>
          <w:color w:val="000000"/>
        </w:rPr>
        <w:t>: e01686-19</w:t>
      </w:r>
      <w:r w:rsidRPr="00A241B2">
        <w:rPr>
          <w:rFonts w:ascii="Book Antiqua" w:eastAsia="Book Antiqua" w:hAnsi="Book Antiqua" w:cs="Book Antiqua"/>
          <w:color w:val="000000"/>
        </w:rPr>
        <w:t xml:space="preserve"> [PMID: 31636065 DOI: 10.1128/AAC.01686-19]</w:t>
      </w:r>
    </w:p>
    <w:p w14:paraId="010BBDA9" w14:textId="61318645"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 xml:space="preserve">84 </w:t>
      </w:r>
      <w:r w:rsidRPr="00A241B2">
        <w:rPr>
          <w:rFonts w:ascii="Book Antiqua" w:eastAsia="Book Antiqua" w:hAnsi="Book Antiqua" w:cs="Book Antiqua"/>
          <w:b/>
          <w:bCs/>
          <w:color w:val="000000"/>
        </w:rPr>
        <w:t>Tai Z</w:t>
      </w:r>
      <w:r w:rsidRPr="00A241B2">
        <w:rPr>
          <w:rFonts w:ascii="Book Antiqua" w:eastAsia="Book Antiqua" w:hAnsi="Book Antiqua" w:cs="Book Antiqua"/>
          <w:color w:val="000000"/>
        </w:rPr>
        <w:t xml:space="preserve">, Tian Q, Zhao X, Xie J, Lu Y, Tan Y, Zhao W, Ma X, Yuan X, Song H, Xue T, Wang J. Discovery of KL060332, a potential best-in-class capsid inhibitor. </w:t>
      </w:r>
      <w:r w:rsidRPr="00A241B2">
        <w:rPr>
          <w:rFonts w:ascii="Book Antiqua" w:eastAsia="Book Antiqua" w:hAnsi="Book Antiqua" w:cs="Book Antiqua"/>
          <w:i/>
          <w:iCs/>
          <w:color w:val="000000"/>
        </w:rPr>
        <w:t xml:space="preserve">Hepatology </w:t>
      </w:r>
      <w:r w:rsidRPr="00A241B2">
        <w:rPr>
          <w:rFonts w:ascii="Book Antiqua" w:eastAsia="Book Antiqua" w:hAnsi="Book Antiqua" w:cs="Book Antiqua"/>
          <w:color w:val="000000"/>
        </w:rPr>
        <w:t xml:space="preserve">2020; </w:t>
      </w:r>
      <w:r w:rsidRPr="00A241B2">
        <w:rPr>
          <w:rFonts w:ascii="Book Antiqua" w:eastAsia="Book Antiqua" w:hAnsi="Book Antiqua" w:cs="Book Antiqua"/>
          <w:b/>
          <w:bCs/>
          <w:color w:val="000000"/>
        </w:rPr>
        <w:t>72</w:t>
      </w:r>
      <w:r w:rsidRPr="00A241B2">
        <w:rPr>
          <w:rFonts w:ascii="Book Antiqua" w:eastAsia="Book Antiqua" w:hAnsi="Book Antiqua" w:cs="Book Antiqua"/>
          <w:color w:val="000000"/>
        </w:rPr>
        <w:t xml:space="preserve"> Suppl 1: 504A</w:t>
      </w:r>
    </w:p>
    <w:p w14:paraId="3A77A1C9" w14:textId="7777777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 xml:space="preserve">85 </w:t>
      </w:r>
      <w:r w:rsidRPr="00A241B2">
        <w:rPr>
          <w:rFonts w:ascii="Book Antiqua" w:eastAsia="Book Antiqua" w:hAnsi="Book Antiqua" w:cs="Book Antiqua"/>
          <w:b/>
          <w:bCs/>
          <w:color w:val="000000"/>
        </w:rPr>
        <w:t>Yuen MF</w:t>
      </w:r>
      <w:r w:rsidRPr="00A241B2">
        <w:rPr>
          <w:rFonts w:ascii="Book Antiqua" w:eastAsia="Book Antiqua" w:hAnsi="Book Antiqua" w:cs="Book Antiqua"/>
          <w:color w:val="000000"/>
        </w:rPr>
        <w:t xml:space="preserve">, Gane EJ, Kim DJ, Weilert F, Yuen Chan HL, Lalezari J, Hwang SG, Nguyen T, Flores O, Hartman G, Liaw S, Lenz O, Kakuda TN, Talloen W, Schwabe C, Klumpp K, Brown N. Antiviral Activity, Safety, and Pharmacokinetics of Capsid Assembly Modulator NVR 3-778 in Patients with Chronic HBV Infection. </w:t>
      </w:r>
      <w:r w:rsidRPr="00A241B2">
        <w:rPr>
          <w:rFonts w:ascii="Book Antiqua" w:eastAsia="Book Antiqua" w:hAnsi="Book Antiqua" w:cs="Book Antiqua"/>
          <w:i/>
          <w:iCs/>
          <w:color w:val="000000"/>
        </w:rPr>
        <w:t>Gastroenterology</w:t>
      </w:r>
      <w:r w:rsidRPr="00A241B2">
        <w:rPr>
          <w:rFonts w:ascii="Book Antiqua" w:eastAsia="Book Antiqua" w:hAnsi="Book Antiqua" w:cs="Book Antiqua"/>
          <w:color w:val="000000"/>
        </w:rPr>
        <w:t xml:space="preserve"> 2019; </w:t>
      </w:r>
      <w:r w:rsidRPr="00A241B2">
        <w:rPr>
          <w:rFonts w:ascii="Book Antiqua" w:eastAsia="Book Antiqua" w:hAnsi="Book Antiqua" w:cs="Book Antiqua"/>
          <w:b/>
          <w:bCs/>
          <w:color w:val="000000"/>
        </w:rPr>
        <w:t>156</w:t>
      </w:r>
      <w:r w:rsidRPr="00A241B2">
        <w:rPr>
          <w:rFonts w:ascii="Book Antiqua" w:eastAsia="Book Antiqua" w:hAnsi="Book Antiqua" w:cs="Book Antiqua"/>
          <w:color w:val="000000"/>
        </w:rPr>
        <w:t>: 1392-1403.e7 [PMID: 30625297 DOI: 10.1053/j.gastro.2018.12.023]</w:t>
      </w:r>
    </w:p>
    <w:p w14:paraId="1A866800" w14:textId="7777777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 xml:space="preserve">86 </w:t>
      </w:r>
      <w:r w:rsidRPr="00A241B2">
        <w:rPr>
          <w:rFonts w:ascii="Book Antiqua" w:eastAsia="Book Antiqua" w:hAnsi="Book Antiqua" w:cs="Book Antiqua"/>
          <w:b/>
          <w:bCs/>
          <w:color w:val="000000"/>
        </w:rPr>
        <w:t>Berke JM</w:t>
      </w:r>
      <w:r w:rsidRPr="00A241B2">
        <w:rPr>
          <w:rFonts w:ascii="Book Antiqua" w:eastAsia="Book Antiqua" w:hAnsi="Book Antiqua" w:cs="Book Antiqua"/>
          <w:color w:val="000000"/>
        </w:rPr>
        <w:t xml:space="preserve">, Dehertogh P, Vergauwen K, Mostmans W, Vandyck K, Raboisson P, Pauwels F. Antiviral Properties and Mechanism of Action Studies of the Hepatitis B Virus Capsid Assembly Modulator JNJ-56136379. </w:t>
      </w:r>
      <w:r w:rsidRPr="00A241B2">
        <w:rPr>
          <w:rFonts w:ascii="Book Antiqua" w:eastAsia="Book Antiqua" w:hAnsi="Book Antiqua" w:cs="Book Antiqua"/>
          <w:i/>
          <w:iCs/>
          <w:color w:val="000000"/>
        </w:rPr>
        <w:t>Antimicrob Agents Chemother</w:t>
      </w:r>
      <w:r w:rsidRPr="00A241B2">
        <w:rPr>
          <w:rFonts w:ascii="Book Antiqua" w:eastAsia="Book Antiqua" w:hAnsi="Book Antiqua" w:cs="Book Antiqua"/>
          <w:color w:val="000000"/>
        </w:rPr>
        <w:t xml:space="preserve"> 2020; </w:t>
      </w:r>
      <w:r w:rsidRPr="00A241B2">
        <w:rPr>
          <w:rFonts w:ascii="Book Antiqua" w:eastAsia="Book Antiqua" w:hAnsi="Book Antiqua" w:cs="Book Antiqua"/>
          <w:b/>
          <w:bCs/>
          <w:color w:val="000000"/>
        </w:rPr>
        <w:t>64</w:t>
      </w:r>
      <w:r w:rsidR="004B0FC1" w:rsidRPr="00A241B2">
        <w:rPr>
          <w:rFonts w:ascii="Book Antiqua" w:eastAsia="Book Antiqua" w:hAnsi="Book Antiqua" w:cs="Book Antiqua"/>
          <w:color w:val="000000"/>
        </w:rPr>
        <w:t>: e02439-19</w:t>
      </w:r>
      <w:r w:rsidRPr="00A241B2">
        <w:rPr>
          <w:rFonts w:ascii="Book Antiqua" w:eastAsia="Book Antiqua" w:hAnsi="Book Antiqua" w:cs="Book Antiqua"/>
          <w:color w:val="000000"/>
        </w:rPr>
        <w:t xml:space="preserve"> [PMID: 32094138 DOI: 10.1128/AAC.02439-19]</w:t>
      </w:r>
    </w:p>
    <w:p w14:paraId="31508DFC" w14:textId="7777777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 xml:space="preserve">87 </w:t>
      </w:r>
      <w:r w:rsidRPr="00A241B2">
        <w:rPr>
          <w:rFonts w:ascii="Book Antiqua" w:eastAsia="Book Antiqua" w:hAnsi="Book Antiqua" w:cs="Book Antiqua"/>
          <w:b/>
          <w:bCs/>
          <w:color w:val="000000"/>
        </w:rPr>
        <w:t>Janssen H</w:t>
      </w:r>
      <w:r w:rsidRPr="00A241B2">
        <w:rPr>
          <w:rFonts w:ascii="Book Antiqua" w:eastAsia="Book Antiqua" w:hAnsi="Book Antiqua" w:cs="Book Antiqua"/>
          <w:color w:val="000000"/>
        </w:rPr>
        <w:t xml:space="preserve">, Hou J, Asselah T, Chan H, Zoulim F, Tanaka Y, Janczewska E, Nahass R, Bourgeois S, Buti M, Lampertico P, Lenz O, Verbinnen T, Vandenbossche JJ, Talloen W, Biermer M, Kalmeijer R, Beumont-Mauviel M, Shukla U. LBP12-Efficacy and safety results of the phase 2 JNJ-56136379 JADE study in patients with chronic hepatitis B: Interim week 24 data. </w:t>
      </w:r>
      <w:r w:rsidRPr="00A241B2">
        <w:rPr>
          <w:rFonts w:ascii="Book Antiqua" w:eastAsia="Book Antiqua" w:hAnsi="Book Antiqua" w:cs="Book Antiqua"/>
          <w:i/>
          <w:iCs/>
          <w:color w:val="000000"/>
        </w:rPr>
        <w:t>J Hepatol</w:t>
      </w:r>
      <w:r w:rsidRPr="00A241B2">
        <w:rPr>
          <w:rFonts w:ascii="Book Antiqua" w:eastAsia="Book Antiqua" w:hAnsi="Book Antiqua" w:cs="Book Antiqua"/>
          <w:color w:val="000000"/>
        </w:rPr>
        <w:t xml:space="preserve"> 2020; </w:t>
      </w:r>
      <w:r w:rsidRPr="00A241B2">
        <w:rPr>
          <w:rFonts w:ascii="Book Antiqua" w:eastAsia="Book Antiqua" w:hAnsi="Book Antiqua" w:cs="Book Antiqua"/>
          <w:b/>
          <w:bCs/>
          <w:color w:val="000000"/>
        </w:rPr>
        <w:t>73</w:t>
      </w:r>
      <w:r w:rsidRPr="00A241B2">
        <w:rPr>
          <w:rFonts w:ascii="Book Antiqua" w:eastAsia="Book Antiqua" w:hAnsi="Book Antiqua" w:cs="Book Antiqua"/>
          <w:color w:val="000000"/>
        </w:rPr>
        <w:t xml:space="preserve"> Suppl 1: S129-S130 [DOI: 10.1016/S0168-8278(20)30773-X]</w:t>
      </w:r>
    </w:p>
    <w:p w14:paraId="7A63C90C" w14:textId="7777777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 xml:space="preserve">88 </w:t>
      </w:r>
      <w:r w:rsidRPr="00A241B2">
        <w:rPr>
          <w:rFonts w:ascii="Book Antiqua" w:eastAsia="Book Antiqua" w:hAnsi="Book Antiqua" w:cs="Book Antiqua"/>
          <w:b/>
          <w:bCs/>
          <w:color w:val="000000"/>
        </w:rPr>
        <w:t>Fung S</w:t>
      </w:r>
      <w:r w:rsidRPr="00A241B2">
        <w:rPr>
          <w:rFonts w:ascii="Book Antiqua" w:eastAsia="Book Antiqua" w:hAnsi="Book Antiqua" w:cs="Book Antiqua"/>
          <w:color w:val="000000"/>
        </w:rPr>
        <w:t xml:space="preserve">, Sulkowski M, Lalezari J, Schiff ER, Dieterich D, Hassanein T, Kwo P, Elkhashab M, Nahass R, Ayoub W, Han SH, Bonacini M, Alves K, Zayed Hany, Huang Q, Colonno R, Knox S, Ramji A, Bennett M, Gane E, Ravendhran N, Park J, Jacobson I, Bae H, Chan S, Hann HW, Ma X, Nguyen T, Yuen MF. Antiviral activity and safety of the hepatitis B core inhibitor ABIH0731 administered with a nucleos(t)ide reverse transcriptase inhibitor in patients with HBeAg-negative chronic hepatitis B infection. </w:t>
      </w:r>
      <w:r w:rsidRPr="00A241B2">
        <w:rPr>
          <w:rFonts w:ascii="Book Antiqua" w:eastAsia="Book Antiqua" w:hAnsi="Book Antiqua" w:cs="Book Antiqua"/>
          <w:i/>
          <w:iCs/>
          <w:color w:val="000000"/>
        </w:rPr>
        <w:t>J Hepatol</w:t>
      </w:r>
      <w:r w:rsidRPr="00A241B2">
        <w:rPr>
          <w:rFonts w:ascii="Book Antiqua" w:eastAsia="Book Antiqua" w:hAnsi="Book Antiqua" w:cs="Book Antiqua"/>
          <w:color w:val="000000"/>
        </w:rPr>
        <w:t xml:space="preserve"> 2020; </w:t>
      </w:r>
      <w:r w:rsidRPr="00A241B2">
        <w:rPr>
          <w:rFonts w:ascii="Book Antiqua" w:eastAsia="Book Antiqua" w:hAnsi="Book Antiqua" w:cs="Book Antiqua"/>
          <w:b/>
          <w:bCs/>
          <w:color w:val="000000"/>
        </w:rPr>
        <w:t>73</w:t>
      </w:r>
      <w:r w:rsidRPr="00A241B2">
        <w:rPr>
          <w:rFonts w:ascii="Book Antiqua" w:eastAsia="Book Antiqua" w:hAnsi="Book Antiqua" w:cs="Book Antiqua"/>
          <w:color w:val="000000"/>
        </w:rPr>
        <w:t xml:space="preserve"> Suppl 1: S51-S52 [DOI: 10.1016/S0168-8278(20)30649-8]</w:t>
      </w:r>
    </w:p>
    <w:p w14:paraId="6124BCA8" w14:textId="7A54589D"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 xml:space="preserve">89 </w:t>
      </w:r>
      <w:r w:rsidRPr="00A241B2">
        <w:rPr>
          <w:rFonts w:ascii="Book Antiqua" w:eastAsia="Book Antiqua" w:hAnsi="Book Antiqua" w:cs="Book Antiqua"/>
          <w:b/>
          <w:bCs/>
          <w:color w:val="000000"/>
        </w:rPr>
        <w:t>Yuen MF</w:t>
      </w:r>
      <w:r w:rsidR="00C829E2" w:rsidRPr="00A241B2">
        <w:rPr>
          <w:rFonts w:ascii="Book Antiqua" w:eastAsia="Book Antiqua" w:hAnsi="Book Antiqua" w:cs="Book Antiqua"/>
          <w:color w:val="000000"/>
        </w:rPr>
        <w:t>,</w:t>
      </w:r>
      <w:r w:rsidRPr="00A241B2">
        <w:rPr>
          <w:rFonts w:ascii="Book Antiqua" w:eastAsia="Book Antiqua" w:hAnsi="Book Antiqua" w:cs="Book Antiqua"/>
          <w:b/>
          <w:bCs/>
          <w:color w:val="000000"/>
        </w:rPr>
        <w:t xml:space="preserve"> </w:t>
      </w:r>
      <w:r w:rsidRPr="00A241B2">
        <w:rPr>
          <w:rFonts w:ascii="Book Antiqua" w:eastAsia="Book Antiqua" w:hAnsi="Book Antiqua" w:cs="Book Antiqua"/>
          <w:bCs/>
          <w:color w:val="000000"/>
        </w:rPr>
        <w:t>Agarwal K</w:t>
      </w:r>
      <w:r w:rsidRPr="00A241B2">
        <w:rPr>
          <w:rFonts w:ascii="Book Antiqua" w:eastAsia="Book Antiqua" w:hAnsi="Book Antiqua" w:cs="Book Antiqua"/>
          <w:b/>
          <w:bCs/>
          <w:color w:val="000000"/>
        </w:rPr>
        <w:t>,</w:t>
      </w:r>
      <w:r w:rsidRPr="00A241B2">
        <w:rPr>
          <w:rFonts w:ascii="Book Antiqua" w:eastAsia="Book Antiqua" w:hAnsi="Book Antiqua" w:cs="Book Antiqua"/>
          <w:color w:val="000000"/>
        </w:rPr>
        <w:t xml:space="preserve"> Ma X, Nguyen T, Schiff ER, Hann HW, Dieterich D, Nahass R, Park J, Chan S, Han HS, Gane E, Bennett M, Alves K, Zayed H, Huang Q, Colonno R, Knox S, Stamm L, Bonacini M, Jacobson I, Ayoub W, Weilert F, Ravendhran N, Ramji A, </w:t>
      </w:r>
      <w:r w:rsidRPr="00A241B2">
        <w:rPr>
          <w:rFonts w:ascii="Book Antiqua" w:eastAsia="Book Antiqua" w:hAnsi="Book Antiqua" w:cs="Book Antiqua"/>
          <w:color w:val="000000"/>
        </w:rPr>
        <w:lastRenderedPageBreak/>
        <w:t>Kwo P, Elkhashab M, Hassanein T, Bae H, Lalezari J, Fung S, Sulkowski M. Antiviral activity and safety of the hepatitis B core inhibitor ABIH0731 administered with a nucleos(t)ide reverse transcriptase inhibitor in patients with HBeAg-positive chronic hepatitis B infection in a long-term extension study.</w:t>
      </w:r>
      <w:r w:rsidRPr="00A241B2">
        <w:rPr>
          <w:rFonts w:ascii="Book Antiqua" w:eastAsia="Book Antiqua" w:hAnsi="Book Antiqua" w:cs="Book Antiqua"/>
          <w:i/>
          <w:iCs/>
          <w:color w:val="000000"/>
        </w:rPr>
        <w:t xml:space="preserve"> J Hepatol </w:t>
      </w:r>
      <w:r w:rsidRPr="00A241B2">
        <w:rPr>
          <w:rFonts w:ascii="Book Antiqua" w:eastAsia="Book Antiqua" w:hAnsi="Book Antiqua" w:cs="Book Antiqua"/>
          <w:color w:val="000000"/>
        </w:rPr>
        <w:t xml:space="preserve">2020; </w:t>
      </w:r>
      <w:r w:rsidRPr="00A241B2">
        <w:rPr>
          <w:rFonts w:ascii="Book Antiqua" w:eastAsia="Book Antiqua" w:hAnsi="Book Antiqua" w:cs="Book Antiqua"/>
          <w:b/>
          <w:bCs/>
          <w:color w:val="000000"/>
        </w:rPr>
        <w:t>73</w:t>
      </w:r>
      <w:r w:rsidRPr="00A241B2">
        <w:rPr>
          <w:rFonts w:ascii="Book Antiqua" w:eastAsia="Book Antiqua" w:hAnsi="Book Antiqua" w:cs="Book Antiqua"/>
          <w:color w:val="000000"/>
        </w:rPr>
        <w:t xml:space="preserve"> Suppl 1: S140 </w:t>
      </w:r>
      <w:r w:rsidR="002C0482" w:rsidRPr="00A241B2">
        <w:rPr>
          <w:rFonts w:ascii="Book Antiqua" w:eastAsia="Book Antiqua" w:hAnsi="Book Antiqua" w:cs="Book Antiqua"/>
          <w:color w:val="000000"/>
        </w:rPr>
        <w:t>[</w:t>
      </w:r>
      <w:r w:rsidR="00834E3F" w:rsidRPr="00A241B2">
        <w:rPr>
          <w:rFonts w:ascii="Book Antiqua" w:eastAsia="Book Antiqua" w:hAnsi="Book Antiqua" w:cs="Book Antiqua"/>
          <w:color w:val="000000"/>
        </w:rPr>
        <w:t>DOI: 10.1016/S0168-8278(20)30790-X</w:t>
      </w:r>
      <w:r w:rsidR="002C0482" w:rsidRPr="00A241B2">
        <w:rPr>
          <w:rFonts w:ascii="Book Antiqua" w:eastAsia="Book Antiqua" w:hAnsi="Book Antiqua" w:cs="Book Antiqua"/>
          <w:color w:val="000000"/>
        </w:rPr>
        <w:t xml:space="preserve">] </w:t>
      </w:r>
    </w:p>
    <w:p w14:paraId="59665711" w14:textId="26C8FC8D"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 xml:space="preserve">90 </w:t>
      </w:r>
      <w:r w:rsidRPr="00A241B2">
        <w:rPr>
          <w:rFonts w:ascii="Book Antiqua" w:eastAsia="Book Antiqua" w:hAnsi="Book Antiqua" w:cs="Book Antiqua"/>
          <w:b/>
          <w:bCs/>
          <w:color w:val="000000"/>
        </w:rPr>
        <w:t>Agarwal K</w:t>
      </w:r>
      <w:r w:rsidRPr="00A241B2">
        <w:rPr>
          <w:rFonts w:ascii="Book Antiqua" w:eastAsia="Book Antiqua" w:hAnsi="Book Antiqua" w:cs="Book Antiqua"/>
          <w:color w:val="000000"/>
        </w:rPr>
        <w:t>, Niu J, Ding Y, Gane E, Nguyen T, Alves K, Evanchick M, Zayed H, Huang Q, Knox S, Stamm L, Colonno R, Hassanein T, Kim DJ, Lim YS, Yuen MF. Antiviral activity, pharmacokinetics and safety of the secondgeneration hepatitis B core inhibitor ABI-H2158 in Phase 1b study of patients with HBeAg-positive chronic hepatitis B infection.</w:t>
      </w:r>
      <w:r w:rsidRPr="00A241B2">
        <w:rPr>
          <w:rFonts w:ascii="Book Antiqua" w:eastAsia="Book Antiqua" w:hAnsi="Book Antiqua" w:cs="Book Antiqua"/>
          <w:i/>
          <w:iCs/>
          <w:color w:val="000000"/>
        </w:rPr>
        <w:t xml:space="preserve"> J Hepatol </w:t>
      </w:r>
      <w:r w:rsidRPr="00A241B2">
        <w:rPr>
          <w:rFonts w:ascii="Book Antiqua" w:eastAsia="Book Antiqua" w:hAnsi="Book Antiqua" w:cs="Book Antiqua"/>
          <w:color w:val="000000"/>
        </w:rPr>
        <w:t xml:space="preserve">2020; </w:t>
      </w:r>
      <w:r w:rsidRPr="00A241B2">
        <w:rPr>
          <w:rFonts w:ascii="Book Antiqua" w:eastAsia="Book Antiqua" w:hAnsi="Book Antiqua" w:cs="Book Antiqua"/>
          <w:b/>
          <w:bCs/>
          <w:color w:val="000000"/>
        </w:rPr>
        <w:t>73</w:t>
      </w:r>
      <w:r w:rsidRPr="00A241B2">
        <w:rPr>
          <w:rFonts w:ascii="Book Antiqua" w:eastAsia="Book Antiqua" w:hAnsi="Book Antiqua" w:cs="Book Antiqua"/>
          <w:color w:val="000000"/>
        </w:rPr>
        <w:t xml:space="preserve"> Suppl 1: S125 </w:t>
      </w:r>
      <w:r w:rsidR="00C829E2" w:rsidRPr="00A241B2">
        <w:rPr>
          <w:rFonts w:ascii="Book Antiqua" w:eastAsia="Book Antiqua" w:hAnsi="Book Antiqua" w:cs="Book Antiqua"/>
          <w:color w:val="000000"/>
        </w:rPr>
        <w:t>[DOI: 10.1016/S0168-8278(20)30767-4]</w:t>
      </w:r>
    </w:p>
    <w:p w14:paraId="4626FF71" w14:textId="7777777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 xml:space="preserve">91 </w:t>
      </w:r>
      <w:r w:rsidRPr="00A241B2">
        <w:rPr>
          <w:rFonts w:ascii="Book Antiqua" w:eastAsia="Book Antiqua" w:hAnsi="Book Antiqua" w:cs="Book Antiqua"/>
          <w:b/>
          <w:bCs/>
          <w:color w:val="000000"/>
        </w:rPr>
        <w:t>Ganem D</w:t>
      </w:r>
      <w:r w:rsidRPr="00A241B2">
        <w:rPr>
          <w:rFonts w:ascii="Book Antiqua" w:eastAsia="Book Antiqua" w:hAnsi="Book Antiqua" w:cs="Book Antiqua"/>
          <w:color w:val="000000"/>
        </w:rPr>
        <w:t xml:space="preserve">, Prince AM. Hepatitis B virus infection--natural history and clinical consequences. </w:t>
      </w:r>
      <w:r w:rsidRPr="00A241B2">
        <w:rPr>
          <w:rFonts w:ascii="Book Antiqua" w:eastAsia="Book Antiqua" w:hAnsi="Book Antiqua" w:cs="Book Antiqua"/>
          <w:i/>
          <w:iCs/>
          <w:color w:val="000000"/>
        </w:rPr>
        <w:t>N Engl J Med</w:t>
      </w:r>
      <w:r w:rsidRPr="00A241B2">
        <w:rPr>
          <w:rFonts w:ascii="Book Antiqua" w:eastAsia="Book Antiqua" w:hAnsi="Book Antiqua" w:cs="Book Antiqua"/>
          <w:color w:val="000000"/>
        </w:rPr>
        <w:t xml:space="preserve"> 2004; </w:t>
      </w:r>
      <w:r w:rsidRPr="00A241B2">
        <w:rPr>
          <w:rFonts w:ascii="Book Antiqua" w:eastAsia="Book Antiqua" w:hAnsi="Book Antiqua" w:cs="Book Antiqua"/>
          <w:b/>
          <w:bCs/>
          <w:color w:val="000000"/>
        </w:rPr>
        <w:t>350</w:t>
      </w:r>
      <w:r w:rsidRPr="00A241B2">
        <w:rPr>
          <w:rFonts w:ascii="Book Antiqua" w:eastAsia="Book Antiqua" w:hAnsi="Book Antiqua" w:cs="Book Antiqua"/>
          <w:color w:val="000000"/>
        </w:rPr>
        <w:t>: 1118-1129 [PMID: 15014185 DOI: 10.1056/NEJMra031087]</w:t>
      </w:r>
    </w:p>
    <w:p w14:paraId="61226AD7" w14:textId="7777777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 xml:space="preserve">92 </w:t>
      </w:r>
      <w:r w:rsidRPr="00A241B2">
        <w:rPr>
          <w:rFonts w:ascii="Book Antiqua" w:eastAsia="Book Antiqua" w:hAnsi="Book Antiqua" w:cs="Book Antiqua"/>
          <w:b/>
          <w:bCs/>
          <w:color w:val="000000"/>
        </w:rPr>
        <w:t>Real CI</w:t>
      </w:r>
      <w:r w:rsidRPr="00A241B2">
        <w:rPr>
          <w:rFonts w:ascii="Book Antiqua" w:eastAsia="Book Antiqua" w:hAnsi="Book Antiqua" w:cs="Book Antiqua"/>
          <w:color w:val="000000"/>
        </w:rPr>
        <w:t xml:space="preserve">, Werner M, Paul A, Gerken G, Schlaak JF, Vaillant A, Broering R. Nucleic acid-based polymers effective against hepatitis B Virus infection in patients don't harbor immunostimulatory properties in primary isolated liver cells. </w:t>
      </w:r>
      <w:r w:rsidRPr="00A241B2">
        <w:rPr>
          <w:rFonts w:ascii="Book Antiqua" w:eastAsia="Book Antiqua" w:hAnsi="Book Antiqua" w:cs="Book Antiqua"/>
          <w:i/>
          <w:iCs/>
          <w:color w:val="000000"/>
        </w:rPr>
        <w:t>Sci Rep</w:t>
      </w:r>
      <w:r w:rsidRPr="00A241B2">
        <w:rPr>
          <w:rFonts w:ascii="Book Antiqua" w:eastAsia="Book Antiqua" w:hAnsi="Book Antiqua" w:cs="Book Antiqua"/>
          <w:color w:val="000000"/>
        </w:rPr>
        <w:t xml:space="preserve"> 2017; </w:t>
      </w:r>
      <w:r w:rsidRPr="00A241B2">
        <w:rPr>
          <w:rFonts w:ascii="Book Antiqua" w:eastAsia="Book Antiqua" w:hAnsi="Book Antiqua" w:cs="Book Antiqua"/>
          <w:b/>
          <w:bCs/>
          <w:color w:val="000000"/>
        </w:rPr>
        <w:t>7</w:t>
      </w:r>
      <w:r w:rsidRPr="00A241B2">
        <w:rPr>
          <w:rFonts w:ascii="Book Antiqua" w:eastAsia="Book Antiqua" w:hAnsi="Book Antiqua" w:cs="Book Antiqua"/>
          <w:color w:val="000000"/>
        </w:rPr>
        <w:t>: 43838 [PMID: 28272460 DOI: 10.1038/srep43838]</w:t>
      </w:r>
    </w:p>
    <w:p w14:paraId="00699D51" w14:textId="43F8EE91"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 xml:space="preserve">93 </w:t>
      </w:r>
      <w:r w:rsidRPr="00A241B2">
        <w:rPr>
          <w:rFonts w:ascii="Book Antiqua" w:eastAsia="Book Antiqua" w:hAnsi="Book Antiqua" w:cs="Book Antiqua"/>
          <w:b/>
          <w:bCs/>
          <w:color w:val="000000"/>
        </w:rPr>
        <w:t>Bazinet M</w:t>
      </w:r>
      <w:r w:rsidRPr="00A241B2">
        <w:rPr>
          <w:rFonts w:ascii="Book Antiqua" w:eastAsia="Book Antiqua" w:hAnsi="Book Antiqua" w:cs="Book Antiqua"/>
          <w:color w:val="000000"/>
        </w:rPr>
        <w:t xml:space="preserve">, Anderson M, Pântea V, Placinta G, Moscalu I, Cebotarescu V, Cojuhari L, Jimbei P, Iarovoi L, Smesnoi V, Musteata T, Jucov A, Gersch J, Holzmayer V, Kuhns M, Cloherty G, Vaillant A. Analysis of HbsAg isoforms during and after NAP-based combination therapy in the REP 301, REP 301-LTF and REP 401 studies. </w:t>
      </w:r>
      <w:r w:rsidRPr="00A241B2">
        <w:rPr>
          <w:rFonts w:ascii="Book Antiqua" w:eastAsia="Book Antiqua" w:hAnsi="Book Antiqua" w:cs="Book Antiqua"/>
          <w:i/>
          <w:iCs/>
          <w:color w:val="000000"/>
        </w:rPr>
        <w:t xml:space="preserve">Hepatology </w:t>
      </w:r>
      <w:r w:rsidRPr="00A241B2">
        <w:rPr>
          <w:rFonts w:ascii="Book Antiqua" w:eastAsia="Book Antiqua" w:hAnsi="Book Antiqua" w:cs="Book Antiqua"/>
          <w:color w:val="000000"/>
        </w:rPr>
        <w:t xml:space="preserve">2020; </w:t>
      </w:r>
      <w:r w:rsidRPr="00A241B2">
        <w:rPr>
          <w:rFonts w:ascii="Book Antiqua" w:eastAsia="Book Antiqua" w:hAnsi="Book Antiqua" w:cs="Book Antiqua"/>
          <w:b/>
          <w:bCs/>
          <w:color w:val="000000"/>
        </w:rPr>
        <w:t xml:space="preserve">72 </w:t>
      </w:r>
      <w:r w:rsidRPr="00A241B2">
        <w:rPr>
          <w:rFonts w:ascii="Book Antiqua" w:eastAsia="Book Antiqua" w:hAnsi="Book Antiqua" w:cs="Book Antiqua"/>
          <w:color w:val="000000"/>
        </w:rPr>
        <w:t>Suppl 1: 500A-501A</w:t>
      </w:r>
    </w:p>
    <w:p w14:paraId="6EC4CC6B" w14:textId="3FE500ED"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 xml:space="preserve">94 </w:t>
      </w:r>
      <w:r w:rsidRPr="00A241B2">
        <w:rPr>
          <w:rFonts w:ascii="Book Antiqua" w:eastAsia="Book Antiqua" w:hAnsi="Book Antiqua" w:cs="Book Antiqua"/>
          <w:b/>
          <w:bCs/>
          <w:color w:val="000000"/>
        </w:rPr>
        <w:t>Nie Y</w:t>
      </w:r>
      <w:r w:rsidRPr="00A241B2">
        <w:rPr>
          <w:rFonts w:ascii="Book Antiqua" w:eastAsia="Book Antiqua" w:hAnsi="Book Antiqua" w:cs="Book Antiqua"/>
          <w:color w:val="000000"/>
        </w:rPr>
        <w:t xml:space="preserve">, Tan H, Kao C, Ren S, Pandey R, Chanda S, Blatt L, Beigelman LN, Symons JA, Hong J. S-Antigen Traffic-Inhibiting Oligonucleotide Polymers (STOPs) Effectively Inhibit Hepatitis B Surface Antigen (HbsAg) Secretion in Both Hepatitis B Virus (HBV) Cell Lines and HBV Infected Cells. </w:t>
      </w:r>
      <w:r w:rsidRPr="00A241B2">
        <w:rPr>
          <w:rFonts w:ascii="Book Antiqua" w:eastAsia="Book Antiqua" w:hAnsi="Book Antiqua" w:cs="Book Antiqua"/>
          <w:i/>
          <w:iCs/>
          <w:color w:val="000000"/>
        </w:rPr>
        <w:t>Hepatology</w:t>
      </w:r>
      <w:r w:rsidRPr="00A241B2">
        <w:rPr>
          <w:rFonts w:ascii="Book Antiqua" w:eastAsia="Book Antiqua" w:hAnsi="Book Antiqua" w:cs="Book Antiqua"/>
          <w:color w:val="000000"/>
        </w:rPr>
        <w:t xml:space="preserve"> 2020; </w:t>
      </w:r>
      <w:r w:rsidRPr="00A241B2">
        <w:rPr>
          <w:rFonts w:ascii="Book Antiqua" w:eastAsia="Book Antiqua" w:hAnsi="Book Antiqua" w:cs="Book Antiqua"/>
          <w:b/>
          <w:bCs/>
          <w:color w:val="000000"/>
        </w:rPr>
        <w:t>72</w:t>
      </w:r>
      <w:r w:rsidRPr="00A241B2">
        <w:rPr>
          <w:rFonts w:ascii="Book Antiqua" w:eastAsia="Book Antiqua" w:hAnsi="Book Antiqua" w:cs="Book Antiqua"/>
          <w:color w:val="000000"/>
        </w:rPr>
        <w:t xml:space="preserve"> Suppl 1: 502A-503A</w:t>
      </w:r>
    </w:p>
    <w:p w14:paraId="0EE31438" w14:textId="1422721E"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 xml:space="preserve">95 </w:t>
      </w:r>
      <w:r w:rsidRPr="00A241B2">
        <w:rPr>
          <w:rFonts w:ascii="Book Antiqua" w:eastAsia="Book Antiqua" w:hAnsi="Book Antiqua" w:cs="Book Antiqua"/>
          <w:b/>
          <w:bCs/>
          <w:color w:val="000000"/>
        </w:rPr>
        <w:t>Bazinet M</w:t>
      </w:r>
      <w:r w:rsidRPr="00A241B2">
        <w:rPr>
          <w:rFonts w:ascii="Book Antiqua" w:eastAsia="Book Antiqua" w:hAnsi="Book Antiqua" w:cs="Book Antiqua"/>
          <w:color w:val="000000"/>
        </w:rPr>
        <w:t xml:space="preserve">, Pântea V, Placinta G, Moscalu I, Cebotarescu V, Cojuhari L, Jimbei P, Iarovoi L, Smesnoi V, Musteata T, Jucov A, Dittmer U, Krawczyk A, Vaillant A. Safety and Efficacy of 48 Weeks REP 2139 or REP 2165, Tenofovir Disoproxil, and Pegylated Interferon Alfa-2a in Patients </w:t>
      </w:r>
      <w:r w:rsidR="00EF1A16" w:rsidRPr="00A241B2">
        <w:rPr>
          <w:rFonts w:ascii="Book Antiqua" w:eastAsia="Book Antiqua" w:hAnsi="Book Antiqua" w:cs="Book Antiqua"/>
          <w:color w:val="000000"/>
        </w:rPr>
        <w:t>w</w:t>
      </w:r>
      <w:r w:rsidRPr="00A241B2">
        <w:rPr>
          <w:rFonts w:ascii="Book Antiqua" w:eastAsia="Book Antiqua" w:hAnsi="Book Antiqua" w:cs="Book Antiqua"/>
          <w:color w:val="000000"/>
        </w:rPr>
        <w:t xml:space="preserve">ith Chronic HBV Infection Naïve to Nucleos(t)ide </w:t>
      </w:r>
      <w:r w:rsidRPr="00A241B2">
        <w:rPr>
          <w:rFonts w:ascii="Book Antiqua" w:eastAsia="Book Antiqua" w:hAnsi="Book Antiqua" w:cs="Book Antiqua"/>
          <w:color w:val="000000"/>
        </w:rPr>
        <w:lastRenderedPageBreak/>
        <w:t xml:space="preserve">Therapy. </w:t>
      </w:r>
      <w:r w:rsidRPr="00A241B2">
        <w:rPr>
          <w:rFonts w:ascii="Book Antiqua" w:eastAsia="Book Antiqua" w:hAnsi="Book Antiqua" w:cs="Book Antiqua"/>
          <w:i/>
          <w:iCs/>
          <w:color w:val="000000"/>
        </w:rPr>
        <w:t>Gastroenterology</w:t>
      </w:r>
      <w:r w:rsidRPr="00A241B2">
        <w:rPr>
          <w:rFonts w:ascii="Book Antiqua" w:eastAsia="Book Antiqua" w:hAnsi="Book Antiqua" w:cs="Book Antiqua"/>
          <w:color w:val="000000"/>
        </w:rPr>
        <w:t xml:space="preserve"> 2020; </w:t>
      </w:r>
      <w:r w:rsidRPr="00A241B2">
        <w:rPr>
          <w:rFonts w:ascii="Book Antiqua" w:eastAsia="Book Antiqua" w:hAnsi="Book Antiqua" w:cs="Book Antiqua"/>
          <w:b/>
          <w:bCs/>
          <w:color w:val="000000"/>
        </w:rPr>
        <w:t>158</w:t>
      </w:r>
      <w:r w:rsidRPr="00A241B2">
        <w:rPr>
          <w:rFonts w:ascii="Book Antiqua" w:eastAsia="Book Antiqua" w:hAnsi="Book Antiqua" w:cs="Book Antiqua"/>
          <w:color w:val="000000"/>
        </w:rPr>
        <w:t>: 2180-2194 [PMID: 32147484 DOI: 10.1053/j.gastro.2020.02.058]</w:t>
      </w:r>
    </w:p>
    <w:p w14:paraId="388B670F" w14:textId="10D86BFC"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 xml:space="preserve">96 </w:t>
      </w:r>
      <w:r w:rsidRPr="00A241B2">
        <w:rPr>
          <w:rFonts w:ascii="Book Antiqua" w:eastAsia="Book Antiqua" w:hAnsi="Book Antiqua" w:cs="Book Antiqua"/>
          <w:b/>
          <w:bCs/>
          <w:color w:val="000000"/>
        </w:rPr>
        <w:t>Gohil V</w:t>
      </w:r>
      <w:r w:rsidRPr="00A241B2">
        <w:rPr>
          <w:rFonts w:ascii="Book Antiqua" w:eastAsia="Book Antiqua" w:hAnsi="Book Antiqua" w:cs="Book Antiqua"/>
          <w:color w:val="000000"/>
        </w:rPr>
        <w:t>, Misner D, Chanda S, Zhang Q, Liu J, Hong J, Pandey R, Rajwanshi VK, Williams C, Yogaratnam J, Fry J, Smith DB, Symons JA, Blatt LM, Beigelman LN, Lin TI. The S-Antigen Transport-Inhibiting Oligonucleotide Polymer (STOPS™) ALG</w:t>
      </w:r>
      <w:r w:rsidRPr="00A241B2">
        <w:rPr>
          <w:rFonts w:ascii="SimSun" w:eastAsia="SimSun" w:hAnsi="SimSun" w:cs="SimSun"/>
          <w:color w:val="000000"/>
        </w:rPr>
        <w:t>‐</w:t>
      </w:r>
      <w:r w:rsidRPr="00A241B2">
        <w:rPr>
          <w:rFonts w:ascii="Book Antiqua" w:eastAsia="Book Antiqua" w:hAnsi="Book Antiqua" w:cs="Book Antiqua"/>
          <w:color w:val="000000"/>
        </w:rPr>
        <w:t xml:space="preserve">010133 Demonstrates a Favorable Preclinical Profile for the Treatment of Chronic Hepatitis B. </w:t>
      </w:r>
      <w:r w:rsidRPr="00A241B2">
        <w:rPr>
          <w:rFonts w:ascii="Book Antiqua" w:eastAsia="Book Antiqua" w:hAnsi="Book Antiqua" w:cs="Book Antiqua"/>
          <w:i/>
          <w:iCs/>
          <w:color w:val="000000"/>
        </w:rPr>
        <w:t>Hepatology</w:t>
      </w:r>
      <w:r w:rsidRPr="00A241B2">
        <w:rPr>
          <w:rFonts w:ascii="Book Antiqua" w:eastAsia="Book Antiqua" w:hAnsi="Book Antiqua" w:cs="Book Antiqua"/>
          <w:color w:val="000000"/>
        </w:rPr>
        <w:t xml:space="preserve"> 2020; </w:t>
      </w:r>
      <w:r w:rsidRPr="00A241B2">
        <w:rPr>
          <w:rFonts w:ascii="Book Antiqua" w:eastAsia="Book Antiqua" w:hAnsi="Book Antiqua" w:cs="Book Antiqua"/>
          <w:b/>
          <w:bCs/>
          <w:color w:val="000000"/>
        </w:rPr>
        <w:t>72</w:t>
      </w:r>
      <w:r w:rsidRPr="00A241B2">
        <w:rPr>
          <w:rFonts w:ascii="Book Antiqua" w:eastAsia="Book Antiqua" w:hAnsi="Book Antiqua" w:cs="Book Antiqua"/>
          <w:color w:val="000000"/>
        </w:rPr>
        <w:t xml:space="preserve"> Suppl 1: 508A</w:t>
      </w:r>
      <w:r w:rsidR="00C829E2" w:rsidRPr="00A241B2">
        <w:rPr>
          <w:rFonts w:ascii="Book Antiqua" w:eastAsia="Book Antiqua" w:hAnsi="Book Antiqua" w:cs="Book Antiqua"/>
          <w:color w:val="000000"/>
        </w:rPr>
        <w:t xml:space="preserve"> </w:t>
      </w:r>
    </w:p>
    <w:p w14:paraId="56FD8590" w14:textId="7777777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 xml:space="preserve">97 </w:t>
      </w:r>
      <w:r w:rsidRPr="00A241B2">
        <w:rPr>
          <w:rFonts w:ascii="Book Antiqua" w:eastAsia="Book Antiqua" w:hAnsi="Book Antiqua" w:cs="Book Antiqua"/>
          <w:b/>
          <w:bCs/>
          <w:color w:val="000000"/>
        </w:rPr>
        <w:t>Thimme R</w:t>
      </w:r>
      <w:r w:rsidRPr="00A241B2">
        <w:rPr>
          <w:rFonts w:ascii="Book Antiqua" w:eastAsia="Book Antiqua" w:hAnsi="Book Antiqua" w:cs="Book Antiqua"/>
          <w:color w:val="000000"/>
        </w:rPr>
        <w:t xml:space="preserve">, Wieland S, Steiger C, Ghrayeb J, Reimann KA, Purcell RH, Chisari FV. CD8(+) T cells mediate viral clearance and disease pathogenesis during acute hepatitis B virus infection. </w:t>
      </w:r>
      <w:r w:rsidRPr="00A241B2">
        <w:rPr>
          <w:rFonts w:ascii="Book Antiqua" w:eastAsia="Book Antiqua" w:hAnsi="Book Antiqua" w:cs="Book Antiqua"/>
          <w:i/>
          <w:iCs/>
          <w:color w:val="000000"/>
        </w:rPr>
        <w:t>J Virol</w:t>
      </w:r>
      <w:r w:rsidRPr="00A241B2">
        <w:rPr>
          <w:rFonts w:ascii="Book Antiqua" w:eastAsia="Book Antiqua" w:hAnsi="Book Antiqua" w:cs="Book Antiqua"/>
          <w:color w:val="000000"/>
        </w:rPr>
        <w:t xml:space="preserve"> 2003; </w:t>
      </w:r>
      <w:r w:rsidRPr="00A241B2">
        <w:rPr>
          <w:rFonts w:ascii="Book Antiqua" w:eastAsia="Book Antiqua" w:hAnsi="Book Antiqua" w:cs="Book Antiqua"/>
          <w:b/>
          <w:bCs/>
          <w:color w:val="000000"/>
        </w:rPr>
        <w:t>77</w:t>
      </w:r>
      <w:r w:rsidRPr="00A241B2">
        <w:rPr>
          <w:rFonts w:ascii="Book Antiqua" w:eastAsia="Book Antiqua" w:hAnsi="Book Antiqua" w:cs="Book Antiqua"/>
          <w:color w:val="000000"/>
        </w:rPr>
        <w:t>: 68-76 [PMID: 12477811 DOI: 10.1128/jvi.77.1.68-76.2003]</w:t>
      </w:r>
    </w:p>
    <w:p w14:paraId="56F9BA5B" w14:textId="7777777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 xml:space="preserve">98 </w:t>
      </w:r>
      <w:r w:rsidRPr="00A241B2">
        <w:rPr>
          <w:rFonts w:ascii="Book Antiqua" w:eastAsia="Book Antiqua" w:hAnsi="Book Antiqua" w:cs="Book Antiqua"/>
          <w:b/>
          <w:bCs/>
          <w:color w:val="000000"/>
        </w:rPr>
        <w:t>Asabe S</w:t>
      </w:r>
      <w:r w:rsidRPr="00A241B2">
        <w:rPr>
          <w:rFonts w:ascii="Book Antiqua" w:eastAsia="Book Antiqua" w:hAnsi="Book Antiqua" w:cs="Book Antiqua"/>
          <w:color w:val="000000"/>
        </w:rPr>
        <w:t xml:space="preserve">, Wieland SF, Chattopadhyay PK, Roederer M, Engle RE, Purcell RH, Chisari FV. The size of the viral inoculum contributes to the outcome of hepatitis B virus infection. </w:t>
      </w:r>
      <w:r w:rsidRPr="00A241B2">
        <w:rPr>
          <w:rFonts w:ascii="Book Antiqua" w:eastAsia="Book Antiqua" w:hAnsi="Book Antiqua" w:cs="Book Antiqua"/>
          <w:i/>
          <w:iCs/>
          <w:color w:val="000000"/>
        </w:rPr>
        <w:t>J Virol</w:t>
      </w:r>
      <w:r w:rsidRPr="00A241B2">
        <w:rPr>
          <w:rFonts w:ascii="Book Antiqua" w:eastAsia="Book Antiqua" w:hAnsi="Book Antiqua" w:cs="Book Antiqua"/>
          <w:color w:val="000000"/>
        </w:rPr>
        <w:t xml:space="preserve"> 2009; </w:t>
      </w:r>
      <w:r w:rsidRPr="00A241B2">
        <w:rPr>
          <w:rFonts w:ascii="Book Antiqua" w:eastAsia="Book Antiqua" w:hAnsi="Book Antiqua" w:cs="Book Antiqua"/>
          <w:b/>
          <w:bCs/>
          <w:color w:val="000000"/>
        </w:rPr>
        <w:t>83</w:t>
      </w:r>
      <w:r w:rsidRPr="00A241B2">
        <w:rPr>
          <w:rFonts w:ascii="Book Antiqua" w:eastAsia="Book Antiqua" w:hAnsi="Book Antiqua" w:cs="Book Antiqua"/>
          <w:color w:val="000000"/>
        </w:rPr>
        <w:t>: 9652-9662 [PMID: 19625407 DOI: 10.1128/JVI.00867-09]</w:t>
      </w:r>
    </w:p>
    <w:p w14:paraId="456F151E" w14:textId="7777777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 xml:space="preserve">99 </w:t>
      </w:r>
      <w:r w:rsidRPr="00A241B2">
        <w:rPr>
          <w:rFonts w:ascii="Book Antiqua" w:eastAsia="Book Antiqua" w:hAnsi="Book Antiqua" w:cs="Book Antiqua"/>
          <w:b/>
          <w:bCs/>
          <w:color w:val="000000"/>
        </w:rPr>
        <w:t>Paul S</w:t>
      </w:r>
      <w:r w:rsidRPr="00A241B2">
        <w:rPr>
          <w:rFonts w:ascii="Book Antiqua" w:eastAsia="Book Antiqua" w:hAnsi="Book Antiqua" w:cs="Book Antiqua"/>
          <w:color w:val="000000"/>
        </w:rPr>
        <w:t xml:space="preserve">, Dickstein A, Saxena A, Terrin N, Viveiros K, Balk EM, Wong JB. Role of surface antibody in hepatitis B reactivation in patients with resolved infection and hematologic malignancy: A meta-analysis. </w:t>
      </w:r>
      <w:r w:rsidRPr="00A241B2">
        <w:rPr>
          <w:rFonts w:ascii="Book Antiqua" w:eastAsia="Book Antiqua" w:hAnsi="Book Antiqua" w:cs="Book Antiqua"/>
          <w:i/>
          <w:iCs/>
          <w:color w:val="000000"/>
        </w:rPr>
        <w:t>Hepatology</w:t>
      </w:r>
      <w:r w:rsidRPr="00A241B2">
        <w:rPr>
          <w:rFonts w:ascii="Book Antiqua" w:eastAsia="Book Antiqua" w:hAnsi="Book Antiqua" w:cs="Book Antiqua"/>
          <w:color w:val="000000"/>
        </w:rPr>
        <w:t xml:space="preserve"> 2017; </w:t>
      </w:r>
      <w:r w:rsidRPr="00A241B2">
        <w:rPr>
          <w:rFonts w:ascii="Book Antiqua" w:eastAsia="Book Antiqua" w:hAnsi="Book Antiqua" w:cs="Book Antiqua"/>
          <w:b/>
          <w:bCs/>
          <w:color w:val="000000"/>
        </w:rPr>
        <w:t>66</w:t>
      </w:r>
      <w:r w:rsidRPr="00A241B2">
        <w:rPr>
          <w:rFonts w:ascii="Book Antiqua" w:eastAsia="Book Antiqua" w:hAnsi="Book Antiqua" w:cs="Book Antiqua"/>
          <w:color w:val="000000"/>
        </w:rPr>
        <w:t>: 379-388 [PMID: 28128861 DOI: 10.1002/hep.29082]</w:t>
      </w:r>
    </w:p>
    <w:p w14:paraId="5189F47E" w14:textId="7777777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 xml:space="preserve">100 </w:t>
      </w:r>
      <w:r w:rsidRPr="00A241B2">
        <w:rPr>
          <w:rFonts w:ascii="Book Antiqua" w:eastAsia="Book Antiqua" w:hAnsi="Book Antiqua" w:cs="Book Antiqua"/>
          <w:b/>
          <w:bCs/>
          <w:color w:val="000000"/>
        </w:rPr>
        <w:t>Liaw YF</w:t>
      </w:r>
      <w:r w:rsidRPr="00A241B2">
        <w:rPr>
          <w:rFonts w:ascii="Book Antiqua" w:eastAsia="Book Antiqua" w:hAnsi="Book Antiqua" w:cs="Book Antiqua"/>
          <w:color w:val="000000"/>
        </w:rPr>
        <w:t xml:space="preserve">, Chen YC, Sheen IS, Chien RN, Yeh CT, Chu CM. Impact of acute hepatitis C virus superinfection in patients with chronic hepatitis B virus infection. </w:t>
      </w:r>
      <w:r w:rsidRPr="00A241B2">
        <w:rPr>
          <w:rFonts w:ascii="Book Antiqua" w:eastAsia="Book Antiqua" w:hAnsi="Book Antiqua" w:cs="Book Antiqua"/>
          <w:i/>
          <w:iCs/>
          <w:color w:val="000000"/>
        </w:rPr>
        <w:t>Gastroenterology</w:t>
      </w:r>
      <w:r w:rsidRPr="00A241B2">
        <w:rPr>
          <w:rFonts w:ascii="Book Antiqua" w:eastAsia="Book Antiqua" w:hAnsi="Book Antiqua" w:cs="Book Antiqua"/>
          <w:color w:val="000000"/>
        </w:rPr>
        <w:t xml:space="preserve"> 2004; </w:t>
      </w:r>
      <w:r w:rsidRPr="00A241B2">
        <w:rPr>
          <w:rFonts w:ascii="Book Antiqua" w:eastAsia="Book Antiqua" w:hAnsi="Book Antiqua" w:cs="Book Antiqua"/>
          <w:b/>
          <w:bCs/>
          <w:color w:val="000000"/>
        </w:rPr>
        <w:t>126</w:t>
      </w:r>
      <w:r w:rsidRPr="00A241B2">
        <w:rPr>
          <w:rFonts w:ascii="Book Antiqua" w:eastAsia="Book Antiqua" w:hAnsi="Book Antiqua" w:cs="Book Antiqua"/>
          <w:color w:val="000000"/>
        </w:rPr>
        <w:t>: 1024-1029 [PMID: 15057742 DOI: 10.1053/j.gastro.2004.01.011]</w:t>
      </w:r>
    </w:p>
    <w:p w14:paraId="164C36ED" w14:textId="33B3EFE5"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10</w:t>
      </w:r>
      <w:r w:rsidR="00D12AC2" w:rsidRPr="00A241B2">
        <w:rPr>
          <w:rFonts w:ascii="Book Antiqua" w:eastAsia="Book Antiqua" w:hAnsi="Book Antiqua" w:cs="Book Antiqua"/>
          <w:color w:val="000000"/>
        </w:rPr>
        <w:t>1</w:t>
      </w:r>
      <w:r w:rsidRPr="00A241B2">
        <w:rPr>
          <w:rFonts w:ascii="Book Antiqua" w:eastAsia="Book Antiqua" w:hAnsi="Book Antiqua" w:cs="Book Antiqua"/>
          <w:color w:val="000000"/>
        </w:rPr>
        <w:t xml:space="preserve"> </w:t>
      </w:r>
      <w:r w:rsidRPr="00A241B2">
        <w:rPr>
          <w:rFonts w:ascii="Book Antiqua" w:eastAsia="Book Antiqua" w:hAnsi="Book Antiqua" w:cs="Book Antiqua"/>
          <w:b/>
          <w:bCs/>
          <w:color w:val="000000"/>
        </w:rPr>
        <w:t>Zhang Y</w:t>
      </w:r>
      <w:r w:rsidRPr="00A241B2">
        <w:rPr>
          <w:rFonts w:ascii="Book Antiqua" w:eastAsia="Book Antiqua" w:hAnsi="Book Antiqua" w:cs="Book Antiqua"/>
          <w:color w:val="000000"/>
        </w:rPr>
        <w:t xml:space="preserve">, Liang C. Innate recognition of microbial-derived signals in immunity and inflammation. </w:t>
      </w:r>
      <w:r w:rsidRPr="00A241B2">
        <w:rPr>
          <w:rFonts w:ascii="Book Antiqua" w:eastAsia="Book Antiqua" w:hAnsi="Book Antiqua" w:cs="Book Antiqua"/>
          <w:i/>
          <w:iCs/>
          <w:color w:val="000000"/>
        </w:rPr>
        <w:t>Sci China Life Sci</w:t>
      </w:r>
      <w:r w:rsidRPr="00A241B2">
        <w:rPr>
          <w:rFonts w:ascii="Book Antiqua" w:eastAsia="Book Antiqua" w:hAnsi="Book Antiqua" w:cs="Book Antiqua"/>
          <w:color w:val="000000"/>
        </w:rPr>
        <w:t xml:space="preserve"> 2016; </w:t>
      </w:r>
      <w:r w:rsidRPr="00A241B2">
        <w:rPr>
          <w:rFonts w:ascii="Book Antiqua" w:eastAsia="Book Antiqua" w:hAnsi="Book Antiqua" w:cs="Book Antiqua"/>
          <w:b/>
          <w:bCs/>
          <w:color w:val="000000"/>
        </w:rPr>
        <w:t>59</w:t>
      </w:r>
      <w:r w:rsidRPr="00A241B2">
        <w:rPr>
          <w:rFonts w:ascii="Book Antiqua" w:eastAsia="Book Antiqua" w:hAnsi="Book Antiqua" w:cs="Book Antiqua"/>
          <w:color w:val="000000"/>
        </w:rPr>
        <w:t>: 1210-1217 [PMID: 27888386 DOI: 10.1007/s11427-016-0325-6]</w:t>
      </w:r>
    </w:p>
    <w:p w14:paraId="04E3D61A" w14:textId="3B1B984A"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10</w:t>
      </w:r>
      <w:r w:rsidR="00D12AC2" w:rsidRPr="00A241B2">
        <w:rPr>
          <w:rFonts w:ascii="Book Antiqua" w:eastAsia="Book Antiqua" w:hAnsi="Book Antiqua" w:cs="Book Antiqua"/>
          <w:color w:val="000000"/>
        </w:rPr>
        <w:t>2</w:t>
      </w:r>
      <w:r w:rsidRPr="00A241B2">
        <w:rPr>
          <w:rFonts w:ascii="Book Antiqua" w:eastAsia="Book Antiqua" w:hAnsi="Book Antiqua" w:cs="Book Antiqua"/>
          <w:color w:val="000000"/>
        </w:rPr>
        <w:t xml:space="preserve"> </w:t>
      </w:r>
      <w:r w:rsidRPr="00A241B2">
        <w:rPr>
          <w:rFonts w:ascii="Book Antiqua" w:eastAsia="Book Antiqua" w:hAnsi="Book Antiqua" w:cs="Book Antiqua"/>
          <w:b/>
          <w:bCs/>
          <w:color w:val="000000"/>
        </w:rPr>
        <w:t>Moresco EM</w:t>
      </w:r>
      <w:r w:rsidRPr="00A241B2">
        <w:rPr>
          <w:rFonts w:ascii="Book Antiqua" w:eastAsia="Book Antiqua" w:hAnsi="Book Antiqua" w:cs="Book Antiqua"/>
          <w:color w:val="000000"/>
        </w:rPr>
        <w:t xml:space="preserve">, LaVine D, Beutler B. Toll-like receptors. </w:t>
      </w:r>
      <w:r w:rsidRPr="00A241B2">
        <w:rPr>
          <w:rFonts w:ascii="Book Antiqua" w:eastAsia="Book Antiqua" w:hAnsi="Book Antiqua" w:cs="Book Antiqua"/>
          <w:i/>
          <w:iCs/>
          <w:color w:val="000000"/>
        </w:rPr>
        <w:t>Curr Biol</w:t>
      </w:r>
      <w:r w:rsidRPr="00A241B2">
        <w:rPr>
          <w:rFonts w:ascii="Book Antiqua" w:eastAsia="Book Antiqua" w:hAnsi="Book Antiqua" w:cs="Book Antiqua"/>
          <w:color w:val="000000"/>
        </w:rPr>
        <w:t xml:space="preserve"> 2011; </w:t>
      </w:r>
      <w:r w:rsidRPr="00A241B2">
        <w:rPr>
          <w:rFonts w:ascii="Book Antiqua" w:eastAsia="Book Antiqua" w:hAnsi="Book Antiqua" w:cs="Book Antiqua"/>
          <w:b/>
          <w:bCs/>
          <w:color w:val="000000"/>
        </w:rPr>
        <w:t>21</w:t>
      </w:r>
      <w:r w:rsidRPr="00A241B2">
        <w:rPr>
          <w:rFonts w:ascii="Book Antiqua" w:eastAsia="Book Antiqua" w:hAnsi="Book Antiqua" w:cs="Book Antiqua"/>
          <w:color w:val="000000"/>
        </w:rPr>
        <w:t>: R488-R493 [PMID: 21741580 DOI: 10.1016/j.cub.2011.05.039]</w:t>
      </w:r>
    </w:p>
    <w:p w14:paraId="3399592C" w14:textId="2CC53C44"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10</w:t>
      </w:r>
      <w:r w:rsidR="00D12AC2" w:rsidRPr="00A241B2">
        <w:rPr>
          <w:rFonts w:ascii="Book Antiqua" w:eastAsia="Book Antiqua" w:hAnsi="Book Antiqua" w:cs="Book Antiqua"/>
          <w:color w:val="000000"/>
        </w:rPr>
        <w:t>3</w:t>
      </w:r>
      <w:r w:rsidRPr="00A241B2">
        <w:rPr>
          <w:rFonts w:ascii="Book Antiqua" w:eastAsia="Book Antiqua" w:hAnsi="Book Antiqua" w:cs="Book Antiqua"/>
          <w:color w:val="000000"/>
        </w:rPr>
        <w:t xml:space="preserve"> </w:t>
      </w:r>
      <w:r w:rsidRPr="00A241B2">
        <w:rPr>
          <w:rFonts w:ascii="Book Antiqua" w:eastAsia="Book Antiqua" w:hAnsi="Book Antiqua" w:cs="Book Antiqua"/>
          <w:b/>
          <w:bCs/>
          <w:color w:val="000000"/>
        </w:rPr>
        <w:t>Williams JB</w:t>
      </w:r>
      <w:r w:rsidRPr="00A241B2">
        <w:rPr>
          <w:rFonts w:ascii="Book Antiqua" w:eastAsia="Book Antiqua" w:hAnsi="Book Antiqua" w:cs="Book Antiqua"/>
          <w:color w:val="000000"/>
        </w:rPr>
        <w:t xml:space="preserve">, Hüppner A, Mulrooney-Cousins PM, Michalak TI. Differential Expression of Woodchuck Toll-Like Receptors 1-10 in Distinct Forms of Infection and Stages of Hepatitis in Experimental Hepatitis B Virus Infection. </w:t>
      </w:r>
      <w:r w:rsidRPr="00A241B2">
        <w:rPr>
          <w:rFonts w:ascii="Book Antiqua" w:eastAsia="Book Antiqua" w:hAnsi="Book Antiqua" w:cs="Book Antiqua"/>
          <w:i/>
          <w:iCs/>
          <w:color w:val="000000"/>
        </w:rPr>
        <w:t>Front Microbiol</w:t>
      </w:r>
      <w:r w:rsidRPr="00A241B2">
        <w:rPr>
          <w:rFonts w:ascii="Book Antiqua" w:eastAsia="Book Antiqua" w:hAnsi="Book Antiqua" w:cs="Book Antiqua"/>
          <w:color w:val="000000"/>
        </w:rPr>
        <w:t xml:space="preserve"> 2018; </w:t>
      </w:r>
      <w:r w:rsidRPr="00A241B2">
        <w:rPr>
          <w:rFonts w:ascii="Book Antiqua" w:eastAsia="Book Antiqua" w:hAnsi="Book Antiqua" w:cs="Book Antiqua"/>
          <w:b/>
          <w:bCs/>
          <w:color w:val="000000"/>
        </w:rPr>
        <w:t>9</w:t>
      </w:r>
      <w:r w:rsidRPr="00A241B2">
        <w:rPr>
          <w:rFonts w:ascii="Book Antiqua" w:eastAsia="Book Antiqua" w:hAnsi="Book Antiqua" w:cs="Book Antiqua"/>
          <w:color w:val="000000"/>
        </w:rPr>
        <w:t>: 3007 [PMID: 30581424 DOI: 10.3389/fmicb.2018.03007]</w:t>
      </w:r>
    </w:p>
    <w:p w14:paraId="1CFEA987" w14:textId="627B4E54"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lastRenderedPageBreak/>
        <w:t>10</w:t>
      </w:r>
      <w:r w:rsidR="00D12AC2" w:rsidRPr="00A241B2">
        <w:rPr>
          <w:rFonts w:ascii="Book Antiqua" w:eastAsia="Book Antiqua" w:hAnsi="Book Antiqua" w:cs="Book Antiqua"/>
          <w:color w:val="000000"/>
        </w:rPr>
        <w:t>4</w:t>
      </w:r>
      <w:r w:rsidRPr="00A241B2">
        <w:rPr>
          <w:rFonts w:ascii="Book Antiqua" w:eastAsia="Book Antiqua" w:hAnsi="Book Antiqua" w:cs="Book Antiqua"/>
          <w:color w:val="000000"/>
        </w:rPr>
        <w:t xml:space="preserve"> </w:t>
      </w:r>
      <w:r w:rsidRPr="00A241B2">
        <w:rPr>
          <w:rFonts w:ascii="Book Antiqua" w:eastAsia="Book Antiqua" w:hAnsi="Book Antiqua" w:cs="Book Antiqua"/>
          <w:b/>
          <w:bCs/>
          <w:color w:val="000000"/>
        </w:rPr>
        <w:t>Chen Z</w:t>
      </w:r>
      <w:r w:rsidRPr="00A241B2">
        <w:rPr>
          <w:rFonts w:ascii="Book Antiqua" w:eastAsia="Book Antiqua" w:hAnsi="Book Antiqua" w:cs="Book Antiqua"/>
          <w:color w:val="000000"/>
        </w:rPr>
        <w:t xml:space="preserve">, Cheng Y, Xu Y, Liao J, Zhang X, Hu Y, Zhang Q, Wang J, Zhang Z, Shen F, Yuan Z. Expression profiles and function of Toll-like receptors 2 and 4 in peripheral blood mononuclear cells of chronic hepatitis B patients. </w:t>
      </w:r>
      <w:r w:rsidRPr="00A241B2">
        <w:rPr>
          <w:rFonts w:ascii="Book Antiqua" w:eastAsia="Book Antiqua" w:hAnsi="Book Antiqua" w:cs="Book Antiqua"/>
          <w:i/>
          <w:iCs/>
          <w:color w:val="000000"/>
        </w:rPr>
        <w:t>Clin Immunol</w:t>
      </w:r>
      <w:r w:rsidRPr="00A241B2">
        <w:rPr>
          <w:rFonts w:ascii="Book Antiqua" w:eastAsia="Book Antiqua" w:hAnsi="Book Antiqua" w:cs="Book Antiqua"/>
          <w:color w:val="000000"/>
        </w:rPr>
        <w:t xml:space="preserve"> 2008; </w:t>
      </w:r>
      <w:r w:rsidRPr="00A241B2">
        <w:rPr>
          <w:rFonts w:ascii="Book Antiqua" w:eastAsia="Book Antiqua" w:hAnsi="Book Antiqua" w:cs="Book Antiqua"/>
          <w:b/>
          <w:bCs/>
          <w:color w:val="000000"/>
        </w:rPr>
        <w:t>128</w:t>
      </w:r>
      <w:r w:rsidRPr="00A241B2">
        <w:rPr>
          <w:rFonts w:ascii="Book Antiqua" w:eastAsia="Book Antiqua" w:hAnsi="Book Antiqua" w:cs="Book Antiqua"/>
          <w:color w:val="000000"/>
        </w:rPr>
        <w:t>: 400-408 [PMID: 18565796 DOI: 10.1016/j.clim.2008.04.006]</w:t>
      </w:r>
    </w:p>
    <w:p w14:paraId="70BA70E3" w14:textId="4769E23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10</w:t>
      </w:r>
      <w:r w:rsidR="00D12AC2" w:rsidRPr="00A241B2">
        <w:rPr>
          <w:rFonts w:ascii="Book Antiqua" w:eastAsia="Book Antiqua" w:hAnsi="Book Antiqua" w:cs="Book Antiqua"/>
          <w:color w:val="000000"/>
        </w:rPr>
        <w:t>5</w:t>
      </w:r>
      <w:r w:rsidRPr="00A241B2">
        <w:rPr>
          <w:rFonts w:ascii="Book Antiqua" w:eastAsia="Book Antiqua" w:hAnsi="Book Antiqua" w:cs="Book Antiqua"/>
          <w:color w:val="000000"/>
        </w:rPr>
        <w:t xml:space="preserve"> </w:t>
      </w:r>
      <w:r w:rsidRPr="00A241B2">
        <w:rPr>
          <w:rFonts w:ascii="Book Antiqua" w:eastAsia="Book Antiqua" w:hAnsi="Book Antiqua" w:cs="Book Antiqua"/>
          <w:b/>
          <w:bCs/>
          <w:color w:val="000000"/>
        </w:rPr>
        <w:t>Riordan SM</w:t>
      </w:r>
      <w:r w:rsidRPr="00A241B2">
        <w:rPr>
          <w:rFonts w:ascii="Book Antiqua" w:eastAsia="Book Antiqua" w:hAnsi="Book Antiqua" w:cs="Book Antiqua"/>
          <w:color w:val="000000"/>
        </w:rPr>
        <w:t xml:space="preserve">, Skinner N, Kurtovic J, Locarnini S, Visvanathan K. Reduced expression of toll-like receptor 2 on peripheral monocytes in patients with chronic hepatitis B. </w:t>
      </w:r>
      <w:r w:rsidRPr="00A241B2">
        <w:rPr>
          <w:rFonts w:ascii="Book Antiqua" w:eastAsia="Book Antiqua" w:hAnsi="Book Antiqua" w:cs="Book Antiqua"/>
          <w:i/>
          <w:iCs/>
          <w:color w:val="000000"/>
        </w:rPr>
        <w:t>Clin Vaccine Immunol</w:t>
      </w:r>
      <w:r w:rsidRPr="00A241B2">
        <w:rPr>
          <w:rFonts w:ascii="Book Antiqua" w:eastAsia="Book Antiqua" w:hAnsi="Book Antiqua" w:cs="Book Antiqua"/>
          <w:color w:val="000000"/>
        </w:rPr>
        <w:t xml:space="preserve"> 2006; </w:t>
      </w:r>
      <w:r w:rsidRPr="00A241B2">
        <w:rPr>
          <w:rFonts w:ascii="Book Antiqua" w:eastAsia="Book Antiqua" w:hAnsi="Book Antiqua" w:cs="Book Antiqua"/>
          <w:b/>
          <w:bCs/>
          <w:color w:val="000000"/>
        </w:rPr>
        <w:t>13</w:t>
      </w:r>
      <w:r w:rsidRPr="00A241B2">
        <w:rPr>
          <w:rFonts w:ascii="Book Antiqua" w:eastAsia="Book Antiqua" w:hAnsi="Book Antiqua" w:cs="Book Antiqua"/>
          <w:color w:val="000000"/>
        </w:rPr>
        <w:t>: 972-974 [PMID: 16894001 DOI: 10.1128/CVI.00396-05]</w:t>
      </w:r>
    </w:p>
    <w:p w14:paraId="3B89B44B" w14:textId="6CB27430"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10</w:t>
      </w:r>
      <w:r w:rsidR="00D12AC2" w:rsidRPr="00A241B2">
        <w:rPr>
          <w:rFonts w:ascii="Book Antiqua" w:eastAsia="Book Antiqua" w:hAnsi="Book Antiqua" w:cs="Book Antiqua"/>
          <w:color w:val="000000"/>
        </w:rPr>
        <w:t>6</w:t>
      </w:r>
      <w:r w:rsidRPr="00A241B2">
        <w:rPr>
          <w:rFonts w:ascii="Book Antiqua" w:eastAsia="Book Antiqua" w:hAnsi="Book Antiqua" w:cs="Book Antiqua"/>
          <w:color w:val="000000"/>
        </w:rPr>
        <w:t xml:space="preserve"> </w:t>
      </w:r>
      <w:r w:rsidRPr="00A241B2">
        <w:rPr>
          <w:rFonts w:ascii="Book Antiqua" w:eastAsia="Book Antiqua" w:hAnsi="Book Antiqua" w:cs="Book Antiqua"/>
          <w:b/>
          <w:bCs/>
          <w:color w:val="000000"/>
        </w:rPr>
        <w:t>Vincent IE</w:t>
      </w:r>
      <w:r w:rsidRPr="00A241B2">
        <w:rPr>
          <w:rFonts w:ascii="Book Antiqua" w:eastAsia="Book Antiqua" w:hAnsi="Book Antiqua" w:cs="Book Antiqua"/>
          <w:color w:val="000000"/>
        </w:rPr>
        <w:t xml:space="preserve">, Zannetti C, Lucifora J, Norder H, Protzer U, Hainaut P, Zoulim F, Tommasino M, Trépo C, Hasan U, Chemin I. Hepatitis B virus impairs TLR9 expression and function in plasmacytoid dendritic cells. </w:t>
      </w:r>
      <w:r w:rsidRPr="00A241B2">
        <w:rPr>
          <w:rFonts w:ascii="Book Antiqua" w:eastAsia="Book Antiqua" w:hAnsi="Book Antiqua" w:cs="Book Antiqua"/>
          <w:i/>
          <w:iCs/>
          <w:color w:val="000000"/>
        </w:rPr>
        <w:t>PLoS One</w:t>
      </w:r>
      <w:r w:rsidRPr="00A241B2">
        <w:rPr>
          <w:rFonts w:ascii="Book Antiqua" w:eastAsia="Book Antiqua" w:hAnsi="Book Antiqua" w:cs="Book Antiqua"/>
          <w:color w:val="000000"/>
        </w:rPr>
        <w:t xml:space="preserve"> 2011; </w:t>
      </w:r>
      <w:r w:rsidRPr="00A241B2">
        <w:rPr>
          <w:rFonts w:ascii="Book Antiqua" w:eastAsia="Book Antiqua" w:hAnsi="Book Antiqua" w:cs="Book Antiqua"/>
          <w:b/>
          <w:bCs/>
          <w:color w:val="000000"/>
        </w:rPr>
        <w:t>6</w:t>
      </w:r>
      <w:r w:rsidRPr="00A241B2">
        <w:rPr>
          <w:rFonts w:ascii="Book Antiqua" w:eastAsia="Book Antiqua" w:hAnsi="Book Antiqua" w:cs="Book Antiqua"/>
          <w:color w:val="000000"/>
        </w:rPr>
        <w:t>: e26315 [PMID: 22046272 DOI: 10.1371/journal.pone.0026315]</w:t>
      </w:r>
    </w:p>
    <w:p w14:paraId="2CD67697" w14:textId="104976F4"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10</w:t>
      </w:r>
      <w:r w:rsidR="00D12AC2" w:rsidRPr="00A241B2">
        <w:rPr>
          <w:rFonts w:ascii="Book Antiqua" w:eastAsia="Book Antiqua" w:hAnsi="Book Antiqua" w:cs="Book Antiqua"/>
          <w:color w:val="000000"/>
        </w:rPr>
        <w:t>7</w:t>
      </w:r>
      <w:r w:rsidRPr="00A241B2">
        <w:rPr>
          <w:rFonts w:ascii="Book Antiqua" w:eastAsia="Book Antiqua" w:hAnsi="Book Antiqua" w:cs="Book Antiqua"/>
          <w:color w:val="000000"/>
        </w:rPr>
        <w:t xml:space="preserve"> </w:t>
      </w:r>
      <w:r w:rsidRPr="00A241B2">
        <w:rPr>
          <w:rFonts w:ascii="Book Antiqua" w:eastAsia="Book Antiqua" w:hAnsi="Book Antiqua" w:cs="Book Antiqua"/>
          <w:b/>
          <w:bCs/>
          <w:color w:val="000000"/>
        </w:rPr>
        <w:t>Wu J</w:t>
      </w:r>
      <w:r w:rsidRPr="00A241B2">
        <w:rPr>
          <w:rFonts w:ascii="Book Antiqua" w:eastAsia="Book Antiqua" w:hAnsi="Book Antiqua" w:cs="Book Antiqua"/>
          <w:color w:val="000000"/>
        </w:rPr>
        <w:t xml:space="preserve">, Lu M, Meng Z, Trippler M, Broering R, Szczeponek A, Krux F, Dittmer U, Roggendorf M, Gerken G, Schlaak JF. Toll-like receptor-mediated control of HBV replication by nonparenchymal liver cells in mice. </w:t>
      </w:r>
      <w:r w:rsidRPr="00A241B2">
        <w:rPr>
          <w:rFonts w:ascii="Book Antiqua" w:eastAsia="Book Antiqua" w:hAnsi="Book Antiqua" w:cs="Book Antiqua"/>
          <w:i/>
          <w:iCs/>
          <w:color w:val="000000"/>
        </w:rPr>
        <w:t>Hepatology</w:t>
      </w:r>
      <w:r w:rsidRPr="00A241B2">
        <w:rPr>
          <w:rFonts w:ascii="Book Antiqua" w:eastAsia="Book Antiqua" w:hAnsi="Book Antiqua" w:cs="Book Antiqua"/>
          <w:color w:val="000000"/>
        </w:rPr>
        <w:t xml:space="preserve"> 2007; </w:t>
      </w:r>
      <w:r w:rsidRPr="00A241B2">
        <w:rPr>
          <w:rFonts w:ascii="Book Antiqua" w:eastAsia="Book Antiqua" w:hAnsi="Book Antiqua" w:cs="Book Antiqua"/>
          <w:b/>
          <w:bCs/>
          <w:color w:val="000000"/>
        </w:rPr>
        <w:t>46</w:t>
      </w:r>
      <w:r w:rsidRPr="00A241B2">
        <w:rPr>
          <w:rFonts w:ascii="Book Antiqua" w:eastAsia="Book Antiqua" w:hAnsi="Book Antiqua" w:cs="Book Antiqua"/>
          <w:color w:val="000000"/>
        </w:rPr>
        <w:t>: 1769-1778 [PMID: 17929296 DOI: 10.1002/hep.21897]</w:t>
      </w:r>
    </w:p>
    <w:p w14:paraId="3A90546D" w14:textId="5F13A574"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10</w:t>
      </w:r>
      <w:r w:rsidR="00D12AC2" w:rsidRPr="00A241B2">
        <w:rPr>
          <w:rFonts w:ascii="Book Antiqua" w:eastAsia="Book Antiqua" w:hAnsi="Book Antiqua" w:cs="Book Antiqua"/>
          <w:color w:val="000000"/>
        </w:rPr>
        <w:t>8</w:t>
      </w:r>
      <w:r w:rsidRPr="00A241B2">
        <w:rPr>
          <w:rFonts w:ascii="Book Antiqua" w:eastAsia="Book Antiqua" w:hAnsi="Book Antiqua" w:cs="Book Antiqua"/>
          <w:color w:val="000000"/>
        </w:rPr>
        <w:t xml:space="preserve"> </w:t>
      </w:r>
      <w:r w:rsidRPr="00A241B2">
        <w:rPr>
          <w:rFonts w:ascii="Book Antiqua" w:eastAsia="Book Antiqua" w:hAnsi="Book Antiqua" w:cs="Book Antiqua"/>
          <w:b/>
          <w:bCs/>
          <w:color w:val="000000"/>
        </w:rPr>
        <w:t>Zhang X</w:t>
      </w:r>
      <w:r w:rsidRPr="00A241B2">
        <w:rPr>
          <w:rFonts w:ascii="Book Antiqua" w:eastAsia="Book Antiqua" w:hAnsi="Book Antiqua" w:cs="Book Antiqua"/>
          <w:color w:val="000000"/>
        </w:rPr>
        <w:t xml:space="preserve">, Ma Z, Liu H, Liu J, Meng Z, Broering R, Yang D, Schlaak JF, Roggendorf M, Lu M. Role of Toll-like receptor 2 in the immune response against hepadnaviral infection. </w:t>
      </w:r>
      <w:r w:rsidRPr="00A241B2">
        <w:rPr>
          <w:rFonts w:ascii="Book Antiqua" w:eastAsia="Book Antiqua" w:hAnsi="Book Antiqua" w:cs="Book Antiqua"/>
          <w:i/>
          <w:iCs/>
          <w:color w:val="000000"/>
        </w:rPr>
        <w:t>J Hepatol</w:t>
      </w:r>
      <w:r w:rsidRPr="00A241B2">
        <w:rPr>
          <w:rFonts w:ascii="Book Antiqua" w:eastAsia="Book Antiqua" w:hAnsi="Book Antiqua" w:cs="Book Antiqua"/>
          <w:color w:val="000000"/>
        </w:rPr>
        <w:t xml:space="preserve"> 2012; </w:t>
      </w:r>
      <w:r w:rsidRPr="00A241B2">
        <w:rPr>
          <w:rFonts w:ascii="Book Antiqua" w:eastAsia="Book Antiqua" w:hAnsi="Book Antiqua" w:cs="Book Antiqua"/>
          <w:b/>
          <w:bCs/>
          <w:color w:val="000000"/>
        </w:rPr>
        <w:t>57</w:t>
      </w:r>
      <w:r w:rsidRPr="00A241B2">
        <w:rPr>
          <w:rFonts w:ascii="Book Antiqua" w:eastAsia="Book Antiqua" w:hAnsi="Book Antiqua" w:cs="Book Antiqua"/>
          <w:color w:val="000000"/>
        </w:rPr>
        <w:t>: 522-528 [PMID: 22617154 DOI: 10.1016/j.jhep.2012.05.004]</w:t>
      </w:r>
    </w:p>
    <w:p w14:paraId="4E039DB5" w14:textId="1FF717FC"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1</w:t>
      </w:r>
      <w:r w:rsidR="00D12AC2" w:rsidRPr="00A241B2">
        <w:rPr>
          <w:rFonts w:ascii="Book Antiqua" w:eastAsia="Book Antiqua" w:hAnsi="Book Antiqua" w:cs="Book Antiqua"/>
          <w:color w:val="000000"/>
        </w:rPr>
        <w:t>09</w:t>
      </w:r>
      <w:r w:rsidRPr="00A241B2">
        <w:rPr>
          <w:rFonts w:ascii="Book Antiqua" w:eastAsia="Book Antiqua" w:hAnsi="Book Antiqua" w:cs="Book Antiqua"/>
          <w:color w:val="000000"/>
        </w:rPr>
        <w:t xml:space="preserve"> </w:t>
      </w:r>
      <w:r w:rsidRPr="00A241B2">
        <w:rPr>
          <w:rFonts w:ascii="Book Antiqua" w:eastAsia="Book Antiqua" w:hAnsi="Book Antiqua" w:cs="Book Antiqua"/>
          <w:b/>
          <w:bCs/>
          <w:color w:val="000000"/>
        </w:rPr>
        <w:t>Lanford RE</w:t>
      </w:r>
      <w:r w:rsidRPr="00A241B2">
        <w:rPr>
          <w:rFonts w:ascii="Book Antiqua" w:eastAsia="Book Antiqua" w:hAnsi="Book Antiqua" w:cs="Book Antiqua"/>
          <w:color w:val="000000"/>
        </w:rPr>
        <w:t xml:space="preserve">, Guerra B, Chavez D, Giavedoni L, Hodara VL, Brasky KM, Fosdick A, Frey CR, Zheng J, Wolfgang G, Halcomb RL, Tumas DB. GS-9620, an oral agonist of Toll-like receptor-7, induces prolonged suppression of hepatitis B virus in chronically infected chimpanzees. </w:t>
      </w:r>
      <w:r w:rsidRPr="00A241B2">
        <w:rPr>
          <w:rFonts w:ascii="Book Antiqua" w:eastAsia="Book Antiqua" w:hAnsi="Book Antiqua" w:cs="Book Antiqua"/>
          <w:i/>
          <w:iCs/>
          <w:color w:val="000000"/>
        </w:rPr>
        <w:t>Gastroenterology</w:t>
      </w:r>
      <w:r w:rsidRPr="00A241B2">
        <w:rPr>
          <w:rFonts w:ascii="Book Antiqua" w:eastAsia="Book Antiqua" w:hAnsi="Book Antiqua" w:cs="Book Antiqua"/>
          <w:color w:val="000000"/>
        </w:rPr>
        <w:t xml:space="preserve"> 2013; </w:t>
      </w:r>
      <w:r w:rsidRPr="00A241B2">
        <w:rPr>
          <w:rFonts w:ascii="Book Antiqua" w:eastAsia="Book Antiqua" w:hAnsi="Book Antiqua" w:cs="Book Antiqua"/>
          <w:b/>
          <w:bCs/>
          <w:color w:val="000000"/>
        </w:rPr>
        <w:t>144</w:t>
      </w:r>
      <w:r w:rsidRPr="00A241B2">
        <w:rPr>
          <w:rFonts w:ascii="Book Antiqua" w:eastAsia="Book Antiqua" w:hAnsi="Book Antiqua" w:cs="Book Antiqua"/>
          <w:color w:val="000000"/>
        </w:rPr>
        <w:t>: 1508-1517, 1517.e1-1517.10 [PMID: 23415804 DOI: 10.1053/j.gastro.2013.02.003]</w:t>
      </w:r>
    </w:p>
    <w:p w14:paraId="7BC606DC" w14:textId="2AE600E0"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11</w:t>
      </w:r>
      <w:r w:rsidR="00D12AC2" w:rsidRPr="00A241B2">
        <w:rPr>
          <w:rFonts w:ascii="Book Antiqua" w:eastAsia="Book Antiqua" w:hAnsi="Book Antiqua" w:cs="Book Antiqua"/>
          <w:color w:val="000000"/>
        </w:rPr>
        <w:t>0</w:t>
      </w:r>
      <w:r w:rsidRPr="00A241B2">
        <w:rPr>
          <w:rFonts w:ascii="Book Antiqua" w:eastAsia="Book Antiqua" w:hAnsi="Book Antiqua" w:cs="Book Antiqua"/>
          <w:color w:val="000000"/>
        </w:rPr>
        <w:t xml:space="preserve"> </w:t>
      </w:r>
      <w:r w:rsidRPr="00A241B2">
        <w:rPr>
          <w:rFonts w:ascii="Book Antiqua" w:eastAsia="Book Antiqua" w:hAnsi="Book Antiqua" w:cs="Book Antiqua"/>
          <w:b/>
          <w:bCs/>
          <w:color w:val="000000"/>
        </w:rPr>
        <w:t>Isogawa M</w:t>
      </w:r>
      <w:r w:rsidRPr="00A241B2">
        <w:rPr>
          <w:rFonts w:ascii="Book Antiqua" w:eastAsia="Book Antiqua" w:hAnsi="Book Antiqua" w:cs="Book Antiqua"/>
          <w:color w:val="000000"/>
        </w:rPr>
        <w:t xml:space="preserve">, Robek MD, Furuichi Y, Chisari FV. Toll-like receptor signaling inhibits hepatitis B virus replication in vivo. </w:t>
      </w:r>
      <w:r w:rsidRPr="00A241B2">
        <w:rPr>
          <w:rFonts w:ascii="Book Antiqua" w:eastAsia="Book Antiqua" w:hAnsi="Book Antiqua" w:cs="Book Antiqua"/>
          <w:i/>
          <w:iCs/>
          <w:color w:val="000000"/>
        </w:rPr>
        <w:t>J Virol</w:t>
      </w:r>
      <w:r w:rsidRPr="00A241B2">
        <w:rPr>
          <w:rFonts w:ascii="Book Antiqua" w:eastAsia="Book Antiqua" w:hAnsi="Book Antiqua" w:cs="Book Antiqua"/>
          <w:color w:val="000000"/>
        </w:rPr>
        <w:t xml:space="preserve"> 2005; </w:t>
      </w:r>
      <w:r w:rsidRPr="00A241B2">
        <w:rPr>
          <w:rFonts w:ascii="Book Antiqua" w:eastAsia="Book Antiqua" w:hAnsi="Book Antiqua" w:cs="Book Antiqua"/>
          <w:b/>
          <w:bCs/>
          <w:color w:val="000000"/>
        </w:rPr>
        <w:t>79</w:t>
      </w:r>
      <w:r w:rsidRPr="00A241B2">
        <w:rPr>
          <w:rFonts w:ascii="Book Antiqua" w:eastAsia="Book Antiqua" w:hAnsi="Book Antiqua" w:cs="Book Antiqua"/>
          <w:color w:val="000000"/>
        </w:rPr>
        <w:t>: 7269-7272 [PMID: 15890966 DOI: 10.1128/JVI.79.11.7269-7272.2005]</w:t>
      </w:r>
    </w:p>
    <w:p w14:paraId="77022B84" w14:textId="5916E96C"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11</w:t>
      </w:r>
      <w:r w:rsidR="00D12AC2" w:rsidRPr="00A241B2">
        <w:rPr>
          <w:rFonts w:ascii="Book Antiqua" w:eastAsia="Book Antiqua" w:hAnsi="Book Antiqua" w:cs="Book Antiqua"/>
          <w:color w:val="000000"/>
        </w:rPr>
        <w:t>1</w:t>
      </w:r>
      <w:r w:rsidRPr="00A241B2">
        <w:rPr>
          <w:rFonts w:ascii="Book Antiqua" w:eastAsia="Book Antiqua" w:hAnsi="Book Antiqua" w:cs="Book Antiqua"/>
          <w:color w:val="000000"/>
        </w:rPr>
        <w:t xml:space="preserve"> </w:t>
      </w:r>
      <w:r w:rsidRPr="00A241B2">
        <w:rPr>
          <w:rFonts w:ascii="Book Antiqua" w:eastAsia="Book Antiqua" w:hAnsi="Book Antiqua" w:cs="Book Antiqua"/>
          <w:b/>
          <w:bCs/>
          <w:color w:val="000000"/>
        </w:rPr>
        <w:t>Menne S</w:t>
      </w:r>
      <w:r w:rsidRPr="00A241B2">
        <w:rPr>
          <w:rFonts w:ascii="Book Antiqua" w:eastAsia="Book Antiqua" w:hAnsi="Book Antiqua" w:cs="Book Antiqua"/>
          <w:color w:val="000000"/>
        </w:rPr>
        <w:t xml:space="preserve">, Tumas DB, Liu KH, Thampi L, AlDeghaither D, Baldwin BH, Bellezza CA, Cote PJ, Zheng J, Halcomb R, Fosdick A, Fletcher SP, Daffis S, Li L, Yue P, Wolfgang GH, Tennant BC. Sustained efficacy and seroconversion with the Toll-like receptor 7 agonist </w:t>
      </w:r>
      <w:r w:rsidRPr="00A241B2">
        <w:rPr>
          <w:rFonts w:ascii="Book Antiqua" w:eastAsia="Book Antiqua" w:hAnsi="Book Antiqua" w:cs="Book Antiqua"/>
          <w:color w:val="000000"/>
        </w:rPr>
        <w:lastRenderedPageBreak/>
        <w:t xml:space="preserve">GS-9620 in the Woodchuck model of chronic hepatitis B. </w:t>
      </w:r>
      <w:r w:rsidRPr="00A241B2">
        <w:rPr>
          <w:rFonts w:ascii="Book Antiqua" w:eastAsia="Book Antiqua" w:hAnsi="Book Antiqua" w:cs="Book Antiqua"/>
          <w:i/>
          <w:iCs/>
          <w:color w:val="000000"/>
        </w:rPr>
        <w:t>J Hepatol</w:t>
      </w:r>
      <w:r w:rsidRPr="00A241B2">
        <w:rPr>
          <w:rFonts w:ascii="Book Antiqua" w:eastAsia="Book Antiqua" w:hAnsi="Book Antiqua" w:cs="Book Antiqua"/>
          <w:color w:val="000000"/>
        </w:rPr>
        <w:t xml:space="preserve"> 2015; </w:t>
      </w:r>
      <w:r w:rsidRPr="00A241B2">
        <w:rPr>
          <w:rFonts w:ascii="Book Antiqua" w:eastAsia="Book Antiqua" w:hAnsi="Book Antiqua" w:cs="Book Antiqua"/>
          <w:b/>
          <w:bCs/>
          <w:color w:val="000000"/>
        </w:rPr>
        <w:t>62</w:t>
      </w:r>
      <w:r w:rsidRPr="00A241B2">
        <w:rPr>
          <w:rFonts w:ascii="Book Antiqua" w:eastAsia="Book Antiqua" w:hAnsi="Book Antiqua" w:cs="Book Antiqua"/>
          <w:color w:val="000000"/>
        </w:rPr>
        <w:t>: 1237-1245 [PMID: 25559326 DOI: 10.1016/j.jhep.2014.12.026]</w:t>
      </w:r>
    </w:p>
    <w:p w14:paraId="294C6210" w14:textId="793E71B3"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11</w:t>
      </w:r>
      <w:r w:rsidR="00D12AC2" w:rsidRPr="00A241B2">
        <w:rPr>
          <w:rFonts w:ascii="Book Antiqua" w:eastAsia="Book Antiqua" w:hAnsi="Book Antiqua" w:cs="Book Antiqua"/>
          <w:color w:val="000000"/>
        </w:rPr>
        <w:t>2</w:t>
      </w:r>
      <w:r w:rsidRPr="00A241B2">
        <w:rPr>
          <w:rFonts w:ascii="Book Antiqua" w:eastAsia="Book Antiqua" w:hAnsi="Book Antiqua" w:cs="Book Antiqua"/>
          <w:color w:val="000000"/>
        </w:rPr>
        <w:t xml:space="preserve"> </w:t>
      </w:r>
      <w:r w:rsidRPr="00A241B2">
        <w:rPr>
          <w:rFonts w:ascii="Book Antiqua" w:eastAsia="Book Antiqua" w:hAnsi="Book Antiqua" w:cs="Book Antiqua"/>
          <w:b/>
          <w:bCs/>
          <w:color w:val="000000"/>
        </w:rPr>
        <w:t>Janssen HLA</w:t>
      </w:r>
      <w:r w:rsidRPr="00A241B2">
        <w:rPr>
          <w:rFonts w:ascii="Book Antiqua" w:eastAsia="Book Antiqua" w:hAnsi="Book Antiqua" w:cs="Book Antiqua"/>
          <w:color w:val="000000"/>
        </w:rPr>
        <w:t xml:space="preserve">, Brunetto MR, Kim YJ, Ferrari C, Massetto B, Nguyen AH, Joshi A, Woo J, Lau AH, Gaggar A, Subramanian GM, Yoshida EM, Ahn SH, Tsai NCS, Fung S, Gane EJ. Safety, efficacy and pharmacodynamics of vesatolimod (GS-9620) in virally suppressed patients with chronic hepatitis B. </w:t>
      </w:r>
      <w:r w:rsidRPr="00A241B2">
        <w:rPr>
          <w:rFonts w:ascii="Book Antiqua" w:eastAsia="Book Antiqua" w:hAnsi="Book Antiqua" w:cs="Book Antiqua"/>
          <w:i/>
          <w:iCs/>
          <w:color w:val="000000"/>
        </w:rPr>
        <w:t>J Hepatol</w:t>
      </w:r>
      <w:r w:rsidRPr="00A241B2">
        <w:rPr>
          <w:rFonts w:ascii="Book Antiqua" w:eastAsia="Book Antiqua" w:hAnsi="Book Antiqua" w:cs="Book Antiqua"/>
          <w:color w:val="000000"/>
        </w:rPr>
        <w:t xml:space="preserve"> 2018; </w:t>
      </w:r>
      <w:r w:rsidRPr="00A241B2">
        <w:rPr>
          <w:rFonts w:ascii="Book Antiqua" w:eastAsia="Book Antiqua" w:hAnsi="Book Antiqua" w:cs="Book Antiqua"/>
          <w:b/>
          <w:bCs/>
          <w:color w:val="000000"/>
        </w:rPr>
        <w:t>68</w:t>
      </w:r>
      <w:r w:rsidRPr="00A241B2">
        <w:rPr>
          <w:rFonts w:ascii="Book Antiqua" w:eastAsia="Book Antiqua" w:hAnsi="Book Antiqua" w:cs="Book Antiqua"/>
          <w:color w:val="000000"/>
        </w:rPr>
        <w:t>: 431-440 [PMID: 29104121 DOI: 10.1016/j.jhep.2017.10.027]</w:t>
      </w:r>
    </w:p>
    <w:p w14:paraId="725AC412" w14:textId="7A398149"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11</w:t>
      </w:r>
      <w:r w:rsidR="00D12AC2" w:rsidRPr="00A241B2">
        <w:rPr>
          <w:rFonts w:ascii="Book Antiqua" w:eastAsia="Book Antiqua" w:hAnsi="Book Antiqua" w:cs="Book Antiqua"/>
          <w:color w:val="000000"/>
        </w:rPr>
        <w:t>3</w:t>
      </w:r>
      <w:r w:rsidRPr="00A241B2">
        <w:rPr>
          <w:rFonts w:ascii="Book Antiqua" w:eastAsia="Book Antiqua" w:hAnsi="Book Antiqua" w:cs="Book Antiqua"/>
          <w:color w:val="000000"/>
        </w:rPr>
        <w:t xml:space="preserve"> </w:t>
      </w:r>
      <w:r w:rsidRPr="00A241B2">
        <w:rPr>
          <w:rFonts w:ascii="Book Antiqua" w:eastAsia="Book Antiqua" w:hAnsi="Book Antiqua" w:cs="Book Antiqua"/>
          <w:b/>
          <w:bCs/>
          <w:color w:val="000000"/>
        </w:rPr>
        <w:t>Boni C</w:t>
      </w:r>
      <w:r w:rsidRPr="00A241B2">
        <w:rPr>
          <w:rFonts w:ascii="Book Antiqua" w:eastAsia="Book Antiqua" w:hAnsi="Book Antiqua" w:cs="Book Antiqua"/>
          <w:color w:val="000000"/>
        </w:rPr>
        <w:t xml:space="preserve">, Vecchi A, Rossi M, Laccabue D, Giuberti T, Alfieri A, Lampertico P, Grossi G, Facchetti F, Brunetto MR, Coco B, Cavallone D, Mangia A, Santoro R, Piazzolla V, Lau A, Gaggar A, Subramanian GM, Ferrari C. TLR7 Agonist Increases Responses of Hepatitis B Virus-Specific T Cells and Natural Killer Cells in Patients With Chronic Hepatitis B Treated With Nucleos(T)Ide Analogues. </w:t>
      </w:r>
      <w:r w:rsidRPr="00A241B2">
        <w:rPr>
          <w:rFonts w:ascii="Book Antiqua" w:eastAsia="Book Antiqua" w:hAnsi="Book Antiqua" w:cs="Book Antiqua"/>
          <w:i/>
          <w:iCs/>
          <w:color w:val="000000"/>
        </w:rPr>
        <w:t>Gastroenterology</w:t>
      </w:r>
      <w:r w:rsidRPr="00A241B2">
        <w:rPr>
          <w:rFonts w:ascii="Book Antiqua" w:eastAsia="Book Antiqua" w:hAnsi="Book Antiqua" w:cs="Book Antiqua"/>
          <w:color w:val="000000"/>
        </w:rPr>
        <w:t xml:space="preserve"> 2018; </w:t>
      </w:r>
      <w:r w:rsidRPr="00A241B2">
        <w:rPr>
          <w:rFonts w:ascii="Book Antiqua" w:eastAsia="Book Antiqua" w:hAnsi="Book Antiqua" w:cs="Book Antiqua"/>
          <w:b/>
          <w:bCs/>
          <w:color w:val="000000"/>
        </w:rPr>
        <w:t>154</w:t>
      </w:r>
      <w:r w:rsidRPr="00A241B2">
        <w:rPr>
          <w:rFonts w:ascii="Book Antiqua" w:eastAsia="Book Antiqua" w:hAnsi="Book Antiqua" w:cs="Book Antiqua"/>
          <w:color w:val="000000"/>
        </w:rPr>
        <w:t>: 1764-1777.e7 [PMID: 29378197 DOI: 10.1053/j.gastro.2018.01.030]</w:t>
      </w:r>
    </w:p>
    <w:p w14:paraId="1F20D297" w14:textId="48C0A8B2"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11</w:t>
      </w:r>
      <w:r w:rsidR="00D12AC2" w:rsidRPr="00A241B2">
        <w:rPr>
          <w:rFonts w:ascii="Book Antiqua" w:eastAsia="Book Antiqua" w:hAnsi="Book Antiqua" w:cs="Book Antiqua"/>
          <w:color w:val="000000"/>
        </w:rPr>
        <w:t xml:space="preserve">4 </w:t>
      </w:r>
      <w:r w:rsidRPr="00A241B2">
        <w:rPr>
          <w:rFonts w:ascii="Book Antiqua" w:eastAsia="Book Antiqua" w:hAnsi="Book Antiqua" w:cs="Book Antiqua"/>
          <w:b/>
          <w:bCs/>
          <w:color w:val="000000"/>
        </w:rPr>
        <w:t>Bertoletti A</w:t>
      </w:r>
      <w:r w:rsidRPr="00A241B2">
        <w:rPr>
          <w:rFonts w:ascii="Book Antiqua" w:eastAsia="Book Antiqua" w:hAnsi="Book Antiqua" w:cs="Book Antiqua"/>
          <w:color w:val="000000"/>
        </w:rPr>
        <w:t xml:space="preserve">, Le Bert N. Fine-Tuning TLR-7-Based Therapy for Functional HBV Cure. </w:t>
      </w:r>
      <w:r w:rsidRPr="00A241B2">
        <w:rPr>
          <w:rFonts w:ascii="Book Antiqua" w:eastAsia="Book Antiqua" w:hAnsi="Book Antiqua" w:cs="Book Antiqua"/>
          <w:i/>
          <w:iCs/>
          <w:color w:val="000000"/>
        </w:rPr>
        <w:t>Hepatol Commun</w:t>
      </w:r>
      <w:r w:rsidRPr="00A241B2">
        <w:rPr>
          <w:rFonts w:ascii="Book Antiqua" w:eastAsia="Book Antiqua" w:hAnsi="Book Antiqua" w:cs="Book Antiqua"/>
          <w:color w:val="000000"/>
        </w:rPr>
        <w:t xml:space="preserve"> 2019; </w:t>
      </w:r>
      <w:r w:rsidRPr="00A241B2">
        <w:rPr>
          <w:rFonts w:ascii="Book Antiqua" w:eastAsia="Book Antiqua" w:hAnsi="Book Antiqua" w:cs="Book Antiqua"/>
          <w:b/>
          <w:bCs/>
          <w:color w:val="000000"/>
        </w:rPr>
        <w:t>3</w:t>
      </w:r>
      <w:r w:rsidRPr="00A241B2">
        <w:rPr>
          <w:rFonts w:ascii="Book Antiqua" w:eastAsia="Book Antiqua" w:hAnsi="Book Antiqua" w:cs="Book Antiqua"/>
          <w:color w:val="000000"/>
        </w:rPr>
        <w:t>: 1289-1292 [PMID: 31592063 DOI: 10.1002/hep4.1420]</w:t>
      </w:r>
    </w:p>
    <w:p w14:paraId="493B9BA2" w14:textId="0A07B866"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11</w:t>
      </w:r>
      <w:r w:rsidR="00D12AC2" w:rsidRPr="00A241B2">
        <w:rPr>
          <w:rFonts w:ascii="Book Antiqua" w:eastAsia="Book Antiqua" w:hAnsi="Book Antiqua" w:cs="Book Antiqua"/>
          <w:color w:val="000000"/>
        </w:rPr>
        <w:t>5</w:t>
      </w:r>
      <w:r w:rsidRPr="00A241B2">
        <w:rPr>
          <w:rFonts w:ascii="Book Antiqua" w:eastAsia="Book Antiqua" w:hAnsi="Book Antiqua" w:cs="Book Antiqua"/>
          <w:color w:val="000000"/>
        </w:rPr>
        <w:t xml:space="preserve"> </w:t>
      </w:r>
      <w:r w:rsidRPr="00A241B2">
        <w:rPr>
          <w:rFonts w:ascii="Book Antiqua" w:eastAsia="Book Antiqua" w:hAnsi="Book Antiqua" w:cs="Book Antiqua"/>
          <w:b/>
          <w:bCs/>
          <w:color w:val="000000"/>
        </w:rPr>
        <w:t>Korolowizc KE</w:t>
      </w:r>
      <w:r w:rsidRPr="00A241B2">
        <w:rPr>
          <w:rFonts w:ascii="Book Antiqua" w:eastAsia="Book Antiqua" w:hAnsi="Book Antiqua" w:cs="Book Antiqua"/>
          <w:color w:val="000000"/>
        </w:rPr>
        <w:t xml:space="preserve">, Li B, Huang X, Yon C, Rodrigo E, Corpuz M, Plouffe DM, Kallakury BV, Suresh M, Wu TY, Miller AT, Menne S. Liver-Targeted Toll-Like Receptor 7 Agonist Combined With Entecavir Promotes a Functional Cure in the Woodchuck Model of Hepatitis B Virus. </w:t>
      </w:r>
      <w:r w:rsidRPr="00A241B2">
        <w:rPr>
          <w:rFonts w:ascii="Book Antiqua" w:eastAsia="Book Antiqua" w:hAnsi="Book Antiqua" w:cs="Book Antiqua"/>
          <w:i/>
          <w:iCs/>
          <w:color w:val="000000"/>
        </w:rPr>
        <w:t>Hepatol Commun</w:t>
      </w:r>
      <w:r w:rsidRPr="00A241B2">
        <w:rPr>
          <w:rFonts w:ascii="Book Antiqua" w:eastAsia="Book Antiqua" w:hAnsi="Book Antiqua" w:cs="Book Antiqua"/>
          <w:color w:val="000000"/>
        </w:rPr>
        <w:t xml:space="preserve"> 2019; </w:t>
      </w:r>
      <w:r w:rsidRPr="00A241B2">
        <w:rPr>
          <w:rFonts w:ascii="Book Antiqua" w:eastAsia="Book Antiqua" w:hAnsi="Book Antiqua" w:cs="Book Antiqua"/>
          <w:b/>
          <w:bCs/>
          <w:color w:val="000000"/>
        </w:rPr>
        <w:t>3</w:t>
      </w:r>
      <w:r w:rsidRPr="00A241B2">
        <w:rPr>
          <w:rFonts w:ascii="Book Antiqua" w:eastAsia="Book Antiqua" w:hAnsi="Book Antiqua" w:cs="Book Antiqua"/>
          <w:color w:val="000000"/>
        </w:rPr>
        <w:t>: 1296-1310 [PMID: 31592075 DOI: 10.1002/hep4.1397]</w:t>
      </w:r>
    </w:p>
    <w:p w14:paraId="0ECE7936" w14:textId="79C5D29B"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11</w:t>
      </w:r>
      <w:r w:rsidR="00D12AC2" w:rsidRPr="00A241B2">
        <w:rPr>
          <w:rFonts w:ascii="Book Antiqua" w:eastAsia="Book Antiqua" w:hAnsi="Book Antiqua" w:cs="Book Antiqua"/>
          <w:color w:val="000000"/>
        </w:rPr>
        <w:t>6</w:t>
      </w:r>
      <w:r w:rsidRPr="00A241B2">
        <w:rPr>
          <w:rFonts w:ascii="Book Antiqua" w:eastAsia="Book Antiqua" w:hAnsi="Book Antiqua" w:cs="Book Antiqua"/>
          <w:color w:val="000000"/>
        </w:rPr>
        <w:t xml:space="preserve"> </w:t>
      </w:r>
      <w:r w:rsidRPr="00A241B2">
        <w:rPr>
          <w:rFonts w:ascii="Book Antiqua" w:eastAsia="Book Antiqua" w:hAnsi="Book Antiqua" w:cs="Book Antiqua"/>
          <w:b/>
          <w:bCs/>
          <w:color w:val="000000"/>
        </w:rPr>
        <w:t>Luk A</w:t>
      </w:r>
      <w:r w:rsidRPr="00A241B2">
        <w:rPr>
          <w:rFonts w:ascii="Book Antiqua" w:eastAsia="Book Antiqua" w:hAnsi="Book Antiqua" w:cs="Book Antiqua"/>
          <w:color w:val="000000"/>
        </w:rPr>
        <w:t xml:space="preserve">, Jiang Q, Glavini K, Triyatni M, Zhao N, Racek T, Zhu Y, Grippo JF. A Single and Multiple Ascending Dose Study of Toll-Like Receptor 7 Agonist (RO7020531) in Chinese Healthy Volunteers. </w:t>
      </w:r>
      <w:r w:rsidRPr="00A241B2">
        <w:rPr>
          <w:rFonts w:ascii="Book Antiqua" w:eastAsia="Book Antiqua" w:hAnsi="Book Antiqua" w:cs="Book Antiqua"/>
          <w:i/>
          <w:iCs/>
          <w:color w:val="000000"/>
        </w:rPr>
        <w:t>Clin Transl Sci</w:t>
      </w:r>
      <w:r w:rsidRPr="00A241B2">
        <w:rPr>
          <w:rFonts w:ascii="Book Antiqua" w:eastAsia="Book Antiqua" w:hAnsi="Book Antiqua" w:cs="Book Antiqua"/>
          <w:color w:val="000000"/>
        </w:rPr>
        <w:t xml:space="preserve"> 2020; </w:t>
      </w:r>
      <w:r w:rsidRPr="00A241B2">
        <w:rPr>
          <w:rFonts w:ascii="Book Antiqua" w:eastAsia="Book Antiqua" w:hAnsi="Book Antiqua" w:cs="Book Antiqua"/>
          <w:b/>
          <w:bCs/>
          <w:color w:val="000000"/>
        </w:rPr>
        <w:t>13</w:t>
      </w:r>
      <w:r w:rsidRPr="00A241B2">
        <w:rPr>
          <w:rFonts w:ascii="Book Antiqua" w:eastAsia="Book Antiqua" w:hAnsi="Book Antiqua" w:cs="Book Antiqua"/>
          <w:color w:val="000000"/>
        </w:rPr>
        <w:t>: 985-993 [PMID: 32268000 DOI: 10.1111/cts.12791]</w:t>
      </w:r>
    </w:p>
    <w:p w14:paraId="220CBA8D" w14:textId="3A81763A"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11</w:t>
      </w:r>
      <w:r w:rsidR="00D12AC2" w:rsidRPr="00A241B2">
        <w:rPr>
          <w:rFonts w:ascii="Book Antiqua" w:eastAsia="Book Antiqua" w:hAnsi="Book Antiqua" w:cs="Book Antiqua"/>
          <w:color w:val="000000"/>
        </w:rPr>
        <w:t>7</w:t>
      </w:r>
      <w:r w:rsidRPr="00A241B2">
        <w:rPr>
          <w:rFonts w:ascii="Book Antiqua" w:eastAsia="Book Antiqua" w:hAnsi="Book Antiqua" w:cs="Book Antiqua"/>
          <w:color w:val="000000"/>
        </w:rPr>
        <w:t xml:space="preserve"> </w:t>
      </w:r>
      <w:r w:rsidRPr="00A241B2">
        <w:rPr>
          <w:rFonts w:ascii="Book Antiqua" w:eastAsia="Book Antiqua" w:hAnsi="Book Antiqua" w:cs="Book Antiqua"/>
          <w:b/>
          <w:bCs/>
          <w:color w:val="000000"/>
        </w:rPr>
        <w:t>Wu L</w:t>
      </w:r>
      <w:r w:rsidRPr="00A241B2">
        <w:rPr>
          <w:rFonts w:ascii="Book Antiqua" w:eastAsia="Book Antiqua" w:hAnsi="Book Antiqua" w:cs="Book Antiqua"/>
          <w:color w:val="000000"/>
        </w:rPr>
        <w:t xml:space="preserve">, Niu J, Gane EJ, Slaets L, Creus AD, Ding Y, Schwabe C, Goeyvaerts N, Xu Z, Huo D, Remoortere PV, Schwertschlag U, Vandenbossche JJ. Population pharmacokinetic/pharmacodynamic (PK/PD) models of JNJ-64794964, a toll-like receptor (TLR)-7 agonist in healthy adult subjects. </w:t>
      </w:r>
      <w:r w:rsidRPr="00A241B2">
        <w:rPr>
          <w:rFonts w:ascii="Book Antiqua" w:eastAsia="Book Antiqua" w:hAnsi="Book Antiqua" w:cs="Book Antiqua"/>
          <w:i/>
          <w:iCs/>
          <w:color w:val="000000"/>
        </w:rPr>
        <w:t>Hepatology</w:t>
      </w:r>
      <w:r w:rsidRPr="00A241B2">
        <w:rPr>
          <w:rFonts w:ascii="Book Antiqua" w:eastAsia="Book Antiqua" w:hAnsi="Book Antiqua" w:cs="Book Antiqua"/>
          <w:color w:val="000000"/>
        </w:rPr>
        <w:t xml:space="preserve"> 2020; </w:t>
      </w:r>
      <w:r w:rsidRPr="00A241B2">
        <w:rPr>
          <w:rFonts w:ascii="Book Antiqua" w:eastAsia="Book Antiqua" w:hAnsi="Book Antiqua" w:cs="Book Antiqua"/>
          <w:b/>
          <w:bCs/>
          <w:color w:val="000000"/>
        </w:rPr>
        <w:t>72</w:t>
      </w:r>
      <w:r w:rsidRPr="00A241B2">
        <w:rPr>
          <w:rFonts w:ascii="Book Antiqua" w:eastAsia="Book Antiqua" w:hAnsi="Book Antiqua" w:cs="Book Antiqua"/>
          <w:color w:val="000000"/>
        </w:rPr>
        <w:t xml:space="preserve"> Suppl 1: 506A</w:t>
      </w:r>
    </w:p>
    <w:p w14:paraId="5D5D73F6" w14:textId="3755B46B"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11</w:t>
      </w:r>
      <w:r w:rsidR="00D12AC2" w:rsidRPr="00A241B2">
        <w:rPr>
          <w:rFonts w:ascii="Book Antiqua" w:eastAsia="Book Antiqua" w:hAnsi="Book Antiqua" w:cs="Book Antiqua"/>
          <w:color w:val="000000"/>
        </w:rPr>
        <w:t>8</w:t>
      </w:r>
      <w:r w:rsidRPr="00A241B2">
        <w:rPr>
          <w:rFonts w:ascii="Book Antiqua" w:eastAsia="Book Antiqua" w:hAnsi="Book Antiqua" w:cs="Book Antiqua"/>
          <w:color w:val="000000"/>
        </w:rPr>
        <w:t xml:space="preserve"> </w:t>
      </w:r>
      <w:r w:rsidRPr="00A241B2">
        <w:rPr>
          <w:rFonts w:ascii="Book Antiqua" w:eastAsia="Book Antiqua" w:hAnsi="Book Antiqua" w:cs="Book Antiqua"/>
          <w:b/>
          <w:bCs/>
          <w:color w:val="000000"/>
        </w:rPr>
        <w:t>Hu Y</w:t>
      </w:r>
      <w:r w:rsidRPr="00A241B2">
        <w:rPr>
          <w:rFonts w:ascii="Book Antiqua" w:eastAsia="Book Antiqua" w:hAnsi="Book Antiqua" w:cs="Book Antiqua"/>
          <w:color w:val="000000"/>
        </w:rPr>
        <w:t xml:space="preserve">, Tang L, Zhu Z, Meng H, Chen T, Zhao S, Jin Z, Wang Z, Jin G. A novel TLR7 agonist as adjuvant to stimulate high quality HBsAg-specific immune responses in an </w:t>
      </w:r>
      <w:r w:rsidRPr="00A241B2">
        <w:rPr>
          <w:rFonts w:ascii="Book Antiqua" w:eastAsia="Book Antiqua" w:hAnsi="Book Antiqua" w:cs="Book Antiqua"/>
          <w:color w:val="000000"/>
        </w:rPr>
        <w:lastRenderedPageBreak/>
        <w:t xml:space="preserve">HBV mouse model. </w:t>
      </w:r>
      <w:r w:rsidRPr="00A241B2">
        <w:rPr>
          <w:rFonts w:ascii="Book Antiqua" w:eastAsia="Book Antiqua" w:hAnsi="Book Antiqua" w:cs="Book Antiqua"/>
          <w:i/>
          <w:iCs/>
          <w:color w:val="000000"/>
        </w:rPr>
        <w:t>J Transl Med</w:t>
      </w:r>
      <w:r w:rsidRPr="00A241B2">
        <w:rPr>
          <w:rFonts w:ascii="Book Antiqua" w:eastAsia="Book Antiqua" w:hAnsi="Book Antiqua" w:cs="Book Antiqua"/>
          <w:color w:val="000000"/>
        </w:rPr>
        <w:t xml:space="preserve"> 2020; </w:t>
      </w:r>
      <w:r w:rsidRPr="00A241B2">
        <w:rPr>
          <w:rFonts w:ascii="Book Antiqua" w:eastAsia="Book Antiqua" w:hAnsi="Book Antiqua" w:cs="Book Antiqua"/>
          <w:b/>
          <w:bCs/>
          <w:color w:val="000000"/>
        </w:rPr>
        <w:t>18</w:t>
      </w:r>
      <w:r w:rsidRPr="00A241B2">
        <w:rPr>
          <w:rFonts w:ascii="Book Antiqua" w:eastAsia="Book Antiqua" w:hAnsi="Book Antiqua" w:cs="Book Antiqua"/>
          <w:color w:val="000000"/>
        </w:rPr>
        <w:t>: 112 [PMID: 32131853 DOI: 10.1186/s12967-020-02275-2]</w:t>
      </w:r>
    </w:p>
    <w:p w14:paraId="65367BCE" w14:textId="3FE42981"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1</w:t>
      </w:r>
      <w:r w:rsidR="00D12AC2" w:rsidRPr="00A241B2">
        <w:rPr>
          <w:rFonts w:ascii="Book Antiqua" w:eastAsia="Book Antiqua" w:hAnsi="Book Antiqua" w:cs="Book Antiqua"/>
          <w:color w:val="000000"/>
        </w:rPr>
        <w:t>19</w:t>
      </w:r>
      <w:r w:rsidRPr="00A241B2">
        <w:rPr>
          <w:rFonts w:ascii="Book Antiqua" w:eastAsia="Book Antiqua" w:hAnsi="Book Antiqua" w:cs="Book Antiqua"/>
          <w:color w:val="000000"/>
        </w:rPr>
        <w:t xml:space="preserve"> </w:t>
      </w:r>
      <w:r w:rsidRPr="00A241B2">
        <w:rPr>
          <w:rFonts w:ascii="Book Antiqua" w:eastAsia="Book Antiqua" w:hAnsi="Book Antiqua" w:cs="Book Antiqua"/>
          <w:b/>
          <w:bCs/>
          <w:color w:val="000000"/>
        </w:rPr>
        <w:t>Gorden KB</w:t>
      </w:r>
      <w:r w:rsidRPr="00A241B2">
        <w:rPr>
          <w:rFonts w:ascii="Book Antiqua" w:eastAsia="Book Antiqua" w:hAnsi="Book Antiqua" w:cs="Book Antiqua"/>
          <w:color w:val="000000"/>
        </w:rPr>
        <w:t xml:space="preserve">, Gorski KS, Gibson SJ, Kedl RM, Kieper WC, Qiu X, Tomai MA, Alkan SS, Vasilakos JP. Synthetic TLR agonists reveal functional differences between human TLR7 and TLR8. </w:t>
      </w:r>
      <w:r w:rsidRPr="00A241B2">
        <w:rPr>
          <w:rFonts w:ascii="Book Antiqua" w:eastAsia="Book Antiqua" w:hAnsi="Book Antiqua" w:cs="Book Antiqua"/>
          <w:i/>
          <w:iCs/>
          <w:color w:val="000000"/>
        </w:rPr>
        <w:t>J Immunol</w:t>
      </w:r>
      <w:r w:rsidRPr="00A241B2">
        <w:rPr>
          <w:rFonts w:ascii="Book Antiqua" w:eastAsia="Book Antiqua" w:hAnsi="Book Antiqua" w:cs="Book Antiqua"/>
          <w:color w:val="000000"/>
        </w:rPr>
        <w:t xml:space="preserve"> 2005; </w:t>
      </w:r>
      <w:r w:rsidRPr="00A241B2">
        <w:rPr>
          <w:rFonts w:ascii="Book Antiqua" w:eastAsia="Book Antiqua" w:hAnsi="Book Antiqua" w:cs="Book Antiqua"/>
          <w:b/>
          <w:bCs/>
          <w:color w:val="000000"/>
        </w:rPr>
        <w:t>174</w:t>
      </w:r>
      <w:r w:rsidRPr="00A241B2">
        <w:rPr>
          <w:rFonts w:ascii="Book Antiqua" w:eastAsia="Book Antiqua" w:hAnsi="Book Antiqua" w:cs="Book Antiqua"/>
          <w:color w:val="000000"/>
        </w:rPr>
        <w:t>: 1259-1268 [PMID: 15661881 DOI: 10.4049/jimmunol.174.3.1259]</w:t>
      </w:r>
    </w:p>
    <w:p w14:paraId="76388D10" w14:textId="71B95F2E"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12</w:t>
      </w:r>
      <w:r w:rsidR="00D12AC2" w:rsidRPr="00A241B2">
        <w:rPr>
          <w:rFonts w:ascii="Book Antiqua" w:eastAsia="Book Antiqua" w:hAnsi="Book Antiqua" w:cs="Book Antiqua"/>
          <w:color w:val="000000"/>
        </w:rPr>
        <w:t>0</w:t>
      </w:r>
      <w:r w:rsidRPr="00A241B2">
        <w:rPr>
          <w:rFonts w:ascii="Book Antiqua" w:eastAsia="Book Antiqua" w:hAnsi="Book Antiqua" w:cs="Book Antiqua"/>
          <w:color w:val="000000"/>
        </w:rPr>
        <w:t xml:space="preserve"> </w:t>
      </w:r>
      <w:r w:rsidRPr="00A241B2">
        <w:rPr>
          <w:rFonts w:ascii="Book Antiqua" w:eastAsia="Book Antiqua" w:hAnsi="Book Antiqua" w:cs="Book Antiqua"/>
          <w:b/>
          <w:bCs/>
          <w:color w:val="000000"/>
        </w:rPr>
        <w:t>Daffis S</w:t>
      </w:r>
      <w:r w:rsidRPr="00A241B2">
        <w:rPr>
          <w:rFonts w:ascii="Book Antiqua" w:eastAsia="Book Antiqua" w:hAnsi="Book Antiqua" w:cs="Book Antiqua"/>
          <w:color w:val="000000"/>
        </w:rPr>
        <w:t xml:space="preserve">, Balsitis S, Chamberlain J, Zheng J, Santos R, Rowe W, Ramakrishnan D, Pattabiraman D, Spurlock S, Chu R, Kang D, Mish M, Ramirez R, Li L, Li B, Ma S, Hung M, Voitenleitner C, Yon C, Suresh M, Menne S, Cote P, Delaney WE 4th, Mackman R, Fletcher SP. Toll-Like Receptor 8 Agonist GS-9688 Induces Sustained Efficacy in the Woodchuck Model of Chronic Hepatitis B. </w:t>
      </w:r>
      <w:r w:rsidRPr="00A241B2">
        <w:rPr>
          <w:rFonts w:ascii="Book Antiqua" w:eastAsia="Book Antiqua" w:hAnsi="Book Antiqua" w:cs="Book Antiqua"/>
          <w:i/>
          <w:iCs/>
          <w:color w:val="000000"/>
        </w:rPr>
        <w:t>Hepatology</w:t>
      </w:r>
      <w:r w:rsidRPr="00A241B2">
        <w:rPr>
          <w:rFonts w:ascii="Book Antiqua" w:eastAsia="Book Antiqua" w:hAnsi="Book Antiqua" w:cs="Book Antiqua"/>
          <w:color w:val="000000"/>
        </w:rPr>
        <w:t xml:space="preserve"> 2021; </w:t>
      </w:r>
      <w:r w:rsidRPr="00A241B2">
        <w:rPr>
          <w:rFonts w:ascii="Book Antiqua" w:eastAsia="Book Antiqua" w:hAnsi="Book Antiqua" w:cs="Book Antiqua"/>
          <w:b/>
          <w:bCs/>
          <w:color w:val="000000"/>
        </w:rPr>
        <w:t>73</w:t>
      </w:r>
      <w:r w:rsidRPr="00A241B2">
        <w:rPr>
          <w:rFonts w:ascii="Book Antiqua" w:eastAsia="Book Antiqua" w:hAnsi="Book Antiqua" w:cs="Book Antiqua"/>
          <w:color w:val="000000"/>
        </w:rPr>
        <w:t>: 53-67 [PMID: 32246499 DOI: 10.1002/hep.31255]</w:t>
      </w:r>
    </w:p>
    <w:p w14:paraId="728888FC" w14:textId="67F0FBCB"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12</w:t>
      </w:r>
      <w:r w:rsidR="00D12AC2" w:rsidRPr="00A241B2">
        <w:rPr>
          <w:rFonts w:ascii="Book Antiqua" w:eastAsia="Book Antiqua" w:hAnsi="Book Antiqua" w:cs="Book Antiqua"/>
          <w:color w:val="000000"/>
        </w:rPr>
        <w:t>1</w:t>
      </w:r>
      <w:r w:rsidRPr="00A241B2">
        <w:rPr>
          <w:rFonts w:ascii="Book Antiqua" w:eastAsia="Book Antiqua" w:hAnsi="Book Antiqua" w:cs="Book Antiqua"/>
          <w:color w:val="000000"/>
        </w:rPr>
        <w:t xml:space="preserve"> </w:t>
      </w:r>
      <w:r w:rsidRPr="00A241B2">
        <w:rPr>
          <w:rFonts w:ascii="Book Antiqua" w:eastAsia="Book Antiqua" w:hAnsi="Book Antiqua" w:cs="Book Antiqua"/>
          <w:b/>
          <w:bCs/>
          <w:color w:val="000000"/>
        </w:rPr>
        <w:t>Mackman RL</w:t>
      </w:r>
      <w:r w:rsidRPr="00A241B2">
        <w:rPr>
          <w:rFonts w:ascii="Book Antiqua" w:eastAsia="Book Antiqua" w:hAnsi="Book Antiqua" w:cs="Book Antiqua"/>
          <w:color w:val="000000"/>
        </w:rPr>
        <w:t xml:space="preserve">, Mish M, Chin G, Perry JK, Appleby T, Aktoudianakis V, Metobo S, Pyun P, Niu C, Daffis S, Yu H, Zheng J, Villasenor AG, Zablocki J, Chamberlain J, Jin H, Lee G, Suekawa-Pirrone K, Santos R, Delaney WE 4th, Fletcher SP. Discovery of GS-9688 (Selgantolimod) as a Potent and Selective Oral Toll-Like Receptor 8 Agonist for the Treatment of Chronic Hepatitis B. </w:t>
      </w:r>
      <w:r w:rsidRPr="00A241B2">
        <w:rPr>
          <w:rFonts w:ascii="Book Antiqua" w:eastAsia="Book Antiqua" w:hAnsi="Book Antiqua" w:cs="Book Antiqua"/>
          <w:i/>
          <w:iCs/>
          <w:color w:val="000000"/>
        </w:rPr>
        <w:t>J Med Chem</w:t>
      </w:r>
      <w:r w:rsidRPr="00A241B2">
        <w:rPr>
          <w:rFonts w:ascii="Book Antiqua" w:eastAsia="Book Antiqua" w:hAnsi="Book Antiqua" w:cs="Book Antiqua"/>
          <w:color w:val="000000"/>
        </w:rPr>
        <w:t xml:space="preserve"> 2020; </w:t>
      </w:r>
      <w:r w:rsidRPr="00A241B2">
        <w:rPr>
          <w:rFonts w:ascii="Book Antiqua" w:eastAsia="Book Antiqua" w:hAnsi="Book Antiqua" w:cs="Book Antiqua"/>
          <w:b/>
          <w:bCs/>
          <w:color w:val="000000"/>
        </w:rPr>
        <w:t>63</w:t>
      </w:r>
      <w:r w:rsidRPr="00A241B2">
        <w:rPr>
          <w:rFonts w:ascii="Book Antiqua" w:eastAsia="Book Antiqua" w:hAnsi="Book Antiqua" w:cs="Book Antiqua"/>
          <w:color w:val="000000"/>
        </w:rPr>
        <w:t>: 10188-10203 [PMID: 32407112 DOI: 10.1021/acs.jmedchem.0c00100]</w:t>
      </w:r>
    </w:p>
    <w:p w14:paraId="7AFC1438" w14:textId="2EB62D2F"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12</w:t>
      </w:r>
      <w:r w:rsidR="00D12AC2" w:rsidRPr="00A241B2">
        <w:rPr>
          <w:rFonts w:ascii="Book Antiqua" w:eastAsia="Book Antiqua" w:hAnsi="Book Antiqua" w:cs="Book Antiqua"/>
          <w:color w:val="000000"/>
        </w:rPr>
        <w:t>2</w:t>
      </w:r>
      <w:r w:rsidRPr="00A241B2">
        <w:rPr>
          <w:rFonts w:ascii="Book Antiqua" w:eastAsia="Book Antiqua" w:hAnsi="Book Antiqua" w:cs="Book Antiqua"/>
          <w:color w:val="000000"/>
        </w:rPr>
        <w:t xml:space="preserve"> </w:t>
      </w:r>
      <w:r w:rsidRPr="00A241B2">
        <w:rPr>
          <w:rFonts w:ascii="Book Antiqua" w:eastAsia="Book Antiqua" w:hAnsi="Book Antiqua" w:cs="Book Antiqua"/>
          <w:b/>
          <w:bCs/>
          <w:color w:val="000000"/>
        </w:rPr>
        <w:t>Janssen HL</w:t>
      </w:r>
      <w:r w:rsidRPr="00A241B2">
        <w:rPr>
          <w:rFonts w:ascii="Book Antiqua" w:eastAsia="Book Antiqua" w:hAnsi="Book Antiqua" w:cs="Book Antiqua"/>
          <w:color w:val="000000"/>
        </w:rPr>
        <w:t xml:space="preserve">, Lim YS, Kim HJ, Tseng CH, Coffin CS, Elkhashab M, Anh SH, Nguyen AH, Chen D, Wallin JJ, Tan SK, Yang JC, Gaggar A, Brainard DM, Fung S, Kim YJ, Kao JH, Chuang WL. Safety and efficacy of 24 wk treatment with oral TLR8 agonist, Selgantolimod, in viremic adult patients with chronic Hepatitis B: a phase 2 study. </w:t>
      </w:r>
      <w:r w:rsidRPr="00A241B2">
        <w:rPr>
          <w:rFonts w:ascii="Book Antiqua" w:eastAsia="Book Antiqua" w:hAnsi="Book Antiqua" w:cs="Book Antiqua"/>
          <w:i/>
          <w:iCs/>
          <w:color w:val="000000"/>
        </w:rPr>
        <w:t xml:space="preserve">Hepatology </w:t>
      </w:r>
      <w:r w:rsidRPr="00A241B2">
        <w:rPr>
          <w:rFonts w:ascii="Book Antiqua" w:eastAsia="Book Antiqua" w:hAnsi="Book Antiqua" w:cs="Book Antiqua"/>
          <w:color w:val="000000"/>
        </w:rPr>
        <w:t xml:space="preserve">2020; </w:t>
      </w:r>
      <w:r w:rsidRPr="00A241B2">
        <w:rPr>
          <w:rFonts w:ascii="Book Antiqua" w:eastAsia="Book Antiqua" w:hAnsi="Book Antiqua" w:cs="Book Antiqua"/>
          <w:b/>
          <w:bCs/>
          <w:color w:val="000000"/>
        </w:rPr>
        <w:t>72</w:t>
      </w:r>
      <w:r w:rsidRPr="00A241B2">
        <w:rPr>
          <w:rFonts w:ascii="Book Antiqua" w:eastAsia="Book Antiqua" w:hAnsi="Book Antiqua" w:cs="Book Antiqua"/>
          <w:color w:val="000000"/>
        </w:rPr>
        <w:t xml:space="preserve"> Suppl 1: 506A-507A</w:t>
      </w:r>
    </w:p>
    <w:p w14:paraId="33A09F1B" w14:textId="24225014"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12</w:t>
      </w:r>
      <w:r w:rsidR="00D12AC2" w:rsidRPr="00A241B2">
        <w:rPr>
          <w:rFonts w:ascii="Book Antiqua" w:eastAsia="Book Antiqua" w:hAnsi="Book Antiqua" w:cs="Book Antiqua"/>
          <w:color w:val="000000"/>
        </w:rPr>
        <w:t>3</w:t>
      </w:r>
      <w:r w:rsidRPr="00A241B2">
        <w:rPr>
          <w:rFonts w:ascii="Book Antiqua" w:eastAsia="Book Antiqua" w:hAnsi="Book Antiqua" w:cs="Book Antiqua"/>
          <w:color w:val="000000"/>
        </w:rPr>
        <w:t xml:space="preserve"> </w:t>
      </w:r>
      <w:r w:rsidRPr="00A241B2">
        <w:rPr>
          <w:rFonts w:ascii="Book Antiqua" w:eastAsia="Book Antiqua" w:hAnsi="Book Antiqua" w:cs="Book Antiqua"/>
          <w:b/>
          <w:bCs/>
          <w:color w:val="000000"/>
        </w:rPr>
        <w:t>Baum P</w:t>
      </w:r>
      <w:r w:rsidRPr="00A241B2">
        <w:rPr>
          <w:rFonts w:ascii="Book Antiqua" w:eastAsia="Book Antiqua" w:hAnsi="Book Antiqua" w:cs="Book Antiqua"/>
          <w:color w:val="000000"/>
        </w:rPr>
        <w:t xml:space="preserve">, Odegard V. ASGR1-TLR8, an ASGR1-directed TLR8 Immunotac(TM) therapeutic, is a potent myeloid cell agonist with liver-localized activity for the treatment of chronic HBV. </w:t>
      </w:r>
      <w:r w:rsidRPr="00A241B2">
        <w:rPr>
          <w:rFonts w:ascii="Book Antiqua" w:eastAsia="Book Antiqua" w:hAnsi="Book Antiqua" w:cs="Book Antiqua"/>
          <w:i/>
          <w:iCs/>
          <w:color w:val="000000"/>
        </w:rPr>
        <w:t>Hepatology</w:t>
      </w:r>
      <w:r w:rsidRPr="00A241B2">
        <w:rPr>
          <w:rFonts w:ascii="Book Antiqua" w:eastAsia="Book Antiqua" w:hAnsi="Book Antiqua" w:cs="Book Antiqua"/>
          <w:color w:val="000000"/>
        </w:rPr>
        <w:t xml:space="preserve"> 2020; </w:t>
      </w:r>
      <w:r w:rsidRPr="00A241B2">
        <w:rPr>
          <w:rFonts w:ascii="Book Antiqua" w:eastAsia="Book Antiqua" w:hAnsi="Book Antiqua" w:cs="Book Antiqua"/>
          <w:b/>
          <w:bCs/>
          <w:color w:val="000000"/>
        </w:rPr>
        <w:t>72</w:t>
      </w:r>
      <w:r w:rsidRPr="00A241B2">
        <w:rPr>
          <w:rFonts w:ascii="Book Antiqua" w:eastAsia="Book Antiqua" w:hAnsi="Book Antiqua" w:cs="Book Antiqua"/>
          <w:color w:val="000000"/>
        </w:rPr>
        <w:t xml:space="preserve"> Suppl 1: 503A</w:t>
      </w:r>
    </w:p>
    <w:p w14:paraId="3404A4E7" w14:textId="7BA1741C"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12</w:t>
      </w:r>
      <w:r w:rsidR="00D12AC2" w:rsidRPr="00A241B2">
        <w:rPr>
          <w:rFonts w:ascii="Book Antiqua" w:eastAsia="Book Antiqua" w:hAnsi="Book Antiqua" w:cs="Book Antiqua"/>
          <w:color w:val="000000"/>
        </w:rPr>
        <w:t>4</w:t>
      </w:r>
      <w:r w:rsidRPr="00A241B2">
        <w:rPr>
          <w:rFonts w:ascii="Book Antiqua" w:eastAsia="Book Antiqua" w:hAnsi="Book Antiqua" w:cs="Book Antiqua"/>
          <w:color w:val="000000"/>
        </w:rPr>
        <w:t xml:space="preserve"> </w:t>
      </w:r>
      <w:r w:rsidRPr="00A241B2">
        <w:rPr>
          <w:rFonts w:ascii="Book Antiqua" w:eastAsia="Book Antiqua" w:hAnsi="Book Antiqua" w:cs="Book Antiqua"/>
          <w:b/>
          <w:bCs/>
          <w:color w:val="000000"/>
        </w:rPr>
        <w:t>Rehwinkel J</w:t>
      </w:r>
      <w:r w:rsidRPr="00A241B2">
        <w:rPr>
          <w:rFonts w:ascii="Book Antiqua" w:eastAsia="Book Antiqua" w:hAnsi="Book Antiqua" w:cs="Book Antiqua"/>
          <w:color w:val="000000"/>
        </w:rPr>
        <w:t xml:space="preserve">, Gack MU. RIG-I-like receptors: their regulation and roles in RNA sensing. </w:t>
      </w:r>
      <w:r w:rsidRPr="00A241B2">
        <w:rPr>
          <w:rFonts w:ascii="Book Antiqua" w:eastAsia="Book Antiqua" w:hAnsi="Book Antiqua" w:cs="Book Antiqua"/>
          <w:i/>
          <w:iCs/>
          <w:color w:val="000000"/>
        </w:rPr>
        <w:t>Nat Rev Immunol</w:t>
      </w:r>
      <w:r w:rsidRPr="00A241B2">
        <w:rPr>
          <w:rFonts w:ascii="Book Antiqua" w:eastAsia="Book Antiqua" w:hAnsi="Book Antiqua" w:cs="Book Antiqua"/>
          <w:color w:val="000000"/>
        </w:rPr>
        <w:t xml:space="preserve"> 2020; </w:t>
      </w:r>
      <w:r w:rsidRPr="00A241B2">
        <w:rPr>
          <w:rFonts w:ascii="Book Antiqua" w:eastAsia="Book Antiqua" w:hAnsi="Book Antiqua" w:cs="Book Antiqua"/>
          <w:b/>
          <w:bCs/>
          <w:color w:val="000000"/>
        </w:rPr>
        <w:t>20</w:t>
      </w:r>
      <w:r w:rsidRPr="00A241B2">
        <w:rPr>
          <w:rFonts w:ascii="Book Antiqua" w:eastAsia="Book Antiqua" w:hAnsi="Book Antiqua" w:cs="Book Antiqua"/>
          <w:color w:val="000000"/>
        </w:rPr>
        <w:t>: 537-551 [PMID: 32203325 DOI: 10.1038/s41577-020-0288-3]</w:t>
      </w:r>
    </w:p>
    <w:p w14:paraId="31370072" w14:textId="4C8DA573"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lastRenderedPageBreak/>
        <w:t>12</w:t>
      </w:r>
      <w:r w:rsidR="00D12AC2" w:rsidRPr="00A241B2">
        <w:rPr>
          <w:rFonts w:ascii="Book Antiqua" w:eastAsia="Book Antiqua" w:hAnsi="Book Antiqua" w:cs="Book Antiqua"/>
          <w:color w:val="000000"/>
        </w:rPr>
        <w:t>5</w:t>
      </w:r>
      <w:r w:rsidRPr="00A241B2">
        <w:rPr>
          <w:rFonts w:ascii="Book Antiqua" w:eastAsia="Book Antiqua" w:hAnsi="Book Antiqua" w:cs="Book Antiqua"/>
          <w:color w:val="000000"/>
        </w:rPr>
        <w:t xml:space="preserve"> </w:t>
      </w:r>
      <w:r w:rsidRPr="00A241B2">
        <w:rPr>
          <w:rFonts w:ascii="Book Antiqua" w:eastAsia="Book Antiqua" w:hAnsi="Book Antiqua" w:cs="Book Antiqua"/>
          <w:b/>
          <w:bCs/>
          <w:color w:val="000000"/>
        </w:rPr>
        <w:t>Motta V</w:t>
      </w:r>
      <w:r w:rsidRPr="00A241B2">
        <w:rPr>
          <w:rFonts w:ascii="Book Antiqua" w:eastAsia="Book Antiqua" w:hAnsi="Book Antiqua" w:cs="Book Antiqua"/>
          <w:color w:val="000000"/>
        </w:rPr>
        <w:t xml:space="preserve">, Soares F, Sun T, Philpott DJ. NOD-like receptors: versatile cytosolic sentinels. </w:t>
      </w:r>
      <w:r w:rsidRPr="00A241B2">
        <w:rPr>
          <w:rFonts w:ascii="Book Antiqua" w:eastAsia="Book Antiqua" w:hAnsi="Book Antiqua" w:cs="Book Antiqua"/>
          <w:i/>
          <w:iCs/>
          <w:color w:val="000000"/>
        </w:rPr>
        <w:t>Physiol Rev</w:t>
      </w:r>
      <w:r w:rsidRPr="00A241B2">
        <w:rPr>
          <w:rFonts w:ascii="Book Antiqua" w:eastAsia="Book Antiqua" w:hAnsi="Book Antiqua" w:cs="Book Antiqua"/>
          <w:color w:val="000000"/>
        </w:rPr>
        <w:t xml:space="preserve"> 2015; </w:t>
      </w:r>
      <w:r w:rsidRPr="00A241B2">
        <w:rPr>
          <w:rFonts w:ascii="Book Antiqua" w:eastAsia="Book Antiqua" w:hAnsi="Book Antiqua" w:cs="Book Antiqua"/>
          <w:b/>
          <w:bCs/>
          <w:color w:val="000000"/>
        </w:rPr>
        <w:t>95</w:t>
      </w:r>
      <w:r w:rsidRPr="00A241B2">
        <w:rPr>
          <w:rFonts w:ascii="Book Antiqua" w:eastAsia="Book Antiqua" w:hAnsi="Book Antiqua" w:cs="Book Antiqua"/>
          <w:color w:val="000000"/>
        </w:rPr>
        <w:t>: 149-178 [PMID: 25540141 DOI: 10.1152/physrev.00009.2014]</w:t>
      </w:r>
    </w:p>
    <w:p w14:paraId="2618D6AE" w14:textId="34D031BA"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12</w:t>
      </w:r>
      <w:r w:rsidR="00D12AC2" w:rsidRPr="00A241B2">
        <w:rPr>
          <w:rFonts w:ascii="Book Antiqua" w:eastAsia="Book Antiqua" w:hAnsi="Book Antiqua" w:cs="Book Antiqua"/>
          <w:color w:val="000000"/>
        </w:rPr>
        <w:t>6</w:t>
      </w:r>
      <w:r w:rsidRPr="00A241B2">
        <w:rPr>
          <w:rFonts w:ascii="Book Antiqua" w:eastAsia="Book Antiqua" w:hAnsi="Book Antiqua" w:cs="Book Antiqua"/>
          <w:color w:val="000000"/>
        </w:rPr>
        <w:t xml:space="preserve"> </w:t>
      </w:r>
      <w:r w:rsidRPr="00A241B2">
        <w:rPr>
          <w:rFonts w:ascii="Book Antiqua" w:eastAsia="Book Antiqua" w:hAnsi="Book Antiqua" w:cs="Book Antiqua"/>
          <w:b/>
          <w:bCs/>
          <w:color w:val="000000"/>
        </w:rPr>
        <w:t>Hou Z</w:t>
      </w:r>
      <w:r w:rsidRPr="00A241B2">
        <w:rPr>
          <w:rFonts w:ascii="Book Antiqua" w:eastAsia="Book Antiqua" w:hAnsi="Book Antiqua" w:cs="Book Antiqua"/>
          <w:color w:val="000000"/>
        </w:rPr>
        <w:t xml:space="preserve">, Zhang J, Han Q, Su C, Qu J, Xu D, Zhang C, Tian Z. Hepatitis B virus inhibits intrinsic RIG-I and RIG-G immune signaling </w:t>
      </w:r>
      <w:r w:rsidRPr="00A241B2">
        <w:rPr>
          <w:rFonts w:ascii="Book Antiqua" w:eastAsia="Book Antiqua" w:hAnsi="Book Antiqua" w:cs="Book Antiqua"/>
          <w:i/>
          <w:iCs/>
          <w:color w:val="000000"/>
        </w:rPr>
        <w:t>via</w:t>
      </w:r>
      <w:r w:rsidRPr="00A241B2">
        <w:rPr>
          <w:rFonts w:ascii="Book Antiqua" w:eastAsia="Book Antiqua" w:hAnsi="Book Antiqua" w:cs="Book Antiqua"/>
          <w:color w:val="000000"/>
        </w:rPr>
        <w:t xml:space="preserve"> inducing miR146a. </w:t>
      </w:r>
      <w:r w:rsidRPr="00A241B2">
        <w:rPr>
          <w:rFonts w:ascii="Book Antiqua" w:eastAsia="Book Antiqua" w:hAnsi="Book Antiqua" w:cs="Book Antiqua"/>
          <w:i/>
          <w:iCs/>
          <w:color w:val="000000"/>
        </w:rPr>
        <w:t>Sci Rep</w:t>
      </w:r>
      <w:r w:rsidRPr="00A241B2">
        <w:rPr>
          <w:rFonts w:ascii="Book Antiqua" w:eastAsia="Book Antiqua" w:hAnsi="Book Antiqua" w:cs="Book Antiqua"/>
          <w:color w:val="000000"/>
        </w:rPr>
        <w:t xml:space="preserve"> 2016; </w:t>
      </w:r>
      <w:r w:rsidRPr="00A241B2">
        <w:rPr>
          <w:rFonts w:ascii="Book Antiqua" w:eastAsia="Book Antiqua" w:hAnsi="Book Antiqua" w:cs="Book Antiqua"/>
          <w:b/>
          <w:bCs/>
          <w:color w:val="000000"/>
        </w:rPr>
        <w:t>6</w:t>
      </w:r>
      <w:r w:rsidRPr="00A241B2">
        <w:rPr>
          <w:rFonts w:ascii="Book Antiqua" w:eastAsia="Book Antiqua" w:hAnsi="Book Antiqua" w:cs="Book Antiqua"/>
          <w:color w:val="000000"/>
        </w:rPr>
        <w:t>: 26150 [PMID: 27210312 DOI: 10.1038/srep26150]</w:t>
      </w:r>
    </w:p>
    <w:p w14:paraId="21F08CB5" w14:textId="3E324521"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12</w:t>
      </w:r>
      <w:r w:rsidR="00D12AC2" w:rsidRPr="00A241B2">
        <w:rPr>
          <w:rFonts w:ascii="Book Antiqua" w:eastAsia="Book Antiqua" w:hAnsi="Book Antiqua" w:cs="Book Antiqua"/>
          <w:color w:val="000000"/>
        </w:rPr>
        <w:t>7</w:t>
      </w:r>
      <w:r w:rsidRPr="00A241B2">
        <w:rPr>
          <w:rFonts w:ascii="Book Antiqua" w:eastAsia="Book Antiqua" w:hAnsi="Book Antiqua" w:cs="Book Antiqua"/>
          <w:color w:val="000000"/>
        </w:rPr>
        <w:t xml:space="preserve"> </w:t>
      </w:r>
      <w:r w:rsidRPr="00A241B2">
        <w:rPr>
          <w:rFonts w:ascii="Book Antiqua" w:eastAsia="Book Antiqua" w:hAnsi="Book Antiqua" w:cs="Book Antiqua"/>
          <w:b/>
          <w:bCs/>
          <w:color w:val="000000"/>
        </w:rPr>
        <w:t>Kanneganti TD</w:t>
      </w:r>
      <w:r w:rsidRPr="00A241B2">
        <w:rPr>
          <w:rFonts w:ascii="Book Antiqua" w:eastAsia="Book Antiqua" w:hAnsi="Book Antiqua" w:cs="Book Antiqua"/>
          <w:color w:val="000000"/>
        </w:rPr>
        <w:t xml:space="preserve">. Central roles of NLRs and inflammasomes in viral infection. </w:t>
      </w:r>
      <w:r w:rsidRPr="00A241B2">
        <w:rPr>
          <w:rFonts w:ascii="Book Antiqua" w:eastAsia="Book Antiqua" w:hAnsi="Book Antiqua" w:cs="Book Antiqua"/>
          <w:i/>
          <w:iCs/>
          <w:color w:val="000000"/>
        </w:rPr>
        <w:t>Nat Rev Immunol</w:t>
      </w:r>
      <w:r w:rsidRPr="00A241B2">
        <w:rPr>
          <w:rFonts w:ascii="Book Antiqua" w:eastAsia="Book Antiqua" w:hAnsi="Book Antiqua" w:cs="Book Antiqua"/>
          <w:color w:val="000000"/>
        </w:rPr>
        <w:t xml:space="preserve"> 2010; </w:t>
      </w:r>
      <w:r w:rsidRPr="00A241B2">
        <w:rPr>
          <w:rFonts w:ascii="Book Antiqua" w:eastAsia="Book Antiqua" w:hAnsi="Book Antiqua" w:cs="Book Antiqua"/>
          <w:b/>
          <w:bCs/>
          <w:color w:val="000000"/>
        </w:rPr>
        <w:t>10</w:t>
      </w:r>
      <w:r w:rsidRPr="00A241B2">
        <w:rPr>
          <w:rFonts w:ascii="Book Antiqua" w:eastAsia="Book Antiqua" w:hAnsi="Book Antiqua" w:cs="Book Antiqua"/>
          <w:color w:val="000000"/>
        </w:rPr>
        <w:t>: 688-698 [PMID: 20847744 DOI: 10.1038/nri2851]</w:t>
      </w:r>
    </w:p>
    <w:p w14:paraId="2452B7C6" w14:textId="0096550E"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12</w:t>
      </w:r>
      <w:r w:rsidR="00D12AC2" w:rsidRPr="00A241B2">
        <w:rPr>
          <w:rFonts w:ascii="Book Antiqua" w:eastAsia="Book Antiqua" w:hAnsi="Book Antiqua" w:cs="Book Antiqua"/>
          <w:color w:val="000000"/>
        </w:rPr>
        <w:t>8</w:t>
      </w:r>
      <w:r w:rsidRPr="00A241B2">
        <w:rPr>
          <w:rFonts w:ascii="Book Antiqua" w:eastAsia="Book Antiqua" w:hAnsi="Book Antiqua" w:cs="Book Antiqua"/>
          <w:color w:val="000000"/>
        </w:rPr>
        <w:t xml:space="preserve"> </w:t>
      </w:r>
      <w:r w:rsidRPr="00A241B2">
        <w:rPr>
          <w:rFonts w:ascii="Book Antiqua" w:eastAsia="Book Antiqua" w:hAnsi="Book Antiqua" w:cs="Book Antiqua"/>
          <w:b/>
          <w:bCs/>
          <w:color w:val="000000"/>
        </w:rPr>
        <w:t>Korolowicz KE</w:t>
      </w:r>
      <w:r w:rsidRPr="00A241B2">
        <w:rPr>
          <w:rFonts w:ascii="Book Antiqua" w:eastAsia="Book Antiqua" w:hAnsi="Book Antiqua" w:cs="Book Antiqua"/>
          <w:color w:val="000000"/>
        </w:rPr>
        <w:t xml:space="preserve">, Iyer RP, Czerwinski S, Suresh M, Yang J, Padmanabhan S, Sheri A, Pandey RK, Skell J, Marquis JK, Kallakury BV, Tucker RD, Menne S. Antiviral Efficacy and Host Innate Immunity Associated with SB 9200 Treatment in the Woodchuck Model of Chronic Hepatitis B. </w:t>
      </w:r>
      <w:r w:rsidRPr="00A241B2">
        <w:rPr>
          <w:rFonts w:ascii="Book Antiqua" w:eastAsia="Book Antiqua" w:hAnsi="Book Antiqua" w:cs="Book Antiqua"/>
          <w:i/>
          <w:iCs/>
          <w:color w:val="000000"/>
        </w:rPr>
        <w:t>PLoS One</w:t>
      </w:r>
      <w:r w:rsidRPr="00A241B2">
        <w:rPr>
          <w:rFonts w:ascii="Book Antiqua" w:eastAsia="Book Antiqua" w:hAnsi="Book Antiqua" w:cs="Book Antiqua"/>
          <w:color w:val="000000"/>
        </w:rPr>
        <w:t xml:space="preserve"> 2016; </w:t>
      </w:r>
      <w:r w:rsidRPr="00A241B2">
        <w:rPr>
          <w:rFonts w:ascii="Book Antiqua" w:eastAsia="Book Antiqua" w:hAnsi="Book Antiqua" w:cs="Book Antiqua"/>
          <w:b/>
          <w:bCs/>
          <w:color w:val="000000"/>
        </w:rPr>
        <w:t>11</w:t>
      </w:r>
      <w:r w:rsidRPr="00A241B2">
        <w:rPr>
          <w:rFonts w:ascii="Book Antiqua" w:eastAsia="Book Antiqua" w:hAnsi="Book Antiqua" w:cs="Book Antiqua"/>
          <w:color w:val="000000"/>
        </w:rPr>
        <w:t>: e0161313 [PMID: 27552102 DOI: 10.1371/journal.pone.0161313]</w:t>
      </w:r>
    </w:p>
    <w:p w14:paraId="1460ED5E" w14:textId="5F5C78E1"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1</w:t>
      </w:r>
      <w:r w:rsidR="00D12AC2" w:rsidRPr="00A241B2">
        <w:rPr>
          <w:rFonts w:ascii="Book Antiqua" w:eastAsia="Book Antiqua" w:hAnsi="Book Antiqua" w:cs="Book Antiqua"/>
          <w:color w:val="000000"/>
        </w:rPr>
        <w:t>29</w:t>
      </w:r>
      <w:r w:rsidRPr="00A241B2">
        <w:rPr>
          <w:rFonts w:ascii="Book Antiqua" w:eastAsia="Book Antiqua" w:hAnsi="Book Antiqua" w:cs="Book Antiqua"/>
          <w:color w:val="000000"/>
        </w:rPr>
        <w:t xml:space="preserve"> </w:t>
      </w:r>
      <w:r w:rsidRPr="00A241B2">
        <w:rPr>
          <w:rFonts w:ascii="Book Antiqua" w:eastAsia="Book Antiqua" w:hAnsi="Book Antiqua" w:cs="Book Antiqua"/>
          <w:b/>
          <w:bCs/>
          <w:color w:val="000000"/>
        </w:rPr>
        <w:t>Yuen R</w:t>
      </w:r>
      <w:r w:rsidRPr="00A241B2">
        <w:rPr>
          <w:rFonts w:ascii="Book Antiqua" w:eastAsia="Book Antiqua" w:hAnsi="Book Antiqua" w:cs="Book Antiqua"/>
          <w:color w:val="000000"/>
        </w:rPr>
        <w:t xml:space="preserve">, Chen C-Y, Liu C-J, Jeng RW-J, Elkhashab M, Coffin C, Kim W, Greenbloom S, Ramji A, Lim YS, Kim YJ, Fung S, Kim DJ, Jang J, Lee KS, Afdhal N, Lyer R, Macfarlane C, Jackson aka, Locarnini S, Chan H. Ascending dose cohort study of inarigivir-A novel RIG I agonist in chronic HBV patients: Final results of the ACHIEVE trial. </w:t>
      </w:r>
      <w:r w:rsidRPr="00A241B2">
        <w:rPr>
          <w:rFonts w:ascii="Book Antiqua" w:eastAsia="Book Antiqua" w:hAnsi="Book Antiqua" w:cs="Book Antiqua"/>
          <w:i/>
          <w:iCs/>
          <w:color w:val="000000"/>
        </w:rPr>
        <w:t xml:space="preserve">J Hepatol </w:t>
      </w:r>
      <w:r w:rsidRPr="00A241B2">
        <w:rPr>
          <w:rFonts w:ascii="Book Antiqua" w:eastAsia="Book Antiqua" w:hAnsi="Book Antiqua" w:cs="Book Antiqua"/>
          <w:color w:val="000000"/>
        </w:rPr>
        <w:t xml:space="preserve">2019; </w:t>
      </w:r>
      <w:r w:rsidRPr="00A241B2">
        <w:rPr>
          <w:rFonts w:ascii="Book Antiqua" w:eastAsia="Book Antiqua" w:hAnsi="Book Antiqua" w:cs="Book Antiqua"/>
          <w:b/>
          <w:bCs/>
          <w:color w:val="000000"/>
        </w:rPr>
        <w:t>70</w:t>
      </w:r>
      <w:r w:rsidRPr="00A241B2">
        <w:rPr>
          <w:rFonts w:ascii="Book Antiqua" w:eastAsia="Book Antiqua" w:hAnsi="Book Antiqua" w:cs="Book Antiqua"/>
          <w:color w:val="000000"/>
        </w:rPr>
        <w:t xml:space="preserve"> Suppl 1: e47-e48 [DOI: 10.1016/S0618-8278(19)30084-2]</w:t>
      </w:r>
    </w:p>
    <w:p w14:paraId="657ED8BB" w14:textId="1270CCBD"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13</w:t>
      </w:r>
      <w:r w:rsidR="00D12AC2" w:rsidRPr="00A241B2">
        <w:rPr>
          <w:rFonts w:ascii="Book Antiqua" w:eastAsia="Book Antiqua" w:hAnsi="Book Antiqua" w:cs="Book Antiqua"/>
          <w:color w:val="000000"/>
        </w:rPr>
        <w:t>0</w:t>
      </w:r>
      <w:r w:rsidRPr="00A241B2">
        <w:rPr>
          <w:rFonts w:ascii="Book Antiqua" w:eastAsia="Book Antiqua" w:hAnsi="Book Antiqua" w:cs="Book Antiqua"/>
          <w:color w:val="000000"/>
        </w:rPr>
        <w:t xml:space="preserve"> </w:t>
      </w:r>
      <w:r w:rsidRPr="00A241B2">
        <w:rPr>
          <w:rFonts w:ascii="Book Antiqua" w:eastAsia="Book Antiqua" w:hAnsi="Book Antiqua" w:cs="Book Antiqua"/>
          <w:b/>
          <w:bCs/>
          <w:color w:val="000000"/>
        </w:rPr>
        <w:t>Tao J</w:t>
      </w:r>
      <w:r w:rsidRPr="00A241B2">
        <w:rPr>
          <w:rFonts w:ascii="Book Antiqua" w:eastAsia="Book Antiqua" w:hAnsi="Book Antiqua" w:cs="Book Antiqua"/>
          <w:color w:val="000000"/>
        </w:rPr>
        <w:t xml:space="preserve">, Zhou X, Jiang Z. cGAS-cGAMP-STING: The three musketeers of cytosolic DNA sensing and signaling. </w:t>
      </w:r>
      <w:r w:rsidRPr="00A241B2">
        <w:rPr>
          <w:rFonts w:ascii="Book Antiqua" w:eastAsia="Book Antiqua" w:hAnsi="Book Antiqua" w:cs="Book Antiqua"/>
          <w:i/>
          <w:iCs/>
          <w:color w:val="000000"/>
        </w:rPr>
        <w:t>IUBMB Life</w:t>
      </w:r>
      <w:r w:rsidRPr="00A241B2">
        <w:rPr>
          <w:rFonts w:ascii="Book Antiqua" w:eastAsia="Book Antiqua" w:hAnsi="Book Antiqua" w:cs="Book Antiqua"/>
          <w:color w:val="000000"/>
        </w:rPr>
        <w:t xml:space="preserve"> 2016; </w:t>
      </w:r>
      <w:r w:rsidRPr="00A241B2">
        <w:rPr>
          <w:rFonts w:ascii="Book Antiqua" w:eastAsia="Book Antiqua" w:hAnsi="Book Antiqua" w:cs="Book Antiqua"/>
          <w:b/>
          <w:bCs/>
          <w:color w:val="000000"/>
        </w:rPr>
        <w:t>68</w:t>
      </w:r>
      <w:r w:rsidRPr="00A241B2">
        <w:rPr>
          <w:rFonts w:ascii="Book Antiqua" w:eastAsia="Book Antiqua" w:hAnsi="Book Antiqua" w:cs="Book Antiqua"/>
          <w:color w:val="000000"/>
        </w:rPr>
        <w:t>: 858-870 [PMID: 27706894 DOI: 10.1002/iub.1566]</w:t>
      </w:r>
    </w:p>
    <w:p w14:paraId="4E4D76DE" w14:textId="04966F90"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13</w:t>
      </w:r>
      <w:r w:rsidR="00D12AC2" w:rsidRPr="00A241B2">
        <w:rPr>
          <w:rFonts w:ascii="Book Antiqua" w:eastAsia="Book Antiqua" w:hAnsi="Book Antiqua" w:cs="Book Antiqua"/>
          <w:color w:val="000000"/>
        </w:rPr>
        <w:t>1</w:t>
      </w:r>
      <w:r w:rsidRPr="00A241B2">
        <w:rPr>
          <w:rFonts w:ascii="Book Antiqua" w:eastAsia="Book Antiqua" w:hAnsi="Book Antiqua" w:cs="Book Antiqua"/>
          <w:color w:val="000000"/>
        </w:rPr>
        <w:t xml:space="preserve"> </w:t>
      </w:r>
      <w:r w:rsidRPr="00A241B2">
        <w:rPr>
          <w:rFonts w:ascii="Book Antiqua" w:eastAsia="Book Antiqua" w:hAnsi="Book Antiqua" w:cs="Book Antiqua"/>
          <w:b/>
          <w:bCs/>
          <w:color w:val="000000"/>
        </w:rPr>
        <w:t>Ito H</w:t>
      </w:r>
      <w:r w:rsidRPr="00A241B2">
        <w:rPr>
          <w:rFonts w:ascii="Book Antiqua" w:eastAsia="Book Antiqua" w:hAnsi="Book Antiqua" w:cs="Book Antiqua"/>
          <w:color w:val="000000"/>
        </w:rPr>
        <w:t xml:space="preserve">, Kanbe A, Hara A, Ishikawa T. Induction of humoral and cellular immune response to HBV vaccine can be up-regulated by STING ligand. </w:t>
      </w:r>
      <w:r w:rsidRPr="00A241B2">
        <w:rPr>
          <w:rFonts w:ascii="Book Antiqua" w:eastAsia="Book Antiqua" w:hAnsi="Book Antiqua" w:cs="Book Antiqua"/>
          <w:i/>
          <w:iCs/>
          <w:color w:val="000000"/>
        </w:rPr>
        <w:t>Virology</w:t>
      </w:r>
      <w:r w:rsidRPr="00A241B2">
        <w:rPr>
          <w:rFonts w:ascii="Book Antiqua" w:eastAsia="Book Antiqua" w:hAnsi="Book Antiqua" w:cs="Book Antiqua"/>
          <w:color w:val="000000"/>
        </w:rPr>
        <w:t xml:space="preserve"> 2019; </w:t>
      </w:r>
      <w:r w:rsidRPr="00A241B2">
        <w:rPr>
          <w:rFonts w:ascii="Book Antiqua" w:eastAsia="Book Antiqua" w:hAnsi="Book Antiqua" w:cs="Book Antiqua"/>
          <w:b/>
          <w:bCs/>
          <w:color w:val="000000"/>
        </w:rPr>
        <w:t>531</w:t>
      </w:r>
      <w:r w:rsidRPr="00A241B2">
        <w:rPr>
          <w:rFonts w:ascii="Book Antiqua" w:eastAsia="Book Antiqua" w:hAnsi="Book Antiqua" w:cs="Book Antiqua"/>
          <w:color w:val="000000"/>
        </w:rPr>
        <w:t>: 233-239 [PMID: 30928701 DOI: 10.1016/j.virol.2019.03.013]</w:t>
      </w:r>
    </w:p>
    <w:p w14:paraId="0CD602EF" w14:textId="09DCB62D"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13</w:t>
      </w:r>
      <w:r w:rsidR="00D12AC2" w:rsidRPr="00A241B2">
        <w:rPr>
          <w:rFonts w:ascii="Book Antiqua" w:eastAsia="Book Antiqua" w:hAnsi="Book Antiqua" w:cs="Book Antiqua"/>
          <w:color w:val="000000"/>
        </w:rPr>
        <w:t>2</w:t>
      </w:r>
      <w:r w:rsidRPr="00A241B2">
        <w:rPr>
          <w:rFonts w:ascii="Book Antiqua" w:eastAsia="Book Antiqua" w:hAnsi="Book Antiqua" w:cs="Book Antiqua"/>
          <w:color w:val="000000"/>
        </w:rPr>
        <w:t xml:space="preserve"> </w:t>
      </w:r>
      <w:r w:rsidRPr="00A241B2">
        <w:rPr>
          <w:rFonts w:ascii="Book Antiqua" w:eastAsia="Book Antiqua" w:hAnsi="Book Antiqua" w:cs="Book Antiqua"/>
          <w:b/>
          <w:bCs/>
          <w:color w:val="000000"/>
        </w:rPr>
        <w:t>Guo F</w:t>
      </w:r>
      <w:r w:rsidRPr="00A241B2">
        <w:rPr>
          <w:rFonts w:ascii="Book Antiqua" w:eastAsia="Book Antiqua" w:hAnsi="Book Antiqua" w:cs="Book Antiqua"/>
          <w:color w:val="000000"/>
        </w:rPr>
        <w:t xml:space="preserve">, Han Y, Zhao X, Wang J, Liu F, Xu C, Wei L, Jiang JD, Block TM, Guo JT, Chang J. STING agonists induce an innate antiviral immune response against hepatitis B virus. </w:t>
      </w:r>
      <w:r w:rsidRPr="00A241B2">
        <w:rPr>
          <w:rFonts w:ascii="Book Antiqua" w:eastAsia="Book Antiqua" w:hAnsi="Book Antiqua" w:cs="Book Antiqua"/>
          <w:i/>
          <w:iCs/>
          <w:color w:val="000000"/>
        </w:rPr>
        <w:t>Antimicrob Agents Chemother</w:t>
      </w:r>
      <w:r w:rsidRPr="00A241B2">
        <w:rPr>
          <w:rFonts w:ascii="Book Antiqua" w:eastAsia="Book Antiqua" w:hAnsi="Book Antiqua" w:cs="Book Antiqua"/>
          <w:color w:val="000000"/>
        </w:rPr>
        <w:t xml:space="preserve"> 2015; </w:t>
      </w:r>
      <w:r w:rsidRPr="00A241B2">
        <w:rPr>
          <w:rFonts w:ascii="Book Antiqua" w:eastAsia="Book Antiqua" w:hAnsi="Book Antiqua" w:cs="Book Antiqua"/>
          <w:b/>
          <w:bCs/>
          <w:color w:val="000000"/>
        </w:rPr>
        <w:t>59</w:t>
      </w:r>
      <w:r w:rsidRPr="00A241B2">
        <w:rPr>
          <w:rFonts w:ascii="Book Antiqua" w:eastAsia="Book Antiqua" w:hAnsi="Book Antiqua" w:cs="Book Antiqua"/>
          <w:color w:val="000000"/>
        </w:rPr>
        <w:t>: 1273-1281 [PMID: 25512416 DOI: 10.1128/AAC.04321-14]</w:t>
      </w:r>
    </w:p>
    <w:p w14:paraId="093B4DF7" w14:textId="506BCF26"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13</w:t>
      </w:r>
      <w:r w:rsidR="00D12AC2" w:rsidRPr="00A241B2">
        <w:rPr>
          <w:rFonts w:ascii="Book Antiqua" w:eastAsia="Book Antiqua" w:hAnsi="Book Antiqua" w:cs="Book Antiqua"/>
          <w:color w:val="000000"/>
        </w:rPr>
        <w:t>3</w:t>
      </w:r>
      <w:r w:rsidRPr="00A241B2">
        <w:rPr>
          <w:rFonts w:ascii="Book Antiqua" w:eastAsia="Book Antiqua" w:hAnsi="Book Antiqua" w:cs="Book Antiqua"/>
          <w:color w:val="000000"/>
        </w:rPr>
        <w:t xml:space="preserve"> </w:t>
      </w:r>
      <w:r w:rsidRPr="00A241B2">
        <w:rPr>
          <w:rFonts w:ascii="Book Antiqua" w:eastAsia="Book Antiqua" w:hAnsi="Book Antiqua" w:cs="Book Antiqua"/>
          <w:b/>
          <w:bCs/>
          <w:color w:val="000000"/>
        </w:rPr>
        <w:t>Zhu J</w:t>
      </w:r>
      <w:r w:rsidRPr="00A241B2">
        <w:rPr>
          <w:rFonts w:ascii="Book Antiqua" w:eastAsia="Book Antiqua" w:hAnsi="Book Antiqua" w:cs="Book Antiqua"/>
          <w:color w:val="000000"/>
        </w:rPr>
        <w:t xml:space="preserve">, Paul WE. Heterogeneity and plasticity of T helper cells. </w:t>
      </w:r>
      <w:r w:rsidRPr="00A241B2">
        <w:rPr>
          <w:rFonts w:ascii="Book Antiqua" w:eastAsia="Book Antiqua" w:hAnsi="Book Antiqua" w:cs="Book Antiqua"/>
          <w:i/>
          <w:iCs/>
          <w:color w:val="000000"/>
        </w:rPr>
        <w:t>Cell Res</w:t>
      </w:r>
      <w:r w:rsidRPr="00A241B2">
        <w:rPr>
          <w:rFonts w:ascii="Book Antiqua" w:eastAsia="Book Antiqua" w:hAnsi="Book Antiqua" w:cs="Book Antiqua"/>
          <w:color w:val="000000"/>
        </w:rPr>
        <w:t xml:space="preserve"> 2010; </w:t>
      </w:r>
      <w:r w:rsidRPr="00A241B2">
        <w:rPr>
          <w:rFonts w:ascii="Book Antiqua" w:eastAsia="Book Antiqua" w:hAnsi="Book Antiqua" w:cs="Book Antiqua"/>
          <w:b/>
          <w:bCs/>
          <w:color w:val="000000"/>
        </w:rPr>
        <w:t>20</w:t>
      </w:r>
      <w:r w:rsidRPr="00A241B2">
        <w:rPr>
          <w:rFonts w:ascii="Book Antiqua" w:eastAsia="Book Antiqua" w:hAnsi="Book Antiqua" w:cs="Book Antiqua"/>
          <w:color w:val="000000"/>
        </w:rPr>
        <w:t>: 4-12 [PMID: 20010916 DOI: 10.1038/cr.2009.138]</w:t>
      </w:r>
    </w:p>
    <w:p w14:paraId="432AA69E" w14:textId="60558218"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lastRenderedPageBreak/>
        <w:t>13</w:t>
      </w:r>
      <w:r w:rsidR="00D12AC2" w:rsidRPr="00A241B2">
        <w:rPr>
          <w:rFonts w:ascii="Book Antiqua" w:eastAsia="Book Antiqua" w:hAnsi="Book Antiqua" w:cs="Book Antiqua"/>
          <w:color w:val="000000"/>
        </w:rPr>
        <w:t>4</w:t>
      </w:r>
      <w:r w:rsidRPr="00A241B2">
        <w:rPr>
          <w:rFonts w:ascii="Book Antiqua" w:eastAsia="Book Antiqua" w:hAnsi="Book Antiqua" w:cs="Book Antiqua"/>
          <w:color w:val="000000"/>
        </w:rPr>
        <w:t xml:space="preserve"> </w:t>
      </w:r>
      <w:r w:rsidRPr="00A241B2">
        <w:rPr>
          <w:rFonts w:ascii="Book Antiqua" w:eastAsia="Book Antiqua" w:hAnsi="Book Antiqua" w:cs="Book Antiqua"/>
          <w:b/>
          <w:bCs/>
          <w:color w:val="000000"/>
        </w:rPr>
        <w:t>Sakaguchi S</w:t>
      </w:r>
      <w:r w:rsidRPr="00A241B2">
        <w:rPr>
          <w:rFonts w:ascii="Book Antiqua" w:eastAsia="Book Antiqua" w:hAnsi="Book Antiqua" w:cs="Book Antiqua"/>
          <w:color w:val="000000"/>
        </w:rPr>
        <w:t xml:space="preserve">, Yamaguchi T, Nomura T, Ono M. Regulatory T cells and immune tolerance. </w:t>
      </w:r>
      <w:r w:rsidRPr="00A241B2">
        <w:rPr>
          <w:rFonts w:ascii="Book Antiqua" w:eastAsia="Book Antiqua" w:hAnsi="Book Antiqua" w:cs="Book Antiqua"/>
          <w:i/>
          <w:iCs/>
          <w:color w:val="000000"/>
        </w:rPr>
        <w:t>Cell</w:t>
      </w:r>
      <w:r w:rsidRPr="00A241B2">
        <w:rPr>
          <w:rFonts w:ascii="Book Antiqua" w:eastAsia="Book Antiqua" w:hAnsi="Book Antiqua" w:cs="Book Antiqua"/>
          <w:color w:val="000000"/>
        </w:rPr>
        <w:t xml:space="preserve"> 2008; </w:t>
      </w:r>
      <w:r w:rsidRPr="00A241B2">
        <w:rPr>
          <w:rFonts w:ascii="Book Antiqua" w:eastAsia="Book Antiqua" w:hAnsi="Book Antiqua" w:cs="Book Antiqua"/>
          <w:b/>
          <w:bCs/>
          <w:color w:val="000000"/>
        </w:rPr>
        <w:t>133</w:t>
      </w:r>
      <w:r w:rsidRPr="00A241B2">
        <w:rPr>
          <w:rFonts w:ascii="Book Antiqua" w:eastAsia="Book Antiqua" w:hAnsi="Book Antiqua" w:cs="Book Antiqua"/>
          <w:color w:val="000000"/>
        </w:rPr>
        <w:t>: 775-787 [PMID: 18510923 DOI: 10.1016/j.cell.2008.05.009]</w:t>
      </w:r>
    </w:p>
    <w:p w14:paraId="5646C37A" w14:textId="23B47528"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13</w:t>
      </w:r>
      <w:r w:rsidR="00D12AC2" w:rsidRPr="00A241B2">
        <w:rPr>
          <w:rFonts w:ascii="Book Antiqua" w:eastAsia="Book Antiqua" w:hAnsi="Book Antiqua" w:cs="Book Antiqua"/>
          <w:color w:val="000000"/>
        </w:rPr>
        <w:t>5</w:t>
      </w:r>
      <w:r w:rsidRPr="00A241B2">
        <w:rPr>
          <w:rFonts w:ascii="Book Antiqua" w:eastAsia="Book Antiqua" w:hAnsi="Book Antiqua" w:cs="Book Antiqua"/>
          <w:color w:val="000000"/>
        </w:rPr>
        <w:t xml:space="preserve"> </w:t>
      </w:r>
      <w:r w:rsidRPr="00A241B2">
        <w:rPr>
          <w:rFonts w:ascii="Book Antiqua" w:eastAsia="Book Antiqua" w:hAnsi="Book Antiqua" w:cs="Book Antiqua"/>
          <w:b/>
          <w:bCs/>
          <w:color w:val="000000"/>
        </w:rPr>
        <w:t>Ye B</w:t>
      </w:r>
      <w:r w:rsidRPr="00A241B2">
        <w:rPr>
          <w:rFonts w:ascii="Book Antiqua" w:eastAsia="Book Antiqua" w:hAnsi="Book Antiqua" w:cs="Book Antiqua"/>
          <w:color w:val="000000"/>
        </w:rPr>
        <w:t xml:space="preserve">, Liu X, Li X, Kong H, Tian L, Chen Y. T-cell exhaustion in chronic hepatitis B infection: current knowledge and clinical significance. </w:t>
      </w:r>
      <w:r w:rsidRPr="00A241B2">
        <w:rPr>
          <w:rFonts w:ascii="Book Antiqua" w:eastAsia="Book Antiqua" w:hAnsi="Book Antiqua" w:cs="Book Antiqua"/>
          <w:i/>
          <w:iCs/>
          <w:color w:val="000000"/>
        </w:rPr>
        <w:t>Cell Death Dis</w:t>
      </w:r>
      <w:r w:rsidRPr="00A241B2">
        <w:rPr>
          <w:rFonts w:ascii="Book Antiqua" w:eastAsia="Book Antiqua" w:hAnsi="Book Antiqua" w:cs="Book Antiqua"/>
          <w:color w:val="000000"/>
        </w:rPr>
        <w:t xml:space="preserve"> 2015; </w:t>
      </w:r>
      <w:r w:rsidRPr="00A241B2">
        <w:rPr>
          <w:rFonts w:ascii="Book Antiqua" w:eastAsia="Book Antiqua" w:hAnsi="Book Antiqua" w:cs="Book Antiqua"/>
          <w:b/>
          <w:bCs/>
          <w:color w:val="000000"/>
        </w:rPr>
        <w:t>6</w:t>
      </w:r>
      <w:r w:rsidRPr="00A241B2">
        <w:rPr>
          <w:rFonts w:ascii="Book Antiqua" w:eastAsia="Book Antiqua" w:hAnsi="Book Antiqua" w:cs="Book Antiqua"/>
          <w:color w:val="000000"/>
        </w:rPr>
        <w:t>: e1694 [PMID: 25789969 DOI: 10.1038/cddis.2015.42]</w:t>
      </w:r>
    </w:p>
    <w:p w14:paraId="73C6157B" w14:textId="48E0FC88"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13</w:t>
      </w:r>
      <w:r w:rsidR="00D12AC2" w:rsidRPr="00A241B2">
        <w:rPr>
          <w:rFonts w:ascii="Book Antiqua" w:eastAsia="Book Antiqua" w:hAnsi="Book Antiqua" w:cs="Book Antiqua"/>
          <w:color w:val="000000"/>
        </w:rPr>
        <w:t>6</w:t>
      </w:r>
      <w:r w:rsidRPr="00A241B2">
        <w:rPr>
          <w:rFonts w:ascii="Book Antiqua" w:eastAsia="Book Antiqua" w:hAnsi="Book Antiqua" w:cs="Book Antiqua"/>
          <w:color w:val="000000"/>
        </w:rPr>
        <w:t xml:space="preserve"> </w:t>
      </w:r>
      <w:r w:rsidRPr="00A241B2">
        <w:rPr>
          <w:rFonts w:ascii="Book Antiqua" w:eastAsia="Book Antiqua" w:hAnsi="Book Antiqua" w:cs="Book Antiqua"/>
          <w:b/>
          <w:bCs/>
          <w:color w:val="000000"/>
        </w:rPr>
        <w:t>Dong Y</w:t>
      </w:r>
      <w:r w:rsidRPr="00A241B2">
        <w:rPr>
          <w:rFonts w:ascii="Book Antiqua" w:eastAsia="Book Antiqua" w:hAnsi="Book Antiqua" w:cs="Book Antiqua"/>
          <w:color w:val="000000"/>
        </w:rPr>
        <w:t>, Li X, Zhang L, Zhu Q, Chen C, Bao J, Chen Y. CD4</w:t>
      </w:r>
      <w:r w:rsidRPr="00A241B2">
        <w:rPr>
          <w:rFonts w:ascii="Book Antiqua" w:eastAsia="Book Antiqua" w:hAnsi="Book Antiqua" w:cs="Book Antiqua"/>
          <w:color w:val="000000"/>
          <w:vertAlign w:val="superscript"/>
        </w:rPr>
        <w:t>+</w:t>
      </w:r>
      <w:r w:rsidRPr="00A241B2">
        <w:rPr>
          <w:rFonts w:ascii="Book Antiqua" w:eastAsia="Book Antiqua" w:hAnsi="Book Antiqua" w:cs="Book Antiqua"/>
          <w:color w:val="000000"/>
        </w:rPr>
        <w:t xml:space="preserve"> T cell exhaustion revealed by high PD-1 and LAG-3 expression and the loss of helper T cell function in chronic hepatitis B. </w:t>
      </w:r>
      <w:r w:rsidRPr="00A241B2">
        <w:rPr>
          <w:rFonts w:ascii="Book Antiqua" w:eastAsia="Book Antiqua" w:hAnsi="Book Antiqua" w:cs="Book Antiqua"/>
          <w:i/>
          <w:iCs/>
          <w:color w:val="000000"/>
        </w:rPr>
        <w:t>BMC Immunol</w:t>
      </w:r>
      <w:r w:rsidRPr="00A241B2">
        <w:rPr>
          <w:rFonts w:ascii="Book Antiqua" w:eastAsia="Book Antiqua" w:hAnsi="Book Antiqua" w:cs="Book Antiqua"/>
          <w:color w:val="000000"/>
        </w:rPr>
        <w:t xml:space="preserve"> 2019; </w:t>
      </w:r>
      <w:r w:rsidRPr="00A241B2">
        <w:rPr>
          <w:rFonts w:ascii="Book Antiqua" w:eastAsia="Book Antiqua" w:hAnsi="Book Antiqua" w:cs="Book Antiqua"/>
          <w:b/>
          <w:bCs/>
          <w:color w:val="000000"/>
        </w:rPr>
        <w:t>20</w:t>
      </w:r>
      <w:r w:rsidRPr="00A241B2">
        <w:rPr>
          <w:rFonts w:ascii="Book Antiqua" w:eastAsia="Book Antiqua" w:hAnsi="Book Antiqua" w:cs="Book Antiqua"/>
          <w:color w:val="000000"/>
        </w:rPr>
        <w:t>: 27 [PMID: 31390978 DOI: 10.1186/s12865-019-0309-9]</w:t>
      </w:r>
    </w:p>
    <w:p w14:paraId="1132FAAF" w14:textId="3BDBCAB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13</w:t>
      </w:r>
      <w:r w:rsidR="00D12AC2" w:rsidRPr="00A241B2">
        <w:rPr>
          <w:rFonts w:ascii="Book Antiqua" w:eastAsia="Book Antiqua" w:hAnsi="Book Antiqua" w:cs="Book Antiqua"/>
          <w:color w:val="000000"/>
        </w:rPr>
        <w:t>7</w:t>
      </w:r>
      <w:r w:rsidRPr="00A241B2">
        <w:rPr>
          <w:rFonts w:ascii="Book Antiqua" w:eastAsia="Book Antiqua" w:hAnsi="Book Antiqua" w:cs="Book Antiqua"/>
          <w:color w:val="000000"/>
        </w:rPr>
        <w:t xml:space="preserve"> </w:t>
      </w:r>
      <w:r w:rsidRPr="00A241B2">
        <w:rPr>
          <w:rFonts w:ascii="Book Antiqua" w:eastAsia="Book Antiqua" w:hAnsi="Book Antiqua" w:cs="Book Antiqua"/>
          <w:b/>
          <w:bCs/>
          <w:color w:val="000000"/>
        </w:rPr>
        <w:t>McLane LM</w:t>
      </w:r>
      <w:r w:rsidRPr="00A241B2">
        <w:rPr>
          <w:rFonts w:ascii="Book Antiqua" w:eastAsia="Book Antiqua" w:hAnsi="Book Antiqua" w:cs="Book Antiqua"/>
          <w:color w:val="000000"/>
        </w:rPr>
        <w:t xml:space="preserve">, Abdel-Hakeem MS, Wherry EJ. CD8 T Cell Exhaustion During Chronic Viral Infection and Cancer. </w:t>
      </w:r>
      <w:r w:rsidRPr="00A241B2">
        <w:rPr>
          <w:rFonts w:ascii="Book Antiqua" w:eastAsia="Book Antiqua" w:hAnsi="Book Antiqua" w:cs="Book Antiqua"/>
          <w:i/>
          <w:iCs/>
          <w:color w:val="000000"/>
        </w:rPr>
        <w:t>Annu Rev Immunol</w:t>
      </w:r>
      <w:r w:rsidRPr="00A241B2">
        <w:rPr>
          <w:rFonts w:ascii="Book Antiqua" w:eastAsia="Book Antiqua" w:hAnsi="Book Antiqua" w:cs="Book Antiqua"/>
          <w:color w:val="000000"/>
        </w:rPr>
        <w:t xml:space="preserve"> 2019; </w:t>
      </w:r>
      <w:r w:rsidRPr="00A241B2">
        <w:rPr>
          <w:rFonts w:ascii="Book Antiqua" w:eastAsia="Book Antiqua" w:hAnsi="Book Antiqua" w:cs="Book Antiqua"/>
          <w:b/>
          <w:bCs/>
          <w:color w:val="000000"/>
        </w:rPr>
        <w:t>37</w:t>
      </w:r>
      <w:r w:rsidRPr="00A241B2">
        <w:rPr>
          <w:rFonts w:ascii="Book Antiqua" w:eastAsia="Book Antiqua" w:hAnsi="Book Antiqua" w:cs="Book Antiqua"/>
          <w:color w:val="000000"/>
        </w:rPr>
        <w:t>: 457-495 [PMID: 30676822 DOI: 10.1146/annurev-immunol-041015-055318]</w:t>
      </w:r>
    </w:p>
    <w:p w14:paraId="6BC7CDBC" w14:textId="6AAA3C4A"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13</w:t>
      </w:r>
      <w:r w:rsidR="00D12AC2" w:rsidRPr="00A241B2">
        <w:rPr>
          <w:rFonts w:ascii="Book Antiqua" w:eastAsia="Book Antiqua" w:hAnsi="Book Antiqua" w:cs="Book Antiqua"/>
          <w:color w:val="000000"/>
        </w:rPr>
        <w:t>8</w:t>
      </w:r>
      <w:r w:rsidRPr="00A241B2">
        <w:rPr>
          <w:rFonts w:ascii="Book Antiqua" w:eastAsia="Book Antiqua" w:hAnsi="Book Antiqua" w:cs="Book Antiqua"/>
          <w:color w:val="000000"/>
        </w:rPr>
        <w:t xml:space="preserve"> </w:t>
      </w:r>
      <w:r w:rsidRPr="00A241B2">
        <w:rPr>
          <w:rFonts w:ascii="Book Antiqua" w:eastAsia="Book Antiqua" w:hAnsi="Book Antiqua" w:cs="Book Antiqua"/>
          <w:b/>
          <w:bCs/>
          <w:color w:val="000000"/>
        </w:rPr>
        <w:t>Lopes AR</w:t>
      </w:r>
      <w:r w:rsidRPr="00A241B2">
        <w:rPr>
          <w:rFonts w:ascii="Book Antiqua" w:eastAsia="Book Antiqua" w:hAnsi="Book Antiqua" w:cs="Book Antiqua"/>
          <w:color w:val="000000"/>
        </w:rPr>
        <w:t xml:space="preserve">, Kellam P, Das A, Dunn C, Kwan A, Turner J, Peppa D, Gilson RJ, Gehring A, Bertoletti A, Maini MK. Bim-mediated deletion of antigen-specific CD8 T cells in patients unable to control HBV infection. </w:t>
      </w:r>
      <w:r w:rsidRPr="00A241B2">
        <w:rPr>
          <w:rFonts w:ascii="Book Antiqua" w:eastAsia="Book Antiqua" w:hAnsi="Book Antiqua" w:cs="Book Antiqua"/>
          <w:i/>
          <w:iCs/>
          <w:color w:val="000000"/>
        </w:rPr>
        <w:t>J Clin Invest</w:t>
      </w:r>
      <w:r w:rsidRPr="00A241B2">
        <w:rPr>
          <w:rFonts w:ascii="Book Antiqua" w:eastAsia="Book Antiqua" w:hAnsi="Book Antiqua" w:cs="Book Antiqua"/>
          <w:color w:val="000000"/>
        </w:rPr>
        <w:t xml:space="preserve"> 2008; </w:t>
      </w:r>
      <w:r w:rsidRPr="00A241B2">
        <w:rPr>
          <w:rFonts w:ascii="Book Antiqua" w:eastAsia="Book Antiqua" w:hAnsi="Book Antiqua" w:cs="Book Antiqua"/>
          <w:b/>
          <w:bCs/>
          <w:color w:val="000000"/>
        </w:rPr>
        <w:t>118</w:t>
      </w:r>
      <w:r w:rsidRPr="00A241B2">
        <w:rPr>
          <w:rFonts w:ascii="Book Antiqua" w:eastAsia="Book Antiqua" w:hAnsi="Book Antiqua" w:cs="Book Antiqua"/>
          <w:color w:val="000000"/>
        </w:rPr>
        <w:t>: 1835-1845 [PMID: 18398508 DOI: 10.1172/JCI33402]</w:t>
      </w:r>
    </w:p>
    <w:p w14:paraId="6B2C8E0B" w14:textId="267E0494"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1</w:t>
      </w:r>
      <w:r w:rsidR="00D12AC2" w:rsidRPr="00A241B2">
        <w:rPr>
          <w:rFonts w:ascii="Book Antiqua" w:eastAsia="Book Antiqua" w:hAnsi="Book Antiqua" w:cs="Book Antiqua"/>
          <w:color w:val="000000"/>
        </w:rPr>
        <w:t>39</w:t>
      </w:r>
      <w:r w:rsidRPr="00A241B2">
        <w:rPr>
          <w:rFonts w:ascii="Book Antiqua" w:eastAsia="Book Antiqua" w:hAnsi="Book Antiqua" w:cs="Book Antiqua"/>
          <w:color w:val="000000"/>
        </w:rPr>
        <w:t xml:space="preserve"> </w:t>
      </w:r>
      <w:r w:rsidRPr="00A241B2">
        <w:rPr>
          <w:rFonts w:ascii="Book Antiqua" w:eastAsia="Book Antiqua" w:hAnsi="Book Antiqua" w:cs="Book Antiqua"/>
          <w:b/>
          <w:bCs/>
          <w:color w:val="000000"/>
        </w:rPr>
        <w:t>Peppa D</w:t>
      </w:r>
      <w:r w:rsidRPr="00A241B2">
        <w:rPr>
          <w:rFonts w:ascii="Book Antiqua" w:eastAsia="Book Antiqua" w:hAnsi="Book Antiqua" w:cs="Book Antiqua"/>
          <w:color w:val="000000"/>
        </w:rPr>
        <w:t xml:space="preserve">, Gill US, Reynolds G, Easom NJ, Pallett LJ, Schurich A, Micco L, Nebbia G, Singh HD, Adams DH, Kennedy PT, Maini MK. Up-regulation of a death receptor renders antiviral T cells susceptible to NK cell-mediated deletion. </w:t>
      </w:r>
      <w:r w:rsidRPr="00A241B2">
        <w:rPr>
          <w:rFonts w:ascii="Book Antiqua" w:eastAsia="Book Antiqua" w:hAnsi="Book Antiqua" w:cs="Book Antiqua"/>
          <w:i/>
          <w:iCs/>
          <w:color w:val="000000"/>
        </w:rPr>
        <w:t>J Exp Med</w:t>
      </w:r>
      <w:r w:rsidRPr="00A241B2">
        <w:rPr>
          <w:rFonts w:ascii="Book Antiqua" w:eastAsia="Book Antiqua" w:hAnsi="Book Antiqua" w:cs="Book Antiqua"/>
          <w:color w:val="000000"/>
        </w:rPr>
        <w:t xml:space="preserve"> 2013; </w:t>
      </w:r>
      <w:r w:rsidRPr="00A241B2">
        <w:rPr>
          <w:rFonts w:ascii="Book Antiqua" w:eastAsia="Book Antiqua" w:hAnsi="Book Antiqua" w:cs="Book Antiqua"/>
          <w:b/>
          <w:bCs/>
          <w:color w:val="000000"/>
        </w:rPr>
        <w:t>210</w:t>
      </w:r>
      <w:r w:rsidRPr="00A241B2">
        <w:rPr>
          <w:rFonts w:ascii="Book Antiqua" w:eastAsia="Book Antiqua" w:hAnsi="Book Antiqua" w:cs="Book Antiqua"/>
          <w:color w:val="000000"/>
        </w:rPr>
        <w:t>: 99-114 [PMID: 23254287 DOI: 10.1084/jem.20121172]</w:t>
      </w:r>
    </w:p>
    <w:p w14:paraId="275239CD" w14:textId="1CB35CBE" w:rsidR="00A77B3E" w:rsidRPr="00A241B2" w:rsidRDefault="00E95976" w:rsidP="00401923">
      <w:pPr>
        <w:adjustRightInd w:val="0"/>
        <w:snapToGrid w:val="0"/>
        <w:spacing w:line="360" w:lineRule="auto"/>
        <w:jc w:val="both"/>
        <w:rPr>
          <w:rFonts w:ascii="Book Antiqua" w:hAnsi="Book Antiqua"/>
          <w:color w:val="000000" w:themeColor="text1"/>
        </w:rPr>
      </w:pPr>
      <w:r w:rsidRPr="00A241B2">
        <w:rPr>
          <w:rFonts w:ascii="Book Antiqua" w:eastAsia="Book Antiqua" w:hAnsi="Book Antiqua" w:cs="Book Antiqua"/>
          <w:color w:val="000000" w:themeColor="text1"/>
        </w:rPr>
        <w:t>14</w:t>
      </w:r>
      <w:r w:rsidR="00D12AC2" w:rsidRPr="00A241B2">
        <w:rPr>
          <w:rFonts w:ascii="Book Antiqua" w:eastAsia="Book Antiqua" w:hAnsi="Book Antiqua" w:cs="Book Antiqua"/>
          <w:color w:val="000000" w:themeColor="text1"/>
        </w:rPr>
        <w:t>0</w:t>
      </w:r>
      <w:r w:rsidRPr="00A241B2">
        <w:rPr>
          <w:rFonts w:ascii="Book Antiqua" w:eastAsia="Book Antiqua" w:hAnsi="Book Antiqua" w:cs="Book Antiqua"/>
          <w:color w:val="000000" w:themeColor="text1"/>
        </w:rPr>
        <w:t xml:space="preserve"> </w:t>
      </w:r>
      <w:r w:rsidRPr="00A241B2">
        <w:rPr>
          <w:rFonts w:ascii="Book Antiqua" w:eastAsia="Book Antiqua" w:hAnsi="Book Antiqua" w:cs="Book Antiqua"/>
          <w:b/>
          <w:bCs/>
          <w:color w:val="000000" w:themeColor="text1"/>
        </w:rPr>
        <w:t>Thaventhiran T</w:t>
      </w:r>
      <w:r w:rsidRPr="00A241B2">
        <w:rPr>
          <w:rFonts w:ascii="Book Antiqua" w:eastAsia="Book Antiqua" w:hAnsi="Book Antiqua" w:cs="Book Antiqua"/>
          <w:color w:val="000000" w:themeColor="text1"/>
        </w:rPr>
        <w:t xml:space="preserve">, Sethu S, Yeang H, Al-Huseini L, Hamdam J, Sathish J. T cell co-inhibitory receptors-functions and signalling mechanisms. </w:t>
      </w:r>
      <w:r w:rsidRPr="00A241B2">
        <w:rPr>
          <w:rFonts w:ascii="Book Antiqua" w:eastAsia="Book Antiqua" w:hAnsi="Book Antiqua" w:cs="Book Antiqua"/>
          <w:i/>
          <w:iCs/>
          <w:color w:val="000000" w:themeColor="text1"/>
        </w:rPr>
        <w:t>J Clin Cell Immunol</w:t>
      </w:r>
      <w:r w:rsidRPr="00A241B2">
        <w:rPr>
          <w:rFonts w:ascii="Book Antiqua" w:eastAsia="Book Antiqua" w:hAnsi="Book Antiqua" w:cs="Book Antiqua"/>
          <w:color w:val="000000" w:themeColor="text1"/>
        </w:rPr>
        <w:t xml:space="preserve"> 201</w:t>
      </w:r>
      <w:r w:rsidR="002F0BE1" w:rsidRPr="00A241B2">
        <w:rPr>
          <w:rFonts w:ascii="Book Antiqua" w:eastAsia="Book Antiqua" w:hAnsi="Book Antiqua" w:cs="Book Antiqua"/>
          <w:color w:val="000000" w:themeColor="text1"/>
        </w:rPr>
        <w:t>2</w:t>
      </w:r>
      <w:r w:rsidRPr="00A241B2">
        <w:rPr>
          <w:rFonts w:ascii="Book Antiqua" w:eastAsia="Book Antiqua" w:hAnsi="Book Antiqua" w:cs="Book Antiqua"/>
          <w:color w:val="000000" w:themeColor="text1"/>
        </w:rPr>
        <w:t xml:space="preserve">; </w:t>
      </w:r>
      <w:r w:rsidR="002F0BE1" w:rsidRPr="00A241B2">
        <w:rPr>
          <w:rFonts w:ascii="Book Antiqua" w:eastAsia="Book Antiqua" w:hAnsi="Book Antiqua" w:cs="Book Antiqua"/>
          <w:b/>
          <w:bCs/>
          <w:color w:val="000000" w:themeColor="text1"/>
        </w:rPr>
        <w:t>S12</w:t>
      </w:r>
      <w:r w:rsidR="002F0BE1" w:rsidRPr="00A241B2">
        <w:rPr>
          <w:rFonts w:ascii="Book Antiqua" w:eastAsia="Book Antiqua" w:hAnsi="Book Antiqua" w:cs="Book Antiqua"/>
          <w:color w:val="000000" w:themeColor="text1"/>
        </w:rPr>
        <w:t>: 004</w:t>
      </w:r>
      <w:r w:rsidRPr="00A241B2">
        <w:rPr>
          <w:rFonts w:ascii="Book Antiqua" w:eastAsia="Book Antiqua" w:hAnsi="Book Antiqua" w:cs="Book Antiqua"/>
          <w:color w:val="000000" w:themeColor="text1"/>
        </w:rPr>
        <w:t xml:space="preserve"> [DOI: 10.4172/2155-9899.S12-004]</w:t>
      </w:r>
    </w:p>
    <w:p w14:paraId="1880466A" w14:textId="31D72492"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14</w:t>
      </w:r>
      <w:r w:rsidR="00D12AC2" w:rsidRPr="00A241B2">
        <w:rPr>
          <w:rFonts w:ascii="Book Antiqua" w:eastAsia="Book Antiqua" w:hAnsi="Book Antiqua" w:cs="Book Antiqua"/>
          <w:color w:val="000000"/>
        </w:rPr>
        <w:t>1</w:t>
      </w:r>
      <w:r w:rsidRPr="00A241B2">
        <w:rPr>
          <w:rFonts w:ascii="Book Antiqua" w:eastAsia="Book Antiqua" w:hAnsi="Book Antiqua" w:cs="Book Antiqua"/>
          <w:color w:val="000000"/>
        </w:rPr>
        <w:t xml:space="preserve"> </w:t>
      </w:r>
      <w:r w:rsidRPr="00A241B2">
        <w:rPr>
          <w:rFonts w:ascii="Book Antiqua" w:eastAsia="Book Antiqua" w:hAnsi="Book Antiqua" w:cs="Book Antiqua"/>
          <w:b/>
          <w:bCs/>
          <w:color w:val="000000"/>
        </w:rPr>
        <w:t>Lau GK</w:t>
      </w:r>
      <w:r w:rsidRPr="00A241B2">
        <w:rPr>
          <w:rFonts w:ascii="Book Antiqua" w:eastAsia="Book Antiqua" w:hAnsi="Book Antiqua" w:cs="Book Antiqua"/>
          <w:color w:val="000000"/>
        </w:rPr>
        <w:t xml:space="preserve">, Lok AS, Liang RH, Lai CL, Chiu EK, Lau YL, Lam SK. Clearance of hepatitis B surface antigen after bone marrow transplantation: role of adoptive immunity transfer. </w:t>
      </w:r>
      <w:r w:rsidRPr="00A241B2">
        <w:rPr>
          <w:rFonts w:ascii="Book Antiqua" w:eastAsia="Book Antiqua" w:hAnsi="Book Antiqua" w:cs="Book Antiqua"/>
          <w:i/>
          <w:iCs/>
          <w:color w:val="000000"/>
        </w:rPr>
        <w:t>Hepatology</w:t>
      </w:r>
      <w:r w:rsidRPr="00A241B2">
        <w:rPr>
          <w:rFonts w:ascii="Book Antiqua" w:eastAsia="Book Antiqua" w:hAnsi="Book Antiqua" w:cs="Book Antiqua"/>
          <w:color w:val="000000"/>
        </w:rPr>
        <w:t xml:space="preserve"> 1997; </w:t>
      </w:r>
      <w:r w:rsidRPr="00A241B2">
        <w:rPr>
          <w:rFonts w:ascii="Book Antiqua" w:eastAsia="Book Antiqua" w:hAnsi="Book Antiqua" w:cs="Book Antiqua"/>
          <w:b/>
          <w:bCs/>
          <w:color w:val="000000"/>
        </w:rPr>
        <w:t>25</w:t>
      </w:r>
      <w:r w:rsidRPr="00A241B2">
        <w:rPr>
          <w:rFonts w:ascii="Book Antiqua" w:eastAsia="Book Antiqua" w:hAnsi="Book Antiqua" w:cs="Book Antiqua"/>
          <w:color w:val="000000"/>
        </w:rPr>
        <w:t>: 1497-1501 [PMID: 9185774 DOI: 10.1002/hep.510250631]</w:t>
      </w:r>
    </w:p>
    <w:p w14:paraId="0C1A1B4A" w14:textId="72A23700"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14</w:t>
      </w:r>
      <w:r w:rsidR="00D12AC2" w:rsidRPr="00A241B2">
        <w:rPr>
          <w:rFonts w:ascii="Book Antiqua" w:eastAsia="Book Antiqua" w:hAnsi="Book Antiqua" w:cs="Book Antiqua"/>
          <w:color w:val="000000"/>
        </w:rPr>
        <w:t>2</w:t>
      </w:r>
      <w:r w:rsidRPr="00A241B2">
        <w:rPr>
          <w:rFonts w:ascii="Book Antiqua" w:eastAsia="Book Antiqua" w:hAnsi="Book Antiqua" w:cs="Book Antiqua"/>
          <w:color w:val="000000"/>
        </w:rPr>
        <w:t xml:space="preserve"> </w:t>
      </w:r>
      <w:r w:rsidRPr="00A241B2">
        <w:rPr>
          <w:rFonts w:ascii="Book Antiqua" w:eastAsia="Book Antiqua" w:hAnsi="Book Antiqua" w:cs="Book Antiqua"/>
          <w:b/>
          <w:bCs/>
          <w:color w:val="000000"/>
        </w:rPr>
        <w:t>Bohne F</w:t>
      </w:r>
      <w:r w:rsidRPr="00A241B2">
        <w:rPr>
          <w:rFonts w:ascii="Book Antiqua" w:eastAsia="Book Antiqua" w:hAnsi="Book Antiqua" w:cs="Book Antiqua"/>
          <w:color w:val="000000"/>
        </w:rPr>
        <w:t xml:space="preserve">, Chmielewski M, Ebert G, Wiegmann K, Kürschner T, Schulze A, Urban S, Krönke M, Abken H, Protzer U. T cells redirected against hepatitis B virus surface proteins eliminate infected hepatocytes. </w:t>
      </w:r>
      <w:r w:rsidRPr="00A241B2">
        <w:rPr>
          <w:rFonts w:ascii="Book Antiqua" w:eastAsia="Book Antiqua" w:hAnsi="Book Antiqua" w:cs="Book Antiqua"/>
          <w:i/>
          <w:iCs/>
          <w:color w:val="000000"/>
        </w:rPr>
        <w:t>Gastroenterology</w:t>
      </w:r>
      <w:r w:rsidRPr="00A241B2">
        <w:rPr>
          <w:rFonts w:ascii="Book Antiqua" w:eastAsia="Book Antiqua" w:hAnsi="Book Antiqua" w:cs="Book Antiqua"/>
          <w:color w:val="000000"/>
        </w:rPr>
        <w:t xml:space="preserve"> 2008; </w:t>
      </w:r>
      <w:r w:rsidRPr="00A241B2">
        <w:rPr>
          <w:rFonts w:ascii="Book Antiqua" w:eastAsia="Book Antiqua" w:hAnsi="Book Antiqua" w:cs="Book Antiqua"/>
          <w:b/>
          <w:bCs/>
          <w:color w:val="000000"/>
        </w:rPr>
        <w:t>134</w:t>
      </w:r>
      <w:r w:rsidRPr="00A241B2">
        <w:rPr>
          <w:rFonts w:ascii="Book Antiqua" w:eastAsia="Book Antiqua" w:hAnsi="Book Antiqua" w:cs="Book Antiqua"/>
          <w:color w:val="000000"/>
        </w:rPr>
        <w:t>: 239-247 [PMID: 18166356 DOI: 10.1053/j.gastro.2007.11.002]</w:t>
      </w:r>
    </w:p>
    <w:p w14:paraId="6095A3FF" w14:textId="29CE6B53"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lastRenderedPageBreak/>
        <w:t>14</w:t>
      </w:r>
      <w:r w:rsidR="00D12AC2" w:rsidRPr="00A241B2">
        <w:rPr>
          <w:rFonts w:ascii="Book Antiqua" w:eastAsia="Book Antiqua" w:hAnsi="Book Antiqua" w:cs="Book Antiqua"/>
          <w:color w:val="000000"/>
        </w:rPr>
        <w:t>3</w:t>
      </w:r>
      <w:r w:rsidRPr="00A241B2">
        <w:rPr>
          <w:rFonts w:ascii="Book Antiqua" w:eastAsia="Book Antiqua" w:hAnsi="Book Antiqua" w:cs="Book Antiqua"/>
          <w:color w:val="000000"/>
        </w:rPr>
        <w:t xml:space="preserve"> </w:t>
      </w:r>
      <w:r w:rsidRPr="00A241B2">
        <w:rPr>
          <w:rFonts w:ascii="Book Antiqua" w:eastAsia="Book Antiqua" w:hAnsi="Book Antiqua" w:cs="Book Antiqua"/>
          <w:b/>
          <w:bCs/>
          <w:color w:val="000000"/>
        </w:rPr>
        <w:t>Gehring AJ</w:t>
      </w:r>
      <w:r w:rsidRPr="00A241B2">
        <w:rPr>
          <w:rFonts w:ascii="Book Antiqua" w:eastAsia="Book Antiqua" w:hAnsi="Book Antiqua" w:cs="Book Antiqua"/>
          <w:color w:val="000000"/>
        </w:rPr>
        <w:t xml:space="preserve">, Xue SA, Ho ZZ, Teoh D, Ruedl C, Chia A, Koh S, Lim SG, Maini MK, Stauss H, Bertoletti A. Engineering virus-specific T cells that target HBV infected hepatocytes and hepatocellular carcinoma cell lines. </w:t>
      </w:r>
      <w:r w:rsidRPr="00A241B2">
        <w:rPr>
          <w:rFonts w:ascii="Book Antiqua" w:eastAsia="Book Antiqua" w:hAnsi="Book Antiqua" w:cs="Book Antiqua"/>
          <w:i/>
          <w:iCs/>
          <w:color w:val="000000"/>
        </w:rPr>
        <w:t>J Hepatol</w:t>
      </w:r>
      <w:r w:rsidRPr="00A241B2">
        <w:rPr>
          <w:rFonts w:ascii="Book Antiqua" w:eastAsia="Book Antiqua" w:hAnsi="Book Antiqua" w:cs="Book Antiqua"/>
          <w:color w:val="000000"/>
        </w:rPr>
        <w:t xml:space="preserve"> 2011; </w:t>
      </w:r>
      <w:r w:rsidRPr="00A241B2">
        <w:rPr>
          <w:rFonts w:ascii="Book Antiqua" w:eastAsia="Book Antiqua" w:hAnsi="Book Antiqua" w:cs="Book Antiqua"/>
          <w:b/>
          <w:bCs/>
          <w:color w:val="000000"/>
        </w:rPr>
        <w:t>55</w:t>
      </w:r>
      <w:r w:rsidRPr="00A241B2">
        <w:rPr>
          <w:rFonts w:ascii="Book Antiqua" w:eastAsia="Book Antiqua" w:hAnsi="Book Antiqua" w:cs="Book Antiqua"/>
          <w:color w:val="000000"/>
        </w:rPr>
        <w:t>: 103-110 [PMID: 21145860 DOI: 10.1016/j.jhep.2010.10.025]</w:t>
      </w:r>
    </w:p>
    <w:p w14:paraId="67C15DBA" w14:textId="41748801"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14</w:t>
      </w:r>
      <w:r w:rsidR="00D12AC2" w:rsidRPr="00A241B2">
        <w:rPr>
          <w:rFonts w:ascii="Book Antiqua" w:eastAsia="Book Antiqua" w:hAnsi="Book Antiqua" w:cs="Book Antiqua"/>
          <w:color w:val="000000"/>
        </w:rPr>
        <w:t>4</w:t>
      </w:r>
      <w:r w:rsidRPr="00A241B2">
        <w:rPr>
          <w:rFonts w:ascii="Book Antiqua" w:eastAsia="Book Antiqua" w:hAnsi="Book Antiqua" w:cs="Book Antiqua"/>
          <w:color w:val="000000"/>
        </w:rPr>
        <w:t xml:space="preserve"> </w:t>
      </w:r>
      <w:r w:rsidRPr="00A241B2">
        <w:rPr>
          <w:rFonts w:ascii="Book Antiqua" w:eastAsia="Book Antiqua" w:hAnsi="Book Antiqua" w:cs="Book Antiqua"/>
          <w:b/>
          <w:bCs/>
          <w:color w:val="000000"/>
        </w:rPr>
        <w:t>Tan AT</w:t>
      </w:r>
      <w:r w:rsidRPr="00A241B2">
        <w:rPr>
          <w:rFonts w:ascii="Book Antiqua" w:eastAsia="Book Antiqua" w:hAnsi="Book Antiqua" w:cs="Book Antiqua"/>
          <w:color w:val="000000"/>
        </w:rPr>
        <w:t xml:space="preserve">, Schreiber S. Adoptive T-cell therapy for HBV-associated HCC and HBV infection. </w:t>
      </w:r>
      <w:r w:rsidRPr="00A241B2">
        <w:rPr>
          <w:rFonts w:ascii="Book Antiqua" w:eastAsia="Book Antiqua" w:hAnsi="Book Antiqua" w:cs="Book Antiqua"/>
          <w:i/>
          <w:iCs/>
          <w:color w:val="000000"/>
        </w:rPr>
        <w:t>Antiviral Res</w:t>
      </w:r>
      <w:r w:rsidRPr="00A241B2">
        <w:rPr>
          <w:rFonts w:ascii="Book Antiqua" w:eastAsia="Book Antiqua" w:hAnsi="Book Antiqua" w:cs="Book Antiqua"/>
          <w:color w:val="000000"/>
        </w:rPr>
        <w:t xml:space="preserve"> 2020; </w:t>
      </w:r>
      <w:r w:rsidRPr="00A241B2">
        <w:rPr>
          <w:rFonts w:ascii="Book Antiqua" w:eastAsia="Book Antiqua" w:hAnsi="Book Antiqua" w:cs="Book Antiqua"/>
          <w:b/>
          <w:bCs/>
          <w:color w:val="000000"/>
        </w:rPr>
        <w:t>176</w:t>
      </w:r>
      <w:r w:rsidRPr="00A241B2">
        <w:rPr>
          <w:rFonts w:ascii="Book Antiqua" w:eastAsia="Book Antiqua" w:hAnsi="Book Antiqua" w:cs="Book Antiqua"/>
          <w:color w:val="000000"/>
        </w:rPr>
        <w:t>: 104748 [PMID: 32087191 DOI: 10.1016/j.antiviral.2020.104748]</w:t>
      </w:r>
    </w:p>
    <w:p w14:paraId="00359E96" w14:textId="43E20B79"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14</w:t>
      </w:r>
      <w:r w:rsidR="00D12AC2" w:rsidRPr="00A241B2">
        <w:rPr>
          <w:rFonts w:ascii="Book Antiqua" w:eastAsia="Book Antiqua" w:hAnsi="Book Antiqua" w:cs="Book Antiqua"/>
          <w:color w:val="000000"/>
        </w:rPr>
        <w:t>5</w:t>
      </w:r>
      <w:r w:rsidRPr="00A241B2">
        <w:rPr>
          <w:rFonts w:ascii="Book Antiqua" w:eastAsia="Book Antiqua" w:hAnsi="Book Antiqua" w:cs="Book Antiqua"/>
          <w:color w:val="000000"/>
        </w:rPr>
        <w:t xml:space="preserve"> </w:t>
      </w:r>
      <w:r w:rsidRPr="00A241B2">
        <w:rPr>
          <w:rFonts w:ascii="Book Antiqua" w:eastAsia="Book Antiqua" w:hAnsi="Book Antiqua" w:cs="Book Antiqua"/>
          <w:b/>
          <w:bCs/>
          <w:color w:val="000000"/>
        </w:rPr>
        <w:t>Festag MM</w:t>
      </w:r>
      <w:r w:rsidRPr="00A241B2">
        <w:rPr>
          <w:rFonts w:ascii="Book Antiqua" w:eastAsia="Book Antiqua" w:hAnsi="Book Antiqua" w:cs="Book Antiqua"/>
          <w:color w:val="000000"/>
        </w:rPr>
        <w:t xml:space="preserve">, Festag J, Fräßle SP, Asen T, Sacherl J, Schreiber S, Mück-Häusl MA, Busch DH, Wisskirchen K, Protzer U. Evaluation of a Fully Human, Hepatitis B Virus-Specific Chimeric Antigen Receptor in an Immunocompetent Mouse Model. </w:t>
      </w:r>
      <w:r w:rsidRPr="00A241B2">
        <w:rPr>
          <w:rFonts w:ascii="Book Antiqua" w:eastAsia="Book Antiqua" w:hAnsi="Book Antiqua" w:cs="Book Antiqua"/>
          <w:i/>
          <w:iCs/>
          <w:color w:val="000000"/>
        </w:rPr>
        <w:t>Mol Ther</w:t>
      </w:r>
      <w:r w:rsidRPr="00A241B2">
        <w:rPr>
          <w:rFonts w:ascii="Book Antiqua" w:eastAsia="Book Antiqua" w:hAnsi="Book Antiqua" w:cs="Book Antiqua"/>
          <w:color w:val="000000"/>
        </w:rPr>
        <w:t xml:space="preserve"> 2019; </w:t>
      </w:r>
      <w:r w:rsidRPr="00A241B2">
        <w:rPr>
          <w:rFonts w:ascii="Book Antiqua" w:eastAsia="Book Antiqua" w:hAnsi="Book Antiqua" w:cs="Book Antiqua"/>
          <w:b/>
          <w:bCs/>
          <w:color w:val="000000"/>
        </w:rPr>
        <w:t>27</w:t>
      </w:r>
      <w:r w:rsidRPr="00A241B2">
        <w:rPr>
          <w:rFonts w:ascii="Book Antiqua" w:eastAsia="Book Antiqua" w:hAnsi="Book Antiqua" w:cs="Book Antiqua"/>
          <w:color w:val="000000"/>
        </w:rPr>
        <w:t>: 947-959 [PMID: 30852138 DOI: 10.1016/j.ymthe.2019.02.001]</w:t>
      </w:r>
    </w:p>
    <w:p w14:paraId="24119731" w14:textId="5E76C82D"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14</w:t>
      </w:r>
      <w:r w:rsidR="00D12AC2" w:rsidRPr="00A241B2">
        <w:rPr>
          <w:rFonts w:ascii="Book Antiqua" w:eastAsia="Book Antiqua" w:hAnsi="Book Antiqua" w:cs="Book Antiqua"/>
          <w:color w:val="000000"/>
        </w:rPr>
        <w:t>6</w:t>
      </w:r>
      <w:r w:rsidRPr="00A241B2">
        <w:rPr>
          <w:rFonts w:ascii="Book Antiqua" w:eastAsia="Book Antiqua" w:hAnsi="Book Antiqua" w:cs="Book Antiqua"/>
          <w:color w:val="000000"/>
        </w:rPr>
        <w:t xml:space="preserve"> </w:t>
      </w:r>
      <w:r w:rsidRPr="00A241B2">
        <w:rPr>
          <w:rFonts w:ascii="Book Antiqua" w:eastAsia="Book Antiqua" w:hAnsi="Book Antiqua" w:cs="Book Antiqua"/>
          <w:b/>
          <w:bCs/>
          <w:color w:val="000000"/>
        </w:rPr>
        <w:t>Wisskirchen K</w:t>
      </w:r>
      <w:r w:rsidRPr="00A241B2">
        <w:rPr>
          <w:rFonts w:ascii="Book Antiqua" w:eastAsia="Book Antiqua" w:hAnsi="Book Antiqua" w:cs="Book Antiqua"/>
          <w:color w:val="000000"/>
        </w:rPr>
        <w:t xml:space="preserve">, Kah J, Malo A, Asen T, Volz T, Allweiss L, Wettengel JM, Lütgehetmann M, Urban S, Bauer T, Dandri M, Protzer U. T cell receptor grafting allows virological control of Hepatitis B virus infection. </w:t>
      </w:r>
      <w:r w:rsidRPr="00A241B2">
        <w:rPr>
          <w:rFonts w:ascii="Book Antiqua" w:eastAsia="Book Antiqua" w:hAnsi="Book Antiqua" w:cs="Book Antiqua"/>
          <w:i/>
          <w:iCs/>
          <w:color w:val="000000"/>
        </w:rPr>
        <w:t>J Clin Invest</w:t>
      </w:r>
      <w:r w:rsidRPr="00A241B2">
        <w:rPr>
          <w:rFonts w:ascii="Book Antiqua" w:eastAsia="Book Antiqua" w:hAnsi="Book Antiqua" w:cs="Book Antiqua"/>
          <w:color w:val="000000"/>
        </w:rPr>
        <w:t xml:space="preserve"> 2019; </w:t>
      </w:r>
      <w:r w:rsidRPr="00A241B2">
        <w:rPr>
          <w:rFonts w:ascii="Book Antiqua" w:eastAsia="Book Antiqua" w:hAnsi="Book Antiqua" w:cs="Book Antiqua"/>
          <w:b/>
          <w:bCs/>
          <w:color w:val="000000"/>
        </w:rPr>
        <w:t>129</w:t>
      </w:r>
      <w:r w:rsidRPr="00A241B2">
        <w:rPr>
          <w:rFonts w:ascii="Book Antiqua" w:eastAsia="Book Antiqua" w:hAnsi="Book Antiqua" w:cs="Book Antiqua"/>
          <w:color w:val="000000"/>
        </w:rPr>
        <w:t>: 2932-2945 [PMID: 31039136 DOI: 10.1172/JCI120228]</w:t>
      </w:r>
    </w:p>
    <w:p w14:paraId="51E1FD35" w14:textId="727E9723"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14</w:t>
      </w:r>
      <w:r w:rsidR="00D12AC2" w:rsidRPr="00A241B2">
        <w:rPr>
          <w:rFonts w:ascii="Book Antiqua" w:eastAsia="Book Antiqua" w:hAnsi="Book Antiqua" w:cs="Book Antiqua"/>
          <w:color w:val="000000"/>
        </w:rPr>
        <w:t>7</w:t>
      </w:r>
      <w:r w:rsidRPr="00A241B2">
        <w:rPr>
          <w:rFonts w:ascii="Book Antiqua" w:eastAsia="Book Antiqua" w:hAnsi="Book Antiqua" w:cs="Book Antiqua"/>
          <w:color w:val="000000"/>
        </w:rPr>
        <w:t xml:space="preserve"> </w:t>
      </w:r>
      <w:r w:rsidRPr="00A241B2">
        <w:rPr>
          <w:rFonts w:ascii="Book Antiqua" w:eastAsia="Book Antiqua" w:hAnsi="Book Antiqua" w:cs="Book Antiqua"/>
          <w:b/>
          <w:bCs/>
          <w:color w:val="000000"/>
        </w:rPr>
        <w:t>Morgan RA</w:t>
      </w:r>
      <w:r w:rsidRPr="00A241B2">
        <w:rPr>
          <w:rFonts w:ascii="Book Antiqua" w:eastAsia="Book Antiqua" w:hAnsi="Book Antiqua" w:cs="Book Antiqua"/>
          <w:color w:val="000000"/>
        </w:rPr>
        <w:t xml:space="preserve">, Chinnasamy N, Abate-Daga D, Gros A, Robbins PF, Zheng Z, Dudley ME, Feldman SA, Yang JC, Sherry RM, Phan GQ, Hughes MS, Kammula US, Miller AD, Hessman CJ, Stewart AA, Restifo NP, Quezado MM, Alimchandani M, Rosenberg AZ, Nath A, Wang T, Bielekova B, Wuest SC, Akula N, McMahon FJ, Wilde S, Mosetter B, Schendel DJ, Laurencot CM, Rosenberg SA. Cancer regression and neurological toxicity following anti-MAGE-A3 TCR gene therapy. </w:t>
      </w:r>
      <w:r w:rsidRPr="00A241B2">
        <w:rPr>
          <w:rFonts w:ascii="Book Antiqua" w:eastAsia="Book Antiqua" w:hAnsi="Book Antiqua" w:cs="Book Antiqua"/>
          <w:i/>
          <w:iCs/>
          <w:color w:val="000000"/>
        </w:rPr>
        <w:t>J Immunother</w:t>
      </w:r>
      <w:r w:rsidRPr="00A241B2">
        <w:rPr>
          <w:rFonts w:ascii="Book Antiqua" w:eastAsia="Book Antiqua" w:hAnsi="Book Antiqua" w:cs="Book Antiqua"/>
          <w:color w:val="000000"/>
        </w:rPr>
        <w:t xml:space="preserve"> 2013; </w:t>
      </w:r>
      <w:r w:rsidRPr="00A241B2">
        <w:rPr>
          <w:rFonts w:ascii="Book Antiqua" w:eastAsia="Book Antiqua" w:hAnsi="Book Antiqua" w:cs="Book Antiqua"/>
          <w:b/>
          <w:bCs/>
          <w:color w:val="000000"/>
        </w:rPr>
        <w:t>36</w:t>
      </w:r>
      <w:r w:rsidRPr="00A241B2">
        <w:rPr>
          <w:rFonts w:ascii="Book Antiqua" w:eastAsia="Book Antiqua" w:hAnsi="Book Antiqua" w:cs="Book Antiqua"/>
          <w:color w:val="000000"/>
        </w:rPr>
        <w:t>: 133-151 [PMID: 23377668 DOI: 10.1097/CJI.0b013e3182829903]</w:t>
      </w:r>
    </w:p>
    <w:p w14:paraId="65BBAA46" w14:textId="26D0818E"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14</w:t>
      </w:r>
      <w:r w:rsidR="00D12AC2" w:rsidRPr="00A241B2">
        <w:rPr>
          <w:rFonts w:ascii="Book Antiqua" w:eastAsia="Book Antiqua" w:hAnsi="Book Antiqua" w:cs="Book Antiqua"/>
          <w:color w:val="000000"/>
        </w:rPr>
        <w:t>8</w:t>
      </w:r>
      <w:r w:rsidRPr="00A241B2">
        <w:rPr>
          <w:rFonts w:ascii="Book Antiqua" w:eastAsia="Book Antiqua" w:hAnsi="Book Antiqua" w:cs="Book Antiqua"/>
          <w:color w:val="000000"/>
        </w:rPr>
        <w:t xml:space="preserve"> </w:t>
      </w:r>
      <w:r w:rsidRPr="00A241B2">
        <w:rPr>
          <w:rFonts w:ascii="Book Antiqua" w:eastAsia="Book Antiqua" w:hAnsi="Book Antiqua" w:cs="Book Antiqua"/>
          <w:b/>
          <w:bCs/>
          <w:color w:val="000000"/>
        </w:rPr>
        <w:t>Johnson LA</w:t>
      </w:r>
      <w:r w:rsidRPr="00A241B2">
        <w:rPr>
          <w:rFonts w:ascii="Book Antiqua" w:eastAsia="Book Antiqua" w:hAnsi="Book Antiqua" w:cs="Book Antiqua"/>
          <w:color w:val="000000"/>
        </w:rPr>
        <w:t xml:space="preserve">, Morgan RA, Dudley ME, Cassard L, Yang JC, Hughes MS, Kammula US, Royal RE, Sherry RM, Wunderlich JR, Lee CC, Restifo NP, Schwarz SL, Cogdill AP, Bishop RJ, Kim H, Brewer CC, Rudy SF, VanWaes C, Davis JL, Mathur A, Ripley RT, Nathan DA, Laurencot CM, Rosenberg SA. Gene therapy with human and mouse T-cell receptors mediates cancer regression and targets normal tissues expressing cognate antigen. </w:t>
      </w:r>
      <w:r w:rsidRPr="00A241B2">
        <w:rPr>
          <w:rFonts w:ascii="Book Antiqua" w:eastAsia="Book Antiqua" w:hAnsi="Book Antiqua" w:cs="Book Antiqua"/>
          <w:i/>
          <w:iCs/>
          <w:color w:val="000000"/>
        </w:rPr>
        <w:t>Blood</w:t>
      </w:r>
      <w:r w:rsidRPr="00A241B2">
        <w:rPr>
          <w:rFonts w:ascii="Book Antiqua" w:eastAsia="Book Antiqua" w:hAnsi="Book Antiqua" w:cs="Book Antiqua"/>
          <w:color w:val="000000"/>
        </w:rPr>
        <w:t xml:space="preserve"> 2009; </w:t>
      </w:r>
      <w:r w:rsidRPr="00A241B2">
        <w:rPr>
          <w:rFonts w:ascii="Book Antiqua" w:eastAsia="Book Antiqua" w:hAnsi="Book Antiqua" w:cs="Book Antiqua"/>
          <w:b/>
          <w:bCs/>
          <w:color w:val="000000"/>
        </w:rPr>
        <w:t>114</w:t>
      </w:r>
      <w:r w:rsidRPr="00A241B2">
        <w:rPr>
          <w:rFonts w:ascii="Book Antiqua" w:eastAsia="Book Antiqua" w:hAnsi="Book Antiqua" w:cs="Book Antiqua"/>
          <w:color w:val="000000"/>
        </w:rPr>
        <w:t>: 535-546 [PMID: 19451549 DOI: 10.1182/blood-2009-03-211714]</w:t>
      </w:r>
    </w:p>
    <w:p w14:paraId="6B803F54" w14:textId="5DEC3B8A"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1</w:t>
      </w:r>
      <w:r w:rsidR="00D12AC2" w:rsidRPr="00A241B2">
        <w:rPr>
          <w:rFonts w:ascii="Book Antiqua" w:eastAsia="Book Antiqua" w:hAnsi="Book Antiqua" w:cs="Book Antiqua"/>
          <w:color w:val="000000"/>
        </w:rPr>
        <w:t>49</w:t>
      </w:r>
      <w:r w:rsidRPr="00A241B2">
        <w:rPr>
          <w:rFonts w:ascii="Book Antiqua" w:eastAsia="Book Antiqua" w:hAnsi="Book Antiqua" w:cs="Book Antiqua"/>
          <w:color w:val="000000"/>
        </w:rPr>
        <w:t xml:space="preserve"> </w:t>
      </w:r>
      <w:r w:rsidRPr="00A241B2">
        <w:rPr>
          <w:rFonts w:ascii="Book Antiqua" w:eastAsia="Book Antiqua" w:hAnsi="Book Antiqua" w:cs="Book Antiqua"/>
          <w:b/>
          <w:bCs/>
          <w:color w:val="000000"/>
        </w:rPr>
        <w:t>Bertoletti A</w:t>
      </w:r>
      <w:r w:rsidRPr="00A241B2">
        <w:rPr>
          <w:rFonts w:ascii="Book Antiqua" w:eastAsia="Book Antiqua" w:hAnsi="Book Antiqua" w:cs="Book Antiqua"/>
          <w:color w:val="000000"/>
        </w:rPr>
        <w:t xml:space="preserve">, Tan AT. Challenges of CAR- and TCR-T cell-based therapy for chronic infections. </w:t>
      </w:r>
      <w:r w:rsidRPr="00A241B2">
        <w:rPr>
          <w:rFonts w:ascii="Book Antiqua" w:eastAsia="Book Antiqua" w:hAnsi="Book Antiqua" w:cs="Book Antiqua"/>
          <w:i/>
          <w:iCs/>
          <w:color w:val="000000"/>
        </w:rPr>
        <w:t>J Exp Med</w:t>
      </w:r>
      <w:r w:rsidRPr="00A241B2">
        <w:rPr>
          <w:rFonts w:ascii="Book Antiqua" w:eastAsia="Book Antiqua" w:hAnsi="Book Antiqua" w:cs="Book Antiqua"/>
          <w:color w:val="000000"/>
        </w:rPr>
        <w:t xml:space="preserve"> 2020; </w:t>
      </w:r>
      <w:r w:rsidRPr="00A241B2">
        <w:rPr>
          <w:rFonts w:ascii="Book Antiqua" w:eastAsia="Book Antiqua" w:hAnsi="Book Antiqua" w:cs="Book Antiqua"/>
          <w:b/>
          <w:bCs/>
          <w:color w:val="000000"/>
        </w:rPr>
        <w:t>217</w:t>
      </w:r>
      <w:r w:rsidRPr="00A241B2">
        <w:rPr>
          <w:rFonts w:ascii="Book Antiqua" w:eastAsia="Book Antiqua" w:hAnsi="Book Antiqua" w:cs="Book Antiqua"/>
          <w:color w:val="000000"/>
        </w:rPr>
        <w:t xml:space="preserve"> [PMID: 32163104 DOI: 10.1084/jem.20191663]</w:t>
      </w:r>
    </w:p>
    <w:p w14:paraId="320A7C0B" w14:textId="16BE38BC"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lastRenderedPageBreak/>
        <w:t>15</w:t>
      </w:r>
      <w:r w:rsidR="00D12AC2" w:rsidRPr="00A241B2">
        <w:rPr>
          <w:rFonts w:ascii="Book Antiqua" w:eastAsia="Book Antiqua" w:hAnsi="Book Antiqua" w:cs="Book Antiqua"/>
          <w:color w:val="000000"/>
        </w:rPr>
        <w:t>0</w:t>
      </w:r>
      <w:r w:rsidRPr="00A241B2">
        <w:rPr>
          <w:rFonts w:ascii="Book Antiqua" w:eastAsia="Book Antiqua" w:hAnsi="Book Antiqua" w:cs="Book Antiqua"/>
          <w:color w:val="000000"/>
        </w:rPr>
        <w:t xml:space="preserve"> </w:t>
      </w:r>
      <w:r w:rsidRPr="00A241B2">
        <w:rPr>
          <w:rFonts w:ascii="Book Antiqua" w:eastAsia="Book Antiqua" w:hAnsi="Book Antiqua" w:cs="Book Antiqua"/>
          <w:b/>
          <w:bCs/>
          <w:color w:val="000000"/>
        </w:rPr>
        <w:t>Fergusson JR</w:t>
      </w:r>
      <w:r w:rsidRPr="00A241B2">
        <w:rPr>
          <w:rFonts w:ascii="Book Antiqua" w:eastAsia="Book Antiqua" w:hAnsi="Book Antiqua" w:cs="Book Antiqua"/>
          <w:color w:val="000000"/>
        </w:rPr>
        <w:t xml:space="preserve">, Wallace Z, Connolly MM, Woon AP, Suckling RJ, Hine DW, Barber C, Bunjobpol W, Choi BS, Crespillo S, Dembek M, Dieckmann N, Donoso J, Godinho LF, Grant T, Howe D, McCully ML, Perot C, Sarkar A, Seifert FU, Singh PK, Stegmann KA, Turner B, Verma A, Walker A, Leonard S, Maini MK, Wiederhold K, Dorrell L, Simmons R, Knox A. Immune-Mobilizing Monoclonal T Cell Receptors Mediate Specific and Rapid Elimination of Hepatitis B-Infected Cells. </w:t>
      </w:r>
      <w:r w:rsidRPr="00A241B2">
        <w:rPr>
          <w:rFonts w:ascii="Book Antiqua" w:eastAsia="Book Antiqua" w:hAnsi="Book Antiqua" w:cs="Book Antiqua"/>
          <w:i/>
          <w:iCs/>
          <w:color w:val="000000"/>
        </w:rPr>
        <w:t>Hepatology</w:t>
      </w:r>
      <w:r w:rsidRPr="00A241B2">
        <w:rPr>
          <w:rFonts w:ascii="Book Antiqua" w:eastAsia="Book Antiqua" w:hAnsi="Book Antiqua" w:cs="Book Antiqua"/>
          <w:color w:val="000000"/>
        </w:rPr>
        <w:t xml:space="preserve"> 2020; </w:t>
      </w:r>
      <w:r w:rsidRPr="00A241B2">
        <w:rPr>
          <w:rFonts w:ascii="Book Antiqua" w:eastAsia="Book Antiqua" w:hAnsi="Book Antiqua" w:cs="Book Antiqua"/>
          <w:b/>
          <w:bCs/>
          <w:color w:val="000000"/>
        </w:rPr>
        <w:t>72</w:t>
      </w:r>
      <w:r w:rsidRPr="00A241B2">
        <w:rPr>
          <w:rFonts w:ascii="Book Antiqua" w:eastAsia="Book Antiqua" w:hAnsi="Book Antiqua" w:cs="Book Antiqua"/>
          <w:color w:val="000000"/>
        </w:rPr>
        <w:t>: 1528-1540 [PMID: 32770836 DOI: 10.1002/hep.31503]</w:t>
      </w:r>
    </w:p>
    <w:p w14:paraId="574575A8" w14:textId="2A5BB104" w:rsidR="00A77B3E" w:rsidRPr="00A241B2" w:rsidRDefault="00E95976" w:rsidP="00401923">
      <w:pPr>
        <w:adjustRightInd w:val="0"/>
        <w:snapToGrid w:val="0"/>
        <w:spacing w:line="360" w:lineRule="auto"/>
        <w:jc w:val="both"/>
        <w:rPr>
          <w:rFonts w:ascii="Book Antiqua" w:hAnsi="Book Antiqua"/>
          <w:color w:val="000000" w:themeColor="text1"/>
        </w:rPr>
      </w:pPr>
      <w:r w:rsidRPr="00A241B2">
        <w:rPr>
          <w:rFonts w:ascii="Book Antiqua" w:eastAsia="Book Antiqua" w:hAnsi="Book Antiqua" w:cs="Book Antiqua"/>
          <w:color w:val="000000" w:themeColor="text1"/>
        </w:rPr>
        <w:t>15</w:t>
      </w:r>
      <w:r w:rsidR="00D12AC2" w:rsidRPr="00A241B2">
        <w:rPr>
          <w:rFonts w:ascii="Book Antiqua" w:eastAsia="Book Antiqua" w:hAnsi="Book Antiqua" w:cs="Book Antiqua"/>
          <w:color w:val="000000" w:themeColor="text1"/>
        </w:rPr>
        <w:t>1</w:t>
      </w:r>
      <w:r w:rsidRPr="00A241B2">
        <w:rPr>
          <w:rFonts w:ascii="Book Antiqua" w:eastAsia="Book Antiqua" w:hAnsi="Book Antiqua" w:cs="Book Antiqua"/>
          <w:color w:val="000000" w:themeColor="text1"/>
        </w:rPr>
        <w:t xml:space="preserve"> </w:t>
      </w:r>
      <w:r w:rsidRPr="00A241B2">
        <w:rPr>
          <w:rFonts w:ascii="Book Antiqua" w:eastAsia="Book Antiqua" w:hAnsi="Book Antiqua" w:cs="Book Antiqua"/>
          <w:b/>
          <w:bCs/>
          <w:color w:val="000000" w:themeColor="text1"/>
        </w:rPr>
        <w:t>Leonard S</w:t>
      </w:r>
      <w:r w:rsidRPr="00A241B2">
        <w:rPr>
          <w:rFonts w:ascii="Book Antiqua" w:eastAsia="Book Antiqua" w:hAnsi="Book Antiqua" w:cs="Book Antiqua"/>
          <w:color w:val="000000" w:themeColor="text1"/>
        </w:rPr>
        <w:t xml:space="preserve">, Paterson R, Godinho L, Howe D, Monteiro M, Hague RM, Atkin K, Sarkar A, Suckling R, Bunjobpol W, Kay D, Grant T, Perot C, Knox A. Novel HLA-E specific ImmTAVR molecules for the treatment of Hepatitis B. </w:t>
      </w:r>
      <w:r w:rsidRPr="00A241B2">
        <w:rPr>
          <w:rFonts w:ascii="Book Antiqua" w:eastAsia="Book Antiqua" w:hAnsi="Book Antiqua" w:cs="Book Antiqua"/>
          <w:i/>
          <w:iCs/>
          <w:color w:val="000000" w:themeColor="text1"/>
        </w:rPr>
        <w:t>Hepatology</w:t>
      </w:r>
      <w:r w:rsidRPr="00A241B2">
        <w:rPr>
          <w:rFonts w:ascii="Book Antiqua" w:eastAsia="Book Antiqua" w:hAnsi="Book Antiqua" w:cs="Book Antiqua"/>
          <w:color w:val="000000" w:themeColor="text1"/>
        </w:rPr>
        <w:t xml:space="preserve"> 2020; </w:t>
      </w:r>
      <w:r w:rsidRPr="00A241B2">
        <w:rPr>
          <w:rFonts w:ascii="Book Antiqua" w:eastAsia="Book Antiqua" w:hAnsi="Book Antiqua" w:cs="Book Antiqua"/>
          <w:b/>
          <w:bCs/>
          <w:color w:val="000000" w:themeColor="text1"/>
        </w:rPr>
        <w:t xml:space="preserve">72 </w:t>
      </w:r>
      <w:r w:rsidRPr="00A241B2">
        <w:rPr>
          <w:rFonts w:ascii="Book Antiqua" w:eastAsia="Book Antiqua" w:hAnsi="Book Antiqua" w:cs="Book Antiqua"/>
          <w:color w:val="000000" w:themeColor="text1"/>
        </w:rPr>
        <w:t>Suppl 1: 59A-60A</w:t>
      </w:r>
    </w:p>
    <w:p w14:paraId="1EBF88B2" w14:textId="3934841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15</w:t>
      </w:r>
      <w:r w:rsidR="00D12AC2" w:rsidRPr="00A241B2">
        <w:rPr>
          <w:rFonts w:ascii="Book Antiqua" w:eastAsia="Book Antiqua" w:hAnsi="Book Antiqua" w:cs="Book Antiqua"/>
          <w:color w:val="000000"/>
        </w:rPr>
        <w:t>2</w:t>
      </w:r>
      <w:r w:rsidRPr="00A241B2">
        <w:rPr>
          <w:rFonts w:ascii="Book Antiqua" w:eastAsia="Book Antiqua" w:hAnsi="Book Antiqua" w:cs="Book Antiqua"/>
          <w:color w:val="000000"/>
        </w:rPr>
        <w:t xml:space="preserve"> </w:t>
      </w:r>
      <w:r w:rsidRPr="00A241B2">
        <w:rPr>
          <w:rFonts w:ascii="Book Antiqua" w:eastAsia="Book Antiqua" w:hAnsi="Book Antiqua" w:cs="Book Antiqua"/>
          <w:b/>
          <w:bCs/>
          <w:color w:val="000000"/>
        </w:rPr>
        <w:t>Fuertes Marraco SA</w:t>
      </w:r>
      <w:r w:rsidRPr="00A241B2">
        <w:rPr>
          <w:rFonts w:ascii="Book Antiqua" w:eastAsia="Book Antiqua" w:hAnsi="Book Antiqua" w:cs="Book Antiqua"/>
          <w:color w:val="000000"/>
        </w:rPr>
        <w:t xml:space="preserve">, Neubert NJ, Verdeil G, Speiser DE. Inhibitory Receptors Beyond T Cell Exhaustion. </w:t>
      </w:r>
      <w:r w:rsidRPr="00A241B2">
        <w:rPr>
          <w:rFonts w:ascii="Book Antiqua" w:eastAsia="Book Antiqua" w:hAnsi="Book Antiqua" w:cs="Book Antiqua"/>
          <w:i/>
          <w:iCs/>
          <w:color w:val="000000"/>
        </w:rPr>
        <w:t>Front Immunol</w:t>
      </w:r>
      <w:r w:rsidRPr="00A241B2">
        <w:rPr>
          <w:rFonts w:ascii="Book Antiqua" w:eastAsia="Book Antiqua" w:hAnsi="Book Antiqua" w:cs="Book Antiqua"/>
          <w:color w:val="000000"/>
        </w:rPr>
        <w:t xml:space="preserve"> 2015; </w:t>
      </w:r>
      <w:r w:rsidRPr="00A241B2">
        <w:rPr>
          <w:rFonts w:ascii="Book Antiqua" w:eastAsia="Book Antiqua" w:hAnsi="Book Antiqua" w:cs="Book Antiqua"/>
          <w:b/>
          <w:bCs/>
          <w:color w:val="000000"/>
        </w:rPr>
        <w:t>6</w:t>
      </w:r>
      <w:r w:rsidRPr="00A241B2">
        <w:rPr>
          <w:rFonts w:ascii="Book Antiqua" w:eastAsia="Book Antiqua" w:hAnsi="Book Antiqua" w:cs="Book Antiqua"/>
          <w:color w:val="000000"/>
        </w:rPr>
        <w:t>: 310 [PMID: 26167163 DOI: 10.3389/fimmu.2015.00310]</w:t>
      </w:r>
    </w:p>
    <w:p w14:paraId="34EBE643" w14:textId="7C06DEA9"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15</w:t>
      </w:r>
      <w:r w:rsidR="00D12AC2" w:rsidRPr="00A241B2">
        <w:rPr>
          <w:rFonts w:ascii="Book Antiqua" w:eastAsia="Book Antiqua" w:hAnsi="Book Antiqua" w:cs="Book Antiqua"/>
          <w:color w:val="000000"/>
        </w:rPr>
        <w:t>3</w:t>
      </w:r>
      <w:r w:rsidRPr="00A241B2">
        <w:rPr>
          <w:rFonts w:ascii="Book Antiqua" w:eastAsia="Book Antiqua" w:hAnsi="Book Antiqua" w:cs="Book Antiqua"/>
          <w:color w:val="000000"/>
        </w:rPr>
        <w:t xml:space="preserve"> </w:t>
      </w:r>
      <w:r w:rsidRPr="00A241B2">
        <w:rPr>
          <w:rFonts w:ascii="Book Antiqua" w:eastAsia="Book Antiqua" w:hAnsi="Book Antiqua" w:cs="Book Antiqua"/>
          <w:b/>
          <w:bCs/>
          <w:color w:val="000000"/>
        </w:rPr>
        <w:t>Johnson DB</w:t>
      </w:r>
      <w:r w:rsidRPr="00A241B2">
        <w:rPr>
          <w:rFonts w:ascii="Book Antiqua" w:eastAsia="Book Antiqua" w:hAnsi="Book Antiqua" w:cs="Book Antiqua"/>
          <w:color w:val="000000"/>
        </w:rPr>
        <w:t xml:space="preserve">, Peng C, Sosman JA. Nivolumab in melanoma: latest evidence and clinical potential. </w:t>
      </w:r>
      <w:r w:rsidRPr="00A241B2">
        <w:rPr>
          <w:rFonts w:ascii="Book Antiqua" w:eastAsia="Book Antiqua" w:hAnsi="Book Antiqua" w:cs="Book Antiqua"/>
          <w:i/>
          <w:iCs/>
          <w:color w:val="000000"/>
        </w:rPr>
        <w:t>Ther Adv Med Oncol</w:t>
      </w:r>
      <w:r w:rsidRPr="00A241B2">
        <w:rPr>
          <w:rFonts w:ascii="Book Antiqua" w:eastAsia="Book Antiqua" w:hAnsi="Book Antiqua" w:cs="Book Antiqua"/>
          <w:color w:val="000000"/>
        </w:rPr>
        <w:t xml:space="preserve"> 2015; </w:t>
      </w:r>
      <w:r w:rsidRPr="00A241B2">
        <w:rPr>
          <w:rFonts w:ascii="Book Antiqua" w:eastAsia="Book Antiqua" w:hAnsi="Book Antiqua" w:cs="Book Antiqua"/>
          <w:b/>
          <w:bCs/>
          <w:color w:val="000000"/>
        </w:rPr>
        <w:t>7</w:t>
      </w:r>
      <w:r w:rsidRPr="00A241B2">
        <w:rPr>
          <w:rFonts w:ascii="Book Antiqua" w:eastAsia="Book Antiqua" w:hAnsi="Book Antiqua" w:cs="Book Antiqua"/>
          <w:color w:val="000000"/>
        </w:rPr>
        <w:t>: 97-106 [PMID: 25755682 DOI: 10.1177/1758834014567469]</w:t>
      </w:r>
    </w:p>
    <w:p w14:paraId="58ED6AC3" w14:textId="3EA36935"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15</w:t>
      </w:r>
      <w:r w:rsidR="00D12AC2" w:rsidRPr="00A241B2">
        <w:rPr>
          <w:rFonts w:ascii="Book Antiqua" w:eastAsia="Book Antiqua" w:hAnsi="Book Antiqua" w:cs="Book Antiqua"/>
          <w:color w:val="000000"/>
        </w:rPr>
        <w:t>4</w:t>
      </w:r>
      <w:r w:rsidRPr="00A241B2">
        <w:rPr>
          <w:rFonts w:ascii="Book Antiqua" w:eastAsia="Book Antiqua" w:hAnsi="Book Antiqua" w:cs="Book Antiqua"/>
          <w:color w:val="000000"/>
        </w:rPr>
        <w:t xml:space="preserve"> </w:t>
      </w:r>
      <w:r w:rsidRPr="00A241B2">
        <w:rPr>
          <w:rFonts w:ascii="Book Antiqua" w:eastAsia="Book Antiqua" w:hAnsi="Book Antiqua" w:cs="Book Antiqua"/>
          <w:b/>
          <w:bCs/>
          <w:color w:val="000000"/>
        </w:rPr>
        <w:t>Sundar R</w:t>
      </w:r>
      <w:r w:rsidRPr="00A241B2">
        <w:rPr>
          <w:rFonts w:ascii="Book Antiqua" w:eastAsia="Book Antiqua" w:hAnsi="Book Antiqua" w:cs="Book Antiqua"/>
          <w:color w:val="000000"/>
        </w:rPr>
        <w:t xml:space="preserve">, Cho BC, Brahmer JR, Soo RA. Nivolumab in NSCLC: latest evidence and clinical potential. </w:t>
      </w:r>
      <w:r w:rsidRPr="00A241B2">
        <w:rPr>
          <w:rFonts w:ascii="Book Antiqua" w:eastAsia="Book Antiqua" w:hAnsi="Book Antiqua" w:cs="Book Antiqua"/>
          <w:i/>
          <w:iCs/>
          <w:color w:val="000000"/>
        </w:rPr>
        <w:t>Ther Adv Med Oncol</w:t>
      </w:r>
      <w:r w:rsidRPr="00A241B2">
        <w:rPr>
          <w:rFonts w:ascii="Book Antiqua" w:eastAsia="Book Antiqua" w:hAnsi="Book Antiqua" w:cs="Book Antiqua"/>
          <w:color w:val="000000"/>
        </w:rPr>
        <w:t xml:space="preserve"> 2015; </w:t>
      </w:r>
      <w:r w:rsidRPr="00A241B2">
        <w:rPr>
          <w:rFonts w:ascii="Book Antiqua" w:eastAsia="Book Antiqua" w:hAnsi="Book Antiqua" w:cs="Book Antiqua"/>
          <w:b/>
          <w:bCs/>
          <w:color w:val="000000"/>
        </w:rPr>
        <w:t>7</w:t>
      </w:r>
      <w:r w:rsidRPr="00A241B2">
        <w:rPr>
          <w:rFonts w:ascii="Book Antiqua" w:eastAsia="Book Antiqua" w:hAnsi="Book Antiqua" w:cs="Book Antiqua"/>
          <w:color w:val="000000"/>
        </w:rPr>
        <w:t>: 85-96 [PMID: 25755681 DOI: 10.1177/1758834014567470]</w:t>
      </w:r>
    </w:p>
    <w:p w14:paraId="27258D30" w14:textId="312DFEEB"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15</w:t>
      </w:r>
      <w:r w:rsidR="00D12AC2" w:rsidRPr="00A241B2">
        <w:rPr>
          <w:rFonts w:ascii="Book Antiqua" w:eastAsia="Book Antiqua" w:hAnsi="Book Antiqua" w:cs="Book Antiqua"/>
          <w:color w:val="000000"/>
        </w:rPr>
        <w:t>5</w:t>
      </w:r>
      <w:r w:rsidRPr="00A241B2">
        <w:rPr>
          <w:rFonts w:ascii="Book Antiqua" w:eastAsia="Book Antiqua" w:hAnsi="Book Antiqua" w:cs="Book Antiqua"/>
          <w:color w:val="000000"/>
        </w:rPr>
        <w:t xml:space="preserve"> </w:t>
      </w:r>
      <w:r w:rsidRPr="00A241B2">
        <w:rPr>
          <w:rFonts w:ascii="Book Antiqua" w:eastAsia="Book Antiqua" w:hAnsi="Book Antiqua" w:cs="Book Antiqua"/>
          <w:b/>
          <w:bCs/>
          <w:color w:val="000000"/>
        </w:rPr>
        <w:t>Gane E</w:t>
      </w:r>
      <w:r w:rsidRPr="00A241B2">
        <w:rPr>
          <w:rFonts w:ascii="Book Antiqua" w:eastAsia="Book Antiqua" w:hAnsi="Book Antiqua" w:cs="Book Antiqua"/>
          <w:color w:val="000000"/>
        </w:rPr>
        <w:t xml:space="preserve">, Verdon DJ, Brooks AE, Gaggar A, Nguyen AH, Subramanian GM, Schwabe C, Dunbar PR. Anti-PD-1 blockade with nivolumab with and without therapeutic vaccination for virally suppressed chronic hepatitis B: A pilot study. </w:t>
      </w:r>
      <w:r w:rsidRPr="00A241B2">
        <w:rPr>
          <w:rFonts w:ascii="Book Antiqua" w:eastAsia="Book Antiqua" w:hAnsi="Book Antiqua" w:cs="Book Antiqua"/>
          <w:i/>
          <w:iCs/>
          <w:color w:val="000000"/>
        </w:rPr>
        <w:t>J Hepatol</w:t>
      </w:r>
      <w:r w:rsidRPr="00A241B2">
        <w:rPr>
          <w:rFonts w:ascii="Book Antiqua" w:eastAsia="Book Antiqua" w:hAnsi="Book Antiqua" w:cs="Book Antiqua"/>
          <w:color w:val="000000"/>
        </w:rPr>
        <w:t xml:space="preserve"> 2019; </w:t>
      </w:r>
      <w:r w:rsidRPr="00A241B2">
        <w:rPr>
          <w:rFonts w:ascii="Book Antiqua" w:eastAsia="Book Antiqua" w:hAnsi="Book Antiqua" w:cs="Book Antiqua"/>
          <w:b/>
          <w:bCs/>
          <w:color w:val="000000"/>
        </w:rPr>
        <w:t>71</w:t>
      </w:r>
      <w:r w:rsidRPr="00A241B2">
        <w:rPr>
          <w:rFonts w:ascii="Book Antiqua" w:eastAsia="Book Antiqua" w:hAnsi="Book Antiqua" w:cs="Book Antiqua"/>
          <w:color w:val="000000"/>
        </w:rPr>
        <w:t>: 900-907 [PMID: 31306680 DOI: 10.1016/j.jhep.2019.06.028]</w:t>
      </w:r>
    </w:p>
    <w:p w14:paraId="66A635D0" w14:textId="3040B4F9"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15</w:t>
      </w:r>
      <w:r w:rsidR="00D12AC2" w:rsidRPr="00A241B2">
        <w:rPr>
          <w:rFonts w:ascii="Book Antiqua" w:eastAsia="Book Antiqua" w:hAnsi="Book Antiqua" w:cs="Book Antiqua"/>
          <w:color w:val="000000"/>
        </w:rPr>
        <w:t>6</w:t>
      </w:r>
      <w:r w:rsidRPr="00A241B2">
        <w:rPr>
          <w:rFonts w:ascii="Book Antiqua" w:eastAsia="Book Antiqua" w:hAnsi="Book Antiqua" w:cs="Book Antiqua"/>
          <w:color w:val="000000"/>
        </w:rPr>
        <w:t xml:space="preserve"> </w:t>
      </w:r>
      <w:r w:rsidRPr="00A241B2">
        <w:rPr>
          <w:rFonts w:ascii="Book Antiqua" w:eastAsia="Book Antiqua" w:hAnsi="Book Antiqua" w:cs="Book Antiqua"/>
          <w:b/>
          <w:bCs/>
          <w:color w:val="000000"/>
        </w:rPr>
        <w:t>Zhang F</w:t>
      </w:r>
      <w:r w:rsidRPr="00A241B2">
        <w:rPr>
          <w:rFonts w:ascii="Book Antiqua" w:eastAsia="Book Antiqua" w:hAnsi="Book Antiqua" w:cs="Book Antiqua"/>
          <w:color w:val="000000"/>
        </w:rPr>
        <w:t xml:space="preserve">, Wei H, Wang X, Bai Y, Wang P, Wu J, Jiang X, Wang Y, Cai H, Xu T, Zhou A. Structural basis of a novel PD-L1 nanobody for immune checkpoint blockade. </w:t>
      </w:r>
      <w:r w:rsidRPr="00A241B2">
        <w:rPr>
          <w:rFonts w:ascii="Book Antiqua" w:eastAsia="Book Antiqua" w:hAnsi="Book Antiqua" w:cs="Book Antiqua"/>
          <w:i/>
          <w:iCs/>
          <w:color w:val="000000"/>
        </w:rPr>
        <w:t>Cell Discov</w:t>
      </w:r>
      <w:r w:rsidRPr="00A241B2">
        <w:rPr>
          <w:rFonts w:ascii="Book Antiqua" w:eastAsia="Book Antiqua" w:hAnsi="Book Antiqua" w:cs="Book Antiqua"/>
          <w:color w:val="000000"/>
        </w:rPr>
        <w:t xml:space="preserve"> 2017; </w:t>
      </w:r>
      <w:r w:rsidRPr="00A241B2">
        <w:rPr>
          <w:rFonts w:ascii="Book Antiqua" w:eastAsia="Book Antiqua" w:hAnsi="Book Antiqua" w:cs="Book Antiqua"/>
          <w:b/>
          <w:bCs/>
          <w:color w:val="000000"/>
        </w:rPr>
        <w:t>3</w:t>
      </w:r>
      <w:r w:rsidRPr="00A241B2">
        <w:rPr>
          <w:rFonts w:ascii="Book Antiqua" w:eastAsia="Book Antiqua" w:hAnsi="Book Antiqua" w:cs="Book Antiqua"/>
          <w:color w:val="000000"/>
        </w:rPr>
        <w:t>: 17004 [PMID: 28280600 DOI: 10.1038/celldisc.2017.4]</w:t>
      </w:r>
    </w:p>
    <w:p w14:paraId="116B626E" w14:textId="615BB57F"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15</w:t>
      </w:r>
      <w:r w:rsidR="00D12AC2" w:rsidRPr="00A241B2">
        <w:rPr>
          <w:rFonts w:ascii="Book Antiqua" w:eastAsia="Book Antiqua" w:hAnsi="Book Antiqua" w:cs="Book Antiqua"/>
          <w:color w:val="000000"/>
        </w:rPr>
        <w:t>7</w:t>
      </w:r>
      <w:r w:rsidRPr="00A241B2">
        <w:rPr>
          <w:rFonts w:ascii="Book Antiqua" w:eastAsia="Book Antiqua" w:hAnsi="Book Antiqua" w:cs="Book Antiqua"/>
          <w:color w:val="000000"/>
        </w:rPr>
        <w:t xml:space="preserve"> </w:t>
      </w:r>
      <w:r w:rsidRPr="00A241B2">
        <w:rPr>
          <w:rFonts w:ascii="Book Antiqua" w:eastAsia="Book Antiqua" w:hAnsi="Book Antiqua" w:cs="Book Antiqua"/>
          <w:b/>
          <w:bCs/>
          <w:color w:val="000000"/>
        </w:rPr>
        <w:t>Yu X</w:t>
      </w:r>
      <w:r w:rsidRPr="00A241B2">
        <w:rPr>
          <w:rFonts w:ascii="Book Antiqua" w:eastAsia="Book Antiqua" w:hAnsi="Book Antiqua" w:cs="Book Antiqua"/>
          <w:color w:val="000000"/>
        </w:rPr>
        <w:t xml:space="preserve">, Zheng Y, Mao R, Su Z, Zhang J. BTLA/HVEM Signaling: Milestones in Research and Role in Chronic Hepatitis B Virus Infection. </w:t>
      </w:r>
      <w:r w:rsidRPr="00A241B2">
        <w:rPr>
          <w:rFonts w:ascii="Book Antiqua" w:eastAsia="Book Antiqua" w:hAnsi="Book Antiqua" w:cs="Book Antiqua"/>
          <w:i/>
          <w:iCs/>
          <w:color w:val="000000"/>
        </w:rPr>
        <w:t>Front Immunol</w:t>
      </w:r>
      <w:r w:rsidRPr="00A241B2">
        <w:rPr>
          <w:rFonts w:ascii="Book Antiqua" w:eastAsia="Book Antiqua" w:hAnsi="Book Antiqua" w:cs="Book Antiqua"/>
          <w:color w:val="000000"/>
        </w:rPr>
        <w:t xml:space="preserve"> 2019; </w:t>
      </w:r>
      <w:r w:rsidRPr="00A241B2">
        <w:rPr>
          <w:rFonts w:ascii="Book Antiqua" w:eastAsia="Book Antiqua" w:hAnsi="Book Antiqua" w:cs="Book Antiqua"/>
          <w:b/>
          <w:bCs/>
          <w:color w:val="000000"/>
        </w:rPr>
        <w:t>10</w:t>
      </w:r>
      <w:r w:rsidRPr="00A241B2">
        <w:rPr>
          <w:rFonts w:ascii="Book Antiqua" w:eastAsia="Book Antiqua" w:hAnsi="Book Antiqua" w:cs="Book Antiqua"/>
          <w:color w:val="000000"/>
        </w:rPr>
        <w:t>: 617 [PMID: 30984188 DOI: 10.3389/fimmu.2019.00617]</w:t>
      </w:r>
    </w:p>
    <w:p w14:paraId="5FABBEB8" w14:textId="2BF89A47" w:rsidR="00A77B3E" w:rsidRPr="00A241B2" w:rsidRDefault="00E95976" w:rsidP="00401923">
      <w:pPr>
        <w:adjustRightInd w:val="0"/>
        <w:snapToGrid w:val="0"/>
        <w:spacing w:line="360" w:lineRule="auto"/>
        <w:jc w:val="both"/>
        <w:rPr>
          <w:rFonts w:ascii="Book Antiqua" w:hAnsi="Book Antiqua"/>
          <w:color w:val="000000" w:themeColor="text1"/>
        </w:rPr>
      </w:pPr>
      <w:r w:rsidRPr="00A241B2">
        <w:rPr>
          <w:rFonts w:ascii="Book Antiqua" w:eastAsia="Book Antiqua" w:hAnsi="Book Antiqua" w:cs="Book Antiqua"/>
          <w:color w:val="000000" w:themeColor="text1"/>
        </w:rPr>
        <w:lastRenderedPageBreak/>
        <w:t>15</w:t>
      </w:r>
      <w:r w:rsidR="00D12AC2" w:rsidRPr="00A241B2">
        <w:rPr>
          <w:rFonts w:ascii="Book Antiqua" w:eastAsia="Book Antiqua" w:hAnsi="Book Antiqua" w:cs="Book Antiqua"/>
          <w:color w:val="000000" w:themeColor="text1"/>
        </w:rPr>
        <w:t>8</w:t>
      </w:r>
      <w:r w:rsidRPr="00A241B2">
        <w:rPr>
          <w:rFonts w:ascii="Book Antiqua" w:eastAsia="Book Antiqua" w:hAnsi="Book Antiqua" w:cs="Book Antiqua"/>
          <w:color w:val="000000" w:themeColor="text1"/>
        </w:rPr>
        <w:t xml:space="preserve"> </w:t>
      </w:r>
      <w:r w:rsidRPr="00A241B2">
        <w:rPr>
          <w:rFonts w:ascii="Book Antiqua" w:eastAsia="Book Antiqua" w:hAnsi="Book Antiqua" w:cs="Book Antiqua"/>
          <w:b/>
          <w:bCs/>
          <w:color w:val="000000" w:themeColor="text1"/>
        </w:rPr>
        <w:t>Hasanpourghadi M</w:t>
      </w:r>
      <w:r w:rsidRPr="00A241B2">
        <w:rPr>
          <w:rFonts w:ascii="Book Antiqua" w:eastAsia="Book Antiqua" w:hAnsi="Book Antiqua" w:cs="Book Antiqua"/>
          <w:color w:val="000000" w:themeColor="text1"/>
        </w:rPr>
        <w:t xml:space="preserve">, Luber A, Magowan C, Zhou X, Ertl H. Glycoprotein D, a checkpoint inhibitor of early T cell activation, broadens HBV T cell antigen recognition and produces sustained antiviral declines in preclinical studiesa. </w:t>
      </w:r>
      <w:r w:rsidRPr="00A241B2">
        <w:rPr>
          <w:rFonts w:ascii="Book Antiqua" w:eastAsia="Book Antiqua" w:hAnsi="Book Antiqua" w:cs="Book Antiqua"/>
          <w:i/>
          <w:iCs/>
          <w:color w:val="000000" w:themeColor="text1"/>
        </w:rPr>
        <w:t>Hepatology</w:t>
      </w:r>
      <w:r w:rsidRPr="00A241B2">
        <w:rPr>
          <w:rFonts w:ascii="Book Antiqua" w:eastAsia="Book Antiqua" w:hAnsi="Book Antiqua" w:cs="Book Antiqua"/>
          <w:color w:val="000000" w:themeColor="text1"/>
        </w:rPr>
        <w:t xml:space="preserve"> 2020; </w:t>
      </w:r>
      <w:r w:rsidRPr="00A241B2">
        <w:rPr>
          <w:rFonts w:ascii="Book Antiqua" w:eastAsia="Book Antiqua" w:hAnsi="Book Antiqua" w:cs="Book Antiqua"/>
          <w:b/>
          <w:bCs/>
          <w:color w:val="000000" w:themeColor="text1"/>
        </w:rPr>
        <w:t>72</w:t>
      </w:r>
      <w:r w:rsidRPr="00A241B2">
        <w:rPr>
          <w:rFonts w:ascii="Book Antiqua" w:eastAsia="Book Antiqua" w:hAnsi="Book Antiqua" w:cs="Book Antiqua"/>
          <w:color w:val="000000" w:themeColor="text1"/>
        </w:rPr>
        <w:t xml:space="preserve"> Suppl 1: 505A</w:t>
      </w:r>
    </w:p>
    <w:p w14:paraId="5AC091DA" w14:textId="4E8A8104"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rPr>
        <w:t>1</w:t>
      </w:r>
      <w:r w:rsidR="00D12AC2" w:rsidRPr="00A241B2">
        <w:rPr>
          <w:rFonts w:ascii="Book Antiqua" w:eastAsia="Book Antiqua" w:hAnsi="Book Antiqua" w:cs="Book Antiqua"/>
        </w:rPr>
        <w:t>59</w:t>
      </w:r>
      <w:r w:rsidRPr="00A241B2">
        <w:rPr>
          <w:rFonts w:ascii="Book Antiqua" w:eastAsia="Book Antiqua" w:hAnsi="Book Antiqua" w:cs="Book Antiqua"/>
        </w:rPr>
        <w:t xml:space="preserve"> </w:t>
      </w:r>
      <w:r w:rsidRPr="00A241B2">
        <w:rPr>
          <w:rFonts w:ascii="Book Antiqua" w:eastAsia="Book Antiqua" w:hAnsi="Book Antiqua" w:cs="Book Antiqua"/>
          <w:b/>
          <w:bCs/>
        </w:rPr>
        <w:t>Zhang</w:t>
      </w:r>
      <w:r w:rsidR="00BA1F99" w:rsidRPr="00A241B2">
        <w:rPr>
          <w:rFonts w:ascii="Book Antiqua" w:eastAsia="Book Antiqua" w:hAnsi="Book Antiqua" w:cs="Book Antiqua"/>
          <w:b/>
          <w:bCs/>
        </w:rPr>
        <w:t xml:space="preserve"> XY</w:t>
      </w:r>
      <w:r w:rsidR="00BA1F99" w:rsidRPr="00A241B2">
        <w:rPr>
          <w:rFonts w:ascii="Book Antiqua" w:eastAsia="Book Antiqua" w:hAnsi="Book Antiqua" w:cs="Book Antiqua"/>
        </w:rPr>
        <w:t>,</w:t>
      </w:r>
      <w:r w:rsidRPr="00A241B2">
        <w:rPr>
          <w:rFonts w:ascii="Book Antiqua" w:eastAsia="Book Antiqua" w:hAnsi="Book Antiqua" w:cs="Book Antiqua"/>
          <w:b/>
          <w:bCs/>
        </w:rPr>
        <w:t xml:space="preserve"> </w:t>
      </w:r>
      <w:r w:rsidRPr="00A241B2">
        <w:rPr>
          <w:rFonts w:ascii="Book Antiqua" w:eastAsia="Book Antiqua" w:hAnsi="Book Antiqua" w:cs="Book Antiqua"/>
        </w:rPr>
        <w:t>H</w:t>
      </w:r>
      <w:r w:rsidR="00BA1F99" w:rsidRPr="00A241B2">
        <w:rPr>
          <w:rFonts w:ascii="Book Antiqua" w:eastAsia="Book Antiqua" w:hAnsi="Book Antiqua" w:cs="Book Antiqua"/>
        </w:rPr>
        <w:t>uang KY</w:t>
      </w:r>
      <w:r w:rsidRPr="00A241B2">
        <w:rPr>
          <w:rFonts w:ascii="Book Antiqua" w:eastAsia="Book Antiqua" w:hAnsi="Book Antiqua" w:cs="Book Antiqua"/>
          <w:b/>
          <w:bCs/>
        </w:rPr>
        <w:t>,</w:t>
      </w:r>
      <w:r w:rsidRPr="00A241B2">
        <w:rPr>
          <w:rFonts w:ascii="Book Antiqua" w:eastAsia="Book Antiqua" w:hAnsi="Book Antiqua" w:cs="Book Antiqua"/>
        </w:rPr>
        <w:t xml:space="preserve"> Zhu</w:t>
      </w:r>
      <w:r w:rsidR="00242501" w:rsidRPr="00A241B2">
        <w:rPr>
          <w:rFonts w:ascii="Book Antiqua" w:eastAsia="Book Antiqua" w:hAnsi="Book Antiqua" w:cs="Book Antiqua"/>
        </w:rPr>
        <w:t xml:space="preserve"> W</w:t>
      </w:r>
      <w:r w:rsidRPr="00A241B2">
        <w:rPr>
          <w:rFonts w:ascii="Book Antiqua" w:eastAsia="Book Antiqua" w:hAnsi="Book Antiqua" w:cs="Book Antiqua"/>
        </w:rPr>
        <w:t>, Zhang</w:t>
      </w:r>
      <w:r w:rsidR="00242501" w:rsidRPr="00A241B2">
        <w:rPr>
          <w:rFonts w:ascii="Book Antiqua" w:eastAsia="Book Antiqua" w:hAnsi="Book Antiqua" w:cs="Book Antiqua"/>
        </w:rPr>
        <w:t xml:space="preserve"> Ge</w:t>
      </w:r>
      <w:r w:rsidRPr="00A241B2">
        <w:rPr>
          <w:rFonts w:ascii="Book Antiqua" w:eastAsia="Book Antiqua" w:hAnsi="Book Antiqua" w:cs="Book Antiqua"/>
        </w:rPr>
        <w:t>, Chen</w:t>
      </w:r>
      <w:r w:rsidR="00242501" w:rsidRPr="00A241B2">
        <w:rPr>
          <w:rFonts w:ascii="Book Antiqua" w:eastAsia="Book Antiqua" w:hAnsi="Book Antiqua" w:cs="Book Antiqua"/>
        </w:rPr>
        <w:t xml:space="preserve"> JH</w:t>
      </w:r>
      <w:r w:rsidRPr="00A241B2">
        <w:rPr>
          <w:rFonts w:ascii="Book Antiqua" w:eastAsia="Book Antiqua" w:hAnsi="Book Antiqua" w:cs="Book Antiqua"/>
        </w:rPr>
        <w:t>, Huang</w:t>
      </w:r>
      <w:r w:rsidR="00242501" w:rsidRPr="00A241B2">
        <w:rPr>
          <w:rFonts w:ascii="Book Antiqua" w:eastAsia="Book Antiqua" w:hAnsi="Book Antiqua" w:cs="Book Antiqua"/>
        </w:rPr>
        <w:t xml:space="preserve"> X</w:t>
      </w:r>
      <w:r w:rsidRPr="00A241B2">
        <w:rPr>
          <w:rFonts w:ascii="Book Antiqua" w:eastAsia="Book Antiqua" w:hAnsi="Book Antiqua" w:cs="Book Antiqua"/>
        </w:rPr>
        <w:t>, Liu</w:t>
      </w:r>
      <w:r w:rsidR="00242501" w:rsidRPr="00A241B2">
        <w:rPr>
          <w:rFonts w:ascii="Book Antiqua" w:eastAsia="Book Antiqua" w:hAnsi="Book Antiqua" w:cs="Book Antiqua"/>
        </w:rPr>
        <w:t xml:space="preserve"> HY</w:t>
      </w:r>
      <w:r w:rsidRPr="00A241B2">
        <w:rPr>
          <w:rFonts w:ascii="Book Antiqua" w:eastAsia="Book Antiqua" w:hAnsi="Book Antiqua" w:cs="Book Antiqua"/>
        </w:rPr>
        <w:t>, Zhai</w:t>
      </w:r>
      <w:r w:rsidR="00242501" w:rsidRPr="00A241B2">
        <w:rPr>
          <w:rFonts w:ascii="Book Antiqua" w:eastAsia="Book Antiqua" w:hAnsi="Book Antiqua" w:cs="Book Antiqua"/>
        </w:rPr>
        <w:t xml:space="preserve"> YF</w:t>
      </w:r>
      <w:r w:rsidRPr="00A241B2">
        <w:rPr>
          <w:rFonts w:ascii="Book Antiqua" w:eastAsia="Book Antiqua" w:hAnsi="Book Antiqua" w:cs="Book Antiqua"/>
        </w:rPr>
        <w:t>, Yang</w:t>
      </w:r>
      <w:r w:rsidR="00242501" w:rsidRPr="00A241B2">
        <w:rPr>
          <w:rFonts w:ascii="Book Antiqua" w:eastAsia="Book Antiqua" w:hAnsi="Book Antiqua" w:cs="Book Antiqua"/>
        </w:rPr>
        <w:t xml:space="preserve"> DJ</w:t>
      </w:r>
      <w:r w:rsidRPr="00A241B2">
        <w:rPr>
          <w:rFonts w:ascii="Book Antiqua" w:eastAsia="Book Antiqua" w:hAnsi="Book Antiqua" w:cs="Book Antiqua"/>
        </w:rPr>
        <w:t>, Hou</w:t>
      </w:r>
      <w:r w:rsidR="00242501" w:rsidRPr="00A241B2">
        <w:rPr>
          <w:rFonts w:ascii="Book Antiqua" w:eastAsia="Book Antiqua" w:hAnsi="Book Antiqua" w:cs="Book Antiqua"/>
        </w:rPr>
        <w:t xml:space="preserve"> JL</w:t>
      </w:r>
      <w:r w:rsidRPr="00A241B2">
        <w:rPr>
          <w:rFonts w:ascii="Book Antiqua" w:eastAsia="Book Antiqua" w:hAnsi="Book Antiqua" w:cs="Book Antiqua"/>
        </w:rPr>
        <w:t>. Targeting inhibitor of apoptosis proteins (IAPs) enhances intrahepatic antiviral immunity to clear hepatitis B virus infection in vivo.</w:t>
      </w:r>
      <w:r w:rsidRPr="00A241B2">
        <w:rPr>
          <w:rFonts w:ascii="Book Antiqua" w:eastAsia="Book Antiqua" w:hAnsi="Book Antiqua" w:cs="Book Antiqua"/>
          <w:i/>
          <w:iCs/>
        </w:rPr>
        <w:t xml:space="preserve"> J Hepatol </w:t>
      </w:r>
      <w:r w:rsidRPr="00A241B2">
        <w:rPr>
          <w:rFonts w:ascii="Book Antiqua" w:eastAsia="Book Antiqua" w:hAnsi="Book Antiqua" w:cs="Book Antiqua"/>
        </w:rPr>
        <w:t xml:space="preserve">2020; </w:t>
      </w:r>
      <w:r w:rsidRPr="00A241B2">
        <w:rPr>
          <w:rFonts w:ascii="Book Antiqua" w:eastAsia="Book Antiqua" w:hAnsi="Book Antiqua" w:cs="Book Antiqua"/>
          <w:b/>
          <w:bCs/>
        </w:rPr>
        <w:t>73</w:t>
      </w:r>
      <w:r w:rsidRPr="00A241B2">
        <w:rPr>
          <w:rFonts w:ascii="Book Antiqua" w:eastAsia="Book Antiqua" w:hAnsi="Book Antiqua" w:cs="Book Antiqua"/>
        </w:rPr>
        <w:t xml:space="preserve"> Suppl 1: S5–S6 [DOI: 10.1016/S0168-8278(20)30572-9]</w:t>
      </w:r>
    </w:p>
    <w:p w14:paraId="28A83F73" w14:textId="17F52B56"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16</w:t>
      </w:r>
      <w:r w:rsidR="00D12AC2" w:rsidRPr="00A241B2">
        <w:rPr>
          <w:rFonts w:ascii="Book Antiqua" w:eastAsia="Book Antiqua" w:hAnsi="Book Antiqua" w:cs="Book Antiqua"/>
          <w:color w:val="000000"/>
        </w:rPr>
        <w:t>0</w:t>
      </w:r>
      <w:r w:rsidRPr="00A241B2">
        <w:rPr>
          <w:rFonts w:ascii="Book Antiqua" w:eastAsia="Book Antiqua" w:hAnsi="Book Antiqua" w:cs="Book Antiqua"/>
          <w:color w:val="000000"/>
        </w:rPr>
        <w:t xml:space="preserve"> </w:t>
      </w:r>
      <w:r w:rsidRPr="00A241B2">
        <w:rPr>
          <w:rFonts w:ascii="Book Antiqua" w:eastAsia="Book Antiqua" w:hAnsi="Book Antiqua" w:cs="Book Antiqua"/>
          <w:b/>
          <w:bCs/>
          <w:color w:val="000000"/>
        </w:rPr>
        <w:t>Stasi C</w:t>
      </w:r>
      <w:r w:rsidRPr="00A241B2">
        <w:rPr>
          <w:rFonts w:ascii="Book Antiqua" w:eastAsia="Book Antiqua" w:hAnsi="Book Antiqua" w:cs="Book Antiqua"/>
          <w:color w:val="000000"/>
        </w:rPr>
        <w:t xml:space="preserve">, Silvestri C, Voller F. Hepatitis B vaccination and immunotherapies: an update. </w:t>
      </w:r>
      <w:r w:rsidRPr="00A241B2">
        <w:rPr>
          <w:rFonts w:ascii="Book Antiqua" w:eastAsia="Book Antiqua" w:hAnsi="Book Antiqua" w:cs="Book Antiqua"/>
          <w:i/>
          <w:iCs/>
          <w:color w:val="000000"/>
        </w:rPr>
        <w:t>Clin Exp Vaccine Res</w:t>
      </w:r>
      <w:r w:rsidRPr="00A241B2">
        <w:rPr>
          <w:rFonts w:ascii="Book Antiqua" w:eastAsia="Book Antiqua" w:hAnsi="Book Antiqua" w:cs="Book Antiqua"/>
          <w:color w:val="000000"/>
        </w:rPr>
        <w:t xml:space="preserve"> 2020; </w:t>
      </w:r>
      <w:r w:rsidRPr="00A241B2">
        <w:rPr>
          <w:rFonts w:ascii="Book Antiqua" w:eastAsia="Book Antiqua" w:hAnsi="Book Antiqua" w:cs="Book Antiqua"/>
          <w:b/>
          <w:bCs/>
          <w:color w:val="000000"/>
        </w:rPr>
        <w:t>9</w:t>
      </w:r>
      <w:r w:rsidRPr="00A241B2">
        <w:rPr>
          <w:rFonts w:ascii="Book Antiqua" w:eastAsia="Book Antiqua" w:hAnsi="Book Antiqua" w:cs="Book Antiqua"/>
          <w:color w:val="000000"/>
        </w:rPr>
        <w:t>: 1-7 [PMID: 32095435 DOI: 10.7774/cevr.2020.9.1.1]</w:t>
      </w:r>
    </w:p>
    <w:p w14:paraId="5996DDCA" w14:textId="26B0519A"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16</w:t>
      </w:r>
      <w:r w:rsidR="00D12AC2" w:rsidRPr="00A241B2">
        <w:rPr>
          <w:rFonts w:ascii="Book Antiqua" w:eastAsia="Book Antiqua" w:hAnsi="Book Antiqua" w:cs="Book Antiqua"/>
          <w:color w:val="000000"/>
        </w:rPr>
        <w:t>1</w:t>
      </w:r>
      <w:r w:rsidRPr="00A241B2">
        <w:rPr>
          <w:rFonts w:ascii="Book Antiqua" w:eastAsia="Book Antiqua" w:hAnsi="Book Antiqua" w:cs="Book Antiqua"/>
          <w:color w:val="000000"/>
        </w:rPr>
        <w:t xml:space="preserve"> </w:t>
      </w:r>
      <w:r w:rsidRPr="00A241B2">
        <w:rPr>
          <w:rFonts w:ascii="Book Antiqua" w:eastAsia="Book Antiqua" w:hAnsi="Book Antiqua" w:cs="Book Antiqua"/>
          <w:b/>
          <w:bCs/>
          <w:color w:val="000000"/>
        </w:rPr>
        <w:t>Vandepapelière P</w:t>
      </w:r>
      <w:r w:rsidRPr="00A241B2">
        <w:rPr>
          <w:rFonts w:ascii="Book Antiqua" w:eastAsia="Book Antiqua" w:hAnsi="Book Antiqua" w:cs="Book Antiqua"/>
          <w:color w:val="000000"/>
        </w:rPr>
        <w:t xml:space="preserve">, Lau GK, Leroux-Roels G, Horsmans Y, Gane E, Tawandee T, Merican MI, Win KM, Trepo C, Cooksley G, Wettendorff M, Ferrari C; Therapeutic HBV Vaccine Group of Investigators. Therapeutic vaccination of chronic hepatitis B patients with virus suppression by antiviral therapy: a randomized, controlled study of co-administration of HBsAg/AS02 candidate vaccine and lamivudine. </w:t>
      </w:r>
      <w:r w:rsidRPr="00A241B2">
        <w:rPr>
          <w:rFonts w:ascii="Book Antiqua" w:eastAsia="Book Antiqua" w:hAnsi="Book Antiqua" w:cs="Book Antiqua"/>
          <w:i/>
          <w:iCs/>
          <w:color w:val="000000"/>
        </w:rPr>
        <w:t>Vaccine</w:t>
      </w:r>
      <w:r w:rsidRPr="00A241B2">
        <w:rPr>
          <w:rFonts w:ascii="Book Antiqua" w:eastAsia="Book Antiqua" w:hAnsi="Book Antiqua" w:cs="Book Antiqua"/>
          <w:color w:val="000000"/>
        </w:rPr>
        <w:t xml:space="preserve"> 2007; </w:t>
      </w:r>
      <w:r w:rsidRPr="00A241B2">
        <w:rPr>
          <w:rFonts w:ascii="Book Antiqua" w:eastAsia="Book Antiqua" w:hAnsi="Book Antiqua" w:cs="Book Antiqua"/>
          <w:b/>
          <w:bCs/>
          <w:color w:val="000000"/>
        </w:rPr>
        <w:t>25</w:t>
      </w:r>
      <w:r w:rsidRPr="00A241B2">
        <w:rPr>
          <w:rFonts w:ascii="Book Antiqua" w:eastAsia="Book Antiqua" w:hAnsi="Book Antiqua" w:cs="Book Antiqua"/>
          <w:color w:val="000000"/>
        </w:rPr>
        <w:t>: 8585-8597 [PMID: 18031872 DOI: 10.1016/j.vaccine.2007.09.072]</w:t>
      </w:r>
    </w:p>
    <w:p w14:paraId="0BC7855F" w14:textId="4472476C"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16</w:t>
      </w:r>
      <w:r w:rsidR="00D12AC2" w:rsidRPr="00A241B2">
        <w:rPr>
          <w:rFonts w:ascii="Book Antiqua" w:eastAsia="Book Antiqua" w:hAnsi="Book Antiqua" w:cs="Book Antiqua"/>
          <w:color w:val="000000"/>
        </w:rPr>
        <w:t>2</w:t>
      </w:r>
      <w:r w:rsidRPr="00A241B2">
        <w:rPr>
          <w:rFonts w:ascii="Book Antiqua" w:eastAsia="Book Antiqua" w:hAnsi="Book Antiqua" w:cs="Book Antiqua"/>
          <w:color w:val="000000"/>
        </w:rPr>
        <w:t xml:space="preserve"> </w:t>
      </w:r>
      <w:r w:rsidRPr="00A241B2">
        <w:rPr>
          <w:rFonts w:ascii="Book Antiqua" w:eastAsia="Book Antiqua" w:hAnsi="Book Antiqua" w:cs="Book Antiqua"/>
          <w:b/>
          <w:bCs/>
          <w:color w:val="000000"/>
        </w:rPr>
        <w:t>Pulendran B</w:t>
      </w:r>
      <w:r w:rsidRPr="00A241B2">
        <w:rPr>
          <w:rFonts w:ascii="Book Antiqua" w:eastAsia="Book Antiqua" w:hAnsi="Book Antiqua" w:cs="Book Antiqua"/>
          <w:color w:val="000000"/>
        </w:rPr>
        <w:t xml:space="preserve">, Ahmed R. Immunological mechanisms of vaccination. </w:t>
      </w:r>
      <w:r w:rsidRPr="00A241B2">
        <w:rPr>
          <w:rFonts w:ascii="Book Antiqua" w:eastAsia="Book Antiqua" w:hAnsi="Book Antiqua" w:cs="Book Antiqua"/>
          <w:i/>
          <w:iCs/>
          <w:color w:val="000000"/>
        </w:rPr>
        <w:t>Nat Immunol</w:t>
      </w:r>
      <w:r w:rsidRPr="00A241B2">
        <w:rPr>
          <w:rFonts w:ascii="Book Antiqua" w:eastAsia="Book Antiqua" w:hAnsi="Book Antiqua" w:cs="Book Antiqua"/>
          <w:color w:val="000000"/>
        </w:rPr>
        <w:t xml:space="preserve"> 2011; </w:t>
      </w:r>
      <w:r w:rsidRPr="00A241B2">
        <w:rPr>
          <w:rFonts w:ascii="Book Antiqua" w:eastAsia="Book Antiqua" w:hAnsi="Book Antiqua" w:cs="Book Antiqua"/>
          <w:b/>
          <w:bCs/>
          <w:color w:val="000000"/>
        </w:rPr>
        <w:t>12</w:t>
      </w:r>
      <w:r w:rsidRPr="00A241B2">
        <w:rPr>
          <w:rFonts w:ascii="Book Antiqua" w:eastAsia="Book Antiqua" w:hAnsi="Book Antiqua" w:cs="Book Antiqua"/>
          <w:color w:val="000000"/>
        </w:rPr>
        <w:t>: 509-517 [PMID: 21739679 DOI: 10.1038/ni.2039]</w:t>
      </w:r>
    </w:p>
    <w:p w14:paraId="00545213" w14:textId="56310FF0"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16</w:t>
      </w:r>
      <w:r w:rsidR="00D12AC2" w:rsidRPr="00A241B2">
        <w:rPr>
          <w:rFonts w:ascii="Book Antiqua" w:eastAsia="Book Antiqua" w:hAnsi="Book Antiqua" w:cs="Book Antiqua"/>
          <w:color w:val="000000"/>
        </w:rPr>
        <w:t>3</w:t>
      </w:r>
      <w:r w:rsidRPr="00A241B2">
        <w:rPr>
          <w:rFonts w:ascii="Book Antiqua" w:eastAsia="Book Antiqua" w:hAnsi="Book Antiqua" w:cs="Book Antiqua"/>
          <w:color w:val="000000"/>
        </w:rPr>
        <w:t xml:space="preserve"> </w:t>
      </w:r>
      <w:r w:rsidRPr="00A241B2">
        <w:rPr>
          <w:rFonts w:ascii="Book Antiqua" w:eastAsia="Book Antiqua" w:hAnsi="Book Antiqua" w:cs="Book Antiqua"/>
          <w:b/>
          <w:bCs/>
          <w:color w:val="000000"/>
        </w:rPr>
        <w:t>Kosinska AD</w:t>
      </w:r>
      <w:r w:rsidRPr="00A241B2">
        <w:rPr>
          <w:rFonts w:ascii="Book Antiqua" w:eastAsia="Book Antiqua" w:hAnsi="Book Antiqua" w:cs="Book Antiqua"/>
          <w:color w:val="000000"/>
        </w:rPr>
        <w:t xml:space="preserve">, Bauer T, Protzer U. Therapeutic vaccination for chronic hepatitis B. </w:t>
      </w:r>
      <w:r w:rsidRPr="00A241B2">
        <w:rPr>
          <w:rFonts w:ascii="Book Antiqua" w:eastAsia="Book Antiqua" w:hAnsi="Book Antiqua" w:cs="Book Antiqua"/>
          <w:i/>
          <w:iCs/>
          <w:color w:val="000000"/>
        </w:rPr>
        <w:t>Curr Opin Virol</w:t>
      </w:r>
      <w:r w:rsidRPr="00A241B2">
        <w:rPr>
          <w:rFonts w:ascii="Book Antiqua" w:eastAsia="Book Antiqua" w:hAnsi="Book Antiqua" w:cs="Book Antiqua"/>
          <w:color w:val="000000"/>
        </w:rPr>
        <w:t xml:space="preserve"> 2017; </w:t>
      </w:r>
      <w:r w:rsidRPr="00A241B2">
        <w:rPr>
          <w:rFonts w:ascii="Book Antiqua" w:eastAsia="Book Antiqua" w:hAnsi="Book Antiqua" w:cs="Book Antiqua"/>
          <w:b/>
          <w:bCs/>
          <w:color w:val="000000"/>
        </w:rPr>
        <w:t>23</w:t>
      </w:r>
      <w:r w:rsidRPr="00A241B2">
        <w:rPr>
          <w:rFonts w:ascii="Book Antiqua" w:eastAsia="Book Antiqua" w:hAnsi="Book Antiqua" w:cs="Book Antiqua"/>
          <w:color w:val="000000"/>
        </w:rPr>
        <w:t>: 75-81 [PMID: 28453967 DOI: 10.1016/j.coviro.2017.03.011]</w:t>
      </w:r>
    </w:p>
    <w:p w14:paraId="3DDD5E19" w14:textId="3B23C4CD"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16</w:t>
      </w:r>
      <w:r w:rsidR="00D12AC2" w:rsidRPr="00A241B2">
        <w:rPr>
          <w:rFonts w:ascii="Book Antiqua" w:eastAsia="Book Antiqua" w:hAnsi="Book Antiqua" w:cs="Book Antiqua"/>
          <w:color w:val="000000"/>
        </w:rPr>
        <w:t>4</w:t>
      </w:r>
      <w:r w:rsidRPr="00A241B2">
        <w:rPr>
          <w:rFonts w:ascii="Book Antiqua" w:eastAsia="Book Antiqua" w:hAnsi="Book Antiqua" w:cs="Book Antiqua"/>
          <w:color w:val="000000"/>
        </w:rPr>
        <w:t xml:space="preserve"> </w:t>
      </w:r>
      <w:r w:rsidRPr="00A241B2">
        <w:rPr>
          <w:rFonts w:ascii="Book Antiqua" w:eastAsia="Book Antiqua" w:hAnsi="Book Antiqua" w:cs="Book Antiqua"/>
          <w:b/>
          <w:bCs/>
          <w:color w:val="000000"/>
        </w:rPr>
        <w:t>Yoon SK</w:t>
      </w:r>
      <w:r w:rsidRPr="00A241B2">
        <w:rPr>
          <w:rFonts w:ascii="Book Antiqua" w:eastAsia="Book Antiqua" w:hAnsi="Book Antiqua" w:cs="Book Antiqua"/>
          <w:color w:val="000000"/>
        </w:rPr>
        <w:t xml:space="preserve">, Seo YB, Im SJ, Bae SH, Song MJ, You CR, Jang JW, Yang SH, Suh YS, Song JS, Kim BM, Kim CY, Jeong SH, Sung YC. Safety and immunogenicity of therapeutic DNA vaccine with antiviral drug in chronic HBV patients and its immunogenicity in mice. </w:t>
      </w:r>
      <w:r w:rsidRPr="00A241B2">
        <w:rPr>
          <w:rFonts w:ascii="Book Antiqua" w:eastAsia="Book Antiqua" w:hAnsi="Book Antiqua" w:cs="Book Antiqua"/>
          <w:i/>
          <w:iCs/>
          <w:color w:val="000000"/>
        </w:rPr>
        <w:t>Liver Int</w:t>
      </w:r>
      <w:r w:rsidRPr="00A241B2">
        <w:rPr>
          <w:rFonts w:ascii="Book Antiqua" w:eastAsia="Book Antiqua" w:hAnsi="Book Antiqua" w:cs="Book Antiqua"/>
          <w:color w:val="000000"/>
        </w:rPr>
        <w:t xml:space="preserve"> 2015; </w:t>
      </w:r>
      <w:r w:rsidRPr="00A241B2">
        <w:rPr>
          <w:rFonts w:ascii="Book Antiqua" w:eastAsia="Book Antiqua" w:hAnsi="Book Antiqua" w:cs="Book Antiqua"/>
          <w:b/>
          <w:bCs/>
          <w:color w:val="000000"/>
        </w:rPr>
        <w:t>35</w:t>
      </w:r>
      <w:r w:rsidRPr="00A241B2">
        <w:rPr>
          <w:rFonts w:ascii="Book Antiqua" w:eastAsia="Book Antiqua" w:hAnsi="Book Antiqua" w:cs="Book Antiqua"/>
          <w:color w:val="000000"/>
        </w:rPr>
        <w:t xml:space="preserve">: 805-815 [PMID: 24620920 DOI: </w:t>
      </w:r>
      <w:r w:rsidR="00EF1A16" w:rsidRPr="00A241B2">
        <w:rPr>
          <w:rFonts w:ascii="Book Antiqua" w:eastAsia="Book Antiqua" w:hAnsi="Book Antiqua" w:cs="Book Antiqua"/>
          <w:color w:val="000000"/>
        </w:rPr>
        <w:t>10.1111/liv.12530</w:t>
      </w:r>
      <w:r w:rsidRPr="00A241B2">
        <w:rPr>
          <w:rFonts w:ascii="Book Antiqua" w:eastAsia="Book Antiqua" w:hAnsi="Book Antiqua" w:cs="Book Antiqua"/>
          <w:color w:val="000000"/>
        </w:rPr>
        <w:t>]</w:t>
      </w:r>
    </w:p>
    <w:p w14:paraId="706FAB97" w14:textId="3C9AD0BC"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16</w:t>
      </w:r>
      <w:r w:rsidR="00D12AC2" w:rsidRPr="00A241B2">
        <w:rPr>
          <w:rFonts w:ascii="Book Antiqua" w:eastAsia="Book Antiqua" w:hAnsi="Book Antiqua" w:cs="Book Antiqua"/>
          <w:color w:val="000000"/>
        </w:rPr>
        <w:t>5</w:t>
      </w:r>
      <w:r w:rsidRPr="00A241B2">
        <w:rPr>
          <w:rFonts w:ascii="Book Antiqua" w:eastAsia="Book Antiqua" w:hAnsi="Book Antiqua" w:cs="Book Antiqua"/>
          <w:color w:val="000000"/>
        </w:rPr>
        <w:t xml:space="preserve"> </w:t>
      </w:r>
      <w:r w:rsidRPr="00A241B2">
        <w:rPr>
          <w:rFonts w:ascii="Book Antiqua" w:eastAsia="Book Antiqua" w:hAnsi="Book Antiqua" w:cs="Book Antiqua"/>
          <w:b/>
          <w:bCs/>
          <w:color w:val="000000"/>
        </w:rPr>
        <w:t>Shi J</w:t>
      </w:r>
      <w:r w:rsidRPr="00A241B2">
        <w:rPr>
          <w:rFonts w:ascii="Book Antiqua" w:eastAsia="Book Antiqua" w:hAnsi="Book Antiqua" w:cs="Book Antiqua"/>
          <w:color w:val="000000"/>
        </w:rPr>
        <w:t xml:space="preserve">, Ma Y, Zhu J, Chen Y, Sun Y, Yao Y, Yang Z, Xie J. A Review on Electroporation-Based Intracellular Delivery. </w:t>
      </w:r>
      <w:r w:rsidRPr="00A241B2">
        <w:rPr>
          <w:rFonts w:ascii="Book Antiqua" w:eastAsia="Book Antiqua" w:hAnsi="Book Antiqua" w:cs="Book Antiqua"/>
          <w:i/>
          <w:iCs/>
          <w:color w:val="000000"/>
        </w:rPr>
        <w:t>Molecules</w:t>
      </w:r>
      <w:r w:rsidRPr="00A241B2">
        <w:rPr>
          <w:rFonts w:ascii="Book Antiqua" w:eastAsia="Book Antiqua" w:hAnsi="Book Antiqua" w:cs="Book Antiqua"/>
          <w:color w:val="000000"/>
        </w:rPr>
        <w:t xml:space="preserve"> 2018; </w:t>
      </w:r>
      <w:r w:rsidRPr="00A241B2">
        <w:rPr>
          <w:rFonts w:ascii="Book Antiqua" w:eastAsia="Book Antiqua" w:hAnsi="Book Antiqua" w:cs="Book Antiqua"/>
          <w:b/>
          <w:bCs/>
          <w:color w:val="000000"/>
        </w:rPr>
        <w:t>23</w:t>
      </w:r>
      <w:r w:rsidRPr="00A241B2">
        <w:rPr>
          <w:rFonts w:ascii="Book Antiqua" w:eastAsia="Book Antiqua" w:hAnsi="Book Antiqua" w:cs="Book Antiqua"/>
          <w:color w:val="000000"/>
        </w:rPr>
        <w:t xml:space="preserve"> [PMID: 30469344 DOI: 10.3390/molecules23113044]</w:t>
      </w:r>
    </w:p>
    <w:p w14:paraId="0716A52A" w14:textId="1E9929CE"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16</w:t>
      </w:r>
      <w:r w:rsidR="00D12AC2" w:rsidRPr="00A241B2">
        <w:rPr>
          <w:rFonts w:ascii="Book Antiqua" w:eastAsia="Book Antiqua" w:hAnsi="Book Antiqua" w:cs="Book Antiqua"/>
          <w:color w:val="000000"/>
        </w:rPr>
        <w:t>6</w:t>
      </w:r>
      <w:r w:rsidRPr="00A241B2">
        <w:rPr>
          <w:rFonts w:ascii="Book Antiqua" w:eastAsia="Book Antiqua" w:hAnsi="Book Antiqua" w:cs="Book Antiqua"/>
          <w:color w:val="000000"/>
        </w:rPr>
        <w:t xml:space="preserve"> </w:t>
      </w:r>
      <w:r w:rsidRPr="00A241B2">
        <w:rPr>
          <w:rFonts w:ascii="Book Antiqua" w:eastAsia="Book Antiqua" w:hAnsi="Book Antiqua" w:cs="Book Antiqua"/>
          <w:b/>
          <w:bCs/>
          <w:color w:val="000000"/>
        </w:rPr>
        <w:t>Paulsen D</w:t>
      </w:r>
      <w:r w:rsidRPr="00A241B2">
        <w:rPr>
          <w:rFonts w:ascii="Book Antiqua" w:eastAsia="Book Antiqua" w:hAnsi="Book Antiqua" w:cs="Book Antiqua"/>
          <w:color w:val="000000"/>
        </w:rPr>
        <w:t xml:space="preserve">, Weber O, Ruebsamen-Schaeff H, Tennant BC, Menne S. AIC649 Induces a Bi-Phasic Treatment Response in the Woodchuck Model of Chronic Hepatitis B. </w:t>
      </w:r>
      <w:r w:rsidRPr="00A241B2">
        <w:rPr>
          <w:rFonts w:ascii="Book Antiqua" w:eastAsia="Book Antiqua" w:hAnsi="Book Antiqua" w:cs="Book Antiqua"/>
          <w:i/>
          <w:iCs/>
          <w:color w:val="000000"/>
        </w:rPr>
        <w:t>PLoS One</w:t>
      </w:r>
      <w:r w:rsidRPr="00A241B2">
        <w:rPr>
          <w:rFonts w:ascii="Book Antiqua" w:eastAsia="Book Antiqua" w:hAnsi="Book Antiqua" w:cs="Book Antiqua"/>
          <w:color w:val="000000"/>
        </w:rPr>
        <w:t xml:space="preserve"> 2015; </w:t>
      </w:r>
      <w:r w:rsidRPr="00A241B2">
        <w:rPr>
          <w:rFonts w:ascii="Book Antiqua" w:eastAsia="Book Antiqua" w:hAnsi="Book Antiqua" w:cs="Book Antiqua"/>
          <w:b/>
          <w:bCs/>
          <w:color w:val="000000"/>
        </w:rPr>
        <w:t>10</w:t>
      </w:r>
      <w:r w:rsidRPr="00A241B2">
        <w:rPr>
          <w:rFonts w:ascii="Book Antiqua" w:eastAsia="Book Antiqua" w:hAnsi="Book Antiqua" w:cs="Book Antiqua"/>
          <w:color w:val="000000"/>
        </w:rPr>
        <w:t>: e0144383 [PMID: 26656974 DOI: 10.1371/journal.pone.0144383]</w:t>
      </w:r>
    </w:p>
    <w:p w14:paraId="0ACADF8D" w14:textId="2680174D"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lastRenderedPageBreak/>
        <w:t>16</w:t>
      </w:r>
      <w:r w:rsidR="00D12AC2" w:rsidRPr="00A241B2">
        <w:rPr>
          <w:rFonts w:ascii="Book Antiqua" w:eastAsia="Book Antiqua" w:hAnsi="Book Antiqua" w:cs="Book Antiqua"/>
          <w:color w:val="000000"/>
        </w:rPr>
        <w:t>7</w:t>
      </w:r>
      <w:r w:rsidRPr="00A241B2">
        <w:rPr>
          <w:rFonts w:ascii="Book Antiqua" w:eastAsia="Book Antiqua" w:hAnsi="Book Antiqua" w:cs="Book Antiqua"/>
          <w:color w:val="000000"/>
        </w:rPr>
        <w:t xml:space="preserve"> </w:t>
      </w:r>
      <w:r w:rsidRPr="00A241B2">
        <w:rPr>
          <w:rFonts w:ascii="Book Antiqua" w:eastAsia="Book Antiqua" w:hAnsi="Book Antiqua" w:cs="Book Antiqua"/>
          <w:b/>
          <w:bCs/>
          <w:color w:val="000000"/>
        </w:rPr>
        <w:t>Addy I</w:t>
      </w:r>
      <w:r w:rsidRPr="00A241B2">
        <w:rPr>
          <w:rFonts w:ascii="Book Antiqua" w:eastAsia="Book Antiqua" w:hAnsi="Book Antiqua" w:cs="Book Antiqua"/>
          <w:color w:val="000000"/>
        </w:rPr>
        <w:t xml:space="preserve">, Jambrecina A, Berg T, Boemmel F, Kropeit D, Vank C, Bigge A, Nedoschinsky K, Stobernack HP, Rangaraju M, Kummer S, Matschl U, Gehrimg A, Eberhard J, Altfeld M, Wiesch JSZ, Zimmermann H, Paulsen D. First in Human, single ascending dose clinical trial of AIC649 in patients with chronic hepatitis. </w:t>
      </w:r>
      <w:r w:rsidRPr="00A241B2">
        <w:rPr>
          <w:rFonts w:ascii="Book Antiqua" w:eastAsia="Book Antiqua" w:hAnsi="Book Antiqua" w:cs="Book Antiqua"/>
          <w:i/>
          <w:iCs/>
          <w:color w:val="000000"/>
        </w:rPr>
        <w:t xml:space="preserve">J Hepatol </w:t>
      </w:r>
      <w:r w:rsidRPr="00A241B2">
        <w:rPr>
          <w:rFonts w:ascii="Book Antiqua" w:eastAsia="Book Antiqua" w:hAnsi="Book Antiqua" w:cs="Book Antiqua"/>
          <w:color w:val="000000"/>
        </w:rPr>
        <w:t xml:space="preserve">2019; </w:t>
      </w:r>
      <w:r w:rsidRPr="00A241B2">
        <w:rPr>
          <w:rFonts w:ascii="Book Antiqua" w:eastAsia="Book Antiqua" w:hAnsi="Book Antiqua" w:cs="Book Antiqua"/>
          <w:b/>
          <w:bCs/>
          <w:color w:val="000000"/>
        </w:rPr>
        <w:t xml:space="preserve">70 </w:t>
      </w:r>
      <w:r w:rsidRPr="00A241B2">
        <w:rPr>
          <w:rFonts w:ascii="Book Antiqua" w:eastAsia="Book Antiqua" w:hAnsi="Book Antiqua" w:cs="Book Antiqua"/>
          <w:color w:val="000000"/>
        </w:rPr>
        <w:t>Suppl 1: e478-e479 [DOI:10.1016/S0618-8278(19)30944-2]</w:t>
      </w:r>
    </w:p>
    <w:p w14:paraId="23EEECE8" w14:textId="01113F3F"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16</w:t>
      </w:r>
      <w:r w:rsidR="00D12AC2" w:rsidRPr="00A241B2">
        <w:rPr>
          <w:rFonts w:ascii="Book Antiqua" w:eastAsia="Book Antiqua" w:hAnsi="Book Antiqua" w:cs="Book Antiqua"/>
          <w:color w:val="000000"/>
        </w:rPr>
        <w:t>8</w:t>
      </w:r>
      <w:r w:rsidRPr="00A241B2">
        <w:rPr>
          <w:rFonts w:ascii="Book Antiqua" w:eastAsia="Book Antiqua" w:hAnsi="Book Antiqua" w:cs="Book Antiqua"/>
          <w:color w:val="000000"/>
        </w:rPr>
        <w:t xml:space="preserve"> </w:t>
      </w:r>
      <w:r w:rsidRPr="00A241B2">
        <w:rPr>
          <w:rFonts w:ascii="Book Antiqua" w:eastAsia="Book Antiqua" w:hAnsi="Book Antiqua" w:cs="Book Antiqua"/>
          <w:b/>
          <w:bCs/>
          <w:color w:val="000000"/>
        </w:rPr>
        <w:t>Zoulim F</w:t>
      </w:r>
      <w:r w:rsidRPr="00A241B2">
        <w:rPr>
          <w:rFonts w:ascii="Book Antiqua" w:eastAsia="Book Antiqua" w:hAnsi="Book Antiqua" w:cs="Book Antiqua"/>
          <w:color w:val="000000"/>
        </w:rPr>
        <w:t xml:space="preserve">, Fournier C, Habersetzer F, Sprinzl M, Pol S, Coffin CS, Leroy V, Ma M, Wedemeyer H, Lohse AW, Thimme R, Lugardon K, Martin P, Bastien B, Sansas B, Adda N, Halluard C, Bendjama K, Brandely M, Inchauspé G. Safety and immunogenicity of the therapeutic vaccine TG1050 in chronic hepatitis B patients: a phase 1b placebo-controlled trial. </w:t>
      </w:r>
      <w:r w:rsidRPr="00A241B2">
        <w:rPr>
          <w:rFonts w:ascii="Book Antiqua" w:eastAsia="Book Antiqua" w:hAnsi="Book Antiqua" w:cs="Book Antiqua"/>
          <w:i/>
          <w:iCs/>
          <w:color w:val="000000"/>
        </w:rPr>
        <w:t>Hum Vaccin Immunother</w:t>
      </w:r>
      <w:r w:rsidRPr="00A241B2">
        <w:rPr>
          <w:rFonts w:ascii="Book Antiqua" w:eastAsia="Book Antiqua" w:hAnsi="Book Antiqua" w:cs="Book Antiqua"/>
          <w:color w:val="000000"/>
        </w:rPr>
        <w:t xml:space="preserve"> 2020; </w:t>
      </w:r>
      <w:r w:rsidRPr="00A241B2">
        <w:rPr>
          <w:rFonts w:ascii="Book Antiqua" w:eastAsia="Book Antiqua" w:hAnsi="Book Antiqua" w:cs="Book Antiqua"/>
          <w:b/>
          <w:bCs/>
          <w:color w:val="000000"/>
        </w:rPr>
        <w:t>16</w:t>
      </w:r>
      <w:r w:rsidRPr="00A241B2">
        <w:rPr>
          <w:rFonts w:ascii="Book Antiqua" w:eastAsia="Book Antiqua" w:hAnsi="Book Antiqua" w:cs="Book Antiqua"/>
          <w:color w:val="000000"/>
        </w:rPr>
        <w:t>: 388-399 [PMID: 31373537 DOI: 10.1080/21645515.2019.1651141]</w:t>
      </w:r>
    </w:p>
    <w:p w14:paraId="20033B1A" w14:textId="078D6EA4"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highlight w:val="yellow"/>
        </w:rPr>
        <w:t>1</w:t>
      </w:r>
      <w:r w:rsidR="00D12AC2" w:rsidRPr="00A241B2">
        <w:rPr>
          <w:rFonts w:ascii="Book Antiqua" w:eastAsia="Book Antiqua" w:hAnsi="Book Antiqua" w:cs="Book Antiqua"/>
          <w:color w:val="000000"/>
          <w:highlight w:val="yellow"/>
        </w:rPr>
        <w:t>69</w:t>
      </w:r>
      <w:r w:rsidRPr="00A241B2">
        <w:rPr>
          <w:rFonts w:ascii="Book Antiqua" w:eastAsia="Book Antiqua" w:hAnsi="Book Antiqua" w:cs="Book Antiqua"/>
          <w:color w:val="000000"/>
          <w:highlight w:val="yellow"/>
        </w:rPr>
        <w:t xml:space="preserve"> </w:t>
      </w:r>
      <w:r w:rsidRPr="00A241B2">
        <w:rPr>
          <w:rFonts w:ascii="Book Antiqua" w:eastAsia="Book Antiqua" w:hAnsi="Book Antiqua" w:cs="Book Antiqua"/>
          <w:b/>
          <w:bCs/>
          <w:color w:val="000000"/>
          <w:highlight w:val="yellow"/>
        </w:rPr>
        <w:t>Vaccitech Ltd</w:t>
      </w:r>
      <w:r w:rsidRPr="00A241B2">
        <w:rPr>
          <w:rFonts w:ascii="Book Antiqua" w:eastAsia="Book Antiqua" w:hAnsi="Book Antiqua" w:cs="Book Antiqua"/>
          <w:color w:val="000000"/>
          <w:highlight w:val="yellow"/>
        </w:rPr>
        <w:t>. First participant dosed in Phase 1 clinical study with VTP-300 immunotherapeutic to treat chronically infected Hepatitis B patients. 2020 June 23</w:t>
      </w:r>
      <w:r w:rsidR="00907CD6" w:rsidRPr="00A241B2">
        <w:rPr>
          <w:rFonts w:ascii="Book Antiqua" w:eastAsia="Book Antiqua" w:hAnsi="Book Antiqua" w:cs="Book Antiqua"/>
          <w:color w:val="000000"/>
          <w:highlight w:val="yellow"/>
        </w:rPr>
        <w:t>.</w:t>
      </w:r>
      <w:r w:rsidRPr="00A241B2">
        <w:rPr>
          <w:rFonts w:ascii="Book Antiqua" w:eastAsia="Book Antiqua" w:hAnsi="Book Antiqua" w:cs="Book Antiqua"/>
          <w:color w:val="000000"/>
          <w:highlight w:val="yellow"/>
        </w:rPr>
        <w:t xml:space="preserve"> [cited 20 September 2020]. In: B3C newswire [Internet]. Available from: https://www.vaccitech.co.uk/first-participant-dosed-in-phase-1-clinical-study-with-vtp-300-immunotherapeutic-to-treat-chronically-infected-hepatitis-b-patients/</w:t>
      </w:r>
    </w:p>
    <w:p w14:paraId="36FF1E7A" w14:textId="7696510A"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17</w:t>
      </w:r>
      <w:r w:rsidR="00D12AC2" w:rsidRPr="00A241B2">
        <w:rPr>
          <w:rFonts w:ascii="Book Antiqua" w:eastAsia="Book Antiqua" w:hAnsi="Book Antiqua" w:cs="Book Antiqua"/>
          <w:color w:val="000000"/>
        </w:rPr>
        <w:t>0</w:t>
      </w:r>
      <w:r w:rsidRPr="00A241B2">
        <w:rPr>
          <w:rFonts w:ascii="Book Antiqua" w:eastAsia="Book Antiqua" w:hAnsi="Book Antiqua" w:cs="Book Antiqua"/>
          <w:color w:val="000000"/>
        </w:rPr>
        <w:t xml:space="preserve"> </w:t>
      </w:r>
      <w:r w:rsidRPr="00A241B2">
        <w:rPr>
          <w:rFonts w:ascii="Book Antiqua" w:eastAsia="Book Antiqua" w:hAnsi="Book Antiqua" w:cs="Book Antiqua"/>
          <w:b/>
          <w:bCs/>
          <w:color w:val="000000"/>
        </w:rPr>
        <w:t>Robinson HL</w:t>
      </w:r>
      <w:r w:rsidRPr="00A241B2">
        <w:rPr>
          <w:rFonts w:ascii="Book Antiqua" w:eastAsia="Book Antiqua" w:hAnsi="Book Antiqua" w:cs="Book Antiqua"/>
          <w:color w:val="000000"/>
        </w:rPr>
        <w:t xml:space="preserve">, Amara RR. T cell vaccines for microbial infections. </w:t>
      </w:r>
      <w:r w:rsidRPr="00A241B2">
        <w:rPr>
          <w:rFonts w:ascii="Book Antiqua" w:eastAsia="Book Antiqua" w:hAnsi="Book Antiqua" w:cs="Book Antiqua"/>
          <w:i/>
          <w:iCs/>
          <w:color w:val="000000"/>
        </w:rPr>
        <w:t>Nat Med</w:t>
      </w:r>
      <w:r w:rsidRPr="00A241B2">
        <w:rPr>
          <w:rFonts w:ascii="Book Antiqua" w:eastAsia="Book Antiqua" w:hAnsi="Book Antiqua" w:cs="Book Antiqua"/>
          <w:color w:val="000000"/>
        </w:rPr>
        <w:t xml:space="preserve"> 2005; </w:t>
      </w:r>
      <w:r w:rsidRPr="00A241B2">
        <w:rPr>
          <w:rFonts w:ascii="Book Antiqua" w:eastAsia="Book Antiqua" w:hAnsi="Book Antiqua" w:cs="Book Antiqua"/>
          <w:b/>
          <w:bCs/>
          <w:color w:val="000000"/>
        </w:rPr>
        <w:t>11</w:t>
      </w:r>
      <w:r w:rsidRPr="00A241B2">
        <w:rPr>
          <w:rFonts w:ascii="Book Antiqua" w:eastAsia="Book Antiqua" w:hAnsi="Book Antiqua" w:cs="Book Antiqua"/>
          <w:color w:val="000000"/>
        </w:rPr>
        <w:t>: S25-S32 [PMID: 15812486 DOI: 10.1038/nm1212]</w:t>
      </w:r>
    </w:p>
    <w:p w14:paraId="7440F37A" w14:textId="19D30E4A"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17</w:t>
      </w:r>
      <w:r w:rsidR="00D12AC2" w:rsidRPr="00A241B2">
        <w:rPr>
          <w:rFonts w:ascii="Book Antiqua" w:eastAsia="Book Antiqua" w:hAnsi="Book Antiqua" w:cs="Book Antiqua"/>
          <w:color w:val="000000"/>
        </w:rPr>
        <w:t>1</w:t>
      </w:r>
      <w:r w:rsidRPr="00A241B2">
        <w:rPr>
          <w:rFonts w:ascii="Book Antiqua" w:eastAsia="Book Antiqua" w:hAnsi="Book Antiqua" w:cs="Book Antiqua"/>
          <w:color w:val="000000"/>
        </w:rPr>
        <w:t xml:space="preserve"> </w:t>
      </w:r>
      <w:r w:rsidRPr="00A241B2">
        <w:rPr>
          <w:rFonts w:ascii="Book Antiqua" w:eastAsia="Book Antiqua" w:hAnsi="Book Antiqua" w:cs="Book Antiqua"/>
          <w:b/>
          <w:bCs/>
          <w:color w:val="000000"/>
        </w:rPr>
        <w:t>Lim YS</w:t>
      </w:r>
      <w:r w:rsidRPr="00A241B2">
        <w:rPr>
          <w:rFonts w:ascii="Book Antiqua" w:eastAsia="Book Antiqua" w:hAnsi="Book Antiqua" w:cs="Book Antiqua"/>
          <w:color w:val="000000"/>
        </w:rPr>
        <w:t xml:space="preserve">, Mutimer D, Heo J, Tak WY, Rosenberg W, Jang BK, Kim YJ, Forton D, Tasker S, Georges B. A phase 1b evaluation of HepTcell HBV-specific immunotherapy in nuc-controlled, eAg negative chronic HBV infection. </w:t>
      </w:r>
      <w:r w:rsidRPr="00A241B2">
        <w:rPr>
          <w:rFonts w:ascii="Book Antiqua" w:eastAsia="Book Antiqua" w:hAnsi="Book Antiqua" w:cs="Book Antiqua"/>
          <w:i/>
          <w:iCs/>
          <w:color w:val="000000"/>
        </w:rPr>
        <w:t>J Hepatol</w:t>
      </w:r>
      <w:r w:rsidRPr="00A241B2">
        <w:rPr>
          <w:rFonts w:ascii="Book Antiqua" w:eastAsia="Book Antiqua" w:hAnsi="Book Antiqua" w:cs="Book Antiqua"/>
          <w:color w:val="000000"/>
        </w:rPr>
        <w:t xml:space="preserve"> 2019; </w:t>
      </w:r>
      <w:r w:rsidRPr="00A241B2">
        <w:rPr>
          <w:rFonts w:ascii="Book Antiqua" w:eastAsia="Book Antiqua" w:hAnsi="Book Antiqua" w:cs="Book Antiqua"/>
          <w:b/>
          <w:bCs/>
          <w:color w:val="000000"/>
        </w:rPr>
        <w:t>70</w:t>
      </w:r>
      <w:r w:rsidRPr="00A241B2">
        <w:rPr>
          <w:rFonts w:ascii="Book Antiqua" w:eastAsia="Book Antiqua" w:hAnsi="Book Antiqua" w:cs="Book Antiqua"/>
          <w:color w:val="000000"/>
        </w:rPr>
        <w:t xml:space="preserve"> Suppl 1: e50-e51 [DOI: 10.1016/S0618-8278(19)30090-8]</w:t>
      </w:r>
    </w:p>
    <w:p w14:paraId="7AC98242" w14:textId="67EF9014"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highlight w:val="yellow"/>
        </w:rPr>
        <w:t>17</w:t>
      </w:r>
      <w:r w:rsidR="00D12AC2" w:rsidRPr="00A241B2">
        <w:rPr>
          <w:rFonts w:ascii="Book Antiqua" w:eastAsia="Book Antiqua" w:hAnsi="Book Antiqua" w:cs="Book Antiqua"/>
          <w:color w:val="000000"/>
          <w:highlight w:val="yellow"/>
        </w:rPr>
        <w:t>2</w:t>
      </w:r>
      <w:r w:rsidRPr="00A241B2">
        <w:rPr>
          <w:rFonts w:ascii="Book Antiqua" w:eastAsia="Book Antiqua" w:hAnsi="Book Antiqua" w:cs="Book Antiqua"/>
          <w:color w:val="000000"/>
          <w:highlight w:val="yellow"/>
        </w:rPr>
        <w:t xml:space="preserve"> </w:t>
      </w:r>
      <w:r w:rsidRPr="00A241B2">
        <w:rPr>
          <w:rFonts w:ascii="Book Antiqua" w:eastAsia="Book Antiqua" w:hAnsi="Book Antiqua" w:cs="Book Antiqua"/>
          <w:b/>
          <w:bCs/>
          <w:color w:val="000000"/>
          <w:highlight w:val="yellow"/>
        </w:rPr>
        <w:t>Altimmune Inc</w:t>
      </w:r>
      <w:r w:rsidRPr="00A241B2">
        <w:rPr>
          <w:rFonts w:ascii="Book Antiqua" w:eastAsia="Book Antiqua" w:hAnsi="Book Antiqua" w:cs="Book Antiqua"/>
          <w:color w:val="000000"/>
          <w:highlight w:val="yellow"/>
        </w:rPr>
        <w:t>. Altimmune Announces IND Clearance for a Phase 2 Trial of HepTcell™ Immunotherapeutic for the Treatment of Chronic Hepatitis B. 2020 June 22</w:t>
      </w:r>
      <w:r w:rsidR="000B6C1C" w:rsidRPr="00A241B2">
        <w:rPr>
          <w:rFonts w:ascii="Book Antiqua" w:eastAsia="Book Antiqua" w:hAnsi="Book Antiqua" w:cs="Book Antiqua"/>
          <w:color w:val="000000"/>
          <w:highlight w:val="yellow"/>
        </w:rPr>
        <w:t>.</w:t>
      </w:r>
      <w:r w:rsidRPr="00A241B2">
        <w:rPr>
          <w:rFonts w:ascii="Book Antiqua" w:eastAsia="Book Antiqua" w:hAnsi="Book Antiqua" w:cs="Book Antiqua"/>
          <w:color w:val="000000"/>
          <w:highlight w:val="yellow"/>
        </w:rPr>
        <w:t xml:space="preserve"> [cited 25 September 2020]. In: GlobeNewswire [Internet]. Available from: https://www.globenewswire.com/news-release/2020/06/22/2051121/0/en/Altimmune-Announces-IND-Clearance-for-a-Phase-2-Trial-of-HepTcell-Immunotherapeutic-for-the-Treatment-of-Chronic-Hepatitis-B.html</w:t>
      </w:r>
    </w:p>
    <w:p w14:paraId="1F971065" w14:textId="11F7A116"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lastRenderedPageBreak/>
        <w:t>17</w:t>
      </w:r>
      <w:r w:rsidR="00D12AC2" w:rsidRPr="00A241B2">
        <w:rPr>
          <w:rFonts w:ascii="Book Antiqua" w:eastAsia="Book Antiqua" w:hAnsi="Book Antiqua" w:cs="Book Antiqua"/>
          <w:color w:val="000000"/>
        </w:rPr>
        <w:t>3</w:t>
      </w:r>
      <w:r w:rsidRPr="00A241B2">
        <w:rPr>
          <w:rFonts w:ascii="Book Antiqua" w:eastAsia="Book Antiqua" w:hAnsi="Book Antiqua" w:cs="Book Antiqua"/>
          <w:color w:val="000000"/>
        </w:rPr>
        <w:t xml:space="preserve"> </w:t>
      </w:r>
      <w:r w:rsidRPr="00A241B2">
        <w:rPr>
          <w:rFonts w:ascii="Book Antiqua" w:eastAsia="Book Antiqua" w:hAnsi="Book Antiqua" w:cs="Book Antiqua"/>
          <w:b/>
          <w:bCs/>
          <w:color w:val="000000"/>
        </w:rPr>
        <w:t>Boni C</w:t>
      </w:r>
      <w:r w:rsidRPr="00A241B2">
        <w:rPr>
          <w:rFonts w:ascii="Book Antiqua" w:eastAsia="Book Antiqua" w:hAnsi="Book Antiqua" w:cs="Book Antiqua"/>
          <w:color w:val="000000"/>
        </w:rPr>
        <w:t xml:space="preserve">, Janssen HLA, Rossi M, Yoon SK, Vecchi A, Barili V, Yoshida EM, Trinh H, Rodell TC, Laccabue D, Alfieri A, Brillo F, Fisicaro P, Acerbi G, Pedrazzi G, Andreone P, Cursaro C, Margotti M, Santoro R, Piazzolla V, Brunetto MR, Coco B, Cavallone D, Zhao Y, Joshi A, Woo J, Lau AH, Gaggar A, Subramanian GM, Massetto B, Fung S, Ahn SH, Ma X, Mangia A, Ferrari C. Combined GS-4774 and Tenofovir Therapy Can Improve HBV-Specific T-Cell Responses in Patients With Chronic Hepatitis. </w:t>
      </w:r>
      <w:r w:rsidRPr="00A241B2">
        <w:rPr>
          <w:rFonts w:ascii="Book Antiqua" w:eastAsia="Book Antiqua" w:hAnsi="Book Antiqua" w:cs="Book Antiqua"/>
          <w:i/>
          <w:iCs/>
          <w:color w:val="000000"/>
        </w:rPr>
        <w:t>Gastroenterology</w:t>
      </w:r>
      <w:r w:rsidRPr="00A241B2">
        <w:rPr>
          <w:rFonts w:ascii="Book Antiqua" w:eastAsia="Book Antiqua" w:hAnsi="Book Antiqua" w:cs="Book Antiqua"/>
          <w:color w:val="000000"/>
        </w:rPr>
        <w:t xml:space="preserve"> 2019; </w:t>
      </w:r>
      <w:r w:rsidRPr="00A241B2">
        <w:rPr>
          <w:rFonts w:ascii="Book Antiqua" w:eastAsia="Book Antiqua" w:hAnsi="Book Antiqua" w:cs="Book Antiqua"/>
          <w:b/>
          <w:bCs/>
          <w:color w:val="000000"/>
        </w:rPr>
        <w:t>157</w:t>
      </w:r>
      <w:r w:rsidRPr="00A241B2">
        <w:rPr>
          <w:rFonts w:ascii="Book Antiqua" w:eastAsia="Book Antiqua" w:hAnsi="Book Antiqua" w:cs="Book Antiqua"/>
          <w:color w:val="000000"/>
        </w:rPr>
        <w:t>: 227-241.e7 [PMID: 30930022 DOI: 10.1053/j.gastro.2019.03.044]</w:t>
      </w:r>
    </w:p>
    <w:p w14:paraId="015CB442" w14:textId="5ED039B5"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17</w:t>
      </w:r>
      <w:r w:rsidR="00D12AC2" w:rsidRPr="00A241B2">
        <w:rPr>
          <w:rFonts w:ascii="Book Antiqua" w:eastAsia="Book Antiqua" w:hAnsi="Book Antiqua" w:cs="Book Antiqua"/>
          <w:color w:val="000000"/>
        </w:rPr>
        <w:t>4</w:t>
      </w:r>
      <w:r w:rsidRPr="00A241B2">
        <w:rPr>
          <w:rFonts w:ascii="Book Antiqua" w:eastAsia="Book Antiqua" w:hAnsi="Book Antiqua" w:cs="Book Antiqua"/>
          <w:color w:val="000000"/>
        </w:rPr>
        <w:t xml:space="preserve"> </w:t>
      </w:r>
      <w:r w:rsidRPr="00A241B2">
        <w:rPr>
          <w:rFonts w:ascii="Book Antiqua" w:eastAsia="Book Antiqua" w:hAnsi="Book Antiqua" w:cs="Book Antiqua"/>
          <w:b/>
          <w:bCs/>
          <w:color w:val="000000"/>
        </w:rPr>
        <w:t>Swisher JF</w:t>
      </w:r>
      <w:r w:rsidRPr="00A241B2">
        <w:rPr>
          <w:rFonts w:ascii="Book Antiqua" w:eastAsia="Book Antiqua" w:hAnsi="Book Antiqua" w:cs="Book Antiqua"/>
          <w:color w:val="000000"/>
        </w:rPr>
        <w:t xml:space="preserve">, Feldman GM. The many faces of FcγRI: implications for therapeutic antibody function. </w:t>
      </w:r>
      <w:r w:rsidRPr="00A241B2">
        <w:rPr>
          <w:rFonts w:ascii="Book Antiqua" w:eastAsia="Book Antiqua" w:hAnsi="Book Antiqua" w:cs="Book Antiqua"/>
          <w:i/>
          <w:iCs/>
          <w:color w:val="000000"/>
        </w:rPr>
        <w:t>Immunol Rev</w:t>
      </w:r>
      <w:r w:rsidRPr="00A241B2">
        <w:rPr>
          <w:rFonts w:ascii="Book Antiqua" w:eastAsia="Book Antiqua" w:hAnsi="Book Antiqua" w:cs="Book Antiqua"/>
          <w:color w:val="000000"/>
        </w:rPr>
        <w:t xml:space="preserve"> 2015; </w:t>
      </w:r>
      <w:r w:rsidRPr="00A241B2">
        <w:rPr>
          <w:rFonts w:ascii="Book Antiqua" w:eastAsia="Book Antiqua" w:hAnsi="Book Antiqua" w:cs="Book Antiqua"/>
          <w:b/>
          <w:bCs/>
          <w:color w:val="000000"/>
        </w:rPr>
        <w:t>268</w:t>
      </w:r>
      <w:r w:rsidRPr="00A241B2">
        <w:rPr>
          <w:rFonts w:ascii="Book Antiqua" w:eastAsia="Book Antiqua" w:hAnsi="Book Antiqua" w:cs="Book Antiqua"/>
          <w:color w:val="000000"/>
        </w:rPr>
        <w:t>: 160-174 [PMID: 26497519 DOI: 10.1111/imr.12334]</w:t>
      </w:r>
    </w:p>
    <w:p w14:paraId="5C7BF8FA" w14:textId="1EA8DB6C"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17</w:t>
      </w:r>
      <w:r w:rsidR="00D12AC2" w:rsidRPr="00A241B2">
        <w:rPr>
          <w:rFonts w:ascii="Book Antiqua" w:eastAsia="Book Antiqua" w:hAnsi="Book Antiqua" w:cs="Book Antiqua"/>
          <w:color w:val="000000"/>
        </w:rPr>
        <w:t>5</w:t>
      </w:r>
      <w:r w:rsidRPr="00A241B2">
        <w:rPr>
          <w:rFonts w:ascii="Book Antiqua" w:eastAsia="Book Antiqua" w:hAnsi="Book Antiqua" w:cs="Book Antiqua"/>
          <w:color w:val="000000"/>
        </w:rPr>
        <w:t xml:space="preserve"> </w:t>
      </w:r>
      <w:r w:rsidRPr="00A241B2">
        <w:rPr>
          <w:rFonts w:ascii="Book Antiqua" w:eastAsia="Book Antiqua" w:hAnsi="Book Antiqua" w:cs="Book Antiqua"/>
          <w:b/>
          <w:bCs/>
          <w:color w:val="000000"/>
        </w:rPr>
        <w:t>Wen YM</w:t>
      </w:r>
      <w:r w:rsidRPr="00A241B2">
        <w:rPr>
          <w:rFonts w:ascii="Book Antiqua" w:eastAsia="Book Antiqua" w:hAnsi="Book Antiqua" w:cs="Book Antiqua"/>
          <w:color w:val="000000"/>
        </w:rPr>
        <w:t xml:space="preserve">, Mu L, Shi Y. Immunoregulatory functions of immune complexes in vaccine and therapy. </w:t>
      </w:r>
      <w:r w:rsidRPr="00A241B2">
        <w:rPr>
          <w:rFonts w:ascii="Book Antiqua" w:eastAsia="Book Antiqua" w:hAnsi="Book Antiqua" w:cs="Book Antiqua"/>
          <w:i/>
          <w:iCs/>
          <w:color w:val="000000"/>
        </w:rPr>
        <w:t>EMBO Mol Med</w:t>
      </w:r>
      <w:r w:rsidRPr="00A241B2">
        <w:rPr>
          <w:rFonts w:ascii="Book Antiqua" w:eastAsia="Book Antiqua" w:hAnsi="Book Antiqua" w:cs="Book Antiqua"/>
          <w:color w:val="000000"/>
        </w:rPr>
        <w:t xml:space="preserve"> 2016; </w:t>
      </w:r>
      <w:r w:rsidRPr="00A241B2">
        <w:rPr>
          <w:rFonts w:ascii="Book Antiqua" w:eastAsia="Book Antiqua" w:hAnsi="Book Antiqua" w:cs="Book Antiqua"/>
          <w:b/>
          <w:bCs/>
          <w:color w:val="000000"/>
        </w:rPr>
        <w:t>8</w:t>
      </w:r>
      <w:r w:rsidRPr="00A241B2">
        <w:rPr>
          <w:rFonts w:ascii="Book Antiqua" w:eastAsia="Book Antiqua" w:hAnsi="Book Antiqua" w:cs="Book Antiqua"/>
          <w:color w:val="000000"/>
        </w:rPr>
        <w:t>: 1120-1133 [PMID: 27572622 DOI: 10.15252/emmm.201606593]</w:t>
      </w:r>
    </w:p>
    <w:p w14:paraId="1B0B8715" w14:textId="60CE1545"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17</w:t>
      </w:r>
      <w:r w:rsidR="00D12AC2" w:rsidRPr="00A241B2">
        <w:rPr>
          <w:rFonts w:ascii="Book Antiqua" w:eastAsia="Book Antiqua" w:hAnsi="Book Antiqua" w:cs="Book Antiqua"/>
          <w:color w:val="000000"/>
        </w:rPr>
        <w:t>6</w:t>
      </w:r>
      <w:r w:rsidRPr="00A241B2">
        <w:rPr>
          <w:rFonts w:ascii="Book Antiqua" w:eastAsia="Book Antiqua" w:hAnsi="Book Antiqua" w:cs="Book Antiqua"/>
          <w:color w:val="000000"/>
        </w:rPr>
        <w:t xml:space="preserve"> </w:t>
      </w:r>
      <w:r w:rsidRPr="00A241B2">
        <w:rPr>
          <w:rFonts w:ascii="Book Antiqua" w:eastAsia="Book Antiqua" w:hAnsi="Book Antiqua" w:cs="Book Antiqua"/>
          <w:b/>
          <w:bCs/>
          <w:color w:val="000000"/>
        </w:rPr>
        <w:t>Mócsai A</w:t>
      </w:r>
      <w:r w:rsidRPr="00A241B2">
        <w:rPr>
          <w:rFonts w:ascii="Book Antiqua" w:eastAsia="Book Antiqua" w:hAnsi="Book Antiqua" w:cs="Book Antiqua"/>
          <w:color w:val="000000"/>
        </w:rPr>
        <w:t xml:space="preserve">, Ruland J, Tybulewicz VL. The SYK tyrosine kinase: a crucial player in diverse biological functions. </w:t>
      </w:r>
      <w:r w:rsidRPr="00A241B2">
        <w:rPr>
          <w:rFonts w:ascii="Book Antiqua" w:eastAsia="Book Antiqua" w:hAnsi="Book Antiqua" w:cs="Book Antiqua"/>
          <w:i/>
          <w:iCs/>
          <w:color w:val="000000"/>
        </w:rPr>
        <w:t>Nat Rev Immunol</w:t>
      </w:r>
      <w:r w:rsidRPr="00A241B2">
        <w:rPr>
          <w:rFonts w:ascii="Book Antiqua" w:eastAsia="Book Antiqua" w:hAnsi="Book Antiqua" w:cs="Book Antiqua"/>
          <w:color w:val="000000"/>
        </w:rPr>
        <w:t xml:space="preserve"> 2010; </w:t>
      </w:r>
      <w:r w:rsidRPr="00A241B2">
        <w:rPr>
          <w:rFonts w:ascii="Book Antiqua" w:eastAsia="Book Antiqua" w:hAnsi="Book Antiqua" w:cs="Book Antiqua"/>
          <w:b/>
          <w:bCs/>
          <w:color w:val="000000"/>
        </w:rPr>
        <w:t>10</w:t>
      </w:r>
      <w:r w:rsidRPr="00A241B2">
        <w:rPr>
          <w:rFonts w:ascii="Book Antiqua" w:eastAsia="Book Antiqua" w:hAnsi="Book Antiqua" w:cs="Book Antiqua"/>
          <w:color w:val="000000"/>
        </w:rPr>
        <w:t>: 387-402 [PMID: 20467426 DOI: 10.1038/nri2765]</w:t>
      </w:r>
    </w:p>
    <w:p w14:paraId="244A0407" w14:textId="369B3C7D"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17</w:t>
      </w:r>
      <w:r w:rsidR="00D12AC2" w:rsidRPr="00A241B2">
        <w:rPr>
          <w:rFonts w:ascii="Book Antiqua" w:eastAsia="Book Antiqua" w:hAnsi="Book Antiqua" w:cs="Book Antiqua"/>
          <w:color w:val="000000"/>
        </w:rPr>
        <w:t>7</w:t>
      </w:r>
      <w:r w:rsidRPr="00A241B2">
        <w:rPr>
          <w:rFonts w:ascii="Book Antiqua" w:eastAsia="Book Antiqua" w:hAnsi="Book Antiqua" w:cs="Book Antiqua"/>
          <w:color w:val="000000"/>
        </w:rPr>
        <w:t xml:space="preserve"> </w:t>
      </w:r>
      <w:r w:rsidRPr="00A241B2">
        <w:rPr>
          <w:rFonts w:ascii="Book Antiqua" w:eastAsia="Book Antiqua" w:hAnsi="Book Antiqua" w:cs="Book Antiqua"/>
          <w:b/>
          <w:bCs/>
          <w:color w:val="000000"/>
        </w:rPr>
        <w:t>Ma A</w:t>
      </w:r>
      <w:r w:rsidRPr="00A241B2">
        <w:rPr>
          <w:rFonts w:ascii="Book Antiqua" w:eastAsia="Book Antiqua" w:hAnsi="Book Antiqua" w:cs="Book Antiqua"/>
          <w:color w:val="000000"/>
        </w:rPr>
        <w:t xml:space="preserve">, Motyka B, Gutfreund K, Shi YE, George R. A dendritic cell receptor-targeted chimeric immunotherapeutic protein (C-HBV) for the treatment of chronic hepatitis B. </w:t>
      </w:r>
      <w:r w:rsidRPr="00A241B2">
        <w:rPr>
          <w:rFonts w:ascii="Book Antiqua" w:eastAsia="Book Antiqua" w:hAnsi="Book Antiqua" w:cs="Book Antiqua"/>
          <w:i/>
          <w:iCs/>
          <w:color w:val="000000"/>
        </w:rPr>
        <w:t>Hum Vaccin Immunother</w:t>
      </w:r>
      <w:r w:rsidRPr="00A241B2">
        <w:rPr>
          <w:rFonts w:ascii="Book Antiqua" w:eastAsia="Book Antiqua" w:hAnsi="Book Antiqua" w:cs="Book Antiqua"/>
          <w:color w:val="000000"/>
        </w:rPr>
        <w:t xml:space="preserve"> 2020; </w:t>
      </w:r>
      <w:r w:rsidRPr="00A241B2">
        <w:rPr>
          <w:rFonts w:ascii="Book Antiqua" w:eastAsia="Book Antiqua" w:hAnsi="Book Antiqua" w:cs="Book Antiqua"/>
          <w:b/>
          <w:bCs/>
          <w:color w:val="000000"/>
        </w:rPr>
        <w:t>16</w:t>
      </w:r>
      <w:r w:rsidRPr="00A241B2">
        <w:rPr>
          <w:rFonts w:ascii="Book Antiqua" w:eastAsia="Book Antiqua" w:hAnsi="Book Antiqua" w:cs="Book Antiqua"/>
          <w:color w:val="000000"/>
        </w:rPr>
        <w:t>: 756-778 [PMID: 31687879 DOI: 10.1080/21645515.2019.1689080]</w:t>
      </w:r>
    </w:p>
    <w:p w14:paraId="46893A63" w14:textId="62A83F45"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17</w:t>
      </w:r>
      <w:r w:rsidR="00D12AC2" w:rsidRPr="00A241B2">
        <w:rPr>
          <w:rFonts w:ascii="Book Antiqua" w:eastAsia="Book Antiqua" w:hAnsi="Book Antiqua" w:cs="Book Antiqua"/>
          <w:color w:val="000000"/>
        </w:rPr>
        <w:t>8</w:t>
      </w:r>
      <w:r w:rsidRPr="00A241B2">
        <w:rPr>
          <w:rFonts w:ascii="Book Antiqua" w:eastAsia="Book Antiqua" w:hAnsi="Book Antiqua" w:cs="Book Antiqua"/>
          <w:color w:val="000000"/>
        </w:rPr>
        <w:t xml:space="preserve"> </w:t>
      </w:r>
      <w:r w:rsidRPr="00A241B2">
        <w:rPr>
          <w:rFonts w:ascii="Book Antiqua" w:eastAsia="Book Antiqua" w:hAnsi="Book Antiqua" w:cs="Book Antiqua"/>
          <w:b/>
          <w:bCs/>
          <w:color w:val="000000"/>
        </w:rPr>
        <w:t>Zhou C</w:t>
      </w:r>
      <w:r w:rsidRPr="00A241B2">
        <w:rPr>
          <w:rFonts w:ascii="Book Antiqua" w:eastAsia="Book Antiqua" w:hAnsi="Book Antiqua" w:cs="Book Antiqua"/>
          <w:color w:val="000000"/>
        </w:rPr>
        <w:t xml:space="preserve">, Li C, Gong GZ, Wang S, Zhang JM, Xu DZ, Guo LM, Ren H, Xu M, Xie Q, Pan C, Xu J, Hu Z, Geng S, Zhou X, Wang X, Zhou X, Mi H, Zhao G, Yu W, Wen YM, Huang L, Wang XY, Wang B. Analysis of immunological mechanisms exerted by HBsAg-HBIG therapeutic vaccine combined with Adefovir in chronic hepatitis B patients. </w:t>
      </w:r>
      <w:r w:rsidRPr="00A241B2">
        <w:rPr>
          <w:rFonts w:ascii="Book Antiqua" w:eastAsia="Book Antiqua" w:hAnsi="Book Antiqua" w:cs="Book Antiqua"/>
          <w:i/>
          <w:iCs/>
          <w:color w:val="000000"/>
        </w:rPr>
        <w:t>Hum Vaccin Immunother</w:t>
      </w:r>
      <w:r w:rsidRPr="00A241B2">
        <w:rPr>
          <w:rFonts w:ascii="Book Antiqua" w:eastAsia="Book Antiqua" w:hAnsi="Book Antiqua" w:cs="Book Antiqua"/>
          <w:color w:val="000000"/>
        </w:rPr>
        <w:t xml:space="preserve"> 2017; </w:t>
      </w:r>
      <w:r w:rsidRPr="00A241B2">
        <w:rPr>
          <w:rFonts w:ascii="Book Antiqua" w:eastAsia="Book Antiqua" w:hAnsi="Book Antiqua" w:cs="Book Antiqua"/>
          <w:b/>
          <w:bCs/>
          <w:color w:val="000000"/>
        </w:rPr>
        <w:t>13</w:t>
      </w:r>
      <w:r w:rsidRPr="00A241B2">
        <w:rPr>
          <w:rFonts w:ascii="Book Antiqua" w:eastAsia="Book Antiqua" w:hAnsi="Book Antiqua" w:cs="Book Antiqua"/>
          <w:color w:val="000000"/>
        </w:rPr>
        <w:t>: 1989-1996 [PMID: 28665747 DOI: 10.1080/21645515.2017.1335840]</w:t>
      </w:r>
    </w:p>
    <w:p w14:paraId="1991CA80" w14:textId="6158638E"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1</w:t>
      </w:r>
      <w:r w:rsidR="00D12AC2" w:rsidRPr="00A241B2">
        <w:rPr>
          <w:rFonts w:ascii="Book Antiqua" w:eastAsia="Book Antiqua" w:hAnsi="Book Antiqua" w:cs="Book Antiqua"/>
          <w:color w:val="000000"/>
        </w:rPr>
        <w:t>79</w:t>
      </w:r>
      <w:r w:rsidRPr="00A241B2">
        <w:rPr>
          <w:rFonts w:ascii="Book Antiqua" w:eastAsia="Book Antiqua" w:hAnsi="Book Antiqua" w:cs="Book Antiqua"/>
          <w:color w:val="000000"/>
        </w:rPr>
        <w:t xml:space="preserve"> </w:t>
      </w:r>
      <w:r w:rsidRPr="00A241B2">
        <w:rPr>
          <w:rFonts w:ascii="Book Antiqua" w:eastAsia="Book Antiqua" w:hAnsi="Book Antiqua" w:cs="Book Antiqua"/>
          <w:b/>
          <w:bCs/>
          <w:color w:val="000000"/>
        </w:rPr>
        <w:t>Xu DZ</w:t>
      </w:r>
      <w:r w:rsidRPr="00A241B2">
        <w:rPr>
          <w:rFonts w:ascii="Book Antiqua" w:eastAsia="Book Antiqua" w:hAnsi="Book Antiqua" w:cs="Book Antiqua"/>
          <w:color w:val="000000"/>
        </w:rPr>
        <w:t xml:space="preserve">, Zhao K, Guo LM, Li LJ, Xie Q, Ren H, Zhang JM, Xu M, Wang HF, Huang WX, Bai XF, Niu JQ, Liu P, Chen XY, Shen XL, Yuan ZH, Wang XY, Wen YM. A randomized controlled phase IIb trial of antigen-antibody immunogenic complex </w:t>
      </w:r>
      <w:r w:rsidRPr="00A241B2">
        <w:rPr>
          <w:rFonts w:ascii="Book Antiqua" w:eastAsia="Book Antiqua" w:hAnsi="Book Antiqua" w:cs="Book Antiqua"/>
          <w:color w:val="000000"/>
        </w:rPr>
        <w:lastRenderedPageBreak/>
        <w:t xml:space="preserve">therapeutic vaccine in chronic hepatitis B patients. </w:t>
      </w:r>
      <w:r w:rsidRPr="00A241B2">
        <w:rPr>
          <w:rFonts w:ascii="Book Antiqua" w:eastAsia="Book Antiqua" w:hAnsi="Book Antiqua" w:cs="Book Antiqua"/>
          <w:i/>
          <w:iCs/>
          <w:color w:val="000000"/>
        </w:rPr>
        <w:t>PLoS One</w:t>
      </w:r>
      <w:r w:rsidRPr="00A241B2">
        <w:rPr>
          <w:rFonts w:ascii="Book Antiqua" w:eastAsia="Book Antiqua" w:hAnsi="Book Antiqua" w:cs="Book Antiqua"/>
          <w:color w:val="000000"/>
        </w:rPr>
        <w:t xml:space="preserve"> 2008; </w:t>
      </w:r>
      <w:r w:rsidRPr="00A241B2">
        <w:rPr>
          <w:rFonts w:ascii="Book Antiqua" w:eastAsia="Book Antiqua" w:hAnsi="Book Antiqua" w:cs="Book Antiqua"/>
          <w:b/>
          <w:bCs/>
          <w:color w:val="000000"/>
        </w:rPr>
        <w:t>3</w:t>
      </w:r>
      <w:r w:rsidRPr="00A241B2">
        <w:rPr>
          <w:rFonts w:ascii="Book Antiqua" w:eastAsia="Book Antiqua" w:hAnsi="Book Antiqua" w:cs="Book Antiqua"/>
          <w:color w:val="000000"/>
        </w:rPr>
        <w:t>: e2565 [PMID: 18596958 DOI: 10.1371/journal.pone.0002565]</w:t>
      </w:r>
    </w:p>
    <w:p w14:paraId="09123E82" w14:textId="1597EBBF"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18</w:t>
      </w:r>
      <w:r w:rsidR="00D12AC2" w:rsidRPr="00A241B2">
        <w:rPr>
          <w:rFonts w:ascii="Book Antiqua" w:eastAsia="Book Antiqua" w:hAnsi="Book Antiqua" w:cs="Book Antiqua"/>
          <w:color w:val="000000"/>
        </w:rPr>
        <w:t>0</w:t>
      </w:r>
      <w:r w:rsidRPr="00A241B2">
        <w:rPr>
          <w:rFonts w:ascii="Book Antiqua" w:eastAsia="Book Antiqua" w:hAnsi="Book Antiqua" w:cs="Book Antiqua"/>
          <w:color w:val="000000"/>
        </w:rPr>
        <w:t xml:space="preserve"> </w:t>
      </w:r>
      <w:r w:rsidRPr="00A241B2">
        <w:rPr>
          <w:rFonts w:ascii="Book Antiqua" w:eastAsia="Book Antiqua" w:hAnsi="Book Antiqua" w:cs="Book Antiqua"/>
          <w:b/>
          <w:bCs/>
          <w:color w:val="000000"/>
        </w:rPr>
        <w:t>Lux A</w:t>
      </w:r>
      <w:r w:rsidRPr="00A241B2">
        <w:rPr>
          <w:rFonts w:ascii="Book Antiqua" w:eastAsia="Book Antiqua" w:hAnsi="Book Antiqua" w:cs="Book Antiqua"/>
          <w:color w:val="000000"/>
        </w:rPr>
        <w:t xml:space="preserve">, Yu X, Scanlan CN, Nimmerjahn F. Impact of immune complex size and glycosylation on IgG binding to human FcγRs. </w:t>
      </w:r>
      <w:r w:rsidRPr="00A241B2">
        <w:rPr>
          <w:rFonts w:ascii="Book Antiqua" w:eastAsia="Book Antiqua" w:hAnsi="Book Antiqua" w:cs="Book Antiqua"/>
          <w:i/>
          <w:iCs/>
          <w:color w:val="000000"/>
        </w:rPr>
        <w:t>J Immunol</w:t>
      </w:r>
      <w:r w:rsidRPr="00A241B2">
        <w:rPr>
          <w:rFonts w:ascii="Book Antiqua" w:eastAsia="Book Antiqua" w:hAnsi="Book Antiqua" w:cs="Book Antiqua"/>
          <w:color w:val="000000"/>
        </w:rPr>
        <w:t xml:space="preserve"> 2013; </w:t>
      </w:r>
      <w:r w:rsidRPr="00A241B2">
        <w:rPr>
          <w:rFonts w:ascii="Book Antiqua" w:eastAsia="Book Antiqua" w:hAnsi="Book Antiqua" w:cs="Book Antiqua"/>
          <w:b/>
          <w:bCs/>
          <w:color w:val="000000"/>
        </w:rPr>
        <w:t>190</w:t>
      </w:r>
      <w:r w:rsidRPr="00A241B2">
        <w:rPr>
          <w:rFonts w:ascii="Book Antiqua" w:eastAsia="Book Antiqua" w:hAnsi="Book Antiqua" w:cs="Book Antiqua"/>
          <w:color w:val="000000"/>
        </w:rPr>
        <w:t>: 4315-4323 [PMID: 23509345 DOI: 10.4049/jimmunol.1200501]</w:t>
      </w:r>
    </w:p>
    <w:p w14:paraId="1BF4C8EF" w14:textId="0BCD2C5A"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18</w:t>
      </w:r>
      <w:r w:rsidR="00D12AC2" w:rsidRPr="00A241B2">
        <w:rPr>
          <w:rFonts w:ascii="Book Antiqua" w:eastAsia="Book Antiqua" w:hAnsi="Book Antiqua" w:cs="Book Antiqua"/>
          <w:color w:val="000000"/>
        </w:rPr>
        <w:t>1</w:t>
      </w:r>
      <w:r w:rsidRPr="00A241B2">
        <w:rPr>
          <w:rFonts w:ascii="Book Antiqua" w:eastAsia="Book Antiqua" w:hAnsi="Book Antiqua" w:cs="Book Antiqua"/>
          <w:color w:val="000000"/>
        </w:rPr>
        <w:t xml:space="preserve"> </w:t>
      </w:r>
      <w:r w:rsidRPr="00A241B2">
        <w:rPr>
          <w:rFonts w:ascii="Book Antiqua" w:eastAsia="Book Antiqua" w:hAnsi="Book Antiqua" w:cs="Book Antiqua"/>
          <w:b/>
          <w:bCs/>
          <w:color w:val="000000"/>
        </w:rPr>
        <w:t>Halstead SB</w:t>
      </w:r>
      <w:r w:rsidRPr="00A241B2">
        <w:rPr>
          <w:rFonts w:ascii="Book Antiqua" w:eastAsia="Book Antiqua" w:hAnsi="Book Antiqua" w:cs="Book Antiqua"/>
          <w:color w:val="000000"/>
        </w:rPr>
        <w:t xml:space="preserve">, Mahalingam S, Marovich MA, Ubol S, Mosser DM. Intrinsic antibody-dependent enhancement of microbial infection in macrophages: disease regulation by immune complexes. </w:t>
      </w:r>
      <w:r w:rsidRPr="00A241B2">
        <w:rPr>
          <w:rFonts w:ascii="Book Antiqua" w:eastAsia="Book Antiqua" w:hAnsi="Book Antiqua" w:cs="Book Antiqua"/>
          <w:i/>
          <w:iCs/>
          <w:color w:val="000000"/>
        </w:rPr>
        <w:t>Lancet Infect Dis</w:t>
      </w:r>
      <w:r w:rsidRPr="00A241B2">
        <w:rPr>
          <w:rFonts w:ascii="Book Antiqua" w:eastAsia="Book Antiqua" w:hAnsi="Book Antiqua" w:cs="Book Antiqua"/>
          <w:color w:val="000000"/>
        </w:rPr>
        <w:t xml:space="preserve"> 2010; </w:t>
      </w:r>
      <w:r w:rsidRPr="00A241B2">
        <w:rPr>
          <w:rFonts w:ascii="Book Antiqua" w:eastAsia="Book Antiqua" w:hAnsi="Book Antiqua" w:cs="Book Antiqua"/>
          <w:b/>
          <w:bCs/>
          <w:color w:val="000000"/>
        </w:rPr>
        <w:t>10</w:t>
      </w:r>
      <w:r w:rsidRPr="00A241B2">
        <w:rPr>
          <w:rFonts w:ascii="Book Antiqua" w:eastAsia="Book Antiqua" w:hAnsi="Book Antiqua" w:cs="Book Antiqua"/>
          <w:color w:val="000000"/>
        </w:rPr>
        <w:t>: 712-722 [PMID: 20883967 DOI: 10.1016/S1473-3099(10)70166-3]</w:t>
      </w:r>
    </w:p>
    <w:p w14:paraId="18CD4C26" w14:textId="66FA232A"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18</w:t>
      </w:r>
      <w:r w:rsidR="00D12AC2" w:rsidRPr="00A241B2">
        <w:rPr>
          <w:rFonts w:ascii="Book Antiqua" w:eastAsia="Book Antiqua" w:hAnsi="Book Antiqua" w:cs="Book Antiqua"/>
          <w:color w:val="000000"/>
        </w:rPr>
        <w:t>2</w:t>
      </w:r>
      <w:r w:rsidRPr="00A241B2">
        <w:rPr>
          <w:rFonts w:ascii="Book Antiqua" w:eastAsia="Book Antiqua" w:hAnsi="Book Antiqua" w:cs="Book Antiqua"/>
          <w:color w:val="000000"/>
        </w:rPr>
        <w:t xml:space="preserve"> </w:t>
      </w:r>
      <w:r w:rsidRPr="00A241B2">
        <w:rPr>
          <w:rFonts w:ascii="Book Antiqua" w:eastAsia="Book Antiqua" w:hAnsi="Book Antiqua" w:cs="Book Antiqua"/>
          <w:b/>
          <w:bCs/>
          <w:color w:val="000000"/>
        </w:rPr>
        <w:t>Wang XY</w:t>
      </w:r>
      <w:r w:rsidRPr="00A241B2">
        <w:rPr>
          <w:rFonts w:ascii="Book Antiqua" w:eastAsia="Book Antiqua" w:hAnsi="Book Antiqua" w:cs="Book Antiqua"/>
          <w:color w:val="000000"/>
        </w:rPr>
        <w:t xml:space="preserve">, Wang B, Wen YM. From therapeutic antibodies to immune complex vaccines. </w:t>
      </w:r>
      <w:r w:rsidRPr="00A241B2">
        <w:rPr>
          <w:rFonts w:ascii="Book Antiqua" w:eastAsia="Book Antiqua" w:hAnsi="Book Antiqua" w:cs="Book Antiqua"/>
          <w:i/>
          <w:iCs/>
          <w:color w:val="000000"/>
        </w:rPr>
        <w:t>NPJ Vaccines</w:t>
      </w:r>
      <w:r w:rsidRPr="00A241B2">
        <w:rPr>
          <w:rFonts w:ascii="Book Antiqua" w:eastAsia="Book Antiqua" w:hAnsi="Book Antiqua" w:cs="Book Antiqua"/>
          <w:color w:val="000000"/>
        </w:rPr>
        <w:t xml:space="preserve"> 2019; </w:t>
      </w:r>
      <w:r w:rsidRPr="00A241B2">
        <w:rPr>
          <w:rFonts w:ascii="Book Antiqua" w:eastAsia="Book Antiqua" w:hAnsi="Book Antiqua" w:cs="Book Antiqua"/>
          <w:b/>
          <w:bCs/>
          <w:color w:val="000000"/>
        </w:rPr>
        <w:t>4</w:t>
      </w:r>
      <w:r w:rsidRPr="00A241B2">
        <w:rPr>
          <w:rFonts w:ascii="Book Antiqua" w:eastAsia="Book Antiqua" w:hAnsi="Book Antiqua" w:cs="Book Antiqua"/>
          <w:color w:val="000000"/>
        </w:rPr>
        <w:t>: 2 [PMID: 30675393 DOI: 10.1038/s41541-018-0095-z]</w:t>
      </w:r>
    </w:p>
    <w:p w14:paraId="16EF00AF" w14:textId="6BF05A8E"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18</w:t>
      </w:r>
      <w:r w:rsidR="00D12AC2" w:rsidRPr="00A241B2">
        <w:rPr>
          <w:rFonts w:ascii="Book Antiqua" w:eastAsia="Book Antiqua" w:hAnsi="Book Antiqua" w:cs="Book Antiqua"/>
          <w:color w:val="000000"/>
        </w:rPr>
        <w:t>3</w:t>
      </w:r>
      <w:r w:rsidRPr="00A241B2">
        <w:rPr>
          <w:rFonts w:ascii="Book Antiqua" w:eastAsia="Book Antiqua" w:hAnsi="Book Antiqua" w:cs="Book Antiqua"/>
          <w:color w:val="000000"/>
        </w:rPr>
        <w:t xml:space="preserve"> </w:t>
      </w:r>
      <w:r w:rsidRPr="00A241B2">
        <w:rPr>
          <w:rFonts w:ascii="Book Antiqua" w:eastAsia="Book Antiqua" w:hAnsi="Book Antiqua" w:cs="Book Antiqua"/>
          <w:b/>
          <w:bCs/>
          <w:color w:val="000000"/>
        </w:rPr>
        <w:t>Al Mahtab M</w:t>
      </w:r>
      <w:r w:rsidRPr="00A241B2">
        <w:rPr>
          <w:rFonts w:ascii="Book Antiqua" w:eastAsia="Book Antiqua" w:hAnsi="Book Antiqua" w:cs="Book Antiqua"/>
          <w:color w:val="000000"/>
        </w:rPr>
        <w:t xml:space="preserve">, Akbar SMF, Aguilar JC, Guillen G, Penton E, Tuero A, Yoshida O, Hiasa Y, Onji M. Treatment of chronic hepatitis B naïve patients with a therapeutic vaccine containing HBs and HBc antigens (a randomized, open and treatment controlled phase III clinical trial). </w:t>
      </w:r>
      <w:r w:rsidRPr="00A241B2">
        <w:rPr>
          <w:rFonts w:ascii="Book Antiqua" w:eastAsia="Book Antiqua" w:hAnsi="Book Antiqua" w:cs="Book Antiqua"/>
          <w:i/>
          <w:iCs/>
          <w:color w:val="000000"/>
        </w:rPr>
        <w:t>PLoS One</w:t>
      </w:r>
      <w:r w:rsidRPr="00A241B2">
        <w:rPr>
          <w:rFonts w:ascii="Book Antiqua" w:eastAsia="Book Antiqua" w:hAnsi="Book Antiqua" w:cs="Book Antiqua"/>
          <w:color w:val="000000"/>
        </w:rPr>
        <w:t xml:space="preserve"> 2018; </w:t>
      </w:r>
      <w:r w:rsidRPr="00A241B2">
        <w:rPr>
          <w:rFonts w:ascii="Book Antiqua" w:eastAsia="Book Antiqua" w:hAnsi="Book Antiqua" w:cs="Book Antiqua"/>
          <w:b/>
          <w:bCs/>
          <w:color w:val="000000"/>
        </w:rPr>
        <w:t>13</w:t>
      </w:r>
      <w:r w:rsidRPr="00A241B2">
        <w:rPr>
          <w:rFonts w:ascii="Book Antiqua" w:eastAsia="Book Antiqua" w:hAnsi="Book Antiqua" w:cs="Book Antiqua"/>
          <w:color w:val="000000"/>
        </w:rPr>
        <w:t>: e0201236 [PMID: 30133478 DOI: 10.1371/journal.pone.0201236]</w:t>
      </w:r>
    </w:p>
    <w:p w14:paraId="69F9F9DC" w14:textId="0880A0E0"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18</w:t>
      </w:r>
      <w:r w:rsidR="00D12AC2" w:rsidRPr="00A241B2">
        <w:rPr>
          <w:rFonts w:ascii="Book Antiqua" w:eastAsia="Book Antiqua" w:hAnsi="Book Antiqua" w:cs="Book Antiqua"/>
          <w:color w:val="000000"/>
        </w:rPr>
        <w:t>4</w:t>
      </w:r>
      <w:r w:rsidRPr="00A241B2">
        <w:rPr>
          <w:rFonts w:ascii="Book Antiqua" w:eastAsia="Book Antiqua" w:hAnsi="Book Antiqua" w:cs="Book Antiqua"/>
          <w:color w:val="000000"/>
        </w:rPr>
        <w:t xml:space="preserve"> </w:t>
      </w:r>
      <w:r w:rsidRPr="00A241B2">
        <w:rPr>
          <w:rFonts w:ascii="Book Antiqua" w:eastAsia="Book Antiqua" w:hAnsi="Book Antiqua" w:cs="Book Antiqua"/>
          <w:b/>
          <w:bCs/>
          <w:color w:val="000000"/>
        </w:rPr>
        <w:t>Yoshida O</w:t>
      </w:r>
      <w:r w:rsidRPr="00A241B2">
        <w:rPr>
          <w:rFonts w:ascii="Book Antiqua" w:eastAsia="Book Antiqua" w:hAnsi="Book Antiqua" w:cs="Book Antiqua"/>
          <w:color w:val="000000"/>
        </w:rPr>
        <w:t>, Imai Y, Shiraishi K, Tokumoto Y, Sanada T, Kohara-Tsukiyama K, Miyazaki T, Kamishita T, AI Mahtab M, Aguilar JC, Guillen Ge, Fazle Akbar SM, Kohara M, Hiasa Y. HBsAg reduction by nasal administration of a therapeutic vaccine containing HBsAg and HBcAg (Nasvac) in patients with chronic HBV infection:</w:t>
      </w:r>
      <w:r w:rsidR="00EF1A16" w:rsidRPr="00A241B2">
        <w:rPr>
          <w:rFonts w:ascii="Book Antiqua" w:eastAsia="Book Antiqua" w:hAnsi="Book Antiqua" w:cs="Book Antiqua"/>
          <w:color w:val="000000"/>
        </w:rPr>
        <w:t xml:space="preserve"> </w:t>
      </w:r>
      <w:r w:rsidRPr="00A241B2">
        <w:rPr>
          <w:rFonts w:ascii="Book Antiqua" w:eastAsia="Book Antiqua" w:hAnsi="Book Antiqua" w:cs="Book Antiqua"/>
          <w:color w:val="000000"/>
        </w:rPr>
        <w:t xml:space="preserve">the result of 18 mo follow up. </w:t>
      </w:r>
      <w:r w:rsidRPr="00A241B2">
        <w:rPr>
          <w:rFonts w:ascii="Book Antiqua" w:eastAsia="Book Antiqua" w:hAnsi="Book Antiqua" w:cs="Book Antiqua"/>
          <w:i/>
          <w:iCs/>
          <w:color w:val="000000"/>
        </w:rPr>
        <w:t>Hepatology</w:t>
      </w:r>
      <w:r w:rsidRPr="00A241B2">
        <w:rPr>
          <w:rFonts w:ascii="Book Antiqua" w:eastAsia="Book Antiqua" w:hAnsi="Book Antiqua" w:cs="Book Antiqua"/>
          <w:color w:val="000000"/>
        </w:rPr>
        <w:t xml:space="preserve"> 2020; </w:t>
      </w:r>
      <w:r w:rsidRPr="00A241B2">
        <w:rPr>
          <w:rFonts w:ascii="Book Antiqua" w:eastAsia="Book Antiqua" w:hAnsi="Book Antiqua" w:cs="Book Antiqua"/>
          <w:b/>
          <w:bCs/>
          <w:color w:val="000000"/>
        </w:rPr>
        <w:t>72</w:t>
      </w:r>
      <w:r w:rsidRPr="00A241B2">
        <w:rPr>
          <w:rFonts w:ascii="Book Antiqua" w:eastAsia="Book Antiqua" w:hAnsi="Book Antiqua" w:cs="Book Antiqua"/>
          <w:color w:val="000000"/>
        </w:rPr>
        <w:t xml:space="preserve"> Suppl 1: </w:t>
      </w:r>
      <w:r w:rsidR="00366D41" w:rsidRPr="00A241B2">
        <w:rPr>
          <w:rFonts w:ascii="Book Antiqua" w:eastAsia="Book Antiqua" w:hAnsi="Book Antiqua" w:cs="Book Antiqua"/>
          <w:color w:val="000000"/>
        </w:rPr>
        <w:t>80</w:t>
      </w:r>
    </w:p>
    <w:p w14:paraId="35F36748" w14:textId="32893936"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rPr>
        <w:t>18</w:t>
      </w:r>
      <w:r w:rsidR="00D12AC2" w:rsidRPr="00A241B2">
        <w:rPr>
          <w:rFonts w:ascii="Book Antiqua" w:eastAsia="Book Antiqua" w:hAnsi="Book Antiqua" w:cs="Book Antiqua"/>
        </w:rPr>
        <w:t>5</w:t>
      </w:r>
      <w:r w:rsidRPr="00A241B2">
        <w:rPr>
          <w:rFonts w:ascii="Book Antiqua" w:eastAsia="Book Antiqua" w:hAnsi="Book Antiqua" w:cs="Book Antiqua"/>
        </w:rPr>
        <w:t xml:space="preserve"> </w:t>
      </w:r>
      <w:r w:rsidRPr="00A241B2">
        <w:rPr>
          <w:rFonts w:ascii="Book Antiqua" w:eastAsia="Book Antiqua" w:hAnsi="Book Antiqua" w:cs="Book Antiqua"/>
          <w:b/>
          <w:bCs/>
        </w:rPr>
        <w:t>Cargill T</w:t>
      </w:r>
      <w:r w:rsidRPr="00A241B2">
        <w:rPr>
          <w:rFonts w:ascii="Book Antiqua" w:eastAsia="Book Antiqua" w:hAnsi="Book Antiqua" w:cs="Book Antiqua"/>
        </w:rPr>
        <w:t>, Narayan S Chinnakannan SK, Lee LN, Hutchings C, Klenerman P, Barnes E. Optimising delivery of therapeutic hepatitis B vaccines to induce resident memory T cells in the liver.</w:t>
      </w:r>
      <w:r w:rsidRPr="00A241B2">
        <w:rPr>
          <w:rFonts w:ascii="Book Antiqua" w:eastAsia="Book Antiqua" w:hAnsi="Book Antiqua" w:cs="Book Antiqua"/>
          <w:i/>
          <w:iCs/>
        </w:rPr>
        <w:t xml:space="preserve"> J Hepatol </w:t>
      </w:r>
      <w:r w:rsidRPr="00A241B2">
        <w:rPr>
          <w:rFonts w:ascii="Book Antiqua" w:eastAsia="Book Antiqua" w:hAnsi="Book Antiqua" w:cs="Book Antiqua"/>
        </w:rPr>
        <w:t xml:space="preserve">2020; </w:t>
      </w:r>
      <w:r w:rsidRPr="00A241B2">
        <w:rPr>
          <w:rFonts w:ascii="Book Antiqua" w:eastAsia="Book Antiqua" w:hAnsi="Book Antiqua" w:cs="Book Antiqua"/>
          <w:b/>
          <w:bCs/>
        </w:rPr>
        <w:t>73</w:t>
      </w:r>
      <w:r w:rsidRPr="00A241B2">
        <w:rPr>
          <w:rFonts w:ascii="Book Antiqua" w:eastAsia="Book Antiqua" w:hAnsi="Book Antiqua" w:cs="Book Antiqua"/>
        </w:rPr>
        <w:t xml:space="preserve"> Suppl 1: S886 [DOI: 10.1016/S0168-8278(20)32209-1]</w:t>
      </w:r>
    </w:p>
    <w:p w14:paraId="55CE0062" w14:textId="10E56D18"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rPr>
        <w:t>18</w:t>
      </w:r>
      <w:r w:rsidR="00D12AC2" w:rsidRPr="00A241B2">
        <w:rPr>
          <w:rFonts w:ascii="Book Antiqua" w:eastAsia="Book Antiqua" w:hAnsi="Book Antiqua" w:cs="Book Antiqua"/>
        </w:rPr>
        <w:t>6</w:t>
      </w:r>
      <w:r w:rsidRPr="00A241B2">
        <w:rPr>
          <w:rFonts w:ascii="Book Antiqua" w:eastAsia="Book Antiqua" w:hAnsi="Book Antiqua" w:cs="Book Antiqua"/>
        </w:rPr>
        <w:t xml:space="preserve"> </w:t>
      </w:r>
      <w:r w:rsidRPr="00A241B2">
        <w:rPr>
          <w:rFonts w:ascii="Book Antiqua" w:eastAsia="Book Antiqua" w:hAnsi="Book Antiqua" w:cs="Book Antiqua"/>
          <w:b/>
          <w:bCs/>
        </w:rPr>
        <w:t>Bayat B,</w:t>
      </w:r>
      <w:r w:rsidRPr="00A241B2">
        <w:rPr>
          <w:rFonts w:ascii="Book Antiqua" w:eastAsia="Book Antiqua" w:hAnsi="Book Antiqua" w:cs="Book Antiqua"/>
        </w:rPr>
        <w:t xml:space="preserve"> Lorin C, Vassilev V, Warter L. A new therapeutic candidate vaccine can overcome hepatitis B virus-induced immune tolerance in a mouse model of chronic infection. </w:t>
      </w:r>
      <w:r w:rsidRPr="00A241B2">
        <w:rPr>
          <w:rFonts w:ascii="Book Antiqua" w:eastAsia="Book Antiqua" w:hAnsi="Book Antiqua" w:cs="Book Antiqua"/>
          <w:i/>
          <w:iCs/>
        </w:rPr>
        <w:t xml:space="preserve">J Hepatol </w:t>
      </w:r>
      <w:r w:rsidRPr="00A241B2">
        <w:rPr>
          <w:rFonts w:ascii="Book Antiqua" w:eastAsia="Book Antiqua" w:hAnsi="Book Antiqua" w:cs="Book Antiqua"/>
        </w:rPr>
        <w:t xml:space="preserve">2020; </w:t>
      </w:r>
      <w:r w:rsidRPr="00A241B2">
        <w:rPr>
          <w:rFonts w:ascii="Book Antiqua" w:eastAsia="Book Antiqua" w:hAnsi="Book Antiqua" w:cs="Book Antiqua"/>
          <w:b/>
          <w:bCs/>
        </w:rPr>
        <w:t>73</w:t>
      </w:r>
      <w:r w:rsidRPr="00A241B2">
        <w:rPr>
          <w:rFonts w:ascii="Book Antiqua" w:eastAsia="Book Antiqua" w:hAnsi="Book Antiqua" w:cs="Book Antiqua"/>
        </w:rPr>
        <w:t xml:space="preserve"> Suppl 1: S571 [DOI: 10.1016/S0168-8278(20)31615-9]</w:t>
      </w:r>
    </w:p>
    <w:p w14:paraId="5AF19787" w14:textId="2125163E"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rPr>
        <w:t>18</w:t>
      </w:r>
      <w:r w:rsidR="00D12AC2" w:rsidRPr="00A241B2">
        <w:rPr>
          <w:rFonts w:ascii="Book Antiqua" w:eastAsia="Book Antiqua" w:hAnsi="Book Antiqua" w:cs="Book Antiqua"/>
        </w:rPr>
        <w:t>7</w:t>
      </w:r>
      <w:r w:rsidRPr="00A241B2">
        <w:rPr>
          <w:rFonts w:ascii="Book Antiqua" w:eastAsia="Book Antiqua" w:hAnsi="Book Antiqua" w:cs="Book Antiqua"/>
        </w:rPr>
        <w:t xml:space="preserve"> </w:t>
      </w:r>
      <w:r w:rsidRPr="00A241B2">
        <w:rPr>
          <w:rFonts w:ascii="Book Antiqua" w:eastAsia="Book Antiqua" w:hAnsi="Book Antiqua" w:cs="Book Antiqua"/>
          <w:b/>
          <w:bCs/>
        </w:rPr>
        <w:t>Dai S</w:t>
      </w:r>
      <w:r w:rsidRPr="00A241B2">
        <w:rPr>
          <w:rFonts w:ascii="Book Antiqua" w:eastAsia="Book Antiqua" w:hAnsi="Book Antiqua" w:cs="Book Antiqua"/>
        </w:rPr>
        <w:t xml:space="preserve">, Wang H, Deng F. Advances and challenges in enveloped virus-like particle (VLP)-based vaccines. </w:t>
      </w:r>
      <w:r w:rsidRPr="00A241B2">
        <w:rPr>
          <w:rFonts w:ascii="Book Antiqua" w:eastAsia="Book Antiqua" w:hAnsi="Book Antiqua" w:cs="Book Antiqua"/>
          <w:i/>
          <w:iCs/>
        </w:rPr>
        <w:t>J Immunol Sci</w:t>
      </w:r>
      <w:r w:rsidRPr="00A241B2">
        <w:rPr>
          <w:rFonts w:ascii="Book Antiqua" w:eastAsia="Book Antiqua" w:hAnsi="Book Antiqua" w:cs="Book Antiqua"/>
        </w:rPr>
        <w:t xml:space="preserve"> 2018; </w:t>
      </w:r>
      <w:r w:rsidRPr="00A241B2">
        <w:rPr>
          <w:rFonts w:ascii="Book Antiqua" w:eastAsia="Book Antiqua" w:hAnsi="Book Antiqua" w:cs="Book Antiqua"/>
          <w:b/>
          <w:bCs/>
        </w:rPr>
        <w:t>2</w:t>
      </w:r>
      <w:r w:rsidRPr="00A241B2">
        <w:rPr>
          <w:rFonts w:ascii="Book Antiqua" w:eastAsia="Book Antiqua" w:hAnsi="Book Antiqua" w:cs="Book Antiqua"/>
        </w:rPr>
        <w:t>: 36-41 [DOI: 10.29245/2578-3009/2018/2.1118]</w:t>
      </w:r>
    </w:p>
    <w:p w14:paraId="014EED6A" w14:textId="07315CA4"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lastRenderedPageBreak/>
        <w:t>18</w:t>
      </w:r>
      <w:r w:rsidR="00D12AC2" w:rsidRPr="00A241B2">
        <w:rPr>
          <w:rFonts w:ascii="Book Antiqua" w:eastAsia="Book Antiqua" w:hAnsi="Book Antiqua" w:cs="Book Antiqua"/>
          <w:color w:val="000000"/>
        </w:rPr>
        <w:t>8</w:t>
      </w:r>
      <w:r w:rsidRPr="00A241B2">
        <w:rPr>
          <w:rFonts w:ascii="Book Antiqua" w:eastAsia="Book Antiqua" w:hAnsi="Book Antiqua" w:cs="Book Antiqua"/>
          <w:color w:val="000000"/>
        </w:rPr>
        <w:t xml:space="preserve"> </w:t>
      </w:r>
      <w:r w:rsidRPr="00A241B2">
        <w:rPr>
          <w:rFonts w:ascii="Book Antiqua" w:eastAsia="Book Antiqua" w:hAnsi="Book Antiqua" w:cs="Book Antiqua"/>
          <w:b/>
          <w:bCs/>
          <w:color w:val="000000"/>
        </w:rPr>
        <w:t>Bu W</w:t>
      </w:r>
      <w:r w:rsidRPr="00A241B2">
        <w:rPr>
          <w:rFonts w:ascii="Book Antiqua" w:eastAsia="Book Antiqua" w:hAnsi="Book Antiqua" w:cs="Book Antiqua"/>
          <w:color w:val="000000"/>
        </w:rPr>
        <w:t xml:space="preserve">, Joyce MG, Nguyen H, Banh DV, Aguilar F, Tariq Z, Yap ML, Tsujimura Y, Gillespie RA, Tsybovsky Y, Andrews SF, Narpala SR, McDermott AB, Rossmann MG, Yasutomi Y, Nabel GJ, Kanekiyo M, Cohen JI. Immunization with Components of the Viral Fusion Apparatus Elicits Antibodies That Neutralize Epstein-Barr Virus in B Cells and Epithelial Cells. </w:t>
      </w:r>
      <w:r w:rsidRPr="00A241B2">
        <w:rPr>
          <w:rFonts w:ascii="Book Antiqua" w:eastAsia="Book Antiqua" w:hAnsi="Book Antiqua" w:cs="Book Antiqua"/>
          <w:i/>
          <w:iCs/>
          <w:color w:val="000000"/>
        </w:rPr>
        <w:t>Immunity</w:t>
      </w:r>
      <w:r w:rsidRPr="00A241B2">
        <w:rPr>
          <w:rFonts w:ascii="Book Antiqua" w:eastAsia="Book Antiqua" w:hAnsi="Book Antiqua" w:cs="Book Antiqua"/>
          <w:color w:val="000000"/>
        </w:rPr>
        <w:t xml:space="preserve"> 2019; </w:t>
      </w:r>
      <w:r w:rsidRPr="00A241B2">
        <w:rPr>
          <w:rFonts w:ascii="Book Antiqua" w:eastAsia="Book Antiqua" w:hAnsi="Book Antiqua" w:cs="Book Antiqua"/>
          <w:b/>
          <w:bCs/>
          <w:color w:val="000000"/>
        </w:rPr>
        <w:t>50</w:t>
      </w:r>
      <w:r w:rsidRPr="00A241B2">
        <w:rPr>
          <w:rFonts w:ascii="Book Antiqua" w:eastAsia="Book Antiqua" w:hAnsi="Book Antiqua" w:cs="Book Antiqua"/>
          <w:color w:val="000000"/>
        </w:rPr>
        <w:t>: 1305-1316.e6 [PMID: 30979688 DOI: 10.1016/j.immuni.2019.03.010]</w:t>
      </w:r>
    </w:p>
    <w:p w14:paraId="4BF6A70A" w14:textId="4AF15841"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1</w:t>
      </w:r>
      <w:r w:rsidR="00D12AC2" w:rsidRPr="00A241B2">
        <w:rPr>
          <w:rFonts w:ascii="Book Antiqua" w:eastAsia="Book Antiqua" w:hAnsi="Book Antiqua" w:cs="Book Antiqua"/>
          <w:color w:val="000000"/>
        </w:rPr>
        <w:t>89</w:t>
      </w:r>
      <w:r w:rsidRPr="00A241B2">
        <w:rPr>
          <w:rFonts w:ascii="Book Antiqua" w:eastAsia="Book Antiqua" w:hAnsi="Book Antiqua" w:cs="Book Antiqua"/>
          <w:color w:val="000000"/>
        </w:rPr>
        <w:t xml:space="preserve"> </w:t>
      </w:r>
      <w:r w:rsidRPr="00A241B2">
        <w:rPr>
          <w:rFonts w:ascii="Book Antiqua" w:eastAsia="Book Antiqua" w:hAnsi="Book Antiqua" w:cs="Book Antiqua"/>
          <w:b/>
          <w:bCs/>
          <w:color w:val="000000"/>
        </w:rPr>
        <w:t>Kanekiyo M</w:t>
      </w:r>
      <w:r w:rsidRPr="00A241B2">
        <w:rPr>
          <w:rFonts w:ascii="Book Antiqua" w:eastAsia="Book Antiqua" w:hAnsi="Book Antiqua" w:cs="Book Antiqua"/>
          <w:color w:val="000000"/>
        </w:rPr>
        <w:t xml:space="preserve">, Joyce MG, Gillespie RA, Gallagher JR, Andrews SF, Yassine HM, Wheatley AK, Fisher BE, Ambrozak DR, Creanga A, Leung K, Yang ES, Boyoglu-Barnum S, Georgiev IS, Tsybovsky Y, Prabhakaran MS, Andersen H, Kong WP, Baxa U, Zephir KL, Ledgerwood JE, Koup RA, Kwong PD, Harris AK, McDermott AB, Mascola JR, Graham BS. Author Correction: Mosaic nanoparticle display of diverse influenza virus hemagglutinins elicits broad B cell responses. </w:t>
      </w:r>
      <w:r w:rsidRPr="00A241B2">
        <w:rPr>
          <w:rFonts w:ascii="Book Antiqua" w:eastAsia="Book Antiqua" w:hAnsi="Book Antiqua" w:cs="Book Antiqua"/>
          <w:i/>
          <w:iCs/>
          <w:color w:val="000000"/>
        </w:rPr>
        <w:t>Nat Immunol</w:t>
      </w:r>
      <w:r w:rsidRPr="00A241B2">
        <w:rPr>
          <w:rFonts w:ascii="Book Antiqua" w:eastAsia="Book Antiqua" w:hAnsi="Book Antiqua" w:cs="Book Antiqua"/>
          <w:color w:val="000000"/>
        </w:rPr>
        <w:t xml:space="preserve"> 2019; </w:t>
      </w:r>
      <w:r w:rsidRPr="00A241B2">
        <w:rPr>
          <w:rFonts w:ascii="Book Antiqua" w:eastAsia="Book Antiqua" w:hAnsi="Book Antiqua" w:cs="Book Antiqua"/>
          <w:b/>
          <w:bCs/>
          <w:color w:val="000000"/>
        </w:rPr>
        <w:t>20</w:t>
      </w:r>
      <w:r w:rsidRPr="00A241B2">
        <w:rPr>
          <w:rFonts w:ascii="Book Antiqua" w:eastAsia="Book Antiqua" w:hAnsi="Book Antiqua" w:cs="Book Antiqua"/>
          <w:color w:val="000000"/>
        </w:rPr>
        <w:t>: 765 [PMID: 30980067 DOI: 10.1038/s41590-019-0395-0]</w:t>
      </w:r>
    </w:p>
    <w:p w14:paraId="507318EE" w14:textId="7D86008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19</w:t>
      </w:r>
      <w:r w:rsidR="00D12AC2" w:rsidRPr="00A241B2">
        <w:rPr>
          <w:rFonts w:ascii="Book Antiqua" w:eastAsia="Book Antiqua" w:hAnsi="Book Antiqua" w:cs="Book Antiqua"/>
          <w:color w:val="000000"/>
        </w:rPr>
        <w:t>0</w:t>
      </w:r>
      <w:r w:rsidRPr="00A241B2">
        <w:rPr>
          <w:rFonts w:ascii="Book Antiqua" w:eastAsia="Book Antiqua" w:hAnsi="Book Antiqua" w:cs="Book Antiqua"/>
          <w:color w:val="000000"/>
        </w:rPr>
        <w:t xml:space="preserve"> </w:t>
      </w:r>
      <w:r w:rsidRPr="00A241B2">
        <w:rPr>
          <w:rFonts w:ascii="Book Antiqua" w:eastAsia="Book Antiqua" w:hAnsi="Book Antiqua" w:cs="Book Antiqua"/>
          <w:b/>
          <w:bCs/>
          <w:color w:val="000000"/>
        </w:rPr>
        <w:t>Wang W</w:t>
      </w:r>
      <w:r w:rsidRPr="00A241B2">
        <w:rPr>
          <w:rFonts w:ascii="Book Antiqua" w:eastAsia="Book Antiqua" w:hAnsi="Book Antiqua" w:cs="Book Antiqua"/>
          <w:color w:val="000000"/>
        </w:rPr>
        <w:t xml:space="preserve">, Zhou X, Bian Y, Wang S, Chai Q, Guo Z, Wang Z, Zhu P, Peng H, Yan X, Li W, Fu YX, Zhu M. Dual-targeting nanoparticle vaccine elicits a therapeutic antibody response against chronic hepatitis B. </w:t>
      </w:r>
      <w:r w:rsidRPr="00A241B2">
        <w:rPr>
          <w:rFonts w:ascii="Book Antiqua" w:eastAsia="Book Antiqua" w:hAnsi="Book Antiqua" w:cs="Book Antiqua"/>
          <w:i/>
          <w:iCs/>
          <w:color w:val="000000"/>
        </w:rPr>
        <w:t>Nat Nanotechnol</w:t>
      </w:r>
      <w:r w:rsidRPr="00A241B2">
        <w:rPr>
          <w:rFonts w:ascii="Book Antiqua" w:eastAsia="Book Antiqua" w:hAnsi="Book Antiqua" w:cs="Book Antiqua"/>
          <w:color w:val="000000"/>
        </w:rPr>
        <w:t xml:space="preserve"> 2020; </w:t>
      </w:r>
      <w:r w:rsidRPr="00A241B2">
        <w:rPr>
          <w:rFonts w:ascii="Book Antiqua" w:eastAsia="Book Antiqua" w:hAnsi="Book Antiqua" w:cs="Book Antiqua"/>
          <w:b/>
          <w:bCs/>
          <w:color w:val="000000"/>
        </w:rPr>
        <w:t>15</w:t>
      </w:r>
      <w:r w:rsidRPr="00A241B2">
        <w:rPr>
          <w:rFonts w:ascii="Book Antiqua" w:eastAsia="Book Antiqua" w:hAnsi="Book Antiqua" w:cs="Book Antiqua"/>
          <w:color w:val="000000"/>
        </w:rPr>
        <w:t>: 406-416 [PMID: 32123380 DOI: 10.1038/s41565-020-0648-y]</w:t>
      </w:r>
    </w:p>
    <w:p w14:paraId="38861D3E" w14:textId="1F36B1B1"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19</w:t>
      </w:r>
      <w:r w:rsidR="0076619C" w:rsidRPr="00A241B2">
        <w:rPr>
          <w:rFonts w:ascii="Book Antiqua" w:eastAsia="Book Antiqua" w:hAnsi="Book Antiqua" w:cs="Book Antiqua"/>
          <w:color w:val="000000"/>
        </w:rPr>
        <w:t>1</w:t>
      </w:r>
      <w:r w:rsidRPr="00A241B2">
        <w:rPr>
          <w:rFonts w:ascii="Book Antiqua" w:eastAsia="Book Antiqua" w:hAnsi="Book Antiqua" w:cs="Book Antiqua"/>
          <w:color w:val="000000"/>
        </w:rPr>
        <w:t xml:space="preserve"> </w:t>
      </w:r>
      <w:r w:rsidRPr="00A241B2">
        <w:rPr>
          <w:rFonts w:ascii="Book Antiqua" w:eastAsia="Book Antiqua" w:hAnsi="Book Antiqua" w:cs="Book Antiqua"/>
          <w:b/>
          <w:bCs/>
          <w:color w:val="000000"/>
        </w:rPr>
        <w:t>Thi EP</w:t>
      </w:r>
      <w:r w:rsidRPr="00A241B2">
        <w:rPr>
          <w:rFonts w:ascii="Book Antiqua" w:eastAsia="Book Antiqua" w:hAnsi="Book Antiqua" w:cs="Book Antiqua"/>
          <w:color w:val="000000"/>
        </w:rPr>
        <w:t xml:space="preserve">, Dhillon AP, Ardzinski A, Bidirici-Ertekin L, Cobarrubias KD, Cuconati A, Kondratowicz AS, Kwak K, Li AHL, Miller A, Pasetka C, Pei L, Phelps JR, Snead NM, Wang X, Ye X, Sofia MJ, Lee ACH. ARB-1740, a RNA Interference Therapeutic for Chronic Hepatitis B Infection. </w:t>
      </w:r>
      <w:r w:rsidRPr="00A241B2">
        <w:rPr>
          <w:rFonts w:ascii="Book Antiqua" w:eastAsia="Book Antiqua" w:hAnsi="Book Antiqua" w:cs="Book Antiqua"/>
          <w:i/>
          <w:iCs/>
          <w:color w:val="000000"/>
        </w:rPr>
        <w:t>ACS Infect Dis</w:t>
      </w:r>
      <w:r w:rsidRPr="00A241B2">
        <w:rPr>
          <w:rFonts w:ascii="Book Antiqua" w:eastAsia="Book Antiqua" w:hAnsi="Book Antiqua" w:cs="Book Antiqua"/>
          <w:color w:val="000000"/>
        </w:rPr>
        <w:t xml:space="preserve"> 2019; </w:t>
      </w:r>
      <w:r w:rsidRPr="00A241B2">
        <w:rPr>
          <w:rFonts w:ascii="Book Antiqua" w:eastAsia="Book Antiqua" w:hAnsi="Book Antiqua" w:cs="Book Antiqua"/>
          <w:b/>
          <w:bCs/>
          <w:color w:val="000000"/>
        </w:rPr>
        <w:t>5</w:t>
      </w:r>
      <w:r w:rsidRPr="00A241B2">
        <w:rPr>
          <w:rFonts w:ascii="Book Antiqua" w:eastAsia="Book Antiqua" w:hAnsi="Book Antiqua" w:cs="Book Antiqua"/>
          <w:color w:val="000000"/>
        </w:rPr>
        <w:t>: 725-737 [PMID: 30403127 DOI: 10.1021/acsinfecdis.8b00191]</w:t>
      </w:r>
    </w:p>
    <w:p w14:paraId="0C1CAA98" w14:textId="3D9DC508"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19</w:t>
      </w:r>
      <w:r w:rsidR="0076619C" w:rsidRPr="00A241B2">
        <w:rPr>
          <w:rFonts w:ascii="Book Antiqua" w:eastAsia="Book Antiqua" w:hAnsi="Book Antiqua" w:cs="Book Antiqua"/>
          <w:color w:val="000000"/>
        </w:rPr>
        <w:t>2</w:t>
      </w:r>
      <w:r w:rsidRPr="00A241B2">
        <w:rPr>
          <w:rFonts w:ascii="Book Antiqua" w:eastAsia="Book Antiqua" w:hAnsi="Book Antiqua" w:cs="Book Antiqua"/>
          <w:color w:val="000000"/>
        </w:rPr>
        <w:t xml:space="preserve"> </w:t>
      </w:r>
      <w:r w:rsidRPr="00A241B2">
        <w:rPr>
          <w:rFonts w:ascii="Book Antiqua" w:eastAsia="Book Antiqua" w:hAnsi="Book Antiqua" w:cs="Book Antiqua"/>
          <w:b/>
          <w:bCs/>
          <w:color w:val="000000"/>
        </w:rPr>
        <w:t>Mani N</w:t>
      </w:r>
      <w:r w:rsidRPr="00A241B2">
        <w:rPr>
          <w:rFonts w:ascii="Book Antiqua" w:eastAsia="Book Antiqua" w:hAnsi="Book Antiqua" w:cs="Book Antiqua"/>
          <w:color w:val="000000"/>
        </w:rPr>
        <w:t xml:space="preserve">, Cole AG, Phelps JR, Ardzinski A, Cobarrubias KD, Cuconati A, Dorsey BD, Evangelista E, Fan K, Guo F, Guo H, Guo JT, Harasym TO, Kadhim S, Kultgen SG, Lee ACH, Li AHL, Long Q, Majeski SA, Mao R, McClintock KD, Reid SP, Rijnbrand R, Snead NM, Micolochick Steuer HM, Stever K, Tang S, Wang X, Zhao Q, Sofia MJ. Preclinical Profile of AB-423, an Inhibitor of Hepatitis B Virus Pregenomic RNA Encapsidation. </w:t>
      </w:r>
      <w:r w:rsidRPr="00A241B2">
        <w:rPr>
          <w:rFonts w:ascii="Book Antiqua" w:eastAsia="Book Antiqua" w:hAnsi="Book Antiqua" w:cs="Book Antiqua"/>
          <w:i/>
          <w:iCs/>
          <w:color w:val="000000"/>
        </w:rPr>
        <w:t>Antimicrob Agents Chemother</w:t>
      </w:r>
      <w:r w:rsidRPr="00A241B2">
        <w:rPr>
          <w:rFonts w:ascii="Book Antiqua" w:eastAsia="Book Antiqua" w:hAnsi="Book Antiqua" w:cs="Book Antiqua"/>
          <w:color w:val="000000"/>
        </w:rPr>
        <w:t xml:space="preserve"> 2018; </w:t>
      </w:r>
      <w:r w:rsidRPr="00A241B2">
        <w:rPr>
          <w:rFonts w:ascii="Book Antiqua" w:eastAsia="Book Antiqua" w:hAnsi="Book Antiqua" w:cs="Book Antiqua"/>
          <w:b/>
          <w:bCs/>
          <w:color w:val="000000"/>
        </w:rPr>
        <w:t>62</w:t>
      </w:r>
      <w:r w:rsidR="008F7DCF" w:rsidRPr="00A241B2">
        <w:rPr>
          <w:rFonts w:ascii="Book Antiqua" w:eastAsia="Book Antiqua" w:hAnsi="Book Antiqua" w:cs="Book Antiqua"/>
          <w:color w:val="000000"/>
        </w:rPr>
        <w:t>: e00082-18</w:t>
      </w:r>
      <w:r w:rsidRPr="00A241B2">
        <w:rPr>
          <w:rFonts w:ascii="Book Antiqua" w:eastAsia="Book Antiqua" w:hAnsi="Book Antiqua" w:cs="Book Antiqua"/>
          <w:color w:val="000000"/>
        </w:rPr>
        <w:t xml:space="preserve"> [PMID: 29555628 DOI: 10.1128/AAC.00082-18]</w:t>
      </w:r>
    </w:p>
    <w:p w14:paraId="42C93F3E" w14:textId="36EB2892" w:rsidR="00A77B3E" w:rsidRPr="00A241B2" w:rsidRDefault="00E95976" w:rsidP="00401923">
      <w:pPr>
        <w:adjustRightInd w:val="0"/>
        <w:snapToGrid w:val="0"/>
        <w:spacing w:line="360" w:lineRule="auto"/>
        <w:jc w:val="both"/>
        <w:rPr>
          <w:rFonts w:ascii="Book Antiqua" w:hAnsi="Book Antiqua"/>
          <w:color w:val="000000" w:themeColor="text1"/>
        </w:rPr>
      </w:pPr>
      <w:r w:rsidRPr="00A241B2">
        <w:rPr>
          <w:rFonts w:ascii="Book Antiqua" w:eastAsia="Book Antiqua" w:hAnsi="Book Antiqua" w:cs="Book Antiqua"/>
          <w:color w:val="000000" w:themeColor="text1"/>
        </w:rPr>
        <w:lastRenderedPageBreak/>
        <w:t>19</w:t>
      </w:r>
      <w:r w:rsidR="0076619C" w:rsidRPr="00A241B2">
        <w:rPr>
          <w:rFonts w:ascii="Book Antiqua" w:eastAsia="Book Antiqua" w:hAnsi="Book Antiqua" w:cs="Book Antiqua"/>
          <w:color w:val="000000" w:themeColor="text1"/>
        </w:rPr>
        <w:t>3</w:t>
      </w:r>
      <w:r w:rsidRPr="00A241B2">
        <w:rPr>
          <w:rFonts w:ascii="Book Antiqua" w:eastAsia="Book Antiqua" w:hAnsi="Book Antiqua" w:cs="Book Antiqua"/>
          <w:color w:val="000000" w:themeColor="text1"/>
        </w:rPr>
        <w:t xml:space="preserve"> </w:t>
      </w:r>
      <w:r w:rsidRPr="00A241B2">
        <w:rPr>
          <w:rFonts w:ascii="Book Antiqua" w:eastAsia="Book Antiqua" w:hAnsi="Book Antiqua" w:cs="Book Antiqua"/>
          <w:b/>
          <w:bCs/>
          <w:color w:val="000000" w:themeColor="text1"/>
        </w:rPr>
        <w:t>Zhang Q</w:t>
      </w:r>
      <w:r w:rsidRPr="00A241B2">
        <w:rPr>
          <w:rFonts w:ascii="Book Antiqua" w:eastAsia="Book Antiqua" w:hAnsi="Book Antiqua" w:cs="Book Antiqua"/>
          <w:color w:val="000000" w:themeColor="text1"/>
        </w:rPr>
        <w:t xml:space="preserve">, Jekle A, Serebryany V, Welch M, Liu J, Vendeville S, Debing Y, Buh Kum D, Ren S, Liu C, Deval J, Misner D, Chanda S, Mukherjee S, Raboisson P, Symons JA, Blatt LM, Biegelman LN, Smith DB. Best in class preclinical characteristics of ALG-000184, a prodrug of the capsid assembly modulator ALG-001075 for the treatment of chronic hepatitis B. </w:t>
      </w:r>
      <w:r w:rsidRPr="00A241B2">
        <w:rPr>
          <w:rFonts w:ascii="Book Antiqua" w:eastAsia="Book Antiqua" w:hAnsi="Book Antiqua" w:cs="Book Antiqua"/>
          <w:i/>
          <w:iCs/>
          <w:color w:val="000000" w:themeColor="text1"/>
        </w:rPr>
        <w:t>Hepatology</w:t>
      </w:r>
      <w:r w:rsidRPr="00A241B2">
        <w:rPr>
          <w:rFonts w:ascii="Book Antiqua" w:eastAsia="Book Antiqua" w:hAnsi="Book Antiqua" w:cs="Book Antiqua"/>
          <w:color w:val="000000" w:themeColor="text1"/>
        </w:rPr>
        <w:t xml:space="preserve"> 2020; </w:t>
      </w:r>
      <w:r w:rsidRPr="00A241B2">
        <w:rPr>
          <w:rFonts w:ascii="Book Antiqua" w:eastAsia="Book Antiqua" w:hAnsi="Book Antiqua" w:cs="Book Antiqua"/>
          <w:b/>
          <w:bCs/>
          <w:color w:val="000000" w:themeColor="text1"/>
        </w:rPr>
        <w:t>72</w:t>
      </w:r>
      <w:r w:rsidRPr="00A241B2">
        <w:rPr>
          <w:rFonts w:ascii="Book Antiqua" w:eastAsia="Book Antiqua" w:hAnsi="Book Antiqua" w:cs="Book Antiqua"/>
          <w:color w:val="000000" w:themeColor="text1"/>
        </w:rPr>
        <w:t xml:space="preserve"> Suppl 1: 503A</w:t>
      </w:r>
    </w:p>
    <w:p w14:paraId="3D8C05F0" w14:textId="547601E1"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rPr>
        <w:t>19</w:t>
      </w:r>
      <w:r w:rsidR="0076619C" w:rsidRPr="00A241B2">
        <w:rPr>
          <w:rFonts w:ascii="Book Antiqua" w:eastAsia="Book Antiqua" w:hAnsi="Book Antiqua" w:cs="Book Antiqua"/>
        </w:rPr>
        <w:t>4</w:t>
      </w:r>
      <w:r w:rsidRPr="00A241B2">
        <w:rPr>
          <w:rFonts w:ascii="Book Antiqua" w:eastAsia="Book Antiqua" w:hAnsi="Book Antiqua" w:cs="Book Antiqua"/>
        </w:rPr>
        <w:t xml:space="preserve"> </w:t>
      </w:r>
      <w:r w:rsidRPr="00A241B2">
        <w:rPr>
          <w:rFonts w:ascii="Book Antiqua" w:eastAsia="Book Antiqua" w:hAnsi="Book Antiqua" w:cs="Book Antiqua"/>
          <w:b/>
          <w:bCs/>
        </w:rPr>
        <w:t>Amblard F,</w:t>
      </w:r>
      <w:r w:rsidRPr="00A241B2">
        <w:rPr>
          <w:rFonts w:ascii="Book Antiqua" w:eastAsia="Book Antiqua" w:hAnsi="Book Antiqua" w:cs="Book Antiqua"/>
        </w:rPr>
        <w:t xml:space="preserve"> Boucle S, Bassit L, Cox B, Sari O, Tao S, Chen Z, Ozturk T, Verma K, Russell O, Rat V,</w:t>
      </w:r>
      <w:r w:rsidR="00D12AC2" w:rsidRPr="00A241B2">
        <w:rPr>
          <w:rFonts w:ascii="Book Antiqua" w:eastAsia="Book Antiqua" w:hAnsi="Book Antiqua" w:cs="Book Antiqua"/>
        </w:rPr>
        <w:t xml:space="preserve"> </w:t>
      </w:r>
      <w:r w:rsidRPr="00A241B2">
        <w:rPr>
          <w:rFonts w:ascii="Book Antiqua" w:eastAsia="Book Antiqua" w:hAnsi="Book Antiqua" w:cs="Book Antiqua"/>
        </w:rPr>
        <w:t xml:space="preserve">Rocquigny HD, Fiquet O, Boussand M, Santo JD, Strick-Marchand H, Schinazi RF. Novel Hepatitis B Virus Capsid Assembly Modulator Induces Potent Antiviral Responses In Vitro and in Humanized Mice. </w:t>
      </w:r>
      <w:r w:rsidRPr="00A241B2">
        <w:rPr>
          <w:rFonts w:ascii="Book Antiqua" w:eastAsia="Book Antiqua" w:hAnsi="Book Antiqua" w:cs="Book Antiqua"/>
          <w:i/>
          <w:iCs/>
        </w:rPr>
        <w:t>Antimicrob Agents Chemother</w:t>
      </w:r>
      <w:r w:rsidRPr="00A241B2">
        <w:rPr>
          <w:rFonts w:ascii="Book Antiqua" w:eastAsia="Book Antiqua" w:hAnsi="Book Antiqua" w:cs="Book Antiqua"/>
        </w:rPr>
        <w:t xml:space="preserve"> 2020; </w:t>
      </w:r>
      <w:r w:rsidRPr="00A241B2">
        <w:rPr>
          <w:rFonts w:ascii="Book Antiqua" w:eastAsia="Book Antiqua" w:hAnsi="Book Antiqua" w:cs="Book Antiqua"/>
          <w:b/>
          <w:bCs/>
        </w:rPr>
        <w:t>64</w:t>
      </w:r>
      <w:r w:rsidRPr="00A241B2">
        <w:rPr>
          <w:rFonts w:ascii="Book Antiqua" w:eastAsia="Book Antiqua" w:hAnsi="Book Antiqua" w:cs="Book Antiqua"/>
        </w:rPr>
        <w:t>: 01701-19 [</w:t>
      </w:r>
      <w:r w:rsidR="00366D41" w:rsidRPr="00A241B2">
        <w:rPr>
          <w:rFonts w:ascii="Book Antiqua" w:eastAsia="Book Antiqua" w:hAnsi="Book Antiqua" w:cs="Book Antiqua"/>
        </w:rPr>
        <w:t xml:space="preserve">PMID: 31712213 </w:t>
      </w:r>
      <w:r w:rsidRPr="00A241B2">
        <w:rPr>
          <w:rFonts w:ascii="Book Antiqua" w:eastAsia="Book Antiqua" w:hAnsi="Book Antiqua" w:cs="Book Antiqua"/>
        </w:rPr>
        <w:t xml:space="preserve">DOI: </w:t>
      </w:r>
      <w:bookmarkStart w:id="22" w:name="OLE_LINK1"/>
      <w:r w:rsidRPr="00A241B2">
        <w:rPr>
          <w:rFonts w:ascii="Book Antiqua" w:eastAsia="Book Antiqua" w:hAnsi="Book Antiqua" w:cs="Book Antiqua"/>
        </w:rPr>
        <w:t>10.1128/AAC.01701-19</w:t>
      </w:r>
      <w:bookmarkEnd w:id="22"/>
      <w:r w:rsidRPr="00A241B2">
        <w:rPr>
          <w:rFonts w:ascii="Book Antiqua" w:eastAsia="Book Antiqua" w:hAnsi="Book Antiqua" w:cs="Book Antiqua"/>
        </w:rPr>
        <w:t>]</w:t>
      </w:r>
    </w:p>
    <w:p w14:paraId="3FCCAEEA" w14:textId="1359310B"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19</w:t>
      </w:r>
      <w:r w:rsidR="0076619C" w:rsidRPr="00A241B2">
        <w:rPr>
          <w:rFonts w:ascii="Book Antiqua" w:eastAsia="Book Antiqua" w:hAnsi="Book Antiqua" w:cs="Book Antiqua"/>
          <w:color w:val="000000"/>
        </w:rPr>
        <w:t>5</w:t>
      </w:r>
      <w:r w:rsidRPr="00A241B2">
        <w:rPr>
          <w:rFonts w:ascii="Book Antiqua" w:eastAsia="Book Antiqua" w:hAnsi="Book Antiqua" w:cs="Book Antiqua"/>
          <w:color w:val="000000"/>
        </w:rPr>
        <w:t xml:space="preserve"> </w:t>
      </w:r>
      <w:r w:rsidRPr="00A241B2">
        <w:rPr>
          <w:rFonts w:ascii="Book Antiqua" w:eastAsia="Book Antiqua" w:hAnsi="Book Antiqua" w:cs="Book Antiqua"/>
          <w:b/>
          <w:bCs/>
          <w:color w:val="000000"/>
        </w:rPr>
        <w:t>Delaney WE 4th</w:t>
      </w:r>
      <w:r w:rsidRPr="00A241B2">
        <w:rPr>
          <w:rFonts w:ascii="Book Antiqua" w:eastAsia="Book Antiqua" w:hAnsi="Book Antiqua" w:cs="Book Antiqua"/>
          <w:color w:val="000000"/>
        </w:rPr>
        <w:t xml:space="preserve">, Edwards R, Colledge D, Shaw T, Furman P, Painter G, Locarnini S. Phenylpropenamide derivatives AT-61 and AT-130 inhibit replication of wild-type and lamivudine-resistant strains of hepatitis B virus in vitro. </w:t>
      </w:r>
      <w:r w:rsidRPr="00A241B2">
        <w:rPr>
          <w:rFonts w:ascii="Book Antiqua" w:eastAsia="Book Antiqua" w:hAnsi="Book Antiqua" w:cs="Book Antiqua"/>
          <w:i/>
          <w:iCs/>
          <w:color w:val="000000"/>
        </w:rPr>
        <w:t>Antimicrob Agents Chemother</w:t>
      </w:r>
      <w:r w:rsidRPr="00A241B2">
        <w:rPr>
          <w:rFonts w:ascii="Book Antiqua" w:eastAsia="Book Antiqua" w:hAnsi="Book Antiqua" w:cs="Book Antiqua"/>
          <w:color w:val="000000"/>
        </w:rPr>
        <w:t xml:space="preserve"> 2002; </w:t>
      </w:r>
      <w:r w:rsidRPr="00A241B2">
        <w:rPr>
          <w:rFonts w:ascii="Book Antiqua" w:eastAsia="Book Antiqua" w:hAnsi="Book Antiqua" w:cs="Book Antiqua"/>
          <w:b/>
          <w:bCs/>
          <w:color w:val="000000"/>
        </w:rPr>
        <w:t>46</w:t>
      </w:r>
      <w:r w:rsidRPr="00A241B2">
        <w:rPr>
          <w:rFonts w:ascii="Book Antiqua" w:eastAsia="Book Antiqua" w:hAnsi="Book Antiqua" w:cs="Book Antiqua"/>
          <w:color w:val="000000"/>
        </w:rPr>
        <w:t>: 3057-3060 [PMID: 12183271 DOI: 10.1128/aac.46.9.3057-3060.2002]</w:t>
      </w:r>
    </w:p>
    <w:p w14:paraId="2A5F21F9" w14:textId="2BAE2B63"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19</w:t>
      </w:r>
      <w:r w:rsidR="0076619C" w:rsidRPr="00A241B2">
        <w:rPr>
          <w:rFonts w:ascii="Book Antiqua" w:eastAsia="Book Antiqua" w:hAnsi="Book Antiqua" w:cs="Book Antiqua"/>
          <w:color w:val="000000"/>
        </w:rPr>
        <w:t>6</w:t>
      </w:r>
      <w:r w:rsidRPr="00A241B2">
        <w:rPr>
          <w:rFonts w:ascii="Book Antiqua" w:eastAsia="Book Antiqua" w:hAnsi="Book Antiqua" w:cs="Book Antiqua"/>
          <w:color w:val="000000"/>
        </w:rPr>
        <w:t xml:space="preserve"> </w:t>
      </w:r>
      <w:r w:rsidRPr="00A241B2">
        <w:rPr>
          <w:rFonts w:ascii="Book Antiqua" w:eastAsia="Book Antiqua" w:hAnsi="Book Antiqua" w:cs="Book Antiqua"/>
          <w:b/>
          <w:bCs/>
          <w:color w:val="000000"/>
        </w:rPr>
        <w:t>Chen W</w:t>
      </w:r>
      <w:r w:rsidRPr="00A241B2">
        <w:rPr>
          <w:rFonts w:ascii="Book Antiqua" w:eastAsia="Book Antiqua" w:hAnsi="Book Antiqua" w:cs="Book Antiqua"/>
          <w:color w:val="000000"/>
        </w:rPr>
        <w:t xml:space="preserve">, Liu F, Zhao Q, Ma X, Lu D, Li H, Zeng Y, Tong X, Zeng L, Liu J, Yang L, Zuo J, Hu Y. Discovery of Phthalazinone Derivatives as Novel Hepatitis B Virus Capsid Inhibitors. </w:t>
      </w:r>
      <w:r w:rsidRPr="00A241B2">
        <w:rPr>
          <w:rFonts w:ascii="Book Antiqua" w:eastAsia="Book Antiqua" w:hAnsi="Book Antiqua" w:cs="Book Antiqua"/>
          <w:i/>
          <w:iCs/>
          <w:color w:val="000000"/>
        </w:rPr>
        <w:t>J Med Chem</w:t>
      </w:r>
      <w:r w:rsidRPr="00A241B2">
        <w:rPr>
          <w:rFonts w:ascii="Book Antiqua" w:eastAsia="Book Antiqua" w:hAnsi="Book Antiqua" w:cs="Book Antiqua"/>
          <w:color w:val="000000"/>
        </w:rPr>
        <w:t xml:space="preserve"> 2020; </w:t>
      </w:r>
      <w:r w:rsidRPr="00A241B2">
        <w:rPr>
          <w:rFonts w:ascii="Book Antiqua" w:eastAsia="Book Antiqua" w:hAnsi="Book Antiqua" w:cs="Book Antiqua"/>
          <w:b/>
          <w:bCs/>
          <w:color w:val="000000"/>
        </w:rPr>
        <w:t>63</w:t>
      </w:r>
      <w:r w:rsidRPr="00A241B2">
        <w:rPr>
          <w:rFonts w:ascii="Book Antiqua" w:eastAsia="Book Antiqua" w:hAnsi="Book Antiqua" w:cs="Book Antiqua"/>
          <w:color w:val="000000"/>
        </w:rPr>
        <w:t>: 8134-8145 [PMID: 32692159 DOI: 10.1021/acs.jmedchem.0c00346]</w:t>
      </w:r>
    </w:p>
    <w:bookmarkEnd w:id="20"/>
    <w:bookmarkEnd w:id="21"/>
    <w:p w14:paraId="01CB00F7" w14:textId="77777777" w:rsidR="006D415D" w:rsidRPr="00A241B2" w:rsidRDefault="006D415D">
      <w:pPr>
        <w:rPr>
          <w:rFonts w:ascii="Book Antiqua" w:eastAsia="Book Antiqua" w:hAnsi="Book Antiqua" w:cs="Book Antiqua"/>
          <w:b/>
          <w:color w:val="000000"/>
        </w:rPr>
      </w:pPr>
      <w:r w:rsidRPr="00A241B2">
        <w:rPr>
          <w:rFonts w:ascii="Book Antiqua" w:eastAsia="Book Antiqua" w:hAnsi="Book Antiqua" w:cs="Book Antiqua"/>
          <w:b/>
          <w:color w:val="000000"/>
        </w:rPr>
        <w:br w:type="page"/>
      </w:r>
    </w:p>
    <w:p w14:paraId="6C061AE1" w14:textId="4ECBF6E1"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b/>
          <w:color w:val="000000"/>
        </w:rPr>
        <w:lastRenderedPageBreak/>
        <w:t>Footnotes</w:t>
      </w:r>
    </w:p>
    <w:p w14:paraId="15755FF5" w14:textId="7490CE17" w:rsidR="00775993" w:rsidRPr="00A241B2" w:rsidRDefault="00E95976" w:rsidP="00401923">
      <w:pPr>
        <w:adjustRightInd w:val="0"/>
        <w:snapToGrid w:val="0"/>
        <w:spacing w:line="360" w:lineRule="auto"/>
        <w:jc w:val="both"/>
        <w:rPr>
          <w:rFonts w:ascii="Book Antiqua" w:eastAsia="Book Antiqua" w:hAnsi="Book Antiqua" w:cs="Book Antiqua"/>
          <w:color w:val="000000"/>
        </w:rPr>
      </w:pPr>
      <w:r w:rsidRPr="00A241B2">
        <w:rPr>
          <w:rFonts w:ascii="Book Antiqua" w:eastAsia="Book Antiqua" w:hAnsi="Book Antiqua" w:cs="Book Antiqua"/>
          <w:b/>
          <w:bCs/>
          <w:color w:val="000000"/>
        </w:rPr>
        <w:t xml:space="preserve">Conflict-of-interest statement: </w:t>
      </w:r>
      <w:bookmarkStart w:id="23" w:name="OLE_LINK18"/>
      <w:r w:rsidR="00F45FB2" w:rsidRPr="00A241B2">
        <w:rPr>
          <w:rFonts w:ascii="Book Antiqua" w:eastAsia="Book Antiqua" w:hAnsi="Book Antiqua" w:cs="Book Antiqua"/>
          <w:color w:val="000000"/>
          <w:shd w:val="clear" w:color="auto" w:fill="FFFFFF"/>
        </w:rPr>
        <w:t>The authors declare that they have no competing interests.</w:t>
      </w:r>
      <w:bookmarkEnd w:id="23"/>
    </w:p>
    <w:p w14:paraId="3C2167E9" w14:textId="77777777" w:rsidR="00F45FB2" w:rsidRPr="00A241B2" w:rsidRDefault="00F45FB2" w:rsidP="00401923">
      <w:pPr>
        <w:adjustRightInd w:val="0"/>
        <w:snapToGrid w:val="0"/>
        <w:spacing w:line="360" w:lineRule="auto"/>
        <w:jc w:val="both"/>
        <w:rPr>
          <w:rFonts w:ascii="Book Antiqua" w:hAnsi="Book Antiqua"/>
        </w:rPr>
      </w:pPr>
    </w:p>
    <w:p w14:paraId="4CC78F7F" w14:textId="7777777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b/>
          <w:bCs/>
          <w:color w:val="000000"/>
        </w:rPr>
        <w:t xml:space="preserve">Open-Access: </w:t>
      </w:r>
      <w:r w:rsidRPr="00A241B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ED8CBD6" w14:textId="77777777" w:rsidR="00A77B3E" w:rsidRPr="00A241B2" w:rsidRDefault="00A77B3E" w:rsidP="00401923">
      <w:pPr>
        <w:adjustRightInd w:val="0"/>
        <w:snapToGrid w:val="0"/>
        <w:spacing w:line="360" w:lineRule="auto"/>
        <w:jc w:val="both"/>
        <w:rPr>
          <w:rFonts w:ascii="Book Antiqua" w:hAnsi="Book Antiqua"/>
        </w:rPr>
      </w:pPr>
    </w:p>
    <w:p w14:paraId="7E109C44" w14:textId="7BC63BA6"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b/>
          <w:color w:val="000000"/>
        </w:rPr>
        <w:t xml:space="preserve">Manuscript source: </w:t>
      </w:r>
      <w:r w:rsidRPr="00A241B2">
        <w:rPr>
          <w:rFonts w:ascii="Book Antiqua" w:eastAsia="Book Antiqua" w:hAnsi="Book Antiqua" w:cs="Book Antiqua"/>
          <w:color w:val="000000"/>
        </w:rPr>
        <w:t xml:space="preserve">Invited </w:t>
      </w:r>
      <w:r w:rsidR="00970AC3" w:rsidRPr="00A241B2">
        <w:rPr>
          <w:rFonts w:ascii="Book Antiqua" w:eastAsia="Book Antiqua" w:hAnsi="Book Antiqua" w:cs="Book Antiqua"/>
          <w:color w:val="000000"/>
        </w:rPr>
        <w:t>m</w:t>
      </w:r>
      <w:r w:rsidRPr="00A241B2">
        <w:rPr>
          <w:rFonts w:ascii="Book Antiqua" w:eastAsia="Book Antiqua" w:hAnsi="Book Antiqua" w:cs="Book Antiqua"/>
          <w:color w:val="000000"/>
        </w:rPr>
        <w:t>anuscript</w:t>
      </w:r>
    </w:p>
    <w:p w14:paraId="5E47E080" w14:textId="77777777" w:rsidR="00A77B3E" w:rsidRPr="00A241B2" w:rsidRDefault="00A77B3E" w:rsidP="00401923">
      <w:pPr>
        <w:adjustRightInd w:val="0"/>
        <w:snapToGrid w:val="0"/>
        <w:spacing w:line="360" w:lineRule="auto"/>
        <w:jc w:val="both"/>
        <w:rPr>
          <w:rFonts w:ascii="Book Antiqua" w:hAnsi="Book Antiqua"/>
        </w:rPr>
      </w:pPr>
    </w:p>
    <w:p w14:paraId="067C7BD3" w14:textId="7777777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b/>
          <w:color w:val="000000"/>
        </w:rPr>
        <w:t xml:space="preserve">Peer-review started: </w:t>
      </w:r>
      <w:r w:rsidRPr="00A241B2">
        <w:rPr>
          <w:rFonts w:ascii="Book Antiqua" w:eastAsia="Book Antiqua" w:hAnsi="Book Antiqua" w:cs="Book Antiqua"/>
          <w:color w:val="000000"/>
        </w:rPr>
        <w:t>January 20, 2021</w:t>
      </w:r>
    </w:p>
    <w:p w14:paraId="70A701A6" w14:textId="7777777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b/>
          <w:color w:val="000000"/>
        </w:rPr>
        <w:t xml:space="preserve">First decision: </w:t>
      </w:r>
      <w:r w:rsidRPr="00A241B2">
        <w:rPr>
          <w:rFonts w:ascii="Book Antiqua" w:eastAsia="Book Antiqua" w:hAnsi="Book Antiqua" w:cs="Book Antiqua"/>
          <w:color w:val="000000"/>
        </w:rPr>
        <w:t>February 9, 2021</w:t>
      </w:r>
    </w:p>
    <w:p w14:paraId="51F73FC1" w14:textId="723F41F6"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b/>
          <w:color w:val="000000"/>
        </w:rPr>
        <w:t>Article in press:</w:t>
      </w:r>
    </w:p>
    <w:p w14:paraId="1555B219" w14:textId="77777777" w:rsidR="00A77B3E" w:rsidRPr="00A241B2" w:rsidRDefault="00A77B3E" w:rsidP="00401923">
      <w:pPr>
        <w:adjustRightInd w:val="0"/>
        <w:snapToGrid w:val="0"/>
        <w:spacing w:line="360" w:lineRule="auto"/>
        <w:jc w:val="both"/>
        <w:rPr>
          <w:rFonts w:ascii="Book Antiqua" w:hAnsi="Book Antiqua"/>
        </w:rPr>
      </w:pPr>
    </w:p>
    <w:p w14:paraId="139E1A8A" w14:textId="25D16EE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b/>
          <w:color w:val="000000"/>
        </w:rPr>
        <w:t xml:space="preserve">Specialty type: </w:t>
      </w:r>
      <w:r w:rsidRPr="00A241B2">
        <w:rPr>
          <w:rFonts w:ascii="Book Antiqua" w:eastAsia="Book Antiqua" w:hAnsi="Book Antiqua" w:cs="Book Antiqua"/>
          <w:color w:val="000000"/>
        </w:rPr>
        <w:t xml:space="preserve">Infectious </w:t>
      </w:r>
      <w:r w:rsidR="00970AC3" w:rsidRPr="00A241B2">
        <w:rPr>
          <w:rFonts w:ascii="Book Antiqua" w:eastAsia="Book Antiqua" w:hAnsi="Book Antiqua" w:cs="Book Antiqua"/>
          <w:color w:val="000000"/>
        </w:rPr>
        <w:t>d</w:t>
      </w:r>
      <w:r w:rsidRPr="00A241B2">
        <w:rPr>
          <w:rFonts w:ascii="Book Antiqua" w:eastAsia="Book Antiqua" w:hAnsi="Book Antiqua" w:cs="Book Antiqua"/>
          <w:color w:val="000000"/>
        </w:rPr>
        <w:t>iseases</w:t>
      </w:r>
    </w:p>
    <w:p w14:paraId="336CCF1D" w14:textId="7777777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b/>
          <w:color w:val="000000"/>
        </w:rPr>
        <w:t xml:space="preserve">Country/Territory of origin: </w:t>
      </w:r>
      <w:r w:rsidRPr="00A241B2">
        <w:rPr>
          <w:rFonts w:ascii="Book Antiqua" w:eastAsia="Book Antiqua" w:hAnsi="Book Antiqua" w:cs="Book Antiqua"/>
          <w:color w:val="000000"/>
        </w:rPr>
        <w:t>Greece</w:t>
      </w:r>
    </w:p>
    <w:p w14:paraId="7052611A" w14:textId="7777777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b/>
          <w:color w:val="000000"/>
        </w:rPr>
        <w:t>Peer-review report’s scientific quality classification</w:t>
      </w:r>
    </w:p>
    <w:p w14:paraId="23640CEC" w14:textId="79311E91"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 xml:space="preserve">Grade A (Excellent): A, </w:t>
      </w:r>
      <w:r w:rsidR="0099703C" w:rsidRPr="00A241B2">
        <w:rPr>
          <w:rFonts w:ascii="Book Antiqua" w:eastAsia="Book Antiqua" w:hAnsi="Book Antiqua" w:cs="Book Antiqua"/>
          <w:color w:val="000000"/>
        </w:rPr>
        <w:t>A, A, A</w:t>
      </w:r>
    </w:p>
    <w:p w14:paraId="5050718E" w14:textId="7777777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Grade B (Very good): 0</w:t>
      </w:r>
    </w:p>
    <w:p w14:paraId="39213ACA" w14:textId="7777777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Grade C (Good): 0</w:t>
      </w:r>
    </w:p>
    <w:p w14:paraId="4AD927EE" w14:textId="7777777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Grade D (Fair): D</w:t>
      </w:r>
    </w:p>
    <w:p w14:paraId="07DDB96B" w14:textId="77777777" w:rsidR="00A77B3E" w:rsidRPr="00A241B2" w:rsidRDefault="00E95976" w:rsidP="00401923">
      <w:pPr>
        <w:adjustRightInd w:val="0"/>
        <w:snapToGrid w:val="0"/>
        <w:spacing w:line="360" w:lineRule="auto"/>
        <w:jc w:val="both"/>
        <w:rPr>
          <w:rFonts w:ascii="Book Antiqua" w:hAnsi="Book Antiqua"/>
        </w:rPr>
      </w:pPr>
      <w:r w:rsidRPr="00A241B2">
        <w:rPr>
          <w:rFonts w:ascii="Book Antiqua" w:eastAsia="Book Antiqua" w:hAnsi="Book Antiqua" w:cs="Book Antiqua"/>
          <w:color w:val="000000"/>
        </w:rPr>
        <w:t>Grade E (Poor): 0</w:t>
      </w:r>
    </w:p>
    <w:p w14:paraId="601EFD2F" w14:textId="77777777" w:rsidR="00A77B3E" w:rsidRPr="00A241B2" w:rsidRDefault="00A77B3E" w:rsidP="00401923">
      <w:pPr>
        <w:adjustRightInd w:val="0"/>
        <w:snapToGrid w:val="0"/>
        <w:spacing w:line="360" w:lineRule="auto"/>
        <w:jc w:val="both"/>
        <w:rPr>
          <w:rFonts w:ascii="Book Antiqua" w:hAnsi="Book Antiqua"/>
        </w:rPr>
      </w:pPr>
    </w:p>
    <w:p w14:paraId="1FE3E093" w14:textId="45BF091F" w:rsidR="00A77B3E" w:rsidRPr="00A241B2" w:rsidRDefault="00E95976" w:rsidP="00401923">
      <w:pPr>
        <w:adjustRightInd w:val="0"/>
        <w:snapToGrid w:val="0"/>
        <w:spacing w:line="360" w:lineRule="auto"/>
        <w:jc w:val="both"/>
        <w:rPr>
          <w:rFonts w:ascii="Book Antiqua" w:hAnsi="Book Antiqua"/>
        </w:rPr>
        <w:sectPr w:rsidR="00A77B3E" w:rsidRPr="00A241B2" w:rsidSect="00A645FB">
          <w:pgSz w:w="12240" w:h="15840"/>
          <w:pgMar w:top="1440" w:right="1440" w:bottom="1440" w:left="1440" w:header="720" w:footer="720" w:gutter="0"/>
          <w:cols w:space="720"/>
          <w:docGrid w:linePitch="360"/>
        </w:sectPr>
      </w:pPr>
      <w:r w:rsidRPr="00A241B2">
        <w:rPr>
          <w:rFonts w:ascii="Book Antiqua" w:eastAsia="Book Antiqua" w:hAnsi="Book Antiqua" w:cs="Book Antiqua"/>
          <w:b/>
          <w:color w:val="000000"/>
        </w:rPr>
        <w:t xml:space="preserve">P-Reviewer: </w:t>
      </w:r>
      <w:r w:rsidRPr="00A241B2">
        <w:rPr>
          <w:rFonts w:ascii="Book Antiqua" w:eastAsia="Book Antiqua" w:hAnsi="Book Antiqua" w:cs="Book Antiqua"/>
          <w:color w:val="000000"/>
        </w:rPr>
        <w:t>Tamori A, Tanaka Y, Xu XY</w:t>
      </w:r>
      <w:r w:rsidRPr="00A241B2">
        <w:rPr>
          <w:rFonts w:ascii="Book Antiqua" w:eastAsia="Book Antiqua" w:hAnsi="Book Antiqua" w:cs="Book Antiqua"/>
          <w:b/>
          <w:color w:val="000000"/>
        </w:rPr>
        <w:t xml:space="preserve"> S-Editor: </w:t>
      </w:r>
      <w:r w:rsidRPr="00A241B2">
        <w:rPr>
          <w:rFonts w:ascii="Book Antiqua" w:eastAsia="Book Antiqua" w:hAnsi="Book Antiqua" w:cs="Book Antiqua"/>
          <w:color w:val="000000"/>
        </w:rPr>
        <w:t>Liu M</w:t>
      </w:r>
      <w:r w:rsidRPr="00A241B2">
        <w:rPr>
          <w:rFonts w:ascii="Book Antiqua" w:eastAsia="Book Antiqua" w:hAnsi="Book Antiqua" w:cs="Book Antiqua"/>
          <w:b/>
          <w:color w:val="000000"/>
        </w:rPr>
        <w:t xml:space="preserve"> L-Editor:</w:t>
      </w:r>
      <w:r w:rsidR="00401923" w:rsidRPr="00A241B2">
        <w:rPr>
          <w:rFonts w:ascii="Book Antiqua" w:eastAsia="Book Antiqua" w:hAnsi="Book Antiqua" w:cs="Book Antiqua"/>
          <w:b/>
          <w:color w:val="000000"/>
        </w:rPr>
        <w:t xml:space="preserve"> </w:t>
      </w:r>
      <w:r w:rsidR="00386697" w:rsidRPr="00A241B2">
        <w:rPr>
          <w:rFonts w:ascii="Book Antiqua" w:eastAsia="Book Antiqua" w:hAnsi="Book Antiqua" w:cs="Book Antiqua"/>
          <w:bCs/>
          <w:color w:val="000000"/>
        </w:rPr>
        <w:t xml:space="preserve">Filipodia </w:t>
      </w:r>
      <w:r w:rsidRPr="00A241B2">
        <w:rPr>
          <w:rFonts w:ascii="Book Antiqua" w:eastAsia="Book Antiqua" w:hAnsi="Book Antiqua" w:cs="Book Antiqua"/>
          <w:b/>
          <w:color w:val="000000"/>
        </w:rPr>
        <w:t xml:space="preserve">P-Editor: </w:t>
      </w:r>
    </w:p>
    <w:p w14:paraId="042B1B7B" w14:textId="77777777" w:rsidR="00A77B3E" w:rsidRPr="00A241B2" w:rsidRDefault="00E95976" w:rsidP="00401923">
      <w:pPr>
        <w:adjustRightInd w:val="0"/>
        <w:snapToGrid w:val="0"/>
        <w:spacing w:line="360" w:lineRule="auto"/>
        <w:jc w:val="both"/>
        <w:rPr>
          <w:rFonts w:ascii="Book Antiqua" w:eastAsia="Book Antiqua" w:hAnsi="Book Antiqua" w:cs="Book Antiqua"/>
          <w:b/>
          <w:color w:val="000000"/>
        </w:rPr>
      </w:pPr>
      <w:r w:rsidRPr="00A241B2">
        <w:rPr>
          <w:rFonts w:ascii="Book Antiqua" w:eastAsia="Book Antiqua" w:hAnsi="Book Antiqua" w:cs="Book Antiqua"/>
          <w:b/>
          <w:color w:val="000000"/>
        </w:rPr>
        <w:lastRenderedPageBreak/>
        <w:t>Figure Legends</w:t>
      </w:r>
    </w:p>
    <w:p w14:paraId="04C9FA61" w14:textId="77777777" w:rsidR="005136C5" w:rsidRPr="00A241B2" w:rsidRDefault="005136C5" w:rsidP="00401923">
      <w:pPr>
        <w:adjustRightInd w:val="0"/>
        <w:snapToGrid w:val="0"/>
        <w:spacing w:line="360" w:lineRule="auto"/>
        <w:jc w:val="both"/>
        <w:rPr>
          <w:rFonts w:ascii="Book Antiqua" w:eastAsia="Book Antiqua" w:hAnsi="Book Antiqua" w:cs="Book Antiqua"/>
          <w:b/>
          <w:color w:val="000000"/>
        </w:rPr>
      </w:pPr>
      <w:r w:rsidRPr="00A241B2">
        <w:rPr>
          <w:rFonts w:ascii="Book Antiqua" w:hAnsi="Book Antiqua"/>
          <w:b/>
          <w:bCs/>
          <w:noProof/>
          <w:lang w:eastAsia="el-GR"/>
        </w:rPr>
        <w:drawing>
          <wp:inline distT="0" distB="0" distL="0" distR="0" wp14:anchorId="2DBB9A76" wp14:editId="11215E9C">
            <wp:extent cx="4059382" cy="2969373"/>
            <wp:effectExtent l="0" t="0" r="0" b="0"/>
            <wp:docPr id="324" name="Εικόνα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70650" cy="2977616"/>
                    </a:xfrm>
                    <a:prstGeom prst="rect">
                      <a:avLst/>
                    </a:prstGeom>
                    <a:noFill/>
                  </pic:spPr>
                </pic:pic>
              </a:graphicData>
            </a:graphic>
          </wp:inline>
        </w:drawing>
      </w:r>
    </w:p>
    <w:p w14:paraId="1806E39A" w14:textId="5864F440" w:rsidR="0055481D" w:rsidRDefault="0055481D" w:rsidP="00401923">
      <w:pPr>
        <w:tabs>
          <w:tab w:val="left" w:pos="567"/>
        </w:tabs>
        <w:adjustRightInd w:val="0"/>
        <w:snapToGrid w:val="0"/>
        <w:spacing w:line="360" w:lineRule="auto"/>
        <w:jc w:val="both"/>
        <w:outlineLvl w:val="0"/>
        <w:rPr>
          <w:rFonts w:ascii="Book Antiqua" w:hAnsi="Book Antiqua"/>
        </w:rPr>
      </w:pPr>
    </w:p>
    <w:p w14:paraId="7D134C7F" w14:textId="42426694" w:rsidR="0055481D" w:rsidRDefault="0055481D" w:rsidP="00401923">
      <w:pPr>
        <w:tabs>
          <w:tab w:val="left" w:pos="567"/>
        </w:tabs>
        <w:adjustRightInd w:val="0"/>
        <w:snapToGrid w:val="0"/>
        <w:spacing w:line="360" w:lineRule="auto"/>
        <w:jc w:val="both"/>
        <w:outlineLvl w:val="0"/>
        <w:rPr>
          <w:rFonts w:ascii="Book Antiqua" w:hAnsi="Book Antiqua"/>
        </w:rPr>
      </w:pPr>
      <w:r w:rsidRPr="00A241B2">
        <w:rPr>
          <w:rFonts w:ascii="Book Antiqua" w:hAnsi="Book Antiqua"/>
          <w:b/>
          <w:bCs/>
        </w:rPr>
        <w:t xml:space="preserve">Figure 1 </w:t>
      </w:r>
      <w:r w:rsidRPr="00A241B2">
        <w:rPr>
          <w:rStyle w:val="word"/>
          <w:rFonts w:ascii="Book Antiqua" w:hAnsi="Book Antiqua"/>
          <w:b/>
          <w:bCs/>
          <w:bdr w:val="none" w:sz="0" w:space="0" w:color="auto" w:frame="1"/>
        </w:rPr>
        <w:t>Schematic</w:t>
      </w:r>
      <w:r w:rsidRPr="00A241B2">
        <w:rPr>
          <w:rStyle w:val="space"/>
          <w:rFonts w:ascii="Book Antiqua" w:hAnsi="Book Antiqua"/>
          <w:b/>
          <w:bCs/>
          <w:bdr w:val="none" w:sz="0" w:space="0" w:color="auto" w:frame="1"/>
        </w:rPr>
        <w:t xml:space="preserve"> </w:t>
      </w:r>
      <w:r w:rsidRPr="00A241B2">
        <w:rPr>
          <w:rStyle w:val="word"/>
          <w:rFonts w:ascii="Book Antiqua" w:hAnsi="Book Antiqua"/>
          <w:b/>
          <w:bCs/>
          <w:bdr w:val="none" w:sz="0" w:space="0" w:color="auto" w:frame="1"/>
        </w:rPr>
        <w:t>representation</w:t>
      </w:r>
      <w:r w:rsidRPr="00A241B2">
        <w:rPr>
          <w:rStyle w:val="space"/>
          <w:rFonts w:ascii="Book Antiqua" w:hAnsi="Book Antiqua"/>
          <w:b/>
          <w:bCs/>
          <w:bdr w:val="none" w:sz="0" w:space="0" w:color="auto" w:frame="1"/>
        </w:rPr>
        <w:t xml:space="preserve"> </w:t>
      </w:r>
      <w:r w:rsidRPr="00A241B2">
        <w:rPr>
          <w:rStyle w:val="word"/>
          <w:rFonts w:ascii="Book Antiqua" w:hAnsi="Book Antiqua"/>
          <w:b/>
          <w:bCs/>
          <w:bdr w:val="none" w:sz="0" w:space="0" w:color="auto" w:frame="1"/>
        </w:rPr>
        <w:t>of</w:t>
      </w:r>
      <w:r w:rsidRPr="00A241B2">
        <w:rPr>
          <w:rStyle w:val="space"/>
          <w:rFonts w:ascii="Book Antiqua" w:hAnsi="Book Antiqua"/>
          <w:b/>
          <w:bCs/>
          <w:bdr w:val="none" w:sz="0" w:space="0" w:color="auto" w:frame="1"/>
        </w:rPr>
        <w:t xml:space="preserve"> </w:t>
      </w:r>
      <w:r w:rsidRPr="00A241B2">
        <w:rPr>
          <w:rStyle w:val="word"/>
          <w:rFonts w:ascii="Book Antiqua" w:hAnsi="Book Antiqua"/>
          <w:b/>
          <w:bCs/>
          <w:bdr w:val="none" w:sz="0" w:space="0" w:color="auto" w:frame="1"/>
        </w:rPr>
        <w:t>the</w:t>
      </w:r>
      <w:r w:rsidRPr="00A241B2">
        <w:rPr>
          <w:rStyle w:val="space"/>
          <w:rFonts w:ascii="Book Antiqua" w:hAnsi="Book Antiqua"/>
          <w:b/>
          <w:bCs/>
          <w:bdr w:val="none" w:sz="0" w:space="0" w:color="auto" w:frame="1"/>
        </w:rPr>
        <w:t xml:space="preserve"> </w:t>
      </w:r>
      <w:r w:rsidRPr="00A241B2">
        <w:rPr>
          <w:rStyle w:val="word"/>
          <w:rFonts w:ascii="Book Antiqua" w:hAnsi="Book Antiqua"/>
          <w:b/>
          <w:bCs/>
          <w:bdr w:val="none" w:sz="0" w:space="0" w:color="auto" w:frame="1"/>
        </w:rPr>
        <w:t>hepatitis</w:t>
      </w:r>
      <w:r w:rsidRPr="00A241B2">
        <w:rPr>
          <w:rStyle w:val="space"/>
          <w:rFonts w:ascii="Book Antiqua" w:hAnsi="Book Antiqua"/>
          <w:b/>
          <w:bCs/>
          <w:bdr w:val="none" w:sz="0" w:space="0" w:color="auto" w:frame="1"/>
        </w:rPr>
        <w:t xml:space="preserve"> </w:t>
      </w:r>
      <w:r w:rsidRPr="00A241B2">
        <w:rPr>
          <w:rStyle w:val="word"/>
          <w:rFonts w:ascii="Book Antiqua" w:hAnsi="Book Antiqua"/>
          <w:b/>
          <w:bCs/>
          <w:bdr w:val="none" w:sz="0" w:space="0" w:color="auto" w:frame="1"/>
        </w:rPr>
        <w:t>B</w:t>
      </w:r>
      <w:r w:rsidRPr="00A241B2">
        <w:rPr>
          <w:rStyle w:val="space"/>
          <w:rFonts w:ascii="Book Antiqua" w:hAnsi="Book Antiqua"/>
          <w:b/>
          <w:bCs/>
          <w:bdr w:val="none" w:sz="0" w:space="0" w:color="auto" w:frame="1"/>
        </w:rPr>
        <w:t xml:space="preserve"> </w:t>
      </w:r>
      <w:r w:rsidRPr="00A241B2">
        <w:rPr>
          <w:rStyle w:val="word"/>
          <w:rFonts w:ascii="Book Antiqua" w:hAnsi="Book Antiqua"/>
          <w:b/>
          <w:bCs/>
          <w:bdr w:val="none" w:sz="0" w:space="0" w:color="auto" w:frame="1"/>
        </w:rPr>
        <w:t>virus</w:t>
      </w:r>
      <w:r w:rsidRPr="00A241B2">
        <w:rPr>
          <w:rStyle w:val="space"/>
          <w:rFonts w:ascii="Book Antiqua" w:hAnsi="Book Antiqua"/>
          <w:b/>
          <w:bCs/>
          <w:bdr w:val="none" w:sz="0" w:space="0" w:color="auto" w:frame="1"/>
        </w:rPr>
        <w:t xml:space="preserve"> </w:t>
      </w:r>
      <w:r w:rsidRPr="00A241B2">
        <w:rPr>
          <w:rStyle w:val="word"/>
          <w:rFonts w:ascii="Book Antiqua" w:hAnsi="Book Antiqua"/>
          <w:b/>
          <w:bCs/>
          <w:bdr w:val="none" w:sz="0" w:space="0" w:color="auto" w:frame="1"/>
        </w:rPr>
        <w:t>life</w:t>
      </w:r>
      <w:r w:rsidRPr="00A241B2">
        <w:rPr>
          <w:rStyle w:val="space"/>
          <w:rFonts w:ascii="Book Antiqua" w:hAnsi="Book Antiqua"/>
          <w:b/>
          <w:bCs/>
          <w:bdr w:val="none" w:sz="0" w:space="0" w:color="auto" w:frame="1"/>
        </w:rPr>
        <w:t xml:space="preserve"> </w:t>
      </w:r>
      <w:r w:rsidRPr="00A241B2">
        <w:rPr>
          <w:rStyle w:val="word"/>
          <w:rFonts w:ascii="Book Antiqua" w:hAnsi="Book Antiqua"/>
          <w:b/>
          <w:bCs/>
          <w:bdr w:val="none" w:sz="0" w:space="0" w:color="auto" w:frame="1"/>
        </w:rPr>
        <w:t>cycle</w:t>
      </w:r>
      <w:r w:rsidRPr="00A241B2">
        <w:rPr>
          <w:rStyle w:val="space"/>
          <w:rFonts w:ascii="Book Antiqua" w:hAnsi="Book Antiqua"/>
          <w:b/>
          <w:bCs/>
          <w:bdr w:val="none" w:sz="0" w:space="0" w:color="auto" w:frame="1"/>
        </w:rPr>
        <w:t xml:space="preserve"> </w:t>
      </w:r>
      <w:r w:rsidRPr="00A241B2">
        <w:rPr>
          <w:rStyle w:val="word"/>
          <w:rFonts w:ascii="Book Antiqua" w:hAnsi="Book Antiqua"/>
          <w:b/>
          <w:bCs/>
          <w:bdr w:val="none" w:sz="0" w:space="0" w:color="auto" w:frame="1"/>
        </w:rPr>
        <w:t>and</w:t>
      </w:r>
      <w:r w:rsidRPr="00A241B2">
        <w:rPr>
          <w:rStyle w:val="space"/>
          <w:rFonts w:ascii="Book Antiqua" w:hAnsi="Book Antiqua"/>
          <w:b/>
          <w:bCs/>
          <w:bdr w:val="none" w:sz="0" w:space="0" w:color="auto" w:frame="1"/>
        </w:rPr>
        <w:t xml:space="preserve"> </w:t>
      </w:r>
      <w:r w:rsidRPr="00A241B2">
        <w:rPr>
          <w:rStyle w:val="word"/>
          <w:rFonts w:ascii="Book Antiqua" w:hAnsi="Book Antiqua"/>
          <w:b/>
          <w:bCs/>
          <w:bdr w:val="none" w:sz="0" w:space="0" w:color="auto" w:frame="1"/>
        </w:rPr>
        <w:t>the</w:t>
      </w:r>
      <w:r w:rsidRPr="00A241B2">
        <w:rPr>
          <w:rStyle w:val="space"/>
          <w:rFonts w:ascii="Book Antiqua" w:hAnsi="Book Antiqua"/>
          <w:b/>
          <w:bCs/>
          <w:bdr w:val="none" w:sz="0" w:space="0" w:color="auto" w:frame="1"/>
        </w:rPr>
        <w:t xml:space="preserve"> </w:t>
      </w:r>
      <w:r w:rsidRPr="00A241B2">
        <w:rPr>
          <w:rStyle w:val="word"/>
          <w:rFonts w:ascii="Book Antiqua" w:hAnsi="Book Antiqua"/>
          <w:b/>
          <w:bCs/>
          <w:bdr w:val="none" w:sz="0" w:space="0" w:color="auto" w:frame="1"/>
        </w:rPr>
        <w:t>targets</w:t>
      </w:r>
      <w:r w:rsidRPr="00A241B2">
        <w:rPr>
          <w:rStyle w:val="space"/>
          <w:rFonts w:ascii="Book Antiqua" w:hAnsi="Book Antiqua"/>
          <w:b/>
          <w:bCs/>
          <w:bdr w:val="none" w:sz="0" w:space="0" w:color="auto" w:frame="1"/>
        </w:rPr>
        <w:t xml:space="preserve"> </w:t>
      </w:r>
      <w:r w:rsidRPr="00A241B2">
        <w:rPr>
          <w:rStyle w:val="word"/>
          <w:rFonts w:ascii="Book Antiqua" w:hAnsi="Book Antiqua"/>
          <w:b/>
          <w:bCs/>
          <w:bdr w:val="none" w:sz="0" w:space="0" w:color="auto" w:frame="1"/>
        </w:rPr>
        <w:t>of</w:t>
      </w:r>
      <w:r w:rsidRPr="00A241B2">
        <w:rPr>
          <w:rStyle w:val="space"/>
          <w:rFonts w:ascii="Book Antiqua" w:hAnsi="Book Antiqua"/>
          <w:b/>
          <w:bCs/>
          <w:bdr w:val="none" w:sz="0" w:space="0" w:color="auto" w:frame="1"/>
        </w:rPr>
        <w:t xml:space="preserve"> </w:t>
      </w:r>
      <w:r w:rsidRPr="00A241B2">
        <w:rPr>
          <w:rStyle w:val="word"/>
          <w:rFonts w:ascii="Book Antiqua" w:hAnsi="Book Antiqua"/>
          <w:b/>
          <w:bCs/>
          <w:bdr w:val="none" w:sz="0" w:space="0" w:color="auto" w:frame="1"/>
        </w:rPr>
        <w:t>direct-acting</w:t>
      </w:r>
      <w:r w:rsidRPr="00A241B2">
        <w:rPr>
          <w:rStyle w:val="space"/>
          <w:rFonts w:ascii="Book Antiqua" w:hAnsi="Book Antiqua"/>
          <w:b/>
          <w:bCs/>
          <w:bdr w:val="none" w:sz="0" w:space="0" w:color="auto" w:frame="1"/>
        </w:rPr>
        <w:t xml:space="preserve"> </w:t>
      </w:r>
      <w:r w:rsidRPr="00A241B2">
        <w:rPr>
          <w:rStyle w:val="word"/>
          <w:rFonts w:ascii="Book Antiqua" w:hAnsi="Book Antiqua"/>
          <w:b/>
          <w:bCs/>
          <w:bdr w:val="none" w:sz="0" w:space="0" w:color="auto" w:frame="1"/>
        </w:rPr>
        <w:t>antivirals.</w:t>
      </w:r>
      <w:r w:rsidRPr="00A241B2">
        <w:rPr>
          <w:rStyle w:val="space"/>
          <w:rFonts w:ascii="Book Antiqua" w:hAnsi="Book Antiqua"/>
          <w:b/>
          <w:bCs/>
          <w:bdr w:val="none" w:sz="0" w:space="0" w:color="auto" w:frame="1"/>
        </w:rPr>
        <w:t xml:space="preserve"> </w:t>
      </w:r>
      <w:r w:rsidRPr="00A241B2">
        <w:rPr>
          <w:rStyle w:val="word"/>
          <w:rFonts w:ascii="Book Antiqua" w:hAnsi="Book Antiqua"/>
          <w:bdr w:val="none" w:sz="0" w:space="0" w:color="auto" w:frame="1"/>
        </w:rPr>
        <w:t>Viral</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entry</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can</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be</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prevented,</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either</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by</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disrupting</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viral</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interaction</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with</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heparan sulfate proteoglycans</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or</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by</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inhibiting</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high-affinity</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binding</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to</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the</w:t>
      </w:r>
      <w:r w:rsidRPr="00A241B2">
        <w:rPr>
          <w:rStyle w:val="space"/>
          <w:rFonts w:ascii="Book Antiqua" w:hAnsi="Book Antiqua"/>
          <w:bdr w:val="none" w:sz="0" w:space="0" w:color="auto" w:frame="1"/>
        </w:rPr>
        <w:t xml:space="preserve"> </w:t>
      </w:r>
      <w:r w:rsidRPr="00A241B2">
        <w:rPr>
          <w:rFonts w:ascii="Book Antiqua" w:hAnsi="Book Antiqua"/>
        </w:rPr>
        <w:t>sodium taurocholate cotransporting polypeptide</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receptor.</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Strategies</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targeting</w:t>
      </w:r>
      <w:r w:rsidRPr="00A241B2">
        <w:rPr>
          <w:rStyle w:val="space"/>
          <w:rFonts w:ascii="Book Antiqua" w:hAnsi="Book Antiqua"/>
          <w:bdr w:val="none" w:sz="0" w:space="0" w:color="auto" w:frame="1"/>
        </w:rPr>
        <w:t xml:space="preserve"> </w:t>
      </w:r>
      <w:r w:rsidRPr="00A241B2">
        <w:rPr>
          <w:rFonts w:ascii="Book Antiqua" w:hAnsi="Book Antiqua"/>
        </w:rPr>
        <w:t>covalently closed circular DNA</w:t>
      </w:r>
      <w:r w:rsidRPr="00A241B2">
        <w:rPr>
          <w:rStyle w:val="word"/>
          <w:rFonts w:ascii="Book Antiqua" w:hAnsi="Book Antiqua"/>
          <w:bdr w:val="none" w:sz="0" w:space="0" w:color="auto" w:frame="1"/>
        </w:rPr>
        <w:t xml:space="preserve"> </w:t>
      </w:r>
      <w:r w:rsidRPr="00A241B2">
        <w:rPr>
          <w:rStyle w:val="word"/>
          <w:rFonts w:ascii="Book Antiqua" w:hAnsi="Book Antiqua"/>
          <w:bdr w:val="none" w:sz="0" w:space="0" w:color="auto" w:frame="1"/>
          <w:lang w:eastAsia="zh-CN"/>
        </w:rPr>
        <w:t>(</w:t>
      </w:r>
      <w:r w:rsidRPr="00A241B2">
        <w:rPr>
          <w:rStyle w:val="word"/>
          <w:rFonts w:ascii="Book Antiqua" w:hAnsi="Book Antiqua"/>
          <w:bdr w:val="none" w:sz="0" w:space="0" w:color="auto" w:frame="1"/>
        </w:rPr>
        <w:t>cccDNA</w:t>
      </w:r>
      <w:r w:rsidRPr="00A241B2">
        <w:rPr>
          <w:rStyle w:val="word"/>
          <w:rFonts w:ascii="Book Antiqua" w:hAnsi="Book Antiqua"/>
          <w:bdr w:val="none" w:sz="0" w:space="0" w:color="auto" w:frame="1"/>
          <w:lang w:eastAsia="zh-CN"/>
        </w:rPr>
        <w:t>)</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include:</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Prevention</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of</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cccDNA</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formation,</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cccDNA</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degradation</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or</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destabilization,</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gene</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editing</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tools</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to</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cause</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sequence-specific</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damage,</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and</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epigenetic</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manipulations</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to</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functionally</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silence</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cccDNA.</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Inhibition</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of</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the</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interplay</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between</w:t>
      </w:r>
      <w:r w:rsidRPr="00A241B2">
        <w:rPr>
          <w:rStyle w:val="space"/>
          <w:rFonts w:ascii="Book Antiqua" w:hAnsi="Book Antiqua"/>
          <w:bdr w:val="none" w:sz="0" w:space="0" w:color="auto" w:frame="1"/>
        </w:rPr>
        <w:t xml:space="preserve"> hepatitis B virus (</w:t>
      </w:r>
      <w:r w:rsidRPr="00A241B2">
        <w:rPr>
          <w:rStyle w:val="word"/>
          <w:rFonts w:ascii="Book Antiqua" w:hAnsi="Book Antiqua"/>
          <w:bdr w:val="none" w:sz="0" w:space="0" w:color="auto" w:frame="1"/>
        </w:rPr>
        <w:t>HBV) X protein</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and</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host</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proteins</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leads</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to</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transcriptional</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silencing.</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Therapeutics</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based</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on</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RNA</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interference</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target</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viral</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transcripts</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and</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block</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HBV</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protein</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expression.</w:t>
      </w:r>
      <w:r w:rsidRPr="00A241B2">
        <w:rPr>
          <w:rStyle w:val="space"/>
          <w:rFonts w:ascii="Book Antiqua" w:hAnsi="Book Antiqua"/>
          <w:bdr w:val="none" w:sz="0" w:space="0" w:color="auto" w:frame="1"/>
        </w:rPr>
        <w:t xml:space="preserve"> </w:t>
      </w:r>
      <w:r w:rsidRPr="00A241B2">
        <w:rPr>
          <w:rStyle w:val="word"/>
          <w:rFonts w:ascii="Book Antiqua" w:eastAsia="Book Antiqua" w:hAnsi="Book Antiqua" w:cs="Book Antiqua"/>
          <w:color w:val="000000"/>
        </w:rPr>
        <w:t>Nucleoside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or</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nucleotide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drug</w:t>
      </w:r>
      <w:r w:rsidRPr="00A241B2">
        <w:rPr>
          <w:rStyle w:val="word"/>
          <w:rFonts w:ascii="Book Antiqua" w:hAnsi="Book Antiqua"/>
          <w:bdr w:val="none" w:sz="0" w:space="0" w:color="auto" w:frame="1"/>
        </w:rPr>
        <w:t>s</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are</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approved</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inhibitors</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of</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reverse</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transcriptase.</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C</w:t>
      </w:r>
      <w:r w:rsidRPr="00A241B2">
        <w:rPr>
          <w:rFonts w:ascii="Book Antiqua" w:hAnsi="Book Antiqua"/>
        </w:rPr>
        <w:t>ore protein allosteric modulators</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interfere</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with</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the</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kinetics</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of</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nucleocapsid</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assembly/disassembly</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and</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can</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affect</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the</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various</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functions</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of</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the</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core</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protein.</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H</w:t>
      </w:r>
      <w:r w:rsidRPr="00A241B2">
        <w:rPr>
          <w:rFonts w:ascii="Book Antiqua" w:hAnsi="Book Antiqua"/>
        </w:rPr>
        <w:t>epatitis B surface antigen</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HBsAg)</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release</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inhibitors</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limit</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the</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circulating</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HBsAg</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load.</w:t>
      </w:r>
      <w:r w:rsidRPr="00A241B2">
        <w:rPr>
          <w:rFonts w:ascii="Book Antiqua" w:hAnsi="Book Antiqua"/>
          <w:b/>
          <w:bCs/>
          <w:lang w:eastAsia="zh-CN"/>
        </w:rPr>
        <w:t xml:space="preserve"> </w:t>
      </w:r>
      <w:r w:rsidR="00AF77D4" w:rsidRPr="00A241B2">
        <w:rPr>
          <w:rFonts w:ascii="Book Antiqua" w:hAnsi="Book Antiqua"/>
        </w:rPr>
        <w:t>cccDNA: Covalently closed circular DNA</w:t>
      </w:r>
      <w:r w:rsidR="00AF77D4" w:rsidRPr="00A241B2" w:rsidDel="0055481D">
        <w:rPr>
          <w:rFonts w:ascii="Book Antiqua" w:hAnsi="Book Antiqua"/>
        </w:rPr>
        <w:t>;</w:t>
      </w:r>
      <w:r w:rsidR="00AF77D4" w:rsidRPr="00A241B2">
        <w:rPr>
          <w:rFonts w:ascii="Book Antiqua" w:hAnsi="Book Antiqua"/>
        </w:rPr>
        <w:t xml:space="preserve"> CpAMs: Core protein allosteric modulators</w:t>
      </w:r>
      <w:r w:rsidR="00AF77D4" w:rsidRPr="00A241B2" w:rsidDel="0055481D">
        <w:rPr>
          <w:rFonts w:ascii="Book Antiqua" w:hAnsi="Book Antiqua"/>
        </w:rPr>
        <w:t>;</w:t>
      </w:r>
      <w:r w:rsidR="00AF77D4" w:rsidRPr="00A241B2">
        <w:rPr>
          <w:rFonts w:ascii="Book Antiqua" w:hAnsi="Book Antiqua"/>
        </w:rPr>
        <w:t xml:space="preserve"> ER: </w:t>
      </w:r>
      <w:r w:rsidR="00AF77D4" w:rsidRPr="00A241B2">
        <w:rPr>
          <w:rStyle w:val="word"/>
          <w:rFonts w:ascii="Book Antiqua" w:eastAsia="Book Antiqua" w:hAnsi="Book Antiqua" w:cs="Book Antiqua"/>
          <w:color w:val="000000"/>
        </w:rPr>
        <w:t>Endoplasmic</w:t>
      </w:r>
      <w:r w:rsidR="00AF77D4" w:rsidRPr="00A241B2">
        <w:rPr>
          <w:rStyle w:val="space"/>
          <w:rFonts w:ascii="Book Antiqua" w:eastAsia="Book Antiqua" w:hAnsi="Book Antiqua" w:cs="Book Antiqua"/>
          <w:color w:val="000000"/>
        </w:rPr>
        <w:t xml:space="preserve"> </w:t>
      </w:r>
      <w:r w:rsidR="00AF77D4" w:rsidRPr="00A241B2">
        <w:rPr>
          <w:rStyle w:val="word"/>
          <w:rFonts w:ascii="Book Antiqua" w:eastAsia="Book Antiqua" w:hAnsi="Book Antiqua" w:cs="Book Antiqua"/>
          <w:color w:val="000000"/>
        </w:rPr>
        <w:t>reticulum</w:t>
      </w:r>
      <w:r w:rsidR="00AF77D4" w:rsidRPr="00A241B2" w:rsidDel="0055481D">
        <w:rPr>
          <w:rStyle w:val="space"/>
          <w:rFonts w:ascii="Book Antiqua" w:eastAsia="Book Antiqua" w:hAnsi="Book Antiqua" w:cs="Book Antiqua"/>
          <w:color w:val="000000"/>
        </w:rPr>
        <w:t>;</w:t>
      </w:r>
      <w:r w:rsidR="00AF77D4" w:rsidRPr="00A241B2">
        <w:rPr>
          <w:rFonts w:ascii="Book Antiqua" w:hAnsi="Book Antiqua"/>
        </w:rPr>
        <w:t xml:space="preserve"> ESCRT: Endosomal sorting complexes required for transport</w:t>
      </w:r>
      <w:r w:rsidR="00AF77D4" w:rsidRPr="00A241B2" w:rsidDel="0055481D">
        <w:rPr>
          <w:rFonts w:ascii="Book Antiqua" w:hAnsi="Book Antiqua"/>
        </w:rPr>
        <w:t>;</w:t>
      </w:r>
      <w:r w:rsidR="00AF77D4">
        <w:rPr>
          <w:rFonts w:ascii="Book Antiqua" w:hAnsi="Book Antiqua"/>
        </w:rPr>
        <w:t xml:space="preserve"> </w:t>
      </w:r>
      <w:r w:rsidRPr="00A241B2">
        <w:rPr>
          <w:rFonts w:ascii="Book Antiqua" w:hAnsi="Book Antiqua"/>
        </w:rPr>
        <w:t>HBeAg: Hepatitis B e antigen</w:t>
      </w:r>
      <w:r w:rsidRPr="00A241B2" w:rsidDel="0055481D">
        <w:rPr>
          <w:rFonts w:ascii="Book Antiqua" w:hAnsi="Book Antiqua"/>
        </w:rPr>
        <w:t>;</w:t>
      </w:r>
      <w:r w:rsidRPr="00A241B2">
        <w:rPr>
          <w:rFonts w:ascii="Book Antiqua" w:hAnsi="Book Antiqua"/>
        </w:rPr>
        <w:t xml:space="preserve"> HBsAg: Hepatitis B surface antigen</w:t>
      </w:r>
      <w:r w:rsidRPr="00A241B2" w:rsidDel="0055481D">
        <w:rPr>
          <w:rFonts w:ascii="Book Antiqua" w:hAnsi="Book Antiqua"/>
        </w:rPr>
        <w:t>;</w:t>
      </w:r>
      <w:r w:rsidRPr="00A241B2">
        <w:rPr>
          <w:rStyle w:val="space"/>
          <w:rFonts w:ascii="Book Antiqua" w:eastAsia="Book Antiqua" w:hAnsi="Book Antiqua" w:cs="Book Antiqua"/>
          <w:color w:val="000000"/>
        </w:rPr>
        <w:t xml:space="preserve"> HBV: </w:t>
      </w:r>
      <w:r w:rsidRPr="00A241B2">
        <w:rPr>
          <w:rStyle w:val="space"/>
          <w:rFonts w:ascii="Book Antiqua" w:hAnsi="Book Antiqua"/>
          <w:bdr w:val="none" w:sz="0" w:space="0" w:color="auto" w:frame="1"/>
        </w:rPr>
        <w:t>Hepatitis B virus</w:t>
      </w:r>
      <w:r>
        <w:rPr>
          <w:rFonts w:ascii="Book Antiqua" w:hAnsi="Book Antiqua"/>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HBx</w:t>
      </w:r>
      <w:r w:rsidRPr="00A241B2">
        <w:rPr>
          <w:rStyle w:val="space"/>
          <w:rFonts w:ascii="Book Antiqua" w:eastAsia="Book Antiqua" w:hAnsi="Book Antiqua" w:cs="Book Antiqua"/>
          <w:color w:val="000000"/>
        </w:rPr>
        <w:t>: Hepatitis B virus X protein</w:t>
      </w:r>
      <w:r w:rsidRPr="00A241B2" w:rsidDel="0055481D">
        <w:rPr>
          <w:rStyle w:val="space"/>
          <w:rFonts w:ascii="Book Antiqua" w:eastAsia="Book Antiqua" w:hAnsi="Book Antiqua" w:cs="Book Antiqua"/>
          <w:color w:val="000000"/>
        </w:rPr>
        <w:t>;</w:t>
      </w:r>
      <w:r w:rsidRPr="00A241B2">
        <w:rPr>
          <w:rFonts w:ascii="Book Antiqua" w:hAnsi="Book Antiqua"/>
        </w:rPr>
        <w:t xml:space="preserve"> HSPG: Heparan sulfate proteoglycans</w:t>
      </w:r>
      <w:r w:rsidRPr="00A241B2" w:rsidDel="0055481D">
        <w:rPr>
          <w:rFonts w:ascii="Book Antiqua" w:hAnsi="Book Antiqua"/>
        </w:rPr>
        <w:t>;</w:t>
      </w:r>
      <w:r w:rsidRPr="00A241B2">
        <w:rPr>
          <w:rFonts w:ascii="Book Antiqua" w:hAnsi="Book Antiqua"/>
        </w:rPr>
        <w:t xml:space="preserve"> NTCP: Sodium taurocholate </w:t>
      </w:r>
      <w:r w:rsidRPr="00A241B2">
        <w:rPr>
          <w:rFonts w:ascii="Book Antiqua" w:hAnsi="Book Antiqua"/>
        </w:rPr>
        <w:lastRenderedPageBreak/>
        <w:t>cotransporting polypeptide</w:t>
      </w:r>
      <w:r w:rsidRPr="00A241B2" w:rsidDel="0055481D">
        <w:rPr>
          <w:rFonts w:ascii="Book Antiqua" w:hAnsi="Book Antiqua"/>
        </w:rPr>
        <w:t>;</w:t>
      </w:r>
      <w:r w:rsidRPr="00A241B2">
        <w:rPr>
          <w:rFonts w:ascii="Book Antiqua" w:hAnsi="Book Antiqua"/>
        </w:rPr>
        <w:t xml:space="preserve"> NUCs: Nucleot(s)ide analogues</w:t>
      </w:r>
      <w:r w:rsidRPr="00A241B2" w:rsidDel="0055481D">
        <w:rPr>
          <w:rFonts w:ascii="Book Antiqua" w:hAnsi="Book Antiqua"/>
        </w:rPr>
        <w:t>;</w:t>
      </w:r>
      <w:r w:rsidRPr="00A241B2">
        <w:rPr>
          <w:rFonts w:ascii="Book Antiqua" w:hAnsi="Book Antiqua"/>
        </w:rPr>
        <w:t xml:space="preserve"> rcDNA: Relaxed circular DNA</w:t>
      </w:r>
      <w:r>
        <w:rPr>
          <w:rFonts w:ascii="Book Antiqua" w:hAnsi="Book Antiqua"/>
        </w:rPr>
        <w:t>.</w:t>
      </w:r>
    </w:p>
    <w:p w14:paraId="0A0B1280" w14:textId="71A6692B" w:rsidR="00775993" w:rsidRPr="00A241B2" w:rsidRDefault="00861BE6" w:rsidP="00775993">
      <w:pPr>
        <w:tabs>
          <w:tab w:val="left" w:pos="567"/>
        </w:tabs>
        <w:adjustRightInd w:val="0"/>
        <w:snapToGrid w:val="0"/>
        <w:spacing w:line="360" w:lineRule="auto"/>
        <w:jc w:val="both"/>
        <w:outlineLvl w:val="0"/>
        <w:rPr>
          <w:rFonts w:ascii="Book Antiqua" w:hAnsi="Book Antiqua"/>
          <w:b/>
          <w:bCs/>
        </w:rPr>
      </w:pPr>
      <w:r w:rsidRPr="00A241B2">
        <w:rPr>
          <w:rFonts w:ascii="Book Antiqua" w:hAnsi="Book Antiqua"/>
        </w:rPr>
        <w:br w:type="page"/>
      </w:r>
      <w:r w:rsidRPr="00A241B2">
        <w:rPr>
          <w:rFonts w:ascii="Book Antiqua" w:hAnsi="Book Antiqua"/>
          <w:b/>
          <w:bCs/>
          <w:noProof/>
          <w:lang w:eastAsia="el-GR"/>
        </w:rPr>
        <w:lastRenderedPageBreak/>
        <w:drawing>
          <wp:inline distT="0" distB="0" distL="0" distR="0" wp14:anchorId="483753EC" wp14:editId="0D9B68FE">
            <wp:extent cx="5107166" cy="2957946"/>
            <wp:effectExtent l="0" t="0" r="0" b="0"/>
            <wp:docPr id="2" name="Εικόνα 1">
              <a:extLst xmlns:a="http://schemas.openxmlformats.org/drawingml/2006/main">
                <a:ext uri="{FF2B5EF4-FFF2-40B4-BE49-F238E27FC236}">
                  <a16:creationId xmlns:a16="http://schemas.microsoft.com/office/drawing/2014/main" id="{C33D93E5-B3C2-4440-A820-A05AC3578E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1">
                      <a:extLst>
                        <a:ext uri="{FF2B5EF4-FFF2-40B4-BE49-F238E27FC236}">
                          <a16:creationId xmlns:a16="http://schemas.microsoft.com/office/drawing/2014/main" id="{C33D93E5-B3C2-4440-A820-A05AC3578E76}"/>
                        </a:ext>
                      </a:extLst>
                    </pic:cNvPr>
                    <pic:cNvPicPr>
                      <a:picLocks noChangeAspect="1"/>
                    </pic:cNvPicPr>
                  </pic:nvPicPr>
                  <pic:blipFill>
                    <a:blip r:embed="rId10" cstate="print"/>
                    <a:stretch>
                      <a:fillRect/>
                    </a:stretch>
                  </pic:blipFill>
                  <pic:spPr>
                    <a:xfrm>
                      <a:off x="0" y="0"/>
                      <a:ext cx="5143919" cy="2979232"/>
                    </a:xfrm>
                    <a:prstGeom prst="rect">
                      <a:avLst/>
                    </a:prstGeom>
                  </pic:spPr>
                </pic:pic>
              </a:graphicData>
            </a:graphic>
          </wp:inline>
        </w:drawing>
      </w:r>
      <w:r w:rsidR="0055481D" w:rsidRPr="00A241B2">
        <w:rPr>
          <w:rFonts w:ascii="Book Antiqua" w:hAnsi="Book Antiqua"/>
        </w:rPr>
        <w:t xml:space="preserve"> </w:t>
      </w:r>
    </w:p>
    <w:p w14:paraId="0A212A90" w14:textId="1BF90EFC" w:rsidR="005136C5" w:rsidRPr="00A241B2" w:rsidRDefault="0055481D" w:rsidP="00237E77">
      <w:pPr>
        <w:tabs>
          <w:tab w:val="left" w:pos="567"/>
        </w:tabs>
        <w:adjustRightInd w:val="0"/>
        <w:snapToGrid w:val="0"/>
        <w:spacing w:line="360" w:lineRule="auto"/>
        <w:jc w:val="both"/>
        <w:outlineLvl w:val="0"/>
        <w:rPr>
          <w:rFonts w:ascii="Book Antiqua" w:eastAsiaTheme="majorEastAsia" w:hAnsi="Book Antiqua"/>
          <w:b/>
          <w:bCs/>
          <w:color w:val="000000" w:themeColor="text1"/>
          <w:lang w:eastAsia="el-GR"/>
        </w:rPr>
        <w:sectPr w:rsidR="005136C5" w:rsidRPr="00A241B2" w:rsidSect="006D415D">
          <w:headerReference w:type="default" r:id="rId11"/>
          <w:type w:val="continuous"/>
          <w:pgSz w:w="11906" w:h="16838"/>
          <w:pgMar w:top="1418" w:right="1418" w:bottom="1418" w:left="1418" w:header="567" w:footer="567" w:gutter="0"/>
          <w:cols w:space="708"/>
          <w:docGrid w:linePitch="360"/>
        </w:sectPr>
      </w:pPr>
      <w:r w:rsidRPr="00A241B2">
        <w:rPr>
          <w:rFonts w:ascii="Book Antiqua" w:hAnsi="Book Antiqua"/>
          <w:b/>
          <w:bCs/>
        </w:rPr>
        <w:t xml:space="preserve">Figure 2 </w:t>
      </w:r>
      <w:r w:rsidRPr="00A241B2">
        <w:rPr>
          <w:rStyle w:val="word"/>
          <w:rFonts w:ascii="Book Antiqua" w:hAnsi="Book Antiqua"/>
          <w:b/>
          <w:bCs/>
          <w:bdr w:val="none" w:sz="0" w:space="0" w:color="auto" w:frame="1"/>
        </w:rPr>
        <w:t>Immunotherapeutic</w:t>
      </w:r>
      <w:r w:rsidRPr="00A241B2">
        <w:rPr>
          <w:rStyle w:val="space"/>
          <w:rFonts w:ascii="Book Antiqua" w:hAnsi="Book Antiqua"/>
          <w:b/>
          <w:bCs/>
          <w:bdr w:val="none" w:sz="0" w:space="0" w:color="auto" w:frame="1"/>
        </w:rPr>
        <w:t xml:space="preserve"> </w:t>
      </w:r>
      <w:r w:rsidRPr="00A241B2">
        <w:rPr>
          <w:rStyle w:val="word"/>
          <w:rFonts w:ascii="Book Antiqua" w:hAnsi="Book Antiqua"/>
          <w:b/>
          <w:bCs/>
          <w:bdr w:val="none" w:sz="0" w:space="0" w:color="auto" w:frame="1"/>
        </w:rPr>
        <w:t>interventions</w:t>
      </w:r>
      <w:r w:rsidRPr="00A241B2">
        <w:rPr>
          <w:rStyle w:val="space"/>
          <w:rFonts w:ascii="Book Antiqua" w:hAnsi="Book Antiqua"/>
          <w:b/>
          <w:bCs/>
          <w:bdr w:val="none" w:sz="0" w:space="0" w:color="auto" w:frame="1"/>
        </w:rPr>
        <w:t xml:space="preserve"> </w:t>
      </w:r>
      <w:r w:rsidRPr="00A241B2">
        <w:rPr>
          <w:rStyle w:val="word"/>
          <w:rFonts w:ascii="Book Antiqua" w:hAnsi="Book Antiqua"/>
          <w:b/>
          <w:bCs/>
          <w:bdr w:val="none" w:sz="0" w:space="0" w:color="auto" w:frame="1"/>
        </w:rPr>
        <w:t>to</w:t>
      </w:r>
      <w:r w:rsidRPr="00A241B2">
        <w:rPr>
          <w:rStyle w:val="space"/>
          <w:rFonts w:ascii="Book Antiqua" w:hAnsi="Book Antiqua"/>
          <w:b/>
          <w:bCs/>
          <w:bdr w:val="none" w:sz="0" w:space="0" w:color="auto" w:frame="1"/>
        </w:rPr>
        <w:t xml:space="preserve"> </w:t>
      </w:r>
      <w:r w:rsidRPr="00A241B2">
        <w:rPr>
          <w:rStyle w:val="word"/>
          <w:rFonts w:ascii="Book Antiqua" w:hAnsi="Book Antiqua"/>
          <w:b/>
          <w:bCs/>
          <w:bdr w:val="none" w:sz="0" w:space="0" w:color="auto" w:frame="1"/>
        </w:rPr>
        <w:t>revive</w:t>
      </w:r>
      <w:r w:rsidRPr="00A241B2">
        <w:rPr>
          <w:rStyle w:val="space"/>
          <w:rFonts w:ascii="Book Antiqua" w:hAnsi="Book Antiqua"/>
          <w:b/>
          <w:bCs/>
          <w:bdr w:val="none" w:sz="0" w:space="0" w:color="auto" w:frame="1"/>
        </w:rPr>
        <w:t xml:space="preserve"> </w:t>
      </w:r>
      <w:r w:rsidRPr="00A241B2">
        <w:rPr>
          <w:rStyle w:val="word"/>
          <w:rFonts w:ascii="Book Antiqua" w:hAnsi="Book Antiqua"/>
          <w:b/>
          <w:bCs/>
          <w:bdr w:val="none" w:sz="0" w:space="0" w:color="auto" w:frame="1"/>
        </w:rPr>
        <w:t>host</w:t>
      </w:r>
      <w:r w:rsidRPr="00A241B2">
        <w:rPr>
          <w:rStyle w:val="space"/>
          <w:rFonts w:ascii="Book Antiqua" w:hAnsi="Book Antiqua"/>
          <w:b/>
          <w:bCs/>
          <w:bdr w:val="none" w:sz="0" w:space="0" w:color="auto" w:frame="1"/>
        </w:rPr>
        <w:t xml:space="preserve"> </w:t>
      </w:r>
      <w:r w:rsidRPr="00A241B2">
        <w:rPr>
          <w:rStyle w:val="word"/>
          <w:rFonts w:ascii="Book Antiqua" w:hAnsi="Book Antiqua"/>
          <w:b/>
          <w:bCs/>
          <w:bdr w:val="none" w:sz="0" w:space="0" w:color="auto" w:frame="1"/>
        </w:rPr>
        <w:t>immunity</w:t>
      </w:r>
      <w:r w:rsidRPr="00A241B2">
        <w:rPr>
          <w:rStyle w:val="space"/>
          <w:rFonts w:ascii="Book Antiqua" w:hAnsi="Book Antiqua"/>
          <w:b/>
          <w:bCs/>
          <w:bdr w:val="none" w:sz="0" w:space="0" w:color="auto" w:frame="1"/>
        </w:rPr>
        <w:t xml:space="preserve"> </w:t>
      </w:r>
      <w:r w:rsidRPr="00A241B2">
        <w:rPr>
          <w:rStyle w:val="word"/>
          <w:rFonts w:ascii="Book Antiqua" w:hAnsi="Book Antiqua"/>
          <w:b/>
          <w:bCs/>
          <w:bdr w:val="none" w:sz="0" w:space="0" w:color="auto" w:frame="1"/>
        </w:rPr>
        <w:t>in</w:t>
      </w:r>
      <w:r w:rsidRPr="00A241B2">
        <w:rPr>
          <w:rStyle w:val="space"/>
          <w:rFonts w:ascii="Book Antiqua" w:hAnsi="Book Antiqua"/>
          <w:b/>
          <w:bCs/>
          <w:bdr w:val="none" w:sz="0" w:space="0" w:color="auto" w:frame="1"/>
        </w:rPr>
        <w:t xml:space="preserve"> </w:t>
      </w:r>
      <w:r w:rsidRPr="00A241B2">
        <w:rPr>
          <w:rStyle w:val="word"/>
          <w:rFonts w:ascii="Book Antiqua" w:hAnsi="Book Antiqua"/>
          <w:b/>
          <w:bCs/>
          <w:bdr w:val="none" w:sz="0" w:space="0" w:color="auto" w:frame="1"/>
        </w:rPr>
        <w:t>chronic</w:t>
      </w:r>
      <w:r w:rsidRPr="00A241B2">
        <w:rPr>
          <w:rStyle w:val="space"/>
          <w:rFonts w:ascii="Book Antiqua" w:hAnsi="Book Antiqua"/>
          <w:b/>
          <w:bCs/>
          <w:bdr w:val="none" w:sz="0" w:space="0" w:color="auto" w:frame="1"/>
        </w:rPr>
        <w:t xml:space="preserve"> </w:t>
      </w:r>
      <w:r w:rsidRPr="00A241B2">
        <w:rPr>
          <w:rStyle w:val="word"/>
          <w:rFonts w:ascii="Book Antiqua" w:hAnsi="Book Antiqua"/>
          <w:b/>
          <w:bCs/>
          <w:bdr w:val="none" w:sz="0" w:space="0" w:color="auto" w:frame="1"/>
        </w:rPr>
        <w:t>hepatitis</w:t>
      </w:r>
      <w:r w:rsidRPr="00A241B2">
        <w:rPr>
          <w:rStyle w:val="space"/>
          <w:rFonts w:ascii="Book Antiqua" w:hAnsi="Book Antiqua"/>
          <w:b/>
          <w:bCs/>
          <w:bdr w:val="none" w:sz="0" w:space="0" w:color="auto" w:frame="1"/>
        </w:rPr>
        <w:t xml:space="preserve"> </w:t>
      </w:r>
      <w:r w:rsidRPr="00A241B2">
        <w:rPr>
          <w:rStyle w:val="word"/>
          <w:rFonts w:ascii="Book Antiqua" w:hAnsi="Book Antiqua"/>
          <w:b/>
          <w:bCs/>
          <w:bdr w:val="none" w:sz="0" w:space="0" w:color="auto" w:frame="1"/>
        </w:rPr>
        <w:t>B</w:t>
      </w:r>
      <w:r w:rsidRPr="00A241B2">
        <w:rPr>
          <w:rStyle w:val="space"/>
          <w:rFonts w:ascii="Book Antiqua" w:hAnsi="Book Antiqua"/>
          <w:b/>
          <w:bCs/>
          <w:bdr w:val="none" w:sz="0" w:space="0" w:color="auto" w:frame="1"/>
        </w:rPr>
        <w:t xml:space="preserve"> </w:t>
      </w:r>
      <w:r w:rsidRPr="00A241B2">
        <w:rPr>
          <w:rStyle w:val="word"/>
          <w:rFonts w:ascii="Book Antiqua" w:hAnsi="Book Antiqua"/>
          <w:b/>
          <w:bCs/>
          <w:bdr w:val="none" w:sz="0" w:space="0" w:color="auto" w:frame="1"/>
        </w:rPr>
        <w:t>virus</w:t>
      </w:r>
      <w:r w:rsidRPr="00A241B2">
        <w:rPr>
          <w:rStyle w:val="space"/>
          <w:rFonts w:ascii="Book Antiqua" w:hAnsi="Book Antiqua"/>
          <w:b/>
          <w:bCs/>
          <w:bdr w:val="none" w:sz="0" w:space="0" w:color="auto" w:frame="1"/>
        </w:rPr>
        <w:t xml:space="preserve"> </w:t>
      </w:r>
      <w:r w:rsidRPr="00A241B2">
        <w:rPr>
          <w:rStyle w:val="word"/>
          <w:rFonts w:ascii="Book Antiqua" w:hAnsi="Book Antiqua"/>
          <w:b/>
          <w:bCs/>
          <w:bdr w:val="none" w:sz="0" w:space="0" w:color="auto" w:frame="1"/>
        </w:rPr>
        <w:t>infection.</w:t>
      </w:r>
      <w:r w:rsidRPr="00A241B2">
        <w:rPr>
          <w:rStyle w:val="space"/>
          <w:rFonts w:ascii="Book Antiqua" w:hAnsi="Book Antiqua"/>
          <w:b/>
          <w:bCs/>
          <w:bdr w:val="none" w:sz="0" w:space="0" w:color="auto" w:frame="1"/>
        </w:rPr>
        <w:t xml:space="preserve"> </w:t>
      </w:r>
      <w:r w:rsidRPr="00A241B2">
        <w:rPr>
          <w:rFonts w:ascii="Book Antiqua" w:hAnsi="Book Antiqua"/>
        </w:rPr>
        <w:t>Pattern-recognition receptors (PRRs)</w:t>
      </w:r>
      <w:r w:rsidRPr="00A241B2">
        <w:rPr>
          <w:rStyle w:val="word"/>
          <w:rFonts w:ascii="Book Antiqua" w:hAnsi="Book Antiqua"/>
          <w:bdr w:val="none" w:sz="0" w:space="0" w:color="auto" w:frame="1"/>
        </w:rPr>
        <w:t>,</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including</w:t>
      </w:r>
      <w:r w:rsidRPr="00A241B2">
        <w:rPr>
          <w:rStyle w:val="space"/>
          <w:rFonts w:ascii="Book Antiqua" w:hAnsi="Book Antiqua"/>
          <w:bdr w:val="none" w:sz="0" w:space="0" w:color="auto" w:frame="1"/>
        </w:rPr>
        <w:t xml:space="preserve"> </w:t>
      </w:r>
      <w:r w:rsidRPr="00A241B2">
        <w:rPr>
          <w:rFonts w:ascii="Book Antiqua" w:hAnsi="Book Antiqua"/>
        </w:rPr>
        <w:t>toll-like receptor</w:t>
      </w:r>
      <w:r w:rsidRPr="00A241B2">
        <w:rPr>
          <w:rStyle w:val="word"/>
          <w:rFonts w:ascii="Book Antiqua" w:hAnsi="Book Antiqua"/>
          <w:bdr w:val="none" w:sz="0" w:space="0" w:color="auto" w:frame="1"/>
        </w:rPr>
        <w:t>s,</w:t>
      </w:r>
      <w:r w:rsidRPr="00A241B2">
        <w:rPr>
          <w:rStyle w:val="space"/>
          <w:rFonts w:ascii="Book Antiqua" w:hAnsi="Book Antiqua"/>
          <w:bdr w:val="none" w:sz="0" w:space="0" w:color="auto" w:frame="1"/>
        </w:rPr>
        <w:t xml:space="preserve"> </w:t>
      </w:r>
      <w:r w:rsidRPr="00A241B2">
        <w:rPr>
          <w:rFonts w:ascii="Book Antiqua" w:hAnsi="Book Antiqua"/>
        </w:rPr>
        <w:t>retinoic acid-inducible gene-I-like receptor</w:t>
      </w:r>
      <w:r w:rsidRPr="00A241B2">
        <w:rPr>
          <w:rStyle w:val="word"/>
          <w:rFonts w:ascii="Book Antiqua" w:hAnsi="Book Antiqua"/>
          <w:bdr w:val="none" w:sz="0" w:space="0" w:color="auto" w:frame="1"/>
        </w:rPr>
        <w:t>s,</w:t>
      </w:r>
      <w:r w:rsidRPr="00A241B2">
        <w:rPr>
          <w:rStyle w:val="space"/>
          <w:rFonts w:ascii="Book Antiqua" w:hAnsi="Book Antiqua"/>
          <w:bdr w:val="none" w:sz="0" w:space="0" w:color="auto" w:frame="1"/>
        </w:rPr>
        <w:t xml:space="preserve"> </w:t>
      </w:r>
      <w:r w:rsidRPr="00A241B2">
        <w:rPr>
          <w:rFonts w:ascii="Book Antiqua" w:hAnsi="Book Antiqua"/>
        </w:rPr>
        <w:t>nucleotide-binding oligomerization domain-like receptor</w:t>
      </w:r>
      <w:r w:rsidRPr="00A241B2">
        <w:rPr>
          <w:rStyle w:val="word"/>
          <w:rFonts w:ascii="Book Antiqua" w:hAnsi="Book Antiqua"/>
          <w:bdr w:val="none" w:sz="0" w:space="0" w:color="auto" w:frame="1"/>
        </w:rPr>
        <w:t>s,</w:t>
      </w:r>
      <w:r w:rsidRPr="00A241B2">
        <w:rPr>
          <w:rStyle w:val="space"/>
          <w:rFonts w:ascii="Book Antiqua" w:hAnsi="Book Antiqua"/>
          <w:bdr w:val="none" w:sz="0" w:space="0" w:color="auto" w:frame="1"/>
        </w:rPr>
        <w:t xml:space="preserve"> </w:t>
      </w:r>
      <w:r w:rsidRPr="00A241B2">
        <w:rPr>
          <w:rFonts w:ascii="Book Antiqua" w:hAnsi="Book Antiqua"/>
        </w:rPr>
        <w:t>stimulator of interferon genes</w:t>
      </w:r>
      <w:r w:rsidRPr="00A241B2">
        <w:rPr>
          <w:rStyle w:val="word"/>
          <w:rFonts w:ascii="Book Antiqua" w:hAnsi="Book Antiqua"/>
          <w:bdr w:val="none" w:sz="0" w:space="0" w:color="auto" w:frame="1"/>
        </w:rPr>
        <w:t>,</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are</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key</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players</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in</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innate</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immunity</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and</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the</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first</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line</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of</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defense</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that</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recognizes</w:t>
      </w:r>
      <w:r w:rsidRPr="00A241B2">
        <w:rPr>
          <w:rStyle w:val="space"/>
          <w:rFonts w:ascii="Book Antiqua" w:hAnsi="Book Antiqua"/>
          <w:bdr w:val="none" w:sz="0" w:space="0" w:color="auto" w:frame="1"/>
        </w:rPr>
        <w:t xml:space="preserve"> </w:t>
      </w:r>
      <w:r w:rsidRPr="00A241B2">
        <w:rPr>
          <w:rFonts w:ascii="Book Antiqua" w:hAnsi="Book Antiqua"/>
        </w:rPr>
        <w:t>pathogen-associated molecular patterns</w:t>
      </w:r>
      <w:r w:rsidRPr="00A241B2">
        <w:rPr>
          <w:rStyle w:val="word"/>
          <w:rFonts w:ascii="Book Antiqua" w:hAnsi="Book Antiqua"/>
          <w:bdr w:val="none" w:sz="0" w:space="0" w:color="auto" w:frame="1"/>
        </w:rPr>
        <w:t>/</w:t>
      </w:r>
      <w:r w:rsidRPr="00A241B2">
        <w:rPr>
          <w:rFonts w:ascii="Book Antiqua" w:hAnsi="Book Antiqua"/>
        </w:rPr>
        <w:t>damage-associated molecular patterns</w:t>
      </w:r>
      <w:r w:rsidRPr="00A241B2">
        <w:rPr>
          <w:rStyle w:val="word"/>
          <w:rFonts w:ascii="Book Antiqua" w:hAnsi="Book Antiqua"/>
          <w:bdr w:val="none" w:sz="0" w:space="0" w:color="auto" w:frame="1"/>
        </w:rPr>
        <w:t>.</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Activation</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of</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PRRs</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by</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their</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corresponding</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agonists</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triggers</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transduction</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signals</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and</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transcription</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factors</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w:t>
      </w:r>
      <w:r w:rsidRPr="00A241B2">
        <w:rPr>
          <w:rFonts w:ascii="Book Antiqua" w:hAnsi="Book Antiqua"/>
        </w:rPr>
        <w:t>nuclear factor-κB</w:t>
      </w:r>
      <w:r w:rsidRPr="00A241B2">
        <w:rPr>
          <w:rStyle w:val="word"/>
          <w:rFonts w:ascii="Book Antiqua" w:hAnsi="Book Antiqua"/>
          <w:bdr w:val="none" w:sz="0" w:space="0" w:color="auto" w:frame="1"/>
        </w:rPr>
        <w:t>,</w:t>
      </w:r>
      <w:r w:rsidRPr="00A241B2">
        <w:rPr>
          <w:rStyle w:val="space"/>
          <w:rFonts w:ascii="Book Antiqua" w:hAnsi="Book Antiqua"/>
          <w:bdr w:val="none" w:sz="0" w:space="0" w:color="auto" w:frame="1"/>
        </w:rPr>
        <w:t xml:space="preserve"> </w:t>
      </w:r>
      <w:r w:rsidRPr="00A241B2">
        <w:rPr>
          <w:rFonts w:ascii="Book Antiqua" w:hAnsi="Book Antiqua"/>
        </w:rPr>
        <w:t>interferon regulatory factor (IRF)</w:t>
      </w:r>
      <w:r w:rsidRPr="00A241B2">
        <w:rPr>
          <w:rStyle w:val="word"/>
          <w:rFonts w:ascii="Book Antiqua" w:hAnsi="Book Antiqua"/>
          <w:bdr w:val="none" w:sz="0" w:space="0" w:color="auto" w:frame="1"/>
        </w:rPr>
        <w:t xml:space="preserve"> 3,</w:t>
      </w:r>
      <w:r w:rsidRPr="00A241B2">
        <w:rPr>
          <w:rStyle w:val="space"/>
          <w:rFonts w:ascii="Book Antiqua" w:hAnsi="Book Antiqua"/>
          <w:bdr w:val="none" w:sz="0" w:space="0" w:color="auto" w:frame="1"/>
        </w:rPr>
        <w:t xml:space="preserve"> </w:t>
      </w:r>
      <w:r w:rsidRPr="00A241B2">
        <w:rPr>
          <w:rFonts w:ascii="Book Antiqua" w:hAnsi="Book Antiqua"/>
        </w:rPr>
        <w:t>IRF</w:t>
      </w:r>
      <w:r w:rsidRPr="00A241B2">
        <w:rPr>
          <w:rStyle w:val="word"/>
          <w:rFonts w:ascii="Book Antiqua" w:hAnsi="Book Antiqua"/>
          <w:bdr w:val="none" w:sz="0" w:space="0" w:color="auto" w:frame="1"/>
        </w:rPr>
        <w:t xml:space="preserve"> 7,</w:t>
      </w:r>
      <w:r w:rsidRPr="00A241B2">
        <w:rPr>
          <w:rStyle w:val="space"/>
          <w:rFonts w:ascii="Book Antiqua" w:hAnsi="Book Antiqua"/>
          <w:bdr w:val="none" w:sz="0" w:space="0" w:color="auto" w:frame="1"/>
        </w:rPr>
        <w:t xml:space="preserve"> </w:t>
      </w:r>
      <w:r w:rsidRPr="00A241B2">
        <w:rPr>
          <w:rFonts w:ascii="Book Antiqua" w:hAnsi="Book Antiqua"/>
        </w:rPr>
        <w:t xml:space="preserve">signal transducer and activator of transcription </w:t>
      </w:r>
      <w:r w:rsidRPr="00A241B2">
        <w:rPr>
          <w:rStyle w:val="word"/>
          <w:rFonts w:ascii="Book Antiqua" w:hAnsi="Book Antiqua"/>
          <w:bdr w:val="none" w:sz="0" w:space="0" w:color="auto" w:frame="1"/>
        </w:rPr>
        <w:t>6],</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which</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in</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turn</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upregulate</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type</w:t>
      </w:r>
      <w:r w:rsidRPr="00A241B2">
        <w:rPr>
          <w:rStyle w:val="space"/>
          <w:rFonts w:ascii="Book Antiqua" w:hAnsi="Book Antiqua"/>
          <w:bdr w:val="none" w:sz="0" w:space="0" w:color="auto" w:frame="1"/>
        </w:rPr>
        <w:t xml:space="preserve"> </w:t>
      </w:r>
      <w:r w:rsidRPr="00A241B2">
        <w:rPr>
          <w:rFonts w:ascii="Book Antiqua" w:hAnsi="Book Antiqua"/>
        </w:rPr>
        <w:t>interferons</w:t>
      </w:r>
      <w:r w:rsidRPr="00A241B2">
        <w:rPr>
          <w:rStyle w:val="word"/>
          <w:rFonts w:ascii="Book Antiqua" w:hAnsi="Book Antiqua"/>
          <w:bdr w:val="none" w:sz="0" w:space="0" w:color="auto" w:frame="1"/>
        </w:rPr>
        <w:t>,</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inflammatory</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cytokines</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and</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chemokines,</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leading</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to</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well-orchestrated</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immune</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cell</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differentiation.</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Immune</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checkpoint</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inhibitors</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aim</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to</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restore</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T</w:t>
      </w:r>
      <w:r w:rsidRPr="00A241B2">
        <w:rPr>
          <w:rStyle w:val="space"/>
          <w:rFonts w:ascii="Book Antiqua" w:hAnsi="Book Antiqua"/>
          <w:bdr w:val="none" w:sz="0" w:space="0" w:color="auto" w:frame="1"/>
        </w:rPr>
        <w:t>-</w:t>
      </w:r>
      <w:r w:rsidRPr="00A241B2">
        <w:rPr>
          <w:rStyle w:val="word"/>
          <w:rFonts w:ascii="Book Antiqua" w:hAnsi="Book Antiqua"/>
          <w:bdr w:val="none" w:sz="0" w:space="0" w:color="auto" w:frame="1"/>
        </w:rPr>
        <w:t>cell</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function</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by</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inhibiting</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negative</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regulators</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of</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T</w:t>
      </w:r>
      <w:r w:rsidRPr="00A241B2">
        <w:rPr>
          <w:rStyle w:val="space"/>
          <w:rFonts w:ascii="Book Antiqua" w:hAnsi="Book Antiqua"/>
          <w:bdr w:val="none" w:sz="0" w:space="0" w:color="auto" w:frame="1"/>
        </w:rPr>
        <w:t>-</w:t>
      </w:r>
      <w:r w:rsidRPr="00A241B2">
        <w:rPr>
          <w:rStyle w:val="word"/>
          <w:rFonts w:ascii="Book Antiqua" w:hAnsi="Book Antiqua"/>
          <w:bdr w:val="none" w:sz="0" w:space="0" w:color="auto" w:frame="1"/>
        </w:rPr>
        <w:t>cell</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activation</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w:t>
      </w:r>
      <w:r w:rsidRPr="00A241B2">
        <w:rPr>
          <w:rFonts w:ascii="Book Antiqua" w:hAnsi="Book Antiqua"/>
        </w:rPr>
        <w:t>programmed cell death protein 1</w:t>
      </w:r>
      <w:r w:rsidRPr="00A241B2">
        <w:rPr>
          <w:rStyle w:val="word"/>
          <w:rFonts w:ascii="Book Antiqua" w:hAnsi="Book Antiqua"/>
          <w:bdr w:val="none" w:sz="0" w:space="0" w:color="auto" w:frame="1"/>
        </w:rPr>
        <w:t>,</w:t>
      </w:r>
      <w:r w:rsidRPr="00A241B2">
        <w:rPr>
          <w:rStyle w:val="space"/>
          <w:rFonts w:ascii="Book Antiqua" w:hAnsi="Book Antiqua"/>
          <w:bdr w:val="none" w:sz="0" w:space="0" w:color="auto" w:frame="1"/>
        </w:rPr>
        <w:t xml:space="preserve"> </w:t>
      </w:r>
      <w:r w:rsidRPr="00A241B2">
        <w:rPr>
          <w:rFonts w:ascii="Book Antiqua" w:hAnsi="Book Antiqua"/>
        </w:rPr>
        <w:t>cytotoxic T-lymphocyte-associated protein 4</w:t>
      </w:r>
      <w:r w:rsidRPr="00A241B2">
        <w:rPr>
          <w:rStyle w:val="word"/>
          <w:rFonts w:ascii="Book Antiqua" w:hAnsi="Book Antiqua"/>
          <w:bdr w:val="none" w:sz="0" w:space="0" w:color="auto" w:frame="1"/>
        </w:rPr>
        <w:t>,</w:t>
      </w:r>
      <w:r w:rsidRPr="00A241B2">
        <w:rPr>
          <w:rStyle w:val="space"/>
          <w:rFonts w:ascii="Book Antiqua" w:hAnsi="Book Antiqua"/>
          <w:bdr w:val="none" w:sz="0" w:space="0" w:color="auto" w:frame="1"/>
        </w:rPr>
        <w:t xml:space="preserve"> </w:t>
      </w:r>
      <w:r w:rsidRPr="00A241B2">
        <w:rPr>
          <w:rFonts w:ascii="Book Antiqua" w:hAnsi="Book Antiqua"/>
        </w:rPr>
        <w:t>T-cell immunoglobulin and mucin domain-3</w:t>
      </w:r>
      <w:r w:rsidRPr="00A241B2">
        <w:rPr>
          <w:rStyle w:val="word"/>
          <w:rFonts w:ascii="Book Antiqua" w:hAnsi="Book Antiqua"/>
          <w:bdr w:val="none" w:sz="0" w:space="0" w:color="auto" w:frame="1"/>
        </w:rPr>
        <w:t>).</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Adoptive</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transfer</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of</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genetically</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engineered</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T</w:t>
      </w:r>
      <w:r>
        <w:rPr>
          <w:rStyle w:val="space"/>
          <w:rFonts w:ascii="Book Antiqua" w:hAnsi="Book Antiqua"/>
          <w:bdr w:val="none" w:sz="0" w:space="0" w:color="auto" w:frame="1"/>
        </w:rPr>
        <w:t xml:space="preserve"> </w:t>
      </w:r>
      <w:r w:rsidRPr="00A241B2" w:rsidDel="00637B15">
        <w:rPr>
          <w:rStyle w:val="space"/>
          <w:rFonts w:ascii="Book Antiqua" w:hAnsi="Book Antiqua"/>
          <w:bdr w:val="none" w:sz="0" w:space="0" w:color="auto" w:frame="1"/>
        </w:rPr>
        <w:t>-</w:t>
      </w:r>
      <w:r w:rsidRPr="00A241B2">
        <w:rPr>
          <w:rStyle w:val="word"/>
          <w:rFonts w:ascii="Book Antiqua" w:hAnsi="Book Antiqua"/>
          <w:bdr w:val="none" w:sz="0" w:space="0" w:color="auto" w:frame="1"/>
        </w:rPr>
        <w:t>cells</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is</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an</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alternative</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strategy</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to</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elicit</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potent</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hepatitis B virus - specific</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T</w:t>
      </w:r>
      <w:r w:rsidRPr="00A241B2">
        <w:rPr>
          <w:rStyle w:val="space"/>
          <w:rFonts w:ascii="Book Antiqua" w:hAnsi="Book Antiqua"/>
          <w:bdr w:val="none" w:sz="0" w:space="0" w:color="auto" w:frame="1"/>
        </w:rPr>
        <w:t>-</w:t>
      </w:r>
      <w:r w:rsidRPr="00A241B2">
        <w:rPr>
          <w:rStyle w:val="word"/>
          <w:rFonts w:ascii="Book Antiqua" w:hAnsi="Book Antiqua"/>
          <w:bdr w:val="none" w:sz="0" w:space="0" w:color="auto" w:frame="1"/>
        </w:rPr>
        <w:t>cell</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responses.</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The</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role</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of</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therapeutic</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vaccination</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in</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overcoming</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exhausted</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cellular</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and</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humoral</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responses</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is</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currently</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under</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investigation.</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An</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efficient</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vaccine</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repairs</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function</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and</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induces</w:t>
      </w:r>
      <w:r w:rsidRPr="00A241B2">
        <w:rPr>
          <w:rStyle w:val="space"/>
          <w:rFonts w:ascii="Book Antiqua" w:hAnsi="Book Antiqua"/>
          <w:bdr w:val="none" w:sz="0" w:space="0" w:color="auto" w:frame="1"/>
        </w:rPr>
        <w:t xml:space="preserve"> </w:t>
      </w:r>
      <w:r w:rsidRPr="00A241B2">
        <w:rPr>
          <w:rFonts w:ascii="Book Antiqua" w:hAnsi="Book Antiqua"/>
        </w:rPr>
        <w:t>antigen</w:t>
      </w:r>
      <w:r>
        <w:rPr>
          <w:rFonts w:ascii="Book Antiqua" w:hAnsi="Book Antiqua"/>
        </w:rPr>
        <w:t>-</w:t>
      </w:r>
      <w:r w:rsidRPr="00A241B2" w:rsidDel="00637B15">
        <w:rPr>
          <w:rFonts w:ascii="Book Antiqua" w:hAnsi="Book Antiqua"/>
        </w:rPr>
        <w:t xml:space="preserve"> </w:t>
      </w:r>
      <w:r w:rsidRPr="00A241B2">
        <w:rPr>
          <w:rFonts w:ascii="Book Antiqua" w:hAnsi="Book Antiqua"/>
        </w:rPr>
        <w:t>presenting cells</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to</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activate</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the</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two</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arms</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of</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adaptive</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immunity:</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polyclonal</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and</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multispecific</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CD4+</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and</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CD8+</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T</w:t>
      </w:r>
      <w:r w:rsidRPr="00A241B2">
        <w:rPr>
          <w:rStyle w:val="space"/>
          <w:rFonts w:ascii="Book Antiqua" w:hAnsi="Book Antiqua"/>
          <w:bdr w:val="none" w:sz="0" w:space="0" w:color="auto" w:frame="1"/>
        </w:rPr>
        <w:t>-</w:t>
      </w:r>
      <w:r w:rsidRPr="00A241B2">
        <w:rPr>
          <w:rStyle w:val="word"/>
          <w:rFonts w:ascii="Book Antiqua" w:hAnsi="Book Antiqua"/>
          <w:bdr w:val="none" w:sz="0" w:space="0" w:color="auto" w:frame="1"/>
        </w:rPr>
        <w:t>cell</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responses,</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and</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well-regulated</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B</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cells</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that</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differentiate</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into</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plasma</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cells</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and</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secrete</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neutralizing</w:t>
      </w:r>
      <w:r w:rsidRPr="00A241B2">
        <w:rPr>
          <w:rStyle w:val="space"/>
          <w:rFonts w:ascii="Book Antiqua" w:hAnsi="Book Antiqua"/>
          <w:bdr w:val="none" w:sz="0" w:space="0" w:color="auto" w:frame="1"/>
        </w:rPr>
        <w:t xml:space="preserve"> </w:t>
      </w:r>
      <w:r w:rsidRPr="00A241B2">
        <w:rPr>
          <w:rStyle w:val="word"/>
          <w:rFonts w:ascii="Book Antiqua" w:hAnsi="Book Antiqua"/>
          <w:bdr w:val="none" w:sz="0" w:space="0" w:color="auto" w:frame="1"/>
        </w:rPr>
        <w:t>antibodies.</w:t>
      </w:r>
      <w:r w:rsidRPr="00A241B2">
        <w:rPr>
          <w:rFonts w:ascii="Book Antiqua" w:hAnsi="Book Antiqua"/>
          <w:b/>
          <w:bCs/>
          <w:lang w:eastAsia="zh-CN"/>
        </w:rPr>
        <w:t xml:space="preserve"> </w:t>
      </w:r>
      <w:r w:rsidRPr="00A241B2">
        <w:rPr>
          <w:rFonts w:ascii="Book Antiqua" w:hAnsi="Book Antiqua"/>
        </w:rPr>
        <w:t>IFNs: Interferons</w:t>
      </w:r>
      <w:r w:rsidRPr="00A241B2" w:rsidDel="0055481D">
        <w:rPr>
          <w:rFonts w:ascii="Book Antiqua" w:hAnsi="Book Antiqua"/>
        </w:rPr>
        <w:t>;</w:t>
      </w:r>
      <w:r w:rsidRPr="00A241B2">
        <w:rPr>
          <w:rFonts w:ascii="Book Antiqua" w:hAnsi="Book Antiqua"/>
        </w:rPr>
        <w:t xml:space="preserve"> IRF: Interferon regulatory factor</w:t>
      </w:r>
      <w:r w:rsidRPr="00A241B2" w:rsidDel="0055481D">
        <w:rPr>
          <w:rFonts w:ascii="Book Antiqua" w:hAnsi="Book Antiqua"/>
        </w:rPr>
        <w:t>;</w:t>
      </w:r>
      <w:r w:rsidRPr="00A241B2">
        <w:rPr>
          <w:rFonts w:ascii="Book Antiqua" w:hAnsi="Book Antiqua"/>
        </w:rPr>
        <w:t xml:space="preserve"> NF-κΒ: Nuclear factor-κB</w:t>
      </w:r>
      <w:r w:rsidRPr="00A241B2" w:rsidDel="0055481D">
        <w:rPr>
          <w:rFonts w:ascii="Book Antiqua" w:hAnsi="Book Antiqua"/>
        </w:rPr>
        <w:t>;</w:t>
      </w:r>
      <w:r w:rsidRPr="00A241B2">
        <w:rPr>
          <w:rFonts w:ascii="Book Antiqua" w:hAnsi="Book Antiqua"/>
        </w:rPr>
        <w:t xml:space="preserve"> NLRs: Nucleotide-binding </w:t>
      </w:r>
      <w:r w:rsidRPr="00A241B2">
        <w:rPr>
          <w:rFonts w:ascii="Book Antiqua" w:hAnsi="Book Antiqua"/>
        </w:rPr>
        <w:lastRenderedPageBreak/>
        <w:t>oligomerization domain-like receptors</w:t>
      </w:r>
      <w:r w:rsidRPr="00A241B2" w:rsidDel="0055481D">
        <w:rPr>
          <w:rFonts w:ascii="Book Antiqua" w:hAnsi="Book Antiqua"/>
        </w:rPr>
        <w:t>;</w:t>
      </w:r>
      <w:r w:rsidRPr="00A241B2">
        <w:rPr>
          <w:rFonts w:ascii="Book Antiqua" w:hAnsi="Book Antiqua"/>
        </w:rPr>
        <w:t xml:space="preserve"> PAMPS: Pathogen-associated molecular patterns</w:t>
      </w:r>
      <w:r w:rsidRPr="00A241B2" w:rsidDel="0055481D">
        <w:rPr>
          <w:rFonts w:ascii="Book Antiqua" w:hAnsi="Book Antiqua"/>
        </w:rPr>
        <w:t>;</w:t>
      </w:r>
      <w:r w:rsidRPr="00A241B2">
        <w:rPr>
          <w:rFonts w:ascii="Book Antiqua" w:hAnsi="Book Antiqua"/>
        </w:rPr>
        <w:t xml:space="preserve"> PD-1: Programmed cell death protein 1</w:t>
      </w:r>
      <w:r w:rsidRPr="00A241B2" w:rsidDel="0055481D">
        <w:rPr>
          <w:rFonts w:ascii="Book Antiqua" w:hAnsi="Book Antiqua"/>
        </w:rPr>
        <w:t>;</w:t>
      </w:r>
      <w:r>
        <w:rPr>
          <w:rFonts w:ascii="Book Antiqua" w:hAnsi="Book Antiqua"/>
        </w:rPr>
        <w:t xml:space="preserve"> </w:t>
      </w:r>
      <w:r w:rsidRPr="00A241B2">
        <w:rPr>
          <w:rFonts w:ascii="Book Antiqua" w:hAnsi="Book Antiqua"/>
        </w:rPr>
        <w:t>PRRs: Pattern-recognition receptors</w:t>
      </w:r>
      <w:r w:rsidRPr="00A241B2" w:rsidDel="0055481D">
        <w:rPr>
          <w:rFonts w:ascii="Book Antiqua" w:hAnsi="Book Antiqua"/>
        </w:rPr>
        <w:t>;</w:t>
      </w:r>
      <w:r w:rsidRPr="00A241B2">
        <w:rPr>
          <w:rFonts w:ascii="Book Antiqua" w:hAnsi="Book Antiqua"/>
        </w:rPr>
        <w:t xml:space="preserve"> RLRs: Retinoic acid-inducible gene-I-like receptors</w:t>
      </w:r>
      <w:r w:rsidRPr="00A241B2" w:rsidDel="0055481D">
        <w:rPr>
          <w:rFonts w:ascii="Book Antiqua" w:hAnsi="Book Antiqua"/>
        </w:rPr>
        <w:t>;</w:t>
      </w:r>
      <w:r w:rsidRPr="00A241B2">
        <w:rPr>
          <w:rFonts w:ascii="Book Antiqua" w:hAnsi="Book Antiqua"/>
        </w:rPr>
        <w:t xml:space="preserve"> STAT6: Signal transducer and activator of transcription 6</w:t>
      </w:r>
      <w:r w:rsidRPr="00A241B2" w:rsidDel="0055481D">
        <w:rPr>
          <w:rFonts w:ascii="Book Antiqua" w:hAnsi="Book Antiqua"/>
        </w:rPr>
        <w:t>;</w:t>
      </w:r>
      <w:r w:rsidRPr="00A241B2">
        <w:rPr>
          <w:rFonts w:ascii="Book Antiqua" w:hAnsi="Book Antiqua"/>
        </w:rPr>
        <w:t xml:space="preserve"> STING: Stimulator of interferon genes</w:t>
      </w:r>
      <w:r w:rsidRPr="00A241B2" w:rsidDel="0055481D">
        <w:rPr>
          <w:rFonts w:ascii="Book Antiqua" w:hAnsi="Book Antiqua"/>
        </w:rPr>
        <w:t>;</w:t>
      </w:r>
      <w:r w:rsidRPr="00A241B2">
        <w:rPr>
          <w:rFonts w:ascii="Book Antiqua" w:hAnsi="Book Antiqua"/>
        </w:rPr>
        <w:t xml:space="preserve"> TIM3: T-cell immunoglobulin and mucin domain-3</w:t>
      </w:r>
      <w:r w:rsidRPr="00A241B2" w:rsidDel="0055481D">
        <w:rPr>
          <w:rFonts w:ascii="Book Antiqua" w:hAnsi="Book Antiqua"/>
        </w:rPr>
        <w:t>;</w:t>
      </w:r>
      <w:r w:rsidRPr="00A241B2">
        <w:rPr>
          <w:rFonts w:ascii="Book Antiqua" w:hAnsi="Book Antiqua"/>
        </w:rPr>
        <w:t xml:space="preserve"> TLRs: Toll-like receptors</w:t>
      </w:r>
      <w:r>
        <w:rPr>
          <w:rFonts w:ascii="Book Antiqua" w:hAnsi="Book Antiqua"/>
        </w:rPr>
        <w:t>.</w:t>
      </w:r>
    </w:p>
    <w:p w14:paraId="356A799B" w14:textId="77777777" w:rsidR="005136C5" w:rsidRPr="00A241B2" w:rsidRDefault="005136C5" w:rsidP="00401923">
      <w:pPr>
        <w:pStyle w:val="Heading1"/>
        <w:adjustRightInd w:val="0"/>
        <w:snapToGrid w:val="0"/>
        <w:spacing w:before="0" w:line="360" w:lineRule="auto"/>
        <w:jc w:val="both"/>
        <w:rPr>
          <w:rFonts w:ascii="Book Antiqua" w:hAnsi="Book Antiqua" w:cs="Times New Roman"/>
          <w:b/>
          <w:bCs/>
          <w:color w:val="000000" w:themeColor="text1"/>
          <w:sz w:val="24"/>
          <w:szCs w:val="24"/>
          <w:lang w:val="en-US"/>
        </w:rPr>
      </w:pPr>
      <w:r w:rsidRPr="00A241B2">
        <w:rPr>
          <w:rFonts w:ascii="Book Antiqua" w:hAnsi="Book Antiqua" w:cs="Times New Roman"/>
          <w:b/>
          <w:bCs/>
          <w:color w:val="000000" w:themeColor="text1"/>
          <w:sz w:val="24"/>
          <w:szCs w:val="24"/>
          <w:lang w:val="en-US"/>
        </w:rPr>
        <w:lastRenderedPageBreak/>
        <w:t xml:space="preserve">Table 1 Direct-acting antivirals in the pipeline for chronic </w:t>
      </w:r>
      <w:r w:rsidR="003D5C76" w:rsidRPr="00A241B2">
        <w:rPr>
          <w:rFonts w:ascii="Book Antiqua" w:hAnsi="Book Antiqua" w:cs="Times New Roman"/>
          <w:b/>
          <w:bCs/>
          <w:color w:val="000000" w:themeColor="text1"/>
          <w:sz w:val="24"/>
          <w:szCs w:val="24"/>
          <w:lang w:val="en-US"/>
        </w:rPr>
        <w:t>hepatitis B virus</w:t>
      </w:r>
      <w:r w:rsidRPr="00A241B2">
        <w:rPr>
          <w:rFonts w:ascii="Book Antiqua" w:hAnsi="Book Antiqua" w:cs="Times New Roman"/>
          <w:b/>
          <w:bCs/>
          <w:color w:val="000000" w:themeColor="text1"/>
          <w:sz w:val="24"/>
          <w:szCs w:val="24"/>
          <w:lang w:val="en-US"/>
        </w:rPr>
        <w:t xml:space="preserve"> infection</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1480"/>
        <w:gridCol w:w="2262"/>
        <w:gridCol w:w="2269"/>
        <w:gridCol w:w="1656"/>
        <w:gridCol w:w="1693"/>
      </w:tblGrid>
      <w:tr w:rsidR="005136C5" w:rsidRPr="00A241B2" w14:paraId="279E7B9C" w14:textId="77777777" w:rsidTr="003D5C76">
        <w:trPr>
          <w:trHeight w:val="302"/>
          <w:jc w:val="center"/>
        </w:trPr>
        <w:tc>
          <w:tcPr>
            <w:tcW w:w="802" w:type="pct"/>
            <w:tcBorders>
              <w:top w:val="single" w:sz="4" w:space="0" w:color="auto"/>
              <w:bottom w:val="single" w:sz="4" w:space="0" w:color="auto"/>
            </w:tcBorders>
            <w:vAlign w:val="center"/>
            <w:hideMark/>
          </w:tcPr>
          <w:p w14:paraId="50C7F7FD" w14:textId="77777777" w:rsidR="005136C5" w:rsidRPr="00A241B2" w:rsidRDefault="005136C5" w:rsidP="00401923">
            <w:pPr>
              <w:adjustRightInd w:val="0"/>
              <w:snapToGrid w:val="0"/>
              <w:spacing w:line="360" w:lineRule="auto"/>
              <w:jc w:val="both"/>
              <w:rPr>
                <w:rFonts w:ascii="Book Antiqua" w:eastAsia="Times New Roman" w:hAnsi="Book Antiqua" w:cs="Times New Roman"/>
                <w:lang w:val="en-US" w:eastAsia="el-GR"/>
              </w:rPr>
            </w:pPr>
          </w:p>
        </w:tc>
        <w:tc>
          <w:tcPr>
            <w:tcW w:w="1224" w:type="pct"/>
            <w:tcBorders>
              <w:top w:val="single" w:sz="4" w:space="0" w:color="auto"/>
              <w:bottom w:val="single" w:sz="4" w:space="0" w:color="auto"/>
            </w:tcBorders>
            <w:vAlign w:val="center"/>
          </w:tcPr>
          <w:p w14:paraId="22818618" w14:textId="77777777" w:rsidR="005136C5" w:rsidRPr="00A241B2" w:rsidRDefault="005136C5" w:rsidP="00401923">
            <w:pPr>
              <w:adjustRightInd w:val="0"/>
              <w:snapToGrid w:val="0"/>
              <w:spacing w:line="360" w:lineRule="auto"/>
              <w:jc w:val="both"/>
              <w:rPr>
                <w:rFonts w:ascii="Book Antiqua" w:eastAsia="Times New Roman" w:hAnsi="Book Antiqua" w:cs="Times New Roman"/>
                <w:b/>
                <w:bCs/>
                <w:kern w:val="24"/>
                <w:lang w:val="en-US" w:eastAsia="el-GR"/>
              </w:rPr>
            </w:pPr>
            <w:r w:rsidRPr="00A241B2">
              <w:rPr>
                <w:rFonts w:ascii="Book Antiqua" w:eastAsia="Times New Roman" w:hAnsi="Book Antiqua" w:cs="Times New Roman"/>
                <w:b/>
                <w:bCs/>
                <w:kern w:val="24"/>
                <w:lang w:val="en-US" w:eastAsia="el-GR"/>
              </w:rPr>
              <w:t>Compound</w:t>
            </w:r>
          </w:p>
        </w:tc>
        <w:tc>
          <w:tcPr>
            <w:tcW w:w="1225" w:type="pct"/>
            <w:tcBorders>
              <w:top w:val="single" w:sz="4" w:space="0" w:color="auto"/>
              <w:bottom w:val="single" w:sz="4" w:space="0" w:color="auto"/>
            </w:tcBorders>
            <w:vAlign w:val="center"/>
            <w:hideMark/>
          </w:tcPr>
          <w:p w14:paraId="5E0210BF" w14:textId="77777777" w:rsidR="005136C5" w:rsidRPr="00A241B2" w:rsidRDefault="005136C5" w:rsidP="00401923">
            <w:pPr>
              <w:adjustRightInd w:val="0"/>
              <w:snapToGrid w:val="0"/>
              <w:spacing w:line="360" w:lineRule="auto"/>
              <w:jc w:val="both"/>
              <w:rPr>
                <w:rFonts w:ascii="Book Antiqua" w:eastAsia="Times New Roman" w:hAnsi="Book Antiqua" w:cs="Times New Roman"/>
                <w:lang w:val="en-US" w:eastAsia="el-GR"/>
              </w:rPr>
            </w:pPr>
            <w:r w:rsidRPr="00A241B2">
              <w:rPr>
                <w:rFonts w:ascii="Book Antiqua" w:eastAsia="Times New Roman" w:hAnsi="Book Antiqua" w:cs="Times New Roman"/>
                <w:b/>
                <w:bCs/>
                <w:kern w:val="24"/>
                <w:lang w:val="en-US" w:eastAsia="el-GR"/>
              </w:rPr>
              <w:t>Class and action</w:t>
            </w:r>
          </w:p>
        </w:tc>
        <w:tc>
          <w:tcPr>
            <w:tcW w:w="865" w:type="pct"/>
            <w:tcBorders>
              <w:top w:val="single" w:sz="4" w:space="0" w:color="auto"/>
              <w:bottom w:val="single" w:sz="4" w:space="0" w:color="auto"/>
            </w:tcBorders>
            <w:vAlign w:val="center"/>
            <w:hideMark/>
          </w:tcPr>
          <w:p w14:paraId="10495AE9" w14:textId="3CC08FDF" w:rsidR="005136C5" w:rsidRPr="00A241B2" w:rsidRDefault="003A431A" w:rsidP="00401923">
            <w:pPr>
              <w:adjustRightInd w:val="0"/>
              <w:snapToGrid w:val="0"/>
              <w:spacing w:line="360" w:lineRule="auto"/>
              <w:jc w:val="both"/>
              <w:rPr>
                <w:rFonts w:ascii="Book Antiqua" w:eastAsia="Times New Roman" w:hAnsi="Book Antiqua" w:cs="Times New Roman"/>
                <w:b/>
                <w:bCs/>
                <w:lang w:val="en-US" w:eastAsia="el-GR"/>
              </w:rPr>
            </w:pPr>
            <w:r>
              <w:rPr>
                <w:rFonts w:ascii="Book Antiqua" w:eastAsia="Times New Roman" w:hAnsi="Book Antiqua" w:cs="Times New Roman"/>
                <w:b/>
                <w:bCs/>
                <w:kern w:val="24"/>
                <w:lang w:val="en-US" w:eastAsia="el-GR"/>
              </w:rPr>
              <w:t>phase</w:t>
            </w:r>
            <w:r w:rsidR="005136C5" w:rsidRPr="00A241B2">
              <w:rPr>
                <w:rFonts w:ascii="Book Antiqua" w:eastAsia="Times New Roman" w:hAnsi="Book Antiqua" w:cs="Times New Roman"/>
                <w:b/>
                <w:bCs/>
                <w:kern w:val="24"/>
                <w:lang w:val="en-US" w:eastAsia="el-GR"/>
              </w:rPr>
              <w:t xml:space="preserve"> of development</w:t>
            </w:r>
          </w:p>
        </w:tc>
        <w:tc>
          <w:tcPr>
            <w:tcW w:w="884" w:type="pct"/>
            <w:tcBorders>
              <w:top w:val="single" w:sz="4" w:space="0" w:color="auto"/>
              <w:bottom w:val="single" w:sz="4" w:space="0" w:color="auto"/>
            </w:tcBorders>
            <w:vAlign w:val="center"/>
          </w:tcPr>
          <w:p w14:paraId="69316938" w14:textId="25C9B4FB" w:rsidR="005136C5" w:rsidRPr="00A241B2" w:rsidRDefault="00401923" w:rsidP="00401923">
            <w:pPr>
              <w:adjustRightInd w:val="0"/>
              <w:snapToGrid w:val="0"/>
              <w:spacing w:line="360" w:lineRule="auto"/>
              <w:jc w:val="both"/>
              <w:rPr>
                <w:rFonts w:ascii="Book Antiqua" w:eastAsia="Times New Roman" w:hAnsi="Book Antiqua" w:cs="Times New Roman"/>
                <w:b/>
                <w:bCs/>
                <w:kern w:val="24"/>
                <w:lang w:val="en-US" w:eastAsia="el-GR"/>
              </w:rPr>
            </w:pPr>
            <w:r w:rsidRPr="00A241B2">
              <w:rPr>
                <w:rFonts w:ascii="Book Antiqua" w:eastAsia="Times New Roman" w:hAnsi="Book Antiqua" w:cs="Times New Roman"/>
                <w:b/>
                <w:bCs/>
                <w:kern w:val="24"/>
                <w:lang w:val="en-US" w:eastAsia="el-GR"/>
              </w:rPr>
              <w:t>Ref.</w:t>
            </w:r>
            <w:r w:rsidR="005136C5" w:rsidRPr="00A241B2">
              <w:rPr>
                <w:rFonts w:ascii="Book Antiqua" w:eastAsia="Times New Roman" w:hAnsi="Book Antiqua" w:cs="Times New Roman"/>
                <w:b/>
                <w:bCs/>
                <w:kern w:val="24"/>
                <w:lang w:val="en-US" w:eastAsia="el-GR"/>
              </w:rPr>
              <w:t xml:space="preserve"> or trial number</w:t>
            </w:r>
          </w:p>
        </w:tc>
      </w:tr>
      <w:tr w:rsidR="005136C5" w:rsidRPr="00A241B2" w14:paraId="72B8A5B0" w14:textId="77777777" w:rsidTr="003D5C76">
        <w:trPr>
          <w:trHeight w:val="310"/>
          <w:jc w:val="center"/>
        </w:trPr>
        <w:tc>
          <w:tcPr>
            <w:tcW w:w="802" w:type="pct"/>
            <w:vMerge w:val="restart"/>
            <w:tcBorders>
              <w:top w:val="single" w:sz="4" w:space="0" w:color="auto"/>
            </w:tcBorders>
            <w:vAlign w:val="center"/>
          </w:tcPr>
          <w:p w14:paraId="05F8E997" w14:textId="77777777" w:rsidR="005136C5" w:rsidRPr="00A241B2" w:rsidRDefault="005136C5" w:rsidP="00401923">
            <w:pPr>
              <w:adjustRightInd w:val="0"/>
              <w:snapToGrid w:val="0"/>
              <w:spacing w:line="360" w:lineRule="auto"/>
              <w:jc w:val="both"/>
              <w:rPr>
                <w:rFonts w:ascii="Book Antiqua" w:eastAsia="Times New Roman" w:hAnsi="Book Antiqua" w:cs="Times New Roman"/>
                <w:lang w:val="en-US" w:eastAsia="el-GR"/>
              </w:rPr>
            </w:pPr>
            <w:r w:rsidRPr="00A241B2">
              <w:rPr>
                <w:rFonts w:ascii="Book Antiqua" w:eastAsia="Times New Roman" w:hAnsi="Book Antiqua" w:cs="Times New Roman"/>
                <w:lang w:val="en-US" w:eastAsia="el-GR"/>
              </w:rPr>
              <w:t>Entry Inhibitors</w:t>
            </w:r>
          </w:p>
        </w:tc>
        <w:tc>
          <w:tcPr>
            <w:tcW w:w="1224" w:type="pct"/>
            <w:tcBorders>
              <w:top w:val="single" w:sz="4" w:space="0" w:color="auto"/>
            </w:tcBorders>
            <w:vAlign w:val="center"/>
          </w:tcPr>
          <w:p w14:paraId="3925F822" w14:textId="77777777" w:rsidR="005136C5" w:rsidRPr="00A241B2" w:rsidRDefault="005136C5" w:rsidP="00401923">
            <w:pPr>
              <w:adjustRightInd w:val="0"/>
              <w:snapToGrid w:val="0"/>
              <w:spacing w:line="360" w:lineRule="auto"/>
              <w:jc w:val="both"/>
              <w:rPr>
                <w:rFonts w:ascii="Book Antiqua" w:eastAsia="Times New Roman" w:hAnsi="Book Antiqua" w:cs="Times New Roman"/>
                <w:color w:val="000000" w:themeColor="dark1"/>
                <w:kern w:val="24"/>
                <w:lang w:val="en-US" w:eastAsia="el-GR"/>
              </w:rPr>
            </w:pPr>
            <w:r w:rsidRPr="00A241B2">
              <w:rPr>
                <w:rFonts w:ascii="Book Antiqua" w:eastAsia="Times New Roman" w:hAnsi="Book Antiqua" w:cs="Times New Roman"/>
                <w:color w:val="000000" w:themeColor="dark1"/>
                <w:kern w:val="24"/>
                <w:lang w:val="en-US" w:eastAsia="el-GR"/>
              </w:rPr>
              <w:t>HBIG</w:t>
            </w:r>
          </w:p>
        </w:tc>
        <w:tc>
          <w:tcPr>
            <w:tcW w:w="1225" w:type="pct"/>
            <w:tcBorders>
              <w:top w:val="single" w:sz="4" w:space="0" w:color="auto"/>
            </w:tcBorders>
            <w:vAlign w:val="center"/>
            <w:hideMark/>
          </w:tcPr>
          <w:p w14:paraId="00AD05A0" w14:textId="77777777" w:rsidR="005136C5" w:rsidRPr="00A241B2" w:rsidRDefault="005136C5" w:rsidP="00401923">
            <w:pPr>
              <w:adjustRightInd w:val="0"/>
              <w:snapToGrid w:val="0"/>
              <w:spacing w:line="360" w:lineRule="auto"/>
              <w:jc w:val="both"/>
              <w:rPr>
                <w:rFonts w:ascii="Book Antiqua" w:eastAsia="Times New Roman" w:hAnsi="Book Antiqua" w:cs="Times New Roman"/>
                <w:color w:val="000000" w:themeColor="dark1"/>
                <w:kern w:val="24"/>
                <w:lang w:val="en-US" w:eastAsia="el-GR"/>
              </w:rPr>
            </w:pPr>
            <w:r w:rsidRPr="00A241B2">
              <w:rPr>
                <w:rFonts w:ascii="Book Antiqua" w:eastAsia="Times New Roman" w:hAnsi="Book Antiqua" w:cs="Times New Roman"/>
                <w:color w:val="000000" w:themeColor="dark1"/>
                <w:kern w:val="24"/>
                <w:lang w:val="en-US" w:eastAsia="el-GR"/>
              </w:rPr>
              <w:t xml:space="preserve">Polyclonal antibodies neutralizing HBsAg </w:t>
            </w:r>
          </w:p>
        </w:tc>
        <w:tc>
          <w:tcPr>
            <w:tcW w:w="865" w:type="pct"/>
            <w:tcBorders>
              <w:top w:val="single" w:sz="4" w:space="0" w:color="auto"/>
            </w:tcBorders>
            <w:vAlign w:val="center"/>
            <w:hideMark/>
          </w:tcPr>
          <w:p w14:paraId="08BD735D" w14:textId="425C2BF0" w:rsidR="005136C5" w:rsidRPr="00A241B2" w:rsidRDefault="00775993" w:rsidP="00401923">
            <w:pPr>
              <w:adjustRightInd w:val="0"/>
              <w:snapToGrid w:val="0"/>
              <w:spacing w:line="360" w:lineRule="auto"/>
              <w:jc w:val="both"/>
              <w:rPr>
                <w:rFonts w:ascii="Book Antiqua" w:eastAsia="Times New Roman" w:hAnsi="Book Antiqua" w:cs="Times New Roman"/>
                <w:lang w:val="en-US" w:eastAsia="el-GR"/>
              </w:rPr>
            </w:pPr>
            <w:r w:rsidRPr="00A241B2">
              <w:rPr>
                <w:rFonts w:ascii="Book Antiqua" w:eastAsia="Times New Roman" w:hAnsi="Book Antiqua" w:cs="Times New Roman"/>
                <w:color w:val="000000" w:themeColor="dark1"/>
                <w:kern w:val="24"/>
                <w:lang w:val="en-US" w:eastAsia="el-GR"/>
              </w:rPr>
              <w:t>Available</w:t>
            </w:r>
          </w:p>
        </w:tc>
        <w:tc>
          <w:tcPr>
            <w:tcW w:w="884" w:type="pct"/>
            <w:tcBorders>
              <w:top w:val="single" w:sz="4" w:space="0" w:color="auto"/>
            </w:tcBorders>
            <w:vAlign w:val="center"/>
          </w:tcPr>
          <w:p w14:paraId="66FF7F04" w14:textId="156A904B" w:rsidR="005136C5" w:rsidRPr="00A241B2" w:rsidRDefault="00F04B17" w:rsidP="00401923">
            <w:pPr>
              <w:adjustRightInd w:val="0"/>
              <w:snapToGrid w:val="0"/>
              <w:spacing w:line="360" w:lineRule="auto"/>
              <w:jc w:val="both"/>
              <w:rPr>
                <w:rFonts w:ascii="Book Antiqua" w:eastAsia="Times New Roman" w:hAnsi="Book Antiqua" w:cs="Times New Roman"/>
                <w:color w:val="000000" w:themeColor="dark1"/>
                <w:kern w:val="24"/>
                <w:vertAlign w:val="superscript"/>
                <w:lang w:val="en-US" w:eastAsia="el-GR"/>
              </w:rPr>
            </w:pPr>
            <w:r w:rsidRPr="00A241B2">
              <w:rPr>
                <w:rFonts w:ascii="Book Antiqua" w:eastAsia="Book Antiqua" w:hAnsi="Book Antiqua" w:cs="Book Antiqua"/>
                <w:color w:val="000000"/>
                <w:lang w:val="en-US"/>
              </w:rPr>
              <w:t xml:space="preserve">Herrscher </w:t>
            </w:r>
            <w:r w:rsidR="00864ADB" w:rsidRPr="00A241B2">
              <w:rPr>
                <w:rFonts w:ascii="Book Antiqua" w:eastAsia="Book Antiqua" w:hAnsi="Book Antiqua" w:cs="Book Antiqua"/>
                <w:i/>
                <w:color w:val="000000"/>
                <w:lang w:val="en-US"/>
              </w:rPr>
              <w:t>et al</w:t>
            </w:r>
            <w:r w:rsidR="005136C5" w:rsidRPr="00A241B2">
              <w:rPr>
                <w:rFonts w:ascii="Book Antiqua" w:eastAsia="Times New Roman" w:hAnsi="Book Antiqua" w:cs="Times New Roman"/>
                <w:color w:val="000000" w:themeColor="dark1"/>
                <w:kern w:val="24"/>
                <w:vertAlign w:val="superscript"/>
                <w:lang w:val="en-US" w:eastAsia="el-GR"/>
              </w:rPr>
              <w:t>[29]</w:t>
            </w:r>
          </w:p>
        </w:tc>
      </w:tr>
      <w:tr w:rsidR="005136C5" w:rsidRPr="00A241B2" w14:paraId="318AB581" w14:textId="77777777" w:rsidTr="003D5C76">
        <w:trPr>
          <w:trHeight w:val="302"/>
          <w:jc w:val="center"/>
        </w:trPr>
        <w:tc>
          <w:tcPr>
            <w:tcW w:w="802" w:type="pct"/>
            <w:vMerge/>
            <w:vAlign w:val="center"/>
          </w:tcPr>
          <w:p w14:paraId="30B94261" w14:textId="77777777" w:rsidR="005136C5" w:rsidRPr="00A241B2" w:rsidRDefault="005136C5" w:rsidP="00401923">
            <w:pPr>
              <w:adjustRightInd w:val="0"/>
              <w:snapToGrid w:val="0"/>
              <w:spacing w:line="360" w:lineRule="auto"/>
              <w:jc w:val="both"/>
              <w:rPr>
                <w:rFonts w:ascii="Book Antiqua" w:eastAsia="Times New Roman" w:hAnsi="Book Antiqua" w:cs="Times New Roman"/>
                <w:lang w:val="en-US" w:eastAsia="el-GR"/>
              </w:rPr>
            </w:pPr>
          </w:p>
        </w:tc>
        <w:tc>
          <w:tcPr>
            <w:tcW w:w="1224" w:type="pct"/>
            <w:vAlign w:val="center"/>
          </w:tcPr>
          <w:p w14:paraId="4E345D60" w14:textId="77777777" w:rsidR="005136C5" w:rsidRPr="00A241B2" w:rsidRDefault="005136C5" w:rsidP="00401923">
            <w:pPr>
              <w:adjustRightInd w:val="0"/>
              <w:snapToGrid w:val="0"/>
              <w:spacing w:line="360" w:lineRule="auto"/>
              <w:jc w:val="both"/>
              <w:rPr>
                <w:rFonts w:ascii="Book Antiqua" w:eastAsia="Times New Roman" w:hAnsi="Book Antiqua" w:cs="Times New Roman"/>
                <w:color w:val="000000" w:themeColor="dark1"/>
                <w:kern w:val="24"/>
                <w:lang w:val="en-US" w:eastAsia="el-GR"/>
              </w:rPr>
            </w:pPr>
            <w:r w:rsidRPr="00A241B2">
              <w:rPr>
                <w:rFonts w:ascii="Book Antiqua" w:eastAsia="Times New Roman" w:hAnsi="Book Antiqua" w:cs="Times New Roman"/>
                <w:color w:val="000000" w:themeColor="dark1"/>
                <w:kern w:val="24"/>
                <w:lang w:val="en-US" w:eastAsia="el-GR"/>
              </w:rPr>
              <w:t>GC1102</w:t>
            </w:r>
          </w:p>
        </w:tc>
        <w:tc>
          <w:tcPr>
            <w:tcW w:w="1225" w:type="pct"/>
            <w:vAlign w:val="center"/>
            <w:hideMark/>
          </w:tcPr>
          <w:p w14:paraId="49EF196B" w14:textId="77777777" w:rsidR="005136C5" w:rsidRPr="00A241B2" w:rsidRDefault="005136C5" w:rsidP="00401923">
            <w:pPr>
              <w:adjustRightInd w:val="0"/>
              <w:snapToGrid w:val="0"/>
              <w:spacing w:line="360" w:lineRule="auto"/>
              <w:jc w:val="both"/>
              <w:rPr>
                <w:rFonts w:ascii="Book Antiqua" w:eastAsia="Times New Roman" w:hAnsi="Book Antiqua" w:cs="Times New Roman"/>
                <w:color w:val="000000" w:themeColor="dark1"/>
                <w:kern w:val="24"/>
                <w:lang w:val="en-US" w:eastAsia="el-GR"/>
              </w:rPr>
            </w:pPr>
            <w:r w:rsidRPr="00A241B2">
              <w:rPr>
                <w:rFonts w:ascii="Book Antiqua" w:eastAsia="Times New Roman" w:hAnsi="Book Antiqua" w:cs="Times New Roman"/>
                <w:color w:val="000000" w:themeColor="dark1"/>
                <w:kern w:val="24"/>
                <w:lang w:val="en-US" w:eastAsia="el-GR"/>
              </w:rPr>
              <w:t>Monoclonal antibody neutralizing HBsAg</w:t>
            </w:r>
          </w:p>
        </w:tc>
        <w:tc>
          <w:tcPr>
            <w:tcW w:w="865" w:type="pct"/>
            <w:vAlign w:val="center"/>
            <w:hideMark/>
          </w:tcPr>
          <w:p w14:paraId="74AF0D23" w14:textId="25E0C37C" w:rsidR="005136C5" w:rsidRPr="00A241B2" w:rsidRDefault="005136C5" w:rsidP="00401923">
            <w:pPr>
              <w:adjustRightInd w:val="0"/>
              <w:snapToGrid w:val="0"/>
              <w:spacing w:line="360" w:lineRule="auto"/>
              <w:jc w:val="both"/>
              <w:rPr>
                <w:rFonts w:ascii="Book Antiqua" w:eastAsia="Times New Roman" w:hAnsi="Book Antiqua" w:cs="Times New Roman"/>
                <w:lang w:val="en-US" w:eastAsia="el-GR"/>
              </w:rPr>
            </w:pPr>
            <w:r w:rsidRPr="00A241B2">
              <w:rPr>
                <w:rFonts w:ascii="Book Antiqua" w:eastAsia="Times New Roman" w:hAnsi="Book Antiqua" w:cs="Times New Roman"/>
                <w:color w:val="000000" w:themeColor="dark1"/>
                <w:kern w:val="24"/>
                <w:lang w:val="en-US" w:eastAsia="el-GR"/>
              </w:rPr>
              <w:t xml:space="preserve">Phase II </w:t>
            </w:r>
          </w:p>
        </w:tc>
        <w:tc>
          <w:tcPr>
            <w:tcW w:w="884" w:type="pct"/>
            <w:vAlign w:val="center"/>
          </w:tcPr>
          <w:p w14:paraId="7A97EDCC" w14:textId="77777777" w:rsidR="005136C5" w:rsidRPr="00A241B2" w:rsidRDefault="005136C5" w:rsidP="00401923">
            <w:pPr>
              <w:adjustRightInd w:val="0"/>
              <w:snapToGrid w:val="0"/>
              <w:spacing w:line="360" w:lineRule="auto"/>
              <w:jc w:val="both"/>
              <w:rPr>
                <w:rFonts w:ascii="Book Antiqua" w:eastAsia="Times New Roman" w:hAnsi="Book Antiqua" w:cs="Times New Roman"/>
                <w:color w:val="000000" w:themeColor="dark1"/>
                <w:kern w:val="24"/>
                <w:lang w:val="en-US" w:eastAsia="el-GR"/>
              </w:rPr>
            </w:pPr>
            <w:r w:rsidRPr="00A241B2">
              <w:rPr>
                <w:rFonts w:ascii="Book Antiqua" w:hAnsi="Book Antiqua" w:cs="Times New Roman"/>
                <w:color w:val="000000" w:themeColor="text1"/>
                <w:lang w:val="en-US"/>
              </w:rPr>
              <w:t>NCT03801798</w:t>
            </w:r>
          </w:p>
        </w:tc>
      </w:tr>
      <w:tr w:rsidR="005136C5" w:rsidRPr="00A241B2" w14:paraId="198B1B0C" w14:textId="77777777" w:rsidTr="003D5C76">
        <w:trPr>
          <w:trHeight w:val="302"/>
          <w:jc w:val="center"/>
        </w:trPr>
        <w:tc>
          <w:tcPr>
            <w:tcW w:w="802" w:type="pct"/>
            <w:vMerge/>
            <w:vAlign w:val="center"/>
          </w:tcPr>
          <w:p w14:paraId="3161DC39" w14:textId="77777777" w:rsidR="005136C5" w:rsidRPr="00A241B2" w:rsidRDefault="005136C5" w:rsidP="00401923">
            <w:pPr>
              <w:adjustRightInd w:val="0"/>
              <w:snapToGrid w:val="0"/>
              <w:spacing w:line="360" w:lineRule="auto"/>
              <w:jc w:val="both"/>
              <w:rPr>
                <w:rFonts w:ascii="Book Antiqua" w:eastAsia="Times New Roman" w:hAnsi="Book Antiqua" w:cs="Times New Roman"/>
                <w:lang w:val="en-US" w:eastAsia="el-GR"/>
              </w:rPr>
            </w:pPr>
          </w:p>
        </w:tc>
        <w:tc>
          <w:tcPr>
            <w:tcW w:w="1224" w:type="pct"/>
            <w:vAlign w:val="center"/>
          </w:tcPr>
          <w:p w14:paraId="124A3FB1" w14:textId="77777777" w:rsidR="005136C5" w:rsidRPr="00A241B2" w:rsidRDefault="005136C5" w:rsidP="00401923">
            <w:pPr>
              <w:adjustRightInd w:val="0"/>
              <w:snapToGrid w:val="0"/>
              <w:spacing w:line="360" w:lineRule="auto"/>
              <w:jc w:val="both"/>
              <w:rPr>
                <w:rFonts w:ascii="Book Antiqua" w:eastAsia="Times New Roman" w:hAnsi="Book Antiqua" w:cs="Times New Roman"/>
                <w:color w:val="000000" w:themeColor="dark1"/>
                <w:kern w:val="24"/>
                <w:lang w:val="en-US" w:eastAsia="el-GR"/>
              </w:rPr>
            </w:pPr>
            <w:r w:rsidRPr="00A241B2">
              <w:rPr>
                <w:rFonts w:ascii="Book Antiqua" w:hAnsi="Book Antiqua" w:cs="Times New Roman"/>
                <w:color w:val="000000" w:themeColor="text1"/>
                <w:lang w:val="en-US"/>
              </w:rPr>
              <w:t>HzKR359-1, HzKR127-3.2</w:t>
            </w:r>
          </w:p>
        </w:tc>
        <w:tc>
          <w:tcPr>
            <w:tcW w:w="1225" w:type="pct"/>
            <w:vAlign w:val="center"/>
            <w:hideMark/>
          </w:tcPr>
          <w:p w14:paraId="457A19A1" w14:textId="77777777" w:rsidR="005136C5" w:rsidRPr="00A241B2" w:rsidRDefault="005136C5" w:rsidP="00401923">
            <w:pPr>
              <w:adjustRightInd w:val="0"/>
              <w:snapToGrid w:val="0"/>
              <w:spacing w:line="360" w:lineRule="auto"/>
              <w:jc w:val="both"/>
              <w:rPr>
                <w:rFonts w:ascii="Book Antiqua" w:eastAsia="Times New Roman" w:hAnsi="Book Antiqua" w:cs="Times New Roman"/>
                <w:color w:val="000000" w:themeColor="dark1"/>
                <w:kern w:val="24"/>
                <w:lang w:val="en-US" w:eastAsia="el-GR"/>
              </w:rPr>
            </w:pPr>
            <w:r w:rsidRPr="00A241B2">
              <w:rPr>
                <w:rFonts w:ascii="Book Antiqua" w:eastAsia="Times New Roman" w:hAnsi="Book Antiqua" w:cs="Times New Roman"/>
                <w:color w:val="000000" w:themeColor="dark1"/>
                <w:kern w:val="24"/>
                <w:lang w:val="en-US" w:eastAsia="el-GR"/>
              </w:rPr>
              <w:t xml:space="preserve">Anti-preS1 monoclonal antibodies </w:t>
            </w:r>
          </w:p>
        </w:tc>
        <w:tc>
          <w:tcPr>
            <w:tcW w:w="865" w:type="pct"/>
            <w:vAlign w:val="center"/>
            <w:hideMark/>
          </w:tcPr>
          <w:p w14:paraId="78361565" w14:textId="77777777" w:rsidR="005136C5" w:rsidRPr="00A241B2" w:rsidRDefault="005136C5" w:rsidP="00401923">
            <w:pPr>
              <w:adjustRightInd w:val="0"/>
              <w:snapToGrid w:val="0"/>
              <w:spacing w:line="360" w:lineRule="auto"/>
              <w:jc w:val="both"/>
              <w:rPr>
                <w:rFonts w:ascii="Book Antiqua" w:eastAsia="Times New Roman" w:hAnsi="Book Antiqua" w:cs="Times New Roman"/>
                <w:lang w:val="en-US" w:eastAsia="el-GR"/>
              </w:rPr>
            </w:pPr>
            <w:r w:rsidRPr="00A241B2">
              <w:rPr>
                <w:rFonts w:ascii="Book Antiqua" w:eastAsia="Times New Roman" w:hAnsi="Book Antiqua" w:cs="Times New Roman"/>
                <w:color w:val="000000"/>
                <w:kern w:val="24"/>
                <w:lang w:val="en-US" w:eastAsia="el-GR"/>
              </w:rPr>
              <w:t>Preclinical</w:t>
            </w:r>
          </w:p>
        </w:tc>
        <w:tc>
          <w:tcPr>
            <w:tcW w:w="884" w:type="pct"/>
            <w:vAlign w:val="center"/>
          </w:tcPr>
          <w:p w14:paraId="4DDFB0B6" w14:textId="6C64B72A" w:rsidR="005136C5" w:rsidRPr="00A241B2" w:rsidRDefault="00F04B17" w:rsidP="00401923">
            <w:pPr>
              <w:adjustRightInd w:val="0"/>
              <w:snapToGrid w:val="0"/>
              <w:spacing w:line="360" w:lineRule="auto"/>
              <w:jc w:val="both"/>
              <w:rPr>
                <w:rFonts w:ascii="Book Antiqua" w:eastAsia="Times New Roman" w:hAnsi="Book Antiqua" w:cs="Times New Roman"/>
                <w:color w:val="000000" w:themeColor="dark1"/>
                <w:kern w:val="24"/>
                <w:vertAlign w:val="superscript"/>
                <w:lang w:val="en-US" w:eastAsia="el-GR"/>
              </w:rPr>
            </w:pPr>
            <w:r w:rsidRPr="00A241B2">
              <w:rPr>
                <w:rFonts w:ascii="Book Antiqua" w:eastAsia="Book Antiqua" w:hAnsi="Book Antiqua" w:cs="Book Antiqua"/>
                <w:color w:val="000000"/>
                <w:lang w:val="en-US"/>
              </w:rPr>
              <w:t xml:space="preserve">Wi </w:t>
            </w:r>
            <w:r w:rsidR="00864ADB" w:rsidRPr="00A241B2">
              <w:rPr>
                <w:rFonts w:ascii="Book Antiqua" w:eastAsia="Book Antiqua" w:hAnsi="Book Antiqua" w:cs="Book Antiqua"/>
                <w:i/>
                <w:color w:val="000000"/>
                <w:lang w:val="en-US"/>
              </w:rPr>
              <w:t>et al</w:t>
            </w:r>
            <w:r w:rsidR="005136C5" w:rsidRPr="00A241B2">
              <w:rPr>
                <w:rFonts w:ascii="Book Antiqua" w:eastAsia="Times New Roman" w:hAnsi="Book Antiqua" w:cs="Times New Roman"/>
                <w:color w:val="000000" w:themeColor="dark1"/>
                <w:kern w:val="24"/>
                <w:vertAlign w:val="superscript"/>
                <w:lang w:val="en-US" w:eastAsia="el-GR"/>
              </w:rPr>
              <w:t>[30]</w:t>
            </w:r>
          </w:p>
        </w:tc>
      </w:tr>
      <w:tr w:rsidR="005136C5" w:rsidRPr="00A241B2" w14:paraId="57CE1B38" w14:textId="77777777" w:rsidTr="003D5C76">
        <w:trPr>
          <w:trHeight w:val="302"/>
          <w:jc w:val="center"/>
        </w:trPr>
        <w:tc>
          <w:tcPr>
            <w:tcW w:w="802" w:type="pct"/>
            <w:vMerge/>
            <w:vAlign w:val="center"/>
          </w:tcPr>
          <w:p w14:paraId="0899688A" w14:textId="77777777" w:rsidR="005136C5" w:rsidRPr="00A241B2" w:rsidRDefault="005136C5" w:rsidP="00401923">
            <w:pPr>
              <w:adjustRightInd w:val="0"/>
              <w:snapToGrid w:val="0"/>
              <w:spacing w:line="360" w:lineRule="auto"/>
              <w:jc w:val="both"/>
              <w:rPr>
                <w:rFonts w:ascii="Book Antiqua" w:eastAsia="Times New Roman" w:hAnsi="Book Antiqua" w:cs="Times New Roman"/>
                <w:lang w:val="en-US" w:eastAsia="el-GR"/>
              </w:rPr>
            </w:pPr>
          </w:p>
        </w:tc>
        <w:tc>
          <w:tcPr>
            <w:tcW w:w="1224" w:type="pct"/>
            <w:vAlign w:val="center"/>
          </w:tcPr>
          <w:p w14:paraId="004C2D0F" w14:textId="77777777" w:rsidR="005136C5" w:rsidRPr="00A241B2" w:rsidRDefault="005136C5" w:rsidP="00401923">
            <w:pPr>
              <w:adjustRightInd w:val="0"/>
              <w:snapToGrid w:val="0"/>
              <w:spacing w:line="360" w:lineRule="auto"/>
              <w:jc w:val="both"/>
              <w:rPr>
                <w:rFonts w:ascii="Book Antiqua" w:eastAsia="Times New Roman" w:hAnsi="Book Antiqua" w:cs="Times New Roman"/>
                <w:color w:val="000000" w:themeColor="dark1"/>
                <w:kern w:val="24"/>
                <w:lang w:val="en-US" w:eastAsia="el-GR"/>
              </w:rPr>
            </w:pPr>
            <w:r w:rsidRPr="00A241B2">
              <w:rPr>
                <w:rFonts w:ascii="Book Antiqua" w:eastAsia="Times New Roman" w:hAnsi="Book Antiqua" w:cs="Times New Roman"/>
                <w:color w:val="000000" w:themeColor="dark1"/>
                <w:kern w:val="24"/>
                <w:lang w:val="en-US" w:eastAsia="el-GR"/>
              </w:rPr>
              <w:t>Heparin, Suramin</w:t>
            </w:r>
          </w:p>
        </w:tc>
        <w:tc>
          <w:tcPr>
            <w:tcW w:w="1225" w:type="pct"/>
            <w:vAlign w:val="center"/>
            <w:hideMark/>
          </w:tcPr>
          <w:p w14:paraId="05695166" w14:textId="77777777" w:rsidR="005136C5" w:rsidRPr="00A241B2" w:rsidRDefault="005136C5" w:rsidP="00401923">
            <w:pPr>
              <w:adjustRightInd w:val="0"/>
              <w:snapToGrid w:val="0"/>
              <w:spacing w:line="360" w:lineRule="auto"/>
              <w:jc w:val="both"/>
              <w:rPr>
                <w:rFonts w:ascii="Book Antiqua" w:eastAsia="Times New Roman" w:hAnsi="Book Antiqua" w:cs="Times New Roman"/>
                <w:color w:val="000000" w:themeColor="dark1"/>
                <w:kern w:val="24"/>
                <w:lang w:val="en-US" w:eastAsia="el-GR"/>
              </w:rPr>
            </w:pPr>
            <w:r w:rsidRPr="00A241B2">
              <w:rPr>
                <w:rFonts w:ascii="Book Antiqua" w:eastAsia="Times New Roman" w:hAnsi="Book Antiqua" w:cs="Times New Roman"/>
                <w:color w:val="000000" w:themeColor="dark1"/>
                <w:kern w:val="24"/>
                <w:lang w:val="en-US" w:eastAsia="el-GR"/>
              </w:rPr>
              <w:t xml:space="preserve">Inhibition of </w:t>
            </w:r>
            <w:r w:rsidRPr="00A241B2">
              <w:rPr>
                <w:rFonts w:ascii="Book Antiqua" w:eastAsia="Times New Roman" w:hAnsi="Book Antiqua" w:cs="Times New Roman"/>
                <w:lang w:val="en-US" w:eastAsia="el-GR"/>
              </w:rPr>
              <w:t>HBV-HSPGs interaction</w:t>
            </w:r>
          </w:p>
        </w:tc>
        <w:tc>
          <w:tcPr>
            <w:tcW w:w="865" w:type="pct"/>
            <w:vAlign w:val="center"/>
            <w:hideMark/>
          </w:tcPr>
          <w:p w14:paraId="34646B55" w14:textId="77777777" w:rsidR="005136C5" w:rsidRPr="00A241B2" w:rsidRDefault="005136C5" w:rsidP="00401923">
            <w:pPr>
              <w:adjustRightInd w:val="0"/>
              <w:snapToGrid w:val="0"/>
              <w:spacing w:line="360" w:lineRule="auto"/>
              <w:jc w:val="both"/>
              <w:rPr>
                <w:rFonts w:ascii="Book Antiqua" w:eastAsia="Times New Roman" w:hAnsi="Book Antiqua" w:cs="Times New Roman"/>
                <w:lang w:val="en-US" w:eastAsia="el-GR"/>
              </w:rPr>
            </w:pPr>
            <w:r w:rsidRPr="00A241B2">
              <w:rPr>
                <w:rFonts w:ascii="Book Antiqua" w:eastAsia="Times New Roman" w:hAnsi="Book Antiqua" w:cs="Times New Roman"/>
                <w:lang w:val="en-US" w:eastAsia="el-GR"/>
              </w:rPr>
              <w:t>Preclinical</w:t>
            </w:r>
          </w:p>
        </w:tc>
        <w:tc>
          <w:tcPr>
            <w:tcW w:w="884" w:type="pct"/>
            <w:vAlign w:val="center"/>
          </w:tcPr>
          <w:p w14:paraId="0B76635A" w14:textId="19109BD1" w:rsidR="005136C5" w:rsidRPr="00A241B2" w:rsidRDefault="00F04B17" w:rsidP="00401923">
            <w:pPr>
              <w:adjustRightInd w:val="0"/>
              <w:snapToGrid w:val="0"/>
              <w:spacing w:line="360" w:lineRule="auto"/>
              <w:jc w:val="both"/>
              <w:rPr>
                <w:rFonts w:ascii="Book Antiqua" w:eastAsia="Times New Roman" w:hAnsi="Book Antiqua" w:cs="Times New Roman"/>
                <w:color w:val="000000" w:themeColor="dark1"/>
                <w:kern w:val="24"/>
                <w:vertAlign w:val="superscript"/>
                <w:lang w:val="en-US" w:eastAsia="el-GR"/>
              </w:rPr>
            </w:pPr>
            <w:r w:rsidRPr="00A241B2">
              <w:rPr>
                <w:rFonts w:ascii="Book Antiqua" w:eastAsia="Book Antiqua" w:hAnsi="Book Antiqua" w:cs="Book Antiqua"/>
                <w:color w:val="000000"/>
                <w:lang w:val="en-US"/>
              </w:rPr>
              <w:t xml:space="preserve">Herrscher </w:t>
            </w:r>
            <w:r w:rsidR="00864ADB" w:rsidRPr="00A241B2">
              <w:rPr>
                <w:rFonts w:ascii="Book Antiqua" w:eastAsia="Book Antiqua" w:hAnsi="Book Antiqua" w:cs="Book Antiqua"/>
                <w:i/>
                <w:color w:val="000000"/>
                <w:lang w:val="en-US"/>
              </w:rPr>
              <w:t>et al</w:t>
            </w:r>
            <w:r w:rsidRPr="00A241B2">
              <w:rPr>
                <w:rFonts w:ascii="Book Antiqua" w:eastAsia="Times New Roman" w:hAnsi="Book Antiqua" w:cs="Times New Roman"/>
                <w:color w:val="000000" w:themeColor="dark1"/>
                <w:kern w:val="24"/>
                <w:vertAlign w:val="superscript"/>
                <w:lang w:val="en-US" w:eastAsia="el-GR"/>
              </w:rPr>
              <w:t xml:space="preserve">[29] </w:t>
            </w:r>
            <w:r w:rsidRPr="00A241B2">
              <w:rPr>
                <w:rFonts w:ascii="Book Antiqua" w:eastAsia="Times New Roman" w:hAnsi="Book Antiqua" w:cs="Times New Roman"/>
                <w:color w:val="000000" w:themeColor="dark1"/>
                <w:kern w:val="24"/>
                <w:lang w:val="en-US" w:eastAsia="el-GR"/>
              </w:rPr>
              <w:t>and</w:t>
            </w:r>
            <w:r w:rsidRPr="00A241B2">
              <w:rPr>
                <w:rFonts w:ascii="Book Antiqua" w:eastAsia="Times New Roman" w:hAnsi="Book Antiqua" w:cs="Times New Roman"/>
                <w:color w:val="000000" w:themeColor="dark1"/>
                <w:kern w:val="24"/>
                <w:vertAlign w:val="superscript"/>
                <w:lang w:val="en-US" w:eastAsia="el-GR"/>
              </w:rPr>
              <w:t xml:space="preserve"> </w:t>
            </w:r>
            <w:r w:rsidRPr="00A241B2">
              <w:rPr>
                <w:rFonts w:ascii="Book Antiqua" w:eastAsia="Book Antiqua" w:hAnsi="Book Antiqua" w:cs="Book Antiqua"/>
                <w:color w:val="000000"/>
                <w:lang w:val="en-US"/>
              </w:rPr>
              <w:t xml:space="preserve">Petcu </w:t>
            </w:r>
            <w:r w:rsidR="00864ADB" w:rsidRPr="00A241B2">
              <w:rPr>
                <w:rFonts w:ascii="Book Antiqua" w:eastAsia="Book Antiqua" w:hAnsi="Book Antiqua" w:cs="Book Antiqua"/>
                <w:i/>
                <w:color w:val="000000"/>
                <w:lang w:val="en-US"/>
              </w:rPr>
              <w:t>et al</w:t>
            </w:r>
            <w:r w:rsidR="005136C5" w:rsidRPr="00A241B2">
              <w:rPr>
                <w:rFonts w:ascii="Book Antiqua" w:eastAsia="Times New Roman" w:hAnsi="Book Antiqua" w:cs="Times New Roman"/>
                <w:color w:val="000000" w:themeColor="dark1"/>
                <w:kern w:val="24"/>
                <w:vertAlign w:val="superscript"/>
                <w:lang w:val="en-US" w:eastAsia="el-GR"/>
              </w:rPr>
              <w:t>[33]</w:t>
            </w:r>
          </w:p>
        </w:tc>
      </w:tr>
      <w:tr w:rsidR="005136C5" w:rsidRPr="00A241B2" w14:paraId="7C874EAA" w14:textId="77777777" w:rsidTr="003D5C76">
        <w:trPr>
          <w:trHeight w:val="758"/>
          <w:jc w:val="center"/>
        </w:trPr>
        <w:tc>
          <w:tcPr>
            <w:tcW w:w="802" w:type="pct"/>
            <w:vMerge/>
            <w:vAlign w:val="center"/>
          </w:tcPr>
          <w:p w14:paraId="18F71949" w14:textId="77777777" w:rsidR="005136C5" w:rsidRPr="00A241B2" w:rsidRDefault="005136C5" w:rsidP="00401923">
            <w:pPr>
              <w:adjustRightInd w:val="0"/>
              <w:snapToGrid w:val="0"/>
              <w:spacing w:line="360" w:lineRule="auto"/>
              <w:jc w:val="both"/>
              <w:rPr>
                <w:rFonts w:ascii="Book Antiqua" w:eastAsia="Times New Roman" w:hAnsi="Book Antiqua" w:cs="Times New Roman"/>
                <w:lang w:val="en-US" w:eastAsia="el-GR"/>
              </w:rPr>
            </w:pPr>
          </w:p>
        </w:tc>
        <w:tc>
          <w:tcPr>
            <w:tcW w:w="1224" w:type="pct"/>
            <w:vAlign w:val="center"/>
          </w:tcPr>
          <w:p w14:paraId="5A91D0E5" w14:textId="77777777" w:rsidR="005136C5" w:rsidRPr="00A241B2" w:rsidRDefault="005136C5" w:rsidP="00401923">
            <w:pPr>
              <w:adjustRightInd w:val="0"/>
              <w:snapToGrid w:val="0"/>
              <w:spacing w:line="360" w:lineRule="auto"/>
              <w:jc w:val="both"/>
              <w:rPr>
                <w:rFonts w:ascii="Book Antiqua" w:eastAsia="Times New Roman" w:hAnsi="Book Antiqua" w:cs="Times New Roman"/>
                <w:color w:val="000000" w:themeColor="dark1"/>
                <w:kern w:val="24"/>
                <w:lang w:val="en-US" w:eastAsia="el-GR"/>
              </w:rPr>
            </w:pPr>
            <w:r w:rsidRPr="00A241B2">
              <w:rPr>
                <w:rFonts w:ascii="Book Antiqua" w:hAnsi="Book Antiqua" w:cs="Times New Roman"/>
                <w:lang w:val="en-US"/>
              </w:rPr>
              <w:t>SALPs</w:t>
            </w:r>
          </w:p>
        </w:tc>
        <w:tc>
          <w:tcPr>
            <w:tcW w:w="1225" w:type="pct"/>
            <w:vAlign w:val="center"/>
            <w:hideMark/>
          </w:tcPr>
          <w:p w14:paraId="2707D70E" w14:textId="77777777" w:rsidR="005136C5" w:rsidRPr="00A241B2" w:rsidRDefault="005136C5" w:rsidP="00401923">
            <w:pPr>
              <w:adjustRightInd w:val="0"/>
              <w:snapToGrid w:val="0"/>
              <w:spacing w:line="360" w:lineRule="auto"/>
              <w:jc w:val="both"/>
              <w:rPr>
                <w:rFonts w:ascii="Book Antiqua" w:eastAsia="Times New Roman" w:hAnsi="Book Antiqua" w:cs="Times New Roman"/>
                <w:color w:val="000000" w:themeColor="dark1"/>
                <w:kern w:val="24"/>
                <w:lang w:val="en-US" w:eastAsia="el-GR"/>
              </w:rPr>
            </w:pPr>
            <w:r w:rsidRPr="00A241B2">
              <w:rPr>
                <w:rFonts w:ascii="Book Antiqua" w:eastAsia="Times New Roman" w:hAnsi="Book Antiqua" w:cs="Times New Roman"/>
                <w:color w:val="000000" w:themeColor="dark1"/>
                <w:kern w:val="24"/>
                <w:lang w:val="en-US" w:eastAsia="el-GR"/>
              </w:rPr>
              <w:t xml:space="preserve">Inhibition of </w:t>
            </w:r>
            <w:r w:rsidRPr="00A241B2">
              <w:rPr>
                <w:rFonts w:ascii="Book Antiqua" w:eastAsia="Times New Roman" w:hAnsi="Book Antiqua" w:cs="Times New Roman"/>
                <w:lang w:val="en-US" w:eastAsia="el-GR"/>
              </w:rPr>
              <w:t>HBV-HSPGs interaction</w:t>
            </w:r>
          </w:p>
        </w:tc>
        <w:tc>
          <w:tcPr>
            <w:tcW w:w="865" w:type="pct"/>
            <w:vAlign w:val="center"/>
            <w:hideMark/>
          </w:tcPr>
          <w:p w14:paraId="72D20335" w14:textId="77777777" w:rsidR="005136C5" w:rsidRPr="00A241B2" w:rsidRDefault="005136C5" w:rsidP="00401923">
            <w:pPr>
              <w:adjustRightInd w:val="0"/>
              <w:snapToGrid w:val="0"/>
              <w:spacing w:line="360" w:lineRule="auto"/>
              <w:jc w:val="both"/>
              <w:rPr>
                <w:rFonts w:ascii="Book Antiqua" w:eastAsia="Times New Roman" w:hAnsi="Book Antiqua" w:cs="Times New Roman"/>
                <w:lang w:val="en-US" w:eastAsia="el-GR"/>
              </w:rPr>
            </w:pPr>
            <w:r w:rsidRPr="00A241B2">
              <w:rPr>
                <w:rFonts w:ascii="Book Antiqua" w:eastAsia="Times New Roman" w:hAnsi="Book Antiqua" w:cs="Times New Roman"/>
                <w:lang w:val="en-US" w:eastAsia="el-GR"/>
              </w:rPr>
              <w:t>Preclinical</w:t>
            </w:r>
          </w:p>
        </w:tc>
        <w:tc>
          <w:tcPr>
            <w:tcW w:w="884" w:type="pct"/>
            <w:vAlign w:val="center"/>
          </w:tcPr>
          <w:p w14:paraId="7DD20142" w14:textId="1AF166D5" w:rsidR="005136C5" w:rsidRPr="00A241B2" w:rsidRDefault="00F04B17" w:rsidP="00401923">
            <w:pPr>
              <w:adjustRightInd w:val="0"/>
              <w:snapToGrid w:val="0"/>
              <w:spacing w:line="360" w:lineRule="auto"/>
              <w:jc w:val="both"/>
              <w:rPr>
                <w:rFonts w:ascii="Book Antiqua" w:eastAsia="Times New Roman" w:hAnsi="Book Antiqua" w:cs="Times New Roman"/>
                <w:color w:val="000000" w:themeColor="dark1"/>
                <w:kern w:val="24"/>
                <w:vertAlign w:val="superscript"/>
                <w:lang w:val="en-US" w:eastAsia="el-GR"/>
              </w:rPr>
            </w:pPr>
            <w:r w:rsidRPr="00A241B2">
              <w:rPr>
                <w:rFonts w:ascii="Book Antiqua" w:eastAsia="Book Antiqua" w:hAnsi="Book Antiqua" w:cs="Book Antiqua"/>
                <w:color w:val="000000"/>
                <w:lang w:val="en-US"/>
              </w:rPr>
              <w:t xml:space="preserve">Krepstakies </w:t>
            </w:r>
            <w:r w:rsidR="00864ADB" w:rsidRPr="00A241B2">
              <w:rPr>
                <w:rFonts w:ascii="Book Antiqua" w:eastAsia="Book Antiqua" w:hAnsi="Book Antiqua" w:cs="Book Antiqua"/>
                <w:i/>
                <w:color w:val="000000"/>
                <w:lang w:val="en-US"/>
              </w:rPr>
              <w:t>et al</w:t>
            </w:r>
            <w:r w:rsidR="005136C5" w:rsidRPr="00A241B2">
              <w:rPr>
                <w:rFonts w:ascii="Book Antiqua" w:eastAsia="Times New Roman" w:hAnsi="Book Antiqua" w:cs="Times New Roman"/>
                <w:color w:val="000000" w:themeColor="dark1"/>
                <w:kern w:val="24"/>
                <w:vertAlign w:val="superscript"/>
                <w:lang w:val="en-US" w:eastAsia="el-GR"/>
              </w:rPr>
              <w:t>[32]</w:t>
            </w:r>
          </w:p>
        </w:tc>
      </w:tr>
      <w:tr w:rsidR="005136C5" w:rsidRPr="00A241B2" w14:paraId="1BCE4C05" w14:textId="77777777" w:rsidTr="003D5C76">
        <w:trPr>
          <w:trHeight w:val="530"/>
          <w:jc w:val="center"/>
        </w:trPr>
        <w:tc>
          <w:tcPr>
            <w:tcW w:w="802" w:type="pct"/>
            <w:vMerge/>
            <w:vAlign w:val="center"/>
          </w:tcPr>
          <w:p w14:paraId="6DE1BC2D" w14:textId="77777777" w:rsidR="005136C5" w:rsidRPr="00A241B2" w:rsidRDefault="005136C5" w:rsidP="00401923">
            <w:pPr>
              <w:adjustRightInd w:val="0"/>
              <w:snapToGrid w:val="0"/>
              <w:spacing w:line="360" w:lineRule="auto"/>
              <w:jc w:val="both"/>
              <w:rPr>
                <w:rFonts w:ascii="Book Antiqua" w:eastAsia="Times New Roman" w:hAnsi="Book Antiqua" w:cs="Times New Roman"/>
                <w:lang w:val="en-US" w:eastAsia="el-GR"/>
              </w:rPr>
            </w:pPr>
          </w:p>
        </w:tc>
        <w:tc>
          <w:tcPr>
            <w:tcW w:w="1224" w:type="pct"/>
            <w:vAlign w:val="center"/>
          </w:tcPr>
          <w:p w14:paraId="07FD0442" w14:textId="77777777" w:rsidR="005136C5" w:rsidRPr="00A241B2" w:rsidRDefault="005136C5" w:rsidP="00401923">
            <w:pPr>
              <w:adjustRightInd w:val="0"/>
              <w:snapToGrid w:val="0"/>
              <w:spacing w:line="360" w:lineRule="auto"/>
              <w:jc w:val="both"/>
              <w:rPr>
                <w:rFonts w:ascii="Book Antiqua" w:eastAsia="Times New Roman" w:hAnsi="Book Antiqua" w:cs="Times New Roman"/>
                <w:color w:val="000000" w:themeColor="dark1"/>
                <w:kern w:val="24"/>
                <w:lang w:val="en-US" w:eastAsia="el-GR"/>
              </w:rPr>
            </w:pPr>
            <w:r w:rsidRPr="00A241B2">
              <w:rPr>
                <w:rFonts w:ascii="Book Antiqua" w:hAnsi="Book Antiqua" w:cs="Times New Roman"/>
                <w:lang w:val="en-US"/>
              </w:rPr>
              <w:t>PAC and analogs</w:t>
            </w:r>
          </w:p>
        </w:tc>
        <w:tc>
          <w:tcPr>
            <w:tcW w:w="1225" w:type="pct"/>
            <w:vAlign w:val="center"/>
            <w:hideMark/>
          </w:tcPr>
          <w:p w14:paraId="10991FD6" w14:textId="77777777" w:rsidR="005136C5" w:rsidRPr="00A241B2" w:rsidRDefault="005136C5" w:rsidP="00401923">
            <w:pPr>
              <w:adjustRightInd w:val="0"/>
              <w:snapToGrid w:val="0"/>
              <w:spacing w:line="360" w:lineRule="auto"/>
              <w:jc w:val="both"/>
              <w:rPr>
                <w:rFonts w:ascii="Book Antiqua" w:eastAsia="Times New Roman" w:hAnsi="Book Antiqua" w:cs="Times New Roman"/>
                <w:color w:val="000000" w:themeColor="dark1"/>
                <w:kern w:val="24"/>
                <w:lang w:val="en-US" w:eastAsia="el-GR"/>
              </w:rPr>
            </w:pPr>
            <w:r w:rsidRPr="00A241B2">
              <w:rPr>
                <w:rFonts w:ascii="Book Antiqua" w:eastAsia="Times New Roman" w:hAnsi="Book Antiqua" w:cs="Times New Roman"/>
                <w:color w:val="000000" w:themeColor="dark1"/>
                <w:kern w:val="24"/>
                <w:lang w:val="en-US" w:eastAsia="el-GR"/>
              </w:rPr>
              <w:t>Anti-preS1 oligomeric flavonoid analogs</w:t>
            </w:r>
          </w:p>
        </w:tc>
        <w:tc>
          <w:tcPr>
            <w:tcW w:w="865" w:type="pct"/>
            <w:vAlign w:val="center"/>
            <w:hideMark/>
          </w:tcPr>
          <w:p w14:paraId="5D670FA2" w14:textId="77777777" w:rsidR="005136C5" w:rsidRPr="00A241B2" w:rsidRDefault="005136C5" w:rsidP="00401923">
            <w:pPr>
              <w:adjustRightInd w:val="0"/>
              <w:snapToGrid w:val="0"/>
              <w:spacing w:line="360" w:lineRule="auto"/>
              <w:jc w:val="both"/>
              <w:rPr>
                <w:rFonts w:ascii="Book Antiqua" w:eastAsia="Times New Roman" w:hAnsi="Book Antiqua" w:cs="Times New Roman"/>
                <w:lang w:val="en-US" w:eastAsia="el-GR"/>
              </w:rPr>
            </w:pPr>
            <w:r w:rsidRPr="00A241B2">
              <w:rPr>
                <w:rFonts w:ascii="Book Antiqua" w:eastAsia="Times New Roman" w:hAnsi="Book Antiqua" w:cs="Times New Roman"/>
                <w:lang w:val="en-US" w:eastAsia="el-GR"/>
              </w:rPr>
              <w:t>Preclinical</w:t>
            </w:r>
            <w:r w:rsidRPr="00A241B2">
              <w:rPr>
                <w:rFonts w:ascii="Book Antiqua" w:hAnsi="Book Antiqua" w:cs="Times New Roman"/>
                <w:color w:val="000000"/>
                <w:lang w:val="en-US"/>
              </w:rPr>
              <w:t xml:space="preserve"> </w:t>
            </w:r>
          </w:p>
        </w:tc>
        <w:tc>
          <w:tcPr>
            <w:tcW w:w="884" w:type="pct"/>
            <w:vAlign w:val="center"/>
          </w:tcPr>
          <w:p w14:paraId="55CFB136" w14:textId="12D3A910" w:rsidR="005136C5" w:rsidRPr="00A241B2" w:rsidRDefault="00F04B17" w:rsidP="00401923">
            <w:pPr>
              <w:adjustRightInd w:val="0"/>
              <w:snapToGrid w:val="0"/>
              <w:spacing w:line="360" w:lineRule="auto"/>
              <w:jc w:val="both"/>
              <w:rPr>
                <w:rFonts w:ascii="Book Antiqua" w:eastAsia="Times New Roman" w:hAnsi="Book Antiqua" w:cs="Times New Roman"/>
                <w:color w:val="000000" w:themeColor="dark1"/>
                <w:kern w:val="24"/>
                <w:vertAlign w:val="superscript"/>
                <w:lang w:val="en-US" w:eastAsia="el-GR"/>
              </w:rPr>
            </w:pPr>
            <w:r w:rsidRPr="00A241B2">
              <w:rPr>
                <w:rFonts w:ascii="Book Antiqua" w:eastAsia="Book Antiqua" w:hAnsi="Book Antiqua" w:cs="Book Antiqua"/>
                <w:color w:val="000000"/>
                <w:lang w:val="en-US"/>
              </w:rPr>
              <w:t xml:space="preserve">Tsukuda </w:t>
            </w:r>
            <w:r w:rsidR="00864ADB" w:rsidRPr="00A241B2">
              <w:rPr>
                <w:rFonts w:ascii="Book Antiqua" w:eastAsia="Book Antiqua" w:hAnsi="Book Antiqua" w:cs="Book Antiqua"/>
                <w:i/>
                <w:color w:val="000000"/>
                <w:lang w:val="en-US"/>
              </w:rPr>
              <w:t>et al</w:t>
            </w:r>
            <w:r w:rsidR="005136C5" w:rsidRPr="00A241B2">
              <w:rPr>
                <w:rFonts w:ascii="Book Antiqua" w:eastAsia="Times New Roman" w:hAnsi="Book Antiqua" w:cs="Times New Roman"/>
                <w:color w:val="000000" w:themeColor="dark1"/>
                <w:kern w:val="24"/>
                <w:vertAlign w:val="superscript"/>
                <w:lang w:val="en-US" w:eastAsia="el-GR"/>
              </w:rPr>
              <w:t>[35]</w:t>
            </w:r>
          </w:p>
        </w:tc>
      </w:tr>
      <w:tr w:rsidR="005136C5" w:rsidRPr="00A241B2" w14:paraId="2A2B0DB4" w14:textId="77777777" w:rsidTr="003D5C76">
        <w:trPr>
          <w:trHeight w:val="530"/>
          <w:jc w:val="center"/>
        </w:trPr>
        <w:tc>
          <w:tcPr>
            <w:tcW w:w="802" w:type="pct"/>
            <w:vMerge/>
            <w:vAlign w:val="center"/>
          </w:tcPr>
          <w:p w14:paraId="544728C4" w14:textId="77777777" w:rsidR="005136C5" w:rsidRPr="00A241B2" w:rsidRDefault="005136C5" w:rsidP="00401923">
            <w:pPr>
              <w:adjustRightInd w:val="0"/>
              <w:snapToGrid w:val="0"/>
              <w:spacing w:line="360" w:lineRule="auto"/>
              <w:jc w:val="both"/>
              <w:rPr>
                <w:rFonts w:ascii="Book Antiqua" w:eastAsia="Times New Roman" w:hAnsi="Book Antiqua" w:cs="Times New Roman"/>
                <w:lang w:val="en-US" w:eastAsia="el-GR"/>
              </w:rPr>
            </w:pPr>
          </w:p>
        </w:tc>
        <w:tc>
          <w:tcPr>
            <w:tcW w:w="1224" w:type="pct"/>
            <w:vAlign w:val="center"/>
          </w:tcPr>
          <w:p w14:paraId="48F3D5F2" w14:textId="77777777" w:rsidR="005136C5" w:rsidRPr="00A241B2" w:rsidRDefault="005136C5" w:rsidP="00401923">
            <w:pPr>
              <w:adjustRightInd w:val="0"/>
              <w:snapToGrid w:val="0"/>
              <w:spacing w:line="360" w:lineRule="auto"/>
              <w:jc w:val="both"/>
              <w:rPr>
                <w:rFonts w:ascii="Book Antiqua" w:eastAsia="Times New Roman" w:hAnsi="Book Antiqua" w:cs="Times New Roman"/>
                <w:color w:val="000000" w:themeColor="dark1"/>
                <w:kern w:val="24"/>
                <w:lang w:val="en-US" w:eastAsia="el-GR"/>
              </w:rPr>
            </w:pPr>
            <w:r w:rsidRPr="00A241B2">
              <w:rPr>
                <w:rFonts w:ascii="Book Antiqua" w:eastAsia="Times New Roman" w:hAnsi="Book Antiqua" w:cs="Times New Roman"/>
                <w:color w:val="000000" w:themeColor="dark1"/>
                <w:kern w:val="24"/>
                <w:lang w:val="en-US" w:eastAsia="el-GR"/>
              </w:rPr>
              <w:t>Conjugated bile acids (T</w:t>
            </w:r>
            <w:r w:rsidR="006D1D4F" w:rsidRPr="00A241B2">
              <w:rPr>
                <w:rFonts w:ascii="Book Antiqua" w:eastAsia="Times New Roman" w:hAnsi="Book Antiqua" w:cs="Times New Roman"/>
                <w:color w:val="000000" w:themeColor="dark1"/>
                <w:kern w:val="24"/>
                <w:lang w:val="en-US" w:eastAsia="el-GR"/>
              </w:rPr>
              <w:t>C</w:t>
            </w:r>
            <w:r w:rsidRPr="00A241B2">
              <w:rPr>
                <w:rFonts w:ascii="Book Antiqua" w:eastAsia="Times New Roman" w:hAnsi="Book Antiqua" w:cs="Times New Roman"/>
                <w:color w:val="000000" w:themeColor="dark1"/>
                <w:kern w:val="24"/>
                <w:lang w:val="en-US" w:eastAsia="el-GR"/>
              </w:rPr>
              <w:t>A, UDCA, TUDCA)</w:t>
            </w:r>
          </w:p>
        </w:tc>
        <w:tc>
          <w:tcPr>
            <w:tcW w:w="1225" w:type="pct"/>
            <w:vAlign w:val="center"/>
            <w:hideMark/>
          </w:tcPr>
          <w:p w14:paraId="4D639096" w14:textId="77777777" w:rsidR="005136C5" w:rsidRPr="00A241B2" w:rsidRDefault="005136C5" w:rsidP="00401923">
            <w:pPr>
              <w:adjustRightInd w:val="0"/>
              <w:snapToGrid w:val="0"/>
              <w:spacing w:line="360" w:lineRule="auto"/>
              <w:jc w:val="both"/>
              <w:rPr>
                <w:rFonts w:ascii="Book Antiqua" w:eastAsia="Times New Roman" w:hAnsi="Book Antiqua" w:cs="Times New Roman"/>
                <w:lang w:val="en-US" w:eastAsia="el-GR"/>
              </w:rPr>
            </w:pPr>
            <w:r w:rsidRPr="00A241B2">
              <w:rPr>
                <w:rFonts w:ascii="Book Antiqua" w:eastAsia="Times New Roman" w:hAnsi="Book Antiqua" w:cs="Times New Roman"/>
                <w:color w:val="000000" w:themeColor="dark1"/>
                <w:kern w:val="24"/>
                <w:lang w:val="en-US" w:eastAsia="el-GR"/>
              </w:rPr>
              <w:t>NTCP inhibitors</w:t>
            </w:r>
          </w:p>
        </w:tc>
        <w:tc>
          <w:tcPr>
            <w:tcW w:w="865" w:type="pct"/>
            <w:vAlign w:val="center"/>
            <w:hideMark/>
          </w:tcPr>
          <w:p w14:paraId="7FAEA501" w14:textId="77777777" w:rsidR="005136C5" w:rsidRPr="00A241B2" w:rsidRDefault="005136C5" w:rsidP="00401923">
            <w:pPr>
              <w:adjustRightInd w:val="0"/>
              <w:snapToGrid w:val="0"/>
              <w:spacing w:line="360" w:lineRule="auto"/>
              <w:jc w:val="both"/>
              <w:rPr>
                <w:rFonts w:ascii="Book Antiqua" w:eastAsia="Times New Roman" w:hAnsi="Book Antiqua" w:cs="Times New Roman"/>
                <w:lang w:val="en-US" w:eastAsia="el-GR"/>
              </w:rPr>
            </w:pPr>
            <w:r w:rsidRPr="00A241B2">
              <w:rPr>
                <w:rFonts w:ascii="Book Antiqua" w:eastAsia="Times New Roman" w:hAnsi="Book Antiqua" w:cs="Times New Roman"/>
                <w:color w:val="000000" w:themeColor="dark1"/>
                <w:kern w:val="24"/>
                <w:lang w:val="en-US" w:eastAsia="el-GR"/>
              </w:rPr>
              <w:t xml:space="preserve">Preclinical </w:t>
            </w:r>
          </w:p>
        </w:tc>
        <w:tc>
          <w:tcPr>
            <w:tcW w:w="884" w:type="pct"/>
            <w:vAlign w:val="center"/>
          </w:tcPr>
          <w:p w14:paraId="69FD0162" w14:textId="511EE477" w:rsidR="005136C5" w:rsidRPr="00A241B2" w:rsidRDefault="00F04B17" w:rsidP="00401923">
            <w:pPr>
              <w:adjustRightInd w:val="0"/>
              <w:snapToGrid w:val="0"/>
              <w:spacing w:line="360" w:lineRule="auto"/>
              <w:jc w:val="both"/>
              <w:rPr>
                <w:rFonts w:ascii="Book Antiqua" w:eastAsia="Times New Roman" w:hAnsi="Book Antiqua" w:cs="Times New Roman"/>
                <w:color w:val="000000" w:themeColor="dark1"/>
                <w:kern w:val="24"/>
                <w:vertAlign w:val="superscript"/>
                <w:lang w:val="en-US" w:eastAsia="el-GR"/>
              </w:rPr>
            </w:pPr>
            <w:r w:rsidRPr="00A241B2">
              <w:rPr>
                <w:rFonts w:ascii="Book Antiqua" w:eastAsia="Book Antiqua" w:hAnsi="Book Antiqua" w:cs="Book Antiqua"/>
                <w:color w:val="000000"/>
                <w:lang w:val="en-US"/>
              </w:rPr>
              <w:t xml:space="preserve">Yan </w:t>
            </w:r>
            <w:r w:rsidR="00864ADB" w:rsidRPr="00A241B2">
              <w:rPr>
                <w:rFonts w:ascii="Book Antiqua" w:eastAsia="Book Antiqua" w:hAnsi="Book Antiqua" w:cs="Book Antiqua"/>
                <w:i/>
                <w:color w:val="000000"/>
                <w:lang w:val="en-US"/>
              </w:rPr>
              <w:t>et al</w:t>
            </w:r>
            <w:r w:rsidR="005136C5" w:rsidRPr="00A241B2">
              <w:rPr>
                <w:rFonts w:ascii="Book Antiqua" w:eastAsia="Times New Roman" w:hAnsi="Book Antiqua" w:cs="Times New Roman"/>
                <w:color w:val="000000" w:themeColor="dark1"/>
                <w:kern w:val="24"/>
                <w:vertAlign w:val="superscript"/>
                <w:lang w:val="en-US" w:eastAsia="el-GR"/>
              </w:rPr>
              <w:t>[36]</w:t>
            </w:r>
          </w:p>
        </w:tc>
      </w:tr>
      <w:tr w:rsidR="005136C5" w:rsidRPr="00A241B2" w14:paraId="586DAA5D" w14:textId="77777777" w:rsidTr="003D5C76">
        <w:trPr>
          <w:trHeight w:val="302"/>
          <w:jc w:val="center"/>
        </w:trPr>
        <w:tc>
          <w:tcPr>
            <w:tcW w:w="802" w:type="pct"/>
            <w:vMerge/>
            <w:vAlign w:val="center"/>
          </w:tcPr>
          <w:p w14:paraId="50B98AF5" w14:textId="77777777" w:rsidR="005136C5" w:rsidRPr="00A241B2" w:rsidRDefault="005136C5" w:rsidP="00401923">
            <w:pPr>
              <w:adjustRightInd w:val="0"/>
              <w:snapToGrid w:val="0"/>
              <w:spacing w:line="360" w:lineRule="auto"/>
              <w:jc w:val="both"/>
              <w:rPr>
                <w:rFonts w:ascii="Book Antiqua" w:eastAsia="Times New Roman" w:hAnsi="Book Antiqua" w:cs="Times New Roman"/>
                <w:lang w:val="en-US" w:eastAsia="el-GR"/>
              </w:rPr>
            </w:pPr>
          </w:p>
        </w:tc>
        <w:tc>
          <w:tcPr>
            <w:tcW w:w="1224" w:type="pct"/>
            <w:vAlign w:val="center"/>
          </w:tcPr>
          <w:p w14:paraId="7914A74D" w14:textId="77777777" w:rsidR="005136C5" w:rsidRPr="00A241B2" w:rsidRDefault="005136C5" w:rsidP="00401923">
            <w:pPr>
              <w:adjustRightInd w:val="0"/>
              <w:snapToGrid w:val="0"/>
              <w:spacing w:line="360" w:lineRule="auto"/>
              <w:jc w:val="both"/>
              <w:rPr>
                <w:rFonts w:ascii="Book Antiqua" w:eastAsia="Times New Roman" w:hAnsi="Book Antiqua" w:cs="Times New Roman"/>
                <w:color w:val="000000" w:themeColor="dark1"/>
                <w:kern w:val="24"/>
                <w:lang w:val="en-US" w:eastAsia="el-GR"/>
              </w:rPr>
            </w:pPr>
            <w:r w:rsidRPr="00A241B2">
              <w:rPr>
                <w:rFonts w:ascii="Book Antiqua" w:eastAsia="Times New Roman" w:hAnsi="Book Antiqua" w:cs="Times New Roman"/>
                <w:color w:val="000000" w:themeColor="dark1"/>
                <w:kern w:val="24"/>
                <w:lang w:val="en-US" w:eastAsia="el-GR"/>
              </w:rPr>
              <w:t>Ezetimibe, Irbesartan</w:t>
            </w:r>
          </w:p>
        </w:tc>
        <w:tc>
          <w:tcPr>
            <w:tcW w:w="1225" w:type="pct"/>
            <w:vAlign w:val="center"/>
            <w:hideMark/>
          </w:tcPr>
          <w:p w14:paraId="28632E0F" w14:textId="77777777" w:rsidR="005136C5" w:rsidRPr="00A241B2" w:rsidRDefault="005136C5" w:rsidP="00401923">
            <w:pPr>
              <w:adjustRightInd w:val="0"/>
              <w:snapToGrid w:val="0"/>
              <w:spacing w:line="360" w:lineRule="auto"/>
              <w:jc w:val="both"/>
              <w:rPr>
                <w:rFonts w:ascii="Book Antiqua" w:eastAsia="Times New Roman" w:hAnsi="Book Antiqua" w:cs="Times New Roman"/>
                <w:lang w:val="en-US" w:eastAsia="el-GR"/>
              </w:rPr>
            </w:pPr>
            <w:r w:rsidRPr="00A241B2">
              <w:rPr>
                <w:rFonts w:ascii="Book Antiqua" w:eastAsia="Times New Roman" w:hAnsi="Book Antiqua" w:cs="Times New Roman"/>
                <w:color w:val="000000" w:themeColor="dark1"/>
                <w:kern w:val="24"/>
                <w:lang w:val="en-US" w:eastAsia="el-GR"/>
              </w:rPr>
              <w:t>NTCP inhibitors</w:t>
            </w:r>
          </w:p>
        </w:tc>
        <w:tc>
          <w:tcPr>
            <w:tcW w:w="865" w:type="pct"/>
            <w:vAlign w:val="center"/>
            <w:hideMark/>
          </w:tcPr>
          <w:p w14:paraId="7FEABD4D" w14:textId="77777777" w:rsidR="005136C5" w:rsidRPr="00A241B2" w:rsidRDefault="005136C5" w:rsidP="00401923">
            <w:pPr>
              <w:adjustRightInd w:val="0"/>
              <w:snapToGrid w:val="0"/>
              <w:spacing w:line="360" w:lineRule="auto"/>
              <w:jc w:val="both"/>
              <w:rPr>
                <w:rFonts w:ascii="Book Antiqua" w:eastAsia="Times New Roman" w:hAnsi="Book Antiqua" w:cs="Times New Roman"/>
                <w:lang w:val="en-US" w:eastAsia="el-GR"/>
              </w:rPr>
            </w:pPr>
            <w:r w:rsidRPr="00A241B2">
              <w:rPr>
                <w:rFonts w:ascii="Book Antiqua" w:eastAsia="Times New Roman" w:hAnsi="Book Antiqua" w:cs="Times New Roman"/>
                <w:color w:val="000000" w:themeColor="dark1"/>
                <w:kern w:val="24"/>
                <w:lang w:val="en-US" w:eastAsia="el-GR"/>
              </w:rPr>
              <w:t xml:space="preserve">Available </w:t>
            </w:r>
          </w:p>
        </w:tc>
        <w:tc>
          <w:tcPr>
            <w:tcW w:w="884" w:type="pct"/>
            <w:vAlign w:val="center"/>
          </w:tcPr>
          <w:p w14:paraId="6B6D3A97" w14:textId="27589A37" w:rsidR="005136C5" w:rsidRPr="00A241B2" w:rsidRDefault="00F04B17" w:rsidP="00401923">
            <w:pPr>
              <w:adjustRightInd w:val="0"/>
              <w:snapToGrid w:val="0"/>
              <w:spacing w:line="360" w:lineRule="auto"/>
              <w:jc w:val="both"/>
              <w:rPr>
                <w:rFonts w:ascii="Book Antiqua" w:eastAsia="Times New Roman" w:hAnsi="Book Antiqua" w:cs="Times New Roman"/>
                <w:color w:val="000000" w:themeColor="dark1"/>
                <w:kern w:val="24"/>
                <w:vertAlign w:val="superscript"/>
                <w:lang w:val="en-US" w:eastAsia="el-GR"/>
              </w:rPr>
            </w:pPr>
            <w:r w:rsidRPr="00A241B2">
              <w:rPr>
                <w:rFonts w:ascii="Book Antiqua" w:eastAsia="Book Antiqua" w:hAnsi="Book Antiqua" w:cs="Book Antiqua"/>
                <w:color w:val="000000"/>
                <w:lang w:val="en-US"/>
              </w:rPr>
              <w:t xml:space="preserve">Lucifora </w:t>
            </w:r>
            <w:r w:rsidR="00864ADB" w:rsidRPr="00A241B2">
              <w:rPr>
                <w:rFonts w:ascii="Book Antiqua" w:eastAsia="Book Antiqua" w:hAnsi="Book Antiqua" w:cs="Book Antiqua"/>
                <w:i/>
                <w:color w:val="000000"/>
                <w:lang w:val="en-US"/>
              </w:rPr>
              <w:t>et al</w:t>
            </w:r>
            <w:r w:rsidR="005136C5" w:rsidRPr="00A241B2">
              <w:rPr>
                <w:rFonts w:ascii="Book Antiqua" w:eastAsia="Times New Roman" w:hAnsi="Book Antiqua" w:cs="Times New Roman"/>
                <w:color w:val="000000" w:themeColor="dark1"/>
                <w:kern w:val="24"/>
                <w:vertAlign w:val="superscript"/>
                <w:lang w:val="en-US" w:eastAsia="el-GR"/>
              </w:rPr>
              <w:t>[37]</w:t>
            </w:r>
            <w:r w:rsidRPr="00A241B2">
              <w:rPr>
                <w:rFonts w:ascii="Book Antiqua" w:eastAsia="Times New Roman" w:hAnsi="Book Antiqua" w:cs="Times New Roman"/>
                <w:color w:val="000000" w:themeColor="dark1"/>
                <w:kern w:val="24"/>
                <w:lang w:val="en-US" w:eastAsia="el-GR"/>
              </w:rPr>
              <w:t xml:space="preserve"> and </w:t>
            </w:r>
            <w:r w:rsidRPr="00A241B2">
              <w:rPr>
                <w:rFonts w:ascii="Book Antiqua" w:eastAsia="Book Antiqua" w:hAnsi="Book Antiqua" w:cs="Book Antiqua"/>
                <w:color w:val="000000"/>
                <w:lang w:val="en-US"/>
              </w:rPr>
              <w:t xml:space="preserve">Ko </w:t>
            </w:r>
            <w:r w:rsidR="00864ADB" w:rsidRPr="00A241B2">
              <w:rPr>
                <w:rFonts w:ascii="Book Antiqua" w:eastAsia="Book Antiqua" w:hAnsi="Book Antiqua" w:cs="Book Antiqua"/>
                <w:i/>
                <w:color w:val="000000"/>
                <w:lang w:val="en-US"/>
              </w:rPr>
              <w:t>et al</w:t>
            </w:r>
            <w:r w:rsidRPr="00A241B2">
              <w:rPr>
                <w:rFonts w:ascii="Book Antiqua" w:eastAsia="Times New Roman" w:hAnsi="Book Antiqua" w:cs="Times New Roman"/>
                <w:color w:val="000000" w:themeColor="dark1"/>
                <w:kern w:val="24"/>
                <w:vertAlign w:val="superscript"/>
                <w:lang w:val="en-US" w:eastAsia="el-GR"/>
              </w:rPr>
              <w:t>[38]</w:t>
            </w:r>
          </w:p>
        </w:tc>
      </w:tr>
      <w:tr w:rsidR="005136C5" w:rsidRPr="00A241B2" w14:paraId="2C43C201" w14:textId="77777777" w:rsidTr="003D5C76">
        <w:trPr>
          <w:trHeight w:val="530"/>
          <w:jc w:val="center"/>
        </w:trPr>
        <w:tc>
          <w:tcPr>
            <w:tcW w:w="802" w:type="pct"/>
            <w:vMerge/>
            <w:vAlign w:val="center"/>
          </w:tcPr>
          <w:p w14:paraId="022DA734" w14:textId="77777777" w:rsidR="005136C5" w:rsidRPr="00A241B2" w:rsidRDefault="005136C5" w:rsidP="00401923">
            <w:pPr>
              <w:adjustRightInd w:val="0"/>
              <w:snapToGrid w:val="0"/>
              <w:spacing w:line="360" w:lineRule="auto"/>
              <w:jc w:val="both"/>
              <w:rPr>
                <w:rFonts w:ascii="Book Antiqua" w:eastAsia="Times New Roman" w:hAnsi="Book Antiqua" w:cs="Times New Roman"/>
                <w:lang w:val="en-US" w:eastAsia="el-GR"/>
              </w:rPr>
            </w:pPr>
          </w:p>
        </w:tc>
        <w:tc>
          <w:tcPr>
            <w:tcW w:w="1224" w:type="pct"/>
            <w:vAlign w:val="center"/>
          </w:tcPr>
          <w:p w14:paraId="2C741B35" w14:textId="77777777" w:rsidR="005136C5" w:rsidRPr="00A241B2" w:rsidRDefault="005136C5" w:rsidP="00401923">
            <w:pPr>
              <w:adjustRightInd w:val="0"/>
              <w:snapToGrid w:val="0"/>
              <w:spacing w:line="360" w:lineRule="auto"/>
              <w:jc w:val="both"/>
              <w:rPr>
                <w:rFonts w:ascii="Book Antiqua" w:eastAsia="Times New Roman" w:hAnsi="Book Antiqua" w:cs="Times New Roman"/>
                <w:color w:val="000000" w:themeColor="dark1"/>
                <w:kern w:val="24"/>
                <w:lang w:val="en-US" w:eastAsia="el-GR"/>
              </w:rPr>
            </w:pPr>
            <w:r w:rsidRPr="00A241B2">
              <w:rPr>
                <w:rFonts w:ascii="Book Antiqua" w:eastAsia="Times New Roman" w:hAnsi="Book Antiqua" w:cs="Times New Roman"/>
                <w:color w:val="000000" w:themeColor="dark1"/>
                <w:kern w:val="24"/>
                <w:lang w:val="en-US" w:eastAsia="el-GR"/>
              </w:rPr>
              <w:t>Cyclosporine A analogs (SCY450, SCY995)</w:t>
            </w:r>
          </w:p>
        </w:tc>
        <w:tc>
          <w:tcPr>
            <w:tcW w:w="1225" w:type="pct"/>
            <w:vAlign w:val="center"/>
            <w:hideMark/>
          </w:tcPr>
          <w:p w14:paraId="7D448543" w14:textId="77777777" w:rsidR="005136C5" w:rsidRPr="00A241B2" w:rsidRDefault="005136C5" w:rsidP="00401923">
            <w:pPr>
              <w:adjustRightInd w:val="0"/>
              <w:snapToGrid w:val="0"/>
              <w:spacing w:line="360" w:lineRule="auto"/>
              <w:jc w:val="both"/>
              <w:rPr>
                <w:rFonts w:ascii="Book Antiqua" w:eastAsia="Times New Roman" w:hAnsi="Book Antiqua" w:cs="Times New Roman"/>
                <w:lang w:val="en-US" w:eastAsia="el-GR"/>
              </w:rPr>
            </w:pPr>
            <w:r w:rsidRPr="00A241B2">
              <w:rPr>
                <w:rFonts w:ascii="Book Antiqua" w:eastAsia="Times New Roman" w:hAnsi="Book Antiqua" w:cs="Times New Roman"/>
                <w:color w:val="000000" w:themeColor="dark1"/>
                <w:kern w:val="24"/>
                <w:lang w:val="en-US" w:eastAsia="el-GR"/>
              </w:rPr>
              <w:t>NTCP inhibitors</w:t>
            </w:r>
          </w:p>
        </w:tc>
        <w:tc>
          <w:tcPr>
            <w:tcW w:w="865" w:type="pct"/>
            <w:vAlign w:val="center"/>
            <w:hideMark/>
          </w:tcPr>
          <w:p w14:paraId="48B95759" w14:textId="77777777" w:rsidR="005136C5" w:rsidRPr="00A241B2" w:rsidRDefault="005136C5" w:rsidP="00401923">
            <w:pPr>
              <w:adjustRightInd w:val="0"/>
              <w:snapToGrid w:val="0"/>
              <w:spacing w:line="360" w:lineRule="auto"/>
              <w:jc w:val="both"/>
              <w:rPr>
                <w:rFonts w:ascii="Book Antiqua" w:eastAsia="Times New Roman" w:hAnsi="Book Antiqua" w:cs="Times New Roman"/>
                <w:lang w:val="en-US" w:eastAsia="el-GR"/>
              </w:rPr>
            </w:pPr>
            <w:r w:rsidRPr="00A241B2">
              <w:rPr>
                <w:rFonts w:ascii="Book Antiqua" w:eastAsia="Times New Roman" w:hAnsi="Book Antiqua" w:cs="Times New Roman"/>
                <w:color w:val="000000" w:themeColor="dark1"/>
                <w:kern w:val="24"/>
                <w:lang w:val="en-US" w:eastAsia="el-GR"/>
              </w:rPr>
              <w:t xml:space="preserve">Preclinical </w:t>
            </w:r>
          </w:p>
        </w:tc>
        <w:tc>
          <w:tcPr>
            <w:tcW w:w="884" w:type="pct"/>
            <w:vAlign w:val="center"/>
          </w:tcPr>
          <w:p w14:paraId="0958BC7D" w14:textId="4A633BE4" w:rsidR="005136C5" w:rsidRPr="00A241B2" w:rsidRDefault="00F04B17" w:rsidP="00401923">
            <w:pPr>
              <w:adjustRightInd w:val="0"/>
              <w:snapToGrid w:val="0"/>
              <w:spacing w:line="360" w:lineRule="auto"/>
              <w:jc w:val="both"/>
              <w:rPr>
                <w:rFonts w:ascii="Book Antiqua" w:eastAsia="Times New Roman" w:hAnsi="Book Antiqua" w:cs="Times New Roman"/>
                <w:color w:val="000000" w:themeColor="dark1"/>
                <w:kern w:val="24"/>
                <w:vertAlign w:val="superscript"/>
                <w:lang w:val="en-US" w:eastAsia="el-GR"/>
              </w:rPr>
            </w:pPr>
            <w:r w:rsidRPr="00A241B2">
              <w:rPr>
                <w:rFonts w:ascii="Book Antiqua" w:eastAsia="Book Antiqua" w:hAnsi="Book Antiqua" w:cs="Book Antiqua"/>
                <w:color w:val="000000"/>
                <w:lang w:val="en-US"/>
              </w:rPr>
              <w:t xml:space="preserve">Watashi </w:t>
            </w:r>
            <w:r w:rsidR="00864ADB" w:rsidRPr="00A241B2">
              <w:rPr>
                <w:rFonts w:ascii="Book Antiqua" w:eastAsia="Book Antiqua" w:hAnsi="Book Antiqua" w:cs="Book Antiqua"/>
                <w:i/>
                <w:color w:val="000000"/>
                <w:lang w:val="en-US"/>
              </w:rPr>
              <w:t>et al</w:t>
            </w:r>
            <w:r w:rsidR="005136C5" w:rsidRPr="00A241B2">
              <w:rPr>
                <w:rFonts w:ascii="Book Antiqua" w:eastAsia="Times New Roman" w:hAnsi="Book Antiqua" w:cs="Times New Roman"/>
                <w:color w:val="000000" w:themeColor="dark1"/>
                <w:kern w:val="24"/>
                <w:vertAlign w:val="superscript"/>
                <w:lang w:val="en-US" w:eastAsia="el-GR"/>
              </w:rPr>
              <w:t>[39</w:t>
            </w:r>
            <w:r w:rsidRPr="00A241B2">
              <w:rPr>
                <w:rFonts w:ascii="Book Antiqua" w:eastAsia="Times New Roman" w:hAnsi="Book Antiqua" w:cs="Times New Roman"/>
                <w:color w:val="000000" w:themeColor="dark1"/>
                <w:kern w:val="24"/>
                <w:vertAlign w:val="superscript"/>
                <w:lang w:val="en-US" w:eastAsia="el-GR"/>
              </w:rPr>
              <w:t>]</w:t>
            </w:r>
            <w:r w:rsidRPr="00A241B2">
              <w:rPr>
                <w:rFonts w:ascii="Book Antiqua" w:eastAsia="Book Antiqua" w:hAnsi="Book Antiqua" w:cs="Book Antiqua"/>
                <w:color w:val="000000"/>
                <w:lang w:val="en-US"/>
              </w:rPr>
              <w:t xml:space="preserve"> and Shimura </w:t>
            </w:r>
            <w:r w:rsidR="00864ADB" w:rsidRPr="00A241B2">
              <w:rPr>
                <w:rFonts w:ascii="Book Antiqua" w:eastAsia="Book Antiqua" w:hAnsi="Book Antiqua" w:cs="Book Antiqua"/>
                <w:i/>
                <w:color w:val="000000"/>
                <w:lang w:val="en-US"/>
              </w:rPr>
              <w:t>et al</w:t>
            </w:r>
            <w:r w:rsidRPr="00A241B2">
              <w:rPr>
                <w:rFonts w:ascii="Book Antiqua" w:eastAsia="Times New Roman" w:hAnsi="Book Antiqua" w:cs="Times New Roman"/>
                <w:color w:val="000000" w:themeColor="dark1"/>
                <w:kern w:val="24"/>
                <w:vertAlign w:val="superscript"/>
                <w:lang w:val="en-US" w:eastAsia="el-GR"/>
              </w:rPr>
              <w:t>[</w:t>
            </w:r>
            <w:r w:rsidR="005136C5" w:rsidRPr="00A241B2">
              <w:rPr>
                <w:rFonts w:ascii="Book Antiqua" w:eastAsia="Times New Roman" w:hAnsi="Book Antiqua" w:cs="Times New Roman"/>
                <w:color w:val="000000" w:themeColor="dark1"/>
                <w:kern w:val="24"/>
                <w:vertAlign w:val="superscript"/>
                <w:lang w:val="en-US" w:eastAsia="el-GR"/>
              </w:rPr>
              <w:t>40]</w:t>
            </w:r>
          </w:p>
        </w:tc>
      </w:tr>
      <w:tr w:rsidR="005136C5" w:rsidRPr="00A241B2" w14:paraId="097BBABA" w14:textId="77777777" w:rsidTr="003D5C76">
        <w:trPr>
          <w:trHeight w:val="530"/>
          <w:jc w:val="center"/>
        </w:trPr>
        <w:tc>
          <w:tcPr>
            <w:tcW w:w="802" w:type="pct"/>
            <w:vMerge/>
            <w:vAlign w:val="center"/>
          </w:tcPr>
          <w:p w14:paraId="3E767BDA" w14:textId="77777777" w:rsidR="005136C5" w:rsidRPr="00A241B2" w:rsidRDefault="005136C5" w:rsidP="00401923">
            <w:pPr>
              <w:adjustRightInd w:val="0"/>
              <w:snapToGrid w:val="0"/>
              <w:spacing w:line="360" w:lineRule="auto"/>
              <w:jc w:val="both"/>
              <w:rPr>
                <w:rFonts w:ascii="Book Antiqua" w:eastAsia="Times New Roman" w:hAnsi="Book Antiqua" w:cs="Times New Roman"/>
                <w:lang w:val="en-US" w:eastAsia="el-GR"/>
              </w:rPr>
            </w:pPr>
          </w:p>
        </w:tc>
        <w:tc>
          <w:tcPr>
            <w:tcW w:w="1224" w:type="pct"/>
            <w:vAlign w:val="center"/>
          </w:tcPr>
          <w:p w14:paraId="627A2BB7" w14:textId="77777777" w:rsidR="005136C5" w:rsidRPr="00A241B2" w:rsidRDefault="005136C5" w:rsidP="00401923">
            <w:pPr>
              <w:adjustRightInd w:val="0"/>
              <w:snapToGrid w:val="0"/>
              <w:spacing w:line="360" w:lineRule="auto"/>
              <w:jc w:val="both"/>
              <w:rPr>
                <w:rFonts w:ascii="Book Antiqua" w:eastAsia="Times New Roman" w:hAnsi="Book Antiqua" w:cs="Times New Roman"/>
                <w:lang w:val="en-US" w:eastAsia="el-GR"/>
              </w:rPr>
            </w:pPr>
            <w:r w:rsidRPr="00A241B2">
              <w:rPr>
                <w:rFonts w:ascii="Book Antiqua" w:eastAsia="Times New Roman" w:hAnsi="Book Antiqua" w:cs="Times New Roman"/>
                <w:color w:val="000000" w:themeColor="dark1"/>
                <w:kern w:val="24"/>
                <w:lang w:val="en-US" w:eastAsia="el-GR"/>
              </w:rPr>
              <w:t>Bulevirtide</w:t>
            </w:r>
          </w:p>
          <w:p w14:paraId="03EBFD4D" w14:textId="77777777" w:rsidR="005136C5" w:rsidRPr="00A241B2" w:rsidRDefault="005136C5" w:rsidP="00401923">
            <w:pPr>
              <w:adjustRightInd w:val="0"/>
              <w:snapToGrid w:val="0"/>
              <w:spacing w:line="360" w:lineRule="auto"/>
              <w:jc w:val="both"/>
              <w:rPr>
                <w:rFonts w:ascii="Book Antiqua" w:eastAsia="Times New Roman" w:hAnsi="Book Antiqua" w:cs="Times New Roman"/>
                <w:color w:val="000000" w:themeColor="dark1"/>
                <w:kern w:val="24"/>
                <w:lang w:val="en-US" w:eastAsia="el-GR"/>
              </w:rPr>
            </w:pPr>
            <w:r w:rsidRPr="00A241B2">
              <w:rPr>
                <w:rFonts w:ascii="Book Antiqua" w:eastAsia="Times New Roman" w:hAnsi="Book Antiqua" w:cs="Times New Roman"/>
                <w:color w:val="000000" w:themeColor="dark1"/>
                <w:kern w:val="24"/>
                <w:lang w:val="en-US" w:eastAsia="el-GR"/>
              </w:rPr>
              <w:t>(Myrcludex B)</w:t>
            </w:r>
          </w:p>
        </w:tc>
        <w:tc>
          <w:tcPr>
            <w:tcW w:w="1225" w:type="pct"/>
            <w:vAlign w:val="center"/>
            <w:hideMark/>
          </w:tcPr>
          <w:p w14:paraId="0F612314" w14:textId="77777777" w:rsidR="005136C5" w:rsidRPr="00A241B2" w:rsidRDefault="005136C5" w:rsidP="00401923">
            <w:pPr>
              <w:adjustRightInd w:val="0"/>
              <w:snapToGrid w:val="0"/>
              <w:spacing w:line="360" w:lineRule="auto"/>
              <w:jc w:val="both"/>
              <w:rPr>
                <w:rFonts w:ascii="Book Antiqua" w:eastAsia="Times New Roman" w:hAnsi="Book Antiqua" w:cs="Times New Roman"/>
                <w:lang w:val="en-US" w:eastAsia="el-GR"/>
              </w:rPr>
            </w:pPr>
            <w:r w:rsidRPr="00A241B2">
              <w:rPr>
                <w:rFonts w:ascii="Book Antiqua" w:eastAsia="Times New Roman" w:hAnsi="Book Antiqua" w:cs="Times New Roman"/>
                <w:color w:val="000000" w:themeColor="dark1"/>
                <w:kern w:val="24"/>
                <w:lang w:val="en-US" w:eastAsia="el-GR"/>
              </w:rPr>
              <w:t>NTCP inhibitor</w:t>
            </w:r>
          </w:p>
        </w:tc>
        <w:tc>
          <w:tcPr>
            <w:tcW w:w="865" w:type="pct"/>
            <w:vAlign w:val="center"/>
            <w:hideMark/>
          </w:tcPr>
          <w:p w14:paraId="1C8B8145" w14:textId="3AB8407E" w:rsidR="005136C5" w:rsidRPr="00A241B2" w:rsidRDefault="005136C5" w:rsidP="00401923">
            <w:pPr>
              <w:adjustRightInd w:val="0"/>
              <w:snapToGrid w:val="0"/>
              <w:spacing w:line="360" w:lineRule="auto"/>
              <w:jc w:val="both"/>
              <w:rPr>
                <w:rFonts w:ascii="Book Antiqua" w:eastAsia="Times New Roman" w:hAnsi="Book Antiqua" w:cs="Times New Roman"/>
                <w:color w:val="000000" w:themeColor="dark1"/>
                <w:kern w:val="24"/>
                <w:lang w:val="en-US" w:eastAsia="el-GR"/>
              </w:rPr>
            </w:pPr>
            <w:r w:rsidRPr="00A241B2">
              <w:rPr>
                <w:rFonts w:ascii="Book Antiqua" w:eastAsia="Times New Roman" w:hAnsi="Book Antiqua" w:cs="Times New Roman"/>
                <w:color w:val="000000" w:themeColor="dark1"/>
                <w:kern w:val="24"/>
                <w:lang w:val="en-US" w:eastAsia="el-GR"/>
              </w:rPr>
              <w:t>Phase III</w:t>
            </w:r>
          </w:p>
        </w:tc>
        <w:tc>
          <w:tcPr>
            <w:tcW w:w="884" w:type="pct"/>
            <w:vAlign w:val="center"/>
          </w:tcPr>
          <w:p w14:paraId="2EEB0717" w14:textId="254B38CB" w:rsidR="005136C5" w:rsidRPr="00A241B2" w:rsidRDefault="00F04B17" w:rsidP="00401923">
            <w:pPr>
              <w:adjustRightInd w:val="0"/>
              <w:snapToGrid w:val="0"/>
              <w:spacing w:line="360" w:lineRule="auto"/>
              <w:jc w:val="both"/>
              <w:rPr>
                <w:rFonts w:ascii="Book Antiqua" w:eastAsia="Times New Roman" w:hAnsi="Book Antiqua" w:cs="Times New Roman"/>
                <w:vertAlign w:val="superscript"/>
                <w:lang w:val="en-US" w:eastAsia="el-GR"/>
              </w:rPr>
            </w:pPr>
            <w:r w:rsidRPr="00A241B2">
              <w:rPr>
                <w:rFonts w:ascii="Book Antiqua" w:eastAsia="Book Antiqua" w:hAnsi="Book Antiqua" w:cs="Book Antiqua"/>
                <w:color w:val="000000"/>
                <w:lang w:val="en-US"/>
              </w:rPr>
              <w:t xml:space="preserve">Wedemeyer </w:t>
            </w:r>
            <w:r w:rsidR="00864ADB" w:rsidRPr="00A241B2">
              <w:rPr>
                <w:rFonts w:ascii="Book Antiqua" w:eastAsia="Book Antiqua" w:hAnsi="Book Antiqua" w:cs="Book Antiqua"/>
                <w:i/>
                <w:color w:val="000000"/>
                <w:lang w:val="en-US"/>
              </w:rPr>
              <w:t>et al</w:t>
            </w:r>
            <w:r w:rsidR="005136C5" w:rsidRPr="00A241B2">
              <w:rPr>
                <w:rFonts w:ascii="Book Antiqua" w:eastAsia="Times New Roman" w:hAnsi="Book Antiqua" w:cs="Times New Roman"/>
                <w:vertAlign w:val="superscript"/>
                <w:lang w:val="en-US" w:eastAsia="el-GR"/>
              </w:rPr>
              <w:t>[41]</w:t>
            </w:r>
          </w:p>
        </w:tc>
      </w:tr>
      <w:tr w:rsidR="005136C5" w:rsidRPr="00A241B2" w14:paraId="083C93BB" w14:textId="77777777" w:rsidTr="003D5C76">
        <w:trPr>
          <w:trHeight w:val="530"/>
          <w:jc w:val="center"/>
        </w:trPr>
        <w:tc>
          <w:tcPr>
            <w:tcW w:w="802" w:type="pct"/>
            <w:vMerge w:val="restart"/>
            <w:vAlign w:val="center"/>
          </w:tcPr>
          <w:p w14:paraId="6AB71BFA" w14:textId="77777777" w:rsidR="005136C5" w:rsidRPr="00A241B2" w:rsidRDefault="005136C5" w:rsidP="00401923">
            <w:pPr>
              <w:adjustRightInd w:val="0"/>
              <w:snapToGrid w:val="0"/>
              <w:spacing w:line="360" w:lineRule="auto"/>
              <w:jc w:val="both"/>
              <w:rPr>
                <w:rFonts w:ascii="Book Antiqua" w:eastAsia="Times New Roman" w:hAnsi="Book Antiqua" w:cs="Times New Roman"/>
                <w:lang w:val="en-US" w:eastAsia="el-GR"/>
              </w:rPr>
            </w:pPr>
            <w:r w:rsidRPr="00A241B2">
              <w:rPr>
                <w:rFonts w:ascii="Book Antiqua" w:eastAsia="Times New Roman" w:hAnsi="Book Antiqua" w:cs="Times New Roman"/>
                <w:lang w:val="en-US" w:eastAsia="el-GR"/>
              </w:rPr>
              <w:t>Targeting</w:t>
            </w:r>
          </w:p>
          <w:p w14:paraId="0DB93EAF" w14:textId="77777777" w:rsidR="005136C5" w:rsidRPr="00A241B2" w:rsidRDefault="005136C5" w:rsidP="00401923">
            <w:pPr>
              <w:adjustRightInd w:val="0"/>
              <w:snapToGrid w:val="0"/>
              <w:spacing w:line="360" w:lineRule="auto"/>
              <w:jc w:val="both"/>
              <w:rPr>
                <w:rFonts w:ascii="Book Antiqua" w:eastAsia="Times New Roman" w:hAnsi="Book Antiqua" w:cs="Times New Roman"/>
                <w:lang w:val="en-US" w:eastAsia="el-GR"/>
              </w:rPr>
            </w:pPr>
            <w:r w:rsidRPr="00A241B2">
              <w:rPr>
                <w:rFonts w:ascii="Book Antiqua" w:eastAsia="Times New Roman" w:hAnsi="Book Antiqua" w:cs="Times New Roman"/>
                <w:lang w:val="en-US" w:eastAsia="el-GR"/>
              </w:rPr>
              <w:t>cccDNA</w:t>
            </w:r>
          </w:p>
        </w:tc>
        <w:tc>
          <w:tcPr>
            <w:tcW w:w="1224" w:type="pct"/>
            <w:vAlign w:val="center"/>
          </w:tcPr>
          <w:p w14:paraId="16A67287" w14:textId="77777777" w:rsidR="005136C5" w:rsidRPr="00A241B2" w:rsidRDefault="005136C5" w:rsidP="00401923">
            <w:pPr>
              <w:adjustRightInd w:val="0"/>
              <w:snapToGrid w:val="0"/>
              <w:spacing w:line="360" w:lineRule="auto"/>
              <w:jc w:val="both"/>
              <w:rPr>
                <w:rFonts w:ascii="Book Antiqua" w:eastAsia="Times New Roman" w:hAnsi="Book Antiqua" w:cs="Times New Roman"/>
                <w:color w:val="000000" w:themeColor="dark1"/>
                <w:kern w:val="24"/>
                <w:lang w:val="en-US" w:eastAsia="el-GR"/>
              </w:rPr>
            </w:pPr>
            <w:r w:rsidRPr="00A241B2">
              <w:rPr>
                <w:rFonts w:ascii="Book Antiqua" w:hAnsi="Book Antiqua" w:cs="Times New Roman"/>
                <w:lang w:val="en-US"/>
              </w:rPr>
              <w:t>Interferons, TNF-α, Lymphotoxin-β receptor agonists</w:t>
            </w:r>
          </w:p>
        </w:tc>
        <w:tc>
          <w:tcPr>
            <w:tcW w:w="1225" w:type="pct"/>
            <w:vAlign w:val="center"/>
          </w:tcPr>
          <w:p w14:paraId="0A846C4E" w14:textId="77777777" w:rsidR="005136C5" w:rsidRPr="00A241B2" w:rsidRDefault="005136C5" w:rsidP="00401923">
            <w:pPr>
              <w:adjustRightInd w:val="0"/>
              <w:snapToGrid w:val="0"/>
              <w:spacing w:line="360" w:lineRule="auto"/>
              <w:jc w:val="both"/>
              <w:rPr>
                <w:rFonts w:ascii="Book Antiqua" w:eastAsia="Times New Roman" w:hAnsi="Book Antiqua" w:cs="Times New Roman"/>
                <w:color w:val="000000" w:themeColor="dark1"/>
                <w:kern w:val="24"/>
                <w:lang w:val="en-US" w:eastAsia="el-GR"/>
              </w:rPr>
            </w:pPr>
            <w:r w:rsidRPr="00A241B2">
              <w:rPr>
                <w:rFonts w:ascii="Book Antiqua" w:hAnsi="Book Antiqua" w:cs="Times New Roman"/>
                <w:color w:val="000000" w:themeColor="text1"/>
                <w:lang w:val="en-US"/>
              </w:rPr>
              <w:t>cccDNA degradation</w:t>
            </w:r>
          </w:p>
        </w:tc>
        <w:tc>
          <w:tcPr>
            <w:tcW w:w="865" w:type="pct"/>
            <w:vAlign w:val="center"/>
          </w:tcPr>
          <w:p w14:paraId="153B95D9" w14:textId="77777777" w:rsidR="005136C5" w:rsidRPr="00A241B2" w:rsidRDefault="005136C5" w:rsidP="00401923">
            <w:pPr>
              <w:adjustRightInd w:val="0"/>
              <w:snapToGrid w:val="0"/>
              <w:spacing w:line="360" w:lineRule="auto"/>
              <w:jc w:val="both"/>
              <w:rPr>
                <w:rFonts w:ascii="Book Antiqua" w:eastAsia="Times New Roman" w:hAnsi="Book Antiqua" w:cs="Times New Roman"/>
                <w:color w:val="000000" w:themeColor="dark1"/>
                <w:kern w:val="24"/>
                <w:lang w:val="en-US" w:eastAsia="el-GR"/>
              </w:rPr>
            </w:pPr>
            <w:r w:rsidRPr="00A241B2">
              <w:rPr>
                <w:rFonts w:ascii="Book Antiqua" w:hAnsi="Book Antiqua" w:cs="Times New Roman"/>
                <w:color w:val="000000" w:themeColor="text1"/>
                <w:lang w:val="en-US"/>
              </w:rPr>
              <w:t>Available</w:t>
            </w:r>
          </w:p>
        </w:tc>
        <w:tc>
          <w:tcPr>
            <w:tcW w:w="884" w:type="pct"/>
            <w:vAlign w:val="center"/>
          </w:tcPr>
          <w:p w14:paraId="29F07170" w14:textId="312B9E64" w:rsidR="005136C5" w:rsidRPr="00A241B2" w:rsidRDefault="00F04B17" w:rsidP="00401923">
            <w:pPr>
              <w:adjustRightInd w:val="0"/>
              <w:snapToGrid w:val="0"/>
              <w:spacing w:line="360" w:lineRule="auto"/>
              <w:jc w:val="both"/>
              <w:rPr>
                <w:rFonts w:ascii="Book Antiqua" w:eastAsia="Times New Roman" w:hAnsi="Book Antiqua" w:cs="Times New Roman"/>
                <w:color w:val="000000" w:themeColor="dark1"/>
                <w:kern w:val="24"/>
                <w:vertAlign w:val="superscript"/>
                <w:lang w:val="en-US" w:eastAsia="el-GR"/>
              </w:rPr>
            </w:pPr>
            <w:r w:rsidRPr="00A241B2">
              <w:rPr>
                <w:rFonts w:ascii="Book Antiqua" w:eastAsia="Book Antiqua" w:hAnsi="Book Antiqua" w:cs="Book Antiqua"/>
                <w:color w:val="000000"/>
                <w:lang w:val="en-US"/>
              </w:rPr>
              <w:t xml:space="preserve">Bockmann </w:t>
            </w:r>
            <w:r w:rsidR="00864ADB" w:rsidRPr="00A241B2">
              <w:rPr>
                <w:rFonts w:ascii="Book Antiqua" w:eastAsia="Book Antiqua" w:hAnsi="Book Antiqua" w:cs="Book Antiqua"/>
                <w:i/>
                <w:color w:val="000000"/>
                <w:lang w:val="en-US"/>
              </w:rPr>
              <w:t>et al</w:t>
            </w:r>
            <w:r w:rsidR="005136C5" w:rsidRPr="00A241B2">
              <w:rPr>
                <w:rFonts w:ascii="Book Antiqua" w:eastAsia="Times New Roman" w:hAnsi="Book Antiqua" w:cs="Times New Roman"/>
                <w:color w:val="000000" w:themeColor="dark1"/>
                <w:kern w:val="24"/>
                <w:vertAlign w:val="superscript"/>
                <w:lang w:val="en-US" w:eastAsia="el-GR"/>
              </w:rPr>
              <w:t>[44</w:t>
            </w:r>
            <w:r w:rsidRPr="00A241B2">
              <w:rPr>
                <w:rFonts w:ascii="Book Antiqua" w:eastAsia="Times New Roman" w:hAnsi="Book Antiqua" w:cs="Times New Roman"/>
                <w:color w:val="000000" w:themeColor="dark1"/>
                <w:kern w:val="24"/>
                <w:vertAlign w:val="superscript"/>
                <w:lang w:val="en-US" w:eastAsia="el-GR"/>
              </w:rPr>
              <w:t xml:space="preserve">] </w:t>
            </w:r>
            <w:r w:rsidRPr="00A241B2">
              <w:rPr>
                <w:rFonts w:ascii="Book Antiqua" w:eastAsia="Times New Roman" w:hAnsi="Book Antiqua" w:cs="Times New Roman"/>
                <w:color w:val="000000" w:themeColor="dark1"/>
                <w:kern w:val="24"/>
                <w:lang w:val="en-US" w:eastAsia="el-GR"/>
              </w:rPr>
              <w:t xml:space="preserve">and </w:t>
            </w:r>
            <w:r w:rsidRPr="00A241B2">
              <w:rPr>
                <w:rFonts w:ascii="Book Antiqua" w:eastAsia="Book Antiqua" w:hAnsi="Book Antiqua" w:cs="Book Antiqua"/>
                <w:color w:val="000000"/>
                <w:lang w:val="en-US"/>
              </w:rPr>
              <w:t xml:space="preserve">Xia </w:t>
            </w:r>
            <w:r w:rsidR="00864ADB" w:rsidRPr="00A241B2">
              <w:rPr>
                <w:rFonts w:ascii="Book Antiqua" w:eastAsia="Book Antiqua" w:hAnsi="Book Antiqua" w:cs="Book Antiqua"/>
                <w:i/>
                <w:color w:val="000000"/>
                <w:lang w:val="en-US"/>
              </w:rPr>
              <w:t>et al</w:t>
            </w:r>
            <w:r w:rsidRPr="00A241B2">
              <w:rPr>
                <w:rFonts w:ascii="Book Antiqua" w:eastAsia="Times New Roman" w:hAnsi="Book Antiqua" w:cs="Times New Roman"/>
                <w:color w:val="000000" w:themeColor="dark1"/>
                <w:kern w:val="24"/>
                <w:vertAlign w:val="superscript"/>
                <w:lang w:val="en-US" w:eastAsia="el-GR"/>
              </w:rPr>
              <w:t>[</w:t>
            </w:r>
            <w:r w:rsidR="005136C5" w:rsidRPr="00A241B2">
              <w:rPr>
                <w:rFonts w:ascii="Book Antiqua" w:eastAsia="Times New Roman" w:hAnsi="Book Antiqua" w:cs="Times New Roman"/>
                <w:color w:val="000000" w:themeColor="dark1"/>
                <w:kern w:val="24"/>
                <w:vertAlign w:val="superscript"/>
                <w:lang w:val="en-US" w:eastAsia="el-GR"/>
              </w:rPr>
              <w:t>45]</w:t>
            </w:r>
          </w:p>
        </w:tc>
      </w:tr>
      <w:tr w:rsidR="005136C5" w:rsidRPr="00A241B2" w14:paraId="2E6E6321" w14:textId="77777777" w:rsidTr="003D5C76">
        <w:trPr>
          <w:trHeight w:val="530"/>
          <w:jc w:val="center"/>
        </w:trPr>
        <w:tc>
          <w:tcPr>
            <w:tcW w:w="802" w:type="pct"/>
            <w:vMerge/>
            <w:vAlign w:val="center"/>
          </w:tcPr>
          <w:p w14:paraId="16FC2FB3" w14:textId="77777777" w:rsidR="005136C5" w:rsidRPr="00A241B2" w:rsidRDefault="005136C5" w:rsidP="00401923">
            <w:pPr>
              <w:adjustRightInd w:val="0"/>
              <w:snapToGrid w:val="0"/>
              <w:spacing w:line="360" w:lineRule="auto"/>
              <w:jc w:val="both"/>
              <w:rPr>
                <w:rFonts w:ascii="Book Antiqua" w:eastAsia="Times New Roman" w:hAnsi="Book Antiqua" w:cs="Times New Roman"/>
                <w:lang w:val="en-US" w:eastAsia="el-GR"/>
              </w:rPr>
            </w:pPr>
          </w:p>
        </w:tc>
        <w:tc>
          <w:tcPr>
            <w:tcW w:w="1224" w:type="pct"/>
            <w:vAlign w:val="center"/>
          </w:tcPr>
          <w:p w14:paraId="63BE936F" w14:textId="77777777" w:rsidR="005136C5" w:rsidRPr="00A241B2" w:rsidRDefault="005136C5" w:rsidP="00401923">
            <w:pPr>
              <w:adjustRightInd w:val="0"/>
              <w:snapToGrid w:val="0"/>
              <w:spacing w:line="360" w:lineRule="auto"/>
              <w:jc w:val="both"/>
              <w:rPr>
                <w:rFonts w:ascii="Book Antiqua" w:eastAsia="Times New Roman" w:hAnsi="Book Antiqua" w:cs="Times New Roman"/>
                <w:color w:val="000000" w:themeColor="dark1"/>
                <w:kern w:val="24"/>
                <w:lang w:val="en-US" w:eastAsia="el-GR"/>
              </w:rPr>
            </w:pPr>
            <w:r w:rsidRPr="00A241B2">
              <w:rPr>
                <w:rFonts w:ascii="Book Antiqua" w:hAnsi="Book Antiqua" w:cs="Times New Roman"/>
                <w:lang w:val="en-US"/>
              </w:rPr>
              <w:t>ccc-R08</w:t>
            </w:r>
          </w:p>
        </w:tc>
        <w:tc>
          <w:tcPr>
            <w:tcW w:w="1225" w:type="pct"/>
            <w:vAlign w:val="center"/>
          </w:tcPr>
          <w:p w14:paraId="212AE603" w14:textId="77777777" w:rsidR="005136C5" w:rsidRPr="00A241B2" w:rsidRDefault="005136C5" w:rsidP="00401923">
            <w:pPr>
              <w:adjustRightInd w:val="0"/>
              <w:snapToGrid w:val="0"/>
              <w:spacing w:line="360" w:lineRule="auto"/>
              <w:jc w:val="both"/>
              <w:rPr>
                <w:rFonts w:ascii="Book Antiqua" w:eastAsia="Times New Roman" w:hAnsi="Book Antiqua" w:cs="Times New Roman"/>
                <w:color w:val="000000" w:themeColor="dark1"/>
                <w:kern w:val="24"/>
                <w:lang w:val="en-US" w:eastAsia="el-GR"/>
              </w:rPr>
            </w:pPr>
            <w:r w:rsidRPr="00A241B2">
              <w:rPr>
                <w:rFonts w:ascii="Book Antiqua" w:hAnsi="Book Antiqua" w:cs="Times New Roman"/>
                <w:color w:val="000000" w:themeColor="text1"/>
                <w:lang w:val="en-US"/>
              </w:rPr>
              <w:t>cccDNA destabilizer</w:t>
            </w:r>
          </w:p>
        </w:tc>
        <w:tc>
          <w:tcPr>
            <w:tcW w:w="865" w:type="pct"/>
            <w:vAlign w:val="center"/>
          </w:tcPr>
          <w:p w14:paraId="05C6CF05" w14:textId="77777777" w:rsidR="005136C5" w:rsidRPr="00A241B2" w:rsidRDefault="005136C5" w:rsidP="00401923">
            <w:pPr>
              <w:adjustRightInd w:val="0"/>
              <w:snapToGrid w:val="0"/>
              <w:spacing w:line="360" w:lineRule="auto"/>
              <w:jc w:val="both"/>
              <w:rPr>
                <w:rFonts w:ascii="Book Antiqua" w:eastAsia="Times New Roman" w:hAnsi="Book Antiqua" w:cs="Times New Roman"/>
                <w:color w:val="000000" w:themeColor="dark1"/>
                <w:kern w:val="24"/>
                <w:lang w:val="en-US" w:eastAsia="el-GR"/>
              </w:rPr>
            </w:pPr>
            <w:r w:rsidRPr="00A241B2">
              <w:rPr>
                <w:rFonts w:ascii="Book Antiqua" w:hAnsi="Book Antiqua" w:cs="Times New Roman"/>
                <w:color w:val="000000" w:themeColor="text1"/>
                <w:lang w:val="en-US"/>
              </w:rPr>
              <w:t>Preclinical</w:t>
            </w:r>
          </w:p>
        </w:tc>
        <w:tc>
          <w:tcPr>
            <w:tcW w:w="884" w:type="pct"/>
            <w:vAlign w:val="center"/>
          </w:tcPr>
          <w:p w14:paraId="3700A2B2" w14:textId="4332D953" w:rsidR="005136C5" w:rsidRPr="00A241B2" w:rsidRDefault="00F04B17" w:rsidP="00401923">
            <w:pPr>
              <w:adjustRightInd w:val="0"/>
              <w:snapToGrid w:val="0"/>
              <w:spacing w:line="360" w:lineRule="auto"/>
              <w:jc w:val="both"/>
              <w:rPr>
                <w:rFonts w:ascii="Book Antiqua" w:eastAsia="Times New Roman" w:hAnsi="Book Antiqua" w:cs="Times New Roman"/>
                <w:color w:val="000000" w:themeColor="dark1"/>
                <w:kern w:val="24"/>
                <w:vertAlign w:val="superscript"/>
                <w:lang w:val="en-US" w:eastAsia="el-GR"/>
              </w:rPr>
            </w:pPr>
            <w:r w:rsidRPr="00A241B2">
              <w:rPr>
                <w:rFonts w:ascii="Book Antiqua" w:eastAsia="Book Antiqua" w:hAnsi="Book Antiqua" w:cs="Book Antiqua"/>
                <w:color w:val="000000"/>
                <w:lang w:val="en-US"/>
              </w:rPr>
              <w:t xml:space="preserve">Wang </w:t>
            </w:r>
            <w:r w:rsidR="00864ADB" w:rsidRPr="00A241B2">
              <w:rPr>
                <w:rFonts w:ascii="Book Antiqua" w:eastAsia="Book Antiqua" w:hAnsi="Book Antiqua" w:cs="Book Antiqua"/>
                <w:i/>
                <w:color w:val="000000"/>
                <w:lang w:val="en-US"/>
              </w:rPr>
              <w:t>et al</w:t>
            </w:r>
            <w:r w:rsidR="005136C5" w:rsidRPr="00A241B2">
              <w:rPr>
                <w:rFonts w:ascii="Book Antiqua" w:eastAsia="Times New Roman" w:hAnsi="Book Antiqua" w:cs="Times New Roman"/>
                <w:color w:val="000000" w:themeColor="dark1"/>
                <w:kern w:val="24"/>
                <w:vertAlign w:val="superscript"/>
                <w:lang w:val="en-US" w:eastAsia="el-GR"/>
              </w:rPr>
              <w:t>[46]</w:t>
            </w:r>
          </w:p>
        </w:tc>
      </w:tr>
      <w:tr w:rsidR="005136C5" w:rsidRPr="00A241B2" w14:paraId="25DE8A40" w14:textId="77777777" w:rsidTr="003D5C76">
        <w:trPr>
          <w:trHeight w:val="530"/>
          <w:jc w:val="center"/>
        </w:trPr>
        <w:tc>
          <w:tcPr>
            <w:tcW w:w="802" w:type="pct"/>
            <w:vMerge/>
            <w:vAlign w:val="center"/>
          </w:tcPr>
          <w:p w14:paraId="5BDDA202" w14:textId="77777777" w:rsidR="005136C5" w:rsidRPr="00A241B2" w:rsidRDefault="005136C5" w:rsidP="00401923">
            <w:pPr>
              <w:adjustRightInd w:val="0"/>
              <w:snapToGrid w:val="0"/>
              <w:spacing w:line="360" w:lineRule="auto"/>
              <w:jc w:val="both"/>
              <w:rPr>
                <w:rFonts w:ascii="Book Antiqua" w:eastAsia="Times New Roman" w:hAnsi="Book Antiqua" w:cs="Times New Roman"/>
                <w:lang w:val="en-US" w:eastAsia="el-GR"/>
              </w:rPr>
            </w:pPr>
          </w:p>
        </w:tc>
        <w:tc>
          <w:tcPr>
            <w:tcW w:w="1224" w:type="pct"/>
            <w:vAlign w:val="center"/>
          </w:tcPr>
          <w:p w14:paraId="609D0955" w14:textId="77777777" w:rsidR="005136C5" w:rsidRPr="00A241B2" w:rsidRDefault="005136C5" w:rsidP="00401923">
            <w:pPr>
              <w:adjustRightInd w:val="0"/>
              <w:snapToGrid w:val="0"/>
              <w:spacing w:line="360" w:lineRule="auto"/>
              <w:jc w:val="both"/>
              <w:rPr>
                <w:rFonts w:ascii="Book Antiqua" w:eastAsia="Times New Roman" w:hAnsi="Book Antiqua" w:cs="Times New Roman"/>
                <w:color w:val="000000" w:themeColor="dark1"/>
                <w:kern w:val="24"/>
                <w:lang w:val="en-US" w:eastAsia="el-GR"/>
              </w:rPr>
            </w:pPr>
            <w:r w:rsidRPr="00A241B2">
              <w:rPr>
                <w:rFonts w:ascii="Book Antiqua" w:hAnsi="Book Antiqua" w:cs="Times New Roman"/>
                <w:lang w:val="en-US"/>
              </w:rPr>
              <w:t>Zinc finger nucleases</w:t>
            </w:r>
          </w:p>
        </w:tc>
        <w:tc>
          <w:tcPr>
            <w:tcW w:w="1225" w:type="pct"/>
            <w:vAlign w:val="center"/>
          </w:tcPr>
          <w:p w14:paraId="037BDD38" w14:textId="77777777" w:rsidR="005136C5" w:rsidRPr="00A241B2" w:rsidRDefault="005136C5" w:rsidP="00401923">
            <w:pPr>
              <w:adjustRightInd w:val="0"/>
              <w:snapToGrid w:val="0"/>
              <w:spacing w:line="360" w:lineRule="auto"/>
              <w:jc w:val="both"/>
              <w:rPr>
                <w:rFonts w:ascii="Book Antiqua" w:eastAsia="Times New Roman" w:hAnsi="Book Antiqua" w:cs="Times New Roman"/>
                <w:color w:val="000000" w:themeColor="dark1"/>
                <w:kern w:val="24"/>
                <w:lang w:val="en-US" w:eastAsia="el-GR"/>
              </w:rPr>
            </w:pPr>
            <w:r w:rsidRPr="00A241B2">
              <w:rPr>
                <w:rFonts w:ascii="Book Antiqua" w:hAnsi="Book Antiqua" w:cs="Times New Roman"/>
                <w:color w:val="000000" w:themeColor="text1"/>
                <w:lang w:val="en-US"/>
              </w:rPr>
              <w:t>Gene editing technology</w:t>
            </w:r>
          </w:p>
        </w:tc>
        <w:tc>
          <w:tcPr>
            <w:tcW w:w="865" w:type="pct"/>
            <w:vAlign w:val="center"/>
          </w:tcPr>
          <w:p w14:paraId="41E270EE" w14:textId="77777777" w:rsidR="005136C5" w:rsidRPr="00A241B2" w:rsidRDefault="005136C5" w:rsidP="00401923">
            <w:pPr>
              <w:adjustRightInd w:val="0"/>
              <w:snapToGrid w:val="0"/>
              <w:spacing w:line="360" w:lineRule="auto"/>
              <w:jc w:val="both"/>
              <w:rPr>
                <w:rFonts w:ascii="Book Antiqua" w:eastAsia="Times New Roman" w:hAnsi="Book Antiqua" w:cs="Times New Roman"/>
                <w:color w:val="000000" w:themeColor="dark1"/>
                <w:kern w:val="24"/>
                <w:lang w:val="en-US" w:eastAsia="el-GR"/>
              </w:rPr>
            </w:pPr>
            <w:r w:rsidRPr="00A241B2">
              <w:rPr>
                <w:rFonts w:ascii="Book Antiqua" w:hAnsi="Book Antiqua" w:cs="Times New Roman"/>
                <w:color w:val="000000" w:themeColor="text1"/>
                <w:lang w:val="en-US"/>
              </w:rPr>
              <w:t>Preclinical</w:t>
            </w:r>
          </w:p>
        </w:tc>
        <w:tc>
          <w:tcPr>
            <w:tcW w:w="884" w:type="pct"/>
            <w:vAlign w:val="center"/>
          </w:tcPr>
          <w:p w14:paraId="27132E28" w14:textId="67CA0E69" w:rsidR="005136C5" w:rsidRPr="00A241B2" w:rsidRDefault="00F04B17" w:rsidP="00401923">
            <w:pPr>
              <w:adjustRightInd w:val="0"/>
              <w:snapToGrid w:val="0"/>
              <w:spacing w:line="360" w:lineRule="auto"/>
              <w:jc w:val="both"/>
              <w:rPr>
                <w:rFonts w:ascii="Book Antiqua" w:eastAsia="Times New Roman" w:hAnsi="Book Antiqua" w:cs="Times New Roman"/>
                <w:color w:val="000000" w:themeColor="dark1"/>
                <w:kern w:val="24"/>
                <w:vertAlign w:val="superscript"/>
                <w:lang w:val="en-US" w:eastAsia="el-GR"/>
              </w:rPr>
            </w:pPr>
            <w:r w:rsidRPr="00A241B2">
              <w:rPr>
                <w:rFonts w:ascii="Book Antiqua" w:eastAsia="Book Antiqua" w:hAnsi="Book Antiqua" w:cs="Book Antiqua"/>
                <w:color w:val="000000"/>
                <w:lang w:val="en-US"/>
              </w:rPr>
              <w:t xml:space="preserve">Cradick </w:t>
            </w:r>
            <w:r w:rsidR="00864ADB" w:rsidRPr="00A241B2">
              <w:rPr>
                <w:rFonts w:ascii="Book Antiqua" w:eastAsia="Book Antiqua" w:hAnsi="Book Antiqua" w:cs="Book Antiqua"/>
                <w:i/>
                <w:color w:val="000000"/>
                <w:lang w:val="en-US"/>
              </w:rPr>
              <w:t>et al</w:t>
            </w:r>
            <w:r w:rsidR="005136C5" w:rsidRPr="00A241B2">
              <w:rPr>
                <w:rFonts w:ascii="Book Antiqua" w:eastAsia="Times New Roman" w:hAnsi="Book Antiqua" w:cs="Times New Roman"/>
                <w:color w:val="000000" w:themeColor="dark1"/>
                <w:kern w:val="24"/>
                <w:vertAlign w:val="superscript"/>
                <w:lang w:val="en-US" w:eastAsia="el-GR"/>
              </w:rPr>
              <w:t>[47]</w:t>
            </w:r>
          </w:p>
        </w:tc>
      </w:tr>
      <w:tr w:rsidR="005136C5" w:rsidRPr="00A241B2" w14:paraId="6C21D707" w14:textId="77777777" w:rsidTr="003D5C76">
        <w:trPr>
          <w:trHeight w:val="530"/>
          <w:jc w:val="center"/>
        </w:trPr>
        <w:tc>
          <w:tcPr>
            <w:tcW w:w="802" w:type="pct"/>
            <w:vMerge/>
            <w:vAlign w:val="center"/>
          </w:tcPr>
          <w:p w14:paraId="656A8B4B" w14:textId="77777777" w:rsidR="005136C5" w:rsidRPr="00A241B2" w:rsidRDefault="005136C5" w:rsidP="00401923">
            <w:pPr>
              <w:adjustRightInd w:val="0"/>
              <w:snapToGrid w:val="0"/>
              <w:spacing w:line="360" w:lineRule="auto"/>
              <w:jc w:val="both"/>
              <w:rPr>
                <w:rFonts w:ascii="Book Antiqua" w:eastAsia="Times New Roman" w:hAnsi="Book Antiqua" w:cs="Times New Roman"/>
                <w:lang w:val="en-US" w:eastAsia="el-GR"/>
              </w:rPr>
            </w:pPr>
          </w:p>
        </w:tc>
        <w:tc>
          <w:tcPr>
            <w:tcW w:w="1224" w:type="pct"/>
            <w:vAlign w:val="center"/>
          </w:tcPr>
          <w:p w14:paraId="436EB87A" w14:textId="77777777" w:rsidR="005136C5" w:rsidRPr="00A241B2" w:rsidRDefault="005136C5" w:rsidP="00401923">
            <w:pPr>
              <w:adjustRightInd w:val="0"/>
              <w:snapToGrid w:val="0"/>
              <w:spacing w:line="360" w:lineRule="auto"/>
              <w:jc w:val="both"/>
              <w:rPr>
                <w:rFonts w:ascii="Book Antiqua" w:eastAsia="Times New Roman" w:hAnsi="Book Antiqua" w:cs="Times New Roman"/>
                <w:color w:val="000000" w:themeColor="dark1"/>
                <w:kern w:val="24"/>
                <w:lang w:val="en-US" w:eastAsia="el-GR"/>
              </w:rPr>
            </w:pPr>
            <w:r w:rsidRPr="00A241B2">
              <w:rPr>
                <w:rFonts w:ascii="Book Antiqua" w:hAnsi="Book Antiqua" w:cs="Times New Roman"/>
                <w:lang w:val="en-US"/>
              </w:rPr>
              <w:t xml:space="preserve">TALENs </w:t>
            </w:r>
          </w:p>
        </w:tc>
        <w:tc>
          <w:tcPr>
            <w:tcW w:w="1225" w:type="pct"/>
            <w:vAlign w:val="center"/>
          </w:tcPr>
          <w:p w14:paraId="09A8004F" w14:textId="77777777" w:rsidR="005136C5" w:rsidRPr="00A241B2" w:rsidRDefault="005136C5" w:rsidP="00401923">
            <w:pPr>
              <w:adjustRightInd w:val="0"/>
              <w:snapToGrid w:val="0"/>
              <w:spacing w:line="360" w:lineRule="auto"/>
              <w:jc w:val="both"/>
              <w:rPr>
                <w:rFonts w:ascii="Book Antiqua" w:eastAsia="Times New Roman" w:hAnsi="Book Antiqua" w:cs="Times New Roman"/>
                <w:color w:val="000000" w:themeColor="dark1"/>
                <w:kern w:val="24"/>
                <w:lang w:val="en-US" w:eastAsia="el-GR"/>
              </w:rPr>
            </w:pPr>
            <w:r w:rsidRPr="00A241B2">
              <w:rPr>
                <w:rFonts w:ascii="Book Antiqua" w:hAnsi="Book Antiqua" w:cs="Times New Roman"/>
                <w:color w:val="000000" w:themeColor="text1"/>
                <w:lang w:val="en-US"/>
              </w:rPr>
              <w:t>Gene editing technology</w:t>
            </w:r>
          </w:p>
        </w:tc>
        <w:tc>
          <w:tcPr>
            <w:tcW w:w="865" w:type="pct"/>
            <w:vAlign w:val="center"/>
          </w:tcPr>
          <w:p w14:paraId="0D207DF7" w14:textId="77777777" w:rsidR="005136C5" w:rsidRPr="00A241B2" w:rsidRDefault="005136C5" w:rsidP="00401923">
            <w:pPr>
              <w:adjustRightInd w:val="0"/>
              <w:snapToGrid w:val="0"/>
              <w:spacing w:line="360" w:lineRule="auto"/>
              <w:jc w:val="both"/>
              <w:rPr>
                <w:rFonts w:ascii="Book Antiqua" w:eastAsia="Times New Roman" w:hAnsi="Book Antiqua" w:cs="Times New Roman"/>
                <w:color w:val="000000" w:themeColor="dark1"/>
                <w:kern w:val="24"/>
                <w:lang w:val="en-US" w:eastAsia="el-GR"/>
              </w:rPr>
            </w:pPr>
            <w:r w:rsidRPr="00A241B2">
              <w:rPr>
                <w:rFonts w:ascii="Book Antiqua" w:hAnsi="Book Antiqua" w:cs="Times New Roman"/>
                <w:color w:val="000000" w:themeColor="text1"/>
                <w:lang w:val="en-US"/>
              </w:rPr>
              <w:t>Preclinical</w:t>
            </w:r>
          </w:p>
        </w:tc>
        <w:tc>
          <w:tcPr>
            <w:tcW w:w="884" w:type="pct"/>
            <w:vAlign w:val="center"/>
          </w:tcPr>
          <w:p w14:paraId="328D271A" w14:textId="50BE9C6C" w:rsidR="005136C5" w:rsidRPr="00A241B2" w:rsidRDefault="00F04B17" w:rsidP="00401923">
            <w:pPr>
              <w:adjustRightInd w:val="0"/>
              <w:snapToGrid w:val="0"/>
              <w:spacing w:line="360" w:lineRule="auto"/>
              <w:jc w:val="both"/>
              <w:rPr>
                <w:rFonts w:ascii="Book Antiqua" w:eastAsia="Times New Roman" w:hAnsi="Book Antiqua" w:cs="Times New Roman"/>
                <w:color w:val="000000" w:themeColor="dark1"/>
                <w:kern w:val="24"/>
                <w:vertAlign w:val="superscript"/>
                <w:lang w:val="en-US" w:eastAsia="el-GR"/>
              </w:rPr>
            </w:pPr>
            <w:r w:rsidRPr="00A241B2">
              <w:rPr>
                <w:rFonts w:ascii="Book Antiqua" w:eastAsia="Book Antiqua" w:hAnsi="Book Antiqua" w:cs="Book Antiqua"/>
                <w:color w:val="000000"/>
                <w:lang w:val="en-US"/>
              </w:rPr>
              <w:t xml:space="preserve">Chen </w:t>
            </w:r>
            <w:r w:rsidR="00864ADB" w:rsidRPr="00A241B2">
              <w:rPr>
                <w:rFonts w:ascii="Book Antiqua" w:eastAsia="Book Antiqua" w:hAnsi="Book Antiqua" w:cs="Book Antiqua"/>
                <w:i/>
                <w:color w:val="000000"/>
                <w:lang w:val="en-US"/>
              </w:rPr>
              <w:t>et al</w:t>
            </w:r>
            <w:r w:rsidR="005136C5" w:rsidRPr="00A241B2">
              <w:rPr>
                <w:rFonts w:ascii="Book Antiqua" w:eastAsia="Times New Roman" w:hAnsi="Book Antiqua" w:cs="Times New Roman"/>
                <w:color w:val="000000" w:themeColor="dark1"/>
                <w:kern w:val="24"/>
                <w:vertAlign w:val="superscript"/>
                <w:lang w:val="en-US" w:eastAsia="el-GR"/>
              </w:rPr>
              <w:t>[49]</w:t>
            </w:r>
          </w:p>
        </w:tc>
      </w:tr>
      <w:tr w:rsidR="005136C5" w:rsidRPr="00A241B2" w14:paraId="2437290D" w14:textId="77777777" w:rsidTr="003D5C76">
        <w:trPr>
          <w:trHeight w:val="530"/>
          <w:jc w:val="center"/>
        </w:trPr>
        <w:tc>
          <w:tcPr>
            <w:tcW w:w="802" w:type="pct"/>
            <w:vMerge/>
            <w:vAlign w:val="center"/>
          </w:tcPr>
          <w:p w14:paraId="6943056D" w14:textId="77777777" w:rsidR="005136C5" w:rsidRPr="00A241B2" w:rsidRDefault="005136C5" w:rsidP="00401923">
            <w:pPr>
              <w:adjustRightInd w:val="0"/>
              <w:snapToGrid w:val="0"/>
              <w:spacing w:line="360" w:lineRule="auto"/>
              <w:jc w:val="both"/>
              <w:rPr>
                <w:rFonts w:ascii="Book Antiqua" w:eastAsia="Times New Roman" w:hAnsi="Book Antiqua" w:cs="Times New Roman"/>
                <w:lang w:val="en-US" w:eastAsia="el-GR"/>
              </w:rPr>
            </w:pPr>
          </w:p>
        </w:tc>
        <w:tc>
          <w:tcPr>
            <w:tcW w:w="1224" w:type="pct"/>
            <w:vAlign w:val="center"/>
          </w:tcPr>
          <w:p w14:paraId="4B34175D" w14:textId="77777777" w:rsidR="005136C5" w:rsidRPr="00A241B2" w:rsidRDefault="005136C5" w:rsidP="00401923">
            <w:pPr>
              <w:adjustRightInd w:val="0"/>
              <w:snapToGrid w:val="0"/>
              <w:spacing w:line="360" w:lineRule="auto"/>
              <w:jc w:val="both"/>
              <w:rPr>
                <w:rFonts w:ascii="Book Antiqua" w:eastAsia="Times New Roman" w:hAnsi="Book Antiqua" w:cs="Times New Roman"/>
                <w:color w:val="000000" w:themeColor="dark1"/>
                <w:kern w:val="24"/>
                <w:lang w:val="en-US" w:eastAsia="el-GR"/>
              </w:rPr>
            </w:pPr>
            <w:r w:rsidRPr="00A241B2">
              <w:rPr>
                <w:rFonts w:ascii="Book Antiqua" w:hAnsi="Book Antiqua" w:cs="Times New Roman"/>
                <w:lang w:val="en-US"/>
              </w:rPr>
              <w:t>CRISPR</w:t>
            </w:r>
            <w:r w:rsidRPr="00A241B2">
              <w:rPr>
                <w:rFonts w:ascii="SimSun" w:hAnsi="SimSun" w:cs="SimSun"/>
                <w:lang w:val="en-US"/>
              </w:rPr>
              <w:t>‐</w:t>
            </w:r>
            <w:r w:rsidRPr="00A241B2">
              <w:rPr>
                <w:rFonts w:ascii="Book Antiqua" w:hAnsi="Book Antiqua" w:cs="Times New Roman"/>
                <w:lang w:val="en-US"/>
              </w:rPr>
              <w:t xml:space="preserve">associated (Cas) nucleases </w:t>
            </w:r>
          </w:p>
        </w:tc>
        <w:tc>
          <w:tcPr>
            <w:tcW w:w="1225" w:type="pct"/>
            <w:vAlign w:val="center"/>
          </w:tcPr>
          <w:p w14:paraId="287132CA" w14:textId="77777777" w:rsidR="005136C5" w:rsidRPr="00A241B2" w:rsidRDefault="005136C5" w:rsidP="00401923">
            <w:pPr>
              <w:adjustRightInd w:val="0"/>
              <w:snapToGrid w:val="0"/>
              <w:spacing w:line="360" w:lineRule="auto"/>
              <w:jc w:val="both"/>
              <w:rPr>
                <w:rFonts w:ascii="Book Antiqua" w:eastAsia="Times New Roman" w:hAnsi="Book Antiqua" w:cs="Times New Roman"/>
                <w:color w:val="000000" w:themeColor="dark1"/>
                <w:kern w:val="24"/>
                <w:lang w:val="en-US" w:eastAsia="el-GR"/>
              </w:rPr>
            </w:pPr>
            <w:r w:rsidRPr="00A241B2">
              <w:rPr>
                <w:rFonts w:ascii="Book Antiqua" w:hAnsi="Book Antiqua" w:cs="Times New Roman"/>
                <w:color w:val="000000" w:themeColor="text1"/>
                <w:lang w:val="en-US"/>
              </w:rPr>
              <w:t>Gene editing technology</w:t>
            </w:r>
          </w:p>
        </w:tc>
        <w:tc>
          <w:tcPr>
            <w:tcW w:w="865" w:type="pct"/>
            <w:vAlign w:val="center"/>
          </w:tcPr>
          <w:p w14:paraId="19B6275B" w14:textId="77777777" w:rsidR="005136C5" w:rsidRPr="00A241B2" w:rsidRDefault="005136C5" w:rsidP="00401923">
            <w:pPr>
              <w:adjustRightInd w:val="0"/>
              <w:snapToGrid w:val="0"/>
              <w:spacing w:line="360" w:lineRule="auto"/>
              <w:jc w:val="both"/>
              <w:rPr>
                <w:rFonts w:ascii="Book Antiqua" w:hAnsi="Book Antiqua" w:cs="Times New Roman"/>
                <w:color w:val="000000" w:themeColor="text1"/>
                <w:lang w:val="en-US"/>
              </w:rPr>
            </w:pPr>
            <w:r w:rsidRPr="00A241B2">
              <w:rPr>
                <w:rFonts w:ascii="Book Antiqua" w:hAnsi="Book Antiqua" w:cs="Times New Roman"/>
                <w:color w:val="000000" w:themeColor="text1"/>
                <w:lang w:val="en-US"/>
              </w:rPr>
              <w:t>Preclinical</w:t>
            </w:r>
          </w:p>
        </w:tc>
        <w:tc>
          <w:tcPr>
            <w:tcW w:w="884" w:type="pct"/>
            <w:vAlign w:val="center"/>
          </w:tcPr>
          <w:p w14:paraId="7C109BD5" w14:textId="7FDB5415" w:rsidR="005136C5" w:rsidRPr="00A241B2" w:rsidRDefault="00F04B17" w:rsidP="00401923">
            <w:pPr>
              <w:adjustRightInd w:val="0"/>
              <w:snapToGrid w:val="0"/>
              <w:spacing w:line="360" w:lineRule="auto"/>
              <w:jc w:val="both"/>
              <w:rPr>
                <w:rFonts w:ascii="Book Antiqua" w:eastAsia="Times New Roman" w:hAnsi="Book Antiqua" w:cs="Times New Roman"/>
                <w:color w:val="000000" w:themeColor="dark1"/>
                <w:kern w:val="24"/>
                <w:vertAlign w:val="superscript"/>
                <w:lang w:val="en-US" w:eastAsia="el-GR"/>
              </w:rPr>
            </w:pPr>
            <w:r w:rsidRPr="00A241B2">
              <w:rPr>
                <w:rFonts w:ascii="Book Antiqua" w:eastAsia="Book Antiqua" w:hAnsi="Book Antiqua" w:cs="Book Antiqua"/>
                <w:color w:val="000000"/>
                <w:lang w:val="en-US"/>
              </w:rPr>
              <w:t xml:space="preserve">Ramanan </w:t>
            </w:r>
            <w:r w:rsidR="00864ADB" w:rsidRPr="00A241B2">
              <w:rPr>
                <w:rFonts w:ascii="Book Antiqua" w:eastAsia="Book Antiqua" w:hAnsi="Book Antiqua" w:cs="Book Antiqua"/>
                <w:i/>
                <w:color w:val="000000"/>
                <w:lang w:val="en-US"/>
              </w:rPr>
              <w:t>et al</w:t>
            </w:r>
            <w:r w:rsidR="005136C5" w:rsidRPr="00A241B2">
              <w:rPr>
                <w:rFonts w:ascii="Book Antiqua" w:eastAsia="Times New Roman" w:hAnsi="Book Antiqua" w:cs="Times New Roman"/>
                <w:color w:val="000000" w:themeColor="dark1"/>
                <w:kern w:val="24"/>
                <w:vertAlign w:val="superscript"/>
                <w:lang w:val="en-US" w:eastAsia="el-GR"/>
              </w:rPr>
              <w:t>[48</w:t>
            </w:r>
            <w:r w:rsidRPr="00A241B2">
              <w:rPr>
                <w:rFonts w:ascii="Book Antiqua" w:eastAsia="Times New Roman" w:hAnsi="Book Antiqua" w:cs="Times New Roman"/>
                <w:color w:val="000000" w:themeColor="dark1"/>
                <w:kern w:val="24"/>
                <w:vertAlign w:val="superscript"/>
                <w:lang w:val="en-US" w:eastAsia="el-GR"/>
              </w:rPr>
              <w:t>]</w:t>
            </w:r>
            <w:r w:rsidRPr="00A241B2">
              <w:rPr>
                <w:rFonts w:ascii="Book Antiqua" w:eastAsia="Times New Roman" w:hAnsi="Book Antiqua" w:cs="Times New Roman"/>
                <w:color w:val="000000" w:themeColor="dark1"/>
                <w:kern w:val="24"/>
                <w:lang w:val="en-US" w:eastAsia="el-GR"/>
              </w:rPr>
              <w:t xml:space="preserve">, </w:t>
            </w:r>
            <w:r w:rsidRPr="00A241B2">
              <w:rPr>
                <w:rFonts w:ascii="Book Antiqua" w:eastAsia="Book Antiqua" w:hAnsi="Book Antiqua" w:cs="Book Antiqua"/>
                <w:color w:val="000000"/>
                <w:lang w:val="en-US"/>
              </w:rPr>
              <w:t>Seeger and</w:t>
            </w:r>
            <w:r w:rsidRPr="00A241B2">
              <w:rPr>
                <w:rFonts w:ascii="Book Antiqua" w:eastAsia="Times New Roman" w:hAnsi="Book Antiqua" w:cs="Times New Roman"/>
                <w:color w:val="000000" w:themeColor="dark1"/>
                <w:kern w:val="24"/>
                <w:vertAlign w:val="superscript"/>
                <w:lang w:val="en-US" w:eastAsia="el-GR"/>
              </w:rPr>
              <w:t xml:space="preserve"> </w:t>
            </w:r>
            <w:r w:rsidR="00664320" w:rsidRPr="00A241B2">
              <w:rPr>
                <w:rFonts w:ascii="Book Antiqua" w:eastAsia="Book Antiqua" w:hAnsi="Book Antiqua" w:cs="Book Antiqua"/>
                <w:color w:val="000000"/>
                <w:lang w:val="en-US"/>
              </w:rPr>
              <w:t>Sohn</w:t>
            </w:r>
            <w:r w:rsidRPr="00A241B2">
              <w:rPr>
                <w:rFonts w:ascii="Book Antiqua" w:eastAsia="Times New Roman" w:hAnsi="Book Antiqua" w:cs="Times New Roman"/>
                <w:color w:val="000000" w:themeColor="dark1"/>
                <w:kern w:val="24"/>
                <w:vertAlign w:val="superscript"/>
                <w:lang w:val="en-US" w:eastAsia="el-GR"/>
              </w:rPr>
              <w:t>[</w:t>
            </w:r>
            <w:r w:rsidR="005136C5" w:rsidRPr="00A241B2">
              <w:rPr>
                <w:rFonts w:ascii="Book Antiqua" w:eastAsia="Times New Roman" w:hAnsi="Book Antiqua" w:cs="Times New Roman"/>
                <w:color w:val="000000" w:themeColor="dark1"/>
                <w:kern w:val="24"/>
                <w:vertAlign w:val="superscript"/>
                <w:lang w:val="en-US" w:eastAsia="el-GR"/>
              </w:rPr>
              <w:t>50</w:t>
            </w:r>
            <w:r w:rsidRPr="00A241B2">
              <w:rPr>
                <w:rFonts w:ascii="Book Antiqua" w:eastAsia="Times New Roman" w:hAnsi="Book Antiqua" w:cs="Times New Roman"/>
                <w:color w:val="000000" w:themeColor="dark1"/>
                <w:kern w:val="24"/>
                <w:vertAlign w:val="superscript"/>
                <w:lang w:val="en-US" w:eastAsia="el-GR"/>
              </w:rPr>
              <w:t>]</w:t>
            </w:r>
            <w:r w:rsidR="00664320" w:rsidRPr="00A241B2">
              <w:rPr>
                <w:rFonts w:ascii="Book Antiqua" w:eastAsia="Book Antiqua" w:hAnsi="Book Antiqua" w:cs="Book Antiqua"/>
                <w:color w:val="000000"/>
                <w:lang w:val="en-US"/>
              </w:rPr>
              <w:t xml:space="preserve">, and Martinez </w:t>
            </w:r>
            <w:r w:rsidR="00864ADB" w:rsidRPr="00A241B2">
              <w:rPr>
                <w:rFonts w:ascii="Book Antiqua" w:eastAsia="Book Antiqua" w:hAnsi="Book Antiqua" w:cs="Book Antiqua"/>
                <w:i/>
                <w:color w:val="000000"/>
                <w:lang w:val="en-US"/>
              </w:rPr>
              <w:t>et al</w:t>
            </w:r>
            <w:r w:rsidRPr="00A241B2">
              <w:rPr>
                <w:rFonts w:ascii="Book Antiqua" w:eastAsia="Times New Roman" w:hAnsi="Book Antiqua" w:cs="Times New Roman"/>
                <w:color w:val="000000" w:themeColor="dark1"/>
                <w:kern w:val="24"/>
                <w:vertAlign w:val="superscript"/>
                <w:lang w:val="en-US" w:eastAsia="el-GR"/>
              </w:rPr>
              <w:t>[</w:t>
            </w:r>
            <w:r w:rsidR="005136C5" w:rsidRPr="00A241B2">
              <w:rPr>
                <w:rFonts w:ascii="Book Antiqua" w:eastAsia="Times New Roman" w:hAnsi="Book Antiqua" w:cs="Times New Roman"/>
                <w:color w:val="000000" w:themeColor="dark1"/>
                <w:kern w:val="24"/>
                <w:vertAlign w:val="superscript"/>
                <w:lang w:val="en-US" w:eastAsia="el-GR"/>
              </w:rPr>
              <w:t>51]</w:t>
            </w:r>
          </w:p>
        </w:tc>
      </w:tr>
      <w:tr w:rsidR="005136C5" w:rsidRPr="00A241B2" w14:paraId="2B703E20" w14:textId="77777777" w:rsidTr="003D5C76">
        <w:trPr>
          <w:trHeight w:val="530"/>
          <w:jc w:val="center"/>
        </w:trPr>
        <w:tc>
          <w:tcPr>
            <w:tcW w:w="802" w:type="pct"/>
            <w:vMerge/>
            <w:vAlign w:val="center"/>
          </w:tcPr>
          <w:p w14:paraId="732E9623" w14:textId="77777777" w:rsidR="005136C5" w:rsidRPr="00A241B2" w:rsidRDefault="005136C5" w:rsidP="00401923">
            <w:pPr>
              <w:adjustRightInd w:val="0"/>
              <w:snapToGrid w:val="0"/>
              <w:spacing w:line="360" w:lineRule="auto"/>
              <w:jc w:val="both"/>
              <w:rPr>
                <w:rFonts w:ascii="Book Antiqua" w:eastAsia="Times New Roman" w:hAnsi="Book Antiqua" w:cs="Times New Roman"/>
                <w:lang w:val="en-US" w:eastAsia="el-GR"/>
              </w:rPr>
            </w:pPr>
          </w:p>
        </w:tc>
        <w:tc>
          <w:tcPr>
            <w:tcW w:w="1224" w:type="pct"/>
            <w:vAlign w:val="center"/>
          </w:tcPr>
          <w:p w14:paraId="5D42A251" w14:textId="77777777" w:rsidR="005136C5" w:rsidRPr="00A241B2" w:rsidRDefault="005136C5" w:rsidP="00401923">
            <w:pPr>
              <w:adjustRightInd w:val="0"/>
              <w:snapToGrid w:val="0"/>
              <w:spacing w:line="360" w:lineRule="auto"/>
              <w:jc w:val="both"/>
              <w:rPr>
                <w:rFonts w:ascii="Book Antiqua" w:eastAsia="Times New Roman" w:hAnsi="Book Antiqua" w:cs="Times New Roman"/>
                <w:color w:val="000000" w:themeColor="dark1"/>
                <w:kern w:val="24"/>
                <w:lang w:val="en-US" w:eastAsia="el-GR"/>
              </w:rPr>
            </w:pPr>
            <w:r w:rsidRPr="00A241B2">
              <w:rPr>
                <w:rFonts w:ascii="Book Antiqua" w:hAnsi="Book Antiqua" w:cs="Times New Roman"/>
                <w:color w:val="000000" w:themeColor="text1"/>
                <w:lang w:val="en-US"/>
              </w:rPr>
              <w:t>C646</w:t>
            </w:r>
          </w:p>
        </w:tc>
        <w:tc>
          <w:tcPr>
            <w:tcW w:w="1225" w:type="pct"/>
            <w:vAlign w:val="center"/>
          </w:tcPr>
          <w:p w14:paraId="6059E2F4" w14:textId="77777777" w:rsidR="005136C5" w:rsidRPr="00A241B2" w:rsidRDefault="005136C5" w:rsidP="00401923">
            <w:pPr>
              <w:adjustRightInd w:val="0"/>
              <w:snapToGrid w:val="0"/>
              <w:spacing w:line="360" w:lineRule="auto"/>
              <w:jc w:val="both"/>
              <w:rPr>
                <w:rFonts w:ascii="Book Antiqua" w:hAnsi="Book Antiqua" w:cs="Times New Roman"/>
                <w:color w:val="000000" w:themeColor="text1"/>
                <w:lang w:val="en-US"/>
              </w:rPr>
            </w:pPr>
            <w:r w:rsidRPr="00A241B2">
              <w:rPr>
                <w:rFonts w:ascii="Book Antiqua" w:hAnsi="Book Antiqua" w:cs="Times New Roman"/>
                <w:color w:val="000000" w:themeColor="text1"/>
                <w:lang w:val="en-US"/>
              </w:rPr>
              <w:t>CBP and p300 inhibitor</w:t>
            </w:r>
          </w:p>
          <w:p w14:paraId="73648933" w14:textId="77777777" w:rsidR="005136C5" w:rsidRPr="00A241B2" w:rsidRDefault="005136C5" w:rsidP="00401923">
            <w:pPr>
              <w:adjustRightInd w:val="0"/>
              <w:snapToGrid w:val="0"/>
              <w:spacing w:line="360" w:lineRule="auto"/>
              <w:jc w:val="both"/>
              <w:rPr>
                <w:rFonts w:ascii="Book Antiqua" w:eastAsia="Times New Roman" w:hAnsi="Book Antiqua" w:cs="Times New Roman"/>
                <w:color w:val="000000" w:themeColor="dark1"/>
                <w:kern w:val="24"/>
                <w:lang w:val="en-US" w:eastAsia="el-GR"/>
              </w:rPr>
            </w:pPr>
            <w:r w:rsidRPr="00A241B2">
              <w:rPr>
                <w:rFonts w:ascii="Book Antiqua" w:eastAsia="Times New Roman" w:hAnsi="Book Antiqua" w:cs="Times New Roman"/>
                <w:color w:val="000000" w:themeColor="dark1"/>
                <w:kern w:val="24"/>
                <w:lang w:val="en-US" w:eastAsia="el-GR"/>
              </w:rPr>
              <w:t>Epigenetic silencing</w:t>
            </w:r>
          </w:p>
        </w:tc>
        <w:tc>
          <w:tcPr>
            <w:tcW w:w="865" w:type="pct"/>
            <w:vAlign w:val="center"/>
          </w:tcPr>
          <w:p w14:paraId="72F04C35" w14:textId="77777777" w:rsidR="005136C5" w:rsidRPr="00A241B2" w:rsidRDefault="005136C5" w:rsidP="00401923">
            <w:pPr>
              <w:adjustRightInd w:val="0"/>
              <w:snapToGrid w:val="0"/>
              <w:spacing w:line="360" w:lineRule="auto"/>
              <w:jc w:val="both"/>
              <w:rPr>
                <w:rFonts w:ascii="Book Antiqua" w:eastAsia="Times New Roman" w:hAnsi="Book Antiqua" w:cs="Times New Roman"/>
                <w:color w:val="000000" w:themeColor="dark1"/>
                <w:kern w:val="24"/>
                <w:lang w:val="en-US" w:eastAsia="el-GR"/>
              </w:rPr>
            </w:pPr>
            <w:r w:rsidRPr="00A241B2">
              <w:rPr>
                <w:rFonts w:ascii="Book Antiqua" w:hAnsi="Book Antiqua" w:cs="Times New Roman"/>
                <w:color w:val="000000" w:themeColor="text1"/>
                <w:lang w:val="en-US"/>
              </w:rPr>
              <w:t xml:space="preserve">Preclinical </w:t>
            </w:r>
          </w:p>
        </w:tc>
        <w:tc>
          <w:tcPr>
            <w:tcW w:w="884" w:type="pct"/>
            <w:vAlign w:val="center"/>
          </w:tcPr>
          <w:p w14:paraId="07A86FA3" w14:textId="52B85701" w:rsidR="005136C5" w:rsidRPr="00A241B2" w:rsidRDefault="00864ADB" w:rsidP="00401923">
            <w:pPr>
              <w:adjustRightInd w:val="0"/>
              <w:snapToGrid w:val="0"/>
              <w:spacing w:line="360" w:lineRule="auto"/>
              <w:jc w:val="both"/>
              <w:rPr>
                <w:rFonts w:ascii="Book Antiqua" w:eastAsia="Times New Roman" w:hAnsi="Book Antiqua" w:cs="Times New Roman"/>
                <w:color w:val="000000" w:themeColor="dark1"/>
                <w:kern w:val="24"/>
                <w:vertAlign w:val="superscript"/>
                <w:lang w:val="en-US" w:eastAsia="el-GR"/>
              </w:rPr>
            </w:pPr>
            <w:r w:rsidRPr="00A241B2">
              <w:rPr>
                <w:rFonts w:ascii="Book Antiqua" w:eastAsia="Book Antiqua" w:hAnsi="Book Antiqua" w:cs="Book Antiqua"/>
                <w:color w:val="000000"/>
                <w:lang w:val="en-US"/>
              </w:rPr>
              <w:t xml:space="preserve">Cougot </w:t>
            </w:r>
            <w:r w:rsidRPr="00A241B2">
              <w:rPr>
                <w:rFonts w:ascii="Book Antiqua" w:eastAsia="Book Antiqua" w:hAnsi="Book Antiqua" w:cs="Book Antiqua"/>
                <w:i/>
                <w:color w:val="000000"/>
                <w:lang w:val="en-US"/>
              </w:rPr>
              <w:t>et al</w:t>
            </w:r>
            <w:r w:rsidR="005136C5" w:rsidRPr="00A241B2">
              <w:rPr>
                <w:rFonts w:ascii="Book Antiqua" w:eastAsia="Times New Roman" w:hAnsi="Book Antiqua" w:cs="Times New Roman"/>
                <w:color w:val="000000" w:themeColor="dark1"/>
                <w:kern w:val="24"/>
                <w:vertAlign w:val="superscript"/>
                <w:lang w:val="en-US" w:eastAsia="el-GR"/>
              </w:rPr>
              <w:t>[54]</w:t>
            </w:r>
          </w:p>
          <w:p w14:paraId="63CF86B8" w14:textId="77777777" w:rsidR="005136C5" w:rsidRPr="00A241B2" w:rsidRDefault="005136C5" w:rsidP="00401923">
            <w:pPr>
              <w:adjustRightInd w:val="0"/>
              <w:snapToGrid w:val="0"/>
              <w:spacing w:line="360" w:lineRule="auto"/>
              <w:jc w:val="both"/>
              <w:rPr>
                <w:rFonts w:ascii="Book Antiqua" w:eastAsia="Times New Roman" w:hAnsi="Book Antiqua" w:cs="Times New Roman"/>
                <w:color w:val="000000" w:themeColor="dark1"/>
                <w:kern w:val="24"/>
                <w:vertAlign w:val="superscript"/>
                <w:lang w:val="en-US" w:eastAsia="el-GR"/>
              </w:rPr>
            </w:pPr>
          </w:p>
        </w:tc>
      </w:tr>
      <w:tr w:rsidR="005136C5" w:rsidRPr="00A241B2" w14:paraId="518ACADB" w14:textId="77777777" w:rsidTr="003D5C76">
        <w:trPr>
          <w:trHeight w:val="530"/>
          <w:jc w:val="center"/>
        </w:trPr>
        <w:tc>
          <w:tcPr>
            <w:tcW w:w="802" w:type="pct"/>
            <w:vMerge/>
            <w:vAlign w:val="center"/>
          </w:tcPr>
          <w:p w14:paraId="0C0C2014" w14:textId="77777777" w:rsidR="005136C5" w:rsidRPr="00A241B2" w:rsidRDefault="005136C5" w:rsidP="00401923">
            <w:pPr>
              <w:adjustRightInd w:val="0"/>
              <w:snapToGrid w:val="0"/>
              <w:spacing w:line="360" w:lineRule="auto"/>
              <w:jc w:val="both"/>
              <w:rPr>
                <w:rFonts w:ascii="Book Antiqua" w:eastAsia="Times New Roman" w:hAnsi="Book Antiqua" w:cs="Times New Roman"/>
                <w:lang w:val="en-US" w:eastAsia="el-GR"/>
              </w:rPr>
            </w:pPr>
          </w:p>
        </w:tc>
        <w:tc>
          <w:tcPr>
            <w:tcW w:w="1224" w:type="pct"/>
            <w:vAlign w:val="center"/>
          </w:tcPr>
          <w:p w14:paraId="4837598F" w14:textId="77777777" w:rsidR="005136C5" w:rsidRPr="00A241B2" w:rsidRDefault="005136C5" w:rsidP="00401923">
            <w:pPr>
              <w:adjustRightInd w:val="0"/>
              <w:snapToGrid w:val="0"/>
              <w:spacing w:line="360" w:lineRule="auto"/>
              <w:jc w:val="both"/>
              <w:rPr>
                <w:rFonts w:ascii="Book Antiqua" w:eastAsia="Times New Roman" w:hAnsi="Book Antiqua" w:cs="Times New Roman"/>
                <w:color w:val="000000" w:themeColor="dark1"/>
                <w:kern w:val="24"/>
                <w:lang w:val="en-US" w:eastAsia="el-GR"/>
              </w:rPr>
            </w:pPr>
            <w:r w:rsidRPr="00A241B2">
              <w:rPr>
                <w:rFonts w:ascii="Book Antiqua" w:hAnsi="Book Antiqua" w:cs="Times New Roman"/>
                <w:color w:val="000000" w:themeColor="text1"/>
                <w:lang w:val="en-US"/>
              </w:rPr>
              <w:t>GS-5801</w:t>
            </w:r>
          </w:p>
        </w:tc>
        <w:tc>
          <w:tcPr>
            <w:tcW w:w="1225" w:type="pct"/>
            <w:vAlign w:val="center"/>
          </w:tcPr>
          <w:p w14:paraId="0E73A8EE" w14:textId="77777777" w:rsidR="005136C5" w:rsidRPr="00A241B2" w:rsidRDefault="005136C5" w:rsidP="00401923">
            <w:pPr>
              <w:adjustRightInd w:val="0"/>
              <w:snapToGrid w:val="0"/>
              <w:spacing w:line="360" w:lineRule="auto"/>
              <w:jc w:val="both"/>
              <w:rPr>
                <w:rFonts w:ascii="Book Antiqua" w:hAnsi="Book Antiqua" w:cs="Times New Roman"/>
                <w:color w:val="000000" w:themeColor="text1"/>
                <w:lang w:val="en-US"/>
              </w:rPr>
            </w:pPr>
            <w:r w:rsidRPr="00A241B2">
              <w:rPr>
                <w:rFonts w:ascii="Book Antiqua" w:hAnsi="Book Antiqua" w:cs="Times New Roman"/>
                <w:color w:val="000000" w:themeColor="text1"/>
                <w:lang w:val="en-US"/>
              </w:rPr>
              <w:t>Lysine demethylase 5 inhibitor</w:t>
            </w:r>
          </w:p>
          <w:p w14:paraId="06246E1C" w14:textId="77777777" w:rsidR="005136C5" w:rsidRPr="00A241B2" w:rsidRDefault="005136C5" w:rsidP="00401923">
            <w:pPr>
              <w:adjustRightInd w:val="0"/>
              <w:snapToGrid w:val="0"/>
              <w:spacing w:line="360" w:lineRule="auto"/>
              <w:jc w:val="both"/>
              <w:rPr>
                <w:rFonts w:ascii="Book Antiqua" w:eastAsia="Times New Roman" w:hAnsi="Book Antiqua" w:cs="Times New Roman"/>
                <w:color w:val="000000" w:themeColor="dark1"/>
                <w:kern w:val="24"/>
                <w:lang w:val="en-US" w:eastAsia="el-GR"/>
              </w:rPr>
            </w:pPr>
            <w:r w:rsidRPr="00A241B2">
              <w:rPr>
                <w:rFonts w:ascii="Book Antiqua" w:eastAsia="Times New Roman" w:hAnsi="Book Antiqua" w:cs="Times New Roman"/>
                <w:color w:val="000000" w:themeColor="dark1"/>
                <w:kern w:val="24"/>
                <w:lang w:val="en-US" w:eastAsia="el-GR"/>
              </w:rPr>
              <w:t>Epigenetic silencing</w:t>
            </w:r>
          </w:p>
        </w:tc>
        <w:tc>
          <w:tcPr>
            <w:tcW w:w="865" w:type="pct"/>
            <w:vAlign w:val="center"/>
          </w:tcPr>
          <w:p w14:paraId="3EA0CBC3" w14:textId="498EF073" w:rsidR="005136C5" w:rsidRPr="00A241B2" w:rsidRDefault="005136C5" w:rsidP="00401923">
            <w:pPr>
              <w:adjustRightInd w:val="0"/>
              <w:snapToGrid w:val="0"/>
              <w:spacing w:line="360" w:lineRule="auto"/>
              <w:jc w:val="both"/>
              <w:rPr>
                <w:rFonts w:ascii="Book Antiqua" w:hAnsi="Book Antiqua" w:cs="Times New Roman"/>
                <w:color w:val="000000" w:themeColor="text1"/>
                <w:lang w:val="en-US"/>
              </w:rPr>
            </w:pPr>
            <w:r w:rsidRPr="00A241B2">
              <w:rPr>
                <w:rFonts w:ascii="Book Antiqua" w:hAnsi="Book Antiqua" w:cs="Times New Roman"/>
                <w:color w:val="000000" w:themeColor="text1"/>
                <w:lang w:val="en-US"/>
              </w:rPr>
              <w:t>Phase I</w:t>
            </w:r>
            <w:r w:rsidRPr="00A241B2">
              <w:rPr>
                <w:rFonts w:ascii="Book Antiqua" w:hAnsi="Book Antiqua" w:cs="Times New Roman"/>
                <w:color w:val="000000"/>
                <w:lang w:val="en-US"/>
              </w:rPr>
              <w:t xml:space="preserve"> </w:t>
            </w:r>
          </w:p>
        </w:tc>
        <w:tc>
          <w:tcPr>
            <w:tcW w:w="884" w:type="pct"/>
            <w:vAlign w:val="center"/>
          </w:tcPr>
          <w:p w14:paraId="39B5DC65" w14:textId="50605017" w:rsidR="005136C5" w:rsidRPr="00A241B2" w:rsidRDefault="00864ADB" w:rsidP="00401923">
            <w:pPr>
              <w:adjustRightInd w:val="0"/>
              <w:snapToGrid w:val="0"/>
              <w:spacing w:line="360" w:lineRule="auto"/>
              <w:jc w:val="both"/>
              <w:rPr>
                <w:rFonts w:ascii="Book Antiqua" w:hAnsi="Book Antiqua" w:cs="Times New Roman"/>
                <w:color w:val="000000" w:themeColor="text1"/>
                <w:vertAlign w:val="superscript"/>
                <w:lang w:val="en-US"/>
              </w:rPr>
            </w:pPr>
            <w:r w:rsidRPr="00A241B2">
              <w:rPr>
                <w:rFonts w:ascii="Book Antiqua" w:eastAsia="Book Antiqua" w:hAnsi="Book Antiqua" w:cs="Book Antiqua"/>
                <w:color w:val="000000"/>
                <w:lang w:val="en-US"/>
              </w:rPr>
              <w:t>Gilmore</w:t>
            </w:r>
            <w:r w:rsidRPr="00A241B2">
              <w:rPr>
                <w:rFonts w:ascii="Book Antiqua" w:hAnsi="Book Antiqua" w:cs="Book Antiqua"/>
                <w:color w:val="000000"/>
                <w:lang w:val="en-US"/>
              </w:rPr>
              <w:t xml:space="preserve"> </w:t>
            </w:r>
            <w:r w:rsidRPr="00A241B2">
              <w:rPr>
                <w:rFonts w:ascii="Book Antiqua" w:hAnsi="Book Antiqua" w:cs="Book Antiqua"/>
                <w:i/>
                <w:color w:val="000000"/>
                <w:lang w:val="en-US"/>
              </w:rPr>
              <w:t>et al</w:t>
            </w:r>
            <w:r w:rsidR="005136C5" w:rsidRPr="00A241B2">
              <w:rPr>
                <w:rFonts w:ascii="Book Antiqua" w:hAnsi="Book Antiqua" w:cs="Times New Roman"/>
                <w:color w:val="000000"/>
                <w:vertAlign w:val="superscript"/>
                <w:lang w:val="en-US"/>
              </w:rPr>
              <w:t>[55]</w:t>
            </w:r>
          </w:p>
          <w:p w14:paraId="10D4DF64" w14:textId="77777777" w:rsidR="005136C5" w:rsidRPr="00A241B2" w:rsidRDefault="005136C5" w:rsidP="00401923">
            <w:pPr>
              <w:adjustRightInd w:val="0"/>
              <w:snapToGrid w:val="0"/>
              <w:spacing w:line="360" w:lineRule="auto"/>
              <w:jc w:val="both"/>
              <w:rPr>
                <w:rFonts w:ascii="Book Antiqua" w:hAnsi="Book Antiqua" w:cs="Times New Roman"/>
                <w:color w:val="000000" w:themeColor="text1"/>
                <w:vertAlign w:val="superscript"/>
                <w:lang w:val="en-US"/>
              </w:rPr>
            </w:pPr>
          </w:p>
        </w:tc>
      </w:tr>
      <w:tr w:rsidR="005136C5" w:rsidRPr="00A241B2" w14:paraId="23FA19B5" w14:textId="77777777" w:rsidTr="003D5C76">
        <w:trPr>
          <w:trHeight w:val="530"/>
          <w:jc w:val="center"/>
        </w:trPr>
        <w:tc>
          <w:tcPr>
            <w:tcW w:w="802" w:type="pct"/>
            <w:vMerge/>
            <w:vAlign w:val="center"/>
          </w:tcPr>
          <w:p w14:paraId="549510FE" w14:textId="77777777" w:rsidR="005136C5" w:rsidRPr="00A241B2" w:rsidRDefault="005136C5" w:rsidP="00401923">
            <w:pPr>
              <w:adjustRightInd w:val="0"/>
              <w:snapToGrid w:val="0"/>
              <w:spacing w:line="360" w:lineRule="auto"/>
              <w:jc w:val="both"/>
              <w:rPr>
                <w:rFonts w:ascii="Book Antiqua" w:eastAsia="Times New Roman" w:hAnsi="Book Antiqua" w:cs="Times New Roman"/>
                <w:lang w:val="en-US" w:eastAsia="el-GR"/>
              </w:rPr>
            </w:pPr>
          </w:p>
        </w:tc>
        <w:tc>
          <w:tcPr>
            <w:tcW w:w="1224" w:type="pct"/>
            <w:vAlign w:val="center"/>
          </w:tcPr>
          <w:p w14:paraId="75B9CD84" w14:textId="77777777" w:rsidR="005136C5" w:rsidRPr="00A241B2" w:rsidRDefault="005136C5" w:rsidP="00401923">
            <w:pPr>
              <w:adjustRightInd w:val="0"/>
              <w:snapToGrid w:val="0"/>
              <w:spacing w:line="360" w:lineRule="auto"/>
              <w:jc w:val="both"/>
              <w:rPr>
                <w:rFonts w:ascii="Book Antiqua" w:eastAsia="Times New Roman" w:hAnsi="Book Antiqua" w:cs="Times New Roman"/>
                <w:color w:val="000000" w:themeColor="dark1"/>
                <w:kern w:val="24"/>
                <w:lang w:val="en-US" w:eastAsia="el-GR"/>
              </w:rPr>
            </w:pPr>
            <w:r w:rsidRPr="00A241B2">
              <w:rPr>
                <w:rFonts w:ascii="Book Antiqua" w:hAnsi="Book Antiqua" w:cs="Times New Roman"/>
                <w:color w:val="000000" w:themeColor="text1"/>
                <w:lang w:val="en-US"/>
              </w:rPr>
              <w:t>EYP001</w:t>
            </w:r>
          </w:p>
        </w:tc>
        <w:tc>
          <w:tcPr>
            <w:tcW w:w="1225" w:type="pct"/>
            <w:vAlign w:val="center"/>
          </w:tcPr>
          <w:p w14:paraId="740E3AB5" w14:textId="77777777" w:rsidR="005136C5" w:rsidRPr="00A241B2" w:rsidRDefault="005136C5" w:rsidP="00401923">
            <w:pPr>
              <w:adjustRightInd w:val="0"/>
              <w:snapToGrid w:val="0"/>
              <w:spacing w:line="360" w:lineRule="auto"/>
              <w:jc w:val="both"/>
              <w:rPr>
                <w:rFonts w:ascii="Book Antiqua" w:hAnsi="Book Antiqua" w:cs="Times New Roman"/>
                <w:color w:val="000000" w:themeColor="text1"/>
                <w:lang w:val="en-US"/>
              </w:rPr>
            </w:pPr>
            <w:r w:rsidRPr="00A241B2">
              <w:rPr>
                <w:rFonts w:ascii="Book Antiqua" w:hAnsi="Book Antiqua" w:cs="Times New Roman"/>
                <w:color w:val="000000" w:themeColor="text1"/>
                <w:lang w:val="en-US"/>
              </w:rPr>
              <w:t>FXR agonist</w:t>
            </w:r>
          </w:p>
        </w:tc>
        <w:tc>
          <w:tcPr>
            <w:tcW w:w="865" w:type="pct"/>
            <w:vAlign w:val="center"/>
          </w:tcPr>
          <w:p w14:paraId="60EF3866" w14:textId="0BAB3AFB" w:rsidR="005136C5" w:rsidRPr="00A241B2" w:rsidRDefault="005136C5" w:rsidP="00401923">
            <w:pPr>
              <w:adjustRightInd w:val="0"/>
              <w:snapToGrid w:val="0"/>
              <w:spacing w:line="360" w:lineRule="auto"/>
              <w:jc w:val="both"/>
              <w:rPr>
                <w:rFonts w:ascii="Book Antiqua" w:eastAsia="Times New Roman" w:hAnsi="Book Antiqua" w:cs="Times New Roman"/>
                <w:color w:val="000000" w:themeColor="dark1"/>
                <w:kern w:val="24"/>
                <w:lang w:val="en-US" w:eastAsia="el-GR"/>
              </w:rPr>
            </w:pPr>
            <w:r w:rsidRPr="00A241B2">
              <w:rPr>
                <w:rFonts w:ascii="Book Antiqua" w:hAnsi="Book Antiqua" w:cs="Times New Roman"/>
                <w:color w:val="000000" w:themeColor="text1"/>
                <w:lang w:val="en-US"/>
              </w:rPr>
              <w:t xml:space="preserve">Phase II </w:t>
            </w:r>
          </w:p>
        </w:tc>
        <w:tc>
          <w:tcPr>
            <w:tcW w:w="884" w:type="pct"/>
            <w:vAlign w:val="center"/>
          </w:tcPr>
          <w:p w14:paraId="54538AA1" w14:textId="5BDA197B" w:rsidR="005136C5" w:rsidRPr="00A241B2" w:rsidRDefault="00864ADB" w:rsidP="00401923">
            <w:pPr>
              <w:adjustRightInd w:val="0"/>
              <w:snapToGrid w:val="0"/>
              <w:spacing w:line="360" w:lineRule="auto"/>
              <w:jc w:val="both"/>
              <w:rPr>
                <w:rFonts w:ascii="Book Antiqua" w:hAnsi="Book Antiqua" w:cs="Times New Roman"/>
                <w:color w:val="000000" w:themeColor="text1"/>
                <w:vertAlign w:val="superscript"/>
                <w:lang w:val="en-US"/>
              </w:rPr>
            </w:pPr>
            <w:r w:rsidRPr="00A241B2">
              <w:rPr>
                <w:rFonts w:ascii="Book Antiqua" w:eastAsia="Book Antiqua" w:hAnsi="Book Antiqua" w:cs="Book Antiqua"/>
                <w:color w:val="000000"/>
                <w:lang w:val="en-US"/>
              </w:rPr>
              <w:t>Erken</w:t>
            </w:r>
            <w:r w:rsidRPr="00A241B2">
              <w:rPr>
                <w:rFonts w:ascii="Book Antiqua" w:hAnsi="Book Antiqua" w:cs="Book Antiqua"/>
                <w:color w:val="000000"/>
                <w:lang w:val="en-US"/>
              </w:rPr>
              <w:t xml:space="preserve"> </w:t>
            </w:r>
            <w:r w:rsidRPr="00A241B2">
              <w:rPr>
                <w:rFonts w:ascii="Book Antiqua" w:hAnsi="Book Antiqua" w:cs="Book Antiqua"/>
                <w:i/>
                <w:color w:val="000000"/>
                <w:lang w:val="en-US"/>
              </w:rPr>
              <w:t>et al</w:t>
            </w:r>
            <w:r w:rsidR="005136C5" w:rsidRPr="00A241B2">
              <w:rPr>
                <w:rFonts w:ascii="Book Antiqua" w:hAnsi="Book Antiqua" w:cs="Times New Roman"/>
                <w:color w:val="000000" w:themeColor="text1"/>
                <w:vertAlign w:val="superscript"/>
                <w:lang w:val="en-US"/>
              </w:rPr>
              <w:t>[56]</w:t>
            </w:r>
          </w:p>
        </w:tc>
      </w:tr>
      <w:tr w:rsidR="005136C5" w:rsidRPr="00A241B2" w14:paraId="5A5A1830" w14:textId="77777777" w:rsidTr="003D5C76">
        <w:trPr>
          <w:trHeight w:val="530"/>
          <w:jc w:val="center"/>
        </w:trPr>
        <w:tc>
          <w:tcPr>
            <w:tcW w:w="802" w:type="pct"/>
            <w:vMerge w:val="restart"/>
            <w:vAlign w:val="center"/>
          </w:tcPr>
          <w:p w14:paraId="4CB8F8B7" w14:textId="77777777" w:rsidR="005136C5" w:rsidRPr="00A241B2" w:rsidRDefault="005136C5" w:rsidP="00401923">
            <w:pPr>
              <w:adjustRightInd w:val="0"/>
              <w:snapToGrid w:val="0"/>
              <w:spacing w:line="360" w:lineRule="auto"/>
              <w:jc w:val="both"/>
              <w:rPr>
                <w:rFonts w:ascii="Book Antiqua" w:eastAsia="Times New Roman" w:hAnsi="Book Antiqua" w:cs="Times New Roman"/>
                <w:lang w:val="en-US" w:eastAsia="el-GR"/>
              </w:rPr>
            </w:pPr>
            <w:r w:rsidRPr="00A241B2">
              <w:rPr>
                <w:rFonts w:ascii="Book Antiqua" w:eastAsia="Times New Roman" w:hAnsi="Book Antiqua" w:cs="Times New Roman"/>
                <w:lang w:val="en-US" w:eastAsia="el-GR"/>
              </w:rPr>
              <w:t>Targeting</w:t>
            </w:r>
          </w:p>
          <w:p w14:paraId="6F2A54A7" w14:textId="77777777" w:rsidR="005136C5" w:rsidRPr="00A241B2" w:rsidRDefault="005136C5" w:rsidP="00401923">
            <w:pPr>
              <w:adjustRightInd w:val="0"/>
              <w:snapToGrid w:val="0"/>
              <w:spacing w:line="360" w:lineRule="auto"/>
              <w:jc w:val="both"/>
              <w:rPr>
                <w:rFonts w:ascii="Book Antiqua" w:eastAsia="Times New Roman" w:hAnsi="Book Antiqua" w:cs="Times New Roman"/>
                <w:lang w:val="en-US" w:eastAsia="el-GR"/>
              </w:rPr>
            </w:pPr>
            <w:r w:rsidRPr="00A241B2">
              <w:rPr>
                <w:rFonts w:ascii="Book Antiqua" w:eastAsia="Times New Roman" w:hAnsi="Book Antiqua" w:cs="Times New Roman"/>
                <w:lang w:val="en-US" w:eastAsia="el-GR"/>
              </w:rPr>
              <w:t>HBx</w:t>
            </w:r>
          </w:p>
        </w:tc>
        <w:tc>
          <w:tcPr>
            <w:tcW w:w="1224" w:type="pct"/>
            <w:vAlign w:val="center"/>
          </w:tcPr>
          <w:p w14:paraId="45FE7225" w14:textId="77777777" w:rsidR="005136C5" w:rsidRPr="00A241B2" w:rsidRDefault="005136C5" w:rsidP="00401923">
            <w:pPr>
              <w:adjustRightInd w:val="0"/>
              <w:snapToGrid w:val="0"/>
              <w:spacing w:line="360" w:lineRule="auto"/>
              <w:jc w:val="both"/>
              <w:rPr>
                <w:rFonts w:ascii="Book Antiqua" w:eastAsia="Times New Roman" w:hAnsi="Book Antiqua" w:cs="Times New Roman"/>
                <w:color w:val="000000" w:themeColor="dark1"/>
                <w:kern w:val="24"/>
                <w:lang w:val="en-US" w:eastAsia="el-GR"/>
              </w:rPr>
            </w:pPr>
            <w:r w:rsidRPr="00A241B2">
              <w:rPr>
                <w:rFonts w:ascii="Book Antiqua" w:hAnsi="Book Antiqua" w:cs="Times New Roman"/>
                <w:color w:val="000000" w:themeColor="text1"/>
                <w:lang w:val="en-US"/>
              </w:rPr>
              <w:t>Nitazoxide</w:t>
            </w:r>
          </w:p>
        </w:tc>
        <w:tc>
          <w:tcPr>
            <w:tcW w:w="1225" w:type="pct"/>
            <w:vAlign w:val="center"/>
          </w:tcPr>
          <w:p w14:paraId="4D6DC96F" w14:textId="77777777" w:rsidR="005136C5" w:rsidRPr="00A241B2" w:rsidRDefault="005136C5" w:rsidP="00401923">
            <w:pPr>
              <w:adjustRightInd w:val="0"/>
              <w:snapToGrid w:val="0"/>
              <w:spacing w:line="360" w:lineRule="auto"/>
              <w:jc w:val="both"/>
              <w:rPr>
                <w:rFonts w:ascii="Book Antiqua" w:eastAsia="Times New Roman" w:hAnsi="Book Antiqua" w:cs="Times New Roman"/>
                <w:color w:val="000000" w:themeColor="dark1"/>
                <w:kern w:val="24"/>
                <w:lang w:val="en-US" w:eastAsia="el-GR"/>
              </w:rPr>
            </w:pPr>
            <w:r w:rsidRPr="00A241B2">
              <w:rPr>
                <w:rFonts w:ascii="Book Antiqua" w:hAnsi="Book Antiqua" w:cs="Times New Roman"/>
                <w:lang w:val="en-US"/>
              </w:rPr>
              <w:t>HBx-DDB1 interaction inhibitor</w:t>
            </w:r>
          </w:p>
        </w:tc>
        <w:tc>
          <w:tcPr>
            <w:tcW w:w="865" w:type="pct"/>
            <w:vAlign w:val="center"/>
          </w:tcPr>
          <w:p w14:paraId="07D598EB" w14:textId="4302626F" w:rsidR="005136C5" w:rsidRPr="00A241B2" w:rsidRDefault="005136C5" w:rsidP="00401923">
            <w:pPr>
              <w:adjustRightInd w:val="0"/>
              <w:snapToGrid w:val="0"/>
              <w:spacing w:line="360" w:lineRule="auto"/>
              <w:jc w:val="both"/>
              <w:rPr>
                <w:rFonts w:ascii="Book Antiqua" w:hAnsi="Book Antiqua" w:cs="Times New Roman"/>
                <w:lang w:val="en-US"/>
              </w:rPr>
            </w:pPr>
            <w:r w:rsidRPr="00A241B2">
              <w:rPr>
                <w:rFonts w:ascii="Book Antiqua" w:hAnsi="Book Antiqua" w:cs="Times New Roman"/>
                <w:lang w:val="en-US"/>
              </w:rPr>
              <w:t>Phase II</w:t>
            </w:r>
          </w:p>
        </w:tc>
        <w:tc>
          <w:tcPr>
            <w:tcW w:w="884" w:type="pct"/>
            <w:vAlign w:val="center"/>
          </w:tcPr>
          <w:p w14:paraId="285830EF" w14:textId="63BB5108" w:rsidR="005136C5" w:rsidRPr="00A241B2" w:rsidRDefault="00864ADB" w:rsidP="00401923">
            <w:pPr>
              <w:adjustRightInd w:val="0"/>
              <w:snapToGrid w:val="0"/>
              <w:spacing w:line="360" w:lineRule="auto"/>
              <w:jc w:val="both"/>
              <w:rPr>
                <w:rFonts w:ascii="Book Antiqua" w:hAnsi="Book Antiqua" w:cs="Times New Roman"/>
                <w:vertAlign w:val="superscript"/>
                <w:lang w:val="en-US"/>
              </w:rPr>
            </w:pPr>
            <w:r w:rsidRPr="00A241B2">
              <w:rPr>
                <w:rFonts w:ascii="Book Antiqua" w:eastAsia="Book Antiqua" w:hAnsi="Book Antiqua" w:cs="Book Antiqua"/>
                <w:color w:val="000000"/>
                <w:lang w:val="en-US"/>
              </w:rPr>
              <w:t>Sekiba</w:t>
            </w:r>
            <w:r w:rsidRPr="00A241B2">
              <w:rPr>
                <w:rFonts w:ascii="Book Antiqua" w:hAnsi="Book Antiqua" w:cs="Book Antiqua"/>
                <w:color w:val="000000"/>
                <w:lang w:val="en-US"/>
              </w:rPr>
              <w:t xml:space="preserve"> </w:t>
            </w:r>
            <w:r w:rsidRPr="00A241B2">
              <w:rPr>
                <w:rFonts w:ascii="Book Antiqua" w:hAnsi="Book Antiqua" w:cs="Book Antiqua"/>
                <w:i/>
                <w:color w:val="000000"/>
                <w:lang w:val="en-US"/>
              </w:rPr>
              <w:t>et al</w:t>
            </w:r>
            <w:r w:rsidR="005136C5" w:rsidRPr="00A241B2">
              <w:rPr>
                <w:rFonts w:ascii="Book Antiqua" w:hAnsi="Book Antiqua" w:cs="Times New Roman"/>
                <w:vertAlign w:val="superscript"/>
                <w:lang w:val="en-US"/>
              </w:rPr>
              <w:t>[58</w:t>
            </w:r>
            <w:r w:rsidRPr="00A241B2">
              <w:rPr>
                <w:rFonts w:ascii="Book Antiqua" w:hAnsi="Book Antiqua" w:cs="Times New Roman"/>
                <w:vertAlign w:val="superscript"/>
                <w:lang w:val="en-US"/>
              </w:rPr>
              <w:t>]</w:t>
            </w:r>
            <w:r w:rsidRPr="00A241B2">
              <w:rPr>
                <w:rFonts w:ascii="Book Antiqua" w:hAnsi="Book Antiqua" w:cs="Times New Roman"/>
                <w:lang w:val="en-US"/>
              </w:rPr>
              <w:t xml:space="preserve">, </w:t>
            </w:r>
            <w:r w:rsidRPr="00A241B2">
              <w:rPr>
                <w:rFonts w:ascii="Book Antiqua" w:eastAsia="Book Antiqua" w:hAnsi="Book Antiqua" w:cs="Book Antiqua"/>
                <w:color w:val="000000"/>
                <w:lang w:val="en-US"/>
              </w:rPr>
              <w:t>Rossignol</w:t>
            </w:r>
            <w:r w:rsidRPr="00A241B2">
              <w:rPr>
                <w:rFonts w:ascii="Book Antiqua" w:hAnsi="Book Antiqua" w:cs="Times New Roman"/>
                <w:vertAlign w:val="superscript"/>
                <w:lang w:val="en-US"/>
              </w:rPr>
              <w:t xml:space="preserve"> </w:t>
            </w:r>
            <w:r w:rsidRPr="00A241B2">
              <w:rPr>
                <w:rFonts w:ascii="Book Antiqua" w:hAnsi="Book Antiqua" w:cs="Times New Roman"/>
                <w:lang w:val="en-US"/>
              </w:rPr>
              <w:t>and</w:t>
            </w:r>
            <w:r w:rsidRPr="00A241B2">
              <w:rPr>
                <w:rFonts w:ascii="Book Antiqua" w:hAnsi="Book Antiqua" w:cs="Times New Roman"/>
                <w:vertAlign w:val="superscript"/>
                <w:lang w:val="en-US"/>
              </w:rPr>
              <w:t xml:space="preserve"> </w:t>
            </w:r>
            <w:r w:rsidRPr="00A241B2">
              <w:rPr>
                <w:rFonts w:ascii="Book Antiqua" w:eastAsia="Book Antiqua" w:hAnsi="Book Antiqua" w:cs="Book Antiqua"/>
                <w:color w:val="000000"/>
                <w:lang w:val="en-US"/>
              </w:rPr>
              <w:t>Bréchot</w:t>
            </w:r>
            <w:r w:rsidRPr="00A241B2">
              <w:rPr>
                <w:rFonts w:ascii="Book Antiqua" w:hAnsi="Book Antiqua" w:cs="Times New Roman"/>
                <w:vertAlign w:val="superscript"/>
                <w:lang w:val="en-US"/>
              </w:rPr>
              <w:t>[</w:t>
            </w:r>
            <w:r w:rsidR="005136C5" w:rsidRPr="00A241B2">
              <w:rPr>
                <w:rFonts w:ascii="Book Antiqua" w:hAnsi="Book Antiqua" w:cs="Times New Roman"/>
                <w:vertAlign w:val="superscript"/>
                <w:lang w:val="en-US"/>
              </w:rPr>
              <w:t>59]</w:t>
            </w:r>
          </w:p>
        </w:tc>
      </w:tr>
      <w:tr w:rsidR="005136C5" w:rsidRPr="00A241B2" w14:paraId="28EEFDC0" w14:textId="77777777" w:rsidTr="003D5C76">
        <w:trPr>
          <w:trHeight w:val="530"/>
          <w:jc w:val="center"/>
        </w:trPr>
        <w:tc>
          <w:tcPr>
            <w:tcW w:w="802" w:type="pct"/>
            <w:vMerge/>
            <w:vAlign w:val="center"/>
          </w:tcPr>
          <w:p w14:paraId="4D5EE1B2" w14:textId="77777777" w:rsidR="005136C5" w:rsidRPr="00A241B2" w:rsidRDefault="005136C5" w:rsidP="00401923">
            <w:pPr>
              <w:adjustRightInd w:val="0"/>
              <w:snapToGrid w:val="0"/>
              <w:spacing w:line="360" w:lineRule="auto"/>
              <w:jc w:val="both"/>
              <w:rPr>
                <w:rFonts w:ascii="Book Antiqua" w:eastAsia="Times New Roman" w:hAnsi="Book Antiqua" w:cs="Times New Roman"/>
                <w:lang w:val="en-US" w:eastAsia="el-GR"/>
              </w:rPr>
            </w:pPr>
          </w:p>
        </w:tc>
        <w:tc>
          <w:tcPr>
            <w:tcW w:w="1224" w:type="pct"/>
            <w:vAlign w:val="center"/>
          </w:tcPr>
          <w:p w14:paraId="4C0557F5" w14:textId="77777777" w:rsidR="005136C5" w:rsidRPr="00A241B2" w:rsidRDefault="005136C5" w:rsidP="00401923">
            <w:pPr>
              <w:adjustRightInd w:val="0"/>
              <w:snapToGrid w:val="0"/>
              <w:spacing w:line="360" w:lineRule="auto"/>
              <w:jc w:val="both"/>
              <w:rPr>
                <w:rFonts w:ascii="Book Antiqua" w:eastAsia="Times New Roman" w:hAnsi="Book Antiqua" w:cs="Times New Roman"/>
                <w:color w:val="000000" w:themeColor="dark1"/>
                <w:kern w:val="24"/>
                <w:lang w:val="en-US" w:eastAsia="el-GR"/>
              </w:rPr>
            </w:pPr>
            <w:r w:rsidRPr="00A241B2">
              <w:rPr>
                <w:rFonts w:ascii="Book Antiqua" w:hAnsi="Book Antiqua" w:cs="Times New Roman"/>
                <w:color w:val="000000" w:themeColor="text1"/>
                <w:lang w:val="en-US"/>
              </w:rPr>
              <w:t>Pevonedistat</w:t>
            </w:r>
          </w:p>
        </w:tc>
        <w:tc>
          <w:tcPr>
            <w:tcW w:w="1225" w:type="pct"/>
            <w:vAlign w:val="center"/>
          </w:tcPr>
          <w:p w14:paraId="040C3A3C" w14:textId="77777777" w:rsidR="005136C5" w:rsidRPr="00A241B2" w:rsidRDefault="005136C5" w:rsidP="00401923">
            <w:pPr>
              <w:adjustRightInd w:val="0"/>
              <w:snapToGrid w:val="0"/>
              <w:spacing w:line="360" w:lineRule="auto"/>
              <w:jc w:val="both"/>
              <w:rPr>
                <w:rFonts w:ascii="Book Antiqua" w:eastAsia="Times New Roman" w:hAnsi="Book Antiqua" w:cs="Times New Roman"/>
                <w:color w:val="000000" w:themeColor="dark1"/>
                <w:kern w:val="24"/>
                <w:lang w:val="en-US" w:eastAsia="el-GR"/>
              </w:rPr>
            </w:pPr>
            <w:r w:rsidRPr="00A241B2">
              <w:rPr>
                <w:rFonts w:ascii="Book Antiqua" w:hAnsi="Book Antiqua" w:cs="Times New Roman"/>
                <w:lang w:val="en-US"/>
              </w:rPr>
              <w:t>NEDD8-activating enzyme inhibitor</w:t>
            </w:r>
          </w:p>
        </w:tc>
        <w:tc>
          <w:tcPr>
            <w:tcW w:w="865" w:type="pct"/>
            <w:vAlign w:val="center"/>
          </w:tcPr>
          <w:p w14:paraId="6422B64F" w14:textId="77777777" w:rsidR="005136C5" w:rsidRPr="00A241B2" w:rsidRDefault="005136C5" w:rsidP="00401923">
            <w:pPr>
              <w:adjustRightInd w:val="0"/>
              <w:snapToGrid w:val="0"/>
              <w:spacing w:line="360" w:lineRule="auto"/>
              <w:jc w:val="both"/>
              <w:rPr>
                <w:rFonts w:ascii="Book Antiqua" w:hAnsi="Book Antiqua" w:cs="Times New Roman"/>
                <w:lang w:val="en-US"/>
              </w:rPr>
            </w:pPr>
            <w:r w:rsidRPr="00A241B2">
              <w:rPr>
                <w:rFonts w:ascii="Book Antiqua" w:hAnsi="Book Antiqua" w:cs="Times New Roman"/>
                <w:lang w:val="en-US"/>
              </w:rPr>
              <w:t>Preclinical</w:t>
            </w:r>
          </w:p>
        </w:tc>
        <w:tc>
          <w:tcPr>
            <w:tcW w:w="884" w:type="pct"/>
            <w:vAlign w:val="center"/>
          </w:tcPr>
          <w:p w14:paraId="22B8DC7A" w14:textId="0F21AC96" w:rsidR="005136C5" w:rsidRPr="00A241B2" w:rsidRDefault="00864ADB" w:rsidP="00401923">
            <w:pPr>
              <w:adjustRightInd w:val="0"/>
              <w:snapToGrid w:val="0"/>
              <w:spacing w:line="360" w:lineRule="auto"/>
              <w:jc w:val="both"/>
              <w:rPr>
                <w:rFonts w:ascii="Book Antiqua" w:hAnsi="Book Antiqua" w:cs="Times New Roman"/>
                <w:color w:val="000000"/>
                <w:shd w:val="clear" w:color="auto" w:fill="FFFFFF"/>
                <w:vertAlign w:val="superscript"/>
                <w:lang w:val="en-US"/>
              </w:rPr>
            </w:pPr>
            <w:r w:rsidRPr="00A241B2">
              <w:rPr>
                <w:rFonts w:ascii="Book Antiqua" w:eastAsia="Book Antiqua" w:hAnsi="Book Antiqua" w:cs="Book Antiqua"/>
                <w:color w:val="000000"/>
                <w:lang w:val="en-US"/>
              </w:rPr>
              <w:t>Sekiba</w:t>
            </w:r>
            <w:r w:rsidRPr="00A241B2">
              <w:rPr>
                <w:rFonts w:ascii="Book Antiqua" w:hAnsi="Book Antiqua" w:cs="Book Antiqua"/>
                <w:color w:val="000000"/>
                <w:lang w:val="en-US"/>
              </w:rPr>
              <w:t xml:space="preserve"> </w:t>
            </w:r>
            <w:r w:rsidRPr="00A241B2">
              <w:rPr>
                <w:rFonts w:ascii="Book Antiqua" w:hAnsi="Book Antiqua" w:cs="Book Antiqua"/>
                <w:i/>
                <w:color w:val="000000"/>
                <w:lang w:val="en-US"/>
              </w:rPr>
              <w:t>et al</w:t>
            </w:r>
            <w:r w:rsidR="005136C5" w:rsidRPr="00A241B2">
              <w:rPr>
                <w:rFonts w:ascii="Book Antiqua" w:hAnsi="Book Antiqua" w:cs="Times New Roman"/>
                <w:color w:val="000000"/>
                <w:shd w:val="clear" w:color="auto" w:fill="FFFFFF"/>
                <w:vertAlign w:val="superscript"/>
                <w:lang w:val="en-US"/>
              </w:rPr>
              <w:t>[60]</w:t>
            </w:r>
          </w:p>
        </w:tc>
      </w:tr>
      <w:tr w:rsidR="005136C5" w:rsidRPr="00A241B2" w14:paraId="181862B9" w14:textId="77777777" w:rsidTr="003D5C76">
        <w:trPr>
          <w:trHeight w:val="530"/>
          <w:jc w:val="center"/>
        </w:trPr>
        <w:tc>
          <w:tcPr>
            <w:tcW w:w="802" w:type="pct"/>
            <w:vMerge/>
            <w:vAlign w:val="center"/>
          </w:tcPr>
          <w:p w14:paraId="738988E3" w14:textId="77777777" w:rsidR="005136C5" w:rsidRPr="00A241B2" w:rsidRDefault="005136C5" w:rsidP="00401923">
            <w:pPr>
              <w:adjustRightInd w:val="0"/>
              <w:snapToGrid w:val="0"/>
              <w:spacing w:line="360" w:lineRule="auto"/>
              <w:jc w:val="both"/>
              <w:rPr>
                <w:rFonts w:ascii="Book Antiqua" w:eastAsia="Times New Roman" w:hAnsi="Book Antiqua" w:cs="Times New Roman"/>
                <w:lang w:val="en-US" w:eastAsia="el-GR"/>
              </w:rPr>
            </w:pPr>
          </w:p>
        </w:tc>
        <w:tc>
          <w:tcPr>
            <w:tcW w:w="1224" w:type="pct"/>
            <w:vAlign w:val="center"/>
          </w:tcPr>
          <w:p w14:paraId="7E555A02" w14:textId="77777777" w:rsidR="005136C5" w:rsidRPr="00A241B2" w:rsidRDefault="005136C5" w:rsidP="00401923">
            <w:pPr>
              <w:adjustRightInd w:val="0"/>
              <w:snapToGrid w:val="0"/>
              <w:spacing w:line="360" w:lineRule="auto"/>
              <w:jc w:val="both"/>
              <w:rPr>
                <w:rFonts w:ascii="Book Antiqua" w:eastAsia="Times New Roman" w:hAnsi="Book Antiqua" w:cs="Times New Roman"/>
                <w:color w:val="000000" w:themeColor="dark1"/>
                <w:kern w:val="24"/>
                <w:lang w:val="en-US" w:eastAsia="el-GR"/>
              </w:rPr>
            </w:pPr>
            <w:r w:rsidRPr="00A241B2">
              <w:rPr>
                <w:rFonts w:ascii="Book Antiqua" w:hAnsi="Book Antiqua" w:cs="Times New Roman"/>
                <w:lang w:val="en-US"/>
              </w:rPr>
              <w:t>AGK2</w:t>
            </w:r>
          </w:p>
        </w:tc>
        <w:tc>
          <w:tcPr>
            <w:tcW w:w="1225" w:type="pct"/>
            <w:vAlign w:val="center"/>
          </w:tcPr>
          <w:p w14:paraId="2B6AEE26" w14:textId="77777777" w:rsidR="005136C5" w:rsidRPr="00A241B2" w:rsidRDefault="005136C5" w:rsidP="00401923">
            <w:pPr>
              <w:adjustRightInd w:val="0"/>
              <w:snapToGrid w:val="0"/>
              <w:spacing w:line="360" w:lineRule="auto"/>
              <w:jc w:val="both"/>
              <w:rPr>
                <w:rFonts w:ascii="Book Antiqua" w:eastAsia="Times New Roman" w:hAnsi="Book Antiqua" w:cs="Times New Roman"/>
                <w:color w:val="000000" w:themeColor="dark1"/>
                <w:kern w:val="24"/>
                <w:lang w:val="en-US" w:eastAsia="el-GR"/>
              </w:rPr>
            </w:pPr>
            <w:r w:rsidRPr="00A241B2">
              <w:rPr>
                <w:rFonts w:ascii="Book Antiqua" w:hAnsi="Book Antiqua" w:cs="Times New Roman"/>
                <w:lang w:val="en-US"/>
              </w:rPr>
              <w:t>SIRT-2 inhibitor</w:t>
            </w:r>
          </w:p>
        </w:tc>
        <w:tc>
          <w:tcPr>
            <w:tcW w:w="865" w:type="pct"/>
            <w:vAlign w:val="center"/>
          </w:tcPr>
          <w:p w14:paraId="403EDF2D" w14:textId="77777777" w:rsidR="005136C5" w:rsidRPr="00A241B2" w:rsidRDefault="005136C5" w:rsidP="00401923">
            <w:pPr>
              <w:adjustRightInd w:val="0"/>
              <w:snapToGrid w:val="0"/>
              <w:spacing w:line="360" w:lineRule="auto"/>
              <w:jc w:val="both"/>
              <w:rPr>
                <w:rFonts w:ascii="Book Antiqua" w:eastAsia="Times New Roman" w:hAnsi="Book Antiqua" w:cs="Times New Roman"/>
                <w:color w:val="000000" w:themeColor="dark1"/>
                <w:kern w:val="24"/>
                <w:lang w:val="en-US" w:eastAsia="el-GR"/>
              </w:rPr>
            </w:pPr>
            <w:r w:rsidRPr="00A241B2">
              <w:rPr>
                <w:rFonts w:ascii="Book Antiqua" w:hAnsi="Book Antiqua" w:cs="Times New Roman"/>
                <w:lang w:val="en-US"/>
              </w:rPr>
              <w:t xml:space="preserve">Preclinical </w:t>
            </w:r>
          </w:p>
        </w:tc>
        <w:tc>
          <w:tcPr>
            <w:tcW w:w="884" w:type="pct"/>
            <w:vAlign w:val="center"/>
          </w:tcPr>
          <w:p w14:paraId="4704A41A" w14:textId="40138C47" w:rsidR="005136C5" w:rsidRPr="00A241B2" w:rsidRDefault="00864ADB" w:rsidP="00401923">
            <w:pPr>
              <w:adjustRightInd w:val="0"/>
              <w:snapToGrid w:val="0"/>
              <w:spacing w:line="360" w:lineRule="auto"/>
              <w:jc w:val="both"/>
              <w:rPr>
                <w:rFonts w:ascii="Book Antiqua" w:eastAsia="Times New Roman" w:hAnsi="Book Antiqua" w:cs="Times New Roman"/>
                <w:color w:val="000000" w:themeColor="dark1"/>
                <w:kern w:val="24"/>
                <w:vertAlign w:val="superscript"/>
                <w:lang w:val="en-US" w:eastAsia="el-GR"/>
              </w:rPr>
            </w:pPr>
            <w:r w:rsidRPr="00A241B2">
              <w:rPr>
                <w:rFonts w:ascii="Book Antiqua" w:eastAsia="Book Antiqua" w:hAnsi="Book Antiqua" w:cs="Book Antiqua"/>
                <w:color w:val="000000"/>
                <w:lang w:val="en-US"/>
              </w:rPr>
              <w:t xml:space="preserve">Yu </w:t>
            </w:r>
            <w:r w:rsidRPr="00A241B2">
              <w:rPr>
                <w:rFonts w:ascii="Book Antiqua" w:eastAsia="Book Antiqua" w:hAnsi="Book Antiqua" w:cs="Book Antiqua"/>
                <w:i/>
                <w:color w:val="000000"/>
                <w:lang w:val="en-US"/>
              </w:rPr>
              <w:t>et al</w:t>
            </w:r>
            <w:r w:rsidR="005136C5" w:rsidRPr="00A241B2">
              <w:rPr>
                <w:rFonts w:ascii="Book Antiqua" w:eastAsia="Times New Roman" w:hAnsi="Book Antiqua" w:cs="Times New Roman"/>
                <w:color w:val="000000" w:themeColor="dark1"/>
                <w:kern w:val="24"/>
                <w:vertAlign w:val="superscript"/>
                <w:lang w:val="en-US" w:eastAsia="el-GR"/>
              </w:rPr>
              <w:t>[61]</w:t>
            </w:r>
          </w:p>
        </w:tc>
      </w:tr>
      <w:tr w:rsidR="005136C5" w:rsidRPr="00A241B2" w14:paraId="48CA6A65" w14:textId="77777777" w:rsidTr="003D5C76">
        <w:trPr>
          <w:trHeight w:val="530"/>
          <w:jc w:val="center"/>
        </w:trPr>
        <w:tc>
          <w:tcPr>
            <w:tcW w:w="802" w:type="pct"/>
            <w:vMerge/>
            <w:vAlign w:val="center"/>
          </w:tcPr>
          <w:p w14:paraId="7A900E8C" w14:textId="77777777" w:rsidR="005136C5" w:rsidRPr="00A241B2" w:rsidRDefault="005136C5" w:rsidP="00401923">
            <w:pPr>
              <w:adjustRightInd w:val="0"/>
              <w:snapToGrid w:val="0"/>
              <w:spacing w:line="360" w:lineRule="auto"/>
              <w:jc w:val="both"/>
              <w:rPr>
                <w:rFonts w:ascii="Book Antiqua" w:eastAsia="Times New Roman" w:hAnsi="Book Antiqua" w:cs="Times New Roman"/>
                <w:lang w:val="en-US" w:eastAsia="el-GR"/>
              </w:rPr>
            </w:pPr>
          </w:p>
        </w:tc>
        <w:tc>
          <w:tcPr>
            <w:tcW w:w="1224" w:type="pct"/>
            <w:vAlign w:val="center"/>
          </w:tcPr>
          <w:p w14:paraId="038B0BAC" w14:textId="77777777" w:rsidR="005136C5" w:rsidRPr="00A241B2" w:rsidRDefault="005136C5" w:rsidP="00401923">
            <w:pPr>
              <w:adjustRightInd w:val="0"/>
              <w:snapToGrid w:val="0"/>
              <w:spacing w:line="360" w:lineRule="auto"/>
              <w:jc w:val="both"/>
              <w:rPr>
                <w:rFonts w:ascii="Book Antiqua" w:eastAsia="Times New Roman" w:hAnsi="Book Antiqua" w:cs="Times New Roman"/>
                <w:color w:val="000000" w:themeColor="dark1"/>
                <w:kern w:val="24"/>
                <w:lang w:val="en-US" w:eastAsia="el-GR"/>
              </w:rPr>
            </w:pPr>
            <w:r w:rsidRPr="00A241B2">
              <w:rPr>
                <w:rFonts w:ascii="Book Antiqua" w:hAnsi="Book Antiqua" w:cs="Times New Roman"/>
                <w:lang w:val="en-US"/>
              </w:rPr>
              <w:t>CRV431</w:t>
            </w:r>
          </w:p>
        </w:tc>
        <w:tc>
          <w:tcPr>
            <w:tcW w:w="1225" w:type="pct"/>
            <w:vAlign w:val="center"/>
          </w:tcPr>
          <w:p w14:paraId="084B6DE0" w14:textId="77777777" w:rsidR="005136C5" w:rsidRPr="00A241B2" w:rsidRDefault="005136C5" w:rsidP="00401923">
            <w:pPr>
              <w:adjustRightInd w:val="0"/>
              <w:snapToGrid w:val="0"/>
              <w:spacing w:line="360" w:lineRule="auto"/>
              <w:jc w:val="both"/>
              <w:rPr>
                <w:rFonts w:ascii="Book Antiqua" w:hAnsi="Book Antiqua" w:cs="Times New Roman"/>
                <w:color w:val="000000" w:themeColor="text1"/>
                <w:lang w:val="en-US"/>
              </w:rPr>
            </w:pPr>
            <w:r w:rsidRPr="00A241B2">
              <w:rPr>
                <w:rFonts w:ascii="Book Antiqua" w:hAnsi="Book Antiqua" w:cs="Times New Roman"/>
                <w:color w:val="000000" w:themeColor="text1"/>
                <w:lang w:val="en-US"/>
              </w:rPr>
              <w:t>Cyclophilin inhibitor</w:t>
            </w:r>
          </w:p>
        </w:tc>
        <w:tc>
          <w:tcPr>
            <w:tcW w:w="865" w:type="pct"/>
            <w:vAlign w:val="center"/>
          </w:tcPr>
          <w:p w14:paraId="50C2DA2E" w14:textId="4D871F74" w:rsidR="005136C5" w:rsidRPr="00A241B2" w:rsidRDefault="005136C5" w:rsidP="00401923">
            <w:pPr>
              <w:adjustRightInd w:val="0"/>
              <w:snapToGrid w:val="0"/>
              <w:spacing w:line="360" w:lineRule="auto"/>
              <w:jc w:val="both"/>
              <w:rPr>
                <w:rFonts w:ascii="Book Antiqua" w:hAnsi="Book Antiqua" w:cs="Times New Roman"/>
                <w:color w:val="000000"/>
                <w:shd w:val="clear" w:color="auto" w:fill="FFFFFF"/>
                <w:lang w:val="en-US"/>
              </w:rPr>
            </w:pPr>
            <w:r w:rsidRPr="00A241B2">
              <w:rPr>
                <w:rFonts w:ascii="Book Antiqua" w:hAnsi="Book Antiqua" w:cs="Times New Roman"/>
                <w:color w:val="000000"/>
                <w:shd w:val="clear" w:color="auto" w:fill="FFFFFF"/>
                <w:lang w:val="en-US"/>
              </w:rPr>
              <w:t>Phase I</w:t>
            </w:r>
          </w:p>
        </w:tc>
        <w:tc>
          <w:tcPr>
            <w:tcW w:w="884" w:type="pct"/>
            <w:vAlign w:val="center"/>
          </w:tcPr>
          <w:p w14:paraId="5E38EC34" w14:textId="77777777" w:rsidR="005136C5" w:rsidRPr="00A241B2" w:rsidRDefault="005136C5" w:rsidP="00401923">
            <w:pPr>
              <w:adjustRightInd w:val="0"/>
              <w:snapToGrid w:val="0"/>
              <w:spacing w:line="360" w:lineRule="auto"/>
              <w:jc w:val="both"/>
              <w:rPr>
                <w:rFonts w:ascii="Book Antiqua" w:eastAsia="Times New Roman" w:hAnsi="Book Antiqua" w:cs="Times New Roman"/>
                <w:color w:val="000000" w:themeColor="dark1"/>
                <w:kern w:val="24"/>
                <w:lang w:val="en-US" w:eastAsia="el-GR"/>
              </w:rPr>
            </w:pPr>
            <w:r w:rsidRPr="00A241B2">
              <w:rPr>
                <w:rFonts w:ascii="Book Antiqua" w:hAnsi="Book Antiqua" w:cs="Times New Roman"/>
                <w:color w:val="000000"/>
                <w:shd w:val="clear" w:color="auto" w:fill="FFFFFF"/>
                <w:lang w:val="en-US"/>
              </w:rPr>
              <w:t>NCT03596697</w:t>
            </w:r>
          </w:p>
        </w:tc>
      </w:tr>
      <w:tr w:rsidR="005136C5" w:rsidRPr="00A241B2" w14:paraId="00CA3E70" w14:textId="77777777" w:rsidTr="003D5C76">
        <w:trPr>
          <w:trHeight w:val="530"/>
          <w:jc w:val="center"/>
        </w:trPr>
        <w:tc>
          <w:tcPr>
            <w:tcW w:w="802" w:type="pct"/>
            <w:vMerge w:val="restart"/>
            <w:vAlign w:val="center"/>
          </w:tcPr>
          <w:p w14:paraId="186086ED" w14:textId="77777777" w:rsidR="005136C5" w:rsidRPr="00A241B2" w:rsidRDefault="005136C5" w:rsidP="00401923">
            <w:pPr>
              <w:adjustRightInd w:val="0"/>
              <w:snapToGrid w:val="0"/>
              <w:spacing w:line="360" w:lineRule="auto"/>
              <w:jc w:val="both"/>
              <w:rPr>
                <w:rFonts w:ascii="Book Antiqua" w:eastAsia="Times New Roman" w:hAnsi="Book Antiqua" w:cs="Times New Roman"/>
                <w:lang w:val="en-US" w:eastAsia="el-GR"/>
              </w:rPr>
            </w:pPr>
            <w:r w:rsidRPr="00A241B2">
              <w:rPr>
                <w:rFonts w:ascii="Book Antiqua" w:eastAsia="Times New Roman" w:hAnsi="Book Antiqua" w:cs="Times New Roman"/>
                <w:lang w:val="en-US" w:eastAsia="el-GR"/>
              </w:rPr>
              <w:t>RNA interference</w:t>
            </w:r>
          </w:p>
        </w:tc>
        <w:tc>
          <w:tcPr>
            <w:tcW w:w="1224" w:type="pct"/>
            <w:vAlign w:val="center"/>
          </w:tcPr>
          <w:p w14:paraId="4A24EA98" w14:textId="77777777" w:rsidR="005136C5" w:rsidRPr="00A241B2" w:rsidRDefault="005136C5" w:rsidP="00401923">
            <w:pPr>
              <w:adjustRightInd w:val="0"/>
              <w:snapToGrid w:val="0"/>
              <w:spacing w:line="360" w:lineRule="auto"/>
              <w:jc w:val="both"/>
              <w:rPr>
                <w:rFonts w:ascii="Book Antiqua" w:hAnsi="Book Antiqua" w:cs="Times New Roman"/>
                <w:lang w:val="en-US"/>
              </w:rPr>
            </w:pPr>
            <w:r w:rsidRPr="00A241B2">
              <w:rPr>
                <w:rFonts w:ascii="Book Antiqua" w:hAnsi="Book Antiqua" w:cs="Times New Roman"/>
                <w:lang w:val="en-US"/>
              </w:rPr>
              <w:t>JNJ-3989</w:t>
            </w:r>
          </w:p>
        </w:tc>
        <w:tc>
          <w:tcPr>
            <w:tcW w:w="1225" w:type="pct"/>
            <w:vAlign w:val="center"/>
          </w:tcPr>
          <w:p w14:paraId="0548A16A" w14:textId="77777777" w:rsidR="005136C5" w:rsidRPr="00A241B2" w:rsidRDefault="005136C5" w:rsidP="00401923">
            <w:pPr>
              <w:adjustRightInd w:val="0"/>
              <w:snapToGrid w:val="0"/>
              <w:spacing w:line="360" w:lineRule="auto"/>
              <w:jc w:val="both"/>
              <w:rPr>
                <w:rFonts w:ascii="Book Antiqua" w:hAnsi="Book Antiqua" w:cs="Times New Roman"/>
                <w:color w:val="000000" w:themeColor="text1"/>
                <w:lang w:val="en-US"/>
              </w:rPr>
            </w:pPr>
            <w:r w:rsidRPr="00A241B2">
              <w:rPr>
                <w:rFonts w:ascii="Book Antiqua" w:hAnsi="Book Antiqua" w:cs="Times New Roman"/>
                <w:color w:val="000000" w:themeColor="text1"/>
                <w:lang w:val="en-US"/>
              </w:rPr>
              <w:t>siRNA</w:t>
            </w:r>
          </w:p>
        </w:tc>
        <w:tc>
          <w:tcPr>
            <w:tcW w:w="865" w:type="pct"/>
            <w:vAlign w:val="center"/>
          </w:tcPr>
          <w:p w14:paraId="4E650AF7" w14:textId="53CE8AE4" w:rsidR="005136C5" w:rsidRPr="00A241B2" w:rsidRDefault="005136C5" w:rsidP="00401923">
            <w:pPr>
              <w:adjustRightInd w:val="0"/>
              <w:snapToGrid w:val="0"/>
              <w:spacing w:line="360" w:lineRule="auto"/>
              <w:jc w:val="both"/>
              <w:rPr>
                <w:rFonts w:ascii="Book Antiqua" w:hAnsi="Book Antiqua" w:cs="Times New Roman"/>
                <w:lang w:val="en-US"/>
              </w:rPr>
            </w:pPr>
            <w:r w:rsidRPr="00A241B2">
              <w:rPr>
                <w:rFonts w:ascii="Book Antiqua" w:hAnsi="Book Antiqua" w:cs="Times New Roman"/>
                <w:lang w:val="en-US"/>
              </w:rPr>
              <w:t>Phase II</w:t>
            </w:r>
          </w:p>
        </w:tc>
        <w:tc>
          <w:tcPr>
            <w:tcW w:w="884" w:type="pct"/>
            <w:vAlign w:val="center"/>
          </w:tcPr>
          <w:p w14:paraId="15628D0F" w14:textId="7A25646E" w:rsidR="005136C5" w:rsidRPr="00A241B2" w:rsidRDefault="00864ADB" w:rsidP="00401923">
            <w:pPr>
              <w:adjustRightInd w:val="0"/>
              <w:snapToGrid w:val="0"/>
              <w:spacing w:line="360" w:lineRule="auto"/>
              <w:jc w:val="both"/>
              <w:rPr>
                <w:rFonts w:ascii="Book Antiqua" w:hAnsi="Book Antiqua" w:cs="Times New Roman"/>
                <w:color w:val="000000"/>
                <w:vertAlign w:val="superscript"/>
                <w:lang w:val="en-US"/>
              </w:rPr>
            </w:pPr>
            <w:r w:rsidRPr="00A241B2">
              <w:rPr>
                <w:rFonts w:ascii="Book Antiqua" w:eastAsia="Book Antiqua" w:hAnsi="Book Antiqua" w:cs="Book Antiqua"/>
                <w:color w:val="000000"/>
                <w:lang w:val="en-US"/>
              </w:rPr>
              <w:t xml:space="preserve">Gane </w:t>
            </w:r>
            <w:r w:rsidR="007709F0" w:rsidRPr="00A241B2">
              <w:rPr>
                <w:rFonts w:ascii="Book Antiqua" w:eastAsia="Book Antiqua" w:hAnsi="Book Antiqua" w:cs="Book Antiqua"/>
                <w:i/>
                <w:color w:val="000000"/>
                <w:lang w:val="en-US"/>
              </w:rPr>
              <w:t>et al</w:t>
            </w:r>
            <w:r w:rsidRPr="00A241B2">
              <w:rPr>
                <w:rFonts w:ascii="Book Antiqua" w:hAnsi="Book Antiqua" w:cs="Times New Roman"/>
                <w:color w:val="000000"/>
                <w:vertAlign w:val="superscript"/>
                <w:lang w:val="en-US"/>
              </w:rPr>
              <w:t>[</w:t>
            </w:r>
            <w:r w:rsidR="005136C5" w:rsidRPr="00A241B2">
              <w:rPr>
                <w:rFonts w:ascii="Book Antiqua" w:hAnsi="Book Antiqua" w:cs="Times New Roman"/>
                <w:color w:val="000000"/>
                <w:vertAlign w:val="superscript"/>
                <w:lang w:val="en-US"/>
              </w:rPr>
              <w:t>66]</w:t>
            </w:r>
          </w:p>
        </w:tc>
      </w:tr>
      <w:tr w:rsidR="005136C5" w:rsidRPr="00A241B2" w14:paraId="6B043790" w14:textId="77777777" w:rsidTr="003D5C76">
        <w:trPr>
          <w:trHeight w:val="530"/>
          <w:jc w:val="center"/>
        </w:trPr>
        <w:tc>
          <w:tcPr>
            <w:tcW w:w="802" w:type="pct"/>
            <w:vMerge/>
            <w:vAlign w:val="center"/>
          </w:tcPr>
          <w:p w14:paraId="69C9F4D3" w14:textId="77777777" w:rsidR="005136C5" w:rsidRPr="00A241B2" w:rsidRDefault="005136C5" w:rsidP="00401923">
            <w:pPr>
              <w:adjustRightInd w:val="0"/>
              <w:snapToGrid w:val="0"/>
              <w:spacing w:line="360" w:lineRule="auto"/>
              <w:jc w:val="both"/>
              <w:rPr>
                <w:rFonts w:ascii="Book Antiqua" w:eastAsia="Times New Roman" w:hAnsi="Book Antiqua" w:cs="Times New Roman"/>
                <w:lang w:val="en-US" w:eastAsia="el-GR"/>
              </w:rPr>
            </w:pPr>
          </w:p>
        </w:tc>
        <w:tc>
          <w:tcPr>
            <w:tcW w:w="1224" w:type="pct"/>
            <w:vAlign w:val="center"/>
          </w:tcPr>
          <w:p w14:paraId="03C22DF4" w14:textId="77777777" w:rsidR="005136C5" w:rsidRPr="00A241B2" w:rsidRDefault="005136C5" w:rsidP="00401923">
            <w:pPr>
              <w:adjustRightInd w:val="0"/>
              <w:snapToGrid w:val="0"/>
              <w:spacing w:line="360" w:lineRule="auto"/>
              <w:jc w:val="both"/>
              <w:rPr>
                <w:rFonts w:ascii="Book Antiqua" w:hAnsi="Book Antiqua" w:cs="Times New Roman"/>
                <w:lang w:val="en-US"/>
              </w:rPr>
            </w:pPr>
            <w:r w:rsidRPr="00A241B2">
              <w:rPr>
                <w:rFonts w:ascii="Book Antiqua" w:hAnsi="Book Antiqua" w:cs="Times New Roman"/>
                <w:color w:val="000000" w:themeColor="text1"/>
                <w:lang w:val="en-US"/>
              </w:rPr>
              <w:t>VIR-2218 (or ALN-HBV)</w:t>
            </w:r>
          </w:p>
        </w:tc>
        <w:tc>
          <w:tcPr>
            <w:tcW w:w="1225" w:type="pct"/>
            <w:vAlign w:val="center"/>
          </w:tcPr>
          <w:p w14:paraId="4B69ACC7" w14:textId="77777777" w:rsidR="005136C5" w:rsidRPr="00A241B2" w:rsidRDefault="005136C5" w:rsidP="00401923">
            <w:pPr>
              <w:adjustRightInd w:val="0"/>
              <w:snapToGrid w:val="0"/>
              <w:spacing w:line="360" w:lineRule="auto"/>
              <w:jc w:val="both"/>
              <w:rPr>
                <w:rFonts w:ascii="Book Antiqua" w:hAnsi="Book Antiqua" w:cs="Times New Roman"/>
                <w:color w:val="000000" w:themeColor="text1"/>
                <w:lang w:val="en-US"/>
              </w:rPr>
            </w:pPr>
            <w:r w:rsidRPr="00A241B2">
              <w:rPr>
                <w:rFonts w:ascii="Book Antiqua" w:hAnsi="Book Antiqua" w:cs="Times New Roman"/>
                <w:color w:val="000000" w:themeColor="text1"/>
                <w:lang w:val="en-US"/>
              </w:rPr>
              <w:t>siRNA</w:t>
            </w:r>
          </w:p>
        </w:tc>
        <w:tc>
          <w:tcPr>
            <w:tcW w:w="865" w:type="pct"/>
            <w:vAlign w:val="center"/>
          </w:tcPr>
          <w:p w14:paraId="30161E8B" w14:textId="35B3404B" w:rsidR="005136C5" w:rsidRPr="00A241B2" w:rsidRDefault="005136C5" w:rsidP="00401923">
            <w:pPr>
              <w:adjustRightInd w:val="0"/>
              <w:snapToGrid w:val="0"/>
              <w:spacing w:line="360" w:lineRule="auto"/>
              <w:jc w:val="both"/>
              <w:rPr>
                <w:rFonts w:ascii="Book Antiqua" w:hAnsi="Book Antiqua" w:cs="Times New Roman"/>
                <w:lang w:val="en-US"/>
              </w:rPr>
            </w:pPr>
            <w:r w:rsidRPr="00A241B2">
              <w:rPr>
                <w:rFonts w:ascii="Book Antiqua" w:hAnsi="Book Antiqua" w:cs="Times New Roman"/>
                <w:lang w:val="en-US"/>
              </w:rPr>
              <w:t>Phase II</w:t>
            </w:r>
          </w:p>
        </w:tc>
        <w:tc>
          <w:tcPr>
            <w:tcW w:w="884" w:type="pct"/>
            <w:vAlign w:val="center"/>
          </w:tcPr>
          <w:p w14:paraId="5B9E8293" w14:textId="7027B20B" w:rsidR="005136C5" w:rsidRPr="00A241B2" w:rsidRDefault="00864ADB" w:rsidP="00401923">
            <w:pPr>
              <w:adjustRightInd w:val="0"/>
              <w:snapToGrid w:val="0"/>
              <w:spacing w:line="360" w:lineRule="auto"/>
              <w:jc w:val="both"/>
              <w:rPr>
                <w:rFonts w:ascii="Book Antiqua" w:hAnsi="Book Antiqua" w:cs="Times New Roman"/>
                <w:color w:val="000000"/>
                <w:vertAlign w:val="superscript"/>
                <w:lang w:val="en-US"/>
              </w:rPr>
            </w:pPr>
            <w:r w:rsidRPr="00A241B2">
              <w:rPr>
                <w:rFonts w:ascii="Book Antiqua" w:eastAsia="Book Antiqua" w:hAnsi="Book Antiqua" w:cs="Book Antiqua"/>
                <w:color w:val="000000"/>
                <w:lang w:val="en-US"/>
              </w:rPr>
              <w:t xml:space="preserve">Gane </w:t>
            </w:r>
            <w:r w:rsidR="007709F0" w:rsidRPr="00A241B2">
              <w:rPr>
                <w:rFonts w:ascii="Book Antiqua" w:eastAsia="Book Antiqua" w:hAnsi="Book Antiqua" w:cs="Book Antiqua"/>
                <w:i/>
                <w:color w:val="000000"/>
                <w:lang w:val="en-US"/>
              </w:rPr>
              <w:t>et al</w:t>
            </w:r>
            <w:r w:rsidR="005136C5" w:rsidRPr="00A241B2">
              <w:rPr>
                <w:rFonts w:ascii="Book Antiqua" w:hAnsi="Book Antiqua" w:cs="Times New Roman"/>
                <w:color w:val="000000"/>
                <w:vertAlign w:val="superscript"/>
                <w:lang w:val="en-US"/>
              </w:rPr>
              <w:t>[67]</w:t>
            </w:r>
          </w:p>
        </w:tc>
      </w:tr>
      <w:tr w:rsidR="005136C5" w:rsidRPr="00A241B2" w14:paraId="4135CBAF" w14:textId="77777777" w:rsidTr="003D5C76">
        <w:trPr>
          <w:trHeight w:val="530"/>
          <w:jc w:val="center"/>
        </w:trPr>
        <w:tc>
          <w:tcPr>
            <w:tcW w:w="802" w:type="pct"/>
            <w:vMerge/>
            <w:vAlign w:val="center"/>
          </w:tcPr>
          <w:p w14:paraId="1BD47A50" w14:textId="77777777" w:rsidR="005136C5" w:rsidRPr="00A241B2" w:rsidRDefault="005136C5" w:rsidP="00401923">
            <w:pPr>
              <w:adjustRightInd w:val="0"/>
              <w:snapToGrid w:val="0"/>
              <w:spacing w:line="360" w:lineRule="auto"/>
              <w:jc w:val="both"/>
              <w:rPr>
                <w:rFonts w:ascii="Book Antiqua" w:eastAsia="Times New Roman" w:hAnsi="Book Antiqua" w:cs="Times New Roman"/>
                <w:lang w:val="en-US" w:eastAsia="el-GR"/>
              </w:rPr>
            </w:pPr>
          </w:p>
        </w:tc>
        <w:tc>
          <w:tcPr>
            <w:tcW w:w="1224" w:type="pct"/>
            <w:vAlign w:val="center"/>
          </w:tcPr>
          <w:p w14:paraId="41651139" w14:textId="77777777" w:rsidR="005136C5" w:rsidRPr="00A241B2" w:rsidRDefault="005136C5" w:rsidP="00401923">
            <w:pPr>
              <w:adjustRightInd w:val="0"/>
              <w:snapToGrid w:val="0"/>
              <w:spacing w:line="360" w:lineRule="auto"/>
              <w:jc w:val="both"/>
              <w:rPr>
                <w:rFonts w:ascii="Book Antiqua" w:hAnsi="Book Antiqua" w:cs="Times New Roman"/>
                <w:color w:val="000000" w:themeColor="text1"/>
                <w:lang w:val="en-US"/>
              </w:rPr>
            </w:pPr>
            <w:r w:rsidRPr="00A241B2">
              <w:rPr>
                <w:rFonts w:ascii="Book Antiqua" w:hAnsi="Book Antiqua" w:cs="Times New Roman"/>
                <w:color w:val="000000" w:themeColor="text1"/>
                <w:lang w:val="en-US"/>
              </w:rPr>
              <w:t>ARB-1467</w:t>
            </w:r>
          </w:p>
        </w:tc>
        <w:tc>
          <w:tcPr>
            <w:tcW w:w="1225" w:type="pct"/>
            <w:vAlign w:val="center"/>
          </w:tcPr>
          <w:p w14:paraId="5D52A075" w14:textId="77777777" w:rsidR="005136C5" w:rsidRPr="00A241B2" w:rsidRDefault="005136C5" w:rsidP="00401923">
            <w:pPr>
              <w:adjustRightInd w:val="0"/>
              <w:snapToGrid w:val="0"/>
              <w:spacing w:line="360" w:lineRule="auto"/>
              <w:jc w:val="both"/>
              <w:rPr>
                <w:rFonts w:ascii="Book Antiqua" w:hAnsi="Book Antiqua" w:cs="Times New Roman"/>
                <w:color w:val="000000" w:themeColor="text1"/>
                <w:lang w:val="en-US"/>
              </w:rPr>
            </w:pPr>
            <w:r w:rsidRPr="00A241B2">
              <w:rPr>
                <w:rFonts w:ascii="Book Antiqua" w:hAnsi="Book Antiqua" w:cs="Times New Roman"/>
                <w:color w:val="000000" w:themeColor="text1"/>
                <w:lang w:val="en-US"/>
              </w:rPr>
              <w:t>siRNA</w:t>
            </w:r>
          </w:p>
        </w:tc>
        <w:tc>
          <w:tcPr>
            <w:tcW w:w="865" w:type="pct"/>
            <w:vAlign w:val="center"/>
          </w:tcPr>
          <w:p w14:paraId="45E27FCC" w14:textId="38B65390" w:rsidR="005136C5" w:rsidRPr="00A241B2" w:rsidRDefault="005136C5" w:rsidP="00401923">
            <w:pPr>
              <w:adjustRightInd w:val="0"/>
              <w:snapToGrid w:val="0"/>
              <w:spacing w:line="360" w:lineRule="auto"/>
              <w:jc w:val="both"/>
              <w:rPr>
                <w:rFonts w:ascii="Book Antiqua" w:hAnsi="Book Antiqua" w:cs="Times New Roman"/>
                <w:lang w:val="en-US"/>
              </w:rPr>
            </w:pPr>
            <w:r w:rsidRPr="00A241B2">
              <w:rPr>
                <w:rFonts w:ascii="Book Antiqua" w:hAnsi="Book Antiqua" w:cs="Times New Roman"/>
                <w:lang w:val="en-US"/>
              </w:rPr>
              <w:t>Phase II</w:t>
            </w:r>
          </w:p>
        </w:tc>
        <w:tc>
          <w:tcPr>
            <w:tcW w:w="884" w:type="pct"/>
            <w:vAlign w:val="center"/>
          </w:tcPr>
          <w:p w14:paraId="1D4D800A" w14:textId="3EF04B2A" w:rsidR="005136C5" w:rsidRPr="00A241B2" w:rsidRDefault="00864ADB" w:rsidP="00401923">
            <w:pPr>
              <w:adjustRightInd w:val="0"/>
              <w:snapToGrid w:val="0"/>
              <w:spacing w:line="360" w:lineRule="auto"/>
              <w:jc w:val="both"/>
              <w:rPr>
                <w:rFonts w:ascii="Book Antiqua" w:hAnsi="Book Antiqua" w:cs="Times New Roman"/>
                <w:color w:val="000000"/>
                <w:vertAlign w:val="superscript"/>
                <w:lang w:val="en-US"/>
              </w:rPr>
            </w:pPr>
            <w:r w:rsidRPr="00A241B2">
              <w:rPr>
                <w:rFonts w:ascii="Book Antiqua" w:eastAsia="Book Antiqua" w:hAnsi="Book Antiqua" w:cs="Book Antiqua"/>
                <w:color w:val="000000"/>
                <w:lang w:val="en-US"/>
              </w:rPr>
              <w:t>Streinu</w:t>
            </w:r>
            <w:r w:rsidR="00B9357B" w:rsidRPr="00A241B2">
              <w:rPr>
                <w:rFonts w:ascii="Book Antiqua" w:hAnsi="Book Antiqua" w:cs="Book Antiqua"/>
                <w:color w:val="000000"/>
                <w:lang w:val="en-US" w:eastAsia="zh-CN"/>
              </w:rPr>
              <w:t>-</w:t>
            </w:r>
            <w:r w:rsidRPr="00A241B2">
              <w:rPr>
                <w:rFonts w:ascii="Book Antiqua" w:eastAsia="Book Antiqua" w:hAnsi="Book Antiqua" w:cs="Book Antiqua"/>
                <w:color w:val="000000"/>
                <w:lang w:val="en-US"/>
              </w:rPr>
              <w:t>Cerce</w:t>
            </w:r>
            <w:r w:rsidRPr="00A241B2">
              <w:rPr>
                <w:rFonts w:ascii="Book Antiqua" w:hAnsi="Book Antiqua" w:cs="Book Antiqua"/>
                <w:color w:val="000000"/>
                <w:lang w:val="en-US"/>
              </w:rPr>
              <w:t xml:space="preserve"> </w:t>
            </w:r>
            <w:r w:rsidR="007709F0" w:rsidRPr="00A241B2">
              <w:rPr>
                <w:rFonts w:ascii="Book Antiqua" w:hAnsi="Book Antiqua" w:cs="Book Antiqua"/>
                <w:i/>
                <w:color w:val="000000"/>
                <w:lang w:val="en-US"/>
              </w:rPr>
              <w:t>et al</w:t>
            </w:r>
            <w:r w:rsidR="005136C5" w:rsidRPr="00A241B2">
              <w:rPr>
                <w:rFonts w:ascii="Book Antiqua" w:hAnsi="Book Antiqua" w:cs="Times New Roman"/>
                <w:color w:val="000000"/>
                <w:vertAlign w:val="superscript"/>
                <w:lang w:val="en-US"/>
              </w:rPr>
              <w:t>[68]</w:t>
            </w:r>
          </w:p>
        </w:tc>
      </w:tr>
      <w:tr w:rsidR="005136C5" w:rsidRPr="00A241B2" w14:paraId="3BBA78A4" w14:textId="77777777" w:rsidTr="003D5C76">
        <w:trPr>
          <w:trHeight w:val="530"/>
          <w:jc w:val="center"/>
        </w:trPr>
        <w:tc>
          <w:tcPr>
            <w:tcW w:w="802" w:type="pct"/>
            <w:vMerge/>
            <w:vAlign w:val="center"/>
          </w:tcPr>
          <w:p w14:paraId="47D3E06D" w14:textId="77777777" w:rsidR="005136C5" w:rsidRPr="00A241B2" w:rsidRDefault="005136C5" w:rsidP="00401923">
            <w:pPr>
              <w:adjustRightInd w:val="0"/>
              <w:snapToGrid w:val="0"/>
              <w:spacing w:line="360" w:lineRule="auto"/>
              <w:jc w:val="both"/>
              <w:rPr>
                <w:rFonts w:ascii="Book Antiqua" w:eastAsia="Times New Roman" w:hAnsi="Book Antiqua" w:cs="Times New Roman"/>
                <w:lang w:val="en-US" w:eastAsia="el-GR"/>
              </w:rPr>
            </w:pPr>
          </w:p>
        </w:tc>
        <w:tc>
          <w:tcPr>
            <w:tcW w:w="1224" w:type="pct"/>
            <w:vAlign w:val="center"/>
          </w:tcPr>
          <w:p w14:paraId="265585FF" w14:textId="77777777" w:rsidR="005136C5" w:rsidRPr="00A241B2" w:rsidRDefault="005136C5" w:rsidP="00401923">
            <w:pPr>
              <w:adjustRightInd w:val="0"/>
              <w:snapToGrid w:val="0"/>
              <w:spacing w:line="360" w:lineRule="auto"/>
              <w:jc w:val="both"/>
              <w:rPr>
                <w:rFonts w:ascii="Book Antiqua" w:hAnsi="Book Antiqua" w:cs="Times New Roman"/>
                <w:color w:val="000000" w:themeColor="text1"/>
                <w:lang w:val="en-US"/>
              </w:rPr>
            </w:pPr>
            <w:r w:rsidRPr="00A241B2">
              <w:rPr>
                <w:rFonts w:ascii="Book Antiqua" w:hAnsi="Book Antiqua" w:cs="Times New Roman"/>
                <w:color w:val="000000" w:themeColor="text1"/>
                <w:lang w:val="en-US"/>
              </w:rPr>
              <w:t>ARB-1740</w:t>
            </w:r>
          </w:p>
        </w:tc>
        <w:tc>
          <w:tcPr>
            <w:tcW w:w="1225" w:type="pct"/>
            <w:vAlign w:val="center"/>
          </w:tcPr>
          <w:p w14:paraId="3A025DA8" w14:textId="77777777" w:rsidR="005136C5" w:rsidRPr="00A241B2" w:rsidRDefault="005136C5" w:rsidP="00401923">
            <w:pPr>
              <w:adjustRightInd w:val="0"/>
              <w:snapToGrid w:val="0"/>
              <w:spacing w:line="360" w:lineRule="auto"/>
              <w:jc w:val="both"/>
              <w:rPr>
                <w:rFonts w:ascii="Book Antiqua" w:hAnsi="Book Antiqua" w:cs="Times New Roman"/>
                <w:color w:val="000000" w:themeColor="text1"/>
                <w:lang w:val="en-US"/>
              </w:rPr>
            </w:pPr>
            <w:r w:rsidRPr="00A241B2">
              <w:rPr>
                <w:rFonts w:ascii="Book Antiqua" w:hAnsi="Book Antiqua" w:cs="Times New Roman"/>
                <w:color w:val="000000" w:themeColor="text1"/>
                <w:lang w:val="en-US"/>
              </w:rPr>
              <w:t>siRNA</w:t>
            </w:r>
          </w:p>
        </w:tc>
        <w:tc>
          <w:tcPr>
            <w:tcW w:w="865" w:type="pct"/>
            <w:vAlign w:val="center"/>
          </w:tcPr>
          <w:p w14:paraId="07CFBD97" w14:textId="45B09EBE" w:rsidR="005136C5" w:rsidRPr="00A241B2" w:rsidRDefault="005136C5" w:rsidP="00401923">
            <w:pPr>
              <w:adjustRightInd w:val="0"/>
              <w:snapToGrid w:val="0"/>
              <w:spacing w:line="360" w:lineRule="auto"/>
              <w:jc w:val="both"/>
              <w:rPr>
                <w:rFonts w:ascii="Book Antiqua" w:hAnsi="Book Antiqua" w:cs="Times New Roman"/>
                <w:lang w:val="en-US"/>
              </w:rPr>
            </w:pPr>
            <w:r w:rsidRPr="00A241B2">
              <w:rPr>
                <w:rFonts w:ascii="Book Antiqua" w:hAnsi="Book Antiqua" w:cs="Times New Roman"/>
                <w:lang w:val="en-US"/>
              </w:rPr>
              <w:t>Phase I</w:t>
            </w:r>
          </w:p>
        </w:tc>
        <w:tc>
          <w:tcPr>
            <w:tcW w:w="884" w:type="pct"/>
            <w:vAlign w:val="center"/>
          </w:tcPr>
          <w:p w14:paraId="47A90F3D" w14:textId="22315586" w:rsidR="005136C5" w:rsidRPr="00A241B2" w:rsidRDefault="00600FB3" w:rsidP="00401923">
            <w:pPr>
              <w:adjustRightInd w:val="0"/>
              <w:snapToGrid w:val="0"/>
              <w:spacing w:line="360" w:lineRule="auto"/>
              <w:jc w:val="both"/>
              <w:rPr>
                <w:rFonts w:ascii="Book Antiqua" w:hAnsi="Book Antiqua" w:cs="Times New Roman"/>
                <w:color w:val="000000"/>
                <w:vertAlign w:val="superscript"/>
                <w:lang w:val="en-US"/>
              </w:rPr>
            </w:pPr>
            <w:r w:rsidRPr="00A241B2">
              <w:rPr>
                <w:rFonts w:ascii="Book Antiqua" w:eastAsia="Book Antiqua" w:hAnsi="Book Antiqua" w:cs="Book Antiqua"/>
                <w:color w:val="000000"/>
                <w:lang w:val="en-US"/>
              </w:rPr>
              <w:t>Thi</w:t>
            </w:r>
            <w:r w:rsidRPr="00A241B2">
              <w:rPr>
                <w:rFonts w:ascii="Book Antiqua" w:hAnsi="Book Antiqua" w:cs="Book Antiqua"/>
                <w:color w:val="000000"/>
                <w:lang w:val="en-US"/>
              </w:rPr>
              <w:t xml:space="preserve"> </w:t>
            </w:r>
            <w:r w:rsidR="007709F0" w:rsidRPr="00A241B2">
              <w:rPr>
                <w:rFonts w:ascii="Book Antiqua" w:hAnsi="Book Antiqua" w:cs="Book Antiqua"/>
                <w:i/>
                <w:color w:val="000000"/>
                <w:lang w:val="en-US"/>
              </w:rPr>
              <w:t>et al</w:t>
            </w:r>
            <w:r w:rsidR="005136C5" w:rsidRPr="00A241B2">
              <w:rPr>
                <w:rFonts w:ascii="Book Antiqua" w:hAnsi="Book Antiqua" w:cs="Times New Roman"/>
                <w:color w:val="000000"/>
                <w:vertAlign w:val="superscript"/>
                <w:lang w:val="en-US"/>
              </w:rPr>
              <w:t>[19</w:t>
            </w:r>
            <w:r w:rsidR="00D15090" w:rsidRPr="00A241B2">
              <w:rPr>
                <w:rFonts w:ascii="Book Antiqua" w:hAnsi="Book Antiqua" w:cs="Times New Roman"/>
                <w:color w:val="000000"/>
                <w:vertAlign w:val="superscript"/>
                <w:lang w:val="en-US"/>
              </w:rPr>
              <w:t>1</w:t>
            </w:r>
            <w:r w:rsidR="005136C5" w:rsidRPr="00A241B2">
              <w:rPr>
                <w:rFonts w:ascii="Book Antiqua" w:hAnsi="Book Antiqua" w:cs="Times New Roman"/>
                <w:color w:val="000000"/>
                <w:vertAlign w:val="superscript"/>
                <w:lang w:val="en-US"/>
              </w:rPr>
              <w:t>]</w:t>
            </w:r>
          </w:p>
        </w:tc>
      </w:tr>
      <w:tr w:rsidR="005136C5" w:rsidRPr="00A241B2" w14:paraId="3F68F134" w14:textId="77777777" w:rsidTr="003D5C76">
        <w:trPr>
          <w:trHeight w:val="530"/>
          <w:jc w:val="center"/>
        </w:trPr>
        <w:tc>
          <w:tcPr>
            <w:tcW w:w="802" w:type="pct"/>
            <w:vMerge/>
            <w:vAlign w:val="center"/>
          </w:tcPr>
          <w:p w14:paraId="7BB3117A" w14:textId="77777777" w:rsidR="005136C5" w:rsidRPr="00A241B2" w:rsidRDefault="005136C5" w:rsidP="00401923">
            <w:pPr>
              <w:adjustRightInd w:val="0"/>
              <w:snapToGrid w:val="0"/>
              <w:spacing w:line="360" w:lineRule="auto"/>
              <w:jc w:val="both"/>
              <w:rPr>
                <w:rFonts w:ascii="Book Antiqua" w:eastAsia="Times New Roman" w:hAnsi="Book Antiqua" w:cs="Times New Roman"/>
                <w:lang w:val="en-US" w:eastAsia="el-GR"/>
              </w:rPr>
            </w:pPr>
          </w:p>
        </w:tc>
        <w:tc>
          <w:tcPr>
            <w:tcW w:w="1224" w:type="pct"/>
            <w:vAlign w:val="center"/>
          </w:tcPr>
          <w:p w14:paraId="1FB276B9" w14:textId="77777777" w:rsidR="005136C5" w:rsidRPr="00A241B2" w:rsidRDefault="005136C5" w:rsidP="00401923">
            <w:pPr>
              <w:adjustRightInd w:val="0"/>
              <w:snapToGrid w:val="0"/>
              <w:spacing w:line="360" w:lineRule="auto"/>
              <w:jc w:val="both"/>
              <w:rPr>
                <w:rFonts w:ascii="Book Antiqua" w:hAnsi="Book Antiqua" w:cs="Times New Roman"/>
                <w:lang w:val="en-US"/>
              </w:rPr>
            </w:pPr>
            <w:r w:rsidRPr="00A241B2">
              <w:rPr>
                <w:rFonts w:ascii="Book Antiqua" w:hAnsi="Book Antiqua" w:cs="Times New Roman"/>
                <w:color w:val="000000" w:themeColor="text1"/>
                <w:lang w:val="en-US"/>
              </w:rPr>
              <w:t>AB-729</w:t>
            </w:r>
          </w:p>
        </w:tc>
        <w:tc>
          <w:tcPr>
            <w:tcW w:w="1225" w:type="pct"/>
            <w:vAlign w:val="center"/>
          </w:tcPr>
          <w:p w14:paraId="1C81655C" w14:textId="77777777" w:rsidR="005136C5" w:rsidRPr="00A241B2" w:rsidRDefault="005136C5" w:rsidP="00401923">
            <w:pPr>
              <w:adjustRightInd w:val="0"/>
              <w:snapToGrid w:val="0"/>
              <w:spacing w:line="360" w:lineRule="auto"/>
              <w:jc w:val="both"/>
              <w:rPr>
                <w:rFonts w:ascii="Book Antiqua" w:hAnsi="Book Antiqua" w:cs="Times New Roman"/>
                <w:color w:val="000000" w:themeColor="text1"/>
                <w:lang w:val="en-US"/>
              </w:rPr>
            </w:pPr>
            <w:r w:rsidRPr="00A241B2">
              <w:rPr>
                <w:rFonts w:ascii="Book Antiqua" w:hAnsi="Book Antiqua" w:cs="Times New Roman"/>
                <w:color w:val="000000" w:themeColor="text1"/>
                <w:lang w:val="en-US"/>
              </w:rPr>
              <w:t>siRNA</w:t>
            </w:r>
          </w:p>
        </w:tc>
        <w:tc>
          <w:tcPr>
            <w:tcW w:w="865" w:type="pct"/>
            <w:vAlign w:val="center"/>
          </w:tcPr>
          <w:p w14:paraId="2B1A3F35" w14:textId="23C6BA4A" w:rsidR="005136C5" w:rsidRPr="00A241B2" w:rsidRDefault="005136C5" w:rsidP="00401923">
            <w:pPr>
              <w:adjustRightInd w:val="0"/>
              <w:snapToGrid w:val="0"/>
              <w:spacing w:line="360" w:lineRule="auto"/>
              <w:jc w:val="both"/>
              <w:rPr>
                <w:rFonts w:ascii="Book Antiqua" w:hAnsi="Book Antiqua" w:cs="Times New Roman"/>
                <w:lang w:val="en-US"/>
              </w:rPr>
            </w:pPr>
            <w:r w:rsidRPr="00A241B2">
              <w:rPr>
                <w:rFonts w:ascii="Book Antiqua" w:hAnsi="Book Antiqua" w:cs="Times New Roman"/>
                <w:lang w:val="en-US"/>
              </w:rPr>
              <w:t>Phase I</w:t>
            </w:r>
          </w:p>
        </w:tc>
        <w:tc>
          <w:tcPr>
            <w:tcW w:w="884" w:type="pct"/>
            <w:vAlign w:val="center"/>
          </w:tcPr>
          <w:p w14:paraId="28F7A45B" w14:textId="043F08AA" w:rsidR="005136C5" w:rsidRPr="00A241B2" w:rsidRDefault="00864ADB" w:rsidP="00401923">
            <w:pPr>
              <w:adjustRightInd w:val="0"/>
              <w:snapToGrid w:val="0"/>
              <w:spacing w:line="360" w:lineRule="auto"/>
              <w:jc w:val="both"/>
              <w:rPr>
                <w:rFonts w:ascii="Book Antiqua" w:hAnsi="Book Antiqua" w:cs="Times New Roman"/>
                <w:color w:val="000000"/>
                <w:vertAlign w:val="superscript"/>
                <w:lang w:val="en-US"/>
              </w:rPr>
            </w:pPr>
            <w:r w:rsidRPr="00A241B2">
              <w:rPr>
                <w:rFonts w:ascii="Book Antiqua" w:eastAsia="Book Antiqua" w:hAnsi="Book Antiqua" w:cs="Book Antiqua"/>
                <w:color w:val="000000"/>
                <w:lang w:val="en-US"/>
              </w:rPr>
              <w:t>Yuen</w:t>
            </w:r>
            <w:r w:rsidRPr="00A241B2">
              <w:rPr>
                <w:rFonts w:ascii="Book Antiqua" w:hAnsi="Book Antiqua" w:cs="Book Antiqua"/>
                <w:color w:val="000000"/>
                <w:lang w:val="en-US"/>
              </w:rPr>
              <w:t xml:space="preserve"> </w:t>
            </w:r>
            <w:r w:rsidR="007709F0" w:rsidRPr="00A241B2">
              <w:rPr>
                <w:rFonts w:ascii="Book Antiqua" w:hAnsi="Book Antiqua" w:cs="Book Antiqua"/>
                <w:i/>
                <w:color w:val="000000"/>
                <w:lang w:val="en-US"/>
              </w:rPr>
              <w:t>et al</w:t>
            </w:r>
            <w:r w:rsidR="005136C5" w:rsidRPr="00A241B2">
              <w:rPr>
                <w:rFonts w:ascii="Book Antiqua" w:hAnsi="Book Antiqua" w:cs="Times New Roman"/>
                <w:color w:val="000000"/>
                <w:vertAlign w:val="superscript"/>
                <w:lang w:val="en-US"/>
              </w:rPr>
              <w:t>[69]</w:t>
            </w:r>
          </w:p>
        </w:tc>
      </w:tr>
      <w:tr w:rsidR="005136C5" w:rsidRPr="00A241B2" w14:paraId="6B050D5E" w14:textId="77777777" w:rsidTr="003D5C76">
        <w:trPr>
          <w:trHeight w:val="530"/>
          <w:jc w:val="center"/>
        </w:trPr>
        <w:tc>
          <w:tcPr>
            <w:tcW w:w="802" w:type="pct"/>
            <w:vMerge/>
            <w:vAlign w:val="center"/>
          </w:tcPr>
          <w:p w14:paraId="37FA2FEF" w14:textId="77777777" w:rsidR="005136C5" w:rsidRPr="00A241B2" w:rsidRDefault="005136C5" w:rsidP="00401923">
            <w:pPr>
              <w:adjustRightInd w:val="0"/>
              <w:snapToGrid w:val="0"/>
              <w:spacing w:line="360" w:lineRule="auto"/>
              <w:jc w:val="both"/>
              <w:rPr>
                <w:rFonts w:ascii="Book Antiqua" w:eastAsia="Times New Roman" w:hAnsi="Book Antiqua" w:cs="Times New Roman"/>
                <w:lang w:val="en-US" w:eastAsia="el-GR"/>
              </w:rPr>
            </w:pPr>
          </w:p>
        </w:tc>
        <w:tc>
          <w:tcPr>
            <w:tcW w:w="1224" w:type="pct"/>
            <w:vAlign w:val="center"/>
          </w:tcPr>
          <w:p w14:paraId="140DA7B6" w14:textId="77777777" w:rsidR="005136C5" w:rsidRPr="00A241B2" w:rsidRDefault="005136C5" w:rsidP="00401923">
            <w:pPr>
              <w:adjustRightInd w:val="0"/>
              <w:snapToGrid w:val="0"/>
              <w:spacing w:line="360" w:lineRule="auto"/>
              <w:jc w:val="both"/>
              <w:rPr>
                <w:rFonts w:ascii="Book Antiqua" w:hAnsi="Book Antiqua" w:cs="Times New Roman"/>
                <w:lang w:val="en-US"/>
              </w:rPr>
            </w:pPr>
            <w:r w:rsidRPr="00A241B2">
              <w:rPr>
                <w:rFonts w:ascii="Book Antiqua" w:hAnsi="Book Antiqua" w:cs="Times New Roman"/>
                <w:color w:val="000000" w:themeColor="text1"/>
                <w:lang w:val="en-US"/>
              </w:rPr>
              <w:t>RG6346 (or DCR-HBVS)</w:t>
            </w:r>
          </w:p>
        </w:tc>
        <w:tc>
          <w:tcPr>
            <w:tcW w:w="1225" w:type="pct"/>
            <w:vAlign w:val="center"/>
          </w:tcPr>
          <w:p w14:paraId="6AE7BA52" w14:textId="77777777" w:rsidR="005136C5" w:rsidRPr="00A241B2" w:rsidRDefault="005136C5" w:rsidP="00401923">
            <w:pPr>
              <w:adjustRightInd w:val="0"/>
              <w:snapToGrid w:val="0"/>
              <w:spacing w:line="360" w:lineRule="auto"/>
              <w:jc w:val="both"/>
              <w:rPr>
                <w:rFonts w:ascii="Book Antiqua" w:hAnsi="Book Antiqua" w:cs="Times New Roman"/>
                <w:color w:val="000000" w:themeColor="text1"/>
                <w:lang w:val="en-US"/>
              </w:rPr>
            </w:pPr>
            <w:r w:rsidRPr="00A241B2">
              <w:rPr>
                <w:rFonts w:ascii="Book Antiqua" w:hAnsi="Book Antiqua" w:cs="Times New Roman"/>
                <w:color w:val="000000" w:themeColor="text1"/>
                <w:lang w:val="en-US"/>
              </w:rPr>
              <w:t>siRNA</w:t>
            </w:r>
          </w:p>
        </w:tc>
        <w:tc>
          <w:tcPr>
            <w:tcW w:w="865" w:type="pct"/>
            <w:vAlign w:val="center"/>
          </w:tcPr>
          <w:p w14:paraId="56E3C763" w14:textId="19E56581" w:rsidR="005136C5" w:rsidRPr="00A241B2" w:rsidRDefault="005136C5" w:rsidP="00401923">
            <w:pPr>
              <w:adjustRightInd w:val="0"/>
              <w:snapToGrid w:val="0"/>
              <w:spacing w:line="360" w:lineRule="auto"/>
              <w:jc w:val="both"/>
              <w:rPr>
                <w:rFonts w:ascii="Book Antiqua" w:hAnsi="Book Antiqua" w:cs="Times New Roman"/>
                <w:lang w:val="en-US"/>
              </w:rPr>
            </w:pPr>
            <w:r w:rsidRPr="00A241B2">
              <w:rPr>
                <w:rFonts w:ascii="Book Antiqua" w:hAnsi="Book Antiqua" w:cs="Times New Roman"/>
                <w:lang w:val="en-US"/>
              </w:rPr>
              <w:t>Phase II</w:t>
            </w:r>
          </w:p>
        </w:tc>
        <w:tc>
          <w:tcPr>
            <w:tcW w:w="884" w:type="pct"/>
            <w:vAlign w:val="center"/>
          </w:tcPr>
          <w:p w14:paraId="7B64F482" w14:textId="768C2D0C" w:rsidR="005136C5" w:rsidRPr="00A241B2" w:rsidRDefault="00864ADB" w:rsidP="00401923">
            <w:pPr>
              <w:adjustRightInd w:val="0"/>
              <w:snapToGrid w:val="0"/>
              <w:spacing w:line="360" w:lineRule="auto"/>
              <w:jc w:val="both"/>
              <w:rPr>
                <w:rFonts w:ascii="Book Antiqua" w:hAnsi="Book Antiqua" w:cs="Times New Roman"/>
                <w:color w:val="000000"/>
                <w:vertAlign w:val="superscript"/>
                <w:lang w:val="en-US"/>
              </w:rPr>
            </w:pPr>
            <w:r w:rsidRPr="00A241B2">
              <w:rPr>
                <w:rFonts w:ascii="Book Antiqua" w:eastAsia="Book Antiqua" w:hAnsi="Book Antiqua" w:cs="Book Antiqua"/>
                <w:color w:val="000000"/>
                <w:lang w:val="en-US"/>
              </w:rPr>
              <w:t>Yuen</w:t>
            </w:r>
            <w:r w:rsidRPr="00A241B2">
              <w:rPr>
                <w:rFonts w:ascii="Book Antiqua" w:hAnsi="Book Antiqua" w:cs="Book Antiqua"/>
                <w:color w:val="000000"/>
                <w:lang w:val="en-US"/>
              </w:rPr>
              <w:t xml:space="preserve"> </w:t>
            </w:r>
            <w:r w:rsidR="007709F0" w:rsidRPr="00A241B2">
              <w:rPr>
                <w:rFonts w:ascii="Book Antiqua" w:hAnsi="Book Antiqua" w:cs="Book Antiqua"/>
                <w:i/>
                <w:color w:val="000000"/>
                <w:lang w:val="en-US"/>
              </w:rPr>
              <w:t>et al</w:t>
            </w:r>
            <w:r w:rsidR="005136C5" w:rsidRPr="00A241B2">
              <w:rPr>
                <w:rFonts w:ascii="Book Antiqua" w:hAnsi="Book Antiqua" w:cs="Times New Roman"/>
                <w:color w:val="000000"/>
                <w:vertAlign w:val="superscript"/>
                <w:lang w:val="en-US"/>
              </w:rPr>
              <w:t>[70]</w:t>
            </w:r>
          </w:p>
        </w:tc>
      </w:tr>
      <w:tr w:rsidR="005136C5" w:rsidRPr="00A241B2" w14:paraId="5A73C5BA" w14:textId="77777777" w:rsidTr="003D5C76">
        <w:trPr>
          <w:trHeight w:val="530"/>
          <w:jc w:val="center"/>
        </w:trPr>
        <w:tc>
          <w:tcPr>
            <w:tcW w:w="802" w:type="pct"/>
            <w:vMerge/>
            <w:vAlign w:val="center"/>
          </w:tcPr>
          <w:p w14:paraId="3BDECFF3" w14:textId="77777777" w:rsidR="005136C5" w:rsidRPr="00A241B2" w:rsidRDefault="005136C5" w:rsidP="00401923">
            <w:pPr>
              <w:adjustRightInd w:val="0"/>
              <w:snapToGrid w:val="0"/>
              <w:spacing w:line="360" w:lineRule="auto"/>
              <w:jc w:val="both"/>
              <w:rPr>
                <w:rFonts w:ascii="Book Antiqua" w:eastAsia="Times New Roman" w:hAnsi="Book Antiqua" w:cs="Times New Roman"/>
                <w:lang w:val="en-US" w:eastAsia="el-GR"/>
              </w:rPr>
            </w:pPr>
          </w:p>
        </w:tc>
        <w:tc>
          <w:tcPr>
            <w:tcW w:w="1224" w:type="pct"/>
            <w:vAlign w:val="center"/>
          </w:tcPr>
          <w:p w14:paraId="6DDC8068" w14:textId="77777777" w:rsidR="005136C5" w:rsidRPr="00A241B2" w:rsidRDefault="005136C5" w:rsidP="00401923">
            <w:pPr>
              <w:adjustRightInd w:val="0"/>
              <w:snapToGrid w:val="0"/>
              <w:spacing w:line="360" w:lineRule="auto"/>
              <w:jc w:val="both"/>
              <w:rPr>
                <w:rFonts w:ascii="Book Antiqua" w:hAnsi="Book Antiqua" w:cs="Times New Roman"/>
                <w:color w:val="000000" w:themeColor="text1"/>
                <w:lang w:val="en-US"/>
              </w:rPr>
            </w:pPr>
            <w:r w:rsidRPr="00A241B2">
              <w:rPr>
                <w:rFonts w:ascii="Book Antiqua" w:hAnsi="Book Antiqua" w:cs="Times New Roman"/>
                <w:color w:val="000000" w:themeColor="text1"/>
                <w:lang w:val="en-US"/>
              </w:rPr>
              <w:t>GSK3228836, GSK33389404</w:t>
            </w:r>
          </w:p>
        </w:tc>
        <w:tc>
          <w:tcPr>
            <w:tcW w:w="1225" w:type="pct"/>
            <w:vAlign w:val="center"/>
          </w:tcPr>
          <w:p w14:paraId="3F36FB89" w14:textId="77777777" w:rsidR="005136C5" w:rsidRPr="00A241B2" w:rsidRDefault="005136C5" w:rsidP="00401923">
            <w:pPr>
              <w:adjustRightInd w:val="0"/>
              <w:snapToGrid w:val="0"/>
              <w:spacing w:line="360" w:lineRule="auto"/>
              <w:jc w:val="both"/>
              <w:rPr>
                <w:rFonts w:ascii="Book Antiqua" w:hAnsi="Book Antiqua" w:cs="Times New Roman"/>
                <w:color w:val="000000" w:themeColor="text1"/>
                <w:lang w:val="en-US"/>
              </w:rPr>
            </w:pPr>
            <w:r w:rsidRPr="00A241B2">
              <w:rPr>
                <w:rFonts w:ascii="Book Antiqua" w:hAnsi="Book Antiqua" w:cs="Times New Roman"/>
                <w:color w:val="000000" w:themeColor="text1"/>
                <w:lang w:val="en-US"/>
              </w:rPr>
              <w:t>ASOs</w:t>
            </w:r>
          </w:p>
        </w:tc>
        <w:tc>
          <w:tcPr>
            <w:tcW w:w="865" w:type="pct"/>
            <w:vAlign w:val="center"/>
          </w:tcPr>
          <w:p w14:paraId="3B5C8405" w14:textId="1073B752" w:rsidR="005136C5" w:rsidRPr="00A241B2" w:rsidRDefault="005136C5" w:rsidP="00401923">
            <w:pPr>
              <w:adjustRightInd w:val="0"/>
              <w:snapToGrid w:val="0"/>
              <w:spacing w:line="360" w:lineRule="auto"/>
              <w:jc w:val="both"/>
              <w:rPr>
                <w:rFonts w:ascii="Book Antiqua" w:hAnsi="Book Antiqua" w:cs="Times New Roman"/>
                <w:lang w:val="en-US"/>
              </w:rPr>
            </w:pPr>
            <w:r w:rsidRPr="00A241B2">
              <w:rPr>
                <w:rFonts w:ascii="Book Antiqua" w:hAnsi="Book Antiqua" w:cs="Times New Roman"/>
                <w:lang w:val="en-US"/>
              </w:rPr>
              <w:t>Phase II</w:t>
            </w:r>
          </w:p>
        </w:tc>
        <w:tc>
          <w:tcPr>
            <w:tcW w:w="884" w:type="pct"/>
            <w:vAlign w:val="center"/>
          </w:tcPr>
          <w:p w14:paraId="67419812" w14:textId="22727E43" w:rsidR="005136C5" w:rsidRPr="00A241B2" w:rsidRDefault="00864ADB" w:rsidP="00401923">
            <w:pPr>
              <w:adjustRightInd w:val="0"/>
              <w:snapToGrid w:val="0"/>
              <w:spacing w:line="360" w:lineRule="auto"/>
              <w:jc w:val="both"/>
              <w:rPr>
                <w:rFonts w:ascii="Book Antiqua" w:hAnsi="Book Antiqua" w:cs="Times New Roman"/>
                <w:color w:val="000000" w:themeColor="text1"/>
                <w:vertAlign w:val="superscript"/>
                <w:lang w:val="en-US"/>
              </w:rPr>
            </w:pPr>
            <w:r w:rsidRPr="00A241B2">
              <w:rPr>
                <w:rFonts w:ascii="Book Antiqua" w:eastAsia="Book Antiqua" w:hAnsi="Book Antiqua" w:cs="Book Antiqua"/>
                <w:color w:val="000000"/>
                <w:lang w:val="en-US"/>
              </w:rPr>
              <w:t>Han</w:t>
            </w:r>
            <w:r w:rsidRPr="00A241B2">
              <w:rPr>
                <w:rFonts w:ascii="Book Antiqua" w:hAnsi="Book Antiqua" w:cs="Book Antiqua"/>
                <w:color w:val="000000"/>
                <w:lang w:val="en-US"/>
              </w:rPr>
              <w:t xml:space="preserve"> </w:t>
            </w:r>
            <w:r w:rsidR="007709F0" w:rsidRPr="00A241B2">
              <w:rPr>
                <w:rFonts w:ascii="Book Antiqua" w:hAnsi="Book Antiqua" w:cs="Book Antiqua"/>
                <w:i/>
                <w:color w:val="000000"/>
                <w:lang w:val="en-US"/>
              </w:rPr>
              <w:t>et al</w:t>
            </w:r>
            <w:r w:rsidR="005136C5" w:rsidRPr="00A241B2">
              <w:rPr>
                <w:rFonts w:ascii="Book Antiqua" w:hAnsi="Book Antiqua" w:cs="Times New Roman"/>
                <w:color w:val="000000" w:themeColor="text1"/>
                <w:vertAlign w:val="superscript"/>
                <w:lang w:val="en-US"/>
              </w:rPr>
              <w:t>[71</w:t>
            </w:r>
            <w:r w:rsidRPr="00A241B2">
              <w:rPr>
                <w:rFonts w:ascii="Book Antiqua" w:hAnsi="Book Antiqua" w:cs="Times New Roman"/>
                <w:color w:val="000000" w:themeColor="text1"/>
                <w:vertAlign w:val="superscript"/>
                <w:lang w:val="en-US"/>
              </w:rPr>
              <w:t xml:space="preserve">] </w:t>
            </w:r>
            <w:r w:rsidRPr="00A241B2">
              <w:rPr>
                <w:rFonts w:ascii="Book Antiqua" w:eastAsia="Book Antiqua" w:hAnsi="Book Antiqua" w:cs="Book Antiqua"/>
                <w:color w:val="000000"/>
                <w:lang w:val="en-US"/>
              </w:rPr>
              <w:t>and Yuen</w:t>
            </w:r>
            <w:r w:rsidRPr="00A241B2">
              <w:rPr>
                <w:rFonts w:ascii="Book Antiqua" w:hAnsi="Book Antiqua" w:cs="Book Antiqua"/>
                <w:color w:val="000000"/>
                <w:lang w:val="en-US"/>
              </w:rPr>
              <w:t xml:space="preserve"> </w:t>
            </w:r>
            <w:r w:rsidR="007709F0" w:rsidRPr="00A241B2">
              <w:rPr>
                <w:rFonts w:ascii="Book Antiqua" w:hAnsi="Book Antiqua" w:cs="Book Antiqua"/>
                <w:i/>
                <w:color w:val="000000"/>
                <w:lang w:val="en-US"/>
              </w:rPr>
              <w:t>et al</w:t>
            </w:r>
            <w:r w:rsidRPr="00A241B2">
              <w:rPr>
                <w:rFonts w:ascii="Book Antiqua" w:hAnsi="Book Antiqua" w:cs="Times New Roman"/>
                <w:color w:val="000000" w:themeColor="text1"/>
                <w:vertAlign w:val="superscript"/>
                <w:lang w:val="en-US"/>
              </w:rPr>
              <w:t>[</w:t>
            </w:r>
            <w:r w:rsidR="005136C5" w:rsidRPr="00A241B2">
              <w:rPr>
                <w:rFonts w:ascii="Book Antiqua" w:hAnsi="Book Antiqua" w:cs="Times New Roman"/>
                <w:color w:val="000000" w:themeColor="text1"/>
                <w:vertAlign w:val="superscript"/>
                <w:lang w:val="en-US"/>
              </w:rPr>
              <w:t>72]</w:t>
            </w:r>
          </w:p>
        </w:tc>
      </w:tr>
      <w:tr w:rsidR="005136C5" w:rsidRPr="00A241B2" w14:paraId="67175C47" w14:textId="77777777" w:rsidTr="003D5C76">
        <w:trPr>
          <w:trHeight w:val="530"/>
          <w:jc w:val="center"/>
        </w:trPr>
        <w:tc>
          <w:tcPr>
            <w:tcW w:w="802" w:type="pct"/>
            <w:vMerge/>
            <w:vAlign w:val="center"/>
          </w:tcPr>
          <w:p w14:paraId="26754C96" w14:textId="77777777" w:rsidR="005136C5" w:rsidRPr="00A241B2" w:rsidRDefault="005136C5" w:rsidP="00401923">
            <w:pPr>
              <w:adjustRightInd w:val="0"/>
              <w:snapToGrid w:val="0"/>
              <w:spacing w:line="360" w:lineRule="auto"/>
              <w:jc w:val="both"/>
              <w:rPr>
                <w:rFonts w:ascii="Book Antiqua" w:eastAsia="Times New Roman" w:hAnsi="Book Antiqua" w:cs="Times New Roman"/>
                <w:lang w:val="en-US" w:eastAsia="el-GR"/>
              </w:rPr>
            </w:pPr>
          </w:p>
        </w:tc>
        <w:tc>
          <w:tcPr>
            <w:tcW w:w="1224" w:type="pct"/>
            <w:vAlign w:val="center"/>
          </w:tcPr>
          <w:p w14:paraId="7D07CC10" w14:textId="77777777" w:rsidR="005136C5" w:rsidRPr="00A241B2" w:rsidRDefault="005136C5" w:rsidP="00401923">
            <w:pPr>
              <w:adjustRightInd w:val="0"/>
              <w:snapToGrid w:val="0"/>
              <w:spacing w:line="360" w:lineRule="auto"/>
              <w:jc w:val="both"/>
              <w:rPr>
                <w:rFonts w:ascii="Book Antiqua" w:hAnsi="Book Antiqua" w:cs="Times New Roman"/>
                <w:color w:val="000000" w:themeColor="text1"/>
                <w:lang w:val="en-US"/>
              </w:rPr>
            </w:pPr>
            <w:r w:rsidRPr="00A241B2">
              <w:rPr>
                <w:rFonts w:ascii="Book Antiqua" w:hAnsi="Book Antiqua" w:cs="Times New Roman"/>
                <w:color w:val="000000" w:themeColor="text1"/>
                <w:lang w:val="en-US"/>
              </w:rPr>
              <w:t xml:space="preserve">ALG-020572, ALG-020576 </w:t>
            </w:r>
          </w:p>
        </w:tc>
        <w:tc>
          <w:tcPr>
            <w:tcW w:w="1225" w:type="pct"/>
            <w:vAlign w:val="center"/>
          </w:tcPr>
          <w:p w14:paraId="2F2C7D25" w14:textId="77777777" w:rsidR="005136C5" w:rsidRPr="00A241B2" w:rsidRDefault="005136C5" w:rsidP="00401923">
            <w:pPr>
              <w:adjustRightInd w:val="0"/>
              <w:snapToGrid w:val="0"/>
              <w:spacing w:line="360" w:lineRule="auto"/>
              <w:jc w:val="both"/>
              <w:rPr>
                <w:rFonts w:ascii="Book Antiqua" w:hAnsi="Book Antiqua" w:cs="Times New Roman"/>
                <w:color w:val="000000" w:themeColor="text1"/>
                <w:lang w:val="en-US"/>
              </w:rPr>
            </w:pPr>
            <w:r w:rsidRPr="00A241B2">
              <w:rPr>
                <w:rFonts w:ascii="Book Antiqua" w:hAnsi="Book Antiqua" w:cs="Times New Roman"/>
                <w:color w:val="000000" w:themeColor="text1"/>
                <w:lang w:val="en-US"/>
              </w:rPr>
              <w:t>ASOs</w:t>
            </w:r>
          </w:p>
        </w:tc>
        <w:tc>
          <w:tcPr>
            <w:tcW w:w="865" w:type="pct"/>
            <w:vAlign w:val="center"/>
          </w:tcPr>
          <w:p w14:paraId="58C9CDAE" w14:textId="77777777" w:rsidR="005136C5" w:rsidRPr="00A241B2" w:rsidRDefault="005136C5" w:rsidP="00401923">
            <w:pPr>
              <w:adjustRightInd w:val="0"/>
              <w:snapToGrid w:val="0"/>
              <w:spacing w:line="360" w:lineRule="auto"/>
              <w:jc w:val="both"/>
              <w:rPr>
                <w:rFonts w:ascii="Book Antiqua" w:hAnsi="Book Antiqua" w:cs="Times New Roman"/>
                <w:lang w:val="en-US"/>
              </w:rPr>
            </w:pPr>
            <w:r w:rsidRPr="00A241B2">
              <w:rPr>
                <w:rFonts w:ascii="Book Antiqua" w:hAnsi="Book Antiqua" w:cs="Times New Roman"/>
                <w:lang w:val="en-US"/>
              </w:rPr>
              <w:t>Preclinical</w:t>
            </w:r>
          </w:p>
        </w:tc>
        <w:tc>
          <w:tcPr>
            <w:tcW w:w="884" w:type="pct"/>
            <w:vAlign w:val="center"/>
          </w:tcPr>
          <w:p w14:paraId="50E472DD" w14:textId="6BF10659" w:rsidR="005136C5" w:rsidRPr="00A241B2" w:rsidRDefault="00864ADB" w:rsidP="00401923">
            <w:pPr>
              <w:adjustRightInd w:val="0"/>
              <w:snapToGrid w:val="0"/>
              <w:spacing w:line="360" w:lineRule="auto"/>
              <w:jc w:val="both"/>
              <w:rPr>
                <w:rFonts w:ascii="Book Antiqua" w:hAnsi="Book Antiqua" w:cs="Times New Roman"/>
                <w:color w:val="000000" w:themeColor="text1"/>
                <w:vertAlign w:val="superscript"/>
                <w:lang w:val="en-US"/>
              </w:rPr>
            </w:pPr>
            <w:r w:rsidRPr="00A241B2">
              <w:rPr>
                <w:rFonts w:ascii="Book Antiqua" w:eastAsia="Book Antiqua" w:hAnsi="Book Antiqua" w:cs="Book Antiqua"/>
                <w:color w:val="000000"/>
                <w:lang w:val="en-US"/>
              </w:rPr>
              <w:t>Hong</w:t>
            </w:r>
            <w:r w:rsidRPr="00A241B2">
              <w:rPr>
                <w:rFonts w:ascii="Book Antiqua" w:hAnsi="Book Antiqua" w:cs="Book Antiqua"/>
                <w:color w:val="000000"/>
                <w:lang w:val="en-US"/>
              </w:rPr>
              <w:t xml:space="preserve"> </w:t>
            </w:r>
            <w:r w:rsidR="007709F0" w:rsidRPr="00A241B2">
              <w:rPr>
                <w:rFonts w:ascii="Book Antiqua" w:hAnsi="Book Antiqua" w:cs="Book Antiqua"/>
                <w:i/>
                <w:color w:val="000000"/>
                <w:lang w:val="en-US"/>
              </w:rPr>
              <w:t>et al</w:t>
            </w:r>
            <w:r w:rsidR="005136C5" w:rsidRPr="00A241B2">
              <w:rPr>
                <w:rFonts w:ascii="Book Antiqua" w:hAnsi="Book Antiqua" w:cs="Times New Roman"/>
                <w:color w:val="000000" w:themeColor="text1"/>
                <w:vertAlign w:val="superscript"/>
                <w:lang w:val="en-US"/>
              </w:rPr>
              <w:t>[74]</w:t>
            </w:r>
          </w:p>
        </w:tc>
      </w:tr>
      <w:tr w:rsidR="005136C5" w:rsidRPr="00A241B2" w14:paraId="3725F132" w14:textId="77777777" w:rsidTr="003D5C76">
        <w:trPr>
          <w:trHeight w:val="530"/>
          <w:jc w:val="center"/>
        </w:trPr>
        <w:tc>
          <w:tcPr>
            <w:tcW w:w="802" w:type="pct"/>
            <w:vMerge/>
            <w:vAlign w:val="center"/>
          </w:tcPr>
          <w:p w14:paraId="063C0163" w14:textId="77777777" w:rsidR="005136C5" w:rsidRPr="00A241B2" w:rsidRDefault="005136C5" w:rsidP="00401923">
            <w:pPr>
              <w:adjustRightInd w:val="0"/>
              <w:snapToGrid w:val="0"/>
              <w:spacing w:line="360" w:lineRule="auto"/>
              <w:jc w:val="both"/>
              <w:rPr>
                <w:rFonts w:ascii="Book Antiqua" w:eastAsia="Times New Roman" w:hAnsi="Book Antiqua" w:cs="Times New Roman"/>
                <w:lang w:val="en-US" w:eastAsia="el-GR"/>
              </w:rPr>
            </w:pPr>
          </w:p>
        </w:tc>
        <w:tc>
          <w:tcPr>
            <w:tcW w:w="1224" w:type="pct"/>
            <w:vAlign w:val="center"/>
          </w:tcPr>
          <w:p w14:paraId="470DF487" w14:textId="77777777" w:rsidR="005136C5" w:rsidRPr="00A241B2" w:rsidRDefault="005136C5" w:rsidP="00401923">
            <w:pPr>
              <w:adjustRightInd w:val="0"/>
              <w:snapToGrid w:val="0"/>
              <w:spacing w:line="360" w:lineRule="auto"/>
              <w:jc w:val="both"/>
              <w:rPr>
                <w:rFonts w:ascii="Book Antiqua" w:hAnsi="Book Antiqua" w:cs="Times New Roman"/>
                <w:color w:val="000000" w:themeColor="text1"/>
                <w:lang w:val="en-US"/>
              </w:rPr>
            </w:pPr>
            <w:r w:rsidRPr="00A241B2">
              <w:rPr>
                <w:rFonts w:ascii="Book Antiqua" w:hAnsi="Book Antiqua" w:cs="Times New Roman"/>
                <w:color w:val="000000" w:themeColor="text1"/>
                <w:lang w:val="en-US"/>
              </w:rPr>
              <w:t>RO7062931 (or RG6004)</w:t>
            </w:r>
          </w:p>
        </w:tc>
        <w:tc>
          <w:tcPr>
            <w:tcW w:w="1225" w:type="pct"/>
            <w:vAlign w:val="center"/>
          </w:tcPr>
          <w:p w14:paraId="7D6AB668" w14:textId="77777777" w:rsidR="005136C5" w:rsidRPr="00A241B2" w:rsidRDefault="005136C5" w:rsidP="00401923">
            <w:pPr>
              <w:adjustRightInd w:val="0"/>
              <w:snapToGrid w:val="0"/>
              <w:spacing w:line="360" w:lineRule="auto"/>
              <w:jc w:val="both"/>
              <w:rPr>
                <w:rFonts w:ascii="Book Antiqua" w:hAnsi="Book Antiqua" w:cs="Times New Roman"/>
                <w:color w:val="000000" w:themeColor="text1"/>
                <w:lang w:val="en-US"/>
              </w:rPr>
            </w:pPr>
            <w:r w:rsidRPr="00A241B2">
              <w:rPr>
                <w:rFonts w:ascii="Book Antiqua" w:hAnsi="Book Antiqua" w:cs="Times New Roman"/>
                <w:color w:val="000000" w:themeColor="text1"/>
                <w:lang w:val="en-US"/>
              </w:rPr>
              <w:t>Antisense LNA</w:t>
            </w:r>
          </w:p>
        </w:tc>
        <w:tc>
          <w:tcPr>
            <w:tcW w:w="865" w:type="pct"/>
            <w:vAlign w:val="center"/>
          </w:tcPr>
          <w:p w14:paraId="01E4AC0C" w14:textId="424C73C5" w:rsidR="005136C5" w:rsidRPr="00A241B2" w:rsidRDefault="005136C5" w:rsidP="00401923">
            <w:pPr>
              <w:adjustRightInd w:val="0"/>
              <w:snapToGrid w:val="0"/>
              <w:spacing w:line="360" w:lineRule="auto"/>
              <w:jc w:val="both"/>
              <w:rPr>
                <w:rFonts w:ascii="Book Antiqua" w:hAnsi="Book Antiqua" w:cs="Times New Roman"/>
                <w:lang w:val="en-US"/>
              </w:rPr>
            </w:pPr>
            <w:r w:rsidRPr="00A241B2">
              <w:rPr>
                <w:rFonts w:ascii="Book Antiqua" w:hAnsi="Book Antiqua" w:cs="Times New Roman"/>
                <w:lang w:val="en-US"/>
              </w:rPr>
              <w:t>Phase I</w:t>
            </w:r>
          </w:p>
        </w:tc>
        <w:tc>
          <w:tcPr>
            <w:tcW w:w="884" w:type="pct"/>
            <w:vAlign w:val="center"/>
          </w:tcPr>
          <w:p w14:paraId="3CA8EA01" w14:textId="05C6A8AE" w:rsidR="005136C5" w:rsidRPr="00A241B2" w:rsidRDefault="00864ADB" w:rsidP="00401923">
            <w:pPr>
              <w:adjustRightInd w:val="0"/>
              <w:snapToGrid w:val="0"/>
              <w:spacing w:line="360" w:lineRule="auto"/>
              <w:jc w:val="both"/>
              <w:rPr>
                <w:rFonts w:ascii="Book Antiqua" w:hAnsi="Book Antiqua" w:cs="Times New Roman"/>
                <w:color w:val="000000" w:themeColor="text1"/>
                <w:vertAlign w:val="superscript"/>
                <w:lang w:val="en-US"/>
              </w:rPr>
            </w:pPr>
            <w:r w:rsidRPr="00A241B2">
              <w:rPr>
                <w:rFonts w:ascii="Book Antiqua" w:eastAsia="Book Antiqua" w:hAnsi="Book Antiqua" w:cs="Book Antiqua"/>
                <w:color w:val="000000"/>
                <w:lang w:val="en-US"/>
              </w:rPr>
              <w:t>Yuen</w:t>
            </w:r>
            <w:r w:rsidRPr="00A241B2">
              <w:rPr>
                <w:rFonts w:ascii="Book Antiqua" w:hAnsi="Book Antiqua" w:cs="Book Antiqua"/>
                <w:color w:val="000000"/>
                <w:lang w:val="en-US"/>
              </w:rPr>
              <w:t xml:space="preserve"> </w:t>
            </w:r>
            <w:r w:rsidR="007709F0" w:rsidRPr="00A241B2">
              <w:rPr>
                <w:rFonts w:ascii="Book Antiqua" w:hAnsi="Book Antiqua" w:cs="Book Antiqua"/>
                <w:i/>
                <w:color w:val="000000"/>
                <w:lang w:val="en-US"/>
              </w:rPr>
              <w:t>et al</w:t>
            </w:r>
            <w:r w:rsidR="005136C5" w:rsidRPr="00A241B2">
              <w:rPr>
                <w:rFonts w:ascii="Book Antiqua" w:hAnsi="Book Antiqua" w:cs="Times New Roman"/>
                <w:color w:val="000000" w:themeColor="text1"/>
                <w:vertAlign w:val="superscript"/>
                <w:lang w:val="en-US"/>
              </w:rPr>
              <w:t>[75]</w:t>
            </w:r>
          </w:p>
        </w:tc>
      </w:tr>
      <w:tr w:rsidR="005136C5" w:rsidRPr="00A241B2" w14:paraId="3493588A" w14:textId="77777777" w:rsidTr="003D5C76">
        <w:trPr>
          <w:trHeight w:val="530"/>
          <w:jc w:val="center"/>
        </w:trPr>
        <w:tc>
          <w:tcPr>
            <w:tcW w:w="802" w:type="pct"/>
            <w:vMerge/>
            <w:vAlign w:val="center"/>
          </w:tcPr>
          <w:p w14:paraId="45A2EAEC" w14:textId="77777777" w:rsidR="005136C5" w:rsidRPr="00A241B2" w:rsidRDefault="005136C5" w:rsidP="00401923">
            <w:pPr>
              <w:adjustRightInd w:val="0"/>
              <w:snapToGrid w:val="0"/>
              <w:spacing w:line="360" w:lineRule="auto"/>
              <w:jc w:val="both"/>
              <w:rPr>
                <w:rFonts w:ascii="Book Antiqua" w:eastAsia="Times New Roman" w:hAnsi="Book Antiqua" w:cs="Times New Roman"/>
                <w:lang w:val="en-US" w:eastAsia="el-GR"/>
              </w:rPr>
            </w:pPr>
          </w:p>
        </w:tc>
        <w:tc>
          <w:tcPr>
            <w:tcW w:w="1224" w:type="pct"/>
            <w:vAlign w:val="center"/>
          </w:tcPr>
          <w:p w14:paraId="161B3ED2" w14:textId="77777777" w:rsidR="005136C5" w:rsidRPr="00A241B2" w:rsidRDefault="005136C5" w:rsidP="00401923">
            <w:pPr>
              <w:adjustRightInd w:val="0"/>
              <w:snapToGrid w:val="0"/>
              <w:spacing w:line="360" w:lineRule="auto"/>
              <w:jc w:val="both"/>
              <w:rPr>
                <w:rFonts w:ascii="Book Antiqua" w:hAnsi="Book Antiqua" w:cs="Times New Roman"/>
                <w:color w:val="000000" w:themeColor="text1"/>
                <w:lang w:val="en-US"/>
              </w:rPr>
            </w:pPr>
            <w:r w:rsidRPr="00A241B2">
              <w:rPr>
                <w:rFonts w:ascii="Book Antiqua" w:hAnsi="Book Antiqua" w:cs="Times New Roman"/>
                <w:color w:val="000000" w:themeColor="text1"/>
                <w:lang w:val="en-US"/>
              </w:rPr>
              <w:t>Gapmers</w:t>
            </w:r>
          </w:p>
        </w:tc>
        <w:tc>
          <w:tcPr>
            <w:tcW w:w="1225" w:type="pct"/>
            <w:vAlign w:val="center"/>
          </w:tcPr>
          <w:p w14:paraId="2E45C506" w14:textId="77777777" w:rsidR="005136C5" w:rsidRPr="00A241B2" w:rsidRDefault="005136C5" w:rsidP="00401923">
            <w:pPr>
              <w:adjustRightInd w:val="0"/>
              <w:snapToGrid w:val="0"/>
              <w:spacing w:line="360" w:lineRule="auto"/>
              <w:jc w:val="both"/>
              <w:rPr>
                <w:rFonts w:ascii="Book Antiqua" w:hAnsi="Book Antiqua" w:cs="Times New Roman"/>
                <w:color w:val="000000" w:themeColor="text1"/>
                <w:lang w:val="en-US"/>
              </w:rPr>
            </w:pPr>
            <w:r w:rsidRPr="00A241B2">
              <w:rPr>
                <w:rFonts w:ascii="Book Antiqua" w:hAnsi="Book Antiqua" w:cs="Times New Roman"/>
                <w:color w:val="000000" w:themeColor="text1"/>
                <w:lang w:val="en-US"/>
              </w:rPr>
              <w:t>Antisense LNA</w:t>
            </w:r>
          </w:p>
        </w:tc>
        <w:tc>
          <w:tcPr>
            <w:tcW w:w="865" w:type="pct"/>
            <w:vAlign w:val="center"/>
          </w:tcPr>
          <w:p w14:paraId="45A43CA3" w14:textId="77777777" w:rsidR="005136C5" w:rsidRPr="00A241B2" w:rsidRDefault="005136C5" w:rsidP="00401923">
            <w:pPr>
              <w:adjustRightInd w:val="0"/>
              <w:snapToGrid w:val="0"/>
              <w:spacing w:line="360" w:lineRule="auto"/>
              <w:jc w:val="both"/>
              <w:rPr>
                <w:rFonts w:ascii="Book Antiqua" w:hAnsi="Book Antiqua" w:cs="Times New Roman"/>
                <w:lang w:val="en-US"/>
              </w:rPr>
            </w:pPr>
            <w:r w:rsidRPr="00A241B2">
              <w:rPr>
                <w:rFonts w:ascii="Book Antiqua" w:hAnsi="Book Antiqua" w:cs="Times New Roman"/>
                <w:lang w:val="en-US"/>
              </w:rPr>
              <w:t>Preclinical</w:t>
            </w:r>
          </w:p>
        </w:tc>
        <w:tc>
          <w:tcPr>
            <w:tcW w:w="884" w:type="pct"/>
            <w:vAlign w:val="center"/>
          </w:tcPr>
          <w:p w14:paraId="48B721AA" w14:textId="43137996" w:rsidR="005136C5" w:rsidRPr="00A241B2" w:rsidRDefault="00864ADB" w:rsidP="00401923">
            <w:pPr>
              <w:adjustRightInd w:val="0"/>
              <w:snapToGrid w:val="0"/>
              <w:spacing w:line="360" w:lineRule="auto"/>
              <w:jc w:val="both"/>
              <w:rPr>
                <w:rFonts w:ascii="Book Antiqua" w:hAnsi="Book Antiqua" w:cs="Times New Roman"/>
                <w:color w:val="000000" w:themeColor="text1"/>
                <w:vertAlign w:val="superscript"/>
                <w:lang w:val="en-US"/>
              </w:rPr>
            </w:pPr>
            <w:r w:rsidRPr="00A241B2">
              <w:rPr>
                <w:rFonts w:ascii="Book Antiqua" w:eastAsia="Book Antiqua" w:hAnsi="Book Antiqua" w:cs="Book Antiqua"/>
                <w:color w:val="000000"/>
                <w:lang w:val="en-US"/>
              </w:rPr>
              <w:t>Cortese</w:t>
            </w:r>
            <w:r w:rsidRPr="00A241B2">
              <w:rPr>
                <w:rFonts w:ascii="Book Antiqua" w:hAnsi="Book Antiqua" w:cs="Book Antiqua"/>
                <w:color w:val="000000"/>
                <w:lang w:val="en-US"/>
              </w:rPr>
              <w:t xml:space="preserve"> </w:t>
            </w:r>
            <w:r w:rsidR="007709F0" w:rsidRPr="00A241B2">
              <w:rPr>
                <w:rFonts w:ascii="Book Antiqua" w:hAnsi="Book Antiqua" w:cs="Book Antiqua"/>
                <w:i/>
                <w:color w:val="000000"/>
                <w:lang w:val="en-US"/>
              </w:rPr>
              <w:t>et al</w:t>
            </w:r>
            <w:r w:rsidR="005136C5" w:rsidRPr="00A241B2">
              <w:rPr>
                <w:rFonts w:ascii="Book Antiqua" w:hAnsi="Book Antiqua" w:cs="Times New Roman"/>
                <w:color w:val="000000" w:themeColor="text1"/>
                <w:vertAlign w:val="superscript"/>
                <w:lang w:val="en-US"/>
              </w:rPr>
              <w:t>[76]</w:t>
            </w:r>
          </w:p>
        </w:tc>
      </w:tr>
      <w:tr w:rsidR="005136C5" w:rsidRPr="00A241B2" w14:paraId="41C9A76E" w14:textId="77777777" w:rsidTr="003D5C76">
        <w:trPr>
          <w:trHeight w:val="530"/>
          <w:jc w:val="center"/>
        </w:trPr>
        <w:tc>
          <w:tcPr>
            <w:tcW w:w="802" w:type="pct"/>
            <w:vMerge/>
            <w:vAlign w:val="center"/>
          </w:tcPr>
          <w:p w14:paraId="13B8818C" w14:textId="77777777" w:rsidR="005136C5" w:rsidRPr="00A241B2" w:rsidRDefault="005136C5" w:rsidP="00401923">
            <w:pPr>
              <w:adjustRightInd w:val="0"/>
              <w:snapToGrid w:val="0"/>
              <w:spacing w:line="360" w:lineRule="auto"/>
              <w:jc w:val="both"/>
              <w:rPr>
                <w:rFonts w:ascii="Book Antiqua" w:eastAsia="Times New Roman" w:hAnsi="Book Antiqua" w:cs="Times New Roman"/>
                <w:lang w:val="en-US" w:eastAsia="el-GR"/>
              </w:rPr>
            </w:pPr>
          </w:p>
        </w:tc>
        <w:tc>
          <w:tcPr>
            <w:tcW w:w="1224" w:type="pct"/>
            <w:vAlign w:val="center"/>
          </w:tcPr>
          <w:p w14:paraId="284EA26A" w14:textId="77777777" w:rsidR="005136C5" w:rsidRPr="00A241B2" w:rsidRDefault="005136C5" w:rsidP="00401923">
            <w:pPr>
              <w:adjustRightInd w:val="0"/>
              <w:snapToGrid w:val="0"/>
              <w:spacing w:line="360" w:lineRule="auto"/>
              <w:jc w:val="both"/>
              <w:rPr>
                <w:rFonts w:ascii="Book Antiqua" w:hAnsi="Book Antiqua" w:cs="Times New Roman"/>
                <w:color w:val="000000" w:themeColor="text1"/>
                <w:lang w:val="en-US"/>
              </w:rPr>
            </w:pPr>
            <w:r w:rsidRPr="00A241B2">
              <w:rPr>
                <w:rFonts w:ascii="Book Antiqua" w:hAnsi="Book Antiqua" w:cs="Times New Roman"/>
                <w:color w:val="000000" w:themeColor="text1"/>
                <w:lang w:val="en-US"/>
              </w:rPr>
              <w:t>RG7834</w:t>
            </w:r>
          </w:p>
        </w:tc>
        <w:tc>
          <w:tcPr>
            <w:tcW w:w="1225" w:type="pct"/>
            <w:vAlign w:val="center"/>
          </w:tcPr>
          <w:p w14:paraId="6BB98C14" w14:textId="77777777" w:rsidR="005136C5" w:rsidRPr="00A241B2" w:rsidRDefault="005136C5" w:rsidP="00401923">
            <w:pPr>
              <w:adjustRightInd w:val="0"/>
              <w:snapToGrid w:val="0"/>
              <w:spacing w:line="360" w:lineRule="auto"/>
              <w:jc w:val="both"/>
              <w:rPr>
                <w:rFonts w:ascii="Book Antiqua" w:hAnsi="Book Antiqua" w:cs="Times New Roman"/>
                <w:color w:val="000000" w:themeColor="text1"/>
                <w:lang w:val="en-US"/>
              </w:rPr>
            </w:pPr>
            <w:r w:rsidRPr="00A241B2">
              <w:rPr>
                <w:rFonts w:ascii="Book Antiqua" w:hAnsi="Book Antiqua" w:cs="Times New Roman"/>
                <w:color w:val="000000" w:themeColor="text1"/>
                <w:lang w:val="en-US"/>
              </w:rPr>
              <w:t>RNA destabilizer</w:t>
            </w:r>
          </w:p>
        </w:tc>
        <w:tc>
          <w:tcPr>
            <w:tcW w:w="865" w:type="pct"/>
            <w:vAlign w:val="center"/>
          </w:tcPr>
          <w:p w14:paraId="483FD7B9" w14:textId="77777777" w:rsidR="005136C5" w:rsidRPr="00A241B2" w:rsidRDefault="005136C5" w:rsidP="00401923">
            <w:pPr>
              <w:adjustRightInd w:val="0"/>
              <w:snapToGrid w:val="0"/>
              <w:spacing w:line="360" w:lineRule="auto"/>
              <w:jc w:val="both"/>
              <w:rPr>
                <w:rFonts w:ascii="Book Antiqua" w:hAnsi="Book Antiqua" w:cs="Times New Roman"/>
                <w:lang w:val="en-US"/>
              </w:rPr>
            </w:pPr>
            <w:r w:rsidRPr="00A241B2">
              <w:rPr>
                <w:rFonts w:ascii="Book Antiqua" w:hAnsi="Book Antiqua" w:cs="Times New Roman"/>
                <w:lang w:val="en-US"/>
              </w:rPr>
              <w:t>Preclinical</w:t>
            </w:r>
          </w:p>
        </w:tc>
        <w:tc>
          <w:tcPr>
            <w:tcW w:w="884" w:type="pct"/>
            <w:vAlign w:val="center"/>
          </w:tcPr>
          <w:p w14:paraId="5443A2CE" w14:textId="272B39F3" w:rsidR="005136C5" w:rsidRPr="00A241B2" w:rsidRDefault="00864ADB" w:rsidP="00401923">
            <w:pPr>
              <w:adjustRightInd w:val="0"/>
              <w:snapToGrid w:val="0"/>
              <w:spacing w:line="360" w:lineRule="auto"/>
              <w:jc w:val="both"/>
              <w:rPr>
                <w:rFonts w:ascii="Book Antiqua" w:hAnsi="Book Antiqua" w:cs="Times New Roman"/>
                <w:color w:val="000000" w:themeColor="text1"/>
                <w:vertAlign w:val="superscript"/>
                <w:lang w:val="en-US"/>
              </w:rPr>
            </w:pPr>
            <w:r w:rsidRPr="00A241B2">
              <w:rPr>
                <w:rFonts w:ascii="Book Antiqua" w:eastAsia="Book Antiqua" w:hAnsi="Book Antiqua" w:cs="Book Antiqua"/>
                <w:color w:val="000000"/>
                <w:lang w:val="en-US"/>
              </w:rPr>
              <w:t>Mueller</w:t>
            </w:r>
            <w:r w:rsidRPr="00A241B2">
              <w:rPr>
                <w:rFonts w:ascii="Book Antiqua" w:hAnsi="Book Antiqua" w:cs="Book Antiqua"/>
                <w:color w:val="000000"/>
                <w:lang w:val="en-US"/>
              </w:rPr>
              <w:t xml:space="preserve"> </w:t>
            </w:r>
            <w:r w:rsidR="007709F0" w:rsidRPr="00A241B2">
              <w:rPr>
                <w:rFonts w:ascii="Book Antiqua" w:hAnsi="Book Antiqua" w:cs="Book Antiqua"/>
                <w:i/>
                <w:color w:val="000000"/>
                <w:lang w:val="en-US"/>
              </w:rPr>
              <w:t>et al</w:t>
            </w:r>
            <w:r w:rsidR="005136C5" w:rsidRPr="00A241B2">
              <w:rPr>
                <w:rFonts w:ascii="Book Antiqua" w:hAnsi="Book Antiqua" w:cs="Times New Roman"/>
                <w:color w:val="000000" w:themeColor="text1"/>
                <w:vertAlign w:val="superscript"/>
                <w:lang w:val="en-US"/>
              </w:rPr>
              <w:t>[77</w:t>
            </w:r>
            <w:r w:rsidRPr="00A241B2">
              <w:rPr>
                <w:rFonts w:ascii="Book Antiqua" w:hAnsi="Book Antiqua" w:cs="Times New Roman"/>
                <w:color w:val="000000" w:themeColor="text1"/>
                <w:vertAlign w:val="superscript"/>
                <w:lang w:val="en-US"/>
              </w:rPr>
              <w:t xml:space="preserve">] </w:t>
            </w:r>
            <w:r w:rsidRPr="00A241B2">
              <w:rPr>
                <w:rFonts w:ascii="Book Antiqua" w:hAnsi="Book Antiqua" w:cs="Times New Roman"/>
                <w:color w:val="000000" w:themeColor="text1"/>
                <w:lang w:val="en-US"/>
              </w:rPr>
              <w:t xml:space="preserve">and </w:t>
            </w:r>
            <w:r w:rsidRPr="00A241B2">
              <w:rPr>
                <w:rFonts w:ascii="Book Antiqua" w:eastAsia="Book Antiqua" w:hAnsi="Book Antiqua" w:cs="Book Antiqua"/>
                <w:color w:val="000000"/>
                <w:lang w:val="en-US"/>
              </w:rPr>
              <w:t xml:space="preserve">Zhou </w:t>
            </w:r>
            <w:r w:rsidR="007709F0" w:rsidRPr="00A241B2">
              <w:rPr>
                <w:rFonts w:ascii="Book Antiqua" w:eastAsia="Book Antiqua" w:hAnsi="Book Antiqua" w:cs="Book Antiqua"/>
                <w:i/>
                <w:color w:val="000000"/>
                <w:lang w:val="en-US"/>
              </w:rPr>
              <w:t>et al</w:t>
            </w:r>
            <w:r w:rsidRPr="00A241B2">
              <w:rPr>
                <w:rFonts w:ascii="Book Antiqua" w:hAnsi="Book Antiqua" w:cs="Times New Roman"/>
                <w:color w:val="000000" w:themeColor="text1"/>
                <w:vertAlign w:val="superscript"/>
                <w:lang w:val="en-US"/>
              </w:rPr>
              <w:t>[</w:t>
            </w:r>
            <w:r w:rsidR="005136C5" w:rsidRPr="00A241B2">
              <w:rPr>
                <w:rFonts w:ascii="Book Antiqua" w:hAnsi="Book Antiqua" w:cs="Times New Roman"/>
                <w:color w:val="000000" w:themeColor="text1"/>
                <w:vertAlign w:val="superscript"/>
                <w:lang w:val="en-US"/>
              </w:rPr>
              <w:t>78]</w:t>
            </w:r>
          </w:p>
        </w:tc>
      </w:tr>
      <w:tr w:rsidR="005136C5" w:rsidRPr="00A241B2" w14:paraId="47C0C0E0" w14:textId="77777777" w:rsidTr="003D5C76">
        <w:trPr>
          <w:trHeight w:val="530"/>
          <w:jc w:val="center"/>
        </w:trPr>
        <w:tc>
          <w:tcPr>
            <w:tcW w:w="802" w:type="pct"/>
            <w:vMerge w:val="restart"/>
            <w:vAlign w:val="center"/>
          </w:tcPr>
          <w:p w14:paraId="702904B2" w14:textId="77777777" w:rsidR="005136C5" w:rsidRPr="00A241B2" w:rsidRDefault="005136C5" w:rsidP="00401923">
            <w:pPr>
              <w:adjustRightInd w:val="0"/>
              <w:snapToGrid w:val="0"/>
              <w:spacing w:line="360" w:lineRule="auto"/>
              <w:jc w:val="both"/>
              <w:rPr>
                <w:rFonts w:ascii="Book Antiqua" w:eastAsia="Times New Roman" w:hAnsi="Book Antiqua" w:cs="Times New Roman"/>
                <w:lang w:val="en-US" w:eastAsia="el-GR"/>
              </w:rPr>
            </w:pPr>
            <w:r w:rsidRPr="00A241B2">
              <w:rPr>
                <w:rFonts w:ascii="Book Antiqua" w:eastAsia="Times New Roman" w:hAnsi="Book Antiqua" w:cs="Times New Roman"/>
                <w:lang w:val="en-US" w:eastAsia="el-GR"/>
              </w:rPr>
              <w:t>Core protein allosteric modulators (CpAMs)</w:t>
            </w:r>
          </w:p>
        </w:tc>
        <w:tc>
          <w:tcPr>
            <w:tcW w:w="1224" w:type="pct"/>
            <w:vAlign w:val="center"/>
          </w:tcPr>
          <w:p w14:paraId="70A6036B" w14:textId="77777777" w:rsidR="005136C5" w:rsidRPr="00A241B2" w:rsidRDefault="005136C5" w:rsidP="00401923">
            <w:pPr>
              <w:adjustRightInd w:val="0"/>
              <w:snapToGrid w:val="0"/>
              <w:spacing w:line="360" w:lineRule="auto"/>
              <w:jc w:val="both"/>
              <w:rPr>
                <w:rFonts w:ascii="Book Antiqua" w:hAnsi="Book Antiqua" w:cs="Times New Roman"/>
                <w:color w:val="000000" w:themeColor="text1"/>
                <w:lang w:val="en-US"/>
              </w:rPr>
            </w:pPr>
            <w:r w:rsidRPr="00A241B2">
              <w:rPr>
                <w:rFonts w:ascii="Book Antiqua" w:hAnsi="Book Antiqua" w:cs="Times New Roman"/>
                <w:color w:val="000000" w:themeColor="text1"/>
                <w:lang w:val="en-US"/>
              </w:rPr>
              <w:t xml:space="preserve">RO7049389 (or RG7907) </w:t>
            </w:r>
          </w:p>
        </w:tc>
        <w:tc>
          <w:tcPr>
            <w:tcW w:w="1225" w:type="pct"/>
            <w:vAlign w:val="center"/>
          </w:tcPr>
          <w:p w14:paraId="2BDE094C" w14:textId="5098EE9C" w:rsidR="005136C5" w:rsidRPr="00A241B2" w:rsidRDefault="005136C5" w:rsidP="00401923">
            <w:pPr>
              <w:adjustRightInd w:val="0"/>
              <w:snapToGrid w:val="0"/>
              <w:spacing w:line="360" w:lineRule="auto"/>
              <w:jc w:val="both"/>
              <w:rPr>
                <w:rFonts w:ascii="Book Antiqua" w:hAnsi="Book Antiqua" w:cs="Times New Roman"/>
                <w:color w:val="000000" w:themeColor="text1"/>
                <w:lang w:val="en-US"/>
              </w:rPr>
            </w:pPr>
            <w:r w:rsidRPr="00A241B2">
              <w:rPr>
                <w:rFonts w:ascii="Book Antiqua" w:hAnsi="Book Antiqua" w:cs="Times New Roman"/>
                <w:color w:val="000000" w:themeColor="text1"/>
                <w:lang w:val="en-US"/>
              </w:rPr>
              <w:t xml:space="preserve">Class I CpAM </w:t>
            </w:r>
          </w:p>
          <w:p w14:paraId="001771F8" w14:textId="77777777" w:rsidR="005136C5" w:rsidRPr="00A241B2" w:rsidRDefault="005136C5" w:rsidP="00401923">
            <w:pPr>
              <w:adjustRightInd w:val="0"/>
              <w:snapToGrid w:val="0"/>
              <w:spacing w:line="360" w:lineRule="auto"/>
              <w:jc w:val="both"/>
              <w:rPr>
                <w:rFonts w:ascii="Book Antiqua" w:hAnsi="Book Antiqua" w:cs="Times New Roman"/>
                <w:color w:val="000000" w:themeColor="text1"/>
                <w:lang w:val="en-US"/>
              </w:rPr>
            </w:pPr>
            <w:r w:rsidRPr="00A241B2">
              <w:rPr>
                <w:rFonts w:ascii="Book Antiqua" w:hAnsi="Book Antiqua" w:cs="Times New Roman"/>
                <w:color w:val="000000" w:themeColor="text1"/>
                <w:lang w:val="en-US"/>
              </w:rPr>
              <w:t>(HAP derivative)</w:t>
            </w:r>
          </w:p>
        </w:tc>
        <w:tc>
          <w:tcPr>
            <w:tcW w:w="865" w:type="pct"/>
            <w:vAlign w:val="center"/>
          </w:tcPr>
          <w:p w14:paraId="1E7BE3E7" w14:textId="0A022223" w:rsidR="005136C5" w:rsidRPr="00A241B2" w:rsidRDefault="005136C5" w:rsidP="00401923">
            <w:pPr>
              <w:adjustRightInd w:val="0"/>
              <w:snapToGrid w:val="0"/>
              <w:spacing w:line="360" w:lineRule="auto"/>
              <w:jc w:val="both"/>
              <w:rPr>
                <w:rFonts w:ascii="Book Antiqua" w:hAnsi="Book Antiqua" w:cs="Times New Roman"/>
                <w:color w:val="000000" w:themeColor="text1"/>
                <w:lang w:val="en-US"/>
              </w:rPr>
            </w:pPr>
            <w:r w:rsidRPr="00A241B2">
              <w:rPr>
                <w:rFonts w:ascii="Book Antiqua" w:hAnsi="Book Antiqua" w:cs="Times New Roman"/>
                <w:color w:val="000000" w:themeColor="text1"/>
                <w:lang w:val="en-US"/>
              </w:rPr>
              <w:t xml:space="preserve">Phase II </w:t>
            </w:r>
          </w:p>
        </w:tc>
        <w:tc>
          <w:tcPr>
            <w:tcW w:w="884" w:type="pct"/>
            <w:vAlign w:val="center"/>
          </w:tcPr>
          <w:p w14:paraId="11E2E03A" w14:textId="799B8D87" w:rsidR="005136C5" w:rsidRPr="00A241B2" w:rsidRDefault="00864ADB" w:rsidP="00401923">
            <w:pPr>
              <w:adjustRightInd w:val="0"/>
              <w:snapToGrid w:val="0"/>
              <w:spacing w:line="360" w:lineRule="auto"/>
              <w:jc w:val="both"/>
              <w:rPr>
                <w:rFonts w:ascii="Book Antiqua" w:hAnsi="Book Antiqua" w:cs="Times New Roman"/>
                <w:color w:val="000000"/>
                <w:vertAlign w:val="superscript"/>
                <w:lang w:val="en-US"/>
              </w:rPr>
            </w:pPr>
            <w:r w:rsidRPr="00A241B2">
              <w:rPr>
                <w:rFonts w:ascii="Book Antiqua" w:eastAsia="Book Antiqua" w:hAnsi="Book Antiqua" w:cs="Book Antiqua"/>
                <w:color w:val="000000"/>
                <w:lang w:val="en-US"/>
              </w:rPr>
              <w:t>Gane</w:t>
            </w:r>
            <w:r w:rsidRPr="00A241B2">
              <w:rPr>
                <w:rFonts w:ascii="Book Antiqua" w:hAnsi="Book Antiqua" w:cs="Book Antiqua"/>
                <w:color w:val="000000"/>
                <w:lang w:val="en-US"/>
              </w:rPr>
              <w:t xml:space="preserve"> </w:t>
            </w:r>
            <w:r w:rsidR="007709F0" w:rsidRPr="00A241B2">
              <w:rPr>
                <w:rFonts w:ascii="Book Antiqua" w:hAnsi="Book Antiqua" w:cs="Book Antiqua"/>
                <w:i/>
                <w:color w:val="000000"/>
                <w:lang w:val="en-US"/>
              </w:rPr>
              <w:t>et al</w:t>
            </w:r>
            <w:r w:rsidR="005136C5" w:rsidRPr="00A241B2">
              <w:rPr>
                <w:rFonts w:ascii="Book Antiqua" w:hAnsi="Book Antiqua" w:cs="Times New Roman"/>
                <w:color w:val="000000"/>
                <w:vertAlign w:val="superscript"/>
                <w:lang w:val="en-US"/>
              </w:rPr>
              <w:t>[82]</w:t>
            </w:r>
          </w:p>
        </w:tc>
      </w:tr>
      <w:tr w:rsidR="005136C5" w:rsidRPr="00A241B2" w14:paraId="4146EE45" w14:textId="77777777" w:rsidTr="003D5C76">
        <w:trPr>
          <w:trHeight w:val="530"/>
          <w:jc w:val="center"/>
        </w:trPr>
        <w:tc>
          <w:tcPr>
            <w:tcW w:w="802" w:type="pct"/>
            <w:vMerge/>
            <w:vAlign w:val="center"/>
          </w:tcPr>
          <w:p w14:paraId="48B426DE" w14:textId="77777777" w:rsidR="005136C5" w:rsidRPr="00A241B2" w:rsidRDefault="005136C5" w:rsidP="00401923">
            <w:pPr>
              <w:adjustRightInd w:val="0"/>
              <w:snapToGrid w:val="0"/>
              <w:spacing w:line="360" w:lineRule="auto"/>
              <w:jc w:val="both"/>
              <w:rPr>
                <w:rFonts w:ascii="Book Antiqua" w:eastAsia="Times New Roman" w:hAnsi="Book Antiqua" w:cs="Times New Roman"/>
                <w:lang w:val="en-US" w:eastAsia="el-GR"/>
              </w:rPr>
            </w:pPr>
          </w:p>
        </w:tc>
        <w:tc>
          <w:tcPr>
            <w:tcW w:w="1224" w:type="pct"/>
            <w:vAlign w:val="center"/>
          </w:tcPr>
          <w:p w14:paraId="4243F627" w14:textId="77777777" w:rsidR="005136C5" w:rsidRPr="00A241B2" w:rsidRDefault="005136C5" w:rsidP="00401923">
            <w:pPr>
              <w:adjustRightInd w:val="0"/>
              <w:snapToGrid w:val="0"/>
              <w:spacing w:line="360" w:lineRule="auto"/>
              <w:jc w:val="both"/>
              <w:rPr>
                <w:rFonts w:ascii="Book Antiqua" w:hAnsi="Book Antiqua" w:cs="Times New Roman"/>
                <w:color w:val="000000" w:themeColor="text1"/>
                <w:lang w:val="en-US"/>
              </w:rPr>
            </w:pPr>
            <w:r w:rsidRPr="00A241B2">
              <w:rPr>
                <w:rFonts w:ascii="Book Antiqua" w:hAnsi="Book Antiqua" w:cs="Times New Roman"/>
                <w:color w:val="000000" w:themeColor="text1"/>
                <w:lang w:val="en-US"/>
              </w:rPr>
              <w:t>GLS4 (or morphothiadine)</w:t>
            </w:r>
          </w:p>
        </w:tc>
        <w:tc>
          <w:tcPr>
            <w:tcW w:w="1225" w:type="pct"/>
            <w:vAlign w:val="center"/>
          </w:tcPr>
          <w:p w14:paraId="44471866" w14:textId="77777777" w:rsidR="005136C5" w:rsidRPr="00A241B2" w:rsidRDefault="005136C5" w:rsidP="00401923">
            <w:pPr>
              <w:adjustRightInd w:val="0"/>
              <w:snapToGrid w:val="0"/>
              <w:spacing w:line="360" w:lineRule="auto"/>
              <w:jc w:val="both"/>
              <w:rPr>
                <w:rFonts w:ascii="Book Antiqua" w:hAnsi="Book Antiqua" w:cs="Times New Roman"/>
                <w:color w:val="000000" w:themeColor="text1"/>
                <w:lang w:val="en-US"/>
              </w:rPr>
            </w:pPr>
            <w:r w:rsidRPr="00A241B2">
              <w:rPr>
                <w:rFonts w:ascii="Book Antiqua" w:hAnsi="Book Antiqua" w:cs="Times New Roman"/>
                <w:color w:val="000000" w:themeColor="text1"/>
                <w:lang w:val="en-US"/>
              </w:rPr>
              <w:t>Class I CpAM</w:t>
            </w:r>
          </w:p>
          <w:p w14:paraId="767FDFE9" w14:textId="77777777" w:rsidR="005136C5" w:rsidRPr="00A241B2" w:rsidRDefault="005136C5" w:rsidP="00401923">
            <w:pPr>
              <w:adjustRightInd w:val="0"/>
              <w:snapToGrid w:val="0"/>
              <w:spacing w:line="360" w:lineRule="auto"/>
              <w:jc w:val="both"/>
              <w:rPr>
                <w:rFonts w:ascii="Book Antiqua" w:hAnsi="Book Antiqua" w:cs="Times New Roman"/>
                <w:color w:val="000000" w:themeColor="text1"/>
                <w:lang w:val="en-US"/>
              </w:rPr>
            </w:pPr>
            <w:r w:rsidRPr="00A241B2">
              <w:rPr>
                <w:rFonts w:ascii="Book Antiqua" w:hAnsi="Book Antiqua" w:cs="Times New Roman"/>
                <w:color w:val="000000" w:themeColor="text1"/>
                <w:lang w:val="en-US"/>
              </w:rPr>
              <w:t xml:space="preserve"> (HAP derivative)</w:t>
            </w:r>
          </w:p>
        </w:tc>
        <w:tc>
          <w:tcPr>
            <w:tcW w:w="865" w:type="pct"/>
            <w:vAlign w:val="center"/>
          </w:tcPr>
          <w:p w14:paraId="22BDEC33" w14:textId="0EE45CD4" w:rsidR="005136C5" w:rsidRPr="00A241B2" w:rsidRDefault="005136C5" w:rsidP="00401923">
            <w:pPr>
              <w:adjustRightInd w:val="0"/>
              <w:snapToGrid w:val="0"/>
              <w:spacing w:line="360" w:lineRule="auto"/>
              <w:jc w:val="both"/>
              <w:rPr>
                <w:rFonts w:ascii="Book Antiqua" w:hAnsi="Book Antiqua" w:cs="Times New Roman"/>
                <w:color w:val="000000" w:themeColor="text1"/>
                <w:lang w:val="en-US"/>
              </w:rPr>
            </w:pPr>
            <w:r w:rsidRPr="00A241B2">
              <w:rPr>
                <w:rFonts w:ascii="Book Antiqua" w:hAnsi="Book Antiqua" w:cs="Times New Roman"/>
                <w:color w:val="000000" w:themeColor="text1"/>
                <w:lang w:val="en-US"/>
              </w:rPr>
              <w:t>Phase II</w:t>
            </w:r>
          </w:p>
        </w:tc>
        <w:tc>
          <w:tcPr>
            <w:tcW w:w="884" w:type="pct"/>
            <w:vAlign w:val="center"/>
          </w:tcPr>
          <w:p w14:paraId="6B1B326C" w14:textId="6B30BA87" w:rsidR="005136C5" w:rsidRPr="00A241B2" w:rsidRDefault="00864ADB" w:rsidP="00401923">
            <w:pPr>
              <w:adjustRightInd w:val="0"/>
              <w:snapToGrid w:val="0"/>
              <w:spacing w:line="360" w:lineRule="auto"/>
              <w:jc w:val="both"/>
              <w:rPr>
                <w:rFonts w:ascii="Book Antiqua" w:hAnsi="Book Antiqua" w:cs="Times New Roman"/>
                <w:color w:val="000000" w:themeColor="text1"/>
                <w:vertAlign w:val="superscript"/>
                <w:lang w:val="en-US"/>
              </w:rPr>
            </w:pPr>
            <w:r w:rsidRPr="00A241B2">
              <w:rPr>
                <w:rFonts w:ascii="Book Antiqua" w:eastAsia="Book Antiqua" w:hAnsi="Book Antiqua" w:cs="Book Antiqua"/>
                <w:color w:val="000000"/>
                <w:lang w:val="en-US"/>
              </w:rPr>
              <w:t>Zhao</w:t>
            </w:r>
            <w:r w:rsidRPr="00A241B2">
              <w:rPr>
                <w:rFonts w:ascii="Book Antiqua" w:hAnsi="Book Antiqua" w:cs="Book Antiqua"/>
                <w:color w:val="000000"/>
                <w:lang w:val="en-US"/>
              </w:rPr>
              <w:t xml:space="preserve"> </w:t>
            </w:r>
            <w:r w:rsidR="007709F0" w:rsidRPr="00A241B2">
              <w:rPr>
                <w:rFonts w:ascii="Book Antiqua" w:hAnsi="Book Antiqua" w:cs="Book Antiqua"/>
                <w:i/>
                <w:color w:val="000000"/>
                <w:lang w:val="en-US"/>
              </w:rPr>
              <w:t>et al</w:t>
            </w:r>
            <w:r w:rsidR="005136C5" w:rsidRPr="00A241B2">
              <w:rPr>
                <w:rFonts w:ascii="Book Antiqua" w:hAnsi="Book Antiqua" w:cs="Times New Roman"/>
                <w:color w:val="000000" w:themeColor="text1"/>
                <w:vertAlign w:val="superscript"/>
                <w:lang w:val="en-US"/>
              </w:rPr>
              <w:t>[83]</w:t>
            </w:r>
          </w:p>
          <w:p w14:paraId="0D6A4788" w14:textId="77777777" w:rsidR="005136C5" w:rsidRPr="00A241B2" w:rsidRDefault="005136C5" w:rsidP="00401923">
            <w:pPr>
              <w:adjustRightInd w:val="0"/>
              <w:snapToGrid w:val="0"/>
              <w:spacing w:line="360" w:lineRule="auto"/>
              <w:jc w:val="both"/>
              <w:rPr>
                <w:rFonts w:ascii="Book Antiqua" w:hAnsi="Book Antiqua" w:cs="Times New Roman"/>
                <w:color w:val="000000" w:themeColor="text1"/>
                <w:vertAlign w:val="superscript"/>
                <w:lang w:val="en-US"/>
              </w:rPr>
            </w:pPr>
          </w:p>
        </w:tc>
      </w:tr>
      <w:tr w:rsidR="005136C5" w:rsidRPr="00A241B2" w14:paraId="0298FA2F" w14:textId="77777777" w:rsidTr="003D5C76">
        <w:trPr>
          <w:trHeight w:val="530"/>
          <w:jc w:val="center"/>
        </w:trPr>
        <w:tc>
          <w:tcPr>
            <w:tcW w:w="802" w:type="pct"/>
            <w:vMerge/>
            <w:vAlign w:val="center"/>
          </w:tcPr>
          <w:p w14:paraId="592F99F1" w14:textId="77777777" w:rsidR="005136C5" w:rsidRPr="00A241B2" w:rsidRDefault="005136C5" w:rsidP="00401923">
            <w:pPr>
              <w:adjustRightInd w:val="0"/>
              <w:snapToGrid w:val="0"/>
              <w:spacing w:line="360" w:lineRule="auto"/>
              <w:jc w:val="both"/>
              <w:rPr>
                <w:rFonts w:ascii="Book Antiqua" w:eastAsia="Times New Roman" w:hAnsi="Book Antiqua" w:cs="Times New Roman"/>
                <w:lang w:val="en-US" w:eastAsia="el-GR"/>
              </w:rPr>
            </w:pPr>
          </w:p>
        </w:tc>
        <w:tc>
          <w:tcPr>
            <w:tcW w:w="1224" w:type="pct"/>
            <w:vAlign w:val="center"/>
          </w:tcPr>
          <w:p w14:paraId="12319A54" w14:textId="77777777" w:rsidR="005136C5" w:rsidRPr="00A241B2" w:rsidRDefault="005136C5" w:rsidP="00401923">
            <w:pPr>
              <w:adjustRightInd w:val="0"/>
              <w:snapToGrid w:val="0"/>
              <w:spacing w:line="360" w:lineRule="auto"/>
              <w:jc w:val="both"/>
              <w:rPr>
                <w:rFonts w:ascii="Book Antiqua" w:hAnsi="Book Antiqua" w:cs="Times New Roman"/>
                <w:color w:val="000000" w:themeColor="text1"/>
                <w:lang w:val="en-US"/>
              </w:rPr>
            </w:pPr>
            <w:r w:rsidRPr="00A241B2">
              <w:rPr>
                <w:rFonts w:ascii="Book Antiqua" w:hAnsi="Book Antiqua" w:cs="Times New Roman"/>
                <w:color w:val="000000" w:themeColor="text1"/>
                <w:lang w:val="en-US"/>
              </w:rPr>
              <w:t>KL060332</w:t>
            </w:r>
          </w:p>
        </w:tc>
        <w:tc>
          <w:tcPr>
            <w:tcW w:w="1225" w:type="pct"/>
            <w:vAlign w:val="center"/>
          </w:tcPr>
          <w:p w14:paraId="13FA51F3" w14:textId="1606AF77" w:rsidR="005136C5" w:rsidRPr="00A241B2" w:rsidRDefault="005136C5" w:rsidP="00401923">
            <w:pPr>
              <w:adjustRightInd w:val="0"/>
              <w:snapToGrid w:val="0"/>
              <w:spacing w:line="360" w:lineRule="auto"/>
              <w:jc w:val="both"/>
              <w:rPr>
                <w:rFonts w:ascii="Book Antiqua" w:hAnsi="Book Antiqua" w:cs="Times New Roman"/>
                <w:color w:val="000000" w:themeColor="text1"/>
                <w:lang w:val="en-US"/>
              </w:rPr>
            </w:pPr>
            <w:r w:rsidRPr="00A241B2">
              <w:rPr>
                <w:rFonts w:ascii="Book Antiqua" w:hAnsi="Book Antiqua" w:cs="Times New Roman"/>
                <w:color w:val="000000" w:themeColor="text1"/>
                <w:lang w:val="en-US"/>
              </w:rPr>
              <w:t xml:space="preserve">Class I CpAM </w:t>
            </w:r>
          </w:p>
          <w:p w14:paraId="05268B0F" w14:textId="77777777" w:rsidR="005136C5" w:rsidRPr="00A241B2" w:rsidRDefault="005136C5" w:rsidP="00401923">
            <w:pPr>
              <w:adjustRightInd w:val="0"/>
              <w:snapToGrid w:val="0"/>
              <w:spacing w:line="360" w:lineRule="auto"/>
              <w:jc w:val="both"/>
              <w:rPr>
                <w:rFonts w:ascii="Book Antiqua" w:hAnsi="Book Antiqua" w:cs="Times New Roman"/>
                <w:color w:val="000000" w:themeColor="text1"/>
                <w:lang w:val="en-US"/>
              </w:rPr>
            </w:pPr>
            <w:r w:rsidRPr="00A241B2">
              <w:rPr>
                <w:rFonts w:ascii="Book Antiqua" w:hAnsi="Book Antiqua" w:cs="Times New Roman"/>
                <w:color w:val="000000" w:themeColor="text1"/>
                <w:lang w:val="en-US"/>
              </w:rPr>
              <w:t>(HAP derivative)</w:t>
            </w:r>
          </w:p>
        </w:tc>
        <w:tc>
          <w:tcPr>
            <w:tcW w:w="865" w:type="pct"/>
            <w:vAlign w:val="center"/>
          </w:tcPr>
          <w:p w14:paraId="32B15F45" w14:textId="69C9E8C3" w:rsidR="005136C5" w:rsidRPr="00A241B2" w:rsidRDefault="005136C5" w:rsidP="00401923">
            <w:pPr>
              <w:adjustRightInd w:val="0"/>
              <w:snapToGrid w:val="0"/>
              <w:spacing w:line="360" w:lineRule="auto"/>
              <w:jc w:val="both"/>
              <w:rPr>
                <w:rFonts w:ascii="Book Antiqua" w:hAnsi="Book Antiqua" w:cs="Times New Roman"/>
                <w:color w:val="000000" w:themeColor="text1"/>
                <w:lang w:val="en-US"/>
              </w:rPr>
            </w:pPr>
            <w:r w:rsidRPr="00A241B2">
              <w:rPr>
                <w:rFonts w:ascii="Book Antiqua" w:hAnsi="Book Antiqua" w:cs="Times New Roman"/>
                <w:color w:val="000000" w:themeColor="text1"/>
                <w:lang w:val="en-US"/>
              </w:rPr>
              <w:t>Phase I</w:t>
            </w:r>
          </w:p>
        </w:tc>
        <w:tc>
          <w:tcPr>
            <w:tcW w:w="884" w:type="pct"/>
            <w:vAlign w:val="center"/>
          </w:tcPr>
          <w:p w14:paraId="59A0A2F8" w14:textId="4D7BDBD6" w:rsidR="005136C5" w:rsidRPr="00A241B2" w:rsidRDefault="00864ADB" w:rsidP="00401923">
            <w:pPr>
              <w:adjustRightInd w:val="0"/>
              <w:snapToGrid w:val="0"/>
              <w:spacing w:line="360" w:lineRule="auto"/>
              <w:jc w:val="both"/>
              <w:rPr>
                <w:rFonts w:ascii="Book Antiqua" w:hAnsi="Book Antiqua" w:cs="Times New Roman"/>
                <w:color w:val="000000" w:themeColor="text1"/>
                <w:vertAlign w:val="superscript"/>
                <w:lang w:val="en-US"/>
              </w:rPr>
            </w:pPr>
            <w:r w:rsidRPr="00A241B2">
              <w:rPr>
                <w:rFonts w:ascii="Book Antiqua" w:eastAsia="Book Antiqua" w:hAnsi="Book Antiqua" w:cs="Book Antiqua"/>
                <w:color w:val="000000"/>
                <w:lang w:val="en-US"/>
              </w:rPr>
              <w:t>Tai</w:t>
            </w:r>
            <w:r w:rsidRPr="00A241B2">
              <w:rPr>
                <w:rFonts w:ascii="Book Antiqua" w:hAnsi="Book Antiqua" w:cs="Book Antiqua"/>
                <w:color w:val="000000"/>
                <w:lang w:val="en-US"/>
              </w:rPr>
              <w:t xml:space="preserve"> </w:t>
            </w:r>
            <w:r w:rsidR="007709F0" w:rsidRPr="00A241B2">
              <w:rPr>
                <w:rFonts w:ascii="Book Antiqua" w:hAnsi="Book Antiqua" w:cs="Book Antiqua"/>
                <w:i/>
                <w:color w:val="000000"/>
                <w:lang w:val="en-US"/>
              </w:rPr>
              <w:t>et al</w:t>
            </w:r>
            <w:r w:rsidR="005136C5" w:rsidRPr="00A241B2">
              <w:rPr>
                <w:rFonts w:ascii="Book Antiqua" w:hAnsi="Book Antiqua" w:cs="Times New Roman"/>
                <w:color w:val="000000" w:themeColor="text1"/>
                <w:vertAlign w:val="superscript"/>
                <w:lang w:val="en-US"/>
              </w:rPr>
              <w:t>[84]</w:t>
            </w:r>
          </w:p>
        </w:tc>
      </w:tr>
      <w:tr w:rsidR="005136C5" w:rsidRPr="00A241B2" w14:paraId="786F1160" w14:textId="77777777" w:rsidTr="003D5C76">
        <w:trPr>
          <w:trHeight w:val="530"/>
          <w:jc w:val="center"/>
        </w:trPr>
        <w:tc>
          <w:tcPr>
            <w:tcW w:w="802" w:type="pct"/>
            <w:vMerge/>
            <w:vAlign w:val="center"/>
          </w:tcPr>
          <w:p w14:paraId="41C29ABE" w14:textId="77777777" w:rsidR="005136C5" w:rsidRPr="00A241B2" w:rsidRDefault="005136C5" w:rsidP="00401923">
            <w:pPr>
              <w:adjustRightInd w:val="0"/>
              <w:snapToGrid w:val="0"/>
              <w:spacing w:line="360" w:lineRule="auto"/>
              <w:jc w:val="both"/>
              <w:rPr>
                <w:rFonts w:ascii="Book Antiqua" w:eastAsia="Times New Roman" w:hAnsi="Book Antiqua" w:cs="Times New Roman"/>
                <w:lang w:val="en-US" w:eastAsia="el-GR"/>
              </w:rPr>
            </w:pPr>
          </w:p>
        </w:tc>
        <w:tc>
          <w:tcPr>
            <w:tcW w:w="1224" w:type="pct"/>
            <w:vAlign w:val="center"/>
          </w:tcPr>
          <w:p w14:paraId="61B7314F" w14:textId="77777777" w:rsidR="005136C5" w:rsidRPr="00A241B2" w:rsidRDefault="005136C5" w:rsidP="00401923">
            <w:pPr>
              <w:adjustRightInd w:val="0"/>
              <w:snapToGrid w:val="0"/>
              <w:spacing w:line="360" w:lineRule="auto"/>
              <w:jc w:val="both"/>
              <w:rPr>
                <w:rFonts w:ascii="Book Antiqua" w:hAnsi="Book Antiqua" w:cs="Times New Roman"/>
                <w:color w:val="000000" w:themeColor="text1"/>
                <w:lang w:val="en-US"/>
              </w:rPr>
            </w:pPr>
            <w:r w:rsidRPr="00A241B2">
              <w:rPr>
                <w:rFonts w:ascii="Book Antiqua" w:hAnsi="Book Antiqua" w:cs="Times New Roman"/>
                <w:color w:val="000000" w:themeColor="text1"/>
                <w:lang w:val="en-US"/>
              </w:rPr>
              <w:t>NVR3-778</w:t>
            </w:r>
          </w:p>
        </w:tc>
        <w:tc>
          <w:tcPr>
            <w:tcW w:w="1225" w:type="pct"/>
            <w:vAlign w:val="center"/>
          </w:tcPr>
          <w:p w14:paraId="4BEB7CB7" w14:textId="77777777" w:rsidR="005136C5" w:rsidRPr="00A241B2" w:rsidRDefault="005136C5" w:rsidP="00401923">
            <w:pPr>
              <w:adjustRightInd w:val="0"/>
              <w:snapToGrid w:val="0"/>
              <w:spacing w:line="360" w:lineRule="auto"/>
              <w:jc w:val="both"/>
              <w:rPr>
                <w:rFonts w:ascii="Book Antiqua" w:hAnsi="Book Antiqua" w:cs="Times New Roman"/>
                <w:color w:val="000000" w:themeColor="text1"/>
                <w:lang w:val="en-US"/>
              </w:rPr>
            </w:pPr>
            <w:r w:rsidRPr="00A241B2">
              <w:rPr>
                <w:rFonts w:ascii="Book Antiqua" w:hAnsi="Book Antiqua" w:cs="Times New Roman"/>
                <w:color w:val="000000" w:themeColor="text1"/>
                <w:lang w:val="en-US"/>
              </w:rPr>
              <w:t>Class II CpAM</w:t>
            </w:r>
          </w:p>
          <w:p w14:paraId="241C4A3B" w14:textId="77777777" w:rsidR="005136C5" w:rsidRPr="00A241B2" w:rsidRDefault="005136C5" w:rsidP="00401923">
            <w:pPr>
              <w:adjustRightInd w:val="0"/>
              <w:snapToGrid w:val="0"/>
              <w:spacing w:line="360" w:lineRule="auto"/>
              <w:jc w:val="both"/>
              <w:rPr>
                <w:rFonts w:ascii="Book Antiqua" w:hAnsi="Book Antiqua" w:cs="Times New Roman"/>
                <w:color w:val="000000" w:themeColor="text1"/>
                <w:lang w:val="en-US"/>
              </w:rPr>
            </w:pPr>
            <w:r w:rsidRPr="00A241B2">
              <w:rPr>
                <w:rFonts w:ascii="Book Antiqua" w:hAnsi="Book Antiqua" w:cs="Times New Roman"/>
                <w:color w:val="000000" w:themeColor="text1"/>
                <w:lang w:val="en-US"/>
              </w:rPr>
              <w:t xml:space="preserve"> (SBA derivative)</w:t>
            </w:r>
          </w:p>
        </w:tc>
        <w:tc>
          <w:tcPr>
            <w:tcW w:w="865" w:type="pct"/>
            <w:vAlign w:val="center"/>
          </w:tcPr>
          <w:p w14:paraId="6C58736D" w14:textId="01F36014" w:rsidR="005136C5" w:rsidRPr="00A241B2" w:rsidRDefault="005136C5" w:rsidP="00401923">
            <w:pPr>
              <w:adjustRightInd w:val="0"/>
              <w:snapToGrid w:val="0"/>
              <w:spacing w:line="360" w:lineRule="auto"/>
              <w:jc w:val="both"/>
              <w:rPr>
                <w:rFonts w:ascii="Book Antiqua" w:hAnsi="Book Antiqua" w:cs="Times New Roman"/>
                <w:color w:val="000000" w:themeColor="text1"/>
                <w:lang w:val="en-US"/>
              </w:rPr>
            </w:pPr>
            <w:r w:rsidRPr="00A241B2">
              <w:rPr>
                <w:rFonts w:ascii="Book Antiqua" w:hAnsi="Book Antiqua" w:cs="Times New Roman"/>
                <w:color w:val="000000" w:themeColor="text1"/>
                <w:lang w:val="en-US"/>
              </w:rPr>
              <w:t>Phase I</w:t>
            </w:r>
          </w:p>
        </w:tc>
        <w:tc>
          <w:tcPr>
            <w:tcW w:w="884" w:type="pct"/>
            <w:vAlign w:val="center"/>
          </w:tcPr>
          <w:p w14:paraId="18510D11" w14:textId="53E7F969" w:rsidR="005136C5" w:rsidRPr="00A241B2" w:rsidRDefault="00864ADB" w:rsidP="00401923">
            <w:pPr>
              <w:adjustRightInd w:val="0"/>
              <w:snapToGrid w:val="0"/>
              <w:spacing w:line="360" w:lineRule="auto"/>
              <w:jc w:val="both"/>
              <w:rPr>
                <w:rFonts w:ascii="Book Antiqua" w:hAnsi="Book Antiqua" w:cs="Times New Roman"/>
                <w:color w:val="000000"/>
                <w:vertAlign w:val="superscript"/>
                <w:lang w:val="en-US"/>
              </w:rPr>
            </w:pPr>
            <w:r w:rsidRPr="00A241B2">
              <w:rPr>
                <w:rFonts w:ascii="Book Antiqua" w:eastAsia="Book Antiqua" w:hAnsi="Book Antiqua" w:cs="Book Antiqua"/>
                <w:color w:val="000000"/>
                <w:lang w:val="en-US"/>
              </w:rPr>
              <w:t>Yuen</w:t>
            </w:r>
            <w:r w:rsidRPr="00A241B2">
              <w:rPr>
                <w:rFonts w:ascii="Book Antiqua" w:hAnsi="Book Antiqua" w:cs="Book Antiqua"/>
                <w:color w:val="000000"/>
                <w:lang w:val="en-US"/>
              </w:rPr>
              <w:t xml:space="preserve"> </w:t>
            </w:r>
            <w:r w:rsidR="007709F0" w:rsidRPr="00A241B2">
              <w:rPr>
                <w:rFonts w:ascii="Book Antiqua" w:hAnsi="Book Antiqua" w:cs="Book Antiqua"/>
                <w:i/>
                <w:color w:val="000000"/>
                <w:lang w:val="en-US"/>
              </w:rPr>
              <w:t>et al</w:t>
            </w:r>
            <w:r w:rsidR="005136C5" w:rsidRPr="00A241B2">
              <w:rPr>
                <w:rFonts w:ascii="Book Antiqua" w:hAnsi="Book Antiqua" w:cs="Times New Roman"/>
                <w:color w:val="000000"/>
                <w:vertAlign w:val="superscript"/>
                <w:lang w:val="en-US"/>
              </w:rPr>
              <w:t>[85]</w:t>
            </w:r>
          </w:p>
        </w:tc>
      </w:tr>
      <w:tr w:rsidR="005136C5" w:rsidRPr="00A241B2" w14:paraId="4E7B04BB" w14:textId="77777777" w:rsidTr="003D5C76">
        <w:trPr>
          <w:trHeight w:val="530"/>
          <w:jc w:val="center"/>
        </w:trPr>
        <w:tc>
          <w:tcPr>
            <w:tcW w:w="802" w:type="pct"/>
            <w:vMerge/>
            <w:vAlign w:val="center"/>
          </w:tcPr>
          <w:p w14:paraId="57FA85A9" w14:textId="77777777" w:rsidR="005136C5" w:rsidRPr="00A241B2" w:rsidRDefault="005136C5" w:rsidP="00401923">
            <w:pPr>
              <w:adjustRightInd w:val="0"/>
              <w:snapToGrid w:val="0"/>
              <w:spacing w:line="360" w:lineRule="auto"/>
              <w:jc w:val="both"/>
              <w:rPr>
                <w:rFonts w:ascii="Book Antiqua" w:eastAsia="Times New Roman" w:hAnsi="Book Antiqua" w:cs="Times New Roman"/>
                <w:lang w:val="en-US" w:eastAsia="el-GR"/>
              </w:rPr>
            </w:pPr>
          </w:p>
        </w:tc>
        <w:tc>
          <w:tcPr>
            <w:tcW w:w="1224" w:type="pct"/>
            <w:vAlign w:val="center"/>
          </w:tcPr>
          <w:p w14:paraId="40E692EA" w14:textId="77777777" w:rsidR="005136C5" w:rsidRPr="00A241B2" w:rsidRDefault="005136C5" w:rsidP="00401923">
            <w:pPr>
              <w:adjustRightInd w:val="0"/>
              <w:snapToGrid w:val="0"/>
              <w:spacing w:line="360" w:lineRule="auto"/>
              <w:jc w:val="both"/>
              <w:rPr>
                <w:rFonts w:ascii="Book Antiqua" w:hAnsi="Book Antiqua" w:cs="Times New Roman"/>
                <w:color w:val="000000" w:themeColor="text1"/>
                <w:lang w:val="en-US"/>
              </w:rPr>
            </w:pPr>
            <w:r w:rsidRPr="00A241B2">
              <w:rPr>
                <w:rFonts w:ascii="Book Antiqua" w:hAnsi="Book Antiqua" w:cs="Times New Roman"/>
                <w:color w:val="000000" w:themeColor="text1"/>
                <w:lang w:val="en-US"/>
              </w:rPr>
              <w:t>JNJ-6379</w:t>
            </w:r>
          </w:p>
        </w:tc>
        <w:tc>
          <w:tcPr>
            <w:tcW w:w="1225" w:type="pct"/>
            <w:vAlign w:val="center"/>
          </w:tcPr>
          <w:p w14:paraId="689EF1C6" w14:textId="19862513" w:rsidR="005136C5" w:rsidRPr="00A241B2" w:rsidRDefault="005136C5" w:rsidP="00401923">
            <w:pPr>
              <w:adjustRightInd w:val="0"/>
              <w:snapToGrid w:val="0"/>
              <w:spacing w:line="360" w:lineRule="auto"/>
              <w:jc w:val="both"/>
              <w:rPr>
                <w:rFonts w:ascii="Book Antiqua" w:hAnsi="Book Antiqua" w:cs="Times New Roman"/>
                <w:color w:val="000000" w:themeColor="text1"/>
                <w:lang w:val="en-US"/>
              </w:rPr>
            </w:pPr>
            <w:r w:rsidRPr="00A241B2">
              <w:rPr>
                <w:rFonts w:ascii="Book Antiqua" w:hAnsi="Book Antiqua" w:cs="Times New Roman"/>
                <w:color w:val="000000" w:themeColor="text1"/>
                <w:lang w:val="en-US"/>
              </w:rPr>
              <w:t xml:space="preserve">Class II CpAM </w:t>
            </w:r>
          </w:p>
          <w:p w14:paraId="34AE1FCF" w14:textId="77777777" w:rsidR="005136C5" w:rsidRPr="00A241B2" w:rsidRDefault="005136C5" w:rsidP="00401923">
            <w:pPr>
              <w:adjustRightInd w:val="0"/>
              <w:snapToGrid w:val="0"/>
              <w:spacing w:line="360" w:lineRule="auto"/>
              <w:jc w:val="both"/>
              <w:rPr>
                <w:rFonts w:ascii="Book Antiqua" w:hAnsi="Book Antiqua" w:cs="Times New Roman"/>
                <w:color w:val="000000" w:themeColor="text1"/>
                <w:lang w:val="en-US"/>
              </w:rPr>
            </w:pPr>
            <w:r w:rsidRPr="00A241B2">
              <w:rPr>
                <w:rFonts w:ascii="Book Antiqua" w:hAnsi="Book Antiqua" w:cs="Times New Roman"/>
                <w:color w:val="000000" w:themeColor="text1"/>
                <w:lang w:val="en-US"/>
              </w:rPr>
              <w:t>(SBA derivative)</w:t>
            </w:r>
          </w:p>
        </w:tc>
        <w:tc>
          <w:tcPr>
            <w:tcW w:w="865" w:type="pct"/>
            <w:vAlign w:val="center"/>
          </w:tcPr>
          <w:p w14:paraId="17070ABD" w14:textId="70B98D92" w:rsidR="005136C5" w:rsidRPr="00A241B2" w:rsidRDefault="005136C5" w:rsidP="00401923">
            <w:pPr>
              <w:adjustRightInd w:val="0"/>
              <w:snapToGrid w:val="0"/>
              <w:spacing w:line="360" w:lineRule="auto"/>
              <w:jc w:val="both"/>
              <w:rPr>
                <w:rFonts w:ascii="Book Antiqua" w:hAnsi="Book Antiqua" w:cs="Times New Roman"/>
                <w:color w:val="000000" w:themeColor="text1"/>
                <w:lang w:val="en-US"/>
              </w:rPr>
            </w:pPr>
            <w:r w:rsidRPr="00A241B2">
              <w:rPr>
                <w:rFonts w:ascii="Book Antiqua" w:hAnsi="Book Antiqua" w:cs="Times New Roman"/>
                <w:color w:val="000000" w:themeColor="text1"/>
                <w:lang w:val="en-US"/>
              </w:rPr>
              <w:t xml:space="preserve">Phase II </w:t>
            </w:r>
          </w:p>
        </w:tc>
        <w:tc>
          <w:tcPr>
            <w:tcW w:w="884" w:type="pct"/>
            <w:vAlign w:val="center"/>
          </w:tcPr>
          <w:p w14:paraId="0433B387" w14:textId="672147F5" w:rsidR="005136C5" w:rsidRPr="00A241B2" w:rsidRDefault="00864ADB" w:rsidP="00401923">
            <w:pPr>
              <w:adjustRightInd w:val="0"/>
              <w:snapToGrid w:val="0"/>
              <w:spacing w:line="360" w:lineRule="auto"/>
              <w:jc w:val="both"/>
              <w:rPr>
                <w:rFonts w:ascii="Book Antiqua" w:hAnsi="Book Antiqua" w:cs="Times New Roman"/>
                <w:color w:val="000000"/>
                <w:vertAlign w:val="superscript"/>
                <w:lang w:val="en-US"/>
              </w:rPr>
            </w:pPr>
            <w:r w:rsidRPr="00A241B2">
              <w:rPr>
                <w:rFonts w:ascii="Book Antiqua" w:eastAsia="Book Antiqua" w:hAnsi="Book Antiqua" w:cs="Book Antiqua"/>
                <w:color w:val="000000"/>
                <w:lang w:val="en-US"/>
              </w:rPr>
              <w:t>Berke</w:t>
            </w:r>
            <w:r w:rsidRPr="00A241B2">
              <w:rPr>
                <w:rFonts w:ascii="Book Antiqua" w:hAnsi="Book Antiqua" w:cs="Book Antiqua"/>
                <w:color w:val="000000"/>
                <w:lang w:val="en-US"/>
              </w:rPr>
              <w:t xml:space="preserve"> </w:t>
            </w:r>
            <w:r w:rsidR="007709F0" w:rsidRPr="00A241B2">
              <w:rPr>
                <w:rFonts w:ascii="Book Antiqua" w:hAnsi="Book Antiqua" w:cs="Book Antiqua"/>
                <w:i/>
                <w:color w:val="000000"/>
                <w:lang w:val="en-US"/>
              </w:rPr>
              <w:t>et al</w:t>
            </w:r>
            <w:r w:rsidR="005136C5" w:rsidRPr="00A241B2">
              <w:rPr>
                <w:rFonts w:ascii="Book Antiqua" w:hAnsi="Book Antiqua" w:cs="Times New Roman"/>
                <w:color w:val="000000"/>
                <w:vertAlign w:val="superscript"/>
                <w:lang w:val="en-US"/>
              </w:rPr>
              <w:t>[86</w:t>
            </w:r>
            <w:r w:rsidRPr="00A241B2">
              <w:rPr>
                <w:rFonts w:ascii="Book Antiqua" w:hAnsi="Book Antiqua" w:cs="Times New Roman"/>
                <w:color w:val="000000"/>
                <w:vertAlign w:val="superscript"/>
                <w:lang w:val="en-US"/>
              </w:rPr>
              <w:t xml:space="preserve">] </w:t>
            </w:r>
            <w:r w:rsidRPr="00A241B2">
              <w:rPr>
                <w:rFonts w:ascii="Book Antiqua" w:hAnsi="Book Antiqua" w:cs="Times New Roman"/>
                <w:color w:val="000000"/>
                <w:lang w:val="en-US"/>
              </w:rPr>
              <w:t xml:space="preserve">and </w:t>
            </w:r>
            <w:r w:rsidRPr="00A241B2">
              <w:rPr>
                <w:rFonts w:ascii="Book Antiqua" w:eastAsia="Book Antiqua" w:hAnsi="Book Antiqua" w:cs="Book Antiqua"/>
                <w:color w:val="000000"/>
                <w:lang w:val="en-US"/>
              </w:rPr>
              <w:t>Janssen</w:t>
            </w:r>
            <w:r w:rsidRPr="00A241B2">
              <w:rPr>
                <w:rFonts w:ascii="Book Antiqua" w:hAnsi="Book Antiqua" w:cs="Book Antiqua"/>
                <w:color w:val="000000"/>
                <w:lang w:val="en-US"/>
              </w:rPr>
              <w:t xml:space="preserve"> </w:t>
            </w:r>
            <w:r w:rsidR="007709F0" w:rsidRPr="00A241B2">
              <w:rPr>
                <w:rFonts w:ascii="Book Antiqua" w:hAnsi="Book Antiqua" w:cs="Book Antiqua"/>
                <w:i/>
                <w:color w:val="000000"/>
                <w:lang w:val="en-US"/>
              </w:rPr>
              <w:t>et al</w:t>
            </w:r>
            <w:r w:rsidRPr="00A241B2">
              <w:rPr>
                <w:rFonts w:ascii="Book Antiqua" w:hAnsi="Book Antiqua" w:cs="Times New Roman"/>
                <w:color w:val="000000"/>
                <w:vertAlign w:val="superscript"/>
                <w:lang w:val="en-US"/>
              </w:rPr>
              <w:t>[</w:t>
            </w:r>
            <w:r w:rsidR="005136C5" w:rsidRPr="00A241B2">
              <w:rPr>
                <w:rFonts w:ascii="Book Antiqua" w:hAnsi="Book Antiqua" w:cs="Times New Roman"/>
                <w:color w:val="000000"/>
                <w:vertAlign w:val="superscript"/>
                <w:lang w:val="en-US"/>
              </w:rPr>
              <w:t>87]</w:t>
            </w:r>
          </w:p>
        </w:tc>
      </w:tr>
      <w:tr w:rsidR="005136C5" w:rsidRPr="00A241B2" w14:paraId="5404CBE8" w14:textId="77777777" w:rsidTr="003D5C76">
        <w:trPr>
          <w:trHeight w:val="530"/>
          <w:jc w:val="center"/>
        </w:trPr>
        <w:tc>
          <w:tcPr>
            <w:tcW w:w="802" w:type="pct"/>
            <w:vMerge/>
            <w:vAlign w:val="center"/>
          </w:tcPr>
          <w:p w14:paraId="607146BC" w14:textId="77777777" w:rsidR="005136C5" w:rsidRPr="00A241B2" w:rsidRDefault="005136C5" w:rsidP="00401923">
            <w:pPr>
              <w:adjustRightInd w:val="0"/>
              <w:snapToGrid w:val="0"/>
              <w:spacing w:line="360" w:lineRule="auto"/>
              <w:jc w:val="both"/>
              <w:rPr>
                <w:rFonts w:ascii="Book Antiqua" w:eastAsia="Times New Roman" w:hAnsi="Book Antiqua" w:cs="Times New Roman"/>
                <w:lang w:val="en-US" w:eastAsia="el-GR"/>
              </w:rPr>
            </w:pPr>
          </w:p>
        </w:tc>
        <w:tc>
          <w:tcPr>
            <w:tcW w:w="1224" w:type="pct"/>
            <w:vAlign w:val="center"/>
          </w:tcPr>
          <w:p w14:paraId="74B37B1A" w14:textId="77777777" w:rsidR="005136C5" w:rsidRPr="00A241B2" w:rsidRDefault="005136C5" w:rsidP="00401923">
            <w:pPr>
              <w:adjustRightInd w:val="0"/>
              <w:snapToGrid w:val="0"/>
              <w:spacing w:line="360" w:lineRule="auto"/>
              <w:jc w:val="both"/>
              <w:rPr>
                <w:rFonts w:ascii="Book Antiqua" w:hAnsi="Book Antiqua" w:cs="Times New Roman"/>
                <w:color w:val="000000" w:themeColor="text1"/>
                <w:lang w:val="en-US"/>
              </w:rPr>
            </w:pPr>
            <w:r w:rsidRPr="00A241B2">
              <w:rPr>
                <w:rFonts w:ascii="Book Antiqua" w:hAnsi="Book Antiqua" w:cs="Times New Roman"/>
                <w:color w:val="000000" w:themeColor="text1"/>
                <w:lang w:val="en-US"/>
              </w:rPr>
              <w:t>AB-423</w:t>
            </w:r>
          </w:p>
        </w:tc>
        <w:tc>
          <w:tcPr>
            <w:tcW w:w="1225" w:type="pct"/>
            <w:vAlign w:val="center"/>
          </w:tcPr>
          <w:p w14:paraId="2486885D" w14:textId="77777777" w:rsidR="005136C5" w:rsidRPr="00A241B2" w:rsidRDefault="005136C5" w:rsidP="00401923">
            <w:pPr>
              <w:adjustRightInd w:val="0"/>
              <w:snapToGrid w:val="0"/>
              <w:spacing w:line="360" w:lineRule="auto"/>
              <w:jc w:val="both"/>
              <w:rPr>
                <w:rFonts w:ascii="Book Antiqua" w:hAnsi="Book Antiqua" w:cs="Times New Roman"/>
                <w:color w:val="000000" w:themeColor="text1"/>
                <w:lang w:val="en-US"/>
              </w:rPr>
            </w:pPr>
            <w:r w:rsidRPr="00A241B2">
              <w:rPr>
                <w:rFonts w:ascii="Book Antiqua" w:hAnsi="Book Antiqua" w:cs="Times New Roman"/>
                <w:color w:val="000000" w:themeColor="text1"/>
                <w:lang w:val="en-US"/>
              </w:rPr>
              <w:t>Class II CpAM</w:t>
            </w:r>
          </w:p>
          <w:p w14:paraId="582A0B42" w14:textId="77777777" w:rsidR="005136C5" w:rsidRPr="00A241B2" w:rsidRDefault="005136C5" w:rsidP="00401923">
            <w:pPr>
              <w:adjustRightInd w:val="0"/>
              <w:snapToGrid w:val="0"/>
              <w:spacing w:line="360" w:lineRule="auto"/>
              <w:jc w:val="both"/>
              <w:rPr>
                <w:rFonts w:ascii="Book Antiqua" w:hAnsi="Book Antiqua" w:cs="Times New Roman"/>
                <w:color w:val="000000" w:themeColor="text1"/>
                <w:lang w:val="en-US"/>
              </w:rPr>
            </w:pPr>
            <w:r w:rsidRPr="00A241B2">
              <w:rPr>
                <w:rFonts w:ascii="Book Antiqua" w:hAnsi="Book Antiqua" w:cs="Times New Roman"/>
                <w:color w:val="000000" w:themeColor="text1"/>
                <w:lang w:val="en-US"/>
              </w:rPr>
              <w:t xml:space="preserve"> (SBA derivative)</w:t>
            </w:r>
          </w:p>
        </w:tc>
        <w:tc>
          <w:tcPr>
            <w:tcW w:w="865" w:type="pct"/>
            <w:vAlign w:val="center"/>
          </w:tcPr>
          <w:p w14:paraId="5FFEDB03" w14:textId="1978FDA0" w:rsidR="005136C5" w:rsidRPr="00A241B2" w:rsidRDefault="005136C5" w:rsidP="00401923">
            <w:pPr>
              <w:adjustRightInd w:val="0"/>
              <w:snapToGrid w:val="0"/>
              <w:spacing w:line="360" w:lineRule="auto"/>
              <w:jc w:val="both"/>
              <w:rPr>
                <w:rFonts w:ascii="Book Antiqua" w:hAnsi="Book Antiqua" w:cs="Times New Roman"/>
                <w:color w:val="000000" w:themeColor="text1"/>
                <w:lang w:val="en-US"/>
              </w:rPr>
            </w:pPr>
            <w:r w:rsidRPr="00A241B2">
              <w:rPr>
                <w:rFonts w:ascii="Book Antiqua" w:hAnsi="Book Antiqua" w:cs="Times New Roman"/>
                <w:color w:val="000000" w:themeColor="text1"/>
                <w:lang w:val="en-US"/>
              </w:rPr>
              <w:t xml:space="preserve">Phase I </w:t>
            </w:r>
          </w:p>
        </w:tc>
        <w:tc>
          <w:tcPr>
            <w:tcW w:w="884" w:type="pct"/>
            <w:vAlign w:val="center"/>
          </w:tcPr>
          <w:p w14:paraId="4F24DB7B" w14:textId="5EE2F38E" w:rsidR="005136C5" w:rsidRPr="00A241B2" w:rsidRDefault="00600FB3" w:rsidP="00401923">
            <w:pPr>
              <w:adjustRightInd w:val="0"/>
              <w:snapToGrid w:val="0"/>
              <w:spacing w:line="360" w:lineRule="auto"/>
              <w:jc w:val="both"/>
              <w:rPr>
                <w:rFonts w:ascii="Book Antiqua" w:hAnsi="Book Antiqua" w:cs="Times New Roman"/>
                <w:color w:val="000000"/>
                <w:vertAlign w:val="superscript"/>
                <w:lang w:val="en-US"/>
              </w:rPr>
            </w:pPr>
            <w:r w:rsidRPr="00A241B2">
              <w:rPr>
                <w:rFonts w:ascii="Book Antiqua" w:eastAsia="Book Antiqua" w:hAnsi="Book Antiqua" w:cs="Book Antiqua"/>
                <w:color w:val="000000"/>
                <w:lang w:val="en-US"/>
              </w:rPr>
              <w:t>Mani</w:t>
            </w:r>
            <w:r w:rsidRPr="00A241B2">
              <w:rPr>
                <w:rFonts w:ascii="Book Antiqua" w:hAnsi="Book Antiqua" w:cs="Book Antiqua"/>
                <w:color w:val="000000"/>
                <w:lang w:val="en-US"/>
              </w:rPr>
              <w:t xml:space="preserve"> </w:t>
            </w:r>
            <w:r w:rsidR="007709F0" w:rsidRPr="00A241B2">
              <w:rPr>
                <w:rFonts w:ascii="Book Antiqua" w:hAnsi="Book Antiqua" w:cs="Book Antiqua"/>
                <w:i/>
                <w:color w:val="000000"/>
                <w:lang w:val="en-US"/>
              </w:rPr>
              <w:t>et al</w:t>
            </w:r>
            <w:r w:rsidR="005136C5" w:rsidRPr="00A241B2">
              <w:rPr>
                <w:rFonts w:ascii="Book Antiqua" w:hAnsi="Book Antiqua" w:cs="Times New Roman"/>
                <w:color w:val="000000"/>
                <w:vertAlign w:val="superscript"/>
                <w:lang w:val="en-US"/>
              </w:rPr>
              <w:t>[19</w:t>
            </w:r>
            <w:r w:rsidR="00D15090" w:rsidRPr="00A241B2">
              <w:rPr>
                <w:rFonts w:ascii="Book Antiqua" w:hAnsi="Book Antiqua" w:cs="Times New Roman"/>
                <w:color w:val="000000"/>
                <w:vertAlign w:val="superscript"/>
                <w:lang w:val="en-US"/>
              </w:rPr>
              <w:t>2</w:t>
            </w:r>
            <w:r w:rsidR="005136C5" w:rsidRPr="00A241B2">
              <w:rPr>
                <w:rFonts w:ascii="Book Antiqua" w:hAnsi="Book Antiqua" w:cs="Times New Roman"/>
                <w:color w:val="000000"/>
                <w:vertAlign w:val="superscript"/>
                <w:lang w:val="en-US"/>
              </w:rPr>
              <w:t>]</w:t>
            </w:r>
          </w:p>
        </w:tc>
      </w:tr>
      <w:tr w:rsidR="005136C5" w:rsidRPr="00A241B2" w14:paraId="0A769C78" w14:textId="77777777" w:rsidTr="003D5C76">
        <w:trPr>
          <w:trHeight w:val="530"/>
          <w:jc w:val="center"/>
        </w:trPr>
        <w:tc>
          <w:tcPr>
            <w:tcW w:w="802" w:type="pct"/>
            <w:vMerge/>
            <w:vAlign w:val="center"/>
          </w:tcPr>
          <w:p w14:paraId="570F7565" w14:textId="77777777" w:rsidR="005136C5" w:rsidRPr="00A241B2" w:rsidRDefault="005136C5" w:rsidP="00401923">
            <w:pPr>
              <w:adjustRightInd w:val="0"/>
              <w:snapToGrid w:val="0"/>
              <w:spacing w:line="360" w:lineRule="auto"/>
              <w:jc w:val="both"/>
              <w:rPr>
                <w:rFonts w:ascii="Book Antiqua" w:eastAsia="Times New Roman" w:hAnsi="Book Antiqua" w:cs="Times New Roman"/>
                <w:lang w:val="en-US" w:eastAsia="el-GR"/>
              </w:rPr>
            </w:pPr>
          </w:p>
        </w:tc>
        <w:tc>
          <w:tcPr>
            <w:tcW w:w="1224" w:type="pct"/>
            <w:vAlign w:val="center"/>
          </w:tcPr>
          <w:p w14:paraId="07179609" w14:textId="77777777" w:rsidR="005136C5" w:rsidRPr="00A241B2" w:rsidRDefault="005136C5" w:rsidP="00401923">
            <w:pPr>
              <w:adjustRightInd w:val="0"/>
              <w:snapToGrid w:val="0"/>
              <w:spacing w:line="360" w:lineRule="auto"/>
              <w:jc w:val="both"/>
              <w:rPr>
                <w:rFonts w:ascii="Book Antiqua" w:hAnsi="Book Antiqua" w:cs="Times New Roman"/>
                <w:color w:val="000000" w:themeColor="text1"/>
                <w:lang w:val="en-US"/>
              </w:rPr>
            </w:pPr>
            <w:r w:rsidRPr="00A241B2">
              <w:rPr>
                <w:rFonts w:ascii="Book Antiqua" w:hAnsi="Book Antiqua" w:cs="Times New Roman"/>
                <w:color w:val="000000" w:themeColor="text1"/>
                <w:lang w:val="en-US"/>
              </w:rPr>
              <w:t>EDP-514</w:t>
            </w:r>
          </w:p>
        </w:tc>
        <w:tc>
          <w:tcPr>
            <w:tcW w:w="1225" w:type="pct"/>
            <w:vAlign w:val="center"/>
          </w:tcPr>
          <w:p w14:paraId="2EE391CA" w14:textId="77777777" w:rsidR="005136C5" w:rsidRPr="00A241B2" w:rsidRDefault="005136C5" w:rsidP="00401923">
            <w:pPr>
              <w:adjustRightInd w:val="0"/>
              <w:snapToGrid w:val="0"/>
              <w:spacing w:line="360" w:lineRule="auto"/>
              <w:jc w:val="both"/>
              <w:rPr>
                <w:rFonts w:ascii="Book Antiqua" w:hAnsi="Book Antiqua" w:cs="Times New Roman"/>
                <w:color w:val="000000" w:themeColor="text1"/>
                <w:lang w:val="en-US"/>
              </w:rPr>
            </w:pPr>
            <w:r w:rsidRPr="00A241B2">
              <w:rPr>
                <w:rFonts w:ascii="Book Antiqua" w:hAnsi="Book Antiqua" w:cs="Times New Roman"/>
                <w:color w:val="000000" w:themeColor="text1"/>
                <w:lang w:val="en-US"/>
              </w:rPr>
              <w:t xml:space="preserve">Class II CpAM </w:t>
            </w:r>
          </w:p>
        </w:tc>
        <w:tc>
          <w:tcPr>
            <w:tcW w:w="865" w:type="pct"/>
            <w:vAlign w:val="center"/>
          </w:tcPr>
          <w:p w14:paraId="6B5CC6E6" w14:textId="51A6969A" w:rsidR="005136C5" w:rsidRPr="00A241B2" w:rsidRDefault="005136C5" w:rsidP="00401923">
            <w:pPr>
              <w:adjustRightInd w:val="0"/>
              <w:snapToGrid w:val="0"/>
              <w:spacing w:line="360" w:lineRule="auto"/>
              <w:jc w:val="both"/>
              <w:rPr>
                <w:rFonts w:ascii="Book Antiqua" w:hAnsi="Book Antiqua" w:cs="Times New Roman"/>
                <w:color w:val="000000" w:themeColor="text1"/>
                <w:lang w:val="en-US"/>
              </w:rPr>
            </w:pPr>
            <w:r w:rsidRPr="00A241B2">
              <w:rPr>
                <w:rFonts w:ascii="Book Antiqua" w:hAnsi="Book Antiqua" w:cs="Times New Roman"/>
                <w:color w:val="000000" w:themeColor="text1"/>
                <w:lang w:val="en-US"/>
              </w:rPr>
              <w:t xml:space="preserve">Phase I </w:t>
            </w:r>
          </w:p>
        </w:tc>
        <w:tc>
          <w:tcPr>
            <w:tcW w:w="884" w:type="pct"/>
            <w:vAlign w:val="center"/>
          </w:tcPr>
          <w:p w14:paraId="6147618F" w14:textId="77777777" w:rsidR="005136C5" w:rsidRPr="00A241B2" w:rsidRDefault="005136C5" w:rsidP="00401923">
            <w:pPr>
              <w:adjustRightInd w:val="0"/>
              <w:snapToGrid w:val="0"/>
              <w:spacing w:line="360" w:lineRule="auto"/>
              <w:jc w:val="both"/>
              <w:rPr>
                <w:rFonts w:ascii="Book Antiqua" w:hAnsi="Book Antiqua" w:cs="Times New Roman"/>
                <w:color w:val="000000"/>
                <w:shd w:val="clear" w:color="auto" w:fill="FFFFFF"/>
                <w:lang w:val="en-US"/>
              </w:rPr>
            </w:pPr>
            <w:r w:rsidRPr="00A241B2">
              <w:rPr>
                <w:rFonts w:ascii="Book Antiqua" w:hAnsi="Book Antiqua" w:cs="Times New Roman"/>
                <w:color w:val="000000"/>
                <w:shd w:val="clear" w:color="auto" w:fill="FFFFFF"/>
                <w:lang w:val="en-US"/>
              </w:rPr>
              <w:t>NCT04470388</w:t>
            </w:r>
          </w:p>
        </w:tc>
      </w:tr>
      <w:tr w:rsidR="005136C5" w:rsidRPr="00A241B2" w14:paraId="5FD950EE" w14:textId="77777777" w:rsidTr="003D5C76">
        <w:trPr>
          <w:trHeight w:val="530"/>
          <w:jc w:val="center"/>
        </w:trPr>
        <w:tc>
          <w:tcPr>
            <w:tcW w:w="802" w:type="pct"/>
            <w:vMerge/>
            <w:vAlign w:val="center"/>
          </w:tcPr>
          <w:p w14:paraId="035D6231" w14:textId="77777777" w:rsidR="005136C5" w:rsidRPr="00A241B2" w:rsidRDefault="005136C5" w:rsidP="00401923">
            <w:pPr>
              <w:adjustRightInd w:val="0"/>
              <w:snapToGrid w:val="0"/>
              <w:spacing w:line="360" w:lineRule="auto"/>
              <w:jc w:val="both"/>
              <w:rPr>
                <w:rFonts w:ascii="Book Antiqua" w:eastAsia="Times New Roman" w:hAnsi="Book Antiqua" w:cs="Times New Roman"/>
                <w:lang w:val="en-US" w:eastAsia="el-GR"/>
              </w:rPr>
            </w:pPr>
          </w:p>
        </w:tc>
        <w:tc>
          <w:tcPr>
            <w:tcW w:w="1224" w:type="pct"/>
            <w:vAlign w:val="center"/>
          </w:tcPr>
          <w:p w14:paraId="308CA6ED" w14:textId="77777777" w:rsidR="005136C5" w:rsidRPr="00A241B2" w:rsidRDefault="005136C5" w:rsidP="00401923">
            <w:pPr>
              <w:adjustRightInd w:val="0"/>
              <w:snapToGrid w:val="0"/>
              <w:spacing w:line="360" w:lineRule="auto"/>
              <w:jc w:val="both"/>
              <w:rPr>
                <w:rFonts w:ascii="Book Antiqua" w:hAnsi="Book Antiqua" w:cs="Times New Roman"/>
                <w:color w:val="000000" w:themeColor="text1"/>
                <w:lang w:val="en-US"/>
              </w:rPr>
            </w:pPr>
            <w:r w:rsidRPr="00A241B2">
              <w:rPr>
                <w:rFonts w:ascii="Book Antiqua" w:hAnsi="Book Antiqua" w:cs="Times New Roman"/>
                <w:color w:val="000000" w:themeColor="text1"/>
                <w:lang w:val="en-US"/>
              </w:rPr>
              <w:t>ABI-H0731</w:t>
            </w:r>
          </w:p>
        </w:tc>
        <w:tc>
          <w:tcPr>
            <w:tcW w:w="1225" w:type="pct"/>
            <w:vAlign w:val="center"/>
          </w:tcPr>
          <w:p w14:paraId="1EECA39F" w14:textId="77777777" w:rsidR="005136C5" w:rsidRPr="00A241B2" w:rsidRDefault="005136C5" w:rsidP="00401923">
            <w:pPr>
              <w:adjustRightInd w:val="0"/>
              <w:snapToGrid w:val="0"/>
              <w:spacing w:line="360" w:lineRule="auto"/>
              <w:jc w:val="both"/>
              <w:rPr>
                <w:rFonts w:ascii="Book Antiqua" w:hAnsi="Book Antiqua" w:cs="Times New Roman"/>
                <w:color w:val="000000" w:themeColor="text1"/>
                <w:lang w:val="en-US"/>
              </w:rPr>
            </w:pPr>
            <w:r w:rsidRPr="00A241B2">
              <w:rPr>
                <w:rFonts w:ascii="Book Antiqua" w:hAnsi="Book Antiqua" w:cs="Times New Roman"/>
                <w:color w:val="000000" w:themeColor="text1"/>
                <w:lang w:val="en-US"/>
              </w:rPr>
              <w:t>CpAM</w:t>
            </w:r>
          </w:p>
        </w:tc>
        <w:tc>
          <w:tcPr>
            <w:tcW w:w="865" w:type="pct"/>
            <w:vAlign w:val="center"/>
          </w:tcPr>
          <w:p w14:paraId="774DD636" w14:textId="7EEC639D" w:rsidR="005136C5" w:rsidRPr="00A241B2" w:rsidRDefault="005136C5" w:rsidP="00401923">
            <w:pPr>
              <w:adjustRightInd w:val="0"/>
              <w:snapToGrid w:val="0"/>
              <w:spacing w:line="360" w:lineRule="auto"/>
              <w:jc w:val="both"/>
              <w:rPr>
                <w:rFonts w:ascii="Book Antiqua" w:hAnsi="Book Antiqua" w:cs="Times New Roman"/>
                <w:color w:val="000000" w:themeColor="text1"/>
                <w:lang w:val="en-US"/>
              </w:rPr>
            </w:pPr>
            <w:r w:rsidRPr="00A241B2">
              <w:rPr>
                <w:rFonts w:ascii="Book Antiqua" w:hAnsi="Book Antiqua" w:cs="Times New Roman"/>
                <w:color w:val="000000" w:themeColor="text1"/>
                <w:lang w:val="en-US"/>
              </w:rPr>
              <w:t xml:space="preserve">Phase II </w:t>
            </w:r>
          </w:p>
        </w:tc>
        <w:tc>
          <w:tcPr>
            <w:tcW w:w="884" w:type="pct"/>
            <w:vAlign w:val="center"/>
          </w:tcPr>
          <w:p w14:paraId="001FD274" w14:textId="476CABE1" w:rsidR="005136C5" w:rsidRPr="00A241B2" w:rsidRDefault="00864ADB" w:rsidP="00401923">
            <w:pPr>
              <w:adjustRightInd w:val="0"/>
              <w:snapToGrid w:val="0"/>
              <w:spacing w:line="360" w:lineRule="auto"/>
              <w:jc w:val="both"/>
              <w:rPr>
                <w:rFonts w:ascii="Book Antiqua" w:hAnsi="Book Antiqua" w:cs="Times New Roman"/>
                <w:color w:val="000000"/>
                <w:vertAlign w:val="superscript"/>
                <w:lang w:val="en-US"/>
              </w:rPr>
            </w:pPr>
            <w:r w:rsidRPr="00A241B2">
              <w:rPr>
                <w:rFonts w:ascii="Book Antiqua" w:eastAsia="Book Antiqua" w:hAnsi="Book Antiqua" w:cs="Book Antiqua"/>
                <w:color w:val="000000"/>
                <w:lang w:val="en-US"/>
              </w:rPr>
              <w:t>Fung</w:t>
            </w:r>
            <w:r w:rsidRPr="00A241B2">
              <w:rPr>
                <w:rFonts w:ascii="Book Antiqua" w:hAnsi="Book Antiqua" w:cs="Book Antiqua"/>
                <w:color w:val="000000"/>
                <w:lang w:val="en-US"/>
              </w:rPr>
              <w:t xml:space="preserve"> </w:t>
            </w:r>
            <w:r w:rsidR="007709F0" w:rsidRPr="00A241B2">
              <w:rPr>
                <w:rFonts w:ascii="Book Antiqua" w:hAnsi="Book Antiqua" w:cs="Book Antiqua"/>
                <w:i/>
                <w:color w:val="000000"/>
                <w:lang w:val="en-US"/>
              </w:rPr>
              <w:t>et al</w:t>
            </w:r>
            <w:r w:rsidR="005136C5" w:rsidRPr="00A241B2">
              <w:rPr>
                <w:rFonts w:ascii="Book Antiqua" w:hAnsi="Book Antiqua" w:cs="Times New Roman"/>
                <w:color w:val="000000"/>
                <w:vertAlign w:val="superscript"/>
                <w:lang w:val="en-US"/>
              </w:rPr>
              <w:t>[88</w:t>
            </w:r>
            <w:r w:rsidR="00BF13C3" w:rsidRPr="00A241B2">
              <w:rPr>
                <w:rFonts w:ascii="Book Antiqua" w:hAnsi="Book Antiqua" w:cs="Times New Roman"/>
                <w:color w:val="000000"/>
                <w:vertAlign w:val="superscript"/>
                <w:lang w:val="en-US"/>
              </w:rPr>
              <w:t xml:space="preserve">] </w:t>
            </w:r>
            <w:r w:rsidR="00BF13C3" w:rsidRPr="00A241B2">
              <w:rPr>
                <w:rFonts w:ascii="Book Antiqua" w:hAnsi="Book Antiqua" w:cs="Times New Roman"/>
                <w:color w:val="000000"/>
                <w:lang w:val="en-US"/>
              </w:rPr>
              <w:t xml:space="preserve">and </w:t>
            </w:r>
            <w:r w:rsidR="00BF13C3" w:rsidRPr="00A241B2">
              <w:rPr>
                <w:rFonts w:ascii="Book Antiqua" w:eastAsia="Book Antiqua" w:hAnsi="Book Antiqua" w:cs="Book Antiqua"/>
                <w:color w:val="000000"/>
                <w:lang w:val="en-US"/>
              </w:rPr>
              <w:t>Yuen</w:t>
            </w:r>
            <w:r w:rsidR="00BF13C3" w:rsidRPr="00A241B2">
              <w:rPr>
                <w:rFonts w:ascii="Book Antiqua" w:hAnsi="Book Antiqua" w:cs="Book Antiqua"/>
                <w:color w:val="000000"/>
                <w:lang w:val="en-US"/>
              </w:rPr>
              <w:t xml:space="preserve"> </w:t>
            </w:r>
            <w:r w:rsidR="007709F0" w:rsidRPr="00A241B2">
              <w:rPr>
                <w:rFonts w:ascii="Book Antiqua" w:hAnsi="Book Antiqua" w:cs="Book Antiqua"/>
                <w:i/>
                <w:color w:val="000000"/>
                <w:lang w:val="en-US"/>
              </w:rPr>
              <w:t>et al</w:t>
            </w:r>
            <w:r w:rsidR="00BF13C3" w:rsidRPr="00A241B2">
              <w:rPr>
                <w:rFonts w:ascii="Book Antiqua" w:hAnsi="Book Antiqua" w:cs="Times New Roman"/>
                <w:color w:val="000000"/>
                <w:vertAlign w:val="superscript"/>
                <w:lang w:val="en-US"/>
              </w:rPr>
              <w:t>[</w:t>
            </w:r>
            <w:r w:rsidR="005136C5" w:rsidRPr="00A241B2">
              <w:rPr>
                <w:rFonts w:ascii="Book Antiqua" w:hAnsi="Book Antiqua" w:cs="Times New Roman"/>
                <w:color w:val="000000"/>
                <w:vertAlign w:val="superscript"/>
                <w:lang w:val="en-US"/>
              </w:rPr>
              <w:t>89]</w:t>
            </w:r>
          </w:p>
        </w:tc>
      </w:tr>
      <w:tr w:rsidR="005136C5" w:rsidRPr="00A241B2" w14:paraId="7792273F" w14:textId="77777777" w:rsidTr="003D5C76">
        <w:trPr>
          <w:trHeight w:val="530"/>
          <w:jc w:val="center"/>
        </w:trPr>
        <w:tc>
          <w:tcPr>
            <w:tcW w:w="802" w:type="pct"/>
            <w:vMerge/>
            <w:vAlign w:val="center"/>
          </w:tcPr>
          <w:p w14:paraId="2F029B6C" w14:textId="77777777" w:rsidR="005136C5" w:rsidRPr="00A241B2" w:rsidRDefault="005136C5" w:rsidP="00401923">
            <w:pPr>
              <w:adjustRightInd w:val="0"/>
              <w:snapToGrid w:val="0"/>
              <w:spacing w:line="360" w:lineRule="auto"/>
              <w:jc w:val="both"/>
              <w:rPr>
                <w:rFonts w:ascii="Book Antiqua" w:eastAsia="Times New Roman" w:hAnsi="Book Antiqua" w:cs="Times New Roman"/>
                <w:lang w:val="en-US" w:eastAsia="el-GR"/>
              </w:rPr>
            </w:pPr>
          </w:p>
        </w:tc>
        <w:tc>
          <w:tcPr>
            <w:tcW w:w="1224" w:type="pct"/>
            <w:vAlign w:val="center"/>
          </w:tcPr>
          <w:p w14:paraId="121141BF" w14:textId="77777777" w:rsidR="005136C5" w:rsidRPr="00A241B2" w:rsidRDefault="005136C5" w:rsidP="00401923">
            <w:pPr>
              <w:adjustRightInd w:val="0"/>
              <w:snapToGrid w:val="0"/>
              <w:spacing w:line="360" w:lineRule="auto"/>
              <w:jc w:val="both"/>
              <w:rPr>
                <w:rFonts w:ascii="Book Antiqua" w:hAnsi="Book Antiqua" w:cs="Times New Roman"/>
                <w:color w:val="000000" w:themeColor="text1"/>
                <w:lang w:val="en-US"/>
              </w:rPr>
            </w:pPr>
            <w:r w:rsidRPr="00A241B2">
              <w:rPr>
                <w:rFonts w:ascii="Book Antiqua" w:hAnsi="Book Antiqua" w:cs="Times New Roman"/>
                <w:color w:val="000000" w:themeColor="text1"/>
                <w:lang w:val="en-US"/>
              </w:rPr>
              <w:t>ABI-H2158</w:t>
            </w:r>
          </w:p>
        </w:tc>
        <w:tc>
          <w:tcPr>
            <w:tcW w:w="1225" w:type="pct"/>
            <w:vAlign w:val="center"/>
          </w:tcPr>
          <w:p w14:paraId="3B14091D" w14:textId="77777777" w:rsidR="005136C5" w:rsidRPr="00A241B2" w:rsidRDefault="005136C5" w:rsidP="00401923">
            <w:pPr>
              <w:adjustRightInd w:val="0"/>
              <w:snapToGrid w:val="0"/>
              <w:spacing w:line="360" w:lineRule="auto"/>
              <w:jc w:val="both"/>
              <w:rPr>
                <w:rFonts w:ascii="Book Antiqua" w:hAnsi="Book Antiqua" w:cs="Times New Roman"/>
                <w:color w:val="000000" w:themeColor="text1"/>
                <w:lang w:val="en-US"/>
              </w:rPr>
            </w:pPr>
            <w:r w:rsidRPr="00A241B2">
              <w:rPr>
                <w:rFonts w:ascii="Book Antiqua" w:hAnsi="Book Antiqua" w:cs="Times New Roman"/>
                <w:color w:val="000000" w:themeColor="text1"/>
                <w:lang w:val="en-US"/>
              </w:rPr>
              <w:t>CpAM</w:t>
            </w:r>
          </w:p>
        </w:tc>
        <w:tc>
          <w:tcPr>
            <w:tcW w:w="865" w:type="pct"/>
            <w:vAlign w:val="center"/>
          </w:tcPr>
          <w:p w14:paraId="0AAE7761" w14:textId="4DB67DCA" w:rsidR="005136C5" w:rsidRPr="00A241B2" w:rsidRDefault="005136C5" w:rsidP="00401923">
            <w:pPr>
              <w:adjustRightInd w:val="0"/>
              <w:snapToGrid w:val="0"/>
              <w:spacing w:line="360" w:lineRule="auto"/>
              <w:jc w:val="both"/>
              <w:rPr>
                <w:rFonts w:ascii="Book Antiqua" w:hAnsi="Book Antiqua" w:cs="Times New Roman"/>
                <w:color w:val="000000" w:themeColor="text1"/>
                <w:lang w:val="en-US"/>
              </w:rPr>
            </w:pPr>
            <w:r w:rsidRPr="00A241B2">
              <w:rPr>
                <w:rFonts w:ascii="Book Antiqua" w:hAnsi="Book Antiqua" w:cs="Times New Roman"/>
                <w:color w:val="000000" w:themeColor="text1"/>
                <w:lang w:val="en-US"/>
              </w:rPr>
              <w:t xml:space="preserve">Phase II </w:t>
            </w:r>
          </w:p>
        </w:tc>
        <w:tc>
          <w:tcPr>
            <w:tcW w:w="884" w:type="pct"/>
            <w:vAlign w:val="center"/>
          </w:tcPr>
          <w:p w14:paraId="62266F8C" w14:textId="4614073C" w:rsidR="005136C5" w:rsidRPr="00A241B2" w:rsidRDefault="00600FB3" w:rsidP="00401923">
            <w:pPr>
              <w:adjustRightInd w:val="0"/>
              <w:snapToGrid w:val="0"/>
              <w:spacing w:line="360" w:lineRule="auto"/>
              <w:jc w:val="both"/>
              <w:rPr>
                <w:rFonts w:ascii="Book Antiqua" w:hAnsi="Book Antiqua" w:cs="Times New Roman"/>
                <w:color w:val="000000" w:themeColor="text1"/>
                <w:vertAlign w:val="superscript"/>
                <w:lang w:val="en-US"/>
              </w:rPr>
            </w:pPr>
            <w:r w:rsidRPr="00A241B2">
              <w:rPr>
                <w:rFonts w:ascii="Book Antiqua" w:eastAsia="Book Antiqua" w:hAnsi="Book Antiqua" w:cs="Book Antiqua"/>
                <w:color w:val="000000"/>
                <w:lang w:val="en-US"/>
              </w:rPr>
              <w:t>Agarwal</w:t>
            </w:r>
            <w:r w:rsidRPr="00A241B2">
              <w:rPr>
                <w:rFonts w:ascii="Book Antiqua" w:hAnsi="Book Antiqua" w:cs="Book Antiqua"/>
                <w:color w:val="000000"/>
                <w:lang w:val="en-US"/>
              </w:rPr>
              <w:t xml:space="preserve"> </w:t>
            </w:r>
            <w:r w:rsidR="007709F0" w:rsidRPr="00A241B2">
              <w:rPr>
                <w:rFonts w:ascii="Book Antiqua" w:hAnsi="Book Antiqua" w:cs="Book Antiqua"/>
                <w:i/>
                <w:color w:val="000000"/>
                <w:lang w:val="en-US"/>
              </w:rPr>
              <w:t>et al</w:t>
            </w:r>
            <w:r w:rsidR="005136C5" w:rsidRPr="00A241B2">
              <w:rPr>
                <w:rFonts w:ascii="Book Antiqua" w:hAnsi="Book Antiqua" w:cs="Times New Roman"/>
                <w:color w:val="000000" w:themeColor="text1"/>
                <w:vertAlign w:val="superscript"/>
                <w:lang w:val="en-US"/>
              </w:rPr>
              <w:t>[90]</w:t>
            </w:r>
          </w:p>
        </w:tc>
      </w:tr>
      <w:tr w:rsidR="005136C5" w:rsidRPr="00A241B2" w14:paraId="7ADCD7CC" w14:textId="77777777" w:rsidTr="003D5C76">
        <w:trPr>
          <w:trHeight w:val="530"/>
          <w:jc w:val="center"/>
        </w:trPr>
        <w:tc>
          <w:tcPr>
            <w:tcW w:w="802" w:type="pct"/>
            <w:vMerge/>
            <w:vAlign w:val="center"/>
          </w:tcPr>
          <w:p w14:paraId="3CF8907A" w14:textId="77777777" w:rsidR="005136C5" w:rsidRPr="00A241B2" w:rsidRDefault="005136C5" w:rsidP="00401923">
            <w:pPr>
              <w:adjustRightInd w:val="0"/>
              <w:snapToGrid w:val="0"/>
              <w:spacing w:line="360" w:lineRule="auto"/>
              <w:jc w:val="both"/>
              <w:rPr>
                <w:rFonts w:ascii="Book Antiqua" w:eastAsia="Times New Roman" w:hAnsi="Book Antiqua" w:cs="Times New Roman"/>
                <w:lang w:val="en-US" w:eastAsia="el-GR"/>
              </w:rPr>
            </w:pPr>
          </w:p>
        </w:tc>
        <w:tc>
          <w:tcPr>
            <w:tcW w:w="1224" w:type="pct"/>
            <w:vAlign w:val="center"/>
          </w:tcPr>
          <w:p w14:paraId="26CB6413" w14:textId="77777777" w:rsidR="005136C5" w:rsidRPr="00A241B2" w:rsidRDefault="005136C5" w:rsidP="00401923">
            <w:pPr>
              <w:adjustRightInd w:val="0"/>
              <w:snapToGrid w:val="0"/>
              <w:spacing w:line="360" w:lineRule="auto"/>
              <w:jc w:val="both"/>
              <w:rPr>
                <w:rFonts w:ascii="Book Antiqua" w:hAnsi="Book Antiqua" w:cs="Times New Roman"/>
                <w:color w:val="000000" w:themeColor="text1"/>
                <w:lang w:val="en-US"/>
              </w:rPr>
            </w:pPr>
            <w:r w:rsidRPr="00A241B2">
              <w:rPr>
                <w:rFonts w:ascii="Book Antiqua" w:hAnsi="Book Antiqua" w:cs="Times New Roman"/>
                <w:color w:val="000000" w:themeColor="text1"/>
                <w:lang w:val="en-US"/>
              </w:rPr>
              <w:t>ABI-H3733</w:t>
            </w:r>
          </w:p>
        </w:tc>
        <w:tc>
          <w:tcPr>
            <w:tcW w:w="1225" w:type="pct"/>
            <w:vAlign w:val="center"/>
          </w:tcPr>
          <w:p w14:paraId="63CAF8E1" w14:textId="77777777" w:rsidR="005136C5" w:rsidRPr="00A241B2" w:rsidRDefault="005136C5" w:rsidP="00401923">
            <w:pPr>
              <w:adjustRightInd w:val="0"/>
              <w:snapToGrid w:val="0"/>
              <w:spacing w:line="360" w:lineRule="auto"/>
              <w:jc w:val="both"/>
              <w:rPr>
                <w:rFonts w:ascii="Book Antiqua" w:hAnsi="Book Antiqua" w:cs="Times New Roman"/>
                <w:color w:val="000000" w:themeColor="text1"/>
                <w:lang w:val="en-US"/>
              </w:rPr>
            </w:pPr>
            <w:r w:rsidRPr="00A241B2">
              <w:rPr>
                <w:rFonts w:ascii="Book Antiqua" w:hAnsi="Book Antiqua" w:cs="Times New Roman"/>
                <w:color w:val="000000" w:themeColor="text1"/>
                <w:lang w:val="en-US"/>
              </w:rPr>
              <w:t>CpAM</w:t>
            </w:r>
          </w:p>
        </w:tc>
        <w:tc>
          <w:tcPr>
            <w:tcW w:w="865" w:type="pct"/>
            <w:vAlign w:val="center"/>
          </w:tcPr>
          <w:p w14:paraId="7CBAB09E" w14:textId="6D047CAE" w:rsidR="005136C5" w:rsidRPr="00A241B2" w:rsidRDefault="005136C5" w:rsidP="00401923">
            <w:pPr>
              <w:adjustRightInd w:val="0"/>
              <w:snapToGrid w:val="0"/>
              <w:spacing w:line="360" w:lineRule="auto"/>
              <w:jc w:val="both"/>
              <w:rPr>
                <w:rFonts w:ascii="Book Antiqua" w:hAnsi="Book Antiqua" w:cs="Times New Roman"/>
                <w:color w:val="000000" w:themeColor="text1"/>
                <w:lang w:val="en-US"/>
              </w:rPr>
            </w:pPr>
            <w:r w:rsidRPr="00A241B2">
              <w:rPr>
                <w:rFonts w:ascii="Book Antiqua" w:hAnsi="Book Antiqua" w:cs="Times New Roman"/>
                <w:color w:val="000000" w:themeColor="text1"/>
                <w:lang w:val="en-US"/>
              </w:rPr>
              <w:t>Phase I</w:t>
            </w:r>
          </w:p>
        </w:tc>
        <w:tc>
          <w:tcPr>
            <w:tcW w:w="884" w:type="pct"/>
            <w:vAlign w:val="center"/>
          </w:tcPr>
          <w:p w14:paraId="21169848" w14:textId="77777777" w:rsidR="005136C5" w:rsidRPr="00A241B2" w:rsidRDefault="005136C5" w:rsidP="00401923">
            <w:pPr>
              <w:adjustRightInd w:val="0"/>
              <w:snapToGrid w:val="0"/>
              <w:spacing w:line="360" w:lineRule="auto"/>
              <w:jc w:val="both"/>
              <w:rPr>
                <w:rFonts w:ascii="Book Antiqua" w:hAnsi="Book Antiqua" w:cs="Times New Roman"/>
                <w:color w:val="000000"/>
                <w:lang w:val="en-US"/>
              </w:rPr>
            </w:pPr>
            <w:r w:rsidRPr="00A241B2">
              <w:rPr>
                <w:rFonts w:ascii="Book Antiqua" w:hAnsi="Book Antiqua" w:cs="Times New Roman"/>
                <w:color w:val="000000" w:themeColor="text1"/>
                <w:lang w:val="en-US"/>
              </w:rPr>
              <w:t>NCT04271592</w:t>
            </w:r>
          </w:p>
        </w:tc>
      </w:tr>
      <w:tr w:rsidR="005136C5" w:rsidRPr="00A241B2" w14:paraId="3E565A3D" w14:textId="77777777" w:rsidTr="003D5C76">
        <w:trPr>
          <w:trHeight w:val="530"/>
          <w:jc w:val="center"/>
        </w:trPr>
        <w:tc>
          <w:tcPr>
            <w:tcW w:w="802" w:type="pct"/>
            <w:vMerge/>
            <w:vAlign w:val="center"/>
          </w:tcPr>
          <w:p w14:paraId="054F9E8E" w14:textId="77777777" w:rsidR="005136C5" w:rsidRPr="00A241B2" w:rsidRDefault="005136C5" w:rsidP="00401923">
            <w:pPr>
              <w:adjustRightInd w:val="0"/>
              <w:snapToGrid w:val="0"/>
              <w:spacing w:line="360" w:lineRule="auto"/>
              <w:jc w:val="both"/>
              <w:rPr>
                <w:rFonts w:ascii="Book Antiqua" w:eastAsia="Times New Roman" w:hAnsi="Book Antiqua" w:cs="Times New Roman"/>
                <w:lang w:val="en-US" w:eastAsia="el-GR"/>
              </w:rPr>
            </w:pPr>
            <w:bookmarkStart w:id="24" w:name="_Hlk59210119"/>
          </w:p>
        </w:tc>
        <w:tc>
          <w:tcPr>
            <w:tcW w:w="1224" w:type="pct"/>
            <w:vAlign w:val="center"/>
          </w:tcPr>
          <w:p w14:paraId="5A82615C" w14:textId="77777777" w:rsidR="005136C5" w:rsidRPr="00A241B2" w:rsidRDefault="005136C5" w:rsidP="00401923">
            <w:pPr>
              <w:adjustRightInd w:val="0"/>
              <w:snapToGrid w:val="0"/>
              <w:spacing w:line="360" w:lineRule="auto"/>
              <w:jc w:val="both"/>
              <w:rPr>
                <w:rFonts w:ascii="Book Antiqua" w:hAnsi="Book Antiqua" w:cs="Times New Roman"/>
                <w:color w:val="000000" w:themeColor="text1"/>
                <w:lang w:val="en-US"/>
              </w:rPr>
            </w:pPr>
            <w:r w:rsidRPr="00A241B2">
              <w:rPr>
                <w:rFonts w:ascii="Book Antiqua" w:hAnsi="Book Antiqua" w:cs="Times New Roman"/>
                <w:color w:val="000000" w:themeColor="text1"/>
                <w:lang w:val="en-US"/>
              </w:rPr>
              <w:t>QL-007</w:t>
            </w:r>
          </w:p>
        </w:tc>
        <w:tc>
          <w:tcPr>
            <w:tcW w:w="1225" w:type="pct"/>
            <w:vAlign w:val="center"/>
          </w:tcPr>
          <w:p w14:paraId="56DDF3F7" w14:textId="77777777" w:rsidR="005136C5" w:rsidRPr="00A241B2" w:rsidRDefault="005136C5" w:rsidP="00401923">
            <w:pPr>
              <w:adjustRightInd w:val="0"/>
              <w:snapToGrid w:val="0"/>
              <w:spacing w:line="360" w:lineRule="auto"/>
              <w:jc w:val="both"/>
              <w:rPr>
                <w:rFonts w:ascii="Book Antiqua" w:hAnsi="Book Antiqua" w:cs="Times New Roman"/>
                <w:color w:val="000000" w:themeColor="text1"/>
                <w:lang w:val="en-US"/>
              </w:rPr>
            </w:pPr>
            <w:r w:rsidRPr="00A241B2">
              <w:rPr>
                <w:rFonts w:ascii="Book Antiqua" w:hAnsi="Book Antiqua" w:cs="Times New Roman"/>
                <w:color w:val="000000" w:themeColor="text1"/>
                <w:lang w:val="en-US"/>
              </w:rPr>
              <w:t>CpAM</w:t>
            </w:r>
          </w:p>
        </w:tc>
        <w:tc>
          <w:tcPr>
            <w:tcW w:w="865" w:type="pct"/>
            <w:vAlign w:val="center"/>
          </w:tcPr>
          <w:p w14:paraId="1BE53A00" w14:textId="6030184B" w:rsidR="005136C5" w:rsidRPr="00A241B2" w:rsidRDefault="005136C5" w:rsidP="00401923">
            <w:pPr>
              <w:adjustRightInd w:val="0"/>
              <w:snapToGrid w:val="0"/>
              <w:spacing w:line="360" w:lineRule="auto"/>
              <w:jc w:val="both"/>
              <w:rPr>
                <w:rFonts w:ascii="Book Antiqua" w:hAnsi="Book Antiqua" w:cs="Times New Roman"/>
                <w:color w:val="000000" w:themeColor="text1"/>
                <w:lang w:val="en-US"/>
              </w:rPr>
            </w:pPr>
            <w:r w:rsidRPr="00A241B2">
              <w:rPr>
                <w:rFonts w:ascii="Book Antiqua" w:hAnsi="Book Antiqua" w:cs="Times New Roman"/>
                <w:color w:val="000000" w:themeColor="text1"/>
                <w:lang w:val="en-US"/>
              </w:rPr>
              <w:t xml:space="preserve">Phase I </w:t>
            </w:r>
          </w:p>
        </w:tc>
        <w:tc>
          <w:tcPr>
            <w:tcW w:w="884" w:type="pct"/>
            <w:vAlign w:val="center"/>
          </w:tcPr>
          <w:p w14:paraId="43EEE1B9" w14:textId="77777777" w:rsidR="005136C5" w:rsidRPr="00A241B2" w:rsidRDefault="005136C5" w:rsidP="00401923">
            <w:pPr>
              <w:adjustRightInd w:val="0"/>
              <w:snapToGrid w:val="0"/>
              <w:spacing w:line="360" w:lineRule="auto"/>
              <w:jc w:val="both"/>
              <w:rPr>
                <w:rFonts w:ascii="Book Antiqua" w:hAnsi="Book Antiqua" w:cs="Times New Roman"/>
                <w:color w:val="000000" w:themeColor="text1"/>
                <w:lang w:val="en-US"/>
              </w:rPr>
            </w:pPr>
            <w:r w:rsidRPr="00A241B2">
              <w:rPr>
                <w:rFonts w:ascii="Book Antiqua" w:hAnsi="Book Antiqua" w:cs="Times New Roman"/>
                <w:color w:val="000000"/>
                <w:shd w:val="clear" w:color="auto" w:fill="FFFFFF"/>
                <w:lang w:val="en-US"/>
              </w:rPr>
              <w:t>NCT03770624</w:t>
            </w:r>
          </w:p>
        </w:tc>
      </w:tr>
      <w:tr w:rsidR="005136C5" w:rsidRPr="00A241B2" w14:paraId="6C120FAC" w14:textId="77777777" w:rsidTr="003D5C76">
        <w:trPr>
          <w:trHeight w:val="530"/>
          <w:jc w:val="center"/>
        </w:trPr>
        <w:tc>
          <w:tcPr>
            <w:tcW w:w="802" w:type="pct"/>
            <w:vMerge/>
            <w:vAlign w:val="center"/>
          </w:tcPr>
          <w:p w14:paraId="11D09C72" w14:textId="77777777" w:rsidR="005136C5" w:rsidRPr="00A241B2" w:rsidRDefault="005136C5" w:rsidP="00401923">
            <w:pPr>
              <w:adjustRightInd w:val="0"/>
              <w:snapToGrid w:val="0"/>
              <w:spacing w:line="360" w:lineRule="auto"/>
              <w:jc w:val="both"/>
              <w:rPr>
                <w:rFonts w:ascii="Book Antiqua" w:eastAsia="Times New Roman" w:hAnsi="Book Antiqua" w:cs="Times New Roman"/>
                <w:lang w:val="en-US" w:eastAsia="el-GR"/>
              </w:rPr>
            </w:pPr>
          </w:p>
        </w:tc>
        <w:tc>
          <w:tcPr>
            <w:tcW w:w="1224" w:type="pct"/>
            <w:vAlign w:val="center"/>
          </w:tcPr>
          <w:p w14:paraId="0B0E836E" w14:textId="77777777" w:rsidR="005136C5" w:rsidRPr="00A241B2" w:rsidRDefault="005136C5" w:rsidP="00401923">
            <w:pPr>
              <w:adjustRightInd w:val="0"/>
              <w:snapToGrid w:val="0"/>
              <w:spacing w:line="360" w:lineRule="auto"/>
              <w:jc w:val="both"/>
              <w:rPr>
                <w:rFonts w:ascii="Book Antiqua" w:hAnsi="Book Antiqua" w:cs="Times New Roman"/>
                <w:color w:val="000000" w:themeColor="text1"/>
                <w:lang w:val="en-US"/>
              </w:rPr>
            </w:pPr>
            <w:r w:rsidRPr="00A241B2">
              <w:rPr>
                <w:rFonts w:ascii="Book Antiqua" w:hAnsi="Book Antiqua" w:cs="Times New Roman"/>
                <w:color w:val="000000" w:themeColor="text1"/>
                <w:lang w:val="en-US"/>
              </w:rPr>
              <w:t>ZM-H1505R</w:t>
            </w:r>
          </w:p>
        </w:tc>
        <w:tc>
          <w:tcPr>
            <w:tcW w:w="1225" w:type="pct"/>
            <w:vAlign w:val="center"/>
          </w:tcPr>
          <w:p w14:paraId="46D4C769" w14:textId="4A491042" w:rsidR="005136C5" w:rsidRPr="00A241B2" w:rsidRDefault="005136C5" w:rsidP="00401923">
            <w:pPr>
              <w:adjustRightInd w:val="0"/>
              <w:snapToGrid w:val="0"/>
              <w:spacing w:line="360" w:lineRule="auto"/>
              <w:jc w:val="both"/>
              <w:rPr>
                <w:rFonts w:ascii="Book Antiqua" w:hAnsi="Book Antiqua" w:cs="Times New Roman"/>
                <w:lang w:val="en-US"/>
              </w:rPr>
            </w:pPr>
            <w:r w:rsidRPr="00A241B2">
              <w:rPr>
                <w:rFonts w:ascii="Book Antiqua" w:hAnsi="Book Antiqua" w:cs="Times New Roman"/>
                <w:lang w:val="en-US"/>
              </w:rPr>
              <w:t xml:space="preserve">CpAM </w:t>
            </w:r>
          </w:p>
          <w:p w14:paraId="6BF2E6AD" w14:textId="77777777" w:rsidR="005136C5" w:rsidRPr="00A241B2" w:rsidRDefault="005136C5" w:rsidP="00401923">
            <w:pPr>
              <w:adjustRightInd w:val="0"/>
              <w:snapToGrid w:val="0"/>
              <w:spacing w:line="360" w:lineRule="auto"/>
              <w:jc w:val="both"/>
              <w:rPr>
                <w:rFonts w:ascii="Book Antiqua" w:hAnsi="Book Antiqua" w:cs="Times New Roman"/>
                <w:lang w:val="en-US"/>
              </w:rPr>
            </w:pPr>
            <w:r w:rsidRPr="00A241B2">
              <w:rPr>
                <w:rFonts w:ascii="Book Antiqua" w:hAnsi="Book Antiqua" w:cs="Times New Roman"/>
                <w:lang w:val="en-US"/>
              </w:rPr>
              <w:t>(Pyrazole derivative)</w:t>
            </w:r>
          </w:p>
        </w:tc>
        <w:tc>
          <w:tcPr>
            <w:tcW w:w="865" w:type="pct"/>
            <w:vAlign w:val="center"/>
          </w:tcPr>
          <w:p w14:paraId="60886B63" w14:textId="3020E378" w:rsidR="005136C5" w:rsidRPr="00A241B2" w:rsidRDefault="005136C5" w:rsidP="00401923">
            <w:pPr>
              <w:adjustRightInd w:val="0"/>
              <w:snapToGrid w:val="0"/>
              <w:spacing w:line="360" w:lineRule="auto"/>
              <w:jc w:val="both"/>
              <w:rPr>
                <w:rFonts w:ascii="Book Antiqua" w:hAnsi="Book Antiqua" w:cs="Times New Roman"/>
                <w:color w:val="000000" w:themeColor="text1"/>
                <w:lang w:val="en-US"/>
              </w:rPr>
            </w:pPr>
            <w:r w:rsidRPr="00A241B2">
              <w:rPr>
                <w:rFonts w:ascii="Book Antiqua" w:hAnsi="Book Antiqua" w:cs="Times New Roman"/>
                <w:color w:val="000000" w:themeColor="text1"/>
                <w:lang w:val="en-US"/>
              </w:rPr>
              <w:t>Phase I</w:t>
            </w:r>
          </w:p>
        </w:tc>
        <w:tc>
          <w:tcPr>
            <w:tcW w:w="884" w:type="pct"/>
            <w:vAlign w:val="center"/>
          </w:tcPr>
          <w:p w14:paraId="6C8CAE92" w14:textId="77777777" w:rsidR="005136C5" w:rsidRPr="00A241B2" w:rsidRDefault="005136C5" w:rsidP="00401923">
            <w:pPr>
              <w:adjustRightInd w:val="0"/>
              <w:snapToGrid w:val="0"/>
              <w:spacing w:line="360" w:lineRule="auto"/>
              <w:jc w:val="both"/>
              <w:rPr>
                <w:rFonts w:ascii="Book Antiqua" w:hAnsi="Book Antiqua" w:cs="Times New Roman"/>
                <w:color w:val="000000" w:themeColor="text1"/>
                <w:lang w:val="en-US"/>
              </w:rPr>
            </w:pPr>
            <w:r w:rsidRPr="00A241B2">
              <w:rPr>
                <w:rFonts w:ascii="Book Antiqua" w:hAnsi="Book Antiqua" w:cs="Times New Roman"/>
                <w:color w:val="000000" w:themeColor="text1"/>
                <w:lang w:val="en-US"/>
              </w:rPr>
              <w:t>NCT04220801</w:t>
            </w:r>
          </w:p>
        </w:tc>
      </w:tr>
      <w:tr w:rsidR="005136C5" w:rsidRPr="00A241B2" w14:paraId="6FED3AE1" w14:textId="77777777" w:rsidTr="003D5C76">
        <w:trPr>
          <w:trHeight w:val="530"/>
          <w:jc w:val="center"/>
        </w:trPr>
        <w:tc>
          <w:tcPr>
            <w:tcW w:w="802" w:type="pct"/>
            <w:vMerge/>
            <w:vAlign w:val="center"/>
          </w:tcPr>
          <w:p w14:paraId="0BF02469" w14:textId="77777777" w:rsidR="005136C5" w:rsidRPr="00A241B2" w:rsidRDefault="005136C5" w:rsidP="00401923">
            <w:pPr>
              <w:adjustRightInd w:val="0"/>
              <w:snapToGrid w:val="0"/>
              <w:spacing w:line="360" w:lineRule="auto"/>
              <w:jc w:val="both"/>
              <w:rPr>
                <w:rFonts w:ascii="Book Antiqua" w:eastAsia="Times New Roman" w:hAnsi="Book Antiqua" w:cs="Times New Roman"/>
                <w:lang w:val="en-US" w:eastAsia="el-GR"/>
              </w:rPr>
            </w:pPr>
          </w:p>
        </w:tc>
        <w:tc>
          <w:tcPr>
            <w:tcW w:w="1224" w:type="pct"/>
            <w:vAlign w:val="center"/>
          </w:tcPr>
          <w:p w14:paraId="16B18B6A" w14:textId="77777777" w:rsidR="005136C5" w:rsidRPr="00A241B2" w:rsidRDefault="005136C5" w:rsidP="00401923">
            <w:pPr>
              <w:adjustRightInd w:val="0"/>
              <w:snapToGrid w:val="0"/>
              <w:spacing w:line="360" w:lineRule="auto"/>
              <w:jc w:val="both"/>
              <w:rPr>
                <w:rFonts w:ascii="Book Antiqua" w:hAnsi="Book Antiqua" w:cs="Times New Roman"/>
                <w:color w:val="000000" w:themeColor="text1"/>
                <w:lang w:val="en-US"/>
              </w:rPr>
            </w:pPr>
            <w:r w:rsidRPr="00A241B2">
              <w:rPr>
                <w:rFonts w:ascii="Book Antiqua" w:hAnsi="Book Antiqua" w:cs="Times New Roman"/>
                <w:color w:val="000000" w:themeColor="text1"/>
                <w:lang w:val="en-US"/>
              </w:rPr>
              <w:t>ALG-001075, ALG-000184</w:t>
            </w:r>
          </w:p>
        </w:tc>
        <w:tc>
          <w:tcPr>
            <w:tcW w:w="1225" w:type="pct"/>
            <w:vAlign w:val="center"/>
          </w:tcPr>
          <w:p w14:paraId="343E2EFC" w14:textId="77777777" w:rsidR="005136C5" w:rsidRPr="00A241B2" w:rsidRDefault="005136C5" w:rsidP="00401923">
            <w:pPr>
              <w:adjustRightInd w:val="0"/>
              <w:snapToGrid w:val="0"/>
              <w:spacing w:line="360" w:lineRule="auto"/>
              <w:jc w:val="both"/>
              <w:rPr>
                <w:rFonts w:ascii="Book Antiqua" w:hAnsi="Book Antiqua" w:cs="Times New Roman"/>
                <w:color w:val="000000" w:themeColor="text1"/>
                <w:lang w:val="en-US"/>
              </w:rPr>
            </w:pPr>
            <w:r w:rsidRPr="00A241B2">
              <w:rPr>
                <w:rFonts w:ascii="Book Antiqua" w:hAnsi="Book Antiqua" w:cs="Times New Roman"/>
                <w:color w:val="000000" w:themeColor="text1"/>
                <w:lang w:val="en-US"/>
              </w:rPr>
              <w:t>Class II CpAMs</w:t>
            </w:r>
          </w:p>
        </w:tc>
        <w:tc>
          <w:tcPr>
            <w:tcW w:w="865" w:type="pct"/>
            <w:vAlign w:val="center"/>
          </w:tcPr>
          <w:p w14:paraId="509D4C58" w14:textId="77777777" w:rsidR="005136C5" w:rsidRPr="00A241B2" w:rsidRDefault="005136C5" w:rsidP="00401923">
            <w:pPr>
              <w:adjustRightInd w:val="0"/>
              <w:snapToGrid w:val="0"/>
              <w:spacing w:line="360" w:lineRule="auto"/>
              <w:jc w:val="both"/>
              <w:rPr>
                <w:rFonts w:ascii="Book Antiqua" w:hAnsi="Book Antiqua" w:cs="Times New Roman"/>
                <w:color w:val="000000" w:themeColor="text1"/>
                <w:lang w:val="en-US"/>
              </w:rPr>
            </w:pPr>
            <w:r w:rsidRPr="00A241B2">
              <w:rPr>
                <w:rFonts w:ascii="Book Antiqua" w:hAnsi="Book Antiqua" w:cs="Times New Roman"/>
                <w:color w:val="000000" w:themeColor="text1"/>
                <w:lang w:val="en-US"/>
              </w:rPr>
              <w:t>Preclinical</w:t>
            </w:r>
          </w:p>
        </w:tc>
        <w:tc>
          <w:tcPr>
            <w:tcW w:w="884" w:type="pct"/>
            <w:vAlign w:val="center"/>
          </w:tcPr>
          <w:p w14:paraId="3D869ACB" w14:textId="3678A92F" w:rsidR="005136C5" w:rsidRPr="00A241B2" w:rsidRDefault="00600FB3" w:rsidP="00401923">
            <w:pPr>
              <w:adjustRightInd w:val="0"/>
              <w:snapToGrid w:val="0"/>
              <w:spacing w:line="360" w:lineRule="auto"/>
              <w:jc w:val="both"/>
              <w:rPr>
                <w:rFonts w:ascii="Book Antiqua" w:hAnsi="Book Antiqua" w:cs="Times New Roman"/>
                <w:color w:val="000000" w:themeColor="text1"/>
                <w:vertAlign w:val="superscript"/>
                <w:lang w:val="en-US"/>
              </w:rPr>
            </w:pPr>
            <w:r w:rsidRPr="00A241B2">
              <w:rPr>
                <w:rFonts w:ascii="Book Antiqua" w:eastAsia="Book Antiqua" w:hAnsi="Book Antiqua" w:cs="Book Antiqua"/>
                <w:color w:val="000000" w:themeColor="text1"/>
                <w:lang w:val="en-US"/>
              </w:rPr>
              <w:t>Zhang</w:t>
            </w:r>
            <w:r w:rsidRPr="00A241B2">
              <w:rPr>
                <w:rFonts w:ascii="Book Antiqua" w:hAnsi="Book Antiqua" w:cs="Book Antiqua"/>
                <w:color w:val="000000" w:themeColor="text1"/>
                <w:lang w:val="en-US"/>
              </w:rPr>
              <w:t xml:space="preserve"> </w:t>
            </w:r>
            <w:r w:rsidR="007709F0" w:rsidRPr="00A241B2">
              <w:rPr>
                <w:rFonts w:ascii="Book Antiqua" w:hAnsi="Book Antiqua" w:cs="Book Antiqua"/>
                <w:i/>
                <w:color w:val="000000" w:themeColor="text1"/>
                <w:lang w:val="en-US"/>
              </w:rPr>
              <w:t>et al</w:t>
            </w:r>
            <w:r w:rsidR="005136C5" w:rsidRPr="00A241B2">
              <w:rPr>
                <w:rFonts w:ascii="Book Antiqua" w:hAnsi="Book Antiqua" w:cs="Times New Roman"/>
                <w:color w:val="000000" w:themeColor="text1"/>
                <w:vertAlign w:val="superscript"/>
                <w:lang w:val="en-US"/>
              </w:rPr>
              <w:t>[19</w:t>
            </w:r>
            <w:r w:rsidR="00D15090" w:rsidRPr="00A241B2">
              <w:rPr>
                <w:rFonts w:ascii="Book Antiqua" w:hAnsi="Book Antiqua" w:cs="Times New Roman"/>
                <w:color w:val="000000" w:themeColor="text1"/>
                <w:vertAlign w:val="superscript"/>
                <w:lang w:val="en-US"/>
              </w:rPr>
              <w:t>3</w:t>
            </w:r>
            <w:r w:rsidR="005136C5" w:rsidRPr="00A241B2">
              <w:rPr>
                <w:rFonts w:ascii="Book Antiqua" w:hAnsi="Book Antiqua" w:cs="Times New Roman"/>
                <w:color w:val="000000" w:themeColor="text1"/>
                <w:vertAlign w:val="superscript"/>
                <w:lang w:val="en-US"/>
              </w:rPr>
              <w:t>]</w:t>
            </w:r>
          </w:p>
        </w:tc>
      </w:tr>
      <w:tr w:rsidR="005136C5" w:rsidRPr="00A241B2" w14:paraId="78345BA1" w14:textId="77777777" w:rsidTr="003D5C76">
        <w:trPr>
          <w:trHeight w:val="530"/>
          <w:jc w:val="center"/>
        </w:trPr>
        <w:tc>
          <w:tcPr>
            <w:tcW w:w="802" w:type="pct"/>
            <w:vMerge/>
            <w:vAlign w:val="center"/>
          </w:tcPr>
          <w:p w14:paraId="7AF8C178" w14:textId="77777777" w:rsidR="005136C5" w:rsidRPr="00A241B2" w:rsidRDefault="005136C5" w:rsidP="00401923">
            <w:pPr>
              <w:adjustRightInd w:val="0"/>
              <w:snapToGrid w:val="0"/>
              <w:spacing w:line="360" w:lineRule="auto"/>
              <w:jc w:val="both"/>
              <w:rPr>
                <w:rFonts w:ascii="Book Antiqua" w:eastAsia="Times New Roman" w:hAnsi="Book Antiqua" w:cs="Times New Roman"/>
                <w:lang w:val="en-US" w:eastAsia="el-GR"/>
              </w:rPr>
            </w:pPr>
          </w:p>
        </w:tc>
        <w:tc>
          <w:tcPr>
            <w:tcW w:w="1224" w:type="pct"/>
            <w:vAlign w:val="center"/>
          </w:tcPr>
          <w:p w14:paraId="342322FD" w14:textId="77777777" w:rsidR="005136C5" w:rsidRPr="00A241B2" w:rsidRDefault="005136C5" w:rsidP="00401923">
            <w:pPr>
              <w:adjustRightInd w:val="0"/>
              <w:snapToGrid w:val="0"/>
              <w:spacing w:line="360" w:lineRule="auto"/>
              <w:jc w:val="both"/>
              <w:rPr>
                <w:rFonts w:ascii="Book Antiqua" w:hAnsi="Book Antiqua" w:cs="Times New Roman"/>
                <w:color w:val="000000" w:themeColor="text1"/>
                <w:lang w:val="en-US"/>
              </w:rPr>
            </w:pPr>
            <w:r w:rsidRPr="00A241B2">
              <w:rPr>
                <w:rFonts w:ascii="Book Antiqua" w:hAnsi="Book Antiqua" w:cs="Times New Roman"/>
                <w:color w:val="000000" w:themeColor="text1"/>
                <w:lang w:val="en-US"/>
              </w:rPr>
              <w:t>GLP-26</w:t>
            </w:r>
          </w:p>
        </w:tc>
        <w:tc>
          <w:tcPr>
            <w:tcW w:w="1225" w:type="pct"/>
            <w:vAlign w:val="center"/>
          </w:tcPr>
          <w:p w14:paraId="43020A45" w14:textId="77777777" w:rsidR="005136C5" w:rsidRPr="00A241B2" w:rsidRDefault="005136C5" w:rsidP="00401923">
            <w:pPr>
              <w:adjustRightInd w:val="0"/>
              <w:snapToGrid w:val="0"/>
              <w:spacing w:line="360" w:lineRule="auto"/>
              <w:jc w:val="both"/>
              <w:rPr>
                <w:rFonts w:ascii="Book Antiqua" w:hAnsi="Book Antiqua" w:cs="Times New Roman"/>
                <w:color w:val="000000" w:themeColor="text1"/>
                <w:lang w:val="en-US"/>
              </w:rPr>
            </w:pPr>
            <w:r w:rsidRPr="00A241B2">
              <w:rPr>
                <w:rFonts w:ascii="Book Antiqua" w:hAnsi="Book Antiqua" w:cs="Times New Roman"/>
                <w:color w:val="000000" w:themeColor="text1"/>
                <w:lang w:val="en-US"/>
              </w:rPr>
              <w:t>Class II CpAM (SBA derivative)</w:t>
            </w:r>
          </w:p>
        </w:tc>
        <w:tc>
          <w:tcPr>
            <w:tcW w:w="865" w:type="pct"/>
            <w:vAlign w:val="center"/>
          </w:tcPr>
          <w:p w14:paraId="4050C20C" w14:textId="77777777" w:rsidR="005136C5" w:rsidRPr="00A241B2" w:rsidRDefault="005136C5" w:rsidP="00401923">
            <w:pPr>
              <w:adjustRightInd w:val="0"/>
              <w:snapToGrid w:val="0"/>
              <w:spacing w:line="360" w:lineRule="auto"/>
              <w:jc w:val="both"/>
              <w:rPr>
                <w:rFonts w:ascii="Book Antiqua" w:hAnsi="Book Antiqua" w:cs="Times New Roman"/>
                <w:color w:val="000000" w:themeColor="text1"/>
                <w:lang w:val="en-US"/>
              </w:rPr>
            </w:pPr>
            <w:r w:rsidRPr="00A241B2">
              <w:rPr>
                <w:rFonts w:ascii="Book Antiqua" w:hAnsi="Book Antiqua" w:cs="Times New Roman"/>
                <w:color w:val="000000" w:themeColor="text1"/>
                <w:lang w:val="en-US"/>
              </w:rPr>
              <w:t>Preclinical</w:t>
            </w:r>
          </w:p>
        </w:tc>
        <w:tc>
          <w:tcPr>
            <w:tcW w:w="884" w:type="pct"/>
            <w:vAlign w:val="center"/>
          </w:tcPr>
          <w:p w14:paraId="75311D0C" w14:textId="75A8E56C" w:rsidR="005136C5" w:rsidRPr="00A241B2" w:rsidRDefault="00600FB3" w:rsidP="00401923">
            <w:pPr>
              <w:adjustRightInd w:val="0"/>
              <w:snapToGrid w:val="0"/>
              <w:spacing w:line="360" w:lineRule="auto"/>
              <w:jc w:val="both"/>
              <w:rPr>
                <w:rFonts w:ascii="Book Antiqua" w:hAnsi="Book Antiqua" w:cs="Times New Roman"/>
                <w:color w:val="000000" w:themeColor="text1"/>
                <w:vertAlign w:val="superscript"/>
                <w:lang w:val="en-US"/>
              </w:rPr>
            </w:pPr>
            <w:r w:rsidRPr="00A241B2">
              <w:rPr>
                <w:rFonts w:ascii="Book Antiqua" w:eastAsia="Book Antiqua" w:hAnsi="Book Antiqua" w:cs="Book Antiqua"/>
                <w:lang w:val="en-US"/>
              </w:rPr>
              <w:t>Amblard</w:t>
            </w:r>
            <w:r w:rsidRPr="00A241B2">
              <w:rPr>
                <w:rFonts w:ascii="Book Antiqua" w:hAnsi="Book Antiqua" w:cs="Book Antiqua"/>
                <w:lang w:val="en-US"/>
              </w:rPr>
              <w:t xml:space="preserve"> </w:t>
            </w:r>
            <w:r w:rsidR="007709F0" w:rsidRPr="00A241B2">
              <w:rPr>
                <w:rFonts w:ascii="Book Antiqua" w:hAnsi="Book Antiqua" w:cs="Book Antiqua"/>
                <w:i/>
                <w:lang w:val="en-US"/>
              </w:rPr>
              <w:t>et al</w:t>
            </w:r>
            <w:r w:rsidR="005136C5" w:rsidRPr="00A241B2">
              <w:rPr>
                <w:rFonts w:ascii="Book Antiqua" w:hAnsi="Book Antiqua" w:cs="Times New Roman"/>
                <w:color w:val="000000" w:themeColor="text1"/>
                <w:vertAlign w:val="superscript"/>
                <w:lang w:val="en-US"/>
              </w:rPr>
              <w:t>[19</w:t>
            </w:r>
            <w:r w:rsidR="00D15090" w:rsidRPr="00A241B2">
              <w:rPr>
                <w:rFonts w:ascii="Book Antiqua" w:hAnsi="Book Antiqua" w:cs="Times New Roman"/>
                <w:color w:val="000000" w:themeColor="text1"/>
                <w:vertAlign w:val="superscript"/>
                <w:lang w:val="en-US"/>
              </w:rPr>
              <w:t>4</w:t>
            </w:r>
            <w:r w:rsidR="005136C5" w:rsidRPr="00A241B2">
              <w:rPr>
                <w:rFonts w:ascii="Book Antiqua" w:hAnsi="Book Antiqua" w:cs="Times New Roman"/>
                <w:color w:val="000000" w:themeColor="text1"/>
                <w:vertAlign w:val="superscript"/>
                <w:lang w:val="en-US"/>
              </w:rPr>
              <w:t>]</w:t>
            </w:r>
          </w:p>
        </w:tc>
      </w:tr>
      <w:tr w:rsidR="005136C5" w:rsidRPr="00A241B2" w14:paraId="1A760731" w14:textId="77777777" w:rsidTr="003D5C76">
        <w:trPr>
          <w:trHeight w:val="530"/>
          <w:jc w:val="center"/>
        </w:trPr>
        <w:tc>
          <w:tcPr>
            <w:tcW w:w="802" w:type="pct"/>
            <w:vMerge/>
            <w:vAlign w:val="center"/>
          </w:tcPr>
          <w:p w14:paraId="0BAC1C83" w14:textId="77777777" w:rsidR="005136C5" w:rsidRPr="00A241B2" w:rsidRDefault="005136C5" w:rsidP="00401923">
            <w:pPr>
              <w:adjustRightInd w:val="0"/>
              <w:snapToGrid w:val="0"/>
              <w:spacing w:line="360" w:lineRule="auto"/>
              <w:jc w:val="both"/>
              <w:rPr>
                <w:rFonts w:ascii="Book Antiqua" w:eastAsia="Times New Roman" w:hAnsi="Book Antiqua" w:cs="Times New Roman"/>
                <w:lang w:val="en-US" w:eastAsia="el-GR"/>
              </w:rPr>
            </w:pPr>
          </w:p>
        </w:tc>
        <w:tc>
          <w:tcPr>
            <w:tcW w:w="1224" w:type="pct"/>
            <w:vAlign w:val="center"/>
          </w:tcPr>
          <w:p w14:paraId="64CE8C27" w14:textId="77777777" w:rsidR="005136C5" w:rsidRPr="00A241B2" w:rsidRDefault="005136C5" w:rsidP="00401923">
            <w:pPr>
              <w:adjustRightInd w:val="0"/>
              <w:snapToGrid w:val="0"/>
              <w:spacing w:line="360" w:lineRule="auto"/>
              <w:jc w:val="both"/>
              <w:rPr>
                <w:rFonts w:ascii="Book Antiqua" w:hAnsi="Book Antiqua" w:cs="Times New Roman"/>
                <w:color w:val="000000" w:themeColor="text1"/>
                <w:lang w:val="en-US"/>
              </w:rPr>
            </w:pPr>
            <w:r w:rsidRPr="00A241B2">
              <w:rPr>
                <w:rFonts w:ascii="Book Antiqua" w:hAnsi="Book Antiqua" w:cs="Times New Roman"/>
                <w:color w:val="000000" w:themeColor="text1"/>
                <w:lang w:val="en-US"/>
              </w:rPr>
              <w:t>AT-61, AT-130</w:t>
            </w:r>
          </w:p>
        </w:tc>
        <w:tc>
          <w:tcPr>
            <w:tcW w:w="1225" w:type="pct"/>
            <w:vAlign w:val="center"/>
          </w:tcPr>
          <w:p w14:paraId="62E3A7B5" w14:textId="77777777" w:rsidR="005136C5" w:rsidRPr="00A241B2" w:rsidRDefault="005136C5" w:rsidP="00401923">
            <w:pPr>
              <w:adjustRightInd w:val="0"/>
              <w:snapToGrid w:val="0"/>
              <w:spacing w:line="360" w:lineRule="auto"/>
              <w:jc w:val="both"/>
              <w:rPr>
                <w:rFonts w:ascii="Book Antiqua" w:hAnsi="Book Antiqua" w:cs="Times New Roman"/>
                <w:color w:val="000000" w:themeColor="text1"/>
                <w:lang w:val="en-US"/>
              </w:rPr>
            </w:pPr>
            <w:r w:rsidRPr="00A241B2">
              <w:rPr>
                <w:rFonts w:ascii="Book Antiqua" w:hAnsi="Book Antiqua" w:cs="Times New Roman"/>
                <w:color w:val="000000" w:themeColor="text1"/>
                <w:lang w:val="en-US"/>
              </w:rPr>
              <w:t>Class II CpAMs (PPA derivatives)</w:t>
            </w:r>
          </w:p>
        </w:tc>
        <w:tc>
          <w:tcPr>
            <w:tcW w:w="865" w:type="pct"/>
            <w:vAlign w:val="center"/>
          </w:tcPr>
          <w:p w14:paraId="52A5A80A" w14:textId="77777777" w:rsidR="005136C5" w:rsidRPr="00A241B2" w:rsidRDefault="005136C5" w:rsidP="00401923">
            <w:pPr>
              <w:adjustRightInd w:val="0"/>
              <w:snapToGrid w:val="0"/>
              <w:spacing w:line="360" w:lineRule="auto"/>
              <w:jc w:val="both"/>
              <w:rPr>
                <w:rFonts w:ascii="Book Antiqua" w:hAnsi="Book Antiqua" w:cs="Times New Roman"/>
                <w:color w:val="000000" w:themeColor="text1"/>
                <w:lang w:val="en-US"/>
              </w:rPr>
            </w:pPr>
            <w:r w:rsidRPr="00A241B2">
              <w:rPr>
                <w:rFonts w:ascii="Book Antiqua" w:hAnsi="Book Antiqua" w:cs="Times New Roman"/>
                <w:color w:val="000000" w:themeColor="text1"/>
                <w:shd w:val="clear" w:color="auto" w:fill="FFFFFF"/>
                <w:lang w:val="en-US"/>
              </w:rPr>
              <w:t>Preclinical</w:t>
            </w:r>
          </w:p>
        </w:tc>
        <w:tc>
          <w:tcPr>
            <w:tcW w:w="884" w:type="pct"/>
            <w:vAlign w:val="center"/>
          </w:tcPr>
          <w:p w14:paraId="382C66F1" w14:textId="5BE39814" w:rsidR="005136C5" w:rsidRPr="00A241B2" w:rsidRDefault="00600FB3" w:rsidP="00401923">
            <w:pPr>
              <w:adjustRightInd w:val="0"/>
              <w:snapToGrid w:val="0"/>
              <w:spacing w:line="360" w:lineRule="auto"/>
              <w:jc w:val="both"/>
              <w:rPr>
                <w:rFonts w:ascii="Book Antiqua" w:hAnsi="Book Antiqua" w:cs="Times New Roman"/>
                <w:color w:val="000000" w:themeColor="text1"/>
                <w:vertAlign w:val="superscript"/>
                <w:lang w:val="en-US"/>
              </w:rPr>
            </w:pPr>
            <w:r w:rsidRPr="00A241B2">
              <w:rPr>
                <w:rFonts w:ascii="Book Antiqua" w:eastAsia="Book Antiqua" w:hAnsi="Book Antiqua" w:cs="Book Antiqua"/>
                <w:color w:val="000000"/>
                <w:lang w:val="en-US"/>
              </w:rPr>
              <w:t>Delaney</w:t>
            </w:r>
            <w:r w:rsidRPr="00A241B2">
              <w:rPr>
                <w:rFonts w:ascii="Book Antiqua" w:hAnsi="Book Antiqua" w:cs="Book Antiqua"/>
                <w:color w:val="000000"/>
                <w:lang w:val="en-US"/>
              </w:rPr>
              <w:t xml:space="preserve"> </w:t>
            </w:r>
            <w:r w:rsidR="007709F0" w:rsidRPr="00A241B2">
              <w:rPr>
                <w:rFonts w:ascii="Book Antiqua" w:hAnsi="Book Antiqua" w:cs="Book Antiqua"/>
                <w:i/>
                <w:color w:val="000000"/>
                <w:lang w:val="en-US"/>
              </w:rPr>
              <w:t>et al</w:t>
            </w:r>
            <w:r w:rsidR="005136C5" w:rsidRPr="00A241B2">
              <w:rPr>
                <w:rFonts w:ascii="Book Antiqua" w:hAnsi="Book Antiqua" w:cs="Times New Roman"/>
                <w:color w:val="000000" w:themeColor="text1"/>
                <w:vertAlign w:val="superscript"/>
                <w:lang w:val="en-US"/>
              </w:rPr>
              <w:t>[19</w:t>
            </w:r>
            <w:r w:rsidR="00D15090" w:rsidRPr="00A241B2">
              <w:rPr>
                <w:rFonts w:ascii="Book Antiqua" w:hAnsi="Book Antiqua" w:cs="Times New Roman"/>
                <w:color w:val="000000" w:themeColor="text1"/>
                <w:vertAlign w:val="superscript"/>
                <w:lang w:val="en-US"/>
              </w:rPr>
              <w:t>5</w:t>
            </w:r>
            <w:r w:rsidR="005136C5" w:rsidRPr="00A241B2">
              <w:rPr>
                <w:rFonts w:ascii="Book Antiqua" w:hAnsi="Book Antiqua" w:cs="Times New Roman"/>
                <w:color w:val="000000" w:themeColor="text1"/>
                <w:vertAlign w:val="superscript"/>
                <w:lang w:val="en-US"/>
              </w:rPr>
              <w:t>]</w:t>
            </w:r>
          </w:p>
        </w:tc>
      </w:tr>
      <w:tr w:rsidR="005136C5" w:rsidRPr="00A241B2" w14:paraId="2CA3B297" w14:textId="77777777" w:rsidTr="003D5C76">
        <w:trPr>
          <w:trHeight w:val="530"/>
          <w:jc w:val="center"/>
        </w:trPr>
        <w:tc>
          <w:tcPr>
            <w:tcW w:w="802" w:type="pct"/>
            <w:vMerge/>
            <w:vAlign w:val="center"/>
          </w:tcPr>
          <w:p w14:paraId="3CFE9BE6" w14:textId="77777777" w:rsidR="005136C5" w:rsidRPr="00A241B2" w:rsidRDefault="005136C5" w:rsidP="00401923">
            <w:pPr>
              <w:adjustRightInd w:val="0"/>
              <w:snapToGrid w:val="0"/>
              <w:spacing w:line="360" w:lineRule="auto"/>
              <w:jc w:val="both"/>
              <w:rPr>
                <w:rFonts w:ascii="Book Antiqua" w:eastAsia="Times New Roman" w:hAnsi="Book Antiqua" w:cs="Times New Roman"/>
                <w:lang w:val="en-US" w:eastAsia="el-GR"/>
              </w:rPr>
            </w:pPr>
          </w:p>
        </w:tc>
        <w:tc>
          <w:tcPr>
            <w:tcW w:w="1224" w:type="pct"/>
            <w:vAlign w:val="center"/>
          </w:tcPr>
          <w:p w14:paraId="0EAF89C5" w14:textId="650E6C6E" w:rsidR="005136C5" w:rsidRPr="00A241B2" w:rsidRDefault="005136C5" w:rsidP="00401923">
            <w:pPr>
              <w:adjustRightInd w:val="0"/>
              <w:snapToGrid w:val="0"/>
              <w:spacing w:line="360" w:lineRule="auto"/>
              <w:jc w:val="both"/>
              <w:rPr>
                <w:rFonts w:ascii="Book Antiqua" w:hAnsi="Book Antiqua" w:cs="Times New Roman"/>
                <w:color w:val="000000" w:themeColor="text1"/>
                <w:lang w:val="en-US"/>
              </w:rPr>
            </w:pPr>
            <w:r w:rsidRPr="00A241B2">
              <w:rPr>
                <w:rFonts w:ascii="Book Antiqua" w:eastAsia="Times New Roman" w:hAnsi="Book Antiqua" w:cs="Times New Roman"/>
                <w:color w:val="000000"/>
                <w:kern w:val="36"/>
                <w:lang w:val="en-US" w:eastAsia="el-GR"/>
              </w:rPr>
              <w:t>Phthalazinone</w:t>
            </w:r>
            <w:r w:rsidR="00637B15">
              <w:rPr>
                <w:rFonts w:ascii="Book Antiqua" w:eastAsia="Times New Roman" w:hAnsi="Book Antiqua" w:cs="Times New Roman"/>
                <w:color w:val="000000"/>
                <w:kern w:val="36"/>
                <w:lang w:val="en-US" w:eastAsia="el-GR"/>
              </w:rPr>
              <w:t xml:space="preserve"> </w:t>
            </w:r>
            <w:r w:rsidRPr="00A241B2">
              <w:rPr>
                <w:rFonts w:ascii="Book Antiqua" w:eastAsia="Times New Roman" w:hAnsi="Book Antiqua" w:cs="Times New Roman"/>
                <w:color w:val="000000"/>
                <w:kern w:val="36"/>
                <w:lang w:val="en-US" w:eastAsia="el-GR"/>
              </w:rPr>
              <w:t>derivatives</w:t>
            </w:r>
          </w:p>
        </w:tc>
        <w:tc>
          <w:tcPr>
            <w:tcW w:w="1225" w:type="pct"/>
            <w:vAlign w:val="center"/>
          </w:tcPr>
          <w:p w14:paraId="7F44FB6B" w14:textId="77777777" w:rsidR="005136C5" w:rsidRPr="00A241B2" w:rsidRDefault="005136C5" w:rsidP="00401923">
            <w:pPr>
              <w:adjustRightInd w:val="0"/>
              <w:snapToGrid w:val="0"/>
              <w:spacing w:line="360" w:lineRule="auto"/>
              <w:jc w:val="both"/>
              <w:rPr>
                <w:rFonts w:ascii="Book Antiqua" w:hAnsi="Book Antiqua" w:cs="Times New Roman"/>
                <w:color w:val="000000" w:themeColor="text1"/>
                <w:lang w:val="en-US"/>
              </w:rPr>
            </w:pPr>
            <w:r w:rsidRPr="00A241B2">
              <w:rPr>
                <w:rFonts w:ascii="Book Antiqua" w:hAnsi="Book Antiqua" w:cs="Times New Roman"/>
                <w:color w:val="000000" w:themeColor="text1"/>
                <w:lang w:val="en-US"/>
              </w:rPr>
              <w:t xml:space="preserve">CpAMs </w:t>
            </w:r>
          </w:p>
        </w:tc>
        <w:tc>
          <w:tcPr>
            <w:tcW w:w="865" w:type="pct"/>
            <w:vAlign w:val="center"/>
          </w:tcPr>
          <w:p w14:paraId="146E2233" w14:textId="77777777" w:rsidR="005136C5" w:rsidRPr="00A241B2" w:rsidRDefault="005136C5" w:rsidP="00401923">
            <w:pPr>
              <w:adjustRightInd w:val="0"/>
              <w:snapToGrid w:val="0"/>
              <w:spacing w:line="360" w:lineRule="auto"/>
              <w:jc w:val="both"/>
              <w:rPr>
                <w:rFonts w:ascii="Book Antiqua" w:hAnsi="Book Antiqua" w:cs="Times New Roman"/>
                <w:color w:val="000000" w:themeColor="text1"/>
                <w:lang w:val="en-US"/>
              </w:rPr>
            </w:pPr>
            <w:r w:rsidRPr="00A241B2">
              <w:rPr>
                <w:rFonts w:ascii="Book Antiqua" w:hAnsi="Book Antiqua" w:cs="Times New Roman"/>
                <w:color w:val="000000" w:themeColor="text1"/>
                <w:lang w:val="en-US"/>
              </w:rPr>
              <w:t>Preclinical</w:t>
            </w:r>
          </w:p>
        </w:tc>
        <w:tc>
          <w:tcPr>
            <w:tcW w:w="884" w:type="pct"/>
            <w:vAlign w:val="center"/>
          </w:tcPr>
          <w:p w14:paraId="6022A869" w14:textId="61546F10" w:rsidR="005136C5" w:rsidRPr="00A241B2" w:rsidRDefault="00600FB3" w:rsidP="00401923">
            <w:pPr>
              <w:adjustRightInd w:val="0"/>
              <w:snapToGrid w:val="0"/>
              <w:spacing w:line="360" w:lineRule="auto"/>
              <w:jc w:val="both"/>
              <w:rPr>
                <w:rFonts w:ascii="Book Antiqua" w:hAnsi="Book Antiqua" w:cs="Times New Roman"/>
                <w:color w:val="000000" w:themeColor="text1"/>
                <w:vertAlign w:val="superscript"/>
                <w:lang w:val="en-US"/>
              </w:rPr>
            </w:pPr>
            <w:r w:rsidRPr="00A241B2">
              <w:rPr>
                <w:rFonts w:ascii="Book Antiqua" w:eastAsia="Book Antiqua" w:hAnsi="Book Antiqua" w:cs="Book Antiqua"/>
                <w:color w:val="000000"/>
                <w:lang w:val="en-US"/>
              </w:rPr>
              <w:t>Chen</w:t>
            </w:r>
            <w:r w:rsidRPr="00A241B2">
              <w:rPr>
                <w:rFonts w:ascii="Book Antiqua" w:hAnsi="Book Antiqua" w:cs="Book Antiqua"/>
                <w:color w:val="000000"/>
                <w:lang w:val="en-US"/>
              </w:rPr>
              <w:t xml:space="preserve"> </w:t>
            </w:r>
            <w:r w:rsidR="007709F0" w:rsidRPr="00A241B2">
              <w:rPr>
                <w:rFonts w:ascii="Book Antiqua" w:hAnsi="Book Antiqua" w:cs="Book Antiqua"/>
                <w:i/>
                <w:color w:val="000000"/>
                <w:lang w:val="en-US"/>
              </w:rPr>
              <w:t>et al</w:t>
            </w:r>
            <w:r w:rsidR="005136C5" w:rsidRPr="00A241B2">
              <w:rPr>
                <w:rFonts w:ascii="Book Antiqua" w:hAnsi="Book Antiqua" w:cs="Times New Roman"/>
                <w:color w:val="000000" w:themeColor="text1"/>
                <w:vertAlign w:val="superscript"/>
                <w:lang w:val="en-US"/>
              </w:rPr>
              <w:t>[19</w:t>
            </w:r>
            <w:r w:rsidR="00D15090" w:rsidRPr="00A241B2">
              <w:rPr>
                <w:rFonts w:ascii="Book Antiqua" w:hAnsi="Book Antiqua" w:cs="Times New Roman"/>
                <w:color w:val="000000" w:themeColor="text1"/>
                <w:vertAlign w:val="superscript"/>
                <w:lang w:val="en-US"/>
              </w:rPr>
              <w:t>6</w:t>
            </w:r>
            <w:r w:rsidR="005136C5" w:rsidRPr="00A241B2">
              <w:rPr>
                <w:rFonts w:ascii="Book Antiqua" w:hAnsi="Book Antiqua" w:cs="Times New Roman"/>
                <w:color w:val="000000" w:themeColor="text1"/>
                <w:vertAlign w:val="superscript"/>
                <w:lang w:val="en-US"/>
              </w:rPr>
              <w:t>]</w:t>
            </w:r>
          </w:p>
        </w:tc>
      </w:tr>
      <w:bookmarkEnd w:id="24"/>
      <w:tr w:rsidR="005136C5" w:rsidRPr="00A241B2" w14:paraId="003FF937" w14:textId="77777777" w:rsidTr="003D5C76">
        <w:trPr>
          <w:trHeight w:val="530"/>
          <w:jc w:val="center"/>
        </w:trPr>
        <w:tc>
          <w:tcPr>
            <w:tcW w:w="802" w:type="pct"/>
            <w:vMerge w:val="restart"/>
            <w:vAlign w:val="center"/>
          </w:tcPr>
          <w:p w14:paraId="1F071AA8" w14:textId="77777777" w:rsidR="005136C5" w:rsidRPr="00A241B2" w:rsidRDefault="005136C5" w:rsidP="00401923">
            <w:pPr>
              <w:adjustRightInd w:val="0"/>
              <w:snapToGrid w:val="0"/>
              <w:spacing w:line="360" w:lineRule="auto"/>
              <w:jc w:val="both"/>
              <w:rPr>
                <w:rFonts w:ascii="Book Antiqua" w:eastAsia="Times New Roman" w:hAnsi="Book Antiqua" w:cs="Times New Roman"/>
                <w:lang w:val="en-US" w:eastAsia="el-GR"/>
              </w:rPr>
            </w:pPr>
            <w:r w:rsidRPr="00A241B2">
              <w:rPr>
                <w:rFonts w:ascii="Book Antiqua" w:eastAsia="Times New Roman" w:hAnsi="Book Antiqua" w:cs="Times New Roman"/>
                <w:lang w:val="en-US" w:eastAsia="el-GR"/>
              </w:rPr>
              <w:t>HBsAg inhibitors</w:t>
            </w:r>
          </w:p>
        </w:tc>
        <w:tc>
          <w:tcPr>
            <w:tcW w:w="1224" w:type="pct"/>
            <w:vAlign w:val="center"/>
          </w:tcPr>
          <w:p w14:paraId="6E9663AA" w14:textId="77777777" w:rsidR="005136C5" w:rsidRPr="00A241B2" w:rsidRDefault="005136C5" w:rsidP="00401923">
            <w:pPr>
              <w:adjustRightInd w:val="0"/>
              <w:snapToGrid w:val="0"/>
              <w:spacing w:line="360" w:lineRule="auto"/>
              <w:jc w:val="both"/>
              <w:rPr>
                <w:rFonts w:ascii="Book Antiqua" w:eastAsia="Times New Roman" w:hAnsi="Book Antiqua" w:cs="Times New Roman"/>
                <w:color w:val="000000"/>
                <w:kern w:val="36"/>
                <w:lang w:val="en-US" w:eastAsia="el-GR"/>
              </w:rPr>
            </w:pPr>
            <w:r w:rsidRPr="00A241B2">
              <w:rPr>
                <w:rFonts w:ascii="Book Antiqua" w:eastAsia="Times New Roman" w:hAnsi="Book Antiqua" w:cs="Times New Roman"/>
                <w:color w:val="000000"/>
                <w:kern w:val="36"/>
                <w:lang w:val="en-US" w:eastAsia="el-GR"/>
              </w:rPr>
              <w:t>REP 2139, REP 2156</w:t>
            </w:r>
          </w:p>
        </w:tc>
        <w:tc>
          <w:tcPr>
            <w:tcW w:w="1225" w:type="pct"/>
            <w:vAlign w:val="center"/>
          </w:tcPr>
          <w:p w14:paraId="1A7A5949" w14:textId="5E6B1392" w:rsidR="005136C5" w:rsidRPr="00A241B2" w:rsidRDefault="005136C5" w:rsidP="00401923">
            <w:pPr>
              <w:adjustRightInd w:val="0"/>
              <w:snapToGrid w:val="0"/>
              <w:spacing w:line="360" w:lineRule="auto"/>
              <w:jc w:val="both"/>
              <w:rPr>
                <w:rFonts w:ascii="Book Antiqua" w:hAnsi="Book Antiqua" w:cs="Times New Roman"/>
                <w:color w:val="000000" w:themeColor="text1"/>
                <w:lang w:val="en-US"/>
              </w:rPr>
            </w:pPr>
            <w:r w:rsidRPr="00A241B2">
              <w:rPr>
                <w:rFonts w:ascii="Book Antiqua" w:hAnsi="Book Antiqua" w:cs="Times New Roman"/>
                <w:color w:val="000000" w:themeColor="text1"/>
                <w:lang w:val="en-US"/>
              </w:rPr>
              <w:t>N</w:t>
            </w:r>
            <w:r w:rsidR="00772A26">
              <w:rPr>
                <w:rFonts w:ascii="Book Antiqua" w:hAnsi="Book Antiqua" w:cs="Times New Roman"/>
                <w:color w:val="000000" w:themeColor="text1"/>
                <w:lang w:val="en-US"/>
              </w:rPr>
              <w:t>APs</w:t>
            </w:r>
          </w:p>
          <w:p w14:paraId="62C007FB" w14:textId="77777777" w:rsidR="005136C5" w:rsidRPr="00A241B2" w:rsidRDefault="005136C5" w:rsidP="00401923">
            <w:pPr>
              <w:adjustRightInd w:val="0"/>
              <w:snapToGrid w:val="0"/>
              <w:spacing w:line="360" w:lineRule="auto"/>
              <w:jc w:val="both"/>
              <w:rPr>
                <w:rFonts w:ascii="Book Antiqua" w:hAnsi="Book Antiqua" w:cs="Times New Roman"/>
                <w:color w:val="000000" w:themeColor="text1"/>
                <w:lang w:val="en-US"/>
              </w:rPr>
            </w:pPr>
            <w:r w:rsidRPr="00A241B2">
              <w:rPr>
                <w:rFonts w:ascii="Book Antiqua" w:hAnsi="Book Antiqua" w:cs="Times New Roman"/>
                <w:color w:val="000000" w:themeColor="text1"/>
                <w:lang w:val="en-US"/>
              </w:rPr>
              <w:t xml:space="preserve">SVP release inhibitors </w:t>
            </w:r>
          </w:p>
        </w:tc>
        <w:tc>
          <w:tcPr>
            <w:tcW w:w="865" w:type="pct"/>
            <w:vAlign w:val="center"/>
          </w:tcPr>
          <w:p w14:paraId="7BFF0671" w14:textId="77777777" w:rsidR="005136C5" w:rsidRPr="00A241B2" w:rsidRDefault="005136C5" w:rsidP="00401923">
            <w:pPr>
              <w:adjustRightInd w:val="0"/>
              <w:snapToGrid w:val="0"/>
              <w:spacing w:line="360" w:lineRule="auto"/>
              <w:jc w:val="both"/>
              <w:rPr>
                <w:rFonts w:ascii="Book Antiqua" w:hAnsi="Book Antiqua" w:cs="Times New Roman"/>
                <w:color w:val="000000" w:themeColor="text1"/>
                <w:lang w:val="en-US"/>
              </w:rPr>
            </w:pPr>
            <w:r w:rsidRPr="00A241B2">
              <w:rPr>
                <w:rFonts w:ascii="Book Antiqua" w:hAnsi="Book Antiqua" w:cs="Times New Roman"/>
                <w:color w:val="000000" w:themeColor="text1"/>
                <w:lang w:val="en-US"/>
              </w:rPr>
              <w:t>Phase II</w:t>
            </w:r>
          </w:p>
        </w:tc>
        <w:tc>
          <w:tcPr>
            <w:tcW w:w="884" w:type="pct"/>
            <w:vAlign w:val="center"/>
          </w:tcPr>
          <w:p w14:paraId="01A70A3A" w14:textId="4684141D" w:rsidR="005136C5" w:rsidRPr="00A241B2" w:rsidRDefault="00600FB3" w:rsidP="00401923">
            <w:pPr>
              <w:adjustRightInd w:val="0"/>
              <w:snapToGrid w:val="0"/>
              <w:spacing w:line="360" w:lineRule="auto"/>
              <w:jc w:val="both"/>
              <w:rPr>
                <w:rFonts w:ascii="Book Antiqua" w:hAnsi="Book Antiqua" w:cs="Times New Roman"/>
                <w:color w:val="000000"/>
                <w:vertAlign w:val="superscript"/>
                <w:lang w:val="en-US"/>
              </w:rPr>
            </w:pPr>
            <w:r w:rsidRPr="00A241B2">
              <w:rPr>
                <w:rFonts w:ascii="Book Antiqua" w:eastAsia="Book Antiqua" w:hAnsi="Book Antiqua" w:cs="Book Antiqua"/>
                <w:color w:val="000000"/>
                <w:lang w:val="en-US"/>
              </w:rPr>
              <w:t>Bazinet</w:t>
            </w:r>
            <w:r w:rsidRPr="00A241B2">
              <w:rPr>
                <w:rFonts w:ascii="Book Antiqua" w:hAnsi="Book Antiqua" w:cs="Book Antiqua"/>
                <w:color w:val="000000"/>
                <w:lang w:val="en-US"/>
              </w:rPr>
              <w:t xml:space="preserve"> </w:t>
            </w:r>
            <w:r w:rsidR="007709F0" w:rsidRPr="00A241B2">
              <w:rPr>
                <w:rFonts w:ascii="Book Antiqua" w:hAnsi="Book Antiqua" w:cs="Book Antiqua"/>
                <w:i/>
                <w:color w:val="000000"/>
                <w:lang w:val="en-US"/>
              </w:rPr>
              <w:t>et al</w:t>
            </w:r>
            <w:r w:rsidR="005136C5" w:rsidRPr="00A241B2">
              <w:rPr>
                <w:rFonts w:ascii="Book Antiqua" w:hAnsi="Book Antiqua" w:cs="Times New Roman"/>
                <w:color w:val="000000"/>
                <w:vertAlign w:val="superscript"/>
                <w:lang w:val="en-US"/>
              </w:rPr>
              <w:t>[95]</w:t>
            </w:r>
          </w:p>
        </w:tc>
      </w:tr>
      <w:tr w:rsidR="005136C5" w:rsidRPr="00A241B2" w14:paraId="5D9AD51F" w14:textId="77777777" w:rsidTr="003D5C76">
        <w:trPr>
          <w:trHeight w:val="530"/>
          <w:jc w:val="center"/>
        </w:trPr>
        <w:tc>
          <w:tcPr>
            <w:tcW w:w="802" w:type="pct"/>
            <w:vMerge/>
            <w:tcBorders>
              <w:bottom w:val="single" w:sz="4" w:space="0" w:color="auto"/>
            </w:tcBorders>
            <w:vAlign w:val="center"/>
          </w:tcPr>
          <w:p w14:paraId="3148518E" w14:textId="77777777" w:rsidR="005136C5" w:rsidRPr="00A241B2" w:rsidRDefault="005136C5" w:rsidP="00401923">
            <w:pPr>
              <w:adjustRightInd w:val="0"/>
              <w:snapToGrid w:val="0"/>
              <w:spacing w:line="360" w:lineRule="auto"/>
              <w:jc w:val="both"/>
              <w:rPr>
                <w:rFonts w:ascii="Book Antiqua" w:eastAsia="Times New Roman" w:hAnsi="Book Antiqua" w:cs="Times New Roman"/>
                <w:lang w:val="en-US" w:eastAsia="el-GR"/>
              </w:rPr>
            </w:pPr>
          </w:p>
        </w:tc>
        <w:tc>
          <w:tcPr>
            <w:tcW w:w="1224" w:type="pct"/>
            <w:tcBorders>
              <w:bottom w:val="single" w:sz="4" w:space="0" w:color="auto"/>
            </w:tcBorders>
            <w:vAlign w:val="center"/>
          </w:tcPr>
          <w:p w14:paraId="3E6D77C2" w14:textId="77777777" w:rsidR="005136C5" w:rsidRPr="00A241B2" w:rsidRDefault="005136C5" w:rsidP="00401923">
            <w:pPr>
              <w:adjustRightInd w:val="0"/>
              <w:snapToGrid w:val="0"/>
              <w:spacing w:line="360" w:lineRule="auto"/>
              <w:jc w:val="both"/>
              <w:rPr>
                <w:rFonts w:ascii="Book Antiqua" w:eastAsia="Times New Roman" w:hAnsi="Book Antiqua" w:cs="Times New Roman"/>
                <w:color w:val="000000"/>
                <w:kern w:val="36"/>
                <w:lang w:val="en-US" w:eastAsia="el-GR"/>
              </w:rPr>
            </w:pPr>
            <w:r w:rsidRPr="00A241B2">
              <w:rPr>
                <w:rFonts w:ascii="Book Antiqua" w:eastAsia="Times New Roman" w:hAnsi="Book Antiqua" w:cs="Times New Roman"/>
                <w:color w:val="000000"/>
                <w:kern w:val="36"/>
                <w:lang w:val="en-US" w:eastAsia="el-GR"/>
              </w:rPr>
              <w:t>ALG-010133</w:t>
            </w:r>
          </w:p>
        </w:tc>
        <w:tc>
          <w:tcPr>
            <w:tcW w:w="1225" w:type="pct"/>
            <w:tcBorders>
              <w:bottom w:val="single" w:sz="4" w:space="0" w:color="auto"/>
            </w:tcBorders>
            <w:vAlign w:val="center"/>
          </w:tcPr>
          <w:p w14:paraId="08982047" w14:textId="77777777" w:rsidR="005136C5" w:rsidRPr="00A241B2" w:rsidRDefault="005136C5" w:rsidP="00401923">
            <w:pPr>
              <w:adjustRightInd w:val="0"/>
              <w:snapToGrid w:val="0"/>
              <w:spacing w:line="360" w:lineRule="auto"/>
              <w:jc w:val="both"/>
              <w:rPr>
                <w:rFonts w:ascii="Book Antiqua" w:hAnsi="Book Antiqua" w:cs="Times New Roman"/>
                <w:color w:val="000000" w:themeColor="text1"/>
                <w:lang w:val="en-US"/>
              </w:rPr>
            </w:pPr>
            <w:r w:rsidRPr="00A241B2">
              <w:rPr>
                <w:rFonts w:ascii="Book Antiqua" w:hAnsi="Book Antiqua" w:cs="Times New Roman"/>
                <w:color w:val="000000" w:themeColor="text1"/>
                <w:lang w:val="en-US"/>
              </w:rPr>
              <w:t>STOPS</w:t>
            </w:r>
          </w:p>
        </w:tc>
        <w:tc>
          <w:tcPr>
            <w:tcW w:w="865" w:type="pct"/>
            <w:tcBorders>
              <w:bottom w:val="single" w:sz="4" w:space="0" w:color="auto"/>
            </w:tcBorders>
            <w:vAlign w:val="center"/>
          </w:tcPr>
          <w:p w14:paraId="4F1AEC41" w14:textId="77777777" w:rsidR="005136C5" w:rsidRPr="00A241B2" w:rsidRDefault="005136C5" w:rsidP="00401923">
            <w:pPr>
              <w:adjustRightInd w:val="0"/>
              <w:snapToGrid w:val="0"/>
              <w:spacing w:line="360" w:lineRule="auto"/>
              <w:jc w:val="both"/>
              <w:rPr>
                <w:rFonts w:ascii="Book Antiqua" w:hAnsi="Book Antiqua" w:cs="Times New Roman"/>
                <w:color w:val="000000" w:themeColor="text1"/>
                <w:lang w:val="en-US"/>
              </w:rPr>
            </w:pPr>
            <w:r w:rsidRPr="00A241B2">
              <w:rPr>
                <w:rFonts w:ascii="Book Antiqua" w:hAnsi="Book Antiqua" w:cs="Times New Roman"/>
                <w:color w:val="000000" w:themeColor="text1"/>
                <w:lang w:val="en-US"/>
              </w:rPr>
              <w:t>Phase I</w:t>
            </w:r>
          </w:p>
        </w:tc>
        <w:tc>
          <w:tcPr>
            <w:tcW w:w="884" w:type="pct"/>
            <w:tcBorders>
              <w:bottom w:val="single" w:sz="4" w:space="0" w:color="auto"/>
            </w:tcBorders>
            <w:vAlign w:val="center"/>
          </w:tcPr>
          <w:p w14:paraId="56E656C0" w14:textId="2A1A1D52" w:rsidR="005136C5" w:rsidRPr="00A241B2" w:rsidRDefault="00600FB3" w:rsidP="00401923">
            <w:pPr>
              <w:adjustRightInd w:val="0"/>
              <w:snapToGrid w:val="0"/>
              <w:spacing w:line="360" w:lineRule="auto"/>
              <w:jc w:val="both"/>
              <w:rPr>
                <w:rFonts w:ascii="Book Antiqua" w:hAnsi="Book Antiqua" w:cs="Times New Roman"/>
                <w:color w:val="000000" w:themeColor="text1"/>
                <w:vertAlign w:val="superscript"/>
                <w:lang w:val="en-US"/>
              </w:rPr>
            </w:pPr>
            <w:r w:rsidRPr="00A241B2">
              <w:rPr>
                <w:rFonts w:ascii="Book Antiqua" w:eastAsia="Book Antiqua" w:hAnsi="Book Antiqua" w:cs="Book Antiqua"/>
                <w:color w:val="000000"/>
                <w:lang w:val="en-US"/>
              </w:rPr>
              <w:t>Nie</w:t>
            </w:r>
            <w:r w:rsidRPr="00A241B2">
              <w:rPr>
                <w:rFonts w:ascii="Book Antiqua" w:hAnsi="Book Antiqua" w:cs="Book Antiqua"/>
                <w:color w:val="000000"/>
                <w:lang w:val="en-US"/>
              </w:rPr>
              <w:t xml:space="preserve"> </w:t>
            </w:r>
            <w:r w:rsidR="007709F0" w:rsidRPr="00A241B2">
              <w:rPr>
                <w:rFonts w:ascii="Book Antiqua" w:hAnsi="Book Antiqua" w:cs="Book Antiqua"/>
                <w:i/>
                <w:color w:val="000000"/>
                <w:lang w:val="en-US"/>
              </w:rPr>
              <w:t>et al</w:t>
            </w:r>
            <w:r w:rsidR="005136C5" w:rsidRPr="00A241B2">
              <w:rPr>
                <w:rFonts w:ascii="Book Antiqua" w:hAnsi="Book Antiqua" w:cs="Times New Roman"/>
                <w:color w:val="000000" w:themeColor="text1"/>
                <w:vertAlign w:val="superscript"/>
                <w:lang w:val="en-US"/>
              </w:rPr>
              <w:t>[94</w:t>
            </w:r>
            <w:r w:rsidRPr="00A241B2">
              <w:rPr>
                <w:rFonts w:ascii="Book Antiqua" w:hAnsi="Book Antiqua" w:cs="Times New Roman"/>
                <w:color w:val="000000" w:themeColor="text1"/>
                <w:vertAlign w:val="superscript"/>
                <w:lang w:val="en-US"/>
              </w:rPr>
              <w:t xml:space="preserve">] </w:t>
            </w:r>
            <w:r w:rsidRPr="00A241B2">
              <w:rPr>
                <w:rFonts w:ascii="Book Antiqua" w:hAnsi="Book Antiqua" w:cs="Times New Roman"/>
                <w:color w:val="000000" w:themeColor="text1"/>
                <w:lang w:val="en-US"/>
              </w:rPr>
              <w:t xml:space="preserve">and </w:t>
            </w:r>
            <w:r w:rsidRPr="00A241B2">
              <w:rPr>
                <w:rFonts w:ascii="Book Antiqua" w:eastAsia="Book Antiqua" w:hAnsi="Book Antiqua" w:cs="Book Antiqua"/>
                <w:color w:val="000000"/>
                <w:lang w:val="en-US"/>
              </w:rPr>
              <w:t>Gohil</w:t>
            </w:r>
            <w:r w:rsidRPr="00A241B2">
              <w:rPr>
                <w:rFonts w:ascii="Book Antiqua" w:hAnsi="Book Antiqua" w:cs="Book Antiqua"/>
                <w:color w:val="000000"/>
                <w:lang w:val="en-US"/>
              </w:rPr>
              <w:t xml:space="preserve"> </w:t>
            </w:r>
            <w:r w:rsidR="007709F0" w:rsidRPr="00A241B2">
              <w:rPr>
                <w:rFonts w:ascii="Book Antiqua" w:hAnsi="Book Antiqua" w:cs="Book Antiqua"/>
                <w:i/>
                <w:color w:val="000000"/>
                <w:lang w:val="en-US"/>
              </w:rPr>
              <w:t>et al</w:t>
            </w:r>
            <w:r w:rsidRPr="00A241B2">
              <w:rPr>
                <w:rFonts w:ascii="Book Antiqua" w:hAnsi="Book Antiqua" w:cs="Times New Roman"/>
                <w:color w:val="000000" w:themeColor="text1"/>
                <w:vertAlign w:val="superscript"/>
                <w:lang w:val="en-US"/>
              </w:rPr>
              <w:t>[</w:t>
            </w:r>
            <w:r w:rsidR="005136C5" w:rsidRPr="00A241B2">
              <w:rPr>
                <w:rFonts w:ascii="Book Antiqua" w:hAnsi="Book Antiqua" w:cs="Times New Roman"/>
                <w:color w:val="000000" w:themeColor="text1"/>
                <w:vertAlign w:val="superscript"/>
                <w:lang w:val="en-US"/>
              </w:rPr>
              <w:t>96]</w:t>
            </w:r>
          </w:p>
        </w:tc>
      </w:tr>
    </w:tbl>
    <w:p w14:paraId="5BBF9C2E" w14:textId="2EE1F20B" w:rsidR="0055481D" w:rsidRPr="00A241B2" w:rsidRDefault="0055481D" w:rsidP="00401923">
      <w:pPr>
        <w:adjustRightInd w:val="0"/>
        <w:snapToGrid w:val="0"/>
        <w:spacing w:line="360" w:lineRule="auto"/>
        <w:jc w:val="both"/>
        <w:rPr>
          <w:rStyle w:val="word"/>
          <w:rFonts w:ascii="Book Antiqua" w:eastAsia="Book Antiqua" w:hAnsi="Book Antiqua" w:cs="Book Antiqua"/>
          <w:color w:val="000000"/>
        </w:rPr>
      </w:pPr>
      <w:r w:rsidRPr="00A241B2">
        <w:rPr>
          <w:rFonts w:ascii="Book Antiqua" w:eastAsia="Times New Roman" w:hAnsi="Book Antiqua"/>
          <w:color w:val="000000" w:themeColor="dark1"/>
          <w:kern w:val="24"/>
          <w:lang w:eastAsia="el-GR"/>
        </w:rPr>
        <w:t>ASOs: Antisense oligonucleotides</w:t>
      </w:r>
      <w:r w:rsidRPr="00A241B2" w:rsidDel="0055481D">
        <w:rPr>
          <w:rFonts w:ascii="Book Antiqua" w:eastAsia="Times New Roman" w:hAnsi="Book Antiqua"/>
          <w:color w:val="000000" w:themeColor="dark1"/>
          <w:kern w:val="24"/>
          <w:lang w:eastAsia="el-GR"/>
        </w:rPr>
        <w:t>;</w:t>
      </w:r>
      <w:r w:rsidRPr="00A241B2">
        <w:rPr>
          <w:rFonts w:ascii="Book Antiqua" w:eastAsia="Times New Roman" w:hAnsi="Book Antiqua"/>
          <w:color w:val="000000" w:themeColor="dark1"/>
          <w:kern w:val="24"/>
          <w:lang w:eastAsia="el-GR"/>
        </w:rPr>
        <w:t xml:space="preserve"> CBP: CREB binding protein</w:t>
      </w:r>
      <w:r w:rsidRPr="00A241B2" w:rsidDel="0055481D">
        <w:rPr>
          <w:rFonts w:ascii="Book Antiqua" w:eastAsia="Times New Roman" w:hAnsi="Book Antiqua"/>
          <w:color w:val="000000" w:themeColor="dark1"/>
          <w:kern w:val="24"/>
          <w:lang w:eastAsia="el-GR"/>
        </w:rPr>
        <w:t>;</w:t>
      </w:r>
      <w:r w:rsidRPr="00A241B2">
        <w:rPr>
          <w:rFonts w:ascii="Book Antiqua" w:hAnsi="Book Antiqua"/>
        </w:rPr>
        <w:t xml:space="preserve"> cccDNA: Covalently closed circular DNA</w:t>
      </w:r>
      <w:r w:rsidRPr="00A241B2" w:rsidDel="0055481D">
        <w:rPr>
          <w:rFonts w:ascii="Book Antiqua" w:hAnsi="Book Antiqua"/>
        </w:rPr>
        <w:t>;</w:t>
      </w:r>
      <w:r w:rsidRPr="00A241B2">
        <w:rPr>
          <w:rFonts w:ascii="Book Antiqua" w:eastAsia="Times New Roman" w:hAnsi="Book Antiqua"/>
          <w:color w:val="000000" w:themeColor="dark1"/>
          <w:kern w:val="24"/>
          <w:lang w:eastAsia="el-GR"/>
        </w:rPr>
        <w:t xml:space="preserve"> CpAM: Core protein allosteric modulators</w:t>
      </w:r>
      <w:r w:rsidRPr="00A241B2" w:rsidDel="0055481D">
        <w:rPr>
          <w:rFonts w:ascii="Book Antiqua" w:eastAsia="Times New Roman" w:hAnsi="Book Antiqua"/>
          <w:color w:val="000000" w:themeColor="dark1"/>
          <w:kern w:val="24"/>
          <w:lang w:eastAsia="el-GR"/>
        </w:rPr>
        <w:t>;</w:t>
      </w:r>
      <w:r w:rsidRPr="00A241B2">
        <w:rPr>
          <w:rFonts w:ascii="Book Antiqua" w:eastAsia="Times New Roman" w:hAnsi="Book Antiqua"/>
          <w:color w:val="000000" w:themeColor="dark1"/>
          <w:kern w:val="24"/>
          <w:lang w:eastAsia="el-GR"/>
        </w:rPr>
        <w:t xml:space="preserve"> DDB1: DNA damage-binding protein 1</w:t>
      </w:r>
      <w:r w:rsidRPr="00A241B2" w:rsidDel="0055481D">
        <w:rPr>
          <w:rFonts w:ascii="Book Antiqua" w:eastAsia="Times New Roman" w:hAnsi="Book Antiqua"/>
          <w:color w:val="000000" w:themeColor="dark1"/>
          <w:kern w:val="24"/>
          <w:lang w:eastAsia="el-GR"/>
        </w:rPr>
        <w:t>;</w:t>
      </w:r>
      <w:r w:rsidRPr="00A241B2">
        <w:rPr>
          <w:rFonts w:ascii="Book Antiqua" w:eastAsia="Times New Roman" w:hAnsi="Book Antiqua"/>
          <w:color w:val="000000" w:themeColor="dark1"/>
          <w:kern w:val="24"/>
          <w:lang w:eastAsia="el-GR"/>
        </w:rPr>
        <w:t xml:space="preserve"> FXR: Farnesoid X receptor</w:t>
      </w:r>
      <w:r w:rsidRPr="00A241B2" w:rsidDel="0055481D">
        <w:rPr>
          <w:rFonts w:ascii="Book Antiqua" w:eastAsia="Times New Roman" w:hAnsi="Book Antiqua"/>
          <w:color w:val="000000" w:themeColor="dark1"/>
          <w:kern w:val="24"/>
          <w:lang w:eastAsia="el-GR"/>
        </w:rPr>
        <w:t>;</w:t>
      </w:r>
      <w:r w:rsidRPr="00A241B2">
        <w:rPr>
          <w:rFonts w:ascii="Book Antiqua" w:eastAsia="Times New Roman" w:hAnsi="Book Antiqua"/>
          <w:color w:val="000000" w:themeColor="dark1"/>
          <w:kern w:val="24"/>
          <w:lang w:eastAsia="el-GR"/>
        </w:rPr>
        <w:t xml:space="preserve"> HAP: Heteroaryldihydropyrimidine</w:t>
      </w:r>
      <w:r w:rsidRPr="00A241B2" w:rsidDel="0055481D">
        <w:rPr>
          <w:rFonts w:ascii="Book Antiqua" w:eastAsia="Times New Roman" w:hAnsi="Book Antiqua"/>
          <w:color w:val="000000" w:themeColor="dark1"/>
          <w:kern w:val="24"/>
          <w:lang w:eastAsia="el-GR"/>
        </w:rPr>
        <w:t>;</w:t>
      </w:r>
      <w:r w:rsidR="00775993">
        <w:rPr>
          <w:rFonts w:ascii="Book Antiqua" w:eastAsia="Times New Roman" w:hAnsi="Book Antiqua"/>
          <w:color w:val="000000" w:themeColor="dark1"/>
          <w:kern w:val="24"/>
          <w:lang w:eastAsia="el-GR"/>
        </w:rPr>
        <w:t xml:space="preserve"> </w:t>
      </w:r>
      <w:r w:rsidRPr="00A241B2">
        <w:rPr>
          <w:rFonts w:ascii="Book Antiqua" w:hAnsi="Book Antiqua"/>
        </w:rPr>
        <w:t>HBIG: Hepatitis B immunoglobulin</w:t>
      </w:r>
      <w:r w:rsidRPr="00A241B2" w:rsidDel="0055481D">
        <w:rPr>
          <w:rFonts w:ascii="Book Antiqua" w:hAnsi="Book Antiqua"/>
        </w:rPr>
        <w:t>;</w:t>
      </w:r>
      <w:r w:rsidRPr="00A241B2">
        <w:rPr>
          <w:rFonts w:ascii="Book Antiqua" w:hAnsi="Book Antiqua"/>
        </w:rPr>
        <w:t xml:space="preserve"> HBsAg: Hepatitis B surface antigen</w:t>
      </w:r>
      <w:r w:rsidRPr="00A241B2" w:rsidDel="0055481D">
        <w:rPr>
          <w:rFonts w:ascii="Book Antiqua" w:hAnsi="Book Antiqua"/>
        </w:rPr>
        <w:t>;</w:t>
      </w:r>
      <w:r w:rsidRPr="00A241B2">
        <w:rPr>
          <w:rFonts w:ascii="Book Antiqua" w:hAnsi="Book Antiqua"/>
        </w:rPr>
        <w:t xml:space="preserve"> HBV: Hepatitis B virus</w:t>
      </w:r>
      <w:r w:rsidRPr="00A241B2" w:rsidDel="0055481D">
        <w:rPr>
          <w:rFonts w:ascii="Book Antiqua" w:hAnsi="Book Antiqua"/>
        </w:rPr>
        <w:t>;</w:t>
      </w:r>
      <w:r w:rsidRPr="00A241B2">
        <w:rPr>
          <w:rFonts w:ascii="Book Antiqua" w:hAnsi="Book Antiqua"/>
        </w:rPr>
        <w:t xml:space="preserve"> HBx: </w:t>
      </w:r>
      <w:r w:rsidRPr="00A241B2">
        <w:rPr>
          <w:rFonts w:ascii="Book Antiqua" w:eastAsia="Times New Roman" w:hAnsi="Book Antiqua"/>
          <w:color w:val="000000" w:themeColor="dark1"/>
          <w:kern w:val="24"/>
          <w:lang w:eastAsia="el-GR"/>
        </w:rPr>
        <w:t xml:space="preserve">Hepatitis B </w:t>
      </w:r>
      <w:r w:rsidR="00775993">
        <w:rPr>
          <w:rFonts w:ascii="Book Antiqua" w:eastAsia="Times New Roman" w:hAnsi="Book Antiqua"/>
          <w:color w:val="000000" w:themeColor="dark1"/>
          <w:kern w:val="24"/>
          <w:lang w:eastAsia="el-GR"/>
        </w:rPr>
        <w:t>v</w:t>
      </w:r>
      <w:r w:rsidRPr="00A241B2">
        <w:rPr>
          <w:rFonts w:ascii="Book Antiqua" w:eastAsia="Times New Roman" w:hAnsi="Book Antiqua"/>
          <w:color w:val="000000" w:themeColor="dark1"/>
          <w:kern w:val="24"/>
          <w:lang w:eastAsia="el-GR"/>
        </w:rPr>
        <w:t xml:space="preserve">irus X </w:t>
      </w:r>
      <w:r>
        <w:rPr>
          <w:rFonts w:ascii="Book Antiqua" w:eastAsia="Times New Roman" w:hAnsi="Book Antiqua"/>
          <w:color w:val="000000" w:themeColor="dark1"/>
          <w:kern w:val="24"/>
          <w:lang w:eastAsia="el-GR"/>
        </w:rPr>
        <w:t>p</w:t>
      </w:r>
      <w:r w:rsidRPr="00A241B2">
        <w:rPr>
          <w:rFonts w:ascii="Book Antiqua" w:eastAsia="Times New Roman" w:hAnsi="Book Antiqua"/>
          <w:color w:val="000000" w:themeColor="dark1"/>
          <w:kern w:val="24"/>
          <w:lang w:eastAsia="el-GR"/>
        </w:rPr>
        <w:t>rotein</w:t>
      </w:r>
      <w:r w:rsidRPr="00A241B2" w:rsidDel="0055481D">
        <w:rPr>
          <w:rFonts w:ascii="Book Antiqua" w:eastAsia="Times New Roman" w:hAnsi="Book Antiqua"/>
          <w:color w:val="000000" w:themeColor="dark1"/>
          <w:kern w:val="24"/>
          <w:lang w:eastAsia="el-GR"/>
        </w:rPr>
        <w:t>;</w:t>
      </w:r>
      <w:r w:rsidRPr="00A241B2">
        <w:rPr>
          <w:rFonts w:ascii="Book Antiqua" w:hAnsi="Book Antiqua"/>
        </w:rPr>
        <w:t xml:space="preserve"> HSPGs: Heparan sulfate proteoglycans</w:t>
      </w:r>
      <w:r w:rsidRPr="00A241B2" w:rsidDel="0055481D">
        <w:rPr>
          <w:rFonts w:ascii="Book Antiqua" w:hAnsi="Book Antiqua"/>
        </w:rPr>
        <w:t>;</w:t>
      </w:r>
      <w:r w:rsidRPr="00A241B2">
        <w:rPr>
          <w:rFonts w:ascii="Book Antiqua" w:eastAsia="Times New Roman" w:hAnsi="Book Antiqua"/>
          <w:color w:val="000000" w:themeColor="dark1"/>
          <w:kern w:val="24"/>
          <w:lang w:eastAsia="el-GR"/>
        </w:rPr>
        <w:t xml:space="preserve"> LNA: Locked nucleic acid</w:t>
      </w:r>
      <w:r w:rsidRPr="00A241B2" w:rsidDel="0055481D">
        <w:rPr>
          <w:rFonts w:ascii="Book Antiqua" w:eastAsia="Times New Roman" w:hAnsi="Book Antiqua"/>
          <w:color w:val="000000" w:themeColor="dark1"/>
          <w:kern w:val="24"/>
          <w:lang w:eastAsia="el-GR"/>
        </w:rPr>
        <w:t>;</w:t>
      </w:r>
      <w:r w:rsidRPr="00A241B2">
        <w:rPr>
          <w:rFonts w:ascii="Book Antiqua" w:eastAsia="Times New Roman" w:hAnsi="Book Antiqua"/>
          <w:color w:val="000000" w:themeColor="dark1"/>
          <w:kern w:val="24"/>
          <w:lang w:eastAsia="el-GR"/>
        </w:rPr>
        <w:t xml:space="preserve"> NEDD8: Neural precursor cell expressed, developmentally down</w:t>
      </w:r>
      <w:r>
        <w:rPr>
          <w:rFonts w:ascii="Book Antiqua" w:eastAsia="Times New Roman" w:hAnsi="Book Antiqua"/>
          <w:color w:val="000000" w:themeColor="dark1"/>
          <w:kern w:val="24"/>
          <w:lang w:eastAsia="el-GR"/>
        </w:rPr>
        <w:t>regulated</w:t>
      </w:r>
      <w:r w:rsidRPr="00A241B2" w:rsidDel="00772A26">
        <w:rPr>
          <w:rFonts w:ascii="Book Antiqua" w:eastAsia="Times New Roman" w:hAnsi="Book Antiqua"/>
          <w:color w:val="000000" w:themeColor="dark1"/>
          <w:kern w:val="24"/>
          <w:lang w:eastAsia="el-GR"/>
        </w:rPr>
        <w:t>-regulated</w:t>
      </w:r>
      <w:r w:rsidRPr="00A241B2">
        <w:rPr>
          <w:rFonts w:ascii="Book Antiqua" w:eastAsia="Times New Roman" w:hAnsi="Book Antiqua"/>
          <w:color w:val="000000" w:themeColor="dark1"/>
          <w:kern w:val="24"/>
          <w:lang w:eastAsia="el-GR"/>
        </w:rPr>
        <w:t xml:space="preserve"> 8</w:t>
      </w:r>
      <w:r w:rsidRPr="00A241B2" w:rsidDel="0055481D">
        <w:rPr>
          <w:rFonts w:ascii="Book Antiqua" w:eastAsia="Times New Roman" w:hAnsi="Book Antiqua"/>
          <w:color w:val="000000" w:themeColor="dark1"/>
          <w:kern w:val="24"/>
          <w:lang w:eastAsia="el-GR"/>
        </w:rPr>
        <w:t>;</w:t>
      </w:r>
      <w:r w:rsidRPr="00A241B2">
        <w:rPr>
          <w:rFonts w:ascii="Book Antiqua" w:hAnsi="Book Antiqua"/>
        </w:rPr>
        <w:t xml:space="preserve"> NTCP: Na+ - taurocholate cotransporting polypeptide</w:t>
      </w:r>
      <w:r w:rsidRPr="00A241B2" w:rsidDel="0055481D">
        <w:rPr>
          <w:rFonts w:ascii="Book Antiqua" w:hAnsi="Book Antiqua"/>
        </w:rPr>
        <w:t>;</w:t>
      </w:r>
      <w:r w:rsidRPr="00A241B2">
        <w:rPr>
          <w:rFonts w:ascii="Book Antiqua" w:hAnsi="Book Antiqua"/>
        </w:rPr>
        <w:t xml:space="preserve"> PAC: Proanthocyanidins</w:t>
      </w:r>
      <w:r w:rsidRPr="00A241B2" w:rsidDel="0055481D">
        <w:rPr>
          <w:rFonts w:ascii="Book Antiqua" w:hAnsi="Book Antiqua"/>
        </w:rPr>
        <w:t>;</w:t>
      </w:r>
      <w:r w:rsidRPr="00A241B2">
        <w:rPr>
          <w:rFonts w:ascii="Book Antiqua" w:eastAsia="Times New Roman" w:hAnsi="Book Antiqua"/>
          <w:color w:val="000000" w:themeColor="dark1"/>
          <w:kern w:val="24"/>
          <w:lang w:eastAsia="el-GR"/>
        </w:rPr>
        <w:t xml:space="preserve"> PPA: Phenylpropenamide</w:t>
      </w:r>
      <w:r w:rsidRPr="00A241B2" w:rsidDel="0055481D">
        <w:rPr>
          <w:rFonts w:ascii="Book Antiqua" w:eastAsia="Times New Roman" w:hAnsi="Book Antiqua"/>
          <w:color w:val="000000" w:themeColor="dark1"/>
          <w:kern w:val="24"/>
          <w:lang w:eastAsia="el-GR"/>
        </w:rPr>
        <w:t>;</w:t>
      </w:r>
      <w:r w:rsidRPr="00A241B2">
        <w:rPr>
          <w:rFonts w:ascii="Book Antiqua" w:hAnsi="Book Antiqua"/>
        </w:rPr>
        <w:t xml:space="preserve"> SALPs: Synthetic anti-lipopolysaccharide peptides</w:t>
      </w:r>
      <w:r w:rsidRPr="00A241B2" w:rsidDel="0055481D">
        <w:rPr>
          <w:rFonts w:ascii="Book Antiqua" w:hAnsi="Book Antiqua"/>
        </w:rPr>
        <w:t>;</w:t>
      </w:r>
      <w:r w:rsidRPr="00A241B2">
        <w:rPr>
          <w:rFonts w:ascii="Book Antiqua" w:eastAsia="Times New Roman" w:hAnsi="Book Antiqua"/>
          <w:color w:val="000000" w:themeColor="dark1"/>
          <w:kern w:val="24"/>
          <w:lang w:eastAsia="el-GR"/>
        </w:rPr>
        <w:t xml:space="preserve"> SBA: Sulfamoylbenzamide</w:t>
      </w:r>
      <w:r w:rsidRPr="00A241B2" w:rsidDel="0055481D">
        <w:rPr>
          <w:rFonts w:ascii="Book Antiqua" w:eastAsia="Times New Roman" w:hAnsi="Book Antiqua"/>
          <w:color w:val="000000" w:themeColor="dark1"/>
          <w:kern w:val="24"/>
          <w:lang w:eastAsia="el-GR"/>
        </w:rPr>
        <w:t>;</w:t>
      </w:r>
      <w:r w:rsidRPr="00A241B2">
        <w:rPr>
          <w:rFonts w:ascii="Book Antiqua" w:eastAsia="Times New Roman" w:hAnsi="Book Antiqua"/>
          <w:color w:val="000000" w:themeColor="dark1"/>
          <w:kern w:val="24"/>
          <w:lang w:eastAsia="el-GR"/>
        </w:rPr>
        <w:t xml:space="preserve"> siRNA: Small interfering RNA</w:t>
      </w:r>
      <w:r w:rsidRPr="00A241B2" w:rsidDel="0055481D">
        <w:rPr>
          <w:rFonts w:ascii="Book Antiqua" w:eastAsia="Times New Roman" w:hAnsi="Book Antiqua"/>
          <w:color w:val="000000" w:themeColor="dark1"/>
          <w:kern w:val="24"/>
          <w:lang w:eastAsia="el-GR"/>
        </w:rPr>
        <w:t>;</w:t>
      </w:r>
      <w:r w:rsidRPr="00A241B2">
        <w:rPr>
          <w:rFonts w:ascii="Book Antiqua" w:eastAsia="Times New Roman" w:hAnsi="Book Antiqua"/>
          <w:color w:val="000000" w:themeColor="dark1"/>
          <w:kern w:val="24"/>
          <w:lang w:eastAsia="el-GR"/>
        </w:rPr>
        <w:t xml:space="preserve"> SIRT-2: Sirtuin 2</w:t>
      </w:r>
      <w:r w:rsidRPr="00A241B2" w:rsidDel="0055481D">
        <w:rPr>
          <w:rFonts w:ascii="Book Antiqua" w:eastAsia="Times New Roman" w:hAnsi="Book Antiqua"/>
          <w:color w:val="000000" w:themeColor="dark1"/>
          <w:kern w:val="24"/>
          <w:lang w:eastAsia="el-GR"/>
        </w:rPr>
        <w:t>;</w:t>
      </w:r>
      <w:r w:rsidRPr="00A241B2">
        <w:rPr>
          <w:rFonts w:ascii="Book Antiqua" w:hAnsi="Book Antiqua"/>
        </w:rPr>
        <w:t xml:space="preserve"> </w:t>
      </w:r>
      <w:r w:rsidRPr="00A241B2">
        <w:rPr>
          <w:rFonts w:ascii="Book Antiqua" w:hAnsi="Book Antiqua"/>
          <w:color w:val="000000" w:themeColor="text1"/>
        </w:rPr>
        <w:t>STOPS</w:t>
      </w:r>
      <w:r w:rsidRPr="00A241B2">
        <w:rPr>
          <w:rStyle w:val="word"/>
          <w:rFonts w:ascii="Book Antiqua" w:eastAsia="SimSun" w:hAnsi="Book Antiqua" w:cs="SimSun"/>
          <w:color w:val="000000"/>
          <w:lang w:eastAsia="zh-CN"/>
        </w:rPr>
        <w:t xml:space="preserve">: </w:t>
      </w:r>
      <w:r w:rsidRPr="00A241B2">
        <w:rPr>
          <w:rStyle w:val="word"/>
          <w:rFonts w:ascii="Book Antiqua" w:eastAsia="Book Antiqua" w:hAnsi="Book Antiqua" w:cs="Book Antiqua"/>
          <w:color w:val="000000"/>
        </w:rPr>
        <w:t>S-antigen</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transport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inhibitory</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oligonucleotide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polymers</w:t>
      </w:r>
      <w:r>
        <w:rPr>
          <w:rStyle w:val="word"/>
          <w:rFonts w:ascii="Book Antiqua" w:eastAsia="Book Antiqua" w:hAnsi="Book Antiqua" w:cs="Book Antiqua"/>
          <w:color w:val="000000"/>
        </w:rPr>
        <w:t xml:space="preserve">; </w:t>
      </w:r>
      <w:r w:rsidRPr="00A241B2">
        <w:rPr>
          <w:rFonts w:ascii="Book Antiqua" w:eastAsia="Times New Roman" w:hAnsi="Book Antiqua"/>
          <w:color w:val="000000" w:themeColor="dark1"/>
          <w:kern w:val="24"/>
          <w:lang w:eastAsia="el-GR"/>
        </w:rPr>
        <w:t xml:space="preserve">SVP: </w:t>
      </w:r>
      <w:r w:rsidRPr="00A241B2">
        <w:rPr>
          <w:rStyle w:val="word"/>
          <w:rFonts w:ascii="Book Antiqua" w:eastAsia="Book Antiqua" w:hAnsi="Book Antiqua" w:cs="Book Antiqua"/>
          <w:color w:val="000000"/>
        </w:rPr>
        <w:t>Subviral</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particles</w:t>
      </w:r>
      <w:r w:rsidRPr="00A241B2" w:rsidDel="0055481D">
        <w:rPr>
          <w:rFonts w:ascii="Book Antiqua" w:hAnsi="Book Antiqua"/>
        </w:rPr>
        <w:t>;</w:t>
      </w:r>
      <w:r w:rsidRPr="00A241B2">
        <w:rPr>
          <w:rFonts w:ascii="Book Antiqua" w:hAnsi="Book Antiqua"/>
        </w:rPr>
        <w:t xml:space="preserve"> TALENs: Transcription activator-like effector nucleases</w:t>
      </w:r>
      <w:r w:rsidRPr="00A241B2" w:rsidDel="0055481D">
        <w:rPr>
          <w:rFonts w:ascii="Book Antiqua" w:hAnsi="Book Antiqua"/>
        </w:rPr>
        <w:t>;</w:t>
      </w:r>
      <w:r w:rsidRPr="00A241B2">
        <w:rPr>
          <w:rFonts w:ascii="Book Antiqua" w:hAnsi="Book Antiqua"/>
        </w:rPr>
        <w:t xml:space="preserve"> TCA: Taurocholic acid</w:t>
      </w:r>
      <w:r w:rsidRPr="00A241B2" w:rsidDel="0055481D">
        <w:rPr>
          <w:rFonts w:ascii="Book Antiqua" w:hAnsi="Book Antiqua"/>
        </w:rPr>
        <w:t>;</w:t>
      </w:r>
      <w:r w:rsidRPr="00A241B2">
        <w:rPr>
          <w:rFonts w:ascii="Book Antiqua" w:hAnsi="Book Antiqua"/>
        </w:rPr>
        <w:t xml:space="preserve"> TUDCA: Tauroursodeoxycholic acid</w:t>
      </w:r>
      <w:r w:rsidRPr="00A241B2" w:rsidDel="0055481D">
        <w:rPr>
          <w:rFonts w:ascii="Book Antiqua" w:hAnsi="Book Antiqua"/>
        </w:rPr>
        <w:t>;</w:t>
      </w:r>
      <w:r w:rsidRPr="00A241B2">
        <w:rPr>
          <w:rFonts w:ascii="Book Antiqua" w:hAnsi="Book Antiqua"/>
        </w:rPr>
        <w:t xml:space="preserve"> UDCA: Ursodeoxycholic acid</w:t>
      </w:r>
      <w:r w:rsidRPr="00A241B2">
        <w:rPr>
          <w:rStyle w:val="word"/>
          <w:rFonts w:ascii="Book Antiqua" w:eastAsia="Book Antiqua" w:hAnsi="Book Antiqua" w:cs="Book Antiqua"/>
          <w:color w:val="000000"/>
        </w:rPr>
        <w:t>.</w:t>
      </w:r>
      <w:r w:rsidRPr="00A241B2">
        <w:rPr>
          <w:rStyle w:val="word"/>
          <w:rFonts w:ascii="Book Antiqua" w:eastAsia="Book Antiqua" w:hAnsi="Book Antiqua" w:cs="Book Antiqua"/>
          <w:color w:val="000000"/>
        </w:rPr>
        <w:br w:type="page"/>
      </w:r>
    </w:p>
    <w:p w14:paraId="6A1720A2" w14:textId="08909D4C" w:rsidR="005136C5" w:rsidRPr="00A241B2" w:rsidRDefault="0055481D" w:rsidP="00401923">
      <w:pPr>
        <w:adjustRightInd w:val="0"/>
        <w:snapToGrid w:val="0"/>
        <w:spacing w:line="360" w:lineRule="auto"/>
        <w:jc w:val="both"/>
        <w:outlineLvl w:val="0"/>
        <w:rPr>
          <w:rFonts w:ascii="Book Antiqua" w:hAnsi="Book Antiqua"/>
          <w:b/>
          <w:bCs/>
        </w:rPr>
      </w:pPr>
      <w:r w:rsidRPr="00A241B2">
        <w:rPr>
          <w:rFonts w:ascii="Book Antiqua" w:eastAsia="Times New Roman" w:hAnsi="Book Antiqua"/>
          <w:color w:val="000000" w:themeColor="dark1"/>
          <w:kern w:val="24"/>
          <w:lang w:eastAsia="el-GR"/>
        </w:rPr>
        <w:lastRenderedPageBreak/>
        <w:t xml:space="preserve"> </w:t>
      </w:r>
      <w:r w:rsidR="005136C5" w:rsidRPr="00A241B2">
        <w:rPr>
          <w:rFonts w:ascii="Book Antiqua" w:hAnsi="Book Antiqua"/>
          <w:b/>
          <w:bCs/>
        </w:rPr>
        <w:t xml:space="preserve">Table 2 Candidate immunotherapies for chronic </w:t>
      </w:r>
      <w:r w:rsidR="005739B8" w:rsidRPr="00A241B2">
        <w:rPr>
          <w:rFonts w:ascii="Book Antiqua" w:hAnsi="Book Antiqua"/>
          <w:b/>
          <w:bCs/>
          <w:color w:val="000000" w:themeColor="text1"/>
        </w:rPr>
        <w:t>hepatitis B virus</w:t>
      </w:r>
      <w:r w:rsidR="005136C5" w:rsidRPr="00A241B2">
        <w:rPr>
          <w:rFonts w:ascii="Book Antiqua" w:hAnsi="Book Antiqua"/>
          <w:b/>
          <w:bCs/>
        </w:rPr>
        <w:t xml:space="preserve"> infection</w:t>
      </w:r>
    </w:p>
    <w:tbl>
      <w:tblPr>
        <w:tblStyle w:val="TableGrid"/>
        <w:tblpPr w:leftFromText="180" w:rightFromText="180" w:vertAnchor="page" w:horzAnchor="page" w:tblpX="1413" w:tblpY="195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2"/>
        <w:gridCol w:w="2348"/>
        <w:gridCol w:w="1807"/>
        <w:gridCol w:w="1701"/>
        <w:gridCol w:w="2022"/>
      </w:tblGrid>
      <w:tr w:rsidR="005136C5" w:rsidRPr="00A241B2" w14:paraId="5805EDAF" w14:textId="77777777" w:rsidTr="00785D96">
        <w:trPr>
          <w:trHeight w:val="20"/>
        </w:trPr>
        <w:tc>
          <w:tcPr>
            <w:tcW w:w="1482" w:type="dxa"/>
            <w:tcBorders>
              <w:top w:val="single" w:sz="4" w:space="0" w:color="auto"/>
              <w:bottom w:val="single" w:sz="4" w:space="0" w:color="auto"/>
            </w:tcBorders>
            <w:vAlign w:val="center"/>
          </w:tcPr>
          <w:p w14:paraId="144BE748" w14:textId="77777777" w:rsidR="005136C5" w:rsidRPr="00A241B2" w:rsidRDefault="005136C5" w:rsidP="00785D96">
            <w:pPr>
              <w:adjustRightInd w:val="0"/>
              <w:snapToGrid w:val="0"/>
              <w:spacing w:line="360" w:lineRule="auto"/>
              <w:jc w:val="both"/>
              <w:rPr>
                <w:rFonts w:ascii="Book Antiqua" w:hAnsi="Book Antiqua" w:cs="Times New Roman"/>
                <w:b/>
                <w:lang w:val="en-US"/>
              </w:rPr>
            </w:pPr>
            <w:bookmarkStart w:id="25" w:name="_Hlk59297593"/>
          </w:p>
        </w:tc>
        <w:tc>
          <w:tcPr>
            <w:tcW w:w="0" w:type="auto"/>
            <w:tcBorders>
              <w:top w:val="single" w:sz="4" w:space="0" w:color="auto"/>
              <w:bottom w:val="single" w:sz="4" w:space="0" w:color="auto"/>
            </w:tcBorders>
            <w:vAlign w:val="center"/>
            <w:hideMark/>
          </w:tcPr>
          <w:p w14:paraId="3EF4755F" w14:textId="77777777" w:rsidR="005136C5" w:rsidRPr="00A241B2" w:rsidRDefault="005136C5" w:rsidP="00785D96">
            <w:pPr>
              <w:adjustRightInd w:val="0"/>
              <w:snapToGrid w:val="0"/>
              <w:spacing w:line="360" w:lineRule="auto"/>
              <w:jc w:val="both"/>
              <w:rPr>
                <w:rFonts w:ascii="Book Antiqua" w:hAnsi="Book Antiqua" w:cs="Times New Roman"/>
                <w:b/>
                <w:lang w:val="en-US"/>
              </w:rPr>
            </w:pPr>
            <w:r w:rsidRPr="00A241B2">
              <w:rPr>
                <w:rFonts w:ascii="Book Antiqua" w:hAnsi="Book Antiqua" w:cs="Times New Roman"/>
                <w:b/>
                <w:lang w:val="en-US"/>
              </w:rPr>
              <w:t>Compound</w:t>
            </w:r>
          </w:p>
        </w:tc>
        <w:tc>
          <w:tcPr>
            <w:tcW w:w="1807" w:type="dxa"/>
            <w:tcBorders>
              <w:top w:val="single" w:sz="4" w:space="0" w:color="auto"/>
              <w:bottom w:val="single" w:sz="4" w:space="0" w:color="auto"/>
            </w:tcBorders>
            <w:vAlign w:val="center"/>
            <w:hideMark/>
          </w:tcPr>
          <w:p w14:paraId="43478A8A" w14:textId="77777777" w:rsidR="005136C5" w:rsidRPr="00A241B2" w:rsidRDefault="005136C5" w:rsidP="00785D96">
            <w:pPr>
              <w:adjustRightInd w:val="0"/>
              <w:snapToGrid w:val="0"/>
              <w:spacing w:line="360" w:lineRule="auto"/>
              <w:jc w:val="both"/>
              <w:rPr>
                <w:rFonts w:ascii="Book Antiqua" w:hAnsi="Book Antiqua" w:cs="Times New Roman"/>
                <w:b/>
                <w:lang w:val="en-US"/>
              </w:rPr>
            </w:pPr>
            <w:r w:rsidRPr="00A241B2">
              <w:rPr>
                <w:rFonts w:ascii="Book Antiqua" w:hAnsi="Book Antiqua" w:cs="Times New Roman"/>
                <w:b/>
                <w:lang w:val="en-US"/>
              </w:rPr>
              <w:t>Class and action</w:t>
            </w:r>
          </w:p>
        </w:tc>
        <w:tc>
          <w:tcPr>
            <w:tcW w:w="1701" w:type="dxa"/>
            <w:tcBorders>
              <w:top w:val="single" w:sz="4" w:space="0" w:color="auto"/>
              <w:bottom w:val="single" w:sz="4" w:space="0" w:color="auto"/>
            </w:tcBorders>
            <w:vAlign w:val="center"/>
            <w:hideMark/>
          </w:tcPr>
          <w:p w14:paraId="2A9A9F7C" w14:textId="77777777" w:rsidR="005136C5" w:rsidRPr="00A241B2" w:rsidRDefault="005136C5" w:rsidP="00785D96">
            <w:pPr>
              <w:adjustRightInd w:val="0"/>
              <w:snapToGrid w:val="0"/>
              <w:spacing w:line="360" w:lineRule="auto"/>
              <w:jc w:val="both"/>
              <w:rPr>
                <w:rFonts w:ascii="Book Antiqua" w:hAnsi="Book Antiqua" w:cs="Times New Roman"/>
                <w:b/>
                <w:lang w:val="en-US"/>
              </w:rPr>
            </w:pPr>
            <w:r w:rsidRPr="00A241B2">
              <w:rPr>
                <w:rFonts w:ascii="Book Antiqua" w:hAnsi="Book Antiqua" w:cs="Times New Roman"/>
                <w:b/>
                <w:lang w:val="en-US"/>
              </w:rPr>
              <w:t>Phase of development</w:t>
            </w:r>
          </w:p>
        </w:tc>
        <w:tc>
          <w:tcPr>
            <w:tcW w:w="1984" w:type="dxa"/>
            <w:tcBorders>
              <w:top w:val="single" w:sz="4" w:space="0" w:color="auto"/>
              <w:bottom w:val="single" w:sz="4" w:space="0" w:color="auto"/>
            </w:tcBorders>
            <w:vAlign w:val="center"/>
            <w:hideMark/>
          </w:tcPr>
          <w:p w14:paraId="08E5193D" w14:textId="71B6BBE5" w:rsidR="005136C5" w:rsidRPr="00A241B2" w:rsidRDefault="00401923" w:rsidP="00785D96">
            <w:pPr>
              <w:adjustRightInd w:val="0"/>
              <w:snapToGrid w:val="0"/>
              <w:spacing w:line="360" w:lineRule="auto"/>
              <w:jc w:val="both"/>
              <w:rPr>
                <w:rFonts w:ascii="Book Antiqua" w:hAnsi="Book Antiqua" w:cs="Times New Roman"/>
                <w:b/>
                <w:lang w:val="en-US"/>
              </w:rPr>
            </w:pPr>
            <w:r w:rsidRPr="00A241B2">
              <w:rPr>
                <w:rFonts w:ascii="Book Antiqua" w:hAnsi="Book Antiqua" w:cs="Times New Roman"/>
                <w:b/>
                <w:lang w:val="en-US"/>
              </w:rPr>
              <w:t>Ref.</w:t>
            </w:r>
            <w:r w:rsidR="005136C5" w:rsidRPr="00A241B2">
              <w:rPr>
                <w:rFonts w:ascii="Book Antiqua" w:hAnsi="Book Antiqua" w:cs="Times New Roman"/>
                <w:b/>
                <w:lang w:val="en-US"/>
              </w:rPr>
              <w:t xml:space="preserve"> or trial number</w:t>
            </w:r>
          </w:p>
        </w:tc>
      </w:tr>
      <w:tr w:rsidR="005136C5" w:rsidRPr="00A241B2" w14:paraId="27C96688" w14:textId="77777777" w:rsidTr="00785D96">
        <w:trPr>
          <w:trHeight w:val="20"/>
        </w:trPr>
        <w:tc>
          <w:tcPr>
            <w:tcW w:w="1482" w:type="dxa"/>
            <w:vMerge w:val="restart"/>
            <w:tcBorders>
              <w:top w:val="single" w:sz="4" w:space="0" w:color="auto"/>
            </w:tcBorders>
            <w:vAlign w:val="center"/>
            <w:hideMark/>
          </w:tcPr>
          <w:p w14:paraId="767C3913" w14:textId="77777777" w:rsidR="005136C5" w:rsidRPr="00A241B2" w:rsidRDefault="005136C5" w:rsidP="00785D96">
            <w:pPr>
              <w:adjustRightInd w:val="0"/>
              <w:snapToGrid w:val="0"/>
              <w:spacing w:line="360" w:lineRule="auto"/>
              <w:jc w:val="both"/>
              <w:rPr>
                <w:rFonts w:ascii="Book Antiqua" w:hAnsi="Book Antiqua" w:cs="Times New Roman"/>
                <w:bCs/>
                <w:lang w:val="en-US"/>
              </w:rPr>
            </w:pPr>
            <w:bookmarkStart w:id="26" w:name="_Hlk59297636"/>
            <w:r w:rsidRPr="00A241B2">
              <w:rPr>
                <w:rFonts w:ascii="Book Antiqua" w:hAnsi="Book Antiqua" w:cs="Times New Roman"/>
                <w:bCs/>
                <w:lang w:val="en-US"/>
              </w:rPr>
              <w:t>TLR agonists</w:t>
            </w:r>
          </w:p>
        </w:tc>
        <w:tc>
          <w:tcPr>
            <w:tcW w:w="0" w:type="auto"/>
            <w:tcBorders>
              <w:top w:val="single" w:sz="4" w:space="0" w:color="auto"/>
            </w:tcBorders>
            <w:vAlign w:val="center"/>
            <w:hideMark/>
          </w:tcPr>
          <w:p w14:paraId="16A67A54" w14:textId="77777777" w:rsidR="005136C5" w:rsidRPr="00A241B2" w:rsidRDefault="005136C5" w:rsidP="00785D96">
            <w:pPr>
              <w:adjustRightInd w:val="0"/>
              <w:snapToGrid w:val="0"/>
              <w:spacing w:line="360" w:lineRule="auto"/>
              <w:jc w:val="both"/>
              <w:rPr>
                <w:rFonts w:ascii="Book Antiqua" w:hAnsi="Book Antiqua" w:cs="Times New Roman"/>
                <w:bCs/>
                <w:lang w:val="en-US"/>
              </w:rPr>
            </w:pPr>
            <w:r w:rsidRPr="00A241B2">
              <w:rPr>
                <w:rFonts w:ascii="Book Antiqua" w:hAnsi="Book Antiqua" w:cs="Times New Roman"/>
                <w:bCs/>
                <w:lang w:val="en-US"/>
              </w:rPr>
              <w:t>GS-9620 (or Vesatolimod)</w:t>
            </w:r>
          </w:p>
        </w:tc>
        <w:tc>
          <w:tcPr>
            <w:tcW w:w="1807" w:type="dxa"/>
            <w:tcBorders>
              <w:top w:val="single" w:sz="4" w:space="0" w:color="auto"/>
            </w:tcBorders>
            <w:vAlign w:val="center"/>
            <w:hideMark/>
          </w:tcPr>
          <w:p w14:paraId="0BAF95B3" w14:textId="77777777" w:rsidR="005136C5" w:rsidRPr="00A241B2" w:rsidRDefault="005136C5" w:rsidP="00785D96">
            <w:pPr>
              <w:adjustRightInd w:val="0"/>
              <w:snapToGrid w:val="0"/>
              <w:spacing w:line="360" w:lineRule="auto"/>
              <w:jc w:val="both"/>
              <w:rPr>
                <w:rFonts w:ascii="Book Antiqua" w:hAnsi="Book Antiqua" w:cs="Times New Roman"/>
                <w:bCs/>
                <w:lang w:val="en-US"/>
              </w:rPr>
            </w:pPr>
            <w:r w:rsidRPr="00A241B2">
              <w:rPr>
                <w:rFonts w:ascii="Book Antiqua" w:hAnsi="Book Antiqua" w:cs="Times New Roman"/>
                <w:bCs/>
                <w:lang w:val="en-US"/>
              </w:rPr>
              <w:t>TLR-7 agonist</w:t>
            </w:r>
          </w:p>
        </w:tc>
        <w:tc>
          <w:tcPr>
            <w:tcW w:w="1701" w:type="dxa"/>
            <w:tcBorders>
              <w:top w:val="single" w:sz="4" w:space="0" w:color="auto"/>
            </w:tcBorders>
            <w:vAlign w:val="center"/>
            <w:hideMark/>
          </w:tcPr>
          <w:p w14:paraId="6A0EBBCE" w14:textId="77777777" w:rsidR="005136C5" w:rsidRPr="00A241B2" w:rsidRDefault="005136C5" w:rsidP="00785D96">
            <w:pPr>
              <w:adjustRightInd w:val="0"/>
              <w:snapToGrid w:val="0"/>
              <w:spacing w:line="360" w:lineRule="auto"/>
              <w:jc w:val="both"/>
              <w:rPr>
                <w:rFonts w:ascii="Book Antiqua" w:hAnsi="Book Antiqua" w:cs="Times New Roman"/>
                <w:bCs/>
                <w:lang w:val="en-US"/>
              </w:rPr>
            </w:pPr>
            <w:r w:rsidRPr="00A241B2">
              <w:rPr>
                <w:rFonts w:ascii="Book Antiqua" w:hAnsi="Book Antiqua" w:cs="Times New Roman"/>
                <w:bCs/>
                <w:lang w:val="en-US"/>
              </w:rPr>
              <w:t>Phase II</w:t>
            </w:r>
          </w:p>
        </w:tc>
        <w:tc>
          <w:tcPr>
            <w:tcW w:w="1984" w:type="dxa"/>
            <w:tcBorders>
              <w:top w:val="single" w:sz="4" w:space="0" w:color="auto"/>
            </w:tcBorders>
            <w:vAlign w:val="center"/>
            <w:hideMark/>
          </w:tcPr>
          <w:p w14:paraId="5247CE7D" w14:textId="2EEF1718" w:rsidR="005136C5" w:rsidRPr="00A241B2" w:rsidRDefault="00533354" w:rsidP="00785D96">
            <w:pPr>
              <w:adjustRightInd w:val="0"/>
              <w:snapToGrid w:val="0"/>
              <w:spacing w:line="360" w:lineRule="auto"/>
              <w:jc w:val="both"/>
              <w:rPr>
                <w:rFonts w:ascii="Book Antiqua" w:hAnsi="Book Antiqua" w:cs="Times New Roman"/>
                <w:bCs/>
                <w:vertAlign w:val="superscript"/>
                <w:lang w:val="en-US"/>
              </w:rPr>
            </w:pPr>
            <w:r w:rsidRPr="00A241B2">
              <w:rPr>
                <w:rFonts w:ascii="Book Antiqua" w:eastAsia="Book Antiqua" w:hAnsi="Book Antiqua" w:cs="Book Antiqua"/>
                <w:bCs/>
                <w:color w:val="000000"/>
                <w:lang w:val="en-US"/>
              </w:rPr>
              <w:t>Janssen</w:t>
            </w:r>
            <w:r w:rsidRPr="00A241B2">
              <w:rPr>
                <w:rFonts w:ascii="Book Antiqua" w:hAnsi="Book Antiqua" w:cs="Book Antiqua"/>
                <w:bCs/>
                <w:color w:val="000000"/>
                <w:lang w:val="en-US"/>
              </w:rPr>
              <w:t xml:space="preserve"> </w:t>
            </w:r>
            <w:r w:rsidR="007709F0" w:rsidRPr="00A241B2">
              <w:rPr>
                <w:rFonts w:ascii="Book Antiqua" w:hAnsi="Book Antiqua" w:cs="Book Antiqua"/>
                <w:bCs/>
                <w:i/>
                <w:color w:val="000000"/>
                <w:lang w:val="en-US"/>
              </w:rPr>
              <w:t>et al</w:t>
            </w:r>
            <w:r w:rsidR="005136C5" w:rsidRPr="00A241B2">
              <w:rPr>
                <w:rFonts w:ascii="Book Antiqua" w:hAnsi="Book Antiqua" w:cs="Times New Roman"/>
                <w:bCs/>
                <w:vertAlign w:val="superscript"/>
                <w:lang w:val="en-US"/>
              </w:rPr>
              <w:t>[11</w:t>
            </w:r>
            <w:r w:rsidR="00621985" w:rsidRPr="00A241B2">
              <w:rPr>
                <w:rFonts w:ascii="Book Antiqua" w:hAnsi="Book Antiqua" w:cs="Times New Roman"/>
                <w:bCs/>
                <w:vertAlign w:val="superscript"/>
                <w:lang w:val="en-US"/>
              </w:rPr>
              <w:t>2</w:t>
            </w:r>
            <w:r w:rsidRPr="00A241B2">
              <w:rPr>
                <w:rFonts w:ascii="Book Antiqua" w:hAnsi="Book Antiqua" w:cs="Times New Roman"/>
                <w:bCs/>
                <w:vertAlign w:val="superscript"/>
                <w:lang w:val="en-US"/>
              </w:rPr>
              <w:t xml:space="preserve">] </w:t>
            </w:r>
            <w:r w:rsidRPr="00A241B2">
              <w:rPr>
                <w:rFonts w:ascii="Book Antiqua" w:eastAsia="Book Antiqua" w:hAnsi="Book Antiqua" w:cs="Book Antiqua"/>
                <w:bCs/>
                <w:color w:val="000000"/>
                <w:lang w:val="en-US"/>
              </w:rPr>
              <w:t>and Boni</w:t>
            </w:r>
            <w:r w:rsidRPr="00A241B2">
              <w:rPr>
                <w:rFonts w:ascii="Book Antiqua" w:hAnsi="Book Antiqua" w:cs="Book Antiqua"/>
                <w:bCs/>
                <w:color w:val="000000"/>
                <w:lang w:val="en-US"/>
              </w:rPr>
              <w:t xml:space="preserve"> </w:t>
            </w:r>
            <w:r w:rsidR="007709F0" w:rsidRPr="00A241B2">
              <w:rPr>
                <w:rFonts w:ascii="Book Antiqua" w:hAnsi="Book Antiqua" w:cs="Book Antiqua"/>
                <w:bCs/>
                <w:i/>
                <w:color w:val="000000"/>
                <w:lang w:val="en-US"/>
              </w:rPr>
              <w:t>et al</w:t>
            </w:r>
            <w:r w:rsidRPr="00A241B2">
              <w:rPr>
                <w:rFonts w:ascii="Book Antiqua" w:hAnsi="Book Antiqua" w:cs="Times New Roman"/>
                <w:bCs/>
                <w:vertAlign w:val="superscript"/>
                <w:lang w:val="en-US"/>
              </w:rPr>
              <w:t>[</w:t>
            </w:r>
            <w:r w:rsidR="005136C5" w:rsidRPr="00A241B2">
              <w:rPr>
                <w:rFonts w:ascii="Book Antiqua" w:hAnsi="Book Antiqua" w:cs="Times New Roman"/>
                <w:bCs/>
                <w:vertAlign w:val="superscript"/>
                <w:lang w:val="en-US"/>
              </w:rPr>
              <w:t>11</w:t>
            </w:r>
            <w:r w:rsidR="00621985" w:rsidRPr="00A241B2">
              <w:rPr>
                <w:rFonts w:ascii="Book Antiqua" w:hAnsi="Book Antiqua" w:cs="Times New Roman"/>
                <w:bCs/>
                <w:vertAlign w:val="superscript"/>
                <w:lang w:val="en-US"/>
              </w:rPr>
              <w:t>3</w:t>
            </w:r>
            <w:r w:rsidR="005136C5" w:rsidRPr="00A241B2">
              <w:rPr>
                <w:rFonts w:ascii="Book Antiqua" w:hAnsi="Book Antiqua" w:cs="Times New Roman"/>
                <w:bCs/>
                <w:vertAlign w:val="superscript"/>
                <w:lang w:val="en-US"/>
              </w:rPr>
              <w:t>]</w:t>
            </w:r>
          </w:p>
        </w:tc>
      </w:tr>
      <w:tr w:rsidR="005136C5" w:rsidRPr="00A241B2" w14:paraId="2A5FD82C" w14:textId="77777777" w:rsidTr="00785D96">
        <w:trPr>
          <w:trHeight w:val="20"/>
        </w:trPr>
        <w:tc>
          <w:tcPr>
            <w:tcW w:w="1482" w:type="dxa"/>
            <w:vMerge/>
            <w:vAlign w:val="center"/>
            <w:hideMark/>
          </w:tcPr>
          <w:p w14:paraId="746F3011" w14:textId="77777777" w:rsidR="005136C5" w:rsidRPr="00A241B2" w:rsidRDefault="005136C5" w:rsidP="00785D96">
            <w:pPr>
              <w:adjustRightInd w:val="0"/>
              <w:snapToGrid w:val="0"/>
              <w:spacing w:line="360" w:lineRule="auto"/>
              <w:jc w:val="both"/>
              <w:rPr>
                <w:rFonts w:ascii="Book Antiqua" w:hAnsi="Book Antiqua" w:cs="Times New Roman"/>
                <w:bCs/>
                <w:lang w:val="en-US"/>
              </w:rPr>
            </w:pPr>
          </w:p>
        </w:tc>
        <w:tc>
          <w:tcPr>
            <w:tcW w:w="0" w:type="auto"/>
            <w:vAlign w:val="center"/>
            <w:hideMark/>
          </w:tcPr>
          <w:p w14:paraId="6893F303" w14:textId="77777777" w:rsidR="005136C5" w:rsidRPr="00A241B2" w:rsidRDefault="005136C5" w:rsidP="00785D96">
            <w:pPr>
              <w:adjustRightInd w:val="0"/>
              <w:snapToGrid w:val="0"/>
              <w:spacing w:line="360" w:lineRule="auto"/>
              <w:jc w:val="both"/>
              <w:rPr>
                <w:rFonts w:ascii="Book Antiqua" w:hAnsi="Book Antiqua" w:cs="Times New Roman"/>
                <w:bCs/>
                <w:lang w:val="en-US"/>
              </w:rPr>
            </w:pPr>
            <w:r w:rsidRPr="00A241B2">
              <w:rPr>
                <w:rFonts w:ascii="Book Antiqua" w:hAnsi="Book Antiqua" w:cs="Times New Roman"/>
                <w:bCs/>
                <w:lang w:val="en-US"/>
              </w:rPr>
              <w:t>RO7020531 (RG7854)</w:t>
            </w:r>
          </w:p>
        </w:tc>
        <w:tc>
          <w:tcPr>
            <w:tcW w:w="1807" w:type="dxa"/>
            <w:vAlign w:val="center"/>
            <w:hideMark/>
          </w:tcPr>
          <w:p w14:paraId="0EDE973B" w14:textId="77777777" w:rsidR="005136C5" w:rsidRPr="00A241B2" w:rsidRDefault="005136C5" w:rsidP="00785D96">
            <w:pPr>
              <w:adjustRightInd w:val="0"/>
              <w:snapToGrid w:val="0"/>
              <w:spacing w:line="360" w:lineRule="auto"/>
              <w:jc w:val="both"/>
              <w:rPr>
                <w:rFonts w:ascii="Book Antiqua" w:hAnsi="Book Antiqua" w:cs="Times New Roman"/>
                <w:bCs/>
                <w:lang w:val="en-US"/>
              </w:rPr>
            </w:pPr>
            <w:r w:rsidRPr="00A241B2">
              <w:rPr>
                <w:rFonts w:ascii="Book Antiqua" w:hAnsi="Book Antiqua" w:cs="Times New Roman"/>
                <w:bCs/>
                <w:lang w:val="en-US"/>
              </w:rPr>
              <w:t>TLR-7 agonist</w:t>
            </w:r>
          </w:p>
        </w:tc>
        <w:tc>
          <w:tcPr>
            <w:tcW w:w="1701" w:type="dxa"/>
            <w:vAlign w:val="center"/>
            <w:hideMark/>
          </w:tcPr>
          <w:p w14:paraId="0C5C5D72" w14:textId="77777777" w:rsidR="005136C5" w:rsidRPr="00A241B2" w:rsidRDefault="005136C5" w:rsidP="00785D96">
            <w:pPr>
              <w:adjustRightInd w:val="0"/>
              <w:snapToGrid w:val="0"/>
              <w:spacing w:line="360" w:lineRule="auto"/>
              <w:jc w:val="both"/>
              <w:rPr>
                <w:rFonts w:ascii="Book Antiqua" w:hAnsi="Book Antiqua" w:cs="Times New Roman"/>
                <w:bCs/>
                <w:lang w:val="en-US"/>
              </w:rPr>
            </w:pPr>
            <w:r w:rsidRPr="00A241B2">
              <w:rPr>
                <w:rFonts w:ascii="Book Antiqua" w:hAnsi="Book Antiqua" w:cs="Times New Roman"/>
                <w:bCs/>
                <w:lang w:val="en-US"/>
              </w:rPr>
              <w:t>Phase II</w:t>
            </w:r>
          </w:p>
        </w:tc>
        <w:tc>
          <w:tcPr>
            <w:tcW w:w="1984" w:type="dxa"/>
            <w:vAlign w:val="center"/>
            <w:hideMark/>
          </w:tcPr>
          <w:p w14:paraId="4E799BEE" w14:textId="2D845BBB" w:rsidR="005136C5" w:rsidRPr="00A241B2" w:rsidRDefault="00533354" w:rsidP="00785D96">
            <w:pPr>
              <w:adjustRightInd w:val="0"/>
              <w:snapToGrid w:val="0"/>
              <w:spacing w:line="360" w:lineRule="auto"/>
              <w:jc w:val="both"/>
              <w:rPr>
                <w:rFonts w:ascii="Book Antiqua" w:hAnsi="Book Antiqua" w:cs="Times New Roman"/>
                <w:bCs/>
                <w:vertAlign w:val="superscript"/>
                <w:lang w:val="en-US"/>
              </w:rPr>
            </w:pPr>
            <w:r w:rsidRPr="00A241B2">
              <w:rPr>
                <w:rFonts w:ascii="Book Antiqua" w:eastAsia="Book Antiqua" w:hAnsi="Book Antiqua" w:cs="Book Antiqua"/>
                <w:bCs/>
                <w:color w:val="000000"/>
                <w:lang w:val="en-US"/>
              </w:rPr>
              <w:t>Luk</w:t>
            </w:r>
            <w:r w:rsidRPr="00A241B2">
              <w:rPr>
                <w:rFonts w:ascii="Book Antiqua" w:hAnsi="Book Antiqua" w:cs="Book Antiqua"/>
                <w:bCs/>
                <w:color w:val="000000"/>
                <w:lang w:val="en-US"/>
              </w:rPr>
              <w:t xml:space="preserve"> </w:t>
            </w:r>
            <w:r w:rsidR="007709F0" w:rsidRPr="00A241B2">
              <w:rPr>
                <w:rFonts w:ascii="Book Antiqua" w:hAnsi="Book Antiqua" w:cs="Book Antiqua"/>
                <w:bCs/>
                <w:i/>
                <w:color w:val="000000"/>
                <w:lang w:val="en-US"/>
              </w:rPr>
              <w:t>et al</w:t>
            </w:r>
            <w:r w:rsidR="005136C5" w:rsidRPr="00A241B2">
              <w:rPr>
                <w:rFonts w:ascii="Book Antiqua" w:hAnsi="Book Antiqua" w:cs="Times New Roman"/>
                <w:bCs/>
                <w:vertAlign w:val="superscript"/>
                <w:lang w:val="en-US"/>
              </w:rPr>
              <w:t>[11</w:t>
            </w:r>
            <w:r w:rsidR="00621985" w:rsidRPr="00A241B2">
              <w:rPr>
                <w:rFonts w:ascii="Book Antiqua" w:hAnsi="Book Antiqua" w:cs="Times New Roman"/>
                <w:bCs/>
                <w:vertAlign w:val="superscript"/>
                <w:lang w:val="en-US"/>
              </w:rPr>
              <w:t>6</w:t>
            </w:r>
            <w:r w:rsidR="005136C5" w:rsidRPr="00A241B2">
              <w:rPr>
                <w:rFonts w:ascii="Book Antiqua" w:hAnsi="Book Antiqua" w:cs="Times New Roman"/>
                <w:bCs/>
                <w:vertAlign w:val="superscript"/>
                <w:lang w:val="en-US"/>
              </w:rPr>
              <w:t>]</w:t>
            </w:r>
          </w:p>
        </w:tc>
      </w:tr>
      <w:tr w:rsidR="005136C5" w:rsidRPr="00A241B2" w14:paraId="0FDC40FE" w14:textId="77777777" w:rsidTr="00785D96">
        <w:trPr>
          <w:trHeight w:val="20"/>
        </w:trPr>
        <w:tc>
          <w:tcPr>
            <w:tcW w:w="1482" w:type="dxa"/>
            <w:vMerge/>
            <w:vAlign w:val="center"/>
            <w:hideMark/>
          </w:tcPr>
          <w:p w14:paraId="39F4DA3D" w14:textId="77777777" w:rsidR="005136C5" w:rsidRPr="00A241B2" w:rsidRDefault="005136C5" w:rsidP="00785D96">
            <w:pPr>
              <w:adjustRightInd w:val="0"/>
              <w:snapToGrid w:val="0"/>
              <w:spacing w:line="360" w:lineRule="auto"/>
              <w:jc w:val="both"/>
              <w:rPr>
                <w:rFonts w:ascii="Book Antiqua" w:hAnsi="Book Antiqua" w:cs="Times New Roman"/>
                <w:bCs/>
                <w:lang w:val="en-US"/>
              </w:rPr>
            </w:pPr>
          </w:p>
        </w:tc>
        <w:tc>
          <w:tcPr>
            <w:tcW w:w="0" w:type="auto"/>
            <w:vAlign w:val="center"/>
            <w:hideMark/>
          </w:tcPr>
          <w:p w14:paraId="0165303A" w14:textId="77777777" w:rsidR="005136C5" w:rsidRPr="00A241B2" w:rsidRDefault="005136C5" w:rsidP="00785D96">
            <w:pPr>
              <w:adjustRightInd w:val="0"/>
              <w:snapToGrid w:val="0"/>
              <w:spacing w:line="360" w:lineRule="auto"/>
              <w:jc w:val="both"/>
              <w:rPr>
                <w:rFonts w:ascii="Book Antiqua" w:hAnsi="Book Antiqua" w:cs="Times New Roman"/>
                <w:bCs/>
                <w:lang w:val="en-US"/>
              </w:rPr>
            </w:pPr>
            <w:r w:rsidRPr="00A241B2">
              <w:rPr>
                <w:rFonts w:ascii="Book Antiqua" w:hAnsi="Book Antiqua" w:cs="Times New Roman"/>
                <w:bCs/>
                <w:color w:val="000000" w:themeColor="text1"/>
                <w:lang w:val="en-US"/>
              </w:rPr>
              <w:t>JNJ-64794964</w:t>
            </w:r>
          </w:p>
        </w:tc>
        <w:tc>
          <w:tcPr>
            <w:tcW w:w="1807" w:type="dxa"/>
            <w:vAlign w:val="center"/>
            <w:hideMark/>
          </w:tcPr>
          <w:p w14:paraId="21F7E149" w14:textId="77777777" w:rsidR="005136C5" w:rsidRPr="00A241B2" w:rsidRDefault="005136C5" w:rsidP="00785D96">
            <w:pPr>
              <w:adjustRightInd w:val="0"/>
              <w:snapToGrid w:val="0"/>
              <w:spacing w:line="360" w:lineRule="auto"/>
              <w:jc w:val="both"/>
              <w:rPr>
                <w:rFonts w:ascii="Book Antiqua" w:hAnsi="Book Antiqua" w:cs="Times New Roman"/>
                <w:bCs/>
                <w:lang w:val="en-US"/>
              </w:rPr>
            </w:pPr>
            <w:r w:rsidRPr="00A241B2">
              <w:rPr>
                <w:rFonts w:ascii="Book Antiqua" w:hAnsi="Book Antiqua" w:cs="Times New Roman"/>
                <w:bCs/>
                <w:color w:val="000000" w:themeColor="text1"/>
                <w:lang w:val="en-US"/>
              </w:rPr>
              <w:t>TLR-7 agonist</w:t>
            </w:r>
          </w:p>
        </w:tc>
        <w:tc>
          <w:tcPr>
            <w:tcW w:w="1701" w:type="dxa"/>
            <w:vAlign w:val="center"/>
            <w:hideMark/>
          </w:tcPr>
          <w:p w14:paraId="3D8A7A8C" w14:textId="77777777" w:rsidR="005136C5" w:rsidRPr="00A241B2" w:rsidRDefault="005136C5" w:rsidP="00785D96">
            <w:pPr>
              <w:adjustRightInd w:val="0"/>
              <w:snapToGrid w:val="0"/>
              <w:spacing w:line="360" w:lineRule="auto"/>
              <w:jc w:val="both"/>
              <w:rPr>
                <w:rFonts w:ascii="Book Antiqua" w:hAnsi="Book Antiqua" w:cs="Times New Roman"/>
                <w:bCs/>
                <w:lang w:val="en-US"/>
              </w:rPr>
            </w:pPr>
            <w:r w:rsidRPr="00A241B2">
              <w:rPr>
                <w:rFonts w:ascii="Book Antiqua" w:hAnsi="Book Antiqua" w:cs="Times New Roman"/>
                <w:bCs/>
                <w:color w:val="000000" w:themeColor="text1"/>
                <w:lang w:val="en-US"/>
              </w:rPr>
              <w:t>Phase I</w:t>
            </w:r>
          </w:p>
        </w:tc>
        <w:tc>
          <w:tcPr>
            <w:tcW w:w="1984" w:type="dxa"/>
            <w:vAlign w:val="center"/>
            <w:hideMark/>
          </w:tcPr>
          <w:p w14:paraId="048C27B7" w14:textId="610A4CB0" w:rsidR="005136C5" w:rsidRPr="00A241B2" w:rsidRDefault="00533354" w:rsidP="00785D96">
            <w:pPr>
              <w:adjustRightInd w:val="0"/>
              <w:snapToGrid w:val="0"/>
              <w:spacing w:line="360" w:lineRule="auto"/>
              <w:jc w:val="both"/>
              <w:rPr>
                <w:rFonts w:ascii="Book Antiqua" w:hAnsi="Book Antiqua" w:cs="Times New Roman"/>
                <w:bCs/>
                <w:vertAlign w:val="superscript"/>
                <w:lang w:val="en-US"/>
              </w:rPr>
            </w:pPr>
            <w:r w:rsidRPr="00A241B2">
              <w:rPr>
                <w:rFonts w:ascii="Book Antiqua" w:eastAsia="Book Antiqua" w:hAnsi="Book Antiqua" w:cs="Book Antiqua"/>
                <w:bCs/>
                <w:color w:val="000000"/>
                <w:lang w:val="en-US"/>
              </w:rPr>
              <w:t>Wu</w:t>
            </w:r>
            <w:r w:rsidRPr="00A241B2">
              <w:rPr>
                <w:rFonts w:ascii="Book Antiqua" w:hAnsi="Book Antiqua" w:cs="Book Antiqua"/>
                <w:bCs/>
                <w:color w:val="000000"/>
                <w:lang w:val="en-US"/>
              </w:rPr>
              <w:t xml:space="preserve"> </w:t>
            </w:r>
            <w:r w:rsidR="007709F0" w:rsidRPr="00A241B2">
              <w:rPr>
                <w:rFonts w:ascii="Book Antiqua" w:hAnsi="Book Antiqua" w:cs="Book Antiqua"/>
                <w:bCs/>
                <w:i/>
                <w:color w:val="000000"/>
                <w:lang w:val="en-US"/>
              </w:rPr>
              <w:t>et al</w:t>
            </w:r>
            <w:r w:rsidR="005136C5" w:rsidRPr="00A241B2">
              <w:rPr>
                <w:rFonts w:ascii="Book Antiqua" w:hAnsi="Book Antiqua" w:cs="Times New Roman"/>
                <w:bCs/>
                <w:vertAlign w:val="superscript"/>
                <w:lang w:val="en-US"/>
              </w:rPr>
              <w:t>[11</w:t>
            </w:r>
            <w:r w:rsidR="00621985" w:rsidRPr="00A241B2">
              <w:rPr>
                <w:rFonts w:ascii="Book Antiqua" w:hAnsi="Book Antiqua" w:cs="Times New Roman"/>
                <w:bCs/>
                <w:vertAlign w:val="superscript"/>
                <w:lang w:val="en-US"/>
              </w:rPr>
              <w:t>7</w:t>
            </w:r>
            <w:r w:rsidR="005136C5" w:rsidRPr="00A241B2">
              <w:rPr>
                <w:rFonts w:ascii="Book Antiqua" w:hAnsi="Book Antiqua" w:cs="Times New Roman"/>
                <w:bCs/>
                <w:vertAlign w:val="superscript"/>
                <w:lang w:val="en-US"/>
              </w:rPr>
              <w:t>]</w:t>
            </w:r>
          </w:p>
        </w:tc>
      </w:tr>
      <w:tr w:rsidR="005136C5" w:rsidRPr="00A241B2" w14:paraId="70BE95A0" w14:textId="77777777" w:rsidTr="00785D96">
        <w:trPr>
          <w:trHeight w:val="20"/>
        </w:trPr>
        <w:tc>
          <w:tcPr>
            <w:tcW w:w="1482" w:type="dxa"/>
            <w:vMerge/>
            <w:vAlign w:val="center"/>
          </w:tcPr>
          <w:p w14:paraId="0FB61BE1" w14:textId="77777777" w:rsidR="005136C5" w:rsidRPr="00A241B2" w:rsidRDefault="005136C5" w:rsidP="00785D96">
            <w:pPr>
              <w:adjustRightInd w:val="0"/>
              <w:snapToGrid w:val="0"/>
              <w:spacing w:line="360" w:lineRule="auto"/>
              <w:jc w:val="both"/>
              <w:rPr>
                <w:rFonts w:ascii="Book Antiqua" w:hAnsi="Book Antiqua" w:cs="Times New Roman"/>
                <w:bCs/>
                <w:lang w:val="en-US"/>
              </w:rPr>
            </w:pPr>
          </w:p>
        </w:tc>
        <w:tc>
          <w:tcPr>
            <w:tcW w:w="0" w:type="auto"/>
            <w:vAlign w:val="center"/>
          </w:tcPr>
          <w:p w14:paraId="585844C7" w14:textId="77777777" w:rsidR="005136C5" w:rsidRPr="00A241B2" w:rsidRDefault="005136C5" w:rsidP="00785D96">
            <w:pPr>
              <w:adjustRightInd w:val="0"/>
              <w:snapToGrid w:val="0"/>
              <w:spacing w:line="360" w:lineRule="auto"/>
              <w:jc w:val="both"/>
              <w:rPr>
                <w:rFonts w:ascii="Book Antiqua" w:hAnsi="Book Antiqua" w:cs="Times New Roman"/>
                <w:bCs/>
                <w:lang w:val="en-US"/>
              </w:rPr>
            </w:pPr>
            <w:r w:rsidRPr="00A241B2">
              <w:rPr>
                <w:rFonts w:ascii="Book Antiqua" w:hAnsi="Book Antiqua" w:cs="Times New Roman"/>
                <w:bCs/>
                <w:lang w:val="en-US"/>
              </w:rPr>
              <w:t>APR002</w:t>
            </w:r>
          </w:p>
        </w:tc>
        <w:tc>
          <w:tcPr>
            <w:tcW w:w="1807" w:type="dxa"/>
            <w:vAlign w:val="center"/>
          </w:tcPr>
          <w:p w14:paraId="4D536F6B" w14:textId="77777777" w:rsidR="005136C5" w:rsidRPr="00A241B2" w:rsidRDefault="005136C5" w:rsidP="00785D96">
            <w:pPr>
              <w:adjustRightInd w:val="0"/>
              <w:snapToGrid w:val="0"/>
              <w:spacing w:line="360" w:lineRule="auto"/>
              <w:jc w:val="both"/>
              <w:rPr>
                <w:rFonts w:ascii="Book Antiqua" w:hAnsi="Book Antiqua" w:cs="Times New Roman"/>
                <w:bCs/>
                <w:lang w:val="en-US"/>
              </w:rPr>
            </w:pPr>
            <w:r w:rsidRPr="00A241B2">
              <w:rPr>
                <w:rFonts w:ascii="Book Antiqua" w:hAnsi="Book Antiqua" w:cs="Times New Roman"/>
                <w:bCs/>
                <w:lang w:val="en-US"/>
              </w:rPr>
              <w:t>TLR-7 agonist</w:t>
            </w:r>
          </w:p>
        </w:tc>
        <w:tc>
          <w:tcPr>
            <w:tcW w:w="1701" w:type="dxa"/>
            <w:vAlign w:val="center"/>
          </w:tcPr>
          <w:p w14:paraId="14E62FA5" w14:textId="77777777" w:rsidR="005136C5" w:rsidRPr="00A241B2" w:rsidRDefault="005136C5" w:rsidP="00785D96">
            <w:pPr>
              <w:adjustRightInd w:val="0"/>
              <w:snapToGrid w:val="0"/>
              <w:spacing w:line="360" w:lineRule="auto"/>
              <w:jc w:val="both"/>
              <w:rPr>
                <w:rFonts w:ascii="Book Antiqua" w:hAnsi="Book Antiqua" w:cs="Times New Roman"/>
                <w:bCs/>
                <w:lang w:val="en-US"/>
              </w:rPr>
            </w:pPr>
            <w:r w:rsidRPr="00A241B2">
              <w:rPr>
                <w:rFonts w:ascii="Book Antiqua" w:hAnsi="Book Antiqua" w:cs="Times New Roman"/>
                <w:bCs/>
                <w:lang w:val="en-US"/>
              </w:rPr>
              <w:t>Preclinical</w:t>
            </w:r>
          </w:p>
        </w:tc>
        <w:tc>
          <w:tcPr>
            <w:tcW w:w="1984" w:type="dxa"/>
            <w:vAlign w:val="center"/>
          </w:tcPr>
          <w:p w14:paraId="5DBE8343" w14:textId="4ED4CE21" w:rsidR="005136C5" w:rsidRPr="00A241B2" w:rsidRDefault="00533354" w:rsidP="00785D96">
            <w:pPr>
              <w:adjustRightInd w:val="0"/>
              <w:snapToGrid w:val="0"/>
              <w:spacing w:line="360" w:lineRule="auto"/>
              <w:jc w:val="both"/>
              <w:rPr>
                <w:rFonts w:ascii="Book Antiqua" w:hAnsi="Book Antiqua" w:cs="Times New Roman"/>
                <w:bCs/>
                <w:vertAlign w:val="superscript"/>
                <w:lang w:val="en-US"/>
              </w:rPr>
            </w:pPr>
            <w:r w:rsidRPr="00A241B2">
              <w:rPr>
                <w:rFonts w:ascii="Book Antiqua" w:eastAsia="Book Antiqua" w:hAnsi="Book Antiqua" w:cs="Book Antiqua"/>
                <w:bCs/>
                <w:color w:val="000000"/>
                <w:lang w:val="en-US"/>
              </w:rPr>
              <w:t>Korolowizc</w:t>
            </w:r>
            <w:r w:rsidRPr="00A241B2">
              <w:rPr>
                <w:rFonts w:ascii="Book Antiqua" w:hAnsi="Book Antiqua" w:cs="Book Antiqua"/>
                <w:bCs/>
                <w:color w:val="000000"/>
                <w:lang w:val="en-US"/>
              </w:rPr>
              <w:t xml:space="preserve"> </w:t>
            </w:r>
            <w:r w:rsidR="007709F0" w:rsidRPr="00A241B2">
              <w:rPr>
                <w:rFonts w:ascii="Book Antiqua" w:hAnsi="Book Antiqua" w:cs="Book Antiqua"/>
                <w:bCs/>
                <w:i/>
                <w:color w:val="000000"/>
                <w:lang w:val="en-US"/>
              </w:rPr>
              <w:t>et al</w:t>
            </w:r>
            <w:r w:rsidR="005136C5" w:rsidRPr="00A241B2">
              <w:rPr>
                <w:rFonts w:ascii="Book Antiqua" w:hAnsi="Book Antiqua" w:cs="Times New Roman"/>
                <w:bCs/>
                <w:vertAlign w:val="superscript"/>
                <w:lang w:val="en-US"/>
              </w:rPr>
              <w:t>[11</w:t>
            </w:r>
            <w:r w:rsidR="00621985" w:rsidRPr="00A241B2">
              <w:rPr>
                <w:rFonts w:ascii="Book Antiqua" w:hAnsi="Book Antiqua" w:cs="Times New Roman"/>
                <w:bCs/>
                <w:vertAlign w:val="superscript"/>
                <w:lang w:val="en-US"/>
              </w:rPr>
              <w:t>5</w:t>
            </w:r>
            <w:r w:rsidR="005136C5" w:rsidRPr="00A241B2">
              <w:rPr>
                <w:rFonts w:ascii="Book Antiqua" w:hAnsi="Book Antiqua" w:cs="Times New Roman"/>
                <w:bCs/>
                <w:vertAlign w:val="superscript"/>
                <w:lang w:val="en-US"/>
              </w:rPr>
              <w:t>]</w:t>
            </w:r>
          </w:p>
        </w:tc>
      </w:tr>
      <w:tr w:rsidR="005136C5" w:rsidRPr="00A241B2" w14:paraId="57A63DA1" w14:textId="77777777" w:rsidTr="00785D96">
        <w:trPr>
          <w:trHeight w:val="20"/>
        </w:trPr>
        <w:tc>
          <w:tcPr>
            <w:tcW w:w="1482" w:type="dxa"/>
            <w:vMerge/>
            <w:vAlign w:val="center"/>
            <w:hideMark/>
          </w:tcPr>
          <w:p w14:paraId="5A7F17BB" w14:textId="77777777" w:rsidR="005136C5" w:rsidRPr="00A241B2" w:rsidRDefault="005136C5" w:rsidP="00785D96">
            <w:pPr>
              <w:adjustRightInd w:val="0"/>
              <w:snapToGrid w:val="0"/>
              <w:spacing w:line="360" w:lineRule="auto"/>
              <w:jc w:val="both"/>
              <w:rPr>
                <w:rFonts w:ascii="Book Antiqua" w:hAnsi="Book Antiqua" w:cs="Times New Roman"/>
                <w:bCs/>
                <w:lang w:val="en-US"/>
              </w:rPr>
            </w:pPr>
          </w:p>
        </w:tc>
        <w:tc>
          <w:tcPr>
            <w:tcW w:w="0" w:type="auto"/>
            <w:vAlign w:val="center"/>
            <w:hideMark/>
          </w:tcPr>
          <w:p w14:paraId="58BE3D78" w14:textId="77777777" w:rsidR="005136C5" w:rsidRPr="00A241B2" w:rsidRDefault="005136C5" w:rsidP="00785D96">
            <w:pPr>
              <w:adjustRightInd w:val="0"/>
              <w:snapToGrid w:val="0"/>
              <w:spacing w:line="360" w:lineRule="auto"/>
              <w:jc w:val="both"/>
              <w:rPr>
                <w:rFonts w:ascii="Book Antiqua" w:hAnsi="Book Antiqua" w:cs="Times New Roman"/>
                <w:bCs/>
                <w:lang w:val="en-US"/>
              </w:rPr>
            </w:pPr>
            <w:r w:rsidRPr="00A241B2">
              <w:rPr>
                <w:rFonts w:ascii="Book Antiqua" w:hAnsi="Book Antiqua" w:cs="Times New Roman"/>
                <w:bCs/>
                <w:lang w:val="en-US"/>
              </w:rPr>
              <w:t>T7-EA</w:t>
            </w:r>
          </w:p>
        </w:tc>
        <w:tc>
          <w:tcPr>
            <w:tcW w:w="1807" w:type="dxa"/>
            <w:vAlign w:val="center"/>
            <w:hideMark/>
          </w:tcPr>
          <w:p w14:paraId="15490AF3" w14:textId="77777777" w:rsidR="005136C5" w:rsidRPr="00A241B2" w:rsidRDefault="005136C5" w:rsidP="00785D96">
            <w:pPr>
              <w:adjustRightInd w:val="0"/>
              <w:snapToGrid w:val="0"/>
              <w:spacing w:line="360" w:lineRule="auto"/>
              <w:jc w:val="both"/>
              <w:rPr>
                <w:rFonts w:ascii="Book Antiqua" w:hAnsi="Book Antiqua" w:cs="Times New Roman"/>
                <w:bCs/>
                <w:lang w:val="en-US"/>
              </w:rPr>
            </w:pPr>
            <w:r w:rsidRPr="00A241B2">
              <w:rPr>
                <w:rFonts w:ascii="Book Antiqua" w:hAnsi="Book Antiqua" w:cs="Times New Roman"/>
                <w:bCs/>
                <w:lang w:val="en-US"/>
              </w:rPr>
              <w:t>TLR-7 agonist</w:t>
            </w:r>
          </w:p>
        </w:tc>
        <w:tc>
          <w:tcPr>
            <w:tcW w:w="1701" w:type="dxa"/>
            <w:vAlign w:val="center"/>
            <w:hideMark/>
          </w:tcPr>
          <w:p w14:paraId="2E35C466" w14:textId="77777777" w:rsidR="005136C5" w:rsidRPr="00A241B2" w:rsidRDefault="005136C5" w:rsidP="00785D96">
            <w:pPr>
              <w:adjustRightInd w:val="0"/>
              <w:snapToGrid w:val="0"/>
              <w:spacing w:line="360" w:lineRule="auto"/>
              <w:jc w:val="both"/>
              <w:rPr>
                <w:rFonts w:ascii="Book Antiqua" w:hAnsi="Book Antiqua" w:cs="Times New Roman"/>
                <w:bCs/>
                <w:lang w:val="en-US"/>
              </w:rPr>
            </w:pPr>
            <w:r w:rsidRPr="00A241B2">
              <w:rPr>
                <w:rFonts w:ascii="Book Antiqua" w:hAnsi="Book Antiqua" w:cs="Times New Roman"/>
                <w:bCs/>
                <w:lang w:val="en-US"/>
              </w:rPr>
              <w:t>Preclinical</w:t>
            </w:r>
          </w:p>
        </w:tc>
        <w:tc>
          <w:tcPr>
            <w:tcW w:w="1984" w:type="dxa"/>
            <w:vAlign w:val="center"/>
            <w:hideMark/>
          </w:tcPr>
          <w:p w14:paraId="5FBC58C4" w14:textId="4A7AB676" w:rsidR="005136C5" w:rsidRPr="00A241B2" w:rsidRDefault="00533354" w:rsidP="00785D96">
            <w:pPr>
              <w:adjustRightInd w:val="0"/>
              <w:snapToGrid w:val="0"/>
              <w:spacing w:line="360" w:lineRule="auto"/>
              <w:jc w:val="both"/>
              <w:rPr>
                <w:rFonts w:ascii="Book Antiqua" w:hAnsi="Book Antiqua" w:cs="Times New Roman"/>
                <w:bCs/>
                <w:vertAlign w:val="superscript"/>
                <w:lang w:val="en-US"/>
              </w:rPr>
            </w:pPr>
            <w:r w:rsidRPr="00A241B2">
              <w:rPr>
                <w:rFonts w:ascii="Book Antiqua" w:eastAsia="Book Antiqua" w:hAnsi="Book Antiqua" w:cs="Book Antiqua"/>
                <w:bCs/>
                <w:color w:val="000000"/>
                <w:lang w:val="en-US"/>
              </w:rPr>
              <w:t>Hu</w:t>
            </w:r>
            <w:r w:rsidRPr="00A241B2">
              <w:rPr>
                <w:rFonts w:ascii="Book Antiqua" w:hAnsi="Book Antiqua" w:cs="Book Antiqua"/>
                <w:bCs/>
                <w:color w:val="000000"/>
                <w:lang w:val="en-US"/>
              </w:rPr>
              <w:t xml:space="preserve"> </w:t>
            </w:r>
            <w:r w:rsidR="007709F0" w:rsidRPr="00A241B2">
              <w:rPr>
                <w:rFonts w:ascii="Book Antiqua" w:hAnsi="Book Antiqua" w:cs="Book Antiqua"/>
                <w:bCs/>
                <w:i/>
                <w:color w:val="000000"/>
                <w:lang w:val="en-US"/>
              </w:rPr>
              <w:t>et al</w:t>
            </w:r>
            <w:r w:rsidR="005136C5" w:rsidRPr="00A241B2">
              <w:rPr>
                <w:rFonts w:ascii="Book Antiqua" w:hAnsi="Book Antiqua" w:cs="Times New Roman"/>
                <w:bCs/>
                <w:vertAlign w:val="superscript"/>
                <w:lang w:val="en-US"/>
              </w:rPr>
              <w:t>[11</w:t>
            </w:r>
            <w:r w:rsidR="00621985" w:rsidRPr="00A241B2">
              <w:rPr>
                <w:rFonts w:ascii="Book Antiqua" w:hAnsi="Book Antiqua" w:cs="Times New Roman"/>
                <w:bCs/>
                <w:vertAlign w:val="superscript"/>
                <w:lang w:val="en-US"/>
              </w:rPr>
              <w:t>8</w:t>
            </w:r>
            <w:r w:rsidR="005136C5" w:rsidRPr="00A241B2">
              <w:rPr>
                <w:rFonts w:ascii="Book Antiqua" w:hAnsi="Book Antiqua" w:cs="Times New Roman"/>
                <w:bCs/>
                <w:vertAlign w:val="superscript"/>
                <w:lang w:val="en-US"/>
              </w:rPr>
              <w:t>]</w:t>
            </w:r>
          </w:p>
        </w:tc>
      </w:tr>
      <w:tr w:rsidR="005136C5" w:rsidRPr="00A241B2" w14:paraId="473EBC24" w14:textId="77777777" w:rsidTr="00785D96">
        <w:trPr>
          <w:trHeight w:val="20"/>
        </w:trPr>
        <w:tc>
          <w:tcPr>
            <w:tcW w:w="1482" w:type="dxa"/>
            <w:vMerge/>
            <w:vAlign w:val="center"/>
          </w:tcPr>
          <w:p w14:paraId="1F972EF2" w14:textId="77777777" w:rsidR="005136C5" w:rsidRPr="00A241B2" w:rsidRDefault="005136C5" w:rsidP="00785D96">
            <w:pPr>
              <w:adjustRightInd w:val="0"/>
              <w:snapToGrid w:val="0"/>
              <w:spacing w:line="360" w:lineRule="auto"/>
              <w:jc w:val="both"/>
              <w:rPr>
                <w:rFonts w:ascii="Book Antiqua" w:hAnsi="Book Antiqua" w:cs="Times New Roman"/>
                <w:bCs/>
                <w:lang w:val="en-US"/>
              </w:rPr>
            </w:pPr>
          </w:p>
        </w:tc>
        <w:tc>
          <w:tcPr>
            <w:tcW w:w="0" w:type="auto"/>
            <w:vAlign w:val="center"/>
          </w:tcPr>
          <w:p w14:paraId="05F0AB25" w14:textId="77777777" w:rsidR="005136C5" w:rsidRPr="00A241B2" w:rsidRDefault="005136C5" w:rsidP="00785D96">
            <w:pPr>
              <w:adjustRightInd w:val="0"/>
              <w:snapToGrid w:val="0"/>
              <w:spacing w:line="360" w:lineRule="auto"/>
              <w:jc w:val="both"/>
              <w:rPr>
                <w:rFonts w:ascii="Book Antiqua" w:hAnsi="Book Antiqua" w:cs="Times New Roman"/>
                <w:bCs/>
                <w:color w:val="000000" w:themeColor="text1"/>
                <w:lang w:val="en-US"/>
              </w:rPr>
            </w:pPr>
            <w:r w:rsidRPr="00A241B2">
              <w:rPr>
                <w:rFonts w:ascii="Book Antiqua" w:hAnsi="Book Antiqua" w:cs="Times New Roman"/>
                <w:bCs/>
                <w:lang w:val="en-US"/>
              </w:rPr>
              <w:t>GS-9688 (or Selgantolimod)</w:t>
            </w:r>
          </w:p>
        </w:tc>
        <w:tc>
          <w:tcPr>
            <w:tcW w:w="1807" w:type="dxa"/>
            <w:vAlign w:val="center"/>
          </w:tcPr>
          <w:p w14:paraId="7CE26AE0" w14:textId="77777777" w:rsidR="005136C5" w:rsidRPr="00A241B2" w:rsidRDefault="005136C5" w:rsidP="00785D96">
            <w:pPr>
              <w:adjustRightInd w:val="0"/>
              <w:snapToGrid w:val="0"/>
              <w:spacing w:line="360" w:lineRule="auto"/>
              <w:jc w:val="both"/>
              <w:rPr>
                <w:rFonts w:ascii="Book Antiqua" w:hAnsi="Book Antiqua" w:cs="Times New Roman"/>
                <w:bCs/>
                <w:color w:val="000000" w:themeColor="text1"/>
                <w:lang w:val="en-US"/>
              </w:rPr>
            </w:pPr>
            <w:r w:rsidRPr="00A241B2">
              <w:rPr>
                <w:rFonts w:ascii="Book Antiqua" w:hAnsi="Book Antiqua" w:cs="Times New Roman"/>
                <w:bCs/>
                <w:lang w:val="en-US"/>
              </w:rPr>
              <w:t>TLR-8 agonist</w:t>
            </w:r>
          </w:p>
        </w:tc>
        <w:tc>
          <w:tcPr>
            <w:tcW w:w="1701" w:type="dxa"/>
            <w:vAlign w:val="center"/>
          </w:tcPr>
          <w:p w14:paraId="152B1BAC" w14:textId="77777777" w:rsidR="005136C5" w:rsidRPr="00A241B2" w:rsidRDefault="005136C5" w:rsidP="00785D96">
            <w:pPr>
              <w:adjustRightInd w:val="0"/>
              <w:snapToGrid w:val="0"/>
              <w:spacing w:line="360" w:lineRule="auto"/>
              <w:jc w:val="both"/>
              <w:rPr>
                <w:rFonts w:ascii="Book Antiqua" w:hAnsi="Book Antiqua" w:cs="Times New Roman"/>
                <w:bCs/>
                <w:color w:val="000000" w:themeColor="text1"/>
                <w:lang w:val="en-US"/>
              </w:rPr>
            </w:pPr>
            <w:r w:rsidRPr="00A241B2">
              <w:rPr>
                <w:rFonts w:ascii="Book Antiqua" w:hAnsi="Book Antiqua" w:cs="Times New Roman"/>
                <w:bCs/>
                <w:lang w:val="en-US"/>
              </w:rPr>
              <w:t>Phase II</w:t>
            </w:r>
          </w:p>
        </w:tc>
        <w:tc>
          <w:tcPr>
            <w:tcW w:w="1984" w:type="dxa"/>
            <w:vAlign w:val="center"/>
          </w:tcPr>
          <w:p w14:paraId="31D1588C" w14:textId="2555CD2F" w:rsidR="005136C5" w:rsidRPr="00A241B2" w:rsidRDefault="00533354" w:rsidP="00785D96">
            <w:pPr>
              <w:adjustRightInd w:val="0"/>
              <w:snapToGrid w:val="0"/>
              <w:spacing w:line="360" w:lineRule="auto"/>
              <w:jc w:val="both"/>
              <w:rPr>
                <w:rFonts w:ascii="Book Antiqua" w:hAnsi="Book Antiqua" w:cs="Times New Roman"/>
                <w:bCs/>
                <w:vertAlign w:val="superscript"/>
                <w:lang w:val="en-US"/>
              </w:rPr>
            </w:pPr>
            <w:r w:rsidRPr="00A241B2">
              <w:rPr>
                <w:rFonts w:ascii="Book Antiqua" w:eastAsia="Book Antiqua" w:hAnsi="Book Antiqua" w:cs="Book Antiqua"/>
                <w:bCs/>
                <w:color w:val="000000"/>
                <w:lang w:val="en-US"/>
              </w:rPr>
              <w:t>Mackman</w:t>
            </w:r>
            <w:r w:rsidRPr="00A241B2">
              <w:rPr>
                <w:rFonts w:ascii="Book Antiqua" w:hAnsi="Book Antiqua" w:cs="Book Antiqua"/>
                <w:bCs/>
                <w:color w:val="000000"/>
                <w:lang w:val="en-US"/>
              </w:rPr>
              <w:t xml:space="preserve"> </w:t>
            </w:r>
            <w:r w:rsidR="007709F0" w:rsidRPr="00A241B2">
              <w:rPr>
                <w:rFonts w:ascii="Book Antiqua" w:hAnsi="Book Antiqua" w:cs="Book Antiqua"/>
                <w:bCs/>
                <w:i/>
                <w:color w:val="000000"/>
                <w:lang w:val="en-US"/>
              </w:rPr>
              <w:t>et al</w:t>
            </w:r>
            <w:r w:rsidR="005136C5" w:rsidRPr="00A241B2">
              <w:rPr>
                <w:rFonts w:ascii="Book Antiqua" w:hAnsi="Book Antiqua" w:cs="Times New Roman"/>
                <w:bCs/>
                <w:vertAlign w:val="superscript"/>
                <w:lang w:val="en-US"/>
              </w:rPr>
              <w:t>[12</w:t>
            </w:r>
            <w:r w:rsidR="00621985" w:rsidRPr="00A241B2">
              <w:rPr>
                <w:rFonts w:ascii="Book Antiqua" w:hAnsi="Book Antiqua" w:cs="Times New Roman"/>
                <w:bCs/>
                <w:vertAlign w:val="superscript"/>
                <w:lang w:val="en-US"/>
              </w:rPr>
              <w:t>1</w:t>
            </w:r>
            <w:r w:rsidRPr="00A241B2">
              <w:rPr>
                <w:rFonts w:ascii="Book Antiqua" w:hAnsi="Book Antiqua" w:cs="Times New Roman"/>
                <w:bCs/>
                <w:vertAlign w:val="superscript"/>
                <w:lang w:val="en-US"/>
              </w:rPr>
              <w:t xml:space="preserve">] </w:t>
            </w:r>
            <w:r w:rsidRPr="00A241B2">
              <w:rPr>
                <w:rFonts w:ascii="Book Antiqua" w:eastAsia="Book Antiqua" w:hAnsi="Book Antiqua" w:cs="Book Antiqua"/>
                <w:bCs/>
                <w:color w:val="000000"/>
                <w:lang w:val="en-US"/>
              </w:rPr>
              <w:t>and Janssen</w:t>
            </w:r>
            <w:r w:rsidRPr="00A241B2">
              <w:rPr>
                <w:rFonts w:ascii="Book Antiqua" w:hAnsi="Book Antiqua" w:cs="Book Antiqua"/>
                <w:bCs/>
                <w:color w:val="000000"/>
                <w:lang w:val="en-US"/>
              </w:rPr>
              <w:t xml:space="preserve"> </w:t>
            </w:r>
            <w:r w:rsidR="007709F0" w:rsidRPr="00A241B2">
              <w:rPr>
                <w:rFonts w:ascii="Book Antiqua" w:hAnsi="Book Antiqua" w:cs="Book Antiqua"/>
                <w:bCs/>
                <w:i/>
                <w:color w:val="000000"/>
                <w:lang w:val="en-US"/>
              </w:rPr>
              <w:t>et al</w:t>
            </w:r>
            <w:r w:rsidRPr="00A241B2">
              <w:rPr>
                <w:rFonts w:ascii="Book Antiqua" w:hAnsi="Book Antiqua" w:cs="Times New Roman"/>
                <w:bCs/>
                <w:vertAlign w:val="superscript"/>
                <w:lang w:val="en-US"/>
              </w:rPr>
              <w:t>[</w:t>
            </w:r>
            <w:r w:rsidR="005136C5" w:rsidRPr="00A241B2">
              <w:rPr>
                <w:rFonts w:ascii="Book Antiqua" w:hAnsi="Book Antiqua" w:cs="Times New Roman"/>
                <w:bCs/>
                <w:vertAlign w:val="superscript"/>
                <w:lang w:val="en-US"/>
              </w:rPr>
              <w:t>12</w:t>
            </w:r>
            <w:r w:rsidR="00621985" w:rsidRPr="00A241B2">
              <w:rPr>
                <w:rFonts w:ascii="Book Antiqua" w:hAnsi="Book Antiqua" w:cs="Times New Roman"/>
                <w:bCs/>
                <w:vertAlign w:val="superscript"/>
                <w:lang w:val="en-US"/>
              </w:rPr>
              <w:t>2</w:t>
            </w:r>
            <w:r w:rsidR="005136C5" w:rsidRPr="00A241B2">
              <w:rPr>
                <w:rFonts w:ascii="Book Antiqua" w:hAnsi="Book Antiqua" w:cs="Times New Roman"/>
                <w:bCs/>
                <w:vertAlign w:val="superscript"/>
                <w:lang w:val="en-US"/>
              </w:rPr>
              <w:t>]</w:t>
            </w:r>
          </w:p>
        </w:tc>
      </w:tr>
      <w:tr w:rsidR="005136C5" w:rsidRPr="00A241B2" w14:paraId="635B9397" w14:textId="77777777" w:rsidTr="00785D96">
        <w:trPr>
          <w:trHeight w:val="20"/>
        </w:trPr>
        <w:tc>
          <w:tcPr>
            <w:tcW w:w="1482" w:type="dxa"/>
            <w:vMerge/>
            <w:vAlign w:val="center"/>
          </w:tcPr>
          <w:p w14:paraId="4CC47D48" w14:textId="77777777" w:rsidR="005136C5" w:rsidRPr="00A241B2" w:rsidRDefault="005136C5" w:rsidP="00785D96">
            <w:pPr>
              <w:adjustRightInd w:val="0"/>
              <w:snapToGrid w:val="0"/>
              <w:spacing w:line="360" w:lineRule="auto"/>
              <w:jc w:val="both"/>
              <w:rPr>
                <w:rFonts w:ascii="Book Antiqua" w:hAnsi="Book Antiqua" w:cs="Times New Roman"/>
                <w:bCs/>
                <w:lang w:val="en-US"/>
              </w:rPr>
            </w:pPr>
          </w:p>
        </w:tc>
        <w:tc>
          <w:tcPr>
            <w:tcW w:w="0" w:type="auto"/>
            <w:vAlign w:val="center"/>
          </w:tcPr>
          <w:p w14:paraId="29070295" w14:textId="77777777" w:rsidR="005136C5" w:rsidRPr="00A241B2" w:rsidRDefault="005136C5" w:rsidP="00785D96">
            <w:pPr>
              <w:adjustRightInd w:val="0"/>
              <w:snapToGrid w:val="0"/>
              <w:spacing w:line="360" w:lineRule="auto"/>
              <w:jc w:val="both"/>
              <w:rPr>
                <w:rFonts w:ascii="Book Antiqua" w:hAnsi="Book Antiqua" w:cs="Times New Roman"/>
                <w:bCs/>
                <w:lang w:val="en-US"/>
              </w:rPr>
            </w:pPr>
            <w:r w:rsidRPr="00A241B2">
              <w:rPr>
                <w:rFonts w:ascii="Book Antiqua" w:hAnsi="Book Antiqua" w:cs="Times New Roman"/>
                <w:bCs/>
                <w:color w:val="000000" w:themeColor="text1"/>
                <w:lang w:val="en-US"/>
              </w:rPr>
              <w:t>ImmunoTAC™</w:t>
            </w:r>
          </w:p>
        </w:tc>
        <w:tc>
          <w:tcPr>
            <w:tcW w:w="1807" w:type="dxa"/>
            <w:vAlign w:val="center"/>
          </w:tcPr>
          <w:p w14:paraId="0CFAD64A" w14:textId="77777777" w:rsidR="005136C5" w:rsidRPr="00A241B2" w:rsidRDefault="005136C5" w:rsidP="00785D96">
            <w:pPr>
              <w:adjustRightInd w:val="0"/>
              <w:snapToGrid w:val="0"/>
              <w:spacing w:line="360" w:lineRule="auto"/>
              <w:jc w:val="both"/>
              <w:rPr>
                <w:rFonts w:ascii="Book Antiqua" w:hAnsi="Book Antiqua" w:cs="Times New Roman"/>
                <w:bCs/>
                <w:lang w:val="en-US"/>
              </w:rPr>
            </w:pPr>
            <w:r w:rsidRPr="00A241B2">
              <w:rPr>
                <w:rFonts w:ascii="Book Antiqua" w:hAnsi="Book Antiqua" w:cs="Times New Roman"/>
                <w:bCs/>
                <w:color w:val="000000" w:themeColor="text1"/>
                <w:lang w:val="en-US"/>
              </w:rPr>
              <w:t>ASGR1-TLR8 agonist conjugate</w:t>
            </w:r>
          </w:p>
        </w:tc>
        <w:tc>
          <w:tcPr>
            <w:tcW w:w="1701" w:type="dxa"/>
            <w:vAlign w:val="center"/>
          </w:tcPr>
          <w:p w14:paraId="0DFB854A" w14:textId="77777777" w:rsidR="005136C5" w:rsidRPr="00A241B2" w:rsidRDefault="005136C5" w:rsidP="00785D96">
            <w:pPr>
              <w:adjustRightInd w:val="0"/>
              <w:snapToGrid w:val="0"/>
              <w:spacing w:line="360" w:lineRule="auto"/>
              <w:jc w:val="both"/>
              <w:rPr>
                <w:rFonts w:ascii="Book Antiqua" w:hAnsi="Book Antiqua" w:cs="Times New Roman"/>
                <w:bCs/>
                <w:color w:val="000000" w:themeColor="text1"/>
                <w:lang w:val="en-US"/>
              </w:rPr>
            </w:pPr>
            <w:r w:rsidRPr="00A241B2">
              <w:rPr>
                <w:rFonts w:ascii="Book Antiqua" w:hAnsi="Book Antiqua" w:cs="Times New Roman"/>
                <w:bCs/>
                <w:color w:val="000000" w:themeColor="text1"/>
                <w:lang w:val="en-US"/>
              </w:rPr>
              <w:t>Preclinical</w:t>
            </w:r>
          </w:p>
        </w:tc>
        <w:tc>
          <w:tcPr>
            <w:tcW w:w="1984" w:type="dxa"/>
            <w:vAlign w:val="center"/>
          </w:tcPr>
          <w:p w14:paraId="05352866" w14:textId="71C8886A" w:rsidR="005136C5" w:rsidRPr="00A241B2" w:rsidRDefault="00533354" w:rsidP="00785D96">
            <w:pPr>
              <w:adjustRightInd w:val="0"/>
              <w:snapToGrid w:val="0"/>
              <w:spacing w:line="360" w:lineRule="auto"/>
              <w:jc w:val="both"/>
              <w:rPr>
                <w:rFonts w:ascii="Book Antiqua" w:hAnsi="Book Antiqua" w:cs="Times New Roman"/>
                <w:bCs/>
                <w:vertAlign w:val="superscript"/>
                <w:lang w:val="en-US"/>
              </w:rPr>
            </w:pPr>
            <w:r w:rsidRPr="00A241B2">
              <w:rPr>
                <w:rFonts w:ascii="Book Antiqua" w:eastAsia="Book Antiqua" w:hAnsi="Book Antiqua" w:cs="Book Antiqua"/>
                <w:bCs/>
                <w:color w:val="000000"/>
                <w:lang w:val="en-US"/>
              </w:rPr>
              <w:t>Baum</w:t>
            </w:r>
            <w:r w:rsidRPr="00A241B2">
              <w:rPr>
                <w:rFonts w:ascii="Book Antiqua" w:hAnsi="Book Antiqua" w:cs="Book Antiqua"/>
                <w:bCs/>
                <w:color w:val="000000"/>
                <w:lang w:val="en-US"/>
              </w:rPr>
              <w:t xml:space="preserve"> </w:t>
            </w:r>
            <w:r w:rsidR="007709F0" w:rsidRPr="00A241B2">
              <w:rPr>
                <w:rFonts w:ascii="Book Antiqua" w:hAnsi="Book Antiqua" w:cs="Book Antiqua"/>
                <w:bCs/>
                <w:i/>
                <w:color w:val="000000"/>
                <w:lang w:val="en-US"/>
              </w:rPr>
              <w:t>et al</w:t>
            </w:r>
            <w:r w:rsidR="005136C5" w:rsidRPr="00A241B2">
              <w:rPr>
                <w:rFonts w:ascii="Book Antiqua" w:hAnsi="Book Antiqua" w:cs="Times New Roman"/>
                <w:bCs/>
                <w:vertAlign w:val="superscript"/>
                <w:lang w:val="en-US"/>
              </w:rPr>
              <w:t>[12</w:t>
            </w:r>
            <w:r w:rsidR="00621985" w:rsidRPr="00A241B2">
              <w:rPr>
                <w:rFonts w:ascii="Book Antiqua" w:hAnsi="Book Antiqua" w:cs="Times New Roman"/>
                <w:bCs/>
                <w:vertAlign w:val="superscript"/>
                <w:lang w:val="en-US"/>
              </w:rPr>
              <w:t>3</w:t>
            </w:r>
            <w:r w:rsidR="005136C5" w:rsidRPr="00A241B2">
              <w:rPr>
                <w:rFonts w:ascii="Book Antiqua" w:hAnsi="Book Antiqua" w:cs="Times New Roman"/>
                <w:bCs/>
                <w:vertAlign w:val="superscript"/>
                <w:lang w:val="en-US"/>
              </w:rPr>
              <w:t>]</w:t>
            </w:r>
          </w:p>
        </w:tc>
      </w:tr>
      <w:tr w:rsidR="005136C5" w:rsidRPr="00A241B2" w14:paraId="19645893" w14:textId="77777777" w:rsidTr="00785D96">
        <w:trPr>
          <w:trHeight w:val="20"/>
        </w:trPr>
        <w:tc>
          <w:tcPr>
            <w:tcW w:w="1482" w:type="dxa"/>
            <w:vAlign w:val="center"/>
            <w:hideMark/>
          </w:tcPr>
          <w:p w14:paraId="4B39ED15" w14:textId="77777777" w:rsidR="005136C5" w:rsidRPr="00A241B2" w:rsidRDefault="005136C5" w:rsidP="00785D96">
            <w:pPr>
              <w:adjustRightInd w:val="0"/>
              <w:snapToGrid w:val="0"/>
              <w:spacing w:line="360" w:lineRule="auto"/>
              <w:jc w:val="both"/>
              <w:rPr>
                <w:rFonts w:ascii="Book Antiqua" w:hAnsi="Book Antiqua" w:cs="Times New Roman"/>
                <w:bCs/>
                <w:lang w:val="en-US"/>
              </w:rPr>
            </w:pPr>
            <w:r w:rsidRPr="00A241B2">
              <w:rPr>
                <w:rFonts w:ascii="Book Antiqua" w:hAnsi="Book Antiqua" w:cs="Times New Roman"/>
                <w:bCs/>
                <w:lang w:val="en-US"/>
              </w:rPr>
              <w:t>RIG-I, NOD agonists</w:t>
            </w:r>
          </w:p>
        </w:tc>
        <w:tc>
          <w:tcPr>
            <w:tcW w:w="0" w:type="auto"/>
            <w:vAlign w:val="center"/>
            <w:hideMark/>
          </w:tcPr>
          <w:p w14:paraId="084927AF" w14:textId="77777777" w:rsidR="005136C5" w:rsidRPr="00A241B2" w:rsidRDefault="005136C5" w:rsidP="00785D96">
            <w:pPr>
              <w:adjustRightInd w:val="0"/>
              <w:snapToGrid w:val="0"/>
              <w:spacing w:line="360" w:lineRule="auto"/>
              <w:jc w:val="both"/>
              <w:rPr>
                <w:rFonts w:ascii="Book Antiqua" w:hAnsi="Book Antiqua" w:cs="Times New Roman"/>
                <w:bCs/>
                <w:lang w:val="en-US"/>
              </w:rPr>
            </w:pPr>
            <w:r w:rsidRPr="00A241B2">
              <w:rPr>
                <w:rFonts w:ascii="Book Antiqua" w:hAnsi="Book Antiqua" w:cs="Times New Roman"/>
                <w:bCs/>
                <w:lang w:val="en-US"/>
              </w:rPr>
              <w:t>SB9200 (or Inarigivir)</w:t>
            </w:r>
          </w:p>
        </w:tc>
        <w:tc>
          <w:tcPr>
            <w:tcW w:w="1807" w:type="dxa"/>
            <w:vAlign w:val="center"/>
            <w:hideMark/>
          </w:tcPr>
          <w:p w14:paraId="79840B02" w14:textId="77777777" w:rsidR="005136C5" w:rsidRPr="00A241B2" w:rsidRDefault="005136C5" w:rsidP="00785D96">
            <w:pPr>
              <w:adjustRightInd w:val="0"/>
              <w:snapToGrid w:val="0"/>
              <w:spacing w:line="360" w:lineRule="auto"/>
              <w:jc w:val="both"/>
              <w:rPr>
                <w:rFonts w:ascii="Book Antiqua" w:hAnsi="Book Antiqua" w:cs="Times New Roman"/>
                <w:bCs/>
                <w:lang w:val="en-US"/>
              </w:rPr>
            </w:pPr>
            <w:r w:rsidRPr="00A241B2">
              <w:rPr>
                <w:rFonts w:ascii="Book Antiqua" w:hAnsi="Book Antiqua" w:cs="Times New Roman"/>
                <w:bCs/>
                <w:lang w:val="en-US"/>
              </w:rPr>
              <w:t>RIG-I/NOD-2 agonist</w:t>
            </w:r>
          </w:p>
        </w:tc>
        <w:tc>
          <w:tcPr>
            <w:tcW w:w="1701" w:type="dxa"/>
            <w:vAlign w:val="center"/>
            <w:hideMark/>
          </w:tcPr>
          <w:p w14:paraId="59A752E5" w14:textId="77777777" w:rsidR="005136C5" w:rsidRPr="00A241B2" w:rsidRDefault="005136C5" w:rsidP="00785D96">
            <w:pPr>
              <w:adjustRightInd w:val="0"/>
              <w:snapToGrid w:val="0"/>
              <w:spacing w:line="360" w:lineRule="auto"/>
              <w:jc w:val="both"/>
              <w:rPr>
                <w:rFonts w:ascii="Book Antiqua" w:hAnsi="Book Antiqua" w:cs="Times New Roman"/>
                <w:bCs/>
                <w:lang w:val="en-US"/>
              </w:rPr>
            </w:pPr>
            <w:r w:rsidRPr="00A241B2">
              <w:rPr>
                <w:rFonts w:ascii="Book Antiqua" w:hAnsi="Book Antiqua" w:cs="Times New Roman"/>
                <w:bCs/>
                <w:lang w:val="en-US"/>
              </w:rPr>
              <w:t>Phase II</w:t>
            </w:r>
          </w:p>
        </w:tc>
        <w:tc>
          <w:tcPr>
            <w:tcW w:w="1984" w:type="dxa"/>
            <w:vAlign w:val="center"/>
            <w:hideMark/>
          </w:tcPr>
          <w:p w14:paraId="03240F1C" w14:textId="18CDBCB6" w:rsidR="005136C5" w:rsidRPr="00A241B2" w:rsidRDefault="00533354" w:rsidP="00785D96">
            <w:pPr>
              <w:adjustRightInd w:val="0"/>
              <w:snapToGrid w:val="0"/>
              <w:spacing w:line="360" w:lineRule="auto"/>
              <w:jc w:val="both"/>
              <w:rPr>
                <w:rFonts w:ascii="Book Antiqua" w:hAnsi="Book Antiqua" w:cs="Times New Roman"/>
                <w:bCs/>
                <w:vertAlign w:val="superscript"/>
                <w:lang w:val="en-US"/>
              </w:rPr>
            </w:pPr>
            <w:r w:rsidRPr="00A241B2">
              <w:rPr>
                <w:rFonts w:ascii="Book Antiqua" w:eastAsia="Book Antiqua" w:hAnsi="Book Antiqua" w:cs="Book Antiqua"/>
                <w:bCs/>
                <w:color w:val="000000"/>
                <w:lang w:val="en-US"/>
              </w:rPr>
              <w:t>Yuen</w:t>
            </w:r>
            <w:r w:rsidRPr="00A241B2">
              <w:rPr>
                <w:rFonts w:ascii="Book Antiqua" w:hAnsi="Book Antiqua" w:cs="Book Antiqua"/>
                <w:bCs/>
                <w:color w:val="000000"/>
                <w:lang w:val="en-US"/>
              </w:rPr>
              <w:t xml:space="preserve"> </w:t>
            </w:r>
            <w:r w:rsidR="007709F0" w:rsidRPr="00A241B2">
              <w:rPr>
                <w:rFonts w:ascii="Book Antiqua" w:hAnsi="Book Antiqua" w:cs="Book Antiqua"/>
                <w:bCs/>
                <w:i/>
                <w:color w:val="000000"/>
                <w:lang w:val="en-US"/>
              </w:rPr>
              <w:t>et al</w:t>
            </w:r>
            <w:r w:rsidR="005136C5" w:rsidRPr="00A241B2">
              <w:rPr>
                <w:rFonts w:ascii="Book Antiqua" w:hAnsi="Book Antiqua" w:cs="Times New Roman"/>
                <w:bCs/>
                <w:vertAlign w:val="superscript"/>
                <w:lang w:val="en-US"/>
              </w:rPr>
              <w:t>[1</w:t>
            </w:r>
            <w:r w:rsidR="00621985" w:rsidRPr="00A241B2">
              <w:rPr>
                <w:rFonts w:ascii="Book Antiqua" w:hAnsi="Book Antiqua" w:cs="Times New Roman"/>
                <w:bCs/>
                <w:vertAlign w:val="superscript"/>
                <w:lang w:val="en-US"/>
              </w:rPr>
              <w:t>29</w:t>
            </w:r>
            <w:r w:rsidR="005136C5" w:rsidRPr="00A241B2">
              <w:rPr>
                <w:rFonts w:ascii="Book Antiqua" w:hAnsi="Book Antiqua" w:cs="Times New Roman"/>
                <w:bCs/>
                <w:vertAlign w:val="superscript"/>
                <w:lang w:val="en-US"/>
              </w:rPr>
              <w:t>]</w:t>
            </w:r>
          </w:p>
        </w:tc>
      </w:tr>
      <w:tr w:rsidR="005136C5" w:rsidRPr="00A241B2" w14:paraId="7CB21695" w14:textId="77777777" w:rsidTr="00785D96">
        <w:trPr>
          <w:trHeight w:val="20"/>
        </w:trPr>
        <w:tc>
          <w:tcPr>
            <w:tcW w:w="1482" w:type="dxa"/>
            <w:vAlign w:val="center"/>
            <w:hideMark/>
          </w:tcPr>
          <w:p w14:paraId="39A6CA1C" w14:textId="77777777" w:rsidR="005136C5" w:rsidRPr="00A241B2" w:rsidRDefault="005136C5" w:rsidP="00785D96">
            <w:pPr>
              <w:adjustRightInd w:val="0"/>
              <w:snapToGrid w:val="0"/>
              <w:spacing w:line="360" w:lineRule="auto"/>
              <w:jc w:val="both"/>
              <w:rPr>
                <w:rFonts w:ascii="Book Antiqua" w:hAnsi="Book Antiqua" w:cs="Times New Roman"/>
                <w:bCs/>
                <w:lang w:val="en-US"/>
              </w:rPr>
            </w:pPr>
            <w:r w:rsidRPr="00A241B2">
              <w:rPr>
                <w:rFonts w:ascii="Book Antiqua" w:hAnsi="Book Antiqua" w:cs="Times New Roman"/>
                <w:bCs/>
                <w:lang w:val="en-US"/>
              </w:rPr>
              <w:t>STING agonists</w:t>
            </w:r>
          </w:p>
        </w:tc>
        <w:tc>
          <w:tcPr>
            <w:tcW w:w="0" w:type="auto"/>
            <w:vAlign w:val="center"/>
            <w:hideMark/>
          </w:tcPr>
          <w:p w14:paraId="4EA46252" w14:textId="77777777" w:rsidR="005136C5" w:rsidRPr="00A241B2" w:rsidRDefault="005136C5" w:rsidP="00785D96">
            <w:pPr>
              <w:adjustRightInd w:val="0"/>
              <w:snapToGrid w:val="0"/>
              <w:spacing w:line="360" w:lineRule="auto"/>
              <w:jc w:val="both"/>
              <w:rPr>
                <w:rFonts w:ascii="Book Antiqua" w:hAnsi="Book Antiqua" w:cs="Times New Roman"/>
                <w:bCs/>
                <w:lang w:val="en-US"/>
              </w:rPr>
            </w:pPr>
            <w:r w:rsidRPr="00A241B2">
              <w:rPr>
                <w:rFonts w:ascii="Book Antiqua" w:hAnsi="Book Antiqua" w:cs="Times New Roman"/>
                <w:bCs/>
                <w:lang w:val="en-US"/>
              </w:rPr>
              <w:t>DMXAA (or Vadimezan or ASA404)</w:t>
            </w:r>
          </w:p>
        </w:tc>
        <w:tc>
          <w:tcPr>
            <w:tcW w:w="1807" w:type="dxa"/>
            <w:vAlign w:val="center"/>
            <w:hideMark/>
          </w:tcPr>
          <w:p w14:paraId="135CCEF1" w14:textId="77777777" w:rsidR="005136C5" w:rsidRPr="00A241B2" w:rsidRDefault="005136C5" w:rsidP="00785D96">
            <w:pPr>
              <w:adjustRightInd w:val="0"/>
              <w:snapToGrid w:val="0"/>
              <w:spacing w:line="360" w:lineRule="auto"/>
              <w:jc w:val="both"/>
              <w:rPr>
                <w:rFonts w:ascii="Book Antiqua" w:hAnsi="Book Antiqua" w:cs="Times New Roman"/>
                <w:bCs/>
                <w:lang w:val="en-US"/>
              </w:rPr>
            </w:pPr>
            <w:r w:rsidRPr="00A241B2">
              <w:rPr>
                <w:rFonts w:ascii="Book Antiqua" w:hAnsi="Book Antiqua" w:cs="Times New Roman"/>
                <w:bCs/>
                <w:lang w:val="en-US"/>
              </w:rPr>
              <w:t>STING agonist</w:t>
            </w:r>
          </w:p>
        </w:tc>
        <w:tc>
          <w:tcPr>
            <w:tcW w:w="1701" w:type="dxa"/>
            <w:vAlign w:val="center"/>
            <w:hideMark/>
          </w:tcPr>
          <w:p w14:paraId="6A7B9D49" w14:textId="77777777" w:rsidR="005136C5" w:rsidRPr="00A241B2" w:rsidRDefault="005136C5" w:rsidP="00785D96">
            <w:pPr>
              <w:adjustRightInd w:val="0"/>
              <w:snapToGrid w:val="0"/>
              <w:spacing w:line="360" w:lineRule="auto"/>
              <w:jc w:val="both"/>
              <w:rPr>
                <w:rFonts w:ascii="Book Antiqua" w:hAnsi="Book Antiqua" w:cs="Times New Roman"/>
                <w:bCs/>
                <w:lang w:val="en-US"/>
              </w:rPr>
            </w:pPr>
            <w:r w:rsidRPr="00A241B2">
              <w:rPr>
                <w:rFonts w:ascii="Book Antiqua" w:hAnsi="Book Antiqua" w:cs="Times New Roman"/>
                <w:bCs/>
                <w:lang w:val="en-US"/>
              </w:rPr>
              <w:t>Preclinical</w:t>
            </w:r>
          </w:p>
        </w:tc>
        <w:tc>
          <w:tcPr>
            <w:tcW w:w="1984" w:type="dxa"/>
            <w:vAlign w:val="center"/>
            <w:hideMark/>
          </w:tcPr>
          <w:p w14:paraId="234DDA07" w14:textId="0C046697" w:rsidR="005136C5" w:rsidRPr="00A241B2" w:rsidRDefault="00533354" w:rsidP="00785D96">
            <w:pPr>
              <w:adjustRightInd w:val="0"/>
              <w:snapToGrid w:val="0"/>
              <w:spacing w:line="360" w:lineRule="auto"/>
              <w:jc w:val="both"/>
              <w:rPr>
                <w:rFonts w:ascii="Book Antiqua" w:hAnsi="Book Antiqua" w:cs="Times New Roman"/>
                <w:bCs/>
                <w:vertAlign w:val="superscript"/>
                <w:lang w:val="en-US"/>
              </w:rPr>
            </w:pPr>
            <w:r w:rsidRPr="00A241B2">
              <w:rPr>
                <w:rFonts w:ascii="Book Antiqua" w:eastAsia="Book Antiqua" w:hAnsi="Book Antiqua" w:cs="Book Antiqua"/>
                <w:bCs/>
                <w:color w:val="000000"/>
                <w:lang w:val="en-US"/>
              </w:rPr>
              <w:t>Guo</w:t>
            </w:r>
            <w:r w:rsidRPr="00A241B2">
              <w:rPr>
                <w:rFonts w:ascii="Book Antiqua" w:hAnsi="Book Antiqua" w:cs="Book Antiqua"/>
                <w:bCs/>
                <w:color w:val="000000"/>
                <w:lang w:val="en-US"/>
              </w:rPr>
              <w:t xml:space="preserve"> </w:t>
            </w:r>
            <w:r w:rsidR="007709F0" w:rsidRPr="00A241B2">
              <w:rPr>
                <w:rFonts w:ascii="Book Antiqua" w:hAnsi="Book Antiqua" w:cs="Book Antiqua"/>
                <w:bCs/>
                <w:i/>
                <w:color w:val="000000"/>
                <w:lang w:val="en-US"/>
              </w:rPr>
              <w:t>et al</w:t>
            </w:r>
            <w:r w:rsidR="005136C5" w:rsidRPr="00A241B2">
              <w:rPr>
                <w:rFonts w:ascii="Book Antiqua" w:hAnsi="Book Antiqua" w:cs="Times New Roman"/>
                <w:bCs/>
                <w:vertAlign w:val="superscript"/>
                <w:lang w:val="en-US"/>
              </w:rPr>
              <w:t>[13</w:t>
            </w:r>
            <w:r w:rsidR="003102E4" w:rsidRPr="00A241B2">
              <w:rPr>
                <w:rFonts w:ascii="Book Antiqua" w:hAnsi="Book Antiqua" w:cs="Times New Roman"/>
                <w:bCs/>
                <w:vertAlign w:val="superscript"/>
                <w:lang w:val="en-US"/>
              </w:rPr>
              <w:t>2</w:t>
            </w:r>
            <w:r w:rsidR="005136C5" w:rsidRPr="00A241B2">
              <w:rPr>
                <w:rFonts w:ascii="Book Antiqua" w:hAnsi="Book Antiqua" w:cs="Times New Roman"/>
                <w:bCs/>
                <w:vertAlign w:val="superscript"/>
                <w:lang w:val="en-US"/>
              </w:rPr>
              <w:t>]</w:t>
            </w:r>
          </w:p>
        </w:tc>
      </w:tr>
      <w:tr w:rsidR="005136C5" w:rsidRPr="00A241B2" w14:paraId="2FCD88A1" w14:textId="77777777" w:rsidTr="00785D96">
        <w:trPr>
          <w:trHeight w:val="20"/>
        </w:trPr>
        <w:tc>
          <w:tcPr>
            <w:tcW w:w="1482" w:type="dxa"/>
            <w:vMerge w:val="restart"/>
            <w:vAlign w:val="center"/>
          </w:tcPr>
          <w:p w14:paraId="57193C60" w14:textId="77777777" w:rsidR="005136C5" w:rsidRPr="00A241B2" w:rsidRDefault="005136C5" w:rsidP="00785D96">
            <w:pPr>
              <w:adjustRightInd w:val="0"/>
              <w:snapToGrid w:val="0"/>
              <w:spacing w:line="360" w:lineRule="auto"/>
              <w:jc w:val="both"/>
              <w:rPr>
                <w:rFonts w:ascii="Book Antiqua" w:hAnsi="Book Antiqua" w:cs="Times New Roman"/>
                <w:bCs/>
                <w:lang w:val="en-US"/>
              </w:rPr>
            </w:pPr>
            <w:r w:rsidRPr="00A241B2">
              <w:rPr>
                <w:rFonts w:ascii="Book Antiqua" w:hAnsi="Book Antiqua" w:cs="Times New Roman"/>
                <w:bCs/>
                <w:lang w:val="en-US"/>
              </w:rPr>
              <w:t>T-cell engineering</w:t>
            </w:r>
          </w:p>
        </w:tc>
        <w:tc>
          <w:tcPr>
            <w:tcW w:w="0" w:type="auto"/>
            <w:vAlign w:val="center"/>
          </w:tcPr>
          <w:p w14:paraId="7E2E1E97" w14:textId="004673B4" w:rsidR="005136C5" w:rsidRPr="00A241B2" w:rsidRDefault="005136C5" w:rsidP="00785D96">
            <w:pPr>
              <w:adjustRightInd w:val="0"/>
              <w:snapToGrid w:val="0"/>
              <w:spacing w:line="360" w:lineRule="auto"/>
              <w:jc w:val="both"/>
              <w:rPr>
                <w:rFonts w:ascii="Book Antiqua" w:hAnsi="Book Antiqua" w:cs="Times New Roman"/>
                <w:bCs/>
                <w:lang w:val="en-US"/>
              </w:rPr>
            </w:pPr>
            <w:r w:rsidRPr="00A241B2">
              <w:rPr>
                <w:rFonts w:ascii="Book Antiqua" w:hAnsi="Book Antiqua" w:cs="Times New Roman"/>
                <w:bCs/>
                <w:lang w:val="en-US"/>
              </w:rPr>
              <w:t>TCR</w:t>
            </w:r>
            <w:r w:rsidR="00772A26">
              <w:rPr>
                <w:rFonts w:ascii="Book Antiqua" w:hAnsi="Book Antiqua" w:cs="Times New Roman"/>
                <w:bCs/>
                <w:lang w:val="en-US"/>
              </w:rPr>
              <w:t>-</w:t>
            </w:r>
            <w:r w:rsidRPr="00A241B2">
              <w:rPr>
                <w:rFonts w:ascii="Book Antiqua" w:hAnsi="Book Antiqua" w:cs="Times New Roman"/>
                <w:bCs/>
                <w:lang w:val="en-US"/>
              </w:rPr>
              <w:t>engineered T</w:t>
            </w:r>
            <w:r w:rsidR="00637B15">
              <w:rPr>
                <w:rFonts w:ascii="Book Antiqua" w:hAnsi="Book Antiqua" w:cs="Times New Roman"/>
                <w:bCs/>
                <w:lang w:val="en-US"/>
              </w:rPr>
              <w:t xml:space="preserve"> </w:t>
            </w:r>
            <w:r w:rsidRPr="00A241B2">
              <w:rPr>
                <w:rFonts w:ascii="Book Antiqua" w:hAnsi="Book Antiqua" w:cs="Times New Roman"/>
                <w:bCs/>
                <w:lang w:val="en-US"/>
              </w:rPr>
              <w:t>cells</w:t>
            </w:r>
          </w:p>
        </w:tc>
        <w:tc>
          <w:tcPr>
            <w:tcW w:w="1807" w:type="dxa"/>
            <w:vAlign w:val="center"/>
          </w:tcPr>
          <w:p w14:paraId="4A588064" w14:textId="77777777" w:rsidR="005136C5" w:rsidRPr="00A241B2" w:rsidRDefault="005136C5" w:rsidP="00785D96">
            <w:pPr>
              <w:adjustRightInd w:val="0"/>
              <w:snapToGrid w:val="0"/>
              <w:spacing w:line="360" w:lineRule="auto"/>
              <w:jc w:val="both"/>
              <w:rPr>
                <w:rFonts w:ascii="Book Antiqua" w:hAnsi="Book Antiqua" w:cs="Times New Roman"/>
                <w:bCs/>
                <w:lang w:val="en-US"/>
              </w:rPr>
            </w:pPr>
            <w:r w:rsidRPr="00A241B2">
              <w:rPr>
                <w:rFonts w:ascii="Book Antiqua" w:hAnsi="Book Antiqua" w:cs="Times New Roman"/>
                <w:bCs/>
                <w:lang w:val="en-US"/>
              </w:rPr>
              <w:t>TCR-specific for MHC-I restricted HBV epitopes</w:t>
            </w:r>
          </w:p>
        </w:tc>
        <w:tc>
          <w:tcPr>
            <w:tcW w:w="1701" w:type="dxa"/>
            <w:vAlign w:val="center"/>
          </w:tcPr>
          <w:p w14:paraId="404247C8" w14:textId="77777777" w:rsidR="005136C5" w:rsidRPr="00A241B2" w:rsidRDefault="005136C5" w:rsidP="00785D96">
            <w:pPr>
              <w:adjustRightInd w:val="0"/>
              <w:snapToGrid w:val="0"/>
              <w:spacing w:line="360" w:lineRule="auto"/>
              <w:jc w:val="both"/>
              <w:rPr>
                <w:rFonts w:ascii="Book Antiqua" w:hAnsi="Book Antiqua" w:cs="Times New Roman"/>
                <w:bCs/>
                <w:lang w:val="en-US"/>
              </w:rPr>
            </w:pPr>
            <w:r w:rsidRPr="00A241B2">
              <w:rPr>
                <w:rFonts w:ascii="Book Antiqua" w:hAnsi="Book Antiqua" w:cs="Times New Roman"/>
                <w:bCs/>
                <w:lang w:val="en-US"/>
              </w:rPr>
              <w:t>Phase I</w:t>
            </w:r>
          </w:p>
        </w:tc>
        <w:tc>
          <w:tcPr>
            <w:tcW w:w="1984" w:type="dxa"/>
            <w:vAlign w:val="center"/>
          </w:tcPr>
          <w:p w14:paraId="49C89A20" w14:textId="77777777" w:rsidR="005136C5" w:rsidRPr="00A241B2" w:rsidRDefault="005136C5" w:rsidP="00785D96">
            <w:pPr>
              <w:adjustRightInd w:val="0"/>
              <w:snapToGrid w:val="0"/>
              <w:spacing w:line="360" w:lineRule="auto"/>
              <w:jc w:val="both"/>
              <w:rPr>
                <w:rFonts w:ascii="Book Antiqua" w:hAnsi="Book Antiqua" w:cs="Times New Roman"/>
                <w:bCs/>
                <w:lang w:val="en-US"/>
              </w:rPr>
            </w:pPr>
            <w:r w:rsidRPr="00A241B2">
              <w:rPr>
                <w:rFonts w:ascii="Book Antiqua" w:hAnsi="Book Antiqua" w:cs="Times New Roman"/>
                <w:bCs/>
                <w:lang w:val="en-US"/>
              </w:rPr>
              <w:t>NCT03899415 NCT02719782 NCT02686372</w:t>
            </w:r>
          </w:p>
        </w:tc>
      </w:tr>
      <w:tr w:rsidR="005136C5" w:rsidRPr="00A241B2" w14:paraId="380A347D" w14:textId="77777777" w:rsidTr="00785D96">
        <w:trPr>
          <w:trHeight w:val="20"/>
        </w:trPr>
        <w:tc>
          <w:tcPr>
            <w:tcW w:w="1482" w:type="dxa"/>
            <w:vMerge/>
            <w:vAlign w:val="center"/>
          </w:tcPr>
          <w:p w14:paraId="7AFF5B81" w14:textId="77777777" w:rsidR="005136C5" w:rsidRPr="00A241B2" w:rsidRDefault="005136C5" w:rsidP="00785D96">
            <w:pPr>
              <w:adjustRightInd w:val="0"/>
              <w:snapToGrid w:val="0"/>
              <w:spacing w:line="360" w:lineRule="auto"/>
              <w:jc w:val="both"/>
              <w:rPr>
                <w:rFonts w:ascii="Book Antiqua" w:hAnsi="Book Antiqua" w:cs="Times New Roman"/>
                <w:bCs/>
                <w:lang w:val="en-US"/>
              </w:rPr>
            </w:pPr>
          </w:p>
        </w:tc>
        <w:tc>
          <w:tcPr>
            <w:tcW w:w="0" w:type="auto"/>
            <w:vAlign w:val="center"/>
          </w:tcPr>
          <w:p w14:paraId="31666DF5" w14:textId="29D16662" w:rsidR="005136C5" w:rsidRPr="00A241B2" w:rsidRDefault="005136C5" w:rsidP="00785D96">
            <w:pPr>
              <w:adjustRightInd w:val="0"/>
              <w:snapToGrid w:val="0"/>
              <w:spacing w:line="360" w:lineRule="auto"/>
              <w:jc w:val="both"/>
              <w:rPr>
                <w:rFonts w:ascii="Book Antiqua" w:hAnsi="Book Antiqua" w:cs="Times New Roman"/>
                <w:bCs/>
                <w:color w:val="000000" w:themeColor="text1"/>
                <w:lang w:val="en-US"/>
              </w:rPr>
            </w:pPr>
            <w:r w:rsidRPr="00A241B2">
              <w:rPr>
                <w:rFonts w:ascii="Book Antiqua" w:hAnsi="Book Antiqua" w:cs="Times New Roman"/>
                <w:bCs/>
                <w:color w:val="000000" w:themeColor="text1"/>
                <w:lang w:val="en-US"/>
              </w:rPr>
              <w:t>S-CAR engineered T</w:t>
            </w:r>
            <w:r w:rsidR="00637B15">
              <w:rPr>
                <w:rFonts w:ascii="Book Antiqua" w:hAnsi="Book Antiqua" w:cs="Times New Roman"/>
                <w:bCs/>
                <w:color w:val="000000" w:themeColor="text1"/>
                <w:lang w:val="en-US"/>
              </w:rPr>
              <w:t xml:space="preserve"> </w:t>
            </w:r>
            <w:r w:rsidRPr="00A241B2">
              <w:rPr>
                <w:rFonts w:ascii="Book Antiqua" w:hAnsi="Book Antiqua" w:cs="Times New Roman"/>
                <w:bCs/>
                <w:color w:val="000000" w:themeColor="text1"/>
                <w:lang w:val="en-US"/>
              </w:rPr>
              <w:t>cells</w:t>
            </w:r>
          </w:p>
        </w:tc>
        <w:tc>
          <w:tcPr>
            <w:tcW w:w="1807" w:type="dxa"/>
            <w:vAlign w:val="center"/>
          </w:tcPr>
          <w:p w14:paraId="419520DA" w14:textId="77777777" w:rsidR="005136C5" w:rsidRPr="00A241B2" w:rsidRDefault="005136C5" w:rsidP="00785D96">
            <w:pPr>
              <w:adjustRightInd w:val="0"/>
              <w:snapToGrid w:val="0"/>
              <w:spacing w:line="360" w:lineRule="auto"/>
              <w:jc w:val="both"/>
              <w:rPr>
                <w:rFonts w:ascii="Book Antiqua" w:hAnsi="Book Antiqua" w:cs="Times New Roman"/>
                <w:bCs/>
                <w:color w:val="000000" w:themeColor="text1"/>
                <w:lang w:val="en-US"/>
              </w:rPr>
            </w:pPr>
            <w:r w:rsidRPr="00A241B2">
              <w:rPr>
                <w:rFonts w:ascii="Book Antiqua" w:hAnsi="Book Antiqua" w:cs="Times New Roman"/>
                <w:bCs/>
                <w:color w:val="000000" w:themeColor="text1"/>
                <w:lang w:val="en-US"/>
              </w:rPr>
              <w:t xml:space="preserve">CAR targeting envelope proteins </w:t>
            </w:r>
          </w:p>
        </w:tc>
        <w:tc>
          <w:tcPr>
            <w:tcW w:w="1701" w:type="dxa"/>
            <w:vAlign w:val="center"/>
          </w:tcPr>
          <w:p w14:paraId="111A24AA" w14:textId="77777777" w:rsidR="005136C5" w:rsidRPr="00A241B2" w:rsidRDefault="005136C5" w:rsidP="00785D96">
            <w:pPr>
              <w:adjustRightInd w:val="0"/>
              <w:snapToGrid w:val="0"/>
              <w:spacing w:line="360" w:lineRule="auto"/>
              <w:jc w:val="both"/>
              <w:rPr>
                <w:rFonts w:ascii="Book Antiqua" w:hAnsi="Book Antiqua" w:cs="Times New Roman"/>
                <w:bCs/>
                <w:color w:val="000000" w:themeColor="text1"/>
                <w:lang w:val="en-US"/>
              </w:rPr>
            </w:pPr>
            <w:r w:rsidRPr="00A241B2">
              <w:rPr>
                <w:rFonts w:ascii="Book Antiqua" w:hAnsi="Book Antiqua" w:cs="Times New Roman"/>
                <w:bCs/>
                <w:color w:val="000000" w:themeColor="text1"/>
                <w:lang w:val="en-US"/>
              </w:rPr>
              <w:t>Preclinical</w:t>
            </w:r>
          </w:p>
        </w:tc>
        <w:tc>
          <w:tcPr>
            <w:tcW w:w="1984" w:type="dxa"/>
            <w:vAlign w:val="center"/>
          </w:tcPr>
          <w:p w14:paraId="32FD3C97" w14:textId="7C37DEEC" w:rsidR="005136C5" w:rsidRPr="00A241B2" w:rsidRDefault="00533354" w:rsidP="00785D96">
            <w:pPr>
              <w:adjustRightInd w:val="0"/>
              <w:snapToGrid w:val="0"/>
              <w:spacing w:line="360" w:lineRule="auto"/>
              <w:jc w:val="both"/>
              <w:rPr>
                <w:rFonts w:ascii="Book Antiqua" w:hAnsi="Book Antiqua" w:cs="Times New Roman"/>
                <w:bCs/>
                <w:color w:val="000000" w:themeColor="text1"/>
                <w:vertAlign w:val="superscript"/>
                <w:lang w:val="en-US"/>
              </w:rPr>
            </w:pPr>
            <w:r w:rsidRPr="00A241B2">
              <w:rPr>
                <w:rFonts w:ascii="Book Antiqua" w:eastAsia="Book Antiqua" w:hAnsi="Book Antiqua" w:cs="Book Antiqua"/>
                <w:bCs/>
                <w:color w:val="000000"/>
                <w:lang w:val="en-US"/>
              </w:rPr>
              <w:t>Festag</w:t>
            </w:r>
            <w:r w:rsidRPr="00A241B2">
              <w:rPr>
                <w:rFonts w:ascii="Book Antiqua" w:hAnsi="Book Antiqua" w:cs="Book Antiqua"/>
                <w:bCs/>
                <w:color w:val="000000"/>
                <w:lang w:val="en-US"/>
              </w:rPr>
              <w:t xml:space="preserve"> </w:t>
            </w:r>
            <w:r w:rsidR="007709F0" w:rsidRPr="00A241B2">
              <w:rPr>
                <w:rFonts w:ascii="Book Antiqua" w:hAnsi="Book Antiqua" w:cs="Book Antiqua"/>
                <w:bCs/>
                <w:i/>
                <w:color w:val="000000"/>
                <w:lang w:val="en-US"/>
              </w:rPr>
              <w:t>et al</w:t>
            </w:r>
            <w:r w:rsidR="005136C5" w:rsidRPr="00A241B2">
              <w:rPr>
                <w:rFonts w:ascii="Book Antiqua" w:hAnsi="Book Antiqua" w:cs="Times New Roman"/>
                <w:bCs/>
                <w:color w:val="000000" w:themeColor="text1"/>
                <w:vertAlign w:val="superscript"/>
                <w:lang w:val="en-US"/>
              </w:rPr>
              <w:t>[14</w:t>
            </w:r>
            <w:r w:rsidR="00621985" w:rsidRPr="00A241B2">
              <w:rPr>
                <w:rFonts w:ascii="Book Antiqua" w:hAnsi="Book Antiqua" w:cs="Times New Roman"/>
                <w:bCs/>
                <w:color w:val="000000" w:themeColor="text1"/>
                <w:vertAlign w:val="superscript"/>
                <w:lang w:val="en-US"/>
              </w:rPr>
              <w:t>5</w:t>
            </w:r>
            <w:r w:rsidR="005136C5" w:rsidRPr="00A241B2">
              <w:rPr>
                <w:rFonts w:ascii="Book Antiqua" w:hAnsi="Book Antiqua" w:cs="Times New Roman"/>
                <w:bCs/>
                <w:color w:val="000000" w:themeColor="text1"/>
                <w:vertAlign w:val="superscript"/>
                <w:lang w:val="en-US"/>
              </w:rPr>
              <w:t>]</w:t>
            </w:r>
          </w:p>
        </w:tc>
      </w:tr>
      <w:tr w:rsidR="005136C5" w:rsidRPr="00A241B2" w14:paraId="30EE1443" w14:textId="77777777" w:rsidTr="00785D96">
        <w:trPr>
          <w:trHeight w:val="20"/>
        </w:trPr>
        <w:tc>
          <w:tcPr>
            <w:tcW w:w="1482" w:type="dxa"/>
            <w:vMerge/>
            <w:vAlign w:val="center"/>
          </w:tcPr>
          <w:p w14:paraId="7A8C6BC2" w14:textId="77777777" w:rsidR="005136C5" w:rsidRPr="00A241B2" w:rsidRDefault="005136C5" w:rsidP="00785D96">
            <w:pPr>
              <w:adjustRightInd w:val="0"/>
              <w:snapToGrid w:val="0"/>
              <w:spacing w:line="360" w:lineRule="auto"/>
              <w:jc w:val="both"/>
              <w:rPr>
                <w:rFonts w:ascii="Book Antiqua" w:hAnsi="Book Antiqua" w:cs="Times New Roman"/>
                <w:bCs/>
                <w:lang w:val="en-US"/>
              </w:rPr>
            </w:pPr>
          </w:p>
        </w:tc>
        <w:tc>
          <w:tcPr>
            <w:tcW w:w="0" w:type="auto"/>
            <w:vAlign w:val="center"/>
          </w:tcPr>
          <w:p w14:paraId="780EF533" w14:textId="77777777" w:rsidR="005136C5" w:rsidRPr="00A241B2" w:rsidRDefault="005136C5" w:rsidP="00785D96">
            <w:pPr>
              <w:adjustRightInd w:val="0"/>
              <w:snapToGrid w:val="0"/>
              <w:spacing w:line="360" w:lineRule="auto"/>
              <w:jc w:val="both"/>
              <w:rPr>
                <w:rFonts w:ascii="Book Antiqua" w:hAnsi="Book Antiqua" w:cs="Times New Roman"/>
                <w:bCs/>
                <w:color w:val="000000" w:themeColor="text1"/>
                <w:lang w:val="en-US"/>
              </w:rPr>
            </w:pPr>
            <w:r w:rsidRPr="00A241B2">
              <w:rPr>
                <w:rFonts w:ascii="Book Antiqua" w:hAnsi="Book Antiqua" w:cs="Times New Roman"/>
                <w:bCs/>
                <w:color w:val="000000" w:themeColor="text1"/>
                <w:lang w:val="en-US"/>
              </w:rPr>
              <w:t>IMC-I109V</w:t>
            </w:r>
          </w:p>
        </w:tc>
        <w:tc>
          <w:tcPr>
            <w:tcW w:w="1807" w:type="dxa"/>
            <w:vAlign w:val="center"/>
          </w:tcPr>
          <w:p w14:paraId="70E18BF4" w14:textId="77777777" w:rsidR="005136C5" w:rsidRPr="00A241B2" w:rsidRDefault="005136C5" w:rsidP="00785D96">
            <w:pPr>
              <w:adjustRightInd w:val="0"/>
              <w:snapToGrid w:val="0"/>
              <w:spacing w:line="360" w:lineRule="auto"/>
              <w:jc w:val="both"/>
              <w:rPr>
                <w:rFonts w:ascii="Book Antiqua" w:hAnsi="Book Antiqua" w:cs="Times New Roman"/>
                <w:bCs/>
                <w:color w:val="000000" w:themeColor="text1"/>
                <w:lang w:val="en-US"/>
              </w:rPr>
            </w:pPr>
            <w:r w:rsidRPr="00A241B2">
              <w:rPr>
                <w:rFonts w:ascii="Book Antiqua" w:hAnsi="Book Antiqua" w:cs="Times New Roman"/>
                <w:bCs/>
                <w:color w:val="000000" w:themeColor="text1"/>
                <w:lang w:val="en-US"/>
              </w:rPr>
              <w:t>ImmTAV targeting HLA-A restricted HBV epitopes</w:t>
            </w:r>
          </w:p>
        </w:tc>
        <w:tc>
          <w:tcPr>
            <w:tcW w:w="1701" w:type="dxa"/>
            <w:vAlign w:val="center"/>
          </w:tcPr>
          <w:p w14:paraId="17C2F52C" w14:textId="77777777" w:rsidR="005136C5" w:rsidRPr="00A241B2" w:rsidRDefault="005136C5" w:rsidP="00785D96">
            <w:pPr>
              <w:adjustRightInd w:val="0"/>
              <w:snapToGrid w:val="0"/>
              <w:spacing w:line="360" w:lineRule="auto"/>
              <w:jc w:val="both"/>
              <w:rPr>
                <w:rFonts w:ascii="Book Antiqua" w:hAnsi="Book Antiqua" w:cs="Times New Roman"/>
                <w:bCs/>
                <w:color w:val="000000" w:themeColor="text1"/>
                <w:lang w:val="en-US"/>
              </w:rPr>
            </w:pPr>
            <w:r w:rsidRPr="00A241B2">
              <w:rPr>
                <w:rFonts w:ascii="Book Antiqua" w:hAnsi="Book Antiqua" w:cs="Times New Roman"/>
                <w:bCs/>
                <w:color w:val="000000" w:themeColor="text1"/>
                <w:lang w:val="en-US"/>
              </w:rPr>
              <w:t>Phase II</w:t>
            </w:r>
          </w:p>
        </w:tc>
        <w:tc>
          <w:tcPr>
            <w:tcW w:w="1984" w:type="dxa"/>
            <w:vAlign w:val="center"/>
          </w:tcPr>
          <w:p w14:paraId="2D445142" w14:textId="77777777" w:rsidR="005136C5" w:rsidRPr="00A241B2" w:rsidRDefault="005136C5" w:rsidP="00785D96">
            <w:pPr>
              <w:adjustRightInd w:val="0"/>
              <w:snapToGrid w:val="0"/>
              <w:spacing w:line="360" w:lineRule="auto"/>
              <w:jc w:val="both"/>
              <w:rPr>
                <w:rFonts w:ascii="Book Antiqua" w:hAnsi="Book Antiqua" w:cs="Times New Roman"/>
                <w:bCs/>
                <w:color w:val="000000" w:themeColor="text1"/>
                <w:lang w:val="en-US"/>
              </w:rPr>
            </w:pPr>
            <w:r w:rsidRPr="00A241B2">
              <w:rPr>
                <w:rFonts w:ascii="Book Antiqua" w:hAnsi="Book Antiqua" w:cs="Times New Roman"/>
                <w:bCs/>
                <w:color w:val="000000" w:themeColor="text1"/>
                <w:lang w:val="en-US"/>
              </w:rPr>
              <w:t>EudraCT2019-004212-64</w:t>
            </w:r>
          </w:p>
        </w:tc>
      </w:tr>
      <w:tr w:rsidR="005136C5" w:rsidRPr="00A241B2" w14:paraId="77548234" w14:textId="77777777" w:rsidTr="00785D96">
        <w:trPr>
          <w:trHeight w:val="20"/>
        </w:trPr>
        <w:tc>
          <w:tcPr>
            <w:tcW w:w="1482" w:type="dxa"/>
            <w:vMerge/>
            <w:vAlign w:val="center"/>
          </w:tcPr>
          <w:p w14:paraId="388C2C87" w14:textId="77777777" w:rsidR="005136C5" w:rsidRPr="00A241B2" w:rsidRDefault="005136C5" w:rsidP="00785D96">
            <w:pPr>
              <w:adjustRightInd w:val="0"/>
              <w:snapToGrid w:val="0"/>
              <w:spacing w:line="360" w:lineRule="auto"/>
              <w:jc w:val="both"/>
              <w:rPr>
                <w:rFonts w:ascii="Book Antiqua" w:hAnsi="Book Antiqua" w:cs="Times New Roman"/>
                <w:bCs/>
                <w:lang w:val="en-US"/>
              </w:rPr>
            </w:pPr>
          </w:p>
        </w:tc>
        <w:tc>
          <w:tcPr>
            <w:tcW w:w="0" w:type="auto"/>
            <w:vAlign w:val="center"/>
          </w:tcPr>
          <w:p w14:paraId="7494F6E1" w14:textId="77777777" w:rsidR="005136C5" w:rsidRPr="00A241B2" w:rsidRDefault="005136C5" w:rsidP="00785D96">
            <w:pPr>
              <w:adjustRightInd w:val="0"/>
              <w:snapToGrid w:val="0"/>
              <w:spacing w:line="360" w:lineRule="auto"/>
              <w:jc w:val="both"/>
              <w:rPr>
                <w:rFonts w:ascii="Book Antiqua" w:hAnsi="Book Antiqua" w:cs="Times New Roman"/>
                <w:bCs/>
                <w:color w:val="000000" w:themeColor="text1"/>
                <w:lang w:val="en-US"/>
              </w:rPr>
            </w:pPr>
            <w:r w:rsidRPr="00A241B2">
              <w:rPr>
                <w:rFonts w:ascii="Book Antiqua" w:hAnsi="Book Antiqua" w:cs="Times New Roman"/>
                <w:bCs/>
                <w:color w:val="000000" w:themeColor="text1"/>
                <w:lang w:val="en-US"/>
              </w:rPr>
              <w:t>ImmTAV-HLA-E</w:t>
            </w:r>
          </w:p>
        </w:tc>
        <w:tc>
          <w:tcPr>
            <w:tcW w:w="1807" w:type="dxa"/>
            <w:vAlign w:val="center"/>
          </w:tcPr>
          <w:p w14:paraId="11D00CA7" w14:textId="77777777" w:rsidR="005136C5" w:rsidRPr="00A241B2" w:rsidRDefault="005136C5" w:rsidP="00785D96">
            <w:pPr>
              <w:adjustRightInd w:val="0"/>
              <w:snapToGrid w:val="0"/>
              <w:spacing w:line="360" w:lineRule="auto"/>
              <w:jc w:val="both"/>
              <w:rPr>
                <w:rFonts w:ascii="Book Antiqua" w:hAnsi="Book Antiqua" w:cs="Times New Roman"/>
                <w:bCs/>
                <w:color w:val="000000" w:themeColor="text1"/>
                <w:lang w:val="en-US"/>
              </w:rPr>
            </w:pPr>
            <w:r w:rsidRPr="00A241B2">
              <w:rPr>
                <w:rFonts w:ascii="Book Antiqua" w:hAnsi="Book Antiqua" w:cs="Times New Roman"/>
                <w:bCs/>
                <w:color w:val="000000" w:themeColor="text1"/>
                <w:lang w:val="en-US"/>
              </w:rPr>
              <w:t>ImmTAV targeting HBV epitopes presented by HLA-E</w:t>
            </w:r>
          </w:p>
        </w:tc>
        <w:tc>
          <w:tcPr>
            <w:tcW w:w="1701" w:type="dxa"/>
            <w:vAlign w:val="center"/>
          </w:tcPr>
          <w:p w14:paraId="75822055" w14:textId="77777777" w:rsidR="005136C5" w:rsidRPr="00A241B2" w:rsidRDefault="005136C5" w:rsidP="00785D96">
            <w:pPr>
              <w:adjustRightInd w:val="0"/>
              <w:snapToGrid w:val="0"/>
              <w:spacing w:line="360" w:lineRule="auto"/>
              <w:jc w:val="both"/>
              <w:rPr>
                <w:rFonts w:ascii="Book Antiqua" w:hAnsi="Book Antiqua" w:cs="Times New Roman"/>
                <w:bCs/>
                <w:color w:val="000000" w:themeColor="text1"/>
                <w:lang w:val="en-US"/>
              </w:rPr>
            </w:pPr>
            <w:r w:rsidRPr="00A241B2">
              <w:rPr>
                <w:rFonts w:ascii="Book Antiqua" w:hAnsi="Book Antiqua" w:cs="Times New Roman"/>
                <w:bCs/>
                <w:color w:val="000000" w:themeColor="text1"/>
                <w:lang w:val="en-US"/>
              </w:rPr>
              <w:t>Preclinical</w:t>
            </w:r>
          </w:p>
        </w:tc>
        <w:tc>
          <w:tcPr>
            <w:tcW w:w="1984" w:type="dxa"/>
            <w:vAlign w:val="center"/>
          </w:tcPr>
          <w:p w14:paraId="1C1F4987" w14:textId="0FDE5C2F" w:rsidR="005136C5" w:rsidRPr="00A241B2" w:rsidRDefault="00533354" w:rsidP="00785D96">
            <w:pPr>
              <w:adjustRightInd w:val="0"/>
              <w:snapToGrid w:val="0"/>
              <w:spacing w:line="360" w:lineRule="auto"/>
              <w:jc w:val="both"/>
              <w:rPr>
                <w:rFonts w:ascii="Book Antiqua" w:hAnsi="Book Antiqua" w:cs="Times New Roman"/>
                <w:bCs/>
                <w:color w:val="000000" w:themeColor="text1"/>
                <w:vertAlign w:val="superscript"/>
                <w:lang w:val="en-US"/>
              </w:rPr>
            </w:pPr>
            <w:r w:rsidRPr="00A241B2">
              <w:rPr>
                <w:rFonts w:ascii="Book Antiqua" w:eastAsia="Book Antiqua" w:hAnsi="Book Antiqua" w:cs="Book Antiqua"/>
                <w:bCs/>
                <w:color w:val="000000" w:themeColor="text1"/>
                <w:lang w:val="en-US"/>
              </w:rPr>
              <w:t>Leonard</w:t>
            </w:r>
            <w:r w:rsidRPr="00A241B2">
              <w:rPr>
                <w:rFonts w:ascii="Book Antiqua" w:hAnsi="Book Antiqua" w:cs="Book Antiqua"/>
                <w:bCs/>
                <w:color w:val="000000" w:themeColor="text1"/>
                <w:lang w:val="en-US"/>
              </w:rPr>
              <w:t xml:space="preserve"> </w:t>
            </w:r>
            <w:r w:rsidR="007709F0" w:rsidRPr="00A241B2">
              <w:rPr>
                <w:rFonts w:ascii="Book Antiqua" w:hAnsi="Book Antiqua" w:cs="Book Antiqua"/>
                <w:bCs/>
                <w:i/>
                <w:color w:val="000000" w:themeColor="text1"/>
                <w:lang w:val="en-US"/>
              </w:rPr>
              <w:t>et al</w:t>
            </w:r>
            <w:r w:rsidR="005136C5" w:rsidRPr="00A241B2">
              <w:rPr>
                <w:rFonts w:ascii="Book Antiqua" w:hAnsi="Book Antiqua" w:cs="Times New Roman"/>
                <w:bCs/>
                <w:color w:val="000000" w:themeColor="text1"/>
                <w:vertAlign w:val="superscript"/>
                <w:lang w:val="en-US"/>
              </w:rPr>
              <w:t>[15</w:t>
            </w:r>
            <w:r w:rsidR="00621985" w:rsidRPr="00A241B2">
              <w:rPr>
                <w:rFonts w:ascii="Book Antiqua" w:hAnsi="Book Antiqua" w:cs="Times New Roman"/>
                <w:bCs/>
                <w:color w:val="000000" w:themeColor="text1"/>
                <w:vertAlign w:val="superscript"/>
                <w:lang w:val="en-US"/>
              </w:rPr>
              <w:t>1</w:t>
            </w:r>
            <w:r w:rsidR="005136C5" w:rsidRPr="00A241B2">
              <w:rPr>
                <w:rFonts w:ascii="Book Antiqua" w:hAnsi="Book Antiqua" w:cs="Times New Roman"/>
                <w:bCs/>
                <w:color w:val="000000" w:themeColor="text1"/>
                <w:vertAlign w:val="superscript"/>
                <w:lang w:val="en-US"/>
              </w:rPr>
              <w:t>]</w:t>
            </w:r>
          </w:p>
        </w:tc>
      </w:tr>
      <w:tr w:rsidR="005136C5" w:rsidRPr="00A241B2" w14:paraId="29531B8A" w14:textId="77777777" w:rsidTr="00785D96">
        <w:trPr>
          <w:trHeight w:val="20"/>
        </w:trPr>
        <w:tc>
          <w:tcPr>
            <w:tcW w:w="1482" w:type="dxa"/>
            <w:vMerge w:val="restart"/>
            <w:vAlign w:val="center"/>
          </w:tcPr>
          <w:p w14:paraId="0013EDA5" w14:textId="77777777" w:rsidR="005136C5" w:rsidRPr="00A241B2" w:rsidRDefault="005136C5" w:rsidP="00785D96">
            <w:pPr>
              <w:adjustRightInd w:val="0"/>
              <w:snapToGrid w:val="0"/>
              <w:spacing w:line="360" w:lineRule="auto"/>
              <w:jc w:val="both"/>
              <w:rPr>
                <w:rFonts w:ascii="Book Antiqua" w:hAnsi="Book Antiqua" w:cs="Times New Roman"/>
                <w:bCs/>
                <w:lang w:val="en-US"/>
              </w:rPr>
            </w:pPr>
            <w:r w:rsidRPr="00A241B2">
              <w:rPr>
                <w:rFonts w:ascii="Book Antiqua" w:hAnsi="Book Antiqua" w:cs="Times New Roman"/>
                <w:bCs/>
                <w:lang w:val="en-US"/>
              </w:rPr>
              <w:t>Immune checkpoint inhibitors</w:t>
            </w:r>
          </w:p>
        </w:tc>
        <w:tc>
          <w:tcPr>
            <w:tcW w:w="0" w:type="auto"/>
            <w:vAlign w:val="center"/>
          </w:tcPr>
          <w:p w14:paraId="17908406" w14:textId="77777777" w:rsidR="005136C5" w:rsidRPr="00A241B2" w:rsidRDefault="005136C5" w:rsidP="00785D96">
            <w:pPr>
              <w:adjustRightInd w:val="0"/>
              <w:snapToGrid w:val="0"/>
              <w:spacing w:line="360" w:lineRule="auto"/>
              <w:jc w:val="both"/>
              <w:rPr>
                <w:rFonts w:ascii="Book Antiqua" w:hAnsi="Book Antiqua" w:cs="Times New Roman"/>
                <w:bCs/>
                <w:lang w:val="en-US"/>
              </w:rPr>
            </w:pPr>
            <w:r w:rsidRPr="00A241B2">
              <w:rPr>
                <w:rFonts w:ascii="Book Antiqua" w:hAnsi="Book Antiqua" w:cs="Times New Roman"/>
                <w:bCs/>
                <w:lang w:val="en-US"/>
              </w:rPr>
              <w:t>Nivolumab</w:t>
            </w:r>
          </w:p>
        </w:tc>
        <w:tc>
          <w:tcPr>
            <w:tcW w:w="1807" w:type="dxa"/>
            <w:vAlign w:val="center"/>
          </w:tcPr>
          <w:p w14:paraId="1E258CAF" w14:textId="77777777" w:rsidR="005136C5" w:rsidRPr="00A241B2" w:rsidRDefault="005136C5" w:rsidP="00785D96">
            <w:pPr>
              <w:adjustRightInd w:val="0"/>
              <w:snapToGrid w:val="0"/>
              <w:spacing w:line="360" w:lineRule="auto"/>
              <w:jc w:val="both"/>
              <w:rPr>
                <w:rFonts w:ascii="Book Antiqua" w:hAnsi="Book Antiqua" w:cs="Times New Roman"/>
                <w:bCs/>
                <w:lang w:val="en-US"/>
              </w:rPr>
            </w:pPr>
            <w:r w:rsidRPr="00A241B2">
              <w:rPr>
                <w:rFonts w:ascii="Book Antiqua" w:hAnsi="Book Antiqua" w:cs="Times New Roman"/>
                <w:bCs/>
                <w:lang w:val="en-US"/>
              </w:rPr>
              <w:t>Monoclonal antibody</w:t>
            </w:r>
          </w:p>
          <w:p w14:paraId="2192E70B" w14:textId="77777777" w:rsidR="005136C5" w:rsidRPr="00A241B2" w:rsidRDefault="005136C5" w:rsidP="00785D96">
            <w:pPr>
              <w:adjustRightInd w:val="0"/>
              <w:snapToGrid w:val="0"/>
              <w:spacing w:line="360" w:lineRule="auto"/>
              <w:jc w:val="both"/>
              <w:rPr>
                <w:rFonts w:ascii="Book Antiqua" w:hAnsi="Book Antiqua" w:cs="Times New Roman"/>
                <w:bCs/>
                <w:lang w:val="en-US"/>
              </w:rPr>
            </w:pPr>
            <w:r w:rsidRPr="00A241B2">
              <w:rPr>
                <w:rFonts w:ascii="Book Antiqua" w:hAnsi="Book Antiqua" w:cs="Times New Roman"/>
                <w:bCs/>
                <w:lang w:val="en-US"/>
              </w:rPr>
              <w:t>PD-1 inhibitor</w:t>
            </w:r>
          </w:p>
        </w:tc>
        <w:tc>
          <w:tcPr>
            <w:tcW w:w="1701" w:type="dxa"/>
            <w:vAlign w:val="center"/>
          </w:tcPr>
          <w:p w14:paraId="1BB64D9E" w14:textId="77777777" w:rsidR="005136C5" w:rsidRPr="00A241B2" w:rsidRDefault="005136C5" w:rsidP="00785D96">
            <w:pPr>
              <w:adjustRightInd w:val="0"/>
              <w:snapToGrid w:val="0"/>
              <w:spacing w:line="360" w:lineRule="auto"/>
              <w:jc w:val="both"/>
              <w:rPr>
                <w:rFonts w:ascii="Book Antiqua" w:hAnsi="Book Antiqua" w:cs="Times New Roman"/>
                <w:bCs/>
                <w:lang w:val="en-US"/>
              </w:rPr>
            </w:pPr>
            <w:r w:rsidRPr="00A241B2">
              <w:rPr>
                <w:rFonts w:ascii="Book Antiqua" w:hAnsi="Book Antiqua" w:cs="Times New Roman"/>
                <w:bCs/>
                <w:lang w:val="en-US"/>
              </w:rPr>
              <w:t>Phase Ib</w:t>
            </w:r>
          </w:p>
        </w:tc>
        <w:tc>
          <w:tcPr>
            <w:tcW w:w="1984" w:type="dxa"/>
            <w:vAlign w:val="center"/>
          </w:tcPr>
          <w:p w14:paraId="3BCC57DA" w14:textId="25F832E2" w:rsidR="005136C5" w:rsidRPr="00A241B2" w:rsidRDefault="00533354" w:rsidP="00785D96">
            <w:pPr>
              <w:adjustRightInd w:val="0"/>
              <w:snapToGrid w:val="0"/>
              <w:spacing w:line="360" w:lineRule="auto"/>
              <w:jc w:val="both"/>
              <w:rPr>
                <w:rFonts w:ascii="Book Antiqua" w:hAnsi="Book Antiqua" w:cs="Times New Roman"/>
                <w:bCs/>
                <w:vertAlign w:val="superscript"/>
                <w:lang w:val="en-US"/>
              </w:rPr>
            </w:pPr>
            <w:r w:rsidRPr="00A241B2">
              <w:rPr>
                <w:rFonts w:ascii="Book Antiqua" w:eastAsia="Book Antiqua" w:hAnsi="Book Antiqua" w:cs="Book Antiqua"/>
                <w:bCs/>
                <w:color w:val="000000"/>
                <w:lang w:val="en-US"/>
              </w:rPr>
              <w:t>Gane</w:t>
            </w:r>
            <w:r w:rsidRPr="00A241B2">
              <w:rPr>
                <w:rFonts w:ascii="Book Antiqua" w:hAnsi="Book Antiqua" w:cs="Book Antiqua"/>
                <w:bCs/>
                <w:color w:val="000000"/>
                <w:lang w:val="en-US"/>
              </w:rPr>
              <w:t xml:space="preserve"> </w:t>
            </w:r>
            <w:r w:rsidR="007709F0" w:rsidRPr="00A241B2">
              <w:rPr>
                <w:rFonts w:ascii="Book Antiqua" w:hAnsi="Book Antiqua" w:cs="Book Antiqua"/>
                <w:bCs/>
                <w:i/>
                <w:color w:val="000000"/>
                <w:lang w:val="en-US"/>
              </w:rPr>
              <w:t>et al</w:t>
            </w:r>
            <w:r w:rsidR="005136C5" w:rsidRPr="00A241B2">
              <w:rPr>
                <w:rFonts w:ascii="Book Antiqua" w:hAnsi="Book Antiqua" w:cs="Times New Roman"/>
                <w:bCs/>
                <w:vertAlign w:val="superscript"/>
                <w:lang w:val="en-US"/>
              </w:rPr>
              <w:t>[15</w:t>
            </w:r>
            <w:r w:rsidR="00621985" w:rsidRPr="00A241B2">
              <w:rPr>
                <w:rFonts w:ascii="Book Antiqua" w:hAnsi="Book Antiqua" w:cs="Times New Roman"/>
                <w:bCs/>
                <w:vertAlign w:val="superscript"/>
                <w:lang w:val="en-US"/>
              </w:rPr>
              <w:t>5</w:t>
            </w:r>
            <w:r w:rsidR="005136C5" w:rsidRPr="00A241B2">
              <w:rPr>
                <w:rFonts w:ascii="Book Antiqua" w:hAnsi="Book Antiqua" w:cs="Times New Roman"/>
                <w:bCs/>
                <w:vertAlign w:val="superscript"/>
                <w:lang w:val="en-US"/>
              </w:rPr>
              <w:t>]</w:t>
            </w:r>
          </w:p>
        </w:tc>
      </w:tr>
      <w:tr w:rsidR="005136C5" w:rsidRPr="00A241B2" w14:paraId="4918E520" w14:textId="77777777" w:rsidTr="00785D96">
        <w:trPr>
          <w:trHeight w:val="20"/>
        </w:trPr>
        <w:tc>
          <w:tcPr>
            <w:tcW w:w="1482" w:type="dxa"/>
            <w:vMerge/>
            <w:vAlign w:val="center"/>
          </w:tcPr>
          <w:p w14:paraId="745452B3" w14:textId="77777777" w:rsidR="005136C5" w:rsidRPr="00A241B2" w:rsidRDefault="005136C5" w:rsidP="00785D96">
            <w:pPr>
              <w:adjustRightInd w:val="0"/>
              <w:snapToGrid w:val="0"/>
              <w:spacing w:line="360" w:lineRule="auto"/>
              <w:jc w:val="both"/>
              <w:rPr>
                <w:rFonts w:ascii="Book Antiqua" w:hAnsi="Book Antiqua" w:cs="Times New Roman"/>
                <w:bCs/>
                <w:lang w:val="en-US"/>
              </w:rPr>
            </w:pPr>
          </w:p>
        </w:tc>
        <w:tc>
          <w:tcPr>
            <w:tcW w:w="0" w:type="auto"/>
            <w:vAlign w:val="center"/>
          </w:tcPr>
          <w:p w14:paraId="61F58780" w14:textId="77777777" w:rsidR="005136C5" w:rsidRPr="00A241B2" w:rsidRDefault="005136C5" w:rsidP="00785D96">
            <w:pPr>
              <w:adjustRightInd w:val="0"/>
              <w:snapToGrid w:val="0"/>
              <w:spacing w:line="360" w:lineRule="auto"/>
              <w:jc w:val="both"/>
              <w:rPr>
                <w:rFonts w:ascii="Book Antiqua" w:hAnsi="Book Antiqua" w:cs="Times New Roman"/>
                <w:bCs/>
                <w:color w:val="000000" w:themeColor="text1"/>
                <w:lang w:val="en-US"/>
              </w:rPr>
            </w:pPr>
            <w:r w:rsidRPr="00A241B2">
              <w:rPr>
                <w:rFonts w:ascii="Book Antiqua" w:hAnsi="Book Antiqua" w:cs="Times New Roman"/>
                <w:bCs/>
                <w:color w:val="000000" w:themeColor="text1"/>
                <w:lang w:val="en-US"/>
              </w:rPr>
              <w:t>ASC22 (Envafolimab)</w:t>
            </w:r>
          </w:p>
        </w:tc>
        <w:tc>
          <w:tcPr>
            <w:tcW w:w="1807" w:type="dxa"/>
            <w:vAlign w:val="center"/>
          </w:tcPr>
          <w:p w14:paraId="235C17B0" w14:textId="77777777" w:rsidR="005136C5" w:rsidRPr="00A241B2" w:rsidRDefault="005136C5" w:rsidP="00785D96">
            <w:pPr>
              <w:adjustRightInd w:val="0"/>
              <w:snapToGrid w:val="0"/>
              <w:spacing w:line="360" w:lineRule="auto"/>
              <w:jc w:val="both"/>
              <w:rPr>
                <w:rFonts w:ascii="Book Antiqua" w:hAnsi="Book Antiqua" w:cs="Times New Roman"/>
                <w:bCs/>
                <w:color w:val="000000" w:themeColor="text1"/>
                <w:lang w:val="en-US"/>
              </w:rPr>
            </w:pPr>
            <w:r w:rsidRPr="00A241B2">
              <w:rPr>
                <w:rFonts w:ascii="Book Antiqua" w:hAnsi="Book Antiqua" w:cs="Times New Roman"/>
                <w:bCs/>
                <w:color w:val="000000" w:themeColor="text1"/>
                <w:lang w:val="en-US"/>
              </w:rPr>
              <w:t>Monoclonal antibody</w:t>
            </w:r>
          </w:p>
          <w:p w14:paraId="1F057AC7" w14:textId="77777777" w:rsidR="005136C5" w:rsidRPr="00A241B2" w:rsidRDefault="005136C5" w:rsidP="00785D96">
            <w:pPr>
              <w:adjustRightInd w:val="0"/>
              <w:snapToGrid w:val="0"/>
              <w:spacing w:line="360" w:lineRule="auto"/>
              <w:jc w:val="both"/>
              <w:rPr>
                <w:rFonts w:ascii="Book Antiqua" w:hAnsi="Book Antiqua" w:cs="Times New Roman"/>
                <w:bCs/>
                <w:color w:val="000000" w:themeColor="text1"/>
                <w:lang w:val="en-US"/>
              </w:rPr>
            </w:pPr>
            <w:r w:rsidRPr="00A241B2">
              <w:rPr>
                <w:rFonts w:ascii="Book Antiqua" w:hAnsi="Book Antiqua" w:cs="Times New Roman"/>
                <w:bCs/>
                <w:color w:val="000000" w:themeColor="text1"/>
                <w:lang w:val="en-US"/>
              </w:rPr>
              <w:t>PD-L1 inhibitor</w:t>
            </w:r>
          </w:p>
        </w:tc>
        <w:tc>
          <w:tcPr>
            <w:tcW w:w="1701" w:type="dxa"/>
            <w:vAlign w:val="center"/>
          </w:tcPr>
          <w:p w14:paraId="3043F4D8" w14:textId="77777777" w:rsidR="005136C5" w:rsidRPr="00A241B2" w:rsidRDefault="005136C5" w:rsidP="00785D96">
            <w:pPr>
              <w:adjustRightInd w:val="0"/>
              <w:snapToGrid w:val="0"/>
              <w:spacing w:line="360" w:lineRule="auto"/>
              <w:jc w:val="both"/>
              <w:rPr>
                <w:rFonts w:ascii="Book Antiqua" w:hAnsi="Book Antiqua" w:cs="Times New Roman"/>
                <w:bCs/>
                <w:color w:val="000000" w:themeColor="text1"/>
                <w:lang w:val="en-US"/>
              </w:rPr>
            </w:pPr>
            <w:r w:rsidRPr="00A241B2">
              <w:rPr>
                <w:rFonts w:ascii="Book Antiqua" w:hAnsi="Book Antiqua" w:cs="Times New Roman"/>
                <w:bCs/>
                <w:color w:val="000000" w:themeColor="text1"/>
                <w:lang w:val="en-US"/>
              </w:rPr>
              <w:t>Phase II</w:t>
            </w:r>
          </w:p>
        </w:tc>
        <w:tc>
          <w:tcPr>
            <w:tcW w:w="1984" w:type="dxa"/>
            <w:vAlign w:val="center"/>
          </w:tcPr>
          <w:p w14:paraId="3A14C00F" w14:textId="77777777" w:rsidR="005136C5" w:rsidRPr="00A241B2" w:rsidRDefault="005136C5" w:rsidP="00785D96">
            <w:pPr>
              <w:adjustRightInd w:val="0"/>
              <w:snapToGrid w:val="0"/>
              <w:spacing w:line="360" w:lineRule="auto"/>
              <w:jc w:val="both"/>
              <w:rPr>
                <w:rFonts w:ascii="Book Antiqua" w:hAnsi="Book Antiqua" w:cs="Times New Roman"/>
                <w:bCs/>
                <w:color w:val="000000" w:themeColor="text1"/>
                <w:lang w:val="en-US"/>
              </w:rPr>
            </w:pPr>
            <w:r w:rsidRPr="00A241B2">
              <w:rPr>
                <w:rFonts w:ascii="Book Antiqua" w:hAnsi="Book Antiqua" w:cs="Times New Roman"/>
                <w:bCs/>
                <w:color w:val="000000" w:themeColor="text1"/>
                <w:lang w:val="en-US"/>
              </w:rPr>
              <w:t>NCT04465890</w:t>
            </w:r>
          </w:p>
        </w:tc>
      </w:tr>
      <w:tr w:rsidR="005136C5" w:rsidRPr="00A241B2" w14:paraId="520CF8E0" w14:textId="77777777" w:rsidTr="00785D96">
        <w:trPr>
          <w:trHeight w:val="20"/>
        </w:trPr>
        <w:tc>
          <w:tcPr>
            <w:tcW w:w="1482" w:type="dxa"/>
            <w:vMerge/>
            <w:vAlign w:val="center"/>
          </w:tcPr>
          <w:p w14:paraId="5B1AE91F" w14:textId="77777777" w:rsidR="005136C5" w:rsidRPr="00A241B2" w:rsidRDefault="005136C5" w:rsidP="00785D96">
            <w:pPr>
              <w:adjustRightInd w:val="0"/>
              <w:snapToGrid w:val="0"/>
              <w:spacing w:line="360" w:lineRule="auto"/>
              <w:jc w:val="both"/>
              <w:rPr>
                <w:rFonts w:ascii="Book Antiqua" w:hAnsi="Book Antiqua" w:cs="Times New Roman"/>
                <w:bCs/>
                <w:lang w:val="en-US"/>
              </w:rPr>
            </w:pPr>
          </w:p>
        </w:tc>
        <w:tc>
          <w:tcPr>
            <w:tcW w:w="0" w:type="auto"/>
            <w:vAlign w:val="center"/>
          </w:tcPr>
          <w:p w14:paraId="326E24B4" w14:textId="77777777" w:rsidR="005136C5" w:rsidRPr="00A241B2" w:rsidRDefault="005136C5" w:rsidP="00785D96">
            <w:pPr>
              <w:adjustRightInd w:val="0"/>
              <w:snapToGrid w:val="0"/>
              <w:spacing w:line="360" w:lineRule="auto"/>
              <w:jc w:val="both"/>
              <w:rPr>
                <w:rFonts w:ascii="Book Antiqua" w:hAnsi="Book Antiqua" w:cs="Times New Roman"/>
                <w:bCs/>
                <w:lang w:val="en-US"/>
              </w:rPr>
            </w:pPr>
            <w:r w:rsidRPr="00A241B2">
              <w:rPr>
                <w:rFonts w:ascii="Book Antiqua" w:hAnsi="Book Antiqua" w:cs="Times New Roman"/>
                <w:bCs/>
                <w:color w:val="000000" w:themeColor="text1"/>
                <w:lang w:val="en-US"/>
              </w:rPr>
              <w:t>HSV-1 glycoprotein D (gD)</w:t>
            </w:r>
          </w:p>
        </w:tc>
        <w:tc>
          <w:tcPr>
            <w:tcW w:w="1807" w:type="dxa"/>
            <w:vAlign w:val="center"/>
          </w:tcPr>
          <w:p w14:paraId="4682CA15" w14:textId="77777777" w:rsidR="005136C5" w:rsidRPr="00A241B2" w:rsidRDefault="005136C5" w:rsidP="00785D96">
            <w:pPr>
              <w:adjustRightInd w:val="0"/>
              <w:snapToGrid w:val="0"/>
              <w:spacing w:line="360" w:lineRule="auto"/>
              <w:jc w:val="both"/>
              <w:rPr>
                <w:rFonts w:ascii="Book Antiqua" w:hAnsi="Book Antiqua" w:cs="Times New Roman"/>
                <w:bCs/>
                <w:lang w:val="en-US"/>
              </w:rPr>
            </w:pPr>
            <w:r w:rsidRPr="00A241B2">
              <w:rPr>
                <w:rFonts w:ascii="Book Antiqua" w:hAnsi="Book Antiqua" w:cs="Times New Roman"/>
                <w:bCs/>
                <w:lang w:val="en-US"/>
              </w:rPr>
              <w:t>BTLA-HVEM pathway inhibitor</w:t>
            </w:r>
          </w:p>
        </w:tc>
        <w:tc>
          <w:tcPr>
            <w:tcW w:w="1701" w:type="dxa"/>
            <w:vAlign w:val="center"/>
          </w:tcPr>
          <w:p w14:paraId="228F666A" w14:textId="77777777" w:rsidR="005136C5" w:rsidRPr="00A241B2" w:rsidRDefault="005136C5" w:rsidP="00785D96">
            <w:pPr>
              <w:adjustRightInd w:val="0"/>
              <w:snapToGrid w:val="0"/>
              <w:spacing w:line="360" w:lineRule="auto"/>
              <w:jc w:val="both"/>
              <w:rPr>
                <w:rFonts w:ascii="Book Antiqua" w:hAnsi="Book Antiqua" w:cs="Times New Roman"/>
                <w:bCs/>
                <w:lang w:val="en-US"/>
              </w:rPr>
            </w:pPr>
            <w:r w:rsidRPr="00A241B2">
              <w:rPr>
                <w:rFonts w:ascii="Book Antiqua" w:hAnsi="Book Antiqua" w:cs="Times New Roman"/>
                <w:bCs/>
                <w:lang w:val="en-US"/>
              </w:rPr>
              <w:t>Preclinical</w:t>
            </w:r>
          </w:p>
        </w:tc>
        <w:tc>
          <w:tcPr>
            <w:tcW w:w="1984" w:type="dxa"/>
            <w:vAlign w:val="center"/>
          </w:tcPr>
          <w:p w14:paraId="7258C1BA" w14:textId="43989DAF" w:rsidR="005136C5" w:rsidRPr="00A241B2" w:rsidRDefault="00533354" w:rsidP="00785D96">
            <w:pPr>
              <w:adjustRightInd w:val="0"/>
              <w:snapToGrid w:val="0"/>
              <w:spacing w:line="360" w:lineRule="auto"/>
              <w:jc w:val="both"/>
              <w:rPr>
                <w:rFonts w:ascii="Book Antiqua" w:hAnsi="Book Antiqua" w:cs="Times New Roman"/>
                <w:bCs/>
                <w:vertAlign w:val="superscript"/>
                <w:lang w:val="en-US"/>
              </w:rPr>
            </w:pPr>
            <w:r w:rsidRPr="00A241B2">
              <w:rPr>
                <w:rFonts w:ascii="Book Antiqua" w:eastAsia="Book Antiqua" w:hAnsi="Book Antiqua" w:cs="Book Antiqua"/>
                <w:bCs/>
                <w:color w:val="000000" w:themeColor="text1"/>
                <w:lang w:val="en-US"/>
              </w:rPr>
              <w:t>Hasanpourghadi</w:t>
            </w:r>
            <w:r w:rsidRPr="00A241B2">
              <w:rPr>
                <w:rFonts w:ascii="Book Antiqua" w:hAnsi="Book Antiqua" w:cs="Book Antiqua"/>
                <w:bCs/>
                <w:color w:val="000000" w:themeColor="text1"/>
                <w:lang w:val="en-US"/>
              </w:rPr>
              <w:t xml:space="preserve"> </w:t>
            </w:r>
            <w:r w:rsidR="007709F0" w:rsidRPr="00A241B2">
              <w:rPr>
                <w:rFonts w:ascii="Book Antiqua" w:hAnsi="Book Antiqua" w:cs="Book Antiqua"/>
                <w:bCs/>
                <w:i/>
                <w:color w:val="000000" w:themeColor="text1"/>
                <w:lang w:val="en-US"/>
              </w:rPr>
              <w:t>et al</w:t>
            </w:r>
            <w:r w:rsidR="005136C5" w:rsidRPr="00A241B2">
              <w:rPr>
                <w:rFonts w:ascii="Book Antiqua" w:hAnsi="Book Antiqua" w:cs="Times New Roman"/>
                <w:bCs/>
                <w:vertAlign w:val="superscript"/>
                <w:lang w:val="en-US"/>
              </w:rPr>
              <w:t>[15</w:t>
            </w:r>
            <w:r w:rsidR="00621985" w:rsidRPr="00A241B2">
              <w:rPr>
                <w:rFonts w:ascii="Book Antiqua" w:hAnsi="Book Antiqua" w:cs="Times New Roman"/>
                <w:bCs/>
                <w:vertAlign w:val="superscript"/>
                <w:lang w:val="en-US"/>
              </w:rPr>
              <w:t>8</w:t>
            </w:r>
            <w:r w:rsidR="005136C5" w:rsidRPr="00A241B2">
              <w:rPr>
                <w:rFonts w:ascii="Book Antiqua" w:hAnsi="Book Antiqua" w:cs="Times New Roman"/>
                <w:bCs/>
                <w:vertAlign w:val="superscript"/>
                <w:lang w:val="en-US"/>
              </w:rPr>
              <w:t>]</w:t>
            </w:r>
          </w:p>
        </w:tc>
      </w:tr>
      <w:tr w:rsidR="005136C5" w:rsidRPr="00A241B2" w14:paraId="1F85D275" w14:textId="77777777" w:rsidTr="00785D96">
        <w:trPr>
          <w:trHeight w:val="20"/>
        </w:trPr>
        <w:tc>
          <w:tcPr>
            <w:tcW w:w="1482" w:type="dxa"/>
            <w:vMerge/>
            <w:vAlign w:val="center"/>
          </w:tcPr>
          <w:p w14:paraId="56B49066" w14:textId="77777777" w:rsidR="005136C5" w:rsidRPr="00A241B2" w:rsidRDefault="005136C5" w:rsidP="00785D96">
            <w:pPr>
              <w:adjustRightInd w:val="0"/>
              <w:snapToGrid w:val="0"/>
              <w:spacing w:line="360" w:lineRule="auto"/>
              <w:jc w:val="both"/>
              <w:rPr>
                <w:rFonts w:ascii="Book Antiqua" w:hAnsi="Book Antiqua" w:cs="Times New Roman"/>
                <w:bCs/>
                <w:lang w:val="en-US"/>
              </w:rPr>
            </w:pPr>
          </w:p>
        </w:tc>
        <w:tc>
          <w:tcPr>
            <w:tcW w:w="0" w:type="auto"/>
            <w:vAlign w:val="center"/>
          </w:tcPr>
          <w:p w14:paraId="68148FE4" w14:textId="77777777" w:rsidR="005136C5" w:rsidRPr="00A241B2" w:rsidRDefault="005136C5" w:rsidP="00785D96">
            <w:pPr>
              <w:adjustRightInd w:val="0"/>
              <w:snapToGrid w:val="0"/>
              <w:spacing w:line="360" w:lineRule="auto"/>
              <w:jc w:val="both"/>
              <w:rPr>
                <w:rFonts w:ascii="Book Antiqua" w:hAnsi="Book Antiqua" w:cs="Times New Roman"/>
                <w:bCs/>
                <w:lang w:val="en-US"/>
              </w:rPr>
            </w:pPr>
            <w:r w:rsidRPr="00A241B2">
              <w:rPr>
                <w:rFonts w:ascii="Book Antiqua" w:hAnsi="Book Antiqua" w:cs="Times New Roman"/>
                <w:bCs/>
                <w:lang w:val="en-US"/>
              </w:rPr>
              <w:t>APG-1387</w:t>
            </w:r>
          </w:p>
        </w:tc>
        <w:tc>
          <w:tcPr>
            <w:tcW w:w="1807" w:type="dxa"/>
            <w:vAlign w:val="center"/>
          </w:tcPr>
          <w:p w14:paraId="77E0FAD0" w14:textId="77777777" w:rsidR="005136C5" w:rsidRPr="00A241B2" w:rsidRDefault="005136C5" w:rsidP="00785D96">
            <w:pPr>
              <w:adjustRightInd w:val="0"/>
              <w:snapToGrid w:val="0"/>
              <w:spacing w:line="360" w:lineRule="auto"/>
              <w:jc w:val="both"/>
              <w:rPr>
                <w:rFonts w:ascii="Book Antiqua" w:hAnsi="Book Antiqua" w:cs="Times New Roman"/>
                <w:bCs/>
                <w:lang w:val="en-US"/>
              </w:rPr>
            </w:pPr>
            <w:r w:rsidRPr="00A241B2">
              <w:rPr>
                <w:rFonts w:ascii="Book Antiqua" w:hAnsi="Book Antiqua" w:cs="Times New Roman"/>
                <w:bCs/>
                <w:lang w:val="en-US"/>
              </w:rPr>
              <w:t>IAP antagonist</w:t>
            </w:r>
          </w:p>
        </w:tc>
        <w:tc>
          <w:tcPr>
            <w:tcW w:w="1701" w:type="dxa"/>
            <w:vAlign w:val="center"/>
          </w:tcPr>
          <w:p w14:paraId="0D02E75D" w14:textId="77777777" w:rsidR="005136C5" w:rsidRPr="00A241B2" w:rsidRDefault="005136C5" w:rsidP="00785D96">
            <w:pPr>
              <w:adjustRightInd w:val="0"/>
              <w:snapToGrid w:val="0"/>
              <w:spacing w:line="360" w:lineRule="auto"/>
              <w:jc w:val="both"/>
              <w:rPr>
                <w:rFonts w:ascii="Book Antiqua" w:hAnsi="Book Antiqua" w:cs="Times New Roman"/>
                <w:bCs/>
                <w:lang w:val="en-US"/>
              </w:rPr>
            </w:pPr>
            <w:r w:rsidRPr="00A241B2">
              <w:rPr>
                <w:rFonts w:ascii="Book Antiqua" w:hAnsi="Book Antiqua" w:cs="Times New Roman"/>
                <w:bCs/>
                <w:lang w:val="en-US"/>
              </w:rPr>
              <w:t>Phase II</w:t>
            </w:r>
          </w:p>
        </w:tc>
        <w:tc>
          <w:tcPr>
            <w:tcW w:w="1984" w:type="dxa"/>
            <w:vAlign w:val="center"/>
          </w:tcPr>
          <w:p w14:paraId="4372A08B" w14:textId="23EEA1F0" w:rsidR="005136C5" w:rsidRPr="00A241B2" w:rsidRDefault="00533354" w:rsidP="00785D96">
            <w:pPr>
              <w:adjustRightInd w:val="0"/>
              <w:snapToGrid w:val="0"/>
              <w:spacing w:line="360" w:lineRule="auto"/>
              <w:jc w:val="both"/>
              <w:rPr>
                <w:rFonts w:ascii="Book Antiqua" w:hAnsi="Book Antiqua" w:cs="Times New Roman"/>
                <w:bCs/>
                <w:vertAlign w:val="superscript"/>
                <w:lang w:val="en-US"/>
              </w:rPr>
            </w:pPr>
            <w:r w:rsidRPr="00A241B2">
              <w:rPr>
                <w:rFonts w:ascii="Book Antiqua" w:eastAsia="Book Antiqua" w:hAnsi="Book Antiqua" w:cs="Book Antiqua"/>
                <w:bCs/>
                <w:lang w:val="en-US"/>
              </w:rPr>
              <w:t>Zhang</w:t>
            </w:r>
            <w:r w:rsidRPr="00A241B2">
              <w:rPr>
                <w:rFonts w:ascii="Book Antiqua" w:hAnsi="Book Antiqua" w:cs="Book Antiqua"/>
                <w:bCs/>
                <w:lang w:val="en-US"/>
              </w:rPr>
              <w:t xml:space="preserve"> </w:t>
            </w:r>
            <w:r w:rsidR="007709F0" w:rsidRPr="00A241B2">
              <w:rPr>
                <w:rFonts w:ascii="Book Antiqua" w:hAnsi="Book Antiqua" w:cs="Book Antiqua"/>
                <w:bCs/>
                <w:i/>
                <w:lang w:val="en-US"/>
              </w:rPr>
              <w:t>et al</w:t>
            </w:r>
            <w:r w:rsidR="005136C5" w:rsidRPr="00A241B2">
              <w:rPr>
                <w:rFonts w:ascii="Book Antiqua" w:hAnsi="Book Antiqua" w:cs="Times New Roman"/>
                <w:bCs/>
                <w:vertAlign w:val="superscript"/>
                <w:lang w:val="en-US"/>
              </w:rPr>
              <w:t>[1</w:t>
            </w:r>
            <w:r w:rsidR="00621985" w:rsidRPr="00A241B2">
              <w:rPr>
                <w:rFonts w:ascii="Book Antiqua" w:hAnsi="Book Antiqua" w:cs="Times New Roman"/>
                <w:bCs/>
                <w:vertAlign w:val="superscript"/>
                <w:lang w:val="en-US"/>
              </w:rPr>
              <w:t>59</w:t>
            </w:r>
            <w:r w:rsidR="005136C5" w:rsidRPr="00A241B2">
              <w:rPr>
                <w:rFonts w:ascii="Book Antiqua" w:hAnsi="Book Antiqua" w:cs="Times New Roman"/>
                <w:bCs/>
                <w:vertAlign w:val="superscript"/>
                <w:lang w:val="en-US"/>
              </w:rPr>
              <w:t>]</w:t>
            </w:r>
          </w:p>
        </w:tc>
      </w:tr>
      <w:tr w:rsidR="005136C5" w:rsidRPr="00A241B2" w14:paraId="23AD5724" w14:textId="77777777" w:rsidTr="00785D96">
        <w:trPr>
          <w:trHeight w:val="20"/>
        </w:trPr>
        <w:tc>
          <w:tcPr>
            <w:tcW w:w="1482" w:type="dxa"/>
            <w:vMerge w:val="restart"/>
            <w:vAlign w:val="center"/>
            <w:hideMark/>
          </w:tcPr>
          <w:p w14:paraId="6BE7A3CC" w14:textId="77777777" w:rsidR="005136C5" w:rsidRPr="00A241B2" w:rsidRDefault="005136C5" w:rsidP="00785D96">
            <w:pPr>
              <w:adjustRightInd w:val="0"/>
              <w:snapToGrid w:val="0"/>
              <w:spacing w:line="360" w:lineRule="auto"/>
              <w:jc w:val="both"/>
              <w:rPr>
                <w:rFonts w:ascii="Book Antiqua" w:hAnsi="Book Antiqua" w:cs="Times New Roman"/>
                <w:bCs/>
                <w:lang w:val="en-US"/>
              </w:rPr>
            </w:pPr>
            <w:r w:rsidRPr="00A241B2">
              <w:rPr>
                <w:rFonts w:ascii="Book Antiqua" w:hAnsi="Book Antiqua" w:cs="Times New Roman"/>
                <w:bCs/>
                <w:lang w:val="en-US"/>
              </w:rPr>
              <w:t>Vaccines</w:t>
            </w:r>
          </w:p>
        </w:tc>
        <w:tc>
          <w:tcPr>
            <w:tcW w:w="0" w:type="auto"/>
            <w:vAlign w:val="center"/>
            <w:hideMark/>
          </w:tcPr>
          <w:p w14:paraId="3083CC63" w14:textId="77777777" w:rsidR="005136C5" w:rsidRPr="00A241B2" w:rsidRDefault="005136C5" w:rsidP="00785D96">
            <w:pPr>
              <w:adjustRightInd w:val="0"/>
              <w:snapToGrid w:val="0"/>
              <w:spacing w:line="360" w:lineRule="auto"/>
              <w:jc w:val="both"/>
              <w:rPr>
                <w:rFonts w:ascii="Book Antiqua" w:hAnsi="Book Antiqua" w:cs="Times New Roman"/>
                <w:bCs/>
                <w:lang w:val="en-US"/>
              </w:rPr>
            </w:pPr>
            <w:r w:rsidRPr="00A241B2">
              <w:rPr>
                <w:rFonts w:ascii="Book Antiqua" w:hAnsi="Book Antiqua" w:cs="Times New Roman"/>
                <w:bCs/>
                <w:lang w:val="en-US"/>
              </w:rPr>
              <w:t>INO-1800</w:t>
            </w:r>
          </w:p>
        </w:tc>
        <w:tc>
          <w:tcPr>
            <w:tcW w:w="1807" w:type="dxa"/>
            <w:vAlign w:val="center"/>
          </w:tcPr>
          <w:p w14:paraId="4B44AE6E" w14:textId="77777777" w:rsidR="005136C5" w:rsidRPr="00A241B2" w:rsidRDefault="005136C5" w:rsidP="00785D96">
            <w:pPr>
              <w:adjustRightInd w:val="0"/>
              <w:snapToGrid w:val="0"/>
              <w:spacing w:line="360" w:lineRule="auto"/>
              <w:jc w:val="both"/>
              <w:rPr>
                <w:rFonts w:ascii="Book Antiqua" w:hAnsi="Book Antiqua" w:cs="Times New Roman"/>
                <w:bCs/>
                <w:lang w:val="en-US"/>
              </w:rPr>
            </w:pPr>
            <w:r w:rsidRPr="00A241B2">
              <w:rPr>
                <w:rFonts w:ascii="Book Antiqua" w:hAnsi="Book Antiqua" w:cs="Times New Roman"/>
                <w:bCs/>
                <w:lang w:val="en-US"/>
              </w:rPr>
              <w:t>DNA vaccine</w:t>
            </w:r>
          </w:p>
        </w:tc>
        <w:tc>
          <w:tcPr>
            <w:tcW w:w="1701" w:type="dxa"/>
            <w:vAlign w:val="center"/>
            <w:hideMark/>
          </w:tcPr>
          <w:p w14:paraId="24E4A235" w14:textId="77777777" w:rsidR="005136C5" w:rsidRPr="00A241B2" w:rsidRDefault="005136C5" w:rsidP="00785D96">
            <w:pPr>
              <w:adjustRightInd w:val="0"/>
              <w:snapToGrid w:val="0"/>
              <w:spacing w:line="360" w:lineRule="auto"/>
              <w:jc w:val="both"/>
              <w:rPr>
                <w:rFonts w:ascii="Book Antiqua" w:hAnsi="Book Antiqua" w:cs="Times New Roman"/>
                <w:bCs/>
                <w:lang w:val="en-US"/>
              </w:rPr>
            </w:pPr>
            <w:r w:rsidRPr="00A241B2">
              <w:rPr>
                <w:rFonts w:ascii="Book Antiqua" w:hAnsi="Book Antiqua" w:cs="Times New Roman"/>
                <w:bCs/>
                <w:lang w:val="en-US"/>
              </w:rPr>
              <w:t>Phase I</w:t>
            </w:r>
          </w:p>
        </w:tc>
        <w:tc>
          <w:tcPr>
            <w:tcW w:w="1984" w:type="dxa"/>
            <w:vAlign w:val="center"/>
            <w:hideMark/>
          </w:tcPr>
          <w:p w14:paraId="722F8279" w14:textId="77777777" w:rsidR="005136C5" w:rsidRPr="00A241B2" w:rsidRDefault="005136C5" w:rsidP="00785D96">
            <w:pPr>
              <w:adjustRightInd w:val="0"/>
              <w:snapToGrid w:val="0"/>
              <w:spacing w:line="360" w:lineRule="auto"/>
              <w:jc w:val="both"/>
              <w:rPr>
                <w:rFonts w:ascii="Book Antiqua" w:hAnsi="Book Antiqua" w:cs="Times New Roman"/>
                <w:bCs/>
                <w:lang w:val="en-US"/>
              </w:rPr>
            </w:pPr>
            <w:r w:rsidRPr="00A241B2">
              <w:rPr>
                <w:rFonts w:ascii="Book Antiqua" w:hAnsi="Book Antiqua" w:cs="Times New Roman"/>
                <w:bCs/>
                <w:lang w:val="en-US"/>
              </w:rPr>
              <w:t>NCT02431312</w:t>
            </w:r>
          </w:p>
        </w:tc>
      </w:tr>
      <w:tr w:rsidR="005136C5" w:rsidRPr="00A241B2" w14:paraId="59810DE6" w14:textId="77777777" w:rsidTr="00785D96">
        <w:trPr>
          <w:trHeight w:val="20"/>
        </w:trPr>
        <w:tc>
          <w:tcPr>
            <w:tcW w:w="1482" w:type="dxa"/>
            <w:vMerge/>
            <w:vAlign w:val="center"/>
            <w:hideMark/>
          </w:tcPr>
          <w:p w14:paraId="4BF4CB3B" w14:textId="77777777" w:rsidR="005136C5" w:rsidRPr="00A241B2" w:rsidRDefault="005136C5" w:rsidP="00785D96">
            <w:pPr>
              <w:adjustRightInd w:val="0"/>
              <w:snapToGrid w:val="0"/>
              <w:spacing w:line="360" w:lineRule="auto"/>
              <w:jc w:val="both"/>
              <w:rPr>
                <w:rFonts w:ascii="Book Antiqua" w:hAnsi="Book Antiqua" w:cs="Times New Roman"/>
                <w:bCs/>
                <w:lang w:val="en-US"/>
              </w:rPr>
            </w:pPr>
          </w:p>
        </w:tc>
        <w:tc>
          <w:tcPr>
            <w:tcW w:w="0" w:type="auto"/>
            <w:vAlign w:val="center"/>
          </w:tcPr>
          <w:p w14:paraId="09257765" w14:textId="77777777" w:rsidR="005136C5" w:rsidRPr="00A241B2" w:rsidRDefault="005136C5" w:rsidP="00785D96">
            <w:pPr>
              <w:adjustRightInd w:val="0"/>
              <w:snapToGrid w:val="0"/>
              <w:spacing w:line="360" w:lineRule="auto"/>
              <w:jc w:val="both"/>
              <w:rPr>
                <w:rFonts w:ascii="Book Antiqua" w:hAnsi="Book Antiqua" w:cs="Times New Roman"/>
                <w:bCs/>
                <w:lang w:val="en-US"/>
              </w:rPr>
            </w:pPr>
            <w:r w:rsidRPr="00A241B2">
              <w:rPr>
                <w:rFonts w:ascii="Book Antiqua" w:hAnsi="Book Antiqua" w:cs="Times New Roman"/>
                <w:bCs/>
                <w:lang w:val="en-US"/>
              </w:rPr>
              <w:t>HB110</w:t>
            </w:r>
          </w:p>
        </w:tc>
        <w:tc>
          <w:tcPr>
            <w:tcW w:w="1807" w:type="dxa"/>
            <w:vAlign w:val="center"/>
          </w:tcPr>
          <w:p w14:paraId="7D6212D0" w14:textId="77777777" w:rsidR="005136C5" w:rsidRPr="00A241B2" w:rsidRDefault="005136C5" w:rsidP="00785D96">
            <w:pPr>
              <w:adjustRightInd w:val="0"/>
              <w:snapToGrid w:val="0"/>
              <w:spacing w:line="360" w:lineRule="auto"/>
              <w:jc w:val="both"/>
              <w:rPr>
                <w:rFonts w:ascii="Book Antiqua" w:hAnsi="Book Antiqua" w:cs="Times New Roman"/>
                <w:bCs/>
                <w:lang w:val="en-US"/>
              </w:rPr>
            </w:pPr>
            <w:r w:rsidRPr="00A241B2">
              <w:rPr>
                <w:rFonts w:ascii="Book Antiqua" w:hAnsi="Book Antiqua" w:cs="Times New Roman"/>
                <w:bCs/>
                <w:lang w:val="en-US"/>
              </w:rPr>
              <w:t>DNA vaccine</w:t>
            </w:r>
          </w:p>
        </w:tc>
        <w:tc>
          <w:tcPr>
            <w:tcW w:w="1701" w:type="dxa"/>
            <w:vAlign w:val="center"/>
          </w:tcPr>
          <w:p w14:paraId="3678AD73" w14:textId="77777777" w:rsidR="005136C5" w:rsidRPr="00A241B2" w:rsidRDefault="005136C5" w:rsidP="00785D96">
            <w:pPr>
              <w:adjustRightInd w:val="0"/>
              <w:snapToGrid w:val="0"/>
              <w:spacing w:line="360" w:lineRule="auto"/>
              <w:jc w:val="both"/>
              <w:rPr>
                <w:rFonts w:ascii="Book Antiqua" w:hAnsi="Book Antiqua" w:cs="Times New Roman"/>
                <w:bCs/>
                <w:lang w:val="en-US"/>
              </w:rPr>
            </w:pPr>
            <w:r w:rsidRPr="00A241B2">
              <w:rPr>
                <w:rFonts w:ascii="Book Antiqua" w:hAnsi="Book Antiqua" w:cs="Times New Roman"/>
                <w:bCs/>
                <w:lang w:val="en-US"/>
              </w:rPr>
              <w:t>Phase I</w:t>
            </w:r>
          </w:p>
        </w:tc>
        <w:tc>
          <w:tcPr>
            <w:tcW w:w="1984" w:type="dxa"/>
            <w:vAlign w:val="center"/>
          </w:tcPr>
          <w:p w14:paraId="4EA2E03B" w14:textId="376ED4C0" w:rsidR="005136C5" w:rsidRPr="00A241B2" w:rsidRDefault="00533354" w:rsidP="00785D96">
            <w:pPr>
              <w:adjustRightInd w:val="0"/>
              <w:snapToGrid w:val="0"/>
              <w:spacing w:line="360" w:lineRule="auto"/>
              <w:jc w:val="both"/>
              <w:rPr>
                <w:rFonts w:ascii="Book Antiqua" w:hAnsi="Book Antiqua" w:cs="Times New Roman"/>
                <w:bCs/>
                <w:vertAlign w:val="superscript"/>
                <w:lang w:val="en-US"/>
              </w:rPr>
            </w:pPr>
            <w:r w:rsidRPr="00A241B2">
              <w:rPr>
                <w:rFonts w:ascii="Book Antiqua" w:eastAsia="Book Antiqua" w:hAnsi="Book Antiqua" w:cs="Book Antiqua"/>
                <w:bCs/>
                <w:color w:val="000000"/>
                <w:lang w:val="en-US"/>
              </w:rPr>
              <w:t>Yoon</w:t>
            </w:r>
            <w:r w:rsidRPr="00A241B2">
              <w:rPr>
                <w:rFonts w:ascii="Book Antiqua" w:hAnsi="Book Antiqua" w:cs="Book Antiqua"/>
                <w:bCs/>
                <w:color w:val="000000"/>
                <w:lang w:val="en-US"/>
              </w:rPr>
              <w:t xml:space="preserve"> </w:t>
            </w:r>
            <w:r w:rsidR="007709F0" w:rsidRPr="00A241B2">
              <w:rPr>
                <w:rFonts w:ascii="Book Antiqua" w:hAnsi="Book Antiqua" w:cs="Book Antiqua"/>
                <w:bCs/>
                <w:i/>
                <w:color w:val="000000"/>
                <w:lang w:val="en-US"/>
              </w:rPr>
              <w:t>et al</w:t>
            </w:r>
            <w:r w:rsidR="005136C5" w:rsidRPr="00A241B2">
              <w:rPr>
                <w:rFonts w:ascii="Book Antiqua" w:hAnsi="Book Antiqua" w:cs="Times New Roman"/>
                <w:bCs/>
                <w:vertAlign w:val="superscript"/>
                <w:lang w:val="en-US"/>
              </w:rPr>
              <w:t>[</w:t>
            </w:r>
            <w:r w:rsidR="00D15090" w:rsidRPr="00A241B2">
              <w:rPr>
                <w:rFonts w:ascii="Book Antiqua" w:hAnsi="Book Antiqua" w:cs="Times New Roman"/>
                <w:bCs/>
                <w:vertAlign w:val="superscript"/>
                <w:lang w:val="en-US"/>
              </w:rPr>
              <w:t>1</w:t>
            </w:r>
            <w:r w:rsidR="00D15090" w:rsidRPr="00A241B2">
              <w:rPr>
                <w:rFonts w:cs="Times New Roman"/>
                <w:bCs/>
                <w:vertAlign w:val="superscript"/>
                <w:lang w:val="en-US"/>
              </w:rPr>
              <w:t>6</w:t>
            </w:r>
            <w:r w:rsidR="00621985" w:rsidRPr="00A241B2">
              <w:rPr>
                <w:rFonts w:cs="Times New Roman"/>
                <w:bCs/>
                <w:vertAlign w:val="superscript"/>
                <w:lang w:val="en-US"/>
              </w:rPr>
              <w:t>4</w:t>
            </w:r>
            <w:r w:rsidR="005136C5" w:rsidRPr="00A241B2">
              <w:rPr>
                <w:rFonts w:ascii="Book Antiqua" w:hAnsi="Book Antiqua" w:cs="Times New Roman"/>
                <w:bCs/>
                <w:vertAlign w:val="superscript"/>
                <w:lang w:val="en-US"/>
              </w:rPr>
              <w:t>]</w:t>
            </w:r>
          </w:p>
        </w:tc>
      </w:tr>
      <w:tr w:rsidR="005136C5" w:rsidRPr="00A241B2" w14:paraId="662ED121" w14:textId="77777777" w:rsidTr="00785D96">
        <w:trPr>
          <w:trHeight w:val="20"/>
        </w:trPr>
        <w:tc>
          <w:tcPr>
            <w:tcW w:w="1482" w:type="dxa"/>
            <w:vMerge/>
            <w:vAlign w:val="center"/>
            <w:hideMark/>
          </w:tcPr>
          <w:p w14:paraId="46FF21EC" w14:textId="77777777" w:rsidR="005136C5" w:rsidRPr="00A241B2" w:rsidRDefault="005136C5" w:rsidP="00785D96">
            <w:pPr>
              <w:adjustRightInd w:val="0"/>
              <w:snapToGrid w:val="0"/>
              <w:spacing w:line="360" w:lineRule="auto"/>
              <w:jc w:val="both"/>
              <w:rPr>
                <w:rFonts w:ascii="Book Antiqua" w:hAnsi="Book Antiqua" w:cs="Times New Roman"/>
                <w:bCs/>
                <w:lang w:val="en-US"/>
              </w:rPr>
            </w:pPr>
          </w:p>
        </w:tc>
        <w:tc>
          <w:tcPr>
            <w:tcW w:w="0" w:type="auto"/>
            <w:vAlign w:val="center"/>
          </w:tcPr>
          <w:p w14:paraId="44C52DC1" w14:textId="77777777" w:rsidR="005136C5" w:rsidRPr="00A241B2" w:rsidRDefault="005136C5" w:rsidP="00785D96">
            <w:pPr>
              <w:adjustRightInd w:val="0"/>
              <w:snapToGrid w:val="0"/>
              <w:spacing w:line="360" w:lineRule="auto"/>
              <w:jc w:val="both"/>
              <w:rPr>
                <w:rFonts w:ascii="Book Antiqua" w:hAnsi="Book Antiqua" w:cs="Times New Roman"/>
                <w:bCs/>
                <w:color w:val="000000" w:themeColor="text1"/>
                <w:lang w:val="en-US"/>
              </w:rPr>
            </w:pPr>
            <w:r w:rsidRPr="00A241B2">
              <w:rPr>
                <w:rFonts w:ascii="Book Antiqua" w:hAnsi="Book Antiqua" w:cs="Times New Roman"/>
                <w:bCs/>
                <w:color w:val="000000" w:themeColor="text1"/>
                <w:lang w:val="en-US"/>
              </w:rPr>
              <w:t>JNJ-64300535</w:t>
            </w:r>
          </w:p>
        </w:tc>
        <w:tc>
          <w:tcPr>
            <w:tcW w:w="1807" w:type="dxa"/>
            <w:vAlign w:val="center"/>
          </w:tcPr>
          <w:p w14:paraId="5B7928D7" w14:textId="77777777" w:rsidR="005136C5" w:rsidRPr="00A241B2" w:rsidRDefault="005136C5" w:rsidP="00785D96">
            <w:pPr>
              <w:adjustRightInd w:val="0"/>
              <w:snapToGrid w:val="0"/>
              <w:spacing w:line="360" w:lineRule="auto"/>
              <w:jc w:val="both"/>
              <w:rPr>
                <w:rFonts w:ascii="Book Antiqua" w:hAnsi="Book Antiqua" w:cs="Times New Roman"/>
                <w:bCs/>
                <w:lang w:val="en-US"/>
              </w:rPr>
            </w:pPr>
            <w:r w:rsidRPr="00A241B2">
              <w:rPr>
                <w:rFonts w:ascii="Book Antiqua" w:hAnsi="Book Antiqua" w:cs="Times New Roman"/>
                <w:bCs/>
                <w:lang w:val="en-US"/>
              </w:rPr>
              <w:t>DNA vaccine</w:t>
            </w:r>
          </w:p>
        </w:tc>
        <w:tc>
          <w:tcPr>
            <w:tcW w:w="1701" w:type="dxa"/>
            <w:vAlign w:val="center"/>
          </w:tcPr>
          <w:p w14:paraId="5220B73E" w14:textId="77777777" w:rsidR="005136C5" w:rsidRPr="00A241B2" w:rsidRDefault="005136C5" w:rsidP="00785D96">
            <w:pPr>
              <w:adjustRightInd w:val="0"/>
              <w:snapToGrid w:val="0"/>
              <w:spacing w:line="360" w:lineRule="auto"/>
              <w:jc w:val="both"/>
              <w:rPr>
                <w:rFonts w:ascii="Book Antiqua" w:hAnsi="Book Antiqua" w:cs="Times New Roman"/>
                <w:bCs/>
                <w:lang w:val="en-US"/>
              </w:rPr>
            </w:pPr>
            <w:r w:rsidRPr="00A241B2">
              <w:rPr>
                <w:rFonts w:ascii="Book Antiqua" w:hAnsi="Book Antiqua" w:cs="Times New Roman"/>
                <w:bCs/>
                <w:lang w:val="en-US"/>
              </w:rPr>
              <w:t>Phase I</w:t>
            </w:r>
          </w:p>
        </w:tc>
        <w:tc>
          <w:tcPr>
            <w:tcW w:w="1984" w:type="dxa"/>
            <w:vAlign w:val="center"/>
          </w:tcPr>
          <w:p w14:paraId="4C229805" w14:textId="77777777" w:rsidR="005136C5" w:rsidRPr="00A241B2" w:rsidRDefault="005136C5" w:rsidP="00785D96">
            <w:pPr>
              <w:adjustRightInd w:val="0"/>
              <w:snapToGrid w:val="0"/>
              <w:spacing w:line="360" w:lineRule="auto"/>
              <w:jc w:val="both"/>
              <w:rPr>
                <w:rFonts w:ascii="Book Antiqua" w:hAnsi="Book Antiqua" w:cs="Times New Roman"/>
                <w:bCs/>
                <w:lang w:val="en-US"/>
              </w:rPr>
            </w:pPr>
            <w:r w:rsidRPr="00A241B2">
              <w:rPr>
                <w:rFonts w:ascii="Book Antiqua" w:hAnsi="Book Antiqua" w:cs="Times New Roman"/>
                <w:bCs/>
                <w:lang w:val="en-US"/>
              </w:rPr>
              <w:t>NCT03463369</w:t>
            </w:r>
          </w:p>
        </w:tc>
      </w:tr>
      <w:tr w:rsidR="005136C5" w:rsidRPr="00A241B2" w14:paraId="1F74C0A6" w14:textId="77777777" w:rsidTr="00785D96">
        <w:trPr>
          <w:trHeight w:val="20"/>
        </w:trPr>
        <w:tc>
          <w:tcPr>
            <w:tcW w:w="1482" w:type="dxa"/>
            <w:vMerge/>
            <w:vAlign w:val="center"/>
            <w:hideMark/>
          </w:tcPr>
          <w:p w14:paraId="2D19CC9C" w14:textId="77777777" w:rsidR="005136C5" w:rsidRPr="00A241B2" w:rsidRDefault="005136C5" w:rsidP="00785D96">
            <w:pPr>
              <w:adjustRightInd w:val="0"/>
              <w:snapToGrid w:val="0"/>
              <w:spacing w:line="360" w:lineRule="auto"/>
              <w:jc w:val="both"/>
              <w:rPr>
                <w:rFonts w:ascii="Book Antiqua" w:hAnsi="Book Antiqua" w:cs="Times New Roman"/>
                <w:bCs/>
                <w:lang w:val="en-US"/>
              </w:rPr>
            </w:pPr>
          </w:p>
        </w:tc>
        <w:tc>
          <w:tcPr>
            <w:tcW w:w="0" w:type="auto"/>
            <w:vAlign w:val="center"/>
            <w:hideMark/>
          </w:tcPr>
          <w:p w14:paraId="51CB4C8B" w14:textId="77777777" w:rsidR="005136C5" w:rsidRPr="00A241B2" w:rsidRDefault="005136C5" w:rsidP="00785D96">
            <w:pPr>
              <w:adjustRightInd w:val="0"/>
              <w:snapToGrid w:val="0"/>
              <w:spacing w:line="360" w:lineRule="auto"/>
              <w:jc w:val="both"/>
              <w:rPr>
                <w:rFonts w:ascii="Book Antiqua" w:hAnsi="Book Antiqua" w:cs="Times New Roman"/>
                <w:bCs/>
                <w:lang w:val="en-US"/>
              </w:rPr>
            </w:pPr>
            <w:r w:rsidRPr="00A241B2">
              <w:rPr>
                <w:rFonts w:ascii="Book Antiqua" w:hAnsi="Book Antiqua" w:cs="Times New Roman"/>
                <w:bCs/>
                <w:lang w:val="en-US"/>
              </w:rPr>
              <w:t>AIC649</w:t>
            </w:r>
          </w:p>
        </w:tc>
        <w:tc>
          <w:tcPr>
            <w:tcW w:w="1807" w:type="dxa"/>
            <w:vAlign w:val="center"/>
            <w:hideMark/>
          </w:tcPr>
          <w:p w14:paraId="7F446275" w14:textId="61517499" w:rsidR="005136C5" w:rsidRPr="00A241B2" w:rsidRDefault="005136C5" w:rsidP="00785D96">
            <w:pPr>
              <w:adjustRightInd w:val="0"/>
              <w:snapToGrid w:val="0"/>
              <w:spacing w:line="360" w:lineRule="auto"/>
              <w:jc w:val="both"/>
              <w:rPr>
                <w:rFonts w:ascii="Book Antiqua" w:hAnsi="Book Antiqua" w:cs="Times New Roman"/>
                <w:bCs/>
                <w:lang w:val="en-US"/>
              </w:rPr>
            </w:pPr>
            <w:r w:rsidRPr="00A241B2">
              <w:rPr>
                <w:rFonts w:ascii="Book Antiqua" w:hAnsi="Book Antiqua" w:cs="Times New Roman"/>
                <w:bCs/>
                <w:lang w:val="en-US"/>
              </w:rPr>
              <w:t>Viral</w:t>
            </w:r>
            <w:r w:rsidR="00772A26">
              <w:rPr>
                <w:rFonts w:ascii="Book Antiqua" w:hAnsi="Book Antiqua" w:cs="Times New Roman"/>
                <w:bCs/>
                <w:lang w:val="en-US"/>
              </w:rPr>
              <w:t xml:space="preserve"> </w:t>
            </w:r>
            <w:r w:rsidRPr="00A241B2">
              <w:rPr>
                <w:rFonts w:ascii="Book Antiqua" w:hAnsi="Book Antiqua" w:cs="Times New Roman"/>
                <w:bCs/>
                <w:lang w:val="en-US"/>
              </w:rPr>
              <w:t>vector vaccine (iPPVO)</w:t>
            </w:r>
          </w:p>
        </w:tc>
        <w:tc>
          <w:tcPr>
            <w:tcW w:w="1701" w:type="dxa"/>
            <w:vAlign w:val="center"/>
            <w:hideMark/>
          </w:tcPr>
          <w:p w14:paraId="7D822D45" w14:textId="77777777" w:rsidR="005136C5" w:rsidRPr="00A241B2" w:rsidRDefault="005136C5" w:rsidP="00785D96">
            <w:pPr>
              <w:adjustRightInd w:val="0"/>
              <w:snapToGrid w:val="0"/>
              <w:spacing w:line="360" w:lineRule="auto"/>
              <w:jc w:val="both"/>
              <w:rPr>
                <w:rFonts w:ascii="Book Antiqua" w:hAnsi="Book Antiqua" w:cs="Times New Roman"/>
                <w:bCs/>
                <w:lang w:val="en-US"/>
              </w:rPr>
            </w:pPr>
            <w:r w:rsidRPr="00A241B2">
              <w:rPr>
                <w:rFonts w:ascii="Book Antiqua" w:hAnsi="Book Antiqua" w:cs="Times New Roman"/>
                <w:bCs/>
                <w:lang w:val="en-US"/>
              </w:rPr>
              <w:t>Phase I</w:t>
            </w:r>
          </w:p>
        </w:tc>
        <w:tc>
          <w:tcPr>
            <w:tcW w:w="1984" w:type="dxa"/>
            <w:vAlign w:val="center"/>
            <w:hideMark/>
          </w:tcPr>
          <w:p w14:paraId="060F9932" w14:textId="290BE48F" w:rsidR="005136C5" w:rsidRPr="00A241B2" w:rsidRDefault="00533354" w:rsidP="00785D96">
            <w:pPr>
              <w:adjustRightInd w:val="0"/>
              <w:snapToGrid w:val="0"/>
              <w:spacing w:line="360" w:lineRule="auto"/>
              <w:jc w:val="both"/>
              <w:rPr>
                <w:rFonts w:ascii="Book Antiqua" w:hAnsi="Book Antiqua" w:cs="Times New Roman"/>
                <w:bCs/>
                <w:vertAlign w:val="superscript"/>
                <w:lang w:val="en-US"/>
              </w:rPr>
            </w:pPr>
            <w:r w:rsidRPr="00A241B2">
              <w:rPr>
                <w:rFonts w:ascii="Book Antiqua" w:eastAsia="Book Antiqua" w:hAnsi="Book Antiqua" w:cs="Book Antiqua"/>
                <w:bCs/>
                <w:color w:val="000000"/>
                <w:lang w:val="en-US"/>
              </w:rPr>
              <w:t>Addy</w:t>
            </w:r>
            <w:r w:rsidRPr="00A241B2">
              <w:rPr>
                <w:rFonts w:ascii="Book Antiqua" w:hAnsi="Book Antiqua" w:cs="Book Antiqua"/>
                <w:bCs/>
                <w:color w:val="000000"/>
                <w:lang w:val="en-US"/>
              </w:rPr>
              <w:t xml:space="preserve"> </w:t>
            </w:r>
            <w:r w:rsidR="007709F0" w:rsidRPr="00A241B2">
              <w:rPr>
                <w:rFonts w:ascii="Book Antiqua" w:hAnsi="Book Antiqua" w:cs="Book Antiqua"/>
                <w:bCs/>
                <w:i/>
                <w:color w:val="000000"/>
                <w:lang w:val="en-US"/>
              </w:rPr>
              <w:t>et al</w:t>
            </w:r>
            <w:r w:rsidR="005136C5" w:rsidRPr="00A241B2">
              <w:rPr>
                <w:rFonts w:ascii="Book Antiqua" w:hAnsi="Book Antiqua" w:cs="Times New Roman"/>
                <w:bCs/>
                <w:vertAlign w:val="superscript"/>
                <w:lang w:val="en-US"/>
              </w:rPr>
              <w:t>[16</w:t>
            </w:r>
            <w:r w:rsidR="00621985" w:rsidRPr="00A241B2">
              <w:rPr>
                <w:rFonts w:ascii="Book Antiqua" w:hAnsi="Book Antiqua" w:cs="Times New Roman"/>
                <w:bCs/>
                <w:vertAlign w:val="superscript"/>
                <w:lang w:val="en-US"/>
              </w:rPr>
              <w:t>7</w:t>
            </w:r>
            <w:r w:rsidR="005136C5" w:rsidRPr="00A241B2">
              <w:rPr>
                <w:rFonts w:ascii="Book Antiqua" w:hAnsi="Book Antiqua" w:cs="Times New Roman"/>
                <w:bCs/>
                <w:vertAlign w:val="superscript"/>
                <w:lang w:val="en-US"/>
              </w:rPr>
              <w:t>]</w:t>
            </w:r>
          </w:p>
        </w:tc>
      </w:tr>
      <w:tr w:rsidR="005136C5" w:rsidRPr="00A241B2" w14:paraId="0C57A1E8" w14:textId="77777777" w:rsidTr="00785D96">
        <w:trPr>
          <w:trHeight w:val="20"/>
        </w:trPr>
        <w:tc>
          <w:tcPr>
            <w:tcW w:w="1482" w:type="dxa"/>
            <w:vMerge/>
            <w:vAlign w:val="center"/>
            <w:hideMark/>
          </w:tcPr>
          <w:p w14:paraId="5D0F5D98" w14:textId="77777777" w:rsidR="005136C5" w:rsidRPr="00A241B2" w:rsidRDefault="005136C5" w:rsidP="00785D96">
            <w:pPr>
              <w:adjustRightInd w:val="0"/>
              <w:snapToGrid w:val="0"/>
              <w:spacing w:line="360" w:lineRule="auto"/>
              <w:jc w:val="both"/>
              <w:rPr>
                <w:rFonts w:ascii="Book Antiqua" w:hAnsi="Book Antiqua" w:cs="Times New Roman"/>
                <w:bCs/>
                <w:lang w:val="en-US"/>
              </w:rPr>
            </w:pPr>
          </w:p>
        </w:tc>
        <w:tc>
          <w:tcPr>
            <w:tcW w:w="0" w:type="auto"/>
            <w:vAlign w:val="center"/>
            <w:hideMark/>
          </w:tcPr>
          <w:p w14:paraId="31868063" w14:textId="77777777" w:rsidR="005136C5" w:rsidRPr="00A241B2" w:rsidRDefault="005136C5" w:rsidP="00785D96">
            <w:pPr>
              <w:adjustRightInd w:val="0"/>
              <w:snapToGrid w:val="0"/>
              <w:spacing w:line="360" w:lineRule="auto"/>
              <w:jc w:val="both"/>
              <w:rPr>
                <w:rFonts w:ascii="Book Antiqua" w:hAnsi="Book Antiqua" w:cs="Times New Roman"/>
                <w:bCs/>
                <w:lang w:val="en-US"/>
              </w:rPr>
            </w:pPr>
            <w:r w:rsidRPr="00A241B2">
              <w:rPr>
                <w:rFonts w:ascii="Book Antiqua" w:hAnsi="Book Antiqua" w:cs="Times New Roman"/>
                <w:bCs/>
                <w:lang w:val="en-US"/>
              </w:rPr>
              <w:t>TG1050</w:t>
            </w:r>
          </w:p>
        </w:tc>
        <w:tc>
          <w:tcPr>
            <w:tcW w:w="1807" w:type="dxa"/>
            <w:vAlign w:val="center"/>
            <w:hideMark/>
          </w:tcPr>
          <w:p w14:paraId="0FF82C96" w14:textId="0CF30640" w:rsidR="005136C5" w:rsidRPr="00A241B2" w:rsidRDefault="005136C5" w:rsidP="00785D96">
            <w:pPr>
              <w:adjustRightInd w:val="0"/>
              <w:snapToGrid w:val="0"/>
              <w:spacing w:line="360" w:lineRule="auto"/>
              <w:jc w:val="both"/>
              <w:rPr>
                <w:rFonts w:ascii="Book Antiqua" w:hAnsi="Book Antiqua" w:cs="Times New Roman"/>
                <w:bCs/>
                <w:lang w:val="en-US"/>
              </w:rPr>
            </w:pPr>
            <w:r w:rsidRPr="00A241B2">
              <w:rPr>
                <w:rFonts w:ascii="Book Antiqua" w:hAnsi="Book Antiqua" w:cs="Times New Roman"/>
                <w:bCs/>
                <w:lang w:val="en-US"/>
              </w:rPr>
              <w:t>Viral</w:t>
            </w:r>
            <w:r w:rsidR="00772A26">
              <w:rPr>
                <w:rFonts w:ascii="Book Antiqua" w:hAnsi="Book Antiqua" w:cs="Times New Roman"/>
                <w:bCs/>
                <w:lang w:val="en-US"/>
              </w:rPr>
              <w:t xml:space="preserve"> </w:t>
            </w:r>
            <w:r w:rsidRPr="00A241B2">
              <w:rPr>
                <w:rFonts w:ascii="Book Antiqua" w:hAnsi="Book Antiqua" w:cs="Times New Roman"/>
                <w:bCs/>
                <w:lang w:val="en-US"/>
              </w:rPr>
              <w:t>vector vaccine (Ad5)</w:t>
            </w:r>
          </w:p>
        </w:tc>
        <w:tc>
          <w:tcPr>
            <w:tcW w:w="1701" w:type="dxa"/>
            <w:vAlign w:val="center"/>
            <w:hideMark/>
          </w:tcPr>
          <w:p w14:paraId="3ED32912" w14:textId="77777777" w:rsidR="005136C5" w:rsidRPr="00A241B2" w:rsidRDefault="005136C5" w:rsidP="00785D96">
            <w:pPr>
              <w:adjustRightInd w:val="0"/>
              <w:snapToGrid w:val="0"/>
              <w:spacing w:line="360" w:lineRule="auto"/>
              <w:jc w:val="both"/>
              <w:rPr>
                <w:rFonts w:ascii="Book Antiqua" w:hAnsi="Book Antiqua" w:cs="Times New Roman"/>
                <w:bCs/>
                <w:lang w:val="en-US"/>
              </w:rPr>
            </w:pPr>
            <w:r w:rsidRPr="00A241B2">
              <w:rPr>
                <w:rFonts w:ascii="Book Antiqua" w:hAnsi="Book Antiqua" w:cs="Times New Roman"/>
                <w:bCs/>
                <w:lang w:val="en-US"/>
              </w:rPr>
              <w:t>Phase Ib</w:t>
            </w:r>
          </w:p>
        </w:tc>
        <w:tc>
          <w:tcPr>
            <w:tcW w:w="1984" w:type="dxa"/>
            <w:vAlign w:val="center"/>
            <w:hideMark/>
          </w:tcPr>
          <w:p w14:paraId="45DB6251" w14:textId="2799EB2C" w:rsidR="005136C5" w:rsidRPr="00A241B2" w:rsidRDefault="00533354" w:rsidP="00785D96">
            <w:pPr>
              <w:adjustRightInd w:val="0"/>
              <w:snapToGrid w:val="0"/>
              <w:spacing w:line="360" w:lineRule="auto"/>
              <w:jc w:val="both"/>
              <w:rPr>
                <w:rFonts w:ascii="Book Antiqua" w:hAnsi="Book Antiqua" w:cs="Times New Roman"/>
                <w:bCs/>
                <w:vertAlign w:val="superscript"/>
                <w:lang w:val="en-US"/>
              </w:rPr>
            </w:pPr>
            <w:r w:rsidRPr="00A241B2">
              <w:rPr>
                <w:rFonts w:ascii="Book Antiqua" w:eastAsia="Book Antiqua" w:hAnsi="Book Antiqua" w:cs="Book Antiqua"/>
                <w:bCs/>
                <w:color w:val="000000"/>
                <w:lang w:val="en-US"/>
              </w:rPr>
              <w:t>Zoulim</w:t>
            </w:r>
            <w:r w:rsidRPr="00A241B2">
              <w:rPr>
                <w:rFonts w:ascii="Book Antiqua" w:hAnsi="Book Antiqua" w:cs="Book Antiqua"/>
                <w:bCs/>
                <w:color w:val="000000"/>
                <w:lang w:val="en-US"/>
              </w:rPr>
              <w:t xml:space="preserve"> </w:t>
            </w:r>
            <w:r w:rsidR="007709F0" w:rsidRPr="00A241B2">
              <w:rPr>
                <w:rFonts w:ascii="Book Antiqua" w:hAnsi="Book Antiqua" w:cs="Book Antiqua"/>
                <w:bCs/>
                <w:i/>
                <w:color w:val="000000"/>
                <w:lang w:val="en-US"/>
              </w:rPr>
              <w:t>et al</w:t>
            </w:r>
            <w:r w:rsidR="005136C5" w:rsidRPr="00A241B2">
              <w:rPr>
                <w:rFonts w:ascii="Book Antiqua" w:hAnsi="Book Antiqua" w:cs="Times New Roman"/>
                <w:bCs/>
                <w:vertAlign w:val="superscript"/>
                <w:lang w:val="en-US"/>
              </w:rPr>
              <w:t>[16</w:t>
            </w:r>
            <w:r w:rsidR="00621985" w:rsidRPr="00A241B2">
              <w:rPr>
                <w:rFonts w:ascii="Book Antiqua" w:hAnsi="Book Antiqua" w:cs="Times New Roman"/>
                <w:bCs/>
                <w:vertAlign w:val="superscript"/>
                <w:lang w:val="en-US"/>
              </w:rPr>
              <w:t>8</w:t>
            </w:r>
            <w:r w:rsidR="005136C5" w:rsidRPr="00A241B2">
              <w:rPr>
                <w:rFonts w:ascii="Book Antiqua" w:hAnsi="Book Antiqua" w:cs="Times New Roman"/>
                <w:bCs/>
                <w:vertAlign w:val="superscript"/>
                <w:lang w:val="en-US"/>
              </w:rPr>
              <w:t>]</w:t>
            </w:r>
          </w:p>
        </w:tc>
      </w:tr>
      <w:tr w:rsidR="005136C5" w:rsidRPr="00A241B2" w14:paraId="171EA3D2" w14:textId="77777777" w:rsidTr="00785D96">
        <w:trPr>
          <w:trHeight w:val="20"/>
        </w:trPr>
        <w:tc>
          <w:tcPr>
            <w:tcW w:w="1482" w:type="dxa"/>
            <w:vMerge/>
            <w:vAlign w:val="center"/>
            <w:hideMark/>
          </w:tcPr>
          <w:p w14:paraId="18EB0B03" w14:textId="77777777" w:rsidR="005136C5" w:rsidRPr="00A241B2" w:rsidRDefault="005136C5" w:rsidP="00785D96">
            <w:pPr>
              <w:adjustRightInd w:val="0"/>
              <w:snapToGrid w:val="0"/>
              <w:spacing w:line="360" w:lineRule="auto"/>
              <w:jc w:val="both"/>
              <w:rPr>
                <w:rFonts w:ascii="Book Antiqua" w:hAnsi="Book Antiqua" w:cs="Times New Roman"/>
                <w:bCs/>
                <w:lang w:val="en-US"/>
              </w:rPr>
            </w:pPr>
          </w:p>
        </w:tc>
        <w:tc>
          <w:tcPr>
            <w:tcW w:w="0" w:type="auto"/>
            <w:vAlign w:val="center"/>
            <w:hideMark/>
          </w:tcPr>
          <w:p w14:paraId="0C1241BE" w14:textId="77777777" w:rsidR="005136C5" w:rsidRPr="00A241B2" w:rsidRDefault="005136C5" w:rsidP="00785D96">
            <w:pPr>
              <w:adjustRightInd w:val="0"/>
              <w:snapToGrid w:val="0"/>
              <w:spacing w:line="360" w:lineRule="auto"/>
              <w:jc w:val="both"/>
              <w:rPr>
                <w:rFonts w:ascii="Book Antiqua" w:hAnsi="Book Antiqua" w:cs="Times New Roman"/>
                <w:bCs/>
                <w:lang w:val="en-US"/>
              </w:rPr>
            </w:pPr>
            <w:r w:rsidRPr="00A241B2">
              <w:rPr>
                <w:rFonts w:ascii="Book Antiqua" w:hAnsi="Book Antiqua" w:cs="Times New Roman"/>
                <w:bCs/>
                <w:lang w:val="en-US"/>
              </w:rPr>
              <w:t>VTP-300</w:t>
            </w:r>
          </w:p>
        </w:tc>
        <w:tc>
          <w:tcPr>
            <w:tcW w:w="1807" w:type="dxa"/>
            <w:vAlign w:val="center"/>
            <w:hideMark/>
          </w:tcPr>
          <w:p w14:paraId="3370CCB9" w14:textId="6243719B" w:rsidR="005136C5" w:rsidRPr="00A241B2" w:rsidRDefault="005136C5" w:rsidP="00785D96">
            <w:pPr>
              <w:adjustRightInd w:val="0"/>
              <w:snapToGrid w:val="0"/>
              <w:spacing w:line="360" w:lineRule="auto"/>
              <w:jc w:val="both"/>
              <w:rPr>
                <w:rFonts w:ascii="Book Antiqua" w:hAnsi="Book Antiqua" w:cs="Times New Roman"/>
                <w:bCs/>
                <w:lang w:val="en-US"/>
              </w:rPr>
            </w:pPr>
            <w:r w:rsidRPr="00A241B2">
              <w:rPr>
                <w:rFonts w:ascii="Book Antiqua" w:hAnsi="Book Antiqua" w:cs="Times New Roman"/>
                <w:bCs/>
                <w:lang w:val="en-US"/>
              </w:rPr>
              <w:t>Viral</w:t>
            </w:r>
            <w:r w:rsidR="00772A26">
              <w:rPr>
                <w:rFonts w:ascii="Book Antiqua" w:hAnsi="Book Antiqua" w:cs="Times New Roman"/>
                <w:bCs/>
                <w:lang w:val="en-US"/>
              </w:rPr>
              <w:t xml:space="preserve"> </w:t>
            </w:r>
            <w:r w:rsidRPr="00A241B2">
              <w:rPr>
                <w:rFonts w:ascii="Book Antiqua" w:hAnsi="Book Antiqua" w:cs="Times New Roman"/>
                <w:bCs/>
                <w:lang w:val="en-US"/>
              </w:rPr>
              <w:t>vector vaccine (ChAdOx1)</w:t>
            </w:r>
          </w:p>
        </w:tc>
        <w:tc>
          <w:tcPr>
            <w:tcW w:w="1701" w:type="dxa"/>
            <w:vAlign w:val="center"/>
            <w:hideMark/>
          </w:tcPr>
          <w:p w14:paraId="096A9F9D" w14:textId="77777777" w:rsidR="005136C5" w:rsidRPr="00A241B2" w:rsidRDefault="005136C5" w:rsidP="00785D96">
            <w:pPr>
              <w:adjustRightInd w:val="0"/>
              <w:snapToGrid w:val="0"/>
              <w:spacing w:line="360" w:lineRule="auto"/>
              <w:jc w:val="both"/>
              <w:rPr>
                <w:rFonts w:ascii="Book Antiqua" w:hAnsi="Book Antiqua" w:cs="Times New Roman"/>
                <w:bCs/>
                <w:lang w:val="en-US"/>
              </w:rPr>
            </w:pPr>
            <w:r w:rsidRPr="00A241B2">
              <w:rPr>
                <w:rFonts w:ascii="Book Antiqua" w:hAnsi="Book Antiqua" w:cs="Times New Roman"/>
                <w:bCs/>
                <w:lang w:val="en-US"/>
              </w:rPr>
              <w:t>Phase I</w:t>
            </w:r>
          </w:p>
        </w:tc>
        <w:tc>
          <w:tcPr>
            <w:tcW w:w="1984" w:type="dxa"/>
            <w:vAlign w:val="center"/>
            <w:hideMark/>
          </w:tcPr>
          <w:p w14:paraId="5A7A0BAC" w14:textId="207D568D" w:rsidR="005136C5" w:rsidRPr="00A241B2" w:rsidRDefault="00750206" w:rsidP="00785D96">
            <w:pPr>
              <w:adjustRightInd w:val="0"/>
              <w:snapToGrid w:val="0"/>
              <w:spacing w:line="360" w:lineRule="auto"/>
              <w:jc w:val="both"/>
              <w:rPr>
                <w:rFonts w:ascii="Book Antiqua" w:hAnsi="Book Antiqua" w:cs="Times New Roman"/>
                <w:bCs/>
                <w:vertAlign w:val="superscript"/>
                <w:lang w:val="en-US"/>
              </w:rPr>
            </w:pPr>
            <w:r w:rsidRPr="00A241B2">
              <w:rPr>
                <w:rFonts w:ascii="Book Antiqua" w:eastAsia="Book Antiqua" w:hAnsi="Book Antiqua" w:cs="Book Antiqua"/>
                <w:bCs/>
                <w:color w:val="000000"/>
                <w:lang w:val="en-US"/>
              </w:rPr>
              <w:t>Vaccitech</w:t>
            </w:r>
            <w:r w:rsidR="005136C5" w:rsidRPr="00A241B2">
              <w:rPr>
                <w:rFonts w:ascii="Book Antiqua" w:hAnsi="Book Antiqua" w:cs="Times New Roman"/>
                <w:bCs/>
                <w:vertAlign w:val="superscript"/>
                <w:lang w:val="en-US"/>
              </w:rPr>
              <w:t>[1</w:t>
            </w:r>
            <w:r w:rsidR="00123E9C" w:rsidRPr="00A241B2">
              <w:rPr>
                <w:rFonts w:ascii="Book Antiqua" w:hAnsi="Book Antiqua" w:cs="Times New Roman"/>
                <w:bCs/>
                <w:vertAlign w:val="superscript"/>
                <w:lang w:val="en-US"/>
              </w:rPr>
              <w:t>69</w:t>
            </w:r>
            <w:r w:rsidR="005136C5" w:rsidRPr="00A241B2">
              <w:rPr>
                <w:rFonts w:ascii="Book Antiqua" w:hAnsi="Book Antiqua" w:cs="Times New Roman"/>
                <w:bCs/>
                <w:vertAlign w:val="superscript"/>
                <w:lang w:val="en-US"/>
              </w:rPr>
              <w:t>]</w:t>
            </w:r>
          </w:p>
        </w:tc>
      </w:tr>
      <w:tr w:rsidR="005136C5" w:rsidRPr="00A241B2" w14:paraId="1240109F" w14:textId="77777777" w:rsidTr="00785D96">
        <w:trPr>
          <w:trHeight w:val="20"/>
        </w:trPr>
        <w:tc>
          <w:tcPr>
            <w:tcW w:w="1482" w:type="dxa"/>
            <w:vMerge/>
            <w:vAlign w:val="center"/>
            <w:hideMark/>
          </w:tcPr>
          <w:p w14:paraId="0D7F7D11" w14:textId="77777777" w:rsidR="005136C5" w:rsidRPr="00A241B2" w:rsidRDefault="005136C5" w:rsidP="00785D96">
            <w:pPr>
              <w:adjustRightInd w:val="0"/>
              <w:snapToGrid w:val="0"/>
              <w:spacing w:line="360" w:lineRule="auto"/>
              <w:jc w:val="both"/>
              <w:rPr>
                <w:rFonts w:ascii="Book Antiqua" w:hAnsi="Book Antiqua" w:cs="Times New Roman"/>
                <w:bCs/>
                <w:lang w:val="en-US"/>
              </w:rPr>
            </w:pPr>
          </w:p>
        </w:tc>
        <w:tc>
          <w:tcPr>
            <w:tcW w:w="0" w:type="auto"/>
            <w:vAlign w:val="center"/>
            <w:hideMark/>
          </w:tcPr>
          <w:p w14:paraId="6EEDBD7B" w14:textId="77777777" w:rsidR="005136C5" w:rsidRPr="00A241B2" w:rsidRDefault="005136C5" w:rsidP="00785D96">
            <w:pPr>
              <w:adjustRightInd w:val="0"/>
              <w:snapToGrid w:val="0"/>
              <w:spacing w:line="360" w:lineRule="auto"/>
              <w:jc w:val="both"/>
              <w:rPr>
                <w:rFonts w:ascii="Book Antiqua" w:hAnsi="Book Antiqua" w:cs="Times New Roman"/>
                <w:bCs/>
                <w:lang w:val="en-US"/>
              </w:rPr>
            </w:pPr>
            <w:r w:rsidRPr="00A241B2">
              <w:rPr>
                <w:rFonts w:ascii="Book Antiqua" w:hAnsi="Book Antiqua" w:cs="Times New Roman"/>
                <w:bCs/>
                <w:lang w:val="en-US"/>
              </w:rPr>
              <w:t>HepTcell</w:t>
            </w:r>
          </w:p>
        </w:tc>
        <w:tc>
          <w:tcPr>
            <w:tcW w:w="1807" w:type="dxa"/>
            <w:vAlign w:val="center"/>
            <w:hideMark/>
          </w:tcPr>
          <w:p w14:paraId="318AFC63" w14:textId="77777777" w:rsidR="005136C5" w:rsidRPr="00A241B2" w:rsidRDefault="005136C5" w:rsidP="00785D96">
            <w:pPr>
              <w:adjustRightInd w:val="0"/>
              <w:snapToGrid w:val="0"/>
              <w:spacing w:line="360" w:lineRule="auto"/>
              <w:jc w:val="both"/>
              <w:rPr>
                <w:rFonts w:ascii="Book Antiqua" w:hAnsi="Book Antiqua" w:cs="Times New Roman"/>
                <w:bCs/>
                <w:lang w:val="en-US"/>
              </w:rPr>
            </w:pPr>
            <w:r w:rsidRPr="00A241B2">
              <w:rPr>
                <w:rFonts w:ascii="Book Antiqua" w:hAnsi="Book Antiqua" w:cs="Times New Roman"/>
                <w:bCs/>
                <w:lang w:val="en-US"/>
              </w:rPr>
              <w:t>T cell vaccine</w:t>
            </w:r>
          </w:p>
        </w:tc>
        <w:tc>
          <w:tcPr>
            <w:tcW w:w="1701" w:type="dxa"/>
            <w:vAlign w:val="center"/>
            <w:hideMark/>
          </w:tcPr>
          <w:p w14:paraId="3C01409A" w14:textId="77777777" w:rsidR="005136C5" w:rsidRPr="00A241B2" w:rsidRDefault="005136C5" w:rsidP="00785D96">
            <w:pPr>
              <w:adjustRightInd w:val="0"/>
              <w:snapToGrid w:val="0"/>
              <w:spacing w:line="360" w:lineRule="auto"/>
              <w:jc w:val="both"/>
              <w:rPr>
                <w:rFonts w:ascii="Book Antiqua" w:hAnsi="Book Antiqua" w:cs="Times New Roman"/>
                <w:bCs/>
                <w:lang w:val="en-US"/>
              </w:rPr>
            </w:pPr>
            <w:r w:rsidRPr="00A241B2">
              <w:rPr>
                <w:rFonts w:ascii="Book Antiqua" w:hAnsi="Book Antiqua" w:cs="Times New Roman"/>
                <w:bCs/>
                <w:lang w:val="en-US"/>
              </w:rPr>
              <w:t>Phase II</w:t>
            </w:r>
          </w:p>
        </w:tc>
        <w:tc>
          <w:tcPr>
            <w:tcW w:w="1984" w:type="dxa"/>
            <w:vAlign w:val="center"/>
            <w:hideMark/>
          </w:tcPr>
          <w:p w14:paraId="1718173C" w14:textId="506A3587" w:rsidR="005136C5" w:rsidRPr="00A241B2" w:rsidRDefault="00750206" w:rsidP="00785D96">
            <w:pPr>
              <w:adjustRightInd w:val="0"/>
              <w:snapToGrid w:val="0"/>
              <w:spacing w:line="360" w:lineRule="auto"/>
              <w:jc w:val="both"/>
              <w:rPr>
                <w:rFonts w:ascii="Book Antiqua" w:hAnsi="Book Antiqua" w:cs="Times New Roman"/>
                <w:bCs/>
                <w:vertAlign w:val="superscript"/>
                <w:lang w:val="en-US"/>
              </w:rPr>
            </w:pPr>
            <w:r w:rsidRPr="00A241B2">
              <w:rPr>
                <w:rFonts w:ascii="Book Antiqua" w:eastAsia="Book Antiqua" w:hAnsi="Book Antiqua" w:cs="Book Antiqua"/>
                <w:bCs/>
                <w:color w:val="000000"/>
                <w:lang w:val="en-US"/>
              </w:rPr>
              <w:t>Lim</w:t>
            </w:r>
            <w:r w:rsidRPr="00A241B2">
              <w:rPr>
                <w:rFonts w:ascii="Book Antiqua" w:hAnsi="Book Antiqua" w:cs="Book Antiqua"/>
                <w:bCs/>
                <w:color w:val="000000"/>
                <w:lang w:val="en-US"/>
              </w:rPr>
              <w:t xml:space="preserve"> </w:t>
            </w:r>
            <w:r w:rsidR="007709F0" w:rsidRPr="00A241B2">
              <w:rPr>
                <w:rFonts w:ascii="Book Antiqua" w:hAnsi="Book Antiqua" w:cs="Book Antiqua"/>
                <w:bCs/>
                <w:i/>
                <w:color w:val="000000"/>
                <w:lang w:val="en-US"/>
              </w:rPr>
              <w:t>et al</w:t>
            </w:r>
            <w:r w:rsidR="005136C5" w:rsidRPr="00A241B2">
              <w:rPr>
                <w:rFonts w:ascii="Book Antiqua" w:hAnsi="Book Antiqua" w:cs="Times New Roman"/>
                <w:bCs/>
                <w:vertAlign w:val="superscript"/>
                <w:lang w:val="en-US"/>
              </w:rPr>
              <w:t>[17</w:t>
            </w:r>
            <w:r w:rsidR="00123E9C" w:rsidRPr="00A241B2">
              <w:rPr>
                <w:rFonts w:ascii="Book Antiqua" w:hAnsi="Book Antiqua" w:cs="Times New Roman"/>
                <w:bCs/>
                <w:vertAlign w:val="superscript"/>
                <w:lang w:val="en-US"/>
              </w:rPr>
              <w:t>1</w:t>
            </w:r>
            <w:r w:rsidRPr="00A241B2">
              <w:rPr>
                <w:rFonts w:ascii="Book Antiqua" w:hAnsi="Book Antiqua" w:cs="Times New Roman"/>
                <w:bCs/>
                <w:vertAlign w:val="superscript"/>
                <w:lang w:val="en-US"/>
              </w:rPr>
              <w:t xml:space="preserve">] </w:t>
            </w:r>
            <w:r w:rsidRPr="00A241B2">
              <w:rPr>
                <w:rFonts w:ascii="Book Antiqua" w:eastAsia="Book Antiqua" w:hAnsi="Book Antiqua" w:cs="Book Antiqua"/>
                <w:bCs/>
                <w:color w:val="000000"/>
                <w:lang w:val="en-US"/>
              </w:rPr>
              <w:t>and Altimmune</w:t>
            </w:r>
            <w:r w:rsidRPr="00A241B2">
              <w:rPr>
                <w:rFonts w:ascii="Book Antiqua" w:hAnsi="Book Antiqua" w:cs="Times New Roman"/>
                <w:bCs/>
                <w:vertAlign w:val="superscript"/>
                <w:lang w:val="en-US"/>
              </w:rPr>
              <w:t>[</w:t>
            </w:r>
            <w:r w:rsidR="005136C5" w:rsidRPr="00A241B2">
              <w:rPr>
                <w:rFonts w:ascii="Book Antiqua" w:hAnsi="Book Antiqua" w:cs="Times New Roman"/>
                <w:bCs/>
                <w:vertAlign w:val="superscript"/>
                <w:lang w:val="en-US"/>
              </w:rPr>
              <w:t>17</w:t>
            </w:r>
            <w:r w:rsidR="00123E9C" w:rsidRPr="00A241B2">
              <w:rPr>
                <w:rFonts w:ascii="Book Antiqua" w:hAnsi="Book Antiqua" w:cs="Times New Roman"/>
                <w:bCs/>
                <w:vertAlign w:val="superscript"/>
                <w:lang w:val="en-US"/>
              </w:rPr>
              <w:t>2</w:t>
            </w:r>
            <w:r w:rsidR="005136C5" w:rsidRPr="00A241B2">
              <w:rPr>
                <w:rFonts w:ascii="Book Antiqua" w:hAnsi="Book Antiqua" w:cs="Times New Roman"/>
                <w:bCs/>
                <w:vertAlign w:val="superscript"/>
                <w:lang w:val="en-US"/>
              </w:rPr>
              <w:t>]</w:t>
            </w:r>
          </w:p>
        </w:tc>
      </w:tr>
      <w:tr w:rsidR="005136C5" w:rsidRPr="00A241B2" w14:paraId="65AB77D2" w14:textId="77777777" w:rsidTr="00785D96">
        <w:trPr>
          <w:trHeight w:val="20"/>
        </w:trPr>
        <w:tc>
          <w:tcPr>
            <w:tcW w:w="1482" w:type="dxa"/>
            <w:vMerge/>
            <w:vAlign w:val="center"/>
            <w:hideMark/>
          </w:tcPr>
          <w:p w14:paraId="3ECA639A" w14:textId="77777777" w:rsidR="005136C5" w:rsidRPr="00A241B2" w:rsidRDefault="005136C5" w:rsidP="00785D96">
            <w:pPr>
              <w:adjustRightInd w:val="0"/>
              <w:snapToGrid w:val="0"/>
              <w:spacing w:line="360" w:lineRule="auto"/>
              <w:jc w:val="both"/>
              <w:rPr>
                <w:rFonts w:ascii="Book Antiqua" w:hAnsi="Book Antiqua" w:cs="Times New Roman"/>
                <w:bCs/>
                <w:lang w:val="en-US"/>
              </w:rPr>
            </w:pPr>
          </w:p>
        </w:tc>
        <w:tc>
          <w:tcPr>
            <w:tcW w:w="0" w:type="auto"/>
            <w:vAlign w:val="center"/>
            <w:hideMark/>
          </w:tcPr>
          <w:p w14:paraId="755BDB7E" w14:textId="77777777" w:rsidR="005136C5" w:rsidRPr="00A241B2" w:rsidRDefault="005136C5" w:rsidP="00785D96">
            <w:pPr>
              <w:adjustRightInd w:val="0"/>
              <w:snapToGrid w:val="0"/>
              <w:spacing w:line="360" w:lineRule="auto"/>
              <w:jc w:val="both"/>
              <w:rPr>
                <w:rFonts w:ascii="Book Antiqua" w:hAnsi="Book Antiqua" w:cs="Times New Roman"/>
                <w:bCs/>
                <w:lang w:val="en-US"/>
              </w:rPr>
            </w:pPr>
            <w:r w:rsidRPr="00A241B2">
              <w:rPr>
                <w:rFonts w:ascii="Book Antiqua" w:hAnsi="Book Antiqua" w:cs="Times New Roman"/>
                <w:bCs/>
                <w:lang w:val="en-US"/>
              </w:rPr>
              <w:t>GS-4774</w:t>
            </w:r>
          </w:p>
        </w:tc>
        <w:tc>
          <w:tcPr>
            <w:tcW w:w="1807" w:type="dxa"/>
            <w:vAlign w:val="center"/>
            <w:hideMark/>
          </w:tcPr>
          <w:p w14:paraId="600054BA" w14:textId="77777777" w:rsidR="005136C5" w:rsidRPr="00A241B2" w:rsidRDefault="005136C5" w:rsidP="00785D96">
            <w:pPr>
              <w:adjustRightInd w:val="0"/>
              <w:snapToGrid w:val="0"/>
              <w:spacing w:line="360" w:lineRule="auto"/>
              <w:jc w:val="both"/>
              <w:rPr>
                <w:rFonts w:ascii="Book Antiqua" w:hAnsi="Book Antiqua" w:cs="Times New Roman"/>
                <w:bCs/>
                <w:lang w:val="en-US"/>
              </w:rPr>
            </w:pPr>
            <w:r w:rsidRPr="00A241B2">
              <w:rPr>
                <w:rFonts w:ascii="Book Antiqua" w:hAnsi="Book Antiqua" w:cs="Times New Roman"/>
                <w:bCs/>
                <w:lang w:val="en-US"/>
              </w:rPr>
              <w:t>Yeast-based, T-cell vaccine</w:t>
            </w:r>
          </w:p>
        </w:tc>
        <w:tc>
          <w:tcPr>
            <w:tcW w:w="1701" w:type="dxa"/>
            <w:vAlign w:val="center"/>
            <w:hideMark/>
          </w:tcPr>
          <w:p w14:paraId="07BF4967" w14:textId="77777777" w:rsidR="005136C5" w:rsidRPr="00A241B2" w:rsidRDefault="005136C5" w:rsidP="00785D96">
            <w:pPr>
              <w:adjustRightInd w:val="0"/>
              <w:snapToGrid w:val="0"/>
              <w:spacing w:line="360" w:lineRule="auto"/>
              <w:jc w:val="both"/>
              <w:rPr>
                <w:rFonts w:ascii="Book Antiqua" w:hAnsi="Book Antiqua" w:cs="Times New Roman"/>
                <w:bCs/>
                <w:lang w:val="en-US"/>
              </w:rPr>
            </w:pPr>
            <w:r w:rsidRPr="00A241B2">
              <w:rPr>
                <w:rFonts w:ascii="Book Antiqua" w:hAnsi="Book Antiqua" w:cs="Times New Roman"/>
                <w:bCs/>
                <w:lang w:val="en-US"/>
              </w:rPr>
              <w:t>Phase II</w:t>
            </w:r>
          </w:p>
        </w:tc>
        <w:tc>
          <w:tcPr>
            <w:tcW w:w="1984" w:type="dxa"/>
            <w:vAlign w:val="center"/>
            <w:hideMark/>
          </w:tcPr>
          <w:p w14:paraId="506FA220" w14:textId="32E104DD" w:rsidR="005136C5" w:rsidRPr="00A241B2" w:rsidRDefault="00750206" w:rsidP="00785D96">
            <w:pPr>
              <w:adjustRightInd w:val="0"/>
              <w:snapToGrid w:val="0"/>
              <w:spacing w:line="360" w:lineRule="auto"/>
              <w:jc w:val="both"/>
              <w:rPr>
                <w:rFonts w:ascii="Book Antiqua" w:hAnsi="Book Antiqua" w:cs="Times New Roman"/>
                <w:bCs/>
                <w:vertAlign w:val="superscript"/>
                <w:lang w:val="en-US"/>
              </w:rPr>
            </w:pPr>
            <w:r w:rsidRPr="00A241B2">
              <w:rPr>
                <w:rFonts w:ascii="Book Antiqua" w:eastAsia="Book Antiqua" w:hAnsi="Book Antiqua" w:cs="Book Antiqua"/>
                <w:bCs/>
                <w:color w:val="000000"/>
                <w:lang w:val="en-US"/>
              </w:rPr>
              <w:t>Boni</w:t>
            </w:r>
            <w:r w:rsidRPr="00A241B2">
              <w:rPr>
                <w:rFonts w:ascii="Book Antiqua" w:hAnsi="Book Antiqua" w:cs="Book Antiqua"/>
                <w:bCs/>
                <w:color w:val="000000"/>
                <w:lang w:val="en-US"/>
              </w:rPr>
              <w:t xml:space="preserve"> </w:t>
            </w:r>
            <w:r w:rsidR="007709F0" w:rsidRPr="00A241B2">
              <w:rPr>
                <w:rFonts w:ascii="Book Antiqua" w:hAnsi="Book Antiqua" w:cs="Book Antiqua"/>
                <w:bCs/>
                <w:i/>
                <w:color w:val="000000"/>
                <w:lang w:val="en-US"/>
              </w:rPr>
              <w:t>et al</w:t>
            </w:r>
            <w:r w:rsidR="005136C5" w:rsidRPr="00A241B2">
              <w:rPr>
                <w:rFonts w:ascii="Book Antiqua" w:hAnsi="Book Antiqua" w:cs="Times New Roman"/>
                <w:bCs/>
                <w:vertAlign w:val="superscript"/>
                <w:lang w:val="en-US"/>
              </w:rPr>
              <w:t>[17</w:t>
            </w:r>
            <w:r w:rsidR="00F22C25" w:rsidRPr="00A241B2">
              <w:rPr>
                <w:rFonts w:ascii="Book Antiqua" w:hAnsi="Book Antiqua" w:cs="Times New Roman"/>
                <w:bCs/>
                <w:vertAlign w:val="superscript"/>
                <w:lang w:val="en-US"/>
              </w:rPr>
              <w:t>3</w:t>
            </w:r>
            <w:r w:rsidR="005136C5" w:rsidRPr="00A241B2">
              <w:rPr>
                <w:rFonts w:ascii="Book Antiqua" w:hAnsi="Book Antiqua" w:cs="Times New Roman"/>
                <w:bCs/>
                <w:vertAlign w:val="superscript"/>
                <w:lang w:val="en-US"/>
              </w:rPr>
              <w:t>]</w:t>
            </w:r>
          </w:p>
        </w:tc>
      </w:tr>
      <w:tr w:rsidR="005136C5" w:rsidRPr="00A241B2" w14:paraId="76FDEB50" w14:textId="77777777" w:rsidTr="00785D96">
        <w:trPr>
          <w:trHeight w:val="20"/>
        </w:trPr>
        <w:tc>
          <w:tcPr>
            <w:tcW w:w="1482" w:type="dxa"/>
            <w:vMerge/>
            <w:vAlign w:val="center"/>
          </w:tcPr>
          <w:p w14:paraId="7E209717" w14:textId="77777777" w:rsidR="005136C5" w:rsidRPr="00A241B2" w:rsidRDefault="005136C5" w:rsidP="00785D96">
            <w:pPr>
              <w:adjustRightInd w:val="0"/>
              <w:snapToGrid w:val="0"/>
              <w:spacing w:line="360" w:lineRule="auto"/>
              <w:jc w:val="both"/>
              <w:rPr>
                <w:rFonts w:ascii="Book Antiqua" w:hAnsi="Book Antiqua" w:cs="Times New Roman"/>
                <w:bCs/>
                <w:lang w:val="en-US"/>
              </w:rPr>
            </w:pPr>
          </w:p>
        </w:tc>
        <w:tc>
          <w:tcPr>
            <w:tcW w:w="0" w:type="auto"/>
            <w:vAlign w:val="center"/>
          </w:tcPr>
          <w:p w14:paraId="43514B76" w14:textId="77777777" w:rsidR="005136C5" w:rsidRPr="00A241B2" w:rsidRDefault="005136C5" w:rsidP="00785D96">
            <w:pPr>
              <w:adjustRightInd w:val="0"/>
              <w:snapToGrid w:val="0"/>
              <w:spacing w:line="360" w:lineRule="auto"/>
              <w:jc w:val="both"/>
              <w:rPr>
                <w:rFonts w:ascii="Book Antiqua" w:hAnsi="Book Antiqua" w:cs="Times New Roman"/>
                <w:bCs/>
                <w:lang w:val="en-US"/>
              </w:rPr>
            </w:pPr>
            <w:r w:rsidRPr="00A241B2">
              <w:rPr>
                <w:rFonts w:ascii="Book Antiqua" w:hAnsi="Book Antiqua" w:cs="Times New Roman"/>
                <w:bCs/>
                <w:lang w:val="en-US"/>
              </w:rPr>
              <w:t>Chimigen® HBV (C-HBV)</w:t>
            </w:r>
          </w:p>
        </w:tc>
        <w:tc>
          <w:tcPr>
            <w:tcW w:w="1807" w:type="dxa"/>
            <w:vAlign w:val="center"/>
          </w:tcPr>
          <w:p w14:paraId="20C8BC52" w14:textId="77777777" w:rsidR="005136C5" w:rsidRPr="00A241B2" w:rsidRDefault="005136C5" w:rsidP="00785D96">
            <w:pPr>
              <w:adjustRightInd w:val="0"/>
              <w:snapToGrid w:val="0"/>
              <w:spacing w:line="360" w:lineRule="auto"/>
              <w:jc w:val="both"/>
              <w:rPr>
                <w:rFonts w:ascii="Book Antiqua" w:hAnsi="Book Antiqua" w:cs="Times New Roman"/>
                <w:bCs/>
                <w:lang w:val="en-US"/>
              </w:rPr>
            </w:pPr>
            <w:r w:rsidRPr="00A241B2">
              <w:rPr>
                <w:rFonts w:ascii="Book Antiqua" w:hAnsi="Book Antiqua" w:cs="Times New Roman"/>
                <w:bCs/>
                <w:lang w:val="en-US"/>
              </w:rPr>
              <w:t>Immune complex vaccine</w:t>
            </w:r>
          </w:p>
        </w:tc>
        <w:tc>
          <w:tcPr>
            <w:tcW w:w="1701" w:type="dxa"/>
            <w:vAlign w:val="center"/>
          </w:tcPr>
          <w:p w14:paraId="4FED5015" w14:textId="77777777" w:rsidR="005136C5" w:rsidRPr="00A241B2" w:rsidRDefault="005136C5" w:rsidP="00785D96">
            <w:pPr>
              <w:adjustRightInd w:val="0"/>
              <w:snapToGrid w:val="0"/>
              <w:spacing w:line="360" w:lineRule="auto"/>
              <w:jc w:val="both"/>
              <w:rPr>
                <w:rFonts w:ascii="Book Antiqua" w:hAnsi="Book Antiqua" w:cs="Times New Roman"/>
                <w:bCs/>
                <w:lang w:val="en-US"/>
              </w:rPr>
            </w:pPr>
            <w:r w:rsidRPr="00A241B2">
              <w:rPr>
                <w:rFonts w:ascii="Book Antiqua" w:hAnsi="Book Antiqua" w:cs="Times New Roman"/>
                <w:bCs/>
                <w:lang w:val="en-US"/>
              </w:rPr>
              <w:t>Preclinical</w:t>
            </w:r>
          </w:p>
        </w:tc>
        <w:tc>
          <w:tcPr>
            <w:tcW w:w="1984" w:type="dxa"/>
            <w:vAlign w:val="center"/>
          </w:tcPr>
          <w:p w14:paraId="5E261B9B" w14:textId="5D2EEE0B" w:rsidR="005136C5" w:rsidRPr="00A241B2" w:rsidRDefault="00750206" w:rsidP="00785D96">
            <w:pPr>
              <w:adjustRightInd w:val="0"/>
              <w:snapToGrid w:val="0"/>
              <w:spacing w:line="360" w:lineRule="auto"/>
              <w:jc w:val="both"/>
              <w:rPr>
                <w:rFonts w:ascii="Book Antiqua" w:hAnsi="Book Antiqua" w:cs="Times New Roman"/>
                <w:bCs/>
                <w:vertAlign w:val="superscript"/>
                <w:lang w:val="en-US"/>
              </w:rPr>
            </w:pPr>
            <w:r w:rsidRPr="00A241B2">
              <w:rPr>
                <w:rFonts w:ascii="Book Antiqua" w:eastAsia="Book Antiqua" w:hAnsi="Book Antiqua" w:cs="Book Antiqua"/>
                <w:bCs/>
                <w:color w:val="000000"/>
                <w:lang w:val="en-US"/>
              </w:rPr>
              <w:t>Ma</w:t>
            </w:r>
            <w:r w:rsidRPr="00A241B2">
              <w:rPr>
                <w:rFonts w:ascii="Book Antiqua" w:hAnsi="Book Antiqua" w:cs="Book Antiqua"/>
                <w:bCs/>
                <w:color w:val="000000"/>
                <w:lang w:val="en-US"/>
              </w:rPr>
              <w:t xml:space="preserve"> </w:t>
            </w:r>
            <w:r w:rsidR="007709F0" w:rsidRPr="00A241B2">
              <w:rPr>
                <w:rFonts w:ascii="Book Antiqua" w:hAnsi="Book Antiqua" w:cs="Book Antiqua"/>
                <w:bCs/>
                <w:i/>
                <w:color w:val="000000"/>
                <w:lang w:val="en-US"/>
              </w:rPr>
              <w:t>et al</w:t>
            </w:r>
            <w:r w:rsidR="005136C5" w:rsidRPr="00A241B2">
              <w:rPr>
                <w:rFonts w:ascii="Book Antiqua" w:hAnsi="Book Antiqua" w:cs="Times New Roman"/>
                <w:bCs/>
                <w:vertAlign w:val="superscript"/>
                <w:lang w:val="en-US"/>
              </w:rPr>
              <w:t>[17</w:t>
            </w:r>
            <w:r w:rsidR="00F22C25" w:rsidRPr="00A241B2">
              <w:rPr>
                <w:rFonts w:ascii="Book Antiqua" w:hAnsi="Book Antiqua" w:cs="Times New Roman"/>
                <w:bCs/>
                <w:vertAlign w:val="superscript"/>
                <w:lang w:val="en-US"/>
              </w:rPr>
              <w:t>7</w:t>
            </w:r>
            <w:r w:rsidR="005136C5" w:rsidRPr="00A241B2">
              <w:rPr>
                <w:rFonts w:ascii="Book Antiqua" w:hAnsi="Book Antiqua" w:cs="Times New Roman"/>
                <w:bCs/>
                <w:vertAlign w:val="superscript"/>
                <w:lang w:val="en-US"/>
              </w:rPr>
              <w:t>]</w:t>
            </w:r>
          </w:p>
        </w:tc>
      </w:tr>
      <w:tr w:rsidR="005136C5" w:rsidRPr="00A241B2" w14:paraId="4C61BF29" w14:textId="77777777" w:rsidTr="00785D96">
        <w:trPr>
          <w:trHeight w:val="20"/>
        </w:trPr>
        <w:tc>
          <w:tcPr>
            <w:tcW w:w="1482" w:type="dxa"/>
            <w:vMerge/>
            <w:vAlign w:val="center"/>
            <w:hideMark/>
          </w:tcPr>
          <w:p w14:paraId="06394C62" w14:textId="77777777" w:rsidR="005136C5" w:rsidRPr="00A241B2" w:rsidRDefault="005136C5" w:rsidP="00785D96">
            <w:pPr>
              <w:adjustRightInd w:val="0"/>
              <w:snapToGrid w:val="0"/>
              <w:spacing w:line="360" w:lineRule="auto"/>
              <w:jc w:val="both"/>
              <w:rPr>
                <w:rFonts w:ascii="Book Antiqua" w:hAnsi="Book Antiqua" w:cs="Times New Roman"/>
                <w:bCs/>
                <w:lang w:val="en-US"/>
              </w:rPr>
            </w:pPr>
          </w:p>
        </w:tc>
        <w:tc>
          <w:tcPr>
            <w:tcW w:w="0" w:type="auto"/>
            <w:vAlign w:val="center"/>
            <w:hideMark/>
          </w:tcPr>
          <w:p w14:paraId="5F3409DE" w14:textId="77777777" w:rsidR="005136C5" w:rsidRPr="00A241B2" w:rsidRDefault="005136C5" w:rsidP="00785D96">
            <w:pPr>
              <w:adjustRightInd w:val="0"/>
              <w:snapToGrid w:val="0"/>
              <w:spacing w:line="360" w:lineRule="auto"/>
              <w:jc w:val="both"/>
              <w:rPr>
                <w:rFonts w:ascii="Book Antiqua" w:hAnsi="Book Antiqua" w:cs="Times New Roman"/>
                <w:bCs/>
                <w:lang w:val="en-US"/>
              </w:rPr>
            </w:pPr>
            <w:r w:rsidRPr="00A241B2">
              <w:rPr>
                <w:rFonts w:ascii="Book Antiqua" w:hAnsi="Book Antiqua" w:cs="Times New Roman"/>
                <w:bCs/>
                <w:lang w:val="en-US"/>
              </w:rPr>
              <w:t>YIC (HBsAg-HBIG)</w:t>
            </w:r>
          </w:p>
        </w:tc>
        <w:tc>
          <w:tcPr>
            <w:tcW w:w="1807" w:type="dxa"/>
            <w:vAlign w:val="center"/>
            <w:hideMark/>
          </w:tcPr>
          <w:p w14:paraId="6A6B6150" w14:textId="77777777" w:rsidR="005136C5" w:rsidRPr="00A241B2" w:rsidRDefault="005136C5" w:rsidP="00785D96">
            <w:pPr>
              <w:adjustRightInd w:val="0"/>
              <w:snapToGrid w:val="0"/>
              <w:spacing w:line="360" w:lineRule="auto"/>
              <w:jc w:val="both"/>
              <w:rPr>
                <w:rFonts w:ascii="Book Antiqua" w:hAnsi="Book Antiqua" w:cs="Times New Roman"/>
                <w:bCs/>
                <w:lang w:val="en-US"/>
              </w:rPr>
            </w:pPr>
            <w:r w:rsidRPr="00A241B2">
              <w:rPr>
                <w:rFonts w:ascii="Book Antiqua" w:hAnsi="Book Antiqua" w:cs="Times New Roman"/>
                <w:bCs/>
                <w:lang w:val="en-US"/>
              </w:rPr>
              <w:t>Vaccine based on yeast-derived immune complexes</w:t>
            </w:r>
          </w:p>
        </w:tc>
        <w:tc>
          <w:tcPr>
            <w:tcW w:w="1701" w:type="dxa"/>
            <w:vAlign w:val="center"/>
            <w:hideMark/>
          </w:tcPr>
          <w:p w14:paraId="348127D5" w14:textId="77777777" w:rsidR="005136C5" w:rsidRPr="00A241B2" w:rsidRDefault="005136C5" w:rsidP="00785D96">
            <w:pPr>
              <w:adjustRightInd w:val="0"/>
              <w:snapToGrid w:val="0"/>
              <w:spacing w:line="360" w:lineRule="auto"/>
              <w:jc w:val="both"/>
              <w:rPr>
                <w:rFonts w:ascii="Book Antiqua" w:hAnsi="Book Antiqua" w:cs="Times New Roman"/>
                <w:bCs/>
                <w:lang w:val="en-US"/>
              </w:rPr>
            </w:pPr>
            <w:r w:rsidRPr="00A241B2">
              <w:rPr>
                <w:rFonts w:ascii="Book Antiqua" w:hAnsi="Book Antiqua" w:cs="Times New Roman"/>
                <w:bCs/>
                <w:lang w:val="en-US"/>
              </w:rPr>
              <w:t>Phase II</w:t>
            </w:r>
          </w:p>
        </w:tc>
        <w:tc>
          <w:tcPr>
            <w:tcW w:w="1984" w:type="dxa"/>
            <w:vAlign w:val="center"/>
            <w:hideMark/>
          </w:tcPr>
          <w:p w14:paraId="59E1F430" w14:textId="15945D4E" w:rsidR="005136C5" w:rsidRPr="00A241B2" w:rsidRDefault="00750206" w:rsidP="00785D96">
            <w:pPr>
              <w:adjustRightInd w:val="0"/>
              <w:snapToGrid w:val="0"/>
              <w:spacing w:line="360" w:lineRule="auto"/>
              <w:jc w:val="both"/>
              <w:rPr>
                <w:rFonts w:ascii="Book Antiqua" w:hAnsi="Book Antiqua" w:cs="Times New Roman"/>
                <w:bCs/>
                <w:vertAlign w:val="superscript"/>
                <w:lang w:val="en-US"/>
              </w:rPr>
            </w:pPr>
            <w:r w:rsidRPr="00A241B2">
              <w:rPr>
                <w:rFonts w:ascii="Book Antiqua" w:eastAsia="Book Antiqua" w:hAnsi="Book Antiqua" w:cs="Book Antiqua"/>
                <w:bCs/>
                <w:color w:val="000000"/>
                <w:lang w:val="en-US"/>
              </w:rPr>
              <w:t>Zhou</w:t>
            </w:r>
            <w:r w:rsidRPr="00A241B2">
              <w:rPr>
                <w:rFonts w:ascii="Book Antiqua" w:hAnsi="Book Antiqua" w:cs="Book Antiqua"/>
                <w:bCs/>
                <w:color w:val="000000"/>
                <w:lang w:val="en-US"/>
              </w:rPr>
              <w:t xml:space="preserve"> </w:t>
            </w:r>
            <w:r w:rsidR="007709F0" w:rsidRPr="00A241B2">
              <w:rPr>
                <w:rFonts w:ascii="Book Antiqua" w:hAnsi="Book Antiqua" w:cs="Book Antiqua"/>
                <w:bCs/>
                <w:i/>
                <w:color w:val="000000"/>
                <w:lang w:val="en-US"/>
              </w:rPr>
              <w:t>et al</w:t>
            </w:r>
            <w:r w:rsidR="005136C5" w:rsidRPr="00A241B2">
              <w:rPr>
                <w:rFonts w:ascii="Book Antiqua" w:hAnsi="Book Antiqua" w:cs="Times New Roman"/>
                <w:bCs/>
                <w:vertAlign w:val="superscript"/>
                <w:lang w:val="en-US"/>
              </w:rPr>
              <w:t>[17</w:t>
            </w:r>
            <w:r w:rsidR="00F22C25" w:rsidRPr="00A241B2">
              <w:rPr>
                <w:rFonts w:ascii="Book Antiqua" w:hAnsi="Book Antiqua" w:cs="Times New Roman"/>
                <w:bCs/>
                <w:vertAlign w:val="superscript"/>
                <w:lang w:val="en-US"/>
              </w:rPr>
              <w:t>8</w:t>
            </w:r>
            <w:r w:rsidRPr="00A241B2">
              <w:rPr>
                <w:rFonts w:ascii="Book Antiqua" w:hAnsi="Book Antiqua" w:cs="Times New Roman"/>
                <w:bCs/>
                <w:vertAlign w:val="superscript"/>
                <w:lang w:val="en-US"/>
              </w:rPr>
              <w:t xml:space="preserve">] </w:t>
            </w:r>
            <w:r w:rsidRPr="00A241B2">
              <w:rPr>
                <w:rFonts w:ascii="Book Antiqua" w:eastAsia="Book Antiqua" w:hAnsi="Book Antiqua" w:cs="Book Antiqua"/>
                <w:bCs/>
                <w:color w:val="000000"/>
                <w:lang w:val="en-US"/>
              </w:rPr>
              <w:t>and Xu</w:t>
            </w:r>
            <w:r w:rsidRPr="00A241B2">
              <w:rPr>
                <w:rFonts w:ascii="Book Antiqua" w:hAnsi="Book Antiqua" w:cs="Book Antiqua"/>
                <w:bCs/>
                <w:color w:val="000000"/>
                <w:lang w:val="en-US"/>
              </w:rPr>
              <w:t xml:space="preserve"> </w:t>
            </w:r>
            <w:r w:rsidR="007709F0" w:rsidRPr="00A241B2">
              <w:rPr>
                <w:rFonts w:ascii="Book Antiqua" w:hAnsi="Book Antiqua" w:cs="Book Antiqua"/>
                <w:bCs/>
                <w:i/>
                <w:color w:val="000000"/>
                <w:lang w:val="en-US"/>
              </w:rPr>
              <w:t>et al</w:t>
            </w:r>
            <w:r w:rsidRPr="00A241B2">
              <w:rPr>
                <w:rFonts w:ascii="Book Antiqua" w:hAnsi="Book Antiqua" w:cs="Times New Roman"/>
                <w:bCs/>
                <w:vertAlign w:val="superscript"/>
                <w:lang w:val="en-US"/>
              </w:rPr>
              <w:t>[</w:t>
            </w:r>
            <w:r w:rsidR="005136C5" w:rsidRPr="00A241B2">
              <w:rPr>
                <w:rFonts w:ascii="Book Antiqua" w:hAnsi="Book Antiqua" w:cs="Times New Roman"/>
                <w:bCs/>
                <w:vertAlign w:val="superscript"/>
                <w:lang w:val="en-US"/>
              </w:rPr>
              <w:t>1</w:t>
            </w:r>
            <w:r w:rsidR="00F22C25" w:rsidRPr="00A241B2">
              <w:rPr>
                <w:rFonts w:ascii="Book Antiqua" w:hAnsi="Book Antiqua" w:cs="Times New Roman"/>
                <w:bCs/>
                <w:vertAlign w:val="superscript"/>
                <w:lang w:val="en-US"/>
              </w:rPr>
              <w:t>79</w:t>
            </w:r>
            <w:r w:rsidR="005136C5" w:rsidRPr="00A241B2">
              <w:rPr>
                <w:rFonts w:ascii="Book Antiqua" w:hAnsi="Book Antiqua" w:cs="Times New Roman"/>
                <w:bCs/>
                <w:vertAlign w:val="superscript"/>
                <w:lang w:val="en-US"/>
              </w:rPr>
              <w:t>]</w:t>
            </w:r>
          </w:p>
        </w:tc>
      </w:tr>
      <w:tr w:rsidR="005136C5" w:rsidRPr="00A241B2" w14:paraId="10D8F714" w14:textId="77777777" w:rsidTr="00785D96">
        <w:trPr>
          <w:trHeight w:val="20"/>
        </w:trPr>
        <w:tc>
          <w:tcPr>
            <w:tcW w:w="1482" w:type="dxa"/>
            <w:vMerge/>
            <w:vAlign w:val="center"/>
            <w:hideMark/>
          </w:tcPr>
          <w:p w14:paraId="5CEF6D0C" w14:textId="77777777" w:rsidR="005136C5" w:rsidRPr="00A241B2" w:rsidRDefault="005136C5" w:rsidP="00785D96">
            <w:pPr>
              <w:adjustRightInd w:val="0"/>
              <w:snapToGrid w:val="0"/>
              <w:spacing w:line="360" w:lineRule="auto"/>
              <w:jc w:val="both"/>
              <w:rPr>
                <w:rFonts w:ascii="Book Antiqua" w:hAnsi="Book Antiqua" w:cs="Times New Roman"/>
                <w:bCs/>
                <w:lang w:val="en-US"/>
              </w:rPr>
            </w:pPr>
          </w:p>
        </w:tc>
        <w:tc>
          <w:tcPr>
            <w:tcW w:w="0" w:type="auto"/>
            <w:vAlign w:val="center"/>
            <w:hideMark/>
          </w:tcPr>
          <w:p w14:paraId="68374770" w14:textId="77777777" w:rsidR="005136C5" w:rsidRPr="00A241B2" w:rsidRDefault="005136C5" w:rsidP="00785D96">
            <w:pPr>
              <w:adjustRightInd w:val="0"/>
              <w:snapToGrid w:val="0"/>
              <w:spacing w:line="360" w:lineRule="auto"/>
              <w:jc w:val="both"/>
              <w:rPr>
                <w:rFonts w:ascii="Book Antiqua" w:hAnsi="Book Antiqua" w:cs="Times New Roman"/>
                <w:bCs/>
                <w:color w:val="000000" w:themeColor="text1"/>
                <w:lang w:val="en-US"/>
              </w:rPr>
            </w:pPr>
            <w:r w:rsidRPr="00A241B2">
              <w:rPr>
                <w:rFonts w:ascii="Book Antiqua" w:hAnsi="Book Antiqua" w:cs="Times New Roman"/>
                <w:bCs/>
                <w:color w:val="000000" w:themeColor="text1"/>
                <w:lang w:val="en-US"/>
              </w:rPr>
              <w:t>ABX-203 (or Nasvac)</w:t>
            </w:r>
          </w:p>
        </w:tc>
        <w:tc>
          <w:tcPr>
            <w:tcW w:w="1807" w:type="dxa"/>
            <w:vAlign w:val="center"/>
            <w:hideMark/>
          </w:tcPr>
          <w:p w14:paraId="2BBC8AFA" w14:textId="77777777" w:rsidR="005136C5" w:rsidRPr="00A241B2" w:rsidRDefault="005136C5" w:rsidP="00785D96">
            <w:pPr>
              <w:adjustRightInd w:val="0"/>
              <w:snapToGrid w:val="0"/>
              <w:spacing w:line="360" w:lineRule="auto"/>
              <w:jc w:val="both"/>
              <w:rPr>
                <w:rFonts w:ascii="Book Antiqua" w:hAnsi="Book Antiqua" w:cs="Times New Roman"/>
                <w:bCs/>
                <w:lang w:val="en-US"/>
              </w:rPr>
            </w:pPr>
            <w:r w:rsidRPr="00A241B2">
              <w:rPr>
                <w:rFonts w:ascii="Book Antiqua" w:hAnsi="Book Antiqua" w:cs="Times New Roman"/>
                <w:bCs/>
                <w:lang w:val="en-US"/>
              </w:rPr>
              <w:t>HBsAg and HBcAg</w:t>
            </w:r>
          </w:p>
        </w:tc>
        <w:tc>
          <w:tcPr>
            <w:tcW w:w="1701" w:type="dxa"/>
            <w:vAlign w:val="center"/>
            <w:hideMark/>
          </w:tcPr>
          <w:p w14:paraId="7B2C52E3" w14:textId="77777777" w:rsidR="005136C5" w:rsidRPr="00A241B2" w:rsidRDefault="005136C5" w:rsidP="00785D96">
            <w:pPr>
              <w:adjustRightInd w:val="0"/>
              <w:snapToGrid w:val="0"/>
              <w:spacing w:line="360" w:lineRule="auto"/>
              <w:jc w:val="both"/>
              <w:rPr>
                <w:rFonts w:ascii="Book Antiqua" w:hAnsi="Book Antiqua" w:cs="Times New Roman"/>
                <w:bCs/>
                <w:lang w:val="en-US"/>
              </w:rPr>
            </w:pPr>
            <w:r w:rsidRPr="00A241B2">
              <w:rPr>
                <w:rFonts w:ascii="Book Antiqua" w:hAnsi="Book Antiqua" w:cs="Times New Roman"/>
                <w:bCs/>
                <w:lang w:val="en-US"/>
              </w:rPr>
              <w:t>Phase III</w:t>
            </w:r>
          </w:p>
        </w:tc>
        <w:tc>
          <w:tcPr>
            <w:tcW w:w="1984" w:type="dxa"/>
            <w:vAlign w:val="center"/>
            <w:hideMark/>
          </w:tcPr>
          <w:p w14:paraId="6E74C5E6" w14:textId="77CC23F8" w:rsidR="005136C5" w:rsidRPr="00A241B2" w:rsidRDefault="00750206" w:rsidP="00785D96">
            <w:pPr>
              <w:adjustRightInd w:val="0"/>
              <w:snapToGrid w:val="0"/>
              <w:spacing w:line="360" w:lineRule="auto"/>
              <w:jc w:val="both"/>
              <w:rPr>
                <w:rFonts w:ascii="Book Antiqua" w:hAnsi="Book Antiqua" w:cs="Times New Roman"/>
                <w:bCs/>
                <w:vertAlign w:val="superscript"/>
                <w:lang w:val="en-US"/>
              </w:rPr>
            </w:pPr>
            <w:r w:rsidRPr="00A241B2">
              <w:rPr>
                <w:rFonts w:ascii="Book Antiqua" w:eastAsia="Book Antiqua" w:hAnsi="Book Antiqua" w:cs="Book Antiqua"/>
                <w:bCs/>
                <w:color w:val="000000"/>
                <w:lang w:val="en-US"/>
              </w:rPr>
              <w:t>Al Mahtab</w:t>
            </w:r>
            <w:r w:rsidRPr="00A241B2">
              <w:rPr>
                <w:rFonts w:ascii="Book Antiqua" w:hAnsi="Book Antiqua" w:cs="Book Antiqua"/>
                <w:bCs/>
                <w:color w:val="000000"/>
                <w:lang w:val="en-US"/>
              </w:rPr>
              <w:t xml:space="preserve"> </w:t>
            </w:r>
            <w:r w:rsidR="007709F0" w:rsidRPr="00A241B2">
              <w:rPr>
                <w:rFonts w:ascii="Book Antiqua" w:hAnsi="Book Antiqua" w:cs="Book Antiqua"/>
                <w:bCs/>
                <w:i/>
                <w:color w:val="000000"/>
                <w:lang w:val="en-US"/>
              </w:rPr>
              <w:t>et al</w:t>
            </w:r>
            <w:r w:rsidR="005136C5" w:rsidRPr="00A241B2">
              <w:rPr>
                <w:rFonts w:ascii="Book Antiqua" w:hAnsi="Book Antiqua" w:cs="Times New Roman"/>
                <w:bCs/>
                <w:vertAlign w:val="superscript"/>
                <w:lang w:val="en-US"/>
              </w:rPr>
              <w:t>[18</w:t>
            </w:r>
            <w:r w:rsidR="00F22C25" w:rsidRPr="00A241B2">
              <w:rPr>
                <w:rFonts w:ascii="Book Antiqua" w:hAnsi="Book Antiqua" w:cs="Times New Roman"/>
                <w:bCs/>
                <w:vertAlign w:val="superscript"/>
                <w:lang w:val="en-US"/>
              </w:rPr>
              <w:t>3</w:t>
            </w:r>
            <w:r w:rsidRPr="00A241B2">
              <w:rPr>
                <w:rFonts w:ascii="Book Antiqua" w:hAnsi="Book Antiqua" w:cs="Times New Roman"/>
                <w:bCs/>
                <w:vertAlign w:val="superscript"/>
                <w:lang w:val="en-US"/>
              </w:rPr>
              <w:t xml:space="preserve">] </w:t>
            </w:r>
            <w:r w:rsidRPr="00A241B2">
              <w:rPr>
                <w:rFonts w:ascii="Book Antiqua" w:eastAsia="Book Antiqua" w:hAnsi="Book Antiqua" w:cs="Book Antiqua"/>
                <w:bCs/>
                <w:color w:val="000000"/>
                <w:lang w:val="en-US"/>
              </w:rPr>
              <w:t>and Yoshida</w:t>
            </w:r>
            <w:r w:rsidRPr="00A241B2">
              <w:rPr>
                <w:rFonts w:ascii="Book Antiqua" w:hAnsi="Book Antiqua" w:cs="Book Antiqua"/>
                <w:bCs/>
                <w:color w:val="000000"/>
                <w:lang w:val="en-US"/>
              </w:rPr>
              <w:t xml:space="preserve"> </w:t>
            </w:r>
            <w:r w:rsidR="007709F0" w:rsidRPr="00A241B2">
              <w:rPr>
                <w:rFonts w:ascii="Book Antiqua" w:hAnsi="Book Antiqua" w:cs="Book Antiqua"/>
                <w:bCs/>
                <w:i/>
                <w:color w:val="000000"/>
                <w:lang w:val="en-US"/>
              </w:rPr>
              <w:t>et al</w:t>
            </w:r>
            <w:r w:rsidRPr="00A241B2">
              <w:rPr>
                <w:rFonts w:ascii="Book Antiqua" w:hAnsi="Book Antiqua" w:cs="Times New Roman"/>
                <w:bCs/>
                <w:vertAlign w:val="superscript"/>
                <w:lang w:val="en-US"/>
              </w:rPr>
              <w:t>[</w:t>
            </w:r>
            <w:r w:rsidR="005136C5" w:rsidRPr="00A241B2">
              <w:rPr>
                <w:rFonts w:ascii="Book Antiqua" w:hAnsi="Book Antiqua" w:cs="Times New Roman"/>
                <w:bCs/>
                <w:vertAlign w:val="superscript"/>
                <w:lang w:val="en-US"/>
              </w:rPr>
              <w:t>18</w:t>
            </w:r>
            <w:r w:rsidR="00F22C25" w:rsidRPr="00A241B2">
              <w:rPr>
                <w:rFonts w:ascii="Book Antiqua" w:hAnsi="Book Antiqua" w:cs="Times New Roman"/>
                <w:bCs/>
                <w:vertAlign w:val="superscript"/>
                <w:lang w:val="en-US"/>
              </w:rPr>
              <w:t>4</w:t>
            </w:r>
            <w:r w:rsidR="005136C5" w:rsidRPr="00A241B2">
              <w:rPr>
                <w:rFonts w:ascii="Book Antiqua" w:hAnsi="Book Antiqua" w:cs="Times New Roman"/>
                <w:bCs/>
                <w:vertAlign w:val="superscript"/>
                <w:lang w:val="en-US"/>
              </w:rPr>
              <w:t>]</w:t>
            </w:r>
          </w:p>
        </w:tc>
      </w:tr>
      <w:tr w:rsidR="005136C5" w:rsidRPr="00A241B2" w14:paraId="13138BD1" w14:textId="77777777" w:rsidTr="00785D96">
        <w:trPr>
          <w:trHeight w:val="20"/>
        </w:trPr>
        <w:tc>
          <w:tcPr>
            <w:tcW w:w="1482" w:type="dxa"/>
            <w:vMerge/>
            <w:vAlign w:val="center"/>
          </w:tcPr>
          <w:p w14:paraId="6E8B6ABE" w14:textId="77777777" w:rsidR="005136C5" w:rsidRPr="00A241B2" w:rsidRDefault="005136C5" w:rsidP="00785D96">
            <w:pPr>
              <w:adjustRightInd w:val="0"/>
              <w:snapToGrid w:val="0"/>
              <w:spacing w:line="360" w:lineRule="auto"/>
              <w:jc w:val="both"/>
              <w:rPr>
                <w:rFonts w:ascii="Book Antiqua" w:hAnsi="Book Antiqua" w:cs="Times New Roman"/>
                <w:bCs/>
                <w:lang w:val="en-US"/>
              </w:rPr>
            </w:pPr>
          </w:p>
        </w:tc>
        <w:tc>
          <w:tcPr>
            <w:tcW w:w="0" w:type="auto"/>
            <w:vAlign w:val="center"/>
          </w:tcPr>
          <w:p w14:paraId="758AE8DE" w14:textId="77777777" w:rsidR="005136C5" w:rsidRPr="00A241B2" w:rsidRDefault="005136C5" w:rsidP="00785D96">
            <w:pPr>
              <w:adjustRightInd w:val="0"/>
              <w:snapToGrid w:val="0"/>
              <w:spacing w:line="360" w:lineRule="auto"/>
              <w:jc w:val="both"/>
              <w:rPr>
                <w:rFonts w:ascii="Book Antiqua" w:hAnsi="Book Antiqua" w:cs="Times New Roman"/>
                <w:bCs/>
                <w:color w:val="000000" w:themeColor="text1"/>
                <w:lang w:val="en-US"/>
              </w:rPr>
            </w:pPr>
            <w:r w:rsidRPr="00A241B2">
              <w:rPr>
                <w:rFonts w:ascii="Book Antiqua" w:hAnsi="Book Antiqua" w:cs="Times New Roman"/>
                <w:bCs/>
                <w:color w:val="000000" w:themeColor="text1"/>
                <w:lang w:val="en-US"/>
              </w:rPr>
              <w:t>VBI-2601 (or BRII-179)</w:t>
            </w:r>
          </w:p>
        </w:tc>
        <w:tc>
          <w:tcPr>
            <w:tcW w:w="1807" w:type="dxa"/>
            <w:vAlign w:val="center"/>
          </w:tcPr>
          <w:p w14:paraId="6D147193" w14:textId="77777777" w:rsidR="005136C5" w:rsidRPr="00A241B2" w:rsidRDefault="005136C5" w:rsidP="00785D96">
            <w:pPr>
              <w:adjustRightInd w:val="0"/>
              <w:snapToGrid w:val="0"/>
              <w:spacing w:line="360" w:lineRule="auto"/>
              <w:jc w:val="both"/>
              <w:rPr>
                <w:rFonts w:ascii="Book Antiqua" w:hAnsi="Book Antiqua" w:cs="Times New Roman"/>
                <w:bCs/>
                <w:color w:val="000000"/>
                <w:shd w:val="clear" w:color="auto" w:fill="FFFFFF"/>
                <w:lang w:val="en-US"/>
              </w:rPr>
            </w:pPr>
            <w:r w:rsidRPr="00A241B2">
              <w:rPr>
                <w:rFonts w:ascii="Book Antiqua" w:hAnsi="Book Antiqua" w:cs="Times New Roman"/>
                <w:bCs/>
                <w:color w:val="000000"/>
                <w:shd w:val="clear" w:color="auto" w:fill="FFFFFF"/>
                <w:lang w:val="en-US"/>
              </w:rPr>
              <w:t>eVLP-based vaccine</w:t>
            </w:r>
          </w:p>
        </w:tc>
        <w:tc>
          <w:tcPr>
            <w:tcW w:w="1701" w:type="dxa"/>
            <w:vAlign w:val="center"/>
          </w:tcPr>
          <w:p w14:paraId="44560804" w14:textId="77777777" w:rsidR="005136C5" w:rsidRPr="00A241B2" w:rsidRDefault="005136C5" w:rsidP="00785D96">
            <w:pPr>
              <w:adjustRightInd w:val="0"/>
              <w:snapToGrid w:val="0"/>
              <w:spacing w:line="360" w:lineRule="auto"/>
              <w:jc w:val="both"/>
              <w:rPr>
                <w:rFonts w:ascii="Book Antiqua" w:hAnsi="Book Antiqua" w:cs="Times New Roman"/>
                <w:bCs/>
                <w:color w:val="000000" w:themeColor="text1"/>
                <w:lang w:val="en-US"/>
              </w:rPr>
            </w:pPr>
            <w:r w:rsidRPr="00A241B2">
              <w:rPr>
                <w:rFonts w:ascii="Book Antiqua" w:hAnsi="Book Antiqua" w:cs="Times New Roman"/>
                <w:bCs/>
                <w:color w:val="000000" w:themeColor="text1"/>
                <w:lang w:val="en-US"/>
              </w:rPr>
              <w:t>Phase II</w:t>
            </w:r>
          </w:p>
        </w:tc>
        <w:tc>
          <w:tcPr>
            <w:tcW w:w="1984" w:type="dxa"/>
            <w:vAlign w:val="center"/>
          </w:tcPr>
          <w:p w14:paraId="337E65C8" w14:textId="77777777" w:rsidR="005136C5" w:rsidRPr="00A241B2" w:rsidRDefault="005136C5" w:rsidP="00785D96">
            <w:pPr>
              <w:adjustRightInd w:val="0"/>
              <w:snapToGrid w:val="0"/>
              <w:spacing w:line="360" w:lineRule="auto"/>
              <w:jc w:val="both"/>
              <w:rPr>
                <w:rFonts w:ascii="Book Antiqua" w:hAnsi="Book Antiqua" w:cs="Times New Roman"/>
                <w:bCs/>
                <w:color w:val="000000" w:themeColor="text1"/>
                <w:lang w:val="en-US"/>
              </w:rPr>
            </w:pPr>
            <w:r w:rsidRPr="00A241B2">
              <w:rPr>
                <w:rFonts w:ascii="Book Antiqua" w:hAnsi="Book Antiqua" w:cs="Times New Roman"/>
                <w:bCs/>
                <w:color w:val="000000" w:themeColor="text1"/>
                <w:lang w:val="en-US"/>
              </w:rPr>
              <w:t>ACTRN-12619001210167</w:t>
            </w:r>
          </w:p>
        </w:tc>
      </w:tr>
      <w:tr w:rsidR="005136C5" w:rsidRPr="00A241B2" w14:paraId="468C60CB" w14:textId="77777777" w:rsidTr="00785D96">
        <w:trPr>
          <w:trHeight w:val="20"/>
        </w:trPr>
        <w:tc>
          <w:tcPr>
            <w:tcW w:w="1482" w:type="dxa"/>
            <w:vMerge/>
            <w:vAlign w:val="center"/>
          </w:tcPr>
          <w:p w14:paraId="6FE78273" w14:textId="77777777" w:rsidR="005136C5" w:rsidRPr="00A241B2" w:rsidRDefault="005136C5" w:rsidP="00785D96">
            <w:pPr>
              <w:adjustRightInd w:val="0"/>
              <w:snapToGrid w:val="0"/>
              <w:spacing w:line="360" w:lineRule="auto"/>
              <w:jc w:val="both"/>
              <w:rPr>
                <w:rFonts w:ascii="Book Antiqua" w:hAnsi="Book Antiqua" w:cs="Times New Roman"/>
                <w:bCs/>
                <w:lang w:val="en-US"/>
              </w:rPr>
            </w:pPr>
          </w:p>
        </w:tc>
        <w:tc>
          <w:tcPr>
            <w:tcW w:w="0" w:type="auto"/>
            <w:vAlign w:val="center"/>
          </w:tcPr>
          <w:p w14:paraId="1F847874" w14:textId="77777777" w:rsidR="005136C5" w:rsidRPr="00A241B2" w:rsidRDefault="005136C5" w:rsidP="00785D96">
            <w:pPr>
              <w:adjustRightInd w:val="0"/>
              <w:snapToGrid w:val="0"/>
              <w:spacing w:line="360" w:lineRule="auto"/>
              <w:jc w:val="both"/>
              <w:rPr>
                <w:rFonts w:ascii="Book Antiqua" w:hAnsi="Book Antiqua" w:cs="Times New Roman"/>
                <w:bCs/>
                <w:color w:val="000000" w:themeColor="text1"/>
                <w:lang w:val="en-US"/>
              </w:rPr>
            </w:pPr>
            <w:r w:rsidRPr="00A241B2">
              <w:rPr>
                <w:rFonts w:ascii="Book Antiqua" w:hAnsi="Book Antiqua" w:cs="Times New Roman"/>
                <w:bCs/>
                <w:lang w:val="en-US"/>
              </w:rPr>
              <w:t>NP-preS1</w:t>
            </w:r>
          </w:p>
        </w:tc>
        <w:tc>
          <w:tcPr>
            <w:tcW w:w="1807" w:type="dxa"/>
            <w:vAlign w:val="center"/>
          </w:tcPr>
          <w:p w14:paraId="380DCB97" w14:textId="77777777" w:rsidR="005136C5" w:rsidRPr="00A241B2" w:rsidRDefault="005136C5" w:rsidP="00785D96">
            <w:pPr>
              <w:adjustRightInd w:val="0"/>
              <w:snapToGrid w:val="0"/>
              <w:spacing w:line="360" w:lineRule="auto"/>
              <w:jc w:val="both"/>
              <w:rPr>
                <w:rFonts w:ascii="Book Antiqua" w:hAnsi="Book Antiqua" w:cs="Times New Roman"/>
                <w:bCs/>
                <w:color w:val="000000"/>
                <w:shd w:val="clear" w:color="auto" w:fill="FFFFFF"/>
                <w:lang w:val="en-US"/>
              </w:rPr>
            </w:pPr>
            <w:r w:rsidRPr="00A241B2">
              <w:rPr>
                <w:rFonts w:ascii="Book Antiqua" w:hAnsi="Book Antiqua" w:cs="Times New Roman"/>
                <w:bCs/>
                <w:lang w:val="en-US"/>
              </w:rPr>
              <w:t>Nanoparticle-based vaccine</w:t>
            </w:r>
          </w:p>
        </w:tc>
        <w:tc>
          <w:tcPr>
            <w:tcW w:w="1701" w:type="dxa"/>
            <w:vAlign w:val="center"/>
          </w:tcPr>
          <w:p w14:paraId="04482458" w14:textId="77777777" w:rsidR="005136C5" w:rsidRPr="00A241B2" w:rsidRDefault="005136C5" w:rsidP="00785D96">
            <w:pPr>
              <w:adjustRightInd w:val="0"/>
              <w:snapToGrid w:val="0"/>
              <w:spacing w:line="360" w:lineRule="auto"/>
              <w:jc w:val="both"/>
              <w:rPr>
                <w:rFonts w:ascii="Book Antiqua" w:hAnsi="Book Antiqua" w:cs="Times New Roman"/>
                <w:bCs/>
                <w:color w:val="000000" w:themeColor="text1"/>
                <w:lang w:val="en-US"/>
              </w:rPr>
            </w:pPr>
            <w:r w:rsidRPr="00A241B2">
              <w:rPr>
                <w:rFonts w:ascii="Book Antiqua" w:hAnsi="Book Antiqua" w:cs="Times New Roman"/>
                <w:bCs/>
                <w:lang w:val="en-US"/>
              </w:rPr>
              <w:t>Preclinical</w:t>
            </w:r>
          </w:p>
        </w:tc>
        <w:tc>
          <w:tcPr>
            <w:tcW w:w="1984" w:type="dxa"/>
            <w:vAlign w:val="center"/>
          </w:tcPr>
          <w:p w14:paraId="5EA6F831" w14:textId="4D5FC35B" w:rsidR="005136C5" w:rsidRPr="00A241B2" w:rsidRDefault="00750206" w:rsidP="00785D96">
            <w:pPr>
              <w:adjustRightInd w:val="0"/>
              <w:snapToGrid w:val="0"/>
              <w:spacing w:line="360" w:lineRule="auto"/>
              <w:jc w:val="both"/>
              <w:rPr>
                <w:rFonts w:ascii="Book Antiqua" w:hAnsi="Book Antiqua" w:cs="Times New Roman"/>
                <w:bCs/>
                <w:color w:val="000000" w:themeColor="text1"/>
                <w:vertAlign w:val="superscript"/>
                <w:lang w:val="en-US"/>
              </w:rPr>
            </w:pPr>
            <w:r w:rsidRPr="00A241B2">
              <w:rPr>
                <w:rFonts w:ascii="Book Antiqua" w:eastAsia="Book Antiqua" w:hAnsi="Book Antiqua" w:cs="Book Antiqua"/>
                <w:bCs/>
                <w:color w:val="000000"/>
                <w:lang w:val="en-US"/>
              </w:rPr>
              <w:t>Wang</w:t>
            </w:r>
            <w:r w:rsidRPr="00A241B2">
              <w:rPr>
                <w:rFonts w:ascii="Book Antiqua" w:hAnsi="Book Antiqua" w:cs="Book Antiqua"/>
                <w:bCs/>
                <w:color w:val="000000"/>
                <w:lang w:val="en-US"/>
              </w:rPr>
              <w:t xml:space="preserve"> </w:t>
            </w:r>
            <w:r w:rsidR="007709F0" w:rsidRPr="00A241B2">
              <w:rPr>
                <w:rFonts w:ascii="Book Antiqua" w:hAnsi="Book Antiqua" w:cs="Book Antiqua"/>
                <w:bCs/>
                <w:i/>
                <w:color w:val="000000"/>
                <w:lang w:val="en-US"/>
              </w:rPr>
              <w:t>et al</w:t>
            </w:r>
            <w:r w:rsidR="005136C5" w:rsidRPr="00A241B2">
              <w:rPr>
                <w:rFonts w:ascii="Book Antiqua" w:hAnsi="Book Antiqua" w:cs="Times New Roman"/>
                <w:bCs/>
                <w:vertAlign w:val="superscript"/>
                <w:lang w:val="en-US"/>
              </w:rPr>
              <w:t>[19</w:t>
            </w:r>
            <w:r w:rsidR="00F22C25" w:rsidRPr="00A241B2">
              <w:rPr>
                <w:rFonts w:ascii="Book Antiqua" w:hAnsi="Book Antiqua" w:cs="Times New Roman"/>
                <w:bCs/>
                <w:vertAlign w:val="superscript"/>
                <w:lang w:val="en-US"/>
              </w:rPr>
              <w:t>0</w:t>
            </w:r>
            <w:r w:rsidR="00DE39F5" w:rsidRPr="00A241B2">
              <w:rPr>
                <w:rFonts w:ascii="Book Antiqua" w:hAnsi="Book Antiqua"/>
                <w:bCs/>
                <w:vertAlign w:val="superscript"/>
                <w:lang w:val="en-US"/>
              </w:rPr>
              <w:t>]</w:t>
            </w:r>
          </w:p>
        </w:tc>
      </w:tr>
    </w:tbl>
    <w:bookmarkEnd w:id="25"/>
    <w:bookmarkEnd w:id="26"/>
    <w:p w14:paraId="0CB242DC" w14:textId="1D114F96" w:rsidR="005136C5" w:rsidRPr="00A241B2" w:rsidRDefault="0055481D" w:rsidP="00401923">
      <w:pPr>
        <w:adjustRightInd w:val="0"/>
        <w:snapToGrid w:val="0"/>
        <w:spacing w:line="360" w:lineRule="auto"/>
        <w:jc w:val="both"/>
        <w:rPr>
          <w:rFonts w:ascii="Book Antiqua" w:hAnsi="Book Antiqua"/>
        </w:rPr>
      </w:pPr>
      <w:r w:rsidRPr="00A241B2">
        <w:rPr>
          <w:rFonts w:ascii="Book Antiqua" w:hAnsi="Book Antiqua"/>
        </w:rPr>
        <w:t>Ad5: Adenovirus serotype 5</w:t>
      </w:r>
      <w:r w:rsidRPr="00A241B2" w:rsidDel="0055481D">
        <w:rPr>
          <w:rFonts w:ascii="Book Antiqua" w:hAnsi="Book Antiqua"/>
        </w:rPr>
        <w:t>;</w:t>
      </w:r>
      <w:r w:rsidRPr="00A241B2">
        <w:rPr>
          <w:rFonts w:ascii="Book Antiqua" w:hAnsi="Book Antiqua"/>
        </w:rPr>
        <w:t xml:space="preserve"> ASGR1: Asialoglycoprotein receptor 1</w:t>
      </w:r>
      <w:r w:rsidRPr="00A241B2" w:rsidDel="0055481D">
        <w:rPr>
          <w:rFonts w:ascii="Book Antiqua" w:hAnsi="Book Antiqua"/>
        </w:rPr>
        <w:t>;</w:t>
      </w:r>
      <w:r w:rsidRPr="00A241B2">
        <w:rPr>
          <w:rFonts w:ascii="Book Antiqua" w:hAnsi="Book Antiqua"/>
        </w:rPr>
        <w:t xml:space="preserve"> BTLA-HVEM: B and T lymphocyte attenuator/herpes virus entry mediator</w:t>
      </w:r>
      <w:r w:rsidRPr="00A241B2" w:rsidDel="0055481D">
        <w:rPr>
          <w:rFonts w:ascii="Book Antiqua" w:hAnsi="Book Antiqua"/>
        </w:rPr>
        <w:t>;</w:t>
      </w:r>
      <w:r w:rsidRPr="00A241B2">
        <w:rPr>
          <w:rFonts w:ascii="Book Antiqua" w:hAnsi="Book Antiqua"/>
        </w:rPr>
        <w:t xml:space="preserve"> CAR: Chimeric antigen receptor</w:t>
      </w:r>
      <w:r w:rsidRPr="00A241B2" w:rsidDel="0055481D">
        <w:rPr>
          <w:rFonts w:ascii="Book Antiqua" w:hAnsi="Book Antiqua"/>
        </w:rPr>
        <w:t>;</w:t>
      </w:r>
      <w:r w:rsidRPr="00A241B2">
        <w:rPr>
          <w:rFonts w:ascii="Book Antiqua" w:hAnsi="Book Antiqua"/>
        </w:rPr>
        <w:t xml:space="preserve"> </w:t>
      </w:r>
      <w:r w:rsidRPr="00A241B2">
        <w:rPr>
          <w:rFonts w:ascii="Book Antiqua" w:hAnsi="Book Antiqua"/>
          <w:bCs/>
        </w:rPr>
        <w:t xml:space="preserve">ChAdOx1: Chimpanzee adenovirus </w:t>
      </w:r>
      <w:r w:rsidRPr="00A241B2" w:rsidDel="00502884">
        <w:rPr>
          <w:rFonts w:ascii="Book Antiqua" w:hAnsi="Book Antiqua"/>
          <w:bCs/>
        </w:rPr>
        <w:t>O</w:t>
      </w:r>
      <w:r w:rsidRPr="00A241B2">
        <w:rPr>
          <w:rFonts w:ascii="Book Antiqua" w:hAnsi="Book Antiqua"/>
          <w:bCs/>
        </w:rPr>
        <w:t>xford 1</w:t>
      </w:r>
      <w:r w:rsidRPr="00A241B2" w:rsidDel="0055481D">
        <w:rPr>
          <w:rFonts w:ascii="Book Antiqua" w:hAnsi="Book Antiqua"/>
          <w:bCs/>
        </w:rPr>
        <w:t>;</w:t>
      </w:r>
      <w:r w:rsidRPr="00A241B2">
        <w:rPr>
          <w:rFonts w:ascii="Book Antiqua" w:hAnsi="Book Antiqua"/>
          <w:bCs/>
        </w:rPr>
        <w:t xml:space="preserve"> eVLP: </w:t>
      </w:r>
      <w:r w:rsidRPr="00A241B2">
        <w:rPr>
          <w:rStyle w:val="word"/>
          <w:rFonts w:ascii="Book Antiqua" w:eastAsia="Book Antiqua" w:hAnsi="Book Antiqua" w:cs="Book Antiqua"/>
          <w:color w:val="000000"/>
        </w:rPr>
        <w:t>enveloped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virus-like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particle</w:t>
      </w:r>
      <w:r w:rsidRPr="00A241B2" w:rsidDel="0055481D">
        <w:rPr>
          <w:rStyle w:val="word"/>
          <w:rFonts w:ascii="Book Antiqua" w:eastAsia="Book Antiqua" w:hAnsi="Book Antiqua" w:cs="Book Antiqua"/>
          <w:color w:val="000000"/>
        </w:rPr>
        <w:t>;</w:t>
      </w:r>
      <w:r w:rsidRPr="00A241B2">
        <w:rPr>
          <w:rFonts w:ascii="Book Antiqua" w:hAnsi="Book Antiqua"/>
          <w:bCs/>
        </w:rPr>
        <w:t xml:space="preserve"> HBcAg: Hepatitis B core antigen</w:t>
      </w:r>
      <w:r w:rsidRPr="00A241B2" w:rsidDel="0055481D">
        <w:rPr>
          <w:rFonts w:ascii="Book Antiqua" w:hAnsi="Book Antiqua"/>
          <w:bCs/>
        </w:rPr>
        <w:t>;</w:t>
      </w:r>
      <w:r w:rsidRPr="00A241B2">
        <w:rPr>
          <w:rFonts w:ascii="Book Antiqua" w:hAnsi="Book Antiqua"/>
          <w:bCs/>
        </w:rPr>
        <w:t xml:space="preserve"> </w:t>
      </w:r>
      <w:r w:rsidRPr="00A241B2">
        <w:rPr>
          <w:rFonts w:ascii="Book Antiqua" w:hAnsi="Book Antiqua"/>
        </w:rPr>
        <w:t>HBsAg: Hepatitis B surface antigen</w:t>
      </w:r>
      <w:r w:rsidRPr="00A241B2" w:rsidDel="00502884">
        <w:rPr>
          <w:rFonts w:ascii="Book Antiqua" w:hAnsi="Book Antiqua"/>
          <w:bCs/>
        </w:rPr>
        <w:t xml:space="preserve"> </w:t>
      </w:r>
      <w:r w:rsidRPr="00A241B2" w:rsidDel="0055481D">
        <w:rPr>
          <w:rFonts w:ascii="Book Antiqua" w:hAnsi="Book Antiqua"/>
          <w:bCs/>
        </w:rPr>
        <w:t>;</w:t>
      </w:r>
      <w:r w:rsidRPr="00A241B2">
        <w:rPr>
          <w:rFonts w:ascii="Book Antiqua" w:hAnsi="Book Antiqua"/>
        </w:rPr>
        <w:t xml:space="preserve"> HBV: Hepatitis B Virus</w:t>
      </w:r>
      <w:r w:rsidRPr="00A241B2" w:rsidDel="0055481D">
        <w:rPr>
          <w:rFonts w:ascii="Book Antiqua" w:hAnsi="Book Antiqua"/>
        </w:rPr>
        <w:t>;</w:t>
      </w:r>
      <w:r w:rsidRPr="00A241B2">
        <w:rPr>
          <w:rFonts w:ascii="Book Antiqua" w:hAnsi="Book Antiqua"/>
        </w:rPr>
        <w:t xml:space="preserve"> HLA: Human leukocyte antigen</w:t>
      </w:r>
      <w:r w:rsidRPr="00A241B2" w:rsidDel="0055481D">
        <w:rPr>
          <w:rFonts w:ascii="Book Antiqua" w:hAnsi="Book Antiqua"/>
        </w:rPr>
        <w:t>;</w:t>
      </w:r>
      <w:r w:rsidRPr="00A241B2">
        <w:rPr>
          <w:rFonts w:ascii="Book Antiqua" w:hAnsi="Book Antiqua"/>
        </w:rPr>
        <w:t xml:space="preserve"> HSV: Herpes simplex virus</w:t>
      </w:r>
      <w:r w:rsidRPr="00A241B2" w:rsidDel="0055481D">
        <w:rPr>
          <w:rFonts w:ascii="Book Antiqua" w:hAnsi="Book Antiqua"/>
        </w:rPr>
        <w:t>;</w:t>
      </w:r>
      <w:r w:rsidRPr="00A241B2">
        <w:rPr>
          <w:rFonts w:ascii="Book Antiqua" w:hAnsi="Book Antiqua"/>
        </w:rPr>
        <w:t xml:space="preserve"> IAP: Inhibitors of apoptosis protein</w:t>
      </w:r>
      <w:r w:rsidRPr="00A241B2" w:rsidDel="0055481D">
        <w:rPr>
          <w:rFonts w:ascii="Book Antiqua" w:hAnsi="Book Antiqua"/>
        </w:rPr>
        <w:t>;</w:t>
      </w:r>
      <w:r w:rsidRPr="00A241B2">
        <w:rPr>
          <w:rStyle w:val="word"/>
          <w:rFonts w:ascii="Book Antiqua" w:eastAsia="Book Antiqua" w:hAnsi="Book Antiqua" w:cs="Book Antiqua"/>
          <w:color w:val="000000"/>
        </w:rPr>
        <w:t xml:space="preserve"> </w:t>
      </w:r>
      <w:r w:rsidRPr="00A241B2">
        <w:rPr>
          <w:rFonts w:ascii="Book Antiqua" w:hAnsi="Book Antiqua"/>
          <w:bCs/>
          <w:color w:val="000000" w:themeColor="text1"/>
        </w:rPr>
        <w:t>ImmTAV</w:t>
      </w:r>
      <w:r w:rsidRPr="00A241B2">
        <w:rPr>
          <w:rStyle w:val="word"/>
          <w:rFonts w:ascii="Book Antiqua" w:eastAsia="SimSun" w:hAnsi="Book Antiqua" w:cs="SimSun"/>
          <w:color w:val="000000"/>
          <w:lang w:eastAsia="zh-CN"/>
        </w:rPr>
        <w:t xml:space="preserve">: </w:t>
      </w:r>
      <w:r w:rsidRPr="00A241B2">
        <w:rPr>
          <w:rStyle w:val="word"/>
          <w:rFonts w:ascii="Book Antiqua" w:eastAsia="Book Antiqua" w:hAnsi="Book Antiqua" w:cs="Book Antiqua"/>
          <w:color w:val="000000"/>
        </w:rPr>
        <w:t>Immunomobilizing</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monoclonal</w:t>
      </w:r>
      <w:r w:rsidRPr="00A241B2">
        <w:rPr>
          <w:rStyle w:val="space"/>
          <w:rFonts w:ascii="Book Antiqua" w:eastAsia="Book Antiqua" w:hAnsi="Book Antiqua" w:cs="Book Antiqua"/>
          <w:color w:val="000000"/>
        </w:rPr>
        <w:t xml:space="preserve"> </w:t>
      </w:r>
      <w:r w:rsidRPr="00A241B2">
        <w:rPr>
          <w:rFonts w:ascii="Book Antiqua" w:hAnsi="Book Antiqua"/>
        </w:rPr>
        <w:t>T cell receptor</w:t>
      </w:r>
      <w:r w:rsidRPr="00A241B2">
        <w:rPr>
          <w:rStyle w:val="word"/>
          <w:rFonts w:ascii="Book Antiqua" w:eastAsia="Book Antiqua" w:hAnsi="Book Antiqua" w:cs="Book Antiqua"/>
          <w:color w:val="000000"/>
        </w:rPr>
        <w:t>s</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against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virus</w:t>
      </w:r>
      <w:r w:rsidRPr="00A241B2" w:rsidDel="0055481D">
        <w:rPr>
          <w:rStyle w:val="space"/>
          <w:rFonts w:ascii="Book Antiqua" w:eastAsia="Book Antiqua" w:hAnsi="Book Antiqua" w:cs="Book Antiqua"/>
          <w:color w:val="000000"/>
        </w:rPr>
        <w:t>;</w:t>
      </w:r>
      <w:r w:rsidRPr="00A241B2">
        <w:rPr>
          <w:rFonts w:ascii="Book Antiqua" w:hAnsi="Book Antiqua"/>
        </w:rPr>
        <w:t xml:space="preserve"> iPPVO: Inactivated Parapoxvirus ovis</w:t>
      </w:r>
      <w:r w:rsidRPr="00A241B2" w:rsidDel="0055481D">
        <w:rPr>
          <w:rFonts w:ascii="Book Antiqua" w:hAnsi="Book Antiqua"/>
        </w:rPr>
        <w:t xml:space="preserve">; </w:t>
      </w:r>
      <w:r w:rsidRPr="00A241B2">
        <w:rPr>
          <w:rFonts w:ascii="Book Antiqua" w:hAnsi="Book Antiqua"/>
        </w:rPr>
        <w:t>MHC: Major histocompatibility complex</w:t>
      </w:r>
      <w:r w:rsidRPr="00A241B2" w:rsidDel="0055481D">
        <w:rPr>
          <w:rFonts w:ascii="Book Antiqua" w:hAnsi="Book Antiqua"/>
        </w:rPr>
        <w:t>;</w:t>
      </w:r>
      <w:r w:rsidRPr="00A241B2">
        <w:rPr>
          <w:rFonts w:ascii="Book Antiqua" w:hAnsi="Book Antiqua"/>
        </w:rPr>
        <w:t xml:space="preserve"> NOD: Nucleotide-binding and oligomerization domain</w:t>
      </w:r>
      <w:r w:rsidRPr="00A241B2" w:rsidDel="0055481D">
        <w:rPr>
          <w:rFonts w:ascii="Book Antiqua" w:hAnsi="Book Antiqua"/>
        </w:rPr>
        <w:t>;</w:t>
      </w:r>
      <w:r w:rsidRPr="00A241B2">
        <w:rPr>
          <w:rFonts w:ascii="Book Antiqua" w:hAnsi="Book Antiqua"/>
        </w:rPr>
        <w:t xml:space="preserve"> PD-1: Programmed cell death </w:t>
      </w:r>
      <w:r w:rsidRPr="00A241B2">
        <w:rPr>
          <w:rFonts w:ascii="Book Antiqua" w:hAnsi="Book Antiqua"/>
        </w:rPr>
        <w:lastRenderedPageBreak/>
        <w:t>protein 1</w:t>
      </w:r>
      <w:r w:rsidRPr="00A241B2" w:rsidDel="0055481D">
        <w:rPr>
          <w:rFonts w:ascii="Book Antiqua" w:hAnsi="Book Antiqua"/>
        </w:rPr>
        <w:t>;</w:t>
      </w:r>
      <w:r w:rsidRPr="00A241B2">
        <w:rPr>
          <w:rFonts w:ascii="Book Antiqua" w:hAnsi="Book Antiqua"/>
        </w:rPr>
        <w:t xml:space="preserve"> PD-L1: Programmed death-ligand 1</w:t>
      </w:r>
      <w:r w:rsidRPr="00A241B2" w:rsidDel="0055481D">
        <w:rPr>
          <w:rFonts w:ascii="Book Antiqua" w:hAnsi="Book Antiqua"/>
        </w:rPr>
        <w:t>;</w:t>
      </w:r>
      <w:r w:rsidRPr="00A241B2">
        <w:rPr>
          <w:rFonts w:ascii="Book Antiqua" w:hAnsi="Book Antiqua"/>
        </w:rPr>
        <w:t xml:space="preserve"> RIG-I: Retinoic acid-inducible gene I</w:t>
      </w:r>
      <w:r w:rsidRPr="00A241B2" w:rsidDel="0055481D">
        <w:rPr>
          <w:rFonts w:ascii="Book Antiqua" w:hAnsi="Book Antiqua"/>
        </w:rPr>
        <w:t>;</w:t>
      </w:r>
      <w:r w:rsidRPr="00A241B2">
        <w:rPr>
          <w:rFonts w:ascii="Book Antiqua" w:hAnsi="Book Antiqua"/>
        </w:rPr>
        <w:t xml:space="preserve"> STING: Stimulator of IFN genes</w:t>
      </w:r>
      <w:r w:rsidRPr="00A241B2" w:rsidDel="0055481D">
        <w:rPr>
          <w:rFonts w:ascii="Book Antiqua" w:hAnsi="Book Antiqua"/>
        </w:rPr>
        <w:t>;</w:t>
      </w:r>
      <w:r w:rsidRPr="00A241B2">
        <w:rPr>
          <w:rFonts w:ascii="Book Antiqua" w:hAnsi="Book Antiqua"/>
        </w:rPr>
        <w:t xml:space="preserve"> TCR: T cell receptor</w:t>
      </w:r>
      <w:r w:rsidRPr="00A241B2" w:rsidDel="0055481D">
        <w:rPr>
          <w:rFonts w:ascii="Book Antiqua" w:hAnsi="Book Antiqua"/>
        </w:rPr>
        <w:t>;</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YIC: Yeast-derived</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immune</w:t>
      </w:r>
      <w:r w:rsidRPr="00A241B2">
        <w:rPr>
          <w:rStyle w:val="space"/>
          <w:rFonts w:ascii="Book Antiqua" w:eastAsia="Book Antiqua" w:hAnsi="Book Antiqua" w:cs="Book Antiqua"/>
          <w:color w:val="000000"/>
        </w:rPr>
        <w:t xml:space="preserve"> </w:t>
      </w:r>
      <w:r w:rsidRPr="00A241B2">
        <w:rPr>
          <w:rStyle w:val="word"/>
          <w:rFonts w:ascii="Book Antiqua" w:eastAsia="Book Antiqua" w:hAnsi="Book Antiqua" w:cs="Book Antiqua"/>
          <w:color w:val="000000"/>
        </w:rPr>
        <w:t>complexes</w:t>
      </w:r>
    </w:p>
    <w:sectPr w:rsidR="005136C5" w:rsidRPr="00A241B2" w:rsidSect="006D415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E695E" w14:textId="77777777" w:rsidR="007F4BE3" w:rsidRDefault="007F4BE3">
      <w:r>
        <w:separator/>
      </w:r>
    </w:p>
  </w:endnote>
  <w:endnote w:type="continuationSeparator" w:id="0">
    <w:p w14:paraId="3FD18E79" w14:textId="77777777" w:rsidR="007F4BE3" w:rsidRDefault="007F4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urier">
    <w:panose1 w:val="00000000000000000000"/>
    <w:charset w:val="00"/>
    <w:family w:val="auto"/>
    <w:pitch w:val="variable"/>
    <w:sig w:usb0="00000003"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6077389"/>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7F989B6C" w14:textId="4A484589" w:rsidR="00F04B17" w:rsidRPr="00775993" w:rsidRDefault="00F04B17" w:rsidP="00401923">
            <w:pPr>
              <w:pStyle w:val="Footer"/>
              <w:jc w:val="right"/>
              <w:rPr>
                <w:rFonts w:ascii="Book Antiqua" w:hAnsi="Book Antiqua"/>
                <w:sz w:val="24"/>
                <w:szCs w:val="24"/>
              </w:rPr>
            </w:pPr>
            <w:r w:rsidRPr="00401923">
              <w:rPr>
                <w:rFonts w:ascii="Book Antiqua" w:hAnsi="Book Antiqua"/>
                <w:sz w:val="24"/>
                <w:szCs w:val="24"/>
                <w:lang w:val="zh-CN" w:eastAsia="zh-CN"/>
              </w:rPr>
              <w:t xml:space="preserve"> </w:t>
            </w:r>
            <w:r w:rsidRPr="00237E77">
              <w:rPr>
                <w:rFonts w:ascii="Book Antiqua" w:hAnsi="Book Antiqua"/>
                <w:sz w:val="24"/>
                <w:szCs w:val="24"/>
              </w:rPr>
              <w:fldChar w:fldCharType="begin"/>
            </w:r>
            <w:r w:rsidRPr="00237E77">
              <w:rPr>
                <w:rFonts w:ascii="Book Antiqua" w:hAnsi="Book Antiqua"/>
                <w:sz w:val="24"/>
                <w:szCs w:val="24"/>
              </w:rPr>
              <w:instrText>PAGE</w:instrText>
            </w:r>
            <w:r w:rsidRPr="00237E77">
              <w:rPr>
                <w:rFonts w:ascii="Book Antiqua" w:hAnsi="Book Antiqua"/>
                <w:sz w:val="24"/>
                <w:szCs w:val="24"/>
              </w:rPr>
              <w:fldChar w:fldCharType="separate"/>
            </w:r>
            <w:r w:rsidRPr="00237E77">
              <w:rPr>
                <w:rFonts w:ascii="Book Antiqua" w:hAnsi="Book Antiqua"/>
                <w:noProof/>
                <w:sz w:val="24"/>
                <w:szCs w:val="24"/>
              </w:rPr>
              <w:t>2</w:t>
            </w:r>
            <w:r w:rsidRPr="00237E77">
              <w:rPr>
                <w:rFonts w:ascii="Book Antiqua" w:hAnsi="Book Antiqua"/>
                <w:sz w:val="24"/>
                <w:szCs w:val="24"/>
              </w:rPr>
              <w:fldChar w:fldCharType="end"/>
            </w:r>
            <w:r w:rsidRPr="00775993">
              <w:rPr>
                <w:rFonts w:ascii="Book Antiqua" w:hAnsi="Book Antiqua"/>
                <w:sz w:val="24"/>
                <w:szCs w:val="24"/>
                <w:lang w:val="zh-CN" w:eastAsia="zh-CN"/>
              </w:rPr>
              <w:t xml:space="preserve"> / </w:t>
            </w:r>
            <w:r w:rsidRPr="00237E77">
              <w:rPr>
                <w:rFonts w:ascii="Book Antiqua" w:hAnsi="Book Antiqua"/>
                <w:sz w:val="24"/>
                <w:szCs w:val="24"/>
              </w:rPr>
              <w:fldChar w:fldCharType="begin"/>
            </w:r>
            <w:r w:rsidRPr="00237E77">
              <w:rPr>
                <w:rFonts w:ascii="Book Antiqua" w:hAnsi="Book Antiqua"/>
                <w:sz w:val="24"/>
                <w:szCs w:val="24"/>
              </w:rPr>
              <w:instrText>NUMPAGES</w:instrText>
            </w:r>
            <w:r w:rsidRPr="00237E77">
              <w:rPr>
                <w:rFonts w:ascii="Book Antiqua" w:hAnsi="Book Antiqua"/>
                <w:sz w:val="24"/>
                <w:szCs w:val="24"/>
              </w:rPr>
              <w:fldChar w:fldCharType="separate"/>
            </w:r>
            <w:r w:rsidRPr="00237E77">
              <w:rPr>
                <w:rFonts w:ascii="Book Antiqua" w:hAnsi="Book Antiqua"/>
                <w:noProof/>
                <w:sz w:val="24"/>
                <w:szCs w:val="24"/>
              </w:rPr>
              <w:t>77</w:t>
            </w:r>
            <w:r w:rsidRPr="00237E77">
              <w:rPr>
                <w:rFonts w:ascii="Book Antiqua" w:hAnsi="Book Antiqua"/>
                <w:sz w:val="24"/>
                <w:szCs w:val="24"/>
              </w:rPr>
              <w:fldChar w:fldCharType="end"/>
            </w:r>
          </w:p>
        </w:sdtContent>
      </w:sdt>
    </w:sdtContent>
  </w:sdt>
  <w:p w14:paraId="794FE9F0" w14:textId="77777777" w:rsidR="00F04B17" w:rsidRDefault="00F04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8732E" w14:textId="77777777" w:rsidR="007F4BE3" w:rsidRDefault="007F4BE3">
      <w:r>
        <w:separator/>
      </w:r>
    </w:p>
  </w:footnote>
  <w:footnote w:type="continuationSeparator" w:id="0">
    <w:p w14:paraId="617564F2" w14:textId="77777777" w:rsidR="007F4BE3" w:rsidRDefault="007F4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60125"/>
      <w:docPartObj>
        <w:docPartGallery w:val="Page Numbers (Top of Page)"/>
        <w:docPartUnique/>
      </w:docPartObj>
    </w:sdtPr>
    <w:sdtEndPr/>
    <w:sdtContent>
      <w:p w14:paraId="450BD0AF" w14:textId="77777777" w:rsidR="00F04B17" w:rsidRDefault="00F04B17">
        <w:pPr>
          <w:pStyle w:val="Header"/>
          <w:jc w:val="right"/>
        </w:pPr>
        <w:r>
          <w:fldChar w:fldCharType="begin"/>
        </w:r>
        <w:r>
          <w:instrText>PAGE   \* MERGEFORMAT</w:instrText>
        </w:r>
        <w:r>
          <w:fldChar w:fldCharType="separate"/>
        </w:r>
        <w:r>
          <w:rPr>
            <w:noProof/>
          </w:rPr>
          <w:t>77</w:t>
        </w:r>
        <w:r>
          <w:fldChar w:fldCharType="end"/>
        </w:r>
      </w:p>
    </w:sdtContent>
  </w:sdt>
  <w:p w14:paraId="7151B1CC" w14:textId="77777777" w:rsidR="00F04B17" w:rsidRDefault="00F04B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22A3A"/>
    <w:multiLevelType w:val="hybridMultilevel"/>
    <w:tmpl w:val="689CA6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EFE48EC"/>
    <w:multiLevelType w:val="hybridMultilevel"/>
    <w:tmpl w:val="A6126A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6EC5E48"/>
    <w:multiLevelType w:val="multilevel"/>
    <w:tmpl w:val="631CA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3D1F"/>
    <w:rsid w:val="00013A1C"/>
    <w:rsid w:val="00030A1F"/>
    <w:rsid w:val="00036BB3"/>
    <w:rsid w:val="00042508"/>
    <w:rsid w:val="000538B0"/>
    <w:rsid w:val="000575CB"/>
    <w:rsid w:val="00085189"/>
    <w:rsid w:val="000B6C1C"/>
    <w:rsid w:val="000C0405"/>
    <w:rsid w:val="000C13BF"/>
    <w:rsid w:val="000C41D3"/>
    <w:rsid w:val="000C5CB0"/>
    <w:rsid w:val="000D6E63"/>
    <w:rsid w:val="000E7CDE"/>
    <w:rsid w:val="00123E9C"/>
    <w:rsid w:val="001264FB"/>
    <w:rsid w:val="001325FD"/>
    <w:rsid w:val="001A28EF"/>
    <w:rsid w:val="001A30C9"/>
    <w:rsid w:val="001C2C1B"/>
    <w:rsid w:val="00204904"/>
    <w:rsid w:val="00221A80"/>
    <w:rsid w:val="00237E77"/>
    <w:rsid w:val="00242501"/>
    <w:rsid w:val="0024584C"/>
    <w:rsid w:val="00252968"/>
    <w:rsid w:val="0026022B"/>
    <w:rsid w:val="002738A6"/>
    <w:rsid w:val="00275A87"/>
    <w:rsid w:val="002B17A1"/>
    <w:rsid w:val="002B4823"/>
    <w:rsid w:val="002C0482"/>
    <w:rsid w:val="002E23CE"/>
    <w:rsid w:val="002F0BE1"/>
    <w:rsid w:val="002F3821"/>
    <w:rsid w:val="00306CA9"/>
    <w:rsid w:val="003102E4"/>
    <w:rsid w:val="00331361"/>
    <w:rsid w:val="0034080D"/>
    <w:rsid w:val="00366D41"/>
    <w:rsid w:val="0037386D"/>
    <w:rsid w:val="00380379"/>
    <w:rsid w:val="00386697"/>
    <w:rsid w:val="003A325F"/>
    <w:rsid w:val="003A431A"/>
    <w:rsid w:val="003D1F56"/>
    <w:rsid w:val="003D5C76"/>
    <w:rsid w:val="00401923"/>
    <w:rsid w:val="004362EE"/>
    <w:rsid w:val="00462F92"/>
    <w:rsid w:val="004A6C70"/>
    <w:rsid w:val="004B0FC1"/>
    <w:rsid w:val="004E4427"/>
    <w:rsid w:val="004F2CA4"/>
    <w:rsid w:val="00502884"/>
    <w:rsid w:val="005136C5"/>
    <w:rsid w:val="00533354"/>
    <w:rsid w:val="00534FC2"/>
    <w:rsid w:val="00535F99"/>
    <w:rsid w:val="00541ED3"/>
    <w:rsid w:val="0055481D"/>
    <w:rsid w:val="005606D5"/>
    <w:rsid w:val="005739B8"/>
    <w:rsid w:val="00583F59"/>
    <w:rsid w:val="005A109C"/>
    <w:rsid w:val="005D6F0C"/>
    <w:rsid w:val="005F536A"/>
    <w:rsid w:val="00600FB3"/>
    <w:rsid w:val="00603EEC"/>
    <w:rsid w:val="0061145C"/>
    <w:rsid w:val="00621985"/>
    <w:rsid w:val="00637B15"/>
    <w:rsid w:val="00654E7F"/>
    <w:rsid w:val="00664320"/>
    <w:rsid w:val="006703CA"/>
    <w:rsid w:val="00680DB4"/>
    <w:rsid w:val="006870A1"/>
    <w:rsid w:val="006A0E81"/>
    <w:rsid w:val="006C40A9"/>
    <w:rsid w:val="006C7534"/>
    <w:rsid w:val="006D1D4F"/>
    <w:rsid w:val="006D415D"/>
    <w:rsid w:val="006D43DE"/>
    <w:rsid w:val="006F1D85"/>
    <w:rsid w:val="006F35D1"/>
    <w:rsid w:val="0071419C"/>
    <w:rsid w:val="0071758D"/>
    <w:rsid w:val="0073556B"/>
    <w:rsid w:val="0074359D"/>
    <w:rsid w:val="007471B5"/>
    <w:rsid w:val="00750206"/>
    <w:rsid w:val="0076619C"/>
    <w:rsid w:val="007709F0"/>
    <w:rsid w:val="00772A26"/>
    <w:rsid w:val="00775993"/>
    <w:rsid w:val="00785D96"/>
    <w:rsid w:val="00795EBA"/>
    <w:rsid w:val="007A4909"/>
    <w:rsid w:val="007A5558"/>
    <w:rsid w:val="007B559B"/>
    <w:rsid w:val="007B6063"/>
    <w:rsid w:val="007C3890"/>
    <w:rsid w:val="007F4BE3"/>
    <w:rsid w:val="007F6DD0"/>
    <w:rsid w:val="00834E3F"/>
    <w:rsid w:val="008456DA"/>
    <w:rsid w:val="008606C9"/>
    <w:rsid w:val="00861BE6"/>
    <w:rsid w:val="00864ADB"/>
    <w:rsid w:val="0086645A"/>
    <w:rsid w:val="008747C7"/>
    <w:rsid w:val="00874B15"/>
    <w:rsid w:val="00882FA2"/>
    <w:rsid w:val="008C67F1"/>
    <w:rsid w:val="008E0F42"/>
    <w:rsid w:val="008F7DCF"/>
    <w:rsid w:val="00904200"/>
    <w:rsid w:val="00907CD6"/>
    <w:rsid w:val="00912577"/>
    <w:rsid w:val="00913DA2"/>
    <w:rsid w:val="00936E2A"/>
    <w:rsid w:val="00970AC3"/>
    <w:rsid w:val="0099703C"/>
    <w:rsid w:val="009D1953"/>
    <w:rsid w:val="009E3EA9"/>
    <w:rsid w:val="009F775C"/>
    <w:rsid w:val="00A14587"/>
    <w:rsid w:val="00A15591"/>
    <w:rsid w:val="00A241B2"/>
    <w:rsid w:val="00A62BAD"/>
    <w:rsid w:val="00A645FB"/>
    <w:rsid w:val="00A67F64"/>
    <w:rsid w:val="00A77B3E"/>
    <w:rsid w:val="00A80A41"/>
    <w:rsid w:val="00AC5550"/>
    <w:rsid w:val="00AD0337"/>
    <w:rsid w:val="00AD2847"/>
    <w:rsid w:val="00AE57CF"/>
    <w:rsid w:val="00AF0009"/>
    <w:rsid w:val="00AF4A42"/>
    <w:rsid w:val="00AF6E1B"/>
    <w:rsid w:val="00AF77D4"/>
    <w:rsid w:val="00B06D54"/>
    <w:rsid w:val="00B105D6"/>
    <w:rsid w:val="00B27CB0"/>
    <w:rsid w:val="00B514E8"/>
    <w:rsid w:val="00B75B99"/>
    <w:rsid w:val="00B9357B"/>
    <w:rsid w:val="00BA1F99"/>
    <w:rsid w:val="00BB504C"/>
    <w:rsid w:val="00BC1C52"/>
    <w:rsid w:val="00BF13C3"/>
    <w:rsid w:val="00C24F2F"/>
    <w:rsid w:val="00C55071"/>
    <w:rsid w:val="00C829E2"/>
    <w:rsid w:val="00CA2A55"/>
    <w:rsid w:val="00CB7DE6"/>
    <w:rsid w:val="00CF1A2F"/>
    <w:rsid w:val="00CF1C08"/>
    <w:rsid w:val="00CF43DA"/>
    <w:rsid w:val="00CF55DB"/>
    <w:rsid w:val="00D06455"/>
    <w:rsid w:val="00D12AC2"/>
    <w:rsid w:val="00D15090"/>
    <w:rsid w:val="00D479D4"/>
    <w:rsid w:val="00D72430"/>
    <w:rsid w:val="00D94DDF"/>
    <w:rsid w:val="00DD7A7F"/>
    <w:rsid w:val="00DD7D85"/>
    <w:rsid w:val="00DE39F5"/>
    <w:rsid w:val="00E3175E"/>
    <w:rsid w:val="00E33783"/>
    <w:rsid w:val="00E347AA"/>
    <w:rsid w:val="00E445E1"/>
    <w:rsid w:val="00E5327E"/>
    <w:rsid w:val="00E95976"/>
    <w:rsid w:val="00E975AB"/>
    <w:rsid w:val="00EB2C77"/>
    <w:rsid w:val="00EB54BB"/>
    <w:rsid w:val="00EC1467"/>
    <w:rsid w:val="00ED56FA"/>
    <w:rsid w:val="00EF1A16"/>
    <w:rsid w:val="00F040FD"/>
    <w:rsid w:val="00F04B17"/>
    <w:rsid w:val="00F073E2"/>
    <w:rsid w:val="00F22C25"/>
    <w:rsid w:val="00F36E6C"/>
    <w:rsid w:val="00F45FB2"/>
    <w:rsid w:val="00F47A24"/>
    <w:rsid w:val="00F54B81"/>
    <w:rsid w:val="00F77102"/>
    <w:rsid w:val="00FB4552"/>
    <w:rsid w:val="00FE478F"/>
    <w:rsid w:val="00FF29E9"/>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28B8DD"/>
  <w15:docId w15:val="{014F5DD4-6732-422C-8065-273A019AA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359D"/>
    <w:rPr>
      <w:sz w:val="24"/>
      <w:szCs w:val="24"/>
    </w:rPr>
  </w:style>
  <w:style w:type="paragraph" w:styleId="Heading1">
    <w:name w:val="heading 1"/>
    <w:basedOn w:val="Normal"/>
    <w:next w:val="Normal"/>
    <w:link w:val="Heading1Char"/>
    <w:uiPriority w:val="9"/>
    <w:qFormat/>
    <w:rsid w:val="005136C5"/>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l-GR" w:eastAsia="el-GR"/>
    </w:rPr>
  </w:style>
  <w:style w:type="paragraph" w:styleId="Heading3">
    <w:name w:val="heading 3"/>
    <w:basedOn w:val="Normal"/>
    <w:next w:val="Normal"/>
    <w:link w:val="Heading3Char"/>
    <w:uiPriority w:val="9"/>
    <w:unhideWhenUsed/>
    <w:qFormat/>
    <w:rsid w:val="005136C5"/>
    <w:pPr>
      <w:keepNext/>
      <w:keepLines/>
      <w:spacing w:before="40" w:line="259" w:lineRule="auto"/>
      <w:outlineLvl w:val="2"/>
    </w:pPr>
    <w:rPr>
      <w:rFonts w:asciiTheme="majorHAnsi" w:eastAsiaTheme="majorEastAsia" w:hAnsiTheme="majorHAnsi" w:cstheme="majorBidi"/>
      <w:color w:val="243F60" w:themeColor="accent1" w:themeShade="7F"/>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rd">
    <w:name w:val="word"/>
    <w:basedOn w:val="DefaultParagraphFont"/>
    <w:rsid w:val="0074359D"/>
  </w:style>
  <w:style w:type="character" w:customStyle="1" w:styleId="space">
    <w:name w:val="space"/>
    <w:basedOn w:val="DefaultParagraphFont"/>
    <w:rsid w:val="0074359D"/>
  </w:style>
  <w:style w:type="character" w:styleId="CommentReference">
    <w:name w:val="annotation reference"/>
    <w:basedOn w:val="DefaultParagraphFont"/>
    <w:semiHidden/>
    <w:unhideWhenUsed/>
    <w:rsid w:val="00E95976"/>
    <w:rPr>
      <w:sz w:val="21"/>
      <w:szCs w:val="21"/>
    </w:rPr>
  </w:style>
  <w:style w:type="paragraph" w:styleId="CommentText">
    <w:name w:val="annotation text"/>
    <w:basedOn w:val="Normal"/>
    <w:link w:val="CommentTextChar"/>
    <w:semiHidden/>
    <w:unhideWhenUsed/>
    <w:rsid w:val="00E95976"/>
  </w:style>
  <w:style w:type="character" w:customStyle="1" w:styleId="CommentTextChar">
    <w:name w:val="Comment Text Char"/>
    <w:basedOn w:val="DefaultParagraphFont"/>
    <w:link w:val="CommentText"/>
    <w:semiHidden/>
    <w:rsid w:val="00E95976"/>
    <w:rPr>
      <w:sz w:val="24"/>
      <w:szCs w:val="24"/>
    </w:rPr>
  </w:style>
  <w:style w:type="paragraph" w:styleId="CommentSubject">
    <w:name w:val="annotation subject"/>
    <w:basedOn w:val="CommentText"/>
    <w:next w:val="CommentText"/>
    <w:link w:val="CommentSubjectChar"/>
    <w:semiHidden/>
    <w:unhideWhenUsed/>
    <w:rsid w:val="00E95976"/>
    <w:rPr>
      <w:b/>
      <w:bCs/>
    </w:rPr>
  </w:style>
  <w:style w:type="character" w:customStyle="1" w:styleId="CommentSubjectChar">
    <w:name w:val="Comment Subject Char"/>
    <w:basedOn w:val="CommentTextChar"/>
    <w:link w:val="CommentSubject"/>
    <w:semiHidden/>
    <w:rsid w:val="00E95976"/>
    <w:rPr>
      <w:b/>
      <w:bCs/>
      <w:sz w:val="24"/>
      <w:szCs w:val="24"/>
    </w:rPr>
  </w:style>
  <w:style w:type="paragraph" w:customStyle="1" w:styleId="src">
    <w:name w:val="src"/>
    <w:basedOn w:val="Normal"/>
    <w:rsid w:val="009D1953"/>
    <w:pPr>
      <w:spacing w:before="100" w:beforeAutospacing="1" w:after="100" w:afterAutospacing="1"/>
    </w:pPr>
    <w:rPr>
      <w:rFonts w:ascii="SimSun" w:eastAsia="SimSun" w:hAnsi="SimSun" w:cs="SimSun"/>
      <w:lang w:eastAsia="zh-CN"/>
    </w:rPr>
  </w:style>
  <w:style w:type="character" w:customStyle="1" w:styleId="Heading1Char">
    <w:name w:val="Heading 1 Char"/>
    <w:basedOn w:val="DefaultParagraphFont"/>
    <w:link w:val="Heading1"/>
    <w:uiPriority w:val="9"/>
    <w:rsid w:val="005136C5"/>
    <w:rPr>
      <w:rFonts w:asciiTheme="majorHAnsi" w:eastAsiaTheme="majorEastAsia" w:hAnsiTheme="majorHAnsi" w:cstheme="majorBidi"/>
      <w:color w:val="365F91" w:themeColor="accent1" w:themeShade="BF"/>
      <w:sz w:val="32"/>
      <w:szCs w:val="32"/>
      <w:lang w:val="el-GR" w:eastAsia="el-GR"/>
    </w:rPr>
  </w:style>
  <w:style w:type="character" w:customStyle="1" w:styleId="Heading3Char">
    <w:name w:val="Heading 3 Char"/>
    <w:basedOn w:val="DefaultParagraphFont"/>
    <w:link w:val="Heading3"/>
    <w:uiPriority w:val="9"/>
    <w:rsid w:val="005136C5"/>
    <w:rPr>
      <w:rFonts w:asciiTheme="majorHAnsi" w:eastAsiaTheme="majorEastAsia" w:hAnsiTheme="majorHAnsi" w:cstheme="majorBidi"/>
      <w:color w:val="243F60" w:themeColor="accent1" w:themeShade="7F"/>
      <w:sz w:val="24"/>
      <w:szCs w:val="24"/>
      <w:lang w:val="el-GR"/>
    </w:rPr>
  </w:style>
  <w:style w:type="paragraph" w:customStyle="1" w:styleId="EndNoteBibliographyTitle">
    <w:name w:val="EndNote Bibliography Title"/>
    <w:basedOn w:val="Normal"/>
    <w:link w:val="EndNoteBibliographyTitleChar"/>
    <w:rsid w:val="005136C5"/>
    <w:pPr>
      <w:spacing w:line="259" w:lineRule="auto"/>
      <w:jc w:val="center"/>
    </w:pPr>
    <w:rPr>
      <w:rFonts w:ascii="Calibri" w:eastAsia="SimSun" w:hAnsi="Calibri" w:cs="Calibri"/>
      <w:noProof/>
      <w:sz w:val="22"/>
      <w:szCs w:val="22"/>
    </w:rPr>
  </w:style>
  <w:style w:type="character" w:customStyle="1" w:styleId="EndNoteBibliographyTitleChar">
    <w:name w:val="EndNote Bibliography Title Char"/>
    <w:basedOn w:val="DefaultParagraphFont"/>
    <w:link w:val="EndNoteBibliographyTitle"/>
    <w:rsid w:val="005136C5"/>
    <w:rPr>
      <w:rFonts w:ascii="Calibri" w:eastAsia="SimSun" w:hAnsi="Calibri" w:cs="Calibri"/>
      <w:noProof/>
      <w:sz w:val="22"/>
      <w:szCs w:val="22"/>
    </w:rPr>
  </w:style>
  <w:style w:type="paragraph" w:customStyle="1" w:styleId="EndNoteBibliography">
    <w:name w:val="EndNote Bibliography"/>
    <w:basedOn w:val="Normal"/>
    <w:link w:val="EndNoteBibliographyChar"/>
    <w:qFormat/>
    <w:rsid w:val="005136C5"/>
    <w:pPr>
      <w:spacing w:after="160"/>
      <w:jc w:val="both"/>
    </w:pPr>
    <w:rPr>
      <w:rFonts w:ascii="Calibri" w:eastAsia="SimSun" w:hAnsi="Calibri" w:cs="Calibri"/>
      <w:noProof/>
      <w:sz w:val="22"/>
      <w:szCs w:val="22"/>
    </w:rPr>
  </w:style>
  <w:style w:type="character" w:customStyle="1" w:styleId="EndNoteBibliographyChar">
    <w:name w:val="EndNote Bibliography Char"/>
    <w:basedOn w:val="DefaultParagraphFont"/>
    <w:link w:val="EndNoteBibliography"/>
    <w:qFormat/>
    <w:rsid w:val="005136C5"/>
    <w:rPr>
      <w:rFonts w:ascii="Calibri" w:eastAsia="SimSun" w:hAnsi="Calibri" w:cs="Calibri"/>
      <w:noProof/>
      <w:sz w:val="22"/>
      <w:szCs w:val="22"/>
    </w:rPr>
  </w:style>
  <w:style w:type="character" w:styleId="Hyperlink">
    <w:name w:val="Hyperlink"/>
    <w:basedOn w:val="DefaultParagraphFont"/>
    <w:uiPriority w:val="99"/>
    <w:unhideWhenUsed/>
    <w:rsid w:val="005136C5"/>
    <w:rPr>
      <w:color w:val="0000FF" w:themeColor="hyperlink"/>
      <w:u w:val="single"/>
    </w:rPr>
  </w:style>
  <w:style w:type="character" w:customStyle="1" w:styleId="1">
    <w:name w:val="Ανεπίλυτη αναφορά1"/>
    <w:basedOn w:val="DefaultParagraphFont"/>
    <w:uiPriority w:val="99"/>
    <w:semiHidden/>
    <w:unhideWhenUsed/>
    <w:rsid w:val="005136C5"/>
    <w:rPr>
      <w:color w:val="605E5C"/>
      <w:shd w:val="clear" w:color="auto" w:fill="E1DFDD"/>
    </w:rPr>
  </w:style>
  <w:style w:type="paragraph" w:styleId="NormalWeb">
    <w:name w:val="Normal (Web)"/>
    <w:basedOn w:val="Normal"/>
    <w:uiPriority w:val="99"/>
    <w:semiHidden/>
    <w:unhideWhenUsed/>
    <w:rsid w:val="005136C5"/>
    <w:pPr>
      <w:spacing w:before="100" w:beforeAutospacing="1" w:after="100" w:afterAutospacing="1"/>
    </w:pPr>
    <w:rPr>
      <w:rFonts w:eastAsia="Times New Roman"/>
      <w:lang w:val="el-GR" w:eastAsia="el-GR"/>
    </w:rPr>
  </w:style>
  <w:style w:type="character" w:styleId="Strong">
    <w:name w:val="Strong"/>
    <w:basedOn w:val="DefaultParagraphFont"/>
    <w:uiPriority w:val="22"/>
    <w:qFormat/>
    <w:rsid w:val="005136C5"/>
    <w:rPr>
      <w:b/>
      <w:bCs/>
    </w:rPr>
  </w:style>
  <w:style w:type="character" w:customStyle="1" w:styleId="link">
    <w:name w:val="link"/>
    <w:basedOn w:val="DefaultParagraphFont"/>
    <w:rsid w:val="005136C5"/>
  </w:style>
  <w:style w:type="character" w:styleId="Emphasis">
    <w:name w:val="Emphasis"/>
    <w:basedOn w:val="DefaultParagraphFont"/>
    <w:uiPriority w:val="20"/>
    <w:qFormat/>
    <w:rsid w:val="005136C5"/>
    <w:rPr>
      <w:i/>
      <w:iCs/>
    </w:rPr>
  </w:style>
  <w:style w:type="paragraph" w:customStyle="1" w:styleId="p">
    <w:name w:val="p"/>
    <w:basedOn w:val="Normal"/>
    <w:rsid w:val="005136C5"/>
    <w:pPr>
      <w:spacing w:before="100" w:beforeAutospacing="1" w:after="100" w:afterAutospacing="1"/>
    </w:pPr>
    <w:rPr>
      <w:rFonts w:eastAsia="Times New Roman"/>
      <w:lang w:val="el-GR" w:eastAsia="el-GR"/>
    </w:rPr>
  </w:style>
  <w:style w:type="table" w:styleId="TableGrid">
    <w:name w:val="Table Grid"/>
    <w:basedOn w:val="TableNormal"/>
    <w:uiPriority w:val="39"/>
    <w:rsid w:val="005136C5"/>
    <w:rPr>
      <w:rFonts w:asciiTheme="minorHAnsi" w:eastAsia="SimSun" w:hAnsiTheme="minorHAnsi" w:cstheme="minorBidi"/>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pub-id-scheme">
    <w:name w:val="cit-pub-id-scheme"/>
    <w:basedOn w:val="DefaultParagraphFont"/>
    <w:rsid w:val="005136C5"/>
  </w:style>
  <w:style w:type="character" w:customStyle="1" w:styleId="cit-pub-id">
    <w:name w:val="cit-pub-id"/>
    <w:basedOn w:val="DefaultParagraphFont"/>
    <w:rsid w:val="005136C5"/>
  </w:style>
  <w:style w:type="character" w:customStyle="1" w:styleId="hitorg">
    <w:name w:val="hit_org"/>
    <w:basedOn w:val="DefaultParagraphFont"/>
    <w:rsid w:val="005136C5"/>
  </w:style>
  <w:style w:type="paragraph" w:styleId="BalloonText">
    <w:name w:val="Balloon Text"/>
    <w:basedOn w:val="Normal"/>
    <w:link w:val="BalloonTextChar"/>
    <w:uiPriority w:val="99"/>
    <w:unhideWhenUsed/>
    <w:rsid w:val="005136C5"/>
    <w:rPr>
      <w:rFonts w:ascii="Segoe UI" w:eastAsia="SimSun" w:hAnsi="Segoe UI" w:cs="Segoe UI"/>
      <w:sz w:val="18"/>
      <w:szCs w:val="18"/>
      <w:lang w:val="el-GR"/>
    </w:rPr>
  </w:style>
  <w:style w:type="character" w:customStyle="1" w:styleId="BalloonTextChar">
    <w:name w:val="Balloon Text Char"/>
    <w:basedOn w:val="DefaultParagraphFont"/>
    <w:link w:val="BalloonText"/>
    <w:uiPriority w:val="99"/>
    <w:rsid w:val="005136C5"/>
    <w:rPr>
      <w:rFonts w:ascii="Segoe UI" w:eastAsia="SimSun" w:hAnsi="Segoe UI" w:cs="Segoe UI"/>
      <w:sz w:val="18"/>
      <w:szCs w:val="18"/>
      <w:lang w:val="el-GR"/>
    </w:rPr>
  </w:style>
  <w:style w:type="paragraph" w:styleId="ListParagraph">
    <w:name w:val="List Paragraph"/>
    <w:basedOn w:val="Normal"/>
    <w:uiPriority w:val="34"/>
    <w:qFormat/>
    <w:rsid w:val="005136C5"/>
    <w:pPr>
      <w:spacing w:after="160" w:line="259" w:lineRule="auto"/>
      <w:ind w:left="720"/>
      <w:contextualSpacing/>
    </w:pPr>
    <w:rPr>
      <w:rFonts w:asciiTheme="minorHAnsi" w:eastAsia="SimSun" w:hAnsiTheme="minorHAnsi" w:cstheme="minorBidi"/>
      <w:sz w:val="22"/>
      <w:szCs w:val="22"/>
      <w:lang w:val="el-GR"/>
    </w:rPr>
  </w:style>
  <w:style w:type="table" w:customStyle="1" w:styleId="31">
    <w:name w:val="Απλός πίνακας 31"/>
    <w:basedOn w:val="TableNormal"/>
    <w:uiPriority w:val="43"/>
    <w:rsid w:val="005136C5"/>
    <w:rPr>
      <w:rFonts w:asciiTheme="minorHAnsi" w:eastAsia="SimSun" w:hAnsiTheme="minorHAnsi" w:cstheme="minorBidi"/>
      <w:sz w:val="22"/>
      <w:szCs w:val="22"/>
      <w:lang w:val="el-GR"/>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310">
    <w:name w:val="Πίνακας 3 με πλέγμα1"/>
    <w:basedOn w:val="TableNormal"/>
    <w:uiPriority w:val="48"/>
    <w:rsid w:val="005136C5"/>
    <w:rPr>
      <w:rFonts w:asciiTheme="minorHAnsi" w:eastAsia="SimSun" w:hAnsiTheme="minorHAnsi" w:cstheme="minorBidi"/>
      <w:sz w:val="22"/>
      <w:szCs w:val="22"/>
      <w:lang w:val="el-G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PlaceholderText">
    <w:name w:val="Placeholder Text"/>
    <w:basedOn w:val="DefaultParagraphFont"/>
    <w:uiPriority w:val="99"/>
    <w:semiHidden/>
    <w:rsid w:val="005136C5"/>
    <w:rPr>
      <w:color w:val="808080"/>
    </w:rPr>
  </w:style>
  <w:style w:type="table" w:customStyle="1" w:styleId="21">
    <w:name w:val="Απλός πίνακας 21"/>
    <w:basedOn w:val="TableNormal"/>
    <w:uiPriority w:val="42"/>
    <w:rsid w:val="005136C5"/>
    <w:rPr>
      <w:rFonts w:asciiTheme="minorHAnsi" w:eastAsia="SimSun" w:hAnsiTheme="minorHAnsi" w:cstheme="minorBidi"/>
      <w:sz w:val="22"/>
      <w:szCs w:val="22"/>
      <w:lang w:val="el-G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41">
    <w:name w:val="Απλός πίνακας 41"/>
    <w:basedOn w:val="TableNormal"/>
    <w:uiPriority w:val="44"/>
    <w:rsid w:val="005136C5"/>
    <w:rPr>
      <w:rFonts w:asciiTheme="minorHAnsi" w:eastAsia="SimSun" w:hAnsiTheme="minorHAnsi" w:cstheme="minorBidi"/>
      <w:sz w:val="22"/>
      <w:szCs w:val="22"/>
      <w:lang w:val="el-G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lfld-title">
    <w:name w:val="hlfld-title"/>
    <w:basedOn w:val="DefaultParagraphFont"/>
    <w:rsid w:val="005136C5"/>
  </w:style>
  <w:style w:type="character" w:customStyle="1" w:styleId="11">
    <w:name w:val="Ανεπίλυτη αναφορά11"/>
    <w:basedOn w:val="DefaultParagraphFont"/>
    <w:uiPriority w:val="99"/>
    <w:semiHidden/>
    <w:unhideWhenUsed/>
    <w:rsid w:val="005136C5"/>
    <w:rPr>
      <w:color w:val="605E5C"/>
      <w:shd w:val="clear" w:color="auto" w:fill="E1DFDD"/>
    </w:rPr>
  </w:style>
  <w:style w:type="character" w:customStyle="1" w:styleId="2">
    <w:name w:val="Ανεπίλυτη αναφορά2"/>
    <w:basedOn w:val="DefaultParagraphFont"/>
    <w:uiPriority w:val="99"/>
    <w:semiHidden/>
    <w:unhideWhenUsed/>
    <w:rsid w:val="005136C5"/>
    <w:rPr>
      <w:color w:val="605E5C"/>
      <w:shd w:val="clear" w:color="auto" w:fill="E1DFDD"/>
    </w:rPr>
  </w:style>
  <w:style w:type="character" w:customStyle="1" w:styleId="3">
    <w:name w:val="Ανεπίλυτη αναφορά3"/>
    <w:basedOn w:val="DefaultParagraphFont"/>
    <w:uiPriority w:val="99"/>
    <w:semiHidden/>
    <w:unhideWhenUsed/>
    <w:rsid w:val="005136C5"/>
    <w:rPr>
      <w:color w:val="605E5C"/>
      <w:shd w:val="clear" w:color="auto" w:fill="E1DFDD"/>
    </w:rPr>
  </w:style>
  <w:style w:type="paragraph" w:styleId="Header">
    <w:name w:val="header"/>
    <w:basedOn w:val="Normal"/>
    <w:link w:val="HeaderChar"/>
    <w:uiPriority w:val="99"/>
    <w:unhideWhenUsed/>
    <w:rsid w:val="005136C5"/>
    <w:pPr>
      <w:tabs>
        <w:tab w:val="center" w:pos="4153"/>
        <w:tab w:val="right" w:pos="8306"/>
      </w:tabs>
    </w:pPr>
    <w:rPr>
      <w:rFonts w:asciiTheme="minorHAnsi" w:eastAsia="SimSun" w:hAnsiTheme="minorHAnsi" w:cstheme="minorBidi"/>
      <w:sz w:val="22"/>
      <w:szCs w:val="22"/>
      <w:lang w:val="el-GR"/>
    </w:rPr>
  </w:style>
  <w:style w:type="character" w:customStyle="1" w:styleId="HeaderChar">
    <w:name w:val="Header Char"/>
    <w:basedOn w:val="DefaultParagraphFont"/>
    <w:link w:val="Header"/>
    <w:uiPriority w:val="99"/>
    <w:rsid w:val="005136C5"/>
    <w:rPr>
      <w:rFonts w:asciiTheme="minorHAnsi" w:eastAsia="SimSun" w:hAnsiTheme="minorHAnsi" w:cstheme="minorBidi"/>
      <w:sz w:val="22"/>
      <w:szCs w:val="22"/>
      <w:lang w:val="el-GR"/>
    </w:rPr>
  </w:style>
  <w:style w:type="paragraph" w:styleId="Footer">
    <w:name w:val="footer"/>
    <w:basedOn w:val="Normal"/>
    <w:link w:val="FooterChar"/>
    <w:uiPriority w:val="99"/>
    <w:unhideWhenUsed/>
    <w:rsid w:val="005136C5"/>
    <w:pPr>
      <w:tabs>
        <w:tab w:val="center" w:pos="4153"/>
        <w:tab w:val="right" w:pos="8306"/>
      </w:tabs>
    </w:pPr>
    <w:rPr>
      <w:rFonts w:asciiTheme="minorHAnsi" w:eastAsia="SimSun" w:hAnsiTheme="minorHAnsi" w:cstheme="minorBidi"/>
      <w:sz w:val="22"/>
      <w:szCs w:val="22"/>
      <w:lang w:val="el-GR"/>
    </w:rPr>
  </w:style>
  <w:style w:type="character" w:customStyle="1" w:styleId="FooterChar">
    <w:name w:val="Footer Char"/>
    <w:basedOn w:val="DefaultParagraphFont"/>
    <w:link w:val="Footer"/>
    <w:uiPriority w:val="99"/>
    <w:rsid w:val="005136C5"/>
    <w:rPr>
      <w:rFonts w:asciiTheme="minorHAnsi" w:eastAsia="SimSun" w:hAnsiTheme="minorHAnsi" w:cstheme="minorBidi"/>
      <w:sz w:val="22"/>
      <w:szCs w:val="22"/>
      <w:lang w:val="el-GR"/>
    </w:rPr>
  </w:style>
  <w:style w:type="character" w:customStyle="1" w:styleId="sr-only">
    <w:name w:val="sr-only"/>
    <w:basedOn w:val="DefaultParagraphFont"/>
    <w:rsid w:val="005136C5"/>
  </w:style>
  <w:style w:type="character" w:customStyle="1" w:styleId="text">
    <w:name w:val="text"/>
    <w:basedOn w:val="DefaultParagraphFont"/>
    <w:rsid w:val="005136C5"/>
  </w:style>
  <w:style w:type="character" w:customStyle="1" w:styleId="author-ref">
    <w:name w:val="author-ref"/>
    <w:basedOn w:val="DefaultParagraphFont"/>
    <w:rsid w:val="005136C5"/>
  </w:style>
  <w:style w:type="character" w:customStyle="1" w:styleId="4">
    <w:name w:val="Ανεπίλυτη αναφορά4"/>
    <w:basedOn w:val="DefaultParagraphFont"/>
    <w:uiPriority w:val="99"/>
    <w:semiHidden/>
    <w:unhideWhenUsed/>
    <w:rsid w:val="005136C5"/>
    <w:rPr>
      <w:color w:val="605E5C"/>
      <w:shd w:val="clear" w:color="auto" w:fill="E1DFDD"/>
    </w:rPr>
  </w:style>
  <w:style w:type="character" w:customStyle="1" w:styleId="5">
    <w:name w:val="Ανεπίλυτη αναφορά5"/>
    <w:basedOn w:val="DefaultParagraphFont"/>
    <w:uiPriority w:val="99"/>
    <w:semiHidden/>
    <w:unhideWhenUsed/>
    <w:rsid w:val="005136C5"/>
    <w:rPr>
      <w:color w:val="605E5C"/>
      <w:shd w:val="clear" w:color="auto" w:fill="E1DFDD"/>
    </w:rPr>
  </w:style>
  <w:style w:type="character" w:customStyle="1" w:styleId="6">
    <w:name w:val="Ανεπίλυτη αναφορά6"/>
    <w:basedOn w:val="DefaultParagraphFont"/>
    <w:uiPriority w:val="99"/>
    <w:semiHidden/>
    <w:unhideWhenUsed/>
    <w:rsid w:val="005136C5"/>
    <w:rPr>
      <w:color w:val="605E5C"/>
      <w:shd w:val="clear" w:color="auto" w:fill="E1DFDD"/>
    </w:rPr>
  </w:style>
  <w:style w:type="character" w:customStyle="1" w:styleId="7">
    <w:name w:val="Ανεπίλυτη αναφορά7"/>
    <w:basedOn w:val="DefaultParagraphFont"/>
    <w:uiPriority w:val="99"/>
    <w:semiHidden/>
    <w:unhideWhenUsed/>
    <w:rsid w:val="005136C5"/>
    <w:rPr>
      <w:color w:val="605E5C"/>
      <w:shd w:val="clear" w:color="auto" w:fill="E1DFDD"/>
    </w:rPr>
  </w:style>
  <w:style w:type="character" w:customStyle="1" w:styleId="8">
    <w:name w:val="Ανεπίλυτη αναφορά8"/>
    <w:basedOn w:val="DefaultParagraphFont"/>
    <w:uiPriority w:val="99"/>
    <w:semiHidden/>
    <w:unhideWhenUsed/>
    <w:rsid w:val="005136C5"/>
    <w:rPr>
      <w:color w:val="605E5C"/>
      <w:shd w:val="clear" w:color="auto" w:fill="E1DFDD"/>
    </w:rPr>
  </w:style>
  <w:style w:type="character" w:customStyle="1" w:styleId="a">
    <w:name w:val="_"/>
    <w:basedOn w:val="DefaultParagraphFont"/>
    <w:rsid w:val="005136C5"/>
  </w:style>
  <w:style w:type="character" w:customStyle="1" w:styleId="fc2">
    <w:name w:val="fc2"/>
    <w:basedOn w:val="DefaultParagraphFont"/>
    <w:rsid w:val="005136C5"/>
  </w:style>
  <w:style w:type="character" w:customStyle="1" w:styleId="9">
    <w:name w:val="Ανεπίλυτη αναφορά9"/>
    <w:basedOn w:val="DefaultParagraphFont"/>
    <w:uiPriority w:val="99"/>
    <w:semiHidden/>
    <w:unhideWhenUsed/>
    <w:rsid w:val="005136C5"/>
    <w:rPr>
      <w:color w:val="605E5C"/>
      <w:shd w:val="clear" w:color="auto" w:fill="E1DFDD"/>
    </w:rPr>
  </w:style>
  <w:style w:type="character" w:customStyle="1" w:styleId="10">
    <w:name w:val="Ανεπίλυτη αναφορά10"/>
    <w:basedOn w:val="DefaultParagraphFont"/>
    <w:uiPriority w:val="99"/>
    <w:semiHidden/>
    <w:unhideWhenUsed/>
    <w:rsid w:val="005136C5"/>
    <w:rPr>
      <w:color w:val="605E5C"/>
      <w:shd w:val="clear" w:color="auto" w:fill="E1DFDD"/>
    </w:rPr>
  </w:style>
  <w:style w:type="paragraph" w:styleId="Revision">
    <w:name w:val="Revision"/>
    <w:hidden/>
    <w:uiPriority w:val="99"/>
    <w:semiHidden/>
    <w:rsid w:val="005136C5"/>
    <w:rPr>
      <w:rFonts w:asciiTheme="minorHAnsi" w:eastAsia="SimSun" w:hAnsiTheme="minorHAnsi" w:cstheme="minorBidi"/>
      <w:sz w:val="22"/>
      <w:szCs w:val="22"/>
      <w:lang w:val="el-GR"/>
    </w:rPr>
  </w:style>
  <w:style w:type="character" w:customStyle="1" w:styleId="authors-list-item">
    <w:name w:val="authors-list-item"/>
    <w:basedOn w:val="DefaultParagraphFont"/>
    <w:rsid w:val="005136C5"/>
  </w:style>
  <w:style w:type="character" w:customStyle="1" w:styleId="author-sup-separator">
    <w:name w:val="author-sup-separator"/>
    <w:basedOn w:val="DefaultParagraphFont"/>
    <w:rsid w:val="005136C5"/>
  </w:style>
  <w:style w:type="character" w:customStyle="1" w:styleId="comma">
    <w:name w:val="comma"/>
    <w:basedOn w:val="DefaultParagraphFont"/>
    <w:rsid w:val="005136C5"/>
  </w:style>
  <w:style w:type="character" w:customStyle="1" w:styleId="12">
    <w:name w:val="Ανεπίλυτη αναφορά12"/>
    <w:basedOn w:val="DefaultParagraphFont"/>
    <w:uiPriority w:val="99"/>
    <w:semiHidden/>
    <w:unhideWhenUsed/>
    <w:rsid w:val="005136C5"/>
    <w:rPr>
      <w:color w:val="605E5C"/>
      <w:shd w:val="clear" w:color="auto" w:fill="E1DFDD"/>
    </w:rPr>
  </w:style>
  <w:style w:type="character" w:customStyle="1" w:styleId="13">
    <w:name w:val="Ανεπίλυτη αναφορά13"/>
    <w:basedOn w:val="DefaultParagraphFont"/>
    <w:uiPriority w:val="99"/>
    <w:semiHidden/>
    <w:unhideWhenUsed/>
    <w:rsid w:val="005136C5"/>
    <w:rPr>
      <w:color w:val="605E5C"/>
      <w:shd w:val="clear" w:color="auto" w:fill="E1DFDD"/>
    </w:rPr>
  </w:style>
  <w:style w:type="paragraph" w:styleId="HTMLPreformatted">
    <w:name w:val="HTML Preformatted"/>
    <w:basedOn w:val="Normal"/>
    <w:link w:val="HTMLPreformattedChar"/>
    <w:uiPriority w:val="99"/>
    <w:unhideWhenUsed/>
    <w:rsid w:val="0051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5136C5"/>
    <w:rPr>
      <w:rFonts w:ascii="Courier" w:hAnsi="Courier" w:cs="Courier"/>
    </w:rPr>
  </w:style>
  <w:style w:type="character" w:customStyle="1" w:styleId="original">
    <w:name w:val="original"/>
    <w:basedOn w:val="DefaultParagraphFont"/>
    <w:rsid w:val="005136C5"/>
  </w:style>
  <w:style w:type="character" w:customStyle="1" w:styleId="api-change">
    <w:name w:val="api-change"/>
    <w:basedOn w:val="DefaultParagraphFont"/>
    <w:rsid w:val="005136C5"/>
  </w:style>
  <w:style w:type="character" w:customStyle="1" w:styleId="active">
    <w:name w:val="active"/>
    <w:basedOn w:val="DefaultParagraphFont"/>
    <w:rsid w:val="005136C5"/>
  </w:style>
  <w:style w:type="character" w:customStyle="1" w:styleId="14">
    <w:name w:val="Ανεπίλυτη αναφορά14"/>
    <w:basedOn w:val="DefaultParagraphFont"/>
    <w:uiPriority w:val="99"/>
    <w:semiHidden/>
    <w:unhideWhenUsed/>
    <w:rsid w:val="005136C5"/>
    <w:rPr>
      <w:color w:val="605E5C"/>
      <w:shd w:val="clear" w:color="auto" w:fill="E1DFDD"/>
    </w:rPr>
  </w:style>
  <w:style w:type="character" w:customStyle="1" w:styleId="a0">
    <w:name w:val="Σύνδεσμος διαδικτύου"/>
    <w:basedOn w:val="DefaultParagraphFont"/>
    <w:uiPriority w:val="99"/>
    <w:unhideWhenUsed/>
    <w:rsid w:val="005136C5"/>
    <w:rPr>
      <w:color w:val="0000FF" w:themeColor="hyperlink"/>
      <w:u w:val="single"/>
    </w:rPr>
  </w:style>
  <w:style w:type="paragraph" w:styleId="Caption">
    <w:name w:val="caption"/>
    <w:basedOn w:val="Normal"/>
    <w:next w:val="Normal"/>
    <w:uiPriority w:val="35"/>
    <w:semiHidden/>
    <w:unhideWhenUsed/>
    <w:qFormat/>
    <w:rsid w:val="005136C5"/>
    <w:pPr>
      <w:spacing w:after="200"/>
    </w:pPr>
    <w:rPr>
      <w:rFonts w:asciiTheme="minorHAnsi" w:eastAsia="SimSun" w:hAnsiTheme="minorHAnsi" w:cstheme="minorBidi"/>
      <w:i/>
      <w:iCs/>
      <w:color w:val="1F497D" w:themeColor="text2"/>
      <w:sz w:val="18"/>
      <w:szCs w:val="18"/>
      <w:lang w:val="el-GR"/>
    </w:rPr>
  </w:style>
  <w:style w:type="character" w:customStyle="1" w:styleId="15">
    <w:name w:val="Ανεπίλυτη αναφορά15"/>
    <w:basedOn w:val="DefaultParagraphFont"/>
    <w:uiPriority w:val="99"/>
    <w:semiHidden/>
    <w:unhideWhenUsed/>
    <w:rsid w:val="005136C5"/>
    <w:rPr>
      <w:color w:val="605E5C"/>
      <w:shd w:val="clear" w:color="auto" w:fill="E1DFDD"/>
    </w:rPr>
  </w:style>
  <w:style w:type="character" w:styleId="LineNumber">
    <w:name w:val="line number"/>
    <w:basedOn w:val="DefaultParagraphFont"/>
    <w:uiPriority w:val="99"/>
    <w:semiHidden/>
    <w:unhideWhenUsed/>
    <w:rsid w:val="005136C5"/>
  </w:style>
  <w:style w:type="character" w:customStyle="1" w:styleId="16">
    <w:name w:val="Ανεπίλυτη αναφορά16"/>
    <w:basedOn w:val="DefaultParagraphFont"/>
    <w:uiPriority w:val="99"/>
    <w:semiHidden/>
    <w:unhideWhenUsed/>
    <w:rsid w:val="00513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691469">
      <w:bodyDiv w:val="1"/>
      <w:marLeft w:val="0"/>
      <w:marRight w:val="0"/>
      <w:marTop w:val="0"/>
      <w:marBottom w:val="0"/>
      <w:divBdr>
        <w:top w:val="none" w:sz="0" w:space="0" w:color="auto"/>
        <w:left w:val="none" w:sz="0" w:space="0" w:color="auto"/>
        <w:bottom w:val="none" w:sz="0" w:space="0" w:color="auto"/>
        <w:right w:val="none" w:sz="0" w:space="0" w:color="auto"/>
      </w:divBdr>
    </w:div>
    <w:div w:id="369501916">
      <w:bodyDiv w:val="1"/>
      <w:marLeft w:val="0"/>
      <w:marRight w:val="0"/>
      <w:marTop w:val="0"/>
      <w:marBottom w:val="0"/>
      <w:divBdr>
        <w:top w:val="none" w:sz="0" w:space="0" w:color="auto"/>
        <w:left w:val="none" w:sz="0" w:space="0" w:color="auto"/>
        <w:bottom w:val="none" w:sz="0" w:space="0" w:color="auto"/>
        <w:right w:val="none" w:sz="0" w:space="0" w:color="auto"/>
      </w:divBdr>
    </w:div>
    <w:div w:id="529875429">
      <w:bodyDiv w:val="1"/>
      <w:marLeft w:val="0"/>
      <w:marRight w:val="0"/>
      <w:marTop w:val="0"/>
      <w:marBottom w:val="0"/>
      <w:divBdr>
        <w:top w:val="none" w:sz="0" w:space="0" w:color="auto"/>
        <w:left w:val="none" w:sz="0" w:space="0" w:color="auto"/>
        <w:bottom w:val="none" w:sz="0" w:space="0" w:color="auto"/>
        <w:right w:val="none" w:sz="0" w:space="0" w:color="auto"/>
      </w:divBdr>
    </w:div>
    <w:div w:id="833570196">
      <w:bodyDiv w:val="1"/>
      <w:marLeft w:val="0"/>
      <w:marRight w:val="0"/>
      <w:marTop w:val="0"/>
      <w:marBottom w:val="0"/>
      <w:divBdr>
        <w:top w:val="none" w:sz="0" w:space="0" w:color="auto"/>
        <w:left w:val="none" w:sz="0" w:space="0" w:color="auto"/>
        <w:bottom w:val="none" w:sz="0" w:space="0" w:color="auto"/>
        <w:right w:val="none" w:sz="0" w:space="0" w:color="auto"/>
      </w:divBdr>
    </w:div>
    <w:div w:id="1171143708">
      <w:bodyDiv w:val="1"/>
      <w:marLeft w:val="0"/>
      <w:marRight w:val="0"/>
      <w:marTop w:val="0"/>
      <w:marBottom w:val="0"/>
      <w:divBdr>
        <w:top w:val="none" w:sz="0" w:space="0" w:color="auto"/>
        <w:left w:val="none" w:sz="0" w:space="0" w:color="auto"/>
        <w:bottom w:val="none" w:sz="0" w:space="0" w:color="auto"/>
        <w:right w:val="none" w:sz="0" w:space="0" w:color="auto"/>
      </w:divBdr>
    </w:div>
    <w:div w:id="1289386911">
      <w:bodyDiv w:val="1"/>
      <w:marLeft w:val="0"/>
      <w:marRight w:val="0"/>
      <w:marTop w:val="0"/>
      <w:marBottom w:val="0"/>
      <w:divBdr>
        <w:top w:val="none" w:sz="0" w:space="0" w:color="auto"/>
        <w:left w:val="none" w:sz="0" w:space="0" w:color="auto"/>
        <w:bottom w:val="none" w:sz="0" w:space="0" w:color="auto"/>
        <w:right w:val="none" w:sz="0" w:space="0" w:color="auto"/>
      </w:divBdr>
    </w:div>
    <w:div w:id="1605110506">
      <w:bodyDiv w:val="1"/>
      <w:marLeft w:val="0"/>
      <w:marRight w:val="0"/>
      <w:marTop w:val="0"/>
      <w:marBottom w:val="0"/>
      <w:divBdr>
        <w:top w:val="none" w:sz="0" w:space="0" w:color="auto"/>
        <w:left w:val="none" w:sz="0" w:space="0" w:color="auto"/>
        <w:bottom w:val="none" w:sz="0" w:space="0" w:color="auto"/>
        <w:right w:val="none" w:sz="0" w:space="0" w:color="auto"/>
      </w:divBdr>
    </w:div>
    <w:div w:id="1612476244">
      <w:bodyDiv w:val="1"/>
      <w:marLeft w:val="0"/>
      <w:marRight w:val="0"/>
      <w:marTop w:val="0"/>
      <w:marBottom w:val="0"/>
      <w:divBdr>
        <w:top w:val="none" w:sz="0" w:space="0" w:color="auto"/>
        <w:left w:val="none" w:sz="0" w:space="0" w:color="auto"/>
        <w:bottom w:val="none" w:sz="0" w:space="0" w:color="auto"/>
        <w:right w:val="none" w:sz="0" w:space="0" w:color="auto"/>
      </w:divBdr>
    </w:div>
    <w:div w:id="1679236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791EF-2FA8-446E-B87F-BDB0CB42E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77</Pages>
  <Words>22516</Words>
  <Characters>128345</Characters>
  <Application>Microsoft Office Word</Application>
  <DocSecurity>0</DocSecurity>
  <Lines>1069</Lines>
  <Paragraphs>301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PGNP</Company>
  <LinksUpToDate>false</LinksUpToDate>
  <CharactersWithSpaces>150560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Efthymios Tsounis</dc:creator>
  <cp:lastModifiedBy>Donna Fox</cp:lastModifiedBy>
  <cp:revision>2</cp:revision>
  <dcterms:created xsi:type="dcterms:W3CDTF">2021-05-06T22:27:00Z</dcterms:created>
  <dcterms:modified xsi:type="dcterms:W3CDTF">2021-05-06T22:27:00Z</dcterms:modified>
</cp:coreProperties>
</file>