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592E"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Name of Journal: </w:t>
      </w:r>
      <w:r w:rsidRPr="003168D3">
        <w:rPr>
          <w:rFonts w:ascii="Book Antiqua" w:eastAsia="Book Antiqua" w:hAnsi="Book Antiqua" w:cs="Book Antiqua"/>
          <w:i/>
          <w:color w:val="000000"/>
        </w:rPr>
        <w:t>World Journal of Clinical Cases</w:t>
      </w:r>
    </w:p>
    <w:p w14:paraId="43190610"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Manuscript NO: </w:t>
      </w:r>
      <w:r w:rsidRPr="003168D3">
        <w:rPr>
          <w:rFonts w:ascii="Book Antiqua" w:eastAsia="Book Antiqua" w:hAnsi="Book Antiqua" w:cs="Book Antiqua"/>
          <w:color w:val="000000"/>
        </w:rPr>
        <w:t>63021</w:t>
      </w:r>
    </w:p>
    <w:p w14:paraId="320A712D"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Manuscript Type: </w:t>
      </w:r>
      <w:r w:rsidRPr="003168D3">
        <w:rPr>
          <w:rFonts w:ascii="Book Antiqua" w:eastAsia="Book Antiqua" w:hAnsi="Book Antiqua" w:cs="Book Antiqua"/>
          <w:color w:val="000000"/>
        </w:rPr>
        <w:t>MINIREVIEWS</w:t>
      </w:r>
    </w:p>
    <w:p w14:paraId="55A48B43" w14:textId="77777777" w:rsidR="00A77B3E" w:rsidRPr="003168D3" w:rsidRDefault="00A77B3E" w:rsidP="003168D3">
      <w:pPr>
        <w:adjustRightInd w:val="0"/>
        <w:snapToGrid w:val="0"/>
        <w:spacing w:line="360" w:lineRule="auto"/>
        <w:jc w:val="both"/>
        <w:rPr>
          <w:rFonts w:ascii="Book Antiqua" w:hAnsi="Book Antiqua"/>
        </w:rPr>
      </w:pPr>
    </w:p>
    <w:p w14:paraId="247F60DC"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Remarkable gastrointestinal and liver manifestations of COVID-19: A clinical and radiologic overview</w:t>
      </w:r>
    </w:p>
    <w:p w14:paraId="45B39164" w14:textId="77777777" w:rsidR="00A77B3E" w:rsidRPr="003168D3" w:rsidRDefault="00A77B3E" w:rsidP="003168D3">
      <w:pPr>
        <w:adjustRightInd w:val="0"/>
        <w:snapToGrid w:val="0"/>
        <w:spacing w:line="360" w:lineRule="auto"/>
        <w:jc w:val="both"/>
        <w:rPr>
          <w:rFonts w:ascii="Book Antiqua" w:hAnsi="Book Antiqua"/>
        </w:rPr>
      </w:pPr>
    </w:p>
    <w:p w14:paraId="14DD8F62" w14:textId="015DA9D3" w:rsidR="00A77B3E" w:rsidRPr="003168D3" w:rsidRDefault="00224ED7"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Fang LG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rPr>
        <w:t xml:space="preserve">. </w:t>
      </w:r>
      <w:r w:rsidR="00D25B40" w:rsidRPr="003168D3">
        <w:rPr>
          <w:rFonts w:ascii="Book Antiqua" w:eastAsia="Book Antiqua" w:hAnsi="Book Antiqua" w:cs="Book Antiqua"/>
          <w:color w:val="000000"/>
        </w:rPr>
        <w:t>Digestive tract manifestations of COVID-19</w:t>
      </w:r>
    </w:p>
    <w:p w14:paraId="12D26537" w14:textId="77777777" w:rsidR="00A77B3E" w:rsidRPr="003168D3" w:rsidRDefault="00A77B3E" w:rsidP="003168D3">
      <w:pPr>
        <w:adjustRightInd w:val="0"/>
        <w:snapToGrid w:val="0"/>
        <w:spacing w:line="360" w:lineRule="auto"/>
        <w:jc w:val="both"/>
        <w:rPr>
          <w:rFonts w:ascii="Book Antiqua" w:hAnsi="Book Antiqua"/>
        </w:rPr>
      </w:pPr>
    </w:p>
    <w:p w14:paraId="2C81B4D1"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Li-Guang Fang, Quan Zhou</w:t>
      </w:r>
    </w:p>
    <w:p w14:paraId="0702747F" w14:textId="77777777" w:rsidR="00A77B3E" w:rsidRPr="003168D3" w:rsidRDefault="00A77B3E" w:rsidP="003168D3">
      <w:pPr>
        <w:adjustRightInd w:val="0"/>
        <w:snapToGrid w:val="0"/>
        <w:spacing w:line="360" w:lineRule="auto"/>
        <w:jc w:val="both"/>
        <w:rPr>
          <w:rFonts w:ascii="Book Antiqua" w:hAnsi="Book Antiqua"/>
        </w:rPr>
      </w:pPr>
    </w:p>
    <w:p w14:paraId="043BD2F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Li-Guang Fang, Quan Zhou, </w:t>
      </w:r>
      <w:r w:rsidRPr="003168D3">
        <w:rPr>
          <w:rFonts w:ascii="Book Antiqua" w:eastAsia="Book Antiqua" w:hAnsi="Book Antiqua" w:cs="Book Antiqua"/>
          <w:color w:val="000000"/>
        </w:rPr>
        <w:t>Department of Medical Imaging, Third Affiliated Hospital of Southern Medical University (Academy of Orthopedics Guangdong Province), Guangzhou 510630, Guangdong Province, China</w:t>
      </w:r>
    </w:p>
    <w:p w14:paraId="06189191" w14:textId="77777777" w:rsidR="00A77B3E" w:rsidRPr="003168D3" w:rsidRDefault="00A77B3E" w:rsidP="003168D3">
      <w:pPr>
        <w:adjustRightInd w:val="0"/>
        <w:snapToGrid w:val="0"/>
        <w:spacing w:line="360" w:lineRule="auto"/>
        <w:jc w:val="both"/>
        <w:rPr>
          <w:rFonts w:ascii="Book Antiqua" w:hAnsi="Book Antiqua"/>
        </w:rPr>
      </w:pPr>
    </w:p>
    <w:p w14:paraId="7795209E" w14:textId="3BD2A1C2"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Author contributions: </w:t>
      </w:r>
      <w:r w:rsidRPr="003168D3">
        <w:rPr>
          <w:rFonts w:ascii="Book Antiqua" w:eastAsia="Book Antiqua" w:hAnsi="Book Antiqua" w:cs="Book Antiqua"/>
          <w:color w:val="000000"/>
        </w:rPr>
        <w:t>All the authors participated in the</w:t>
      </w:r>
      <w:r w:rsidR="00AA5CD9">
        <w:rPr>
          <w:rFonts w:ascii="Book Antiqua" w:eastAsia="Book Antiqua" w:hAnsi="Book Antiqua" w:cs="Book Antiqua"/>
          <w:color w:val="000000"/>
        </w:rPr>
        <w:t xml:space="preserve"> literature</w:t>
      </w:r>
      <w:r w:rsidRPr="003168D3">
        <w:rPr>
          <w:rFonts w:ascii="Book Antiqua" w:eastAsia="Book Antiqua" w:hAnsi="Book Antiqua" w:cs="Book Antiqua"/>
          <w:color w:val="000000"/>
        </w:rPr>
        <w:t xml:space="preserve"> search</w:t>
      </w:r>
      <w:r w:rsidR="00AA5CD9">
        <w:rPr>
          <w:rFonts w:ascii="Book Antiqua" w:eastAsia="Book Antiqua" w:hAnsi="Book Antiqua" w:cs="Book Antiqua"/>
          <w:color w:val="000000"/>
        </w:rPr>
        <w:t xml:space="preserve"> and selection of</w:t>
      </w:r>
      <w:r w:rsidRPr="003168D3">
        <w:rPr>
          <w:rFonts w:ascii="Book Antiqua" w:eastAsia="Book Antiqua" w:hAnsi="Book Antiqua" w:cs="Book Antiqua"/>
          <w:color w:val="000000"/>
        </w:rPr>
        <w:t xml:space="preserve"> articles; Fang LG designed the review and wrote the first draft of the manuscript; Zhou Q revised the first draft of the manuscript; Fang LG summarized </w:t>
      </w:r>
      <w:r w:rsidR="00AA5CD9">
        <w:rPr>
          <w:rFonts w:ascii="Book Antiqua" w:eastAsia="Book Antiqua" w:hAnsi="Book Antiqua" w:cs="Book Antiqua"/>
          <w:color w:val="000000"/>
        </w:rPr>
        <w:t xml:space="preserve">the </w:t>
      </w:r>
      <w:r w:rsidRPr="003168D3">
        <w:rPr>
          <w:rFonts w:ascii="Book Antiqua" w:eastAsia="Book Antiqua" w:hAnsi="Book Antiqua" w:cs="Book Antiqua"/>
          <w:color w:val="000000"/>
        </w:rPr>
        <w:t xml:space="preserve">data </w:t>
      </w:r>
      <w:r w:rsidR="00AA5CD9">
        <w:rPr>
          <w:rFonts w:ascii="Book Antiqua" w:eastAsia="Book Antiqua" w:hAnsi="Book Antiqua" w:cs="Book Antiqua"/>
          <w:color w:val="000000"/>
        </w:rPr>
        <w:t>in</w:t>
      </w:r>
      <w:r w:rsidRPr="003168D3">
        <w:rPr>
          <w:rFonts w:ascii="Book Antiqua" w:eastAsia="Book Antiqua" w:hAnsi="Book Antiqua" w:cs="Book Antiqua"/>
          <w:color w:val="000000"/>
        </w:rPr>
        <w:t xml:space="preserve"> the table. </w:t>
      </w:r>
    </w:p>
    <w:p w14:paraId="2F114F66" w14:textId="77777777" w:rsidR="00A77B3E" w:rsidRPr="003168D3" w:rsidRDefault="00A77B3E" w:rsidP="003168D3">
      <w:pPr>
        <w:adjustRightInd w:val="0"/>
        <w:snapToGrid w:val="0"/>
        <w:spacing w:line="360" w:lineRule="auto"/>
        <w:jc w:val="both"/>
        <w:rPr>
          <w:rFonts w:ascii="Book Antiqua" w:hAnsi="Book Antiqua"/>
        </w:rPr>
      </w:pPr>
    </w:p>
    <w:p w14:paraId="461FDB97"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Corresponding author: Quan Zhou, MD, Professor, </w:t>
      </w:r>
      <w:r w:rsidRPr="003168D3">
        <w:rPr>
          <w:rFonts w:ascii="Book Antiqua" w:eastAsia="Book Antiqua" w:hAnsi="Book Antiqua" w:cs="Book Antiqua"/>
          <w:color w:val="000000"/>
        </w:rPr>
        <w:t>Department of Medical Imaging, Third Affiliated Hospital of Southern Medical University (Academy of Orthopedics Guangdong Province), No. 183 Zhongshan Avenue West, Tianhe District, Guangzhou 510630, Guangdong Province, China. zhouquan3777@smu.edu.cn</w:t>
      </w:r>
    </w:p>
    <w:p w14:paraId="4F37FA09" w14:textId="77777777" w:rsidR="00A77B3E" w:rsidRPr="003168D3" w:rsidRDefault="00A77B3E" w:rsidP="003168D3">
      <w:pPr>
        <w:adjustRightInd w:val="0"/>
        <w:snapToGrid w:val="0"/>
        <w:spacing w:line="360" w:lineRule="auto"/>
        <w:jc w:val="both"/>
        <w:rPr>
          <w:rFonts w:ascii="Book Antiqua" w:hAnsi="Book Antiqua"/>
        </w:rPr>
      </w:pPr>
    </w:p>
    <w:p w14:paraId="317FFE5E"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Received: </w:t>
      </w:r>
      <w:r w:rsidRPr="003168D3">
        <w:rPr>
          <w:rFonts w:ascii="Book Antiqua" w:eastAsia="Book Antiqua" w:hAnsi="Book Antiqua" w:cs="Book Antiqua"/>
          <w:color w:val="000000"/>
        </w:rPr>
        <w:t>January 23, 2021</w:t>
      </w:r>
    </w:p>
    <w:p w14:paraId="164E207C"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Revised: </w:t>
      </w:r>
      <w:r w:rsidRPr="003168D3">
        <w:rPr>
          <w:rFonts w:ascii="Book Antiqua" w:eastAsia="Book Antiqua" w:hAnsi="Book Antiqua" w:cs="Book Antiqua"/>
          <w:color w:val="000000"/>
        </w:rPr>
        <w:t>March 13, 2021</w:t>
      </w:r>
    </w:p>
    <w:p w14:paraId="4E4101B3" w14:textId="1E2F5230"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Accepted: </w:t>
      </w:r>
      <w:r w:rsidR="006C63BA" w:rsidRPr="006C63BA">
        <w:rPr>
          <w:rFonts w:ascii="Book Antiqua" w:eastAsia="Book Antiqua" w:hAnsi="Book Antiqua" w:cs="Book Antiqua"/>
          <w:color w:val="000000"/>
        </w:rPr>
        <w:t>May 15, 2021</w:t>
      </w:r>
    </w:p>
    <w:p w14:paraId="2EEB02E6"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Published online: </w:t>
      </w:r>
    </w:p>
    <w:p w14:paraId="08DB075A" w14:textId="77777777" w:rsidR="00A77B3E" w:rsidRPr="003168D3" w:rsidRDefault="00A77B3E" w:rsidP="003168D3">
      <w:pPr>
        <w:adjustRightInd w:val="0"/>
        <w:snapToGrid w:val="0"/>
        <w:spacing w:line="360" w:lineRule="auto"/>
        <w:jc w:val="both"/>
        <w:rPr>
          <w:rFonts w:ascii="Book Antiqua" w:hAnsi="Book Antiqua"/>
        </w:rPr>
        <w:sectPr w:rsidR="00A77B3E" w:rsidRPr="003168D3">
          <w:footerReference w:type="default" r:id="rId7"/>
          <w:pgSz w:w="12240" w:h="15840"/>
          <w:pgMar w:top="1440" w:right="1440" w:bottom="1440" w:left="1440" w:header="720" w:footer="720" w:gutter="0"/>
          <w:cols w:space="720"/>
          <w:docGrid w:linePitch="360"/>
        </w:sectPr>
      </w:pPr>
    </w:p>
    <w:p w14:paraId="55B5BA59"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lastRenderedPageBreak/>
        <w:t>Abstract</w:t>
      </w:r>
    </w:p>
    <w:p w14:paraId="37BABA14" w14:textId="7C4D2561"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The coronavirus disease</w:t>
      </w:r>
      <w:r w:rsidR="00C76A19"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 xml:space="preserve">2019 (COVID-19) raging around the world still has not been effectively controlled in most countries and regions. As a severe acute respiratory syndrome coronavirus, in addition to the most common infectious pneumonia, it can also cause digestive system disease such as diarrhea, nausea, vomiting, liver function damage, </w:t>
      </w:r>
      <w:r w:rsidRPr="003168D3">
        <w:rPr>
          <w:rFonts w:ascii="Book Antiqua" w:eastAsia="Book Antiqua" w:hAnsi="Book Antiqua" w:cs="Book Antiqua"/>
          <w:i/>
          <w:iCs/>
          <w:color w:val="000000"/>
        </w:rPr>
        <w:t>etc.</w:t>
      </w:r>
      <w:r w:rsidRPr="003168D3">
        <w:rPr>
          <w:rFonts w:ascii="Book Antiqua" w:eastAsia="Book Antiqua" w:hAnsi="Book Antiqua" w:cs="Book Antiqua"/>
          <w:color w:val="000000"/>
        </w:rPr>
        <w:t xml:space="preserve"> </w:t>
      </w:r>
      <w:r w:rsidR="00AA5CD9">
        <w:rPr>
          <w:rFonts w:ascii="Book Antiqua" w:eastAsia="Book Antiqua" w:hAnsi="Book Antiqua" w:cs="Book Antiqua"/>
          <w:color w:val="000000"/>
        </w:rPr>
        <w:t>In medical imaging, it manifests</w:t>
      </w:r>
      <w:r w:rsidRPr="003168D3">
        <w:rPr>
          <w:rFonts w:ascii="Book Antiqua" w:eastAsia="Book Antiqua" w:hAnsi="Book Antiqua" w:cs="Book Antiqua"/>
          <w:color w:val="000000"/>
        </w:rPr>
        <w:t xml:space="preserve"> as thickening of the intestinal wall, intestinal perforation, pneumoperitoneum, </w:t>
      </w:r>
      <w:proofErr w:type="gramStart"/>
      <w:r w:rsidRPr="003168D3">
        <w:rPr>
          <w:rFonts w:ascii="Book Antiqua" w:eastAsia="Book Antiqua" w:hAnsi="Book Antiqua" w:cs="Book Antiqua"/>
          <w:color w:val="000000"/>
        </w:rPr>
        <w:t>ascites</w:t>
      </w:r>
      <w:proofErr w:type="gramEnd"/>
      <w:r w:rsidRPr="003168D3">
        <w:rPr>
          <w:rFonts w:ascii="Book Antiqua" w:eastAsia="Book Antiqua" w:hAnsi="Book Antiqua" w:cs="Book Antiqua"/>
          <w:color w:val="000000"/>
        </w:rPr>
        <w:t xml:space="preserve"> and decreased liver density. </w:t>
      </w:r>
      <w:r w:rsidR="00AA5CD9">
        <w:rPr>
          <w:rFonts w:ascii="Book Antiqua" w:eastAsia="Book Antiqua" w:hAnsi="Book Antiqua" w:cs="Book Antiqua"/>
          <w:color w:val="000000"/>
        </w:rPr>
        <w:t>A</w:t>
      </w:r>
      <w:r w:rsidRPr="003168D3">
        <w:rPr>
          <w:rFonts w:ascii="Book Antiqua" w:eastAsia="Book Antiqua" w:hAnsi="Book Antiqua" w:cs="Book Antiqua"/>
          <w:color w:val="000000"/>
        </w:rPr>
        <w:t>ngiotensin-converting enzyme 2 has great significance in COVID-19-related digestive tract diseases. In this review, we summarized the data on the clinical and imaging manifestations of gastrointestinal and liver injury caused by COVID-19 so far and explored its possible pathogenesis.</w:t>
      </w:r>
    </w:p>
    <w:p w14:paraId="118171A0" w14:textId="77777777" w:rsidR="00A77B3E" w:rsidRPr="003168D3" w:rsidRDefault="00A77B3E" w:rsidP="003168D3">
      <w:pPr>
        <w:adjustRightInd w:val="0"/>
        <w:snapToGrid w:val="0"/>
        <w:spacing w:line="360" w:lineRule="auto"/>
        <w:jc w:val="both"/>
        <w:rPr>
          <w:rFonts w:ascii="Book Antiqua" w:hAnsi="Book Antiqua"/>
        </w:rPr>
      </w:pPr>
    </w:p>
    <w:p w14:paraId="2DF0D13B" w14:textId="6827010A"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Key Words: </w:t>
      </w:r>
      <w:r w:rsidRPr="004464D8">
        <w:rPr>
          <w:rFonts w:ascii="Book Antiqua" w:eastAsia="Book Antiqua" w:hAnsi="Book Antiqua" w:cs="Book Antiqua"/>
          <w:color w:val="000000"/>
        </w:rPr>
        <w:t xml:space="preserve">COVID-19; </w:t>
      </w:r>
      <w:r w:rsidR="004464D8" w:rsidRPr="004464D8">
        <w:rPr>
          <w:rFonts w:ascii="Book Antiqua" w:eastAsia="Book Antiqua" w:hAnsi="Book Antiqua" w:cs="Book Antiqua"/>
          <w:color w:val="000000"/>
        </w:rPr>
        <w:t>SARS-CoV-2</w:t>
      </w:r>
      <w:r w:rsidR="004464D8" w:rsidRPr="004464D8">
        <w:rPr>
          <w:rFonts w:ascii="Book Antiqua" w:eastAsia="SimSun" w:hAnsi="Book Antiqua" w:cs="SimSun"/>
          <w:color w:val="000000"/>
          <w:lang w:eastAsia="zh-CN"/>
        </w:rPr>
        <w:t xml:space="preserve">; </w:t>
      </w:r>
      <w:r w:rsidRPr="004464D8">
        <w:rPr>
          <w:rFonts w:ascii="Book Antiqua" w:eastAsia="Book Antiqua" w:hAnsi="Book Antiqua" w:cs="Book Antiqua"/>
          <w:color w:val="000000"/>
        </w:rPr>
        <w:t>Gastrointestinal; Liver; Radiologic manifestations; Angiotensin-converting enzyme 2; Computed tomography</w:t>
      </w:r>
    </w:p>
    <w:p w14:paraId="0A979090" w14:textId="77777777" w:rsidR="00A77B3E" w:rsidRPr="003168D3" w:rsidRDefault="00A77B3E" w:rsidP="003168D3">
      <w:pPr>
        <w:adjustRightInd w:val="0"/>
        <w:snapToGrid w:val="0"/>
        <w:spacing w:line="360" w:lineRule="auto"/>
        <w:jc w:val="both"/>
        <w:rPr>
          <w:rFonts w:ascii="Book Antiqua" w:hAnsi="Book Antiqua"/>
        </w:rPr>
      </w:pPr>
    </w:p>
    <w:p w14:paraId="7391ACC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Fang LG, Zhou Q. Remarkable gastrointestinal and liver manifestations of COVID-19: A clinical and radiologic overview. </w:t>
      </w:r>
      <w:r w:rsidRPr="003168D3">
        <w:rPr>
          <w:rFonts w:ascii="Book Antiqua" w:eastAsia="Book Antiqua" w:hAnsi="Book Antiqua" w:cs="Book Antiqua"/>
          <w:i/>
          <w:iCs/>
          <w:color w:val="000000"/>
        </w:rPr>
        <w:t>World J Clin Cases</w:t>
      </w:r>
      <w:r w:rsidRPr="003168D3">
        <w:rPr>
          <w:rFonts w:ascii="Book Antiqua" w:eastAsia="Book Antiqua" w:hAnsi="Book Antiqua" w:cs="Book Antiqua"/>
          <w:color w:val="000000"/>
        </w:rPr>
        <w:t xml:space="preserve"> 2021; In press</w:t>
      </w:r>
    </w:p>
    <w:p w14:paraId="369DCDD8" w14:textId="77777777" w:rsidR="00A77B3E" w:rsidRPr="003168D3" w:rsidRDefault="00A77B3E" w:rsidP="003168D3">
      <w:pPr>
        <w:adjustRightInd w:val="0"/>
        <w:snapToGrid w:val="0"/>
        <w:spacing w:line="360" w:lineRule="auto"/>
        <w:jc w:val="both"/>
        <w:rPr>
          <w:rFonts w:ascii="Book Antiqua" w:hAnsi="Book Antiqua"/>
        </w:rPr>
      </w:pPr>
    </w:p>
    <w:p w14:paraId="05967B11" w14:textId="09C60F76"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Core Tip: </w:t>
      </w:r>
      <w:r w:rsidRPr="003168D3">
        <w:rPr>
          <w:rFonts w:ascii="Book Antiqua" w:eastAsia="Book Antiqua" w:hAnsi="Book Antiqua" w:cs="Book Antiqua"/>
          <w:color w:val="000000"/>
        </w:rPr>
        <w:t xml:space="preserve">There are few reviews on </w:t>
      </w:r>
      <w:r w:rsidR="00AA5CD9">
        <w:rPr>
          <w:rFonts w:ascii="Book Antiqua" w:eastAsia="Book Antiqua" w:hAnsi="Book Antiqua" w:cs="Book Antiqua"/>
          <w:color w:val="000000"/>
        </w:rPr>
        <w:t xml:space="preserve">the </w:t>
      </w:r>
      <w:r w:rsidRPr="003168D3">
        <w:rPr>
          <w:rFonts w:ascii="Book Antiqua" w:eastAsia="Book Antiqua" w:hAnsi="Book Antiqua" w:cs="Book Antiqua"/>
          <w:color w:val="000000"/>
        </w:rPr>
        <w:t xml:space="preserve">clinical and radiologic manifestations of gastrointestinal and liver </w:t>
      </w:r>
      <w:r w:rsidR="00AA5CD9">
        <w:rPr>
          <w:rFonts w:ascii="Book Antiqua" w:eastAsia="Book Antiqua" w:hAnsi="Book Antiqua" w:cs="Book Antiqua"/>
          <w:color w:val="000000"/>
        </w:rPr>
        <w:t xml:space="preserve">in </w:t>
      </w:r>
      <w:r w:rsidR="00C76A19" w:rsidRPr="003168D3">
        <w:rPr>
          <w:rFonts w:ascii="Book Antiqua" w:eastAsia="Book Antiqua" w:hAnsi="Book Antiqua" w:cs="Book Antiqua"/>
          <w:color w:val="000000"/>
        </w:rPr>
        <w:t>coronavirus disease 2019 (COVID-19)</w:t>
      </w:r>
      <w:r w:rsidR="00AA5CD9">
        <w:rPr>
          <w:rFonts w:ascii="Book Antiqua" w:eastAsia="Book Antiqua" w:hAnsi="Book Antiqua" w:cs="Book Antiqua"/>
          <w:color w:val="000000"/>
        </w:rPr>
        <w:t>. Here, we review the</w:t>
      </w:r>
      <w:r w:rsidRPr="003168D3">
        <w:rPr>
          <w:rFonts w:ascii="Book Antiqua" w:eastAsia="Book Antiqua" w:hAnsi="Book Antiqua" w:cs="Book Antiqua"/>
          <w:color w:val="000000"/>
        </w:rPr>
        <w:t xml:space="preserve"> significant information on the management of patients with COVID-19</w:t>
      </w:r>
      <w:r w:rsidR="00AA5CD9">
        <w:rPr>
          <w:rFonts w:ascii="Book Antiqua" w:eastAsia="Book Antiqua" w:hAnsi="Book Antiqua" w:cs="Book Antiqua"/>
          <w:color w:val="000000"/>
        </w:rPr>
        <w:t xml:space="preserve"> and th</w:t>
      </w:r>
      <w:r w:rsidRPr="003168D3">
        <w:rPr>
          <w:rFonts w:ascii="Book Antiqua" w:eastAsia="Book Antiqua" w:hAnsi="Book Antiqua" w:cs="Book Antiqua"/>
          <w:color w:val="000000"/>
        </w:rPr>
        <w:t xml:space="preserve">e mechanism of how </w:t>
      </w:r>
      <w:r w:rsidR="00C76A19" w:rsidRPr="003168D3">
        <w:rPr>
          <w:rFonts w:ascii="Book Antiqua" w:eastAsia="Book Antiqua" w:hAnsi="Book Antiqua" w:cs="Book Antiqua"/>
          <w:color w:val="000000"/>
        </w:rPr>
        <w:t>angiotensin-converting enzyme 2</w:t>
      </w:r>
      <w:r w:rsidRPr="003168D3">
        <w:rPr>
          <w:rFonts w:ascii="Book Antiqua" w:eastAsia="Book Antiqua" w:hAnsi="Book Antiqua" w:cs="Book Antiqua"/>
          <w:color w:val="000000"/>
        </w:rPr>
        <w:t xml:space="preserve">, the key factor of COVID-19 infection, relates </w:t>
      </w:r>
      <w:r w:rsidR="00AA5CD9">
        <w:rPr>
          <w:rFonts w:ascii="Book Antiqua" w:eastAsia="Book Antiqua" w:hAnsi="Book Antiqua" w:cs="Book Antiqua"/>
          <w:color w:val="000000"/>
        </w:rPr>
        <w:t xml:space="preserve">to </w:t>
      </w:r>
      <w:r w:rsidR="00C76A19" w:rsidRPr="003168D3">
        <w:rPr>
          <w:rFonts w:ascii="Book Antiqua" w:eastAsia="Book Antiqua" w:hAnsi="Book Antiqua" w:cs="Book Antiqua"/>
          <w:color w:val="000000"/>
        </w:rPr>
        <w:t>severe acute respiratory syndrome coronavirus 2</w:t>
      </w:r>
      <w:r w:rsidRPr="003168D3">
        <w:rPr>
          <w:rFonts w:ascii="Book Antiqua" w:eastAsia="Book Antiqua" w:hAnsi="Book Antiqua" w:cs="Book Antiqua"/>
          <w:color w:val="000000"/>
        </w:rPr>
        <w:t xml:space="preserve"> with digestive tract symptoms. The potential mechanism of fatty change of the liver </w:t>
      </w:r>
      <w:r w:rsidR="00AA5CD9">
        <w:rPr>
          <w:rFonts w:ascii="Book Antiqua" w:eastAsia="Book Antiqua" w:hAnsi="Book Antiqua" w:cs="Book Antiqua"/>
          <w:color w:val="000000"/>
        </w:rPr>
        <w:t>is</w:t>
      </w:r>
      <w:r w:rsidRPr="003168D3">
        <w:rPr>
          <w:rFonts w:ascii="Book Antiqua" w:eastAsia="Book Antiqua" w:hAnsi="Book Antiqua" w:cs="Book Antiqua"/>
          <w:color w:val="000000"/>
        </w:rPr>
        <w:t xml:space="preserve"> discussed in this review</w:t>
      </w:r>
      <w:r w:rsidR="00AA5CD9">
        <w:rPr>
          <w:rFonts w:ascii="Book Antiqua" w:eastAsia="Book Antiqua" w:hAnsi="Book Antiqua" w:cs="Book Antiqua"/>
          <w:color w:val="000000"/>
        </w:rPr>
        <w:t xml:space="preserve"> as well</w:t>
      </w:r>
      <w:r w:rsidRPr="003168D3">
        <w:rPr>
          <w:rFonts w:ascii="Book Antiqua" w:eastAsia="Book Antiqua" w:hAnsi="Book Antiqua" w:cs="Book Antiqua"/>
          <w:color w:val="000000"/>
        </w:rPr>
        <w:t>.</w:t>
      </w:r>
    </w:p>
    <w:p w14:paraId="78FBE3B5" w14:textId="44A117AC" w:rsidR="00A77B3E" w:rsidRPr="003168D3" w:rsidRDefault="00C76A19"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aps/>
          <w:color w:val="000000"/>
          <w:u w:val="single"/>
        </w:rPr>
        <w:br w:type="page"/>
      </w:r>
      <w:r w:rsidR="00D25B40" w:rsidRPr="003168D3">
        <w:rPr>
          <w:rFonts w:ascii="Book Antiqua" w:eastAsia="Book Antiqua" w:hAnsi="Book Antiqua" w:cs="Book Antiqua"/>
          <w:b/>
          <w:caps/>
          <w:color w:val="000000"/>
          <w:u w:val="single"/>
        </w:rPr>
        <w:lastRenderedPageBreak/>
        <w:t>INTRODUCTION</w:t>
      </w:r>
    </w:p>
    <w:p w14:paraId="21D03B50" w14:textId="0DB1C93D" w:rsidR="00050B04"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As of January 4, 2021, over 80 million people have been infected with coronavirus disease 2019 (COVID-19), and more than 1.8 million people have died from diseases caused by this virus</w:t>
      </w:r>
      <w:r w:rsidRPr="003168D3">
        <w:rPr>
          <w:rFonts w:ascii="Book Antiqua" w:eastAsia="Book Antiqua" w:hAnsi="Book Antiqua" w:cs="Book Antiqua"/>
          <w:color w:val="000000"/>
          <w:vertAlign w:val="superscript"/>
        </w:rPr>
        <w:t>[1]</w:t>
      </w:r>
      <w:r w:rsidRPr="003168D3">
        <w:rPr>
          <w:rFonts w:ascii="Book Antiqua" w:eastAsia="Book Antiqua" w:hAnsi="Book Antiqua" w:cs="Book Antiqua"/>
          <w:color w:val="000000"/>
        </w:rPr>
        <w:t xml:space="preserve">. In December 2020, a novel coronavirus mutant named VU-202012/01 appeared in the </w:t>
      </w:r>
      <w:r w:rsidR="00FD6F45" w:rsidRPr="003168D3">
        <w:rPr>
          <w:rFonts w:ascii="Book Antiqua" w:eastAsia="Book Antiqua" w:hAnsi="Book Antiqua" w:cs="Book Antiqua"/>
          <w:color w:val="000000"/>
        </w:rPr>
        <w:t>United Kingdom</w:t>
      </w:r>
      <w:r w:rsidRPr="003168D3">
        <w:rPr>
          <w:rFonts w:ascii="Book Antiqua" w:eastAsia="Book Antiqua" w:hAnsi="Book Antiqua" w:cs="Book Antiqua"/>
          <w:color w:val="000000"/>
        </w:rPr>
        <w:t>, and this strain has higher infectiousness</w:t>
      </w:r>
      <w:r w:rsidRPr="003168D3">
        <w:rPr>
          <w:rFonts w:ascii="Book Antiqua" w:eastAsia="Book Antiqua" w:hAnsi="Book Antiqua" w:cs="Book Antiqua"/>
          <w:color w:val="000000"/>
          <w:vertAlign w:val="superscript"/>
        </w:rPr>
        <w:t>[2]</w:t>
      </w:r>
      <w:r w:rsidRPr="003168D3">
        <w:rPr>
          <w:rFonts w:ascii="Book Antiqua" w:eastAsia="Book Antiqua" w:hAnsi="Book Antiqua" w:cs="Book Antiqua"/>
          <w:color w:val="000000"/>
        </w:rPr>
        <w:t xml:space="preserve">. The coronavirus, also known as severe acute respiratory syndrome coronavirus 2 (SARS-CoV-2), is a positive-strand RNA virus </w:t>
      </w:r>
      <w:r w:rsidR="00C30666">
        <w:rPr>
          <w:rFonts w:ascii="Book Antiqua" w:eastAsia="Book Antiqua" w:hAnsi="Book Antiqua" w:cs="Book Antiqua"/>
          <w:color w:val="000000"/>
        </w:rPr>
        <w:t xml:space="preserve">that </w:t>
      </w:r>
      <w:r w:rsidRPr="003168D3">
        <w:rPr>
          <w:rFonts w:ascii="Book Antiqua" w:eastAsia="Book Antiqua" w:hAnsi="Book Antiqua" w:cs="Book Antiqua"/>
          <w:color w:val="000000"/>
        </w:rPr>
        <w:t xml:space="preserve">can result in a severe respiratory syndrome in </w:t>
      </w:r>
      <w:proofErr w:type="gramStart"/>
      <w:r w:rsidRPr="003168D3">
        <w:rPr>
          <w:rFonts w:ascii="Book Antiqua" w:eastAsia="Book Antiqua" w:hAnsi="Book Antiqua" w:cs="Book Antiqua"/>
          <w:color w:val="000000"/>
        </w:rPr>
        <w:t>humans</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3]</w:t>
      </w:r>
      <w:r w:rsidRPr="003168D3">
        <w:rPr>
          <w:rFonts w:ascii="Book Antiqua" w:eastAsia="Book Antiqua" w:hAnsi="Book Antiqua" w:cs="Book Antiqua"/>
          <w:color w:val="000000"/>
        </w:rPr>
        <w:t>. The most common COVID-19 symptoms are fever and cough, while nausea, vomiting</w:t>
      </w:r>
      <w:r w:rsidR="00C30666">
        <w:rPr>
          <w:rFonts w:ascii="Book Antiqua" w:eastAsia="Book Antiqua" w:hAnsi="Book Antiqua" w:cs="Book Antiqua"/>
          <w:color w:val="000000"/>
        </w:rPr>
        <w:t>,</w:t>
      </w:r>
      <w:r w:rsidRPr="003168D3">
        <w:rPr>
          <w:rFonts w:ascii="Book Antiqua" w:eastAsia="Book Antiqua" w:hAnsi="Book Antiqua" w:cs="Book Antiqua"/>
          <w:color w:val="000000"/>
        </w:rPr>
        <w:t xml:space="preserve"> and diarrhea are less common</w:t>
      </w:r>
      <w:r w:rsidRPr="003168D3">
        <w:rPr>
          <w:rFonts w:ascii="Book Antiqua" w:eastAsia="Book Antiqua" w:hAnsi="Book Antiqua" w:cs="Book Antiqua"/>
          <w:color w:val="000000"/>
          <w:vertAlign w:val="superscript"/>
        </w:rPr>
        <w:t>[4]</w:t>
      </w:r>
      <w:r w:rsidRPr="003168D3">
        <w:rPr>
          <w:rFonts w:ascii="Book Antiqua" w:eastAsia="Book Antiqua" w:hAnsi="Book Antiqua" w:cs="Book Antiqua"/>
          <w:color w:val="000000"/>
        </w:rPr>
        <w:t>. A deeper understanding of the disease has shown that</w:t>
      </w:r>
      <w:r w:rsidR="00C30666">
        <w:rPr>
          <w:rFonts w:ascii="Book Antiqua" w:eastAsia="Book Antiqua" w:hAnsi="Book Antiqua" w:cs="Book Antiqua"/>
          <w:color w:val="000000"/>
        </w:rPr>
        <w:t>,</w:t>
      </w:r>
      <w:r w:rsidRPr="003168D3">
        <w:rPr>
          <w:rFonts w:ascii="Book Antiqua" w:eastAsia="Book Antiqua" w:hAnsi="Book Antiqua" w:cs="Book Antiqua"/>
          <w:color w:val="000000"/>
        </w:rPr>
        <w:t xml:space="preserve"> in addition to the respiratory system, some infected patients had clinical manifestations in the digestive system, especially in the gastrointestinal </w:t>
      </w:r>
      <w:r w:rsidR="00136DC1" w:rsidRPr="003168D3">
        <w:rPr>
          <w:rFonts w:ascii="Book Antiqua" w:eastAsia="Book Antiqua" w:hAnsi="Book Antiqua" w:cs="Book Antiqua"/>
          <w:color w:val="000000"/>
        </w:rPr>
        <w:t xml:space="preserve">(GI) </w:t>
      </w:r>
      <w:r w:rsidRPr="003168D3">
        <w:rPr>
          <w:rFonts w:ascii="Book Antiqua" w:eastAsia="Book Antiqua" w:hAnsi="Book Antiqua" w:cs="Book Antiqua"/>
          <w:color w:val="000000"/>
        </w:rPr>
        <w:t>tract and liver</w:t>
      </w:r>
      <w:r w:rsidRPr="003168D3">
        <w:rPr>
          <w:rFonts w:ascii="Book Antiqua" w:eastAsia="Book Antiqua" w:hAnsi="Book Antiqua" w:cs="Book Antiqua"/>
          <w:color w:val="000000"/>
          <w:vertAlign w:val="superscript"/>
        </w:rPr>
        <w:t>[5]</w:t>
      </w:r>
      <w:r w:rsidRPr="003168D3">
        <w:rPr>
          <w:rFonts w:ascii="Book Antiqua" w:eastAsia="Book Antiqua" w:hAnsi="Book Antiqua" w:cs="Book Antiqua"/>
          <w:color w:val="000000"/>
        </w:rPr>
        <w:t>. A study by Zhou</w:t>
      </w:r>
      <w:r w:rsidR="00050B04" w:rsidRPr="003168D3">
        <w:rPr>
          <w:rFonts w:ascii="Book Antiqua" w:eastAsia="Book Antiqua" w:hAnsi="Book Antiqua" w:cs="Book Antiqua"/>
          <w:color w:val="000000"/>
        </w:rPr>
        <w:t xml:space="preserve"> </w:t>
      </w:r>
      <w:r w:rsidR="00050B04"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[3]</w:t>
      </w:r>
      <w:r w:rsidRPr="003168D3">
        <w:rPr>
          <w:rFonts w:ascii="Book Antiqua" w:eastAsia="Book Antiqua" w:hAnsi="Book Antiqua" w:cs="Book Antiqua"/>
          <w:color w:val="000000"/>
        </w:rPr>
        <w:t xml:space="preserve"> revealed that the COVID-19 virus belongs to the SARS-CoV</w:t>
      </w:r>
      <w:r w:rsidR="00050B04"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 xml:space="preserve">group. The genome similarity between SARS-COV-2 and SARS-CoV reached 80%, and the similarity between SARS-CoV-2 and bat </w:t>
      </w:r>
      <w:r w:rsidR="00050B04" w:rsidRPr="003168D3">
        <w:rPr>
          <w:rFonts w:ascii="Book Antiqua" w:eastAsia="Book Antiqua" w:hAnsi="Book Antiqua" w:cs="Book Antiqua"/>
          <w:color w:val="000000"/>
        </w:rPr>
        <w:t xml:space="preserve">coronavirus </w:t>
      </w:r>
      <w:r w:rsidRPr="003168D3">
        <w:rPr>
          <w:rFonts w:ascii="Book Antiqua" w:eastAsia="Book Antiqua" w:hAnsi="Book Antiqua" w:cs="Book Antiqua"/>
          <w:color w:val="000000"/>
        </w:rPr>
        <w:t>BatCoV RaTG13 reached 96%. It was also confirmed that SARS-CoV-2 uses the same cell entry receptor</w:t>
      </w:r>
      <w:r w:rsidR="00C30666">
        <w:rPr>
          <w:rFonts w:ascii="Book Antiqua" w:eastAsia="Book Antiqua" w:hAnsi="Book Antiqua" w:cs="Book Antiqua"/>
          <w:color w:val="000000"/>
        </w:rPr>
        <w:t xml:space="preserve">, </w:t>
      </w:r>
      <w:r w:rsidRPr="003168D3">
        <w:rPr>
          <w:rFonts w:ascii="Book Antiqua" w:eastAsia="Book Antiqua" w:hAnsi="Book Antiqua" w:cs="Book Antiqua"/>
          <w:color w:val="000000"/>
        </w:rPr>
        <w:t xml:space="preserve">angiotensin converting enzyme </w:t>
      </w:r>
      <w:r w:rsidR="00050B04" w:rsidRPr="003168D3">
        <w:rPr>
          <w:rFonts w:ascii="Book Antiqua" w:eastAsia="Book Antiqua" w:hAnsi="Book Antiqua" w:cs="Book Antiqua"/>
          <w:color w:val="000000"/>
        </w:rPr>
        <w:t>2</w:t>
      </w:r>
      <w:r w:rsidRPr="003168D3">
        <w:rPr>
          <w:rFonts w:ascii="Book Antiqua" w:eastAsia="Book Antiqua" w:hAnsi="Book Antiqua" w:cs="Book Antiqua"/>
          <w:color w:val="000000"/>
        </w:rPr>
        <w:t xml:space="preserve"> (ACE2)</w:t>
      </w:r>
      <w:r w:rsidR="00C30666">
        <w:rPr>
          <w:rFonts w:ascii="Book Antiqua" w:eastAsia="Book Antiqua" w:hAnsi="Book Antiqua" w:cs="Book Antiqua"/>
          <w:color w:val="000000"/>
        </w:rPr>
        <w:t>,</w:t>
      </w:r>
      <w:r w:rsidRPr="003168D3">
        <w:rPr>
          <w:rFonts w:ascii="Book Antiqua" w:eastAsia="Book Antiqua" w:hAnsi="Book Antiqua" w:cs="Book Antiqua"/>
          <w:color w:val="000000"/>
        </w:rPr>
        <w:t xml:space="preserve"> as SARS-CoV. A study of</w:t>
      </w:r>
      <w:r w:rsidRPr="003168D3">
        <w:rPr>
          <w:rFonts w:ascii="Book Antiqua" w:eastAsia="Book Antiqua" w:hAnsi="Book Antiqua" w:cs="Book Antiqua"/>
          <w:b/>
          <w:bCs/>
          <w:color w:val="000000"/>
        </w:rPr>
        <w:t xml:space="preserve"> </w:t>
      </w:r>
      <w:r w:rsidRPr="003168D3">
        <w:rPr>
          <w:rFonts w:ascii="Book Antiqua" w:eastAsia="Book Antiqua" w:hAnsi="Book Antiqua" w:cs="Book Antiqua"/>
          <w:color w:val="000000"/>
        </w:rPr>
        <w:t>1099 patients with COVID-19 revealed that 5% of these patients had nausea or vomiting</w:t>
      </w:r>
      <w:r w:rsidR="00C30666">
        <w:rPr>
          <w:rFonts w:ascii="Book Antiqua" w:eastAsia="Book Antiqua" w:hAnsi="Book Antiqua" w:cs="Book Antiqua"/>
          <w:color w:val="000000"/>
        </w:rPr>
        <w:t>,</w:t>
      </w:r>
      <w:r w:rsidRPr="003168D3">
        <w:rPr>
          <w:rFonts w:ascii="Book Antiqua" w:eastAsia="Book Antiqua" w:hAnsi="Book Antiqua" w:cs="Book Antiqua"/>
          <w:color w:val="000000"/>
        </w:rPr>
        <w:t xml:space="preserve"> and 3.8% of them had diarrhea</w:t>
      </w:r>
      <w:r w:rsidRPr="003168D3">
        <w:rPr>
          <w:rFonts w:ascii="Book Antiqua" w:eastAsia="Book Antiqua" w:hAnsi="Book Antiqua" w:cs="Book Antiqua"/>
          <w:color w:val="000000"/>
          <w:vertAlign w:val="superscript"/>
        </w:rPr>
        <w:t>[4]</w:t>
      </w:r>
      <w:r w:rsidRPr="003168D3">
        <w:rPr>
          <w:rFonts w:ascii="Book Antiqua" w:eastAsia="Book Antiqua" w:hAnsi="Book Antiqua" w:cs="Book Antiqua"/>
          <w:color w:val="000000"/>
        </w:rPr>
        <w:t>.</w:t>
      </w:r>
    </w:p>
    <w:p w14:paraId="2BAA9F56" w14:textId="7881EE8A" w:rsidR="00A77B3E"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 xml:space="preserve">At the early stage of the COVID-19 pandemic, the public was not sensitive to the </w:t>
      </w:r>
      <w:r w:rsidR="00136DC1" w:rsidRPr="003168D3">
        <w:rPr>
          <w:rFonts w:ascii="Book Antiqua" w:eastAsia="Book Antiqua" w:hAnsi="Book Antiqua" w:cs="Book Antiqua"/>
          <w:color w:val="000000"/>
        </w:rPr>
        <w:t>GI</w:t>
      </w:r>
      <w:r w:rsidRPr="003168D3">
        <w:rPr>
          <w:rFonts w:ascii="Book Antiqua" w:eastAsia="Book Antiqua" w:hAnsi="Book Antiqua" w:cs="Book Antiqua"/>
          <w:color w:val="000000"/>
        </w:rPr>
        <w:t xml:space="preserve"> and liver lesions related to coronavirus, and the connection and mechanism were not fully explored. With the emergence of more and more relevant cases, studies on the manifestations and pathophysiological mechanism of </w:t>
      </w:r>
      <w:r w:rsidR="00136DC1" w:rsidRPr="003168D3">
        <w:rPr>
          <w:rFonts w:ascii="Book Antiqua" w:eastAsia="Book Antiqua" w:hAnsi="Book Antiqua" w:cs="Book Antiqua"/>
          <w:color w:val="000000"/>
        </w:rPr>
        <w:t>GI</w:t>
      </w:r>
      <w:r w:rsidRPr="003168D3">
        <w:rPr>
          <w:rFonts w:ascii="Book Antiqua" w:eastAsia="Book Antiqua" w:hAnsi="Book Antiqua" w:cs="Book Antiqua"/>
          <w:color w:val="000000"/>
        </w:rPr>
        <w:t xml:space="preserve"> and liver diseases related to coronavirus have become clearer. Therefore, this article focuses on </w:t>
      </w:r>
      <w:r w:rsidR="00C30666">
        <w:rPr>
          <w:rFonts w:ascii="Book Antiqua" w:eastAsia="Book Antiqua" w:hAnsi="Book Antiqua" w:cs="Book Antiqua"/>
          <w:color w:val="000000"/>
        </w:rPr>
        <w:t>reviewing</w:t>
      </w:r>
      <w:r w:rsidRPr="003168D3">
        <w:rPr>
          <w:rFonts w:ascii="Book Antiqua" w:eastAsia="Book Antiqua" w:hAnsi="Book Antiqua" w:cs="Book Antiqua"/>
          <w:color w:val="000000"/>
        </w:rPr>
        <w:t xml:space="preserve"> the clinical and radiologic manifestations of the </w:t>
      </w:r>
      <w:r w:rsidR="00136DC1" w:rsidRPr="003168D3">
        <w:rPr>
          <w:rFonts w:ascii="Book Antiqua" w:eastAsia="Book Antiqua" w:hAnsi="Book Antiqua" w:cs="Book Antiqua"/>
          <w:color w:val="000000"/>
        </w:rPr>
        <w:t>GI</w:t>
      </w:r>
      <w:r w:rsidRPr="003168D3">
        <w:rPr>
          <w:rFonts w:ascii="Book Antiqua" w:eastAsia="Book Antiqua" w:hAnsi="Book Antiqua" w:cs="Book Antiqua"/>
          <w:color w:val="000000"/>
        </w:rPr>
        <w:t xml:space="preserve"> tract and liver in patients with COVID-19.</w:t>
      </w:r>
    </w:p>
    <w:p w14:paraId="5450FB1C" w14:textId="77777777" w:rsidR="00136DC1" w:rsidRPr="003168D3" w:rsidRDefault="00136DC1" w:rsidP="003168D3">
      <w:pPr>
        <w:adjustRightInd w:val="0"/>
        <w:snapToGrid w:val="0"/>
        <w:spacing w:line="360" w:lineRule="auto"/>
        <w:jc w:val="both"/>
        <w:rPr>
          <w:rFonts w:ascii="Book Antiqua" w:hAnsi="Book Antiqua"/>
        </w:rPr>
      </w:pPr>
    </w:p>
    <w:p w14:paraId="4BAF6209" w14:textId="3BA69519"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aps/>
          <w:color w:val="000000"/>
          <w:u w:val="single"/>
        </w:rPr>
        <w:t xml:space="preserve">CLINICAL MANIFESTATIONS OF </w:t>
      </w:r>
      <w:r w:rsidR="00136DC1" w:rsidRPr="003168D3">
        <w:rPr>
          <w:rFonts w:ascii="Book Antiqua" w:eastAsia="Book Antiqua" w:hAnsi="Book Antiqua" w:cs="Book Antiqua"/>
          <w:b/>
          <w:bCs/>
          <w:caps/>
          <w:color w:val="000000"/>
          <w:u w:val="single"/>
        </w:rPr>
        <w:t>GI</w:t>
      </w:r>
      <w:r w:rsidRPr="003168D3">
        <w:rPr>
          <w:rFonts w:ascii="Book Antiqua" w:eastAsia="Book Antiqua" w:hAnsi="Book Antiqua" w:cs="Book Antiqua"/>
          <w:b/>
          <w:bCs/>
          <w:caps/>
          <w:color w:val="000000"/>
          <w:u w:val="single"/>
        </w:rPr>
        <w:t xml:space="preserve"> TRACT INJURY</w:t>
      </w:r>
    </w:p>
    <w:p w14:paraId="21592984" w14:textId="77777777" w:rsidR="00136DC1"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Although respiratory system symptoms are the most typical and significant manifestation of COVID-19 infection, quite a few patients have presented with digestive symptoms, even as initial symptoms</w:t>
      </w:r>
      <w:r w:rsidRPr="003168D3">
        <w:rPr>
          <w:rFonts w:ascii="Book Antiqua" w:eastAsia="Book Antiqua" w:hAnsi="Book Antiqua" w:cs="Book Antiqua"/>
          <w:color w:val="000000"/>
          <w:vertAlign w:val="superscript"/>
        </w:rPr>
        <w:t>[6]</w:t>
      </w:r>
      <w:r w:rsidRPr="003168D3">
        <w:rPr>
          <w:rFonts w:ascii="Book Antiqua" w:eastAsia="Book Antiqua" w:hAnsi="Book Antiqua" w:cs="Book Antiqua"/>
          <w:color w:val="000000"/>
        </w:rPr>
        <w:t xml:space="preserve">. </w:t>
      </w:r>
    </w:p>
    <w:p w14:paraId="5019B490" w14:textId="2BA92BFB" w:rsidR="00794007"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lastRenderedPageBreak/>
        <w:t>A fairly comprehensive meta-analysis</w:t>
      </w:r>
      <w:r w:rsidRPr="003168D3">
        <w:rPr>
          <w:rFonts w:ascii="Book Antiqua" w:eastAsia="Book Antiqua" w:hAnsi="Book Antiqua" w:cs="Book Antiqua"/>
          <w:color w:val="000000"/>
          <w:vertAlign w:val="superscript"/>
        </w:rPr>
        <w:t>[7]</w:t>
      </w:r>
      <w:r w:rsidRPr="003168D3">
        <w:rPr>
          <w:rFonts w:ascii="Book Antiqua" w:eastAsia="Book Antiqua" w:hAnsi="Book Antiqua" w:cs="Book Antiqua"/>
          <w:color w:val="000000"/>
        </w:rPr>
        <w:t xml:space="preserve"> involving 59254 patients from 11 countries showed that 9% of all included patients had </w:t>
      </w:r>
      <w:r w:rsidR="00136DC1" w:rsidRPr="003168D3">
        <w:rPr>
          <w:rFonts w:ascii="Book Antiqua" w:eastAsia="Book Antiqua" w:hAnsi="Book Antiqua" w:cs="Book Antiqua"/>
          <w:color w:val="000000"/>
        </w:rPr>
        <w:t>GI</w:t>
      </w:r>
      <w:r w:rsidRPr="003168D3">
        <w:rPr>
          <w:rFonts w:ascii="Book Antiqua" w:eastAsia="Book Antiqua" w:hAnsi="Book Antiqua" w:cs="Book Antiqua"/>
          <w:color w:val="000000"/>
        </w:rPr>
        <w:t xml:space="preserve"> symptoms. In addition, a meta-analysis by Cheung </w:t>
      </w:r>
      <w:r w:rsidRPr="003168D3">
        <w:rPr>
          <w:rFonts w:ascii="Book Antiqua" w:eastAsia="Book Antiqua" w:hAnsi="Book Antiqua" w:cs="Book Antiqua"/>
          <w:i/>
          <w:iCs/>
          <w:color w:val="000000"/>
        </w:rPr>
        <w:t>et al</w:t>
      </w:r>
      <w:r w:rsidR="00136DC1" w:rsidRPr="003168D3">
        <w:rPr>
          <w:rFonts w:ascii="Book Antiqua" w:eastAsia="Book Antiqua" w:hAnsi="Book Antiqua" w:cs="Book Antiqua"/>
          <w:color w:val="000000"/>
          <w:vertAlign w:val="superscript"/>
        </w:rPr>
        <w:t>[8]</w:t>
      </w:r>
      <w:r w:rsidRPr="003168D3">
        <w:rPr>
          <w:rFonts w:ascii="Book Antiqua" w:eastAsia="Book Antiqua" w:hAnsi="Book Antiqua" w:cs="Book Antiqua"/>
          <w:color w:val="000000"/>
        </w:rPr>
        <w:t xml:space="preserve"> involving 4243 COVID-19 patients concluded that anorexia was present in a large proportion of patients, and other common symptoms included diarrhea, nausea, vomiting</w:t>
      </w:r>
      <w:r w:rsidR="00C30666">
        <w:rPr>
          <w:rFonts w:ascii="Book Antiqua" w:eastAsia="Book Antiqua" w:hAnsi="Book Antiqua" w:cs="Book Antiqua"/>
          <w:color w:val="000000"/>
        </w:rPr>
        <w:t>,</w:t>
      </w:r>
      <w:r w:rsidRPr="003168D3">
        <w:rPr>
          <w:rFonts w:ascii="Book Antiqua" w:eastAsia="Book Antiqua" w:hAnsi="Book Antiqua" w:cs="Book Antiqua"/>
          <w:color w:val="000000"/>
        </w:rPr>
        <w:t xml:space="preserve"> and abdominal pain or discomfort. Another study of 204 patients with COVID-19 performed by Pan</w:t>
      </w:r>
      <w:r w:rsidR="00136DC1" w:rsidRPr="003168D3">
        <w:rPr>
          <w:rFonts w:ascii="Book Antiqua" w:eastAsia="Book Antiqua" w:hAnsi="Book Antiqua" w:cs="Book Antiqua"/>
          <w:color w:val="000000"/>
        </w:rPr>
        <w:t xml:space="preserve"> </w:t>
      </w:r>
      <w:r w:rsidR="00136DC1"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[6]</w:t>
      </w:r>
      <w:r w:rsidRPr="003168D3">
        <w:rPr>
          <w:rFonts w:ascii="Book Antiqua" w:eastAsia="Book Antiqua" w:hAnsi="Book Antiqua" w:cs="Book Antiqua"/>
          <w:color w:val="000000"/>
        </w:rPr>
        <w:t xml:space="preserve"> showed that 48.5% of these patients presented with digestive symptoms as their chief complaint. Moreover, 7 cases had digestive symptoms without respiratory symptoms. Compared to patients without digestive symptoms, the patients with digestive symptoms presented with anorexia (83.8%), vomiting (0.8%), diarrhea (29.3%), and abdominal pain (0.4%) and had a longer hospitalization time and a worse prognosis. </w:t>
      </w:r>
    </w:p>
    <w:p w14:paraId="2BA60F2D" w14:textId="5274A6A9" w:rsidR="00794007"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 xml:space="preserve">Sultan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[9]</w:t>
      </w:r>
      <w:r w:rsidRPr="003168D3">
        <w:rPr>
          <w:rFonts w:ascii="Book Antiqua" w:eastAsia="Book Antiqua" w:hAnsi="Book Antiqua" w:cs="Book Antiqua"/>
          <w:color w:val="000000"/>
        </w:rPr>
        <w:t xml:space="preserve"> found that 7.8% of patients had symptoms of nausea or vomiting in their pooled analysis of 5955 patients with COVID-19. Notably, Fang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[10]</w:t>
      </w:r>
      <w:r w:rsidRPr="003168D3">
        <w:rPr>
          <w:rFonts w:ascii="Book Antiqua" w:eastAsia="Book Antiqua" w:hAnsi="Book Antiqua" w:cs="Book Antiqua"/>
          <w:color w:val="000000"/>
        </w:rPr>
        <w:t xml:space="preserve"> found that approximately 22.2% of patients complained of loose stools before the diagnosis of COVID-19, and more than 50% of patients with diarrhea had received or were receiving antiviral treatment. In addition, many patients experienced GI symptoms such as nausea, abdominal pain</w:t>
      </w:r>
      <w:r w:rsidR="00C30666">
        <w:rPr>
          <w:rFonts w:ascii="Book Antiqua" w:eastAsia="Book Antiqua" w:hAnsi="Book Antiqua" w:cs="Book Antiqua"/>
          <w:color w:val="000000"/>
        </w:rPr>
        <w:t>,</w:t>
      </w:r>
      <w:r w:rsidRPr="003168D3">
        <w:rPr>
          <w:rFonts w:ascii="Book Antiqua" w:eastAsia="Book Antiqua" w:hAnsi="Book Antiqua" w:cs="Book Antiqua"/>
          <w:color w:val="000000"/>
        </w:rPr>
        <w:t xml:space="preserve"> and diarrhea during hospitalization or after taking the medication, and these symptoms may also be due to the medication</w:t>
      </w:r>
      <w:r w:rsidRPr="003168D3">
        <w:rPr>
          <w:rFonts w:ascii="Book Antiqua" w:eastAsia="Book Antiqua" w:hAnsi="Book Antiqua" w:cs="Book Antiqua"/>
          <w:color w:val="000000"/>
          <w:vertAlign w:val="superscript"/>
        </w:rPr>
        <w:t>[11]</w:t>
      </w:r>
      <w:r w:rsidRPr="003168D3">
        <w:rPr>
          <w:rFonts w:ascii="Book Antiqua" w:eastAsia="Book Antiqua" w:hAnsi="Book Antiqua" w:cs="Book Antiqua"/>
          <w:color w:val="000000"/>
        </w:rPr>
        <w:t>. In addition to the high incidence and most reported GI symptoms, a few rare symptoms such as acute hemorrhagic colitis as well as GI bleeding</w:t>
      </w:r>
      <w:r w:rsidRPr="003168D3">
        <w:rPr>
          <w:rFonts w:ascii="Book Antiqua" w:eastAsia="Book Antiqua" w:hAnsi="Book Antiqua" w:cs="Book Antiqua"/>
          <w:color w:val="000000"/>
          <w:vertAlign w:val="superscript"/>
        </w:rPr>
        <w:t>[6,12]</w:t>
      </w:r>
      <w:r w:rsidRPr="003168D3">
        <w:rPr>
          <w:rFonts w:ascii="Book Antiqua" w:eastAsia="Book Antiqua" w:hAnsi="Book Antiqua" w:cs="Book Antiqua"/>
          <w:color w:val="000000"/>
        </w:rPr>
        <w:t xml:space="preserve"> have also been reported. </w:t>
      </w:r>
    </w:p>
    <w:p w14:paraId="2A52F7E0" w14:textId="1408FBCD" w:rsidR="00A77B3E"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 xml:space="preserve">According to previous studies, it can be concluded that diarrhea is the most common GI manifestation in COVID-19 patients. A study conducted by Xu </w:t>
      </w:r>
      <w:r w:rsidRPr="003168D3">
        <w:rPr>
          <w:rFonts w:ascii="Book Antiqua" w:eastAsia="Book Antiqua" w:hAnsi="Book Antiqua" w:cs="Book Antiqua"/>
          <w:i/>
          <w:iCs/>
          <w:color w:val="000000"/>
        </w:rPr>
        <w:t xml:space="preserve">et </w:t>
      </w:r>
      <w:proofErr w:type="gramStart"/>
      <w:r w:rsidRPr="003168D3">
        <w:rPr>
          <w:rFonts w:ascii="Book Antiqua" w:eastAsia="Book Antiqua" w:hAnsi="Book Antiqua" w:cs="Book Antiqua"/>
          <w:i/>
          <w:iCs/>
          <w:color w:val="000000"/>
        </w:rPr>
        <w:t>al</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13]</w:t>
      </w:r>
      <w:r w:rsidRPr="003168D3">
        <w:rPr>
          <w:rFonts w:ascii="Book Antiqua" w:eastAsia="Book Antiqua" w:hAnsi="Book Antiqua" w:cs="Book Antiqua"/>
          <w:color w:val="000000"/>
        </w:rPr>
        <w:t xml:space="preserve"> showed that diarrhea occurred in 130 of 355 patients, with a prevalence of 36.6% </w:t>
      </w:r>
      <w:r w:rsidR="00C30666">
        <w:rPr>
          <w:rFonts w:ascii="Book Antiqua" w:eastAsia="Book Antiqua" w:hAnsi="Book Antiqua" w:cs="Book Antiqua"/>
          <w:color w:val="000000"/>
        </w:rPr>
        <w:t>[</w:t>
      </w:r>
      <w:r w:rsidRPr="003168D3">
        <w:rPr>
          <w:rFonts w:ascii="Book Antiqua" w:eastAsia="Book Antiqua" w:hAnsi="Book Antiqua" w:cs="Book Antiqua"/>
          <w:color w:val="000000"/>
        </w:rPr>
        <w:t>95%</w:t>
      </w:r>
      <w:r w:rsidR="00C30666">
        <w:rPr>
          <w:rFonts w:ascii="Book Antiqua" w:eastAsia="Book Antiqua" w:hAnsi="Book Antiqua" w:cs="Book Antiqua"/>
          <w:color w:val="000000"/>
        </w:rPr>
        <w:t xml:space="preserve"> confidence interval (</w:t>
      </w:r>
      <w:r w:rsidRPr="003168D3">
        <w:rPr>
          <w:rFonts w:ascii="Book Antiqua" w:eastAsia="Book Antiqua" w:hAnsi="Book Antiqua" w:cs="Book Antiqua"/>
          <w:color w:val="000000"/>
        </w:rPr>
        <w:t>CI</w:t>
      </w:r>
      <w:r w:rsidR="00C30666">
        <w:rPr>
          <w:rFonts w:ascii="Book Antiqua" w:eastAsia="Book Antiqua" w:hAnsi="Book Antiqua" w:cs="Book Antiqua"/>
          <w:color w:val="000000"/>
        </w:rPr>
        <w:t>)</w:t>
      </w:r>
      <w:r w:rsidR="00794007"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 xml:space="preserve">31.6%-41.9%). Hajifathalian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[14]</w:t>
      </w:r>
      <w:r w:rsidRPr="003168D3">
        <w:rPr>
          <w:rFonts w:ascii="Book Antiqua" w:eastAsia="Book Antiqua" w:hAnsi="Book Antiqua" w:cs="Book Antiqua"/>
          <w:color w:val="000000"/>
        </w:rPr>
        <w:t xml:space="preserve"> found that diarrhea occurred in 234 of 1059 patients, with a prevalence of 22.1% (95%CI</w:t>
      </w:r>
      <w:r w:rsidR="00794007"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19.6%-24.7%). Nausea or vomiting was the second most common symptom. A pooled analysis</w:t>
      </w:r>
      <w:r w:rsidRPr="003168D3">
        <w:rPr>
          <w:rFonts w:ascii="Book Antiqua" w:eastAsia="Book Antiqua" w:hAnsi="Book Antiqua" w:cs="Book Antiqua"/>
          <w:color w:val="000000"/>
          <w:vertAlign w:val="superscript"/>
        </w:rPr>
        <w:t>[9]</w:t>
      </w:r>
      <w:r w:rsidRPr="003168D3">
        <w:rPr>
          <w:rFonts w:ascii="Book Antiqua" w:eastAsia="Book Antiqua" w:hAnsi="Book Antiqua" w:cs="Book Antiqua"/>
          <w:color w:val="000000"/>
        </w:rPr>
        <w:t xml:space="preserve"> of 5955 patients with COVID-19 showed a prevalence of nausea or vomiting of 7.8% (95%CI</w:t>
      </w:r>
      <w:r w:rsidR="00794007"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7.1%-8.5%) in these patients.</w:t>
      </w:r>
    </w:p>
    <w:p w14:paraId="4BFC26F7" w14:textId="77777777" w:rsidR="00A77B3E" w:rsidRPr="003168D3" w:rsidRDefault="00A77B3E" w:rsidP="003168D3">
      <w:pPr>
        <w:adjustRightInd w:val="0"/>
        <w:snapToGrid w:val="0"/>
        <w:spacing w:line="360" w:lineRule="auto"/>
        <w:jc w:val="both"/>
        <w:rPr>
          <w:rFonts w:ascii="Book Antiqua" w:hAnsi="Book Antiqua"/>
        </w:rPr>
      </w:pPr>
    </w:p>
    <w:p w14:paraId="236F9C5C" w14:textId="64B27204"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aps/>
          <w:color w:val="000000"/>
          <w:u w:val="single"/>
        </w:rPr>
        <w:t xml:space="preserve">RADIOGRAPHIC MANIFESTATIONS OF </w:t>
      </w:r>
      <w:r w:rsidR="00136DC1" w:rsidRPr="003168D3">
        <w:rPr>
          <w:rFonts w:ascii="Book Antiqua" w:eastAsia="Book Antiqua" w:hAnsi="Book Antiqua" w:cs="Book Antiqua"/>
          <w:b/>
          <w:bCs/>
          <w:caps/>
          <w:color w:val="000000"/>
          <w:u w:val="single"/>
        </w:rPr>
        <w:t>GI</w:t>
      </w:r>
      <w:r w:rsidRPr="003168D3">
        <w:rPr>
          <w:rFonts w:ascii="Book Antiqua" w:eastAsia="Book Antiqua" w:hAnsi="Book Antiqua" w:cs="Book Antiqua"/>
          <w:b/>
          <w:bCs/>
          <w:caps/>
          <w:color w:val="000000"/>
          <w:u w:val="single"/>
        </w:rPr>
        <w:t xml:space="preserve"> TRACT INJURY</w:t>
      </w:r>
    </w:p>
    <w:p w14:paraId="0B071076" w14:textId="260C6AD0" w:rsidR="00794007"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A large number of studies have indicated the pulmonary radiographic features of COVID-19; however, COVID-19-associated GI injury is also seen on imaging. A number</w:t>
      </w:r>
      <w:r w:rsidRPr="003168D3">
        <w:rPr>
          <w:rStyle w:val="apple-converted-space"/>
          <w:rFonts w:ascii="Book Antiqua" w:eastAsia="Book Antiqua" w:hAnsi="Book Antiqua" w:cs="Book Antiqua"/>
          <w:color w:val="000000"/>
          <w:shd w:val="clear" w:color="auto" w:fill="FFFFFF"/>
        </w:rPr>
        <w:t xml:space="preserve"> of</w:t>
      </w:r>
      <w:r w:rsidRPr="003168D3">
        <w:rPr>
          <w:rFonts w:ascii="Book Antiqua" w:eastAsia="Book Antiqua" w:hAnsi="Book Antiqua" w:cs="Book Antiqua"/>
          <w:color w:val="000000"/>
        </w:rPr>
        <w:t xml:space="preserve"> studies</w:t>
      </w:r>
      <w:r w:rsidRPr="003168D3">
        <w:rPr>
          <w:rFonts w:ascii="Book Antiqua" w:eastAsia="Book Antiqua" w:hAnsi="Book Antiqua" w:cs="Book Antiqua"/>
          <w:color w:val="000000"/>
          <w:vertAlign w:val="superscript"/>
        </w:rPr>
        <w:t>[12,15-21]</w:t>
      </w:r>
      <w:r w:rsidRPr="003168D3">
        <w:rPr>
          <w:rFonts w:ascii="Book Antiqua" w:eastAsia="Book Antiqua" w:hAnsi="Book Antiqua" w:cs="Book Antiqua"/>
          <w:color w:val="000000"/>
        </w:rPr>
        <w:t xml:space="preserve"> have demonstrated thickening of different areas of the small and large bowel wall. Thickening of the intestinal wall can also be accompanied by hyperemia and thickening of the mesentery. </w:t>
      </w:r>
      <w:r w:rsidRPr="003168D3">
        <w:rPr>
          <w:rFonts w:ascii="Book Antiqua" w:eastAsia="Book Antiqua" w:hAnsi="Book Antiqua" w:cs="Book Antiqua"/>
          <w:color w:val="000000"/>
          <w:shd w:val="clear" w:color="auto" w:fill="FFFFFF"/>
        </w:rPr>
        <w:t xml:space="preserve">Several case reports have demonstrated a series of GI imaging findings in patients with COVID-19. Funt </w:t>
      </w:r>
      <w:r w:rsidRPr="003168D3">
        <w:rPr>
          <w:rFonts w:ascii="Book Antiqua" w:eastAsia="Book Antiqua" w:hAnsi="Book Antiqua" w:cs="Book Antiqua"/>
          <w:i/>
          <w:iCs/>
          <w:color w:val="000000"/>
        </w:rPr>
        <w:t xml:space="preserve">et </w:t>
      </w:r>
      <w:proofErr w:type="gramStart"/>
      <w:r w:rsidRPr="003168D3">
        <w:rPr>
          <w:rFonts w:ascii="Book Antiqua" w:eastAsia="Book Antiqua" w:hAnsi="Book Antiqua" w:cs="Book Antiqua"/>
          <w:i/>
          <w:iCs/>
          <w:color w:val="000000"/>
        </w:rPr>
        <w:t>al</w:t>
      </w:r>
      <w:r w:rsidRPr="00986E9A">
        <w:rPr>
          <w:rFonts w:ascii="Book Antiqua" w:eastAsia="Book Antiqua" w:hAnsi="Book Antiqua" w:cs="Book Antiqua"/>
          <w:color w:val="000000"/>
          <w:vertAlign w:val="superscript"/>
        </w:rPr>
        <w:t>[</w:t>
      </w:r>
      <w:proofErr w:type="gramEnd"/>
      <w:r w:rsidRPr="00986E9A">
        <w:rPr>
          <w:rFonts w:ascii="Book Antiqua" w:eastAsia="Book Antiqua" w:hAnsi="Book Antiqua" w:cs="Book Antiqua"/>
          <w:color w:val="000000"/>
          <w:vertAlign w:val="superscript"/>
        </w:rPr>
        <w:t>22]</w:t>
      </w:r>
      <w:r w:rsidRPr="003168D3">
        <w:rPr>
          <w:rFonts w:ascii="Book Antiqua" w:eastAsia="Book Antiqua" w:hAnsi="Book Antiqua" w:cs="Book Antiqua"/>
          <w:color w:val="000000"/>
          <w:shd w:val="clear" w:color="auto" w:fill="FFFFFF"/>
        </w:rPr>
        <w:t xml:space="preserve"> reported a 49-year-old male with COVID-19 infection complain</w:t>
      </w:r>
      <w:r w:rsidR="00DF3096">
        <w:rPr>
          <w:rFonts w:ascii="Book Antiqua" w:eastAsia="Book Antiqua" w:hAnsi="Book Antiqua" w:cs="Book Antiqua"/>
          <w:color w:val="000000"/>
          <w:shd w:val="clear" w:color="auto" w:fill="FFFFFF"/>
        </w:rPr>
        <w:t>ing</w:t>
      </w:r>
      <w:r w:rsidRPr="003168D3">
        <w:rPr>
          <w:rFonts w:ascii="Book Antiqua" w:eastAsia="Book Antiqua" w:hAnsi="Book Antiqua" w:cs="Book Antiqua"/>
          <w:color w:val="000000"/>
          <w:shd w:val="clear" w:color="auto" w:fill="FFFFFF"/>
        </w:rPr>
        <w:t xml:space="preserve"> of left-sided abdominal pain</w:t>
      </w:r>
      <w:r w:rsidR="00DF3096">
        <w:rPr>
          <w:rFonts w:ascii="Book Antiqua" w:eastAsia="Book Antiqua" w:hAnsi="Book Antiqua" w:cs="Book Antiqua"/>
          <w:color w:val="000000"/>
          <w:shd w:val="clear" w:color="auto" w:fill="FFFFFF"/>
        </w:rPr>
        <w:t xml:space="preserve"> and</w:t>
      </w:r>
      <w:r w:rsidRPr="003168D3">
        <w:rPr>
          <w:rFonts w:ascii="Book Antiqua" w:eastAsia="Book Antiqua" w:hAnsi="Book Antiqua" w:cs="Book Antiqua"/>
          <w:color w:val="000000"/>
          <w:shd w:val="clear" w:color="auto" w:fill="FFFFFF"/>
        </w:rPr>
        <w:t xml:space="preserve"> showed a thick-walled loop of small bowel (arrow) with mild peri-enteric fat stranding in </w:t>
      </w:r>
      <w:r w:rsidR="005C1FF1" w:rsidRPr="003168D3">
        <w:rPr>
          <w:rFonts w:ascii="Book Antiqua" w:eastAsia="Book Antiqua" w:hAnsi="Book Antiqua" w:cs="Book Antiqua"/>
          <w:color w:val="000000"/>
          <w:shd w:val="clear" w:color="auto" w:fill="FFFFFF"/>
        </w:rPr>
        <w:t>computed tomography (</w:t>
      </w:r>
      <w:r w:rsidRPr="003168D3">
        <w:rPr>
          <w:rFonts w:ascii="Book Antiqua" w:eastAsia="Book Antiqua" w:hAnsi="Book Antiqua" w:cs="Book Antiqua"/>
          <w:color w:val="000000"/>
          <w:shd w:val="clear" w:color="auto" w:fill="FFFFFF"/>
        </w:rPr>
        <w:t>CT</w:t>
      </w:r>
      <w:r w:rsidR="005C1FF1" w:rsidRPr="003168D3">
        <w:rPr>
          <w:rFonts w:ascii="Book Antiqua" w:eastAsia="Book Antiqua" w:hAnsi="Book Antiqua" w:cs="Book Antiqua"/>
          <w:color w:val="000000"/>
          <w:shd w:val="clear" w:color="auto" w:fill="FFFFFF"/>
        </w:rPr>
        <w:t>)</w:t>
      </w:r>
      <w:r w:rsidRPr="003168D3">
        <w:rPr>
          <w:rFonts w:ascii="Book Antiqua" w:eastAsia="Book Antiqua" w:hAnsi="Book Antiqua" w:cs="Book Antiqua"/>
          <w:color w:val="000000"/>
          <w:shd w:val="clear" w:color="auto" w:fill="FFFFFF"/>
        </w:rPr>
        <w:t xml:space="preserve"> abdominal image</w:t>
      </w:r>
      <w:r w:rsidR="00DF3096">
        <w:rPr>
          <w:rFonts w:ascii="Book Antiqua" w:eastAsia="Book Antiqua" w:hAnsi="Book Antiqua" w:cs="Book Antiqua"/>
          <w:color w:val="000000"/>
          <w:shd w:val="clear" w:color="auto" w:fill="FFFFFF"/>
        </w:rPr>
        <w:t>; he was</w:t>
      </w:r>
      <w:r w:rsidRPr="003168D3">
        <w:rPr>
          <w:rFonts w:ascii="Book Antiqua" w:eastAsia="Book Antiqua" w:hAnsi="Book Antiqua" w:cs="Book Antiqua"/>
          <w:color w:val="000000"/>
          <w:shd w:val="clear" w:color="auto" w:fill="FFFFFF"/>
        </w:rPr>
        <w:t xml:space="preserve"> finally diagnosed as enteritis (Figure 1</w:t>
      </w:r>
      <w:r w:rsidR="00301791" w:rsidRPr="003168D3">
        <w:rPr>
          <w:rFonts w:ascii="Book Antiqua" w:eastAsia="Book Antiqua" w:hAnsi="Book Antiqua" w:cs="Book Antiqua"/>
          <w:color w:val="000000"/>
          <w:shd w:val="clear" w:color="auto" w:fill="FFFFFF"/>
        </w:rPr>
        <w:t>A</w:t>
      </w:r>
      <w:r w:rsidRPr="003168D3">
        <w:rPr>
          <w:rFonts w:ascii="Book Antiqua" w:eastAsia="Book Antiqua" w:hAnsi="Book Antiqua" w:cs="Book Antiqua"/>
          <w:color w:val="000000"/>
        </w:rPr>
        <w:t>).</w:t>
      </w:r>
      <w:r w:rsidR="00794007"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A</w:t>
      </w:r>
      <w:r w:rsidRPr="003168D3">
        <w:rPr>
          <w:rFonts w:ascii="Book Antiqua" w:eastAsia="Book Antiqua" w:hAnsi="Book Antiqua" w:cs="Book Antiqua"/>
          <w:color w:val="000000"/>
          <w:shd w:val="clear" w:color="auto" w:fill="FFFFFF"/>
        </w:rPr>
        <w:t>nother 53-year-old female with COVID-19 infection presented</w:t>
      </w:r>
      <w:r w:rsidR="00DF3096">
        <w:rPr>
          <w:rFonts w:ascii="Book Antiqua" w:eastAsia="Book Antiqua" w:hAnsi="Book Antiqua" w:cs="Book Antiqua"/>
          <w:color w:val="000000"/>
          <w:shd w:val="clear" w:color="auto" w:fill="FFFFFF"/>
        </w:rPr>
        <w:t xml:space="preserve"> with </w:t>
      </w:r>
      <w:r w:rsidRPr="003168D3">
        <w:rPr>
          <w:rFonts w:ascii="Book Antiqua" w:eastAsia="Book Antiqua" w:hAnsi="Book Antiqua" w:cs="Book Antiqua"/>
          <w:color w:val="000000"/>
          <w:shd w:val="clear" w:color="auto" w:fill="FFFFFF"/>
        </w:rPr>
        <w:t xml:space="preserve">thick-walled loop of descending colon (arrow) with mild peri-enteric fat stranding in CT image, representing colitis (Figure </w:t>
      </w:r>
      <w:r w:rsidR="00301791" w:rsidRPr="003168D3">
        <w:rPr>
          <w:rFonts w:ascii="Book Antiqua" w:eastAsia="Book Antiqua" w:hAnsi="Book Antiqua" w:cs="Book Antiqua"/>
          <w:color w:val="000000"/>
          <w:shd w:val="clear" w:color="auto" w:fill="FFFFFF"/>
        </w:rPr>
        <w:t>1B</w:t>
      </w:r>
      <w:r w:rsidRPr="003168D3">
        <w:rPr>
          <w:rFonts w:ascii="Book Antiqua" w:eastAsia="Book Antiqua" w:hAnsi="Book Antiqua" w:cs="Book Antiqua"/>
          <w:color w:val="000000"/>
          <w:shd w:val="clear" w:color="auto" w:fill="FFFFFF"/>
        </w:rPr>
        <w:t xml:space="preserve">). </w:t>
      </w:r>
      <w:r w:rsidRPr="003168D3">
        <w:rPr>
          <w:rFonts w:ascii="Book Antiqua" w:eastAsia="Book Antiqua" w:hAnsi="Book Antiqua" w:cs="Book Antiqua"/>
          <w:color w:val="000000"/>
        </w:rPr>
        <w:t>One case report</w:t>
      </w:r>
      <w:r w:rsidRPr="003168D3">
        <w:rPr>
          <w:rFonts w:ascii="Book Antiqua" w:eastAsia="Book Antiqua" w:hAnsi="Book Antiqua" w:cs="Book Antiqua"/>
          <w:color w:val="000000"/>
          <w:vertAlign w:val="superscript"/>
        </w:rPr>
        <w:t>[23]</w:t>
      </w:r>
      <w:r w:rsidRPr="003168D3">
        <w:rPr>
          <w:rFonts w:ascii="Book Antiqua" w:eastAsia="Book Antiqua" w:hAnsi="Book Antiqua" w:cs="Book Antiqua"/>
          <w:color w:val="000000"/>
        </w:rPr>
        <w:t xml:space="preserve"> involving a COVID-19 infected patient showed extensive pneumoperitoneum caused by perforation of the sigmoid colon on abdominal CT image </w:t>
      </w:r>
      <w:r w:rsidRPr="003168D3">
        <w:rPr>
          <w:rFonts w:ascii="Book Antiqua" w:eastAsia="Book Antiqua" w:hAnsi="Book Antiqua" w:cs="Book Antiqua"/>
          <w:color w:val="000000"/>
          <w:shd w:val="clear" w:color="auto" w:fill="FFFFFF"/>
        </w:rPr>
        <w:t xml:space="preserve">(Figure </w:t>
      </w:r>
      <w:r w:rsidR="00301791" w:rsidRPr="003168D3">
        <w:rPr>
          <w:rFonts w:ascii="Book Antiqua" w:eastAsia="Book Antiqua" w:hAnsi="Book Antiqua" w:cs="Book Antiqua"/>
          <w:color w:val="000000"/>
          <w:shd w:val="clear" w:color="auto" w:fill="FFFFFF"/>
        </w:rPr>
        <w:t>1C</w:t>
      </w:r>
      <w:r w:rsidRPr="003168D3">
        <w:rPr>
          <w:rFonts w:ascii="Book Antiqua" w:eastAsia="Book Antiqua" w:hAnsi="Book Antiqua" w:cs="Book Antiqua"/>
          <w:color w:val="000000"/>
          <w:shd w:val="clear" w:color="auto" w:fill="FFFFFF"/>
        </w:rPr>
        <w:t>)</w:t>
      </w:r>
      <w:r w:rsidRPr="003168D3">
        <w:rPr>
          <w:rFonts w:ascii="Book Antiqua" w:eastAsia="Book Antiqua" w:hAnsi="Book Antiqua" w:cs="Book Antiqua"/>
          <w:color w:val="000000"/>
        </w:rPr>
        <w:t>. Colonic ileus and intestinal wall pneumatosis were also found on abdominal CT</w:t>
      </w:r>
      <w:r w:rsidRPr="003168D3">
        <w:rPr>
          <w:rFonts w:ascii="Book Antiqua" w:eastAsia="Book Antiqua" w:hAnsi="Book Antiqua" w:cs="Book Antiqua"/>
          <w:color w:val="000000"/>
          <w:vertAlign w:val="superscript"/>
        </w:rPr>
        <w:t>[16,24]</w:t>
      </w:r>
      <w:r w:rsidRPr="003168D3">
        <w:rPr>
          <w:rFonts w:ascii="Book Antiqua" w:eastAsia="Book Antiqua" w:hAnsi="Book Antiqua" w:cs="Book Antiqua"/>
          <w:color w:val="000000"/>
        </w:rPr>
        <w:t>. In addition, two separate cases of ileocolic intussusception were detected by ultrasound examination</w:t>
      </w:r>
      <w:r w:rsidRPr="003168D3">
        <w:rPr>
          <w:rFonts w:ascii="Book Antiqua" w:eastAsia="Book Antiqua" w:hAnsi="Book Antiqua" w:cs="Book Antiqua"/>
          <w:color w:val="000000"/>
          <w:vertAlign w:val="superscript"/>
        </w:rPr>
        <w:t>[25,26]</w:t>
      </w:r>
      <w:r w:rsidRPr="003168D3">
        <w:rPr>
          <w:rFonts w:ascii="Book Antiqua" w:eastAsia="Book Antiqua" w:hAnsi="Book Antiqua" w:cs="Book Antiqua"/>
          <w:color w:val="000000"/>
          <w:shd w:val="clear" w:color="auto" w:fill="FFFFFF"/>
        </w:rPr>
        <w:t xml:space="preserve">. </w:t>
      </w:r>
      <w:r w:rsidRPr="003168D3">
        <w:rPr>
          <w:rFonts w:ascii="Book Antiqua" w:eastAsia="Book Antiqua" w:hAnsi="Book Antiqua" w:cs="Book Antiqua"/>
          <w:color w:val="000000"/>
        </w:rPr>
        <w:t>Ascites w</w:t>
      </w:r>
      <w:r w:rsidR="00DF3096">
        <w:rPr>
          <w:rFonts w:ascii="Book Antiqua" w:eastAsia="Book Antiqua" w:hAnsi="Book Antiqua" w:cs="Book Antiqua"/>
          <w:color w:val="000000"/>
        </w:rPr>
        <w:t>as</w:t>
      </w:r>
      <w:r w:rsidRPr="003168D3">
        <w:rPr>
          <w:rFonts w:ascii="Book Antiqua" w:eastAsia="Book Antiqua" w:hAnsi="Book Antiqua" w:cs="Book Antiqua"/>
          <w:color w:val="000000"/>
        </w:rPr>
        <w:t xml:space="preserve"> also observed by ultrasound in a patient with COVID-19</w:t>
      </w:r>
      <w:r w:rsidRPr="003168D3">
        <w:rPr>
          <w:rFonts w:ascii="Book Antiqua" w:eastAsia="Book Antiqua" w:hAnsi="Book Antiqua" w:cs="Book Antiqua"/>
          <w:color w:val="000000"/>
          <w:vertAlign w:val="superscript"/>
        </w:rPr>
        <w:t>[27]</w:t>
      </w:r>
      <w:r w:rsidRPr="003168D3">
        <w:rPr>
          <w:rFonts w:ascii="Book Antiqua" w:eastAsia="Book Antiqua" w:hAnsi="Book Antiqua" w:cs="Book Antiqua"/>
          <w:color w:val="000000"/>
        </w:rPr>
        <w:t xml:space="preserve">. Bhayana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[21]</w:t>
      </w:r>
      <w:r w:rsidRPr="003168D3">
        <w:rPr>
          <w:rFonts w:ascii="Book Antiqua" w:eastAsia="Book Antiqua" w:hAnsi="Book Antiqua" w:cs="Book Antiqua"/>
          <w:color w:val="000000"/>
        </w:rPr>
        <w:t xml:space="preserve"> observed that bowel wall thickening and cholestasis also occurred in SARS-CoV-2 infected patients. Farina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[28]</w:t>
      </w:r>
      <w:r w:rsidRPr="003168D3">
        <w:rPr>
          <w:rFonts w:ascii="Book Antiqua" w:eastAsia="Book Antiqua" w:hAnsi="Book Antiqua" w:cs="Book Antiqua"/>
          <w:color w:val="000000"/>
        </w:rPr>
        <w:t xml:space="preserve"> found thrombosis of the superior mesenteric artery in a SARS-CoV-2 infected patient’s CT images </w:t>
      </w:r>
      <w:r w:rsidRPr="003168D3">
        <w:rPr>
          <w:rFonts w:ascii="Book Antiqua" w:eastAsia="Book Antiqua" w:hAnsi="Book Antiqua" w:cs="Book Antiqua"/>
          <w:color w:val="000000"/>
          <w:shd w:val="clear" w:color="auto" w:fill="FFFFFF"/>
        </w:rPr>
        <w:t xml:space="preserve">(Figure </w:t>
      </w:r>
      <w:r w:rsidR="007C48D4" w:rsidRPr="003168D3">
        <w:rPr>
          <w:rFonts w:ascii="Book Antiqua" w:eastAsia="Book Antiqua" w:hAnsi="Book Antiqua" w:cs="Book Antiqua"/>
          <w:color w:val="000000"/>
          <w:shd w:val="clear" w:color="auto" w:fill="FFFFFF"/>
        </w:rPr>
        <w:t>2</w:t>
      </w:r>
      <w:r w:rsidRPr="003168D3">
        <w:rPr>
          <w:rFonts w:ascii="Book Antiqua" w:eastAsia="Book Antiqua" w:hAnsi="Book Antiqua" w:cs="Book Antiqua"/>
          <w:color w:val="000000"/>
          <w:shd w:val="clear" w:color="auto" w:fill="FFFFFF"/>
        </w:rPr>
        <w:t>)</w:t>
      </w:r>
      <w:r w:rsidRPr="003168D3">
        <w:rPr>
          <w:rFonts w:ascii="Book Antiqua" w:eastAsia="Book Antiqua" w:hAnsi="Book Antiqua" w:cs="Book Antiqua"/>
          <w:color w:val="000000"/>
        </w:rPr>
        <w:t>. Besides the most common radiographic GI manifestations such as bowel wall thickening and</w:t>
      </w:r>
      <w:r w:rsidRPr="003168D3">
        <w:rPr>
          <w:rFonts w:ascii="Book Antiqua" w:eastAsia="Book Antiqua" w:hAnsi="Book Antiqua" w:cs="Book Antiqua"/>
          <w:color w:val="000000"/>
          <w:shd w:val="clear" w:color="auto" w:fill="FFFFFF"/>
        </w:rPr>
        <w:t xml:space="preserve"> c</w:t>
      </w:r>
      <w:r w:rsidRPr="003168D3">
        <w:rPr>
          <w:rFonts w:ascii="Book Antiqua" w:eastAsia="Book Antiqua" w:hAnsi="Book Antiqua" w:cs="Book Antiqua"/>
          <w:color w:val="000000"/>
        </w:rPr>
        <w:t>olonic ileus, intestinal wall pneumatosis, pneumoperitoneum, and large volume ascites have also been reported.</w:t>
      </w:r>
    </w:p>
    <w:p w14:paraId="044514B5" w14:textId="024F779E" w:rsidR="00A77B3E"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 xml:space="preserve">Research by Bhayana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[21]</w:t>
      </w:r>
      <w:r w:rsidRPr="003168D3">
        <w:rPr>
          <w:rFonts w:ascii="Book Antiqua" w:eastAsia="Book Antiqua" w:hAnsi="Book Antiqua" w:cs="Book Antiqua"/>
          <w:color w:val="000000"/>
        </w:rPr>
        <w:t>, which included 42 cases with radiographic images</w:t>
      </w:r>
      <w:r w:rsidR="00DF3096">
        <w:rPr>
          <w:rFonts w:ascii="Book Antiqua" w:eastAsia="Book Antiqua" w:hAnsi="Book Antiqua" w:cs="Book Antiqua"/>
          <w:color w:val="000000"/>
        </w:rPr>
        <w:t>,</w:t>
      </w:r>
      <w:r w:rsidRPr="003168D3">
        <w:rPr>
          <w:rFonts w:ascii="Book Antiqua" w:eastAsia="Book Antiqua" w:hAnsi="Book Antiqua" w:cs="Book Antiqua"/>
          <w:color w:val="000000"/>
        </w:rPr>
        <w:t xml:space="preserve"> showed that bowel wall thickening involving the colon or small bowel, intestinal ischemia, ischemia with pneumatosis or portal venous gas and bowel perforation, and a fluid-filled colon were seen in SARS-CoV-2 infected patients. According to these cases, the radiologic manifestations of COVID-19-associated GI disease can present </w:t>
      </w:r>
      <w:r w:rsidRPr="003168D3">
        <w:rPr>
          <w:rFonts w:ascii="Book Antiqua" w:eastAsia="Book Antiqua" w:hAnsi="Book Antiqua" w:cs="Book Antiqua"/>
          <w:color w:val="000000"/>
          <w:shd w:val="clear" w:color="auto" w:fill="FFFFFF"/>
        </w:rPr>
        <w:t xml:space="preserve">as </w:t>
      </w:r>
      <w:r w:rsidRPr="003168D3">
        <w:rPr>
          <w:rFonts w:ascii="Book Antiqua" w:eastAsia="Book Antiqua" w:hAnsi="Book Antiqua" w:cs="Book Antiqua"/>
          <w:color w:val="000000"/>
        </w:rPr>
        <w:t>bowel wall thickening,</w:t>
      </w:r>
      <w:r w:rsidRPr="003168D3">
        <w:rPr>
          <w:rFonts w:ascii="Book Antiqua" w:eastAsia="Book Antiqua" w:hAnsi="Book Antiqua" w:cs="Book Antiqua"/>
          <w:color w:val="000000"/>
          <w:shd w:val="clear" w:color="auto" w:fill="FFFFFF"/>
        </w:rPr>
        <w:t xml:space="preserve"> </w:t>
      </w:r>
      <w:r w:rsidRPr="003168D3">
        <w:rPr>
          <w:rFonts w:ascii="Book Antiqua" w:eastAsia="Book Antiqua" w:hAnsi="Book Antiqua" w:cs="Book Antiqua"/>
          <w:color w:val="000000"/>
        </w:rPr>
        <w:t>intussusception, colonic ileus, intestinal wall pneumatosis</w:t>
      </w:r>
      <w:r w:rsidR="00956FCE">
        <w:rPr>
          <w:rFonts w:ascii="Book Antiqua" w:eastAsia="Book Antiqua" w:hAnsi="Book Antiqua" w:cs="Book Antiqua"/>
          <w:color w:val="000000"/>
        </w:rPr>
        <w:t>,</w:t>
      </w:r>
      <w:r w:rsidRPr="003168D3">
        <w:rPr>
          <w:rFonts w:ascii="Book Antiqua" w:eastAsia="Book Antiqua" w:hAnsi="Book Antiqua" w:cs="Book Antiqua"/>
          <w:color w:val="000000"/>
          <w:shd w:val="clear" w:color="auto" w:fill="FFFFFF"/>
        </w:rPr>
        <w:t xml:space="preserve"> and </w:t>
      </w:r>
      <w:r w:rsidRPr="003168D3">
        <w:rPr>
          <w:rFonts w:ascii="Book Antiqua" w:eastAsia="Book Antiqua" w:hAnsi="Book Antiqua" w:cs="Book Antiqua"/>
          <w:color w:val="000000"/>
        </w:rPr>
        <w:t>intestinal perforation</w:t>
      </w:r>
      <w:r w:rsidRPr="003168D3">
        <w:rPr>
          <w:rFonts w:ascii="Book Antiqua" w:eastAsia="Book Antiqua" w:hAnsi="Book Antiqua" w:cs="Book Antiqua"/>
          <w:color w:val="000000"/>
          <w:shd w:val="clear" w:color="auto" w:fill="FFFFFF"/>
        </w:rPr>
        <w:t>.</w:t>
      </w:r>
    </w:p>
    <w:p w14:paraId="69380C4A" w14:textId="77777777" w:rsidR="00A77B3E" w:rsidRPr="003168D3" w:rsidRDefault="00A77B3E" w:rsidP="003168D3">
      <w:pPr>
        <w:adjustRightInd w:val="0"/>
        <w:snapToGrid w:val="0"/>
        <w:spacing w:line="360" w:lineRule="auto"/>
        <w:ind w:firstLine="480"/>
        <w:jc w:val="both"/>
        <w:rPr>
          <w:rFonts w:ascii="Book Antiqua" w:hAnsi="Book Antiqua"/>
        </w:rPr>
      </w:pPr>
    </w:p>
    <w:p w14:paraId="263C56FD" w14:textId="4FC7648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aps/>
          <w:color w:val="000000"/>
          <w:u w:val="single"/>
        </w:rPr>
        <w:lastRenderedPageBreak/>
        <w:t xml:space="preserve">PATHOGENESIS OF COVID-19-ASSOCIATED </w:t>
      </w:r>
      <w:r w:rsidR="00136DC1" w:rsidRPr="003168D3">
        <w:rPr>
          <w:rFonts w:ascii="Book Antiqua" w:eastAsia="Book Antiqua" w:hAnsi="Book Antiqua" w:cs="Book Antiqua"/>
          <w:b/>
          <w:bCs/>
          <w:caps/>
          <w:color w:val="000000"/>
          <w:u w:val="single"/>
        </w:rPr>
        <w:t>GI</w:t>
      </w:r>
      <w:r w:rsidRPr="003168D3">
        <w:rPr>
          <w:rFonts w:ascii="Book Antiqua" w:eastAsia="Book Antiqua" w:hAnsi="Book Antiqua" w:cs="Book Antiqua"/>
          <w:b/>
          <w:bCs/>
          <w:caps/>
          <w:color w:val="000000"/>
          <w:u w:val="single"/>
        </w:rPr>
        <w:t xml:space="preserve"> INJURY</w:t>
      </w:r>
    </w:p>
    <w:p w14:paraId="2817B8A3" w14:textId="77777777" w:rsidR="00794007"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Although GI symptoms are frequently observed, the mechanism of COVID-19-associated GI disease has not been completely elucidated. Therefore, identification of the mechanism of COVID-19 infection is crucial, not just for the treatment of infected patients but for the identification of infected atypical patients. Notably, several possible explanations have been put forward with more and more studies being carried out.</w:t>
      </w:r>
    </w:p>
    <w:p w14:paraId="655B211C" w14:textId="43E50794" w:rsidR="005440C5"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The most frequently proposed mechanism for GI tract injury associated with SARS-CoV-2 is related to the ACE2 cell receptor</w:t>
      </w:r>
      <w:r w:rsidRPr="003168D3">
        <w:rPr>
          <w:rFonts w:ascii="Book Antiqua" w:eastAsia="Book Antiqua" w:hAnsi="Book Antiqua" w:cs="Book Antiqua"/>
          <w:color w:val="000000"/>
          <w:vertAlign w:val="superscript"/>
        </w:rPr>
        <w:t>[29,30]</w:t>
      </w:r>
      <w:r w:rsidRPr="003168D3">
        <w:rPr>
          <w:rFonts w:ascii="Book Antiqua" w:eastAsia="Book Antiqua" w:hAnsi="Book Antiqua" w:cs="Book Antiqua"/>
          <w:color w:val="000000"/>
        </w:rPr>
        <w:t xml:space="preserve">. Hoffmann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[29]</w:t>
      </w:r>
      <w:r w:rsidRPr="003168D3">
        <w:rPr>
          <w:rFonts w:ascii="Book Antiqua" w:eastAsia="Book Antiqua" w:hAnsi="Book Antiqua" w:cs="Book Antiqua"/>
          <w:color w:val="000000"/>
        </w:rPr>
        <w:t xml:space="preserve"> demonstrated that SARS-CoV-2 uses the receptor ACE2 for entry</w:t>
      </w:r>
      <w:r w:rsidR="00681BEC">
        <w:rPr>
          <w:rFonts w:ascii="Book Antiqua" w:eastAsia="Book Antiqua" w:hAnsi="Book Antiqua" w:cs="Book Antiqua"/>
          <w:color w:val="000000"/>
        </w:rPr>
        <w:t>,</w:t>
      </w:r>
      <w:r w:rsidRPr="003168D3">
        <w:rPr>
          <w:rFonts w:ascii="Book Antiqua" w:eastAsia="Book Antiqua" w:hAnsi="Book Antiqua" w:cs="Book Antiqua"/>
          <w:color w:val="000000"/>
        </w:rPr>
        <w:t xml:space="preserve"> similar to SARS-CoV. As a principle factor in novel coronavirus, ACE2 is a type I membrane protein expressed in lungs, heart, kidneys</w:t>
      </w:r>
      <w:r w:rsidR="00681BEC">
        <w:rPr>
          <w:rFonts w:ascii="Book Antiqua" w:eastAsia="Book Antiqua" w:hAnsi="Book Antiqua" w:cs="Book Antiqua"/>
          <w:color w:val="000000"/>
        </w:rPr>
        <w:t>,</w:t>
      </w:r>
      <w:r w:rsidRPr="003168D3">
        <w:rPr>
          <w:rFonts w:ascii="Book Antiqua" w:eastAsia="Book Antiqua" w:hAnsi="Book Antiqua" w:cs="Book Antiqua"/>
          <w:color w:val="000000"/>
        </w:rPr>
        <w:t xml:space="preserve"> and intestine</w:t>
      </w:r>
      <w:r w:rsidR="00681BEC">
        <w:rPr>
          <w:rFonts w:ascii="Book Antiqua" w:eastAsia="Book Antiqua" w:hAnsi="Book Antiqua" w:cs="Book Antiqua"/>
          <w:color w:val="000000"/>
        </w:rPr>
        <w:t>,</w:t>
      </w:r>
      <w:r w:rsidRPr="003168D3">
        <w:rPr>
          <w:rFonts w:ascii="Book Antiqua" w:eastAsia="Book Antiqua" w:hAnsi="Book Antiqua" w:cs="Book Antiqua"/>
          <w:color w:val="000000"/>
        </w:rPr>
        <w:t xml:space="preserve"> and its main physiological function is to promote the maturation of angiotensin</w:t>
      </w:r>
      <w:r w:rsidRPr="003168D3">
        <w:rPr>
          <w:rFonts w:ascii="Book Antiqua" w:eastAsia="Book Antiqua" w:hAnsi="Book Antiqua" w:cs="Book Antiqua"/>
          <w:color w:val="000000"/>
          <w:vertAlign w:val="superscript"/>
        </w:rPr>
        <w:t>[31,32]</w:t>
      </w:r>
      <w:r w:rsidRPr="003168D3">
        <w:rPr>
          <w:rFonts w:ascii="Book Antiqua" w:eastAsia="Book Antiqua" w:hAnsi="Book Antiqua" w:cs="Book Antiqua"/>
          <w:color w:val="000000"/>
        </w:rPr>
        <w:t xml:space="preserve">. </w:t>
      </w:r>
      <w:r w:rsidR="00794007" w:rsidRPr="003168D3">
        <w:rPr>
          <w:rFonts w:ascii="Book Antiqua" w:eastAsia="Book Antiqua" w:hAnsi="Book Antiqua" w:cs="Book Antiqua"/>
          <w:color w:val="000000"/>
        </w:rPr>
        <w:t>Xiao</w:t>
      </w:r>
      <w:r w:rsidRPr="003168D3">
        <w:rPr>
          <w:rFonts w:ascii="Book Antiqua" w:eastAsia="Book Antiqua" w:hAnsi="Book Antiqua" w:cs="Book Antiqua"/>
          <w:color w:val="000000"/>
        </w:rPr>
        <w:t xml:space="preserve">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[33]</w:t>
      </w:r>
      <w:r w:rsidRPr="003168D3">
        <w:rPr>
          <w:rFonts w:ascii="Book Antiqua" w:eastAsia="Book Antiqua" w:hAnsi="Book Antiqua" w:cs="Book Antiqua"/>
          <w:color w:val="000000"/>
        </w:rPr>
        <w:t xml:space="preserve"> found that</w:t>
      </w:r>
      <w:r w:rsidRPr="003168D3">
        <w:rPr>
          <w:rFonts w:ascii="Book Antiqua" w:eastAsia="Book Antiqua" w:hAnsi="Book Antiqua" w:cs="Book Antiqua"/>
          <w:color w:val="000000"/>
          <w:shd w:val="clear" w:color="auto" w:fill="FFFFFF"/>
        </w:rPr>
        <w:t xml:space="preserve"> the ACE2 protein is abundantly expressed in the glandular cells of gastric, duodenal</w:t>
      </w:r>
      <w:r w:rsidR="00681BEC">
        <w:rPr>
          <w:rFonts w:ascii="Book Antiqua" w:eastAsia="Book Antiqua" w:hAnsi="Book Antiqua" w:cs="Book Antiqua"/>
          <w:color w:val="000000"/>
          <w:shd w:val="clear" w:color="auto" w:fill="FFFFFF"/>
        </w:rPr>
        <w:t>,</w:t>
      </w:r>
      <w:r w:rsidRPr="003168D3">
        <w:rPr>
          <w:rFonts w:ascii="Book Antiqua" w:eastAsia="Book Antiqua" w:hAnsi="Book Antiqua" w:cs="Book Antiqua"/>
          <w:color w:val="000000"/>
          <w:shd w:val="clear" w:color="auto" w:fill="FFFFFF"/>
        </w:rPr>
        <w:t xml:space="preserve"> and rectal epithelia according to immunofluorescent data, which supports the entry of SARS-CoV-2 into the host cells. As a result, both the small and large intestine are susceptible to SARS-CoV-2 infection due to the high expression of ACE2. ACE2 staining is rarely seen in esophageal mucosa, which may be attributed to esophageal epithelium expressing less ACE2 than glandular epithelial cells. It was found that SARS-CoV-2 was expressed not only in lungs, kidneys, and blood vessels but also in the intestine, especially the terminal ileum and colon, and that ACE2 can connect the virus and its target cells, result</w:t>
      </w:r>
      <w:r w:rsidR="00681BEC">
        <w:rPr>
          <w:rFonts w:ascii="Book Antiqua" w:eastAsia="Book Antiqua" w:hAnsi="Book Antiqua" w:cs="Book Antiqua"/>
          <w:color w:val="000000"/>
          <w:shd w:val="clear" w:color="auto" w:fill="FFFFFF"/>
        </w:rPr>
        <w:t>ing</w:t>
      </w:r>
      <w:r w:rsidRPr="003168D3">
        <w:rPr>
          <w:rFonts w:ascii="Book Antiqua" w:eastAsia="Book Antiqua" w:hAnsi="Book Antiqua" w:cs="Book Antiqua"/>
          <w:color w:val="000000"/>
          <w:shd w:val="clear" w:color="auto" w:fill="FFFFFF"/>
        </w:rPr>
        <w:t xml:space="preserve"> in digestive </w:t>
      </w:r>
      <w:proofErr w:type="gramStart"/>
      <w:r w:rsidRPr="003168D3">
        <w:rPr>
          <w:rFonts w:ascii="Book Antiqua" w:eastAsia="Book Antiqua" w:hAnsi="Book Antiqua" w:cs="Book Antiqua"/>
          <w:color w:val="000000"/>
          <w:shd w:val="clear" w:color="auto" w:fill="FFFFFF"/>
        </w:rPr>
        <w:t>symptoms</w:t>
      </w:r>
      <w:r w:rsidRPr="003168D3">
        <w:rPr>
          <w:rFonts w:ascii="Book Antiqua" w:eastAsia="Book Antiqua" w:hAnsi="Book Antiqua" w:cs="Book Antiqua"/>
          <w:color w:val="000000"/>
          <w:shd w:val="clear" w:color="auto" w:fill="FFFFFF"/>
          <w:vertAlign w:val="superscript"/>
        </w:rPr>
        <w:t>[</w:t>
      </w:r>
      <w:proofErr w:type="gramEnd"/>
      <w:r w:rsidRPr="003168D3">
        <w:rPr>
          <w:rFonts w:ascii="Book Antiqua" w:eastAsia="Book Antiqua" w:hAnsi="Book Antiqua" w:cs="Book Antiqua"/>
          <w:color w:val="000000"/>
          <w:shd w:val="clear" w:color="auto" w:fill="FFFFFF"/>
          <w:vertAlign w:val="superscript"/>
        </w:rPr>
        <w:t>34]</w:t>
      </w:r>
      <w:r w:rsidRPr="003168D3">
        <w:rPr>
          <w:rFonts w:ascii="Book Antiqua" w:eastAsia="Book Antiqua" w:hAnsi="Book Antiqua" w:cs="Book Antiqua"/>
          <w:color w:val="000000"/>
          <w:shd w:val="clear" w:color="auto" w:fill="FFFFFF"/>
        </w:rPr>
        <w:t xml:space="preserve">. </w:t>
      </w:r>
      <w:r w:rsidRPr="003168D3">
        <w:rPr>
          <w:rFonts w:ascii="Book Antiqua" w:eastAsia="Book Antiqua" w:hAnsi="Book Antiqua" w:cs="Book Antiqua"/>
          <w:color w:val="000000"/>
        </w:rPr>
        <w:t xml:space="preserve">Another </w:t>
      </w:r>
      <w:proofErr w:type="gramStart"/>
      <w:r w:rsidRPr="003168D3">
        <w:rPr>
          <w:rFonts w:ascii="Book Antiqua" w:eastAsia="Book Antiqua" w:hAnsi="Book Antiqua" w:cs="Book Antiqua"/>
          <w:color w:val="000000"/>
        </w:rPr>
        <w:t>study</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35]</w:t>
      </w:r>
      <w:r w:rsidRPr="003168D3">
        <w:rPr>
          <w:rFonts w:ascii="Book Antiqua" w:eastAsia="Book Antiqua" w:hAnsi="Book Antiqua" w:cs="Book Antiqua"/>
          <w:color w:val="000000"/>
        </w:rPr>
        <w:t xml:space="preserve"> revealed that the interaction between SARS-CoV-2 and ACE2 can disrupt the function of ACE2 and th</w:t>
      </w:r>
      <w:r w:rsidR="00681BEC">
        <w:rPr>
          <w:rFonts w:ascii="Book Antiqua" w:eastAsia="Book Antiqua" w:hAnsi="Book Antiqua" w:cs="Book Antiqua"/>
          <w:color w:val="000000"/>
        </w:rPr>
        <w:t>at</w:t>
      </w:r>
      <w:r w:rsidRPr="003168D3">
        <w:rPr>
          <w:rFonts w:ascii="Book Antiqua" w:eastAsia="Book Antiqua" w:hAnsi="Book Antiqua" w:cs="Book Antiqua"/>
          <w:color w:val="000000"/>
        </w:rPr>
        <w:t xml:space="preserve"> diarrhea may occur as a manifestation of this functional impairment of ACE2</w:t>
      </w:r>
      <w:r w:rsidR="00681BEC">
        <w:rPr>
          <w:rFonts w:ascii="Book Antiqua" w:eastAsia="Book Antiqua" w:hAnsi="Book Antiqua" w:cs="Book Antiqua"/>
          <w:color w:val="000000"/>
        </w:rPr>
        <w:t>,</w:t>
      </w:r>
      <w:r w:rsidRPr="003168D3">
        <w:rPr>
          <w:rFonts w:ascii="Book Antiqua" w:eastAsia="Book Antiqua" w:hAnsi="Book Antiqua" w:cs="Book Antiqua"/>
          <w:color w:val="000000"/>
        </w:rPr>
        <w:t xml:space="preserve"> which is highly expressed in the small intestine, especially in proximal and distal enterocytes.</w:t>
      </w:r>
    </w:p>
    <w:p w14:paraId="5453B56D" w14:textId="7CD15450" w:rsidR="005440C5"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ACE2 is known to be a cell receptor for SARS-CoV</w:t>
      </w:r>
      <w:r w:rsidRPr="003168D3">
        <w:rPr>
          <w:rFonts w:ascii="Book Antiqua" w:eastAsia="Book Antiqua" w:hAnsi="Book Antiqua" w:cs="Book Antiqua"/>
          <w:color w:val="000000"/>
          <w:vertAlign w:val="superscript"/>
        </w:rPr>
        <w:t>[36]</w:t>
      </w:r>
      <w:r w:rsidRPr="003168D3">
        <w:rPr>
          <w:rFonts w:ascii="Book Antiqua" w:eastAsia="Book Antiqua" w:hAnsi="Book Antiqua" w:cs="Book Antiqua"/>
          <w:color w:val="000000"/>
        </w:rPr>
        <w:t>. It is also known that ACE2 controls intestinal inflammation and diarrhea. In the case of SARS-CoV, the spike glycoprotein (S protein) subunit on the virion surface can directly bind to the peptidase domain of ACE2</w:t>
      </w:r>
      <w:r w:rsidRPr="003168D3">
        <w:rPr>
          <w:rFonts w:ascii="Book Antiqua" w:eastAsia="Book Antiqua" w:hAnsi="Book Antiqua" w:cs="Book Antiqua"/>
          <w:color w:val="000000"/>
          <w:vertAlign w:val="superscript"/>
        </w:rPr>
        <w:t>[37]</w:t>
      </w:r>
      <w:r w:rsidRPr="003168D3">
        <w:rPr>
          <w:rFonts w:ascii="Book Antiqua" w:eastAsia="Book Antiqua" w:hAnsi="Book Antiqua" w:cs="Book Antiqua"/>
          <w:color w:val="000000"/>
        </w:rPr>
        <w:t xml:space="preserve"> and results in membrane fusion. The S protein of SARS-CoV-2 might infect the host in the same way</w:t>
      </w:r>
      <w:r w:rsidRPr="003168D3">
        <w:rPr>
          <w:rFonts w:ascii="Book Antiqua" w:eastAsia="Book Antiqua" w:hAnsi="Book Antiqua" w:cs="Book Antiqua"/>
          <w:color w:val="000000"/>
          <w:vertAlign w:val="superscript"/>
        </w:rPr>
        <w:t>[3,29,36,38]</w:t>
      </w:r>
      <w:r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shd w:val="clear" w:color="auto" w:fill="FFFFFF"/>
        </w:rPr>
        <w:t xml:space="preserve">As the receptor for SARS-CoV, ACE2 is essential for the expression of neutral amino acid transporters in the gut, and ACE2 can regulate </w:t>
      </w:r>
      <w:r w:rsidRPr="003168D3">
        <w:rPr>
          <w:rFonts w:ascii="Book Antiqua" w:eastAsia="Book Antiqua" w:hAnsi="Book Antiqua" w:cs="Book Antiqua"/>
          <w:color w:val="000000"/>
          <w:shd w:val="clear" w:color="auto" w:fill="FFFFFF"/>
        </w:rPr>
        <w:lastRenderedPageBreak/>
        <w:t>innate immunity and affect the composition of gut microbiota, which may explain why diarrhea and intestinal inflammation occur</w:t>
      </w:r>
      <w:r w:rsidRPr="003168D3">
        <w:rPr>
          <w:rFonts w:ascii="Book Antiqua" w:eastAsia="Book Antiqua" w:hAnsi="Book Antiqua" w:cs="Book Antiqua"/>
          <w:color w:val="000000"/>
          <w:shd w:val="clear" w:color="auto" w:fill="FFFFFF"/>
          <w:vertAlign w:val="superscript"/>
        </w:rPr>
        <w:t>[39]</w:t>
      </w:r>
      <w:r w:rsidRPr="003168D3">
        <w:rPr>
          <w:rFonts w:ascii="Book Antiqua" w:eastAsia="Book Antiqua" w:hAnsi="Book Antiqua" w:cs="Book Antiqua"/>
          <w:color w:val="000000"/>
          <w:shd w:val="clear" w:color="auto" w:fill="FFFFFF"/>
        </w:rPr>
        <w:t xml:space="preserve">. Oliveira </w:t>
      </w:r>
      <w:r w:rsidRPr="003168D3">
        <w:rPr>
          <w:rFonts w:ascii="Book Antiqua" w:eastAsia="Book Antiqua" w:hAnsi="Book Antiqua" w:cs="Book Antiqua"/>
          <w:i/>
          <w:iCs/>
          <w:color w:val="000000"/>
          <w:shd w:val="clear" w:color="auto" w:fill="FFFFFF"/>
        </w:rPr>
        <w:t>et al</w:t>
      </w:r>
      <w:r w:rsidRPr="003168D3">
        <w:rPr>
          <w:rFonts w:ascii="Book Antiqua" w:eastAsia="Book Antiqua" w:hAnsi="Book Antiqua" w:cs="Book Antiqua"/>
          <w:color w:val="000000"/>
          <w:shd w:val="clear" w:color="auto" w:fill="FFFFFF"/>
          <w:vertAlign w:val="superscript"/>
        </w:rPr>
        <w:t>[40]</w:t>
      </w:r>
      <w:r w:rsidRPr="003168D3">
        <w:rPr>
          <w:rFonts w:ascii="Book Antiqua" w:eastAsia="Book Antiqua" w:hAnsi="Book Antiqua" w:cs="Book Antiqua"/>
          <w:color w:val="000000"/>
          <w:shd w:val="clear" w:color="auto" w:fill="FFFFFF"/>
        </w:rPr>
        <w:t xml:space="preserve"> revealed that the ACE2/Ang 1-7 axis can affect the composition of the microbiota by regulating the immune response and is one of the physiological causes of diseases</w:t>
      </w:r>
      <w:r w:rsidR="00681BEC">
        <w:rPr>
          <w:rFonts w:ascii="Book Antiqua" w:eastAsia="Book Antiqua" w:hAnsi="Book Antiqua" w:cs="Book Antiqua"/>
          <w:color w:val="000000"/>
          <w:shd w:val="clear" w:color="auto" w:fill="FFFFFF"/>
        </w:rPr>
        <w:t>,</w:t>
      </w:r>
      <w:r w:rsidRPr="003168D3">
        <w:rPr>
          <w:rFonts w:ascii="Book Antiqua" w:eastAsia="Book Antiqua" w:hAnsi="Book Antiqua" w:cs="Book Antiqua"/>
          <w:color w:val="000000"/>
          <w:shd w:val="clear" w:color="auto" w:fill="FFFFFF"/>
        </w:rPr>
        <w:t xml:space="preserve"> such as diarrhea and intestinal inflammation. It was found that ACE2 is the key regulator in intestinal inflammation and diarrhea</w:t>
      </w:r>
      <w:r w:rsidRPr="003168D3">
        <w:rPr>
          <w:rFonts w:ascii="Book Antiqua" w:eastAsia="Book Antiqua" w:hAnsi="Book Antiqua" w:cs="Book Antiqua"/>
          <w:color w:val="000000"/>
          <w:shd w:val="clear" w:color="auto" w:fill="FFFFFF"/>
          <w:vertAlign w:val="superscript"/>
        </w:rPr>
        <w:t>[41]</w:t>
      </w:r>
      <w:r w:rsidRPr="003168D3">
        <w:rPr>
          <w:rFonts w:ascii="Book Antiqua" w:eastAsia="Book Antiqua" w:hAnsi="Book Antiqua" w:cs="Book Antiqua"/>
          <w:color w:val="000000"/>
          <w:shd w:val="clear" w:color="auto" w:fill="FFFFFF"/>
        </w:rPr>
        <w:t>. Further</w:t>
      </w:r>
      <w:r w:rsidRPr="003168D3">
        <w:rPr>
          <w:rFonts w:ascii="Book Antiqua" w:eastAsia="Book Antiqua" w:hAnsi="Book Antiqua" w:cs="Book Antiqua"/>
          <w:color w:val="000000"/>
        </w:rPr>
        <w:t xml:space="preserve">more, SARS-CoV-2 may trigger the large-scale release of pro-inflammatory cytokines, such as interleukin-2 and </w:t>
      </w:r>
      <w:r w:rsidR="00FA0234">
        <w:rPr>
          <w:rFonts w:ascii="Book Antiqua" w:eastAsia="Book Antiqua" w:hAnsi="Book Antiqua" w:cs="Book Antiqua"/>
          <w:color w:val="000000"/>
        </w:rPr>
        <w:t>interleukin</w:t>
      </w:r>
      <w:r w:rsidRPr="003168D3">
        <w:rPr>
          <w:rFonts w:ascii="Book Antiqua" w:eastAsia="Book Antiqua" w:hAnsi="Book Antiqua" w:cs="Book Antiqua"/>
          <w:color w:val="000000"/>
        </w:rPr>
        <w:t>-7, granulocyte monocyte colony stimulating factor</w:t>
      </w:r>
      <w:r w:rsidR="00681BEC">
        <w:rPr>
          <w:rFonts w:ascii="Book Antiqua" w:eastAsia="Book Antiqua" w:hAnsi="Book Antiqua" w:cs="Book Antiqua"/>
          <w:color w:val="000000"/>
        </w:rPr>
        <w:t>,</w:t>
      </w:r>
      <w:r w:rsidRPr="003168D3">
        <w:rPr>
          <w:rFonts w:ascii="Book Antiqua" w:eastAsia="Book Antiqua" w:hAnsi="Book Antiqua" w:cs="Book Antiqua"/>
          <w:color w:val="000000"/>
        </w:rPr>
        <w:t xml:space="preserve"> and tumor necrosis factor</w:t>
      </w:r>
      <w:r w:rsidR="005440C5" w:rsidRPr="003168D3">
        <w:rPr>
          <w:rFonts w:ascii="Book Antiqua" w:eastAsia="Book Antiqua" w:hAnsi="Book Antiqua" w:cs="Book Antiqua"/>
          <w:color w:val="000000"/>
        </w:rPr>
        <w:t xml:space="preserve"> alpha</w:t>
      </w:r>
      <w:r w:rsidRPr="003168D3">
        <w:rPr>
          <w:rFonts w:ascii="Book Antiqua" w:eastAsia="Book Antiqua" w:hAnsi="Book Antiqua" w:cs="Book Antiqua"/>
          <w:color w:val="000000"/>
        </w:rPr>
        <w:t xml:space="preserve">, which cause changes in intestinal motility and affect the GI flora, increasing the incidence of </w:t>
      </w:r>
      <w:proofErr w:type="gramStart"/>
      <w:r w:rsidRPr="003168D3">
        <w:rPr>
          <w:rFonts w:ascii="Book Antiqua" w:eastAsia="Book Antiqua" w:hAnsi="Book Antiqua" w:cs="Book Antiqua"/>
          <w:color w:val="000000"/>
        </w:rPr>
        <w:t>diarrhea</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42]</w:t>
      </w:r>
      <w:r w:rsidRPr="003168D3">
        <w:rPr>
          <w:rFonts w:ascii="Book Antiqua" w:eastAsia="Book Antiqua" w:hAnsi="Book Antiqua" w:cs="Book Antiqua"/>
          <w:color w:val="000000"/>
        </w:rPr>
        <w:t>. The immune response activates the coagulation pathway and leads to the excessive production of pro-inflammatory cytokines, which further leads to multiorgan damage. Thrombin can also increase inflammation through protease-activated receptors</w:t>
      </w:r>
      <w:r w:rsidRPr="003168D3">
        <w:rPr>
          <w:rFonts w:ascii="Book Antiqua" w:eastAsia="Book Antiqua" w:hAnsi="Book Antiqua" w:cs="Book Antiqua"/>
          <w:color w:val="000000"/>
          <w:vertAlign w:val="superscript"/>
        </w:rPr>
        <w:t>[43]</w:t>
      </w:r>
      <w:r w:rsidRPr="003168D3">
        <w:rPr>
          <w:rFonts w:ascii="Book Antiqua" w:eastAsia="Book Antiqua" w:hAnsi="Book Antiqua" w:cs="Book Antiqua"/>
          <w:color w:val="000000"/>
        </w:rPr>
        <w:t>. During the course of inflammation, this procoagulant-anticoagulant imbalance easily develops into microthrombosis, diffuse intravascular coagulation</w:t>
      </w:r>
      <w:r w:rsidR="00681BEC">
        <w:rPr>
          <w:rFonts w:ascii="Book Antiqua" w:eastAsia="Book Antiqua" w:hAnsi="Book Antiqua" w:cs="Book Antiqua"/>
          <w:color w:val="000000"/>
        </w:rPr>
        <w:t>,</w:t>
      </w:r>
      <w:r w:rsidRPr="003168D3">
        <w:rPr>
          <w:rFonts w:ascii="Book Antiqua" w:eastAsia="Book Antiqua" w:hAnsi="Book Antiqua" w:cs="Book Antiqua"/>
          <w:color w:val="000000"/>
        </w:rPr>
        <w:t xml:space="preserve"> and multiple organ failure</w:t>
      </w:r>
      <w:r w:rsidRPr="003168D3">
        <w:rPr>
          <w:rFonts w:ascii="Book Antiqua" w:eastAsia="Book Antiqua" w:hAnsi="Book Antiqua" w:cs="Book Antiqua"/>
          <w:color w:val="000000"/>
          <w:vertAlign w:val="superscript"/>
        </w:rPr>
        <w:t>[42]</w:t>
      </w:r>
      <w:r w:rsidRPr="003168D3">
        <w:rPr>
          <w:rFonts w:ascii="Book Antiqua" w:eastAsia="Book Antiqua" w:hAnsi="Book Antiqua" w:cs="Book Antiqua"/>
          <w:color w:val="000000"/>
        </w:rPr>
        <w:t>.</w:t>
      </w:r>
    </w:p>
    <w:p w14:paraId="3E498181" w14:textId="77777777" w:rsidR="005440C5"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In addition, another possible mechanism is the “lung-intestine” axis</w:t>
      </w:r>
      <w:r w:rsidRPr="003168D3">
        <w:rPr>
          <w:rFonts w:ascii="Book Antiqua" w:eastAsia="Book Antiqua" w:hAnsi="Book Antiqua" w:cs="Book Antiqua"/>
          <w:color w:val="000000"/>
          <w:vertAlign w:val="superscript"/>
        </w:rPr>
        <w:t>[6,44,45]</w:t>
      </w:r>
      <w:r w:rsidRPr="003168D3">
        <w:rPr>
          <w:rFonts w:ascii="Book Antiqua" w:eastAsia="Book Antiqua" w:hAnsi="Book Antiqua" w:cs="Book Antiqua"/>
          <w:color w:val="000000"/>
        </w:rPr>
        <w:t>. Abdominal symptoms can be caused by microbial metabolites and endotoxins that are produced during pneumonia due to the alteration in the gut microbiome. In addition, the adverse effects of antivirals and antibiotics can also induce diarrhea</w:t>
      </w:r>
      <w:r w:rsidRPr="003168D3">
        <w:rPr>
          <w:rFonts w:ascii="Book Antiqua" w:eastAsia="Book Antiqua" w:hAnsi="Book Antiqua" w:cs="Book Antiqua"/>
          <w:color w:val="000000"/>
          <w:vertAlign w:val="superscript"/>
        </w:rPr>
        <w:t>[46]</w:t>
      </w:r>
      <w:r w:rsidRPr="003168D3">
        <w:rPr>
          <w:rFonts w:ascii="Book Antiqua" w:eastAsia="Book Antiqua" w:hAnsi="Book Antiqua" w:cs="Book Antiqua"/>
          <w:color w:val="000000"/>
        </w:rPr>
        <w:t xml:space="preserve">. </w:t>
      </w:r>
    </w:p>
    <w:p w14:paraId="1E652385" w14:textId="059C6D30" w:rsidR="005440C5"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In conclusion, the main infection mechanism in GI lesions caused by SARS-CoV-2 may be the fusion of SARS-CoV-2 and organs with high expression of ACE2, such as the gastroduodenum, terminal ileum</w:t>
      </w:r>
      <w:r w:rsidR="00D628CE">
        <w:rPr>
          <w:rFonts w:ascii="Book Antiqua" w:eastAsia="Book Antiqua" w:hAnsi="Book Antiqua" w:cs="Book Antiqua"/>
          <w:color w:val="000000"/>
        </w:rPr>
        <w:t>,</w:t>
      </w:r>
      <w:r w:rsidRPr="003168D3">
        <w:rPr>
          <w:rFonts w:ascii="Book Antiqua" w:eastAsia="Book Antiqua" w:hAnsi="Book Antiqua" w:cs="Book Antiqua"/>
          <w:color w:val="000000"/>
        </w:rPr>
        <w:t xml:space="preserve"> and rectum, which will destroy the function of ACE2 receptors in the corresponding areas and lead to diarrhea. In addition, the release of </w:t>
      </w:r>
      <w:proofErr w:type="gramStart"/>
      <w:r w:rsidRPr="003168D3">
        <w:rPr>
          <w:rFonts w:ascii="Book Antiqua" w:eastAsia="Book Antiqua" w:hAnsi="Book Antiqua" w:cs="Book Antiqua"/>
          <w:color w:val="000000"/>
        </w:rPr>
        <w:t>a large number of</w:t>
      </w:r>
      <w:proofErr w:type="gramEnd"/>
      <w:r w:rsidRPr="003168D3">
        <w:rPr>
          <w:rFonts w:ascii="Book Antiqua" w:eastAsia="Book Antiqua" w:hAnsi="Book Antiqua" w:cs="Book Antiqua"/>
          <w:color w:val="000000"/>
        </w:rPr>
        <w:t xml:space="preserve"> inflammatory factors due to viral infection can lead to corresponding digestive symptoms, including gastroenteritis changes</w:t>
      </w:r>
      <w:r w:rsidR="00D628CE">
        <w:rPr>
          <w:rFonts w:ascii="Book Antiqua" w:eastAsia="Book Antiqua" w:hAnsi="Book Antiqua" w:cs="Book Antiqua"/>
          <w:color w:val="000000"/>
        </w:rPr>
        <w:t>,</w:t>
      </w:r>
      <w:r w:rsidRPr="003168D3">
        <w:rPr>
          <w:rFonts w:ascii="Book Antiqua" w:eastAsia="Book Antiqua" w:hAnsi="Book Antiqua" w:cs="Book Antiqua"/>
          <w:color w:val="000000"/>
        </w:rPr>
        <w:t xml:space="preserve"> such as intestinal wall edema and exudation</w:t>
      </w:r>
      <w:r w:rsidR="00D628CE">
        <w:rPr>
          <w:rFonts w:ascii="Book Antiqua" w:eastAsia="Book Antiqua" w:hAnsi="Book Antiqua" w:cs="Book Antiqua"/>
          <w:color w:val="000000"/>
        </w:rPr>
        <w:t>,</w:t>
      </w:r>
      <w:r w:rsidRPr="003168D3">
        <w:rPr>
          <w:rFonts w:ascii="Book Antiqua" w:eastAsia="Book Antiqua" w:hAnsi="Book Antiqua" w:cs="Book Antiqua"/>
          <w:color w:val="000000"/>
        </w:rPr>
        <w:t xml:space="preserve"> and intestinal necrosis due to intestinal embolism caused by fibrin clot formation. The “lung-intestine” axis may also be involved in the pathogenesis of COVID-19-associated GI symptoms.</w:t>
      </w:r>
    </w:p>
    <w:p w14:paraId="12DD4BF5" w14:textId="6A870C86" w:rsidR="00A77B3E"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 xml:space="preserve">As reported </w:t>
      </w:r>
      <w:r w:rsidR="00D628CE">
        <w:rPr>
          <w:rFonts w:ascii="Book Antiqua" w:eastAsia="Book Antiqua" w:hAnsi="Book Antiqua" w:cs="Book Antiqua"/>
          <w:color w:val="000000"/>
        </w:rPr>
        <w:t>previously</w:t>
      </w:r>
      <w:r w:rsidRPr="003168D3">
        <w:rPr>
          <w:rFonts w:ascii="Book Antiqua" w:eastAsia="Book Antiqua" w:hAnsi="Book Antiqua" w:cs="Book Antiqua"/>
          <w:color w:val="000000"/>
        </w:rPr>
        <w:t xml:space="preserve">, nausea, vomiting, diarrhea, and loss of appetite were the main </w:t>
      </w:r>
      <w:r w:rsidR="00136DC1" w:rsidRPr="003168D3">
        <w:rPr>
          <w:rFonts w:ascii="Book Antiqua" w:eastAsia="Book Antiqua" w:hAnsi="Book Antiqua" w:cs="Book Antiqua"/>
          <w:color w:val="000000"/>
        </w:rPr>
        <w:t>GI</w:t>
      </w:r>
      <w:r w:rsidRPr="003168D3">
        <w:rPr>
          <w:rFonts w:ascii="Book Antiqua" w:eastAsia="Book Antiqua" w:hAnsi="Book Antiqua" w:cs="Book Antiqua"/>
          <w:color w:val="000000"/>
        </w:rPr>
        <w:t xml:space="preserve"> symptoms of patients with COVID-19 infection. More severely, there were previous </w:t>
      </w:r>
      <w:r w:rsidRPr="003168D3">
        <w:rPr>
          <w:rFonts w:ascii="Book Antiqua" w:eastAsia="Book Antiqua" w:hAnsi="Book Antiqua" w:cs="Book Antiqua"/>
          <w:color w:val="000000"/>
        </w:rPr>
        <w:lastRenderedPageBreak/>
        <w:t>reports of esophageal bleeding, mesenteric artery embolism, intestinal perforation</w:t>
      </w:r>
      <w:r w:rsidR="00D628CE">
        <w:rPr>
          <w:rFonts w:ascii="Book Antiqua" w:eastAsia="Book Antiqua" w:hAnsi="Book Antiqua" w:cs="Book Antiqua"/>
          <w:color w:val="000000"/>
        </w:rPr>
        <w:t>,</w:t>
      </w:r>
      <w:r w:rsidRPr="003168D3">
        <w:rPr>
          <w:rFonts w:ascii="Book Antiqua" w:eastAsia="Book Antiqua" w:hAnsi="Book Antiqua" w:cs="Book Antiqua"/>
          <w:color w:val="000000"/>
        </w:rPr>
        <w:t xml:space="preserve"> and hemorrhagic colitis of patients with COVID-19 infection</w:t>
      </w:r>
      <w:r w:rsidRPr="003168D3">
        <w:rPr>
          <w:rFonts w:ascii="Book Antiqua" w:eastAsia="Book Antiqua" w:hAnsi="Book Antiqua" w:cs="Book Antiqua"/>
          <w:color w:val="000000"/>
          <w:vertAlign w:val="superscript"/>
        </w:rPr>
        <w:t>[12,47]</w:t>
      </w:r>
      <w:r w:rsidRPr="003168D3">
        <w:rPr>
          <w:rFonts w:ascii="Book Antiqua" w:eastAsia="Book Antiqua" w:hAnsi="Book Antiqua" w:cs="Book Antiqua"/>
          <w:color w:val="000000"/>
        </w:rPr>
        <w:t>. If not promptly treated, these lesions can</w:t>
      </w:r>
      <w:r w:rsidR="00D628CE">
        <w:rPr>
          <w:rFonts w:ascii="Book Antiqua" w:eastAsia="Book Antiqua" w:hAnsi="Book Antiqua" w:cs="Book Antiqua"/>
          <w:color w:val="000000"/>
        </w:rPr>
        <w:t xml:space="preserve"> eventually</w:t>
      </w:r>
      <w:r w:rsidRPr="003168D3">
        <w:rPr>
          <w:rFonts w:ascii="Book Antiqua" w:eastAsia="Book Antiqua" w:hAnsi="Book Antiqua" w:cs="Book Antiqua"/>
          <w:color w:val="000000"/>
        </w:rPr>
        <w:t xml:space="preserve"> lead to shock. </w:t>
      </w:r>
      <w:r w:rsidR="00D628CE">
        <w:rPr>
          <w:rFonts w:ascii="Book Antiqua" w:eastAsia="Book Antiqua" w:hAnsi="Book Antiqua" w:cs="Book Antiqua"/>
          <w:color w:val="000000"/>
        </w:rPr>
        <w:t>C</w:t>
      </w:r>
      <w:r w:rsidRPr="003168D3">
        <w:rPr>
          <w:rFonts w:ascii="Book Antiqua" w:eastAsia="Book Antiqua" w:hAnsi="Book Antiqua" w:cs="Book Antiqua"/>
          <w:color w:val="000000"/>
        </w:rPr>
        <w:t xml:space="preserve">oronavirus-infected patients presenting with </w:t>
      </w:r>
      <w:r w:rsidR="00136DC1" w:rsidRPr="003168D3">
        <w:rPr>
          <w:rFonts w:ascii="Book Antiqua" w:eastAsia="Book Antiqua" w:hAnsi="Book Antiqua" w:cs="Book Antiqua"/>
          <w:color w:val="000000"/>
        </w:rPr>
        <w:t>GI</w:t>
      </w:r>
      <w:r w:rsidRPr="003168D3">
        <w:rPr>
          <w:rFonts w:ascii="Book Antiqua" w:eastAsia="Book Antiqua" w:hAnsi="Book Antiqua" w:cs="Book Antiqua"/>
          <w:color w:val="000000"/>
        </w:rPr>
        <w:t xml:space="preserve"> symptoms had longer duration from illness onset to hospital admission</w:t>
      </w:r>
      <w:r w:rsidRPr="003168D3">
        <w:rPr>
          <w:rFonts w:ascii="Book Antiqua" w:eastAsia="Book Antiqua" w:hAnsi="Book Antiqua" w:cs="Book Antiqua"/>
          <w:color w:val="000000"/>
          <w:vertAlign w:val="superscript"/>
        </w:rPr>
        <w:t>[48]</w:t>
      </w:r>
      <w:r w:rsidRPr="003168D3">
        <w:rPr>
          <w:rFonts w:ascii="Book Antiqua" w:eastAsia="Book Antiqua" w:hAnsi="Book Antiqua" w:cs="Book Antiqua"/>
          <w:color w:val="000000"/>
        </w:rPr>
        <w:t>.</w:t>
      </w:r>
    </w:p>
    <w:p w14:paraId="4EB7A8A8" w14:textId="77777777" w:rsidR="00A77B3E" w:rsidRPr="003168D3" w:rsidRDefault="00A77B3E" w:rsidP="003168D3">
      <w:pPr>
        <w:adjustRightInd w:val="0"/>
        <w:snapToGrid w:val="0"/>
        <w:spacing w:line="360" w:lineRule="auto"/>
        <w:ind w:firstLine="360"/>
        <w:jc w:val="both"/>
        <w:rPr>
          <w:rFonts w:ascii="Book Antiqua" w:hAnsi="Book Antiqua"/>
        </w:rPr>
      </w:pPr>
    </w:p>
    <w:p w14:paraId="76CE06C6"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aps/>
          <w:color w:val="000000"/>
          <w:u w:val="single"/>
        </w:rPr>
        <w:t>CLINICAL MANIFESTATIONS OF LIVER INJURY</w:t>
      </w:r>
    </w:p>
    <w:p w14:paraId="58E6E0A6" w14:textId="28240166"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Almost all the studies on COVID-19-associated liver injuries have revealed abnormal</w:t>
      </w:r>
      <w:r w:rsidRPr="003168D3">
        <w:rPr>
          <w:rFonts w:ascii="Book Antiqua" w:eastAsia="Book Antiqua" w:hAnsi="Book Antiqua" w:cs="Book Antiqua"/>
          <w:color w:val="000000"/>
          <w:shd w:val="clear" w:color="auto" w:fill="FFFFFF"/>
        </w:rPr>
        <w:t xml:space="preserve"> </w:t>
      </w:r>
      <w:r w:rsidRPr="003168D3">
        <w:rPr>
          <w:rFonts w:ascii="Book Antiqua" w:eastAsia="Book Antiqua" w:hAnsi="Book Antiqua" w:cs="Book Antiqua"/>
          <w:color w:val="000000"/>
        </w:rPr>
        <w:t xml:space="preserve">liver function tests such as elevated bilirubin or liver transaminases including alanine transaminase (ALT) and aspartate transaminase (AST). A study by Wang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[49]</w:t>
      </w:r>
      <w:r w:rsidRPr="003168D3">
        <w:rPr>
          <w:rFonts w:ascii="Book Antiqua" w:eastAsia="Book Antiqua" w:hAnsi="Book Antiqua" w:cs="Book Antiqua"/>
          <w:color w:val="000000"/>
        </w:rPr>
        <w:t xml:space="preserve">, which included 69 patients, showed that 23 of these patients had elevated ALT (33%) and 19 had elevated AST (28%) levels. The study by Zhang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[50]</w:t>
      </w:r>
      <w:r w:rsidRPr="003168D3">
        <w:rPr>
          <w:rFonts w:ascii="Book Antiqua" w:eastAsia="Book Antiqua" w:hAnsi="Book Antiqua" w:cs="Book Antiqua"/>
          <w:color w:val="000000"/>
        </w:rPr>
        <w:t xml:space="preserve"> revealed that the incidence of liver injury can reach 78% among patients with confirmed SARS-CoV-2 infection. In addition, Cai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[51]</w:t>
      </w:r>
      <w:r w:rsidRPr="003168D3">
        <w:rPr>
          <w:rFonts w:ascii="Book Antiqua" w:eastAsia="Book Antiqua" w:hAnsi="Book Antiqua" w:cs="Book Antiqua"/>
          <w:color w:val="000000"/>
        </w:rPr>
        <w:t xml:space="preserve"> found that 44 of 298 patients (14.8%) had liver injury, and patients with severe liver injury (36.2%) were more likely to have elevated liver transaminases than those with mild liver injury (9.6%). A retrospective cohort study</w:t>
      </w:r>
      <w:r w:rsidRPr="003168D3">
        <w:rPr>
          <w:rFonts w:ascii="Book Antiqua" w:eastAsia="Book Antiqua" w:hAnsi="Book Antiqua" w:cs="Book Antiqua"/>
          <w:color w:val="000000"/>
          <w:vertAlign w:val="superscript"/>
        </w:rPr>
        <w:t>[52]</w:t>
      </w:r>
      <w:r w:rsidRPr="003168D3">
        <w:rPr>
          <w:rFonts w:ascii="Book Antiqua" w:eastAsia="Book Antiqua" w:hAnsi="Book Antiqua" w:cs="Book Antiqua"/>
          <w:color w:val="000000"/>
        </w:rPr>
        <w:t xml:space="preserve"> of 1827 patients with confirmed COVID-19 found that abnormal liver tests were commonly observed (AST 66.9%, ALT 41.6%, alkaline phosphatase 13.5%, total bilirubin 4.3%, albumin 56.7%) on hospital admission. Furthermore, patients with abnormal liver tests were more likely to develop severe COVID-19. Most patients with abnormal liver function tests had minimal elevations pre-hospitalization or at admission, but it was also revealed that patients who received drug treatment (lopinavir/ritonavir, hydroxychloroquine, remdesivir, tocilizumab) experienced more extreme elevations in liver transaminases (&gt;</w:t>
      </w:r>
      <w:r w:rsidR="005440C5"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5</w:t>
      </w:r>
      <w:r w:rsidR="00371338">
        <w:rPr>
          <w:rFonts w:ascii="Book Antiqua" w:eastAsia="Book Antiqua" w:hAnsi="Book Antiqua" w:cs="Book Antiqua"/>
          <w:color w:val="000000"/>
        </w:rPr>
        <w:t xml:space="preserve"> ×</w:t>
      </w:r>
      <w:r w:rsidRPr="003168D3">
        <w:rPr>
          <w:rFonts w:ascii="Book Antiqua" w:eastAsia="Book Antiqua" w:hAnsi="Book Antiqua" w:cs="Book Antiqua"/>
          <w:color w:val="000000"/>
        </w:rPr>
        <w:t xml:space="preserve"> upper limit of normal) during </w:t>
      </w:r>
      <w:proofErr w:type="gramStart"/>
      <w:r w:rsidRPr="003168D3">
        <w:rPr>
          <w:rFonts w:ascii="Book Antiqua" w:eastAsia="Book Antiqua" w:hAnsi="Book Antiqua" w:cs="Book Antiqua"/>
          <w:color w:val="000000"/>
        </w:rPr>
        <w:t>hospitalization</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53]</w:t>
      </w:r>
      <w:r w:rsidRPr="003168D3">
        <w:rPr>
          <w:rFonts w:ascii="Book Antiqua" w:eastAsia="Book Antiqua" w:hAnsi="Book Antiqua" w:cs="Book Antiqua"/>
          <w:color w:val="000000"/>
        </w:rPr>
        <w:t>. Of all the COVID-19 patients included in a systematic review</w:t>
      </w:r>
      <w:r w:rsidRPr="003168D3">
        <w:rPr>
          <w:rFonts w:ascii="Book Antiqua" w:eastAsia="Book Antiqua" w:hAnsi="Book Antiqua" w:cs="Book Antiqua"/>
          <w:color w:val="000000"/>
          <w:vertAlign w:val="superscript"/>
        </w:rPr>
        <w:t>[9]</w:t>
      </w:r>
      <w:r w:rsidRPr="003168D3">
        <w:rPr>
          <w:rFonts w:ascii="Book Antiqua" w:eastAsia="Book Antiqua" w:hAnsi="Book Antiqua" w:cs="Book Antiqua"/>
          <w:color w:val="000000"/>
        </w:rPr>
        <w:t xml:space="preserve">, the pooled prevalence of abnormally-elevated AST and ALT was 15%, and the combined prevalence of elevated bilirubin was 16.7%. </w:t>
      </w:r>
    </w:p>
    <w:p w14:paraId="2C4530EC" w14:textId="77777777" w:rsidR="00A77B3E" w:rsidRPr="003168D3" w:rsidRDefault="00A77B3E" w:rsidP="003168D3">
      <w:pPr>
        <w:adjustRightInd w:val="0"/>
        <w:snapToGrid w:val="0"/>
        <w:spacing w:line="360" w:lineRule="auto"/>
        <w:jc w:val="both"/>
        <w:rPr>
          <w:rFonts w:ascii="Book Antiqua" w:hAnsi="Book Antiqua"/>
        </w:rPr>
      </w:pPr>
    </w:p>
    <w:p w14:paraId="7572A7CC"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aps/>
          <w:color w:val="000000"/>
          <w:u w:val="single"/>
        </w:rPr>
        <w:t>RADIOGRAPHIC MANIFESTATIONS OF LIVER INJURY</w:t>
      </w:r>
    </w:p>
    <w:p w14:paraId="4A9C23B0" w14:textId="35D489E9"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Unfortunately, few studies have investigated the radiographic manifestations of</w:t>
      </w:r>
      <w:r w:rsidR="008F2E18">
        <w:rPr>
          <w:rFonts w:ascii="Book Antiqua" w:eastAsia="Book Antiqua" w:hAnsi="Book Antiqua" w:cs="Book Antiqua"/>
          <w:color w:val="000000"/>
        </w:rPr>
        <w:t xml:space="preserve"> the GI tract and liver of</w:t>
      </w:r>
      <w:r w:rsidRPr="003168D3">
        <w:rPr>
          <w:rFonts w:ascii="Book Antiqua" w:eastAsia="Book Antiqua" w:hAnsi="Book Antiqua" w:cs="Book Antiqua"/>
          <w:color w:val="000000"/>
        </w:rPr>
        <w:t xml:space="preserve"> COVID-19 patients. Only a few studies </w:t>
      </w:r>
      <w:r w:rsidR="008F2E18">
        <w:rPr>
          <w:rFonts w:ascii="Book Antiqua" w:eastAsia="Book Antiqua" w:hAnsi="Book Antiqua" w:cs="Book Antiqua"/>
          <w:color w:val="000000"/>
        </w:rPr>
        <w:t>observed</w:t>
      </w:r>
      <w:r w:rsidRPr="003168D3">
        <w:rPr>
          <w:rFonts w:ascii="Book Antiqua" w:eastAsia="Book Antiqua" w:hAnsi="Book Antiqua" w:cs="Book Antiqua"/>
          <w:color w:val="000000"/>
        </w:rPr>
        <w:t xml:space="preserve"> cholestasis and hepatocyte steatosis on CT images. Palomar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[52]</w:t>
      </w:r>
      <w:r w:rsidRPr="003168D3">
        <w:rPr>
          <w:rFonts w:ascii="Book Antiqua" w:eastAsia="Book Antiqua" w:hAnsi="Book Antiqua" w:cs="Book Antiqua"/>
          <w:color w:val="000000"/>
        </w:rPr>
        <w:t xml:space="preserve"> found that hepatic steatosis was </w:t>
      </w:r>
      <w:r w:rsidRPr="003168D3">
        <w:rPr>
          <w:rFonts w:ascii="Book Antiqua" w:eastAsia="Book Antiqua" w:hAnsi="Book Antiqua" w:cs="Book Antiqua"/>
          <w:color w:val="000000"/>
        </w:rPr>
        <w:lastRenderedPageBreak/>
        <w:t>independently associated with severe COVID-19 pneumonia. A retrospective study</w:t>
      </w:r>
      <w:r w:rsidRPr="003168D3">
        <w:rPr>
          <w:rFonts w:ascii="Book Antiqua" w:eastAsia="Book Antiqua" w:hAnsi="Book Antiqua" w:cs="Book Antiqua"/>
          <w:color w:val="000000"/>
          <w:vertAlign w:val="superscript"/>
        </w:rPr>
        <w:t>[54]</w:t>
      </w:r>
      <w:r w:rsidRPr="003168D3">
        <w:rPr>
          <w:rFonts w:ascii="Book Antiqua" w:eastAsia="Book Antiqua" w:hAnsi="Book Antiqua" w:cs="Book Antiqua"/>
          <w:color w:val="000000"/>
        </w:rPr>
        <w:t xml:space="preserve"> of 316 patients revealed that COVID-19 infected individuals had a significantly higher prevalence of steatosis. Uchida </w:t>
      </w:r>
      <w:r w:rsidRPr="003168D3">
        <w:rPr>
          <w:rFonts w:ascii="Book Antiqua" w:eastAsia="Book Antiqua" w:hAnsi="Book Antiqua" w:cs="Book Antiqua"/>
          <w:i/>
          <w:iCs/>
          <w:color w:val="000000"/>
        </w:rPr>
        <w:t>et al</w:t>
      </w:r>
      <w:r w:rsidRPr="003168D3">
        <w:rPr>
          <w:rFonts w:ascii="Book Antiqua" w:eastAsia="Book Antiqua" w:hAnsi="Book Antiqua" w:cs="Book Antiqua"/>
          <w:color w:val="000000"/>
          <w:vertAlign w:val="superscript"/>
        </w:rPr>
        <w:t>[55]</w:t>
      </w:r>
      <w:r w:rsidRPr="003168D3">
        <w:rPr>
          <w:rFonts w:ascii="Book Antiqua" w:eastAsia="Book Antiqua" w:hAnsi="Book Antiqua" w:cs="Book Antiqua"/>
          <w:color w:val="000000"/>
        </w:rPr>
        <w:t xml:space="preserve"> reported an inpatient 52-year-old woman with COVID-19 infection showing a decreased hepatic CT attenuation value and liver-to-spleen attenuation</w:t>
      </w:r>
      <w:r w:rsidR="0043562A" w:rsidRPr="003168D3">
        <w:rPr>
          <w:rFonts w:ascii="Book Antiqua" w:hAnsi="Book Antiqua" w:cs="Book Antiqua"/>
          <w:color w:val="000000"/>
          <w:lang w:eastAsia="zh-CN"/>
        </w:rPr>
        <w:t xml:space="preserve"> (</w:t>
      </w:r>
      <w:r w:rsidRPr="003168D3">
        <w:rPr>
          <w:rFonts w:ascii="Book Antiqua" w:eastAsia="Book Antiqua" w:hAnsi="Book Antiqua" w:cs="Book Antiqua"/>
          <w:color w:val="000000"/>
        </w:rPr>
        <w:t>L/S</w:t>
      </w:r>
      <w:r w:rsidR="0043562A" w:rsidRPr="003168D3">
        <w:rPr>
          <w:rFonts w:ascii="Book Antiqua" w:hAnsi="Book Antiqua" w:cs="Book Antiqua"/>
          <w:color w:val="000000"/>
          <w:lang w:eastAsia="zh-CN"/>
        </w:rPr>
        <w:t xml:space="preserve">) </w:t>
      </w:r>
      <w:r w:rsidRPr="003168D3">
        <w:rPr>
          <w:rFonts w:ascii="Book Antiqua" w:eastAsia="Book Antiqua" w:hAnsi="Book Antiqua" w:cs="Book Antiqua"/>
          <w:color w:val="000000"/>
        </w:rPr>
        <w:t xml:space="preserve">ratio in CT images. </w:t>
      </w:r>
      <w:r w:rsidR="008F2E18">
        <w:rPr>
          <w:rFonts w:ascii="Book Antiqua" w:eastAsia="Book Antiqua" w:hAnsi="Book Antiqua" w:cs="Book Antiqua"/>
          <w:color w:val="000000"/>
        </w:rPr>
        <w:t>T</w:t>
      </w:r>
      <w:r w:rsidRPr="003168D3">
        <w:rPr>
          <w:rFonts w:ascii="Book Antiqua" w:eastAsia="Book Antiqua" w:hAnsi="Book Antiqua" w:cs="Book Antiqua"/>
          <w:color w:val="000000"/>
        </w:rPr>
        <w:t xml:space="preserve">he hepatic CT attenuation value and L/S ratio returned to normal level after intensive therapies (Figure </w:t>
      </w:r>
      <w:r w:rsidR="007C48D4" w:rsidRPr="003168D3">
        <w:rPr>
          <w:rFonts w:ascii="Book Antiqua" w:eastAsia="Book Antiqua" w:hAnsi="Book Antiqua" w:cs="Book Antiqua"/>
          <w:color w:val="000000"/>
        </w:rPr>
        <w:t>3</w:t>
      </w:r>
      <w:r w:rsidRPr="003168D3">
        <w:rPr>
          <w:rFonts w:ascii="Book Antiqua" w:eastAsia="Book Antiqua" w:hAnsi="Book Antiqua" w:cs="Book Antiqua"/>
          <w:color w:val="000000"/>
        </w:rPr>
        <w:t xml:space="preserve">). </w:t>
      </w:r>
      <w:r w:rsidR="008F2E18">
        <w:rPr>
          <w:rFonts w:ascii="Book Antiqua" w:eastAsia="Book Antiqua" w:hAnsi="Book Antiqua" w:cs="Book Antiqua"/>
          <w:color w:val="000000"/>
        </w:rPr>
        <w:t>It was</w:t>
      </w:r>
      <w:r w:rsidRPr="003168D3">
        <w:rPr>
          <w:rFonts w:ascii="Book Antiqua" w:eastAsia="Book Antiqua" w:hAnsi="Book Antiqua" w:cs="Book Antiqua"/>
          <w:color w:val="000000"/>
          <w:shd w:val="clear" w:color="auto" w:fill="FFFFFF"/>
        </w:rPr>
        <w:t xml:space="preserve"> also</w:t>
      </w:r>
      <w:r w:rsidRPr="003168D3">
        <w:rPr>
          <w:rFonts w:ascii="Book Antiqua" w:eastAsia="Book Antiqua" w:hAnsi="Book Antiqua" w:cs="Book Antiqua"/>
          <w:color w:val="000000"/>
        </w:rPr>
        <w:t xml:space="preserve"> found that the results of liver CT images on admission were related to the severity of COVID-19 during hospitalization. Fatty liver and cholestasis were noted on sonographic images in a retrospective cross-sectional study</w:t>
      </w:r>
      <w:r w:rsidRPr="003168D3">
        <w:rPr>
          <w:rFonts w:ascii="Book Antiqua" w:eastAsia="Book Antiqua" w:hAnsi="Book Antiqua" w:cs="Book Antiqua"/>
          <w:color w:val="000000"/>
          <w:vertAlign w:val="superscript"/>
        </w:rPr>
        <w:t>[21]</w:t>
      </w:r>
      <w:r w:rsidRPr="003168D3">
        <w:rPr>
          <w:rFonts w:ascii="Book Antiqua" w:eastAsia="Book Antiqua" w:hAnsi="Book Antiqua" w:cs="Book Antiqua"/>
          <w:color w:val="000000"/>
        </w:rPr>
        <w:t xml:space="preserve"> of 412 patients. Pathological studies </w:t>
      </w:r>
      <w:r w:rsidR="008F2E18">
        <w:rPr>
          <w:rFonts w:ascii="Book Antiqua" w:eastAsia="Book Antiqua" w:hAnsi="Book Antiqua" w:cs="Book Antiqua"/>
          <w:color w:val="000000"/>
        </w:rPr>
        <w:t xml:space="preserve">in COVID-19 </w:t>
      </w:r>
      <w:r w:rsidRPr="003168D3">
        <w:rPr>
          <w:rFonts w:ascii="Book Antiqua" w:eastAsia="Book Antiqua" w:hAnsi="Book Antiqua" w:cs="Book Antiqua"/>
          <w:color w:val="000000"/>
        </w:rPr>
        <w:t xml:space="preserve">showed hepatocellular degeneration with focal necrosis and moderate steatosis in the liver, inflammatory infiltration in the hepatic lobules and portal area, </w:t>
      </w:r>
      <w:r w:rsidR="008F2E18">
        <w:rPr>
          <w:rFonts w:ascii="Book Antiqua" w:eastAsia="Book Antiqua" w:hAnsi="Book Antiqua" w:cs="Book Antiqua"/>
          <w:color w:val="000000"/>
        </w:rPr>
        <w:t>and</w:t>
      </w:r>
      <w:r w:rsidRPr="003168D3">
        <w:rPr>
          <w:rFonts w:ascii="Book Antiqua" w:eastAsia="Book Antiqua" w:hAnsi="Book Antiqua" w:cs="Book Antiqua"/>
          <w:color w:val="000000"/>
        </w:rPr>
        <w:t xml:space="preserve"> sinus </w:t>
      </w:r>
      <w:proofErr w:type="gramStart"/>
      <w:r w:rsidRPr="003168D3">
        <w:rPr>
          <w:rFonts w:ascii="Book Antiqua" w:eastAsia="Book Antiqua" w:hAnsi="Book Antiqua" w:cs="Book Antiqua"/>
          <w:color w:val="000000"/>
        </w:rPr>
        <w:t>congestion</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56]</w:t>
      </w:r>
      <w:r w:rsidRPr="003168D3">
        <w:rPr>
          <w:rFonts w:ascii="Book Antiqua" w:eastAsia="Book Antiqua" w:hAnsi="Book Antiqua" w:cs="Book Antiqua"/>
          <w:color w:val="000000"/>
        </w:rPr>
        <w:t>. CT scans of the upper abdomen usually reveal decreased liver density and fat adhesion around the gallbladder. Homogeneous or heterogeneous low density in the liver is the most common CT manifestation</w:t>
      </w:r>
      <w:r w:rsidRPr="003168D3">
        <w:rPr>
          <w:rFonts w:ascii="Book Antiqua" w:eastAsia="Book Antiqua" w:hAnsi="Book Antiqua" w:cs="Book Antiqua"/>
          <w:color w:val="000000"/>
          <w:vertAlign w:val="superscript"/>
        </w:rPr>
        <w:t>[57]</w:t>
      </w:r>
      <w:r w:rsidRPr="003168D3">
        <w:rPr>
          <w:rFonts w:ascii="Book Antiqua" w:eastAsia="Book Antiqua" w:hAnsi="Book Antiqua" w:cs="Book Antiqua"/>
          <w:color w:val="000000"/>
        </w:rPr>
        <w:t xml:space="preserve">. In addition, the L/S attenuation ratio quantified by CT was measured to indicate the severity of liver damage and indicated a reduced L/S attenuation ratio. Further studies showed that the L/S attenuation ratio and pulmonary lesions were positively correlated with the severity of the disease. Therefore, </w:t>
      </w:r>
      <w:r w:rsidR="008F2E18">
        <w:rPr>
          <w:rFonts w:ascii="Book Antiqua" w:eastAsia="Book Antiqua" w:hAnsi="Book Antiqua" w:cs="Book Antiqua"/>
          <w:color w:val="000000"/>
        </w:rPr>
        <w:t xml:space="preserve">low </w:t>
      </w:r>
      <w:r w:rsidRPr="003168D3">
        <w:rPr>
          <w:rFonts w:ascii="Book Antiqua" w:eastAsia="Book Antiqua" w:hAnsi="Book Antiqua" w:cs="Book Antiqua"/>
          <w:color w:val="000000"/>
        </w:rPr>
        <w:t>liver</w:t>
      </w:r>
      <w:r w:rsidR="008F2E18">
        <w:rPr>
          <w:rFonts w:ascii="Book Antiqua" w:eastAsia="Book Antiqua" w:hAnsi="Book Antiqua" w:cs="Book Antiqua"/>
          <w:color w:val="000000"/>
        </w:rPr>
        <w:t xml:space="preserve"> </w:t>
      </w:r>
      <w:r w:rsidRPr="003168D3">
        <w:rPr>
          <w:rFonts w:ascii="Book Antiqua" w:eastAsia="Book Antiqua" w:hAnsi="Book Antiqua" w:cs="Book Antiqua"/>
          <w:color w:val="000000"/>
        </w:rPr>
        <w:t xml:space="preserve">density and decreased L/S attenuation ratio may be attributable to hepatic </w:t>
      </w:r>
      <w:proofErr w:type="gramStart"/>
      <w:r w:rsidRPr="003168D3">
        <w:rPr>
          <w:rFonts w:ascii="Book Antiqua" w:eastAsia="Book Antiqua" w:hAnsi="Book Antiqua" w:cs="Book Antiqua"/>
          <w:color w:val="000000"/>
        </w:rPr>
        <w:t>steatosis</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57]</w:t>
      </w:r>
      <w:r w:rsidRPr="003168D3">
        <w:rPr>
          <w:rFonts w:ascii="Book Antiqua" w:eastAsia="Book Antiqua" w:hAnsi="Book Antiqua" w:cs="Book Antiqua"/>
          <w:color w:val="000000"/>
        </w:rPr>
        <w:t>. Furthermore, postmortem liver biopsies in these patients have shown microvesicular steatosis</w:t>
      </w:r>
      <w:r w:rsidRPr="003168D3">
        <w:rPr>
          <w:rFonts w:ascii="Book Antiqua" w:eastAsia="Book Antiqua" w:hAnsi="Book Antiqua" w:cs="Book Antiqua"/>
          <w:color w:val="000000"/>
          <w:vertAlign w:val="superscript"/>
        </w:rPr>
        <w:t>[58]</w:t>
      </w:r>
      <w:r w:rsidRPr="003168D3">
        <w:rPr>
          <w:rFonts w:ascii="Book Antiqua" w:eastAsia="Book Antiqua" w:hAnsi="Book Antiqua" w:cs="Book Antiqua"/>
          <w:color w:val="000000"/>
        </w:rPr>
        <w:t>.</w:t>
      </w:r>
    </w:p>
    <w:p w14:paraId="6311E409" w14:textId="77777777" w:rsidR="00A77B3E" w:rsidRPr="003168D3" w:rsidRDefault="00A77B3E" w:rsidP="003168D3">
      <w:pPr>
        <w:adjustRightInd w:val="0"/>
        <w:snapToGrid w:val="0"/>
        <w:spacing w:line="360" w:lineRule="auto"/>
        <w:jc w:val="both"/>
        <w:rPr>
          <w:rFonts w:ascii="Book Antiqua" w:hAnsi="Book Antiqua"/>
        </w:rPr>
      </w:pPr>
    </w:p>
    <w:p w14:paraId="406629F3"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aps/>
          <w:color w:val="000000"/>
          <w:u w:val="single"/>
        </w:rPr>
        <w:t>PATHOGENESIS OF COVID-19-ASSOCIATED LIVER INJURY</w:t>
      </w:r>
    </w:p>
    <w:p w14:paraId="0D48E424" w14:textId="35BB70C2" w:rsidR="008F2E18" w:rsidRDefault="00D25B40" w:rsidP="003168D3">
      <w:pPr>
        <w:adjustRightInd w:val="0"/>
        <w:snapToGrid w:val="0"/>
        <w:spacing w:line="360" w:lineRule="auto"/>
        <w:jc w:val="both"/>
        <w:rPr>
          <w:rFonts w:ascii="Book Antiqua" w:eastAsia="Book Antiqua" w:hAnsi="Book Antiqua" w:cs="Book Antiqua"/>
          <w:color w:val="000000"/>
        </w:rPr>
      </w:pPr>
      <w:r w:rsidRPr="003168D3">
        <w:rPr>
          <w:rFonts w:ascii="Book Antiqua" w:eastAsia="Book Antiqua" w:hAnsi="Book Antiqua" w:cs="Book Antiqua"/>
          <w:color w:val="000000"/>
        </w:rPr>
        <w:t>At present, the mechanism by which SARS-CoV-2 causes liver damage is not fully understood. It is known that the primary viral entry receptor, ACE2, is highly expressed in the liver</w:t>
      </w:r>
      <w:r w:rsidRPr="003168D3">
        <w:rPr>
          <w:rFonts w:ascii="Book Antiqua" w:eastAsia="Book Antiqua" w:hAnsi="Book Antiqua" w:cs="Book Antiqua"/>
          <w:color w:val="000000"/>
          <w:vertAlign w:val="superscript"/>
        </w:rPr>
        <w:t>[9,59]</w:t>
      </w:r>
      <w:r w:rsidRPr="003168D3">
        <w:rPr>
          <w:rFonts w:ascii="Book Antiqua" w:eastAsia="Book Antiqua" w:hAnsi="Book Antiqua" w:cs="Book Antiqua"/>
          <w:color w:val="000000"/>
        </w:rPr>
        <w:t>. The pattern of liver injury is primarily hepatocyte injury rather than cholestasis. Expression of the ACE2 receptor in biliary epithelium is 20 times higher than that in hepatocytes</w:t>
      </w:r>
      <w:r w:rsidRPr="003168D3">
        <w:rPr>
          <w:rFonts w:ascii="Book Antiqua" w:eastAsia="Book Antiqua" w:hAnsi="Book Antiqua" w:cs="Book Antiqua"/>
          <w:color w:val="000000"/>
          <w:vertAlign w:val="superscript"/>
        </w:rPr>
        <w:t>[60]</w:t>
      </w:r>
      <w:r w:rsidRPr="003168D3">
        <w:rPr>
          <w:rFonts w:ascii="Book Antiqua" w:eastAsia="Book Antiqua" w:hAnsi="Book Antiqua" w:cs="Book Antiqua"/>
          <w:color w:val="000000"/>
        </w:rPr>
        <w:t>. SARS-CoV-2 can directly lead to viral cytopathic lesions with microvesicular steatosis and invasion of hepatic lobules or portal veins through the cytopathic effects of direct immune damage to hepatocytes</w:t>
      </w:r>
      <w:r w:rsidRPr="003168D3">
        <w:rPr>
          <w:rFonts w:ascii="Book Antiqua" w:eastAsia="Book Antiqua" w:hAnsi="Book Antiqua" w:cs="Book Antiqua"/>
          <w:color w:val="000000"/>
          <w:vertAlign w:val="superscript"/>
        </w:rPr>
        <w:t>[56,61]</w:t>
      </w:r>
      <w:r w:rsidRPr="003168D3">
        <w:rPr>
          <w:rFonts w:ascii="Book Antiqua" w:eastAsia="Book Antiqua" w:hAnsi="Book Antiqua" w:cs="Book Antiqua"/>
          <w:color w:val="000000"/>
        </w:rPr>
        <w:t xml:space="preserve">. SARS-CoV-2 can access the biliary system </w:t>
      </w:r>
      <w:r w:rsidRPr="003168D3">
        <w:rPr>
          <w:rFonts w:ascii="Book Antiqua" w:eastAsia="Book Antiqua" w:hAnsi="Book Antiqua" w:cs="Book Antiqua"/>
          <w:i/>
          <w:iCs/>
          <w:color w:val="000000"/>
        </w:rPr>
        <w:t>via</w:t>
      </w:r>
      <w:r w:rsidRPr="003168D3">
        <w:rPr>
          <w:rFonts w:ascii="Book Antiqua" w:eastAsia="Book Antiqua" w:hAnsi="Book Antiqua" w:cs="Book Antiqua"/>
          <w:color w:val="000000"/>
        </w:rPr>
        <w:t xml:space="preserve"> the portal vein</w:t>
      </w:r>
      <w:r w:rsidR="008F2E18">
        <w:rPr>
          <w:rFonts w:ascii="Book Antiqua" w:eastAsia="Book Antiqua" w:hAnsi="Book Antiqua" w:cs="Book Antiqua"/>
          <w:color w:val="000000"/>
        </w:rPr>
        <w:t>;</w:t>
      </w:r>
      <w:r w:rsidRPr="003168D3">
        <w:rPr>
          <w:rFonts w:ascii="Book Antiqua" w:eastAsia="Book Antiqua" w:hAnsi="Book Antiqua" w:cs="Book Antiqua"/>
          <w:color w:val="000000"/>
        </w:rPr>
        <w:t xml:space="preserve"> thus Hundt </w:t>
      </w:r>
      <w:r w:rsidR="005B34F1" w:rsidRPr="003168D3">
        <w:rPr>
          <w:rFonts w:ascii="Book Antiqua" w:eastAsia="SimSun" w:hAnsi="Book Antiqua" w:cs="SimSun"/>
          <w:i/>
          <w:iCs/>
          <w:color w:val="000000"/>
          <w:lang w:eastAsia="zh-CN"/>
        </w:rPr>
        <w:t xml:space="preserve">et </w:t>
      </w:r>
      <w:proofErr w:type="gramStart"/>
      <w:r w:rsidR="005B34F1" w:rsidRPr="003168D3">
        <w:rPr>
          <w:rFonts w:ascii="Book Antiqua" w:eastAsia="SimSun" w:hAnsi="Book Antiqua" w:cs="SimSun"/>
          <w:i/>
          <w:iCs/>
          <w:color w:val="000000"/>
          <w:lang w:eastAsia="zh-CN"/>
        </w:rPr>
        <w:t>al</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53]</w:t>
      </w:r>
      <w:r w:rsidRPr="003168D3">
        <w:rPr>
          <w:rFonts w:ascii="Book Antiqua" w:eastAsia="Book Antiqua" w:hAnsi="Book Antiqua" w:cs="Book Antiqua"/>
          <w:color w:val="000000"/>
        </w:rPr>
        <w:t xml:space="preserve"> insisted that a direct cytopathic </w:t>
      </w:r>
      <w:r w:rsidRPr="003168D3">
        <w:rPr>
          <w:rFonts w:ascii="Book Antiqua" w:eastAsia="Book Antiqua" w:hAnsi="Book Antiqua" w:cs="Book Antiqua"/>
          <w:color w:val="000000"/>
        </w:rPr>
        <w:lastRenderedPageBreak/>
        <w:t>effect by SARS-CoV-2 is probably not the main mechanism of liver damage. This injury may be related to overactivation of Kupffer cells, virus-induced cytotoxic T cell response, and innate immune response that induces regulatory dysregulation</w:t>
      </w:r>
      <w:r w:rsidRPr="003168D3">
        <w:rPr>
          <w:rFonts w:ascii="Book Antiqua" w:eastAsia="Book Antiqua" w:hAnsi="Book Antiqua" w:cs="Book Antiqua"/>
          <w:color w:val="000000"/>
          <w:vertAlign w:val="superscript"/>
        </w:rPr>
        <w:t>[62]</w:t>
      </w:r>
      <w:r w:rsidRPr="003168D3">
        <w:rPr>
          <w:rFonts w:ascii="Book Antiqua" w:eastAsia="Book Antiqua" w:hAnsi="Book Antiqua" w:cs="Book Antiqua"/>
          <w:color w:val="000000"/>
        </w:rPr>
        <w:t>. In addition to this, SARS-CoV-2 can also trigger the massive release of pro-inflammatory cytokines, which can exacerbate underlying liver injury</w:t>
      </w:r>
      <w:r w:rsidRPr="003168D3">
        <w:rPr>
          <w:rFonts w:ascii="Book Antiqua" w:eastAsia="Book Antiqua" w:hAnsi="Book Antiqua" w:cs="Book Antiqua"/>
          <w:color w:val="000000"/>
          <w:vertAlign w:val="superscript"/>
        </w:rPr>
        <w:t>[63]</w:t>
      </w:r>
      <w:r w:rsidRPr="003168D3">
        <w:rPr>
          <w:rFonts w:ascii="Book Antiqua" w:eastAsia="Book Antiqua" w:hAnsi="Book Antiqua" w:cs="Book Antiqua"/>
          <w:color w:val="000000"/>
        </w:rPr>
        <w:t xml:space="preserve">. So far, the mechanism of fatty change of the liver has not been certainly discussed. </w:t>
      </w:r>
    </w:p>
    <w:p w14:paraId="2C7D1A6B" w14:textId="4714682F" w:rsidR="00653AEE" w:rsidRPr="003168D3" w:rsidRDefault="00D25B40" w:rsidP="00510A29">
      <w:pPr>
        <w:adjustRightInd w:val="0"/>
        <w:snapToGrid w:val="0"/>
        <w:spacing w:line="360" w:lineRule="auto"/>
        <w:ind w:firstLine="240"/>
        <w:jc w:val="both"/>
        <w:rPr>
          <w:rFonts w:ascii="Book Antiqua" w:hAnsi="Book Antiqua"/>
        </w:rPr>
      </w:pPr>
      <w:r w:rsidRPr="003168D3">
        <w:rPr>
          <w:rFonts w:ascii="Book Antiqua" w:eastAsia="Book Antiqua" w:hAnsi="Book Antiqua" w:cs="Book Antiqua"/>
          <w:color w:val="000000"/>
        </w:rPr>
        <w:t>Potential association between novel coronavirus infection and hepatocyte steatosis may due to the following factors. Firstly, disorganized intestinal flora can increase the absorption of monosaccharides, which in turn promote the synthesis of fatty acids and triglycerides in the liver by increasing the activity of acetyl-CoA carboxylase and fatty acid synthase</w:t>
      </w:r>
      <w:r w:rsidRPr="003168D3">
        <w:rPr>
          <w:rFonts w:ascii="Book Antiqua" w:eastAsia="Book Antiqua" w:hAnsi="Book Antiqua" w:cs="Book Antiqua"/>
          <w:color w:val="000000"/>
          <w:vertAlign w:val="superscript"/>
        </w:rPr>
        <w:t>[64]</w:t>
      </w:r>
      <w:r w:rsidRPr="003168D3">
        <w:rPr>
          <w:rFonts w:ascii="Book Antiqua" w:eastAsia="Book Antiqua" w:hAnsi="Book Antiqua" w:cs="Book Antiqua"/>
          <w:color w:val="000000"/>
        </w:rPr>
        <w:t xml:space="preserve">. Secondly, </w:t>
      </w:r>
      <w:r w:rsidR="008F2E18">
        <w:rPr>
          <w:rFonts w:ascii="Book Antiqua" w:eastAsia="Book Antiqua" w:hAnsi="Book Antiqua" w:cs="Book Antiqua"/>
          <w:color w:val="000000"/>
        </w:rPr>
        <w:t>drugs received by p</w:t>
      </w:r>
      <w:r w:rsidRPr="003168D3">
        <w:rPr>
          <w:rFonts w:ascii="Book Antiqua" w:eastAsia="Book Antiqua" w:hAnsi="Book Antiqua" w:cs="Book Antiqua"/>
          <w:color w:val="000000"/>
        </w:rPr>
        <w:t xml:space="preserve">atients with COVID-19 may induce an acute energy crisis by interrupting adenosine triphosphate synthesis by mitochondria, resulting in microvesicular </w:t>
      </w:r>
      <w:proofErr w:type="gramStart"/>
      <w:r w:rsidRPr="003168D3">
        <w:rPr>
          <w:rFonts w:ascii="Book Antiqua" w:eastAsia="Book Antiqua" w:hAnsi="Book Antiqua" w:cs="Book Antiqua"/>
          <w:color w:val="000000"/>
        </w:rPr>
        <w:t>steatosis</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65]</w:t>
      </w:r>
      <w:r w:rsidRPr="003168D3">
        <w:rPr>
          <w:rFonts w:ascii="Book Antiqua" w:eastAsia="Book Antiqua" w:hAnsi="Book Antiqua" w:cs="Book Antiqua"/>
          <w:color w:val="000000"/>
        </w:rPr>
        <w:t xml:space="preserve">. Thirdly, ACE2 plays an important role in releasing cytokines produced through the c-Jun N-terminal kinase and </w:t>
      </w:r>
      <w:r w:rsidR="001A34E5">
        <w:rPr>
          <w:rFonts w:ascii="Book Antiqua" w:eastAsia="Book Antiqua" w:hAnsi="Book Antiqua" w:cs="Book Antiqua"/>
          <w:color w:val="000000"/>
        </w:rPr>
        <w:t xml:space="preserve">inhibitor of nuclear factor </w:t>
      </w:r>
      <w:r w:rsidR="001A34E5" w:rsidRPr="00510A29">
        <w:rPr>
          <w:rFonts w:ascii="Symbol" w:eastAsia="Book Antiqua" w:hAnsi="Symbol" w:cs="Book Antiqua"/>
          <w:color w:val="000000"/>
        </w:rPr>
        <w:t>k</w:t>
      </w:r>
      <w:r w:rsidR="001A34E5">
        <w:rPr>
          <w:rFonts w:ascii="Book Antiqua" w:eastAsia="Book Antiqua" w:hAnsi="Book Antiqua" w:cs="Book Antiqua"/>
          <w:color w:val="000000"/>
        </w:rPr>
        <w:t xml:space="preserve"> B</w:t>
      </w:r>
      <w:r w:rsidRPr="003168D3">
        <w:rPr>
          <w:rFonts w:ascii="Book Antiqua" w:eastAsia="Book Antiqua" w:hAnsi="Book Antiqua" w:cs="Book Antiqua"/>
          <w:color w:val="000000"/>
        </w:rPr>
        <w:t xml:space="preserve"> kinase-β</w:t>
      </w:r>
      <w:r w:rsidR="00653AEE"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 xml:space="preserve">pathways in COVID-19 patients, which induce insulin resistance and lead to ectopic accumulation of fat in various organs, including the </w:t>
      </w:r>
      <w:proofErr w:type="gramStart"/>
      <w:r w:rsidRPr="003168D3">
        <w:rPr>
          <w:rFonts w:ascii="Book Antiqua" w:eastAsia="Book Antiqua" w:hAnsi="Book Antiqua" w:cs="Book Antiqua"/>
          <w:color w:val="000000"/>
        </w:rPr>
        <w:t>liver</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42,66,67]</w:t>
      </w:r>
      <w:r w:rsidRPr="003168D3">
        <w:rPr>
          <w:rFonts w:ascii="Book Antiqua" w:eastAsia="Book Antiqua" w:hAnsi="Book Antiqua" w:cs="Book Antiqua"/>
          <w:color w:val="000000"/>
        </w:rPr>
        <w:t>.</w:t>
      </w:r>
    </w:p>
    <w:p w14:paraId="60FA2504" w14:textId="2AB191B3" w:rsidR="00A77B3E"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 xml:space="preserve">COVID-19 may do harm to liver and can </w:t>
      </w:r>
      <w:r w:rsidR="00FA0234">
        <w:rPr>
          <w:rFonts w:ascii="Book Antiqua" w:eastAsia="Book Antiqua" w:hAnsi="Book Antiqua" w:cs="Book Antiqua"/>
          <w:color w:val="000000"/>
        </w:rPr>
        <w:t>ultimately</w:t>
      </w:r>
      <w:r w:rsidRPr="003168D3">
        <w:rPr>
          <w:rFonts w:ascii="Book Antiqua" w:eastAsia="Book Antiqua" w:hAnsi="Book Antiqua" w:cs="Book Antiqua"/>
          <w:color w:val="000000"/>
        </w:rPr>
        <w:t xml:space="preserve"> result in severe body damage. On one side, </w:t>
      </w:r>
      <w:r w:rsidR="00FA0234">
        <w:rPr>
          <w:rFonts w:ascii="Book Antiqua" w:eastAsia="Book Antiqua" w:hAnsi="Book Antiqua" w:cs="Book Antiqua"/>
          <w:color w:val="000000"/>
        </w:rPr>
        <w:t xml:space="preserve">it </w:t>
      </w:r>
      <w:r w:rsidRPr="003168D3">
        <w:rPr>
          <w:rFonts w:ascii="Book Antiqua" w:eastAsia="Book Antiqua" w:hAnsi="Book Antiqua" w:cs="Book Antiqua"/>
          <w:color w:val="000000"/>
        </w:rPr>
        <w:t>is known that non-alcoholic fatty liver disease is a major cause of liver cirrhosis and hepatocellular carcinoma. On the other side, coronavirus-infected patients with metabolic syndrome and liver steatosis are more likely to develop drug-induced liver injury</w:t>
      </w:r>
      <w:r w:rsidRPr="003168D3">
        <w:rPr>
          <w:rFonts w:ascii="Book Antiqua" w:eastAsia="Book Antiqua" w:hAnsi="Book Antiqua" w:cs="Book Antiqua"/>
          <w:color w:val="000000"/>
          <w:vertAlign w:val="superscript"/>
        </w:rPr>
        <w:t>[68]</w:t>
      </w:r>
      <w:r w:rsidRPr="003168D3">
        <w:rPr>
          <w:rFonts w:ascii="Book Antiqua" w:eastAsia="Book Antiqua" w:hAnsi="Book Antiqua" w:cs="Book Antiqua"/>
          <w:color w:val="000000"/>
        </w:rPr>
        <w:t xml:space="preserve">. In addition, it was revealed that coronavirus-infected patients with chronic liver disease were at a higher risk of prolonged hospitalization and </w:t>
      </w:r>
      <w:proofErr w:type="gramStart"/>
      <w:r w:rsidRPr="003168D3">
        <w:rPr>
          <w:rFonts w:ascii="Book Antiqua" w:eastAsia="Book Antiqua" w:hAnsi="Book Antiqua" w:cs="Book Antiqua"/>
          <w:color w:val="000000"/>
        </w:rPr>
        <w:t>death</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69]</w:t>
      </w:r>
      <w:r w:rsidRPr="003168D3">
        <w:rPr>
          <w:rFonts w:ascii="Book Antiqua" w:eastAsia="Book Antiqua" w:hAnsi="Book Antiqua" w:cs="Book Antiqua"/>
          <w:color w:val="000000"/>
        </w:rPr>
        <w:t xml:space="preserve">. Besides, patients complicated with </w:t>
      </w:r>
      <w:r w:rsidR="00FA0234">
        <w:rPr>
          <w:rFonts w:ascii="Book Antiqua" w:eastAsia="Book Antiqua" w:hAnsi="Book Antiqua" w:cs="Book Antiqua"/>
          <w:color w:val="000000"/>
        </w:rPr>
        <w:t>chronic liver disease</w:t>
      </w:r>
      <w:r w:rsidRPr="003168D3">
        <w:rPr>
          <w:rFonts w:ascii="Book Antiqua" w:eastAsia="Book Antiqua" w:hAnsi="Book Antiqua" w:cs="Book Antiqua"/>
          <w:color w:val="000000"/>
        </w:rPr>
        <w:t>, decompensated cirrhosis</w:t>
      </w:r>
      <w:r w:rsidR="00FA0234">
        <w:rPr>
          <w:rFonts w:ascii="Book Antiqua" w:eastAsia="Book Antiqua" w:hAnsi="Book Antiqua" w:cs="Book Antiqua"/>
          <w:color w:val="000000"/>
        </w:rPr>
        <w:t>,</w:t>
      </w:r>
      <w:r w:rsidRPr="003168D3">
        <w:rPr>
          <w:rFonts w:ascii="Book Antiqua" w:eastAsia="Book Antiqua" w:hAnsi="Book Antiqua" w:cs="Book Antiqua"/>
          <w:color w:val="000000"/>
        </w:rPr>
        <w:t xml:space="preserve"> and hepatocellular carcinoma may be predictors of higher overall mortality during the course of </w:t>
      </w:r>
      <w:proofErr w:type="gramStart"/>
      <w:r w:rsidRPr="003168D3">
        <w:rPr>
          <w:rFonts w:ascii="Book Antiqua" w:eastAsia="Book Antiqua" w:hAnsi="Book Antiqua" w:cs="Book Antiqua"/>
          <w:color w:val="000000"/>
        </w:rPr>
        <w:t>infection</w:t>
      </w:r>
      <w:r w:rsidRPr="003168D3">
        <w:rPr>
          <w:rFonts w:ascii="Book Antiqua" w:eastAsia="Book Antiqua" w:hAnsi="Book Antiqua" w:cs="Book Antiqua"/>
          <w:color w:val="000000"/>
          <w:vertAlign w:val="superscript"/>
        </w:rPr>
        <w:t>[</w:t>
      </w:r>
      <w:proofErr w:type="gramEnd"/>
      <w:r w:rsidRPr="003168D3">
        <w:rPr>
          <w:rFonts w:ascii="Book Antiqua" w:eastAsia="Book Antiqua" w:hAnsi="Book Antiqua" w:cs="Book Antiqua"/>
          <w:color w:val="000000"/>
          <w:vertAlign w:val="superscript"/>
        </w:rPr>
        <w:t>70]</w:t>
      </w:r>
      <w:r w:rsidRPr="003168D3">
        <w:rPr>
          <w:rFonts w:ascii="Book Antiqua" w:eastAsia="Book Antiqua" w:hAnsi="Book Antiqua" w:cs="Book Antiqua"/>
          <w:color w:val="000000"/>
        </w:rPr>
        <w:t>.</w:t>
      </w:r>
    </w:p>
    <w:p w14:paraId="776AED6E" w14:textId="77777777" w:rsidR="00A77B3E" w:rsidRPr="003168D3" w:rsidRDefault="00A77B3E" w:rsidP="003168D3">
      <w:pPr>
        <w:adjustRightInd w:val="0"/>
        <w:snapToGrid w:val="0"/>
        <w:spacing w:line="360" w:lineRule="auto"/>
        <w:jc w:val="both"/>
        <w:rPr>
          <w:rFonts w:ascii="Book Antiqua" w:hAnsi="Book Antiqua"/>
        </w:rPr>
      </w:pPr>
    </w:p>
    <w:p w14:paraId="5C23932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aps/>
          <w:color w:val="000000"/>
          <w:u w:val="single"/>
        </w:rPr>
        <w:t>CONCLUSION</w:t>
      </w:r>
    </w:p>
    <w:p w14:paraId="02666F2E" w14:textId="23B72B80" w:rsidR="00653AE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With further knowledge on COVID-19, SARS-CoV-2 has been found to affect the function of the ACE2 cell receptor and the function of the respiratory system and cause digestive system diseases (Table 1). Clinical manifestations of COVID-19 in the GI tract include </w:t>
      </w:r>
      <w:r w:rsidRPr="003168D3">
        <w:rPr>
          <w:rFonts w:ascii="Book Antiqua" w:eastAsia="Book Antiqua" w:hAnsi="Book Antiqua" w:cs="Book Antiqua"/>
          <w:color w:val="000000"/>
        </w:rPr>
        <w:lastRenderedPageBreak/>
        <w:t xml:space="preserve">diarrhea, nausea, vomiting, </w:t>
      </w:r>
      <w:r w:rsidRPr="003168D3">
        <w:rPr>
          <w:rFonts w:ascii="Book Antiqua" w:eastAsia="Book Antiqua" w:hAnsi="Book Antiqua" w:cs="Book Antiqua"/>
          <w:i/>
          <w:iCs/>
          <w:color w:val="000000"/>
        </w:rPr>
        <w:t>etc</w:t>
      </w:r>
      <w:r w:rsidRPr="003168D3">
        <w:rPr>
          <w:rFonts w:ascii="Book Antiqua" w:eastAsia="Book Antiqua" w:hAnsi="Book Antiqua" w:cs="Book Antiqua"/>
          <w:color w:val="000000"/>
        </w:rPr>
        <w:t xml:space="preserve">. Radiologic manifestations include intestinal wall thickening, intestinal obstruction, intestinal perforation, pneumoperitoneum, ascites, </w:t>
      </w:r>
      <w:r w:rsidRPr="003168D3">
        <w:rPr>
          <w:rFonts w:ascii="Book Antiqua" w:eastAsia="Book Antiqua" w:hAnsi="Book Antiqua" w:cs="Book Antiqua"/>
          <w:i/>
          <w:iCs/>
          <w:color w:val="000000"/>
        </w:rPr>
        <w:t>etc</w:t>
      </w:r>
      <w:r w:rsidRPr="003168D3">
        <w:rPr>
          <w:rFonts w:ascii="Book Antiqua" w:eastAsia="Book Antiqua" w:hAnsi="Book Antiqua" w:cs="Book Antiqua"/>
          <w:color w:val="000000"/>
        </w:rPr>
        <w:t>. With regard to liver damage, liver function is impaired, liver enzymes and bilirubin are elevated, and fatty liver changes and cholestasis are observed on CT images. The distribution and high expression of ACE2 receptors in gastric, duodenal, jejunal terminal, colon</w:t>
      </w:r>
      <w:r w:rsidR="00524840">
        <w:rPr>
          <w:rFonts w:ascii="Book Antiqua" w:eastAsia="Book Antiqua" w:hAnsi="Book Antiqua" w:cs="Book Antiqua"/>
          <w:color w:val="000000"/>
        </w:rPr>
        <w:t>,</w:t>
      </w:r>
      <w:r w:rsidRPr="003168D3">
        <w:rPr>
          <w:rFonts w:ascii="Book Antiqua" w:eastAsia="Book Antiqua" w:hAnsi="Book Antiqua" w:cs="Book Antiqua"/>
          <w:color w:val="000000"/>
        </w:rPr>
        <w:t xml:space="preserve"> and bile duct cells are possibly involved in the pathogenesis of COVID-19. In addition, the inflammatory storm caused by SARS-CoV-2 also increases the risk of diarrhea and causes direct cell damage.</w:t>
      </w:r>
    </w:p>
    <w:p w14:paraId="6DCD81CD" w14:textId="4BFEA0AA" w:rsidR="00A77B3E" w:rsidRPr="003168D3" w:rsidRDefault="00D25B40" w:rsidP="003168D3">
      <w:pPr>
        <w:adjustRightInd w:val="0"/>
        <w:snapToGrid w:val="0"/>
        <w:spacing w:line="360" w:lineRule="auto"/>
        <w:ind w:firstLineChars="100" w:firstLine="240"/>
        <w:jc w:val="both"/>
        <w:rPr>
          <w:rFonts w:ascii="Book Antiqua" w:hAnsi="Book Antiqua"/>
        </w:rPr>
      </w:pPr>
      <w:r w:rsidRPr="003168D3">
        <w:rPr>
          <w:rFonts w:ascii="Book Antiqua" w:eastAsia="Book Antiqua" w:hAnsi="Book Antiqua" w:cs="Book Antiqua"/>
          <w:color w:val="000000"/>
        </w:rPr>
        <w:t>However, the pathogenesis and radiologic features of COVID-19-associated digestive changes have not been fully determined, impeding diagnostic sensitivity and appropriate treatment. More in-depth and comprehensive studies are necessary to help us understand SARS-CoV-2 infection-related digestive symptoms. Under the circumstance of novel coronavirus mutation, more information is essential to deal with the emergency response more comprehensively and timely.</w:t>
      </w:r>
    </w:p>
    <w:p w14:paraId="7FF97FF1" w14:textId="77777777" w:rsidR="00A77B3E" w:rsidRPr="003168D3" w:rsidRDefault="00A77B3E" w:rsidP="003168D3">
      <w:pPr>
        <w:adjustRightInd w:val="0"/>
        <w:snapToGrid w:val="0"/>
        <w:spacing w:line="360" w:lineRule="auto"/>
        <w:jc w:val="both"/>
        <w:rPr>
          <w:rFonts w:ascii="Book Antiqua" w:hAnsi="Book Antiqua"/>
        </w:rPr>
      </w:pPr>
    </w:p>
    <w:p w14:paraId="21AE451A"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REFERENCES</w:t>
      </w:r>
    </w:p>
    <w:p w14:paraId="359DB65C" w14:textId="43F480F9"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highlight w:val="yellow"/>
        </w:rPr>
        <w:t xml:space="preserve">1 </w:t>
      </w:r>
      <w:r w:rsidR="00476776" w:rsidRPr="003168D3">
        <w:rPr>
          <w:rFonts w:ascii="Book Antiqua" w:eastAsia="Book Antiqua" w:hAnsi="Book Antiqua" w:cs="Book Antiqua"/>
          <w:b/>
          <w:bCs/>
          <w:color w:val="000000"/>
          <w:highlight w:val="yellow"/>
        </w:rPr>
        <w:t>Johns Hopkins University and Medicine</w:t>
      </w:r>
      <w:r w:rsidR="00476776" w:rsidRPr="003168D3">
        <w:rPr>
          <w:rFonts w:ascii="Book Antiqua" w:eastAsia="Book Antiqua" w:hAnsi="Book Antiqua" w:cs="Book Antiqua"/>
          <w:color w:val="000000"/>
          <w:highlight w:val="yellow"/>
        </w:rPr>
        <w:t xml:space="preserve">. </w:t>
      </w:r>
      <w:r w:rsidRPr="003168D3">
        <w:rPr>
          <w:rFonts w:ascii="Book Antiqua" w:eastAsia="Book Antiqua" w:hAnsi="Book Antiqua" w:cs="Book Antiqua"/>
          <w:color w:val="000000"/>
          <w:highlight w:val="yellow"/>
        </w:rPr>
        <w:t xml:space="preserve">Johns Hopkins Corona Virus Resource Center (2021) Maps and Trends. </w:t>
      </w:r>
      <w:r w:rsidR="00476776" w:rsidRPr="003168D3">
        <w:rPr>
          <w:rFonts w:ascii="Book Antiqua" w:eastAsia="Book Antiqua" w:hAnsi="Book Antiqua" w:cs="Book Antiqua"/>
          <w:color w:val="000000"/>
          <w:highlight w:val="yellow"/>
        </w:rPr>
        <w:t xml:space="preserve">Available from: </w:t>
      </w:r>
      <w:r w:rsidR="005A048D" w:rsidRPr="003168D3">
        <w:rPr>
          <w:rFonts w:ascii="Book Antiqua" w:eastAsia="Book Antiqua" w:hAnsi="Book Antiqua" w:cs="Book Antiqua"/>
          <w:color w:val="000000"/>
          <w:highlight w:val="yellow"/>
        </w:rPr>
        <w:t>https://coronavirus.jhu.edu/map.html</w:t>
      </w:r>
    </w:p>
    <w:p w14:paraId="7E69BEEF"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 </w:t>
      </w:r>
      <w:r w:rsidRPr="003168D3">
        <w:rPr>
          <w:rFonts w:ascii="Book Antiqua" w:eastAsia="Book Antiqua" w:hAnsi="Book Antiqua" w:cs="Book Antiqua"/>
          <w:b/>
          <w:bCs/>
          <w:color w:val="000000"/>
        </w:rPr>
        <w:t>Wise J</w:t>
      </w:r>
      <w:r w:rsidRPr="003168D3">
        <w:rPr>
          <w:rFonts w:ascii="Book Antiqua" w:eastAsia="Book Antiqua" w:hAnsi="Book Antiqua" w:cs="Book Antiqua"/>
          <w:color w:val="000000"/>
        </w:rPr>
        <w:t xml:space="preserve">. Covid-19: New coronavirus variant is identified in UK. </w:t>
      </w:r>
      <w:r w:rsidRPr="003168D3">
        <w:rPr>
          <w:rFonts w:ascii="Book Antiqua" w:eastAsia="Book Antiqua" w:hAnsi="Book Antiqua" w:cs="Book Antiqua"/>
          <w:i/>
          <w:iCs/>
          <w:color w:val="000000"/>
        </w:rPr>
        <w:t>BMJ</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371</w:t>
      </w:r>
      <w:r w:rsidRPr="003168D3">
        <w:rPr>
          <w:rFonts w:ascii="Book Antiqua" w:eastAsia="Book Antiqua" w:hAnsi="Book Antiqua" w:cs="Book Antiqua"/>
          <w:color w:val="000000"/>
        </w:rPr>
        <w:t>: m4857 [PMID: 33328153 DOI: 10.1136/bmj.m4857]</w:t>
      </w:r>
    </w:p>
    <w:p w14:paraId="39CEDD06"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 </w:t>
      </w:r>
      <w:r w:rsidRPr="003168D3">
        <w:rPr>
          <w:rFonts w:ascii="Book Antiqua" w:eastAsia="Book Antiqua" w:hAnsi="Book Antiqua" w:cs="Book Antiqua"/>
          <w:b/>
          <w:bCs/>
          <w:color w:val="000000"/>
        </w:rPr>
        <w:t>Zhou P</w:t>
      </w:r>
      <w:r w:rsidRPr="003168D3">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3168D3">
        <w:rPr>
          <w:rFonts w:ascii="Book Antiqua" w:eastAsia="Book Antiqua" w:hAnsi="Book Antiqua" w:cs="Book Antiqua"/>
          <w:i/>
          <w:iCs/>
          <w:color w:val="000000"/>
        </w:rPr>
        <w:t>Nature</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579</w:t>
      </w:r>
      <w:r w:rsidRPr="003168D3">
        <w:rPr>
          <w:rFonts w:ascii="Book Antiqua" w:eastAsia="Book Antiqua" w:hAnsi="Book Antiqua" w:cs="Book Antiqua"/>
          <w:color w:val="000000"/>
        </w:rPr>
        <w:t>: 270-273 [PMID: 32015507 DOI: 10.1038/s41586-020-2012-7]</w:t>
      </w:r>
    </w:p>
    <w:p w14:paraId="5001EEF1"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 </w:t>
      </w:r>
      <w:r w:rsidRPr="003168D3">
        <w:rPr>
          <w:rFonts w:ascii="Book Antiqua" w:eastAsia="Book Antiqua" w:hAnsi="Book Antiqua" w:cs="Book Antiqua"/>
          <w:b/>
          <w:bCs/>
          <w:color w:val="000000"/>
        </w:rPr>
        <w:t>Guan WJ</w:t>
      </w:r>
      <w:r w:rsidRPr="003168D3">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w:t>
      </w:r>
      <w:r w:rsidRPr="003168D3">
        <w:rPr>
          <w:rFonts w:ascii="Book Antiqua" w:eastAsia="Book Antiqua" w:hAnsi="Book Antiqua" w:cs="Book Antiqua"/>
          <w:color w:val="000000"/>
        </w:rPr>
        <w:lastRenderedPageBreak/>
        <w:t xml:space="preserve">Group for Covid-19. Clinical Characteristics of Coronavirus Disease 2019 in China. </w:t>
      </w:r>
      <w:r w:rsidRPr="003168D3">
        <w:rPr>
          <w:rFonts w:ascii="Book Antiqua" w:eastAsia="Book Antiqua" w:hAnsi="Book Antiqua" w:cs="Book Antiqua"/>
          <w:i/>
          <w:iCs/>
          <w:color w:val="000000"/>
        </w:rPr>
        <w:t>N Engl J Med</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382</w:t>
      </w:r>
      <w:r w:rsidRPr="003168D3">
        <w:rPr>
          <w:rFonts w:ascii="Book Antiqua" w:eastAsia="Book Antiqua" w:hAnsi="Book Antiqua" w:cs="Book Antiqua"/>
          <w:color w:val="000000"/>
        </w:rPr>
        <w:t>: 1708-1720 [PMID: 32109013 DOI: 10.1056/NEJMoa2002032]</w:t>
      </w:r>
    </w:p>
    <w:p w14:paraId="7538837E"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 </w:t>
      </w:r>
      <w:r w:rsidRPr="003168D3">
        <w:rPr>
          <w:rFonts w:ascii="Book Antiqua" w:eastAsia="Book Antiqua" w:hAnsi="Book Antiqua" w:cs="Book Antiqua"/>
          <w:b/>
          <w:bCs/>
          <w:color w:val="000000"/>
        </w:rPr>
        <w:t>Yang J</w:t>
      </w:r>
      <w:r w:rsidRPr="003168D3">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3168D3">
        <w:rPr>
          <w:rFonts w:ascii="Book Antiqua" w:eastAsia="Book Antiqua" w:hAnsi="Book Antiqua" w:cs="Book Antiqua"/>
          <w:i/>
          <w:iCs/>
          <w:color w:val="000000"/>
        </w:rPr>
        <w:t>Int J Infect Dis</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94</w:t>
      </w:r>
      <w:r w:rsidRPr="003168D3">
        <w:rPr>
          <w:rFonts w:ascii="Book Antiqua" w:eastAsia="Book Antiqua" w:hAnsi="Book Antiqua" w:cs="Book Antiqua"/>
          <w:color w:val="000000"/>
        </w:rPr>
        <w:t>: 91-95 [PMID: 32173574 DOI: 10.1016/j.ijid.2020.03.017]</w:t>
      </w:r>
    </w:p>
    <w:p w14:paraId="141960DA"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 </w:t>
      </w:r>
      <w:r w:rsidRPr="003168D3">
        <w:rPr>
          <w:rFonts w:ascii="Book Antiqua" w:eastAsia="Book Antiqua" w:hAnsi="Book Antiqua" w:cs="Book Antiqua"/>
          <w:b/>
          <w:bCs/>
          <w:color w:val="000000"/>
        </w:rPr>
        <w:t>Pan L</w:t>
      </w:r>
      <w:r w:rsidRPr="003168D3">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3168D3">
        <w:rPr>
          <w:rFonts w:ascii="Book Antiqua" w:eastAsia="Book Antiqua" w:hAnsi="Book Antiqua" w:cs="Book Antiqua"/>
          <w:i/>
          <w:iCs/>
          <w:color w:val="000000"/>
        </w:rPr>
        <w:t>Am J Gastroenterol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115</w:t>
      </w:r>
      <w:r w:rsidRPr="003168D3">
        <w:rPr>
          <w:rFonts w:ascii="Book Antiqua" w:eastAsia="Book Antiqua" w:hAnsi="Book Antiqua" w:cs="Book Antiqua"/>
          <w:color w:val="000000"/>
        </w:rPr>
        <w:t>: 766-773 [PMID: 32287140 DOI: 10.14309/ajg.0000000000000620]</w:t>
      </w:r>
    </w:p>
    <w:p w14:paraId="2CA54A36"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7 </w:t>
      </w:r>
      <w:r w:rsidRPr="003168D3">
        <w:rPr>
          <w:rFonts w:ascii="Book Antiqua" w:eastAsia="Book Antiqua" w:hAnsi="Book Antiqua" w:cs="Book Antiqua"/>
          <w:b/>
          <w:bCs/>
          <w:color w:val="000000"/>
        </w:rPr>
        <w:t>Borges do Nascimento IJ</w:t>
      </w:r>
      <w:r w:rsidRPr="003168D3">
        <w:rPr>
          <w:rFonts w:ascii="Book Antiqua" w:eastAsia="Book Antiqua" w:hAnsi="Book Antiqua" w:cs="Book Antiqua"/>
          <w:color w:val="000000"/>
        </w:rPr>
        <w:t xml:space="preserve">, Cacic N, Abdulazeem HM, von Groote TC, Jayarajah U, Weerasekara I, Esfahani MA, Civile VT, Marusic A, Jeroncic A, Carvas Junior N, Pericic TP, Zakarija-Grkovic I, Meirelles Guimarães SM, Luigi Bragazzi N, Bjorklund M, Sofi-Mahmudi A, Altujjar M, Tian M, Arcani DMC, O'Mathúna DP, Marcolino MS. Novel Coronavirus Infection (COVID-19) in Humans: A Scoping Review and Meta-Analysis. </w:t>
      </w:r>
      <w:r w:rsidRPr="003168D3">
        <w:rPr>
          <w:rFonts w:ascii="Book Antiqua" w:eastAsia="Book Antiqua" w:hAnsi="Book Antiqua" w:cs="Book Antiqua"/>
          <w:i/>
          <w:iCs/>
          <w:color w:val="000000"/>
        </w:rPr>
        <w:t>J Clin Med</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9</w:t>
      </w:r>
      <w:r w:rsidRPr="003168D3">
        <w:rPr>
          <w:rFonts w:ascii="Book Antiqua" w:eastAsia="Book Antiqua" w:hAnsi="Book Antiqua" w:cs="Book Antiqua"/>
          <w:color w:val="000000"/>
        </w:rPr>
        <w:t xml:space="preserve"> [PMID: 32235486 DOI: 10.3390/jcm9040941]</w:t>
      </w:r>
    </w:p>
    <w:p w14:paraId="5C1CCA3D"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8 </w:t>
      </w:r>
      <w:r w:rsidRPr="003168D3">
        <w:rPr>
          <w:rFonts w:ascii="Book Antiqua" w:eastAsia="Book Antiqua" w:hAnsi="Book Antiqua" w:cs="Book Antiqua"/>
          <w:b/>
          <w:bCs/>
          <w:color w:val="000000"/>
        </w:rPr>
        <w:t>Cheung KS</w:t>
      </w:r>
      <w:r w:rsidRPr="003168D3">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3168D3">
        <w:rPr>
          <w:rFonts w:ascii="Book Antiqua" w:eastAsia="Book Antiqua" w:hAnsi="Book Antiqua" w:cs="Book Antiqua"/>
          <w:i/>
          <w:iCs/>
          <w:color w:val="000000"/>
        </w:rPr>
        <w:t>Gastroenterology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159</w:t>
      </w:r>
      <w:r w:rsidRPr="003168D3">
        <w:rPr>
          <w:rFonts w:ascii="Book Antiqua" w:eastAsia="Book Antiqua" w:hAnsi="Book Antiqua" w:cs="Book Antiqua"/>
          <w:color w:val="000000"/>
        </w:rPr>
        <w:t>: 81-95 [PMID: 32251668 DOI: 10.1053/j.gastro.2020.03.065]</w:t>
      </w:r>
    </w:p>
    <w:p w14:paraId="57877115"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9 </w:t>
      </w:r>
      <w:r w:rsidRPr="003168D3">
        <w:rPr>
          <w:rFonts w:ascii="Book Antiqua" w:eastAsia="Book Antiqua" w:hAnsi="Book Antiqua" w:cs="Book Antiqua"/>
          <w:b/>
          <w:bCs/>
          <w:color w:val="000000"/>
        </w:rPr>
        <w:t>Sultan S</w:t>
      </w:r>
      <w:r w:rsidRPr="003168D3">
        <w:rPr>
          <w:rFonts w:ascii="Book Antiqua" w:eastAsia="Book Antiqua" w:hAnsi="Book Antiqua" w:cs="Book Antiqua"/>
          <w:color w:val="000000"/>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sidRPr="003168D3">
        <w:rPr>
          <w:rFonts w:ascii="Book Antiqua" w:eastAsia="Book Antiqua" w:hAnsi="Book Antiqua" w:cs="Book Antiqua"/>
          <w:i/>
          <w:iCs/>
          <w:color w:val="000000"/>
        </w:rPr>
        <w:t>Gastroenterology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159</w:t>
      </w:r>
      <w:r w:rsidRPr="003168D3">
        <w:rPr>
          <w:rFonts w:ascii="Book Antiqua" w:eastAsia="Book Antiqua" w:hAnsi="Book Antiqua" w:cs="Book Antiqua"/>
          <w:color w:val="000000"/>
        </w:rPr>
        <w:t>: 320-334.e27 [PMID: 32407808 DOI: 10.1053/j.gastro.2020.05.001]</w:t>
      </w:r>
    </w:p>
    <w:p w14:paraId="020A1431" w14:textId="1304850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10 </w:t>
      </w:r>
      <w:r w:rsidRPr="003168D3">
        <w:rPr>
          <w:rFonts w:ascii="Book Antiqua" w:eastAsia="Book Antiqua" w:hAnsi="Book Antiqua" w:cs="Book Antiqua"/>
          <w:b/>
          <w:bCs/>
          <w:color w:val="000000"/>
        </w:rPr>
        <w:t>Fang D</w:t>
      </w:r>
      <w:r w:rsidR="00B3230F" w:rsidRPr="003168D3">
        <w:rPr>
          <w:rFonts w:ascii="Book Antiqua" w:eastAsia="Book Antiqua" w:hAnsi="Book Antiqua" w:cs="Book Antiqua"/>
          <w:b/>
          <w:bCs/>
          <w:color w:val="000000"/>
        </w:rPr>
        <w:t xml:space="preserve">, </w:t>
      </w:r>
      <w:r w:rsidR="00B3230F" w:rsidRPr="003168D3">
        <w:rPr>
          <w:rFonts w:ascii="Book Antiqua" w:eastAsia="Book Antiqua" w:hAnsi="Book Antiqua" w:cs="Book Antiqua"/>
          <w:color w:val="000000"/>
        </w:rPr>
        <w:t>Ma</w:t>
      </w:r>
      <w:r w:rsidRPr="003168D3">
        <w:rPr>
          <w:rFonts w:ascii="Book Antiqua" w:eastAsia="Book Antiqua" w:hAnsi="Book Antiqua" w:cs="Book Antiqua"/>
          <w:color w:val="000000"/>
        </w:rPr>
        <w:t xml:space="preserve"> J</w:t>
      </w:r>
      <w:r w:rsidR="00B3230F" w:rsidRPr="003168D3">
        <w:rPr>
          <w:rFonts w:ascii="Book Antiqua" w:eastAsia="Book Antiqua" w:hAnsi="Book Antiqua" w:cs="Book Antiqua"/>
          <w:color w:val="000000"/>
        </w:rPr>
        <w:t>D</w:t>
      </w:r>
      <w:r w:rsidRPr="003168D3">
        <w:rPr>
          <w:rFonts w:ascii="Book Antiqua" w:eastAsia="Book Antiqua" w:hAnsi="Book Antiqua" w:cs="Book Antiqua"/>
          <w:color w:val="000000"/>
        </w:rPr>
        <w:t>, Guan JL</w:t>
      </w:r>
      <w:r w:rsidR="00B3230F" w:rsidRPr="003168D3">
        <w:rPr>
          <w:rFonts w:ascii="Book Antiqua" w:eastAsia="Book Antiqua" w:hAnsi="Book Antiqua" w:cs="Book Antiqua"/>
          <w:color w:val="000000"/>
        </w:rPr>
        <w:t>, Wang MR, Song Y, Tian DA, Li PY</w:t>
      </w:r>
      <w:r w:rsidRPr="003168D3">
        <w:rPr>
          <w:rFonts w:ascii="Book Antiqua" w:eastAsia="Book Antiqua" w:hAnsi="Book Antiqua" w:cs="Book Antiqua"/>
          <w:color w:val="000000"/>
        </w:rPr>
        <w:t xml:space="preserve">. Manifestations of Digestive system in hospitalized patients with novel coronavirus pneumonia in Wuhan, China: a single-center, descriptive study. </w:t>
      </w:r>
      <w:r w:rsidR="00B3230F" w:rsidRPr="003168D3">
        <w:rPr>
          <w:rFonts w:ascii="Book Antiqua" w:eastAsia="Book Antiqua" w:hAnsi="Book Antiqua" w:cs="Book Antiqua"/>
          <w:i/>
          <w:iCs/>
          <w:color w:val="000000"/>
        </w:rPr>
        <w:t>Zhonghua Xiaohua Zazhi</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40</w:t>
      </w:r>
      <w:r w:rsidRPr="003168D3">
        <w:rPr>
          <w:rFonts w:ascii="Book Antiqua" w:eastAsia="Book Antiqua" w:hAnsi="Book Antiqua" w:cs="Book Antiqua"/>
          <w:color w:val="000000"/>
        </w:rPr>
        <w:t>: E005</w:t>
      </w:r>
    </w:p>
    <w:p w14:paraId="57B53BF2"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11 </w:t>
      </w:r>
      <w:r w:rsidRPr="003168D3">
        <w:rPr>
          <w:rFonts w:ascii="Book Antiqua" w:eastAsia="Book Antiqua" w:hAnsi="Book Antiqua" w:cs="Book Antiqua"/>
          <w:b/>
          <w:bCs/>
          <w:color w:val="000000"/>
        </w:rPr>
        <w:t>Tian Y</w:t>
      </w:r>
      <w:r w:rsidRPr="003168D3">
        <w:rPr>
          <w:rFonts w:ascii="Book Antiqua" w:eastAsia="Book Antiqua" w:hAnsi="Book Antiqua" w:cs="Book Antiqua"/>
          <w:color w:val="000000"/>
        </w:rPr>
        <w:t xml:space="preserve">, Rong L, Nian W, He Y. Review article: gastrointestinal features in COVID-19 and the possibility of faecal transmission. </w:t>
      </w:r>
      <w:r w:rsidRPr="003168D3">
        <w:rPr>
          <w:rFonts w:ascii="Book Antiqua" w:eastAsia="Book Antiqua" w:hAnsi="Book Antiqua" w:cs="Book Antiqua"/>
          <w:i/>
          <w:iCs/>
          <w:color w:val="000000"/>
        </w:rPr>
        <w:t>Aliment Pharmacol Ther</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51</w:t>
      </w:r>
      <w:r w:rsidRPr="003168D3">
        <w:rPr>
          <w:rFonts w:ascii="Book Antiqua" w:eastAsia="Book Antiqua" w:hAnsi="Book Antiqua" w:cs="Book Antiqua"/>
          <w:color w:val="000000"/>
        </w:rPr>
        <w:t>: 843-851 [PMID: 32222988 DOI: 10.1111/apt.15731]</w:t>
      </w:r>
    </w:p>
    <w:p w14:paraId="5EC989D5"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12 </w:t>
      </w:r>
      <w:r w:rsidRPr="003168D3">
        <w:rPr>
          <w:rFonts w:ascii="Book Antiqua" w:eastAsia="Book Antiqua" w:hAnsi="Book Antiqua" w:cs="Book Antiqua"/>
          <w:b/>
          <w:bCs/>
          <w:color w:val="000000"/>
        </w:rPr>
        <w:t>Carvalho A</w:t>
      </w:r>
      <w:r w:rsidRPr="003168D3">
        <w:rPr>
          <w:rFonts w:ascii="Book Antiqua" w:eastAsia="Book Antiqua" w:hAnsi="Book Antiqua" w:cs="Book Antiqua"/>
          <w:color w:val="000000"/>
        </w:rPr>
        <w:t xml:space="preserve">, Alqusairi R, Adams A, Paul M, Kothari N, Peters S, DeBenedet AT. SARS-CoV-2 Gastrointestinal Infection Causing Hemorrhagic Colitis: Implications for Detection and Transmission of COVID-19 Disease. </w:t>
      </w:r>
      <w:r w:rsidRPr="003168D3">
        <w:rPr>
          <w:rFonts w:ascii="Book Antiqua" w:eastAsia="Book Antiqua" w:hAnsi="Book Antiqua" w:cs="Book Antiqua"/>
          <w:i/>
          <w:iCs/>
          <w:color w:val="000000"/>
        </w:rPr>
        <w:t>Am J Gastroenterol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115</w:t>
      </w:r>
      <w:r w:rsidRPr="003168D3">
        <w:rPr>
          <w:rFonts w:ascii="Book Antiqua" w:eastAsia="Book Antiqua" w:hAnsi="Book Antiqua" w:cs="Book Antiqua"/>
          <w:color w:val="000000"/>
        </w:rPr>
        <w:t>: 942-946 [PMID: 32496741 DOI: 10.14309/ajg.0000000000000667]</w:t>
      </w:r>
    </w:p>
    <w:p w14:paraId="74B995D4" w14:textId="59E9DFA0"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highlight w:val="yellow"/>
        </w:rPr>
        <w:t xml:space="preserve">13 </w:t>
      </w:r>
      <w:r w:rsidRPr="003168D3">
        <w:rPr>
          <w:rFonts w:ascii="Book Antiqua" w:eastAsia="Book Antiqua" w:hAnsi="Book Antiqua" w:cs="Book Antiqua"/>
          <w:b/>
          <w:bCs/>
          <w:color w:val="000000"/>
          <w:highlight w:val="yellow"/>
        </w:rPr>
        <w:t>Xu S,</w:t>
      </w:r>
      <w:r w:rsidRPr="003168D3">
        <w:rPr>
          <w:rFonts w:ascii="Book Antiqua" w:eastAsia="Book Antiqua" w:hAnsi="Book Antiqua" w:cs="Book Antiqua"/>
          <w:color w:val="000000"/>
          <w:highlight w:val="yellow"/>
        </w:rPr>
        <w:t xml:space="preserve"> Fu L, Fei J, Xiang H</w:t>
      </w:r>
      <w:r w:rsidR="00A60E20" w:rsidRPr="003168D3">
        <w:rPr>
          <w:rFonts w:ascii="Book Antiqua" w:eastAsia="Book Antiqua" w:hAnsi="Book Antiqua" w:cs="Book Antiqua"/>
          <w:color w:val="000000"/>
          <w:highlight w:val="yellow"/>
        </w:rPr>
        <w:t>X</w:t>
      </w:r>
      <w:r w:rsidRPr="003168D3">
        <w:rPr>
          <w:rFonts w:ascii="Book Antiqua" w:eastAsia="Book Antiqua" w:hAnsi="Book Antiqua" w:cs="Book Antiqua"/>
          <w:color w:val="000000"/>
          <w:highlight w:val="yellow"/>
        </w:rPr>
        <w:t>, Xiang Y, Tan Z</w:t>
      </w:r>
      <w:r w:rsidR="00A60E20" w:rsidRPr="003168D3">
        <w:rPr>
          <w:rFonts w:ascii="Book Antiqua" w:eastAsia="Book Antiqua" w:hAnsi="Book Antiqua" w:cs="Book Antiqua"/>
          <w:color w:val="000000"/>
          <w:highlight w:val="yellow"/>
        </w:rPr>
        <w:t>X</w:t>
      </w:r>
      <w:r w:rsidRPr="003168D3">
        <w:rPr>
          <w:rFonts w:ascii="Book Antiqua" w:eastAsia="Book Antiqua" w:hAnsi="Book Antiqua" w:cs="Book Antiqua"/>
          <w:color w:val="000000"/>
          <w:highlight w:val="yellow"/>
        </w:rPr>
        <w:t>, Li M</w:t>
      </w:r>
      <w:r w:rsidR="00A60E20" w:rsidRPr="003168D3">
        <w:rPr>
          <w:rFonts w:ascii="Book Antiqua" w:eastAsia="Book Antiqua" w:hAnsi="Book Antiqua" w:cs="Book Antiqua"/>
          <w:color w:val="000000"/>
          <w:highlight w:val="yellow"/>
        </w:rPr>
        <w:t>D</w:t>
      </w:r>
      <w:r w:rsidRPr="003168D3">
        <w:rPr>
          <w:rFonts w:ascii="Book Antiqua" w:eastAsia="Book Antiqua" w:hAnsi="Book Antiqua" w:cs="Book Antiqua"/>
          <w:color w:val="000000"/>
          <w:highlight w:val="yellow"/>
        </w:rPr>
        <w:t>, Liu F</w:t>
      </w:r>
      <w:r w:rsidR="00A60E20" w:rsidRPr="003168D3">
        <w:rPr>
          <w:rFonts w:ascii="Book Antiqua" w:eastAsia="Book Antiqua" w:hAnsi="Book Antiqua" w:cs="Book Antiqua"/>
          <w:color w:val="000000"/>
          <w:highlight w:val="yellow"/>
        </w:rPr>
        <w:t>F</w:t>
      </w:r>
      <w:r w:rsidRPr="003168D3">
        <w:rPr>
          <w:rFonts w:ascii="Book Antiqua" w:eastAsia="Book Antiqua" w:hAnsi="Book Antiqua" w:cs="Book Antiqua"/>
          <w:color w:val="000000"/>
          <w:highlight w:val="yellow"/>
        </w:rPr>
        <w:t>, Li Y, Han M</w:t>
      </w:r>
      <w:r w:rsidR="00A60E20" w:rsidRPr="003168D3">
        <w:rPr>
          <w:rFonts w:ascii="Book Antiqua" w:eastAsia="Book Antiqua" w:hAnsi="Book Antiqua" w:cs="Book Antiqua"/>
          <w:color w:val="000000"/>
          <w:highlight w:val="yellow"/>
        </w:rPr>
        <w:t>F</w:t>
      </w:r>
      <w:r w:rsidRPr="003168D3">
        <w:rPr>
          <w:rFonts w:ascii="Book Antiqua" w:eastAsia="Book Antiqua" w:hAnsi="Book Antiqua" w:cs="Book Antiqua"/>
          <w:color w:val="000000"/>
          <w:highlight w:val="yellow"/>
        </w:rPr>
        <w:t>, Li X</w:t>
      </w:r>
      <w:r w:rsidR="00A60E20" w:rsidRPr="003168D3">
        <w:rPr>
          <w:rFonts w:ascii="Book Antiqua" w:eastAsia="Book Antiqua" w:hAnsi="Book Antiqua" w:cs="Book Antiqua"/>
          <w:color w:val="000000"/>
          <w:highlight w:val="yellow"/>
        </w:rPr>
        <w:t>Y</w:t>
      </w:r>
      <w:r w:rsidRPr="003168D3">
        <w:rPr>
          <w:rFonts w:ascii="Book Antiqua" w:eastAsia="Book Antiqua" w:hAnsi="Book Antiqua" w:cs="Book Antiqua"/>
          <w:color w:val="000000"/>
          <w:highlight w:val="yellow"/>
        </w:rPr>
        <w:t>, Yu D</w:t>
      </w:r>
      <w:r w:rsidR="00A60E20" w:rsidRPr="003168D3">
        <w:rPr>
          <w:rFonts w:ascii="Book Antiqua" w:eastAsia="Book Antiqua" w:hAnsi="Book Antiqua" w:cs="Book Antiqua"/>
          <w:color w:val="000000"/>
          <w:highlight w:val="yellow"/>
        </w:rPr>
        <w:t>X</w:t>
      </w:r>
      <w:r w:rsidRPr="003168D3">
        <w:rPr>
          <w:rFonts w:ascii="Book Antiqua" w:eastAsia="Book Antiqua" w:hAnsi="Book Antiqua" w:cs="Book Antiqua"/>
          <w:color w:val="000000"/>
          <w:highlight w:val="yellow"/>
        </w:rPr>
        <w:t>, Zhao H, Xu D</w:t>
      </w:r>
      <w:r w:rsidR="00A60E20" w:rsidRPr="003168D3">
        <w:rPr>
          <w:rFonts w:ascii="Book Antiqua" w:eastAsia="Book Antiqua" w:hAnsi="Book Antiqua" w:cs="Book Antiqua"/>
          <w:color w:val="000000"/>
          <w:highlight w:val="yellow"/>
        </w:rPr>
        <w:t>X</w:t>
      </w:r>
      <w:r w:rsidRPr="003168D3">
        <w:rPr>
          <w:rFonts w:ascii="Book Antiqua" w:eastAsia="Book Antiqua" w:hAnsi="Book Antiqua" w:cs="Book Antiqua"/>
          <w:color w:val="000000"/>
          <w:highlight w:val="yellow"/>
        </w:rPr>
        <w:t>. Acute kidney injury at early stage as a negative prognostic indicator of patients with COVID-19: a hospital-based retrospective analysis.</w:t>
      </w:r>
      <w:r w:rsidR="00A60E20" w:rsidRPr="003168D3">
        <w:rPr>
          <w:rFonts w:ascii="Book Antiqua" w:eastAsia="Book Antiqua" w:hAnsi="Book Antiqua" w:cs="Book Antiqua"/>
          <w:color w:val="000000"/>
          <w:highlight w:val="yellow"/>
        </w:rPr>
        <w:t xml:space="preserve"> </w:t>
      </w:r>
      <w:r w:rsidR="00A60E20" w:rsidRPr="003168D3">
        <w:rPr>
          <w:rFonts w:ascii="Book Antiqua" w:hAnsi="Book Antiqua" w:cs="Segoe UI"/>
          <w:color w:val="000000"/>
          <w:highlight w:val="yellow"/>
        </w:rPr>
        <w:t xml:space="preserve">2020 Preprint. Available from: </w:t>
      </w:r>
      <w:r w:rsidRPr="003168D3">
        <w:rPr>
          <w:rFonts w:ascii="Book Antiqua" w:eastAsia="Book Antiqua" w:hAnsi="Book Antiqua" w:cs="Book Antiqua"/>
          <w:color w:val="000000"/>
          <w:highlight w:val="yellow"/>
        </w:rPr>
        <w:t>MedRxiv</w:t>
      </w:r>
      <w:r w:rsidR="00A60E20" w:rsidRPr="003168D3">
        <w:rPr>
          <w:rFonts w:ascii="Book Antiqua" w:eastAsia="Book Antiqua" w:hAnsi="Book Antiqua" w:cs="Book Antiqua"/>
          <w:color w:val="000000"/>
          <w:highlight w:val="yellow"/>
        </w:rPr>
        <w:t>:20042408</w:t>
      </w:r>
      <w:r w:rsidRPr="003168D3">
        <w:rPr>
          <w:rFonts w:ascii="Book Antiqua" w:eastAsia="Book Antiqua" w:hAnsi="Book Antiqua" w:cs="Book Antiqua"/>
          <w:color w:val="000000"/>
          <w:highlight w:val="yellow"/>
        </w:rPr>
        <w:t xml:space="preserve"> [DOI: 10.1101/2020.03.24.20042408]</w:t>
      </w:r>
    </w:p>
    <w:p w14:paraId="0EB5E3F9" w14:textId="04307226"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14 </w:t>
      </w:r>
      <w:r w:rsidRPr="003168D3">
        <w:rPr>
          <w:rFonts w:ascii="Book Antiqua" w:eastAsia="Book Antiqua" w:hAnsi="Book Antiqua" w:cs="Book Antiqua"/>
          <w:b/>
          <w:bCs/>
          <w:color w:val="000000"/>
        </w:rPr>
        <w:t>Hajifathalian K</w:t>
      </w:r>
      <w:r w:rsidRPr="003168D3">
        <w:rPr>
          <w:rFonts w:ascii="Book Antiqua" w:eastAsia="Book Antiqua" w:hAnsi="Book Antiqua" w:cs="Book Antiqua"/>
          <w:color w:val="000000"/>
        </w:rPr>
        <w:t xml:space="preserve">, Krisko T, Mehta A, Kumar S, Schwartz R, Fortune B, Sharaiha RZ; WCM-GI research group. Gastrointestinal and Hepatic Manifestations of 2019 Novel Coronavirus Disease in a Large Cohort of Infected Patients From New York: Clinical Implications. </w:t>
      </w:r>
      <w:r w:rsidRPr="003168D3">
        <w:rPr>
          <w:rFonts w:ascii="Book Antiqua" w:eastAsia="Book Antiqua" w:hAnsi="Book Antiqua" w:cs="Book Antiqua"/>
          <w:i/>
          <w:iCs/>
          <w:color w:val="000000"/>
        </w:rPr>
        <w:t>Gastroenterology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159</w:t>
      </w:r>
      <w:r w:rsidRPr="003168D3">
        <w:rPr>
          <w:rFonts w:ascii="Book Antiqua" w:eastAsia="Book Antiqua" w:hAnsi="Book Antiqua" w:cs="Book Antiqua"/>
          <w:color w:val="000000"/>
        </w:rPr>
        <w:t>: 1137-1140.e2 [PMID: 32389667 DOI: 10.1053/j.gastro.2020.05.010]</w:t>
      </w:r>
    </w:p>
    <w:p w14:paraId="72F787F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15 </w:t>
      </w:r>
      <w:r w:rsidRPr="003168D3">
        <w:rPr>
          <w:rFonts w:ascii="Book Antiqua" w:eastAsia="Book Antiqua" w:hAnsi="Book Antiqua" w:cs="Book Antiqua"/>
          <w:b/>
          <w:bCs/>
          <w:color w:val="000000"/>
        </w:rPr>
        <w:t>Tang L</w:t>
      </w:r>
      <w:r w:rsidRPr="003168D3">
        <w:rPr>
          <w:rFonts w:ascii="Book Antiqua" w:eastAsia="Book Antiqua" w:hAnsi="Book Antiqua" w:cs="Book Antiqua"/>
          <w:color w:val="000000"/>
        </w:rPr>
        <w:t xml:space="preserve">, Cheng X, Tian C, Wang R, Zhou H, Wu W, Yan L, Zeng X. Computed tomography (CT) intestinal alterations of Coronavirus Disease 2019 (COVID-19) from the imaging perspective: a case description. </w:t>
      </w:r>
      <w:r w:rsidRPr="003168D3">
        <w:rPr>
          <w:rFonts w:ascii="Book Antiqua" w:eastAsia="Book Antiqua" w:hAnsi="Book Antiqua" w:cs="Book Antiqua"/>
          <w:i/>
          <w:iCs/>
          <w:color w:val="000000"/>
        </w:rPr>
        <w:t>Quant Imaging Med Surg</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10</w:t>
      </w:r>
      <w:r w:rsidRPr="003168D3">
        <w:rPr>
          <w:rFonts w:ascii="Book Antiqua" w:eastAsia="Book Antiqua" w:hAnsi="Book Antiqua" w:cs="Book Antiqua"/>
          <w:color w:val="000000"/>
        </w:rPr>
        <w:t>: 1145-1149 [PMID: 32489936 DOI: 10.21037/qims.2020.04.09]</w:t>
      </w:r>
    </w:p>
    <w:p w14:paraId="1D281DFF"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16 </w:t>
      </w:r>
      <w:r w:rsidRPr="003168D3">
        <w:rPr>
          <w:rFonts w:ascii="Book Antiqua" w:eastAsia="Book Antiqua" w:hAnsi="Book Antiqua" w:cs="Book Antiqua"/>
          <w:b/>
          <w:bCs/>
          <w:color w:val="000000"/>
        </w:rPr>
        <w:t>Sattar Y</w:t>
      </w:r>
      <w:r w:rsidRPr="003168D3">
        <w:rPr>
          <w:rFonts w:ascii="Book Antiqua" w:eastAsia="Book Antiqua" w:hAnsi="Book Antiqua" w:cs="Book Antiqua"/>
          <w:color w:val="000000"/>
        </w:rPr>
        <w:t xml:space="preserve">, Connerney M, Rauf H, Saini M, Ullah W, Mamtani S, Syed U, Luddington S, Walfish A. Three Cases of COVID-19 Disease With Colonic Manifestations. </w:t>
      </w:r>
      <w:r w:rsidRPr="003168D3">
        <w:rPr>
          <w:rFonts w:ascii="Book Antiqua" w:eastAsia="Book Antiqua" w:hAnsi="Book Antiqua" w:cs="Book Antiqua"/>
          <w:i/>
          <w:iCs/>
          <w:color w:val="000000"/>
        </w:rPr>
        <w:t>Am J Gastroenterol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115</w:t>
      </w:r>
      <w:r w:rsidRPr="003168D3">
        <w:rPr>
          <w:rFonts w:ascii="Book Antiqua" w:eastAsia="Book Antiqua" w:hAnsi="Book Antiqua" w:cs="Book Antiqua"/>
          <w:color w:val="000000"/>
        </w:rPr>
        <w:t>: 948-950 [PMID: 32427677 DOI: 10.14309/ajg.0000000000000692]</w:t>
      </w:r>
    </w:p>
    <w:p w14:paraId="27137E81"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17 </w:t>
      </w:r>
      <w:r w:rsidRPr="003168D3">
        <w:rPr>
          <w:rFonts w:ascii="Book Antiqua" w:eastAsia="Book Antiqua" w:hAnsi="Book Antiqua" w:cs="Book Antiqua"/>
          <w:b/>
          <w:bCs/>
          <w:color w:val="000000"/>
        </w:rPr>
        <w:t>Kim J</w:t>
      </w:r>
      <w:r w:rsidRPr="003168D3">
        <w:rPr>
          <w:rFonts w:ascii="Book Antiqua" w:eastAsia="Book Antiqua" w:hAnsi="Book Antiqua" w:cs="Book Antiqua"/>
          <w:color w:val="000000"/>
        </w:rPr>
        <w:t xml:space="preserve">, Thomsen T, Sell N, Goldsmith AJ. Abdominal and testicular pain: An atypical presentation of COVID-19. </w:t>
      </w:r>
      <w:r w:rsidRPr="003168D3">
        <w:rPr>
          <w:rFonts w:ascii="Book Antiqua" w:eastAsia="Book Antiqua" w:hAnsi="Book Antiqua" w:cs="Book Antiqua"/>
          <w:i/>
          <w:iCs/>
          <w:color w:val="000000"/>
        </w:rPr>
        <w:t>Am J Emerg Med</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38</w:t>
      </w:r>
      <w:r w:rsidRPr="003168D3">
        <w:rPr>
          <w:rFonts w:ascii="Book Antiqua" w:eastAsia="Book Antiqua" w:hAnsi="Book Antiqua" w:cs="Book Antiqua"/>
          <w:color w:val="000000"/>
        </w:rPr>
        <w:t>: 1542.e1-1542.e3 [PMID: 32273141 DOI: 10.1016/j.ajem.2020.03.052]</w:t>
      </w:r>
    </w:p>
    <w:p w14:paraId="31E8DD8D"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18 </w:t>
      </w:r>
      <w:r w:rsidRPr="003168D3">
        <w:rPr>
          <w:rFonts w:ascii="Book Antiqua" w:eastAsia="Book Antiqua" w:hAnsi="Book Antiqua" w:cs="Book Antiqua"/>
          <w:b/>
          <w:bCs/>
          <w:color w:val="000000"/>
        </w:rPr>
        <w:t>Jaijakul S</w:t>
      </w:r>
      <w:r w:rsidRPr="003168D3">
        <w:rPr>
          <w:rFonts w:ascii="Book Antiqua" w:eastAsia="Book Antiqua" w:hAnsi="Book Antiqua" w:cs="Book Antiqua"/>
          <w:color w:val="000000"/>
        </w:rPr>
        <w:t xml:space="preserve">. Colitis as a Sole Presentation of SARS-CoV-2 Infection: Case Report. </w:t>
      </w:r>
      <w:r w:rsidRPr="003168D3">
        <w:rPr>
          <w:rFonts w:ascii="Book Antiqua" w:eastAsia="Book Antiqua" w:hAnsi="Book Antiqua" w:cs="Book Antiqua"/>
          <w:i/>
          <w:iCs/>
          <w:color w:val="000000"/>
        </w:rPr>
        <w:t>SN Compr Clin Med</w:t>
      </w:r>
      <w:r w:rsidRPr="003168D3">
        <w:rPr>
          <w:rFonts w:ascii="Book Antiqua" w:eastAsia="Book Antiqua" w:hAnsi="Book Antiqua" w:cs="Book Antiqua"/>
          <w:color w:val="000000"/>
        </w:rPr>
        <w:t xml:space="preserve"> 2020: 1-3 [PMID: 32838141 DOI: 10.1007/s42399-020-00346-5]</w:t>
      </w:r>
    </w:p>
    <w:p w14:paraId="4D883706"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19 </w:t>
      </w:r>
      <w:r w:rsidRPr="003168D3">
        <w:rPr>
          <w:rFonts w:ascii="Book Antiqua" w:eastAsia="Book Antiqua" w:hAnsi="Book Antiqua" w:cs="Book Antiqua"/>
          <w:b/>
          <w:bCs/>
          <w:color w:val="000000"/>
        </w:rPr>
        <w:t>Guo Y</w:t>
      </w:r>
      <w:r w:rsidRPr="003168D3">
        <w:rPr>
          <w:rFonts w:ascii="Book Antiqua" w:eastAsia="Book Antiqua" w:hAnsi="Book Antiqua" w:cs="Book Antiqua"/>
          <w:color w:val="000000"/>
        </w:rPr>
        <w:t xml:space="preserve">, Hu X, Yu F, Chen J, Zheng W, Liu J, Zeng P. Abdomen CT findings in a COVID-19 patient with intestinal symptoms and possibly false negative RT-PCR before initial discharge. </w:t>
      </w:r>
      <w:r w:rsidRPr="003168D3">
        <w:rPr>
          <w:rFonts w:ascii="Book Antiqua" w:eastAsia="Book Antiqua" w:hAnsi="Book Antiqua" w:cs="Book Antiqua"/>
          <w:i/>
          <w:iCs/>
          <w:color w:val="000000"/>
        </w:rPr>
        <w:t>Quant Imaging Med Surg</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10</w:t>
      </w:r>
      <w:r w:rsidRPr="003168D3">
        <w:rPr>
          <w:rFonts w:ascii="Book Antiqua" w:eastAsia="Book Antiqua" w:hAnsi="Book Antiqua" w:cs="Book Antiqua"/>
          <w:color w:val="000000"/>
        </w:rPr>
        <w:t>: 1158-1161 [PMID: 32489939 DOI: 10.21037/qims-20-463]</w:t>
      </w:r>
    </w:p>
    <w:p w14:paraId="7DB3C1FC" w14:textId="7F2786F1"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20 </w:t>
      </w:r>
      <w:r w:rsidRPr="003168D3">
        <w:rPr>
          <w:rFonts w:ascii="Book Antiqua" w:eastAsia="Book Antiqua" w:hAnsi="Book Antiqua" w:cs="Book Antiqua"/>
          <w:b/>
          <w:bCs/>
          <w:color w:val="000000"/>
        </w:rPr>
        <w:t>Calinescu AM</w:t>
      </w:r>
      <w:r w:rsidRPr="003168D3">
        <w:rPr>
          <w:rFonts w:ascii="Book Antiqua" w:eastAsia="Book Antiqua" w:hAnsi="Book Antiqua" w:cs="Book Antiqua"/>
          <w:color w:val="000000"/>
        </w:rPr>
        <w:t xml:space="preserve">, Vidal I, Grazioli S, Lacroix L, Wildhaber BE. Beware of Too Aggressive Approach in Children With Acute Abdomen During COVID-19 Outbreak! </w:t>
      </w:r>
      <w:r w:rsidRPr="003168D3">
        <w:rPr>
          <w:rFonts w:ascii="Book Antiqua" w:eastAsia="Book Antiqua" w:hAnsi="Book Antiqua" w:cs="Book Antiqua"/>
          <w:i/>
          <w:iCs/>
          <w:color w:val="000000"/>
        </w:rPr>
        <w:t>Ann Surg</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272</w:t>
      </w:r>
      <w:r w:rsidRPr="003168D3">
        <w:rPr>
          <w:rFonts w:ascii="Book Antiqua" w:eastAsia="Book Antiqua" w:hAnsi="Book Antiqua" w:cs="Book Antiqua"/>
          <w:color w:val="000000"/>
        </w:rPr>
        <w:t xml:space="preserve">: e244-e245 [PMID: 32433301 DOI: </w:t>
      </w:r>
      <w:r w:rsidR="00A60E20" w:rsidRPr="003168D3">
        <w:rPr>
          <w:rFonts w:ascii="Book Antiqua" w:eastAsia="Book Antiqua" w:hAnsi="Book Antiqua" w:cs="Book Antiqua"/>
          <w:color w:val="000000"/>
        </w:rPr>
        <w:t>10.1097/SLA.0000000000004100</w:t>
      </w:r>
      <w:r w:rsidRPr="003168D3">
        <w:rPr>
          <w:rFonts w:ascii="Book Antiqua" w:eastAsia="Book Antiqua" w:hAnsi="Book Antiqua" w:cs="Book Antiqua"/>
          <w:color w:val="000000"/>
        </w:rPr>
        <w:t>]</w:t>
      </w:r>
    </w:p>
    <w:p w14:paraId="7425D475"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21 </w:t>
      </w:r>
      <w:r w:rsidRPr="003168D3">
        <w:rPr>
          <w:rFonts w:ascii="Book Antiqua" w:eastAsia="Book Antiqua" w:hAnsi="Book Antiqua" w:cs="Book Antiqua"/>
          <w:b/>
          <w:bCs/>
          <w:color w:val="000000"/>
        </w:rPr>
        <w:t>Bhayana R</w:t>
      </w:r>
      <w:r w:rsidRPr="003168D3">
        <w:rPr>
          <w:rFonts w:ascii="Book Antiqua" w:eastAsia="Book Antiqua" w:hAnsi="Book Antiqua" w:cs="Book Antiqua"/>
          <w:color w:val="000000"/>
        </w:rPr>
        <w:t xml:space="preserve">, Som A, Li MD, Carey DE, Anderson MA, Blake MA, Catalano O, Gee MS, Hahn PF, Harisinghani M, Kilcoyne A, Lee SI, Mojtahed A, Pandharipande PV, Pierce TT, Rosman DA, Saini S, Samir AE, Simeone JF, Gervais DA, Velmahos G, Misdraji J, Kambadakone A. Abdominal Imaging Findings in COVID-19: Preliminary Observations. </w:t>
      </w:r>
      <w:r w:rsidRPr="003168D3">
        <w:rPr>
          <w:rFonts w:ascii="Book Antiqua" w:eastAsia="Book Antiqua" w:hAnsi="Book Antiqua" w:cs="Book Antiqua"/>
          <w:i/>
          <w:iCs/>
          <w:color w:val="000000"/>
        </w:rPr>
        <w:t>Radiology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297</w:t>
      </w:r>
      <w:r w:rsidRPr="003168D3">
        <w:rPr>
          <w:rFonts w:ascii="Book Antiqua" w:eastAsia="Book Antiqua" w:hAnsi="Book Antiqua" w:cs="Book Antiqua"/>
          <w:color w:val="000000"/>
        </w:rPr>
        <w:t>: E207-E215 [PMID: 32391742 DOI: 10.1148/radiol.2020201908]</w:t>
      </w:r>
    </w:p>
    <w:p w14:paraId="6A548CB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22 </w:t>
      </w:r>
      <w:r w:rsidRPr="003168D3">
        <w:rPr>
          <w:rFonts w:ascii="Book Antiqua" w:eastAsia="Book Antiqua" w:hAnsi="Book Antiqua" w:cs="Book Antiqua"/>
          <w:b/>
          <w:bCs/>
          <w:color w:val="000000"/>
        </w:rPr>
        <w:t>Funt SA</w:t>
      </w:r>
      <w:r w:rsidRPr="003168D3">
        <w:rPr>
          <w:rFonts w:ascii="Book Antiqua" w:eastAsia="Book Antiqua" w:hAnsi="Book Antiqua" w:cs="Book Antiqua"/>
          <w:color w:val="000000"/>
        </w:rPr>
        <w:t xml:space="preserve">, Cohen SL, Wang JJ, Sanelli PC, Barish MA. Abdominal pelvic CT findings compared between COVID-19 positive and COVID-19 negative patients in the emergency department setting. </w:t>
      </w:r>
      <w:r w:rsidRPr="003168D3">
        <w:rPr>
          <w:rFonts w:ascii="Book Antiqua" w:eastAsia="Book Antiqua" w:hAnsi="Book Antiqua" w:cs="Book Antiqua"/>
          <w:i/>
          <w:iCs/>
          <w:color w:val="000000"/>
        </w:rPr>
        <w:t>Abdom Radiol (NY)</w:t>
      </w:r>
      <w:r w:rsidRPr="003168D3">
        <w:rPr>
          <w:rFonts w:ascii="Book Antiqua" w:eastAsia="Book Antiqua" w:hAnsi="Book Antiqua" w:cs="Book Antiqua"/>
          <w:color w:val="000000"/>
        </w:rPr>
        <w:t xml:space="preserve"> 2021; </w:t>
      </w:r>
      <w:r w:rsidRPr="003168D3">
        <w:rPr>
          <w:rFonts w:ascii="Book Antiqua" w:eastAsia="Book Antiqua" w:hAnsi="Book Antiqua" w:cs="Book Antiqua"/>
          <w:b/>
          <w:bCs/>
          <w:color w:val="000000"/>
        </w:rPr>
        <w:t>46</w:t>
      </w:r>
      <w:r w:rsidRPr="003168D3">
        <w:rPr>
          <w:rFonts w:ascii="Book Antiqua" w:eastAsia="Book Antiqua" w:hAnsi="Book Antiqua" w:cs="Book Antiqua"/>
          <w:color w:val="000000"/>
        </w:rPr>
        <w:t>: 1498-1505 [PMID: 33044654 DOI: 10.1007/s00261-020-02796-w]</w:t>
      </w:r>
    </w:p>
    <w:p w14:paraId="48A6CD80" w14:textId="1AFD93EB"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23 </w:t>
      </w:r>
      <w:r w:rsidRPr="003168D3">
        <w:rPr>
          <w:rFonts w:ascii="Book Antiqua" w:eastAsia="Book Antiqua" w:hAnsi="Book Antiqua" w:cs="Book Antiqua"/>
          <w:b/>
          <w:bCs/>
          <w:color w:val="000000"/>
        </w:rPr>
        <w:t>Corrêa Neto IJF,</w:t>
      </w:r>
      <w:r w:rsidRPr="003168D3">
        <w:rPr>
          <w:rFonts w:ascii="Book Antiqua" w:eastAsia="Book Antiqua" w:hAnsi="Book Antiqua" w:cs="Book Antiqua"/>
          <w:color w:val="000000"/>
        </w:rPr>
        <w:t xml:space="preserve"> Viana KF, </w:t>
      </w:r>
      <w:r w:rsidR="00550591" w:rsidRPr="003168D3">
        <w:rPr>
          <w:rFonts w:ascii="Book Antiqua" w:eastAsia="Book Antiqua" w:hAnsi="Book Antiqua" w:cs="Book Antiqua"/>
          <w:color w:val="000000"/>
        </w:rPr>
        <w:t xml:space="preserve">da </w:t>
      </w:r>
      <w:r w:rsidRPr="003168D3">
        <w:rPr>
          <w:rFonts w:ascii="Book Antiqua" w:eastAsia="Book Antiqua" w:hAnsi="Book Antiqua" w:cs="Book Antiqua"/>
          <w:color w:val="000000"/>
        </w:rPr>
        <w:t xml:space="preserve">Silva MBS, </w:t>
      </w:r>
      <w:r w:rsidR="00550591" w:rsidRPr="003168D3">
        <w:rPr>
          <w:rFonts w:ascii="Book Antiqua" w:eastAsia="Book Antiqua" w:hAnsi="Book Antiqua" w:cs="Book Antiqua"/>
          <w:color w:val="000000"/>
        </w:rPr>
        <w:t xml:space="preserve">da </w:t>
      </w:r>
      <w:r w:rsidRPr="003168D3">
        <w:rPr>
          <w:rFonts w:ascii="Book Antiqua" w:eastAsia="Book Antiqua" w:hAnsi="Book Antiqua" w:cs="Book Antiqua"/>
          <w:color w:val="000000"/>
        </w:rPr>
        <w:t xml:space="preserve">Silva LM, </w:t>
      </w:r>
      <w:r w:rsidR="00550591" w:rsidRPr="003168D3">
        <w:rPr>
          <w:rFonts w:ascii="Book Antiqua" w:eastAsia="Book Antiqua" w:hAnsi="Book Antiqua" w:cs="Book Antiqua"/>
          <w:color w:val="000000"/>
        </w:rPr>
        <w:t xml:space="preserve">de </w:t>
      </w:r>
      <w:r w:rsidRPr="003168D3">
        <w:rPr>
          <w:rFonts w:ascii="Book Antiqua" w:eastAsia="Book Antiqua" w:hAnsi="Book Antiqua" w:cs="Book Antiqua"/>
          <w:color w:val="000000"/>
        </w:rPr>
        <w:t xml:space="preserve">Oliveira G, </w:t>
      </w:r>
      <w:r w:rsidR="00550591" w:rsidRPr="003168D3">
        <w:rPr>
          <w:rFonts w:ascii="Book Antiqua" w:eastAsia="Book Antiqua" w:hAnsi="Book Antiqua" w:cs="Book Antiqua"/>
          <w:color w:val="000000"/>
        </w:rPr>
        <w:t xml:space="preserve">de Silva </w:t>
      </w:r>
      <w:r w:rsidRPr="003168D3">
        <w:rPr>
          <w:rFonts w:ascii="Book Antiqua" w:eastAsia="Book Antiqua" w:hAnsi="Book Antiqua" w:cs="Book Antiqua"/>
          <w:color w:val="000000"/>
        </w:rPr>
        <w:t xml:space="preserve">Cecchini AR, Rolim AS, Robles L. Perforated acute abdomen in a patient with COVID-19: an atypical manifestation of the disease. </w:t>
      </w:r>
      <w:r w:rsidRPr="003168D3">
        <w:rPr>
          <w:rFonts w:ascii="Book Antiqua" w:eastAsia="Book Antiqua" w:hAnsi="Book Antiqua" w:cs="Book Antiqua"/>
          <w:i/>
          <w:iCs/>
          <w:color w:val="000000"/>
        </w:rPr>
        <w:t>J Coloproctology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40</w:t>
      </w:r>
      <w:r w:rsidRPr="003168D3">
        <w:rPr>
          <w:rFonts w:ascii="Book Antiqua" w:eastAsia="Book Antiqua" w:hAnsi="Book Antiqua" w:cs="Book Antiqua"/>
          <w:color w:val="000000"/>
        </w:rPr>
        <w:t>: 269-272 [DOI: 10.1016/j.jcol.2020.05.011]</w:t>
      </w:r>
    </w:p>
    <w:p w14:paraId="422687DC"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24 </w:t>
      </w:r>
      <w:r w:rsidRPr="003168D3">
        <w:rPr>
          <w:rFonts w:ascii="Book Antiqua" w:eastAsia="Book Antiqua" w:hAnsi="Book Antiqua" w:cs="Book Antiqua"/>
          <w:b/>
          <w:bCs/>
          <w:color w:val="000000"/>
        </w:rPr>
        <w:t>Behzad S</w:t>
      </w:r>
      <w:r w:rsidRPr="003168D3">
        <w:rPr>
          <w:rFonts w:ascii="Book Antiqua" w:eastAsia="Book Antiqua" w:hAnsi="Book Antiqua" w:cs="Book Antiqua"/>
          <w:color w:val="000000"/>
        </w:rPr>
        <w:t xml:space="preserve">, Aghaghazvini L, Radmard AR, Gholamrezanezhad A. Extrapulmonary manifestations of COVID-19: Radiologic and clinical overview. </w:t>
      </w:r>
      <w:r w:rsidRPr="003168D3">
        <w:rPr>
          <w:rFonts w:ascii="Book Antiqua" w:eastAsia="Book Antiqua" w:hAnsi="Book Antiqua" w:cs="Book Antiqua"/>
          <w:i/>
          <w:iCs/>
          <w:color w:val="000000"/>
        </w:rPr>
        <w:t>Clin Imaging</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66</w:t>
      </w:r>
      <w:r w:rsidRPr="003168D3">
        <w:rPr>
          <w:rFonts w:ascii="Book Antiqua" w:eastAsia="Book Antiqua" w:hAnsi="Book Antiqua" w:cs="Book Antiqua"/>
          <w:color w:val="000000"/>
        </w:rPr>
        <w:t>: 35-41 [PMID: 32425338 DOI: 10.1016/j.clinimag.2020.05.013]</w:t>
      </w:r>
    </w:p>
    <w:p w14:paraId="5B36CD06" w14:textId="56F3BF2C"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25 </w:t>
      </w:r>
      <w:r w:rsidRPr="003168D3">
        <w:rPr>
          <w:rFonts w:ascii="Book Antiqua" w:eastAsia="Book Antiqua" w:hAnsi="Book Antiqua" w:cs="Book Antiqua"/>
          <w:b/>
          <w:bCs/>
          <w:color w:val="000000"/>
        </w:rPr>
        <w:t>Martínez-Castaño I</w:t>
      </w:r>
      <w:r w:rsidRPr="003168D3">
        <w:rPr>
          <w:rFonts w:ascii="Book Antiqua" w:eastAsia="Book Antiqua" w:hAnsi="Book Antiqua" w:cs="Book Antiqua"/>
          <w:color w:val="000000"/>
        </w:rPr>
        <w:t xml:space="preserve">, Calabuig-Barbero E, Gonzálvez-Piñera J, López-Ayala JM. COVID-19 Infection Is a Diagnostic Challenge in Infants With Ileocecal Intussusception. </w:t>
      </w:r>
      <w:r w:rsidRPr="003168D3">
        <w:rPr>
          <w:rFonts w:ascii="Book Antiqua" w:eastAsia="Book Antiqua" w:hAnsi="Book Antiqua" w:cs="Book Antiqua"/>
          <w:i/>
          <w:iCs/>
          <w:color w:val="000000"/>
        </w:rPr>
        <w:t>Pediatr Emerg Care</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36</w:t>
      </w:r>
      <w:r w:rsidRPr="003168D3">
        <w:rPr>
          <w:rFonts w:ascii="Book Antiqua" w:eastAsia="Book Antiqua" w:hAnsi="Book Antiqua" w:cs="Book Antiqua"/>
          <w:color w:val="000000"/>
        </w:rPr>
        <w:t xml:space="preserve">: e368 [PMID: 32483084 DOI: </w:t>
      </w:r>
      <w:r w:rsidR="005C4C3B" w:rsidRPr="003168D3">
        <w:rPr>
          <w:rFonts w:ascii="Book Antiqua" w:eastAsia="Book Antiqua" w:hAnsi="Book Antiqua" w:cs="Book Antiqua"/>
          <w:color w:val="000000"/>
        </w:rPr>
        <w:t>10.1097/PEC.0000000000002155</w:t>
      </w:r>
      <w:r w:rsidRPr="003168D3">
        <w:rPr>
          <w:rFonts w:ascii="Book Antiqua" w:eastAsia="Book Antiqua" w:hAnsi="Book Antiqua" w:cs="Book Antiqua"/>
          <w:color w:val="000000"/>
        </w:rPr>
        <w:t>]</w:t>
      </w:r>
    </w:p>
    <w:p w14:paraId="606451AB"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26 </w:t>
      </w:r>
      <w:r w:rsidRPr="003168D3">
        <w:rPr>
          <w:rFonts w:ascii="Book Antiqua" w:eastAsia="Book Antiqua" w:hAnsi="Book Antiqua" w:cs="Book Antiqua"/>
          <w:b/>
          <w:bCs/>
          <w:color w:val="000000"/>
        </w:rPr>
        <w:t>Moazzam Z</w:t>
      </w:r>
      <w:r w:rsidRPr="003168D3">
        <w:rPr>
          <w:rFonts w:ascii="Book Antiqua" w:eastAsia="Book Antiqua" w:hAnsi="Book Antiqua" w:cs="Book Antiqua"/>
          <w:color w:val="000000"/>
        </w:rPr>
        <w:t xml:space="preserve">, Salim A, Ashraf A, Jehan F, Arshad M. Intussusception in an infant as a manifestation of COVID-19. </w:t>
      </w:r>
      <w:r w:rsidRPr="003168D3">
        <w:rPr>
          <w:rFonts w:ascii="Book Antiqua" w:eastAsia="Book Antiqua" w:hAnsi="Book Antiqua" w:cs="Book Antiqua"/>
          <w:i/>
          <w:iCs/>
          <w:color w:val="000000"/>
        </w:rPr>
        <w:t>J Pediatr Surg Case Rep</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59</w:t>
      </w:r>
      <w:r w:rsidRPr="003168D3">
        <w:rPr>
          <w:rFonts w:ascii="Book Antiqua" w:eastAsia="Book Antiqua" w:hAnsi="Book Antiqua" w:cs="Book Antiqua"/>
          <w:color w:val="000000"/>
        </w:rPr>
        <w:t>: 101533 [PMID: 32834997 DOI: 10.1016/j.epsc.2020.101533]</w:t>
      </w:r>
    </w:p>
    <w:p w14:paraId="039DFBF2"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27 </w:t>
      </w:r>
      <w:r w:rsidRPr="003168D3">
        <w:rPr>
          <w:rFonts w:ascii="Book Antiqua" w:eastAsia="Book Antiqua" w:hAnsi="Book Antiqua" w:cs="Book Antiqua"/>
          <w:b/>
          <w:bCs/>
          <w:color w:val="000000"/>
        </w:rPr>
        <w:t>Culver A</w:t>
      </w:r>
      <w:r w:rsidRPr="003168D3">
        <w:rPr>
          <w:rFonts w:ascii="Book Antiqua" w:eastAsia="Book Antiqua" w:hAnsi="Book Antiqua" w:cs="Book Antiqua"/>
          <w:color w:val="000000"/>
        </w:rPr>
        <w:t xml:space="preserve">, Arbelot C, Bechis C, Cassir N, Leone M. First description of SARS-CoV-2 in ascites. </w:t>
      </w:r>
      <w:r w:rsidRPr="003168D3">
        <w:rPr>
          <w:rFonts w:ascii="Book Antiqua" w:eastAsia="Book Antiqua" w:hAnsi="Book Antiqua" w:cs="Book Antiqua"/>
          <w:i/>
          <w:iCs/>
          <w:color w:val="000000"/>
        </w:rPr>
        <w:t>IDCases</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21</w:t>
      </w:r>
      <w:r w:rsidRPr="003168D3">
        <w:rPr>
          <w:rFonts w:ascii="Book Antiqua" w:eastAsia="Book Antiqua" w:hAnsi="Book Antiqua" w:cs="Book Antiqua"/>
          <w:color w:val="000000"/>
        </w:rPr>
        <w:t>: e00836 [PMID: 32483526 DOI: 10.1016/j.idcr.2020.e00836]</w:t>
      </w:r>
    </w:p>
    <w:p w14:paraId="5ED718D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28 </w:t>
      </w:r>
      <w:r w:rsidRPr="003168D3">
        <w:rPr>
          <w:rFonts w:ascii="Book Antiqua" w:eastAsia="Book Antiqua" w:hAnsi="Book Antiqua" w:cs="Book Antiqua"/>
          <w:b/>
          <w:bCs/>
          <w:color w:val="000000"/>
        </w:rPr>
        <w:t>Farina D</w:t>
      </w:r>
      <w:r w:rsidRPr="003168D3">
        <w:rPr>
          <w:rFonts w:ascii="Book Antiqua" w:eastAsia="Book Antiqua" w:hAnsi="Book Antiqua" w:cs="Book Antiqua"/>
          <w:color w:val="000000"/>
        </w:rPr>
        <w:t xml:space="preserve">, Rondi P, Botturi E, Renzulli M, Borghesi A, Guelfi D, Ravanelli M. Gastrointestinal: Bowel ischemia in a suspected coronavirus disease (COVID-19) patient. </w:t>
      </w:r>
      <w:r w:rsidRPr="003168D3">
        <w:rPr>
          <w:rFonts w:ascii="Book Antiqua" w:eastAsia="Book Antiqua" w:hAnsi="Book Antiqua" w:cs="Book Antiqua"/>
          <w:i/>
          <w:iCs/>
          <w:color w:val="000000"/>
        </w:rPr>
        <w:t>J Gastroenterol Hepatol</w:t>
      </w:r>
      <w:r w:rsidRPr="003168D3">
        <w:rPr>
          <w:rFonts w:ascii="Book Antiqua" w:eastAsia="Book Antiqua" w:hAnsi="Book Antiqua" w:cs="Book Antiqua"/>
          <w:color w:val="000000"/>
        </w:rPr>
        <w:t xml:space="preserve"> 2021; </w:t>
      </w:r>
      <w:r w:rsidRPr="003168D3">
        <w:rPr>
          <w:rFonts w:ascii="Book Antiqua" w:eastAsia="Book Antiqua" w:hAnsi="Book Antiqua" w:cs="Book Antiqua"/>
          <w:b/>
          <w:bCs/>
          <w:color w:val="000000"/>
        </w:rPr>
        <w:t>36</w:t>
      </w:r>
      <w:r w:rsidRPr="003168D3">
        <w:rPr>
          <w:rFonts w:ascii="Book Antiqua" w:eastAsia="Book Antiqua" w:hAnsi="Book Antiqua" w:cs="Book Antiqua"/>
          <w:color w:val="000000"/>
        </w:rPr>
        <w:t>: 41 [PMID: 32450607 DOI: 10.1111/jgh.15094]</w:t>
      </w:r>
    </w:p>
    <w:p w14:paraId="7CE0536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29 </w:t>
      </w:r>
      <w:r w:rsidRPr="003168D3">
        <w:rPr>
          <w:rFonts w:ascii="Book Antiqua" w:eastAsia="Book Antiqua" w:hAnsi="Book Antiqua" w:cs="Book Antiqua"/>
          <w:b/>
          <w:bCs/>
          <w:color w:val="000000"/>
        </w:rPr>
        <w:t>Hoffmann M</w:t>
      </w:r>
      <w:r w:rsidRPr="003168D3">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3168D3">
        <w:rPr>
          <w:rFonts w:ascii="Book Antiqua" w:eastAsia="Book Antiqua" w:hAnsi="Book Antiqua" w:cs="Book Antiqua"/>
          <w:i/>
          <w:iCs/>
          <w:color w:val="000000"/>
        </w:rPr>
        <w:t>Cell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181</w:t>
      </w:r>
      <w:r w:rsidRPr="003168D3">
        <w:rPr>
          <w:rFonts w:ascii="Book Antiqua" w:eastAsia="Book Antiqua" w:hAnsi="Book Antiqua" w:cs="Book Antiqua"/>
          <w:color w:val="000000"/>
        </w:rPr>
        <w:t>: 271-280.e8 [PMID: 32142651 DOI: 10.1016/j.cell.2020.02.052]</w:t>
      </w:r>
    </w:p>
    <w:p w14:paraId="44ECA72E"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30 </w:t>
      </w:r>
      <w:r w:rsidRPr="003168D3">
        <w:rPr>
          <w:rFonts w:ascii="Book Antiqua" w:eastAsia="Book Antiqua" w:hAnsi="Book Antiqua" w:cs="Book Antiqua"/>
          <w:b/>
          <w:bCs/>
          <w:color w:val="000000"/>
        </w:rPr>
        <w:t>Yan R</w:t>
      </w:r>
      <w:r w:rsidRPr="003168D3">
        <w:rPr>
          <w:rFonts w:ascii="Book Antiqua" w:eastAsia="Book Antiqua" w:hAnsi="Book Antiqua" w:cs="Book Antiqua"/>
          <w:color w:val="000000"/>
        </w:rPr>
        <w:t xml:space="preserve">, Zhang Y, Li Y, Xia L, Guo Y, Zhou Q. Structural basis for the recognition of SARS-CoV-2 by full-length human ACE2. </w:t>
      </w:r>
      <w:r w:rsidRPr="003168D3">
        <w:rPr>
          <w:rFonts w:ascii="Book Antiqua" w:eastAsia="Book Antiqua" w:hAnsi="Book Antiqua" w:cs="Book Antiqua"/>
          <w:i/>
          <w:iCs/>
          <w:color w:val="000000"/>
        </w:rPr>
        <w:t>Science</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367</w:t>
      </w:r>
      <w:r w:rsidRPr="003168D3">
        <w:rPr>
          <w:rFonts w:ascii="Book Antiqua" w:eastAsia="Book Antiqua" w:hAnsi="Book Antiqua" w:cs="Book Antiqua"/>
          <w:color w:val="000000"/>
        </w:rPr>
        <w:t>: 1444-1448 [PMID: 32132184 DOI: 10.1126/science.abb2762]</w:t>
      </w:r>
    </w:p>
    <w:p w14:paraId="45D666DA"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31 </w:t>
      </w:r>
      <w:r w:rsidRPr="003168D3">
        <w:rPr>
          <w:rFonts w:ascii="Book Antiqua" w:eastAsia="Book Antiqua" w:hAnsi="Book Antiqua" w:cs="Book Antiqua"/>
          <w:b/>
          <w:bCs/>
          <w:color w:val="000000"/>
        </w:rPr>
        <w:t>Donoghue M</w:t>
      </w:r>
      <w:r w:rsidRPr="003168D3">
        <w:rPr>
          <w:rFonts w:ascii="Book Antiqua" w:eastAsia="Book Antiqua" w:hAnsi="Book Antiqua" w:cs="Book Antiqua"/>
          <w:color w:val="000000"/>
        </w:rPr>
        <w:t xml:space="preserve">, Hsieh F, Baronas E, Godbout K, Gosselin M, Stagliano N, Donovan M, Woolf B, Robison K, Jeyaseelan R, Breitbart RE, Acton S. A novel angiotensin-converting enzyme-related carboxypeptidase (ACE2) converts angiotensin I to angiotensin 1-9. </w:t>
      </w:r>
      <w:r w:rsidRPr="003168D3">
        <w:rPr>
          <w:rFonts w:ascii="Book Antiqua" w:eastAsia="Book Antiqua" w:hAnsi="Book Antiqua" w:cs="Book Antiqua"/>
          <w:i/>
          <w:iCs/>
          <w:color w:val="000000"/>
        </w:rPr>
        <w:t>Circ Res</w:t>
      </w:r>
      <w:r w:rsidRPr="003168D3">
        <w:rPr>
          <w:rFonts w:ascii="Book Antiqua" w:eastAsia="Book Antiqua" w:hAnsi="Book Antiqua" w:cs="Book Antiqua"/>
          <w:color w:val="000000"/>
        </w:rPr>
        <w:t xml:space="preserve"> 2000; </w:t>
      </w:r>
      <w:r w:rsidRPr="003168D3">
        <w:rPr>
          <w:rFonts w:ascii="Book Antiqua" w:eastAsia="Book Antiqua" w:hAnsi="Book Antiqua" w:cs="Book Antiqua"/>
          <w:b/>
          <w:bCs/>
          <w:color w:val="000000"/>
        </w:rPr>
        <w:t>87</w:t>
      </w:r>
      <w:r w:rsidRPr="003168D3">
        <w:rPr>
          <w:rFonts w:ascii="Book Antiqua" w:eastAsia="Book Antiqua" w:hAnsi="Book Antiqua" w:cs="Book Antiqua"/>
          <w:color w:val="000000"/>
        </w:rPr>
        <w:t>: E1-E9 [PMID: 10969042 DOI: 10.1161/01.res.87.5.e1]</w:t>
      </w:r>
    </w:p>
    <w:p w14:paraId="4D349C8D"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32 </w:t>
      </w:r>
      <w:r w:rsidRPr="003168D3">
        <w:rPr>
          <w:rFonts w:ascii="Book Antiqua" w:eastAsia="Book Antiqua" w:hAnsi="Book Antiqua" w:cs="Book Antiqua"/>
          <w:b/>
          <w:bCs/>
          <w:color w:val="000000"/>
        </w:rPr>
        <w:t>Qi F</w:t>
      </w:r>
      <w:r w:rsidRPr="003168D3">
        <w:rPr>
          <w:rFonts w:ascii="Book Antiqua" w:eastAsia="Book Antiqua" w:hAnsi="Book Antiqua" w:cs="Book Antiqua"/>
          <w:color w:val="000000"/>
        </w:rPr>
        <w:t xml:space="preserve">, Qian S, Zhang S, Zhang Z. Single cell RNA sequencing of 13 human tissues identify cell types and receptors of human coronaviruses. </w:t>
      </w:r>
      <w:r w:rsidRPr="003168D3">
        <w:rPr>
          <w:rFonts w:ascii="Book Antiqua" w:eastAsia="Book Antiqua" w:hAnsi="Book Antiqua" w:cs="Book Antiqua"/>
          <w:i/>
          <w:iCs/>
          <w:color w:val="000000"/>
        </w:rPr>
        <w:t>Biochem Biophys Res Commun</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526</w:t>
      </w:r>
      <w:r w:rsidRPr="003168D3">
        <w:rPr>
          <w:rFonts w:ascii="Book Antiqua" w:eastAsia="Book Antiqua" w:hAnsi="Book Antiqua" w:cs="Book Antiqua"/>
          <w:color w:val="000000"/>
        </w:rPr>
        <w:t>: 135-140 [PMID: 32199615 DOI: 10.1016/j.bbrc.2020.03.044]</w:t>
      </w:r>
    </w:p>
    <w:p w14:paraId="7666A18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33 </w:t>
      </w:r>
      <w:r w:rsidRPr="003168D3">
        <w:rPr>
          <w:rFonts w:ascii="Book Antiqua" w:eastAsia="Book Antiqua" w:hAnsi="Book Antiqua" w:cs="Book Antiqua"/>
          <w:b/>
          <w:bCs/>
          <w:color w:val="000000"/>
        </w:rPr>
        <w:t>Xiao F</w:t>
      </w:r>
      <w:r w:rsidRPr="003168D3">
        <w:rPr>
          <w:rFonts w:ascii="Book Antiqua" w:eastAsia="Book Antiqua" w:hAnsi="Book Antiqua" w:cs="Book Antiqua"/>
          <w:color w:val="000000"/>
        </w:rPr>
        <w:t xml:space="preserve">, Tang M, Zheng X, Liu Y, Li X, Shan H. Evidence for Gastrointestinal Infection of SARS-CoV-2. </w:t>
      </w:r>
      <w:r w:rsidRPr="003168D3">
        <w:rPr>
          <w:rFonts w:ascii="Book Antiqua" w:eastAsia="Book Antiqua" w:hAnsi="Book Antiqua" w:cs="Book Antiqua"/>
          <w:i/>
          <w:iCs/>
          <w:color w:val="000000"/>
        </w:rPr>
        <w:t>Gastroenterology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158</w:t>
      </w:r>
      <w:r w:rsidRPr="003168D3">
        <w:rPr>
          <w:rFonts w:ascii="Book Antiqua" w:eastAsia="Book Antiqua" w:hAnsi="Book Antiqua" w:cs="Book Antiqua"/>
          <w:color w:val="000000"/>
        </w:rPr>
        <w:t>: 1831-1833.e3 [PMID: 32142773 DOI: 10.1053/j.gastro.2020.02.055]</w:t>
      </w:r>
    </w:p>
    <w:p w14:paraId="5A4F2C0E"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34 </w:t>
      </w:r>
      <w:r w:rsidRPr="003168D3">
        <w:rPr>
          <w:rFonts w:ascii="Book Antiqua" w:eastAsia="Book Antiqua" w:hAnsi="Book Antiqua" w:cs="Book Antiqua"/>
          <w:b/>
          <w:bCs/>
          <w:color w:val="000000"/>
        </w:rPr>
        <w:t>Harmer D</w:t>
      </w:r>
      <w:r w:rsidRPr="003168D3">
        <w:rPr>
          <w:rFonts w:ascii="Book Antiqua" w:eastAsia="Book Antiqua" w:hAnsi="Book Antiqua" w:cs="Book Antiqua"/>
          <w:color w:val="000000"/>
        </w:rPr>
        <w:t xml:space="preserve">, Gilbert M, Borman R, Clark KL. Quantitative mRNA expression profiling of ACE 2, a novel homologue of angiotensin converting enzyme. </w:t>
      </w:r>
      <w:r w:rsidRPr="003168D3">
        <w:rPr>
          <w:rFonts w:ascii="Book Antiqua" w:eastAsia="Book Antiqua" w:hAnsi="Book Antiqua" w:cs="Book Antiqua"/>
          <w:i/>
          <w:iCs/>
          <w:color w:val="000000"/>
        </w:rPr>
        <w:t>FEBS Lett</w:t>
      </w:r>
      <w:r w:rsidRPr="003168D3">
        <w:rPr>
          <w:rFonts w:ascii="Book Antiqua" w:eastAsia="Book Antiqua" w:hAnsi="Book Antiqua" w:cs="Book Antiqua"/>
          <w:color w:val="000000"/>
        </w:rPr>
        <w:t xml:space="preserve"> 2002; </w:t>
      </w:r>
      <w:r w:rsidRPr="003168D3">
        <w:rPr>
          <w:rFonts w:ascii="Book Antiqua" w:eastAsia="Book Antiqua" w:hAnsi="Book Antiqua" w:cs="Book Antiqua"/>
          <w:b/>
          <w:bCs/>
          <w:color w:val="000000"/>
        </w:rPr>
        <w:t>532</w:t>
      </w:r>
      <w:r w:rsidRPr="003168D3">
        <w:rPr>
          <w:rFonts w:ascii="Book Antiqua" w:eastAsia="Book Antiqua" w:hAnsi="Book Antiqua" w:cs="Book Antiqua"/>
          <w:color w:val="000000"/>
        </w:rPr>
        <w:t>: 107-110 [PMID: 12459472 DOI: 10.1016/s0014-5793(02)03640-2]</w:t>
      </w:r>
    </w:p>
    <w:p w14:paraId="2A59EC87"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35 </w:t>
      </w:r>
      <w:r w:rsidRPr="003168D3">
        <w:rPr>
          <w:rFonts w:ascii="Book Antiqua" w:eastAsia="Book Antiqua" w:hAnsi="Book Antiqua" w:cs="Book Antiqua"/>
          <w:b/>
          <w:bCs/>
          <w:color w:val="000000"/>
        </w:rPr>
        <w:t>Lee IC</w:t>
      </w:r>
      <w:r w:rsidRPr="003168D3">
        <w:rPr>
          <w:rFonts w:ascii="Book Antiqua" w:eastAsia="Book Antiqua" w:hAnsi="Book Antiqua" w:cs="Book Antiqua"/>
          <w:color w:val="000000"/>
        </w:rPr>
        <w:t xml:space="preserve">, Huo TI, Huang YH. Gastrointestinal and liver manifestations in patients with COVID-19. </w:t>
      </w:r>
      <w:r w:rsidRPr="003168D3">
        <w:rPr>
          <w:rFonts w:ascii="Book Antiqua" w:eastAsia="Book Antiqua" w:hAnsi="Book Antiqua" w:cs="Book Antiqua"/>
          <w:i/>
          <w:iCs/>
          <w:color w:val="000000"/>
        </w:rPr>
        <w:t>J Chin Med Assoc</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83</w:t>
      </w:r>
      <w:r w:rsidRPr="003168D3">
        <w:rPr>
          <w:rFonts w:ascii="Book Antiqua" w:eastAsia="Book Antiqua" w:hAnsi="Book Antiqua" w:cs="Book Antiqua"/>
          <w:color w:val="000000"/>
        </w:rPr>
        <w:t>: 521-523 [PMID: 32243269 DOI: 10.1097/JCMA.0000000000000319]</w:t>
      </w:r>
    </w:p>
    <w:p w14:paraId="56D3CFE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36 </w:t>
      </w:r>
      <w:r w:rsidRPr="003168D3">
        <w:rPr>
          <w:rFonts w:ascii="Book Antiqua" w:eastAsia="Book Antiqua" w:hAnsi="Book Antiqua" w:cs="Book Antiqua"/>
          <w:b/>
          <w:bCs/>
          <w:color w:val="000000"/>
        </w:rPr>
        <w:t>Li W</w:t>
      </w:r>
      <w:r w:rsidRPr="003168D3">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sidRPr="003168D3">
        <w:rPr>
          <w:rFonts w:ascii="Book Antiqua" w:eastAsia="Book Antiqua" w:hAnsi="Book Antiqua" w:cs="Book Antiqua"/>
          <w:i/>
          <w:iCs/>
          <w:color w:val="000000"/>
        </w:rPr>
        <w:t>Nature</w:t>
      </w:r>
      <w:r w:rsidRPr="003168D3">
        <w:rPr>
          <w:rFonts w:ascii="Book Antiqua" w:eastAsia="Book Antiqua" w:hAnsi="Book Antiqua" w:cs="Book Antiqua"/>
          <w:color w:val="000000"/>
        </w:rPr>
        <w:t xml:space="preserve"> 2003; </w:t>
      </w:r>
      <w:r w:rsidRPr="003168D3">
        <w:rPr>
          <w:rFonts w:ascii="Book Antiqua" w:eastAsia="Book Antiqua" w:hAnsi="Book Antiqua" w:cs="Book Antiqua"/>
          <w:b/>
          <w:bCs/>
          <w:color w:val="000000"/>
        </w:rPr>
        <w:t>426</w:t>
      </w:r>
      <w:r w:rsidRPr="003168D3">
        <w:rPr>
          <w:rFonts w:ascii="Book Antiqua" w:eastAsia="Book Antiqua" w:hAnsi="Book Antiqua" w:cs="Book Antiqua"/>
          <w:color w:val="000000"/>
        </w:rPr>
        <w:t>: 450-454 [PMID: 14647384 DOI: 10.1038/nature02145]</w:t>
      </w:r>
    </w:p>
    <w:p w14:paraId="16DBE175"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37 </w:t>
      </w:r>
      <w:r w:rsidRPr="003168D3">
        <w:rPr>
          <w:rFonts w:ascii="Book Antiqua" w:eastAsia="Book Antiqua" w:hAnsi="Book Antiqua" w:cs="Book Antiqua"/>
          <w:b/>
          <w:bCs/>
          <w:color w:val="000000"/>
        </w:rPr>
        <w:t>Li F</w:t>
      </w:r>
      <w:r w:rsidRPr="003168D3">
        <w:rPr>
          <w:rFonts w:ascii="Book Antiqua" w:eastAsia="Book Antiqua" w:hAnsi="Book Antiqua" w:cs="Book Antiqua"/>
          <w:color w:val="000000"/>
        </w:rPr>
        <w:t xml:space="preserve">, Li W, Farzan M, Harrison SC. Structure of SARS coronavirus spike receptor-binding domain complexed with receptor. </w:t>
      </w:r>
      <w:r w:rsidRPr="003168D3">
        <w:rPr>
          <w:rFonts w:ascii="Book Antiqua" w:eastAsia="Book Antiqua" w:hAnsi="Book Antiqua" w:cs="Book Antiqua"/>
          <w:i/>
          <w:iCs/>
          <w:color w:val="000000"/>
        </w:rPr>
        <w:t>Science</w:t>
      </w:r>
      <w:r w:rsidRPr="003168D3">
        <w:rPr>
          <w:rFonts w:ascii="Book Antiqua" w:eastAsia="Book Antiqua" w:hAnsi="Book Antiqua" w:cs="Book Antiqua"/>
          <w:color w:val="000000"/>
        </w:rPr>
        <w:t xml:space="preserve"> 2005; </w:t>
      </w:r>
      <w:r w:rsidRPr="003168D3">
        <w:rPr>
          <w:rFonts w:ascii="Book Antiqua" w:eastAsia="Book Antiqua" w:hAnsi="Book Antiqua" w:cs="Book Antiqua"/>
          <w:b/>
          <w:bCs/>
          <w:color w:val="000000"/>
        </w:rPr>
        <w:t>309</w:t>
      </w:r>
      <w:r w:rsidRPr="003168D3">
        <w:rPr>
          <w:rFonts w:ascii="Book Antiqua" w:eastAsia="Book Antiqua" w:hAnsi="Book Antiqua" w:cs="Book Antiqua"/>
          <w:color w:val="000000"/>
        </w:rPr>
        <w:t>: 1864-1868 [PMID: 16166518 DOI: 10.1126/science.1116480]</w:t>
      </w:r>
    </w:p>
    <w:p w14:paraId="0C6507BE"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38 </w:t>
      </w:r>
      <w:r w:rsidRPr="003168D3">
        <w:rPr>
          <w:rFonts w:ascii="Book Antiqua" w:eastAsia="Book Antiqua" w:hAnsi="Book Antiqua" w:cs="Book Antiqua"/>
          <w:b/>
          <w:bCs/>
          <w:color w:val="000000"/>
        </w:rPr>
        <w:t>Kuba K</w:t>
      </w:r>
      <w:r w:rsidRPr="003168D3">
        <w:rPr>
          <w:rFonts w:ascii="Book Antiqua" w:eastAsia="Book Antiqua" w:hAnsi="Book Antiqua" w:cs="Book Antiqua"/>
          <w:color w:val="000000"/>
        </w:rPr>
        <w:t xml:space="preserve">, Imai Y, Rao S, Gao H, Guo F, Guan B, Huan Y, Yang P, Zhang Y, Deng W, Bao L, Zhang B, Liu G, Wang Z, Chappell M, Liu Y, Zheng D, Leibbrandt A, Wada T, Slutsky AS, Liu D, Qin C, Jiang C, Penninger JM. A crucial role of angiotensin converting enzyme 2 (ACE2) in SARS coronavirus-induced lung injury. </w:t>
      </w:r>
      <w:r w:rsidRPr="003168D3">
        <w:rPr>
          <w:rFonts w:ascii="Book Antiqua" w:eastAsia="Book Antiqua" w:hAnsi="Book Antiqua" w:cs="Book Antiqua"/>
          <w:i/>
          <w:iCs/>
          <w:color w:val="000000"/>
        </w:rPr>
        <w:t>Nat Med</w:t>
      </w:r>
      <w:r w:rsidRPr="003168D3">
        <w:rPr>
          <w:rFonts w:ascii="Book Antiqua" w:eastAsia="Book Antiqua" w:hAnsi="Book Antiqua" w:cs="Book Antiqua"/>
          <w:color w:val="000000"/>
        </w:rPr>
        <w:t xml:space="preserve"> 2005; </w:t>
      </w:r>
      <w:r w:rsidRPr="003168D3">
        <w:rPr>
          <w:rFonts w:ascii="Book Antiqua" w:eastAsia="Book Antiqua" w:hAnsi="Book Antiqua" w:cs="Book Antiqua"/>
          <w:b/>
          <w:bCs/>
          <w:color w:val="000000"/>
        </w:rPr>
        <w:t>11</w:t>
      </w:r>
      <w:r w:rsidRPr="003168D3">
        <w:rPr>
          <w:rFonts w:ascii="Book Antiqua" w:eastAsia="Book Antiqua" w:hAnsi="Book Antiqua" w:cs="Book Antiqua"/>
          <w:color w:val="000000"/>
        </w:rPr>
        <w:t>: 875-879 [PMID: 16007097 DOI: 10.1038/nm1267]</w:t>
      </w:r>
    </w:p>
    <w:p w14:paraId="1AE6CD61"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39 </w:t>
      </w:r>
      <w:r w:rsidRPr="003168D3">
        <w:rPr>
          <w:rFonts w:ascii="Book Antiqua" w:eastAsia="Book Antiqua" w:hAnsi="Book Antiqua" w:cs="Book Antiqua"/>
          <w:b/>
          <w:bCs/>
          <w:color w:val="000000"/>
        </w:rPr>
        <w:t>Perlot T</w:t>
      </w:r>
      <w:r w:rsidRPr="003168D3">
        <w:rPr>
          <w:rFonts w:ascii="Book Antiqua" w:eastAsia="Book Antiqua" w:hAnsi="Book Antiqua" w:cs="Book Antiqua"/>
          <w:color w:val="000000"/>
        </w:rPr>
        <w:t xml:space="preserve">, Penninger JM. ACE2 - from the renin-angiotensin system to gut microbiota and malnutrition. </w:t>
      </w:r>
      <w:r w:rsidRPr="003168D3">
        <w:rPr>
          <w:rFonts w:ascii="Book Antiqua" w:eastAsia="Book Antiqua" w:hAnsi="Book Antiqua" w:cs="Book Antiqua"/>
          <w:i/>
          <w:iCs/>
          <w:color w:val="000000"/>
        </w:rPr>
        <w:t>Microbes Infect</w:t>
      </w:r>
      <w:r w:rsidRPr="003168D3">
        <w:rPr>
          <w:rFonts w:ascii="Book Antiqua" w:eastAsia="Book Antiqua" w:hAnsi="Book Antiqua" w:cs="Book Antiqua"/>
          <w:color w:val="000000"/>
        </w:rPr>
        <w:t xml:space="preserve"> 2013; </w:t>
      </w:r>
      <w:r w:rsidRPr="003168D3">
        <w:rPr>
          <w:rFonts w:ascii="Book Antiqua" w:eastAsia="Book Antiqua" w:hAnsi="Book Antiqua" w:cs="Book Antiqua"/>
          <w:b/>
          <w:bCs/>
          <w:color w:val="000000"/>
        </w:rPr>
        <w:t>15</w:t>
      </w:r>
      <w:r w:rsidRPr="003168D3">
        <w:rPr>
          <w:rFonts w:ascii="Book Antiqua" w:eastAsia="Book Antiqua" w:hAnsi="Book Antiqua" w:cs="Book Antiqua"/>
          <w:color w:val="000000"/>
        </w:rPr>
        <w:t>: 866-873 [PMID: 23962453 DOI: 10.1016/j.micinf.2013.08.003]</w:t>
      </w:r>
    </w:p>
    <w:p w14:paraId="2361D569"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40 </w:t>
      </w:r>
      <w:r w:rsidRPr="003168D3">
        <w:rPr>
          <w:rFonts w:ascii="Book Antiqua" w:eastAsia="Book Antiqua" w:hAnsi="Book Antiqua" w:cs="Book Antiqua"/>
          <w:b/>
          <w:bCs/>
          <w:color w:val="000000"/>
        </w:rPr>
        <w:t>Oliveira Andrade JM</w:t>
      </w:r>
      <w:r w:rsidRPr="003168D3">
        <w:rPr>
          <w:rFonts w:ascii="Book Antiqua" w:eastAsia="Book Antiqua" w:hAnsi="Book Antiqua" w:cs="Book Antiqua"/>
          <w:color w:val="000000"/>
        </w:rPr>
        <w:t xml:space="preserve">, de Farias Lelis D, Mafra V, Cota J. The Angiotensin Converting Enzyme 2 (ACE2), Gut Microbiota, and Cardiovascular Health. </w:t>
      </w:r>
      <w:r w:rsidRPr="003168D3">
        <w:rPr>
          <w:rFonts w:ascii="Book Antiqua" w:eastAsia="Book Antiqua" w:hAnsi="Book Antiqua" w:cs="Book Antiqua"/>
          <w:i/>
          <w:iCs/>
          <w:color w:val="000000"/>
        </w:rPr>
        <w:t>Protein Pept Lett</w:t>
      </w:r>
      <w:r w:rsidRPr="003168D3">
        <w:rPr>
          <w:rFonts w:ascii="Book Antiqua" w:eastAsia="Book Antiqua" w:hAnsi="Book Antiqua" w:cs="Book Antiqua"/>
          <w:color w:val="000000"/>
        </w:rPr>
        <w:t xml:space="preserve"> 2017; </w:t>
      </w:r>
      <w:r w:rsidRPr="003168D3">
        <w:rPr>
          <w:rFonts w:ascii="Book Antiqua" w:eastAsia="Book Antiqua" w:hAnsi="Book Antiqua" w:cs="Book Antiqua"/>
          <w:b/>
          <w:bCs/>
          <w:color w:val="000000"/>
        </w:rPr>
        <w:t>24</w:t>
      </w:r>
      <w:r w:rsidRPr="003168D3">
        <w:rPr>
          <w:rFonts w:ascii="Book Antiqua" w:eastAsia="Book Antiqua" w:hAnsi="Book Antiqua" w:cs="Book Antiqua"/>
          <w:color w:val="000000"/>
        </w:rPr>
        <w:t>: 827-832 [PMID: 28758592 DOI: 10.2174/0929866524666170728145333]</w:t>
      </w:r>
    </w:p>
    <w:p w14:paraId="7B44E872"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41 </w:t>
      </w:r>
      <w:r w:rsidRPr="003168D3">
        <w:rPr>
          <w:rFonts w:ascii="Book Antiqua" w:eastAsia="Book Antiqua" w:hAnsi="Book Antiqua" w:cs="Book Antiqua"/>
          <w:b/>
          <w:bCs/>
          <w:color w:val="000000"/>
        </w:rPr>
        <w:t>Hashimoto T</w:t>
      </w:r>
      <w:r w:rsidRPr="003168D3">
        <w:rPr>
          <w:rFonts w:ascii="Book Antiqua" w:eastAsia="Book Antiqua" w:hAnsi="Book Antiqua" w:cs="Book Antiqua"/>
          <w:color w:val="000000"/>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3168D3">
        <w:rPr>
          <w:rFonts w:ascii="Book Antiqua" w:eastAsia="Book Antiqua" w:hAnsi="Book Antiqua" w:cs="Book Antiqua"/>
          <w:i/>
          <w:iCs/>
          <w:color w:val="000000"/>
        </w:rPr>
        <w:t>Nature</w:t>
      </w:r>
      <w:r w:rsidRPr="003168D3">
        <w:rPr>
          <w:rFonts w:ascii="Book Antiqua" w:eastAsia="Book Antiqua" w:hAnsi="Book Antiqua" w:cs="Book Antiqua"/>
          <w:color w:val="000000"/>
        </w:rPr>
        <w:t xml:space="preserve"> 2012; </w:t>
      </w:r>
      <w:r w:rsidRPr="003168D3">
        <w:rPr>
          <w:rFonts w:ascii="Book Antiqua" w:eastAsia="Book Antiqua" w:hAnsi="Book Antiqua" w:cs="Book Antiqua"/>
          <w:b/>
          <w:bCs/>
          <w:color w:val="000000"/>
        </w:rPr>
        <w:t>487</w:t>
      </w:r>
      <w:r w:rsidRPr="003168D3">
        <w:rPr>
          <w:rFonts w:ascii="Book Antiqua" w:eastAsia="Book Antiqua" w:hAnsi="Book Antiqua" w:cs="Book Antiqua"/>
          <w:color w:val="000000"/>
        </w:rPr>
        <w:t>: 477-481 [PMID: 22837003 DOI: 10.1038/nature11228]</w:t>
      </w:r>
    </w:p>
    <w:p w14:paraId="1D964C4F" w14:textId="5C6F4DA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42 </w:t>
      </w:r>
      <w:r w:rsidRPr="003168D3">
        <w:rPr>
          <w:rFonts w:ascii="Book Antiqua" w:eastAsia="Book Antiqua" w:hAnsi="Book Antiqua" w:cs="Book Antiqua"/>
          <w:b/>
          <w:bCs/>
          <w:color w:val="000000"/>
        </w:rPr>
        <w:t>Jose RJ</w:t>
      </w:r>
      <w:r w:rsidRPr="003168D3">
        <w:rPr>
          <w:rFonts w:ascii="Book Antiqua" w:eastAsia="Book Antiqua" w:hAnsi="Book Antiqua" w:cs="Book Antiqua"/>
          <w:color w:val="000000"/>
        </w:rPr>
        <w:t xml:space="preserve">, Manuel A. COVID-19 cytokine storm: the interplay between inflammation and coagulation. </w:t>
      </w:r>
      <w:r w:rsidRPr="003168D3">
        <w:rPr>
          <w:rFonts w:ascii="Book Antiqua" w:eastAsia="Book Antiqua" w:hAnsi="Book Antiqua" w:cs="Book Antiqua"/>
          <w:i/>
          <w:iCs/>
          <w:color w:val="000000"/>
        </w:rPr>
        <w:t>Lancet Respir Med</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8</w:t>
      </w:r>
      <w:r w:rsidRPr="003168D3">
        <w:rPr>
          <w:rFonts w:ascii="Book Antiqua" w:eastAsia="Book Antiqua" w:hAnsi="Book Antiqua" w:cs="Book Antiqua"/>
          <w:color w:val="000000"/>
        </w:rPr>
        <w:t xml:space="preserve">: e46-e47 [PMID: 32353251 DOI: </w:t>
      </w:r>
      <w:r w:rsidR="00DD05F0" w:rsidRPr="003168D3">
        <w:rPr>
          <w:rFonts w:ascii="Book Antiqua" w:eastAsia="Book Antiqua" w:hAnsi="Book Antiqua" w:cs="Book Antiqua"/>
          <w:color w:val="000000"/>
        </w:rPr>
        <w:t>10.1016/S2213-2600(20)30216-2</w:t>
      </w:r>
      <w:r w:rsidRPr="003168D3">
        <w:rPr>
          <w:rFonts w:ascii="Book Antiqua" w:eastAsia="Book Antiqua" w:hAnsi="Book Antiqua" w:cs="Book Antiqua"/>
          <w:color w:val="000000"/>
        </w:rPr>
        <w:t>]</w:t>
      </w:r>
    </w:p>
    <w:p w14:paraId="29FA45F2"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43 </w:t>
      </w:r>
      <w:r w:rsidRPr="003168D3">
        <w:rPr>
          <w:rFonts w:ascii="Book Antiqua" w:eastAsia="Book Antiqua" w:hAnsi="Book Antiqua" w:cs="Book Antiqua"/>
          <w:b/>
          <w:bCs/>
          <w:color w:val="000000"/>
        </w:rPr>
        <w:t>José RJ</w:t>
      </w:r>
      <w:r w:rsidRPr="003168D3">
        <w:rPr>
          <w:rFonts w:ascii="Book Antiqua" w:eastAsia="Book Antiqua" w:hAnsi="Book Antiqua" w:cs="Book Antiqua"/>
          <w:color w:val="000000"/>
        </w:rPr>
        <w:t xml:space="preserve">, Williams AE, Chambers RC. Proteinase-activated receptors in fibroproliferative lung disease. </w:t>
      </w:r>
      <w:r w:rsidRPr="003168D3">
        <w:rPr>
          <w:rFonts w:ascii="Book Antiqua" w:eastAsia="Book Antiqua" w:hAnsi="Book Antiqua" w:cs="Book Antiqua"/>
          <w:i/>
          <w:iCs/>
          <w:color w:val="000000"/>
        </w:rPr>
        <w:t>Thorax</w:t>
      </w:r>
      <w:r w:rsidRPr="003168D3">
        <w:rPr>
          <w:rFonts w:ascii="Book Antiqua" w:eastAsia="Book Antiqua" w:hAnsi="Book Antiqua" w:cs="Book Antiqua"/>
          <w:color w:val="000000"/>
        </w:rPr>
        <w:t xml:space="preserve"> 2014; </w:t>
      </w:r>
      <w:r w:rsidRPr="003168D3">
        <w:rPr>
          <w:rFonts w:ascii="Book Antiqua" w:eastAsia="Book Antiqua" w:hAnsi="Book Antiqua" w:cs="Book Antiqua"/>
          <w:b/>
          <w:bCs/>
          <w:color w:val="000000"/>
        </w:rPr>
        <w:t>69</w:t>
      </w:r>
      <w:r w:rsidRPr="003168D3">
        <w:rPr>
          <w:rFonts w:ascii="Book Antiqua" w:eastAsia="Book Antiqua" w:hAnsi="Book Antiqua" w:cs="Book Antiqua"/>
          <w:color w:val="000000"/>
        </w:rPr>
        <w:t>: 190-192 [PMID: 24186921 DOI: 10.1136/thoraxjnl-2013-204367]</w:t>
      </w:r>
    </w:p>
    <w:p w14:paraId="015A2731"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44 </w:t>
      </w:r>
      <w:r w:rsidRPr="003168D3">
        <w:rPr>
          <w:rFonts w:ascii="Book Antiqua" w:eastAsia="Book Antiqua" w:hAnsi="Book Antiqua" w:cs="Book Antiqua"/>
          <w:b/>
          <w:bCs/>
          <w:color w:val="000000"/>
        </w:rPr>
        <w:t>Budden KF</w:t>
      </w:r>
      <w:r w:rsidRPr="003168D3">
        <w:rPr>
          <w:rFonts w:ascii="Book Antiqua" w:eastAsia="Book Antiqua" w:hAnsi="Book Antiqua" w:cs="Book Antiqua"/>
          <w:color w:val="000000"/>
        </w:rPr>
        <w:t xml:space="preserve">, Gellatly SL, Wood DL, Cooper MA, Morrison M, Hugenholtz P, Hansbro PM. Emerging pathogenic links between microbiota and the gut-lung axis. </w:t>
      </w:r>
      <w:r w:rsidRPr="003168D3">
        <w:rPr>
          <w:rFonts w:ascii="Book Antiqua" w:eastAsia="Book Antiqua" w:hAnsi="Book Antiqua" w:cs="Book Antiqua"/>
          <w:i/>
          <w:iCs/>
          <w:color w:val="000000"/>
        </w:rPr>
        <w:t>Nat Rev Microbiol</w:t>
      </w:r>
      <w:r w:rsidRPr="003168D3">
        <w:rPr>
          <w:rFonts w:ascii="Book Antiqua" w:eastAsia="Book Antiqua" w:hAnsi="Book Antiqua" w:cs="Book Antiqua"/>
          <w:color w:val="000000"/>
        </w:rPr>
        <w:t xml:space="preserve"> 2017; </w:t>
      </w:r>
      <w:r w:rsidRPr="003168D3">
        <w:rPr>
          <w:rFonts w:ascii="Book Antiqua" w:eastAsia="Book Antiqua" w:hAnsi="Book Antiqua" w:cs="Book Antiqua"/>
          <w:b/>
          <w:bCs/>
          <w:color w:val="000000"/>
        </w:rPr>
        <w:t>15</w:t>
      </w:r>
      <w:r w:rsidRPr="003168D3">
        <w:rPr>
          <w:rFonts w:ascii="Book Antiqua" w:eastAsia="Book Antiqua" w:hAnsi="Book Antiqua" w:cs="Book Antiqua"/>
          <w:color w:val="000000"/>
        </w:rPr>
        <w:t>: 55-63 [PMID: 27694885 DOI: 10.1038/nrmicro.2016.142]</w:t>
      </w:r>
    </w:p>
    <w:p w14:paraId="7A9E20D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45 </w:t>
      </w:r>
      <w:r w:rsidRPr="003168D3">
        <w:rPr>
          <w:rFonts w:ascii="Book Antiqua" w:eastAsia="Book Antiqua" w:hAnsi="Book Antiqua" w:cs="Book Antiqua"/>
          <w:b/>
          <w:bCs/>
          <w:color w:val="000000"/>
        </w:rPr>
        <w:t>Dhar D</w:t>
      </w:r>
      <w:r w:rsidRPr="003168D3">
        <w:rPr>
          <w:rFonts w:ascii="Book Antiqua" w:eastAsia="Book Antiqua" w:hAnsi="Book Antiqua" w:cs="Book Antiqua"/>
          <w:color w:val="000000"/>
        </w:rPr>
        <w:t xml:space="preserve">, Mohanty A. Gut microbiota and Covid-19- possible link and implications. </w:t>
      </w:r>
      <w:r w:rsidRPr="003168D3">
        <w:rPr>
          <w:rFonts w:ascii="Book Antiqua" w:eastAsia="Book Antiqua" w:hAnsi="Book Antiqua" w:cs="Book Antiqua"/>
          <w:i/>
          <w:iCs/>
          <w:color w:val="000000"/>
        </w:rPr>
        <w:t>Virus Res</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285</w:t>
      </w:r>
      <w:r w:rsidRPr="003168D3">
        <w:rPr>
          <w:rFonts w:ascii="Book Antiqua" w:eastAsia="Book Antiqua" w:hAnsi="Book Antiqua" w:cs="Book Antiqua"/>
          <w:color w:val="000000"/>
        </w:rPr>
        <w:t>: 198018 [PMID: 32430279 DOI: 10.1016/j.virusres.2020.198018]</w:t>
      </w:r>
    </w:p>
    <w:p w14:paraId="1F5EF875"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46 </w:t>
      </w:r>
      <w:r w:rsidRPr="003168D3">
        <w:rPr>
          <w:rFonts w:ascii="Book Antiqua" w:eastAsia="Book Antiqua" w:hAnsi="Book Antiqua" w:cs="Book Antiqua"/>
          <w:b/>
          <w:bCs/>
          <w:color w:val="000000"/>
        </w:rPr>
        <w:t>Tang W</w:t>
      </w:r>
      <w:r w:rsidRPr="003168D3">
        <w:rPr>
          <w:rFonts w:ascii="Book Antiqua" w:eastAsia="Book Antiqua" w:hAnsi="Book Antiqua" w:cs="Book Antiqua"/>
          <w:color w:val="000000"/>
        </w:rPr>
        <w:t xml:space="preserve">, Cao Z, Han M, Wang Z, Chen J, Sun W, Wu Y, Xiao W, Liu S, Chen E, Chen W, Wang X, Yang J, Lin J, Zhao Q, Yan Y, Xie Z, Li D, Yang Y, Liu L, Qu J, Ning G, Shi G, Xie Q. Hydroxychloroquine in patients with mainly mild to moderate coronavirus disease 2019: open label, randomised controlled trial. </w:t>
      </w:r>
      <w:r w:rsidRPr="003168D3">
        <w:rPr>
          <w:rFonts w:ascii="Book Antiqua" w:eastAsia="Book Antiqua" w:hAnsi="Book Antiqua" w:cs="Book Antiqua"/>
          <w:i/>
          <w:iCs/>
          <w:color w:val="000000"/>
        </w:rPr>
        <w:t>BMJ</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369</w:t>
      </w:r>
      <w:r w:rsidRPr="003168D3">
        <w:rPr>
          <w:rFonts w:ascii="Book Antiqua" w:eastAsia="Book Antiqua" w:hAnsi="Book Antiqua" w:cs="Book Antiqua"/>
          <w:color w:val="000000"/>
        </w:rPr>
        <w:t>: m1849 [PMID: 32409561 DOI: 10.1136/bmj.m1849]</w:t>
      </w:r>
    </w:p>
    <w:p w14:paraId="196E546F"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47 </w:t>
      </w:r>
      <w:r w:rsidRPr="003168D3">
        <w:rPr>
          <w:rFonts w:ascii="Book Antiqua" w:eastAsia="Book Antiqua" w:hAnsi="Book Antiqua" w:cs="Book Antiqua"/>
          <w:b/>
          <w:bCs/>
          <w:color w:val="000000"/>
        </w:rPr>
        <w:t>Lin L</w:t>
      </w:r>
      <w:r w:rsidRPr="003168D3">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3168D3">
        <w:rPr>
          <w:rFonts w:ascii="Book Antiqua" w:eastAsia="Book Antiqua" w:hAnsi="Book Antiqua" w:cs="Book Antiqua"/>
          <w:i/>
          <w:iCs/>
          <w:color w:val="000000"/>
        </w:rPr>
        <w:t>Gut</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69</w:t>
      </w:r>
      <w:r w:rsidRPr="003168D3">
        <w:rPr>
          <w:rFonts w:ascii="Book Antiqua" w:eastAsia="Book Antiqua" w:hAnsi="Book Antiqua" w:cs="Book Antiqua"/>
          <w:color w:val="000000"/>
        </w:rPr>
        <w:t>: 997-1001 [PMID: 32241899 DOI: 10.1136/gutjnl-2020-321013]</w:t>
      </w:r>
    </w:p>
    <w:p w14:paraId="38A9D515" w14:textId="344D5CAA"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48 </w:t>
      </w:r>
      <w:r w:rsidR="008F4F81" w:rsidRPr="003168D3">
        <w:rPr>
          <w:rFonts w:ascii="Book Antiqua" w:hAnsi="Book Antiqua"/>
          <w:b/>
          <w:bCs/>
        </w:rPr>
        <w:t>Mao R</w:t>
      </w:r>
      <w:r w:rsidR="008F4F81" w:rsidRPr="003168D3">
        <w:rPr>
          <w:rFonts w:ascii="Book Antiqua" w:hAnsi="Book Antiqua"/>
        </w:rPr>
        <w:t xml:space="preserve">, Qiu Y, He JS, Tan JY, Li XH, Liang J, Shen J, Zhu LR, Chen Y, Iacucci M, Ng SC, Ghosh S, Chen MH. Manifestations and prognosis of gastrointestinal and liver involvement in patients with COVID-19: a systematic review and meta-analysis. </w:t>
      </w:r>
      <w:r w:rsidR="008F4F81" w:rsidRPr="003168D3">
        <w:rPr>
          <w:rFonts w:ascii="Book Antiqua" w:hAnsi="Book Antiqua"/>
          <w:i/>
          <w:iCs/>
        </w:rPr>
        <w:t>Lancet Gastroenterol Hepatol</w:t>
      </w:r>
      <w:r w:rsidR="008F4F81" w:rsidRPr="003168D3">
        <w:rPr>
          <w:rFonts w:ascii="Book Antiqua" w:hAnsi="Book Antiqua"/>
        </w:rPr>
        <w:t xml:space="preserve"> 2020; </w:t>
      </w:r>
      <w:r w:rsidR="008F4F81" w:rsidRPr="003168D3">
        <w:rPr>
          <w:rFonts w:ascii="Book Antiqua" w:hAnsi="Book Antiqua"/>
          <w:b/>
          <w:bCs/>
        </w:rPr>
        <w:t>5</w:t>
      </w:r>
      <w:r w:rsidR="008F4F81" w:rsidRPr="003168D3">
        <w:rPr>
          <w:rFonts w:ascii="Book Antiqua" w:hAnsi="Book Antiqua"/>
        </w:rPr>
        <w:t>: 667-678 [PMID: 32405603 DOI: 10.1016/S2468-1253(20)30126-6]</w:t>
      </w:r>
    </w:p>
    <w:p w14:paraId="6660474A"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49 </w:t>
      </w:r>
      <w:r w:rsidRPr="003168D3">
        <w:rPr>
          <w:rFonts w:ascii="Book Antiqua" w:eastAsia="Book Antiqua" w:hAnsi="Book Antiqua" w:cs="Book Antiqua"/>
          <w:b/>
          <w:bCs/>
          <w:color w:val="000000"/>
        </w:rPr>
        <w:t>Wang Z</w:t>
      </w:r>
      <w:r w:rsidRPr="003168D3">
        <w:rPr>
          <w:rFonts w:ascii="Book Antiqua" w:eastAsia="Book Antiqua" w:hAnsi="Book Antiqua" w:cs="Book Antiqua"/>
          <w:color w:val="000000"/>
        </w:rPr>
        <w:t xml:space="preserve">, Yang B, Li Q, Wen L, Zhang R. Clinical Features of 69 Cases With Coronavirus Disease 2019 in Wuhan, China. </w:t>
      </w:r>
      <w:r w:rsidRPr="003168D3">
        <w:rPr>
          <w:rFonts w:ascii="Book Antiqua" w:eastAsia="Book Antiqua" w:hAnsi="Book Antiqua" w:cs="Book Antiqua"/>
          <w:i/>
          <w:iCs/>
          <w:color w:val="000000"/>
        </w:rPr>
        <w:t>Clin Infect Dis</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71</w:t>
      </w:r>
      <w:r w:rsidRPr="003168D3">
        <w:rPr>
          <w:rFonts w:ascii="Book Antiqua" w:eastAsia="Book Antiqua" w:hAnsi="Book Antiqua" w:cs="Book Antiqua"/>
          <w:color w:val="000000"/>
        </w:rPr>
        <w:t>: 769-777 [PMID: 32176772 DOI: 10.1093/cid/ciaa272]</w:t>
      </w:r>
    </w:p>
    <w:p w14:paraId="169BD8B9"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50 </w:t>
      </w:r>
      <w:r w:rsidRPr="003168D3">
        <w:rPr>
          <w:rFonts w:ascii="Book Antiqua" w:eastAsia="Book Antiqua" w:hAnsi="Book Antiqua" w:cs="Book Antiqua"/>
          <w:b/>
          <w:bCs/>
          <w:color w:val="000000"/>
        </w:rPr>
        <w:t>Zhang B</w:t>
      </w:r>
      <w:r w:rsidRPr="003168D3">
        <w:rPr>
          <w:rFonts w:ascii="Book Antiqua" w:eastAsia="Book Antiqua" w:hAnsi="Book Antiqua" w:cs="Book Antiqua"/>
          <w:color w:val="000000"/>
        </w:rPr>
        <w:t xml:space="preserve">, Zhou X, Qiu Y, Song Y, Feng F, Feng J, Song Q, Jia Q, Wang J. Clinical characteristics of 82 cases of death from COVID-19. </w:t>
      </w:r>
      <w:r w:rsidRPr="003168D3">
        <w:rPr>
          <w:rFonts w:ascii="Book Antiqua" w:eastAsia="Book Antiqua" w:hAnsi="Book Antiqua" w:cs="Book Antiqua"/>
          <w:i/>
          <w:iCs/>
          <w:color w:val="000000"/>
        </w:rPr>
        <w:t>PLoS One</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15</w:t>
      </w:r>
      <w:r w:rsidRPr="003168D3">
        <w:rPr>
          <w:rFonts w:ascii="Book Antiqua" w:eastAsia="Book Antiqua" w:hAnsi="Book Antiqua" w:cs="Book Antiqua"/>
          <w:color w:val="000000"/>
        </w:rPr>
        <w:t>: e0235458 [PMID: 32645044 DOI: 10.1371/journal.pone.0235458]</w:t>
      </w:r>
    </w:p>
    <w:p w14:paraId="73D5E7D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51 </w:t>
      </w:r>
      <w:r w:rsidRPr="003168D3">
        <w:rPr>
          <w:rFonts w:ascii="Book Antiqua" w:eastAsia="Book Antiqua" w:hAnsi="Book Antiqua" w:cs="Book Antiqua"/>
          <w:b/>
          <w:bCs/>
          <w:color w:val="000000"/>
        </w:rPr>
        <w:t>Cai Q</w:t>
      </w:r>
      <w:r w:rsidRPr="003168D3">
        <w:rPr>
          <w:rFonts w:ascii="Book Antiqua" w:eastAsia="Book Antiqua" w:hAnsi="Book Antiqua" w:cs="Book Antiqua"/>
          <w:color w:val="000000"/>
        </w:rPr>
        <w:t xml:space="preserve">, Huang D, Ou P, Yu H, Zhu Z, Xia Z, Su Y, Ma Z, Zhang Y, Li Z, He Q, Liu L, Fu Y, Chen J. COVID-19 in a designated infectious diseases hospital outside Hubei Province, China. </w:t>
      </w:r>
      <w:r w:rsidRPr="003168D3">
        <w:rPr>
          <w:rFonts w:ascii="Book Antiqua" w:eastAsia="Book Antiqua" w:hAnsi="Book Antiqua" w:cs="Book Antiqua"/>
          <w:i/>
          <w:iCs/>
          <w:color w:val="000000"/>
        </w:rPr>
        <w:t>Allergy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75</w:t>
      </w:r>
      <w:r w:rsidRPr="003168D3">
        <w:rPr>
          <w:rFonts w:ascii="Book Antiqua" w:eastAsia="Book Antiqua" w:hAnsi="Book Antiqua" w:cs="Book Antiqua"/>
          <w:color w:val="000000"/>
        </w:rPr>
        <w:t>: 1742-1752 [PMID: 32239761 DOI: 10.1111/all.14309]</w:t>
      </w:r>
    </w:p>
    <w:p w14:paraId="702B99D0"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52 </w:t>
      </w:r>
      <w:r w:rsidRPr="003168D3">
        <w:rPr>
          <w:rFonts w:ascii="Book Antiqua" w:eastAsia="Book Antiqua" w:hAnsi="Book Antiqua" w:cs="Book Antiqua"/>
          <w:b/>
          <w:bCs/>
          <w:color w:val="000000"/>
        </w:rPr>
        <w:t>Palomar-Lever A</w:t>
      </w:r>
      <w:r w:rsidRPr="003168D3">
        <w:rPr>
          <w:rFonts w:ascii="Book Antiqua" w:eastAsia="Book Antiqua" w:hAnsi="Book Antiqua" w:cs="Book Antiqua"/>
          <w:color w:val="000000"/>
        </w:rPr>
        <w:t xml:space="preserve">, Barraza G, Galicia-Alba J, Echeverri-Bolaños M, Escarria-Panesso R, Padua-Barrios J, Halabe-Cherem J, Hernandez-Molina G, Chargoy-Loustaunau TN, Kimura-Hayama E. Hepatic steatosis as an independent risk factor for severe disease in patients with COVID-19: A computed tomography study. </w:t>
      </w:r>
      <w:r w:rsidRPr="003168D3">
        <w:rPr>
          <w:rFonts w:ascii="Book Antiqua" w:eastAsia="Book Antiqua" w:hAnsi="Book Antiqua" w:cs="Book Antiqua"/>
          <w:i/>
          <w:iCs/>
          <w:color w:val="000000"/>
        </w:rPr>
        <w:t>JGH Open</w:t>
      </w:r>
      <w:r w:rsidRPr="003168D3">
        <w:rPr>
          <w:rFonts w:ascii="Book Antiqua" w:eastAsia="Book Antiqua" w:hAnsi="Book Antiqua" w:cs="Book Antiqua"/>
          <w:color w:val="000000"/>
        </w:rPr>
        <w:t xml:space="preserve"> 2020 [PMID: 32838045 DOI: 10.1002/jgh3.12395]</w:t>
      </w:r>
    </w:p>
    <w:p w14:paraId="53B8ACAF"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53 </w:t>
      </w:r>
      <w:r w:rsidRPr="003168D3">
        <w:rPr>
          <w:rFonts w:ascii="Book Antiqua" w:eastAsia="Book Antiqua" w:hAnsi="Book Antiqua" w:cs="Book Antiqua"/>
          <w:b/>
          <w:bCs/>
          <w:color w:val="000000"/>
        </w:rPr>
        <w:t>Hundt MA</w:t>
      </w:r>
      <w:r w:rsidRPr="003168D3">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3168D3">
        <w:rPr>
          <w:rFonts w:ascii="Book Antiqua" w:eastAsia="Book Antiqua" w:hAnsi="Book Antiqua" w:cs="Book Antiqua"/>
          <w:i/>
          <w:iCs/>
          <w:color w:val="000000"/>
        </w:rPr>
        <w:t>Hepatology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72</w:t>
      </w:r>
      <w:r w:rsidRPr="003168D3">
        <w:rPr>
          <w:rFonts w:ascii="Book Antiqua" w:eastAsia="Book Antiqua" w:hAnsi="Book Antiqua" w:cs="Book Antiqua"/>
          <w:color w:val="000000"/>
        </w:rPr>
        <w:t>: 1169-1176 [PMID: 32725890 DOI: 10.1002/hep.31487]</w:t>
      </w:r>
    </w:p>
    <w:p w14:paraId="6EC5939B"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54 </w:t>
      </w:r>
      <w:r w:rsidRPr="003168D3">
        <w:rPr>
          <w:rFonts w:ascii="Book Antiqua" w:eastAsia="Book Antiqua" w:hAnsi="Book Antiqua" w:cs="Book Antiqua"/>
          <w:b/>
          <w:bCs/>
          <w:color w:val="000000"/>
        </w:rPr>
        <w:t>Medeiros AK</w:t>
      </w:r>
      <w:r w:rsidRPr="003168D3">
        <w:rPr>
          <w:rFonts w:ascii="Book Antiqua" w:eastAsia="Book Antiqua" w:hAnsi="Book Antiqua" w:cs="Book Antiqua"/>
          <w:color w:val="000000"/>
        </w:rPr>
        <w:t xml:space="preserve">, Barbisan CC, Cruz IR, de Araújo EM, Libânio BB, Albuquerque KS, Torres US. Higher frequency of hepatic steatosis at CT among COVID-19-positive patients. </w:t>
      </w:r>
      <w:r w:rsidRPr="003168D3">
        <w:rPr>
          <w:rFonts w:ascii="Book Antiqua" w:eastAsia="Book Antiqua" w:hAnsi="Book Antiqua" w:cs="Book Antiqua"/>
          <w:i/>
          <w:iCs/>
          <w:color w:val="000000"/>
        </w:rPr>
        <w:t>Abdom Radiol (NY)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45</w:t>
      </w:r>
      <w:r w:rsidRPr="003168D3">
        <w:rPr>
          <w:rFonts w:ascii="Book Antiqua" w:eastAsia="Book Antiqua" w:hAnsi="Book Antiqua" w:cs="Book Antiqua"/>
          <w:color w:val="000000"/>
        </w:rPr>
        <w:t>: 2748-2754 [PMID: 32683613 DOI: 10.1007/s00261-020-02648-7]</w:t>
      </w:r>
    </w:p>
    <w:p w14:paraId="2CBC9FF0"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55 </w:t>
      </w:r>
      <w:r w:rsidRPr="003168D3">
        <w:rPr>
          <w:rFonts w:ascii="Book Antiqua" w:eastAsia="Book Antiqua" w:hAnsi="Book Antiqua" w:cs="Book Antiqua"/>
          <w:b/>
          <w:bCs/>
          <w:color w:val="000000"/>
        </w:rPr>
        <w:t>Uchida Y</w:t>
      </w:r>
      <w:r w:rsidRPr="003168D3">
        <w:rPr>
          <w:rFonts w:ascii="Book Antiqua" w:eastAsia="Book Antiqua" w:hAnsi="Book Antiqua" w:cs="Book Antiqua"/>
          <w:color w:val="000000"/>
        </w:rPr>
        <w:t xml:space="preserve">, Uemura H, Yamaba S, Hamada D, Tarumoto N, Maesaki S, Mochida S. Significance of liver dysfunction associated with decreased hepatic CT attenuation values in Japanese patients with severe COVID-19. </w:t>
      </w:r>
      <w:r w:rsidRPr="003168D3">
        <w:rPr>
          <w:rFonts w:ascii="Book Antiqua" w:eastAsia="Book Antiqua" w:hAnsi="Book Antiqua" w:cs="Book Antiqua"/>
          <w:i/>
          <w:iCs/>
          <w:color w:val="000000"/>
        </w:rPr>
        <w:t>J Gastroenterol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55</w:t>
      </w:r>
      <w:r w:rsidRPr="003168D3">
        <w:rPr>
          <w:rFonts w:ascii="Book Antiqua" w:eastAsia="Book Antiqua" w:hAnsi="Book Antiqua" w:cs="Book Antiqua"/>
          <w:color w:val="000000"/>
        </w:rPr>
        <w:t>: 1098-1106 [PMID: 32776161 DOI: 10.1007/s00535-020-01717-4]</w:t>
      </w:r>
    </w:p>
    <w:p w14:paraId="5B509320" w14:textId="2CBFB229"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56 </w:t>
      </w:r>
      <w:r w:rsidRPr="003168D3">
        <w:rPr>
          <w:rFonts w:ascii="Book Antiqua" w:eastAsia="Book Antiqua" w:hAnsi="Book Antiqua" w:cs="Book Antiqua"/>
          <w:b/>
          <w:bCs/>
          <w:color w:val="000000"/>
        </w:rPr>
        <w:t>Xu Z</w:t>
      </w:r>
      <w:r w:rsidRPr="003168D3">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3168D3">
        <w:rPr>
          <w:rFonts w:ascii="Book Antiqua" w:eastAsia="Book Antiqua" w:hAnsi="Book Antiqua" w:cs="Book Antiqua"/>
          <w:i/>
          <w:iCs/>
          <w:color w:val="000000"/>
        </w:rPr>
        <w:t>Lancet Respir Med</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8</w:t>
      </w:r>
      <w:r w:rsidRPr="003168D3">
        <w:rPr>
          <w:rFonts w:ascii="Book Antiqua" w:eastAsia="Book Antiqua" w:hAnsi="Book Antiqua" w:cs="Book Antiqua"/>
          <w:color w:val="000000"/>
        </w:rPr>
        <w:t xml:space="preserve">: 420-422 [PMID: 32085846 DOI: </w:t>
      </w:r>
      <w:r w:rsidR="005C74F0" w:rsidRPr="003168D3">
        <w:rPr>
          <w:rFonts w:ascii="Book Antiqua" w:eastAsia="Book Antiqua" w:hAnsi="Book Antiqua" w:cs="Book Antiqua"/>
          <w:color w:val="000000"/>
        </w:rPr>
        <w:t>10.1016/S2213-2600(20)30076-X</w:t>
      </w:r>
      <w:r w:rsidRPr="003168D3">
        <w:rPr>
          <w:rFonts w:ascii="Book Antiqua" w:eastAsia="Book Antiqua" w:hAnsi="Book Antiqua" w:cs="Book Antiqua"/>
          <w:color w:val="000000"/>
        </w:rPr>
        <w:t>]</w:t>
      </w:r>
    </w:p>
    <w:p w14:paraId="3D2923C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57 </w:t>
      </w:r>
      <w:r w:rsidRPr="003168D3">
        <w:rPr>
          <w:rFonts w:ascii="Book Antiqua" w:eastAsia="Book Antiqua" w:hAnsi="Book Antiqua" w:cs="Book Antiqua"/>
          <w:b/>
          <w:bCs/>
          <w:color w:val="000000"/>
        </w:rPr>
        <w:t>Lei P</w:t>
      </w:r>
      <w:r w:rsidRPr="003168D3">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sidRPr="003168D3">
        <w:rPr>
          <w:rFonts w:ascii="Book Antiqua" w:eastAsia="Book Antiqua" w:hAnsi="Book Antiqua" w:cs="Book Antiqua"/>
          <w:i/>
          <w:iCs/>
          <w:color w:val="000000"/>
        </w:rPr>
        <w:t>Hepatol Int</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14</w:t>
      </w:r>
      <w:r w:rsidRPr="003168D3">
        <w:rPr>
          <w:rFonts w:ascii="Book Antiqua" w:eastAsia="Book Antiqua" w:hAnsi="Book Antiqua" w:cs="Book Antiqua"/>
          <w:color w:val="000000"/>
        </w:rPr>
        <w:t>: 733-742 [PMID: 32886333 DOI: 10.1007/s12072-020-10087-1]</w:t>
      </w:r>
    </w:p>
    <w:p w14:paraId="6E4DFAAE"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58 </w:t>
      </w:r>
      <w:r w:rsidRPr="003168D3">
        <w:rPr>
          <w:rFonts w:ascii="Book Antiqua" w:eastAsia="Book Antiqua" w:hAnsi="Book Antiqua" w:cs="Book Antiqua"/>
          <w:b/>
          <w:bCs/>
          <w:color w:val="000000"/>
        </w:rPr>
        <w:t>Ji D</w:t>
      </w:r>
      <w:r w:rsidRPr="003168D3">
        <w:rPr>
          <w:rFonts w:ascii="Book Antiqua" w:eastAsia="Book Antiqua" w:hAnsi="Book Antiqua" w:cs="Book Antiqua"/>
          <w:color w:val="000000"/>
        </w:rPr>
        <w:t xml:space="preserve">, Qin E, Xu J, Zhang D, Cheng G, Wang Y, Lau G. Non-alcoholic fatty liver diseases in patients with COVID-19: A retrospective study. </w:t>
      </w:r>
      <w:r w:rsidRPr="003168D3">
        <w:rPr>
          <w:rFonts w:ascii="Book Antiqua" w:eastAsia="Book Antiqua" w:hAnsi="Book Antiqua" w:cs="Book Antiqua"/>
          <w:i/>
          <w:iCs/>
          <w:color w:val="000000"/>
        </w:rPr>
        <w:t>J Hepatol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73</w:t>
      </w:r>
      <w:r w:rsidRPr="003168D3">
        <w:rPr>
          <w:rFonts w:ascii="Book Antiqua" w:eastAsia="Book Antiqua" w:hAnsi="Book Antiqua" w:cs="Book Antiqua"/>
          <w:color w:val="000000"/>
        </w:rPr>
        <w:t>: 451-453 [PMID: 32278005 DOI: 10.1016/j.jhep.2020.03.044]</w:t>
      </w:r>
    </w:p>
    <w:p w14:paraId="4096D54E" w14:textId="49B3E7AE"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59 </w:t>
      </w:r>
      <w:r w:rsidRPr="003168D3">
        <w:rPr>
          <w:rFonts w:ascii="Book Antiqua" w:eastAsia="Book Antiqua" w:hAnsi="Book Antiqua" w:cs="Book Antiqua"/>
          <w:b/>
          <w:bCs/>
          <w:color w:val="000000"/>
        </w:rPr>
        <w:t>Xu L</w:t>
      </w:r>
      <w:r w:rsidRPr="003168D3">
        <w:rPr>
          <w:rFonts w:ascii="Book Antiqua" w:eastAsia="Book Antiqua" w:hAnsi="Book Antiqua" w:cs="Book Antiqua"/>
          <w:color w:val="000000"/>
        </w:rPr>
        <w:t xml:space="preserve">, Liu J, Lu M, Yang D, Zheng X. Liver injury during highly pathogenic human coronavirus infections. </w:t>
      </w:r>
      <w:r w:rsidRPr="003168D3">
        <w:rPr>
          <w:rFonts w:ascii="Book Antiqua" w:eastAsia="Book Antiqua" w:hAnsi="Book Antiqua" w:cs="Book Antiqua"/>
          <w:i/>
          <w:iCs/>
          <w:color w:val="000000"/>
        </w:rPr>
        <w:t>Liver Int</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40</w:t>
      </w:r>
      <w:r w:rsidRPr="003168D3">
        <w:rPr>
          <w:rFonts w:ascii="Book Antiqua" w:eastAsia="Book Antiqua" w:hAnsi="Book Antiqua" w:cs="Book Antiqua"/>
          <w:color w:val="000000"/>
        </w:rPr>
        <w:t>: 998-1004 [PMID: 32170806 DOI: 10.1111/</w:t>
      </w:r>
      <w:r w:rsidR="00653153" w:rsidRPr="003168D3">
        <w:rPr>
          <w:rFonts w:ascii="Book Antiqua" w:eastAsia="Book Antiqua" w:hAnsi="Book Antiqua" w:cs="Book Antiqua"/>
          <w:color w:val="000000"/>
        </w:rPr>
        <w:t>liv</w:t>
      </w:r>
      <w:r w:rsidRPr="003168D3">
        <w:rPr>
          <w:rFonts w:ascii="Book Antiqua" w:eastAsia="Book Antiqua" w:hAnsi="Book Antiqua" w:cs="Book Antiqua"/>
          <w:color w:val="000000"/>
        </w:rPr>
        <w:t>.14435]</w:t>
      </w:r>
    </w:p>
    <w:p w14:paraId="7581E0FB"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60 </w:t>
      </w:r>
      <w:r w:rsidRPr="003168D3">
        <w:rPr>
          <w:rFonts w:ascii="Book Antiqua" w:eastAsia="Book Antiqua" w:hAnsi="Book Antiqua" w:cs="Book Antiqua"/>
          <w:b/>
          <w:bCs/>
          <w:color w:val="000000"/>
        </w:rPr>
        <w:t>Perisetti A</w:t>
      </w:r>
      <w:r w:rsidRPr="003168D3">
        <w:rPr>
          <w:rFonts w:ascii="Book Antiqua" w:eastAsia="Book Antiqua" w:hAnsi="Book Antiqua" w:cs="Book Antiqua"/>
          <w:color w:val="000000"/>
        </w:rPr>
        <w:t xml:space="preserve">, Gajendran M, Mann R, Elhanafi S, Goyal H. COVID-19 extrapulmonary illness - special gastrointestinal and hepatic considerations. </w:t>
      </w:r>
      <w:r w:rsidRPr="003168D3">
        <w:rPr>
          <w:rFonts w:ascii="Book Antiqua" w:eastAsia="Book Antiqua" w:hAnsi="Book Antiqua" w:cs="Book Antiqua"/>
          <w:i/>
          <w:iCs/>
          <w:color w:val="000000"/>
        </w:rPr>
        <w:t>Dis Mon</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66</w:t>
      </w:r>
      <w:r w:rsidRPr="003168D3">
        <w:rPr>
          <w:rFonts w:ascii="Book Antiqua" w:eastAsia="Book Antiqua" w:hAnsi="Book Antiqua" w:cs="Book Antiqua"/>
          <w:color w:val="000000"/>
        </w:rPr>
        <w:t>: 101064 [PMID: 32807535 DOI: 10.1016/j.disamonth.2020.101064]</w:t>
      </w:r>
    </w:p>
    <w:p w14:paraId="12A1009C" w14:textId="0C8181E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61 </w:t>
      </w:r>
      <w:r w:rsidRPr="003168D3">
        <w:rPr>
          <w:rFonts w:ascii="Book Antiqua" w:eastAsia="Book Antiqua" w:hAnsi="Book Antiqua" w:cs="Book Antiqua"/>
          <w:b/>
          <w:bCs/>
          <w:color w:val="000000"/>
        </w:rPr>
        <w:t>Zhang Y</w:t>
      </w:r>
      <w:r w:rsidRPr="003168D3">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3168D3">
        <w:rPr>
          <w:rFonts w:ascii="Book Antiqua" w:eastAsia="Book Antiqua" w:hAnsi="Book Antiqua" w:cs="Book Antiqua"/>
          <w:i/>
          <w:iCs/>
          <w:color w:val="000000"/>
        </w:rPr>
        <w:t>Liver Int</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40</w:t>
      </w:r>
      <w:r w:rsidRPr="003168D3">
        <w:rPr>
          <w:rFonts w:ascii="Book Antiqua" w:eastAsia="Book Antiqua" w:hAnsi="Book Antiqua" w:cs="Book Antiqua"/>
          <w:color w:val="000000"/>
        </w:rPr>
        <w:t>: 2095-2103 [PMID: 32239796 DOI: 10.1111/</w:t>
      </w:r>
      <w:r w:rsidR="00653153" w:rsidRPr="003168D3">
        <w:rPr>
          <w:rFonts w:ascii="Book Antiqua" w:eastAsia="Book Antiqua" w:hAnsi="Book Antiqua" w:cs="Book Antiqua"/>
          <w:color w:val="000000"/>
        </w:rPr>
        <w:t>liv</w:t>
      </w:r>
      <w:r w:rsidRPr="003168D3">
        <w:rPr>
          <w:rFonts w:ascii="Book Antiqua" w:eastAsia="Book Antiqua" w:hAnsi="Book Antiqua" w:cs="Book Antiqua"/>
          <w:color w:val="000000"/>
        </w:rPr>
        <w:t>.14455]</w:t>
      </w:r>
    </w:p>
    <w:p w14:paraId="45A12B3A" w14:textId="229AB67B"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62 </w:t>
      </w:r>
      <w:r w:rsidRPr="003168D3">
        <w:rPr>
          <w:rFonts w:ascii="Book Antiqua" w:eastAsia="Book Antiqua" w:hAnsi="Book Antiqua" w:cs="Book Antiqua"/>
          <w:b/>
          <w:bCs/>
          <w:color w:val="000000"/>
        </w:rPr>
        <w:t>Bangash MN</w:t>
      </w:r>
      <w:r w:rsidRPr="003168D3">
        <w:rPr>
          <w:rFonts w:ascii="Book Antiqua" w:eastAsia="Book Antiqua" w:hAnsi="Book Antiqua" w:cs="Book Antiqua"/>
          <w:color w:val="000000"/>
        </w:rPr>
        <w:t xml:space="preserve">, Patel J, Parekh D. COVID-19 and the liver: little cause for concern. </w:t>
      </w:r>
      <w:r w:rsidRPr="003168D3">
        <w:rPr>
          <w:rFonts w:ascii="Book Antiqua" w:eastAsia="Book Antiqua" w:hAnsi="Book Antiqua" w:cs="Book Antiqua"/>
          <w:i/>
          <w:iCs/>
          <w:color w:val="000000"/>
        </w:rPr>
        <w:t>Lancet Gastroenterol Hepatol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5</w:t>
      </w:r>
      <w:r w:rsidRPr="003168D3">
        <w:rPr>
          <w:rFonts w:ascii="Book Antiqua" w:eastAsia="Book Antiqua" w:hAnsi="Book Antiqua" w:cs="Book Antiqua"/>
          <w:color w:val="000000"/>
        </w:rPr>
        <w:t xml:space="preserve">: 529-530 [PMID: 32203680 DOI: </w:t>
      </w:r>
      <w:r w:rsidR="00653153" w:rsidRPr="003168D3">
        <w:rPr>
          <w:rFonts w:ascii="Book Antiqua" w:eastAsia="Book Antiqua" w:hAnsi="Book Antiqua" w:cs="Book Antiqua"/>
          <w:color w:val="000000"/>
        </w:rPr>
        <w:t>10.1016/S2468-1253(20)30084-4</w:t>
      </w:r>
      <w:r w:rsidRPr="003168D3">
        <w:rPr>
          <w:rFonts w:ascii="Book Antiqua" w:eastAsia="Book Antiqua" w:hAnsi="Book Antiqua" w:cs="Book Antiqua"/>
          <w:color w:val="000000"/>
        </w:rPr>
        <w:t>]</w:t>
      </w:r>
    </w:p>
    <w:p w14:paraId="53041FA5" w14:textId="6D0D59F9"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63 </w:t>
      </w:r>
      <w:r w:rsidRPr="003168D3">
        <w:rPr>
          <w:rFonts w:ascii="Book Antiqua" w:eastAsia="Book Antiqua" w:hAnsi="Book Antiqua" w:cs="Book Antiqua"/>
          <w:b/>
          <w:bCs/>
          <w:color w:val="000000"/>
        </w:rPr>
        <w:t>Zhang C</w:t>
      </w:r>
      <w:r w:rsidRPr="003168D3">
        <w:rPr>
          <w:rFonts w:ascii="Book Antiqua" w:eastAsia="Book Antiqua" w:hAnsi="Book Antiqua" w:cs="Book Antiqua"/>
          <w:color w:val="000000"/>
        </w:rPr>
        <w:t xml:space="preserve">, Shi L, Wang FS. Liver injury in COVID-19: management and challenges. </w:t>
      </w:r>
      <w:r w:rsidRPr="003168D3">
        <w:rPr>
          <w:rFonts w:ascii="Book Antiqua" w:eastAsia="Book Antiqua" w:hAnsi="Book Antiqua" w:cs="Book Antiqua"/>
          <w:i/>
          <w:iCs/>
          <w:color w:val="000000"/>
        </w:rPr>
        <w:t>Lancet Gastroenterol Hepatol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5</w:t>
      </w:r>
      <w:r w:rsidRPr="003168D3">
        <w:rPr>
          <w:rFonts w:ascii="Book Antiqua" w:eastAsia="Book Antiqua" w:hAnsi="Book Antiqua" w:cs="Book Antiqua"/>
          <w:color w:val="000000"/>
        </w:rPr>
        <w:t>: 428-430 [PMID: 32145190 DOI: 10.1016/</w:t>
      </w:r>
      <w:r w:rsidR="00BA6C8A" w:rsidRPr="003168D3">
        <w:rPr>
          <w:rFonts w:ascii="Book Antiqua" w:eastAsia="Book Antiqua" w:hAnsi="Book Antiqua" w:cs="Book Antiqua"/>
          <w:color w:val="000000"/>
        </w:rPr>
        <w:t>S</w:t>
      </w:r>
      <w:r w:rsidRPr="003168D3">
        <w:rPr>
          <w:rFonts w:ascii="Book Antiqua" w:eastAsia="Book Antiqua" w:hAnsi="Book Antiqua" w:cs="Book Antiqua"/>
          <w:color w:val="000000"/>
        </w:rPr>
        <w:t>2468-1253(20)30057-1]</w:t>
      </w:r>
    </w:p>
    <w:p w14:paraId="603ED30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64 </w:t>
      </w:r>
      <w:r w:rsidRPr="003168D3">
        <w:rPr>
          <w:rFonts w:ascii="Book Antiqua" w:eastAsia="Book Antiqua" w:hAnsi="Book Antiqua" w:cs="Book Antiqua"/>
          <w:b/>
          <w:bCs/>
          <w:color w:val="000000"/>
        </w:rPr>
        <w:t>Bäckhed F</w:t>
      </w:r>
      <w:r w:rsidRPr="003168D3">
        <w:rPr>
          <w:rFonts w:ascii="Book Antiqua" w:eastAsia="Book Antiqua" w:hAnsi="Book Antiqua" w:cs="Book Antiqua"/>
          <w:color w:val="000000"/>
        </w:rPr>
        <w:t xml:space="preserve">, Ding H, Wang T, Hooper LV, Koh GY, Nagy A, Semenkovich CF, Gordon JI. The gut microbiota as an environmental factor that regulates fat storage. </w:t>
      </w:r>
      <w:r w:rsidRPr="003168D3">
        <w:rPr>
          <w:rFonts w:ascii="Book Antiqua" w:eastAsia="Book Antiqua" w:hAnsi="Book Antiqua" w:cs="Book Antiqua"/>
          <w:i/>
          <w:iCs/>
          <w:color w:val="000000"/>
        </w:rPr>
        <w:t>Proc Natl Acad Sci U S A</w:t>
      </w:r>
      <w:r w:rsidRPr="003168D3">
        <w:rPr>
          <w:rFonts w:ascii="Book Antiqua" w:eastAsia="Book Antiqua" w:hAnsi="Book Antiqua" w:cs="Book Antiqua"/>
          <w:color w:val="000000"/>
        </w:rPr>
        <w:t xml:space="preserve"> 2004; </w:t>
      </w:r>
      <w:r w:rsidRPr="003168D3">
        <w:rPr>
          <w:rFonts w:ascii="Book Antiqua" w:eastAsia="Book Antiqua" w:hAnsi="Book Antiqua" w:cs="Book Antiqua"/>
          <w:b/>
          <w:bCs/>
          <w:color w:val="000000"/>
        </w:rPr>
        <w:t>101</w:t>
      </w:r>
      <w:r w:rsidRPr="003168D3">
        <w:rPr>
          <w:rFonts w:ascii="Book Antiqua" w:eastAsia="Book Antiqua" w:hAnsi="Book Antiqua" w:cs="Book Antiqua"/>
          <w:color w:val="000000"/>
        </w:rPr>
        <w:t>: 15718-15723 [PMID: 15505215 DOI: 10.1073/pnas.0407076101]</w:t>
      </w:r>
    </w:p>
    <w:p w14:paraId="6532CECB" w14:textId="120C2B11"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65 </w:t>
      </w:r>
      <w:r w:rsidR="00BA6C8A" w:rsidRPr="003168D3">
        <w:rPr>
          <w:rFonts w:ascii="Book Antiqua" w:hAnsi="Book Antiqua"/>
          <w:b/>
          <w:bCs/>
        </w:rPr>
        <w:t>Dash A</w:t>
      </w:r>
      <w:r w:rsidR="00BA6C8A" w:rsidRPr="003168D3">
        <w:rPr>
          <w:rFonts w:ascii="Book Antiqua" w:hAnsi="Book Antiqua"/>
        </w:rPr>
        <w:t xml:space="preserve">, Figler RA, Sanyal AJ, Wamhoff BR. Drug-induced steatohepatitis. </w:t>
      </w:r>
      <w:r w:rsidR="00BA6C8A" w:rsidRPr="003168D3">
        <w:rPr>
          <w:rFonts w:ascii="Book Antiqua" w:hAnsi="Book Antiqua"/>
          <w:i/>
          <w:iCs/>
        </w:rPr>
        <w:t>Expert Opin Drug Metab Toxicol</w:t>
      </w:r>
      <w:r w:rsidR="00BA6C8A" w:rsidRPr="003168D3">
        <w:rPr>
          <w:rFonts w:ascii="Book Antiqua" w:hAnsi="Book Antiqua"/>
        </w:rPr>
        <w:t xml:space="preserve"> 2017; </w:t>
      </w:r>
      <w:r w:rsidR="00BA6C8A" w:rsidRPr="003168D3">
        <w:rPr>
          <w:rFonts w:ascii="Book Antiqua" w:hAnsi="Book Antiqua"/>
          <w:b/>
          <w:bCs/>
        </w:rPr>
        <w:t>13</w:t>
      </w:r>
      <w:r w:rsidR="00BA6C8A" w:rsidRPr="003168D3">
        <w:rPr>
          <w:rFonts w:ascii="Book Antiqua" w:hAnsi="Book Antiqua"/>
        </w:rPr>
        <w:t>: 193-204 [PMID: 27759439 DOI: 10.1080/17425255.2017.1246534]</w:t>
      </w:r>
    </w:p>
    <w:p w14:paraId="6934295F"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66 </w:t>
      </w:r>
      <w:r w:rsidRPr="003168D3">
        <w:rPr>
          <w:rFonts w:ascii="Book Antiqua" w:eastAsia="Book Antiqua" w:hAnsi="Book Antiqua" w:cs="Book Antiqua"/>
          <w:b/>
          <w:bCs/>
          <w:color w:val="000000"/>
        </w:rPr>
        <w:t>Gao Z</w:t>
      </w:r>
      <w:r w:rsidRPr="003168D3">
        <w:rPr>
          <w:rFonts w:ascii="Book Antiqua" w:eastAsia="Book Antiqua" w:hAnsi="Book Antiqua" w:cs="Book Antiqua"/>
          <w:color w:val="000000"/>
        </w:rPr>
        <w:t xml:space="preserve">, Hwang D, Bataille F, Lefevre M, York D, Quon MJ, Ye J. Serine phosphorylation of insulin receptor substrate 1 by inhibitor kappa B kinase complex. </w:t>
      </w:r>
      <w:r w:rsidRPr="003168D3">
        <w:rPr>
          <w:rFonts w:ascii="Book Antiqua" w:eastAsia="Book Antiqua" w:hAnsi="Book Antiqua" w:cs="Book Antiqua"/>
          <w:i/>
          <w:iCs/>
          <w:color w:val="000000"/>
        </w:rPr>
        <w:t>J Biol Chem</w:t>
      </w:r>
      <w:r w:rsidRPr="003168D3">
        <w:rPr>
          <w:rFonts w:ascii="Book Antiqua" w:eastAsia="Book Antiqua" w:hAnsi="Book Antiqua" w:cs="Book Antiqua"/>
          <w:color w:val="000000"/>
        </w:rPr>
        <w:t xml:space="preserve"> 2002; </w:t>
      </w:r>
      <w:r w:rsidRPr="003168D3">
        <w:rPr>
          <w:rFonts w:ascii="Book Antiqua" w:eastAsia="Book Antiqua" w:hAnsi="Book Antiqua" w:cs="Book Antiqua"/>
          <w:b/>
          <w:bCs/>
          <w:color w:val="000000"/>
        </w:rPr>
        <w:t>277</w:t>
      </w:r>
      <w:r w:rsidRPr="003168D3">
        <w:rPr>
          <w:rFonts w:ascii="Book Antiqua" w:eastAsia="Book Antiqua" w:hAnsi="Book Antiqua" w:cs="Book Antiqua"/>
          <w:color w:val="000000"/>
        </w:rPr>
        <w:t>: 48115-48121 [PMID: 12351658 DOI: 10.1074/jbc.M209459200]</w:t>
      </w:r>
    </w:p>
    <w:p w14:paraId="1124035F"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67 </w:t>
      </w:r>
      <w:r w:rsidRPr="003168D3">
        <w:rPr>
          <w:rFonts w:ascii="Book Antiqua" w:eastAsia="Book Antiqua" w:hAnsi="Book Antiqua" w:cs="Book Antiqua"/>
          <w:b/>
          <w:bCs/>
          <w:color w:val="000000"/>
        </w:rPr>
        <w:t>Ozes ON</w:t>
      </w:r>
      <w:r w:rsidRPr="003168D3">
        <w:rPr>
          <w:rFonts w:ascii="Book Antiqua" w:eastAsia="Book Antiqua" w:hAnsi="Book Antiqua" w:cs="Book Antiqua"/>
          <w:color w:val="000000"/>
        </w:rPr>
        <w:t xml:space="preserve">, Akca H, Mayo LD, Gustin JA, Maehama T, Dixon JE, Donner DB. A phosphatidylinositol 3-kinase/Akt/mTOR pathway mediates and PTEN antagonizes tumor necrosis factor inhibition of insulin signaling through insulin receptor substrate-1. </w:t>
      </w:r>
      <w:r w:rsidRPr="003168D3">
        <w:rPr>
          <w:rFonts w:ascii="Book Antiqua" w:eastAsia="Book Antiqua" w:hAnsi="Book Antiqua" w:cs="Book Antiqua"/>
          <w:i/>
          <w:iCs/>
          <w:color w:val="000000"/>
        </w:rPr>
        <w:t>Proc Natl Acad Sci U S A</w:t>
      </w:r>
      <w:r w:rsidRPr="003168D3">
        <w:rPr>
          <w:rFonts w:ascii="Book Antiqua" w:eastAsia="Book Antiqua" w:hAnsi="Book Antiqua" w:cs="Book Antiqua"/>
          <w:color w:val="000000"/>
        </w:rPr>
        <w:t xml:space="preserve"> 2001; </w:t>
      </w:r>
      <w:r w:rsidRPr="003168D3">
        <w:rPr>
          <w:rFonts w:ascii="Book Antiqua" w:eastAsia="Book Antiqua" w:hAnsi="Book Antiqua" w:cs="Book Antiqua"/>
          <w:b/>
          <w:bCs/>
          <w:color w:val="000000"/>
        </w:rPr>
        <w:t>98</w:t>
      </w:r>
      <w:r w:rsidRPr="003168D3">
        <w:rPr>
          <w:rFonts w:ascii="Book Antiqua" w:eastAsia="Book Antiqua" w:hAnsi="Book Antiqua" w:cs="Book Antiqua"/>
          <w:color w:val="000000"/>
        </w:rPr>
        <w:t>: 4640-4645 [PMID: 11287630 DOI: 10.1073/pnas.051042298]</w:t>
      </w:r>
    </w:p>
    <w:p w14:paraId="2DA20F8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lastRenderedPageBreak/>
        <w:t xml:space="preserve">68 </w:t>
      </w:r>
      <w:r w:rsidRPr="003168D3">
        <w:rPr>
          <w:rFonts w:ascii="Book Antiqua" w:eastAsia="Book Antiqua" w:hAnsi="Book Antiqua" w:cs="Book Antiqua"/>
          <w:b/>
          <w:bCs/>
          <w:color w:val="000000"/>
        </w:rPr>
        <w:t>Boeckmans J</w:t>
      </w:r>
      <w:r w:rsidRPr="003168D3">
        <w:rPr>
          <w:rFonts w:ascii="Book Antiqua" w:eastAsia="Book Antiqua" w:hAnsi="Book Antiqua" w:cs="Book Antiqua"/>
          <w:color w:val="000000"/>
        </w:rPr>
        <w:t xml:space="preserve">, Rodrigues RM, Demuyser T, Piérard D, Vanhaecke T, Rogiers V. COVID-19 and drug-induced liver injury: a problem of plenty or a petty point? </w:t>
      </w:r>
      <w:r w:rsidRPr="003168D3">
        <w:rPr>
          <w:rFonts w:ascii="Book Antiqua" w:eastAsia="Book Antiqua" w:hAnsi="Book Antiqua" w:cs="Book Antiqua"/>
          <w:i/>
          <w:iCs/>
          <w:color w:val="000000"/>
        </w:rPr>
        <w:t>Arch Toxicol</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94</w:t>
      </w:r>
      <w:r w:rsidRPr="003168D3">
        <w:rPr>
          <w:rFonts w:ascii="Book Antiqua" w:eastAsia="Book Antiqua" w:hAnsi="Book Antiqua" w:cs="Book Antiqua"/>
          <w:color w:val="000000"/>
        </w:rPr>
        <w:t>: 1367-1369 [PMID: 32266419 DOI: 10.1007/s00204-020-02734-1]</w:t>
      </w:r>
    </w:p>
    <w:p w14:paraId="3D3A9AD7"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69 </w:t>
      </w:r>
      <w:r w:rsidRPr="003168D3">
        <w:rPr>
          <w:rFonts w:ascii="Book Antiqua" w:eastAsia="Book Antiqua" w:hAnsi="Book Antiqua" w:cs="Book Antiqua"/>
          <w:b/>
          <w:bCs/>
          <w:color w:val="000000"/>
        </w:rPr>
        <w:t>Singh S</w:t>
      </w:r>
      <w:r w:rsidRPr="003168D3">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3168D3">
        <w:rPr>
          <w:rFonts w:ascii="Book Antiqua" w:eastAsia="Book Antiqua" w:hAnsi="Book Antiqua" w:cs="Book Antiqua"/>
          <w:i/>
          <w:iCs/>
          <w:color w:val="000000"/>
        </w:rPr>
        <w:t>Gastroenterology</w:t>
      </w:r>
      <w:r w:rsidRPr="003168D3">
        <w:rPr>
          <w:rFonts w:ascii="Book Antiqua" w:eastAsia="Book Antiqua" w:hAnsi="Book Antiqua" w:cs="Book Antiqua"/>
          <w:color w:val="000000"/>
        </w:rPr>
        <w:t xml:space="preserve"> 2020; </w:t>
      </w:r>
      <w:r w:rsidRPr="003168D3">
        <w:rPr>
          <w:rFonts w:ascii="Book Antiqua" w:eastAsia="Book Antiqua" w:hAnsi="Book Antiqua" w:cs="Book Antiqua"/>
          <w:b/>
          <w:bCs/>
          <w:color w:val="000000"/>
        </w:rPr>
        <w:t>159</w:t>
      </w:r>
      <w:r w:rsidRPr="003168D3">
        <w:rPr>
          <w:rFonts w:ascii="Book Antiqua" w:eastAsia="Book Antiqua" w:hAnsi="Book Antiqua" w:cs="Book Antiqua"/>
          <w:color w:val="000000"/>
        </w:rPr>
        <w:t>: 768-771.e3 [PMID: 32376408 DOI: 10.1053/j.gastro.2020.04.064]</w:t>
      </w:r>
    </w:p>
    <w:p w14:paraId="33D2D702"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 xml:space="preserve">70 </w:t>
      </w:r>
      <w:r w:rsidR="00812DF6" w:rsidRPr="003168D3">
        <w:rPr>
          <w:rFonts w:ascii="Book Antiqua" w:hAnsi="Book Antiqua"/>
          <w:b/>
          <w:bCs/>
        </w:rPr>
        <w:t>Kim D</w:t>
      </w:r>
      <w:r w:rsidR="00812DF6" w:rsidRPr="003168D3">
        <w:rPr>
          <w:rFonts w:ascii="Book Antiqua" w:hAnsi="Book Antiqua"/>
        </w:rPr>
        <w:t xml:space="preserve">, Adeniji N, Latt N, Kumar S, Bloom PP, Aby ES, Perumalswami P, Roytman M, Li M, Vogel AS, Catana AM, Wegermann K, Carr RM, Aloman C, Chen V, Rabiee A, Sadowski B, Nguyen V, Dunn W, Chavin K, Zhou K, Lizaola-Mayo B, Moghe A, Debes J, Lee TH, Branch A, Viveiros K, Chan W, Chascsa D, Kwo P, Dhanasekaran R. Predictors of Outcomes of COVID-19 in Patients with Chronic Liver Disease: US Multi-center Study. </w:t>
      </w:r>
      <w:r w:rsidR="00812DF6" w:rsidRPr="003168D3">
        <w:rPr>
          <w:rFonts w:ascii="Book Antiqua" w:hAnsi="Book Antiqua"/>
          <w:i/>
          <w:iCs/>
        </w:rPr>
        <w:t>Clin Gastroenterol Hepatol</w:t>
      </w:r>
      <w:r w:rsidR="00812DF6" w:rsidRPr="003168D3">
        <w:rPr>
          <w:rFonts w:ascii="Book Antiqua" w:hAnsi="Book Antiqua"/>
        </w:rPr>
        <w:t xml:space="preserve"> 2020 [PMID: 32950749 DOI: 10.1016/j.cgh.2020.09.027]</w:t>
      </w:r>
    </w:p>
    <w:p w14:paraId="664FBDA8" w14:textId="63BF0FED" w:rsidR="00812DF6" w:rsidRPr="003168D3" w:rsidRDefault="00812DF6" w:rsidP="003168D3">
      <w:pPr>
        <w:adjustRightInd w:val="0"/>
        <w:snapToGrid w:val="0"/>
        <w:spacing w:line="360" w:lineRule="auto"/>
        <w:jc w:val="both"/>
        <w:rPr>
          <w:rFonts w:ascii="Book Antiqua" w:hAnsi="Book Antiqua"/>
        </w:rPr>
        <w:sectPr w:rsidR="00812DF6" w:rsidRPr="003168D3">
          <w:pgSz w:w="12240" w:h="15840"/>
          <w:pgMar w:top="1440" w:right="1440" w:bottom="1440" w:left="1440" w:header="720" w:footer="720" w:gutter="0"/>
          <w:cols w:space="720"/>
          <w:docGrid w:linePitch="360"/>
        </w:sectPr>
      </w:pPr>
    </w:p>
    <w:p w14:paraId="1C2BB651"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lastRenderedPageBreak/>
        <w:t>Footnotes</w:t>
      </w:r>
    </w:p>
    <w:p w14:paraId="53FE0490"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Conflict-of-interest statement: </w:t>
      </w:r>
      <w:r w:rsidRPr="003168D3">
        <w:rPr>
          <w:rFonts w:ascii="Book Antiqua" w:eastAsia="Book Antiqua" w:hAnsi="Book Antiqua" w:cs="Book Antiqua"/>
          <w:color w:val="000000"/>
        </w:rPr>
        <w:t>There is no conflict of interest associated with any of the senior author or other coauthors contributed their efforts in this manuscript.</w:t>
      </w:r>
    </w:p>
    <w:p w14:paraId="5301D88F" w14:textId="77777777" w:rsidR="00A77B3E" w:rsidRPr="003168D3" w:rsidRDefault="00A77B3E" w:rsidP="003168D3">
      <w:pPr>
        <w:adjustRightInd w:val="0"/>
        <w:snapToGrid w:val="0"/>
        <w:spacing w:line="360" w:lineRule="auto"/>
        <w:jc w:val="both"/>
        <w:rPr>
          <w:rFonts w:ascii="Book Antiqua" w:hAnsi="Book Antiqua"/>
        </w:rPr>
      </w:pPr>
    </w:p>
    <w:p w14:paraId="08DDD466"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bCs/>
          <w:color w:val="000000"/>
        </w:rPr>
        <w:t xml:space="preserve">Open-Access: </w:t>
      </w:r>
      <w:r w:rsidRPr="003168D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29F67E" w14:textId="77777777" w:rsidR="00A77B3E" w:rsidRPr="003168D3" w:rsidRDefault="00A77B3E" w:rsidP="003168D3">
      <w:pPr>
        <w:adjustRightInd w:val="0"/>
        <w:snapToGrid w:val="0"/>
        <w:spacing w:line="360" w:lineRule="auto"/>
        <w:jc w:val="both"/>
        <w:rPr>
          <w:rFonts w:ascii="Book Antiqua" w:hAnsi="Book Antiqua"/>
        </w:rPr>
      </w:pPr>
    </w:p>
    <w:p w14:paraId="01E20469" w14:textId="47C9E052"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Manuscript source: </w:t>
      </w:r>
      <w:r w:rsidRPr="003168D3">
        <w:rPr>
          <w:rFonts w:ascii="Book Antiqua" w:eastAsia="Book Antiqua" w:hAnsi="Book Antiqua" w:cs="Book Antiqua"/>
          <w:color w:val="000000"/>
        </w:rPr>
        <w:t xml:space="preserve">Invited </w:t>
      </w:r>
      <w:r w:rsidR="00812DF6" w:rsidRPr="003168D3">
        <w:rPr>
          <w:rFonts w:ascii="Book Antiqua" w:eastAsia="Book Antiqua" w:hAnsi="Book Antiqua" w:cs="Book Antiqua"/>
          <w:color w:val="000000"/>
        </w:rPr>
        <w:t>manuscript</w:t>
      </w:r>
    </w:p>
    <w:p w14:paraId="56CFF24E" w14:textId="77777777" w:rsidR="00A77B3E" w:rsidRPr="003168D3" w:rsidRDefault="00A77B3E" w:rsidP="003168D3">
      <w:pPr>
        <w:adjustRightInd w:val="0"/>
        <w:snapToGrid w:val="0"/>
        <w:spacing w:line="360" w:lineRule="auto"/>
        <w:jc w:val="both"/>
        <w:rPr>
          <w:rFonts w:ascii="Book Antiqua" w:hAnsi="Book Antiqua"/>
        </w:rPr>
      </w:pPr>
    </w:p>
    <w:p w14:paraId="028F831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Peer-review started: </w:t>
      </w:r>
      <w:r w:rsidRPr="003168D3">
        <w:rPr>
          <w:rFonts w:ascii="Book Antiqua" w:eastAsia="Book Antiqua" w:hAnsi="Book Antiqua" w:cs="Book Antiqua"/>
          <w:color w:val="000000"/>
        </w:rPr>
        <w:t>January 23, 2021</w:t>
      </w:r>
    </w:p>
    <w:p w14:paraId="56A4D149"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First decision: </w:t>
      </w:r>
      <w:r w:rsidRPr="003168D3">
        <w:rPr>
          <w:rFonts w:ascii="Book Antiqua" w:eastAsia="Book Antiqua" w:hAnsi="Book Antiqua" w:cs="Book Antiqua"/>
          <w:color w:val="000000"/>
        </w:rPr>
        <w:t>February 28, 2021</w:t>
      </w:r>
    </w:p>
    <w:p w14:paraId="0BFDC5C0"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Article in press: </w:t>
      </w:r>
    </w:p>
    <w:p w14:paraId="21981445" w14:textId="77777777" w:rsidR="00A77B3E" w:rsidRPr="003168D3" w:rsidRDefault="00A77B3E" w:rsidP="003168D3">
      <w:pPr>
        <w:adjustRightInd w:val="0"/>
        <w:snapToGrid w:val="0"/>
        <w:spacing w:line="360" w:lineRule="auto"/>
        <w:jc w:val="both"/>
        <w:rPr>
          <w:rFonts w:ascii="Book Antiqua" w:hAnsi="Book Antiqua"/>
        </w:rPr>
      </w:pPr>
    </w:p>
    <w:p w14:paraId="624E5369"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Specialty type: </w:t>
      </w:r>
      <w:r w:rsidRPr="003168D3">
        <w:rPr>
          <w:rFonts w:ascii="Book Antiqua" w:eastAsia="Book Antiqua" w:hAnsi="Book Antiqua" w:cs="Book Antiqua"/>
          <w:color w:val="000000"/>
        </w:rPr>
        <w:t>Infectious Diseases</w:t>
      </w:r>
    </w:p>
    <w:p w14:paraId="71E2D3C2"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 xml:space="preserve">Country/Territory of origin: </w:t>
      </w:r>
      <w:r w:rsidRPr="003168D3">
        <w:rPr>
          <w:rFonts w:ascii="Book Antiqua" w:eastAsia="Book Antiqua" w:hAnsi="Book Antiqua" w:cs="Book Antiqua"/>
          <w:color w:val="000000"/>
        </w:rPr>
        <w:t>China</w:t>
      </w:r>
    </w:p>
    <w:p w14:paraId="25E2B9E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t>Peer-review report’s scientific quality classification</w:t>
      </w:r>
    </w:p>
    <w:p w14:paraId="0602B9A6"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Grade A (Excellent): 0</w:t>
      </w:r>
    </w:p>
    <w:p w14:paraId="3198C9E8"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Grade B (Very good): B</w:t>
      </w:r>
    </w:p>
    <w:p w14:paraId="4D869063"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Grade C (Good): C, C</w:t>
      </w:r>
    </w:p>
    <w:p w14:paraId="3E5E0E44"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Grade D (Fair): 0</w:t>
      </w:r>
    </w:p>
    <w:p w14:paraId="39561A8C"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color w:val="000000"/>
        </w:rPr>
        <w:t>Grade E (Poor): 0</w:t>
      </w:r>
    </w:p>
    <w:p w14:paraId="37455084" w14:textId="77777777" w:rsidR="00A77B3E" w:rsidRPr="003168D3" w:rsidRDefault="00A77B3E" w:rsidP="003168D3">
      <w:pPr>
        <w:adjustRightInd w:val="0"/>
        <w:snapToGrid w:val="0"/>
        <w:spacing w:line="360" w:lineRule="auto"/>
        <w:jc w:val="both"/>
        <w:rPr>
          <w:rFonts w:ascii="Book Antiqua" w:hAnsi="Book Antiqua"/>
        </w:rPr>
      </w:pPr>
    </w:p>
    <w:p w14:paraId="651B74F2" w14:textId="1AB9C196" w:rsidR="00A77B3E" w:rsidRPr="003168D3" w:rsidRDefault="00D25B40" w:rsidP="003168D3">
      <w:pPr>
        <w:adjustRightInd w:val="0"/>
        <w:snapToGrid w:val="0"/>
        <w:spacing w:line="360" w:lineRule="auto"/>
        <w:jc w:val="both"/>
        <w:rPr>
          <w:rFonts w:ascii="Book Antiqua" w:eastAsia="Book Antiqua" w:hAnsi="Book Antiqua" w:cs="Book Antiqua"/>
          <w:b/>
          <w:color w:val="000000"/>
        </w:rPr>
      </w:pPr>
      <w:r w:rsidRPr="003168D3">
        <w:rPr>
          <w:rFonts w:ascii="Book Antiqua" w:eastAsia="Book Antiqua" w:hAnsi="Book Antiqua" w:cs="Book Antiqua"/>
          <w:b/>
          <w:color w:val="000000"/>
        </w:rPr>
        <w:t xml:space="preserve">P-Reviewer: </w:t>
      </w:r>
      <w:r w:rsidRPr="003168D3">
        <w:rPr>
          <w:rFonts w:ascii="Book Antiqua" w:eastAsia="Book Antiqua" w:hAnsi="Book Antiqua" w:cs="Book Antiqua"/>
          <w:color w:val="000000"/>
        </w:rPr>
        <w:t>Shimizu Y, Vetrugno L</w:t>
      </w:r>
      <w:r w:rsidRPr="003168D3">
        <w:rPr>
          <w:rFonts w:ascii="Book Antiqua" w:eastAsia="Book Antiqua" w:hAnsi="Book Antiqua" w:cs="Book Antiqua"/>
          <w:b/>
          <w:color w:val="000000"/>
        </w:rPr>
        <w:t xml:space="preserve"> S-Editor: </w:t>
      </w:r>
      <w:r w:rsidRPr="003168D3">
        <w:rPr>
          <w:rFonts w:ascii="Book Antiqua" w:eastAsia="Book Antiqua" w:hAnsi="Book Antiqua" w:cs="Book Antiqua"/>
          <w:color w:val="000000"/>
        </w:rPr>
        <w:t>Wang JL</w:t>
      </w:r>
      <w:r w:rsidRPr="003168D3">
        <w:rPr>
          <w:rFonts w:ascii="Book Antiqua" w:eastAsia="Book Antiqua" w:hAnsi="Book Antiqua" w:cs="Book Antiqua"/>
          <w:b/>
          <w:color w:val="000000"/>
        </w:rPr>
        <w:t xml:space="preserve"> L-Editor: </w:t>
      </w:r>
      <w:r w:rsidR="005A1F9E">
        <w:rPr>
          <w:rFonts w:ascii="Book Antiqua" w:eastAsia="Book Antiqua" w:hAnsi="Book Antiqua" w:cs="Book Antiqua"/>
          <w:bCs/>
          <w:color w:val="000000"/>
        </w:rPr>
        <w:t xml:space="preserve">Filipodia </w:t>
      </w:r>
      <w:r w:rsidRPr="003168D3">
        <w:rPr>
          <w:rFonts w:ascii="Book Antiqua" w:eastAsia="Book Antiqua" w:hAnsi="Book Antiqua" w:cs="Book Antiqua"/>
          <w:b/>
          <w:color w:val="000000"/>
        </w:rPr>
        <w:t xml:space="preserve">P-Editor: </w:t>
      </w:r>
    </w:p>
    <w:p w14:paraId="792EA1C1" w14:textId="557ADA74" w:rsidR="00B3230F" w:rsidRPr="003168D3" w:rsidRDefault="00B3230F" w:rsidP="003168D3">
      <w:pPr>
        <w:adjustRightInd w:val="0"/>
        <w:snapToGrid w:val="0"/>
        <w:spacing w:line="360" w:lineRule="auto"/>
        <w:jc w:val="both"/>
        <w:rPr>
          <w:rFonts w:ascii="Book Antiqua" w:hAnsi="Book Antiqua"/>
        </w:rPr>
        <w:sectPr w:rsidR="00B3230F" w:rsidRPr="003168D3">
          <w:pgSz w:w="12240" w:h="15840"/>
          <w:pgMar w:top="1440" w:right="1440" w:bottom="1440" w:left="1440" w:header="720" w:footer="720" w:gutter="0"/>
          <w:cols w:space="720"/>
          <w:docGrid w:linePitch="360"/>
        </w:sectPr>
      </w:pPr>
    </w:p>
    <w:p w14:paraId="0D006619" w14:textId="77777777" w:rsidR="00A77B3E" w:rsidRPr="003168D3" w:rsidRDefault="00D25B40" w:rsidP="003168D3">
      <w:pPr>
        <w:adjustRightInd w:val="0"/>
        <w:snapToGrid w:val="0"/>
        <w:spacing w:line="360" w:lineRule="auto"/>
        <w:jc w:val="both"/>
        <w:rPr>
          <w:rFonts w:ascii="Book Antiqua" w:hAnsi="Book Antiqua"/>
        </w:rPr>
      </w:pPr>
      <w:r w:rsidRPr="003168D3">
        <w:rPr>
          <w:rFonts w:ascii="Book Antiqua" w:eastAsia="Book Antiqua" w:hAnsi="Book Antiqua" w:cs="Book Antiqua"/>
          <w:b/>
          <w:color w:val="000000"/>
        </w:rPr>
        <w:lastRenderedPageBreak/>
        <w:t>Figure Legends</w:t>
      </w:r>
    </w:p>
    <w:p w14:paraId="13405547" w14:textId="50F72B24" w:rsidR="00DA020D" w:rsidRPr="003168D3" w:rsidRDefault="00DA020D" w:rsidP="003168D3">
      <w:pPr>
        <w:adjustRightInd w:val="0"/>
        <w:snapToGrid w:val="0"/>
        <w:spacing w:line="360" w:lineRule="auto"/>
        <w:jc w:val="both"/>
        <w:rPr>
          <w:rFonts w:ascii="Book Antiqua" w:hAnsi="Book Antiqua" w:cs="Book Antiqua"/>
          <w:b/>
          <w:bCs/>
          <w:color w:val="000000"/>
          <w:lang w:eastAsia="zh-CN"/>
        </w:rPr>
      </w:pPr>
      <w:r w:rsidRPr="003168D3">
        <w:rPr>
          <w:rFonts w:ascii="Book Antiqua" w:hAnsi="Book Antiqua"/>
          <w:noProof/>
        </w:rPr>
        <w:drawing>
          <wp:inline distT="0" distB="0" distL="0" distR="0" wp14:anchorId="5CBFF300" wp14:editId="6A6572EF">
            <wp:extent cx="2627194" cy="20032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8627" cy="2012014"/>
                    </a:xfrm>
                    <a:prstGeom prst="rect">
                      <a:avLst/>
                    </a:prstGeom>
                  </pic:spPr>
                </pic:pic>
              </a:graphicData>
            </a:graphic>
          </wp:inline>
        </w:drawing>
      </w:r>
      <w:r w:rsidRPr="003168D3">
        <w:rPr>
          <w:rFonts w:ascii="Book Antiqua" w:hAnsi="Book Antiqua" w:cs="Book Antiqua"/>
          <w:b/>
          <w:bCs/>
          <w:color w:val="000000"/>
          <w:lang w:eastAsia="zh-CN"/>
        </w:rPr>
        <w:t xml:space="preserve"> </w:t>
      </w:r>
      <w:r w:rsidRPr="003168D3">
        <w:rPr>
          <w:rFonts w:ascii="Book Antiqua" w:hAnsi="Book Antiqua"/>
          <w:noProof/>
        </w:rPr>
        <w:drawing>
          <wp:inline distT="0" distB="0" distL="0" distR="0" wp14:anchorId="019B13CD" wp14:editId="6A3808F6">
            <wp:extent cx="3066525" cy="19584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8159" cy="1965884"/>
                    </a:xfrm>
                    <a:prstGeom prst="rect">
                      <a:avLst/>
                    </a:prstGeom>
                  </pic:spPr>
                </pic:pic>
              </a:graphicData>
            </a:graphic>
          </wp:inline>
        </w:drawing>
      </w:r>
    </w:p>
    <w:p w14:paraId="353EE8A2" w14:textId="47A61C03" w:rsidR="00DA020D" w:rsidRPr="003168D3" w:rsidRDefault="00DA020D" w:rsidP="003168D3">
      <w:pPr>
        <w:adjustRightInd w:val="0"/>
        <w:snapToGrid w:val="0"/>
        <w:spacing w:line="360" w:lineRule="auto"/>
        <w:jc w:val="both"/>
        <w:rPr>
          <w:rFonts w:ascii="Book Antiqua" w:eastAsia="Book Antiqua" w:hAnsi="Book Antiqua" w:cs="Book Antiqua"/>
          <w:b/>
          <w:bCs/>
          <w:color w:val="000000"/>
        </w:rPr>
      </w:pPr>
      <w:r w:rsidRPr="003168D3">
        <w:rPr>
          <w:rFonts w:ascii="Book Antiqua" w:hAnsi="Book Antiqua"/>
          <w:noProof/>
        </w:rPr>
        <w:drawing>
          <wp:inline distT="0" distB="0" distL="0" distR="0" wp14:anchorId="4A8D8BE3" wp14:editId="398D37A7">
            <wp:extent cx="2668137" cy="22070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0429" cy="2217201"/>
                    </a:xfrm>
                    <a:prstGeom prst="rect">
                      <a:avLst/>
                    </a:prstGeom>
                  </pic:spPr>
                </pic:pic>
              </a:graphicData>
            </a:graphic>
          </wp:inline>
        </w:drawing>
      </w:r>
    </w:p>
    <w:p w14:paraId="75681976" w14:textId="736AA2B6" w:rsidR="00A77B3E" w:rsidRPr="003168D3" w:rsidRDefault="00ED345D" w:rsidP="003168D3">
      <w:pPr>
        <w:adjustRightInd w:val="0"/>
        <w:snapToGrid w:val="0"/>
        <w:spacing w:line="360" w:lineRule="auto"/>
        <w:jc w:val="both"/>
        <w:rPr>
          <w:rFonts w:ascii="Book Antiqua" w:eastAsia="Book Antiqua" w:hAnsi="Book Antiqua" w:cs="Book Antiqua"/>
          <w:color w:val="000000"/>
        </w:rPr>
      </w:pPr>
      <w:r w:rsidRPr="003168D3">
        <w:rPr>
          <w:rFonts w:ascii="Book Antiqua" w:eastAsia="Book Antiqua" w:hAnsi="Book Antiqua" w:cs="Book Antiqua"/>
          <w:b/>
          <w:bCs/>
          <w:color w:val="000000"/>
        </w:rPr>
        <w:t>Figure 1 C</w:t>
      </w:r>
      <w:r w:rsidRPr="003168D3">
        <w:rPr>
          <w:rFonts w:ascii="Book Antiqua" w:hAnsi="Book Antiqua" w:cs="Book Antiqua"/>
          <w:b/>
          <w:bCs/>
          <w:color w:val="000000"/>
          <w:lang w:eastAsia="zh-CN"/>
        </w:rPr>
        <w:t>o</w:t>
      </w:r>
      <w:r w:rsidRPr="003168D3">
        <w:rPr>
          <w:rFonts w:ascii="Book Antiqua" w:eastAsia="Book Antiqua" w:hAnsi="Book Antiqua" w:cs="Book Antiqua"/>
          <w:b/>
          <w:bCs/>
          <w:color w:val="000000"/>
        </w:rPr>
        <w:t>mputed tomography images</w:t>
      </w:r>
      <w:r w:rsidR="006B7FE3" w:rsidRPr="006B7FE3">
        <w:rPr>
          <w:rFonts w:ascii="Book Antiqua" w:eastAsia="Book Antiqua" w:hAnsi="Book Antiqua" w:cs="Book Antiqua"/>
          <w:b/>
          <w:bCs/>
          <w:color w:val="000000"/>
          <w:vertAlign w:val="superscript"/>
        </w:rPr>
        <w:t>[22,23]</w:t>
      </w:r>
      <w:r w:rsidRPr="003168D3">
        <w:rPr>
          <w:rFonts w:ascii="Book Antiqua" w:eastAsia="Book Antiqua" w:hAnsi="Book Antiqua" w:cs="Book Antiqua"/>
          <w:b/>
          <w:bCs/>
          <w:color w:val="000000"/>
        </w:rPr>
        <w:t>.</w:t>
      </w:r>
      <w:r w:rsidRPr="003168D3">
        <w:rPr>
          <w:rFonts w:ascii="Book Antiqua" w:hAnsi="Book Antiqua" w:cs="Book Antiqua"/>
          <w:b/>
          <w:bCs/>
          <w:color w:val="000000"/>
          <w:lang w:eastAsia="zh-CN"/>
        </w:rPr>
        <w:t xml:space="preserve"> </w:t>
      </w:r>
      <w:r w:rsidRPr="003168D3">
        <w:rPr>
          <w:rFonts w:ascii="Book Antiqua" w:hAnsi="Book Antiqua" w:cs="Book Antiqua"/>
          <w:color w:val="000000"/>
          <w:lang w:eastAsia="zh-CN"/>
        </w:rPr>
        <w:t xml:space="preserve">A: </w:t>
      </w:r>
      <w:r w:rsidR="00D25B40" w:rsidRPr="003168D3">
        <w:rPr>
          <w:rFonts w:ascii="Book Antiqua" w:eastAsia="Book Antiqua" w:hAnsi="Book Antiqua" w:cs="Book Antiqua"/>
          <w:color w:val="000000"/>
        </w:rPr>
        <w:t xml:space="preserve">Thick-walled loop of small bowel (arrow) with mild perienteric fat stranding in </w:t>
      </w:r>
      <w:r w:rsidRPr="003168D3">
        <w:rPr>
          <w:rFonts w:ascii="Book Antiqua" w:eastAsia="Book Antiqua" w:hAnsi="Book Antiqua" w:cs="Book Antiqua"/>
          <w:color w:val="000000"/>
        </w:rPr>
        <w:t xml:space="preserve">computed tomography (CT) </w:t>
      </w:r>
      <w:r w:rsidR="00D25B40" w:rsidRPr="003168D3">
        <w:rPr>
          <w:rFonts w:ascii="Book Antiqua" w:eastAsia="Book Antiqua" w:hAnsi="Book Antiqua" w:cs="Book Antiqua"/>
          <w:color w:val="000000"/>
        </w:rPr>
        <w:t>abdominal image</w:t>
      </w:r>
      <w:r w:rsidRPr="003168D3">
        <w:rPr>
          <w:rFonts w:ascii="Book Antiqua" w:eastAsia="Book Antiqua" w:hAnsi="Book Antiqua" w:cs="Book Antiqua"/>
          <w:color w:val="000000"/>
        </w:rPr>
        <w:t>; B:</w:t>
      </w:r>
      <w:r w:rsidRPr="003168D3">
        <w:rPr>
          <w:rFonts w:ascii="Book Antiqua" w:hAnsi="Book Antiqua" w:cs="Book Antiqua"/>
          <w:color w:val="000000"/>
          <w:lang w:eastAsia="zh-CN"/>
        </w:rPr>
        <w:t xml:space="preserve"> </w:t>
      </w:r>
      <w:r w:rsidR="00D25B40" w:rsidRPr="003168D3">
        <w:rPr>
          <w:rFonts w:ascii="Book Antiqua" w:eastAsia="Book Antiqua" w:hAnsi="Book Antiqua" w:cs="Book Antiqua"/>
          <w:color w:val="000000"/>
        </w:rPr>
        <w:t>Thick-walled loop of descending colon (arrow) with mild perienteric fat stranding in CT image</w:t>
      </w:r>
      <w:r w:rsidRPr="003168D3">
        <w:rPr>
          <w:rFonts w:ascii="Book Antiqua" w:eastAsia="Book Antiqua" w:hAnsi="Book Antiqua" w:cs="Book Antiqua"/>
          <w:color w:val="000000"/>
        </w:rPr>
        <w:t>; C</w:t>
      </w:r>
      <w:r w:rsidRPr="003168D3">
        <w:rPr>
          <w:rFonts w:ascii="Book Antiqua" w:hAnsi="Book Antiqua" w:cs="Book Antiqua"/>
          <w:color w:val="000000"/>
          <w:lang w:eastAsia="zh-CN"/>
        </w:rPr>
        <w:t xml:space="preserve">: </w:t>
      </w:r>
      <w:r w:rsidR="00D25B40" w:rsidRPr="003168D3">
        <w:rPr>
          <w:rFonts w:ascii="Book Antiqua" w:eastAsia="Book Antiqua" w:hAnsi="Book Antiqua" w:cs="Book Antiqua"/>
          <w:color w:val="000000"/>
        </w:rPr>
        <w:t>Extensive pneumoperitoneum caused by perforation of the sigmoid colon on abdominal CT image.</w:t>
      </w:r>
    </w:p>
    <w:p w14:paraId="0F4DB68B" w14:textId="26A9BADB" w:rsidR="00DA020D" w:rsidRPr="003168D3" w:rsidRDefault="00DA020D" w:rsidP="003168D3">
      <w:pPr>
        <w:adjustRightInd w:val="0"/>
        <w:snapToGrid w:val="0"/>
        <w:spacing w:line="360" w:lineRule="auto"/>
        <w:jc w:val="both"/>
        <w:rPr>
          <w:rFonts w:ascii="Book Antiqua" w:eastAsia="Book Antiqua" w:hAnsi="Book Antiqua" w:cs="Book Antiqua"/>
          <w:color w:val="000000"/>
        </w:rPr>
      </w:pPr>
      <w:r w:rsidRPr="003168D3">
        <w:rPr>
          <w:rFonts w:ascii="Book Antiqua" w:eastAsia="Book Antiqua" w:hAnsi="Book Antiqua" w:cs="Book Antiqua"/>
          <w:color w:val="000000"/>
        </w:rPr>
        <w:br w:type="page"/>
      </w:r>
      <w:r w:rsidRPr="003168D3">
        <w:rPr>
          <w:rFonts w:ascii="Book Antiqua" w:hAnsi="Book Antiqua"/>
          <w:noProof/>
        </w:rPr>
        <w:lastRenderedPageBreak/>
        <w:drawing>
          <wp:inline distT="0" distB="0" distL="0" distR="0" wp14:anchorId="58722379" wp14:editId="74D031C3">
            <wp:extent cx="5943600" cy="32232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23260"/>
                    </a:xfrm>
                    <a:prstGeom prst="rect">
                      <a:avLst/>
                    </a:prstGeom>
                  </pic:spPr>
                </pic:pic>
              </a:graphicData>
            </a:graphic>
          </wp:inline>
        </w:drawing>
      </w:r>
    </w:p>
    <w:p w14:paraId="35A5B409" w14:textId="237849CC" w:rsidR="00A77B3E" w:rsidRDefault="00D25B40" w:rsidP="003168D3">
      <w:pPr>
        <w:adjustRightInd w:val="0"/>
        <w:snapToGrid w:val="0"/>
        <w:spacing w:line="360" w:lineRule="auto"/>
        <w:jc w:val="both"/>
        <w:rPr>
          <w:rFonts w:ascii="Book Antiqua" w:eastAsia="Book Antiqua" w:hAnsi="Book Antiqua" w:cs="Book Antiqua"/>
          <w:color w:val="000000"/>
        </w:rPr>
      </w:pPr>
      <w:r w:rsidRPr="003168D3">
        <w:rPr>
          <w:rFonts w:ascii="Book Antiqua" w:eastAsia="Book Antiqua" w:hAnsi="Book Antiqua" w:cs="Book Antiqua"/>
          <w:b/>
          <w:bCs/>
          <w:color w:val="000000"/>
        </w:rPr>
        <w:t xml:space="preserve">Figure </w:t>
      </w:r>
      <w:r w:rsidR="00DA020D" w:rsidRPr="003168D3">
        <w:rPr>
          <w:rFonts w:ascii="Book Antiqua" w:eastAsia="Book Antiqua" w:hAnsi="Book Antiqua" w:cs="Book Antiqua"/>
          <w:b/>
          <w:bCs/>
          <w:color w:val="000000"/>
        </w:rPr>
        <w:t>2</w:t>
      </w:r>
      <w:r w:rsidRPr="003168D3">
        <w:rPr>
          <w:rFonts w:ascii="Book Antiqua" w:eastAsia="Book Antiqua" w:hAnsi="Book Antiqua" w:cs="Book Antiqua"/>
          <w:b/>
          <w:bCs/>
          <w:color w:val="000000"/>
        </w:rPr>
        <w:t xml:space="preserve"> Thrombosis of the superior mesenteric artery in a </w:t>
      </w:r>
      <w:r w:rsidR="00DA020D" w:rsidRPr="003168D3">
        <w:rPr>
          <w:rFonts w:ascii="Book Antiqua" w:eastAsia="Book Antiqua" w:hAnsi="Book Antiqua" w:cs="Book Antiqua"/>
          <w:b/>
          <w:bCs/>
          <w:color w:val="000000"/>
        </w:rPr>
        <w:t>severe acute respiratory syndrome coronavirus 2</w:t>
      </w:r>
      <w:r w:rsidRPr="003168D3">
        <w:rPr>
          <w:rFonts w:ascii="Book Antiqua" w:eastAsia="Book Antiqua" w:hAnsi="Book Antiqua" w:cs="Book Antiqua"/>
          <w:b/>
          <w:bCs/>
          <w:color w:val="000000"/>
        </w:rPr>
        <w:t xml:space="preserve"> infected patient’s </w:t>
      </w:r>
      <w:r w:rsidR="00DA020D" w:rsidRPr="003168D3">
        <w:rPr>
          <w:rFonts w:ascii="Book Antiqua" w:eastAsia="Book Antiqua" w:hAnsi="Book Antiqua" w:cs="Book Antiqua"/>
          <w:b/>
          <w:bCs/>
          <w:color w:val="000000"/>
        </w:rPr>
        <w:t>c</w:t>
      </w:r>
      <w:r w:rsidR="00DA020D" w:rsidRPr="003168D3">
        <w:rPr>
          <w:rFonts w:ascii="Book Antiqua" w:hAnsi="Book Antiqua" w:cs="Book Antiqua"/>
          <w:b/>
          <w:bCs/>
          <w:color w:val="000000"/>
          <w:lang w:eastAsia="zh-CN"/>
        </w:rPr>
        <w:t>o</w:t>
      </w:r>
      <w:r w:rsidR="00DA020D" w:rsidRPr="003168D3">
        <w:rPr>
          <w:rFonts w:ascii="Book Antiqua" w:eastAsia="Book Antiqua" w:hAnsi="Book Antiqua" w:cs="Book Antiqua"/>
          <w:b/>
          <w:bCs/>
          <w:color w:val="000000"/>
        </w:rPr>
        <w:t xml:space="preserve">mputed tomography </w:t>
      </w:r>
      <w:r w:rsidRPr="003168D3">
        <w:rPr>
          <w:rFonts w:ascii="Book Antiqua" w:eastAsia="Book Antiqua" w:hAnsi="Book Antiqua" w:cs="Book Antiqua"/>
          <w:b/>
          <w:bCs/>
          <w:color w:val="000000"/>
        </w:rPr>
        <w:t>images</w:t>
      </w:r>
      <w:r w:rsidR="00C76564" w:rsidRPr="00C76564">
        <w:rPr>
          <w:rFonts w:ascii="Book Antiqua" w:eastAsia="Book Antiqua" w:hAnsi="Book Antiqua" w:cs="Book Antiqua"/>
          <w:b/>
          <w:bCs/>
          <w:color w:val="000000"/>
          <w:vertAlign w:val="superscript"/>
        </w:rPr>
        <w:t>[28]</w:t>
      </w:r>
      <w:r w:rsidRPr="003168D3">
        <w:rPr>
          <w:rFonts w:ascii="Book Antiqua" w:eastAsia="Book Antiqua" w:hAnsi="Book Antiqua" w:cs="Book Antiqua"/>
          <w:b/>
          <w:bCs/>
          <w:color w:val="000000"/>
        </w:rPr>
        <w:t>.</w:t>
      </w:r>
      <w:r w:rsidR="00DA020D" w:rsidRPr="003168D3">
        <w:rPr>
          <w:rFonts w:ascii="Book Antiqua" w:eastAsia="Book Antiqua" w:hAnsi="Book Antiqua" w:cs="Book Antiqua"/>
          <w:b/>
          <w:bCs/>
          <w:color w:val="000000"/>
        </w:rPr>
        <w:t xml:space="preserve"> </w:t>
      </w:r>
      <w:r w:rsidR="00DA020D" w:rsidRPr="003168D3">
        <w:rPr>
          <w:rFonts w:ascii="Book Antiqua" w:eastAsia="Book Antiqua" w:hAnsi="Book Antiqua" w:cs="Book Antiqua"/>
          <w:color w:val="000000"/>
        </w:rPr>
        <w:t>Arrows: Thrombosis of the superior mesenteric artery.</w:t>
      </w:r>
    </w:p>
    <w:p w14:paraId="58B3CC02" w14:textId="04A64BB6" w:rsidR="00524840" w:rsidRDefault="00524840" w:rsidP="003168D3">
      <w:pPr>
        <w:adjustRightInd w:val="0"/>
        <w:snapToGrid w:val="0"/>
        <w:spacing w:line="360" w:lineRule="auto"/>
        <w:jc w:val="both"/>
        <w:rPr>
          <w:rFonts w:ascii="Book Antiqua" w:eastAsia="Book Antiqua" w:hAnsi="Book Antiqua" w:cs="Book Antiqua"/>
          <w:color w:val="000000"/>
        </w:rPr>
      </w:pPr>
    </w:p>
    <w:p w14:paraId="7AB33691" w14:textId="48415462" w:rsidR="00524840" w:rsidRDefault="00524840" w:rsidP="003168D3">
      <w:pPr>
        <w:adjustRightInd w:val="0"/>
        <w:snapToGrid w:val="0"/>
        <w:spacing w:line="360" w:lineRule="auto"/>
        <w:jc w:val="both"/>
        <w:rPr>
          <w:rFonts w:ascii="Book Antiqua" w:eastAsia="Book Antiqua" w:hAnsi="Book Antiqua" w:cs="Book Antiqua"/>
          <w:color w:val="000000"/>
        </w:rPr>
      </w:pPr>
    </w:p>
    <w:p w14:paraId="0D4F093F" w14:textId="2C2280F7" w:rsidR="00524840" w:rsidRDefault="00524840" w:rsidP="003168D3">
      <w:pPr>
        <w:adjustRightInd w:val="0"/>
        <w:snapToGrid w:val="0"/>
        <w:spacing w:line="360" w:lineRule="auto"/>
        <w:jc w:val="both"/>
        <w:rPr>
          <w:rFonts w:ascii="Book Antiqua" w:eastAsia="Book Antiqua" w:hAnsi="Book Antiqua" w:cs="Book Antiqua"/>
          <w:color w:val="000000"/>
        </w:rPr>
      </w:pPr>
    </w:p>
    <w:p w14:paraId="42BA5DB8" w14:textId="02AA3B75" w:rsidR="00524840" w:rsidRDefault="00524840" w:rsidP="003168D3">
      <w:pPr>
        <w:adjustRightInd w:val="0"/>
        <w:snapToGrid w:val="0"/>
        <w:spacing w:line="360" w:lineRule="auto"/>
        <w:jc w:val="both"/>
        <w:rPr>
          <w:rFonts w:ascii="Book Antiqua" w:eastAsia="Book Antiqua" w:hAnsi="Book Antiqua" w:cs="Book Antiqua"/>
          <w:color w:val="000000"/>
        </w:rPr>
      </w:pPr>
    </w:p>
    <w:p w14:paraId="57B7A249" w14:textId="3AD9BFDC" w:rsidR="00524840" w:rsidRDefault="00524840" w:rsidP="003168D3">
      <w:pPr>
        <w:adjustRightInd w:val="0"/>
        <w:snapToGrid w:val="0"/>
        <w:spacing w:line="360" w:lineRule="auto"/>
        <w:jc w:val="both"/>
        <w:rPr>
          <w:rFonts w:ascii="Book Antiqua" w:eastAsia="Book Antiqua" w:hAnsi="Book Antiqua" w:cs="Book Antiqua"/>
          <w:color w:val="000000"/>
        </w:rPr>
      </w:pPr>
    </w:p>
    <w:p w14:paraId="4EA236A2" w14:textId="4016CB47" w:rsidR="00524840" w:rsidRDefault="00524840" w:rsidP="003168D3">
      <w:pPr>
        <w:adjustRightInd w:val="0"/>
        <w:snapToGrid w:val="0"/>
        <w:spacing w:line="360" w:lineRule="auto"/>
        <w:jc w:val="both"/>
        <w:rPr>
          <w:rFonts w:ascii="Book Antiqua" w:eastAsia="Book Antiqua" w:hAnsi="Book Antiqua" w:cs="Book Antiqua"/>
          <w:color w:val="000000"/>
        </w:rPr>
      </w:pPr>
    </w:p>
    <w:p w14:paraId="4581483F" w14:textId="77777777" w:rsidR="00524840" w:rsidRPr="003168D3" w:rsidRDefault="00524840" w:rsidP="003168D3">
      <w:pPr>
        <w:adjustRightInd w:val="0"/>
        <w:snapToGrid w:val="0"/>
        <w:spacing w:line="360" w:lineRule="auto"/>
        <w:jc w:val="both"/>
        <w:rPr>
          <w:rFonts w:ascii="Book Antiqua" w:eastAsia="Book Antiqua" w:hAnsi="Book Antiqua" w:cs="Book Antiqua"/>
          <w:color w:val="000000"/>
        </w:rPr>
      </w:pPr>
    </w:p>
    <w:p w14:paraId="6CC198F1" w14:textId="77777777" w:rsidR="005F7E6C" w:rsidRPr="003168D3" w:rsidRDefault="005F7E6C" w:rsidP="003168D3">
      <w:pPr>
        <w:adjustRightInd w:val="0"/>
        <w:snapToGrid w:val="0"/>
        <w:spacing w:line="360" w:lineRule="auto"/>
        <w:jc w:val="both"/>
        <w:rPr>
          <w:rFonts w:ascii="Book Antiqua" w:eastAsia="Book Antiqua" w:hAnsi="Book Antiqua" w:cs="Book Antiqua"/>
          <w:color w:val="000000"/>
        </w:rPr>
      </w:pPr>
    </w:p>
    <w:p w14:paraId="32AAC295" w14:textId="2B82ACC2" w:rsidR="00DA020D" w:rsidRPr="003168D3" w:rsidRDefault="005F7E6C" w:rsidP="003168D3">
      <w:pPr>
        <w:adjustRightInd w:val="0"/>
        <w:snapToGrid w:val="0"/>
        <w:spacing w:line="360" w:lineRule="auto"/>
        <w:jc w:val="both"/>
        <w:rPr>
          <w:rFonts w:ascii="Book Antiqua" w:hAnsi="Book Antiqua"/>
          <w:b/>
          <w:bCs/>
        </w:rPr>
      </w:pPr>
      <w:r w:rsidRPr="003168D3">
        <w:rPr>
          <w:rFonts w:ascii="Book Antiqua" w:hAnsi="Book Antiqua"/>
          <w:noProof/>
        </w:rPr>
        <w:lastRenderedPageBreak/>
        <w:drawing>
          <wp:inline distT="0" distB="0" distL="0" distR="0" wp14:anchorId="4F2A4C4B" wp14:editId="49802E56">
            <wp:extent cx="5943600" cy="19888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88820"/>
                    </a:xfrm>
                    <a:prstGeom prst="rect">
                      <a:avLst/>
                    </a:prstGeom>
                  </pic:spPr>
                </pic:pic>
              </a:graphicData>
            </a:graphic>
          </wp:inline>
        </w:drawing>
      </w:r>
    </w:p>
    <w:p w14:paraId="30F893F6" w14:textId="77505A28" w:rsidR="004C303D" w:rsidRPr="003168D3" w:rsidRDefault="00D25B40" w:rsidP="003168D3">
      <w:pPr>
        <w:adjustRightInd w:val="0"/>
        <w:snapToGrid w:val="0"/>
        <w:spacing w:line="360" w:lineRule="auto"/>
        <w:jc w:val="both"/>
        <w:rPr>
          <w:rFonts w:ascii="Book Antiqua" w:eastAsia="Book Antiqua" w:hAnsi="Book Antiqua" w:cs="Book Antiqua"/>
          <w:color w:val="000000"/>
        </w:rPr>
      </w:pPr>
      <w:r w:rsidRPr="003168D3">
        <w:rPr>
          <w:rFonts w:ascii="Book Antiqua" w:eastAsia="Book Antiqua" w:hAnsi="Book Antiqua" w:cs="Book Antiqua"/>
          <w:b/>
          <w:bCs/>
          <w:color w:val="000000"/>
        </w:rPr>
        <w:t xml:space="preserve">Figure </w:t>
      </w:r>
      <w:r w:rsidR="00921932" w:rsidRPr="003168D3">
        <w:rPr>
          <w:rFonts w:ascii="Book Antiqua" w:eastAsia="Book Antiqua" w:hAnsi="Book Antiqua" w:cs="Book Antiqua"/>
          <w:b/>
          <w:bCs/>
          <w:color w:val="000000"/>
        </w:rPr>
        <w:t>3</w:t>
      </w:r>
      <w:r w:rsidRPr="003168D3">
        <w:rPr>
          <w:rFonts w:ascii="Book Antiqua" w:eastAsia="Book Antiqua" w:hAnsi="Book Antiqua" w:cs="Book Antiqua"/>
          <w:b/>
          <w:bCs/>
          <w:color w:val="000000"/>
        </w:rPr>
        <w:t xml:space="preserve"> An inpatient </w:t>
      </w:r>
      <w:r w:rsidR="00921932" w:rsidRPr="003168D3">
        <w:rPr>
          <w:rFonts w:ascii="Book Antiqua" w:eastAsia="Book Antiqua" w:hAnsi="Book Antiqua" w:cs="Book Antiqua"/>
          <w:b/>
          <w:bCs/>
          <w:color w:val="000000"/>
        </w:rPr>
        <w:t>coronavirus disease 2019</w:t>
      </w:r>
      <w:r w:rsidRPr="003168D3">
        <w:rPr>
          <w:rFonts w:ascii="Book Antiqua" w:eastAsia="Book Antiqua" w:hAnsi="Book Antiqua" w:cs="Book Antiqua"/>
          <w:b/>
          <w:bCs/>
          <w:color w:val="000000"/>
        </w:rPr>
        <w:t xml:space="preserve"> patient’s abdominal </w:t>
      </w:r>
      <w:r w:rsidR="00921932" w:rsidRPr="003168D3">
        <w:rPr>
          <w:rFonts w:ascii="Book Antiqua" w:eastAsia="Book Antiqua" w:hAnsi="Book Antiqua" w:cs="Book Antiqua"/>
          <w:b/>
          <w:bCs/>
          <w:color w:val="000000"/>
        </w:rPr>
        <w:t>computed tomography</w:t>
      </w:r>
      <w:r w:rsidRPr="003168D3">
        <w:rPr>
          <w:rFonts w:ascii="Book Antiqua" w:eastAsia="Book Antiqua" w:hAnsi="Book Antiqua" w:cs="Book Antiqua"/>
          <w:b/>
          <w:bCs/>
          <w:color w:val="000000"/>
        </w:rPr>
        <w:t xml:space="preserve"> image</w:t>
      </w:r>
      <w:r w:rsidR="00611F30" w:rsidRPr="00611F30">
        <w:rPr>
          <w:rFonts w:ascii="Book Antiqua" w:eastAsia="Book Antiqua" w:hAnsi="Book Antiqua" w:cs="Book Antiqua"/>
          <w:b/>
          <w:bCs/>
          <w:color w:val="000000"/>
          <w:vertAlign w:val="superscript"/>
        </w:rPr>
        <w:t>[55]</w:t>
      </w:r>
      <w:r w:rsidR="005F7E6C" w:rsidRPr="003168D3">
        <w:rPr>
          <w:rFonts w:ascii="Book Antiqua" w:eastAsia="Book Antiqua" w:hAnsi="Book Antiqua" w:cs="Book Antiqua"/>
          <w:b/>
          <w:bCs/>
          <w:color w:val="000000"/>
        </w:rPr>
        <w:t>.</w:t>
      </w:r>
      <w:r w:rsidRPr="003168D3">
        <w:rPr>
          <w:rFonts w:ascii="Book Antiqua" w:eastAsia="Book Antiqua" w:hAnsi="Book Antiqua" w:cs="Book Antiqua"/>
          <w:color w:val="000000"/>
        </w:rPr>
        <w:t xml:space="preserve"> </w:t>
      </w:r>
      <w:r w:rsidR="00921932" w:rsidRPr="003168D3">
        <w:rPr>
          <w:rFonts w:ascii="Book Antiqua" w:eastAsia="Book Antiqua" w:hAnsi="Book Antiqua" w:cs="Book Antiqua"/>
          <w:color w:val="000000"/>
        </w:rPr>
        <w:t xml:space="preserve">A: </w:t>
      </w:r>
      <w:r w:rsidRPr="003168D3">
        <w:rPr>
          <w:rFonts w:ascii="Book Antiqua" w:eastAsia="Book Antiqua" w:hAnsi="Book Antiqua" w:cs="Book Antiqua"/>
          <w:color w:val="000000"/>
        </w:rPr>
        <w:t xml:space="preserve">Decreased hepatic </w:t>
      </w:r>
      <w:r w:rsidR="00921932" w:rsidRPr="003168D3">
        <w:rPr>
          <w:rFonts w:ascii="Book Antiqua" w:eastAsia="Book Antiqua" w:hAnsi="Book Antiqua" w:cs="Book Antiqua"/>
          <w:color w:val="000000"/>
        </w:rPr>
        <w:t>computed tomography (</w:t>
      </w:r>
      <w:r w:rsidRPr="003168D3">
        <w:rPr>
          <w:rFonts w:ascii="Book Antiqua" w:eastAsia="Book Antiqua" w:hAnsi="Book Antiqua" w:cs="Book Antiqua"/>
          <w:color w:val="000000"/>
        </w:rPr>
        <w:t>CT</w:t>
      </w:r>
      <w:r w:rsidR="00921932" w:rsidRPr="003168D3">
        <w:rPr>
          <w:rFonts w:ascii="Book Antiqua" w:eastAsia="Book Antiqua" w:hAnsi="Book Antiqua" w:cs="Book Antiqua"/>
          <w:color w:val="000000"/>
        </w:rPr>
        <w:t>)</w:t>
      </w:r>
      <w:r w:rsidRPr="003168D3">
        <w:rPr>
          <w:rFonts w:ascii="Book Antiqua" w:eastAsia="Book Antiqua" w:hAnsi="Book Antiqua" w:cs="Book Antiqua"/>
          <w:color w:val="000000"/>
        </w:rPr>
        <w:t xml:space="preserve"> attenuation value and liver-to-spleen attenuation</w:t>
      </w:r>
      <w:r w:rsidR="00921932" w:rsidRPr="003168D3">
        <w:rPr>
          <w:rFonts w:ascii="Book Antiqua" w:eastAsia="Book Antiqua" w:hAnsi="Book Antiqua" w:cs="Book Antiqua"/>
          <w:color w:val="000000"/>
        </w:rPr>
        <w:t xml:space="preserve"> </w:t>
      </w:r>
      <w:r w:rsidR="00921932" w:rsidRPr="003168D3">
        <w:rPr>
          <w:rFonts w:ascii="Book Antiqua" w:hAnsi="Book Antiqua" w:cs="Book Antiqua"/>
          <w:color w:val="000000"/>
          <w:lang w:eastAsia="zh-CN"/>
        </w:rPr>
        <w:t>(</w:t>
      </w:r>
      <w:r w:rsidRPr="003168D3">
        <w:rPr>
          <w:rFonts w:ascii="Book Antiqua" w:eastAsia="Book Antiqua" w:hAnsi="Book Antiqua" w:cs="Book Antiqua"/>
          <w:color w:val="000000"/>
        </w:rPr>
        <w:t>L/S</w:t>
      </w:r>
      <w:r w:rsidR="00921932"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ratio</w:t>
      </w:r>
      <w:r w:rsidR="00921932" w:rsidRPr="003168D3">
        <w:rPr>
          <w:rFonts w:ascii="Book Antiqua" w:eastAsia="Book Antiqua" w:hAnsi="Book Antiqua" w:cs="Book Antiqua"/>
          <w:color w:val="000000"/>
        </w:rPr>
        <w:t xml:space="preserve">; </w:t>
      </w:r>
      <w:r w:rsidRPr="003168D3">
        <w:rPr>
          <w:rFonts w:ascii="Book Antiqua" w:eastAsia="Book Antiqua" w:hAnsi="Book Antiqua" w:cs="Book Antiqua"/>
          <w:color w:val="000000"/>
        </w:rPr>
        <w:t>B The hepatic CT attenuation value and L/S ratio returned to normal level after intensive therapies.</w:t>
      </w:r>
      <w:r w:rsidR="00921932" w:rsidRPr="003168D3">
        <w:rPr>
          <w:rFonts w:ascii="Book Antiqua" w:eastAsia="Book Antiqua" w:hAnsi="Book Antiqua" w:cs="Book Antiqua"/>
          <w:color w:val="000000"/>
        </w:rPr>
        <w:t xml:space="preserve"> </w:t>
      </w:r>
    </w:p>
    <w:p w14:paraId="361ED887" w14:textId="6AC608B0" w:rsidR="004C303D" w:rsidRPr="003168D3" w:rsidRDefault="003168D3" w:rsidP="003168D3">
      <w:pPr>
        <w:adjustRightInd w:val="0"/>
        <w:snapToGrid w:val="0"/>
        <w:spacing w:line="360" w:lineRule="auto"/>
        <w:jc w:val="both"/>
        <w:rPr>
          <w:rFonts w:ascii="Book Antiqua" w:hAnsi="Book Antiqua"/>
        </w:rPr>
      </w:pPr>
      <w:r>
        <w:rPr>
          <w:rFonts w:ascii="Book Antiqua" w:hAnsi="Book Antiqua"/>
        </w:rPr>
        <w:br w:type="page"/>
      </w:r>
      <w:r w:rsidRPr="003168D3">
        <w:rPr>
          <w:rFonts w:ascii="Book Antiqua" w:hAnsi="Book Antiqua"/>
          <w:b/>
        </w:rPr>
        <w:lastRenderedPageBreak/>
        <w:t>Table 1</w:t>
      </w:r>
      <w:r>
        <w:rPr>
          <w:rFonts w:ascii="Book Antiqua" w:hAnsi="Book Antiqua"/>
          <w:b/>
        </w:rPr>
        <w:t xml:space="preserve"> </w:t>
      </w:r>
      <w:r w:rsidRPr="003168D3">
        <w:rPr>
          <w:rFonts w:ascii="Book Antiqua" w:hAnsi="Book Antiqua"/>
          <w:b/>
        </w:rPr>
        <w:t xml:space="preserve">Clinical and radiologic findings in the gastrointestinal tract and liver of patients with </w:t>
      </w:r>
      <w:r w:rsidRPr="003168D3">
        <w:rPr>
          <w:rFonts w:ascii="Book Antiqua" w:eastAsia="Book Antiqua" w:hAnsi="Book Antiqua" w:cs="Book Antiqua"/>
          <w:b/>
          <w:bCs/>
          <w:color w:val="000000"/>
        </w:rPr>
        <w:t>coronavirus disease 2019</w:t>
      </w:r>
    </w:p>
    <w:tbl>
      <w:tblPr>
        <w:tblStyle w:val="TableGrid"/>
        <w:tblW w:w="528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1989"/>
        <w:gridCol w:w="1989"/>
        <w:gridCol w:w="1843"/>
        <w:gridCol w:w="3470"/>
      </w:tblGrid>
      <w:tr w:rsidR="0061355F" w:rsidRPr="003168D3" w14:paraId="4CD5E972" w14:textId="77777777" w:rsidTr="008C579C">
        <w:trPr>
          <w:jc w:val="center"/>
        </w:trPr>
        <w:tc>
          <w:tcPr>
            <w:tcW w:w="790" w:type="pct"/>
            <w:tcBorders>
              <w:top w:val="single" w:sz="4" w:space="0" w:color="auto"/>
              <w:bottom w:val="single" w:sz="4" w:space="0" w:color="auto"/>
            </w:tcBorders>
          </w:tcPr>
          <w:p w14:paraId="02CC0A3B" w14:textId="1916F062" w:rsidR="004C303D" w:rsidRPr="003168D3" w:rsidRDefault="004C303D" w:rsidP="003168D3">
            <w:pPr>
              <w:adjustRightInd w:val="0"/>
              <w:snapToGrid w:val="0"/>
              <w:spacing w:line="360" w:lineRule="auto"/>
              <w:rPr>
                <w:rFonts w:ascii="Book Antiqua" w:hAnsi="Book Antiqua" w:cs="Times New Roman"/>
                <w:b/>
                <w:bCs/>
              </w:rPr>
            </w:pPr>
            <w:bookmarkStart w:id="0" w:name="_Hlk66383452"/>
            <w:r w:rsidRPr="003168D3">
              <w:rPr>
                <w:rFonts w:ascii="Book Antiqua" w:hAnsi="Book Antiqua" w:cs="Times New Roman"/>
                <w:b/>
                <w:bCs/>
              </w:rPr>
              <w:t xml:space="preserve">Ref. </w:t>
            </w:r>
          </w:p>
        </w:tc>
        <w:tc>
          <w:tcPr>
            <w:tcW w:w="983" w:type="pct"/>
            <w:tcBorders>
              <w:top w:val="single" w:sz="4" w:space="0" w:color="auto"/>
              <w:bottom w:val="single" w:sz="4" w:space="0" w:color="auto"/>
            </w:tcBorders>
          </w:tcPr>
          <w:p w14:paraId="68B13201" w14:textId="451DD699" w:rsidR="004C303D" w:rsidRPr="003168D3" w:rsidRDefault="004C303D" w:rsidP="003168D3">
            <w:pPr>
              <w:adjustRightInd w:val="0"/>
              <w:snapToGrid w:val="0"/>
              <w:spacing w:line="360" w:lineRule="auto"/>
              <w:rPr>
                <w:rFonts w:ascii="Book Antiqua" w:hAnsi="Book Antiqua" w:cs="Times New Roman"/>
                <w:b/>
                <w:bCs/>
              </w:rPr>
            </w:pPr>
            <w:r w:rsidRPr="003168D3">
              <w:rPr>
                <w:rFonts w:ascii="Book Antiqua" w:hAnsi="Book Antiqua" w:cs="Times New Roman"/>
                <w:b/>
                <w:bCs/>
              </w:rPr>
              <w:t xml:space="preserve">Gastrointestinal </w:t>
            </w:r>
            <w:r w:rsidR="003168D3" w:rsidRPr="003168D3">
              <w:rPr>
                <w:rFonts w:ascii="Book Antiqua" w:hAnsi="Book Antiqua" w:cs="Times New Roman"/>
                <w:b/>
                <w:bCs/>
              </w:rPr>
              <w:t xml:space="preserve">clinical </w:t>
            </w:r>
            <w:r w:rsidRPr="003168D3">
              <w:rPr>
                <w:rFonts w:ascii="Book Antiqua" w:hAnsi="Book Antiqua" w:cs="Times New Roman"/>
                <w:b/>
                <w:bCs/>
              </w:rPr>
              <w:t>manifestations</w:t>
            </w:r>
          </w:p>
        </w:tc>
        <w:tc>
          <w:tcPr>
            <w:tcW w:w="983" w:type="pct"/>
            <w:tcBorders>
              <w:top w:val="single" w:sz="4" w:space="0" w:color="auto"/>
              <w:bottom w:val="single" w:sz="4" w:space="0" w:color="auto"/>
            </w:tcBorders>
          </w:tcPr>
          <w:p w14:paraId="70D82F86" w14:textId="74A50994" w:rsidR="004C303D" w:rsidRPr="003168D3" w:rsidRDefault="003168D3" w:rsidP="003168D3">
            <w:pPr>
              <w:adjustRightInd w:val="0"/>
              <w:snapToGrid w:val="0"/>
              <w:spacing w:line="360" w:lineRule="auto"/>
              <w:rPr>
                <w:rFonts w:ascii="Book Antiqua" w:hAnsi="Book Antiqua" w:cs="Times New Roman"/>
                <w:b/>
                <w:bCs/>
              </w:rPr>
            </w:pPr>
            <w:r w:rsidRPr="003168D3">
              <w:rPr>
                <w:rFonts w:ascii="Book Antiqua" w:hAnsi="Book Antiqua" w:cs="Times New Roman"/>
                <w:b/>
                <w:bCs/>
              </w:rPr>
              <w:t xml:space="preserve">Gastrointestinal radiologic </w:t>
            </w:r>
            <w:r w:rsidR="004C303D" w:rsidRPr="003168D3">
              <w:rPr>
                <w:rFonts w:ascii="Book Antiqua" w:hAnsi="Book Antiqua" w:cs="Times New Roman"/>
                <w:b/>
                <w:bCs/>
              </w:rPr>
              <w:t>manifestations</w:t>
            </w:r>
          </w:p>
        </w:tc>
        <w:tc>
          <w:tcPr>
            <w:tcW w:w="910" w:type="pct"/>
            <w:tcBorders>
              <w:top w:val="single" w:sz="4" w:space="0" w:color="auto"/>
              <w:bottom w:val="single" w:sz="4" w:space="0" w:color="auto"/>
            </w:tcBorders>
          </w:tcPr>
          <w:p w14:paraId="30A40C62" w14:textId="61963686" w:rsidR="004C303D" w:rsidRPr="003168D3" w:rsidRDefault="003168D3" w:rsidP="003168D3">
            <w:pPr>
              <w:adjustRightInd w:val="0"/>
              <w:snapToGrid w:val="0"/>
              <w:spacing w:line="360" w:lineRule="auto"/>
              <w:rPr>
                <w:rFonts w:ascii="Book Antiqua" w:hAnsi="Book Antiqua" w:cs="Times New Roman"/>
                <w:b/>
                <w:bCs/>
              </w:rPr>
            </w:pPr>
            <w:r w:rsidRPr="003168D3">
              <w:rPr>
                <w:rFonts w:ascii="Book Antiqua" w:hAnsi="Book Antiqua" w:cs="Times New Roman"/>
                <w:b/>
                <w:bCs/>
              </w:rPr>
              <w:t xml:space="preserve">Liver clinical </w:t>
            </w:r>
            <w:r w:rsidR="004C303D" w:rsidRPr="003168D3">
              <w:rPr>
                <w:rFonts w:ascii="Book Antiqua" w:hAnsi="Book Antiqua" w:cs="Times New Roman"/>
                <w:b/>
                <w:bCs/>
              </w:rPr>
              <w:t>manifestations</w:t>
            </w:r>
          </w:p>
        </w:tc>
        <w:tc>
          <w:tcPr>
            <w:tcW w:w="1334" w:type="pct"/>
            <w:tcBorders>
              <w:top w:val="single" w:sz="4" w:space="0" w:color="auto"/>
              <w:bottom w:val="single" w:sz="4" w:space="0" w:color="auto"/>
            </w:tcBorders>
          </w:tcPr>
          <w:p w14:paraId="207BEA3D" w14:textId="3B8FB734" w:rsidR="004C303D" w:rsidRPr="003168D3" w:rsidRDefault="003168D3" w:rsidP="003168D3">
            <w:pPr>
              <w:adjustRightInd w:val="0"/>
              <w:snapToGrid w:val="0"/>
              <w:spacing w:line="360" w:lineRule="auto"/>
              <w:rPr>
                <w:rFonts w:ascii="Book Antiqua" w:hAnsi="Book Antiqua" w:cs="Times New Roman"/>
                <w:b/>
                <w:bCs/>
              </w:rPr>
            </w:pPr>
            <w:r w:rsidRPr="003168D3">
              <w:rPr>
                <w:rFonts w:ascii="Book Antiqua" w:hAnsi="Book Antiqua" w:cs="Times New Roman"/>
                <w:b/>
                <w:bCs/>
              </w:rPr>
              <w:t xml:space="preserve">Liver radiologic </w:t>
            </w:r>
            <w:r w:rsidR="004C303D" w:rsidRPr="003168D3">
              <w:rPr>
                <w:rFonts w:ascii="Book Antiqua" w:hAnsi="Book Antiqua" w:cs="Times New Roman"/>
                <w:b/>
                <w:bCs/>
              </w:rPr>
              <w:t>manifestations</w:t>
            </w:r>
          </w:p>
        </w:tc>
      </w:tr>
      <w:tr w:rsidR="0061355F" w:rsidRPr="003168D3" w14:paraId="439983A5" w14:textId="77777777" w:rsidTr="008C579C">
        <w:trPr>
          <w:jc w:val="center"/>
        </w:trPr>
        <w:tc>
          <w:tcPr>
            <w:tcW w:w="790" w:type="pct"/>
            <w:tcBorders>
              <w:top w:val="single" w:sz="4" w:space="0" w:color="auto"/>
            </w:tcBorders>
          </w:tcPr>
          <w:p w14:paraId="45699899" w14:textId="375A1393"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Pan</w:t>
            </w:r>
            <w:r w:rsidR="0061355F">
              <w:rPr>
                <w:rFonts w:ascii="Book Antiqua" w:hAnsi="Book Antiqua" w:cs="Times New Roman"/>
              </w:rPr>
              <w:t xml:space="preserve"> </w:t>
            </w:r>
            <w:r w:rsidR="0061355F" w:rsidRPr="0061355F">
              <w:rPr>
                <w:rFonts w:ascii="Book Antiqua" w:hAnsi="Book Antiqua" w:cs="Times New Roman"/>
                <w:i/>
                <w:iCs/>
              </w:rPr>
              <w:t>et al</w:t>
            </w:r>
            <w:r w:rsidRPr="003168D3">
              <w:rPr>
                <w:rFonts w:ascii="Book Antiqua" w:hAnsi="Book Antiqua" w:cs="Times New Roman"/>
                <w:vertAlign w:val="superscript"/>
              </w:rPr>
              <w:t>[6]</w:t>
            </w:r>
          </w:p>
        </w:tc>
        <w:tc>
          <w:tcPr>
            <w:tcW w:w="983" w:type="pct"/>
            <w:tcBorders>
              <w:top w:val="single" w:sz="4" w:space="0" w:color="auto"/>
            </w:tcBorders>
          </w:tcPr>
          <w:p w14:paraId="7F100BC8"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Anorexia, Vomiting, Diarrhea, Abdominal pain</w:t>
            </w:r>
          </w:p>
        </w:tc>
        <w:tc>
          <w:tcPr>
            <w:tcW w:w="983" w:type="pct"/>
            <w:tcBorders>
              <w:top w:val="single" w:sz="4" w:space="0" w:color="auto"/>
            </w:tcBorders>
          </w:tcPr>
          <w:p w14:paraId="25A0EE92"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Borders>
              <w:top w:val="single" w:sz="4" w:space="0" w:color="auto"/>
            </w:tcBorders>
          </w:tcPr>
          <w:p w14:paraId="29ED14B5"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Borders>
              <w:top w:val="single" w:sz="4" w:space="0" w:color="auto"/>
            </w:tcBorders>
          </w:tcPr>
          <w:p w14:paraId="07402A0A"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65882625" w14:textId="77777777" w:rsidTr="008C579C">
        <w:trPr>
          <w:jc w:val="center"/>
        </w:trPr>
        <w:tc>
          <w:tcPr>
            <w:tcW w:w="790" w:type="pct"/>
          </w:tcPr>
          <w:p w14:paraId="735C2BC0" w14:textId="08C4CC9E"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Cheung</w:t>
            </w:r>
            <w:r w:rsidR="0061355F" w:rsidRPr="0061355F">
              <w:rPr>
                <w:rFonts w:ascii="Book Antiqua" w:hAnsi="Book Antiqua" w:cs="Times New Roman"/>
                <w:i/>
                <w:iCs/>
              </w:rPr>
              <w:t xml:space="preserve"> et al</w:t>
            </w:r>
            <w:r w:rsidRPr="003168D3">
              <w:rPr>
                <w:rFonts w:ascii="Book Antiqua" w:hAnsi="Book Antiqua" w:cs="Times New Roman"/>
                <w:vertAlign w:val="superscript"/>
              </w:rPr>
              <w:t>[8]</w:t>
            </w:r>
          </w:p>
        </w:tc>
        <w:tc>
          <w:tcPr>
            <w:tcW w:w="983" w:type="pct"/>
          </w:tcPr>
          <w:p w14:paraId="32076AA6"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Anorexia, Diarrhea, Nausea, Vomiting, Abdominal pain or discomfort</w:t>
            </w:r>
          </w:p>
        </w:tc>
        <w:tc>
          <w:tcPr>
            <w:tcW w:w="983" w:type="pct"/>
          </w:tcPr>
          <w:p w14:paraId="61932C8F"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66214403"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253B0DAB"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0A7987DC" w14:textId="77777777" w:rsidTr="008C579C">
        <w:trPr>
          <w:jc w:val="center"/>
        </w:trPr>
        <w:tc>
          <w:tcPr>
            <w:tcW w:w="790" w:type="pct"/>
          </w:tcPr>
          <w:p w14:paraId="332C4F28" w14:textId="37304D8F"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Sultan</w:t>
            </w:r>
            <w:r w:rsidR="0061355F">
              <w:rPr>
                <w:rFonts w:ascii="Book Antiqua" w:hAnsi="Book Antiqua" w:cs="Times New Roman"/>
              </w:rPr>
              <w:t xml:space="preserve"> </w:t>
            </w:r>
            <w:r w:rsidR="0061355F" w:rsidRPr="0061355F">
              <w:rPr>
                <w:rFonts w:ascii="Book Antiqua" w:hAnsi="Book Antiqua" w:cs="Times New Roman"/>
                <w:i/>
                <w:iCs/>
              </w:rPr>
              <w:t>et al</w:t>
            </w:r>
            <w:r w:rsidRPr="003168D3">
              <w:rPr>
                <w:rFonts w:ascii="Book Antiqua" w:hAnsi="Book Antiqua" w:cs="Times New Roman"/>
                <w:vertAlign w:val="superscript"/>
              </w:rPr>
              <w:t>[9]</w:t>
            </w:r>
          </w:p>
        </w:tc>
        <w:tc>
          <w:tcPr>
            <w:tcW w:w="983" w:type="pct"/>
          </w:tcPr>
          <w:p w14:paraId="45E572B8"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Nausea, Vomiting</w:t>
            </w:r>
          </w:p>
        </w:tc>
        <w:tc>
          <w:tcPr>
            <w:tcW w:w="983" w:type="pct"/>
          </w:tcPr>
          <w:p w14:paraId="0E6ED7BC"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4D57076F"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Elevated</w:t>
            </w:r>
            <w:bookmarkStart w:id="1" w:name="OLE_LINK21"/>
            <w:bookmarkStart w:id="2" w:name="OLE_LINK22"/>
            <w:r w:rsidRPr="003168D3">
              <w:rPr>
                <w:rFonts w:ascii="Book Antiqua" w:hAnsi="Book Antiqua" w:cs="Times New Roman"/>
              </w:rPr>
              <w:t xml:space="preserve"> </w:t>
            </w:r>
            <w:bookmarkStart w:id="3" w:name="_Hlk61443695"/>
            <w:r w:rsidRPr="003168D3">
              <w:rPr>
                <w:rFonts w:ascii="Book Antiqua" w:hAnsi="Book Antiqua" w:cs="Times New Roman"/>
              </w:rPr>
              <w:t>AST and ALT</w:t>
            </w:r>
            <w:bookmarkEnd w:id="1"/>
            <w:bookmarkEnd w:id="2"/>
            <w:bookmarkEnd w:id="3"/>
          </w:p>
        </w:tc>
        <w:tc>
          <w:tcPr>
            <w:tcW w:w="1334" w:type="pct"/>
          </w:tcPr>
          <w:p w14:paraId="1EC519BF"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21C5A8AC" w14:textId="77777777" w:rsidTr="008C579C">
        <w:trPr>
          <w:jc w:val="center"/>
        </w:trPr>
        <w:tc>
          <w:tcPr>
            <w:tcW w:w="790" w:type="pct"/>
          </w:tcPr>
          <w:p w14:paraId="735DC3BB" w14:textId="67768774"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Fang</w:t>
            </w:r>
            <w:r w:rsidR="0061355F">
              <w:rPr>
                <w:rFonts w:ascii="Book Antiqua" w:hAnsi="Book Antiqua" w:cs="Times New Roman"/>
              </w:rPr>
              <w:t xml:space="preserve"> </w:t>
            </w:r>
            <w:r w:rsidR="0061355F" w:rsidRPr="0061355F">
              <w:rPr>
                <w:rFonts w:ascii="Book Antiqua" w:hAnsi="Book Antiqua" w:cs="Times New Roman"/>
                <w:i/>
                <w:iCs/>
              </w:rPr>
              <w:t>et al</w:t>
            </w:r>
            <w:r w:rsidRPr="003168D3">
              <w:rPr>
                <w:rFonts w:ascii="Book Antiqua" w:hAnsi="Book Antiqua" w:cs="Times New Roman"/>
                <w:vertAlign w:val="superscript"/>
              </w:rPr>
              <w:t>[10]</w:t>
            </w:r>
          </w:p>
        </w:tc>
        <w:tc>
          <w:tcPr>
            <w:tcW w:w="983" w:type="pct"/>
          </w:tcPr>
          <w:p w14:paraId="6F2AE1B4"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Loose stool, Diarrhea</w:t>
            </w:r>
          </w:p>
        </w:tc>
        <w:tc>
          <w:tcPr>
            <w:tcW w:w="983" w:type="pct"/>
          </w:tcPr>
          <w:p w14:paraId="5B21B17F"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36A33FC3"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2FD1E186"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430E2625" w14:textId="77777777" w:rsidTr="008C579C">
        <w:trPr>
          <w:jc w:val="center"/>
        </w:trPr>
        <w:tc>
          <w:tcPr>
            <w:tcW w:w="790" w:type="pct"/>
          </w:tcPr>
          <w:p w14:paraId="36E4A3E7" w14:textId="7D545B7A"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Pan</w:t>
            </w:r>
            <w:r w:rsidR="0061355F">
              <w:rPr>
                <w:rFonts w:ascii="Book Antiqua" w:hAnsi="Book Antiqua" w:cs="Times New Roman"/>
              </w:rPr>
              <w:t xml:space="preserve"> </w:t>
            </w:r>
            <w:r w:rsidR="0061355F" w:rsidRPr="0061355F">
              <w:rPr>
                <w:rFonts w:ascii="Book Antiqua" w:hAnsi="Book Antiqua" w:cs="Times New Roman"/>
                <w:i/>
                <w:iCs/>
              </w:rPr>
              <w:t>et al</w:t>
            </w:r>
            <w:r w:rsidR="0061355F" w:rsidRPr="0061355F">
              <w:rPr>
                <w:rFonts w:ascii="Book Antiqua" w:hAnsi="Book Antiqua" w:cs="Times New Roman"/>
                <w:vertAlign w:val="superscript"/>
              </w:rPr>
              <w:t>[</w:t>
            </w:r>
            <w:r w:rsidR="0061355F">
              <w:rPr>
                <w:rFonts w:ascii="Book Antiqua" w:hAnsi="Book Antiqua" w:cs="Times New Roman"/>
                <w:vertAlign w:val="superscript"/>
              </w:rPr>
              <w:t>6</w:t>
            </w:r>
            <w:r w:rsidR="0061355F" w:rsidRPr="0061355F">
              <w:rPr>
                <w:rFonts w:ascii="Book Antiqua" w:hAnsi="Book Antiqua" w:cs="Times New Roman"/>
                <w:vertAlign w:val="superscript"/>
              </w:rPr>
              <w:t>]</w:t>
            </w:r>
            <w:r w:rsidRPr="003168D3">
              <w:rPr>
                <w:rFonts w:ascii="Book Antiqua" w:hAnsi="Book Antiqua" w:cs="Times New Roman"/>
              </w:rPr>
              <w:t>, Carvalho</w:t>
            </w:r>
            <w:r w:rsidR="0061355F" w:rsidRPr="0061355F">
              <w:rPr>
                <w:rFonts w:ascii="Book Antiqua" w:hAnsi="Book Antiqua" w:cs="Times New Roman"/>
                <w:i/>
                <w:iCs/>
              </w:rPr>
              <w:t xml:space="preserve"> et al</w:t>
            </w:r>
            <w:r w:rsidRPr="003168D3">
              <w:rPr>
                <w:rFonts w:ascii="Book Antiqua" w:hAnsi="Book Antiqua" w:cs="Times New Roman"/>
                <w:vertAlign w:val="superscript"/>
              </w:rPr>
              <w:t>[12]</w:t>
            </w:r>
          </w:p>
        </w:tc>
        <w:tc>
          <w:tcPr>
            <w:tcW w:w="983" w:type="pct"/>
          </w:tcPr>
          <w:p w14:paraId="7C70B173"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Hemorrhagic colitis/GI bleeding</w:t>
            </w:r>
          </w:p>
        </w:tc>
        <w:tc>
          <w:tcPr>
            <w:tcW w:w="983" w:type="pct"/>
          </w:tcPr>
          <w:p w14:paraId="0A54957F"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69F7E168"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658F3C6E"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01DF6E3A" w14:textId="77777777" w:rsidTr="008C579C">
        <w:trPr>
          <w:jc w:val="center"/>
        </w:trPr>
        <w:tc>
          <w:tcPr>
            <w:tcW w:w="790" w:type="pct"/>
          </w:tcPr>
          <w:p w14:paraId="10DA3FA6" w14:textId="34789612"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Xu</w:t>
            </w:r>
            <w:r w:rsidR="0061355F">
              <w:rPr>
                <w:rFonts w:ascii="Book Antiqua" w:hAnsi="Book Antiqua" w:cs="Times New Roman"/>
              </w:rPr>
              <w:t xml:space="preserve"> </w:t>
            </w:r>
            <w:r w:rsidR="0061355F" w:rsidRPr="0061355F">
              <w:rPr>
                <w:rFonts w:ascii="Book Antiqua" w:hAnsi="Book Antiqua" w:cs="Times New Roman"/>
                <w:i/>
                <w:iCs/>
              </w:rPr>
              <w:t>et al</w:t>
            </w:r>
            <w:r w:rsidRPr="003168D3">
              <w:rPr>
                <w:rFonts w:ascii="Book Antiqua" w:hAnsi="Book Antiqua" w:cs="Times New Roman"/>
                <w:vertAlign w:val="superscript"/>
              </w:rPr>
              <w:t>[13]</w:t>
            </w:r>
          </w:p>
        </w:tc>
        <w:tc>
          <w:tcPr>
            <w:tcW w:w="983" w:type="pct"/>
          </w:tcPr>
          <w:p w14:paraId="1FC86D7E"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 xml:space="preserve">Diarrhea </w:t>
            </w:r>
          </w:p>
        </w:tc>
        <w:tc>
          <w:tcPr>
            <w:tcW w:w="983" w:type="pct"/>
          </w:tcPr>
          <w:p w14:paraId="671D385D"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67082D76"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3FC4F45D"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2500EC5C" w14:textId="77777777" w:rsidTr="008C579C">
        <w:trPr>
          <w:jc w:val="center"/>
        </w:trPr>
        <w:tc>
          <w:tcPr>
            <w:tcW w:w="790" w:type="pct"/>
          </w:tcPr>
          <w:p w14:paraId="739463C2" w14:textId="2328CBC1"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Hajifathalian</w:t>
            </w:r>
            <w:r w:rsidR="0061355F">
              <w:rPr>
                <w:rFonts w:ascii="Book Antiqua" w:hAnsi="Book Antiqua" w:cs="Times New Roman"/>
              </w:rPr>
              <w:t xml:space="preserve"> </w:t>
            </w:r>
            <w:r w:rsidR="0061355F" w:rsidRPr="0061355F">
              <w:rPr>
                <w:rFonts w:ascii="Book Antiqua" w:hAnsi="Book Antiqua" w:cs="Times New Roman"/>
                <w:i/>
                <w:iCs/>
              </w:rPr>
              <w:t>et al</w:t>
            </w:r>
            <w:r w:rsidRPr="003168D3">
              <w:rPr>
                <w:rFonts w:ascii="Book Antiqua" w:hAnsi="Book Antiqua" w:cs="Times New Roman"/>
                <w:vertAlign w:val="superscript"/>
              </w:rPr>
              <w:t>[14]</w:t>
            </w:r>
          </w:p>
        </w:tc>
        <w:tc>
          <w:tcPr>
            <w:tcW w:w="983" w:type="pct"/>
          </w:tcPr>
          <w:p w14:paraId="1EC40EA1"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Diarrhea</w:t>
            </w:r>
          </w:p>
        </w:tc>
        <w:tc>
          <w:tcPr>
            <w:tcW w:w="983" w:type="pct"/>
          </w:tcPr>
          <w:p w14:paraId="6271F859"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49516192"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521905D0"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4D5E958F" w14:textId="77777777" w:rsidTr="008C579C">
        <w:trPr>
          <w:jc w:val="center"/>
        </w:trPr>
        <w:tc>
          <w:tcPr>
            <w:tcW w:w="790" w:type="pct"/>
          </w:tcPr>
          <w:p w14:paraId="2F783933" w14:textId="596F0A0C"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Carvalho</w:t>
            </w:r>
            <w:r w:rsidR="0061355F" w:rsidRPr="0061355F">
              <w:rPr>
                <w:rFonts w:ascii="Book Antiqua" w:hAnsi="Book Antiqua" w:cs="Times New Roman"/>
                <w:i/>
                <w:iCs/>
              </w:rPr>
              <w:t xml:space="preserve"> et al</w:t>
            </w:r>
            <w:r w:rsidR="0061355F" w:rsidRPr="0061355F">
              <w:rPr>
                <w:rFonts w:ascii="Book Antiqua" w:hAnsi="Book Antiqua" w:cs="Times New Roman"/>
                <w:vertAlign w:val="superscript"/>
              </w:rPr>
              <w:t>[</w:t>
            </w:r>
            <w:r w:rsidR="0061355F">
              <w:rPr>
                <w:rFonts w:ascii="Book Antiqua" w:hAnsi="Book Antiqua" w:cs="Times New Roman"/>
                <w:vertAlign w:val="superscript"/>
              </w:rPr>
              <w:t>12</w:t>
            </w:r>
            <w:r w:rsidR="0061355F" w:rsidRPr="0061355F">
              <w:rPr>
                <w:rFonts w:ascii="Book Antiqua" w:hAnsi="Book Antiqua" w:cs="Times New Roman"/>
                <w:vertAlign w:val="superscript"/>
              </w:rPr>
              <w:t>]</w:t>
            </w:r>
            <w:r w:rsidRPr="003168D3">
              <w:rPr>
                <w:rFonts w:ascii="Book Antiqua" w:hAnsi="Book Antiqua" w:cs="Times New Roman"/>
              </w:rPr>
              <w:t>, Guo</w:t>
            </w:r>
            <w:r w:rsidR="0061355F" w:rsidRPr="0061355F">
              <w:rPr>
                <w:rFonts w:ascii="Book Antiqua" w:hAnsi="Book Antiqua" w:cs="Times New Roman"/>
                <w:i/>
                <w:iCs/>
              </w:rPr>
              <w:t xml:space="preserve"> et al</w:t>
            </w:r>
            <w:r w:rsidR="0061355F" w:rsidRPr="0061355F">
              <w:rPr>
                <w:rFonts w:ascii="Book Antiqua" w:hAnsi="Book Antiqua" w:cs="Times New Roman"/>
                <w:vertAlign w:val="superscript"/>
              </w:rPr>
              <w:t>[</w:t>
            </w:r>
            <w:r w:rsidR="0061355F">
              <w:rPr>
                <w:rFonts w:ascii="Book Antiqua" w:hAnsi="Book Antiqua" w:cs="Times New Roman"/>
                <w:vertAlign w:val="superscript"/>
              </w:rPr>
              <w:t>19</w:t>
            </w:r>
            <w:r w:rsidR="0061355F" w:rsidRPr="0061355F">
              <w:rPr>
                <w:rFonts w:ascii="Book Antiqua" w:hAnsi="Book Antiqua" w:cs="Times New Roman"/>
                <w:vertAlign w:val="superscript"/>
              </w:rPr>
              <w:t>]</w:t>
            </w:r>
            <w:r w:rsidRPr="003168D3">
              <w:rPr>
                <w:rFonts w:ascii="Book Antiqua" w:hAnsi="Book Antiqua" w:cs="Times New Roman"/>
              </w:rPr>
              <w:t>, Kim</w:t>
            </w:r>
            <w:r w:rsidR="0061355F" w:rsidRPr="0061355F">
              <w:rPr>
                <w:rFonts w:ascii="Book Antiqua" w:hAnsi="Book Antiqua" w:cs="Times New Roman"/>
                <w:i/>
                <w:iCs/>
              </w:rPr>
              <w:t xml:space="preserve"> et al</w:t>
            </w:r>
            <w:r w:rsidR="0061355F" w:rsidRPr="0061355F">
              <w:rPr>
                <w:rFonts w:ascii="Book Antiqua" w:hAnsi="Book Antiqua" w:cs="Times New Roman"/>
                <w:vertAlign w:val="superscript"/>
              </w:rPr>
              <w:t>[</w:t>
            </w:r>
            <w:r w:rsidR="0061355F">
              <w:rPr>
                <w:rFonts w:ascii="Book Antiqua" w:hAnsi="Book Antiqua" w:cs="Times New Roman"/>
                <w:vertAlign w:val="superscript"/>
              </w:rPr>
              <w:t>17</w:t>
            </w:r>
            <w:r w:rsidR="0061355F" w:rsidRPr="0061355F">
              <w:rPr>
                <w:rFonts w:ascii="Book Antiqua" w:hAnsi="Book Antiqua" w:cs="Times New Roman"/>
                <w:vertAlign w:val="superscript"/>
              </w:rPr>
              <w:t>]</w:t>
            </w:r>
            <w:r w:rsidRPr="003168D3">
              <w:rPr>
                <w:rFonts w:ascii="Book Antiqua" w:hAnsi="Book Antiqua" w:cs="Times New Roman"/>
              </w:rPr>
              <w:t xml:space="preserve">, </w:t>
            </w:r>
            <w:r w:rsidRPr="003168D3">
              <w:rPr>
                <w:rFonts w:ascii="Book Antiqua" w:hAnsi="Book Antiqua" w:cs="Times New Roman"/>
              </w:rPr>
              <w:lastRenderedPageBreak/>
              <w:t>Bhayana</w:t>
            </w:r>
            <w:r w:rsidR="0061355F">
              <w:rPr>
                <w:rFonts w:ascii="Book Antiqua" w:hAnsi="Book Antiqua" w:cs="Times New Roman"/>
              </w:rPr>
              <w:t xml:space="preserve"> </w:t>
            </w:r>
            <w:r w:rsidR="0061355F" w:rsidRPr="0061355F">
              <w:rPr>
                <w:rFonts w:ascii="Book Antiqua" w:hAnsi="Book Antiqua" w:cs="Times New Roman"/>
                <w:i/>
                <w:iCs/>
              </w:rPr>
              <w:t>et al</w:t>
            </w:r>
            <w:r w:rsidR="0061355F" w:rsidRPr="0061355F">
              <w:rPr>
                <w:rFonts w:ascii="Book Antiqua" w:hAnsi="Book Antiqua" w:cs="Times New Roman"/>
                <w:vertAlign w:val="superscript"/>
              </w:rPr>
              <w:t>[</w:t>
            </w:r>
            <w:r w:rsidR="0061355F">
              <w:rPr>
                <w:rFonts w:ascii="Book Antiqua" w:hAnsi="Book Antiqua" w:cs="Times New Roman"/>
                <w:vertAlign w:val="superscript"/>
              </w:rPr>
              <w:t>21</w:t>
            </w:r>
            <w:r w:rsidR="0061355F" w:rsidRPr="0061355F">
              <w:rPr>
                <w:rFonts w:ascii="Book Antiqua" w:hAnsi="Book Antiqua" w:cs="Times New Roman"/>
                <w:vertAlign w:val="superscript"/>
              </w:rPr>
              <w:t>]</w:t>
            </w:r>
            <w:r w:rsidRPr="003168D3">
              <w:rPr>
                <w:rFonts w:ascii="Book Antiqua" w:hAnsi="Book Antiqua" w:cs="Times New Roman"/>
              </w:rPr>
              <w:t>, Jaijakul</w:t>
            </w:r>
            <w:r w:rsidR="0061355F">
              <w:rPr>
                <w:rFonts w:ascii="Book Antiqua" w:hAnsi="Book Antiqua" w:cs="Times New Roman"/>
              </w:rPr>
              <w:t xml:space="preserve"> </w:t>
            </w:r>
            <w:r w:rsidR="0061355F" w:rsidRPr="0061355F">
              <w:rPr>
                <w:rFonts w:ascii="Book Antiqua" w:hAnsi="Book Antiqua" w:cs="Times New Roman"/>
                <w:i/>
                <w:iCs/>
              </w:rPr>
              <w:t>et al</w:t>
            </w:r>
            <w:r w:rsidR="0061355F" w:rsidRPr="0061355F">
              <w:rPr>
                <w:rFonts w:ascii="Book Antiqua" w:hAnsi="Book Antiqua" w:cs="Times New Roman"/>
                <w:vertAlign w:val="superscript"/>
              </w:rPr>
              <w:t>[</w:t>
            </w:r>
            <w:r w:rsidR="0061355F">
              <w:rPr>
                <w:rFonts w:ascii="Book Antiqua" w:hAnsi="Book Antiqua" w:cs="Times New Roman"/>
                <w:vertAlign w:val="superscript"/>
              </w:rPr>
              <w:t>18</w:t>
            </w:r>
            <w:r w:rsidR="0061355F" w:rsidRPr="0061355F">
              <w:rPr>
                <w:rFonts w:ascii="Book Antiqua" w:hAnsi="Book Antiqua" w:cs="Times New Roman"/>
                <w:vertAlign w:val="superscript"/>
              </w:rPr>
              <w:t>]</w:t>
            </w:r>
            <w:r w:rsidRPr="003168D3">
              <w:rPr>
                <w:rFonts w:ascii="Book Antiqua" w:hAnsi="Book Antiqua" w:cs="Times New Roman"/>
              </w:rPr>
              <w:t>, Calinescu</w:t>
            </w:r>
            <w:r w:rsidR="0061355F">
              <w:rPr>
                <w:rFonts w:ascii="Book Antiqua" w:hAnsi="Book Antiqua" w:cs="Times New Roman"/>
              </w:rPr>
              <w:t xml:space="preserve"> </w:t>
            </w:r>
            <w:r w:rsidR="0061355F" w:rsidRPr="0061355F">
              <w:rPr>
                <w:rFonts w:ascii="Book Antiqua" w:hAnsi="Book Antiqua" w:cs="Times New Roman"/>
                <w:i/>
                <w:iCs/>
              </w:rPr>
              <w:t>et al</w:t>
            </w:r>
            <w:r w:rsidR="0061355F" w:rsidRPr="0061355F">
              <w:rPr>
                <w:rFonts w:ascii="Book Antiqua" w:hAnsi="Book Antiqua" w:cs="Times New Roman"/>
                <w:vertAlign w:val="superscript"/>
              </w:rPr>
              <w:t>[</w:t>
            </w:r>
            <w:r w:rsidR="0061355F">
              <w:rPr>
                <w:rFonts w:ascii="Book Antiqua" w:hAnsi="Book Antiqua" w:cs="Times New Roman"/>
                <w:vertAlign w:val="superscript"/>
              </w:rPr>
              <w:t>20</w:t>
            </w:r>
            <w:r w:rsidR="0061355F" w:rsidRPr="0061355F">
              <w:rPr>
                <w:rFonts w:ascii="Book Antiqua" w:hAnsi="Book Antiqua" w:cs="Times New Roman"/>
                <w:vertAlign w:val="superscript"/>
              </w:rPr>
              <w:t>]</w:t>
            </w:r>
            <w:r w:rsidRPr="003168D3">
              <w:rPr>
                <w:rFonts w:ascii="Book Antiqua" w:hAnsi="Book Antiqua" w:cs="Times New Roman"/>
              </w:rPr>
              <w:t>, Tang</w:t>
            </w:r>
            <w:r w:rsidR="0061355F">
              <w:rPr>
                <w:rFonts w:ascii="Book Antiqua" w:hAnsi="Book Antiqua" w:cs="Times New Roman"/>
              </w:rPr>
              <w:t xml:space="preserve"> </w:t>
            </w:r>
            <w:r w:rsidR="0061355F" w:rsidRPr="0061355F">
              <w:rPr>
                <w:rFonts w:ascii="Book Antiqua" w:hAnsi="Book Antiqua" w:cs="Times New Roman"/>
                <w:i/>
                <w:iCs/>
              </w:rPr>
              <w:t>et al</w:t>
            </w:r>
            <w:r w:rsidR="0061355F" w:rsidRPr="0061355F">
              <w:rPr>
                <w:rFonts w:ascii="Book Antiqua" w:hAnsi="Book Antiqua" w:cs="Times New Roman"/>
                <w:vertAlign w:val="superscript"/>
              </w:rPr>
              <w:t>[</w:t>
            </w:r>
            <w:r w:rsidR="0061355F">
              <w:rPr>
                <w:rFonts w:ascii="Book Antiqua" w:hAnsi="Book Antiqua" w:cs="Times New Roman"/>
                <w:vertAlign w:val="superscript"/>
              </w:rPr>
              <w:t>15</w:t>
            </w:r>
            <w:r w:rsidR="0061355F" w:rsidRPr="0061355F">
              <w:rPr>
                <w:rFonts w:ascii="Book Antiqua" w:hAnsi="Book Antiqua" w:cs="Times New Roman"/>
                <w:vertAlign w:val="superscript"/>
              </w:rPr>
              <w:t>]</w:t>
            </w:r>
            <w:r w:rsidRPr="003168D3">
              <w:rPr>
                <w:rFonts w:ascii="Book Antiqua" w:hAnsi="Book Antiqua" w:cs="Times New Roman"/>
              </w:rPr>
              <w:t>, Sattar</w:t>
            </w:r>
            <w:r w:rsidR="0061355F" w:rsidRPr="0061355F">
              <w:rPr>
                <w:rFonts w:ascii="Book Antiqua" w:hAnsi="Book Antiqua" w:cs="Times New Roman"/>
                <w:i/>
                <w:iCs/>
              </w:rPr>
              <w:t xml:space="preserve"> et al</w:t>
            </w:r>
            <w:r w:rsidRPr="003168D3">
              <w:rPr>
                <w:rFonts w:ascii="Book Antiqua" w:hAnsi="Book Antiqua" w:cs="Times New Roman"/>
                <w:vertAlign w:val="superscript"/>
              </w:rPr>
              <w:t>[</w:t>
            </w:r>
            <w:r w:rsidR="0061355F">
              <w:rPr>
                <w:rFonts w:ascii="Book Antiqua" w:hAnsi="Book Antiqua" w:cs="Times New Roman"/>
                <w:vertAlign w:val="superscript"/>
              </w:rPr>
              <w:t>16</w:t>
            </w:r>
            <w:r w:rsidRPr="003168D3">
              <w:rPr>
                <w:rFonts w:ascii="Book Antiqua" w:hAnsi="Book Antiqua" w:cs="Times New Roman"/>
                <w:vertAlign w:val="superscript"/>
              </w:rPr>
              <w:t>]</w:t>
            </w:r>
          </w:p>
        </w:tc>
        <w:tc>
          <w:tcPr>
            <w:tcW w:w="983" w:type="pct"/>
          </w:tcPr>
          <w:p w14:paraId="323720B6"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07EEAF07"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 xml:space="preserve">Bowel wall thickening, Hyperemia, </w:t>
            </w:r>
            <w:r w:rsidRPr="003168D3">
              <w:rPr>
                <w:rFonts w:ascii="Book Antiqua" w:hAnsi="Book Antiqua" w:cs="Times New Roman"/>
              </w:rPr>
              <w:lastRenderedPageBreak/>
              <w:t>Mesenteric thickening</w:t>
            </w:r>
          </w:p>
        </w:tc>
        <w:tc>
          <w:tcPr>
            <w:tcW w:w="910" w:type="pct"/>
          </w:tcPr>
          <w:p w14:paraId="6ABD48E7"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7AA2A9F2"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7CB489AC" w14:textId="77777777" w:rsidTr="008C579C">
        <w:trPr>
          <w:jc w:val="center"/>
        </w:trPr>
        <w:tc>
          <w:tcPr>
            <w:tcW w:w="790" w:type="pct"/>
          </w:tcPr>
          <w:p w14:paraId="409C7779" w14:textId="16527A81" w:rsidR="004C303D" w:rsidRPr="003168D3" w:rsidRDefault="0061355F" w:rsidP="003168D3">
            <w:pPr>
              <w:adjustRightInd w:val="0"/>
              <w:snapToGrid w:val="0"/>
              <w:spacing w:line="360" w:lineRule="auto"/>
              <w:rPr>
                <w:rFonts w:ascii="Book Antiqua" w:hAnsi="Book Antiqua" w:cs="Times New Roman"/>
              </w:rPr>
            </w:pPr>
            <w:r w:rsidRPr="0061355F">
              <w:rPr>
                <w:rFonts w:ascii="Book Antiqua" w:hAnsi="Book Antiqua" w:cs="Times New Roman"/>
                <w:noProof/>
              </w:rPr>
              <w:t>Corrêa Neto</w:t>
            </w:r>
            <w:r>
              <w:rPr>
                <w:rFonts w:ascii="Book Antiqua" w:hAnsi="Book Antiqua" w:cs="Times New Roman"/>
                <w:noProof/>
              </w:rPr>
              <w:t xml:space="preserve"> </w:t>
            </w:r>
            <w:r w:rsidRPr="0061355F">
              <w:rPr>
                <w:rFonts w:ascii="Book Antiqua" w:hAnsi="Book Antiqua" w:cs="Times New Roman"/>
                <w:i/>
                <w:iCs/>
                <w:noProof/>
              </w:rPr>
              <w:t>et al</w:t>
            </w:r>
            <w:r w:rsidRPr="0061355F">
              <w:rPr>
                <w:rFonts w:ascii="Book Antiqua" w:hAnsi="Book Antiqua" w:cs="Times New Roman"/>
                <w:noProof/>
                <w:vertAlign w:val="superscript"/>
              </w:rPr>
              <w:t>[</w:t>
            </w:r>
            <w:r>
              <w:rPr>
                <w:rFonts w:ascii="Book Antiqua" w:hAnsi="Book Antiqua" w:cs="Times New Roman"/>
                <w:noProof/>
                <w:vertAlign w:val="superscript"/>
              </w:rPr>
              <w:t>23</w:t>
            </w:r>
            <w:r w:rsidRPr="0061355F">
              <w:rPr>
                <w:rFonts w:ascii="Book Antiqua" w:hAnsi="Book Antiqua" w:cs="Times New Roman"/>
                <w:noProof/>
                <w:vertAlign w:val="superscript"/>
              </w:rPr>
              <w:t>]</w:t>
            </w:r>
          </w:p>
        </w:tc>
        <w:tc>
          <w:tcPr>
            <w:tcW w:w="983" w:type="pct"/>
          </w:tcPr>
          <w:p w14:paraId="4DA045B5"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189F080C"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Perforation</w:t>
            </w:r>
          </w:p>
        </w:tc>
        <w:tc>
          <w:tcPr>
            <w:tcW w:w="910" w:type="pct"/>
          </w:tcPr>
          <w:p w14:paraId="28047F4A"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4F9405EF"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2408701A" w14:textId="77777777" w:rsidTr="008C579C">
        <w:trPr>
          <w:jc w:val="center"/>
        </w:trPr>
        <w:tc>
          <w:tcPr>
            <w:tcW w:w="790" w:type="pct"/>
          </w:tcPr>
          <w:p w14:paraId="3512823F" w14:textId="27E3DC9F"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Sattar</w:t>
            </w:r>
            <w:r w:rsidR="0061355F">
              <w:rPr>
                <w:rFonts w:ascii="Book Antiqua" w:hAnsi="Book Antiqua" w:cs="Times New Roman"/>
              </w:rPr>
              <w:t xml:space="preserve"> </w:t>
            </w:r>
            <w:r w:rsidR="0061355F" w:rsidRPr="0061355F">
              <w:rPr>
                <w:rFonts w:ascii="Book Antiqua" w:hAnsi="Book Antiqua" w:cs="Times New Roman"/>
                <w:i/>
                <w:iCs/>
              </w:rPr>
              <w:t>et al</w:t>
            </w:r>
            <w:r w:rsidR="0061355F" w:rsidRPr="0061355F">
              <w:rPr>
                <w:rFonts w:ascii="Book Antiqua" w:hAnsi="Book Antiqua" w:cs="Times New Roman"/>
                <w:noProof/>
                <w:vertAlign w:val="superscript"/>
              </w:rPr>
              <w:t>[</w:t>
            </w:r>
            <w:r w:rsidR="0061355F">
              <w:rPr>
                <w:rFonts w:ascii="Book Antiqua" w:hAnsi="Book Antiqua" w:cs="Times New Roman"/>
                <w:noProof/>
                <w:vertAlign w:val="superscript"/>
              </w:rPr>
              <w:t>16</w:t>
            </w:r>
            <w:r w:rsidR="0061355F" w:rsidRPr="0061355F">
              <w:rPr>
                <w:rFonts w:ascii="Book Antiqua" w:hAnsi="Book Antiqua" w:cs="Times New Roman"/>
                <w:noProof/>
                <w:vertAlign w:val="superscript"/>
              </w:rPr>
              <w:t>]</w:t>
            </w:r>
            <w:r w:rsidRPr="003168D3">
              <w:rPr>
                <w:rFonts w:ascii="Book Antiqua" w:hAnsi="Book Antiqua" w:cs="Times New Roman"/>
              </w:rPr>
              <w:t>, Behzad</w:t>
            </w:r>
            <w:r w:rsidR="0061355F" w:rsidRPr="0061355F">
              <w:rPr>
                <w:rFonts w:ascii="Book Antiqua" w:hAnsi="Book Antiqua" w:cs="Times New Roman"/>
                <w:i/>
                <w:iCs/>
              </w:rPr>
              <w:t xml:space="preserve"> et al</w:t>
            </w:r>
            <w:r w:rsidRPr="003168D3">
              <w:rPr>
                <w:rFonts w:ascii="Book Antiqua" w:hAnsi="Book Antiqua" w:cs="Times New Roman"/>
                <w:vertAlign w:val="superscript"/>
              </w:rPr>
              <w:t>[24]</w:t>
            </w:r>
          </w:p>
        </w:tc>
        <w:tc>
          <w:tcPr>
            <w:tcW w:w="983" w:type="pct"/>
          </w:tcPr>
          <w:p w14:paraId="221B80FB"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142FEBB6"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Colonic ileus, Intestinal wall pneumatosis</w:t>
            </w:r>
          </w:p>
        </w:tc>
        <w:tc>
          <w:tcPr>
            <w:tcW w:w="910" w:type="pct"/>
          </w:tcPr>
          <w:p w14:paraId="0D726662"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78CE7917"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4BFE939D" w14:textId="77777777" w:rsidTr="008C579C">
        <w:trPr>
          <w:jc w:val="center"/>
        </w:trPr>
        <w:tc>
          <w:tcPr>
            <w:tcW w:w="790" w:type="pct"/>
          </w:tcPr>
          <w:p w14:paraId="72C15BF3" w14:textId="6E079BEC"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Martínez-Castaño</w:t>
            </w:r>
            <w:r w:rsidR="0061355F">
              <w:rPr>
                <w:rFonts w:ascii="Book Antiqua" w:hAnsi="Book Antiqua" w:cs="Times New Roman"/>
              </w:rPr>
              <w:t xml:space="preserve"> </w:t>
            </w:r>
            <w:r w:rsidR="0061355F" w:rsidRPr="0061355F">
              <w:rPr>
                <w:rFonts w:ascii="Book Antiqua" w:hAnsi="Book Antiqua" w:cs="Times New Roman"/>
                <w:i/>
                <w:iCs/>
              </w:rPr>
              <w:t>et al</w:t>
            </w:r>
            <w:r w:rsidR="0061355F" w:rsidRPr="0061355F">
              <w:rPr>
                <w:rFonts w:ascii="Book Antiqua" w:hAnsi="Book Antiqua" w:cs="Times New Roman"/>
                <w:noProof/>
                <w:vertAlign w:val="superscript"/>
              </w:rPr>
              <w:t>[</w:t>
            </w:r>
            <w:r w:rsidR="0061355F">
              <w:rPr>
                <w:rFonts w:ascii="Book Antiqua" w:hAnsi="Book Antiqua" w:cs="Times New Roman"/>
                <w:noProof/>
                <w:vertAlign w:val="superscript"/>
              </w:rPr>
              <w:t>25</w:t>
            </w:r>
            <w:r w:rsidR="0061355F" w:rsidRPr="0061355F">
              <w:rPr>
                <w:rFonts w:ascii="Book Antiqua" w:hAnsi="Book Antiqua" w:cs="Times New Roman"/>
                <w:noProof/>
                <w:vertAlign w:val="superscript"/>
              </w:rPr>
              <w:t>]</w:t>
            </w:r>
            <w:r w:rsidRPr="003168D3">
              <w:rPr>
                <w:rFonts w:ascii="Book Antiqua" w:hAnsi="Book Antiqua" w:cs="Times New Roman"/>
              </w:rPr>
              <w:t>, Moazzam</w:t>
            </w:r>
            <w:r w:rsidR="0061355F" w:rsidRPr="0061355F">
              <w:rPr>
                <w:rFonts w:ascii="Book Antiqua" w:hAnsi="Book Antiqua" w:cs="Times New Roman"/>
                <w:i/>
                <w:iCs/>
              </w:rPr>
              <w:t xml:space="preserve"> et al</w:t>
            </w:r>
            <w:r w:rsidRPr="003168D3">
              <w:rPr>
                <w:rFonts w:ascii="Book Antiqua" w:hAnsi="Book Antiqua" w:cs="Times New Roman"/>
                <w:vertAlign w:val="superscript"/>
              </w:rPr>
              <w:t>[26]</w:t>
            </w:r>
          </w:p>
        </w:tc>
        <w:tc>
          <w:tcPr>
            <w:tcW w:w="983" w:type="pct"/>
          </w:tcPr>
          <w:p w14:paraId="7EF1768E"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105E1A67"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Ileocolic intussusception</w:t>
            </w:r>
          </w:p>
        </w:tc>
        <w:tc>
          <w:tcPr>
            <w:tcW w:w="910" w:type="pct"/>
          </w:tcPr>
          <w:p w14:paraId="05279BCB"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5B905AF7"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70C8B405" w14:textId="77777777" w:rsidTr="008C579C">
        <w:trPr>
          <w:jc w:val="center"/>
        </w:trPr>
        <w:tc>
          <w:tcPr>
            <w:tcW w:w="790" w:type="pct"/>
          </w:tcPr>
          <w:p w14:paraId="0071DEBB" w14:textId="1D4907A9" w:rsidR="004C303D" w:rsidRPr="003168D3" w:rsidRDefault="004C303D" w:rsidP="0061355F">
            <w:pPr>
              <w:adjustRightInd w:val="0"/>
              <w:snapToGrid w:val="0"/>
              <w:spacing w:line="360" w:lineRule="auto"/>
              <w:rPr>
                <w:rFonts w:ascii="Book Antiqua" w:hAnsi="Book Antiqua" w:cs="Times New Roman"/>
              </w:rPr>
            </w:pPr>
            <w:r w:rsidRPr="003168D3">
              <w:rPr>
                <w:rFonts w:ascii="Book Antiqua" w:hAnsi="Book Antiqua" w:cs="Times New Roman"/>
              </w:rPr>
              <w:t>Culver</w:t>
            </w:r>
            <w:r w:rsidR="0061355F" w:rsidRPr="0061355F">
              <w:rPr>
                <w:rFonts w:ascii="Book Antiqua" w:hAnsi="Book Antiqua" w:cs="Times New Roman"/>
                <w:i/>
                <w:iCs/>
              </w:rPr>
              <w:t xml:space="preserve"> et al</w:t>
            </w:r>
            <w:r w:rsidRPr="003168D3">
              <w:rPr>
                <w:rFonts w:ascii="Book Antiqua" w:hAnsi="Book Antiqua" w:cs="Times New Roman"/>
                <w:vertAlign w:val="superscript"/>
              </w:rPr>
              <w:t>[27]</w:t>
            </w:r>
          </w:p>
        </w:tc>
        <w:tc>
          <w:tcPr>
            <w:tcW w:w="983" w:type="pct"/>
          </w:tcPr>
          <w:p w14:paraId="2B7A669B"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11BF0468"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Ascites</w:t>
            </w:r>
          </w:p>
        </w:tc>
        <w:tc>
          <w:tcPr>
            <w:tcW w:w="910" w:type="pct"/>
          </w:tcPr>
          <w:p w14:paraId="6818BC51"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17FD7045"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04559900" w14:textId="77777777" w:rsidTr="008C579C">
        <w:trPr>
          <w:jc w:val="center"/>
        </w:trPr>
        <w:tc>
          <w:tcPr>
            <w:tcW w:w="790" w:type="pct"/>
          </w:tcPr>
          <w:p w14:paraId="5EAF236B" w14:textId="44E51AC8"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Bhayana</w:t>
            </w:r>
            <w:r w:rsidR="0061355F" w:rsidRPr="0061355F">
              <w:rPr>
                <w:rFonts w:ascii="Book Antiqua" w:hAnsi="Book Antiqua" w:cs="Times New Roman"/>
                <w:i/>
                <w:iCs/>
              </w:rPr>
              <w:t xml:space="preserve"> et al</w:t>
            </w:r>
            <w:r w:rsidRPr="003168D3">
              <w:rPr>
                <w:rFonts w:ascii="Book Antiqua" w:hAnsi="Book Antiqua" w:cs="Times New Roman"/>
                <w:vertAlign w:val="superscript"/>
              </w:rPr>
              <w:t>[21]</w:t>
            </w:r>
          </w:p>
        </w:tc>
        <w:tc>
          <w:tcPr>
            <w:tcW w:w="983" w:type="pct"/>
          </w:tcPr>
          <w:p w14:paraId="7FEEA698"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017A168D"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Bowel wall thickening, Cholestasis</w:t>
            </w:r>
          </w:p>
        </w:tc>
        <w:tc>
          <w:tcPr>
            <w:tcW w:w="910" w:type="pct"/>
          </w:tcPr>
          <w:p w14:paraId="43BFC01E"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2E3A0EC6" w14:textId="450C9B33"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 xml:space="preserve">Fatty liver, </w:t>
            </w:r>
            <w:r w:rsidR="00524840">
              <w:rPr>
                <w:rFonts w:ascii="Book Antiqua" w:hAnsi="Book Antiqua" w:cs="Times New Roman"/>
              </w:rPr>
              <w:t>C</w:t>
            </w:r>
            <w:r w:rsidRPr="003168D3">
              <w:rPr>
                <w:rFonts w:ascii="Book Antiqua" w:hAnsi="Book Antiqua" w:cs="Times New Roman"/>
              </w:rPr>
              <w:t>holestasis</w:t>
            </w:r>
          </w:p>
        </w:tc>
      </w:tr>
      <w:tr w:rsidR="0061355F" w:rsidRPr="003168D3" w14:paraId="461E4896" w14:textId="77777777" w:rsidTr="008C579C">
        <w:trPr>
          <w:jc w:val="center"/>
        </w:trPr>
        <w:tc>
          <w:tcPr>
            <w:tcW w:w="790" w:type="pct"/>
          </w:tcPr>
          <w:p w14:paraId="62DB4B06" w14:textId="38F23ECD"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Farina</w:t>
            </w:r>
            <w:r w:rsidR="0061355F" w:rsidRPr="0061355F">
              <w:rPr>
                <w:rFonts w:ascii="Book Antiqua" w:hAnsi="Book Antiqua" w:cs="Times New Roman"/>
                <w:i/>
                <w:iCs/>
              </w:rPr>
              <w:t xml:space="preserve"> et al</w:t>
            </w:r>
            <w:r w:rsidRPr="003168D3">
              <w:rPr>
                <w:rFonts w:ascii="Book Antiqua" w:hAnsi="Book Antiqua" w:cs="Times New Roman"/>
                <w:vertAlign w:val="superscript"/>
              </w:rPr>
              <w:t>[28]</w:t>
            </w:r>
          </w:p>
        </w:tc>
        <w:tc>
          <w:tcPr>
            <w:tcW w:w="983" w:type="pct"/>
          </w:tcPr>
          <w:p w14:paraId="11D9FD99"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72E296F1"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Ischemic changes in loops of the small bowel</w:t>
            </w:r>
          </w:p>
        </w:tc>
        <w:tc>
          <w:tcPr>
            <w:tcW w:w="910" w:type="pct"/>
          </w:tcPr>
          <w:p w14:paraId="79C59CE0"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2D202AFF"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427B21C5" w14:textId="77777777" w:rsidTr="008C579C">
        <w:trPr>
          <w:jc w:val="center"/>
        </w:trPr>
        <w:tc>
          <w:tcPr>
            <w:tcW w:w="790" w:type="pct"/>
          </w:tcPr>
          <w:p w14:paraId="12D37511" w14:textId="2C6D50B4"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Wang</w:t>
            </w:r>
            <w:r w:rsidR="0061355F" w:rsidRPr="0061355F">
              <w:rPr>
                <w:rFonts w:ascii="Book Antiqua" w:hAnsi="Book Antiqua" w:cs="Times New Roman"/>
                <w:i/>
                <w:iCs/>
              </w:rPr>
              <w:t xml:space="preserve"> et al</w:t>
            </w:r>
            <w:r w:rsidRPr="003168D3">
              <w:rPr>
                <w:rFonts w:ascii="Book Antiqua" w:hAnsi="Book Antiqua" w:cs="Times New Roman"/>
                <w:vertAlign w:val="superscript"/>
              </w:rPr>
              <w:t>[49]</w:t>
            </w:r>
          </w:p>
        </w:tc>
        <w:tc>
          <w:tcPr>
            <w:tcW w:w="983" w:type="pct"/>
          </w:tcPr>
          <w:p w14:paraId="553EC718"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6468CD37"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2395AD98"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Elevated ALT and AST</w:t>
            </w:r>
          </w:p>
        </w:tc>
        <w:tc>
          <w:tcPr>
            <w:tcW w:w="1334" w:type="pct"/>
          </w:tcPr>
          <w:p w14:paraId="4031684D"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30366E84" w14:textId="77777777" w:rsidTr="008C579C">
        <w:trPr>
          <w:jc w:val="center"/>
        </w:trPr>
        <w:tc>
          <w:tcPr>
            <w:tcW w:w="790" w:type="pct"/>
          </w:tcPr>
          <w:p w14:paraId="08CB6D91" w14:textId="4DF9FFA9"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lastRenderedPageBreak/>
              <w:t>Zhang</w:t>
            </w:r>
            <w:r w:rsidR="0061355F" w:rsidRPr="0061355F">
              <w:rPr>
                <w:rFonts w:ascii="Book Antiqua" w:hAnsi="Book Antiqua" w:cs="Times New Roman"/>
                <w:i/>
                <w:iCs/>
              </w:rPr>
              <w:t xml:space="preserve"> et al</w:t>
            </w:r>
            <w:r w:rsidRPr="003168D3">
              <w:rPr>
                <w:rFonts w:ascii="Book Antiqua" w:hAnsi="Book Antiqua" w:cs="Times New Roman"/>
                <w:vertAlign w:val="superscript"/>
              </w:rPr>
              <w:t>[50]</w:t>
            </w:r>
          </w:p>
        </w:tc>
        <w:tc>
          <w:tcPr>
            <w:tcW w:w="983" w:type="pct"/>
          </w:tcPr>
          <w:p w14:paraId="7F3715D5"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7F4D9B7D"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5F530837" w14:textId="77777777" w:rsidR="004C303D" w:rsidRPr="003168D3" w:rsidRDefault="004C303D" w:rsidP="003168D3">
            <w:pPr>
              <w:adjustRightInd w:val="0"/>
              <w:snapToGrid w:val="0"/>
              <w:spacing w:line="360" w:lineRule="auto"/>
              <w:rPr>
                <w:rFonts w:ascii="Book Antiqua" w:hAnsi="Book Antiqua" w:cs="Times New Roman"/>
              </w:rPr>
            </w:pPr>
            <w:bookmarkStart w:id="4" w:name="OLE_LINK35"/>
            <w:r w:rsidRPr="003168D3">
              <w:rPr>
                <w:rFonts w:ascii="Book Antiqua" w:hAnsi="Book Antiqua" w:cs="Times New Roman"/>
              </w:rPr>
              <w:t>Abnormal ALT and AST</w:t>
            </w:r>
            <w:bookmarkEnd w:id="4"/>
          </w:p>
        </w:tc>
        <w:tc>
          <w:tcPr>
            <w:tcW w:w="1334" w:type="pct"/>
          </w:tcPr>
          <w:p w14:paraId="0F6EFEEC"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6540DCA1" w14:textId="77777777" w:rsidTr="008C579C">
        <w:trPr>
          <w:jc w:val="center"/>
        </w:trPr>
        <w:tc>
          <w:tcPr>
            <w:tcW w:w="790" w:type="pct"/>
          </w:tcPr>
          <w:p w14:paraId="333A7C12" w14:textId="3A3CC9EF"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Cai</w:t>
            </w:r>
            <w:r w:rsidR="0061355F" w:rsidRPr="0061355F">
              <w:rPr>
                <w:rFonts w:ascii="Book Antiqua" w:hAnsi="Book Antiqua" w:cs="Times New Roman"/>
                <w:i/>
                <w:iCs/>
              </w:rPr>
              <w:t xml:space="preserve"> et al</w:t>
            </w:r>
            <w:r w:rsidRPr="003168D3">
              <w:rPr>
                <w:rFonts w:ascii="Book Antiqua" w:hAnsi="Book Antiqua" w:cs="Times New Roman"/>
                <w:vertAlign w:val="superscript"/>
              </w:rPr>
              <w:t>[51]</w:t>
            </w:r>
          </w:p>
        </w:tc>
        <w:tc>
          <w:tcPr>
            <w:tcW w:w="983" w:type="pct"/>
          </w:tcPr>
          <w:p w14:paraId="65B68844"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26968EB8"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78EDDF8A"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Abnormal ALT and AST</w:t>
            </w:r>
          </w:p>
        </w:tc>
        <w:tc>
          <w:tcPr>
            <w:tcW w:w="1334" w:type="pct"/>
          </w:tcPr>
          <w:p w14:paraId="58A5A1E6"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2345B13D" w14:textId="77777777" w:rsidTr="008C579C">
        <w:trPr>
          <w:jc w:val="center"/>
        </w:trPr>
        <w:tc>
          <w:tcPr>
            <w:tcW w:w="790" w:type="pct"/>
          </w:tcPr>
          <w:p w14:paraId="045CF1CC" w14:textId="1B8D5168"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Hundt</w:t>
            </w:r>
            <w:r w:rsidR="0061355F" w:rsidRPr="0061355F">
              <w:rPr>
                <w:rFonts w:ascii="Book Antiqua" w:hAnsi="Book Antiqua" w:cs="Times New Roman"/>
                <w:i/>
                <w:iCs/>
              </w:rPr>
              <w:t xml:space="preserve"> et al</w:t>
            </w:r>
            <w:r w:rsidRPr="003168D3">
              <w:rPr>
                <w:rFonts w:ascii="Book Antiqua" w:hAnsi="Book Antiqua" w:cs="Times New Roman"/>
                <w:vertAlign w:val="superscript"/>
              </w:rPr>
              <w:t>[53]</w:t>
            </w:r>
          </w:p>
        </w:tc>
        <w:tc>
          <w:tcPr>
            <w:tcW w:w="983" w:type="pct"/>
          </w:tcPr>
          <w:p w14:paraId="7CB4C266"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3D92B219"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3FC74A6A"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Abnormal liver tests</w:t>
            </w:r>
          </w:p>
        </w:tc>
        <w:tc>
          <w:tcPr>
            <w:tcW w:w="1334" w:type="pct"/>
          </w:tcPr>
          <w:p w14:paraId="5B7E9C79" w14:textId="77777777" w:rsidR="004C303D" w:rsidRPr="003168D3" w:rsidRDefault="004C303D" w:rsidP="003168D3">
            <w:pPr>
              <w:adjustRightInd w:val="0"/>
              <w:snapToGrid w:val="0"/>
              <w:spacing w:line="360" w:lineRule="auto"/>
              <w:rPr>
                <w:rFonts w:ascii="Book Antiqua" w:hAnsi="Book Antiqua" w:cs="Times New Roman"/>
              </w:rPr>
            </w:pPr>
          </w:p>
        </w:tc>
      </w:tr>
      <w:tr w:rsidR="0061355F" w:rsidRPr="003168D3" w14:paraId="072B9E81" w14:textId="77777777" w:rsidTr="008C579C">
        <w:trPr>
          <w:jc w:val="center"/>
        </w:trPr>
        <w:tc>
          <w:tcPr>
            <w:tcW w:w="790" w:type="pct"/>
          </w:tcPr>
          <w:p w14:paraId="43AD3E7C" w14:textId="44C5C98E"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Palomar</w:t>
            </w:r>
            <w:r w:rsidR="0061355F" w:rsidRPr="0061355F">
              <w:rPr>
                <w:rFonts w:ascii="Book Antiqua" w:hAnsi="Book Antiqua" w:cs="Times New Roman"/>
                <w:i/>
                <w:iCs/>
              </w:rPr>
              <w:t xml:space="preserve"> et al</w:t>
            </w:r>
            <w:r w:rsidR="0061355F" w:rsidRPr="0061355F">
              <w:rPr>
                <w:rFonts w:ascii="Book Antiqua" w:hAnsi="Book Antiqua" w:cs="Times New Roman"/>
                <w:noProof/>
                <w:vertAlign w:val="superscript"/>
              </w:rPr>
              <w:t>[</w:t>
            </w:r>
            <w:r w:rsidR="0061355F">
              <w:rPr>
                <w:rFonts w:ascii="Book Antiqua" w:hAnsi="Book Antiqua" w:cs="Times New Roman"/>
                <w:noProof/>
                <w:vertAlign w:val="superscript"/>
              </w:rPr>
              <w:t>52</w:t>
            </w:r>
            <w:r w:rsidR="0061355F" w:rsidRPr="0061355F">
              <w:rPr>
                <w:rFonts w:ascii="Book Antiqua" w:hAnsi="Book Antiqua" w:cs="Times New Roman"/>
                <w:noProof/>
                <w:vertAlign w:val="superscript"/>
              </w:rPr>
              <w:t>]</w:t>
            </w:r>
            <w:r w:rsidRPr="003168D3">
              <w:rPr>
                <w:rFonts w:ascii="Book Antiqua" w:hAnsi="Book Antiqua" w:cs="Times New Roman"/>
              </w:rPr>
              <w:t>, Uchida</w:t>
            </w:r>
            <w:r w:rsidR="0061355F" w:rsidRPr="0061355F">
              <w:rPr>
                <w:rFonts w:ascii="Book Antiqua" w:hAnsi="Book Antiqua" w:cs="Times New Roman"/>
                <w:i/>
                <w:iCs/>
              </w:rPr>
              <w:t xml:space="preserve"> et al</w:t>
            </w:r>
            <w:r w:rsidRPr="003168D3">
              <w:rPr>
                <w:rFonts w:ascii="Book Antiqua" w:hAnsi="Book Antiqua" w:cs="Times New Roman"/>
                <w:vertAlign w:val="superscript"/>
              </w:rPr>
              <w:t>[55]</w:t>
            </w:r>
          </w:p>
        </w:tc>
        <w:tc>
          <w:tcPr>
            <w:tcW w:w="983" w:type="pct"/>
          </w:tcPr>
          <w:p w14:paraId="68430644"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6E545C21"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355F60BD"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270F0B27"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Hepatic steatosis</w:t>
            </w:r>
          </w:p>
        </w:tc>
      </w:tr>
      <w:tr w:rsidR="0061355F" w:rsidRPr="003168D3" w14:paraId="1A33F52F" w14:textId="77777777" w:rsidTr="008C579C">
        <w:trPr>
          <w:jc w:val="center"/>
        </w:trPr>
        <w:tc>
          <w:tcPr>
            <w:tcW w:w="790" w:type="pct"/>
          </w:tcPr>
          <w:p w14:paraId="2F6C6B58" w14:textId="5B982ADA"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Medeiros</w:t>
            </w:r>
            <w:r w:rsidR="0061355F" w:rsidRPr="0061355F">
              <w:rPr>
                <w:rFonts w:ascii="Book Antiqua" w:hAnsi="Book Antiqua" w:cs="Times New Roman"/>
                <w:i/>
                <w:iCs/>
              </w:rPr>
              <w:t xml:space="preserve"> et al</w:t>
            </w:r>
            <w:r w:rsidRPr="003168D3">
              <w:rPr>
                <w:rFonts w:ascii="Book Antiqua" w:hAnsi="Book Antiqua" w:cs="Times New Roman"/>
                <w:vertAlign w:val="superscript"/>
              </w:rPr>
              <w:t>[54]</w:t>
            </w:r>
          </w:p>
        </w:tc>
        <w:tc>
          <w:tcPr>
            <w:tcW w:w="983" w:type="pct"/>
          </w:tcPr>
          <w:p w14:paraId="6D5ED673"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6A55DE8E"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7B47D343"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0D809DD7"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Steatosis</w:t>
            </w:r>
          </w:p>
        </w:tc>
      </w:tr>
      <w:tr w:rsidR="0061355F" w:rsidRPr="003168D3" w14:paraId="17ADFC2F" w14:textId="77777777" w:rsidTr="008C579C">
        <w:trPr>
          <w:jc w:val="center"/>
        </w:trPr>
        <w:tc>
          <w:tcPr>
            <w:tcW w:w="790" w:type="pct"/>
          </w:tcPr>
          <w:p w14:paraId="5651C8C4" w14:textId="2210E462"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Lei</w:t>
            </w:r>
            <w:r w:rsidR="0061355F" w:rsidRPr="0061355F">
              <w:rPr>
                <w:rFonts w:ascii="Book Antiqua" w:hAnsi="Book Antiqua" w:cs="Times New Roman"/>
                <w:i/>
                <w:iCs/>
              </w:rPr>
              <w:t xml:space="preserve"> et al</w:t>
            </w:r>
            <w:r w:rsidRPr="003168D3">
              <w:rPr>
                <w:rFonts w:ascii="Book Antiqua" w:hAnsi="Book Antiqua" w:cs="Times New Roman"/>
                <w:vertAlign w:val="superscript"/>
              </w:rPr>
              <w:t>[57]</w:t>
            </w:r>
          </w:p>
        </w:tc>
        <w:tc>
          <w:tcPr>
            <w:tcW w:w="983" w:type="pct"/>
          </w:tcPr>
          <w:p w14:paraId="1A8FE5FD" w14:textId="77777777" w:rsidR="004C303D" w:rsidRPr="003168D3" w:rsidRDefault="004C303D" w:rsidP="003168D3">
            <w:pPr>
              <w:adjustRightInd w:val="0"/>
              <w:snapToGrid w:val="0"/>
              <w:spacing w:line="360" w:lineRule="auto"/>
              <w:rPr>
                <w:rFonts w:ascii="Book Antiqua" w:hAnsi="Book Antiqua" w:cs="Times New Roman"/>
              </w:rPr>
            </w:pPr>
          </w:p>
        </w:tc>
        <w:tc>
          <w:tcPr>
            <w:tcW w:w="983" w:type="pct"/>
          </w:tcPr>
          <w:p w14:paraId="1D76EC23" w14:textId="77777777" w:rsidR="004C303D" w:rsidRPr="003168D3" w:rsidRDefault="004C303D" w:rsidP="003168D3">
            <w:pPr>
              <w:adjustRightInd w:val="0"/>
              <w:snapToGrid w:val="0"/>
              <w:spacing w:line="360" w:lineRule="auto"/>
              <w:rPr>
                <w:rFonts w:ascii="Book Antiqua" w:hAnsi="Book Antiqua" w:cs="Times New Roman"/>
              </w:rPr>
            </w:pPr>
          </w:p>
        </w:tc>
        <w:tc>
          <w:tcPr>
            <w:tcW w:w="910" w:type="pct"/>
          </w:tcPr>
          <w:p w14:paraId="764DAA4B" w14:textId="77777777" w:rsidR="004C303D" w:rsidRPr="003168D3" w:rsidRDefault="004C303D" w:rsidP="003168D3">
            <w:pPr>
              <w:adjustRightInd w:val="0"/>
              <w:snapToGrid w:val="0"/>
              <w:spacing w:line="360" w:lineRule="auto"/>
              <w:rPr>
                <w:rFonts w:ascii="Book Antiqua" w:hAnsi="Book Antiqua" w:cs="Times New Roman"/>
              </w:rPr>
            </w:pPr>
          </w:p>
        </w:tc>
        <w:tc>
          <w:tcPr>
            <w:tcW w:w="1334" w:type="pct"/>
          </w:tcPr>
          <w:p w14:paraId="1C8AE633" w14:textId="77777777" w:rsidR="004C303D" w:rsidRPr="003168D3" w:rsidRDefault="004C303D" w:rsidP="003168D3">
            <w:pPr>
              <w:adjustRightInd w:val="0"/>
              <w:snapToGrid w:val="0"/>
              <w:spacing w:line="360" w:lineRule="auto"/>
              <w:rPr>
                <w:rFonts w:ascii="Book Antiqua" w:hAnsi="Book Antiqua" w:cs="Times New Roman"/>
              </w:rPr>
            </w:pPr>
            <w:r w:rsidRPr="003168D3">
              <w:rPr>
                <w:rFonts w:ascii="Book Antiqua" w:hAnsi="Book Antiqua" w:cs="Times New Roman"/>
              </w:rPr>
              <w:t>Pericholecystic fat stranding, Homogeneous/heterogeneous liver hypodensity</w:t>
            </w:r>
          </w:p>
        </w:tc>
      </w:tr>
    </w:tbl>
    <w:bookmarkEnd w:id="0"/>
    <w:p w14:paraId="43286140" w14:textId="4F2E24A8" w:rsidR="00A77B3E" w:rsidRPr="003168D3" w:rsidRDefault="004D740E" w:rsidP="0061355F">
      <w:pPr>
        <w:adjustRightInd w:val="0"/>
        <w:snapToGrid w:val="0"/>
        <w:spacing w:line="360" w:lineRule="auto"/>
        <w:rPr>
          <w:rFonts w:ascii="Book Antiqua" w:hAnsi="Book Antiqua"/>
        </w:rPr>
      </w:pPr>
      <w:r w:rsidRPr="003168D3">
        <w:rPr>
          <w:rFonts w:ascii="Book Antiqua" w:hAnsi="Book Antiqua"/>
        </w:rPr>
        <w:t>ALT: Alanine transaminase</w:t>
      </w:r>
      <w:r>
        <w:rPr>
          <w:rFonts w:ascii="Book Antiqua" w:hAnsi="Book Antiqua"/>
        </w:rPr>
        <w:t>;</w:t>
      </w:r>
      <w:r w:rsidRPr="003168D3">
        <w:rPr>
          <w:rFonts w:ascii="Book Antiqua" w:hAnsi="Book Antiqua"/>
        </w:rPr>
        <w:t xml:space="preserve"> </w:t>
      </w:r>
      <w:r w:rsidR="0061355F" w:rsidRPr="003168D3">
        <w:rPr>
          <w:rFonts w:ascii="Book Antiqua" w:hAnsi="Book Antiqua"/>
        </w:rPr>
        <w:t>AST: Aspartate transaminase</w:t>
      </w:r>
      <w:r>
        <w:rPr>
          <w:rFonts w:ascii="Book Antiqua" w:hAnsi="Book Antiqua"/>
        </w:rPr>
        <w:t>;</w:t>
      </w:r>
      <w:r w:rsidRPr="004D740E">
        <w:rPr>
          <w:rFonts w:ascii="Book Antiqua" w:hAnsi="Book Antiqua"/>
        </w:rPr>
        <w:t xml:space="preserve"> </w:t>
      </w:r>
      <w:r w:rsidRPr="003168D3">
        <w:rPr>
          <w:rFonts w:ascii="Book Antiqua" w:hAnsi="Book Antiqua"/>
        </w:rPr>
        <w:t>GI</w:t>
      </w:r>
      <w:r>
        <w:rPr>
          <w:rFonts w:ascii="Book Antiqua" w:hAnsi="Book Antiqua"/>
        </w:rPr>
        <w:t xml:space="preserve">: </w:t>
      </w:r>
      <w:r w:rsidRPr="0061355F">
        <w:rPr>
          <w:rFonts w:ascii="Book Antiqua" w:hAnsi="Book Antiqua"/>
        </w:rPr>
        <w:t>Gastrointestinal</w:t>
      </w:r>
      <w:r>
        <w:rPr>
          <w:rFonts w:ascii="Book Antiqua" w:hAnsi="Book Antiqua"/>
        </w:rPr>
        <w:t>.</w:t>
      </w:r>
    </w:p>
    <w:sectPr w:rsidR="00A77B3E" w:rsidRPr="00316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68A89" w14:textId="77777777" w:rsidR="00287E50" w:rsidRDefault="00287E50" w:rsidP="00224ED7">
      <w:r>
        <w:separator/>
      </w:r>
    </w:p>
  </w:endnote>
  <w:endnote w:type="continuationSeparator" w:id="0">
    <w:p w14:paraId="3255C84F" w14:textId="77777777" w:rsidR="00287E50" w:rsidRDefault="00287E50" w:rsidP="0022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76149874"/>
      <w:docPartObj>
        <w:docPartGallery w:val="Page Numbers (Bottom of Page)"/>
        <w:docPartUnique/>
      </w:docPartObj>
    </w:sdtPr>
    <w:sdtEndPr>
      <w:rPr>
        <w:noProof/>
      </w:rPr>
    </w:sdtEndPr>
    <w:sdtContent>
      <w:p w14:paraId="7D0AE23F" w14:textId="604593EE" w:rsidR="00AA5CD9" w:rsidRPr="00510A29" w:rsidRDefault="00AA5CD9">
        <w:pPr>
          <w:pStyle w:val="Footer"/>
          <w:jc w:val="right"/>
          <w:rPr>
            <w:rFonts w:ascii="Book Antiqua" w:hAnsi="Book Antiqua"/>
            <w:sz w:val="24"/>
            <w:szCs w:val="24"/>
          </w:rPr>
        </w:pPr>
        <w:r w:rsidRPr="00510A29">
          <w:rPr>
            <w:rFonts w:ascii="Book Antiqua" w:hAnsi="Book Antiqua"/>
            <w:sz w:val="24"/>
            <w:szCs w:val="24"/>
          </w:rPr>
          <w:fldChar w:fldCharType="begin"/>
        </w:r>
        <w:r w:rsidRPr="00510A29">
          <w:rPr>
            <w:rFonts w:ascii="Book Antiqua" w:hAnsi="Book Antiqua"/>
            <w:sz w:val="24"/>
            <w:szCs w:val="24"/>
          </w:rPr>
          <w:instrText xml:space="preserve"> PAGE   \* MERGEFORMAT </w:instrText>
        </w:r>
        <w:r w:rsidRPr="00510A29">
          <w:rPr>
            <w:rFonts w:ascii="Book Antiqua" w:hAnsi="Book Antiqua"/>
            <w:sz w:val="24"/>
            <w:szCs w:val="24"/>
          </w:rPr>
          <w:fldChar w:fldCharType="separate"/>
        </w:r>
        <w:r w:rsidRPr="00510A29">
          <w:rPr>
            <w:rFonts w:ascii="Book Antiqua" w:hAnsi="Book Antiqua"/>
            <w:noProof/>
            <w:sz w:val="24"/>
            <w:szCs w:val="24"/>
          </w:rPr>
          <w:t>2</w:t>
        </w:r>
        <w:r w:rsidRPr="00510A29">
          <w:rPr>
            <w:rFonts w:ascii="Book Antiqua" w:hAnsi="Book Antiqua"/>
            <w:noProof/>
            <w:sz w:val="24"/>
            <w:szCs w:val="24"/>
          </w:rPr>
          <w:fldChar w:fldCharType="end"/>
        </w:r>
        <w:r w:rsidRPr="00510A29">
          <w:rPr>
            <w:rFonts w:ascii="Book Antiqua" w:hAnsi="Book Antiqua"/>
            <w:noProof/>
            <w:sz w:val="24"/>
            <w:szCs w:val="24"/>
          </w:rPr>
          <w:t xml:space="preserve"> / 27</w:t>
        </w:r>
      </w:p>
    </w:sdtContent>
  </w:sdt>
  <w:p w14:paraId="49BE2699" w14:textId="77777777" w:rsidR="003B5BDA" w:rsidRDefault="003B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EA11" w14:textId="77777777" w:rsidR="00287E50" w:rsidRDefault="00287E50" w:rsidP="00224ED7">
      <w:r>
        <w:separator/>
      </w:r>
    </w:p>
  </w:footnote>
  <w:footnote w:type="continuationSeparator" w:id="0">
    <w:p w14:paraId="5495C329" w14:textId="77777777" w:rsidR="00287E50" w:rsidRDefault="00287E50" w:rsidP="0022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19"/>
    <w:rsid w:val="0004148B"/>
    <w:rsid w:val="00050B04"/>
    <w:rsid w:val="00093DA2"/>
    <w:rsid w:val="000942DD"/>
    <w:rsid w:val="0009434E"/>
    <w:rsid w:val="000B3C41"/>
    <w:rsid w:val="00136DC1"/>
    <w:rsid w:val="001A34E5"/>
    <w:rsid w:val="00224ED7"/>
    <w:rsid w:val="00287E50"/>
    <w:rsid w:val="00301791"/>
    <w:rsid w:val="0030192A"/>
    <w:rsid w:val="003168D3"/>
    <w:rsid w:val="00371338"/>
    <w:rsid w:val="003B5BDA"/>
    <w:rsid w:val="0043562A"/>
    <w:rsid w:val="004464D8"/>
    <w:rsid w:val="00475365"/>
    <w:rsid w:val="00476776"/>
    <w:rsid w:val="004C303D"/>
    <w:rsid w:val="004D740E"/>
    <w:rsid w:val="00510A29"/>
    <w:rsid w:val="00524840"/>
    <w:rsid w:val="005440C5"/>
    <w:rsid w:val="00550591"/>
    <w:rsid w:val="005A0092"/>
    <w:rsid w:val="005A048D"/>
    <w:rsid w:val="005A1F9E"/>
    <w:rsid w:val="005B34F1"/>
    <w:rsid w:val="005C1FF1"/>
    <w:rsid w:val="005C4C3B"/>
    <w:rsid w:val="005C74F0"/>
    <w:rsid w:val="005C7FCF"/>
    <w:rsid w:val="005F7E6C"/>
    <w:rsid w:val="00611F30"/>
    <w:rsid w:val="0061355F"/>
    <w:rsid w:val="00653153"/>
    <w:rsid w:val="00653AEE"/>
    <w:rsid w:val="00681BEC"/>
    <w:rsid w:val="006A0C91"/>
    <w:rsid w:val="006B7FE3"/>
    <w:rsid w:val="006C63BA"/>
    <w:rsid w:val="00794007"/>
    <w:rsid w:val="007C48D4"/>
    <w:rsid w:val="00812DF6"/>
    <w:rsid w:val="008C579C"/>
    <w:rsid w:val="008F2E18"/>
    <w:rsid w:val="008F4F81"/>
    <w:rsid w:val="00921932"/>
    <w:rsid w:val="00956FCE"/>
    <w:rsid w:val="00986E9A"/>
    <w:rsid w:val="009B17DF"/>
    <w:rsid w:val="009F1B47"/>
    <w:rsid w:val="00A60E20"/>
    <w:rsid w:val="00A77B3E"/>
    <w:rsid w:val="00AA5CD9"/>
    <w:rsid w:val="00B3230F"/>
    <w:rsid w:val="00B96B3E"/>
    <w:rsid w:val="00BA6C8A"/>
    <w:rsid w:val="00C30666"/>
    <w:rsid w:val="00C76564"/>
    <w:rsid w:val="00C76A19"/>
    <w:rsid w:val="00CA2A55"/>
    <w:rsid w:val="00D25B40"/>
    <w:rsid w:val="00D628CE"/>
    <w:rsid w:val="00DA020D"/>
    <w:rsid w:val="00DD05F0"/>
    <w:rsid w:val="00DF3096"/>
    <w:rsid w:val="00DF5A3C"/>
    <w:rsid w:val="00DF6595"/>
    <w:rsid w:val="00EB63DC"/>
    <w:rsid w:val="00ED345D"/>
    <w:rsid w:val="00F54935"/>
    <w:rsid w:val="00FA0234"/>
    <w:rsid w:val="00FB1D50"/>
    <w:rsid w:val="00FD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E967E"/>
  <w15:docId w15:val="{C3089408-49C7-4E96-87A6-8571B082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224E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4ED7"/>
    <w:rPr>
      <w:sz w:val="18"/>
      <w:szCs w:val="18"/>
    </w:rPr>
  </w:style>
  <w:style w:type="paragraph" w:styleId="Footer">
    <w:name w:val="footer"/>
    <w:basedOn w:val="Normal"/>
    <w:link w:val="FooterChar"/>
    <w:uiPriority w:val="99"/>
    <w:unhideWhenUsed/>
    <w:rsid w:val="00224E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4ED7"/>
    <w:rPr>
      <w:sz w:val="18"/>
      <w:szCs w:val="18"/>
    </w:rPr>
  </w:style>
  <w:style w:type="table" w:styleId="TableGrid">
    <w:name w:val="Table Grid"/>
    <w:basedOn w:val="TableNormal"/>
    <w:uiPriority w:val="39"/>
    <w:rsid w:val="004C303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1137-6831-4BC1-98FA-2A9C0707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6734</Words>
  <Characters>38389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2021-05-27T18:29:00Z</dcterms:created>
  <dcterms:modified xsi:type="dcterms:W3CDTF">2021-05-27T18:29:00Z</dcterms:modified>
</cp:coreProperties>
</file>