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08249" w14:textId="0B0A5327" w:rsidR="00A77B3E" w:rsidRPr="003D2CF7" w:rsidRDefault="002A2668">
      <w:pPr>
        <w:spacing w:line="360" w:lineRule="auto"/>
        <w:jc w:val="both"/>
      </w:pPr>
      <w:r w:rsidRPr="003D2CF7">
        <w:rPr>
          <w:rFonts w:ascii="Book Antiqua" w:eastAsia="Book Antiqua" w:hAnsi="Book Antiqua" w:cs="Book Antiqua"/>
          <w:b/>
          <w:color w:val="000000"/>
        </w:rPr>
        <w:t>Name</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of</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Journal:</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i/>
          <w:color w:val="000000"/>
        </w:rPr>
        <w:t>World</w:t>
      </w:r>
      <w:r w:rsidR="00417E75" w:rsidRPr="003D2CF7">
        <w:rPr>
          <w:rFonts w:ascii="Book Antiqua" w:eastAsia="Book Antiqua" w:hAnsi="Book Antiqua" w:cs="Book Antiqua"/>
          <w:i/>
          <w:color w:val="000000"/>
        </w:rPr>
        <w:t xml:space="preserve"> </w:t>
      </w:r>
      <w:r w:rsidRPr="003D2CF7">
        <w:rPr>
          <w:rFonts w:ascii="Book Antiqua" w:eastAsia="Book Antiqua" w:hAnsi="Book Antiqua" w:cs="Book Antiqua"/>
          <w:i/>
          <w:color w:val="000000"/>
        </w:rPr>
        <w:t>Journal</w:t>
      </w:r>
      <w:r w:rsidR="00417E75" w:rsidRPr="003D2CF7">
        <w:rPr>
          <w:rFonts w:ascii="Book Antiqua" w:eastAsia="Book Antiqua" w:hAnsi="Book Antiqua" w:cs="Book Antiqua"/>
          <w:i/>
          <w:color w:val="000000"/>
        </w:rPr>
        <w:t xml:space="preserve"> </w:t>
      </w:r>
      <w:r w:rsidRPr="003D2CF7">
        <w:rPr>
          <w:rFonts w:ascii="Book Antiqua" w:eastAsia="Book Antiqua" w:hAnsi="Book Antiqua" w:cs="Book Antiqua"/>
          <w:i/>
          <w:color w:val="000000"/>
        </w:rPr>
        <w:t>of</w:t>
      </w:r>
      <w:r w:rsidR="00417E75" w:rsidRPr="003D2CF7">
        <w:rPr>
          <w:rFonts w:ascii="Book Antiqua" w:eastAsia="Book Antiqua" w:hAnsi="Book Antiqua" w:cs="Book Antiqua"/>
          <w:i/>
          <w:color w:val="000000"/>
        </w:rPr>
        <w:t xml:space="preserve"> </w:t>
      </w:r>
      <w:r w:rsidRPr="003D2CF7">
        <w:rPr>
          <w:rFonts w:ascii="Book Antiqua" w:eastAsia="Book Antiqua" w:hAnsi="Book Antiqua" w:cs="Book Antiqua"/>
          <w:i/>
          <w:color w:val="000000"/>
        </w:rPr>
        <w:t>Stem</w:t>
      </w:r>
      <w:r w:rsidR="00417E75" w:rsidRPr="003D2CF7">
        <w:rPr>
          <w:rFonts w:ascii="Book Antiqua" w:eastAsia="Book Antiqua" w:hAnsi="Book Antiqua" w:cs="Book Antiqua"/>
          <w:i/>
          <w:color w:val="000000"/>
        </w:rPr>
        <w:t xml:space="preserve"> </w:t>
      </w:r>
      <w:r w:rsidRPr="003D2CF7">
        <w:rPr>
          <w:rFonts w:ascii="Book Antiqua" w:eastAsia="Book Antiqua" w:hAnsi="Book Antiqua" w:cs="Book Antiqua"/>
          <w:i/>
          <w:color w:val="000000"/>
        </w:rPr>
        <w:t>Cells</w:t>
      </w:r>
    </w:p>
    <w:p w14:paraId="7903252D" w14:textId="6348D312" w:rsidR="00A77B3E" w:rsidRPr="003D2CF7" w:rsidRDefault="002A2668">
      <w:pPr>
        <w:spacing w:line="360" w:lineRule="auto"/>
        <w:jc w:val="both"/>
      </w:pPr>
      <w:r w:rsidRPr="003D2CF7">
        <w:rPr>
          <w:rFonts w:ascii="Book Antiqua" w:eastAsia="Book Antiqua" w:hAnsi="Book Antiqua" w:cs="Book Antiqua"/>
          <w:b/>
          <w:color w:val="000000"/>
        </w:rPr>
        <w:t>Manuscript</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NO:</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63989</w:t>
      </w:r>
    </w:p>
    <w:p w14:paraId="08B61687" w14:textId="71168B05" w:rsidR="00A77B3E" w:rsidRPr="003D2CF7" w:rsidRDefault="002A2668">
      <w:pPr>
        <w:spacing w:line="360" w:lineRule="auto"/>
        <w:jc w:val="both"/>
      </w:pPr>
      <w:r w:rsidRPr="003D2CF7">
        <w:rPr>
          <w:rFonts w:ascii="Book Antiqua" w:eastAsia="Book Antiqua" w:hAnsi="Book Antiqua" w:cs="Book Antiqua"/>
          <w:b/>
          <w:color w:val="000000"/>
        </w:rPr>
        <w:t>Manuscript</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Type:</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REVIEW</w:t>
      </w:r>
    </w:p>
    <w:p w14:paraId="4C8AF12A" w14:textId="77777777" w:rsidR="00A77B3E" w:rsidRPr="003D2CF7" w:rsidRDefault="00A77B3E">
      <w:pPr>
        <w:spacing w:line="360" w:lineRule="auto"/>
        <w:jc w:val="both"/>
      </w:pPr>
    </w:p>
    <w:p w14:paraId="0952B3F9" w14:textId="67FD0819" w:rsidR="00A77B3E" w:rsidRPr="003D2CF7" w:rsidRDefault="002A2668">
      <w:pPr>
        <w:spacing w:line="360" w:lineRule="auto"/>
        <w:jc w:val="both"/>
      </w:pPr>
      <w:bookmarkStart w:id="0" w:name="OLE_LINK15"/>
      <w:bookmarkStart w:id="1" w:name="OLE_LINK16"/>
      <w:bookmarkStart w:id="2" w:name="OLE_LINK17"/>
      <w:r w:rsidRPr="003D2CF7">
        <w:rPr>
          <w:rFonts w:ascii="Book Antiqua" w:eastAsia="Book Antiqua" w:hAnsi="Book Antiqua" w:cs="Book Antiqua"/>
          <w:b/>
          <w:color w:val="000000"/>
        </w:rPr>
        <w:t>Exosomal</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mi</w:t>
      </w:r>
      <w:r w:rsidRPr="003D2CF7">
        <w:rPr>
          <w:rFonts w:ascii="Book Antiqua" w:eastAsia="Book Antiqua" w:hAnsi="Book Antiqua" w:cs="Book Antiqua"/>
          <w:b/>
          <w:color w:val="000000"/>
        </w:rPr>
        <w:t>croRNAs</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from</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mesenchymal</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stem/stromal</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cells:</w:t>
      </w:r>
      <w:r w:rsidR="00417E75" w:rsidRPr="003D2CF7">
        <w:rPr>
          <w:rFonts w:ascii="Book Antiqua" w:eastAsia="Book Antiqua" w:hAnsi="Book Antiqua" w:cs="Book Antiqua"/>
          <w:b/>
          <w:color w:val="000000"/>
        </w:rPr>
        <w:t xml:space="preserve"> </w:t>
      </w:r>
      <w:r w:rsidR="007F3DAF" w:rsidRPr="003D2CF7">
        <w:rPr>
          <w:rFonts w:ascii="Book Antiqua" w:hAnsi="Book Antiqua" w:cs="Book Antiqua" w:hint="eastAsia"/>
          <w:b/>
          <w:color w:val="000000"/>
          <w:lang w:eastAsia="zh-CN"/>
        </w:rPr>
        <w:t>B</w:t>
      </w:r>
      <w:r w:rsidR="007F3DAF" w:rsidRPr="003D2CF7">
        <w:rPr>
          <w:rFonts w:ascii="Book Antiqua" w:eastAsia="Book Antiqua" w:hAnsi="Book Antiqua" w:cs="Book Antiqua"/>
          <w:b/>
          <w:color w:val="000000"/>
        </w:rPr>
        <w:t>iology</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and</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applications</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in</w:t>
      </w:r>
      <w:r w:rsidR="00417E75" w:rsidRPr="003D2CF7">
        <w:rPr>
          <w:rFonts w:ascii="Book Antiqua" w:eastAsia="Book Antiqua" w:hAnsi="Book Antiqua" w:cs="Book Antiqua"/>
          <w:b/>
          <w:color w:val="000000"/>
        </w:rPr>
        <w:t xml:space="preserve"> </w:t>
      </w:r>
      <w:r w:rsidR="007F3DAF" w:rsidRPr="003D2CF7">
        <w:rPr>
          <w:rFonts w:ascii="Book Antiqua" w:eastAsia="Book Antiqua" w:hAnsi="Book Antiqua" w:cs="Book Antiqua"/>
          <w:b/>
          <w:color w:val="000000"/>
        </w:rPr>
        <w:t>neuroprotecti</w:t>
      </w:r>
      <w:r w:rsidRPr="003D2CF7">
        <w:rPr>
          <w:rFonts w:ascii="Book Antiqua" w:eastAsia="Book Antiqua" w:hAnsi="Book Antiqua" w:cs="Book Antiqua"/>
          <w:b/>
          <w:color w:val="000000"/>
        </w:rPr>
        <w:t>on</w:t>
      </w:r>
    </w:p>
    <w:bookmarkEnd w:id="0"/>
    <w:bookmarkEnd w:id="1"/>
    <w:bookmarkEnd w:id="2"/>
    <w:p w14:paraId="44CF1785" w14:textId="77777777" w:rsidR="00A77B3E" w:rsidRPr="003D2CF7" w:rsidRDefault="00A77B3E">
      <w:pPr>
        <w:spacing w:line="360" w:lineRule="auto"/>
        <w:jc w:val="both"/>
      </w:pPr>
    </w:p>
    <w:p w14:paraId="57C62EC5" w14:textId="6AAF3236" w:rsidR="00A77B3E" w:rsidRPr="003D2CF7" w:rsidRDefault="007F3DAF">
      <w:pPr>
        <w:spacing w:line="360" w:lineRule="auto"/>
        <w:jc w:val="both"/>
      </w:pPr>
      <w:bookmarkStart w:id="3" w:name="OLE_LINK40"/>
      <w:bookmarkStart w:id="4" w:name="OLE_LINK41"/>
      <w:r w:rsidRPr="003D2CF7">
        <w:rPr>
          <w:rFonts w:ascii="Book Antiqua" w:eastAsia="Book Antiqua" w:hAnsi="Book Antiqua" w:cs="Book Antiqua"/>
          <w:color w:val="000000"/>
        </w:rPr>
        <w:t>Nasirishargh</w:t>
      </w:r>
      <w:r w:rsidR="00417E75" w:rsidRPr="003D2CF7">
        <w:rPr>
          <w:rFonts w:ascii="Book Antiqua" w:eastAsia="Book Antiqua" w:hAnsi="Book Antiqua" w:cs="Book Antiqua"/>
          <w:color w:val="000000"/>
        </w:rPr>
        <w:t xml:space="preserve"> </w:t>
      </w:r>
      <w:r w:rsidRPr="003D2CF7">
        <w:rPr>
          <w:rFonts w:ascii="Book Antiqua" w:hAnsi="Book Antiqua" w:cs="Book Antiqua" w:hint="eastAsia"/>
          <w:color w:val="000000"/>
          <w:lang w:eastAsia="zh-CN"/>
        </w:rPr>
        <w:t>A</w:t>
      </w:r>
      <w:bookmarkEnd w:id="3"/>
      <w:bookmarkEnd w:id="4"/>
      <w:r w:rsidR="00417E75" w:rsidRPr="003D2CF7">
        <w:rPr>
          <w:rFonts w:ascii="Book Antiqua" w:hAnsi="Book Antiqua" w:cs="Book Antiqua" w:hint="eastAsia"/>
          <w:color w:val="000000"/>
          <w:lang w:eastAsia="zh-CN"/>
        </w:rPr>
        <w:t xml:space="preserve"> </w:t>
      </w:r>
      <w:r w:rsidRPr="003D2CF7">
        <w:rPr>
          <w:rFonts w:ascii="Book Antiqua" w:hAnsi="Book Antiqua" w:cs="Book Antiqua" w:hint="eastAsia"/>
          <w:i/>
          <w:color w:val="000000"/>
          <w:lang w:eastAsia="zh-CN"/>
        </w:rPr>
        <w:t>et</w:t>
      </w:r>
      <w:r w:rsidR="00417E75" w:rsidRPr="003D2CF7">
        <w:rPr>
          <w:rFonts w:ascii="Book Antiqua" w:hAnsi="Book Antiqua" w:cs="Book Antiqua" w:hint="eastAsia"/>
          <w:i/>
          <w:color w:val="000000"/>
          <w:lang w:eastAsia="zh-CN"/>
        </w:rPr>
        <w:t xml:space="preserve"> </w:t>
      </w:r>
      <w:r w:rsidRPr="003D2CF7">
        <w:rPr>
          <w:rFonts w:ascii="Book Antiqua" w:hAnsi="Book Antiqua" w:cs="Book Antiqua" w:hint="eastAsia"/>
          <w:i/>
          <w:color w:val="000000"/>
          <w:lang w:eastAsia="zh-CN"/>
        </w:rPr>
        <w:t>al</w:t>
      </w:r>
      <w:r w:rsidRPr="003D2CF7">
        <w:rPr>
          <w:rFonts w:ascii="Book Antiqua" w:hAnsi="Book Antiqua" w:cs="Book Antiqua" w:hint="eastAsia"/>
          <w:color w:val="000000"/>
          <w:lang w:eastAsia="zh-CN"/>
        </w:rPr>
        <w:t>.</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rPr>
        <w:t>Neurop</w:t>
      </w:r>
      <w:r w:rsidRPr="003D2CF7">
        <w:rPr>
          <w:rFonts w:ascii="Book Antiqua" w:eastAsia="Book Antiqua" w:hAnsi="Book Antiqua" w:cs="Book Antiqua"/>
          <w:color w:val="000000"/>
        </w:rPr>
        <w:t>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w:t>
      </w:r>
      <w:r w:rsidR="002A2668" w:rsidRPr="003D2CF7">
        <w:rPr>
          <w:rFonts w:ascii="Book Antiqua" w:eastAsia="Book Antiqua" w:hAnsi="Book Antiqua" w:cs="Book Antiqua"/>
          <w:color w:val="000000"/>
        </w:rPr>
        <w:t>croRNAs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MSCs</w:t>
      </w:r>
    </w:p>
    <w:p w14:paraId="68FD1328" w14:textId="77777777" w:rsidR="00A77B3E" w:rsidRPr="003D2CF7" w:rsidRDefault="00A77B3E">
      <w:pPr>
        <w:spacing w:line="360" w:lineRule="auto"/>
        <w:jc w:val="both"/>
      </w:pPr>
    </w:p>
    <w:p w14:paraId="4FD4CC55" w14:textId="4F962066" w:rsidR="00A77B3E" w:rsidRPr="003D2CF7" w:rsidRDefault="002A2668">
      <w:pPr>
        <w:spacing w:line="360" w:lineRule="auto"/>
        <w:jc w:val="both"/>
      </w:pPr>
      <w:r w:rsidRPr="003D2CF7">
        <w:rPr>
          <w:rFonts w:ascii="Book Antiqua" w:eastAsia="Book Antiqua" w:hAnsi="Book Antiqua" w:cs="Book Antiqua"/>
          <w:color w:val="000000"/>
        </w:rPr>
        <w:t>Aida</w:t>
      </w:r>
      <w:r w:rsidR="00417E75" w:rsidRPr="003D2CF7">
        <w:rPr>
          <w:rFonts w:ascii="Book Antiqua" w:eastAsia="Book Antiqua" w:hAnsi="Book Antiqua" w:cs="Book Antiqua"/>
          <w:color w:val="000000"/>
        </w:rPr>
        <w:t xml:space="preserve"> </w:t>
      </w:r>
      <w:bookmarkStart w:id="5" w:name="OLE_LINK36"/>
      <w:bookmarkStart w:id="6" w:name="OLE_LINK37"/>
      <w:r w:rsidRPr="003D2CF7">
        <w:rPr>
          <w:rFonts w:ascii="Book Antiqua" w:eastAsia="Book Antiqua" w:hAnsi="Book Antiqua" w:cs="Book Antiqua"/>
          <w:color w:val="000000"/>
        </w:rPr>
        <w:t>Nasirishargh</w:t>
      </w:r>
      <w:bookmarkEnd w:id="5"/>
      <w:bookmarkEnd w:id="6"/>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Priyadarsini</w:t>
      </w:r>
      <w:r w:rsidR="00417E75" w:rsidRPr="003D2CF7">
        <w:rPr>
          <w:rFonts w:ascii="Book Antiqua" w:eastAsia="Book Antiqua" w:hAnsi="Book Antiqua" w:cs="Book Antiqua"/>
          <w:color w:val="000000"/>
        </w:rPr>
        <w:t xml:space="preserve"> </w:t>
      </w:r>
      <w:bookmarkStart w:id="7" w:name="OLE_LINK44"/>
      <w:bookmarkStart w:id="8" w:name="OLE_LINK45"/>
      <w:r w:rsidRPr="003D2CF7">
        <w:rPr>
          <w:rFonts w:ascii="Book Antiqua" w:eastAsia="Book Antiqua" w:hAnsi="Book Antiqua" w:cs="Book Antiqua"/>
          <w:color w:val="000000"/>
        </w:rPr>
        <w:t>Kumar</w:t>
      </w:r>
      <w:bookmarkEnd w:id="7"/>
      <w:bookmarkEnd w:id="8"/>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Lalithasri</w:t>
      </w:r>
      <w:r w:rsidR="00417E75" w:rsidRPr="003D2CF7">
        <w:rPr>
          <w:rFonts w:ascii="Book Antiqua" w:eastAsia="Book Antiqua" w:hAnsi="Book Antiqua" w:cs="Book Antiqua"/>
          <w:color w:val="000000"/>
        </w:rPr>
        <w:t xml:space="preserve"> </w:t>
      </w:r>
      <w:bookmarkStart w:id="9" w:name="OLE_LINK46"/>
      <w:r w:rsidRPr="003D2CF7">
        <w:rPr>
          <w:rFonts w:ascii="Book Antiqua" w:eastAsia="Book Antiqua" w:hAnsi="Book Antiqua" w:cs="Book Antiqua"/>
          <w:color w:val="000000"/>
        </w:rPr>
        <w:t>Ramasubramanian</w:t>
      </w:r>
      <w:bookmarkEnd w:id="9"/>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Kaitlin</w:t>
      </w:r>
      <w:r w:rsidR="00417E75" w:rsidRPr="003D2CF7">
        <w:rPr>
          <w:rFonts w:ascii="Book Antiqua" w:eastAsia="Book Antiqua" w:hAnsi="Book Antiqua" w:cs="Book Antiqua"/>
          <w:color w:val="000000"/>
        </w:rPr>
        <w:t xml:space="preserve"> </w:t>
      </w:r>
      <w:bookmarkStart w:id="10" w:name="OLE_LINK47"/>
      <w:bookmarkStart w:id="11" w:name="OLE_LINK48"/>
      <w:r w:rsidRPr="003D2CF7">
        <w:rPr>
          <w:rFonts w:ascii="Book Antiqua" w:eastAsia="Book Antiqua" w:hAnsi="Book Antiqua" w:cs="Book Antiqua"/>
          <w:color w:val="000000"/>
        </w:rPr>
        <w:t>Clark</w:t>
      </w:r>
      <w:bookmarkEnd w:id="10"/>
      <w:bookmarkEnd w:id="11"/>
      <w:r w:rsidR="007F3DAF"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7F3DAF" w:rsidRPr="003D2CF7">
        <w:rPr>
          <w:rFonts w:ascii="Book Antiqua" w:eastAsia="Book Antiqua" w:hAnsi="Book Antiqua" w:cs="Book Antiqua"/>
          <w:color w:val="000000"/>
        </w:rPr>
        <w:t>Dake</w:t>
      </w:r>
      <w:r w:rsidR="00417E75" w:rsidRPr="003D2CF7">
        <w:rPr>
          <w:rFonts w:ascii="Book Antiqua" w:eastAsia="Book Antiqua" w:hAnsi="Book Antiqua" w:cs="Book Antiqua"/>
          <w:color w:val="000000"/>
        </w:rPr>
        <w:t xml:space="preserve"> </w:t>
      </w:r>
      <w:bookmarkStart w:id="12" w:name="OLE_LINK49"/>
      <w:bookmarkStart w:id="13" w:name="OLE_LINK50"/>
      <w:r w:rsidR="007F3DAF" w:rsidRPr="003D2CF7">
        <w:rPr>
          <w:rFonts w:ascii="Book Antiqua" w:eastAsia="Book Antiqua" w:hAnsi="Book Antiqua" w:cs="Book Antiqua"/>
          <w:color w:val="000000"/>
        </w:rPr>
        <w:t>Hao</w:t>
      </w:r>
      <w:bookmarkEnd w:id="12"/>
      <w:bookmarkEnd w:id="13"/>
      <w:r w:rsidR="007F3DAF"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7F3DAF" w:rsidRPr="003D2CF7">
        <w:rPr>
          <w:rFonts w:ascii="Book Antiqua" w:eastAsia="Book Antiqua" w:hAnsi="Book Antiqua" w:cs="Book Antiqua"/>
          <w:color w:val="000000"/>
        </w:rPr>
        <w:t>Sabrina</w:t>
      </w:r>
      <w:r w:rsidR="00417E75" w:rsidRPr="003D2CF7">
        <w:rPr>
          <w:rFonts w:ascii="Book Antiqua" w:eastAsia="Book Antiqua" w:hAnsi="Book Antiqua" w:cs="Book Antiqua"/>
          <w:color w:val="000000"/>
        </w:rPr>
        <w:t xml:space="preserve"> </w:t>
      </w:r>
      <w:r w:rsidR="00170D23" w:rsidRPr="003D2CF7">
        <w:rPr>
          <w:rFonts w:ascii="Book Antiqua" w:eastAsia="Book Antiqua" w:hAnsi="Book Antiqua" w:cs="Book Antiqua"/>
          <w:color w:val="000000"/>
        </w:rPr>
        <w:t>V</w:t>
      </w:r>
      <w:r w:rsidR="00417E75" w:rsidRPr="003D2CF7">
        <w:rPr>
          <w:rFonts w:ascii="Book Antiqua" w:eastAsia="Book Antiqua" w:hAnsi="Book Antiqua" w:cs="Book Antiqua"/>
          <w:color w:val="000000"/>
        </w:rPr>
        <w:t xml:space="preserve"> </w:t>
      </w:r>
      <w:bookmarkStart w:id="14" w:name="OLE_LINK51"/>
      <w:bookmarkStart w:id="15" w:name="OLE_LINK52"/>
      <w:r w:rsidR="007F3DAF" w:rsidRPr="003D2CF7">
        <w:rPr>
          <w:rFonts w:ascii="Book Antiqua" w:eastAsia="Book Antiqua" w:hAnsi="Book Antiqua" w:cs="Book Antiqua"/>
          <w:color w:val="000000"/>
        </w:rPr>
        <w:t>Lazar</w:t>
      </w:r>
      <w:bookmarkEnd w:id="14"/>
      <w:bookmarkEnd w:id="15"/>
      <w:r w:rsidR="007F3DAF"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7F3DAF" w:rsidRPr="003D2CF7">
        <w:rPr>
          <w:rFonts w:ascii="Book Antiqua" w:eastAsia="Book Antiqua" w:hAnsi="Book Antiqua" w:cs="Book Antiqua"/>
          <w:color w:val="000000"/>
        </w:rPr>
        <w:t>Ai</w:t>
      </w:r>
      <w:r w:rsidR="00170D23" w:rsidRPr="003D2CF7">
        <w:rPr>
          <w:rFonts w:ascii="Book Antiqua" w:hAnsi="Book Antiqua" w:cs="Book Antiqua"/>
          <w:color w:val="000000"/>
          <w:lang w:eastAsia="zh-CN"/>
        </w:rPr>
        <w:t>j</w:t>
      </w:r>
      <w:r w:rsidRPr="003D2CF7">
        <w:rPr>
          <w:rFonts w:ascii="Book Antiqua" w:eastAsia="Book Antiqua" w:hAnsi="Book Antiqua" w:cs="Book Antiqua"/>
          <w:color w:val="000000"/>
        </w:rPr>
        <w:t>un</w:t>
      </w:r>
      <w:r w:rsidR="00417E75" w:rsidRPr="003D2CF7">
        <w:rPr>
          <w:rFonts w:ascii="Book Antiqua" w:eastAsia="Book Antiqua" w:hAnsi="Book Antiqua" w:cs="Book Antiqua"/>
          <w:color w:val="000000"/>
        </w:rPr>
        <w:t xml:space="preserve"> </w:t>
      </w:r>
      <w:bookmarkStart w:id="16" w:name="OLE_LINK38"/>
      <w:bookmarkStart w:id="17" w:name="OLE_LINK39"/>
      <w:r w:rsidRPr="003D2CF7">
        <w:rPr>
          <w:rFonts w:ascii="Book Antiqua" w:eastAsia="Book Antiqua" w:hAnsi="Book Antiqua" w:cs="Book Antiqua"/>
          <w:color w:val="000000"/>
        </w:rPr>
        <w:t>Wang</w:t>
      </w:r>
      <w:bookmarkEnd w:id="16"/>
      <w:bookmarkEnd w:id="17"/>
    </w:p>
    <w:p w14:paraId="31AFBAD0" w14:textId="77777777" w:rsidR="00A77B3E" w:rsidRPr="003D2CF7" w:rsidRDefault="00A77B3E">
      <w:pPr>
        <w:spacing w:line="360" w:lineRule="auto"/>
        <w:jc w:val="both"/>
      </w:pPr>
    </w:p>
    <w:p w14:paraId="3D9E808D" w14:textId="563A229C" w:rsidR="00A77B3E" w:rsidRPr="003D2CF7" w:rsidRDefault="002A2668">
      <w:pPr>
        <w:spacing w:line="360" w:lineRule="auto"/>
        <w:jc w:val="both"/>
      </w:pPr>
      <w:r w:rsidRPr="003D2CF7">
        <w:rPr>
          <w:rFonts w:ascii="Book Antiqua" w:eastAsia="Book Antiqua" w:hAnsi="Book Antiqua" w:cs="Book Antiqua"/>
          <w:b/>
          <w:bCs/>
          <w:color w:val="000000"/>
        </w:rPr>
        <w:t>Aida</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Nasirishargh,</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Priyadarsini</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Kumar,</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Lalithasri</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Ramasubramanian,</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Kaitlin</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Clark,</w:t>
      </w:r>
      <w:r w:rsidR="00417E75" w:rsidRPr="003D2CF7">
        <w:rPr>
          <w:rFonts w:ascii="Book Antiqua" w:hAnsi="Book Antiqua" w:cs="Book Antiqua" w:hint="eastAsia"/>
          <w:b/>
          <w:bCs/>
          <w:color w:val="000000"/>
          <w:lang w:eastAsia="zh-CN"/>
        </w:rPr>
        <w:t xml:space="preserve"> </w:t>
      </w:r>
      <w:r w:rsidR="007F3DAF" w:rsidRPr="003D2CF7">
        <w:rPr>
          <w:rFonts w:ascii="Book Antiqua" w:eastAsia="Book Antiqua" w:hAnsi="Book Antiqua" w:cs="Book Antiqua"/>
          <w:b/>
          <w:bCs/>
          <w:color w:val="000000"/>
        </w:rPr>
        <w:t>Dake</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Hao,</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Sabrina</w:t>
      </w:r>
      <w:r w:rsidR="00417E75" w:rsidRPr="003D2CF7">
        <w:rPr>
          <w:rFonts w:ascii="Book Antiqua" w:eastAsia="Book Antiqua" w:hAnsi="Book Antiqua" w:cs="Book Antiqua"/>
          <w:b/>
          <w:bCs/>
          <w:color w:val="000000"/>
        </w:rPr>
        <w:t xml:space="preserve"> </w:t>
      </w:r>
      <w:r w:rsidR="00170D23" w:rsidRPr="003D2CF7">
        <w:rPr>
          <w:rFonts w:ascii="Book Antiqua" w:eastAsia="Book Antiqua" w:hAnsi="Book Antiqua" w:cs="Book Antiqua"/>
          <w:b/>
          <w:bCs/>
          <w:color w:val="000000"/>
        </w:rPr>
        <w:t>V</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Lazar,</w:t>
      </w:r>
      <w:r w:rsidR="00417E75" w:rsidRPr="003D2CF7">
        <w:rPr>
          <w:rFonts w:ascii="Book Antiqua" w:hAnsi="Book Antiqua" w:cs="Book Antiqua" w:hint="eastAsia"/>
          <w:b/>
          <w:bCs/>
          <w:color w:val="000000"/>
          <w:lang w:eastAsia="zh-CN"/>
        </w:rPr>
        <w:t xml:space="preserve"> </w:t>
      </w:r>
      <w:r w:rsidR="007F3DAF" w:rsidRPr="003D2CF7">
        <w:rPr>
          <w:rFonts w:ascii="Book Antiqua" w:eastAsia="Book Antiqua" w:hAnsi="Book Antiqua" w:cs="Book Antiqua"/>
          <w:b/>
          <w:bCs/>
          <w:color w:val="000000"/>
        </w:rPr>
        <w:t>Ai</w:t>
      </w:r>
      <w:r w:rsidR="00170D23" w:rsidRPr="003D2CF7">
        <w:rPr>
          <w:rFonts w:ascii="Book Antiqua" w:hAnsi="Book Antiqua" w:cs="Book Antiqua"/>
          <w:b/>
          <w:bCs/>
          <w:color w:val="000000"/>
          <w:lang w:eastAsia="zh-CN"/>
        </w:rPr>
        <w:t>j</w:t>
      </w:r>
      <w:r w:rsidR="007F3DAF" w:rsidRPr="003D2CF7">
        <w:rPr>
          <w:rFonts w:ascii="Book Antiqua" w:eastAsia="Book Antiqua" w:hAnsi="Book Antiqua" w:cs="Book Antiqua"/>
          <w:b/>
          <w:bCs/>
          <w:color w:val="000000"/>
        </w:rPr>
        <w:t>un</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Wang,</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Surgical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Bioengineering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Laboratory,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Department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Surgery,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University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California</w:t>
      </w:r>
      <w:r w:rsidR="007F3DAF" w:rsidRPr="003D2CF7">
        <w:rPr>
          <w:rFonts w:ascii="Book Antiqua" w:hAnsi="Book Antiqua" w:cs="Book Antiqua" w:hint="eastAsia"/>
          <w:color w:val="000000"/>
          <w:lang w:eastAsia="zh-CN"/>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Davis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School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Medicine,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Sacramento,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95817,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United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States</w:t>
      </w:r>
    </w:p>
    <w:p w14:paraId="04B6638A" w14:textId="77777777" w:rsidR="00A77B3E" w:rsidRPr="003D2CF7" w:rsidRDefault="00A77B3E">
      <w:pPr>
        <w:spacing w:line="360" w:lineRule="auto"/>
        <w:jc w:val="both"/>
      </w:pPr>
    </w:p>
    <w:p w14:paraId="64154F17" w14:textId="55AF8B3C" w:rsidR="00A77B3E" w:rsidRPr="003D2CF7" w:rsidRDefault="002A2668">
      <w:pPr>
        <w:spacing w:line="360" w:lineRule="auto"/>
        <w:jc w:val="both"/>
      </w:pPr>
      <w:r w:rsidRPr="003D2CF7">
        <w:rPr>
          <w:rFonts w:ascii="Book Antiqua" w:eastAsia="Book Antiqua" w:hAnsi="Book Antiqua" w:cs="Book Antiqua"/>
          <w:b/>
          <w:bCs/>
          <w:color w:val="000000"/>
        </w:rPr>
        <w:t>Priyadarsini</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Ku</w:t>
      </w:r>
      <w:r w:rsidR="007F3DAF" w:rsidRPr="003D2CF7">
        <w:rPr>
          <w:rFonts w:ascii="Book Antiqua" w:eastAsia="Book Antiqua" w:hAnsi="Book Antiqua" w:cs="Book Antiqua"/>
          <w:b/>
          <w:bCs/>
          <w:color w:val="000000"/>
        </w:rPr>
        <w:t>mar,</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Kaitlin</w:t>
      </w:r>
      <w:r w:rsidR="00417E75" w:rsidRPr="003D2CF7">
        <w:rPr>
          <w:rFonts w:ascii="Book Antiqua" w:eastAsia="Book Antiqua" w:hAnsi="Book Antiqua" w:cs="Book Antiqua"/>
          <w:b/>
          <w:bCs/>
          <w:color w:val="000000"/>
        </w:rPr>
        <w:t xml:space="preserve"> </w:t>
      </w:r>
      <w:r w:rsidR="007F3DAF" w:rsidRPr="003D2CF7">
        <w:rPr>
          <w:rFonts w:ascii="Book Antiqua" w:eastAsia="Book Antiqua" w:hAnsi="Book Antiqua" w:cs="Book Antiqua"/>
          <w:b/>
          <w:bCs/>
          <w:color w:val="000000"/>
        </w:rPr>
        <w:t>Clark,</w:t>
      </w:r>
      <w:r w:rsidR="00417E75" w:rsidRPr="003D2CF7">
        <w:rPr>
          <w:rFonts w:ascii="Book Antiqua" w:eastAsia="Book Antiqua" w:hAnsi="Book Antiqua" w:cs="Book Antiqua"/>
          <w:b/>
          <w:bCs/>
          <w:color w:val="000000"/>
        </w:rPr>
        <w:t xml:space="preserve"> </w:t>
      </w:r>
      <w:r w:rsidR="00F7095A" w:rsidRPr="003D2CF7">
        <w:rPr>
          <w:rFonts w:ascii="Book Antiqua" w:eastAsia="Book Antiqua" w:hAnsi="Book Antiqua" w:cs="Book Antiqua"/>
          <w:b/>
          <w:bCs/>
          <w:color w:val="000000"/>
        </w:rPr>
        <w:t>D</w:t>
      </w:r>
      <w:r w:rsidR="00F7095A" w:rsidRPr="003D2CF7">
        <w:rPr>
          <w:rFonts w:ascii="Book Antiqua" w:eastAsia="Book Antiqua" w:hAnsi="Book Antiqua" w:cs="Book Antiqua" w:hint="eastAsia"/>
          <w:b/>
          <w:bCs/>
          <w:color w:val="000000"/>
          <w:lang w:eastAsia="zh-CN"/>
        </w:rPr>
        <w:t>ake</w:t>
      </w:r>
      <w:r w:rsidR="00417E75" w:rsidRPr="003D2CF7">
        <w:rPr>
          <w:rFonts w:ascii="Book Antiqua" w:eastAsia="Book Antiqua" w:hAnsi="Book Antiqua" w:cs="Book Antiqua"/>
          <w:b/>
          <w:bCs/>
          <w:color w:val="000000"/>
          <w:lang w:eastAsia="zh-CN"/>
        </w:rPr>
        <w:t xml:space="preserve"> </w:t>
      </w:r>
      <w:r w:rsidR="00F7095A" w:rsidRPr="003D2CF7">
        <w:rPr>
          <w:rFonts w:ascii="Book Antiqua" w:eastAsia="Book Antiqua" w:hAnsi="Book Antiqua" w:cs="Book Antiqua"/>
          <w:b/>
          <w:bCs/>
          <w:color w:val="000000"/>
          <w:lang w:eastAsia="zh-CN"/>
        </w:rPr>
        <w:t>Hao,</w:t>
      </w:r>
      <w:r w:rsidR="00417E75" w:rsidRPr="003D2CF7">
        <w:rPr>
          <w:rFonts w:ascii="Book Antiqua" w:eastAsia="Book Antiqua" w:hAnsi="Book Antiqua" w:cs="Book Antiqua"/>
          <w:b/>
          <w:bCs/>
          <w:color w:val="000000"/>
          <w:lang w:eastAsia="zh-CN"/>
        </w:rPr>
        <w:t xml:space="preserve"> </w:t>
      </w:r>
      <w:r w:rsidR="007F3DAF" w:rsidRPr="003D2CF7">
        <w:rPr>
          <w:rFonts w:ascii="Book Antiqua" w:eastAsia="Book Antiqua" w:hAnsi="Book Antiqua" w:cs="Book Antiqua"/>
          <w:b/>
          <w:bCs/>
          <w:color w:val="000000"/>
        </w:rPr>
        <w:t>Ai</w:t>
      </w:r>
      <w:r w:rsidR="00170D23" w:rsidRPr="003D2CF7">
        <w:rPr>
          <w:rFonts w:ascii="Book Antiqua" w:hAnsi="Book Antiqua" w:cs="Book Antiqua"/>
          <w:b/>
          <w:bCs/>
          <w:color w:val="000000"/>
          <w:lang w:eastAsia="zh-CN"/>
        </w:rPr>
        <w:t>j</w:t>
      </w:r>
      <w:r w:rsidRPr="003D2CF7">
        <w:rPr>
          <w:rFonts w:ascii="Book Antiqua" w:eastAsia="Book Antiqua" w:hAnsi="Book Antiqua" w:cs="Book Antiqua"/>
          <w:b/>
          <w:bCs/>
          <w:color w:val="000000"/>
        </w:rPr>
        <w:t>un</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Wang,</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Institute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Pediatric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Regenerative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Medicine,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Shriners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Hospitals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Children,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Sacramento,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95817,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United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States</w:t>
      </w:r>
    </w:p>
    <w:p w14:paraId="20881AC5" w14:textId="77777777" w:rsidR="00A77B3E" w:rsidRPr="003D2CF7" w:rsidRDefault="00A77B3E">
      <w:pPr>
        <w:spacing w:line="360" w:lineRule="auto"/>
        <w:jc w:val="both"/>
      </w:pPr>
    </w:p>
    <w:p w14:paraId="2077C33F" w14:textId="456E9D04" w:rsidR="00A77B3E" w:rsidRPr="003D2CF7" w:rsidRDefault="007F3DAF">
      <w:pPr>
        <w:spacing w:line="360" w:lineRule="auto"/>
        <w:jc w:val="both"/>
      </w:pPr>
      <w:r w:rsidRPr="003D2CF7">
        <w:rPr>
          <w:rFonts w:ascii="Book Antiqua" w:eastAsia="Book Antiqua" w:hAnsi="Book Antiqua" w:cs="Book Antiqua"/>
          <w:b/>
          <w:bCs/>
          <w:color w:val="000000"/>
        </w:rPr>
        <w:t>Lalithasri</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Ramasubramanian,</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Ai</w:t>
      </w:r>
      <w:r w:rsidR="00170D23" w:rsidRPr="003D2CF7">
        <w:rPr>
          <w:rFonts w:ascii="Book Antiqua" w:hAnsi="Book Antiqua" w:cs="Book Antiqua"/>
          <w:b/>
          <w:bCs/>
          <w:color w:val="000000"/>
          <w:lang w:eastAsia="zh-CN"/>
        </w:rPr>
        <w:t>j</w:t>
      </w:r>
      <w:r w:rsidR="002A2668" w:rsidRPr="003D2CF7">
        <w:rPr>
          <w:rFonts w:ascii="Book Antiqua" w:eastAsia="Book Antiqua" w:hAnsi="Book Antiqua" w:cs="Book Antiqua"/>
          <w:b/>
          <w:bCs/>
          <w:color w:val="000000"/>
        </w:rPr>
        <w:t>un</w:t>
      </w:r>
      <w:r w:rsidR="00417E75" w:rsidRPr="003D2CF7">
        <w:rPr>
          <w:rFonts w:ascii="Book Antiqua" w:eastAsia="Book Antiqua" w:hAnsi="Book Antiqua" w:cs="Book Antiqua"/>
          <w:b/>
          <w:bCs/>
          <w:color w:val="000000"/>
        </w:rPr>
        <w:t xml:space="preserve"> </w:t>
      </w:r>
      <w:r w:rsidR="002A2668" w:rsidRPr="003D2CF7">
        <w:rPr>
          <w:rFonts w:ascii="Book Antiqua" w:eastAsia="Book Antiqua" w:hAnsi="Book Antiqua" w:cs="Book Antiqua"/>
          <w:b/>
          <w:bCs/>
          <w:color w:val="000000"/>
        </w:rPr>
        <w:t>Wang,</w:t>
      </w:r>
      <w:r w:rsidR="00417E75" w:rsidRPr="003D2CF7">
        <w:rPr>
          <w:rFonts w:ascii="Book Antiqua" w:eastAsia="Book Antiqua" w:hAnsi="Book Antiqua" w:cs="Book Antiqua"/>
          <w:b/>
          <w:bCs/>
          <w:color w:val="000000"/>
        </w:rPr>
        <w:t xml:space="preserve"> </w:t>
      </w:r>
      <w:r w:rsidR="002A2668" w:rsidRPr="003D2CF7">
        <w:rPr>
          <w:rFonts w:ascii="Book Antiqua" w:eastAsia="Book Antiqua" w:hAnsi="Book Antiqua" w:cs="Book Antiqua"/>
          <w:color w:val="000000"/>
        </w:rPr>
        <w:t>Department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Biomedical</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Engineering,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University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California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Davis,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Davis,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95616,</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United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States</w:t>
      </w:r>
    </w:p>
    <w:p w14:paraId="2D8A0CE6" w14:textId="77777777" w:rsidR="00A77B3E" w:rsidRPr="003D2CF7" w:rsidRDefault="00A77B3E">
      <w:pPr>
        <w:spacing w:line="360" w:lineRule="auto"/>
        <w:jc w:val="both"/>
      </w:pPr>
    </w:p>
    <w:p w14:paraId="241D9232" w14:textId="5C689B00" w:rsidR="00A77B3E" w:rsidRPr="003D2CF7" w:rsidRDefault="002A2668">
      <w:pPr>
        <w:spacing w:line="360" w:lineRule="auto"/>
        <w:jc w:val="both"/>
      </w:pPr>
      <w:r w:rsidRPr="003D2CF7">
        <w:rPr>
          <w:rFonts w:ascii="Book Antiqua" w:eastAsia="Book Antiqua" w:hAnsi="Book Antiqua" w:cs="Book Antiqua"/>
          <w:b/>
          <w:bCs/>
          <w:color w:val="000000"/>
        </w:rPr>
        <w:t>Author</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contributions:</w:t>
      </w:r>
      <w:r w:rsidR="00417E75" w:rsidRPr="003D2CF7">
        <w:rPr>
          <w:rFonts w:ascii="Book Antiqua" w:eastAsia="Book Antiqua" w:hAnsi="Book Antiqua" w:cs="Book Antiqua"/>
          <w:b/>
          <w:bCs/>
          <w:color w:val="000000"/>
        </w:rPr>
        <w:t xml:space="preserve"> </w:t>
      </w:r>
      <w:bookmarkStart w:id="18" w:name="OLE_LINK53"/>
      <w:bookmarkStart w:id="19" w:name="OLE_LINK54"/>
      <w:r w:rsidR="007D2E52" w:rsidRPr="003D2CF7">
        <w:rPr>
          <w:rFonts w:ascii="Book Antiqua" w:eastAsia="Book Antiqua" w:hAnsi="Book Antiqua" w:cs="Book Antiqua"/>
          <w:color w:val="000000"/>
        </w:rPr>
        <w:t>Wang</w:t>
      </w:r>
      <w:r w:rsidR="00417E75" w:rsidRPr="003D2CF7">
        <w:rPr>
          <w:rFonts w:ascii="Book Antiqua" w:eastAsia="Book Antiqua" w:hAnsi="Book Antiqua" w:cs="Book Antiqua"/>
          <w:color w:val="000000"/>
          <w:szCs w:val="22"/>
        </w:rPr>
        <w:t xml:space="preserve"> </w:t>
      </w:r>
      <w:r w:rsidR="007D2E52" w:rsidRPr="003D2CF7">
        <w:rPr>
          <w:rFonts w:ascii="Book Antiqua" w:hAnsi="Book Antiqua" w:cs="Book Antiqua" w:hint="eastAsia"/>
          <w:color w:val="000000"/>
          <w:szCs w:val="22"/>
          <w:lang w:eastAsia="zh-CN"/>
        </w:rPr>
        <w:t>A</w:t>
      </w:r>
      <w:bookmarkEnd w:id="18"/>
      <w:bookmarkEnd w:id="19"/>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and</w:t>
      </w:r>
      <w:r w:rsidR="00417E75" w:rsidRPr="003D2CF7">
        <w:rPr>
          <w:rFonts w:ascii="Book Antiqua" w:hAnsi="Book Antiqua" w:cs="Book Antiqua" w:hint="eastAsia"/>
          <w:color w:val="000000"/>
          <w:szCs w:val="22"/>
          <w:lang w:eastAsia="zh-CN"/>
        </w:rPr>
        <w:t xml:space="preserve"> </w:t>
      </w:r>
      <w:bookmarkStart w:id="20" w:name="OLE_LINK42"/>
      <w:bookmarkStart w:id="21" w:name="OLE_LINK43"/>
      <w:bookmarkStart w:id="22" w:name="OLE_LINK55"/>
      <w:r w:rsidR="007D2E52" w:rsidRPr="003D2CF7">
        <w:rPr>
          <w:rFonts w:ascii="Book Antiqua" w:eastAsia="Book Antiqua" w:hAnsi="Book Antiqua" w:cs="Book Antiqua"/>
          <w:color w:val="000000"/>
        </w:rPr>
        <w:t>Nasirishargh</w:t>
      </w:r>
      <w:r w:rsidR="00417E75" w:rsidRPr="003D2CF7">
        <w:rPr>
          <w:rFonts w:ascii="Book Antiqua" w:eastAsia="Book Antiqua" w:hAnsi="Book Antiqua" w:cs="Book Antiqua"/>
          <w:color w:val="000000"/>
        </w:rPr>
        <w:t xml:space="preserve"> </w:t>
      </w:r>
      <w:r w:rsidR="007D2E52" w:rsidRPr="003D2CF7">
        <w:rPr>
          <w:rFonts w:ascii="Book Antiqua" w:hAnsi="Book Antiqua" w:cs="Book Antiqua" w:hint="eastAsia"/>
          <w:color w:val="000000"/>
          <w:lang w:eastAsia="zh-CN"/>
        </w:rPr>
        <w:t>A</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contributed</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to</w:t>
      </w:r>
      <w:bookmarkEnd w:id="20"/>
      <w:bookmarkEnd w:id="21"/>
      <w:bookmarkEnd w:id="22"/>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c</w:t>
      </w:r>
      <w:r w:rsidRPr="003D2CF7">
        <w:rPr>
          <w:rFonts w:ascii="Book Antiqua" w:eastAsia="Book Antiqua" w:hAnsi="Book Antiqua" w:cs="Book Antiqua"/>
          <w:color w:val="000000"/>
          <w:szCs w:val="22"/>
        </w:rPr>
        <w:t>onceptualization;</w:t>
      </w:r>
      <w:r w:rsidR="00417E75" w:rsidRPr="003D2CF7">
        <w:rPr>
          <w:rFonts w:ascii="Book Antiqua" w:eastAsia="Book Antiqua" w:hAnsi="Book Antiqua" w:cs="Book Antiqua"/>
          <w:color w:val="000000"/>
          <w:szCs w:val="22"/>
        </w:rPr>
        <w:t xml:space="preserve"> </w:t>
      </w:r>
      <w:r w:rsidR="007D2E52" w:rsidRPr="003D2CF7">
        <w:rPr>
          <w:rFonts w:ascii="Book Antiqua" w:eastAsia="Book Antiqua" w:hAnsi="Book Antiqua" w:cs="Book Antiqua"/>
          <w:color w:val="000000"/>
        </w:rPr>
        <w:t>Nasirishargh</w:t>
      </w:r>
      <w:r w:rsidR="00417E75" w:rsidRPr="003D2CF7">
        <w:rPr>
          <w:rFonts w:ascii="Book Antiqua" w:eastAsia="Book Antiqua" w:hAnsi="Book Antiqua" w:cs="Book Antiqua"/>
          <w:color w:val="000000"/>
        </w:rPr>
        <w:t xml:space="preserve"> </w:t>
      </w:r>
      <w:r w:rsidR="007D2E52" w:rsidRPr="003D2CF7">
        <w:rPr>
          <w:rFonts w:ascii="Book Antiqua" w:hAnsi="Book Antiqua" w:cs="Book Antiqua" w:hint="eastAsia"/>
          <w:color w:val="000000"/>
          <w:lang w:eastAsia="zh-CN"/>
        </w:rPr>
        <w:t>A</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contributed</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to</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writi</w:t>
      </w:r>
      <w:r w:rsidR="007D2E52" w:rsidRPr="003D2CF7">
        <w:rPr>
          <w:rFonts w:ascii="Book Antiqua" w:eastAsia="Book Antiqua" w:hAnsi="Book Antiqua" w:cs="Book Antiqua"/>
          <w:color w:val="000000"/>
          <w:szCs w:val="22"/>
        </w:rPr>
        <w:t>ng</w:t>
      </w:r>
      <w:r w:rsidR="007D2E52" w:rsidRPr="003D2CF7">
        <w:rPr>
          <w:rFonts w:ascii="Book Antiqua" w:hAnsi="Book Antiqua" w:cs="Book Antiqua" w:hint="eastAsia"/>
          <w:color w:val="000000"/>
          <w:szCs w:val="22"/>
          <w:lang w:eastAsia="zh-CN"/>
        </w:rPr>
        <w:t>-</w:t>
      </w:r>
      <w:r w:rsidRPr="003D2CF7">
        <w:rPr>
          <w:rFonts w:ascii="Book Antiqua" w:eastAsia="Book Antiqua" w:hAnsi="Book Antiqua" w:cs="Book Antiqua"/>
          <w:color w:val="000000"/>
          <w:szCs w:val="22"/>
        </w:rPr>
        <w:t>original</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draft</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preparation;</w:t>
      </w:r>
      <w:r w:rsidR="00417E75" w:rsidRPr="003D2CF7">
        <w:rPr>
          <w:rFonts w:ascii="Book Antiqua" w:eastAsia="Book Antiqua" w:hAnsi="Book Antiqua" w:cs="Book Antiqua"/>
          <w:color w:val="000000"/>
          <w:szCs w:val="22"/>
        </w:rPr>
        <w:t xml:space="preserve"> </w:t>
      </w:r>
      <w:r w:rsidR="007D2E52" w:rsidRPr="003D2CF7">
        <w:rPr>
          <w:rFonts w:ascii="Book Antiqua" w:eastAsia="Book Antiqua" w:hAnsi="Book Antiqua" w:cs="Book Antiqua"/>
          <w:color w:val="000000"/>
        </w:rPr>
        <w:t>Nasirishargh</w:t>
      </w:r>
      <w:r w:rsidR="00417E75" w:rsidRPr="003D2CF7">
        <w:rPr>
          <w:rFonts w:ascii="Book Antiqua" w:eastAsia="Book Antiqua" w:hAnsi="Book Antiqua" w:cs="Book Antiqua"/>
          <w:color w:val="000000"/>
        </w:rPr>
        <w:t xml:space="preserve"> </w:t>
      </w:r>
      <w:r w:rsidR="007D2E52" w:rsidRPr="003D2CF7">
        <w:rPr>
          <w:rFonts w:ascii="Book Antiqua" w:hAnsi="Book Antiqua" w:cs="Book Antiqua"/>
          <w:color w:val="000000"/>
          <w:lang w:eastAsia="zh-CN"/>
        </w:rPr>
        <w:t>A</w:t>
      </w:r>
      <w:r w:rsidR="007D2E52" w:rsidRPr="003D2CF7">
        <w:rPr>
          <w:rFonts w:ascii="Book Antiqua" w:hAnsi="Book Antiqua" w:cs="Book Antiqua" w:hint="eastAsia"/>
          <w:color w:val="000000"/>
          <w:lang w:eastAsia="zh-CN"/>
        </w:rPr>
        <w:t>,</w:t>
      </w:r>
      <w:r w:rsidR="00417E75" w:rsidRPr="003D2CF7">
        <w:rPr>
          <w:rFonts w:ascii="Book Antiqua" w:hAnsi="Book Antiqua" w:cs="Book Antiqua" w:hint="eastAsia"/>
          <w:color w:val="000000"/>
          <w:lang w:eastAsia="zh-CN"/>
        </w:rPr>
        <w:t xml:space="preserve"> </w:t>
      </w:r>
      <w:r w:rsidR="007D2E52" w:rsidRPr="003D2CF7">
        <w:rPr>
          <w:rFonts w:ascii="Book Antiqua" w:eastAsia="Book Antiqua" w:hAnsi="Book Antiqua" w:cs="Book Antiqua"/>
          <w:color w:val="000000"/>
        </w:rPr>
        <w:t>Kumar</w:t>
      </w:r>
      <w:r w:rsidR="00417E75" w:rsidRPr="003D2CF7">
        <w:rPr>
          <w:rFonts w:ascii="Book Antiqua" w:hAnsi="Book Antiqua" w:cs="Book Antiqua" w:hint="eastAsia"/>
          <w:color w:val="000000"/>
          <w:lang w:eastAsia="zh-CN"/>
        </w:rPr>
        <w:t xml:space="preserve"> </w:t>
      </w:r>
      <w:r w:rsidR="007D2E52" w:rsidRPr="003D2CF7">
        <w:rPr>
          <w:rFonts w:ascii="Book Antiqua" w:hAnsi="Book Antiqua" w:cs="Book Antiqua" w:hint="eastAsia"/>
          <w:color w:val="000000"/>
          <w:lang w:eastAsia="zh-CN"/>
        </w:rPr>
        <w:t>P,</w:t>
      </w:r>
      <w:r w:rsidR="00417E75" w:rsidRPr="003D2CF7">
        <w:rPr>
          <w:rFonts w:ascii="Book Antiqua" w:hAnsi="Book Antiqua" w:cs="Book Antiqua" w:hint="eastAsia"/>
          <w:color w:val="000000"/>
          <w:lang w:eastAsia="zh-CN"/>
        </w:rPr>
        <w:t xml:space="preserve"> </w:t>
      </w:r>
      <w:r w:rsidR="007D2E52" w:rsidRPr="003D2CF7">
        <w:rPr>
          <w:rFonts w:ascii="Book Antiqua" w:eastAsia="Book Antiqua" w:hAnsi="Book Antiqua" w:cs="Book Antiqua"/>
          <w:color w:val="000000"/>
        </w:rPr>
        <w:t>Ramasubramanian</w:t>
      </w:r>
      <w:r w:rsidR="00417E75" w:rsidRPr="003D2CF7">
        <w:rPr>
          <w:rFonts w:ascii="Book Antiqua" w:hAnsi="Book Antiqua" w:cs="Book Antiqua" w:hint="eastAsia"/>
          <w:color w:val="000000"/>
          <w:lang w:eastAsia="zh-CN"/>
        </w:rPr>
        <w:t xml:space="preserve"> </w:t>
      </w:r>
      <w:r w:rsidR="007D2E52" w:rsidRPr="003D2CF7">
        <w:rPr>
          <w:rFonts w:ascii="Book Antiqua" w:hAnsi="Book Antiqua" w:cs="Book Antiqua" w:hint="eastAsia"/>
          <w:color w:val="000000"/>
          <w:lang w:eastAsia="zh-CN"/>
        </w:rPr>
        <w:t>L,</w:t>
      </w:r>
      <w:r w:rsidR="00417E75" w:rsidRPr="003D2CF7">
        <w:rPr>
          <w:rFonts w:ascii="Book Antiqua" w:hAnsi="Book Antiqua" w:cs="Book Antiqua"/>
          <w:color w:val="000000"/>
          <w:szCs w:val="22"/>
          <w:lang w:eastAsia="zh-CN"/>
        </w:rPr>
        <w:t xml:space="preserve"> </w:t>
      </w:r>
      <w:r w:rsidR="007D2E52" w:rsidRPr="003D2CF7">
        <w:rPr>
          <w:rFonts w:ascii="Book Antiqua" w:eastAsia="Book Antiqua" w:hAnsi="Book Antiqua" w:cs="Book Antiqua"/>
          <w:color w:val="000000"/>
        </w:rPr>
        <w:t>Clark</w:t>
      </w:r>
      <w:r w:rsidR="00417E75" w:rsidRPr="003D2CF7">
        <w:rPr>
          <w:rFonts w:ascii="Book Antiqua" w:hAnsi="Book Antiqua" w:cs="Book Antiqua"/>
          <w:color w:val="000000"/>
          <w:szCs w:val="22"/>
          <w:lang w:eastAsia="zh-CN"/>
        </w:rPr>
        <w:t xml:space="preserve"> </w:t>
      </w:r>
      <w:r w:rsidR="007D2E52" w:rsidRPr="003D2CF7">
        <w:rPr>
          <w:rFonts w:ascii="Book Antiqua" w:hAnsi="Book Antiqua" w:cs="Book Antiqua" w:hint="eastAsia"/>
          <w:color w:val="000000"/>
          <w:szCs w:val="22"/>
          <w:lang w:eastAsia="zh-CN"/>
        </w:rPr>
        <w:t>K,</w:t>
      </w:r>
      <w:r w:rsidR="00417E75" w:rsidRPr="003D2CF7">
        <w:rPr>
          <w:rFonts w:ascii="Book Antiqua" w:hAnsi="Book Antiqua" w:cs="Book Antiqua" w:hint="eastAsia"/>
          <w:color w:val="000000"/>
          <w:szCs w:val="22"/>
          <w:lang w:eastAsia="zh-CN"/>
        </w:rPr>
        <w:t xml:space="preserve"> </w:t>
      </w:r>
      <w:r w:rsidR="007D2E52" w:rsidRPr="003D2CF7">
        <w:rPr>
          <w:rFonts w:ascii="Book Antiqua" w:eastAsia="Book Antiqua" w:hAnsi="Book Antiqua" w:cs="Book Antiqua"/>
          <w:color w:val="000000"/>
        </w:rPr>
        <w:t>Hao</w:t>
      </w:r>
      <w:r w:rsidR="00417E75" w:rsidRPr="003D2CF7">
        <w:rPr>
          <w:rFonts w:ascii="Book Antiqua" w:hAnsi="Book Antiqua" w:cs="Book Antiqua"/>
          <w:color w:val="000000"/>
          <w:szCs w:val="22"/>
          <w:lang w:eastAsia="zh-CN"/>
        </w:rPr>
        <w:t xml:space="preserve"> </w:t>
      </w:r>
      <w:r w:rsidR="007D2E52" w:rsidRPr="003D2CF7">
        <w:rPr>
          <w:rFonts w:ascii="Book Antiqua" w:hAnsi="Book Antiqua" w:cs="Book Antiqua" w:hint="eastAsia"/>
          <w:color w:val="000000"/>
          <w:szCs w:val="22"/>
          <w:lang w:eastAsia="zh-CN"/>
        </w:rPr>
        <w:t>D,</w:t>
      </w:r>
      <w:r w:rsidR="00417E75" w:rsidRPr="003D2CF7">
        <w:rPr>
          <w:rFonts w:ascii="Book Antiqua" w:hAnsi="Book Antiqua" w:cs="Book Antiqua" w:hint="eastAsia"/>
          <w:color w:val="000000"/>
          <w:szCs w:val="22"/>
          <w:lang w:eastAsia="zh-CN"/>
        </w:rPr>
        <w:t xml:space="preserve"> </w:t>
      </w:r>
      <w:r w:rsidR="007D2E52" w:rsidRPr="003D2CF7">
        <w:rPr>
          <w:rFonts w:ascii="Book Antiqua" w:eastAsia="Book Antiqua" w:hAnsi="Book Antiqua" w:cs="Book Antiqua"/>
          <w:color w:val="000000"/>
        </w:rPr>
        <w:t>Lazar</w:t>
      </w:r>
      <w:r w:rsidR="00417E75" w:rsidRPr="003D2CF7">
        <w:rPr>
          <w:rFonts w:ascii="Book Antiqua" w:hAnsi="Book Antiqua" w:cs="Book Antiqua"/>
          <w:color w:val="000000"/>
          <w:szCs w:val="22"/>
          <w:lang w:eastAsia="zh-CN"/>
        </w:rPr>
        <w:t xml:space="preserve"> </w:t>
      </w:r>
      <w:r w:rsidR="007D2E52" w:rsidRPr="003D2CF7">
        <w:rPr>
          <w:rFonts w:ascii="Book Antiqua" w:hAnsi="Book Antiqua" w:cs="Book Antiqua" w:hint="eastAsia"/>
          <w:color w:val="000000"/>
          <w:szCs w:val="22"/>
          <w:lang w:eastAsia="zh-CN"/>
        </w:rPr>
        <w:t>S</w:t>
      </w:r>
      <w:r w:rsidR="00170D23" w:rsidRPr="003D2CF7">
        <w:rPr>
          <w:rFonts w:ascii="Book Antiqua" w:hAnsi="Book Antiqua" w:cs="Book Antiqua"/>
          <w:color w:val="000000"/>
          <w:szCs w:val="22"/>
          <w:lang w:eastAsia="zh-CN"/>
        </w:rPr>
        <w:t>V</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and</w:t>
      </w:r>
      <w:r w:rsidR="00417E75" w:rsidRPr="003D2CF7">
        <w:rPr>
          <w:rFonts w:ascii="Book Antiqua" w:hAnsi="Book Antiqua" w:cs="Book Antiqua" w:hint="eastAsia"/>
          <w:color w:val="000000"/>
          <w:szCs w:val="22"/>
          <w:lang w:eastAsia="zh-CN"/>
        </w:rPr>
        <w:t xml:space="preserve"> </w:t>
      </w:r>
      <w:r w:rsidR="007D2E52" w:rsidRPr="003D2CF7">
        <w:rPr>
          <w:rFonts w:ascii="Book Antiqua" w:eastAsia="Book Antiqua" w:hAnsi="Book Antiqua" w:cs="Book Antiqua"/>
          <w:color w:val="000000"/>
        </w:rPr>
        <w:t>Wang</w:t>
      </w:r>
      <w:r w:rsidR="00417E75" w:rsidRPr="003D2CF7">
        <w:rPr>
          <w:rFonts w:ascii="Book Antiqua" w:eastAsia="Book Antiqua" w:hAnsi="Book Antiqua" w:cs="Book Antiqua"/>
          <w:color w:val="000000"/>
          <w:szCs w:val="22"/>
        </w:rPr>
        <w:t xml:space="preserve"> </w:t>
      </w:r>
      <w:r w:rsidR="007D2E52" w:rsidRPr="003D2CF7">
        <w:rPr>
          <w:rFonts w:ascii="Book Antiqua" w:hAnsi="Book Antiqua" w:cs="Book Antiqua" w:hint="eastAsia"/>
          <w:color w:val="000000"/>
          <w:szCs w:val="22"/>
          <w:lang w:eastAsia="zh-CN"/>
        </w:rPr>
        <w:t>A</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color w:val="000000"/>
          <w:szCs w:val="22"/>
          <w:lang w:eastAsia="zh-CN"/>
        </w:rPr>
        <w:t>contributed</w:t>
      </w:r>
      <w:r w:rsidR="00417E75" w:rsidRPr="003D2CF7">
        <w:rPr>
          <w:rFonts w:ascii="Book Antiqua" w:hAnsi="Book Antiqua" w:cs="Book Antiqua"/>
          <w:color w:val="000000"/>
          <w:szCs w:val="22"/>
          <w:lang w:eastAsia="zh-CN"/>
        </w:rPr>
        <w:t xml:space="preserve"> </w:t>
      </w:r>
      <w:r w:rsidR="007D2E52" w:rsidRPr="003D2CF7">
        <w:rPr>
          <w:rFonts w:ascii="Book Antiqua" w:hAnsi="Book Antiqua" w:cs="Book Antiqua"/>
          <w:color w:val="000000"/>
          <w:szCs w:val="22"/>
          <w:lang w:eastAsia="zh-CN"/>
        </w:rPr>
        <w:t>to</w:t>
      </w:r>
      <w:r w:rsidR="00417E75" w:rsidRPr="003D2CF7">
        <w:rPr>
          <w:rFonts w:ascii="Book Antiqua" w:hAnsi="Book Antiqua" w:cs="Book Antiqua" w:hint="eastAsia"/>
          <w:color w:val="000000"/>
          <w:szCs w:val="22"/>
          <w:lang w:eastAsia="zh-CN"/>
        </w:rPr>
        <w:t xml:space="preserve"> </w:t>
      </w:r>
      <w:r w:rsidR="007D2E52" w:rsidRPr="003D2CF7">
        <w:rPr>
          <w:rFonts w:ascii="Book Antiqua" w:eastAsia="Book Antiqua" w:hAnsi="Book Antiqua" w:cs="Book Antiqua"/>
          <w:color w:val="000000"/>
          <w:szCs w:val="22"/>
        </w:rPr>
        <w:t>writing</w:t>
      </w:r>
      <w:r w:rsidR="007D2E52" w:rsidRPr="003D2CF7">
        <w:rPr>
          <w:rFonts w:ascii="Book Antiqua" w:hAnsi="Book Antiqua" w:cs="Book Antiqua" w:hint="eastAsia"/>
          <w:color w:val="000000"/>
          <w:szCs w:val="22"/>
          <w:lang w:eastAsia="zh-CN"/>
        </w:rPr>
        <w:t>-</w:t>
      </w:r>
      <w:r w:rsidRPr="003D2CF7">
        <w:rPr>
          <w:rFonts w:ascii="Book Antiqua" w:eastAsia="Book Antiqua" w:hAnsi="Book Antiqua" w:cs="Book Antiqua"/>
          <w:color w:val="000000"/>
          <w:szCs w:val="22"/>
        </w:rPr>
        <w:t>drafting,</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editing</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and</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revising;</w:t>
      </w:r>
      <w:r w:rsidR="00417E75" w:rsidRPr="003D2CF7">
        <w:rPr>
          <w:rFonts w:ascii="Book Antiqua" w:eastAsia="Book Antiqua" w:hAnsi="Book Antiqua" w:cs="Book Antiqua"/>
          <w:color w:val="000000"/>
          <w:szCs w:val="22"/>
        </w:rPr>
        <w:t xml:space="preserve"> </w:t>
      </w:r>
      <w:r w:rsidR="007D2E52" w:rsidRPr="003D2CF7">
        <w:rPr>
          <w:rFonts w:ascii="Book Antiqua" w:eastAsia="Book Antiqua" w:hAnsi="Book Antiqua" w:cs="Book Antiqua"/>
          <w:color w:val="000000"/>
        </w:rPr>
        <w:t>Nasirishargh</w:t>
      </w:r>
      <w:r w:rsidR="00417E75" w:rsidRPr="003D2CF7">
        <w:rPr>
          <w:rFonts w:ascii="Book Antiqua" w:eastAsia="Book Antiqua" w:hAnsi="Book Antiqua" w:cs="Book Antiqua"/>
          <w:color w:val="000000"/>
        </w:rPr>
        <w:t xml:space="preserve"> </w:t>
      </w:r>
      <w:r w:rsidR="007D2E52" w:rsidRPr="003D2CF7">
        <w:rPr>
          <w:rFonts w:ascii="Book Antiqua" w:hAnsi="Book Antiqua" w:cs="Book Antiqua" w:hint="eastAsia"/>
          <w:color w:val="000000"/>
          <w:lang w:eastAsia="zh-CN"/>
        </w:rPr>
        <w:t>A</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contributed</w:t>
      </w:r>
      <w:r w:rsidR="00417E75" w:rsidRPr="003D2CF7">
        <w:rPr>
          <w:rFonts w:ascii="Book Antiqua" w:hAnsi="Book Antiqua" w:cs="Book Antiqua" w:hint="eastAsia"/>
          <w:color w:val="000000"/>
          <w:szCs w:val="22"/>
          <w:lang w:eastAsia="zh-CN"/>
        </w:rPr>
        <w:t xml:space="preserve"> </w:t>
      </w:r>
      <w:r w:rsidR="007D2E52" w:rsidRPr="003D2CF7">
        <w:rPr>
          <w:rFonts w:ascii="Book Antiqua" w:hAnsi="Book Antiqua" w:cs="Book Antiqua" w:hint="eastAsia"/>
          <w:color w:val="000000"/>
          <w:szCs w:val="22"/>
          <w:lang w:eastAsia="zh-CN"/>
        </w:rPr>
        <w:t>to</w:t>
      </w:r>
      <w:r w:rsidR="00417E75" w:rsidRPr="003D2CF7">
        <w:rPr>
          <w:rFonts w:ascii="Book Antiqua" w:eastAsia="Book Antiqua" w:hAnsi="Book Antiqua" w:cs="Book Antiqua"/>
          <w:color w:val="000000"/>
          <w:szCs w:val="22"/>
        </w:rPr>
        <w:t xml:space="preserve"> </w:t>
      </w:r>
      <w:r w:rsidRPr="003D2CF7">
        <w:rPr>
          <w:rFonts w:ascii="Book Antiqua" w:eastAsia="Book Antiqua" w:hAnsi="Book Antiqua" w:cs="Book Antiqua"/>
          <w:color w:val="000000"/>
          <w:szCs w:val="22"/>
        </w:rPr>
        <w:t>visualization.</w:t>
      </w:r>
    </w:p>
    <w:p w14:paraId="1D7E5C50" w14:textId="77777777" w:rsidR="00A77B3E" w:rsidRPr="003D2CF7" w:rsidRDefault="00A77B3E">
      <w:pPr>
        <w:spacing w:line="360" w:lineRule="auto"/>
        <w:jc w:val="both"/>
      </w:pPr>
    </w:p>
    <w:p w14:paraId="4ADB7FA9" w14:textId="77777777" w:rsidR="00ED65D2" w:rsidRPr="003D2CF7" w:rsidRDefault="00ED65D2" w:rsidP="00ED65D2">
      <w:pPr>
        <w:spacing w:line="360" w:lineRule="auto"/>
        <w:jc w:val="both"/>
      </w:pPr>
      <w:r w:rsidRPr="003D2CF7">
        <w:rPr>
          <w:rFonts w:ascii="Book Antiqua" w:eastAsia="Book Antiqua" w:hAnsi="Book Antiqua" w:cs="Book Antiqua"/>
          <w:b/>
          <w:bCs/>
          <w:color w:val="000000"/>
        </w:rPr>
        <w:lastRenderedPageBreak/>
        <w:t xml:space="preserve">Supported by </w:t>
      </w:r>
      <w:r w:rsidRPr="003D2CF7">
        <w:rPr>
          <w:rFonts w:ascii="Book Antiqua" w:eastAsia="Book Antiqua" w:hAnsi="Book Antiqua" w:cs="Book Antiqua"/>
          <w:color w:val="000000"/>
        </w:rPr>
        <w:t xml:space="preserve">the National Institute on Aging of the National Institutes of </w:t>
      </w:r>
      <w:bookmarkStart w:id="23" w:name="OLE_LINK23"/>
      <w:bookmarkStart w:id="24" w:name="OLE_LINK24"/>
      <w:r w:rsidRPr="003D2CF7">
        <w:rPr>
          <w:rFonts w:ascii="Book Antiqua" w:eastAsia="Book Antiqua" w:hAnsi="Book Antiqua" w:cs="Book Antiqua"/>
          <w:color w:val="000000"/>
        </w:rPr>
        <w:t xml:space="preserve">Health </w:t>
      </w:r>
      <w:bookmarkEnd w:id="23"/>
      <w:bookmarkEnd w:id="24"/>
      <w:r w:rsidRPr="003D2CF7">
        <w:rPr>
          <w:rFonts w:ascii="Book Antiqua" w:eastAsia="Book Antiqua" w:hAnsi="Book Antiqua" w:cs="Book Antiqua"/>
          <w:color w:val="000000"/>
        </w:rPr>
        <w:t xml:space="preserve">under Award </w:t>
      </w:r>
      <w:r w:rsidRPr="003D2CF7">
        <w:rPr>
          <w:rFonts w:ascii="Book Antiqua" w:hAnsi="Book Antiqua" w:cs="Book Antiqua" w:hint="eastAsia"/>
          <w:color w:val="000000"/>
          <w:lang w:eastAsia="zh-CN"/>
        </w:rPr>
        <w:t xml:space="preserve">No. </w:t>
      </w:r>
      <w:r w:rsidRPr="003D2CF7">
        <w:rPr>
          <w:rFonts w:ascii="Book Antiqua" w:eastAsia="Book Antiqua" w:hAnsi="Book Antiqua" w:cs="Book Antiqua"/>
          <w:color w:val="000000"/>
        </w:rPr>
        <w:t xml:space="preserve">P30AG010129 through the UC Davis Alzheimer's Disease Center Pilot </w:t>
      </w:r>
      <w:r w:rsidRPr="003D2CF7">
        <w:rPr>
          <w:rFonts w:ascii="Book Antiqua" w:hAnsi="Book Antiqua" w:cs="Book Antiqua" w:hint="eastAsia"/>
          <w:color w:val="000000"/>
          <w:lang w:eastAsia="zh-CN"/>
        </w:rPr>
        <w:t>P</w:t>
      </w:r>
      <w:r w:rsidRPr="003D2CF7">
        <w:rPr>
          <w:rFonts w:ascii="Book Antiqua" w:eastAsia="Book Antiqua" w:hAnsi="Book Antiqua" w:cs="Book Antiqua"/>
          <w:color w:val="000000"/>
        </w:rPr>
        <w:t xml:space="preserve">rogram, </w:t>
      </w:r>
      <w:r w:rsidRPr="003D2CF7">
        <w:rPr>
          <w:rFonts w:ascii="Book Antiqua" w:hAnsi="Book Antiqua" w:cs="Book Antiqua" w:hint="eastAsia"/>
          <w:color w:val="000000"/>
          <w:lang w:eastAsia="zh-CN"/>
        </w:rPr>
        <w:t xml:space="preserve">No. </w:t>
      </w:r>
      <w:r w:rsidRPr="003D2CF7">
        <w:rPr>
          <w:rFonts w:ascii="Book Antiqua" w:eastAsia="Book Antiqua" w:hAnsi="Book Antiqua" w:cs="Book Antiqua"/>
          <w:color w:val="000000"/>
        </w:rPr>
        <w:t>5R01NS100761-02</w:t>
      </w:r>
      <w:r w:rsidRPr="003D2CF7">
        <w:rPr>
          <w:rFonts w:ascii="Book Antiqua" w:hAnsi="Book Antiqua" w:cs="Book Antiqua" w:hint="eastAsia"/>
          <w:color w:val="000000"/>
          <w:lang w:eastAsia="zh-CN"/>
        </w:rPr>
        <w:t xml:space="preserve"> and</w:t>
      </w:r>
      <w:r w:rsidRPr="003D2CF7">
        <w:rPr>
          <w:rFonts w:ascii="Book Antiqua" w:eastAsia="Book Antiqua" w:hAnsi="Book Antiqua" w:cs="Book Antiqua"/>
          <w:color w:val="000000"/>
        </w:rPr>
        <w:t xml:space="preserve"> No. 1R01NS115860-01A1</w:t>
      </w:r>
      <w:r w:rsidRPr="003D2CF7">
        <w:rPr>
          <w:rFonts w:ascii="Book Antiqua" w:hAnsi="Book Antiqua" w:cs="Book Antiqua" w:hint="eastAsia"/>
          <w:color w:val="000000"/>
          <w:lang w:eastAsia="zh-CN"/>
        </w:rPr>
        <w:t>;</w:t>
      </w:r>
      <w:r w:rsidRPr="003D2CF7">
        <w:rPr>
          <w:rFonts w:ascii="Book Antiqua" w:eastAsia="Book Antiqua" w:hAnsi="Book Antiqua" w:cs="Book Antiqua"/>
          <w:color w:val="000000"/>
        </w:rPr>
        <w:t xml:space="preserve"> </w:t>
      </w:r>
      <w:r w:rsidRPr="003D2CF7">
        <w:rPr>
          <w:rFonts w:ascii="Book Antiqua" w:hAnsi="Book Antiqua" w:cs="Book Antiqua" w:hint="eastAsia"/>
          <w:color w:val="000000"/>
          <w:lang w:eastAsia="zh-CN"/>
        </w:rPr>
        <w:t xml:space="preserve">the </w:t>
      </w:r>
      <w:r w:rsidRPr="003D2CF7">
        <w:rPr>
          <w:rFonts w:ascii="Book Antiqua" w:eastAsia="Book Antiqua" w:hAnsi="Book Antiqua" w:cs="Book Antiqua"/>
          <w:color w:val="000000"/>
        </w:rPr>
        <w:t xml:space="preserve">Shriners Hospitals for Children </w:t>
      </w:r>
      <w:r w:rsidRPr="003D2CF7">
        <w:rPr>
          <w:rFonts w:ascii="Book Antiqua" w:hAnsi="Book Antiqua" w:cs="Book Antiqua" w:hint="eastAsia"/>
          <w:color w:val="000000"/>
          <w:lang w:eastAsia="zh-CN"/>
        </w:rPr>
        <w:t>R</w:t>
      </w:r>
      <w:r w:rsidRPr="003D2CF7">
        <w:rPr>
          <w:rFonts w:ascii="Book Antiqua" w:eastAsia="Book Antiqua" w:hAnsi="Book Antiqua" w:cs="Book Antiqua"/>
          <w:color w:val="000000"/>
        </w:rPr>
        <w:t xml:space="preserve">esearch </w:t>
      </w:r>
      <w:r w:rsidRPr="003D2CF7">
        <w:rPr>
          <w:rFonts w:ascii="Book Antiqua" w:hAnsi="Book Antiqua" w:cs="Book Antiqua" w:hint="eastAsia"/>
          <w:color w:val="000000"/>
          <w:lang w:eastAsia="zh-CN"/>
        </w:rPr>
        <w:t>G</w:t>
      </w:r>
      <w:r w:rsidRPr="003D2CF7">
        <w:rPr>
          <w:rFonts w:ascii="Book Antiqua" w:eastAsia="Book Antiqua" w:hAnsi="Book Antiqua" w:cs="Book Antiqua"/>
          <w:color w:val="000000"/>
        </w:rPr>
        <w:t>rants</w:t>
      </w:r>
      <w:r w:rsidRPr="003D2CF7">
        <w:rPr>
          <w:rFonts w:ascii="Book Antiqua" w:hAnsi="Book Antiqua" w:cs="Book Antiqua" w:hint="eastAsia"/>
          <w:color w:val="000000"/>
          <w:lang w:eastAsia="zh-CN"/>
        </w:rPr>
        <w:t>,</w:t>
      </w:r>
      <w:r w:rsidRPr="003D2CF7">
        <w:rPr>
          <w:rFonts w:ascii="Book Antiqua" w:eastAsia="Book Antiqua" w:hAnsi="Book Antiqua" w:cs="Book Antiqua"/>
          <w:color w:val="000000"/>
        </w:rPr>
        <w:t xml:space="preserve"> </w:t>
      </w:r>
      <w:r w:rsidRPr="003D2CF7">
        <w:rPr>
          <w:rFonts w:ascii="Book Antiqua" w:hAnsi="Book Antiqua" w:cs="Book Antiqua" w:hint="eastAsia"/>
          <w:color w:val="000000"/>
          <w:lang w:eastAsia="zh-CN"/>
        </w:rPr>
        <w:t xml:space="preserve">No. </w:t>
      </w:r>
      <w:r w:rsidRPr="003D2CF7">
        <w:rPr>
          <w:rFonts w:ascii="Book Antiqua" w:eastAsia="Book Antiqua" w:hAnsi="Book Antiqua" w:cs="Book Antiqua"/>
          <w:color w:val="000000"/>
        </w:rPr>
        <w:t>85108-NCA-19</w:t>
      </w:r>
      <w:r w:rsidRPr="003D2CF7">
        <w:rPr>
          <w:rFonts w:ascii="Book Antiqua" w:hAnsi="Book Antiqua" w:cs="Book Antiqua" w:hint="eastAsia"/>
          <w:color w:val="000000"/>
          <w:lang w:eastAsia="zh-CN"/>
        </w:rPr>
        <w:t xml:space="preserve"> and</w:t>
      </w:r>
      <w:r w:rsidRPr="003D2CF7">
        <w:rPr>
          <w:rFonts w:ascii="Book Antiqua" w:eastAsia="Book Antiqua" w:hAnsi="Book Antiqua" w:cs="Book Antiqua"/>
          <w:color w:val="000000"/>
        </w:rPr>
        <w:t xml:space="preserve"> No. 85135-NCA-21</w:t>
      </w:r>
      <w:r w:rsidRPr="003D2CF7">
        <w:rPr>
          <w:rFonts w:ascii="Book Antiqua" w:hAnsi="Book Antiqua" w:cs="Book Antiqua" w:hint="eastAsia"/>
          <w:color w:val="000000"/>
          <w:lang w:eastAsia="zh-CN"/>
        </w:rPr>
        <w:t xml:space="preserve">; </w:t>
      </w:r>
      <w:r w:rsidRPr="003D2CF7">
        <w:rPr>
          <w:rFonts w:ascii="Book Antiqua" w:hAnsi="Book Antiqua" w:cs="Book Antiqua"/>
          <w:color w:val="000000"/>
          <w:lang w:eastAsia="zh-CN"/>
        </w:rPr>
        <w:t xml:space="preserve">and </w:t>
      </w:r>
      <w:r w:rsidRPr="003D2CF7">
        <w:rPr>
          <w:rFonts w:ascii="Book Antiqua" w:eastAsia="Book Antiqua" w:hAnsi="Book Antiqua" w:cs="Book Antiqua"/>
          <w:color w:val="000000"/>
        </w:rPr>
        <w:t>the Shriners Hospitals for Children Postdoctoral Fellowship</w:t>
      </w:r>
      <w:r w:rsidRPr="003D2CF7">
        <w:rPr>
          <w:rFonts w:ascii="Book Antiqua" w:hAnsi="Book Antiqua" w:cs="Book Antiqua" w:hint="eastAsia"/>
          <w:color w:val="000000"/>
          <w:lang w:eastAsia="zh-CN"/>
        </w:rPr>
        <w:t>, No.</w:t>
      </w:r>
      <w:r w:rsidRPr="003D2CF7">
        <w:rPr>
          <w:rFonts w:ascii="Book Antiqua" w:eastAsia="Book Antiqua" w:hAnsi="Book Antiqua" w:cs="Book Antiqua"/>
          <w:color w:val="000000"/>
        </w:rPr>
        <w:t xml:space="preserve"> 84705-NCA-19. The content is solely the responsibility of the authors and does not necessarily represent the official views of the National Institutes of Health.</w:t>
      </w:r>
    </w:p>
    <w:p w14:paraId="61BD4FC8" w14:textId="77777777" w:rsidR="00ED65D2" w:rsidRPr="003D2CF7" w:rsidRDefault="00ED65D2" w:rsidP="00ED65D2">
      <w:pPr>
        <w:spacing w:line="360" w:lineRule="auto"/>
        <w:jc w:val="both"/>
      </w:pPr>
    </w:p>
    <w:p w14:paraId="36AAA03F" w14:textId="77777777" w:rsidR="00ED65D2" w:rsidRPr="003D2CF7" w:rsidRDefault="00ED65D2" w:rsidP="00ED65D2">
      <w:pPr>
        <w:spacing w:line="360" w:lineRule="auto"/>
        <w:jc w:val="both"/>
      </w:pPr>
      <w:r w:rsidRPr="003D2CF7">
        <w:rPr>
          <w:rFonts w:ascii="Book Antiqua" w:eastAsia="Book Antiqua" w:hAnsi="Book Antiqua" w:cs="Book Antiqua"/>
          <w:b/>
          <w:bCs/>
          <w:color w:val="000000" w:themeColor="text1"/>
        </w:rPr>
        <w:t xml:space="preserve">Corresponding author: Aijun Wang, PhD, Professor, Co-Director, </w:t>
      </w:r>
      <w:r w:rsidRPr="003D2CF7">
        <w:rPr>
          <w:rFonts w:ascii="Book Antiqua" w:eastAsia="Book Antiqua" w:hAnsi="Book Antiqua" w:cs="Book Antiqua"/>
          <w:color w:val="000000" w:themeColor="text1"/>
        </w:rPr>
        <w:t>Surgical Bioengineering Laboratory, Department of Surgery, University of California, Davis School of Medicine, 4625 2nd Ave., Suite 3005, Sacramento, CA 95817, United States. aawang@ucdavis.edu</w:t>
      </w:r>
    </w:p>
    <w:p w14:paraId="6ED0C878" w14:textId="77777777" w:rsidR="00A77B3E" w:rsidRPr="003D2CF7" w:rsidRDefault="00A77B3E">
      <w:pPr>
        <w:spacing w:line="360" w:lineRule="auto"/>
        <w:jc w:val="both"/>
      </w:pPr>
    </w:p>
    <w:p w14:paraId="5AA78F1D" w14:textId="47739BEE" w:rsidR="00A77B3E" w:rsidRPr="003D2CF7" w:rsidRDefault="002A2668">
      <w:pPr>
        <w:spacing w:line="360" w:lineRule="auto"/>
        <w:jc w:val="both"/>
      </w:pPr>
      <w:r w:rsidRPr="003D2CF7">
        <w:rPr>
          <w:rFonts w:ascii="Book Antiqua" w:eastAsia="Book Antiqua" w:hAnsi="Book Antiqua" w:cs="Book Antiqua"/>
          <w:b/>
          <w:bCs/>
          <w:color w:val="000000"/>
        </w:rPr>
        <w:t>Received:</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February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2021</w:t>
      </w:r>
    </w:p>
    <w:p w14:paraId="692A3E8C" w14:textId="7D728E28" w:rsidR="00A77B3E" w:rsidRPr="003D2CF7" w:rsidRDefault="002A2668">
      <w:pPr>
        <w:spacing w:line="360" w:lineRule="auto"/>
        <w:jc w:val="both"/>
      </w:pPr>
      <w:r w:rsidRPr="003D2CF7">
        <w:rPr>
          <w:rFonts w:ascii="Book Antiqua" w:eastAsia="Book Antiqua" w:hAnsi="Book Antiqua" w:cs="Book Antiqua"/>
          <w:b/>
          <w:bCs/>
          <w:color w:val="000000"/>
        </w:rPr>
        <w:t>Revised:</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April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2021</w:t>
      </w:r>
    </w:p>
    <w:p w14:paraId="14AE7A19" w14:textId="7E4E804C" w:rsidR="00A77B3E" w:rsidRPr="003D2CF7" w:rsidRDefault="002A2668">
      <w:pPr>
        <w:spacing w:line="360" w:lineRule="auto"/>
        <w:jc w:val="both"/>
      </w:pPr>
      <w:r w:rsidRPr="003D2CF7">
        <w:rPr>
          <w:rFonts w:ascii="Book Antiqua" w:eastAsia="Book Antiqua" w:hAnsi="Book Antiqua" w:cs="Book Antiqua"/>
          <w:b/>
          <w:bCs/>
          <w:color w:val="000000"/>
        </w:rPr>
        <w:t>Accepted:</w:t>
      </w:r>
      <w:r w:rsidR="00417E75" w:rsidRPr="003D2CF7">
        <w:rPr>
          <w:rFonts w:ascii="Book Antiqua" w:eastAsia="Book Antiqua" w:hAnsi="Book Antiqua" w:cs="Book Antiqua"/>
          <w:b/>
          <w:bCs/>
          <w:color w:val="000000"/>
        </w:rPr>
        <w:t xml:space="preserve"> </w:t>
      </w:r>
      <w:bookmarkStart w:id="25" w:name="OLE_LINK33"/>
      <w:r w:rsidR="00D7601D" w:rsidRPr="003D2CF7">
        <w:rPr>
          <w:rFonts w:ascii="Book Antiqua" w:eastAsia="宋体" w:hAnsi="Book Antiqua"/>
          <w:color w:val="000000" w:themeColor="text1"/>
        </w:rPr>
        <w:t>J</w:t>
      </w:r>
      <w:r w:rsidR="00D7601D" w:rsidRPr="003D2CF7">
        <w:rPr>
          <w:rFonts w:ascii="Book Antiqua" w:eastAsia="宋体" w:hAnsi="Book Antiqua" w:hint="eastAsia"/>
          <w:color w:val="000000" w:themeColor="text1"/>
        </w:rPr>
        <w:t>une</w:t>
      </w:r>
      <w:r w:rsidR="00D7601D" w:rsidRPr="003D2CF7">
        <w:rPr>
          <w:rFonts w:ascii="Book Antiqua" w:eastAsia="宋体" w:hAnsi="Book Antiqua"/>
          <w:color w:val="000000" w:themeColor="text1"/>
        </w:rPr>
        <w:t xml:space="preserve"> 22, 2021</w:t>
      </w:r>
      <w:bookmarkEnd w:id="25"/>
    </w:p>
    <w:p w14:paraId="048EC084" w14:textId="60EF836A" w:rsidR="00A77B3E" w:rsidRPr="003D2CF7" w:rsidRDefault="002A2668">
      <w:pPr>
        <w:spacing w:line="360" w:lineRule="auto"/>
        <w:jc w:val="both"/>
      </w:pPr>
      <w:r w:rsidRPr="003D2CF7">
        <w:rPr>
          <w:rFonts w:ascii="Book Antiqua" w:eastAsia="Book Antiqua" w:hAnsi="Book Antiqua" w:cs="Book Antiqua"/>
          <w:b/>
          <w:bCs/>
          <w:color w:val="000000"/>
        </w:rPr>
        <w:t>Published</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online:</w:t>
      </w:r>
      <w:r w:rsidR="00417E75" w:rsidRPr="003D2CF7">
        <w:rPr>
          <w:rFonts w:ascii="Book Antiqua" w:eastAsia="Book Antiqua" w:hAnsi="Book Antiqua" w:cs="Book Antiqua"/>
          <w:b/>
          <w:bCs/>
          <w:color w:val="000000"/>
        </w:rPr>
        <w:t xml:space="preserve"> </w:t>
      </w:r>
      <w:r w:rsidR="00FA33DA" w:rsidRPr="003D2CF7">
        <w:rPr>
          <w:rFonts w:ascii="Book Antiqua" w:eastAsia="宋体" w:hAnsi="Book Antiqua"/>
          <w:color w:val="000000" w:themeColor="text1"/>
        </w:rPr>
        <w:t>J</w:t>
      </w:r>
      <w:r w:rsidR="00FA33DA" w:rsidRPr="003D2CF7">
        <w:rPr>
          <w:rFonts w:ascii="Book Antiqua" w:eastAsia="宋体" w:hAnsi="Book Antiqua" w:hint="eastAsia"/>
          <w:color w:val="000000" w:themeColor="text1"/>
        </w:rPr>
        <w:t>u</w:t>
      </w:r>
      <w:r w:rsidR="00FA33DA" w:rsidRPr="003D2CF7">
        <w:rPr>
          <w:rFonts w:ascii="Book Antiqua" w:eastAsia="宋体" w:hAnsi="Book Antiqua"/>
          <w:color w:val="000000" w:themeColor="text1"/>
        </w:rPr>
        <w:t>ly 26, 2021</w:t>
      </w:r>
    </w:p>
    <w:p w14:paraId="737C3A9A" w14:textId="77777777" w:rsidR="00A77B3E" w:rsidRPr="003D2CF7" w:rsidRDefault="00A77B3E">
      <w:pPr>
        <w:spacing w:line="360" w:lineRule="auto"/>
        <w:jc w:val="both"/>
        <w:sectPr w:rsidR="00A77B3E" w:rsidRPr="003D2CF7">
          <w:headerReference w:type="default" r:id="rId7"/>
          <w:footerReference w:type="default" r:id="rId8"/>
          <w:pgSz w:w="12240" w:h="15840"/>
          <w:pgMar w:top="1440" w:right="1440" w:bottom="1440" w:left="1440" w:header="720" w:footer="720" w:gutter="0"/>
          <w:cols w:space="720"/>
          <w:docGrid w:linePitch="360"/>
        </w:sectPr>
      </w:pPr>
    </w:p>
    <w:p w14:paraId="7FE11E0D" w14:textId="77777777" w:rsidR="00A77B3E" w:rsidRPr="003D2CF7" w:rsidRDefault="002A2668">
      <w:pPr>
        <w:spacing w:line="360" w:lineRule="auto"/>
        <w:jc w:val="both"/>
      </w:pPr>
      <w:r w:rsidRPr="003D2CF7">
        <w:rPr>
          <w:rFonts w:ascii="Book Antiqua" w:eastAsia="Book Antiqua" w:hAnsi="Book Antiqua" w:cs="Book Antiqua"/>
          <w:b/>
          <w:color w:val="000000"/>
        </w:rPr>
        <w:lastRenderedPageBreak/>
        <w:t>Abstract</w:t>
      </w:r>
    </w:p>
    <w:p w14:paraId="7A4ADF84" w14:textId="52D56033" w:rsidR="00A77B3E" w:rsidRPr="003D2CF7" w:rsidRDefault="002A2668">
      <w:pPr>
        <w:spacing w:line="360" w:lineRule="auto"/>
        <w:jc w:val="both"/>
        <w:rPr>
          <w:lang w:eastAsia="zh-CN"/>
        </w:rPr>
      </w:pPr>
      <w:r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extensively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cell-therapy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consider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secreted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important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mediators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transfer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functional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molecules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including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proteins,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lipids,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metabolites,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DNAs,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non-coding</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RNAs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from</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MSCs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their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target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cells.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Emerging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evidence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key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properties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targeting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several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genes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regulating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various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biological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processes.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Multiple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miRNAs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have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identified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have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neuroprotective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effects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promoting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neurogenesis,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remodeling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neuroplasticity.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traumatic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neuroinflammatory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neurodegenerative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diseases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disorders.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discusses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selected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explores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mechanisms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applications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various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provides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state-of-the-art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bioengineering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isolating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optimizing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yield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p>
    <w:p w14:paraId="256DC277" w14:textId="77777777" w:rsidR="00A77B3E" w:rsidRPr="003D2CF7" w:rsidRDefault="00A77B3E">
      <w:pPr>
        <w:spacing w:line="360" w:lineRule="auto"/>
        <w:jc w:val="both"/>
      </w:pPr>
    </w:p>
    <w:p w14:paraId="7ECA1E47" w14:textId="0F8393CE" w:rsidR="00A77B3E" w:rsidRPr="003D2CF7" w:rsidRDefault="002A2668">
      <w:pPr>
        <w:spacing w:line="360" w:lineRule="auto"/>
        <w:jc w:val="both"/>
      </w:pPr>
      <w:r w:rsidRPr="003D2CF7">
        <w:rPr>
          <w:rFonts w:ascii="Book Antiqua" w:eastAsia="Book Antiqua" w:hAnsi="Book Antiqua" w:cs="Book Antiqua"/>
          <w:b/>
          <w:bCs/>
          <w:color w:val="000000"/>
        </w:rPr>
        <w:t>Key</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Words:</w:t>
      </w:r>
      <w:r w:rsidR="00417E75" w:rsidRPr="003D2CF7">
        <w:rPr>
          <w:rFonts w:ascii="Book Antiqua" w:eastAsia="Book Antiqua" w:hAnsi="Book Antiqua" w:cs="Book Antiqua"/>
          <w:b/>
          <w:bCs/>
          <w:color w:val="000000"/>
        </w:rPr>
        <w:t xml:space="preserve"> </w:t>
      </w:r>
      <w:bookmarkStart w:id="29" w:name="OLE_LINK56"/>
      <w:bookmarkStart w:id="30" w:name="OLE_LINK57"/>
      <w:r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bookmarkEnd w:id="29"/>
      <w:bookmarkEnd w:id="30"/>
      <w:r w:rsidRPr="003D2CF7">
        <w:rPr>
          <w:rFonts w:ascii="Book Antiqua" w:eastAsia="Book Antiqua" w:hAnsi="Book Antiqua" w:cs="Book Antiqua"/>
          <w:color w:val="000000"/>
        </w:rPr>
        <w:t>s;</w:t>
      </w:r>
      <w:r w:rsidR="00417E75" w:rsidRPr="003D2CF7">
        <w:rPr>
          <w:rFonts w:ascii="Book Antiqua" w:eastAsia="Book Antiqua" w:hAnsi="Book Antiqua" w:cs="Book Antiqua"/>
          <w:color w:val="000000"/>
        </w:rPr>
        <w:t xml:space="preserve"> </w:t>
      </w:r>
      <w:r w:rsidR="00DC5310"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00DC5310" w:rsidRPr="003D2CF7">
        <w:rPr>
          <w:rFonts w:ascii="Book Antiqua" w:eastAsia="Book Antiqua" w:hAnsi="Book Antiqua" w:cs="Book Antiqua"/>
          <w:color w:val="000000"/>
        </w:rPr>
        <w:t>stromal</w:t>
      </w:r>
      <w:r w:rsidR="00417E75" w:rsidRPr="003D2CF7">
        <w:rPr>
          <w:rFonts w:ascii="Book Antiqua" w:eastAsia="Book Antiqua" w:hAnsi="Book Antiqua" w:cs="Book Antiqua"/>
          <w:color w:val="000000"/>
        </w:rPr>
        <w:t xml:space="preserve"> </w:t>
      </w:r>
      <w:r w:rsidR="00DC5310" w:rsidRPr="003D2CF7">
        <w:rPr>
          <w:rFonts w:ascii="Book Antiqua" w:eastAsia="Book Antiqua" w:hAnsi="Book Antiqua" w:cs="Book Antiqua"/>
          <w:color w:val="000000"/>
        </w:rPr>
        <w:t>cell-derived</w:t>
      </w:r>
      <w:r w:rsidR="00417E75" w:rsidRPr="003D2CF7">
        <w:rPr>
          <w:rFonts w:ascii="Book Antiqua" w:eastAsia="Book Antiqua" w:hAnsi="Book Antiqua" w:cs="Book Antiqua"/>
          <w:color w:val="000000"/>
        </w:rPr>
        <w:t xml:space="preserve"> </w:t>
      </w:r>
      <w:r w:rsidR="00DC5310"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00DC5310" w:rsidRPr="003D2CF7">
        <w:rPr>
          <w:rFonts w:ascii="Book Antiqua" w:hAnsi="Book Antiqua" w:cs="Book Antiqua" w:hint="eastAsia"/>
          <w:color w:val="000000"/>
          <w:lang w:eastAsia="zh-CN"/>
        </w:rPr>
        <w:t>E</w:t>
      </w:r>
      <w:r w:rsidRPr="003D2CF7">
        <w:rPr>
          <w:rFonts w:ascii="Book Antiqua" w:eastAsia="Book Antiqua" w:hAnsi="Book Antiqua" w:cs="Book Antiqua"/>
          <w:color w:val="000000"/>
        </w:rPr>
        <w:t>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w:t>
      </w:r>
      <w:r w:rsidR="00DC5310" w:rsidRPr="003D2CF7">
        <w:rPr>
          <w:rFonts w:ascii="Book Antiqua" w:hAnsi="Book Antiqua" w:cs="Book Antiqua" w:hint="eastAsia"/>
          <w:color w:val="000000"/>
          <w:lang w:eastAsia="zh-CN"/>
        </w:rPr>
        <w:t>icro</w:t>
      </w:r>
      <w:r w:rsidRPr="003D2CF7">
        <w:rPr>
          <w:rFonts w:ascii="Book Antiqua" w:eastAsia="Book Antiqua" w:hAnsi="Book Antiqua" w:cs="Book Antiqua"/>
          <w:color w:val="000000"/>
        </w:rPr>
        <w:t>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p>
    <w:p w14:paraId="6861F8D7" w14:textId="77777777" w:rsidR="00390D34" w:rsidRPr="003D2CF7" w:rsidRDefault="00390D34" w:rsidP="00390D34">
      <w:pPr>
        <w:spacing w:line="360" w:lineRule="auto"/>
        <w:rPr>
          <w:rFonts w:ascii="Book Antiqua" w:hAnsi="Book Antiqua" w:cs="Book Antiqua"/>
          <w:b/>
          <w:color w:val="000000"/>
        </w:rPr>
      </w:pPr>
    </w:p>
    <w:p w14:paraId="11942BE5" w14:textId="77777777" w:rsidR="00390D34" w:rsidRPr="003D2CF7" w:rsidRDefault="00390D34" w:rsidP="00390D34">
      <w:pPr>
        <w:spacing w:line="360" w:lineRule="auto"/>
        <w:rPr>
          <w:rFonts w:ascii="Book Antiqua" w:eastAsia="Book Antiqua" w:hAnsi="Book Antiqua" w:cs="Book Antiqua"/>
          <w:color w:val="000000"/>
        </w:rPr>
      </w:pPr>
      <w:r w:rsidRPr="003D2CF7">
        <w:rPr>
          <w:rFonts w:ascii="Book Antiqua" w:eastAsia="Book Antiqua" w:hAnsi="Book Antiqua" w:cs="Book Antiqua" w:hint="eastAsia"/>
          <w:b/>
          <w:color w:val="000000"/>
        </w:rPr>
        <w:t>©</w:t>
      </w:r>
      <w:r w:rsidRPr="003D2CF7">
        <w:rPr>
          <w:rFonts w:ascii="Book Antiqua" w:eastAsia="Book Antiqua" w:hAnsi="Book Antiqua" w:cs="Book Antiqua"/>
          <w:b/>
          <w:color w:val="000000"/>
        </w:rPr>
        <w:t>The</w:t>
      </w:r>
      <w:r w:rsidRPr="003D2CF7">
        <w:rPr>
          <w:rFonts w:ascii="Book Antiqua" w:eastAsia="Book Antiqua" w:hAnsi="Book Antiqua" w:cs="Book Antiqua"/>
          <w:color w:val="000000"/>
        </w:rPr>
        <w:t xml:space="preserve"> </w:t>
      </w:r>
      <w:r w:rsidRPr="003D2CF7">
        <w:rPr>
          <w:rFonts w:ascii="Book Antiqua" w:eastAsia="Book Antiqua" w:hAnsi="Book Antiqua" w:cs="Book Antiqua"/>
          <w:b/>
          <w:color w:val="000000"/>
        </w:rPr>
        <w:t xml:space="preserve">Author(s) 2021. </w:t>
      </w:r>
      <w:r w:rsidRPr="003D2CF7">
        <w:rPr>
          <w:rFonts w:ascii="Book Antiqua" w:eastAsia="Book Antiqua" w:hAnsi="Book Antiqua" w:cs="Book Antiqua"/>
          <w:color w:val="000000"/>
        </w:rPr>
        <w:t xml:space="preserve">Published by Baishideng Publishing Group Inc. All rights reserved. </w:t>
      </w:r>
    </w:p>
    <w:p w14:paraId="2AF87BD6" w14:textId="77777777" w:rsidR="00A77B3E" w:rsidRPr="003D2CF7" w:rsidRDefault="00A77B3E">
      <w:pPr>
        <w:spacing w:line="360" w:lineRule="auto"/>
        <w:jc w:val="both"/>
      </w:pPr>
    </w:p>
    <w:p w14:paraId="19B385E7" w14:textId="397D1BA1" w:rsidR="00A77B3E" w:rsidRPr="003D2CF7" w:rsidRDefault="003D2CF7">
      <w:pPr>
        <w:spacing w:line="360" w:lineRule="auto"/>
        <w:jc w:val="both"/>
        <w:rPr>
          <w:lang w:eastAsia="zh-CN"/>
        </w:rPr>
      </w:pPr>
      <w:r w:rsidRPr="003D2CF7">
        <w:rPr>
          <w:rFonts w:ascii="Book Antiqua" w:eastAsia="Book Antiqua" w:hAnsi="Book Antiqua" w:cs="Book Antiqua"/>
          <w:b/>
          <w:color w:val="000000"/>
        </w:rPr>
        <w:t>Citation:</w:t>
      </w:r>
      <w:r w:rsidRPr="003D2CF7">
        <w:rPr>
          <w:rFonts w:ascii="Book Antiqua" w:hAnsi="Book Antiqua" w:cs="Book Antiqua"/>
          <w:color w:val="000000"/>
          <w:lang w:eastAsia="zh-CN"/>
        </w:rPr>
        <w:t xml:space="preserve"> </w:t>
      </w:r>
      <w:r w:rsidR="002A2668" w:rsidRPr="003D2CF7">
        <w:rPr>
          <w:rFonts w:ascii="Book Antiqua" w:eastAsia="Book Antiqua" w:hAnsi="Book Antiqua" w:cs="Book Antiqua"/>
          <w:color w:val="000000"/>
        </w:rPr>
        <w:t>Nasirishargh</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Kumar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P,</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Ramasubramanian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L,</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Clark</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K,</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Hao</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Lazar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w:t>
      </w:r>
      <w:r w:rsidR="00215A70" w:rsidRPr="003D2CF7">
        <w:rPr>
          <w:rFonts w:ascii="Book Antiqua" w:eastAsia="Book Antiqua" w:hAnsi="Book Antiqua" w:cs="Book Antiqua"/>
          <w:color w:val="000000"/>
        </w:rPr>
        <w:t>V</w:t>
      </w:r>
      <w:r w:rsidR="002A2668"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Wang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mi</w:t>
      </w:r>
      <w:r w:rsidR="002A2668" w:rsidRPr="003D2CF7">
        <w:rPr>
          <w:rFonts w:ascii="Book Antiqua" w:eastAsia="Book Antiqua" w:hAnsi="Book Antiqua" w:cs="Book Antiqua"/>
          <w:color w:val="000000"/>
        </w:rPr>
        <w:t>croRNAs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ce</w:t>
      </w:r>
      <w:r w:rsidR="002A2668" w:rsidRPr="003D2CF7">
        <w:rPr>
          <w:rFonts w:ascii="Book Antiqua" w:eastAsia="Book Antiqua" w:hAnsi="Book Antiqua" w:cs="Book Antiqua"/>
          <w:color w:val="000000"/>
        </w:rPr>
        <w:t>lls: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Biology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applications</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EA6E8F" w:rsidRPr="003D2CF7">
        <w:rPr>
          <w:rFonts w:ascii="Book Antiqua" w:eastAsia="Book Antiqua" w:hAnsi="Book Antiqua" w:cs="Book Antiqua"/>
          <w:color w:val="000000"/>
        </w:rPr>
        <w:t>neuroprotecti</w:t>
      </w:r>
      <w:r w:rsidR="002A2668"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i/>
          <w:iCs/>
          <w:color w:val="000000"/>
        </w:rPr>
        <w:t>World</w:t>
      </w:r>
      <w:r w:rsidR="00417E75" w:rsidRPr="003D2CF7">
        <w:rPr>
          <w:rFonts w:ascii="Book Antiqua" w:eastAsia="Book Antiqua" w:hAnsi="Book Antiqua" w:cs="Book Antiqua"/>
          <w:i/>
          <w:iCs/>
          <w:color w:val="000000"/>
        </w:rPr>
        <w:t xml:space="preserve"> </w:t>
      </w:r>
      <w:r w:rsidR="002A2668" w:rsidRPr="003D2CF7">
        <w:rPr>
          <w:rFonts w:ascii="Book Antiqua" w:eastAsia="Book Antiqua" w:hAnsi="Book Antiqua" w:cs="Book Antiqua"/>
          <w:i/>
          <w:iCs/>
          <w:color w:val="000000"/>
        </w:rPr>
        <w:t>J</w:t>
      </w:r>
      <w:r w:rsidR="00417E75" w:rsidRPr="003D2CF7">
        <w:rPr>
          <w:rFonts w:ascii="Book Antiqua" w:eastAsia="Book Antiqua" w:hAnsi="Book Antiqua" w:cs="Book Antiqua"/>
          <w:i/>
          <w:iCs/>
          <w:color w:val="000000"/>
        </w:rPr>
        <w:t xml:space="preserve"> </w:t>
      </w:r>
      <w:r w:rsidR="002A2668" w:rsidRPr="003D2CF7">
        <w:rPr>
          <w:rFonts w:ascii="Book Antiqua" w:eastAsia="Book Antiqua" w:hAnsi="Book Antiqua" w:cs="Book Antiqua"/>
          <w:i/>
          <w:iCs/>
          <w:color w:val="000000"/>
        </w:rPr>
        <w:t>Stem</w:t>
      </w:r>
      <w:r w:rsidR="00417E75" w:rsidRPr="003D2CF7">
        <w:rPr>
          <w:rFonts w:ascii="Book Antiqua" w:eastAsia="Book Antiqua" w:hAnsi="Book Antiqua" w:cs="Book Antiqua"/>
          <w:i/>
          <w:iCs/>
          <w:color w:val="000000"/>
        </w:rPr>
        <w:t xml:space="preserve"> </w:t>
      </w:r>
      <w:r w:rsidR="002A2668" w:rsidRPr="003D2CF7">
        <w:rPr>
          <w:rFonts w:ascii="Book Antiqua" w:eastAsia="Book Antiqua" w:hAnsi="Book Antiqua" w:cs="Book Antiqua"/>
          <w:i/>
          <w:iCs/>
          <w:color w:val="000000"/>
        </w:rPr>
        <w:t>Cells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2021;</w:t>
      </w:r>
      <w:r w:rsidR="00417E75" w:rsidRPr="003D2CF7">
        <w:rPr>
          <w:rFonts w:ascii="Book Antiqua" w:eastAsia="Book Antiqua" w:hAnsi="Book Antiqua" w:cs="Book Antiqua"/>
          <w:color w:val="000000"/>
        </w:rPr>
        <w:t xml:space="preserve"> </w:t>
      </w:r>
      <w:r w:rsidR="009F1EA7" w:rsidRPr="003D2CF7">
        <w:rPr>
          <w:rFonts w:ascii="Book Antiqua" w:eastAsia="Book Antiqua" w:hAnsi="Book Antiqua" w:cs="Book Antiqua"/>
          <w:color w:val="000000"/>
        </w:rPr>
        <w:t xml:space="preserve">13(7): </w:t>
      </w:r>
      <w:r w:rsidR="00390D34" w:rsidRPr="003D2CF7">
        <w:rPr>
          <w:rFonts w:ascii="Book Antiqua" w:hAnsi="Book Antiqua" w:cs="Book Antiqua" w:hint="eastAsia"/>
          <w:color w:val="000000"/>
          <w:lang w:eastAsia="zh-CN"/>
        </w:rPr>
        <w:t>776-794</w:t>
      </w:r>
      <w:r w:rsidR="009F1EA7" w:rsidRPr="003D2CF7">
        <w:rPr>
          <w:rFonts w:ascii="Book Antiqua" w:eastAsia="Book Antiqua" w:hAnsi="Book Antiqua" w:cs="Book Antiqua"/>
          <w:color w:val="000000"/>
        </w:rPr>
        <w:t xml:space="preserve">  URL: </w:t>
      </w:r>
      <w:r w:rsidR="009F1EA7" w:rsidRPr="003D2CF7">
        <w:rPr>
          <w:rFonts w:ascii="Book Antiqua" w:eastAsia="Book Antiqua" w:hAnsi="Book Antiqua" w:cs="Book Antiqua"/>
          <w:color w:val="000000"/>
        </w:rPr>
        <w:lastRenderedPageBreak/>
        <w:t>https://www.wjgnet.com/1948-0210/full/v13/i7/</w:t>
      </w:r>
      <w:r w:rsidR="00390D34" w:rsidRPr="003D2CF7">
        <w:rPr>
          <w:rFonts w:ascii="Book Antiqua" w:hAnsi="Book Antiqua" w:cs="Book Antiqua" w:hint="eastAsia"/>
          <w:color w:val="000000"/>
          <w:lang w:eastAsia="zh-CN"/>
        </w:rPr>
        <w:t>776</w:t>
      </w:r>
      <w:r w:rsidR="009F1EA7" w:rsidRPr="003D2CF7">
        <w:rPr>
          <w:rFonts w:ascii="Book Antiqua" w:eastAsia="Book Antiqua" w:hAnsi="Book Antiqua" w:cs="Book Antiqua"/>
          <w:color w:val="000000"/>
        </w:rPr>
        <w:t>.htm  DOI: https://dx.doi.org/10.4252/wjsc.v13.i7.</w:t>
      </w:r>
      <w:r w:rsidR="00390D34" w:rsidRPr="003D2CF7">
        <w:rPr>
          <w:rFonts w:ascii="Book Antiqua" w:hAnsi="Book Antiqua" w:cs="Book Antiqua" w:hint="eastAsia"/>
          <w:color w:val="000000"/>
          <w:lang w:eastAsia="zh-CN"/>
        </w:rPr>
        <w:t>776</w:t>
      </w:r>
    </w:p>
    <w:p w14:paraId="1724BB7F" w14:textId="77777777" w:rsidR="00A77B3E" w:rsidRPr="003D2CF7" w:rsidRDefault="00A77B3E">
      <w:pPr>
        <w:spacing w:line="360" w:lineRule="auto"/>
        <w:jc w:val="both"/>
      </w:pPr>
    </w:p>
    <w:p w14:paraId="7739C309" w14:textId="0907D560" w:rsidR="00A77B3E" w:rsidRPr="003D2CF7" w:rsidRDefault="002A2668">
      <w:pPr>
        <w:spacing w:line="360" w:lineRule="auto"/>
        <w:jc w:val="both"/>
        <w:rPr>
          <w:lang w:eastAsia="zh-CN"/>
        </w:rPr>
      </w:pPr>
      <w:r w:rsidRPr="003D2CF7">
        <w:rPr>
          <w:rFonts w:ascii="Book Antiqua" w:eastAsia="Book Antiqua" w:hAnsi="Book Antiqua" w:cs="Book Antiqua"/>
          <w:b/>
          <w:bCs/>
          <w:color w:val="000000"/>
        </w:rPr>
        <w:t>Core</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Tip:</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multipotent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availability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reparative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abilities,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various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receiving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attention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capacity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adverse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summarizes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selected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provides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discusses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practical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bioengineering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isolating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abilities.</w:t>
      </w:r>
    </w:p>
    <w:p w14:paraId="7DFC308B" w14:textId="77777777" w:rsidR="00A77B3E" w:rsidRPr="003D2CF7" w:rsidRDefault="00E863B8">
      <w:pPr>
        <w:spacing w:line="360" w:lineRule="auto"/>
        <w:jc w:val="both"/>
      </w:pPr>
      <w:r w:rsidRPr="003D2CF7">
        <w:rPr>
          <w:rFonts w:ascii="Book Antiqua" w:eastAsia="Book Antiqua" w:hAnsi="Book Antiqua" w:cs="Book Antiqua"/>
          <w:b/>
          <w:caps/>
          <w:color w:val="000000"/>
          <w:u w:val="single"/>
        </w:rPr>
        <w:br w:type="page"/>
      </w:r>
      <w:r w:rsidR="002A2668" w:rsidRPr="003D2CF7">
        <w:rPr>
          <w:rFonts w:ascii="Book Antiqua" w:eastAsia="Book Antiqua" w:hAnsi="Book Antiqua" w:cs="Book Antiqua"/>
          <w:b/>
          <w:caps/>
          <w:color w:val="000000"/>
          <w:u w:val="single"/>
        </w:rPr>
        <w:lastRenderedPageBreak/>
        <w:t>INTRODUCTION</w:t>
      </w:r>
    </w:p>
    <w:p w14:paraId="4EDF4380" w14:textId="7F8944FB" w:rsidR="00A77B3E" w:rsidRPr="003D2CF7" w:rsidRDefault="002A2668" w:rsidP="00E863B8">
      <w:pPr>
        <w:spacing w:line="360" w:lineRule="auto"/>
        <w:jc w:val="both"/>
        <w:rPr>
          <w:lang w:eastAsia="zh-CN"/>
        </w:rPr>
      </w:pPr>
      <w:r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hAnsi="Book Antiqua" w:cs="Book Antiqua" w:hint="eastAsia"/>
          <w:color w:val="000000"/>
          <w:lang w:eastAsia="zh-CN"/>
        </w:rPr>
        <w:t xml:space="preserve"> </w:t>
      </w:r>
      <w:r w:rsidR="003837A3" w:rsidRPr="003D2CF7">
        <w:rPr>
          <w:rFonts w:ascii="Book Antiqua" w:eastAsia="Book Antiqua" w:hAnsi="Book Antiqua" w:cs="Book Antiqua"/>
          <w:color w:val="000000"/>
          <w:shd w:val="clear" w:color="auto" w:fill="FFFFFF"/>
        </w:rPr>
        <w:t>are</w:t>
      </w:r>
      <w:r w:rsidR="00417E75" w:rsidRPr="003D2CF7">
        <w:rPr>
          <w:rFonts w:ascii="Book Antiqua" w:hAnsi="Book Antiqua" w:cs="Book Antiqua" w:hint="eastAsia"/>
          <w:color w:val="000000"/>
          <w:shd w:val="clear" w:color="auto" w:fill="FFFFFF"/>
          <w:lang w:eastAsia="zh-CN"/>
        </w:rPr>
        <w:t xml:space="preserve"> </w:t>
      </w:r>
      <w:r w:rsidR="003837A3" w:rsidRPr="003D2CF7">
        <w:rPr>
          <w:rFonts w:ascii="Book Antiqua" w:eastAsia="Book Antiqua" w:hAnsi="Book Antiqua" w:cs="Book Antiqua"/>
          <w:color w:val="000000"/>
          <w:shd w:val="clear" w:color="auto" w:fill="FFFFFF"/>
        </w:rPr>
        <w:t>multipotent</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stem</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cells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self-renewing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capacities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that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isolated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variety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including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adipose,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peripheral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blood,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muscle,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amniotic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fluid,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placenta,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skin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dental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pulp</w:t>
      </w:r>
      <w:r w:rsidRPr="003D2CF7">
        <w:rPr>
          <w:rFonts w:ascii="Book Antiqua" w:eastAsia="Book Antiqua" w:hAnsi="Book Antiqua" w:cs="Book Antiqua"/>
          <w:color w:val="000000"/>
          <w:vertAlign w:val="superscript"/>
        </w:rPr>
        <w:t>[1</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3]</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MSCs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are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used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therapeutic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agents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broad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range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diseases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due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their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immunomodulatory,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angiogenic,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neuroprotective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functions</w:t>
      </w:r>
      <w:r w:rsidRPr="003D2CF7">
        <w:rPr>
          <w:rFonts w:ascii="Book Antiqua" w:eastAsia="Book Antiqua" w:hAnsi="Book Antiqua" w:cs="Book Antiqua"/>
          <w:color w:val="000000"/>
          <w:vertAlign w:val="superscript"/>
        </w:rPr>
        <w:t>[1]</w:t>
      </w:r>
      <w:r w:rsidRPr="003D2CF7">
        <w:rPr>
          <w:rFonts w:ascii="Book Antiqua" w:eastAsia="Book Antiqua" w:hAnsi="Book Antiqua" w:cs="Book Antiqua"/>
          <w:color w:val="000000"/>
          <w:shd w:val="clear" w:color="auto" w:fill="FFFFFF"/>
        </w:rPr>
        <w:t>.</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hyperlink r:id="rId9"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been</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suggested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vivo</w:t>
      </w:r>
      <w:hyperlink r:id="rId10" w:anchor="CR22"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therapeutic</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achieved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predominantly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paracrine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mechanism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includes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free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cytokines)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extracellular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vesicles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(EVs)</w:t>
      </w:r>
      <w:r w:rsidRPr="003D2CF7">
        <w:rPr>
          <w:rFonts w:ascii="Book Antiqua" w:eastAsia="Book Antiqua" w:hAnsi="Book Antiqua" w:cs="Book Antiqua"/>
          <w:color w:val="000000"/>
          <w:vertAlign w:val="superscript"/>
        </w:rPr>
        <w:t>[1,2,4</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7]</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EVs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are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membrane-bound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vesicles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secreted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cells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categorized</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into</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three</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subtypes,</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exosomes</w:t>
      </w:r>
      <w:r w:rsidR="00417E75" w:rsidRPr="003D2CF7">
        <w:rPr>
          <w:rFonts w:ascii="Book Antiqua" w:hAnsi="Book Antiqua" w:cs="Book Antiqua" w:hint="eastAsia"/>
          <w:color w:val="000000"/>
          <w:shd w:val="clear" w:color="auto" w:fill="FFFFFF"/>
          <w:lang w:eastAsia="zh-CN"/>
        </w:rPr>
        <w:t xml:space="preserve"> </w:t>
      </w:r>
      <w:r w:rsidR="003837A3" w:rsidRPr="003D2CF7">
        <w:rPr>
          <w:rFonts w:ascii="Book Antiqua" w:eastAsia="Book Antiqua" w:hAnsi="Book Antiqua" w:cs="Book Antiqua"/>
          <w:color w:val="000000"/>
          <w:shd w:val="clear" w:color="auto" w:fill="FFFFFF"/>
        </w:rPr>
        <w:t>(50</w:t>
      </w:r>
      <w:r w:rsidR="00417E75" w:rsidRPr="003D2CF7">
        <w:rPr>
          <w:rFonts w:ascii="Book Antiqua" w:eastAsia="Book Antiqua" w:hAnsi="Book Antiqua" w:cs="Book Antiqua"/>
          <w:color w:val="000000"/>
          <w:shd w:val="clear" w:color="auto" w:fill="FFFFFF"/>
        </w:rPr>
        <w:t>-</w:t>
      </w:r>
      <w:r w:rsidR="003837A3" w:rsidRPr="003D2CF7">
        <w:rPr>
          <w:rFonts w:ascii="Book Antiqua" w:eastAsia="Book Antiqua" w:hAnsi="Book Antiqua" w:cs="Book Antiqua"/>
          <w:color w:val="000000"/>
          <w:shd w:val="clear" w:color="auto" w:fill="FFFFFF"/>
        </w:rPr>
        <w:t>150</w:t>
      </w:r>
      <w:r w:rsidR="00417E75" w:rsidRPr="003D2CF7">
        <w:rPr>
          <w:rFonts w:ascii="Book Antiqua" w:hAnsi="Book Antiqua" w:cs="Book Antiqua" w:hint="eastAsia"/>
          <w:color w:val="000000"/>
          <w:shd w:val="clear" w:color="auto" w:fill="FFFFFF"/>
          <w:lang w:eastAsia="zh-CN"/>
        </w:rPr>
        <w:t xml:space="preserve"> </w:t>
      </w:r>
      <w:r w:rsidR="003837A3" w:rsidRPr="003D2CF7">
        <w:rPr>
          <w:rFonts w:ascii="Book Antiqua" w:eastAsia="Book Antiqua" w:hAnsi="Book Antiqua" w:cs="Book Antiqua"/>
          <w:color w:val="000000"/>
          <w:shd w:val="clear" w:color="auto" w:fill="FFFFFF"/>
        </w:rPr>
        <w:t>nm),</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microvesicles</w:t>
      </w:r>
      <w:r w:rsidR="00417E75" w:rsidRPr="003D2CF7">
        <w:rPr>
          <w:rFonts w:ascii="Book Antiqua" w:hAnsi="Book Antiqua" w:cs="Book Antiqua" w:hint="eastAsia"/>
          <w:color w:val="000000"/>
          <w:shd w:val="clear" w:color="auto" w:fill="FFFFFF"/>
          <w:lang w:eastAsia="zh-CN"/>
        </w:rPr>
        <w:t xml:space="preserve"> </w:t>
      </w:r>
      <w:r w:rsidR="003837A3" w:rsidRPr="003D2CF7">
        <w:rPr>
          <w:rFonts w:ascii="Book Antiqua" w:eastAsia="Book Antiqua" w:hAnsi="Book Antiqua" w:cs="Book Antiqua"/>
          <w:color w:val="000000"/>
          <w:shd w:val="clear" w:color="auto" w:fill="FFFFFF"/>
        </w:rPr>
        <w:t>(100</w:t>
      </w:r>
      <w:r w:rsidR="00417E75" w:rsidRPr="003D2CF7">
        <w:rPr>
          <w:rFonts w:ascii="Book Antiqua" w:eastAsia="Book Antiqua" w:hAnsi="Book Antiqua" w:cs="Book Antiqua"/>
          <w:color w:val="000000"/>
          <w:shd w:val="clear" w:color="auto" w:fill="FFFFFF"/>
        </w:rPr>
        <w:t>-</w:t>
      </w:r>
      <w:r w:rsidR="003837A3" w:rsidRPr="003D2CF7">
        <w:rPr>
          <w:rFonts w:ascii="Book Antiqua" w:eastAsia="Book Antiqua" w:hAnsi="Book Antiqua" w:cs="Book Antiqua"/>
          <w:color w:val="000000"/>
          <w:shd w:val="clear" w:color="auto" w:fill="FFFFFF"/>
        </w:rPr>
        <w:t>1000</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nm),</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apoptotic</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bodies</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(500</w:t>
      </w:r>
      <w:r w:rsidR="00417E75" w:rsidRPr="003D2CF7">
        <w:rPr>
          <w:rFonts w:ascii="Book Antiqua" w:eastAsia="Book Antiqua" w:hAnsi="Book Antiqua" w:cs="Book Antiqua"/>
          <w:color w:val="000000"/>
          <w:shd w:val="clear" w:color="auto" w:fill="FFFFFF"/>
        </w:rPr>
        <w:t>-</w:t>
      </w:r>
      <w:r w:rsidR="003837A3" w:rsidRPr="003D2CF7">
        <w:rPr>
          <w:rFonts w:ascii="Book Antiqua" w:eastAsia="Book Antiqua" w:hAnsi="Book Antiqua" w:cs="Book Antiqua"/>
          <w:color w:val="000000"/>
          <w:shd w:val="clear" w:color="auto" w:fill="FFFFFF"/>
        </w:rPr>
        <w:t>5000</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nm)</w:t>
      </w:r>
      <w:r w:rsidR="00417E75" w:rsidRPr="003D2CF7">
        <w:rPr>
          <w:rFonts w:ascii="Book Antiqua" w:hAnsi="Book Antiqua" w:cs="Book Antiqua" w:hint="eastAsia"/>
          <w:color w:val="000000"/>
          <w:shd w:val="clear" w:color="auto" w:fill="FFFFFF"/>
          <w:lang w:eastAsia="zh-CN"/>
        </w:rPr>
        <w:t xml:space="preserve"> </w:t>
      </w:r>
      <w:r w:rsidR="003837A3" w:rsidRPr="003D2CF7">
        <w:rPr>
          <w:rFonts w:ascii="Book Antiqua" w:eastAsia="Book Antiqua" w:hAnsi="Book Antiqua" w:cs="Book Antiqua"/>
          <w:color w:val="000000"/>
          <w:shd w:val="clear" w:color="auto" w:fill="FFFFFF"/>
        </w:rPr>
        <w:t>apoptotic</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bodies</w:t>
      </w:r>
      <w:r w:rsidR="00417E75" w:rsidRPr="003D2CF7">
        <w:rPr>
          <w:rFonts w:ascii="Book Antiqua" w:hAnsi="Book Antiqua" w:cs="Book Antiqua" w:hint="eastAsia"/>
          <w:color w:val="000000"/>
          <w:shd w:val="clear" w:color="auto" w:fill="FFFFFF"/>
          <w:lang w:eastAsia="zh-CN"/>
        </w:rPr>
        <w:t xml:space="preserve"> </w:t>
      </w:r>
      <w:r w:rsidR="003837A3" w:rsidRPr="003D2CF7">
        <w:rPr>
          <w:rFonts w:ascii="Book Antiqua" w:eastAsia="Book Antiqua" w:hAnsi="Book Antiqua" w:cs="Book Antiqua"/>
          <w:color w:val="000000"/>
          <w:shd w:val="clear" w:color="auto" w:fill="FFFFFF"/>
        </w:rPr>
        <w:t>are</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formed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during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late</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stages</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apoptosis</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003837A3" w:rsidRPr="003D2CF7">
        <w:rPr>
          <w:rFonts w:ascii="Book Antiqua" w:eastAsia="Book Antiqua" w:hAnsi="Book Antiqua" w:cs="Book Antiqua"/>
          <w:color w:val="000000"/>
          <w:shd w:val="clear" w:color="auto" w:fill="FFFFFF"/>
        </w:rPr>
        <w:t>contain</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intact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organelles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chromatins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along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small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amounts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glycosylated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proteins</w:t>
      </w:r>
      <w:r w:rsidRPr="003D2CF7">
        <w:rPr>
          <w:rFonts w:ascii="Book Antiqua" w:eastAsia="Book Antiqua" w:hAnsi="Book Antiqua" w:cs="Book Antiqua"/>
          <w:color w:val="000000"/>
          <w:vertAlign w:val="superscript"/>
        </w:rPr>
        <w:t>[8]</w:t>
      </w:r>
      <w:r w:rsidRPr="003D2CF7">
        <w:rPr>
          <w:rFonts w:ascii="Book Antiqua" w:eastAsia="Book Antiqua" w:hAnsi="Book Antiqua" w:cs="Book Antiqua"/>
          <w:color w:val="000000"/>
          <w:shd w:val="clear" w:color="auto" w:fill="FFFFFF"/>
        </w:rPr>
        <w:t>.</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microvesicles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information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Pr="003D2CF7">
        <w:rPr>
          <w:rFonts w:ascii="Book Antiqua" w:eastAsia="Book Antiqua" w:hAnsi="Book Antiqua" w:cs="Book Antiqua"/>
          <w:color w:val="000000"/>
          <w:vertAlign w:val="superscript"/>
        </w:rPr>
        <w:t>[9,10]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include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bioactive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components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surface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glycocalyx,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membrane-bound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receptors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internal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includes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lipids,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metabolites,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DNA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non-coding</w:t>
      </w:r>
      <w:hyperlink r:id="rId11"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RNAs</w:t>
        </w:r>
      </w:hyperlink>
      <w:r w:rsidRPr="003D2CF7">
        <w:rPr>
          <w:rFonts w:ascii="Book Antiqua" w:eastAsia="Book Antiqua" w:hAnsi="Book Antiqua" w:cs="Book Antiqua"/>
          <w:color w:val="000000"/>
          <w:vertAlign w:val="superscript"/>
        </w:rPr>
        <w:t>[11</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13]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multi-functional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quality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allows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free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risk</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challenges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associated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MSC-based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microvascular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occlusion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immune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rejection</w:t>
      </w:r>
      <w:r w:rsidRPr="003D2CF7">
        <w:rPr>
          <w:rFonts w:ascii="Book Antiqua" w:eastAsia="Book Antiqua" w:hAnsi="Book Antiqua" w:cs="Book Antiqua"/>
          <w:color w:val="000000"/>
          <w:vertAlign w:val="superscript"/>
        </w:rPr>
        <w:t>[12]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consists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primarily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small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500</w:t>
      </w:r>
      <w:hyperlink r:id="rId12"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nucleotide</w:t>
        </w:r>
      </w:hyperlink>
      <w:r w:rsidRPr="003D2CF7">
        <w:rPr>
          <w:rFonts w:ascii="Book Antiqua" w:eastAsia="Book Antiqua" w:hAnsi="Book Antiqua" w:cs="Book Antiqua"/>
          <w:color w:val="000000"/>
        </w:rPr>
        <w: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(around</w:t>
      </w:r>
      <w:hyperlink r:id="rId13"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1000</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nucleotides)</w:t>
      </w:r>
      <w:r w:rsidRPr="003D2CF7">
        <w:rPr>
          <w:rFonts w:ascii="Book Antiqua" w:eastAsia="Book Antiqua" w:hAnsi="Book Antiqua" w:cs="Book Antiqua"/>
          <w:color w:val="000000"/>
          <w:vertAlign w:val="superscript"/>
        </w:rPr>
        <w:t>[14,15]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High-throughput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sequencing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marrow-derived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demonstrated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half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non-coding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EVs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composed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D865AC" w:rsidRPr="003D2CF7">
        <w:rPr>
          <w:rFonts w:ascii="Book Antiqua" w:hAnsi="Book Antiqua" w:cs="Book Antiqua" w:hint="eastAsia"/>
          <w:color w:val="000000"/>
          <w:lang w:eastAsia="zh-CN"/>
        </w:rPr>
        <w:t>microRNA</w:t>
      </w:r>
      <w:r w:rsidR="00417E75" w:rsidRPr="003D2CF7">
        <w:rPr>
          <w:rFonts w:ascii="Book Antiqua" w:hAnsi="Book Antiqua" w:cs="Book Antiqua" w:hint="eastAsia"/>
          <w:color w:val="000000"/>
          <w:lang w:eastAsia="zh-CN"/>
        </w:rPr>
        <w:t xml:space="preserve"> </w:t>
      </w:r>
      <w:r w:rsidR="00D865AC" w:rsidRPr="003D2CF7">
        <w:rPr>
          <w:rFonts w:ascii="Book Antiqua" w:hAnsi="Book Antiqua" w:cs="Book Antiqua" w:hint="eastAsia"/>
          <w:color w:val="000000"/>
          <w:lang w:eastAsia="zh-CN"/>
        </w:rPr>
        <w:t>(</w:t>
      </w:r>
      <w:r w:rsidRPr="003D2CF7">
        <w:rPr>
          <w:rFonts w:ascii="Book Antiqua" w:eastAsia="Book Antiqua" w:hAnsi="Book Antiqua" w:cs="Book Antiqua"/>
          <w:color w:val="000000"/>
        </w:rPr>
        <w:t>miRNAs</w:t>
      </w:r>
      <w:r w:rsidR="00D865AC" w:rsidRPr="003D2CF7">
        <w:rPr>
          <w:rFonts w:ascii="Book Antiqua" w:hAnsi="Book Antiqua" w:cs="Book Antiqua" w:hint="eastAsia"/>
          <w:color w:val="000000"/>
          <w:lang w:eastAsia="zh-CN"/>
        </w:rPr>
        <w:t>)</w:t>
      </w:r>
      <w:r w:rsidRPr="003D2CF7">
        <w:rPr>
          <w:rFonts w:ascii="Book Antiqua" w:eastAsia="Book Antiqua" w:hAnsi="Book Antiqua" w:cs="Book Antiqua"/>
          <w:color w:val="000000"/>
          <w:vertAlign w:val="superscript"/>
        </w:rPr>
        <w:t>[16]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anti-necrotic,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antioxidant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degeneration</w:t>
      </w:r>
      <w:r w:rsidRPr="003D2CF7">
        <w:rPr>
          <w:rFonts w:ascii="Book Antiqua" w:eastAsia="Book Antiqua" w:hAnsi="Book Antiqua" w:cs="Book Antiqua"/>
          <w:color w:val="000000"/>
          <w:vertAlign w:val="superscript"/>
        </w:rPr>
        <w:t>[17</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19]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Several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w:t>
      </w:r>
      <w:hyperlink r:id="rId14" w:history="1">
        <w:r w:rsidRPr="003D2CF7">
          <w:rPr>
            <w:rFonts w:ascii="Book Antiqua" w:eastAsia="Book Antiqua" w:hAnsi="Book Antiqua" w:cs="Book Antiqua"/>
            <w:color w:val="000000"/>
          </w:rPr>
          <w:t>tudies</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established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played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essential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vertAlign w:val="superscript"/>
        </w:rPr>
        <w:t>[17]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still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ongoing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efficacy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clinical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applications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bioengineering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summarizes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selected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discusses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shd w:val="clear" w:color="auto" w:fill="FFFFFF"/>
        </w:rPr>
        <w:t>methodologies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improve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EV</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yield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therapeutic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treatment</w:t>
      </w:r>
      <w:r w:rsidRPr="003D2CF7">
        <w:rPr>
          <w:rFonts w:ascii="Book Antiqua" w:eastAsia="Book Antiqua" w:hAnsi="Book Antiqua" w:cs="Book Antiqua"/>
          <w:color w:val="000000"/>
        </w:rPr>
        <w:t>.</w:t>
      </w:r>
    </w:p>
    <w:p w14:paraId="662D5AD7" w14:textId="542B172D" w:rsidR="00A77B3E" w:rsidRPr="003D2CF7" w:rsidRDefault="002A2668" w:rsidP="00D865AC">
      <w:pPr>
        <w:spacing w:line="360" w:lineRule="auto"/>
        <w:ind w:firstLineChars="100" w:firstLine="240"/>
        <w:jc w:val="both"/>
      </w:pPr>
      <w:r w:rsidRPr="003D2CF7">
        <w:rPr>
          <w:rFonts w:ascii="Book Antiqua" w:eastAsia="Book Antiqua" w:hAnsi="Book Antiqua" w:cs="Book Antiqua"/>
          <w:color w:val="000000"/>
        </w:rPr>
        <w:t>English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language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located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PubMed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online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hAnsi="Book Antiqua" w:cs="Book Antiqua" w:hint="eastAsia"/>
          <w:color w:val="000000"/>
          <w:lang w:eastAsia="zh-CN"/>
        </w:rPr>
        <w:t xml:space="preserve"> </w:t>
      </w:r>
      <w:r w:rsidR="00D865AC" w:rsidRPr="003D2CF7">
        <w:rPr>
          <w:rFonts w:ascii="Book Antiqua" w:eastAsia="Book Antiqua" w:hAnsi="Book Antiqua" w:cs="Book Antiqua"/>
          <w:color w:val="000000"/>
          <w:shd w:val="clear" w:color="auto" w:fill="FFFFFF"/>
        </w:rPr>
        <w:t>keywords:</w:t>
      </w:r>
      <w:r w:rsidR="00417E75" w:rsidRPr="003D2CF7">
        <w:rPr>
          <w:rFonts w:ascii="Book Antiqua" w:hAnsi="Book Antiqua" w:cs="Book Antiqua" w:hint="eastAsia"/>
          <w:color w:val="000000"/>
          <w:shd w:val="clear" w:color="auto" w:fill="FFFFFF"/>
          <w:lang w:eastAsia="zh-CN"/>
        </w:rPr>
        <w:t xml:space="preserve"> </w:t>
      </w:r>
      <w:r w:rsidR="00D61F8C" w:rsidRPr="003D2CF7">
        <w:rPr>
          <w:rFonts w:ascii="Book Antiqua" w:eastAsia="Book Antiqua" w:hAnsi="Book Antiqua" w:cs="Book Antiqua"/>
          <w:color w:val="000000"/>
          <w:shd w:val="clear" w:color="auto" w:fill="FFFFFF"/>
        </w:rPr>
        <w:t>M</w:t>
      </w:r>
      <w:r w:rsidRPr="003D2CF7">
        <w:rPr>
          <w:rFonts w:ascii="Book Antiqua" w:eastAsia="Book Antiqua" w:hAnsi="Book Antiqua" w:cs="Book Antiqua"/>
          <w:color w:val="000000"/>
          <w:shd w:val="clear" w:color="auto" w:fill="FFFFFF"/>
        </w:rPr>
        <w:t>esenchymal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stem</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cells,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extracellular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vesicles,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miRNA.</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includes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papers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decade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exclude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w:t>
      </w:r>
      <w:r w:rsidR="00D865AC" w:rsidRPr="003D2CF7">
        <w:rPr>
          <w:rFonts w:ascii="Book Antiqua" w:eastAsia="Book Antiqua" w:hAnsi="Book Antiqua" w:cs="Book Antiqua"/>
          <w:color w:val="000000"/>
        </w:rPr>
        <w:t>ies</w:t>
      </w:r>
      <w:r w:rsidR="00417E75" w:rsidRPr="003D2CF7">
        <w:rPr>
          <w:rFonts w:ascii="Book Antiqua" w:eastAsia="Book Antiqua" w:hAnsi="Book Antiqua" w:cs="Book Antiqua"/>
          <w:color w:val="000000"/>
        </w:rPr>
        <w:t xml:space="preserve"> </w:t>
      </w:r>
      <w:r w:rsidR="00D865AC"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00D865AC" w:rsidRPr="003D2CF7">
        <w:rPr>
          <w:rFonts w:ascii="Book Antiqua" w:eastAsia="Book Antiqua" w:hAnsi="Book Antiqua" w:cs="Book Antiqua"/>
          <w:color w:val="000000"/>
        </w:rPr>
        <w:t>basis</w:t>
      </w:r>
      <w:r w:rsidR="00417E75" w:rsidRPr="003D2CF7">
        <w:rPr>
          <w:rFonts w:ascii="Book Antiqua" w:eastAsia="Book Antiqua" w:hAnsi="Book Antiqua" w:cs="Book Antiqua"/>
          <w:color w:val="000000"/>
        </w:rPr>
        <w:t xml:space="preserve"> </w:t>
      </w:r>
      <w:r w:rsidR="00D865AC"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D865AC" w:rsidRPr="003D2CF7">
        <w:rPr>
          <w:rFonts w:ascii="Book Antiqua" w:eastAsia="Book Antiqua" w:hAnsi="Book Antiqua" w:cs="Book Antiqua"/>
          <w:color w:val="000000"/>
        </w:rPr>
        <w:t>methodologies.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Letters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conference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abstracts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excluded.</w:t>
      </w:r>
    </w:p>
    <w:p w14:paraId="7502E609" w14:textId="77777777" w:rsidR="00A77B3E" w:rsidRPr="003D2CF7" w:rsidRDefault="00A77B3E">
      <w:pPr>
        <w:spacing w:line="360" w:lineRule="auto"/>
        <w:ind w:hanging="384"/>
        <w:jc w:val="both"/>
      </w:pPr>
    </w:p>
    <w:p w14:paraId="0B3FD1BF" w14:textId="102F7786" w:rsidR="00A77B3E" w:rsidRPr="003D2CF7" w:rsidRDefault="002A2668">
      <w:pPr>
        <w:spacing w:line="360" w:lineRule="auto"/>
        <w:jc w:val="both"/>
      </w:pPr>
      <w:r w:rsidRPr="003D2CF7">
        <w:rPr>
          <w:rFonts w:ascii="Book Antiqua" w:eastAsia="Book Antiqua" w:hAnsi="Book Antiqua" w:cs="Book Antiqua"/>
          <w:b/>
          <w:bCs/>
          <w:caps/>
          <w:color w:val="000000"/>
          <w:u w:val="single"/>
        </w:rPr>
        <w:t>MSC-DERIVED</w:t>
      </w:r>
      <w:r w:rsidR="00417E75" w:rsidRPr="003D2CF7">
        <w:rPr>
          <w:rFonts w:ascii="Book Antiqua" w:eastAsia="Book Antiqua" w:hAnsi="Book Antiqua" w:cs="Book Antiqua"/>
          <w:b/>
          <w:bCs/>
          <w:caps/>
          <w:color w:val="000000"/>
          <w:u w:val="single"/>
        </w:rPr>
        <w:t xml:space="preserve"> </w:t>
      </w:r>
      <w:r w:rsidRPr="003D2CF7">
        <w:rPr>
          <w:rFonts w:ascii="Book Antiqua" w:eastAsia="Book Antiqua" w:hAnsi="Book Antiqua" w:cs="Book Antiqua"/>
          <w:b/>
          <w:bCs/>
          <w:caps/>
          <w:color w:val="000000"/>
          <w:u w:val="single"/>
        </w:rPr>
        <w:t>EXOSOMAL</w:t>
      </w:r>
      <w:r w:rsidR="00417E75" w:rsidRPr="003D2CF7">
        <w:rPr>
          <w:rFonts w:ascii="Book Antiqua" w:eastAsia="Book Antiqua" w:hAnsi="Book Antiqua" w:cs="Book Antiqua"/>
          <w:b/>
          <w:bCs/>
          <w:caps/>
          <w:color w:val="000000"/>
          <w:u w:val="single"/>
        </w:rPr>
        <w:t xml:space="preserve"> </w:t>
      </w:r>
      <w:r w:rsidRPr="003D2CF7">
        <w:rPr>
          <w:rFonts w:ascii="Book Antiqua" w:eastAsia="Book Antiqua" w:hAnsi="Book Antiqua" w:cs="Book Antiqua"/>
          <w:b/>
          <w:bCs/>
          <w:caps/>
          <w:color w:val="000000"/>
          <w:u w:val="single"/>
        </w:rPr>
        <w:t>miRNAs</w:t>
      </w:r>
    </w:p>
    <w:p w14:paraId="2A5E4436" w14:textId="1D084AC9" w:rsidR="00A77B3E" w:rsidRPr="003D2CF7" w:rsidRDefault="0006527C">
      <w:pPr>
        <w:spacing w:line="360" w:lineRule="auto"/>
        <w:jc w:val="both"/>
      </w:pPr>
      <w:r w:rsidRPr="003D2CF7">
        <w:rPr>
          <w:rFonts w:ascii="Book Antiqua" w:hAnsi="Book Antiqua" w:cs="Book Antiqua" w:hint="eastAsia"/>
          <w:color w:val="000000"/>
          <w:lang w:eastAsia="zh-CN"/>
        </w:rPr>
        <w:t>M</w:t>
      </w:r>
      <w:hyperlink r:id="rId15" w:history="1">
        <w:r w:rsidR="002A2668" w:rsidRPr="003D2CF7">
          <w:rPr>
            <w:rFonts w:ascii="Book Antiqua" w:eastAsia="Book Antiqua" w:hAnsi="Book Antiqua" w:cs="Book Antiqua"/>
            <w:color w:val="000000"/>
          </w:rPr>
          <w:t>iRNAs</w:t>
        </w:r>
      </w:hyperlink>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family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small</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single-stranded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non-coding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RNAs,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ranging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between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20</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25</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bases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length,</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regulate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gene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00CA19F0"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00CA19F0" w:rsidRPr="003D2CF7">
        <w:rPr>
          <w:rFonts w:ascii="Book Antiqua" w:eastAsia="Book Antiqua" w:hAnsi="Book Antiqua" w:cs="Book Antiqua"/>
          <w:color w:val="000000"/>
        </w:rPr>
        <w:t>mediate</w:t>
      </w:r>
      <w:r w:rsidR="00417E75" w:rsidRPr="003D2CF7">
        <w:rPr>
          <w:rFonts w:ascii="Book Antiqua" w:eastAsia="Book Antiqua" w:hAnsi="Book Antiqua" w:cs="Book Antiqua"/>
          <w:color w:val="000000"/>
        </w:rPr>
        <w:t xml:space="preserve"> </w:t>
      </w:r>
      <w:r w:rsidR="00CA19F0"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00CA19F0" w:rsidRPr="003D2CF7">
        <w:rPr>
          <w:rFonts w:ascii="Book Antiqua" w:eastAsia="Book Antiqua" w:hAnsi="Book Antiqua" w:cs="Book Antiqua"/>
          <w:color w:val="000000"/>
        </w:rPr>
        <w:t>translation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overall</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cellular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functions</w:t>
      </w:r>
      <w:r w:rsidR="002A2668" w:rsidRPr="003D2CF7">
        <w:rPr>
          <w:rFonts w:ascii="Book Antiqua" w:eastAsia="Book Antiqua" w:hAnsi="Book Antiqua" w:cs="Book Antiqua"/>
          <w:color w:val="000000"/>
          <w:vertAlign w:val="superscript"/>
        </w:rPr>
        <w:t>[20]</w:t>
      </w:r>
      <w:r w:rsidR="00CA19F0"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CA19F0" w:rsidRPr="003D2CF7">
        <w:rPr>
          <w:rFonts w:ascii="Book Antiqua" w:hAnsi="Book Antiqua" w:cs="Book Antiqua" w:hint="eastAsia"/>
          <w:color w:val="000000"/>
          <w:lang w:eastAsia="zh-CN"/>
        </w:rPr>
        <w:t>M</w:t>
      </w:r>
      <w:r w:rsidR="002A2668" w:rsidRPr="003D2CF7">
        <w:rPr>
          <w:rFonts w:ascii="Book Antiqua" w:eastAsia="Book Antiqua" w:hAnsi="Book Antiqua" w:cs="Book Antiqua"/>
          <w:color w:val="000000"/>
        </w:rPr>
        <w:t>iRNAs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part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RNA-induced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silencing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complex</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downregulate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translation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mRNAs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result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decay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acting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mRNA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3′UTR</w:t>
      </w:r>
      <w:r w:rsidR="002A2668" w:rsidRPr="003D2CF7">
        <w:rPr>
          <w:rFonts w:ascii="Book Antiqua" w:eastAsia="Book Antiqua" w:hAnsi="Book Antiqua" w:cs="Book Antiqua"/>
          <w:color w:val="000000"/>
          <w:vertAlign w:val="superscript"/>
        </w:rPr>
        <w:t>[21,22]</w:t>
      </w:r>
      <w:r w:rsidR="002A2668"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correlation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matrix</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analysis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weak</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relationship</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between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RNA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original</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indicating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selectively</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loaded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exosomes</w:t>
      </w:r>
      <w:r w:rsidR="002A2668" w:rsidRPr="003D2CF7">
        <w:rPr>
          <w:rFonts w:ascii="Book Antiqua" w:eastAsia="Book Antiqua" w:hAnsi="Book Antiqua" w:cs="Book Antiqua"/>
          <w:color w:val="000000"/>
          <w:vertAlign w:val="superscript"/>
        </w:rPr>
        <w:t>[23]</w:t>
      </w:r>
      <w:r w:rsidR="002A2668"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suggested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that</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shd w:val="clear" w:color="auto" w:fill="FFFFFF"/>
        </w:rPr>
        <w:t>RNA-binding</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proteins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such</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as</w:t>
      </w:r>
      <w:r w:rsidR="00417E75" w:rsidRPr="003D2CF7">
        <w:rPr>
          <w:rFonts w:ascii="Book Antiqua" w:hAnsi="Book Antiqua" w:cs="Book Antiqua" w:hint="eastAsia"/>
          <w:color w:val="000000"/>
          <w:shd w:val="clear" w:color="auto" w:fill="FFFFFF"/>
          <w:lang w:eastAsia="zh-CN"/>
        </w:rPr>
        <w:t xml:space="preserve"> </w:t>
      </w:r>
      <w:r w:rsidR="002A2668" w:rsidRPr="003D2CF7">
        <w:rPr>
          <w:rFonts w:ascii="Book Antiqua" w:eastAsia="Book Antiqua" w:hAnsi="Book Antiqua" w:cs="Book Antiqua"/>
          <w:color w:val="000000"/>
        </w:rPr>
        <w:t>hnRNPA2B1</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hnRNPA1</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directly</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bind</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miRNAs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regulate</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their</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rPr>
        <w:t>selective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loading</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shd w:val="clear" w:color="auto" w:fill="FFFFFF"/>
        </w:rPr>
        <w:t>into</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exosomes</w:t>
      </w:r>
      <w:r w:rsidR="002A2668" w:rsidRPr="003D2CF7">
        <w:rPr>
          <w:rFonts w:ascii="Book Antiqua" w:eastAsia="Book Antiqua" w:hAnsi="Book Antiqua" w:cs="Book Antiqua"/>
          <w:color w:val="000000"/>
          <w:vertAlign w:val="superscript"/>
        </w:rPr>
        <w:t>[22,24]</w:t>
      </w:r>
      <w:r w:rsidR="002A2668" w:rsidRPr="003D2CF7">
        <w:rPr>
          <w:rFonts w:ascii="Book Antiqua" w:eastAsia="Book Antiqua" w:hAnsi="Book Antiqua" w:cs="Book Antiqua"/>
          <w:color w:val="000000"/>
          <w:shd w:val="clear" w:color="auto" w:fill="FFFFFF"/>
        </w:rPr>
        <w:t>.</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shd w:val="clear" w:color="auto" w:fill="FFFFFF"/>
        </w:rPr>
        <w:t>Endosomal</w:t>
      </w:r>
      <w:r w:rsidR="00417E75" w:rsidRPr="003D2CF7">
        <w:rPr>
          <w:rFonts w:ascii="Book Antiqua" w:eastAsia="Book Antiqua" w:hAnsi="Book Antiqua" w:cs="Book Antiqua"/>
          <w:color w:val="000000"/>
          <w:shd w:val="clear" w:color="auto" w:fill="FFFFFF"/>
        </w:rPr>
        <w:t xml:space="preserve"> </w:t>
      </w:r>
      <w:r w:rsidR="000233C1" w:rsidRPr="003D2CF7">
        <w:rPr>
          <w:rFonts w:ascii="Book Antiqua" w:eastAsia="Book Antiqua" w:hAnsi="Book Antiqua" w:cs="Book Antiqua"/>
          <w:color w:val="000000"/>
          <w:shd w:val="clear" w:color="auto" w:fill="FFFFFF"/>
        </w:rPr>
        <w:t>sorting</w:t>
      </w:r>
      <w:r w:rsidR="00417E75" w:rsidRPr="003D2CF7">
        <w:rPr>
          <w:rFonts w:ascii="Book Antiqua" w:eastAsia="Book Antiqua" w:hAnsi="Book Antiqua" w:cs="Book Antiqua"/>
          <w:color w:val="000000"/>
          <w:shd w:val="clear" w:color="auto" w:fill="FFFFFF"/>
        </w:rPr>
        <w:t xml:space="preserve"> </w:t>
      </w:r>
      <w:r w:rsidR="000233C1" w:rsidRPr="003D2CF7">
        <w:rPr>
          <w:rFonts w:ascii="Book Antiqua" w:eastAsia="Book Antiqua" w:hAnsi="Book Antiqua" w:cs="Book Antiqua"/>
          <w:color w:val="000000"/>
          <w:shd w:val="clear" w:color="auto" w:fill="FFFFFF"/>
        </w:rPr>
        <w:t>complex</w:t>
      </w:r>
      <w:r w:rsidR="00417E75" w:rsidRPr="003D2CF7">
        <w:rPr>
          <w:rFonts w:ascii="Book Antiqua" w:eastAsia="Book Antiqua" w:hAnsi="Book Antiqua" w:cs="Book Antiqua"/>
          <w:color w:val="000000"/>
          <w:shd w:val="clear" w:color="auto" w:fill="FFFFFF"/>
        </w:rPr>
        <w:t xml:space="preserve"> </w:t>
      </w:r>
      <w:r w:rsidR="000233C1" w:rsidRPr="003D2CF7">
        <w:rPr>
          <w:rFonts w:ascii="Book Antiqua" w:eastAsia="Book Antiqua" w:hAnsi="Book Antiqua" w:cs="Book Antiqua"/>
          <w:color w:val="000000"/>
          <w:shd w:val="clear" w:color="auto" w:fill="FFFFFF"/>
        </w:rPr>
        <w:t>required</w:t>
      </w:r>
      <w:r w:rsidR="00417E75" w:rsidRPr="003D2CF7">
        <w:rPr>
          <w:rFonts w:ascii="Book Antiqua" w:eastAsia="Book Antiqua" w:hAnsi="Book Antiqua" w:cs="Book Antiqua"/>
          <w:color w:val="000000"/>
          <w:shd w:val="clear" w:color="auto" w:fill="FFFFFF"/>
        </w:rPr>
        <w:t xml:space="preserve"> </w:t>
      </w:r>
      <w:r w:rsidR="000233C1" w:rsidRPr="003D2CF7">
        <w:rPr>
          <w:rFonts w:ascii="Book Antiqua" w:eastAsia="Book Antiqua" w:hAnsi="Book Antiqua" w:cs="Book Antiqua"/>
          <w:color w:val="000000"/>
          <w:shd w:val="clear" w:color="auto" w:fill="FFFFFF"/>
        </w:rPr>
        <w:t>for</w:t>
      </w:r>
      <w:r w:rsidR="00417E75" w:rsidRPr="003D2CF7">
        <w:rPr>
          <w:rFonts w:ascii="Book Antiqua" w:eastAsia="Book Antiqua" w:hAnsi="Book Antiqua" w:cs="Book Antiqua"/>
          <w:color w:val="000000"/>
          <w:shd w:val="clear" w:color="auto" w:fill="FFFFFF"/>
        </w:rPr>
        <w:t xml:space="preserve"> </w:t>
      </w:r>
      <w:r w:rsidR="000233C1" w:rsidRPr="003D2CF7">
        <w:rPr>
          <w:rFonts w:ascii="Book Antiqua" w:eastAsia="Book Antiqua" w:hAnsi="Book Antiqua" w:cs="Book Antiqua"/>
          <w:color w:val="000000"/>
          <w:shd w:val="clear" w:color="auto" w:fill="FFFFFF"/>
        </w:rPr>
        <w:t>transport</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(ESCRT)</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plays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an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important</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role</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loading</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protein-miRNA</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complexes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into</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addition,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ESCRT-independent</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pathways,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such</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as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ceramide–mediated</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mechanisms,</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have</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been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shown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be</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involved</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cargo</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sorting</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into</w:t>
      </w:r>
      <w:r w:rsidR="00417E75" w:rsidRPr="003D2CF7">
        <w:rPr>
          <w:rFonts w:ascii="Book Antiqua" w:eastAsia="Book Antiqua" w:hAnsi="Book Antiqua" w:cs="Book Antiqua"/>
          <w:color w:val="000000"/>
          <w:shd w:val="clear" w:color="auto" w:fill="FFFFFF"/>
        </w:rPr>
        <w:t xml:space="preserve"> </w:t>
      </w:r>
      <w:r w:rsidR="002A2668" w:rsidRPr="003D2CF7">
        <w:rPr>
          <w:rFonts w:ascii="Book Antiqua" w:eastAsia="Book Antiqua" w:hAnsi="Book Antiqua" w:cs="Book Antiqua"/>
          <w:color w:val="000000"/>
          <w:shd w:val="clear" w:color="auto" w:fill="FFFFFF"/>
        </w:rPr>
        <w:t>exosomes</w:t>
      </w:r>
      <w:r w:rsidR="002A2668" w:rsidRPr="003D2CF7">
        <w:rPr>
          <w:rFonts w:ascii="Book Antiqua" w:eastAsia="Book Antiqua" w:hAnsi="Book Antiqua" w:cs="Book Antiqua"/>
          <w:color w:val="000000"/>
          <w:vertAlign w:val="superscript"/>
        </w:rPr>
        <w:t>[25,26]</w:t>
      </w:r>
      <w:r w:rsidR="002A2668" w:rsidRPr="003D2CF7">
        <w:rPr>
          <w:rFonts w:ascii="Book Antiqua" w:eastAsia="Book Antiqua" w:hAnsi="Book Antiqua" w:cs="Book Antiqua"/>
          <w:color w:val="000000"/>
          <w:shd w:val="clear" w:color="auto" w:fill="FFFFFF"/>
        </w:rPr>
        <w:t>.</w:t>
      </w:r>
      <w:r w:rsidR="00417E75" w:rsidRPr="003D2CF7">
        <w:rPr>
          <w:rFonts w:ascii="Book Antiqua" w:hAnsi="Book Antiqua" w:cs="Book Antiqua" w:hint="eastAsia"/>
          <w:color w:val="000000"/>
          <w:lang w:eastAsia="zh-CN"/>
        </w:rPr>
        <w:t xml:space="preserve"> </w:t>
      </w:r>
      <w:r w:rsidR="002A2668" w:rsidRPr="003D2CF7">
        <w:rPr>
          <w:rFonts w:ascii="Book Antiqua" w:eastAsia="Book Antiqua" w:hAnsi="Book Antiqua" w:cs="Book Antiqua"/>
          <w:color w:val="000000"/>
        </w:rPr>
        <w:t>Further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needed</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uncover</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specifics</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selective</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loading</w:t>
      </w:r>
      <w:r w:rsidR="00417E75" w:rsidRPr="003D2CF7">
        <w:rPr>
          <w:rFonts w:ascii="Book Antiqua" w:eastAsia="Book Antiqua" w:hAnsi="Book Antiqua" w:cs="Book Antiqua"/>
          <w:color w:val="000000"/>
        </w:rPr>
        <w:t xml:space="preserve"> </w:t>
      </w:r>
      <w:r w:rsidR="002A2668" w:rsidRPr="003D2CF7">
        <w:rPr>
          <w:rFonts w:ascii="Book Antiqua" w:eastAsia="Book Antiqua" w:hAnsi="Book Antiqua" w:cs="Book Antiqua"/>
          <w:color w:val="000000"/>
        </w:rPr>
        <w:t>process.</w:t>
      </w:r>
    </w:p>
    <w:p w14:paraId="7D6B8B74" w14:textId="78E8BC06" w:rsidR="00A77B3E" w:rsidRPr="003D2CF7" w:rsidRDefault="002A2668" w:rsidP="000233C1">
      <w:pPr>
        <w:spacing w:line="360" w:lineRule="auto"/>
        <w:ind w:firstLineChars="100" w:firstLine="240"/>
        <w:jc w:val="both"/>
        <w:rPr>
          <w:lang w:eastAsia="zh-CN"/>
        </w:rPr>
      </w:pP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reported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000233C1" w:rsidRPr="003D2CF7">
        <w:rPr>
          <w:rFonts w:ascii="Book Antiqua" w:eastAsia="Book Antiqua" w:hAnsi="Book Antiqua" w:cs="Book Antiqua"/>
          <w:color w:val="000000"/>
        </w:rPr>
        <w:t>environmental</w:t>
      </w:r>
      <w:r w:rsidR="00417E75" w:rsidRPr="003D2CF7">
        <w:rPr>
          <w:rFonts w:ascii="Book Antiqua" w:eastAsia="Book Antiqua" w:hAnsi="Book Antiqua" w:cs="Book Antiqua"/>
          <w:color w:val="000000"/>
        </w:rPr>
        <w:t xml:space="preserve"> </w:t>
      </w:r>
      <w:r w:rsidR="000233C1" w:rsidRPr="003D2CF7">
        <w:rPr>
          <w:rFonts w:ascii="Book Antiqua" w:eastAsia="Book Antiqua" w:hAnsi="Book Antiqua" w:cs="Book Antiqua"/>
          <w:color w:val="000000"/>
        </w:rPr>
        <w:t>conditions</w:t>
      </w:r>
      <w:r w:rsidR="00417E75" w:rsidRPr="003D2CF7">
        <w:rPr>
          <w:rFonts w:ascii="Book Antiqua" w:eastAsia="Book Antiqua" w:hAnsi="Book Antiqua" w:cs="Book Antiqua"/>
          <w:color w:val="000000"/>
        </w:rPr>
        <w:t xml:space="preserve"> </w:t>
      </w:r>
      <w:r w:rsidR="000233C1" w:rsidRPr="003D2CF7">
        <w:rPr>
          <w:rFonts w:ascii="Book Antiqua" w:eastAsia="Book Antiqua" w:hAnsi="Book Antiqua" w:cs="Book Antiqua"/>
          <w:color w:val="000000"/>
        </w:rPr>
        <w:t>affect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hypoxic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conditions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reported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Pr="003D2CF7">
        <w:rPr>
          <w:rFonts w:ascii="Book Antiqua" w:eastAsia="Book Antiqua" w:hAnsi="Book Antiqua" w:cs="Book Antiqua"/>
          <w:color w:val="000000"/>
          <w:szCs w:val="20"/>
          <w:vertAlign w:val="superscript"/>
        </w:rPr>
        <w:t>[27]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heterogeneity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discovery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diverse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impacts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phenotype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physiological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neurogenesis</w:t>
      </w:r>
      <w:hyperlink r:id="rId16" w:history="1">
        <w:r w:rsidRPr="003D2CF7">
          <w:rPr>
            <w:rFonts w:ascii="Book Antiqua" w:eastAsia="Book Antiqua" w:hAnsi="Book Antiqua" w:cs="Book Antiqua"/>
            <w:color w:val="000000"/>
            <w:szCs w:val="20"/>
            <w:vertAlign w:val="superscript"/>
          </w:rPr>
          <w:t>[28]</w:t>
        </w:r>
        <w:r w:rsidRPr="003D2CF7">
          <w:rPr>
            <w:rFonts w:ascii="Book Antiqua" w:eastAsia="Book Antiqua" w:hAnsi="Book Antiqua" w:cs="Book Antiqua"/>
            <w:color w:val="000000"/>
          </w:rPr>
          <w:t>.</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clinically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relevant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selected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pathologies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translational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applications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neurodegenerative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p>
    <w:p w14:paraId="21D1D80E" w14:textId="77777777" w:rsidR="00A77B3E" w:rsidRPr="003D2CF7" w:rsidRDefault="00A77B3E">
      <w:pPr>
        <w:spacing w:line="360" w:lineRule="auto"/>
        <w:jc w:val="both"/>
      </w:pPr>
    </w:p>
    <w:p w14:paraId="0A5A4EC1" w14:textId="03D3D6F0" w:rsidR="00A77B3E" w:rsidRPr="003D2CF7" w:rsidRDefault="002A2668">
      <w:pPr>
        <w:spacing w:line="360" w:lineRule="auto"/>
        <w:jc w:val="both"/>
      </w:pPr>
      <w:r w:rsidRPr="003D2CF7">
        <w:rPr>
          <w:rFonts w:ascii="Book Antiqua" w:eastAsia="Book Antiqua" w:hAnsi="Book Antiqua" w:cs="Book Antiqua"/>
          <w:b/>
          <w:bCs/>
          <w:caps/>
          <w:color w:val="000000"/>
          <w:u w:val="single"/>
        </w:rPr>
        <w:t>NEUROPROTECTIVE</w:t>
      </w:r>
      <w:r w:rsidR="00417E75" w:rsidRPr="003D2CF7">
        <w:rPr>
          <w:rFonts w:ascii="Book Antiqua" w:eastAsia="Book Antiqua" w:hAnsi="Book Antiqua" w:cs="Book Antiqua"/>
          <w:b/>
          <w:bCs/>
          <w:caps/>
          <w:color w:val="000000"/>
          <w:u w:val="single"/>
        </w:rPr>
        <w:t xml:space="preserve"> </w:t>
      </w:r>
      <w:r w:rsidRPr="003D2CF7">
        <w:rPr>
          <w:rFonts w:ascii="Book Antiqua" w:eastAsia="Book Antiqua" w:hAnsi="Book Antiqua" w:cs="Book Antiqua"/>
          <w:b/>
          <w:bCs/>
          <w:caps/>
          <w:color w:val="000000"/>
          <w:u w:val="single"/>
        </w:rPr>
        <w:t>miRNAs</w:t>
      </w:r>
    </w:p>
    <w:p w14:paraId="458C0865" w14:textId="77777777" w:rsidR="00A77B3E" w:rsidRPr="003D2CF7" w:rsidRDefault="002A2668">
      <w:pPr>
        <w:spacing w:line="360" w:lineRule="auto"/>
        <w:jc w:val="both"/>
        <w:rPr>
          <w:b/>
        </w:rPr>
      </w:pPr>
      <w:r w:rsidRPr="003D2CF7">
        <w:rPr>
          <w:rFonts w:ascii="Book Antiqua" w:hAnsi="Book Antiqua" w:cs="Book Antiqua" w:hint="eastAsia"/>
          <w:b/>
          <w:i/>
          <w:iCs/>
          <w:color w:val="000000"/>
          <w:lang w:eastAsia="zh-CN"/>
        </w:rPr>
        <w:t>m</w:t>
      </w:r>
      <w:r w:rsidRPr="003D2CF7">
        <w:rPr>
          <w:rFonts w:ascii="Book Antiqua" w:eastAsia="Book Antiqua" w:hAnsi="Book Antiqua" w:cs="Book Antiqua"/>
          <w:b/>
          <w:i/>
          <w:iCs/>
          <w:color w:val="000000"/>
        </w:rPr>
        <w:t>iR-21</w:t>
      </w:r>
    </w:p>
    <w:p w14:paraId="282AF311" w14:textId="692CF92C" w:rsidR="00A77B3E" w:rsidRPr="003D2CF7" w:rsidRDefault="002A2668">
      <w:pPr>
        <w:spacing w:line="360" w:lineRule="auto"/>
        <w:jc w:val="both"/>
        <w:rPr>
          <w:lang w:eastAsia="zh-CN"/>
        </w:rPr>
      </w:pPr>
      <w:r w:rsidRPr="003D2CF7">
        <w:rPr>
          <w:rFonts w:ascii="Book Antiqua" w:hAnsi="Book Antiqua" w:cs="Book Antiqua" w:hint="eastAsia"/>
          <w:color w:val="000000"/>
          <w:lang w:eastAsia="zh-CN"/>
        </w:rPr>
        <w:t>m</w:t>
      </w:r>
      <w:r w:rsidRPr="003D2CF7">
        <w:rPr>
          <w:rFonts w:ascii="Book Antiqua" w:eastAsia="Book Antiqua" w:hAnsi="Book Antiqua" w:cs="Book Antiqua"/>
          <w:color w:val="000000"/>
        </w:rPr>
        <w:t>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widely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several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physiological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conditions,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immune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cardiovascular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neuroprotection</w:t>
      </w:r>
      <w:r w:rsidRPr="003D2CF7">
        <w:rPr>
          <w:rFonts w:ascii="Book Antiqua" w:eastAsia="Book Antiqua" w:hAnsi="Book Antiqua" w:cs="Book Antiqua"/>
          <w:color w:val="000000"/>
          <w:vertAlign w:val="superscript"/>
        </w:rPr>
        <w:t>[29]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High-throughput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sequencing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60%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vesicles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consists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unique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miR-21-5p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accounting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22.5%</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Pr="003D2CF7">
        <w:rPr>
          <w:rFonts w:ascii="Book Antiqua" w:eastAsia="Book Antiqua" w:hAnsi="Book Antiqua" w:cs="Book Antiqua"/>
          <w:color w:val="000000"/>
          <w:vertAlign w:val="superscript"/>
        </w:rPr>
        <w:t>[16]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stimulating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proliferation,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Pr="003D2CF7">
        <w:rPr>
          <w:rFonts w:ascii="Book Antiqua" w:eastAsia="Book Antiqua" w:hAnsi="Book Antiqua" w:cs="Book Antiqua"/>
          <w:color w:val="000000"/>
          <w:vertAlign w:val="superscript"/>
        </w:rPr>
        <w:t>[30]</w:t>
      </w:r>
      <w:r w:rsidRPr="003D2CF7">
        <w:rPr>
          <w:rFonts w:ascii="Book Antiqua" w:eastAsia="Book Antiqua" w:hAnsi="Book Antiqua" w:cs="Book Antiqua"/>
          <w:color w:val="000000"/>
        </w:rPr>
        <w:t>.</w:t>
      </w:r>
    </w:p>
    <w:p w14:paraId="12BBADFE" w14:textId="677588FD" w:rsidR="00A77B3E" w:rsidRPr="003D2CF7" w:rsidRDefault="002A2668" w:rsidP="000233C1">
      <w:pPr>
        <w:spacing w:line="360" w:lineRule="auto"/>
        <w:ind w:firstLineChars="100" w:firstLine="240"/>
        <w:jc w:val="both"/>
      </w:pP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multiple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apoptosis-related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vertAlign w:val="superscript"/>
        </w:rPr>
        <w:t>[31]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investigate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mechanism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online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databases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screened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direct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identification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conserved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3′-UTR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transient</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receptor</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cation</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channel</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subfamily</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m</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member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(TRPM7)</w:t>
      </w:r>
      <w:r w:rsidRPr="003D2CF7">
        <w:rPr>
          <w:rFonts w:ascii="Book Antiqua" w:eastAsia="Book Antiqua" w:hAnsi="Book Antiqua" w:cs="Book Antiqua"/>
          <w:color w:val="000000"/>
          <w:vertAlign w:val="superscript"/>
        </w:rPr>
        <w:t>[31]</w:t>
      </w:r>
      <w:r w:rsidR="00D8364F"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hAnsi="Book Antiqua" w:cs="Book Antiqua" w:hint="eastAsia"/>
          <w:color w:val="000000"/>
          <w:lang w:eastAsia="zh-CN"/>
        </w:rPr>
        <w:t>m</w:t>
      </w:r>
      <w:r w:rsidRPr="003D2CF7">
        <w:rPr>
          <w:rFonts w:ascii="Book Antiqua" w:eastAsia="Book Antiqua" w:hAnsi="Book Antiqua" w:cs="Book Antiqua"/>
          <w:color w:val="000000"/>
        </w:rPr>
        <w:t>iR-21</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00D8364F" w:rsidRPr="003D2CF7">
        <w:rPr>
          <w:rFonts w:ascii="Book Antiqua" w:eastAsia="Book Antiqua" w:hAnsi="Book Antiqua" w:cs="Book Antiqua"/>
          <w:color w:val="000000"/>
        </w:rPr>
        <w:t>w</w:t>
      </w:r>
      <w:r w:rsidR="00D8364F" w:rsidRPr="003D2CF7">
        <w:rPr>
          <w:rFonts w:ascii="Book Antiqua" w:hAnsi="Book Antiqua" w:cs="Book Antiqua" w:hint="eastAsia"/>
          <w:color w:val="000000"/>
          <w:lang w:eastAsia="zh-CN"/>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implicated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TRPM7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intracerebral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hemorrhage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(ICH)</w:t>
      </w:r>
      <w:r w:rsidRPr="003D2CF7">
        <w:rPr>
          <w:rFonts w:ascii="Book Antiqua" w:eastAsia="Book Antiqua" w:hAnsi="Book Antiqua" w:cs="Book Antiqua"/>
          <w:color w:val="000000"/>
          <w:vertAlign w:val="superscript"/>
        </w:rPr>
        <w:t>[31]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TRPM7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transient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receptor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channel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superfamily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neurotoxic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mechanism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regenerative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calcium-dependent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reactive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oxygen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species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production</w:t>
      </w:r>
      <w:r w:rsidRPr="003D2CF7">
        <w:rPr>
          <w:rFonts w:ascii="Book Antiqua" w:eastAsia="Book Antiqua" w:hAnsi="Book Antiqua" w:cs="Book Antiqua"/>
          <w:color w:val="000000"/>
          <w:vertAlign w:val="superscript"/>
        </w:rPr>
        <w:t>[32,33]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channels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resulted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anoxic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death</w:t>
      </w:r>
      <w:r w:rsidRPr="003D2CF7">
        <w:rPr>
          <w:rFonts w:ascii="Book Antiqua" w:eastAsia="Book Antiqua" w:hAnsi="Book Antiqua" w:cs="Book Antiqua"/>
          <w:color w:val="000000"/>
          <w:vertAlign w:val="superscript"/>
        </w:rPr>
        <w:t>[33]</w:t>
      </w:r>
      <w:r w:rsidR="004B6AF2"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004B6AF2" w:rsidRPr="003D2CF7">
        <w:rPr>
          <w:rFonts w:ascii="Book Antiqua" w:hAnsi="Book Antiqua" w:cs="Book Antiqua" w:hint="eastAsia"/>
          <w:color w:val="000000"/>
          <w:lang w:eastAsia="zh-CN"/>
        </w:rPr>
        <w:t>M</w:t>
      </w:r>
      <w:r w:rsidRPr="003D2CF7">
        <w:rPr>
          <w:rFonts w:ascii="Book Antiqua" w:eastAsia="Book Antiqua" w:hAnsi="Book Antiqua" w:cs="Book Antiqua"/>
          <w:color w:val="000000"/>
        </w:rPr>
        <w:t>iRNA-21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Nuclear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Factor-κB</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CFCFC"/>
        </w:rPr>
        <w:t>(</w:t>
      </w:r>
      <w:r w:rsidRPr="003D2CF7">
        <w:rPr>
          <w:rFonts w:ascii="Book Antiqua" w:eastAsia="Book Antiqua" w:hAnsi="Book Antiqua" w:cs="Book Antiqua"/>
          <w:color w:val="000000"/>
        </w:rPr>
        <w:t>NF-κB)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Pr="003D2CF7">
        <w:rPr>
          <w:rFonts w:ascii="Book Antiqua" w:eastAsia="Book Antiqua" w:hAnsi="Book Antiqua" w:cs="Book Antiqua"/>
          <w:color w:val="000000"/>
          <w:vertAlign w:val="superscript"/>
        </w:rPr>
        <w:t>[31,34]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NF-κB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death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patients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following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ICH</w:t>
      </w:r>
      <w:r w:rsidRPr="003D2CF7">
        <w:rPr>
          <w:rFonts w:ascii="Book Antiqua" w:eastAsia="Book Antiqua" w:hAnsi="Book Antiqua" w:cs="Book Antiqua"/>
          <w:color w:val="000000"/>
          <w:vertAlign w:val="superscript"/>
        </w:rPr>
        <w:t>[35]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Analysis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two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downstream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NF-κB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p65</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p-IκB-α,</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PC12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commonly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IκB-α</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p65</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transport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nucleus</w:t>
      </w:r>
      <w:r w:rsidRPr="003D2CF7">
        <w:rPr>
          <w:rFonts w:ascii="Book Antiqua" w:eastAsia="Book Antiqua" w:hAnsi="Book Antiqua" w:cs="Book Antiqua"/>
          <w:color w:val="000000"/>
          <w:vertAlign w:val="superscript"/>
        </w:rPr>
        <w:t>[31,36]</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activation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NF-κB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p>
    <w:p w14:paraId="450EA272" w14:textId="4DCE59CC" w:rsidR="00A77B3E" w:rsidRPr="003D2CF7" w:rsidRDefault="002A2668" w:rsidP="002A2668">
      <w:pPr>
        <w:spacing w:line="360" w:lineRule="auto"/>
        <w:ind w:firstLineChars="100" w:firstLine="240"/>
        <w:jc w:val="both"/>
        <w:rPr>
          <w:lang w:eastAsia="zh-CN"/>
        </w:rPr>
      </w:pP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ligand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widely</w:t>
      </w:r>
      <w:hyperlink r:id="rId17"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studied</w:t>
        </w:r>
      </w:hyperlink>
      <w:r w:rsidRPr="003D2CF7">
        <w:rPr>
          <w:rFonts w:ascii="Book Antiqua" w:eastAsia="Book Antiqua" w:hAnsi="Book Antiqua" w:cs="Book Antiqua"/>
          <w:color w:val="000000"/>
          <w:vertAlign w:val="superscript"/>
        </w:rPr>
        <w:t>[17,37,38]</w:t>
      </w:r>
      <w:r w:rsidRPr="003D2CF7">
        <w:rPr>
          <w:rFonts w:ascii="Book Antiqua" w:eastAsia="Book Antiqua" w:hAnsi="Book Antiqua" w:cs="Book Antiqua"/>
          <w:color w:val="000000"/>
        </w:rPr>
        <w:t>.</w:t>
      </w:r>
      <w:hyperlink r:id="rId18"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FasL</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tumor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necrosis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family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(TNF)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transmembrane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TNF/neuron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receptor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family</w:t>
      </w:r>
      <w:r w:rsidRPr="003D2CF7">
        <w:rPr>
          <w:rFonts w:ascii="Book Antiqua" w:eastAsia="Book Antiqua" w:hAnsi="Book Antiqua" w:cs="Book Antiqua"/>
          <w:color w:val="000000"/>
          <w:vertAlign w:val="superscript"/>
        </w:rPr>
        <w:t>[39,40]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Analysis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miR-21-5p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software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programs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predict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TargetScan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miRBase,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complementary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UTR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gene</w:t>
      </w:r>
      <w:r w:rsidRPr="003D2CF7">
        <w:rPr>
          <w:rFonts w:ascii="Book Antiqua" w:eastAsia="Book Antiqua" w:hAnsi="Book Antiqua" w:cs="Book Antiqua"/>
          <w:color w:val="000000"/>
          <w:vertAlign w:val="superscript"/>
        </w:rPr>
        <w:t>[17]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middle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cerebral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artery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occlusion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luciferase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reporter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containing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portion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FasL</w:t>
      </w:r>
      <w:hyperlink r:id="rId19"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3′-UTR</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further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confirmed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direct</w:t>
      </w:r>
      <w:hyperlink r:id="rId20"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target</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miR-21-5p.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FasL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gene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protecting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Pr="003D2CF7">
        <w:rPr>
          <w:rFonts w:ascii="Book Antiqua" w:eastAsia="Book Antiqua" w:hAnsi="Book Antiqua" w:cs="Book Antiqua"/>
          <w:color w:val="000000"/>
          <w:vertAlign w:val="superscript"/>
        </w:rPr>
        <w:t>[17,37]</w:t>
      </w:r>
      <w:r w:rsidRPr="003D2CF7">
        <w:rPr>
          <w:rFonts w:ascii="Book Antiqua" w:eastAsia="Book Antiqua" w:hAnsi="Book Antiqua" w:cs="Book Antiqua"/>
          <w:color w:val="000000"/>
        </w:rPr>
        <w:t>.</w:t>
      </w:r>
    </w:p>
    <w:p w14:paraId="5D7AB997" w14:textId="7DEA0170" w:rsidR="00A77B3E" w:rsidRPr="003D2CF7" w:rsidRDefault="002A2668" w:rsidP="002A2668">
      <w:pPr>
        <w:spacing w:line="360" w:lineRule="auto"/>
        <w:ind w:firstLineChars="100" w:firstLine="240"/>
        <w:jc w:val="both"/>
      </w:pPr>
      <w:r w:rsidRPr="003D2CF7">
        <w:rPr>
          <w:rFonts w:ascii="Book Antiqua" w:eastAsia="Book Antiqua" w:hAnsi="Book Antiqua" w:cs="Book Antiqua"/>
          <w:color w:val="000000"/>
        </w:rPr>
        <w:t>Phosphatase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tensin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homolog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tumor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phosphatase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kinase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major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Pr="003D2CF7">
        <w:rPr>
          <w:rFonts w:ascii="Book Antiqua" w:eastAsia="Book Antiqua" w:hAnsi="Book Antiqua" w:cs="Book Antiqua"/>
          <w:color w:val="000000"/>
          <w:vertAlign w:val="superscript"/>
        </w:rPr>
        <w:t>[41]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Several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analyzed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miR-21-5p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Pr="003D2CF7">
        <w:rPr>
          <w:rFonts w:ascii="Book Antiqua" w:eastAsia="Book Antiqua" w:hAnsi="Book Antiqua" w:cs="Book Antiqua"/>
          <w:color w:val="000000"/>
          <w:vertAlign w:val="superscript"/>
        </w:rPr>
        <w:t>[42]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subarachnoid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hemorrhage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miR-21-5p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Pr="003D2CF7">
        <w:rPr>
          <w:rFonts w:ascii="Book Antiqua" w:eastAsia="Book Antiqua" w:hAnsi="Book Antiqua" w:cs="Book Antiqua"/>
          <w:color w:val="000000"/>
          <w:vertAlign w:val="superscript"/>
        </w:rPr>
        <w:t>[16]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vitro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traumatic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cortical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(agomir)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could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Pr="003D2CF7">
        <w:rPr>
          <w:rFonts w:ascii="Book Antiqua" w:eastAsia="Book Antiqua" w:hAnsi="Book Antiqua" w:cs="Book Antiqua"/>
          <w:color w:val="000000"/>
          <w:vertAlign w:val="superscript"/>
        </w:rPr>
        <w:t>[43]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p-Akt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Western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blot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analysis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agomir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Bcl-2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slight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Bcl-2-associated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(Bax),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downstream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indicating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Pr="003D2CF7">
        <w:rPr>
          <w:rFonts w:ascii="Book Antiqua" w:eastAsia="Book Antiqua" w:hAnsi="Book Antiqua" w:cs="Book Antiqua"/>
          <w:color w:val="000000"/>
          <w:vertAlign w:val="superscript"/>
        </w:rPr>
        <w:t>[43]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depicted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w:t>
      </w:r>
      <w:r w:rsidR="00E82206" w:rsidRPr="003D2CF7">
        <w:rPr>
          <w:rFonts w:ascii="Book Antiqua" w:hAnsi="Book Antiqua" w:cs="Book Antiqua" w:hint="eastAsia"/>
          <w:color w:val="000000"/>
          <w:lang w:eastAsia="zh-CN"/>
        </w:rPr>
        <w:t>A</w:t>
      </w:r>
      <w:r w:rsidRPr="003D2CF7">
        <w:rPr>
          <w:rFonts w:ascii="Book Antiqua" w:eastAsia="Book Antiqua" w:hAnsi="Book Antiqua" w:cs="Book Antiqua"/>
          <w:color w:val="000000"/>
        </w:rPr>
        <w:t>.</w:t>
      </w:r>
    </w:p>
    <w:p w14:paraId="482ECF50" w14:textId="77777777" w:rsidR="00A77B3E" w:rsidRPr="003D2CF7" w:rsidRDefault="00A77B3E">
      <w:pPr>
        <w:spacing w:line="360" w:lineRule="auto"/>
        <w:jc w:val="both"/>
        <w:rPr>
          <w:lang w:eastAsia="zh-CN"/>
        </w:rPr>
      </w:pPr>
    </w:p>
    <w:p w14:paraId="46D41AC3" w14:textId="77777777" w:rsidR="00A77B3E" w:rsidRPr="003D2CF7" w:rsidRDefault="002A2668">
      <w:pPr>
        <w:spacing w:line="360" w:lineRule="auto"/>
        <w:jc w:val="both"/>
        <w:rPr>
          <w:b/>
        </w:rPr>
      </w:pPr>
      <w:r w:rsidRPr="003D2CF7">
        <w:rPr>
          <w:rFonts w:ascii="Book Antiqua" w:hAnsi="Book Antiqua" w:cs="Book Antiqua" w:hint="eastAsia"/>
          <w:b/>
          <w:i/>
          <w:iCs/>
          <w:color w:val="000000"/>
          <w:lang w:eastAsia="zh-CN"/>
        </w:rPr>
        <w:t>m</w:t>
      </w:r>
      <w:r w:rsidRPr="003D2CF7">
        <w:rPr>
          <w:rFonts w:ascii="Book Antiqua" w:eastAsia="Book Antiqua" w:hAnsi="Book Antiqua" w:cs="Book Antiqua"/>
          <w:b/>
          <w:i/>
          <w:iCs/>
          <w:color w:val="000000"/>
        </w:rPr>
        <w:t>iR-17-92</w:t>
      </w:r>
    </w:p>
    <w:p w14:paraId="5213777E" w14:textId="3C996909" w:rsidR="00A77B3E" w:rsidRPr="003D2CF7" w:rsidRDefault="002A2668">
      <w:pPr>
        <w:spacing w:line="360" w:lineRule="auto"/>
        <w:jc w:val="both"/>
      </w:pPr>
      <w:r w:rsidRPr="003D2CF7">
        <w:rPr>
          <w:rFonts w:ascii="Book Antiqua" w:hAnsi="Book Antiqua" w:cs="Book Antiqua" w:hint="eastAsia"/>
          <w:color w:val="000000"/>
          <w:lang w:eastAsia="zh-CN"/>
        </w:rPr>
        <w:t>m</w:t>
      </w:r>
      <w:r w:rsidRPr="003D2CF7">
        <w:rPr>
          <w:rFonts w:ascii="Book Antiqua" w:eastAsia="Book Antiqua" w:hAnsi="Book Antiqua" w:cs="Book Antiqua"/>
          <w:color w:val="000000"/>
        </w:rPr>
        <w:t>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800-base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polycistronic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processed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individual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miR-18a,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miR-19a,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miR-19b,</w:t>
      </w:r>
      <w:hyperlink r:id="rId21"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miR-20a</w:t>
        </w:r>
      </w:hyperlink>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miR-92a)</w:t>
      </w:r>
      <w:r w:rsidRPr="003D2CF7">
        <w:rPr>
          <w:rFonts w:ascii="Book Antiqua" w:eastAsia="Book Antiqua" w:hAnsi="Book Antiqua" w:cs="Book Antiqua"/>
          <w:color w:val="000000"/>
          <w:vertAlign w:val="superscript"/>
        </w:rPr>
        <w:t>[44,45]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transient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resulted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oligodendrogenesis.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neurogenesis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dendrite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plasticity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confirming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cluster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Pr="003D2CF7">
        <w:rPr>
          <w:rFonts w:ascii="Book Antiqua" w:eastAsia="Book Antiqua" w:hAnsi="Book Antiqua" w:cs="Book Antiqua"/>
          <w:color w:val="000000"/>
          <w:vertAlign w:val="superscript"/>
        </w:rPr>
        <w:t>[45]</w:t>
      </w:r>
      <w:r w:rsidRPr="003D2CF7">
        <w:rPr>
          <w:rFonts w:ascii="Book Antiqua" w:eastAsia="Book Antiqua" w:hAnsi="Book Antiqua" w:cs="Book Antiqua"/>
          <w:color w:val="000000"/>
        </w:rPr>
        <w:t>.</w:t>
      </w:r>
    </w:p>
    <w:p w14:paraId="4FDBEFA5" w14:textId="3E8B0BEA" w:rsidR="00A77B3E" w:rsidRPr="003D2CF7" w:rsidRDefault="002A2668" w:rsidP="002A2668">
      <w:pPr>
        <w:spacing w:line="360" w:lineRule="auto"/>
        <w:ind w:firstLineChars="100" w:firstLine="240"/>
        <w:jc w:val="both"/>
      </w:pPr>
      <w:r w:rsidRPr="003D2CF7">
        <w:rPr>
          <w:rFonts w:ascii="Book Antiqua" w:eastAsia="Book Antiqua" w:hAnsi="Book Antiqua" w:cs="Book Antiqua"/>
          <w:color w:val="000000"/>
        </w:rPr>
        <w:t>Chondroitin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sulfate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proteoglycans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(CSPGs),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type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extracellular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matrix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Pr="003D2CF7">
        <w:rPr>
          <w:rFonts w:ascii="Book Antiqua" w:eastAsia="Book Antiqua" w:hAnsi="Book Antiqua" w:cs="Book Antiqua"/>
          <w:color w:val="000000"/>
          <w:vertAlign w:val="superscript"/>
        </w:rPr>
        <w:t>[46]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comparison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reversed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CSPG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speed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elongation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under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CSPGs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condition</w:t>
      </w:r>
      <w:r w:rsidRPr="003D2CF7">
        <w:rPr>
          <w:rFonts w:ascii="Book Antiqua" w:eastAsia="Book Antiqua" w:hAnsi="Book Antiqua" w:cs="Book Antiqua"/>
          <w:color w:val="000000"/>
          <w:vertAlign w:val="superscript"/>
        </w:rPr>
        <w:t>[47]</w:t>
      </w:r>
      <w:r w:rsidRPr="003D2CF7">
        <w:rPr>
          <w:rFonts w:ascii="Book Antiqua" w:eastAsia="Book Antiqua" w:hAnsi="Book Antiqua" w:cs="Book Antiqua"/>
          <w:color w:val="000000"/>
        </w:rPr>
        <w:t>.</w:t>
      </w:r>
    </w:p>
    <w:p w14:paraId="438562BC" w14:textId="4BB876B2" w:rsidR="00A77B3E" w:rsidRPr="003D2CF7" w:rsidRDefault="002A2668" w:rsidP="002A2668">
      <w:pPr>
        <w:spacing w:line="360" w:lineRule="auto"/>
        <w:ind w:firstLineChars="100" w:firstLine="240"/>
        <w:jc w:val="both"/>
        <w:rPr>
          <w:lang w:eastAsia="zh-CN"/>
        </w:rPr>
      </w:pPr>
      <w:r w:rsidRPr="003D2CF7">
        <w:rPr>
          <w:rFonts w:ascii="Book Antiqua" w:eastAsia="Book Antiqua" w:hAnsi="Book Antiqua" w:cs="Book Antiqua"/>
          <w:color w:val="000000"/>
        </w:rPr>
        <w:t>Similar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downstream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mechanistic</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w:t>
      </w:r>
      <w:r w:rsidRPr="003D2CF7">
        <w:rPr>
          <w:rFonts w:ascii="Book Antiqua" w:eastAsia="Book Antiqua" w:hAnsi="Book Antiqua" w:cs="Book Antiqua"/>
          <w:color w:val="000000"/>
          <w:shd w:val="clear" w:color="auto" w:fill="FFFFFF"/>
        </w:rPr>
        <w:t>arget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rapamycin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glycogen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synthase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kinase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3β</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essential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regeneration</w:t>
      </w:r>
      <w:r w:rsidRPr="003D2CF7">
        <w:rPr>
          <w:rFonts w:ascii="Book Antiqua" w:eastAsia="Book Antiqua" w:hAnsi="Book Antiqua" w:cs="Book Antiqua"/>
          <w:color w:val="000000"/>
          <w:vertAlign w:val="superscript"/>
        </w:rPr>
        <w:t>[45,47]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miR-19a,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important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cluster,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Pr="003D2CF7">
        <w:rPr>
          <w:rFonts w:ascii="Book Antiqua" w:eastAsia="Book Antiqua" w:hAnsi="Book Antiqua" w:cs="Book Antiqua"/>
          <w:color w:val="000000"/>
          <w:vertAlign w:val="superscript"/>
        </w:rPr>
        <w:t>[48]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Attenuation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endogenous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miR-19a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linked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outgrowth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Pr="003D2CF7">
        <w:rPr>
          <w:rFonts w:ascii="Book Antiqua" w:eastAsia="Book Antiqua" w:hAnsi="Book Antiqua" w:cs="Book Antiqua"/>
          <w:color w:val="000000"/>
          <w:vertAlign w:val="superscript"/>
        </w:rPr>
        <w:t>[49]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Although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miR-19a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yet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key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cluster’s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w:t>
      </w:r>
      <w:r w:rsidR="00E82206" w:rsidRPr="003D2CF7">
        <w:rPr>
          <w:rFonts w:ascii="Book Antiqua" w:eastAsia="Book Antiqua" w:hAnsi="Book Antiqua" w:cs="Book Antiqua"/>
          <w:color w:val="000000"/>
        </w:rPr>
        <w:t>17–92</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summarized</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E82206" w:rsidRPr="003D2CF7">
        <w:rPr>
          <w:rFonts w:ascii="Book Antiqua" w:hAnsi="Book Antiqua" w:cs="Book Antiqua" w:hint="eastAsia"/>
          <w:color w:val="000000"/>
          <w:lang w:eastAsia="zh-CN"/>
        </w:rPr>
        <w:t>1B</w:t>
      </w:r>
      <w:r w:rsidRPr="003D2CF7">
        <w:rPr>
          <w:rFonts w:ascii="Book Antiqua" w:eastAsia="Book Antiqua" w:hAnsi="Book Antiqua" w:cs="Book Antiqua"/>
          <w:color w:val="000000"/>
        </w:rPr>
        <w:t>.</w:t>
      </w:r>
    </w:p>
    <w:p w14:paraId="6F299F4F" w14:textId="77777777" w:rsidR="002A2668" w:rsidRPr="003D2CF7" w:rsidRDefault="002A2668" w:rsidP="002A2668">
      <w:pPr>
        <w:spacing w:line="360" w:lineRule="auto"/>
        <w:ind w:firstLineChars="100" w:firstLine="240"/>
        <w:jc w:val="both"/>
        <w:rPr>
          <w:lang w:eastAsia="zh-CN"/>
        </w:rPr>
      </w:pPr>
    </w:p>
    <w:p w14:paraId="2AD191D0" w14:textId="77777777" w:rsidR="00A77B3E" w:rsidRPr="003D2CF7" w:rsidRDefault="002A2668">
      <w:pPr>
        <w:spacing w:line="360" w:lineRule="auto"/>
        <w:jc w:val="both"/>
        <w:rPr>
          <w:b/>
          <w:lang w:eastAsia="zh-CN"/>
        </w:rPr>
      </w:pPr>
      <w:r w:rsidRPr="003D2CF7">
        <w:rPr>
          <w:rFonts w:ascii="Book Antiqua" w:eastAsia="Book Antiqua" w:hAnsi="Book Antiqua" w:cs="Book Antiqua"/>
          <w:b/>
          <w:i/>
          <w:iCs/>
          <w:color w:val="000000"/>
        </w:rPr>
        <w:t>miR-133</w:t>
      </w:r>
    </w:p>
    <w:p w14:paraId="44D392A2" w14:textId="3C796C69" w:rsidR="00A77B3E" w:rsidRPr="003D2CF7" w:rsidRDefault="002A2668">
      <w:pPr>
        <w:spacing w:line="360" w:lineRule="auto"/>
        <w:jc w:val="both"/>
      </w:pP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induce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recovery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several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Parkinson's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w:t>
      </w:r>
      <w:r w:rsidR="00417E75" w:rsidRPr="003D2CF7">
        <w:rPr>
          <w:rFonts w:ascii="Book Antiqua" w:hAnsi="Book Antiqua" w:cs="Book Antiqua" w:hint="eastAsia"/>
          <w:color w:val="000000"/>
          <w:lang w:eastAsia="zh-CN"/>
        </w:rPr>
        <w:t xml:space="preserve"> </w:t>
      </w:r>
      <w:hyperlink r:id="rId22" w:history="1">
        <w:r w:rsidRPr="003D2CF7">
          <w:rPr>
            <w:rFonts w:ascii="Book Antiqua" w:eastAsia="Book Antiqua" w:hAnsi="Book Antiqua" w:cs="Book Antiqua"/>
            <w:color w:val="000000"/>
          </w:rPr>
          <w:t>spinal</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cord</w:t>
      </w:r>
      <w:hyperlink r:id="rId23"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injury</w:t>
        </w:r>
      </w:hyperlink>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hyperlink r:id="rId24"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cerebral</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ischemia</w:t>
      </w:r>
      <w:r w:rsidRPr="003D2CF7">
        <w:rPr>
          <w:rFonts w:ascii="Book Antiqua" w:eastAsia="Book Antiqua" w:hAnsi="Book Antiqua" w:cs="Book Antiqua"/>
          <w:color w:val="000000"/>
          <w:vertAlign w:val="superscript"/>
        </w:rPr>
        <w:t>[7,50</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52]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midbrain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density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attenuates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murine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Parkinson’s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demonstrated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maturation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dopaminergic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midbrain</w:t>
      </w:r>
      <w:r w:rsidRPr="003D2CF7">
        <w:rPr>
          <w:rFonts w:ascii="Book Antiqua" w:eastAsia="Book Antiqua" w:hAnsi="Book Antiqua" w:cs="Book Antiqua"/>
          <w:color w:val="000000"/>
          <w:vertAlign w:val="superscript"/>
        </w:rPr>
        <w:t>[51]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Pitx3,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transcription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factor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rPr>
        <w:t>restrictively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midbrain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birth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dopaminergic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dopamine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transporters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production</w:t>
      </w:r>
      <w:r w:rsidRPr="003D2CF7">
        <w:rPr>
          <w:rFonts w:ascii="Book Antiqua" w:eastAsia="Book Antiqua" w:hAnsi="Book Antiqua" w:cs="Book Antiqua"/>
          <w:color w:val="000000"/>
          <w:vertAlign w:val="superscript"/>
        </w:rPr>
        <w:t>[53</w:t>
      </w:r>
      <w:r w:rsidR="00C47539"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55]</w:t>
      </w:r>
      <w:r w:rsidRPr="003D2CF7">
        <w:rPr>
          <w:rFonts w:ascii="Book Antiqua" w:eastAsia="Book Antiqua" w:hAnsi="Book Antiqua" w:cs="Book Antiqua"/>
          <w:color w:val="000000"/>
        </w:rPr>
        <w:t>.</w:t>
      </w:r>
    </w:p>
    <w:p w14:paraId="03AD21EE" w14:textId="5BB4980A" w:rsidR="00A77B3E" w:rsidRPr="003D2CF7" w:rsidRDefault="002A2668" w:rsidP="002A2668">
      <w:pPr>
        <w:spacing w:line="360" w:lineRule="auto"/>
        <w:ind w:firstLineChars="100" w:firstLine="240"/>
        <w:jc w:val="both"/>
      </w:pPr>
      <w:r w:rsidRPr="003D2CF7">
        <w:rPr>
          <w:rFonts w:ascii="Book Antiqua" w:eastAsia="Book Antiqua" w:hAnsi="Book Antiqua" w:cs="Book Antiqua"/>
          <w:color w:val="000000"/>
        </w:rPr>
        <w:t>Similar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reverse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CSPGs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Pr="003D2CF7">
        <w:rPr>
          <w:rFonts w:ascii="Book Antiqua" w:eastAsia="Book Antiqua" w:hAnsi="Book Antiqua" w:cs="Book Antiqua"/>
          <w:color w:val="000000"/>
          <w:vertAlign w:val="superscript"/>
        </w:rPr>
        <w:t>[56]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connective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(CTGF),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Pr="003D2CF7">
        <w:rPr>
          <w:rFonts w:ascii="Book Antiqua" w:eastAsia="Book Antiqua" w:hAnsi="Book Antiqua" w:cs="Book Antiqua"/>
          <w:color w:val="000000"/>
          <w:vertAlign w:val="superscript"/>
        </w:rPr>
        <w:t>[52,57,58]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Immunohistochemical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analysis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boundary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zone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present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CTGF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CTGF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whereas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exhibited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elevated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CTGF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Pr="003D2CF7">
        <w:rPr>
          <w:rFonts w:ascii="Book Antiqua" w:eastAsia="Book Antiqua" w:hAnsi="Book Antiqua" w:cs="Book Antiqua"/>
          <w:color w:val="000000"/>
          <w:vertAlign w:val="superscript"/>
        </w:rPr>
        <w:t>[57]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00541FDE"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00541FDE"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00541FDE"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541FDE"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541FDE" w:rsidRPr="003D2CF7">
        <w:rPr>
          <w:rFonts w:ascii="Book Antiqua" w:eastAsia="Book Antiqua" w:hAnsi="Book Antiqua" w:cs="Book Antiqua"/>
          <w:color w:val="000000"/>
        </w:rPr>
        <w:t>miR</w:t>
      </w:r>
      <w:r w:rsidR="00541FDE" w:rsidRPr="003D2CF7">
        <w:rPr>
          <w:rFonts w:ascii="Book Antiqua" w:hAnsi="Book Antiqua" w:cs="Book Antiqua" w:hint="eastAsia"/>
          <w:color w:val="000000"/>
          <w:lang w:eastAsia="zh-CN"/>
        </w:rPr>
        <w:t>-</w:t>
      </w:r>
      <w:r w:rsidRPr="003D2CF7">
        <w:rPr>
          <w:rFonts w:ascii="Book Antiqua" w:eastAsia="Book Antiqua" w:hAnsi="Book Antiqua" w:cs="Book Antiqua"/>
          <w:color w:val="000000"/>
        </w:rPr>
        <w:t>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especially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Pr="003D2CF7">
        <w:rPr>
          <w:rFonts w:ascii="Book Antiqua" w:eastAsia="Book Antiqua" w:hAnsi="Book Antiqua" w:cs="Book Antiqua"/>
          <w:color w:val="000000"/>
          <w:vertAlign w:val="superscript"/>
        </w:rPr>
        <w:t>[55]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neuroplasticity,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density</w:t>
      </w:r>
      <w:r w:rsidRPr="003D2CF7">
        <w:rPr>
          <w:rFonts w:ascii="Book Antiqua" w:eastAsia="Book Antiqua" w:hAnsi="Book Antiqua" w:cs="Book Antiqua"/>
          <w:color w:val="000000"/>
          <w:vertAlign w:val="superscript"/>
        </w:rPr>
        <w:t>[59]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secretion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PBS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controls.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contrast,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incubation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miR-133-knockout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Pr="003D2CF7">
        <w:rPr>
          <w:rFonts w:ascii="Book Antiqua" w:eastAsia="Book Antiqua" w:hAnsi="Book Antiqua" w:cs="Book Antiqua"/>
          <w:color w:val="000000"/>
          <w:vertAlign w:val="superscript"/>
        </w:rPr>
        <w:t>[60]</w:t>
      </w:r>
      <w:r w:rsidRPr="003D2CF7">
        <w:rPr>
          <w:rFonts w:ascii="Book Antiqua" w:eastAsia="Book Antiqua" w:hAnsi="Book Antiqua" w:cs="Book Antiqua"/>
          <w:color w:val="000000"/>
        </w:rPr>
        <w:t>.</w:t>
      </w:r>
    </w:p>
    <w:p w14:paraId="23FB491B" w14:textId="73691A7B" w:rsidR="00A77B3E" w:rsidRPr="003D2CF7" w:rsidRDefault="002A2668" w:rsidP="00541FDE">
      <w:pPr>
        <w:spacing w:line="360" w:lineRule="auto"/>
        <w:ind w:firstLineChars="100" w:firstLine="240"/>
        <w:jc w:val="both"/>
      </w:pPr>
      <w:r w:rsidRPr="003D2CF7">
        <w:rPr>
          <w:rFonts w:ascii="Book Antiqua" w:eastAsia="Book Antiqua" w:hAnsi="Book Antiqua" w:cs="Book Antiqua"/>
          <w:color w:val="000000"/>
        </w:rPr>
        <w:t>Investigation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outgrowth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Ras</w:t>
      </w:r>
      <w:r w:rsidR="00417E75" w:rsidRPr="003D2CF7">
        <w:rPr>
          <w:rFonts w:ascii="Book Antiqua" w:eastAsia="Book Antiqua" w:hAnsi="Book Antiqua" w:cs="Book Antiqua"/>
          <w:color w:val="000000"/>
          <w:shd w:val="clear" w:color="auto" w:fill="FFFFFF"/>
        </w:rPr>
        <w:t xml:space="preserve"> </w:t>
      </w:r>
      <w:r w:rsidR="00541FDE" w:rsidRPr="003D2CF7">
        <w:rPr>
          <w:rFonts w:ascii="Book Antiqua" w:eastAsia="Book Antiqua" w:hAnsi="Book Antiqua" w:cs="Book Antiqua"/>
          <w:color w:val="000000"/>
          <w:shd w:val="clear" w:color="auto" w:fill="FFFFFF"/>
        </w:rPr>
        <w:t>homolog</w:t>
      </w:r>
      <w:r w:rsidR="00417E75" w:rsidRPr="003D2CF7">
        <w:rPr>
          <w:rFonts w:ascii="Book Antiqua" w:eastAsia="Book Antiqua" w:hAnsi="Book Antiqua" w:cs="Book Antiqua"/>
          <w:color w:val="000000"/>
          <w:shd w:val="clear" w:color="auto" w:fill="FFFFFF"/>
        </w:rPr>
        <w:t xml:space="preserve"> </w:t>
      </w:r>
      <w:r w:rsidR="00541FDE" w:rsidRPr="003D2CF7">
        <w:rPr>
          <w:rFonts w:ascii="Book Antiqua" w:eastAsia="Book Antiqua" w:hAnsi="Book Antiqua" w:cs="Book Antiqua"/>
          <w:color w:val="000000"/>
          <w:shd w:val="clear" w:color="auto" w:fill="FFFFFF"/>
        </w:rPr>
        <w:t>family</w:t>
      </w:r>
      <w:r w:rsidR="00417E75" w:rsidRPr="003D2CF7">
        <w:rPr>
          <w:rFonts w:ascii="Book Antiqua" w:eastAsia="Book Antiqua" w:hAnsi="Book Antiqua" w:cs="Book Antiqua"/>
          <w:color w:val="000000"/>
          <w:shd w:val="clear" w:color="auto" w:fill="FFFFFF"/>
        </w:rPr>
        <w:t xml:space="preserve"> </w:t>
      </w:r>
      <w:r w:rsidR="00541FDE" w:rsidRPr="003D2CF7">
        <w:rPr>
          <w:rFonts w:ascii="Book Antiqua" w:eastAsia="Book Antiqua" w:hAnsi="Book Antiqua" w:cs="Book Antiqua"/>
          <w:color w:val="000000"/>
          <w:shd w:val="clear" w:color="auto" w:fill="FFFFFF"/>
        </w:rPr>
        <w:t>member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(RhoA),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small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GTP-binding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mediator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negatively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initiation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polarization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outgrowth</w:t>
      </w:r>
      <w:r w:rsidRPr="003D2CF7">
        <w:rPr>
          <w:rFonts w:ascii="Book Antiqua" w:eastAsia="Book Antiqua" w:hAnsi="Book Antiqua" w:cs="Book Antiqua"/>
          <w:color w:val="000000"/>
          <w:szCs w:val="20"/>
          <w:vertAlign w:val="superscript"/>
        </w:rPr>
        <w:t>[52,56,61]</w:t>
      </w:r>
      <w:r w:rsidR="00541FDE"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RhoA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associated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00644518" w:rsidRPr="003D2CF7">
        <w:rPr>
          <w:rFonts w:ascii="Book Antiqua" w:eastAsia="Book Antiqua" w:hAnsi="Book Antiqua" w:cs="Book Antiqua"/>
          <w:color w:val="000000"/>
          <w:shd w:val="clear" w:color="auto" w:fill="FFFFFF"/>
        </w:rPr>
        <w:t>extracellular</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signal-regulated</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kina</w:t>
      </w:r>
      <w:r w:rsidRPr="003D2CF7">
        <w:rPr>
          <w:rFonts w:ascii="Book Antiqua" w:eastAsia="Book Antiqua" w:hAnsi="Book Antiqua" w:cs="Book Antiqua"/>
          <w:color w:val="000000"/>
          <w:shd w:val="clear" w:color="auto" w:fill="FFFFFF"/>
        </w:rPr>
        <w:t>se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1/2</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(ERK</w:t>
      </w:r>
      <w:r w:rsidR="00417E75" w:rsidRPr="003D2CF7">
        <w:rPr>
          <w:rFonts w:ascii="Book Antiqua" w:eastAsia="Book Antiqua" w:hAnsi="Book Antiqua" w:cs="Book Antiqua"/>
          <w:color w:val="000000"/>
        </w:rPr>
        <w:t>1/2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activation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ERK1/2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p</w:t>
      </w:r>
      <w:r w:rsidR="00644518" w:rsidRPr="003D2CF7">
        <w:rPr>
          <w:rFonts w:ascii="Book Antiqua" w:eastAsia="Book Antiqua" w:hAnsi="Book Antiqua" w:cs="Book Antiqua"/>
          <w:color w:val="000000"/>
          <w:shd w:val="clear" w:color="auto" w:fill="FFFFFF"/>
        </w:rPr>
        <w:t>hosphoinositide</w:t>
      </w:r>
      <w:r w:rsidRPr="003D2CF7">
        <w:rPr>
          <w:rFonts w:ascii="Book Antiqua" w:eastAsia="Book Antiqua" w:hAnsi="Book Antiqua" w:cs="Book Antiqua"/>
          <w:color w:val="000000"/>
          <w:shd w:val="clear" w:color="auto" w:fill="FFFFFF"/>
        </w:rPr>
        <w:t>-3</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kinase</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outgrowth</w:t>
      </w:r>
      <w:r w:rsidRPr="003D2CF7">
        <w:rPr>
          <w:rFonts w:ascii="Book Antiqua" w:eastAsia="Book Antiqua" w:hAnsi="Book Antiqua" w:cs="Book Antiqua"/>
          <w:color w:val="000000"/>
          <w:szCs w:val="20"/>
          <w:vertAlign w:val="superscript"/>
        </w:rPr>
        <w:t>[56,62]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containing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ERK1/2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Pr="003D2CF7">
        <w:rPr>
          <w:rFonts w:ascii="Book Antiqua" w:eastAsia="Book Antiqua" w:hAnsi="Book Antiqua" w:cs="Book Antiqua"/>
          <w:color w:val="000000"/>
          <w:szCs w:val="20"/>
          <w:vertAlign w:val="superscript"/>
        </w:rPr>
        <w:t>[63]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activity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s</w:t>
      </w:r>
      <w:r w:rsidR="00644518" w:rsidRPr="003D2CF7">
        <w:rPr>
          <w:rFonts w:ascii="Book Antiqua" w:eastAsia="Book Antiqua" w:hAnsi="Book Antiqua" w:cs="Book Antiqua"/>
          <w:color w:val="000000"/>
          <w:shd w:val="clear" w:color="auto" w:fill="FFFFFF"/>
        </w:rPr>
        <w:t>ignal</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transducer</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activator</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transcription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CFCFC"/>
        </w:rPr>
        <w:t>cAMP</w:t>
      </w:r>
      <w:r w:rsidR="00417E75" w:rsidRPr="003D2CF7">
        <w:rPr>
          <w:rFonts w:ascii="Book Antiqua" w:eastAsia="Book Antiqua" w:hAnsi="Book Antiqua" w:cs="Book Antiqua"/>
          <w:color w:val="000000"/>
          <w:shd w:val="clear" w:color="auto" w:fill="FCFCFC"/>
        </w:rPr>
        <w:t xml:space="preserve"> </w:t>
      </w:r>
      <w:r w:rsidR="00644518" w:rsidRPr="003D2CF7">
        <w:rPr>
          <w:rFonts w:ascii="Book Antiqua" w:eastAsia="Book Antiqua" w:hAnsi="Book Antiqua" w:cs="Book Antiqua"/>
          <w:color w:val="000000"/>
          <w:shd w:val="clear" w:color="auto" w:fill="FCFCFC"/>
        </w:rPr>
        <w:t>response</w:t>
      </w:r>
      <w:r w:rsidR="00417E75" w:rsidRPr="003D2CF7">
        <w:rPr>
          <w:rFonts w:ascii="Book Antiqua" w:eastAsia="Book Antiqua" w:hAnsi="Book Antiqua" w:cs="Book Antiqua"/>
          <w:color w:val="000000"/>
          <w:shd w:val="clear" w:color="auto" w:fill="FCFCFC"/>
        </w:rPr>
        <w:t xml:space="preserve"> </w:t>
      </w:r>
      <w:r w:rsidR="00644518" w:rsidRPr="003D2CF7">
        <w:rPr>
          <w:rFonts w:ascii="Book Antiqua" w:eastAsia="Book Antiqua" w:hAnsi="Book Antiqua" w:cs="Book Antiqua"/>
          <w:color w:val="000000"/>
          <w:shd w:val="clear" w:color="auto" w:fill="FCFCFC"/>
        </w:rPr>
        <w:t>element-binding</w:t>
      </w:r>
      <w:r w:rsidR="00417E75" w:rsidRPr="003D2CF7">
        <w:rPr>
          <w:rFonts w:ascii="Book Antiqua" w:eastAsia="Book Antiqua" w:hAnsi="Book Antiqua" w:cs="Book Antiqua"/>
          <w:color w:val="000000"/>
          <w:shd w:val="clear" w:color="auto" w:fill="FCFCFC"/>
        </w:rPr>
        <w:t xml:space="preserve"> </w:t>
      </w:r>
      <w:r w:rsidR="00644518" w:rsidRPr="003D2CF7">
        <w:rPr>
          <w:rFonts w:ascii="Book Antiqua" w:eastAsia="Book Antiqua" w:hAnsi="Book Antiqua" w:cs="Book Antiqua"/>
          <w:color w:val="000000"/>
          <w:shd w:val="clear" w:color="auto" w:fill="FCFCFC"/>
        </w:rPr>
        <w:t>protein</w:t>
      </w:r>
      <w:r w:rsidR="00417E75" w:rsidRPr="003D2CF7">
        <w:rPr>
          <w:rFonts w:ascii="Book Antiqua" w:eastAsia="Book Antiqua" w:hAnsi="Book Antiqua" w:cs="Book Antiqua"/>
          <w:color w:val="000000"/>
          <w:shd w:val="clear" w:color="auto" w:fill="FCFCFC"/>
        </w:rPr>
        <w:t xml:space="preserve"> </w:t>
      </w:r>
      <w:r w:rsidRPr="003D2CF7">
        <w:rPr>
          <w:rFonts w:ascii="Book Antiqua" w:eastAsia="Book Antiqua" w:hAnsi="Book Antiqua" w:cs="Book Antiqua"/>
          <w:color w:val="000000"/>
          <w:shd w:val="clear" w:color="auto" w:fill="FCFCFC"/>
        </w:rPr>
        <w:t>(</w:t>
      </w:r>
      <w:r w:rsidRPr="003D2CF7">
        <w:rPr>
          <w:rFonts w:ascii="Book Antiqua" w:eastAsia="Book Antiqua" w:hAnsi="Book Antiqua" w:cs="Book Antiqua"/>
          <w:color w:val="000000"/>
        </w:rPr>
        <w:t>CREB),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transcription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essential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regeneration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Pr="003D2CF7">
        <w:rPr>
          <w:rFonts w:ascii="Book Antiqua" w:eastAsia="Book Antiqua" w:hAnsi="Book Antiqua" w:cs="Book Antiqua"/>
          <w:color w:val="000000"/>
          <w:szCs w:val="20"/>
          <w:vertAlign w:val="superscript"/>
        </w:rPr>
        <w:t>[50,63]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CREB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ERK1/2-CREB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RhoA</w:t>
      </w:r>
      <w:r w:rsidRPr="003D2CF7">
        <w:rPr>
          <w:rFonts w:ascii="Book Antiqua" w:eastAsia="Book Antiqua" w:hAnsi="Book Antiqua" w:cs="Book Antiqua"/>
          <w:color w:val="000000"/>
          <w:szCs w:val="20"/>
          <w:vertAlign w:val="superscript"/>
        </w:rPr>
        <w:t>[50]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miR</w:t>
      </w:r>
      <w:r w:rsidR="00644518" w:rsidRPr="003D2CF7">
        <w:rPr>
          <w:rFonts w:ascii="Book Antiqua" w:hAnsi="Book Antiqua" w:cs="Book Antiqua" w:hint="eastAsia"/>
          <w:color w:val="000000"/>
          <w:lang w:eastAsia="zh-CN"/>
        </w:rPr>
        <w:t>-</w:t>
      </w:r>
      <w:r w:rsidRPr="003D2CF7">
        <w:rPr>
          <w:rFonts w:ascii="Book Antiqua" w:eastAsia="Book Antiqua" w:hAnsi="Book Antiqua" w:cs="Book Antiqua"/>
          <w:color w:val="000000"/>
        </w:rPr>
        <w:t>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prior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reversed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branch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number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length,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hyperlink r:id="rId25"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RhoA</w:t>
        </w:r>
      </w:hyperlink>
      <w:r w:rsidRPr="003D2CF7">
        <w:rPr>
          <w:rFonts w:ascii="Book Antiqua" w:eastAsia="Book Antiqua" w:hAnsi="Book Antiqua" w:cs="Book Antiqua"/>
          <w:color w:val="000000"/>
          <w:szCs w:val="20"/>
          <w:vertAlign w:val="superscript"/>
        </w:rPr>
        <w:t>[52]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w:t>
      </w:r>
      <w:r w:rsidR="00644518" w:rsidRPr="003D2CF7">
        <w:rPr>
          <w:rFonts w:ascii="Book Antiqua" w:eastAsia="Book Antiqua" w:hAnsi="Book Antiqua" w:cs="Book Antiqua"/>
          <w:color w:val="000000"/>
        </w:rPr>
        <w:t>S</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injuries</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miR</w:t>
      </w:r>
      <w:r w:rsidR="00644518" w:rsidRPr="003D2CF7">
        <w:rPr>
          <w:rFonts w:ascii="Book Antiqua" w:hAnsi="Book Antiqua" w:cs="Book Antiqua" w:hint="eastAsia"/>
          <w:color w:val="000000"/>
          <w:lang w:eastAsia="zh-CN"/>
        </w:rPr>
        <w:t>-</w:t>
      </w:r>
      <w:r w:rsidRPr="003D2CF7">
        <w:rPr>
          <w:rFonts w:ascii="Book Antiqua" w:eastAsia="Book Antiqua" w:hAnsi="Book Antiqua" w:cs="Book Antiqua"/>
          <w:color w:val="000000"/>
        </w:rPr>
        <w:t>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branch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number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length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RhoA</w:t>
      </w:r>
      <w:r w:rsidRPr="003D2CF7">
        <w:rPr>
          <w:rFonts w:ascii="Book Antiqua" w:eastAsia="Book Antiqua" w:hAnsi="Book Antiqua" w:cs="Book Antiqua"/>
          <w:color w:val="000000"/>
          <w:szCs w:val="20"/>
          <w:vertAlign w:val="superscript"/>
        </w:rPr>
        <w:t>[57,60,63]</w:t>
      </w:r>
      <w:r w:rsidRPr="003D2CF7">
        <w:rPr>
          <w:rFonts w:ascii="Book Antiqua" w:eastAsia="Book Antiqua" w:hAnsi="Book Antiqua" w:cs="Book Antiqua"/>
          <w:color w:val="000000"/>
        </w:rPr>
        <w:t>.</w:t>
      </w:r>
    </w:p>
    <w:p w14:paraId="7A3059A3" w14:textId="278C718E" w:rsidR="00A77B3E" w:rsidRPr="003D2CF7" w:rsidRDefault="002A2668" w:rsidP="00644518">
      <w:pPr>
        <w:spacing w:line="360" w:lineRule="auto"/>
        <w:ind w:firstLineChars="100" w:firstLine="240"/>
        <w:jc w:val="both"/>
      </w:pP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remodeling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neuroplasticity,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leading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recovery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w:t>
      </w:r>
      <w:r w:rsidRPr="003D2CF7">
        <w:rPr>
          <w:rFonts w:ascii="Book Antiqua" w:eastAsia="Book Antiqua" w:hAnsi="Book Antiqua" w:cs="Book Antiqua"/>
          <w:color w:val="000000"/>
          <w:vertAlign w:val="superscript"/>
        </w:rPr>
        <w:t>[57,60,63]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Hematoxylin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eosin</w:t>
      </w:r>
      <w:r w:rsidR="00417E75" w:rsidRPr="003D2CF7">
        <w:rPr>
          <w:rFonts w:ascii="Book Antiqua" w:hAnsi="Book Antiqua" w:cs="Book Antiqua" w:hint="eastAsia"/>
          <w:color w:val="000000"/>
          <w:lang w:eastAsia="zh-CN"/>
        </w:rPr>
        <w:t xml:space="preserve"> </w:t>
      </w:r>
      <w:hyperlink r:id="rId26" w:history="1">
        <w:r w:rsidRPr="003D2CF7">
          <w:rPr>
            <w:rFonts w:ascii="Book Antiqua" w:eastAsia="Book Antiqua" w:hAnsi="Book Antiqua" w:cs="Book Antiqua"/>
            <w:color w:val="000000"/>
          </w:rPr>
          <w:t>staining</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cavity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following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numbers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control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group</w:t>
      </w:r>
      <w:r w:rsidRPr="003D2CF7">
        <w:rPr>
          <w:rFonts w:ascii="Book Antiqua" w:eastAsia="Book Antiqua" w:hAnsi="Book Antiqua" w:cs="Book Antiqua"/>
          <w:color w:val="000000"/>
          <w:vertAlign w:val="superscript"/>
        </w:rPr>
        <w:t>[63]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Neurofilament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major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structural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cytoskeleton,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essential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Pr="003D2CF7">
        <w:rPr>
          <w:rFonts w:ascii="Book Antiqua" w:eastAsia="Book Antiqua" w:hAnsi="Book Antiqua" w:cs="Book Antiqua"/>
          <w:color w:val="000000"/>
          <w:vertAlign w:val="superscript"/>
        </w:rPr>
        <w:t>[64]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BM-MSC-derived</w:t>
      </w:r>
      <w:hyperlink r:id="rId27" w:anchor="stem1409-bib-0041"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exosomes</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miR-133b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p-NF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w:t>
      </w:r>
      <w:hyperlink r:id="rId28"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CNS</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Pr="003D2CF7">
        <w:rPr>
          <w:rFonts w:ascii="Book Antiqua" w:eastAsia="Book Antiqua" w:hAnsi="Book Antiqua" w:cs="Book Antiqua"/>
          <w:color w:val="000000"/>
          <w:vertAlign w:val="superscript"/>
        </w:rPr>
        <w:t>[57,63]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w:t>
      </w:r>
      <w:r w:rsidR="00E82206" w:rsidRPr="003D2CF7">
        <w:rPr>
          <w:rFonts w:ascii="Book Antiqua" w:eastAsia="Book Antiqua" w:hAnsi="Book Antiqua" w:cs="Book Antiqua"/>
          <w:color w:val="000000"/>
        </w:rPr>
        <w:t>R-133</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summarized</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E82206"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E82206" w:rsidRPr="003D2CF7">
        <w:rPr>
          <w:rFonts w:ascii="Book Antiqua" w:hAnsi="Book Antiqua" w:cs="Book Antiqua" w:hint="eastAsia"/>
          <w:color w:val="000000"/>
          <w:lang w:eastAsia="zh-CN"/>
        </w:rPr>
        <w:t>1C</w:t>
      </w:r>
      <w:r w:rsidRPr="003D2CF7">
        <w:rPr>
          <w:rFonts w:ascii="Book Antiqua" w:eastAsia="Book Antiqua" w:hAnsi="Book Antiqua" w:cs="Book Antiqua"/>
          <w:color w:val="000000"/>
        </w:rPr>
        <w:t>.</w:t>
      </w:r>
    </w:p>
    <w:p w14:paraId="2BEBB156" w14:textId="77777777" w:rsidR="00A77B3E" w:rsidRPr="003D2CF7" w:rsidRDefault="00A77B3E">
      <w:pPr>
        <w:spacing w:line="360" w:lineRule="auto"/>
        <w:jc w:val="both"/>
      </w:pPr>
    </w:p>
    <w:p w14:paraId="0BFEF21C" w14:textId="77777777" w:rsidR="00A77B3E" w:rsidRPr="003D2CF7" w:rsidRDefault="002A2668">
      <w:pPr>
        <w:spacing w:line="360" w:lineRule="auto"/>
        <w:jc w:val="both"/>
        <w:rPr>
          <w:b/>
          <w:lang w:eastAsia="zh-CN"/>
        </w:rPr>
      </w:pPr>
      <w:r w:rsidRPr="003D2CF7">
        <w:rPr>
          <w:rFonts w:ascii="Book Antiqua" w:eastAsia="Book Antiqua" w:hAnsi="Book Antiqua" w:cs="Book Antiqua"/>
          <w:b/>
          <w:i/>
          <w:iCs/>
          <w:color w:val="000000"/>
        </w:rPr>
        <w:t>miR-138</w:t>
      </w:r>
    </w:p>
    <w:p w14:paraId="4E9AC2AF" w14:textId="2A0ED9FB" w:rsidR="00A77B3E" w:rsidRPr="003D2CF7" w:rsidRDefault="002A2668">
      <w:pPr>
        <w:spacing w:line="360" w:lineRule="auto"/>
        <w:jc w:val="both"/>
        <w:rPr>
          <w:lang w:eastAsia="zh-CN"/>
        </w:rPr>
      </w:pPr>
      <w:r w:rsidRPr="003D2CF7">
        <w:rPr>
          <w:rFonts w:ascii="Book Antiqua" w:eastAsia="Book Antiqua" w:hAnsi="Book Antiqua" w:cs="Book Antiqua"/>
          <w:color w:val="000000"/>
        </w:rPr>
        <w:t>Endogenous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essential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primarily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synaptic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neocortex</w:t>
      </w:r>
      <w:r w:rsidRPr="003D2CF7">
        <w:rPr>
          <w:rFonts w:ascii="Book Antiqua" w:eastAsia="Book Antiqua" w:hAnsi="Book Antiqua" w:cs="Book Antiqua"/>
          <w:color w:val="000000"/>
          <w:vertAlign w:val="superscript"/>
        </w:rPr>
        <w:t>[65]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found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robustly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dendritic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morphology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downregulating</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Acyl</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protein</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thioest</w:t>
      </w:r>
      <w:r w:rsidRPr="003D2CF7">
        <w:rPr>
          <w:rFonts w:ascii="Book Antiqua" w:eastAsia="Book Antiqua" w:hAnsi="Book Antiqua" w:cs="Book Antiqua"/>
          <w:color w:val="000000"/>
          <w:shd w:val="clear" w:color="auto" w:fill="FFFFFF"/>
        </w:rPr>
        <w:t>erase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enzyme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responsible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depalmitoylation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several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Pr="003D2CF7">
        <w:rPr>
          <w:rFonts w:ascii="Book Antiqua" w:eastAsia="Book Antiqua" w:hAnsi="Book Antiqua" w:cs="Book Antiqua"/>
          <w:color w:val="000000"/>
          <w:vertAlign w:val="superscript"/>
        </w:rPr>
        <w:t>[66,67]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results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actomyosin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contraction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shrinkage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Rho-dependent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Pr="003D2CF7">
        <w:rPr>
          <w:rFonts w:ascii="Book Antiqua" w:eastAsia="Book Antiqua" w:hAnsi="Book Antiqua" w:cs="Book Antiqua"/>
          <w:color w:val="000000"/>
          <w:vertAlign w:val="superscript"/>
        </w:rPr>
        <w:t>[67]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structural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plasticity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dendritic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correlates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long-lasting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changes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synaptic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cognitive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abnormalities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dysfunctions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learning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disabilities</w:t>
      </w:r>
      <w:r w:rsidRPr="003D2CF7">
        <w:rPr>
          <w:rFonts w:ascii="Book Antiqua" w:eastAsia="Book Antiqua" w:hAnsi="Book Antiqua" w:cs="Book Antiqua"/>
          <w:color w:val="000000"/>
          <w:vertAlign w:val="superscript"/>
        </w:rPr>
        <w:t>[65]</w:t>
      </w:r>
      <w:r w:rsidRPr="003D2CF7">
        <w:rPr>
          <w:rFonts w:ascii="Book Antiqua" w:eastAsia="Book Antiqua" w:hAnsi="Book Antiqua" w:cs="Book Antiqua"/>
          <w:color w:val="000000"/>
        </w:rPr>
        <w:t>.</w:t>
      </w:r>
    </w:p>
    <w:p w14:paraId="222B9B5A" w14:textId="2C0BBF8E" w:rsidR="00A77B3E" w:rsidRPr="003D2CF7" w:rsidRDefault="002A2668" w:rsidP="00644518">
      <w:pPr>
        <w:spacing w:line="360" w:lineRule="auto"/>
        <w:ind w:firstLineChars="100" w:firstLine="240"/>
        <w:jc w:val="both"/>
      </w:pP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reported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responsible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oligodendrocyte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maturation</w:t>
      </w:r>
      <w:r w:rsidRPr="003D2CF7">
        <w:rPr>
          <w:rFonts w:ascii="Book Antiqua" w:eastAsia="Book Antiqua" w:hAnsi="Book Antiqua" w:cs="Book Antiqua"/>
          <w:color w:val="000000"/>
          <w:vertAlign w:val="superscript"/>
        </w:rPr>
        <w:t>[68]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inhibiting</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SRY-</w:t>
      </w:r>
      <w:r w:rsidR="00644518" w:rsidRPr="003D2CF7">
        <w:rPr>
          <w:rFonts w:ascii="Book Antiqua" w:eastAsia="Book Antiqua" w:hAnsi="Book Antiqua" w:cs="Book Antiqua"/>
          <w:color w:val="000000"/>
          <w:shd w:val="clear" w:color="auto" w:fill="FFFFFF"/>
        </w:rPr>
        <w:t>box</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transcription</w:t>
      </w:r>
      <w:r w:rsidR="00417E75" w:rsidRPr="003D2CF7">
        <w:rPr>
          <w:rFonts w:ascii="Book Antiqua" w:eastAsia="Book Antiqua" w:hAnsi="Book Antiqua" w:cs="Book Antiqua"/>
          <w:color w:val="000000"/>
          <w:shd w:val="clear" w:color="auto" w:fill="FFFFFF"/>
        </w:rPr>
        <w:t xml:space="preserve"> </w:t>
      </w:r>
      <w:r w:rsidR="00644518" w:rsidRPr="003D2CF7">
        <w:rPr>
          <w:rFonts w:ascii="Book Antiqua" w:eastAsia="Book Antiqua" w:hAnsi="Book Antiqua" w:cs="Book Antiqua"/>
          <w:color w:val="000000"/>
          <w:shd w:val="clear" w:color="auto" w:fill="FFFFFF"/>
        </w:rPr>
        <w:t>fact</w:t>
      </w:r>
      <w:r w:rsidRPr="003D2CF7">
        <w:rPr>
          <w:rFonts w:ascii="Book Antiqua" w:eastAsia="Book Antiqua" w:hAnsi="Book Antiqua" w:cs="Book Antiqua"/>
          <w:color w:val="000000"/>
          <w:shd w:val="clear" w:color="auto" w:fill="FFFFFF"/>
        </w:rPr>
        <w: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transcription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w:t>
      </w:r>
      <w:r w:rsidR="00644518" w:rsidRPr="003D2CF7">
        <w:rPr>
          <w:rFonts w:ascii="Book Antiqua" w:eastAsia="Book Antiqua" w:hAnsi="Book Antiqua" w:cs="Book Antiqua"/>
          <w:color w:val="000000"/>
        </w:rPr>
        <w:t>tor</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represses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oligodendrocyte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maturation,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prolong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terminally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oligodendrocytes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myelinated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axons</w:t>
      </w:r>
      <w:r w:rsidRPr="003D2CF7">
        <w:rPr>
          <w:rFonts w:ascii="Book Antiqua" w:eastAsia="Book Antiqua" w:hAnsi="Book Antiqua" w:cs="Book Antiqua"/>
          <w:color w:val="000000"/>
          <w:vertAlign w:val="superscript"/>
        </w:rPr>
        <w:t>[68,69]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ectopic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found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migration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hypothalamic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vitro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extracellular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matrix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glycoprotein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Reelin</w:t>
      </w:r>
      <w:r w:rsidRPr="003D2CF7">
        <w:rPr>
          <w:rFonts w:ascii="Book Antiqua" w:eastAsia="Book Antiqua" w:hAnsi="Book Antiqua" w:cs="Book Antiqua"/>
          <w:color w:val="000000"/>
          <w:vertAlign w:val="superscript"/>
        </w:rPr>
        <w:t>[65]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regeneration,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axonal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NF-κB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activity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i/>
          <w:iCs/>
          <w:color w:val="000000"/>
        </w:rPr>
        <w:t>via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targeting</w:t>
      </w:r>
      <w:r w:rsidR="00417E75" w:rsidRPr="003D2CF7">
        <w:rPr>
          <w:rFonts w:ascii="Book Antiqua" w:eastAsia="Book Antiqua" w:hAnsi="Book Antiqua" w:cs="Book Antiqua"/>
          <w:color w:val="000000"/>
        </w:rPr>
        <w:t xml:space="preserve"> </w:t>
      </w:r>
      <w:bookmarkStart w:id="31" w:name="OLE_LINK58"/>
      <w:bookmarkStart w:id="32" w:name="OLE_LINK59"/>
      <w:r w:rsidR="00644518" w:rsidRPr="003D2CF7">
        <w:rPr>
          <w:rFonts w:ascii="Book Antiqua" w:eastAsia="Book Antiqua" w:hAnsi="Book Antiqua" w:cs="Book Antiqua"/>
          <w:color w:val="000000"/>
        </w:rPr>
        <w:t>sirtuins</w:t>
      </w:r>
      <w:r w:rsidR="00644518" w:rsidRPr="003D2CF7">
        <w:rPr>
          <w:rFonts w:ascii="Book Antiqua" w:hAnsi="Book Antiqua" w:cs="Book Antiqua"/>
          <w:color w:val="000000"/>
          <w:lang w:eastAsia="zh-CN"/>
        </w:rPr>
        <w:t>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bookmarkEnd w:id="31"/>
      <w:bookmarkEnd w:id="32"/>
      <w:r w:rsidR="00644518"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immunodeficiency</w:t>
      </w:r>
      <w:r w:rsidR="00417E75" w:rsidRPr="003D2CF7">
        <w:rPr>
          <w:rFonts w:ascii="Book Antiqua" w:eastAsia="Book Antiqua" w:hAnsi="Book Antiqua" w:cs="Book Antiqua"/>
          <w:color w:val="000000"/>
        </w:rPr>
        <w:t xml:space="preserve"> </w:t>
      </w:r>
      <w:r w:rsidR="00644518" w:rsidRPr="003D2CF7">
        <w:rPr>
          <w:rFonts w:ascii="Book Antiqua" w:eastAsia="Book Antiqua" w:hAnsi="Book Antiqua" w:cs="Book Antiqua"/>
          <w:color w:val="000000"/>
        </w:rPr>
        <w:t>virus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transgenic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Pr="003D2CF7">
        <w:rPr>
          <w:rFonts w:ascii="Book Antiqua" w:eastAsia="Book Antiqua" w:hAnsi="Book Antiqua" w:cs="Book Antiqua"/>
          <w:color w:val="000000"/>
          <w:vertAlign w:val="superscript"/>
        </w:rPr>
        <w:t>[70]</w:t>
      </w:r>
      <w:r w:rsidRPr="003D2CF7">
        <w:rPr>
          <w:rFonts w:ascii="Book Antiqua" w:eastAsia="Book Antiqua" w:hAnsi="Book Antiqua" w:cs="Book Antiqua"/>
          <w:color w:val="000000"/>
        </w:rPr>
        <w:t>.</w:t>
      </w:r>
    </w:p>
    <w:p w14:paraId="7DF3951F" w14:textId="1331392C" w:rsidR="00A77B3E" w:rsidRPr="003D2CF7" w:rsidRDefault="002A2668" w:rsidP="00644518">
      <w:pPr>
        <w:spacing w:line="360" w:lineRule="auto"/>
        <w:ind w:firstLineChars="100" w:firstLine="240"/>
        <w:jc w:val="both"/>
      </w:pPr>
      <w:r w:rsidRPr="003D2CF7">
        <w:rPr>
          <w:rFonts w:ascii="Book Antiqua" w:eastAsia="Book Antiqua" w:hAnsi="Book Antiqua" w:cs="Book Antiqua"/>
          <w:color w:val="000000"/>
        </w:rPr>
        <w:t>Despite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range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limited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conducted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changes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gap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knowledge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Pr="003D2CF7">
        <w:rPr>
          <w:rFonts w:ascii="Book Antiqua" w:eastAsia="Book Antiqua" w:hAnsi="Book Antiqua" w:cs="Book Antiqua"/>
          <w:color w:val="000000"/>
          <w:vertAlign w:val="superscript"/>
        </w:rPr>
        <w:t>[71]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w:t>
      </w:r>
      <w:r w:rsidRPr="003D2CF7">
        <w:rPr>
          <w:rFonts w:ascii="Book Antiqua" w:eastAsia="Book Antiqua" w:hAnsi="Book Antiqua" w:cs="Book Antiqua"/>
          <w:color w:val="000000"/>
          <w:shd w:val="clear" w:color="auto" w:fill="FFFFFF"/>
        </w:rPr>
        <w:t>ipocalin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2</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t>
      </w:r>
      <w:r w:rsidRPr="003D2CF7">
        <w:rPr>
          <w:rFonts w:ascii="Book Antiqua" w:eastAsia="Book Antiqua" w:hAnsi="Book Antiqua" w:cs="Book Antiqua"/>
          <w:color w:val="000000"/>
        </w:rPr>
        <w:t>LCN2),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death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markedly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Pr="003D2CF7">
        <w:rPr>
          <w:rFonts w:ascii="Book Antiqua" w:eastAsia="Book Antiqua" w:hAnsi="Book Antiqua" w:cs="Book Antiqua"/>
          <w:color w:val="000000"/>
          <w:vertAlign w:val="superscript"/>
        </w:rPr>
        <w:t>[71,72]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miR-138-5p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negatively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LCN2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oxygen-glucose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(OGD)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astrocytes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context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ischemic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stroke</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mechanism,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miR-138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alleviated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proliferation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repressing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TNF-α,</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IL-6,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IL-1B,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Bax,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caspase-3.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cell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cycle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markers,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including</w:t>
      </w:r>
      <w:r w:rsidR="00417E75" w:rsidRPr="003D2CF7">
        <w:rPr>
          <w:rFonts w:ascii="Book Antiqua" w:eastAsia="Book Antiqua" w:hAnsi="Book Antiqua" w:cs="Book Antiqua"/>
          <w:color w:val="000000"/>
          <w:shd w:val="clear" w:color="auto" w:fill="FFFFFF"/>
        </w:rPr>
        <w:t xml:space="preserve"> </w:t>
      </w:r>
      <w:r w:rsidR="00F927ED" w:rsidRPr="003D2CF7">
        <w:rPr>
          <w:rFonts w:ascii="Book Antiqua" w:eastAsia="Book Antiqua" w:hAnsi="Book Antiqua" w:cs="Book Antiqua"/>
          <w:color w:val="000000"/>
          <w:shd w:val="clear" w:color="auto" w:fill="FFFFFF"/>
        </w:rPr>
        <w:t>CDK-4</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Bcl-2,</w:t>
      </w:r>
      <w:r w:rsidR="00417E75" w:rsidRPr="003D2CF7">
        <w:rPr>
          <w:rFonts w:ascii="Book Antiqua" w:eastAsia="Book Antiqua" w:hAnsi="Book Antiqua" w:cs="Book Antiqua"/>
          <w:color w:val="000000"/>
          <w:shd w:val="clear" w:color="auto" w:fill="FFFFFF"/>
        </w:rPr>
        <w:t xml:space="preserve"> </w:t>
      </w:r>
      <w:r w:rsidR="00F927ED" w:rsidRPr="003D2CF7">
        <w:rPr>
          <w:rFonts w:ascii="Book Antiqua" w:eastAsia="Book Antiqua" w:hAnsi="Book Antiqua" w:cs="Book Antiqua"/>
          <w:color w:val="000000"/>
          <w:shd w:val="clear" w:color="auto" w:fill="FFFFFF"/>
        </w:rPr>
        <w:t>cyclin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00F927ED" w:rsidRPr="003D2CF7">
        <w:rPr>
          <w:rFonts w:ascii="Book Antiqua" w:eastAsia="Book Antiqua" w:hAnsi="Book Antiqua" w:cs="Book Antiqua"/>
          <w:color w:val="000000"/>
          <w:shd w:val="clear" w:color="auto" w:fill="FFFFFF"/>
        </w:rPr>
        <w:t>cyclin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D1,</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w:t>
      </w:r>
      <w:r w:rsidR="00D85711" w:rsidRPr="003D2CF7">
        <w:rPr>
          <w:rFonts w:ascii="Book Antiqua" w:eastAsia="Book Antiqua" w:hAnsi="Book Antiqua" w:cs="Book Antiqua"/>
          <w:color w:val="000000"/>
        </w:rPr>
        <w:t>tes</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D85711" w:rsidRPr="003D2CF7">
        <w:rPr>
          <w:rFonts w:ascii="Book Antiqua" w:hAnsi="Book Antiqua" w:cs="Book Antiqua" w:hint="eastAsia"/>
          <w:color w:val="000000"/>
          <w:lang w:eastAsia="zh-CN"/>
        </w:rPr>
        <w:t>2</w:t>
      </w:r>
      <w:r w:rsidRPr="003D2CF7">
        <w:rPr>
          <w:rFonts w:ascii="Book Antiqua" w:eastAsia="Book Antiqua" w:hAnsi="Book Antiqua" w:cs="Book Antiqua"/>
          <w:color w:val="000000"/>
        </w:rPr>
        <w:t>)</w:t>
      </w:r>
      <w:r w:rsidRPr="003D2CF7">
        <w:rPr>
          <w:rFonts w:ascii="Book Antiqua" w:eastAsia="Book Antiqua" w:hAnsi="Book Antiqua" w:cs="Book Antiqua"/>
          <w:color w:val="000000"/>
          <w:vertAlign w:val="superscript"/>
        </w:rPr>
        <w:t>[71]</w:t>
      </w:r>
      <w:r w:rsidRPr="003D2CF7">
        <w:rPr>
          <w:rFonts w:ascii="Book Antiqua" w:eastAsia="Book Antiqua" w:hAnsi="Book Antiqua" w:cs="Book Antiqua"/>
          <w:color w:val="000000"/>
        </w:rPr>
        <w:t>.</w:t>
      </w:r>
    </w:p>
    <w:p w14:paraId="04ACC6C5" w14:textId="77777777" w:rsidR="00A77B3E" w:rsidRPr="003D2CF7" w:rsidRDefault="00A77B3E">
      <w:pPr>
        <w:spacing w:line="360" w:lineRule="auto"/>
        <w:jc w:val="both"/>
      </w:pPr>
    </w:p>
    <w:p w14:paraId="73521475" w14:textId="77777777" w:rsidR="00A77B3E" w:rsidRPr="003D2CF7" w:rsidRDefault="002A2668">
      <w:pPr>
        <w:spacing w:line="360" w:lineRule="auto"/>
        <w:jc w:val="both"/>
        <w:rPr>
          <w:b/>
        </w:rPr>
      </w:pPr>
      <w:r w:rsidRPr="003D2CF7">
        <w:rPr>
          <w:rFonts w:ascii="Book Antiqua" w:eastAsia="Book Antiqua" w:hAnsi="Book Antiqua" w:cs="Book Antiqua"/>
          <w:b/>
          <w:i/>
          <w:iCs/>
          <w:color w:val="000000"/>
        </w:rPr>
        <w:t>miR-124</w:t>
      </w:r>
    </w:p>
    <w:p w14:paraId="2EE7C2BE" w14:textId="3BC7FA58" w:rsidR="00A77B3E" w:rsidRPr="003D2CF7" w:rsidRDefault="002A2668">
      <w:pPr>
        <w:spacing w:line="360" w:lineRule="auto"/>
        <w:jc w:val="both"/>
      </w:pP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range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Pr="003D2CF7">
        <w:rPr>
          <w:rFonts w:ascii="Book Antiqua" w:eastAsia="Book Antiqua" w:hAnsi="Book Antiqua" w:cs="Book Antiqua"/>
          <w:color w:val="000000"/>
          <w:vertAlign w:val="superscript"/>
        </w:rPr>
        <w:t>[73</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76]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conjunction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induction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Pr="003D2CF7">
        <w:rPr>
          <w:rFonts w:ascii="Book Antiqua" w:eastAsia="Book Antiqua" w:hAnsi="Book Antiqua" w:cs="Book Antiqua"/>
          <w:color w:val="000000"/>
          <w:vertAlign w:val="superscript"/>
        </w:rPr>
        <w:t>[73,75</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78]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incubated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progenitor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Sox9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3’-UTR-luciferase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plasmid.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Sox9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transcription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important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maintenance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multipotent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Pr="003D2CF7">
        <w:rPr>
          <w:rFonts w:ascii="Book Antiqua" w:eastAsia="Book Antiqua" w:hAnsi="Book Antiqua" w:cs="Book Antiqua"/>
          <w:color w:val="000000"/>
          <w:vertAlign w:val="superscript"/>
        </w:rPr>
        <w:t>[79]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Sox9,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crucial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maintenance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Pr="003D2CF7">
        <w:rPr>
          <w:rFonts w:ascii="Book Antiqua" w:eastAsia="Book Antiqua" w:hAnsi="Book Antiqua" w:cs="Book Antiqua"/>
          <w:color w:val="000000"/>
          <w:vertAlign w:val="superscript"/>
        </w:rPr>
        <w:t>[79,80]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further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support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progenitor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cortical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enriched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analysis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demonstrated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notable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Nestin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Sox2,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markers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progenitors</w:t>
      </w:r>
      <w:r w:rsidRPr="003D2CF7">
        <w:rPr>
          <w:rFonts w:ascii="Book Antiqua" w:eastAsia="Book Antiqua" w:hAnsi="Book Antiqua" w:cs="Book Antiqua"/>
          <w:color w:val="000000"/>
          <w:vertAlign w:val="superscript"/>
        </w:rPr>
        <w:t>[81]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infarct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site</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doubled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doublecortin</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immature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marker.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changes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markers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indicate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cortical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neurogenesis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progenitors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lineages</w:t>
      </w:r>
      <w:r w:rsidRPr="003D2CF7">
        <w:rPr>
          <w:rFonts w:ascii="Book Antiqua" w:eastAsia="Book Antiqua" w:hAnsi="Book Antiqua" w:cs="Book Antiqua"/>
          <w:color w:val="000000"/>
          <w:vertAlign w:val="superscript"/>
        </w:rPr>
        <w:t>[81]</w:t>
      </w:r>
      <w:r w:rsidRPr="003D2CF7">
        <w:rPr>
          <w:rFonts w:ascii="Book Antiqua" w:eastAsia="Book Antiqua" w:hAnsi="Book Antiqua" w:cs="Book Antiqua"/>
          <w:color w:val="000000"/>
        </w:rPr>
        <w:t>.</w:t>
      </w:r>
    </w:p>
    <w:p w14:paraId="0C26BEC8" w14:textId="43872D4F" w:rsidR="00A77B3E" w:rsidRPr="003D2CF7" w:rsidRDefault="002A2668" w:rsidP="003A6FF8">
      <w:pPr>
        <w:spacing w:line="360" w:lineRule="auto"/>
        <w:ind w:firstLineChars="100" w:firstLine="240"/>
        <w:jc w:val="both"/>
      </w:pPr>
      <w:r w:rsidRPr="003D2CF7">
        <w:rPr>
          <w:rFonts w:ascii="Book Antiqua" w:eastAsia="Book Antiqua" w:hAnsi="Book Antiqua" w:cs="Book Antiqua"/>
          <w:color w:val="000000"/>
        </w:rPr>
        <w:t>Culturing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progenitor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glutamate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transporters</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excitatory</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amino-acid</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trans</w:t>
      </w:r>
      <w:r w:rsidRPr="003D2CF7">
        <w:rPr>
          <w:rFonts w:ascii="Book Antiqua" w:eastAsia="Book Antiqua" w:hAnsi="Book Antiqua" w:cs="Book Antiqua"/>
          <w:color w:val="000000"/>
        </w:rPr>
        <w:t>porter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(EAAT1)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EAAT2</w:t>
      </w:r>
      <w:r w:rsidRPr="003D2CF7">
        <w:rPr>
          <w:rFonts w:ascii="Book Antiqua" w:eastAsia="Book Antiqua" w:hAnsi="Book Antiqua" w:cs="Book Antiqua"/>
          <w:color w:val="000000"/>
          <w:vertAlign w:val="superscript"/>
        </w:rPr>
        <w:t>[79]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Glutamate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excitatory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neurotransmitter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transporters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associated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neuroprotection</w:t>
      </w:r>
      <w:r w:rsidRPr="003D2CF7">
        <w:rPr>
          <w:rFonts w:ascii="Book Antiqua" w:eastAsia="Book Antiqua" w:hAnsi="Book Antiqua" w:cs="Book Antiqua"/>
          <w:color w:val="000000"/>
          <w:vertAlign w:val="superscript"/>
        </w:rPr>
        <w:t>[82,83]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ischemia-reperfusion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(SCIRI).</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fewer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low-degree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resulted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blood-spinal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barrier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integrity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control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Pr="003D2CF7">
        <w:rPr>
          <w:rFonts w:ascii="Book Antiqua" w:eastAsia="Book Antiqua" w:hAnsi="Book Antiqua" w:cs="Book Antiqua"/>
          <w:color w:val="000000"/>
          <w:vertAlign w:val="superscript"/>
        </w:rPr>
        <w:t>[84]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SCIRI</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polarization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macrophages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endoplasmic</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reticulum</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nucleus</w:t>
      </w:r>
      <w:r w:rsidR="00417E75" w:rsidRPr="003D2CF7">
        <w:rPr>
          <w:rFonts w:ascii="Book Antiqua" w:eastAsia="Book Antiqua" w:hAnsi="Book Antiqua" w:cs="Book Antiqua"/>
          <w:color w:val="000000"/>
        </w:rPr>
        <w:t xml:space="preserve"> </w:t>
      </w:r>
      <w:r w:rsidR="00BD21FE" w:rsidRPr="003D2CF7">
        <w:rPr>
          <w:rFonts w:ascii="Book Antiqua" w:eastAsia="Book Antiqua" w:hAnsi="Book Antiqua" w:cs="Book Antiqua"/>
          <w:color w:val="000000"/>
        </w:rPr>
        <w:t>signal</w:t>
      </w:r>
      <w:r w:rsidRPr="003D2CF7">
        <w:rPr>
          <w:rFonts w:ascii="Book Antiqua" w:eastAsia="Book Antiqua" w:hAnsi="Book Antiqua" w:cs="Book Antiqua"/>
          <w:color w:val="000000"/>
        </w:rPr>
        <w: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negatively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impacts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polarization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M2</w:t>
      </w:r>
      <w:r w:rsidRPr="003D2CF7">
        <w:rPr>
          <w:rFonts w:ascii="Book Antiqua" w:eastAsia="Book Antiqua" w:hAnsi="Book Antiqua" w:cs="Book Antiqua"/>
          <w:color w:val="000000"/>
          <w:vertAlign w:val="superscript"/>
        </w:rPr>
        <w:t>[84]</w:t>
      </w:r>
      <w:r w:rsidRPr="003D2CF7">
        <w:rPr>
          <w:rFonts w:ascii="Book Antiqua" w:eastAsia="Book Antiqua" w:hAnsi="Book Antiqua" w:cs="Book Antiqua"/>
          <w:color w:val="000000"/>
        </w:rPr>
        <w:t>.</w:t>
      </w:r>
    </w:p>
    <w:p w14:paraId="4571A445" w14:textId="1977E809" w:rsidR="00A77B3E" w:rsidRPr="003D2CF7" w:rsidRDefault="002A2668" w:rsidP="00BD21FE">
      <w:pPr>
        <w:spacing w:line="360" w:lineRule="auto"/>
        <w:ind w:firstLineChars="100" w:firstLine="240"/>
        <w:jc w:val="both"/>
      </w:pP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find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glioblastoma,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engineered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Pr="003D2CF7">
        <w:rPr>
          <w:rFonts w:ascii="Book Antiqua" w:eastAsia="Book Antiqua" w:hAnsi="Book Antiqua" w:cs="Book Antiqua"/>
          <w:color w:val="000000"/>
          <w:vertAlign w:val="superscript"/>
        </w:rPr>
        <w:t>[85]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subpopulations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glioblastoma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radioresistance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chemoresistance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tumors</w:t>
      </w:r>
      <w:r w:rsidRPr="003D2CF7">
        <w:rPr>
          <w:rFonts w:ascii="Book Antiqua" w:eastAsia="Book Antiqua" w:hAnsi="Book Antiqua" w:cs="Book Antiqua"/>
          <w:color w:val="000000"/>
          <w:vertAlign w:val="superscript"/>
        </w:rPr>
        <w:t>[86]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engineered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clonogenicity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control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Pr="003D2CF7">
        <w:rPr>
          <w:rFonts w:ascii="Book Antiqua" w:eastAsia="Book Antiqua" w:hAnsi="Book Antiqua" w:cs="Book Antiqua"/>
          <w:color w:val="000000"/>
          <w:vertAlign w:val="superscript"/>
        </w:rPr>
        <w:t>[85]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vivo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engineered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frontal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implantation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Pr="003D2CF7">
        <w:rPr>
          <w:rFonts w:ascii="Book Antiqua" w:eastAsia="Book Antiqua" w:hAnsi="Book Antiqua" w:cs="Book Antiqua"/>
          <w:color w:val="000000"/>
          <w:vertAlign w:val="superscript"/>
        </w:rPr>
        <w:t>[85]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same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linked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toxic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accumulation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viability,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least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partially,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00A27747" w:rsidRPr="003D2CF7">
        <w:rPr>
          <w:rFonts w:ascii="Book Antiqua" w:eastAsia="Book Antiqua" w:hAnsi="Book Antiqua" w:cs="Book Antiqua"/>
          <w:color w:val="000000"/>
          <w:shd w:val="clear" w:color="auto" w:fill="FFFFFF"/>
        </w:rPr>
        <w:t>forkhead</w:t>
      </w:r>
      <w:r w:rsidR="00417E75" w:rsidRPr="003D2CF7">
        <w:rPr>
          <w:rFonts w:ascii="Book Antiqua" w:eastAsia="Book Antiqua" w:hAnsi="Book Antiqua" w:cs="Book Antiqua"/>
          <w:color w:val="000000"/>
          <w:shd w:val="clear" w:color="auto" w:fill="FFFFFF"/>
        </w:rPr>
        <w:t xml:space="preserve"> </w:t>
      </w:r>
      <w:r w:rsidR="00A27747" w:rsidRPr="003D2CF7">
        <w:rPr>
          <w:rFonts w:ascii="Book Antiqua" w:eastAsia="Book Antiqua" w:hAnsi="Book Antiqua" w:cs="Book Antiqua"/>
          <w:color w:val="000000"/>
          <w:shd w:val="clear" w:color="auto" w:fill="FFFFFF"/>
        </w:rPr>
        <w:t>box</w:t>
      </w:r>
      <w:r w:rsidR="00417E75" w:rsidRPr="003D2CF7">
        <w:rPr>
          <w:rFonts w:ascii="Book Antiqua" w:eastAsia="Book Antiqua" w:hAnsi="Book Antiqua" w:cs="Book Antiqua"/>
          <w:color w:val="000000"/>
          <w:shd w:val="clear" w:color="auto" w:fill="FFFFFF"/>
        </w:rPr>
        <w:t xml:space="preserve"> </w:t>
      </w:r>
      <w:r w:rsidR="00A27747" w:rsidRPr="003D2CF7">
        <w:rPr>
          <w:rFonts w:ascii="Book Antiqua" w:eastAsia="Book Antiqua" w:hAnsi="Book Antiqua" w:cs="Book Antiqua"/>
          <w:color w:val="000000"/>
          <w:shd w:val="clear" w:color="auto" w:fill="FFFFFF"/>
        </w:rPr>
        <w:t>protei</w:t>
      </w:r>
      <w:r w:rsidRPr="003D2CF7">
        <w:rPr>
          <w:rFonts w:ascii="Book Antiqua" w:eastAsia="Book Antiqua" w:hAnsi="Book Antiqua" w:cs="Book Antiqua"/>
          <w:color w:val="000000"/>
          <w:shd w:val="clear" w:color="auto" w:fill="FFFFFF"/>
        </w:rPr>
        <w:t>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A2</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(FOXA2),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transcription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metabolism,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cancer.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FOXA2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downregulation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associated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accumulation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GSCs</w:t>
      </w:r>
      <w:r w:rsidRPr="003D2CF7">
        <w:rPr>
          <w:rFonts w:ascii="Book Antiqua" w:eastAsia="Book Antiqua" w:hAnsi="Book Antiqua" w:cs="Book Antiqua"/>
          <w:color w:val="000000"/>
          <w:vertAlign w:val="superscript"/>
        </w:rPr>
        <w:t>[85]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w:t>
      </w:r>
      <w:r w:rsidR="00D85711" w:rsidRPr="003D2CF7">
        <w:rPr>
          <w:rFonts w:ascii="Book Antiqua" w:eastAsia="Book Antiqua" w:hAnsi="Book Antiqua" w:cs="Book Antiqua"/>
          <w:color w:val="000000"/>
        </w:rPr>
        <w:t>R-124</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summarized</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D85711" w:rsidRPr="003D2CF7">
        <w:rPr>
          <w:rFonts w:ascii="Book Antiqua" w:hAnsi="Book Antiqua" w:cs="Book Antiqua" w:hint="eastAsia"/>
          <w:color w:val="000000"/>
          <w:lang w:eastAsia="zh-CN"/>
        </w:rPr>
        <w:t>3A</w:t>
      </w:r>
      <w:r w:rsidRPr="003D2CF7">
        <w:rPr>
          <w:rFonts w:ascii="Book Antiqua" w:eastAsia="Book Antiqua" w:hAnsi="Book Antiqua" w:cs="Book Antiqua"/>
          <w:color w:val="000000"/>
        </w:rPr>
        <w:t>.</w:t>
      </w:r>
    </w:p>
    <w:p w14:paraId="33B7CBF3" w14:textId="77777777" w:rsidR="00A77B3E" w:rsidRPr="003D2CF7" w:rsidRDefault="00A77B3E">
      <w:pPr>
        <w:spacing w:line="360" w:lineRule="auto"/>
        <w:jc w:val="both"/>
      </w:pPr>
    </w:p>
    <w:p w14:paraId="2D17FDCC" w14:textId="77777777" w:rsidR="00A77B3E" w:rsidRPr="003D2CF7" w:rsidRDefault="002A2668">
      <w:pPr>
        <w:spacing w:line="360" w:lineRule="auto"/>
        <w:jc w:val="both"/>
        <w:rPr>
          <w:b/>
        </w:rPr>
      </w:pPr>
      <w:r w:rsidRPr="003D2CF7">
        <w:rPr>
          <w:rFonts w:ascii="Book Antiqua" w:eastAsia="Book Antiqua" w:hAnsi="Book Antiqua" w:cs="Book Antiqua"/>
          <w:b/>
          <w:i/>
          <w:iCs/>
          <w:color w:val="000000"/>
        </w:rPr>
        <w:t>miR-30</w:t>
      </w:r>
    </w:p>
    <w:p w14:paraId="0C7050C2" w14:textId="055BFA59" w:rsidR="00A77B3E" w:rsidRPr="003D2CF7" w:rsidRDefault="002A2668">
      <w:pPr>
        <w:spacing w:line="360" w:lineRule="auto"/>
        <w:jc w:val="both"/>
        <w:rPr>
          <w:lang w:eastAsia="zh-CN"/>
        </w:rPr>
      </w:pPr>
      <w:r w:rsidRPr="003D2CF7">
        <w:rPr>
          <w:rFonts w:ascii="Book Antiqua" w:eastAsia="Book Antiqua" w:hAnsi="Book Antiqua" w:cs="Book Antiqua"/>
          <w:color w:val="000000"/>
        </w:rPr>
        <w:t>miR-30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recovery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participates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fine-tuning</w:t>
      </w:r>
      <w:r w:rsidR="00417E75" w:rsidRPr="003D2CF7">
        <w:rPr>
          <w:rFonts w:ascii="Book Antiqua" w:eastAsia="Book Antiqua" w:hAnsi="Book Antiqua" w:cs="Book Antiqua"/>
          <w:color w:val="000000"/>
        </w:rPr>
        <w:t xml:space="preserve"> </w:t>
      </w:r>
      <w:r w:rsidR="00050FAE" w:rsidRPr="003D2CF7">
        <w:rPr>
          <w:rFonts w:ascii="Book Antiqua" w:eastAsia="Book Antiqua" w:hAnsi="Book Antiqua" w:cs="Book Antiqua"/>
          <w:color w:val="000000"/>
        </w:rPr>
        <w:t>brain-derived</w:t>
      </w:r>
      <w:r w:rsidR="00417E75" w:rsidRPr="003D2CF7">
        <w:rPr>
          <w:rFonts w:ascii="Book Antiqua" w:eastAsia="Book Antiqua" w:hAnsi="Book Antiqua" w:cs="Book Antiqua"/>
          <w:color w:val="000000"/>
        </w:rPr>
        <w:t xml:space="preserve"> </w:t>
      </w:r>
      <w:r w:rsidR="00050FAE" w:rsidRPr="003D2CF7">
        <w:rPr>
          <w:rFonts w:ascii="Book Antiqua" w:eastAsia="Book Antiqua" w:hAnsi="Book Antiqua" w:cs="Book Antiqua"/>
          <w:color w:val="000000"/>
        </w:rPr>
        <w:t>neurotrophic</w:t>
      </w:r>
      <w:r w:rsidR="00417E75" w:rsidRPr="003D2CF7">
        <w:rPr>
          <w:rFonts w:ascii="Book Antiqua" w:eastAsia="Book Antiqua" w:hAnsi="Book Antiqua" w:cs="Book Antiqua"/>
          <w:color w:val="000000"/>
        </w:rPr>
        <w:t xml:space="preserve"> </w:t>
      </w:r>
      <w:r w:rsidR="00050FAE" w:rsidRPr="003D2CF7">
        <w:rPr>
          <w:rFonts w:ascii="Book Antiqua" w:eastAsia="Book Antiqua" w:hAnsi="Book Antiqua" w:cs="Book Antiqua"/>
          <w:color w:val="000000"/>
        </w:rPr>
        <w:t>fa</w:t>
      </w:r>
      <w:r w:rsidRPr="003D2CF7">
        <w:rPr>
          <w:rFonts w:ascii="Book Antiqua" w:eastAsia="Book Antiqua" w:hAnsi="Book Antiqua" w:cs="Book Antiqua"/>
          <w:color w:val="000000"/>
        </w:rPr>
        <w:t>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Pr="003D2CF7">
        <w:rPr>
          <w:rFonts w:ascii="Book Antiqua" w:eastAsia="Book Antiqua" w:hAnsi="Book Antiqua" w:cs="Book Antiqua"/>
          <w:color w:val="000000"/>
          <w:vertAlign w:val="superscript"/>
        </w:rPr>
        <w:t>[87]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inhibiting</w:t>
      </w:r>
      <w:hyperlink r:id="rId29"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autophagy</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color w:val="000000"/>
        </w:rPr>
        <w:t>via</w:t>
      </w:r>
      <w:r w:rsidR="00417E75" w:rsidRPr="003D2CF7">
        <w:rPr>
          <w:rFonts w:ascii="Book Antiqua" w:eastAsia="Book Antiqua" w:hAnsi="Book Antiqua" w:cs="Book Antiqua"/>
          <w:color w:val="000000"/>
        </w:rPr>
        <w:t xml:space="preserve"> </w:t>
      </w:r>
      <w:r w:rsidR="00050FAE" w:rsidRPr="003D2CF7">
        <w:rPr>
          <w:rFonts w:ascii="Book Antiqua" w:eastAsia="Book Antiqua" w:hAnsi="Book Antiqua" w:cs="Book Antiqua"/>
          <w:color w:val="000000"/>
        </w:rPr>
        <w:t>suppression</w:t>
      </w:r>
      <w:r w:rsidR="00417E75" w:rsidRPr="003D2CF7">
        <w:rPr>
          <w:rFonts w:ascii="Book Antiqua" w:eastAsia="Book Antiqua" w:hAnsi="Book Antiqua" w:cs="Book Antiqua"/>
          <w:color w:val="000000"/>
        </w:rPr>
        <w:t xml:space="preserve"> </w:t>
      </w:r>
      <w:r w:rsidR="00050FAE"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Beclin-1,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Atg-5,</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LC3B</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autophagy</w:t>
      </w:r>
      <w:r w:rsidRPr="003D2CF7">
        <w:rPr>
          <w:rFonts w:ascii="Book Antiqua" w:eastAsia="Book Antiqua" w:hAnsi="Book Antiqua" w:cs="Book Antiqua"/>
          <w:color w:val="000000"/>
          <w:vertAlign w:val="superscript"/>
        </w:rPr>
        <w:t>[88</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90]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autophagy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injuries</w:t>
      </w:r>
      <w:r w:rsidRPr="003D2CF7">
        <w:rPr>
          <w:rFonts w:ascii="Book Antiqua" w:eastAsia="Book Antiqua" w:hAnsi="Book Antiqua" w:cs="Book Antiqua"/>
          <w:color w:val="000000"/>
          <w:vertAlign w:val="superscript"/>
        </w:rPr>
        <w:t>[88,90]</w:t>
      </w:r>
      <w:r w:rsidRPr="003D2CF7">
        <w:rPr>
          <w:rFonts w:ascii="Book Antiqua" w:eastAsia="Book Antiqua" w:hAnsi="Book Antiqua" w:cs="Book Antiqua"/>
          <w:color w:val="000000"/>
        </w:rPr>
        <w:t>.</w:t>
      </w:r>
    </w:p>
    <w:p w14:paraId="4BD6C731" w14:textId="08297AE4" w:rsidR="00A77B3E" w:rsidRPr="003D2CF7" w:rsidRDefault="002A2668" w:rsidP="00050FAE">
      <w:pPr>
        <w:spacing w:line="360" w:lineRule="auto"/>
        <w:ind w:firstLineChars="100" w:firstLine="240"/>
        <w:jc w:val="both"/>
        <w:rPr>
          <w:lang w:eastAsia="zh-CN"/>
        </w:rPr>
      </w:pP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adipose-derived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microglia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polarization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macrophages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ischemia-induced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nerve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Pr="003D2CF7">
        <w:rPr>
          <w:rFonts w:ascii="Book Antiqua" w:eastAsia="Book Antiqua" w:hAnsi="Book Antiqua" w:cs="Book Antiqua"/>
          <w:color w:val="000000"/>
          <w:vertAlign w:val="superscript"/>
        </w:rPr>
        <w:t>[88]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macrophages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propagating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signals</w:t>
      </w:r>
      <w:r w:rsidRPr="003D2CF7">
        <w:rPr>
          <w:rFonts w:ascii="Book Antiqua" w:eastAsia="Book Antiqua" w:hAnsi="Book Antiqua" w:cs="Book Antiqua"/>
          <w:color w:val="000000"/>
          <w:vertAlign w:val="superscript"/>
        </w:rPr>
        <w:t>[91]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same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vivo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approach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murine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polarization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microglia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cytokines,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reverse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ischemia-indu</w:t>
      </w:r>
      <w:r w:rsidR="00D85711" w:rsidRPr="003D2CF7">
        <w:rPr>
          <w:rFonts w:ascii="Book Antiqua" w:eastAsia="Book Antiqua" w:hAnsi="Book Antiqua" w:cs="Book Antiqua"/>
          <w:color w:val="000000"/>
        </w:rPr>
        <w:t>ced</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D85711" w:rsidRPr="003D2CF7">
        <w:rPr>
          <w:rFonts w:ascii="Book Antiqua" w:hAnsi="Book Antiqua" w:cs="Book Antiqua" w:hint="eastAsia"/>
          <w:color w:val="000000"/>
          <w:lang w:eastAsia="zh-CN"/>
        </w:rPr>
        <w:t>4</w:t>
      </w:r>
      <w:r w:rsidRPr="003D2CF7">
        <w:rPr>
          <w:rFonts w:ascii="Book Antiqua" w:eastAsia="Book Antiqua" w:hAnsi="Book Antiqua" w:cs="Book Antiqua"/>
          <w:color w:val="000000"/>
        </w:rPr>
        <w:t>)</w:t>
      </w:r>
      <w:r w:rsidRPr="003D2CF7">
        <w:rPr>
          <w:rFonts w:ascii="Book Antiqua" w:eastAsia="Book Antiqua" w:hAnsi="Book Antiqua" w:cs="Book Antiqua"/>
          <w:color w:val="000000"/>
          <w:vertAlign w:val="superscript"/>
        </w:rPr>
        <w:t>[88]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hyperlink r:id="rId30" w:anchor=":~:text=Of%20these%2C%20M1%20macrophages%20are,thereby%20contributing%20to%20tissue%20healing."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healing</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p>
    <w:p w14:paraId="09A47CCB" w14:textId="77777777" w:rsidR="00A77B3E" w:rsidRPr="003D2CF7" w:rsidRDefault="00A77B3E">
      <w:pPr>
        <w:spacing w:line="360" w:lineRule="auto"/>
        <w:jc w:val="both"/>
      </w:pPr>
    </w:p>
    <w:p w14:paraId="065430FF" w14:textId="77777777" w:rsidR="00A77B3E" w:rsidRPr="003D2CF7" w:rsidRDefault="002A2668">
      <w:pPr>
        <w:spacing w:line="360" w:lineRule="auto"/>
        <w:jc w:val="both"/>
        <w:rPr>
          <w:b/>
        </w:rPr>
      </w:pPr>
      <w:r w:rsidRPr="003D2CF7">
        <w:rPr>
          <w:rFonts w:ascii="Book Antiqua" w:eastAsia="Book Antiqua" w:hAnsi="Book Antiqua" w:cs="Book Antiqua"/>
          <w:b/>
          <w:i/>
          <w:iCs/>
          <w:color w:val="000000"/>
        </w:rPr>
        <w:t>miR-146a</w:t>
      </w:r>
    </w:p>
    <w:p w14:paraId="66E8516B" w14:textId="1940C506" w:rsidR="00A77B3E" w:rsidRPr="003D2CF7" w:rsidRDefault="002A2668">
      <w:pPr>
        <w:spacing w:line="360" w:lineRule="auto"/>
        <w:jc w:val="both"/>
      </w:pPr>
      <w:r w:rsidRPr="003D2CF7">
        <w:rPr>
          <w:rFonts w:ascii="Book Antiqua" w:eastAsia="Book Antiqua" w:hAnsi="Book Antiqua" w:cs="Book Antiqua"/>
          <w:color w:val="000000"/>
        </w:rPr>
        <w:t>miR-146a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commonly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found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astrocyte-mediated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response</w:t>
      </w:r>
      <w:r w:rsidRPr="003D2CF7">
        <w:rPr>
          <w:rFonts w:ascii="Book Antiqua" w:eastAsia="Book Antiqua" w:hAnsi="Book Antiqua" w:cs="Book Antiqua"/>
          <w:color w:val="000000"/>
          <w:vertAlign w:val="superscript"/>
        </w:rPr>
        <w:t>[92,93]</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00CF19AF" w:rsidRPr="003D2CF7">
        <w:rPr>
          <w:rFonts w:ascii="Book Antiqua" w:eastAsia="Book Antiqua" w:hAnsi="Book Antiqua" w:cs="Book Antiqua"/>
          <w:color w:val="000000"/>
          <w:shd w:val="clear" w:color="auto" w:fill="FFFFFF"/>
        </w:rPr>
        <w:t>Treating</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brain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tissue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rats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ICH</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miR-146a-enriched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neuronal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degeneration</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neuronal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apoptosis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than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tissues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treated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BM-MSC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derived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Pr="003D2CF7">
        <w:rPr>
          <w:rFonts w:ascii="Book Antiqua" w:eastAsia="Book Antiqua" w:hAnsi="Book Antiqua" w:cs="Book Antiqua"/>
          <w:color w:val="000000"/>
          <w:vertAlign w:val="superscript"/>
        </w:rPr>
        <w:t>[94]</w:t>
      </w:r>
      <w:r w:rsidRPr="003D2CF7">
        <w:rPr>
          <w:rFonts w:ascii="Book Antiqua" w:eastAsia="Book Antiqua" w:hAnsi="Book Antiqua" w:cs="Book Antiqua"/>
          <w:color w:val="000000"/>
          <w:shd w:val="clear" w:color="auto" w:fill="FFFFFF"/>
        </w:rPr>
        <w:t>.</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BM-MSC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shd w:val="clear" w:color="auto" w:fill="FFFFFF"/>
        </w:rPr>
        <w:t>oxidative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stress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imbalance,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pro-inflammatory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factors,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M1</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microglia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polarization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brain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tissue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rats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ICH</w:t>
      </w:r>
      <w:r w:rsidRPr="003D2CF7">
        <w:rPr>
          <w:rFonts w:ascii="Book Antiqua" w:eastAsia="Book Antiqua" w:hAnsi="Book Antiqua" w:cs="Book Antiqua"/>
          <w:color w:val="000000"/>
          <w:vertAlign w:val="superscript"/>
        </w:rPr>
        <w:t>[94]</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anti-inflammatory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effect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BM-MSC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derived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miR-146a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likely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due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targe</w:t>
      </w:r>
      <w:r w:rsidR="00CF19AF" w:rsidRPr="003D2CF7">
        <w:rPr>
          <w:rFonts w:ascii="Book Antiqua" w:eastAsia="Book Antiqua" w:hAnsi="Book Antiqua" w:cs="Book Antiqua"/>
          <w:color w:val="000000"/>
        </w:rPr>
        <w:t>ting</w:t>
      </w:r>
      <w:r w:rsidR="00417E75" w:rsidRPr="003D2CF7">
        <w:rPr>
          <w:rFonts w:ascii="Book Antiqua" w:eastAsia="Book Antiqua" w:hAnsi="Book Antiqua" w:cs="Book Antiqua"/>
          <w:color w:val="000000"/>
        </w:rPr>
        <w:t xml:space="preserve"> </w:t>
      </w:r>
      <w:r w:rsidR="00CF19AF"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CF19AF" w:rsidRPr="003D2CF7">
        <w:rPr>
          <w:rFonts w:ascii="Book Antiqua" w:eastAsia="Book Antiqua" w:hAnsi="Book Antiqua" w:cs="Book Antiqua"/>
          <w:color w:val="000000"/>
        </w:rPr>
        <w:t>reducing</w:t>
      </w:r>
      <w:r w:rsidR="00417E75" w:rsidRPr="003D2CF7">
        <w:rPr>
          <w:rFonts w:ascii="Book Antiqua" w:eastAsia="Book Antiqua" w:hAnsi="Book Antiqua" w:cs="Book Antiqua"/>
          <w:color w:val="000000"/>
        </w:rPr>
        <w:t xml:space="preserve"> </w:t>
      </w:r>
      <w:r w:rsidR="00CF19AF"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00CF19AF"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00CF19AF" w:rsidRPr="003D2CF7">
        <w:rPr>
          <w:rFonts w:ascii="Book Antiqua" w:eastAsia="Book Antiqua" w:hAnsi="Book Antiqua" w:cs="Book Antiqua"/>
          <w:color w:val="000000"/>
        </w:rPr>
        <w:t>i</w:t>
      </w:r>
      <w:r w:rsidR="00CF19AF" w:rsidRPr="003D2CF7">
        <w:rPr>
          <w:rFonts w:ascii="Book Antiqua" w:eastAsia="Book Antiqua" w:hAnsi="Book Antiqua" w:cs="Book Antiqua"/>
          <w:color w:val="000000"/>
          <w:shd w:val="clear" w:color="auto" w:fill="FFFFFF"/>
        </w:rPr>
        <w:t>nterleukin-1</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receptor</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associated</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ki</w:t>
      </w:r>
      <w:r w:rsidRPr="003D2CF7">
        <w:rPr>
          <w:rFonts w:ascii="Book Antiqua" w:eastAsia="Book Antiqua" w:hAnsi="Book Antiqua" w:cs="Book Antiqua"/>
          <w:color w:val="000000"/>
          <w:shd w:val="clear" w:color="auto" w:fill="FFFFFF"/>
        </w:rPr>
        <w:t>nase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1</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(IRAK1),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mediator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nuclear</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factors</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activated</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T-cells</w:t>
      </w:r>
      <w:r w:rsidR="00417E75" w:rsidRPr="003D2CF7">
        <w:rPr>
          <w:rFonts w:ascii="Book Antiqua" w:eastAsia="Book Antiqua" w:hAnsi="Book Antiqua" w:cs="Book Antiqua"/>
          <w:color w:val="000000"/>
          <w:shd w:val="clear" w:color="auto" w:fill="FFFFFF"/>
        </w:rPr>
        <w:t xml:space="preserve"> </w:t>
      </w:r>
      <w:r w:rsidR="00CF19AF" w:rsidRPr="003D2CF7">
        <w:rPr>
          <w:rFonts w:ascii="Book Antiqua" w:eastAsia="Book Antiqua" w:hAnsi="Book Antiqua" w:cs="Book Antiqua"/>
          <w:color w:val="000000"/>
          <w:shd w:val="clear" w:color="auto" w:fill="FFFFFF"/>
        </w:rPr>
        <w:t>5</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pro-inflammatory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transcription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factor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induces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polymerization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macrophages</w:t>
      </w:r>
      <w:r w:rsidRPr="003D2CF7">
        <w:rPr>
          <w:rFonts w:ascii="Book Antiqua" w:eastAsia="Book Antiqua" w:hAnsi="Book Antiqua" w:cs="Book Antiqua"/>
          <w:color w:val="000000"/>
          <w:vertAlign w:val="superscript"/>
        </w:rPr>
        <w:t>[94</w:t>
      </w:r>
      <w:r w:rsidR="00417E75" w:rsidRPr="003D2CF7">
        <w:rPr>
          <w:rFonts w:ascii="Book Antiqua" w:eastAsia="Book Antiqua" w:hAnsi="Book Antiqua" w:cs="Book Antiqua"/>
          <w:color w:val="000000"/>
          <w:vertAlign w:val="superscript"/>
        </w:rPr>
        <w:t>-</w:t>
      </w:r>
      <w:r w:rsidRPr="003D2CF7">
        <w:rPr>
          <w:rFonts w:ascii="Book Antiqua" w:eastAsia="Book Antiqua" w:hAnsi="Book Antiqua" w:cs="Book Antiqua"/>
          <w:color w:val="000000"/>
          <w:vertAlign w:val="superscript"/>
        </w:rPr>
        <w:t>96]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endogenous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exerted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diabetic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IRAK1</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expression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which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leads</w:t>
      </w:r>
      <w:r w:rsidR="00417E75" w:rsidRPr="003D2CF7">
        <w:rPr>
          <w:rFonts w:ascii="Book Antiqua" w:eastAsia="Book Antiqua" w:hAnsi="Book Antiqua" w:cs="Book Antiqua"/>
          <w:color w:val="000000"/>
          <w:shd w:val="clear" w:color="auto" w:fill="FFFFFF"/>
        </w:rPr>
        <w:t xml:space="preserve"> </w:t>
      </w:r>
      <w:r w:rsidR="005E4F36"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005E4F36" w:rsidRPr="003D2CF7">
        <w:rPr>
          <w:rFonts w:ascii="Book Antiqua" w:eastAsia="Book Antiqua" w:hAnsi="Book Antiqua" w:cs="Book Antiqua"/>
          <w:color w:val="000000"/>
          <w:shd w:val="clear" w:color="auto" w:fill="FFFFFF"/>
        </w:rPr>
        <w:t>subsequent</w:t>
      </w:r>
      <w:r w:rsidR="00417E75" w:rsidRPr="003D2CF7">
        <w:rPr>
          <w:rFonts w:ascii="Book Antiqua" w:eastAsia="Book Antiqua" w:hAnsi="Book Antiqua" w:cs="Book Antiqua"/>
          <w:color w:val="000000"/>
          <w:shd w:val="clear" w:color="auto" w:fill="FFFFFF"/>
        </w:rPr>
        <w:t xml:space="preserve"> </w:t>
      </w:r>
      <w:r w:rsidR="005E4F36" w:rsidRPr="003D2CF7">
        <w:rPr>
          <w:rFonts w:ascii="Book Antiqua" w:eastAsia="Book Antiqua" w:hAnsi="Book Antiqua" w:cs="Book Antiqua"/>
          <w:color w:val="000000"/>
          <w:shd w:val="clear" w:color="auto" w:fill="FFFFFF"/>
        </w:rPr>
        <w:t>reduction</w:t>
      </w:r>
      <w:r w:rsidR="00417E75" w:rsidRPr="003D2CF7">
        <w:rPr>
          <w:rFonts w:ascii="Book Antiqua" w:eastAsia="Book Antiqua" w:hAnsi="Book Antiqua" w:cs="Book Antiqua"/>
          <w:color w:val="000000"/>
          <w:shd w:val="clear" w:color="auto" w:fill="FFFFFF"/>
        </w:rPr>
        <w:t xml:space="preserve"> </w:t>
      </w:r>
      <w:r w:rsidR="005E4F36" w:rsidRPr="003D2CF7">
        <w:rPr>
          <w:rFonts w:ascii="Book Antiqua" w:eastAsia="Book Antiqua" w:hAnsi="Book Antiqua" w:cs="Book Antiqua"/>
          <w:color w:val="000000"/>
          <w:shd w:val="clear" w:color="auto" w:fill="FFFFFF"/>
        </w:rPr>
        <w:t>in</w:t>
      </w:r>
      <w:r w:rsidR="00417E75" w:rsidRPr="003D2CF7">
        <w:rPr>
          <w:rFonts w:ascii="Book Antiqua" w:hAnsi="Book Antiqua" w:cs="Book Antiqua" w:hint="eastAsia"/>
          <w:color w:val="000000"/>
          <w:shd w:val="clear" w:color="auto" w:fill="FFFFFF"/>
          <w:lang w:eastAsia="zh-CN"/>
        </w:rPr>
        <w:t xml:space="preserve"> </w:t>
      </w:r>
      <w:r w:rsidR="005E4F36" w:rsidRPr="003D2CF7">
        <w:rPr>
          <w:rFonts w:ascii="Book Antiqua" w:eastAsia="Book Antiqua" w:hAnsi="Book Antiqua" w:cs="Book Antiqua"/>
          <w:color w:val="000000"/>
          <w:shd w:val="clear" w:color="auto" w:fill="FFFFFF"/>
        </w:rPr>
        <w:t>NF-κB</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TNF-α</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expression</w:t>
      </w:r>
      <w:r w:rsidRPr="003D2CF7">
        <w:rPr>
          <w:rFonts w:ascii="Book Antiqua" w:eastAsia="Book Antiqua" w:hAnsi="Book Antiqua" w:cs="Book Antiqua"/>
          <w:color w:val="000000"/>
          <w:vertAlign w:val="superscript"/>
        </w:rPr>
        <w:t>[95]</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Similar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gliomas</w:t>
      </w:r>
      <w:r w:rsidRPr="003D2CF7">
        <w:rPr>
          <w:rFonts w:ascii="Book Antiqua" w:eastAsia="Book Antiqua" w:hAnsi="Book Antiqua" w:cs="Book Antiqua"/>
          <w:color w:val="000000"/>
          <w:vertAlign w:val="superscript"/>
        </w:rPr>
        <w:t>[97]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lower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normal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vitro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transfection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glioblastoma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invasiveness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migration</w:t>
      </w:r>
      <w:r w:rsidRPr="003D2CF7">
        <w:rPr>
          <w:rFonts w:ascii="Book Antiqua" w:eastAsia="Book Antiqua" w:hAnsi="Book Antiqua" w:cs="Book Antiqua"/>
          <w:color w:val="000000"/>
          <w:vertAlign w:val="superscript"/>
        </w:rPr>
        <w:t>[98]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suppressed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epidermal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growth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factor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receptor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t>
      </w:r>
      <w:r w:rsidRPr="003D2CF7">
        <w:rPr>
          <w:rFonts w:ascii="Book Antiqua" w:eastAsia="Book Antiqua" w:hAnsi="Book Antiqua" w:cs="Book Antiqua"/>
          <w:color w:val="000000"/>
        </w:rPr>
        <w:t>EGFR)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activity</w:t>
      </w:r>
      <w:r w:rsidRPr="003D2CF7">
        <w:rPr>
          <w:rFonts w:ascii="Book Antiqua" w:eastAsia="Book Antiqua" w:hAnsi="Book Antiqua" w:cs="Book Antiqua"/>
          <w:color w:val="000000"/>
          <w:vertAlign w:val="superscript"/>
        </w:rPr>
        <w:t>[97]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EGFR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belongs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family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tyrosine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kinase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superfamily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receptors,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positively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correlate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invasiveness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glioma</w:t>
      </w:r>
      <w:r w:rsidRPr="003D2CF7">
        <w:rPr>
          <w:rFonts w:ascii="Book Antiqua" w:eastAsia="Book Antiqua" w:hAnsi="Book Antiqua" w:cs="Book Antiqua"/>
          <w:color w:val="000000"/>
          <w:vertAlign w:val="superscript"/>
        </w:rPr>
        <w:t>[98]</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vitro</w:t>
      </w:r>
      <w:r w:rsidR="00C47539" w:rsidRPr="003D2CF7">
        <w:rPr>
          <w:rFonts w:ascii="Book Antiqua" w:eastAsia="Book Antiqua" w:hAnsi="Book Antiqua" w:cs="Book Antiqua"/>
          <w:i/>
          <w:iCs/>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motility,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invasiveness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glioma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Pr="003D2CF7">
        <w:rPr>
          <w:rFonts w:ascii="Book Antiqua" w:eastAsia="Book Antiqua" w:hAnsi="Book Antiqua" w:cs="Book Antiqua"/>
          <w:color w:val="000000"/>
          <w:vertAlign w:val="superscript"/>
        </w:rPr>
        <w:t>[97]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same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vivo</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intra-tumor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enriched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tumor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volume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tumors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miR-67,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PBS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vehicle</w:t>
      </w:r>
      <w:r w:rsidRPr="003D2CF7">
        <w:rPr>
          <w:rFonts w:ascii="Book Antiqua" w:eastAsia="Book Antiqua" w:hAnsi="Book Antiqua" w:cs="Book Antiqua"/>
          <w:color w:val="000000"/>
          <w:vertAlign w:val="superscript"/>
        </w:rPr>
        <w:t>[97]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findings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miR-146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promising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oncological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inflammatory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diseases,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especially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astrocyte-mediated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w:t>
      </w:r>
      <w:r w:rsidR="00D85711" w:rsidRPr="003D2CF7">
        <w:rPr>
          <w:rFonts w:ascii="Book Antiqua" w:eastAsia="Book Antiqua" w:hAnsi="Book Antiqua" w:cs="Book Antiqua"/>
          <w:color w:val="000000"/>
        </w:rPr>
        <w:t>R-146</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summarized</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D85711" w:rsidRPr="003D2CF7">
        <w:rPr>
          <w:rFonts w:ascii="Book Antiqua" w:hAnsi="Book Antiqua" w:cs="Book Antiqua" w:hint="eastAsia"/>
          <w:color w:val="000000"/>
          <w:lang w:eastAsia="zh-CN"/>
        </w:rPr>
        <w:t>3B</w:t>
      </w:r>
      <w:r w:rsidRPr="003D2CF7">
        <w:rPr>
          <w:rFonts w:ascii="Book Antiqua" w:eastAsia="Book Antiqua" w:hAnsi="Book Antiqua" w:cs="Book Antiqua"/>
          <w:color w:val="000000"/>
        </w:rPr>
        <w:t>.</w:t>
      </w:r>
    </w:p>
    <w:p w14:paraId="79886B35" w14:textId="77777777" w:rsidR="00A77B3E" w:rsidRPr="003D2CF7" w:rsidRDefault="00A77B3E">
      <w:pPr>
        <w:spacing w:line="360" w:lineRule="auto"/>
        <w:jc w:val="both"/>
      </w:pPr>
    </w:p>
    <w:p w14:paraId="0185BB55" w14:textId="77777777" w:rsidR="00A77B3E" w:rsidRPr="003D2CF7" w:rsidRDefault="002A2668">
      <w:pPr>
        <w:spacing w:line="360" w:lineRule="auto"/>
        <w:jc w:val="both"/>
        <w:rPr>
          <w:b/>
        </w:rPr>
      </w:pPr>
      <w:r w:rsidRPr="003D2CF7">
        <w:rPr>
          <w:rFonts w:ascii="Book Antiqua" w:eastAsia="Book Antiqua" w:hAnsi="Book Antiqua" w:cs="Book Antiqua"/>
          <w:b/>
          <w:i/>
          <w:iCs/>
          <w:color w:val="000000"/>
        </w:rPr>
        <w:t>miR29b</w:t>
      </w:r>
    </w:p>
    <w:p w14:paraId="02704EBA" w14:textId="1C222A14" w:rsidR="00A77B3E" w:rsidRPr="003D2CF7" w:rsidRDefault="002A2668">
      <w:pPr>
        <w:spacing w:line="360" w:lineRule="auto"/>
        <w:jc w:val="both"/>
        <w:rPr>
          <w:lang w:eastAsia="zh-CN"/>
        </w:rPr>
      </w:pP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induce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maturation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multiple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Bcl-2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family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Pr="003D2CF7">
        <w:rPr>
          <w:rFonts w:ascii="Book Antiqua" w:eastAsia="Book Antiqua" w:hAnsi="Book Antiqua" w:cs="Book Antiqua"/>
          <w:color w:val="000000"/>
          <w:vertAlign w:val="superscript"/>
        </w:rPr>
        <w:t>[99]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reported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contribute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MCAO-induced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neural</w:t>
      </w:r>
      <w:hyperlink r:id="rId31" w:history="1">
        <w:r w:rsidRPr="003D2CF7">
          <w:rPr>
            <w:rFonts w:ascii="Book Antiqua" w:eastAsia="Book Antiqua" w:hAnsi="Book Antiqua" w:cs="Book Antiqua"/>
            <w:color w:val="000000"/>
            <w:u w:val="single" w:color="800080"/>
          </w:rPr>
          <w:t>cells</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primary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cortical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depleted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infarct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Pr="003D2CF7">
        <w:rPr>
          <w:rFonts w:ascii="Book Antiqua" w:eastAsia="Book Antiqua" w:hAnsi="Book Antiqua" w:cs="Book Antiqua"/>
          <w:color w:val="000000"/>
          <w:vertAlign w:val="superscript"/>
        </w:rPr>
        <w:t>[100,101]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Administration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resulted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against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arachidonic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acid-induced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prevented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mitochondrial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Pr="003D2CF7">
        <w:rPr>
          <w:rFonts w:ascii="Book Antiqua" w:eastAsia="Book Antiqua" w:hAnsi="Book Antiqua" w:cs="Book Antiqua"/>
          <w:color w:val="000000"/>
          <w:vertAlign w:val="superscript"/>
        </w:rPr>
        <w:t>[101]</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i/>
          <w:iCs/>
          <w:color w:val="000000"/>
        </w:rPr>
        <w:t>in</w:t>
      </w:r>
      <w:r w:rsidR="00417E75" w:rsidRPr="003D2CF7">
        <w:rPr>
          <w:rFonts w:ascii="Book Antiqua" w:eastAsia="Book Antiqua" w:hAnsi="Book Antiqua" w:cs="Book Antiqua"/>
          <w:i/>
          <w:iCs/>
          <w:color w:val="000000"/>
        </w:rPr>
        <w:t xml:space="preserve"> </w:t>
      </w:r>
      <w:r w:rsidRPr="003D2CF7">
        <w:rPr>
          <w:rFonts w:ascii="Book Antiqua" w:eastAsia="Book Antiqua" w:hAnsi="Book Antiqua" w:cs="Book Antiqua"/>
          <w:i/>
          <w:iCs/>
          <w:color w:val="000000"/>
        </w:rPr>
        <w:t>vivo</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murine</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found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improved</w:t>
      </w:r>
      <w:hyperlink r:id="rId32"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stroke</w:t>
        </w:r>
      </w:hyperlink>
      <w:hyperlink r:id="rId33"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outcomes</w:t>
        </w:r>
      </w:hyperlink>
      <w:r w:rsidRPr="003D2CF7">
        <w:rPr>
          <w:rFonts w:ascii="Book Antiqua" w:eastAsia="Book Antiqua" w:hAnsi="Book Antiqua" w:cs="Book Antiqua"/>
          <w:color w:val="000000"/>
          <w:vertAlign w:val="superscript"/>
        </w:rPr>
        <w:t>[100]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collectively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miR-29b-3p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might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stroke-related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injuries.</w:t>
      </w:r>
    </w:p>
    <w:p w14:paraId="2988D472" w14:textId="4718D5CA" w:rsidR="00A77B3E" w:rsidRPr="003D2CF7" w:rsidRDefault="002A2668" w:rsidP="005E4F36">
      <w:pPr>
        <w:spacing w:line="360" w:lineRule="auto"/>
        <w:ind w:firstLineChars="100" w:firstLine="240"/>
        <w:jc w:val="both"/>
        <w:rPr>
          <w:lang w:eastAsia="zh-CN"/>
        </w:rPr>
      </w:pPr>
      <w:r w:rsidRPr="003D2CF7">
        <w:rPr>
          <w:rFonts w:ascii="Book Antiqua" w:eastAsia="Book Antiqua" w:hAnsi="Book Antiqua" w:cs="Book Antiqua"/>
          <w:color w:val="000000"/>
        </w:rPr>
        <w:t>BM-MSC-derived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context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w:t>
      </w:r>
      <w:r w:rsidRPr="003D2CF7">
        <w:rPr>
          <w:rFonts w:ascii="Book Antiqua" w:eastAsia="Book Antiqua" w:hAnsi="Book Antiqua" w:cs="Book Antiqua"/>
          <w:color w:val="000000"/>
          <w:vertAlign w:val="superscript"/>
        </w:rPr>
        <w:t>[102]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w:t>
      </w:r>
      <w:r w:rsidR="005E4F36" w:rsidRPr="003D2CF7">
        <w:rPr>
          <w:rFonts w:ascii="Book Antiqua" w:eastAsia="Book Antiqua" w:hAnsi="Book Antiqua" w:cs="Book Antiqua"/>
          <w:color w:val="000000"/>
        </w:rPr>
        <w:t>n</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T10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vertebrae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w:t>
      </w:r>
      <w:r w:rsidR="005E4F36" w:rsidRPr="003D2CF7">
        <w:rPr>
          <w:rFonts w:ascii="Book Antiqua" w:eastAsia="Book Antiqua" w:hAnsi="Book Antiqua" w:cs="Book Antiqua"/>
          <w:color w:val="000000"/>
        </w:rPr>
        <w:t>mal</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of</w:t>
      </w:r>
      <w:r w:rsidR="00417E75" w:rsidRPr="003D2CF7">
        <w:rPr>
          <w:rFonts w:ascii="Book Antiqua" w:hAnsi="Book Antiqua" w:cs="Book Antiqua" w:hint="eastAsia"/>
          <w:color w:val="000000"/>
          <w:lang w:eastAsia="zh-CN"/>
        </w:rPr>
        <w:t xml:space="preserve"> </w:t>
      </w:r>
      <w:r w:rsidR="005E4F36" w:rsidRPr="003D2CF7">
        <w:rPr>
          <w:rFonts w:ascii="Book Antiqua" w:eastAsia="Book Antiqua" w:hAnsi="Book Antiqua" w:cs="Book Antiqua"/>
          <w:color w:val="000000"/>
        </w:rPr>
        <w:t>neurofilament</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protei</w:t>
      </w:r>
      <w:r w:rsidRPr="003D2CF7">
        <w:rPr>
          <w:rFonts w:ascii="Book Antiqua" w:eastAsia="Book Antiqua" w:hAnsi="Book Antiqua" w:cs="Book Antiqua"/>
          <w:color w:val="000000"/>
        </w:rPr>
        <w:t>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200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growth-associated</w:t>
      </w:r>
      <w:r w:rsidR="00417E75" w:rsidRPr="003D2CF7">
        <w:rPr>
          <w:rFonts w:ascii="Book Antiqua" w:eastAsia="Book Antiqua" w:hAnsi="Book Antiqua" w:cs="Book Antiqua"/>
          <w:color w:val="000000"/>
        </w:rPr>
        <w:t xml:space="preserve"> </w:t>
      </w:r>
      <w:r w:rsidR="005E4F36" w:rsidRPr="003D2CF7">
        <w:rPr>
          <w:rFonts w:ascii="Book Antiqua" w:eastAsia="Book Antiqua" w:hAnsi="Book Antiqua" w:cs="Book Antiqua"/>
          <w:color w:val="000000"/>
        </w:rPr>
        <w:t>pro</w:t>
      </w:r>
      <w:r w:rsidRPr="003D2CF7">
        <w:rPr>
          <w:rFonts w:ascii="Book Antiqua" w:eastAsia="Book Antiqua" w:hAnsi="Book Antiqua" w:cs="Book Antiqua"/>
          <w:color w:val="000000"/>
        </w:rPr>
        <w:t>tein-43</w:t>
      </w:r>
      <w:r w:rsidRPr="003D2CF7">
        <w:rPr>
          <w:rFonts w:ascii="Book Antiqua" w:eastAsia="Book Antiqua" w:hAnsi="Book Antiqua" w:cs="Book Antiqua"/>
          <w:color w:val="000000"/>
          <w:vertAlign w:val="superscript"/>
        </w:rPr>
        <w:t>[102]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regeneration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accelerates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repair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w:t>
      </w:r>
      <w:r w:rsidRPr="003D2CF7">
        <w:rPr>
          <w:rFonts w:ascii="Book Antiqua" w:eastAsia="Book Antiqua" w:hAnsi="Book Antiqua" w:cs="Book Antiqua"/>
          <w:color w:val="000000"/>
          <w:vertAlign w:val="superscript"/>
        </w:rPr>
        <w:t>[102]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alleviated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histopathological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damage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hind-limb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dysfunctions</w:t>
      </w:r>
      <w:r w:rsidRPr="003D2CF7">
        <w:rPr>
          <w:rFonts w:ascii="Book Antiqua" w:eastAsia="Book Antiqua" w:hAnsi="Book Antiqua" w:cs="Book Antiqua"/>
          <w:color w:val="000000"/>
          <w:vertAlign w:val="superscript"/>
        </w:rPr>
        <w:t>[102]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possesses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important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clinical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hyperlink r:id="rId34"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injuries</w:t>
        </w:r>
      </w:hyperlink>
      <w:r w:rsidRPr="003D2CF7">
        <w:rPr>
          <w:rFonts w:ascii="Book Antiqua" w:eastAsia="Book Antiqua" w:hAnsi="Book Antiqua" w:cs="Book Antiqua"/>
          <w:color w:val="000000"/>
        </w:rPr>
        <w:t>.</w:t>
      </w:r>
    </w:p>
    <w:p w14:paraId="014AD219" w14:textId="041C5778" w:rsidR="00A77B3E" w:rsidRPr="003D2CF7" w:rsidRDefault="002A2668" w:rsidP="005E4F36">
      <w:pPr>
        <w:spacing w:line="360" w:lineRule="auto"/>
        <w:ind w:firstLineChars="100" w:firstLine="240"/>
        <w:jc w:val="both"/>
      </w:pP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attempt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investigate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anti-apoptotic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Pr="003D2CF7">
        <w:rPr>
          <w:rFonts w:ascii="Book Antiqua" w:eastAsia="Book Antiqua" w:hAnsi="Book Antiqua" w:cs="Book Antiqua"/>
          <w:color w:val="000000"/>
          <w:vertAlign w:val="superscript"/>
        </w:rPr>
        <w:t>[100]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miR-29b-3p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OGD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cortical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microvascular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endothelial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cells,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found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accompanied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angiogenesis</w:t>
      </w:r>
      <w:r w:rsidRPr="003D2CF7">
        <w:rPr>
          <w:rFonts w:ascii="Book Antiqua" w:eastAsia="Book Antiqua" w:hAnsi="Book Antiqua" w:cs="Book Antiqua"/>
          <w:color w:val="000000"/>
          <w:vertAlign w:val="superscript"/>
        </w:rPr>
        <w:t>[100]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overexpressing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miR-29b-3p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suppress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induce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angiogenesis-stimulating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hAnsi="Book Antiqua" w:cs="Book Antiqua" w:hint="eastAsia"/>
          <w:color w:val="000000"/>
          <w:lang w:eastAsia="zh-CN"/>
        </w:rPr>
        <w:t xml:space="preserve"> </w:t>
      </w:r>
      <w:r w:rsidR="00A2063C" w:rsidRPr="003D2CF7">
        <w:rPr>
          <w:rFonts w:ascii="Book Antiqua" w:eastAsia="Book Antiqua" w:hAnsi="Book Antiqua" w:cs="Book Antiqua"/>
          <w:color w:val="000000"/>
          <w:shd w:val="clear" w:color="auto" w:fill="FFFFFF"/>
        </w:rPr>
        <w:t>vascular</w:t>
      </w:r>
      <w:r w:rsidR="00417E75" w:rsidRPr="003D2CF7">
        <w:rPr>
          <w:rFonts w:ascii="Book Antiqua" w:eastAsia="Book Antiqua" w:hAnsi="Book Antiqua" w:cs="Book Antiqua"/>
          <w:color w:val="000000"/>
          <w:shd w:val="clear" w:color="auto" w:fill="FFFFFF"/>
        </w:rPr>
        <w:t xml:space="preserve"> </w:t>
      </w:r>
      <w:r w:rsidR="00A2063C" w:rsidRPr="003D2CF7">
        <w:rPr>
          <w:rFonts w:ascii="Book Antiqua" w:eastAsia="Book Antiqua" w:hAnsi="Book Antiqua" w:cs="Book Antiqua"/>
          <w:color w:val="000000"/>
          <w:shd w:val="clear" w:color="auto" w:fill="FFFFFF"/>
        </w:rPr>
        <w:t>endothelial</w:t>
      </w:r>
      <w:r w:rsidR="00417E75" w:rsidRPr="003D2CF7">
        <w:rPr>
          <w:rFonts w:ascii="Book Antiqua" w:eastAsia="Book Antiqua" w:hAnsi="Book Antiqua" w:cs="Book Antiqua"/>
          <w:color w:val="000000"/>
          <w:shd w:val="clear" w:color="auto" w:fill="FFFFFF"/>
        </w:rPr>
        <w:t xml:space="preserve"> </w:t>
      </w:r>
      <w:r w:rsidR="00A2063C" w:rsidRPr="003D2CF7">
        <w:rPr>
          <w:rFonts w:ascii="Book Antiqua" w:eastAsia="Book Antiqua" w:hAnsi="Book Antiqua" w:cs="Book Antiqua"/>
          <w:color w:val="000000"/>
          <w:shd w:val="clear" w:color="auto" w:fill="FFFFFF"/>
        </w:rPr>
        <w:t>growth</w:t>
      </w:r>
      <w:r w:rsidR="00417E75" w:rsidRPr="003D2CF7">
        <w:rPr>
          <w:rFonts w:ascii="Book Antiqua" w:eastAsia="Book Antiqua" w:hAnsi="Book Antiqua" w:cs="Book Antiqua"/>
          <w:color w:val="000000"/>
          <w:shd w:val="clear" w:color="auto" w:fill="FFFFFF"/>
        </w:rPr>
        <w:t xml:space="preserve"> </w:t>
      </w:r>
      <w:r w:rsidR="00A2063C" w:rsidRPr="003D2CF7">
        <w:rPr>
          <w:rFonts w:ascii="Book Antiqua" w:eastAsia="Book Antiqua" w:hAnsi="Book Antiqua" w:cs="Book Antiqua"/>
          <w:color w:val="000000"/>
          <w:shd w:val="clear" w:color="auto" w:fill="FFFFFF"/>
        </w:rPr>
        <w:t>fact</w:t>
      </w:r>
      <w:r w:rsidRPr="003D2CF7">
        <w:rPr>
          <w:rFonts w:ascii="Book Antiqua" w:eastAsia="Book Antiqua" w:hAnsi="Book Antiqua" w:cs="Book Antiqua"/>
          <w:color w:val="000000"/>
          <w:shd w:val="clear" w:color="auto" w:fill="FFFFFF"/>
        </w:rPr>
        <w:t>or</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(VEGF</w:t>
      </w:r>
      <w:r w:rsidR="00A2063C" w:rsidRPr="003D2CF7">
        <w:rPr>
          <w:rFonts w:ascii="Book Antiqua" w:hAnsi="Book Antiqua" w:cs="Book Antiqua" w:hint="eastAsia"/>
          <w:color w:val="000000"/>
          <w:lang w:eastAsia="zh-CN"/>
        </w:rPr>
        <w:t>)</w:t>
      </w:r>
      <w:r w:rsidR="00417E75" w:rsidRPr="003D2CF7">
        <w:rPr>
          <w:rFonts w:ascii="Book Antiqua" w:hAnsi="Book Antiqua" w:cs="Book Antiqua" w:hint="eastAsia"/>
          <w:color w:val="000000"/>
          <w:lang w:eastAsia="zh-CN"/>
        </w:rPr>
        <w:t xml:space="preserve"> </w:t>
      </w:r>
      <w:r w:rsidR="00A2063C" w:rsidRPr="003D2CF7">
        <w:rPr>
          <w:rFonts w:ascii="Book Antiqua" w:eastAsia="Book Antiqua" w:hAnsi="Book Antiqua" w:cs="Book Antiqua"/>
          <w:color w:val="000000"/>
        </w:rPr>
        <w:t>A</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00A2063C" w:rsidRPr="003D2CF7">
        <w:rPr>
          <w:rFonts w:ascii="Book Antiqua" w:hAnsi="Book Antiqua" w:cs="Book Antiqua" w:hint="eastAsia"/>
          <w:color w:val="000000"/>
          <w:shd w:val="clear" w:color="auto" w:fill="FFFFFF"/>
          <w:lang w:eastAsia="zh-CN"/>
        </w:rPr>
        <w:t>VEGF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receptor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CD31</w:t>
      </w:r>
      <w:r w:rsidRPr="003D2CF7">
        <w:rPr>
          <w:rFonts w:ascii="Book Antiqua" w:eastAsia="Book Antiqua" w:hAnsi="Book Antiqua" w:cs="Book Antiqua"/>
          <w:color w:val="000000"/>
          <w:vertAlign w:val="superscript"/>
        </w:rPr>
        <w:t>[100]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miR-29b-3p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inhibited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apoptosis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PTEN/Akt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elevating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Akt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phosphorylation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stroke,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highlighting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miR-29b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hypoxia-ischemia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injuries</w:t>
      </w:r>
      <w:r w:rsidRPr="003D2CF7">
        <w:rPr>
          <w:rFonts w:ascii="Book Antiqua" w:eastAsia="Book Antiqua" w:hAnsi="Book Antiqua" w:cs="Book Antiqua"/>
          <w:color w:val="000000"/>
          <w:vertAlign w:val="superscript"/>
        </w:rPr>
        <w:t>[100]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w:t>
      </w:r>
      <w:r w:rsidR="00D85711" w:rsidRPr="003D2CF7">
        <w:rPr>
          <w:rFonts w:ascii="Book Antiqua" w:eastAsia="Book Antiqua" w:hAnsi="Book Antiqua" w:cs="Book Antiqua"/>
          <w:color w:val="000000"/>
        </w:rPr>
        <w:t>al</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miR-29</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summarized</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D85711" w:rsidRPr="003D2CF7">
        <w:rPr>
          <w:rFonts w:ascii="Book Antiqua" w:hAnsi="Book Antiqua" w:cs="Book Antiqua" w:hint="eastAsia"/>
          <w:color w:val="000000"/>
          <w:lang w:eastAsia="zh-CN"/>
        </w:rPr>
        <w:t>3C</w:t>
      </w:r>
      <w:r w:rsidRPr="003D2CF7">
        <w:rPr>
          <w:rFonts w:ascii="Book Antiqua" w:eastAsia="Book Antiqua" w:hAnsi="Book Antiqua" w:cs="Book Antiqua"/>
          <w:color w:val="000000"/>
        </w:rPr>
        <w:t>.</w:t>
      </w:r>
    </w:p>
    <w:p w14:paraId="2E6AC883" w14:textId="77777777" w:rsidR="00A77B3E" w:rsidRPr="003D2CF7" w:rsidRDefault="00A77B3E">
      <w:pPr>
        <w:spacing w:line="360" w:lineRule="auto"/>
        <w:jc w:val="both"/>
      </w:pPr>
    </w:p>
    <w:p w14:paraId="519B06FE" w14:textId="721A8350" w:rsidR="00A77B3E" w:rsidRPr="003D2CF7" w:rsidRDefault="00A157C5">
      <w:pPr>
        <w:spacing w:line="360" w:lineRule="auto"/>
        <w:jc w:val="both"/>
        <w:rPr>
          <w:u w:val="single"/>
        </w:rPr>
      </w:pPr>
      <w:r w:rsidRPr="003D2CF7">
        <w:rPr>
          <w:rFonts w:ascii="Book Antiqua" w:eastAsia="Book Antiqua" w:hAnsi="Book Antiqua" w:cs="Book Antiqua"/>
          <w:b/>
          <w:bCs/>
          <w:color w:val="000000"/>
          <w:u w:val="single"/>
        </w:rPr>
        <w:t>IMPROVING</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EXOSOME</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FUNCTIONS</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BY</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REGULATING</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MIRNAS</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VIA</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BIOENGINEERING</w:t>
      </w:r>
      <w:r w:rsidR="00417E75" w:rsidRPr="003D2CF7">
        <w:rPr>
          <w:rFonts w:ascii="Book Antiqua" w:eastAsia="Book Antiqua" w:hAnsi="Book Antiqua" w:cs="Book Antiqua"/>
          <w:b/>
          <w:bCs/>
          <w:color w:val="000000"/>
          <w:u w:val="single"/>
        </w:rPr>
        <w:t xml:space="preserve"> </w:t>
      </w:r>
      <w:r w:rsidRPr="003D2CF7">
        <w:rPr>
          <w:rFonts w:ascii="Book Antiqua" w:eastAsia="Book Antiqua" w:hAnsi="Book Antiqua" w:cs="Book Antiqua"/>
          <w:b/>
          <w:bCs/>
          <w:color w:val="000000"/>
          <w:u w:val="single"/>
        </w:rPr>
        <w:t>APPROACHES</w:t>
      </w:r>
    </w:p>
    <w:p w14:paraId="43683137" w14:textId="5C6E96E4" w:rsidR="00A77B3E" w:rsidRPr="003D2CF7" w:rsidRDefault="002A2668">
      <w:pPr>
        <w:spacing w:line="360" w:lineRule="auto"/>
        <w:jc w:val="both"/>
      </w:pP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receiving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attention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lower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adverse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effects</w:t>
      </w:r>
      <w:r w:rsidRPr="003D2CF7">
        <w:rPr>
          <w:rFonts w:ascii="Book Antiqua" w:eastAsia="Book Antiqua" w:hAnsi="Book Antiqua" w:cs="Book Antiqua"/>
          <w:color w:val="000000"/>
          <w:szCs w:val="20"/>
          <w:vertAlign w:val="superscript"/>
        </w:rPr>
        <w:t>[28,103,104]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nano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size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surface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composition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allow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cross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blood-brain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barrier,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overcoming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limitations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obstruction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microvasculature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rapid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clearance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mononuclear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phagocyte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system</w:t>
      </w:r>
      <w:r w:rsidRPr="003D2CF7">
        <w:rPr>
          <w:rFonts w:ascii="Book Antiqua" w:eastAsia="Book Antiqua" w:hAnsi="Book Antiqua" w:cs="Book Antiqua"/>
          <w:color w:val="000000"/>
          <w:szCs w:val="20"/>
          <w:vertAlign w:val="superscript"/>
        </w:rPr>
        <w:t>[7,88,105]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Autologous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non-immunogenic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personalized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sources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delivery</w:t>
      </w:r>
      <w:r w:rsidRPr="003D2CF7">
        <w:rPr>
          <w:rFonts w:ascii="Book Antiqua" w:eastAsia="Book Antiqua" w:hAnsi="Book Antiqua" w:cs="Book Antiqua"/>
          <w:color w:val="000000"/>
          <w:szCs w:val="20"/>
          <w:vertAlign w:val="superscript"/>
        </w:rPr>
        <w:t>[106]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provide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advantages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synthetic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delivery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vehicles,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avoiding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immune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response,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shd w:val="clear" w:color="auto" w:fill="FFFFFF"/>
        </w:rPr>
        <w:t>endosomal-lysosomal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degradation</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inflammation</w:t>
      </w:r>
      <w:r w:rsidRPr="003D2CF7">
        <w:rPr>
          <w:rFonts w:ascii="Book Antiqua" w:eastAsia="Book Antiqua" w:hAnsi="Book Antiqua" w:cs="Book Antiqua"/>
          <w:color w:val="000000"/>
          <w:szCs w:val="20"/>
          <w:vertAlign w:val="superscript"/>
        </w:rPr>
        <w:t>[81,107]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desired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could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p>
    <w:p w14:paraId="0F34D6E3" w14:textId="3483B75B" w:rsidR="00A77B3E" w:rsidRPr="003D2CF7" w:rsidRDefault="002A2668" w:rsidP="00682C43">
      <w:pPr>
        <w:spacing w:line="360" w:lineRule="auto"/>
        <w:ind w:firstLineChars="100" w:firstLine="240"/>
        <w:jc w:val="both"/>
        <w:rPr>
          <w:lang w:eastAsia="zh-CN"/>
        </w:rPr>
      </w:pP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accelerate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efficacy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applications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optimize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properties,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essential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purify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isolate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w:t>
      </w:r>
      <w:r w:rsidRPr="003D2CF7">
        <w:rPr>
          <w:rFonts w:ascii="Book Antiqua" w:eastAsia="Book Antiqua" w:hAnsi="Book Antiqua" w:cs="Book Antiqua"/>
          <w:color w:val="000000"/>
          <w:szCs w:val="20"/>
          <w:vertAlign w:val="superscript"/>
        </w:rPr>
        <w:t>[108]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Size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exclusion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chromatography,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ultrafiltration,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immunoaffinity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examples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purification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isolation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hyperlink r:id="rId35"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commonly</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used</w:t>
      </w:r>
      <w:r w:rsidRPr="003D2CF7">
        <w:rPr>
          <w:rFonts w:ascii="Book Antiqua" w:eastAsia="Book Antiqua" w:hAnsi="Book Antiqua" w:cs="Book Antiqua"/>
          <w:color w:val="000000"/>
          <w:szCs w:val="20"/>
          <w:vertAlign w:val="superscript"/>
        </w:rPr>
        <w:t>[108,109]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composition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closely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associated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health,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hyperlink r:id="rId36"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environment</w:t>
        </w:r>
      </w:hyperlink>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origin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szCs w:val="20"/>
          <w:vertAlign w:val="superscript"/>
        </w:rPr>
        <w:t>[108,110]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exposing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extract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subjected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MCAO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elevated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w:t>
      </w:r>
      <w:r w:rsidR="00682C43" w:rsidRPr="003D2CF7">
        <w:rPr>
          <w:rFonts w:ascii="Book Antiqua" w:eastAsia="Book Antiqua" w:hAnsi="Book Antiqua" w:cs="Book Antiqua"/>
          <w:color w:val="000000"/>
        </w:rPr>
        <w:t>ion</w:t>
      </w:r>
      <w:r w:rsidR="00417E75" w:rsidRPr="003D2CF7">
        <w:rPr>
          <w:rFonts w:ascii="Book Antiqua" w:eastAsia="Book Antiqua" w:hAnsi="Book Antiqua" w:cs="Book Antiqua"/>
          <w:color w:val="000000"/>
        </w:rPr>
        <w:t xml:space="preserve"> </w:t>
      </w:r>
      <w:r w:rsidR="00682C43"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00682C43" w:rsidRPr="003D2CF7">
        <w:rPr>
          <w:rFonts w:ascii="Book Antiqua" w:eastAsia="Book Antiqua" w:hAnsi="Book Antiqua" w:cs="Book Antiqua"/>
          <w:color w:val="000000"/>
        </w:rPr>
        <w:t>miR-133b</w:t>
      </w:r>
      <w:r w:rsidR="00417E75" w:rsidRPr="003D2CF7">
        <w:rPr>
          <w:rFonts w:ascii="Book Antiqua" w:eastAsia="Book Antiqua" w:hAnsi="Book Antiqua" w:cs="Book Antiqua"/>
          <w:color w:val="000000"/>
        </w:rPr>
        <w:t xml:space="preserve"> </w:t>
      </w:r>
      <w:r w:rsidR="00682C43"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00682C43"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682C43"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00682C43" w:rsidRPr="003D2CF7">
        <w:rPr>
          <w:rFonts w:ascii="Book Antiqua" w:eastAsia="Book Antiqua" w:hAnsi="Book Antiqua" w:cs="Book Antiqua"/>
          <w:color w:val="000000"/>
        </w:rPr>
        <w:t>and</w:t>
      </w:r>
      <w:r w:rsidR="00417E75" w:rsidRPr="003D2CF7">
        <w:rPr>
          <w:rFonts w:ascii="Book Antiqua" w:hAnsi="Book Antiqua" w:cs="Book Antiqua" w:hint="eastAsia"/>
          <w:color w:val="000000"/>
          <w:lang w:eastAsia="zh-CN"/>
        </w:rPr>
        <w:t xml:space="preserve"> </w:t>
      </w:r>
      <w:r w:rsidR="00682C43" w:rsidRPr="003D2CF7">
        <w:rPr>
          <w:rFonts w:ascii="Book Antiqua" w:eastAsia="Book Antiqua" w:hAnsi="Book Antiqua" w:cs="Book Antiqua"/>
          <w:color w:val="000000"/>
        </w:rPr>
        <w:t>their</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exosomes</w:t>
      </w:r>
      <w:r w:rsidRPr="003D2CF7">
        <w:rPr>
          <w:rFonts w:ascii="Book Antiqua" w:eastAsia="Book Antiqua" w:hAnsi="Book Antiqua" w:cs="Book Antiqua"/>
          <w:color w:val="000000"/>
          <w:szCs w:val="20"/>
          <w:vertAlign w:val="superscript"/>
        </w:rPr>
        <w:t>[52]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TNFα-</w:t>
      </w:r>
      <w:r w:rsidRPr="003D2CF7">
        <w:rPr>
          <w:rFonts w:ascii="Book Antiqua" w:eastAsia="Book Antiqua" w:hAnsi="Book Antiqua" w:cs="Book Antiqua"/>
          <w:color w:val="000000"/>
        </w:rPr>
        <w:lastRenderedPageBreak/>
        <w:t>primed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retinal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ganglion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unprimed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szCs w:val="20"/>
          <w:vertAlign w:val="superscript"/>
        </w:rPr>
        <w:t>[111]</w:t>
      </w:r>
      <w:r w:rsidRPr="003D2CF7">
        <w:rPr>
          <w:rFonts w:ascii="Book Antiqua" w:eastAsia="Book Antiqua" w:hAnsi="Book Antiqua" w:cs="Book Antiqua"/>
          <w:color w:val="000000"/>
        </w:rPr>
        <w:t>.</w:t>
      </w:r>
    </w:p>
    <w:p w14:paraId="79247603" w14:textId="3CAB80FF" w:rsidR="00A77B3E" w:rsidRPr="003D2CF7" w:rsidRDefault="002A2668" w:rsidP="00682C43">
      <w:pPr>
        <w:spacing w:line="360" w:lineRule="auto"/>
        <w:ind w:firstLineChars="100" w:firstLine="240"/>
        <w:jc w:val="both"/>
        <w:rPr>
          <w:lang w:eastAsia="zh-CN"/>
        </w:rPr>
      </w:pPr>
      <w:r w:rsidRPr="003D2CF7">
        <w:rPr>
          <w:rFonts w:ascii="Book Antiqua" w:eastAsia="Book Antiqua" w:hAnsi="Book Antiqua" w:cs="Book Antiqua"/>
          <w:color w:val="000000"/>
        </w:rPr>
        <w:t>Multiple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implemented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environmental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scaffolds/scaffold-free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induce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proliferation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physiologically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relevant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environment</w:t>
      </w:r>
      <w:r w:rsidRPr="003D2CF7">
        <w:rPr>
          <w:rFonts w:ascii="Book Antiqua" w:eastAsia="Book Antiqua" w:hAnsi="Book Antiqua" w:cs="Book Antiqua"/>
          <w:color w:val="000000"/>
          <w:szCs w:val="20"/>
          <w:vertAlign w:val="superscript"/>
        </w:rPr>
        <w:t>[108,109]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extracellular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matrix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structure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provides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three-dimensional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environment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production</w:t>
      </w:r>
      <w:r w:rsidRPr="003D2CF7">
        <w:rPr>
          <w:rFonts w:ascii="Book Antiqua" w:eastAsia="Book Antiqua" w:hAnsi="Book Antiqua" w:cs="Book Antiqua"/>
          <w:color w:val="000000"/>
          <w:szCs w:val="20"/>
          <w:vertAlign w:val="superscript"/>
        </w:rPr>
        <w:t>[109]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comparison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secreted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common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conditions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contained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greater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amount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better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outcomes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recovery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traumatic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brain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injury</w:t>
      </w:r>
      <w:r w:rsidRPr="003D2CF7">
        <w:rPr>
          <w:rFonts w:ascii="Book Antiqua" w:eastAsia="Book Antiqua" w:hAnsi="Book Antiqua" w:cs="Book Antiqua"/>
          <w:color w:val="000000"/>
          <w:szCs w:val="20"/>
          <w:vertAlign w:val="superscript"/>
        </w:rPr>
        <w:t>[108]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composition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scaffolds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engineered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concentration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vascular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endothelial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miR-126</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placenta-derived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mesenchymal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exposed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nitric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oxide-releasing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chitosan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scaffold</w:t>
      </w:r>
      <w:r w:rsidRPr="003D2CF7">
        <w:rPr>
          <w:rFonts w:ascii="Book Antiqua" w:eastAsia="Book Antiqua" w:hAnsi="Book Antiqua" w:cs="Book Antiqua"/>
          <w:color w:val="000000"/>
          <w:szCs w:val="20"/>
          <w:vertAlign w:val="superscript"/>
        </w:rPr>
        <w:t>[112]</w:t>
      </w:r>
      <w:r w:rsidRPr="003D2CF7">
        <w:rPr>
          <w:rFonts w:ascii="Book Antiqua" w:eastAsia="Book Antiqua" w:hAnsi="Book Antiqua" w:cs="Book Antiqua"/>
          <w:color w:val="000000"/>
        </w:rPr>
        <w:t>.</w:t>
      </w:r>
    </w:p>
    <w:p w14:paraId="06D05019" w14:textId="16650C58" w:rsidR="00A77B3E" w:rsidRPr="003D2CF7" w:rsidRDefault="002A2668" w:rsidP="00C43481">
      <w:pPr>
        <w:spacing w:line="360" w:lineRule="auto"/>
        <w:ind w:firstLineChars="100" w:firstLine="240"/>
        <w:jc w:val="both"/>
        <w:rPr>
          <w:lang w:eastAsia="zh-CN"/>
        </w:rPr>
      </w:pP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expansion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yield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without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sacrificing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properties</w:t>
      </w:r>
      <w:r w:rsidRPr="003D2CF7">
        <w:rPr>
          <w:rFonts w:ascii="Book Antiqua" w:eastAsia="Book Antiqua" w:hAnsi="Book Antiqua" w:cs="Book Antiqua"/>
          <w:color w:val="000000"/>
          <w:szCs w:val="20"/>
          <w:vertAlign w:val="superscript"/>
        </w:rPr>
        <w:t>[109]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example,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hollow-fiber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bioreactor,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hollow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semi-permeable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cartridge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scaffold,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efficient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method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yield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19.4-fold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concentrated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(15.5-fold)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cultured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scaffold</w:t>
      </w:r>
      <w:r w:rsidRPr="003D2CF7">
        <w:rPr>
          <w:rFonts w:ascii="Book Antiqua" w:eastAsia="Book Antiqua" w:hAnsi="Book Antiqua" w:cs="Book Antiqua"/>
          <w:color w:val="000000"/>
          <w:szCs w:val="20"/>
          <w:vertAlign w:val="superscript"/>
        </w:rPr>
        <w:t>[113]</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Endolysosomal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could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yield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efficiency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Activating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P2X7</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receptors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SNARES,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receptors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involved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secretion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internalization</w:t>
      </w:r>
      <w:hyperlink r:id="rId37"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respectively</w:t>
        </w:r>
      </w:hyperlink>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w:t>
      </w:r>
      <w:r w:rsidRPr="003D2CF7">
        <w:rPr>
          <w:rFonts w:ascii="Book Antiqua" w:eastAsia="Book Antiqua" w:hAnsi="Book Antiqua" w:cs="Book Antiqua"/>
          <w:color w:val="000000"/>
          <w:szCs w:val="20"/>
          <w:vertAlign w:val="superscript"/>
        </w:rPr>
        <w:t>[47,109]</w:t>
      </w:r>
      <w:r w:rsidRPr="003D2CF7">
        <w:rPr>
          <w:rFonts w:ascii="Book Antiqua" w:eastAsia="Book Antiqua" w:hAnsi="Book Antiqua" w:cs="Book Antiqua"/>
          <w:color w:val="000000"/>
        </w:rPr>
        <w:t>.</w:t>
      </w:r>
    </w:p>
    <w:p w14:paraId="009D7E11" w14:textId="64C45158" w:rsidR="00A77B3E" w:rsidRPr="003D2CF7" w:rsidRDefault="002A2668" w:rsidP="00C43481">
      <w:pPr>
        <w:spacing w:line="360" w:lineRule="auto"/>
        <w:ind w:firstLineChars="100" w:firstLine="240"/>
        <w:jc w:val="both"/>
        <w:rPr>
          <w:lang w:eastAsia="zh-CN"/>
        </w:rPr>
      </w:pP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directly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engineered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preconditioning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Transducing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lentivirus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Pr="003D2CF7">
        <w:rPr>
          <w:rFonts w:ascii="Book Antiqua" w:eastAsia="Book Antiqua" w:hAnsi="Book Antiqua" w:cs="Book Antiqua"/>
          <w:color w:val="000000"/>
          <w:szCs w:val="20"/>
          <w:vertAlign w:val="superscript"/>
        </w:rPr>
        <w:t>[57,85,100,102]</w:t>
      </w:r>
      <w:r w:rsidR="00A37644"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example,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transducing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lentivirus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containing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precursor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miR-124a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upregulated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Pr="003D2CF7">
        <w:rPr>
          <w:rFonts w:ascii="Book Antiqua" w:eastAsia="Book Antiqua" w:hAnsi="Book Antiqua" w:cs="Book Antiqua"/>
          <w:color w:val="000000"/>
          <w:szCs w:val="20"/>
          <w:vertAlign w:val="superscript"/>
        </w:rPr>
        <w:t>[85]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transfecting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cluster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plasmid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level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empty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vectors</w:t>
      </w:r>
      <w:r w:rsidRPr="003D2CF7">
        <w:rPr>
          <w:rFonts w:ascii="Book Antiqua" w:eastAsia="Book Antiqua" w:hAnsi="Book Antiqua" w:cs="Book Antiqua"/>
          <w:color w:val="000000"/>
          <w:szCs w:val="20"/>
          <w:vertAlign w:val="superscript"/>
        </w:rPr>
        <w:t>[47]</w:t>
      </w:r>
      <w:r w:rsidRPr="003D2CF7">
        <w:rPr>
          <w:rFonts w:ascii="Book Antiqua" w:eastAsia="Book Antiqua" w:hAnsi="Book Antiqua" w:cs="Book Antiqua"/>
          <w:color w:val="000000"/>
        </w:rPr>
        <w:t>.</w:t>
      </w:r>
    </w:p>
    <w:p w14:paraId="34FA0162" w14:textId="76CCB4CC" w:rsidR="00A77B3E" w:rsidRPr="003D2CF7" w:rsidRDefault="002A2668" w:rsidP="00A37644">
      <w:pPr>
        <w:spacing w:line="360" w:lineRule="auto"/>
        <w:ind w:firstLineChars="100" w:firstLine="240"/>
        <w:jc w:val="both"/>
      </w:pPr>
      <w:r w:rsidRPr="003D2CF7">
        <w:rPr>
          <w:rFonts w:ascii="Book Antiqua" w:eastAsia="Book Antiqua" w:hAnsi="Book Antiqua" w:cs="Book Antiqua"/>
          <w:color w:val="000000"/>
        </w:rPr>
        <w:t>Electroporation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gene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introduction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exogenous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szCs w:val="20"/>
          <w:vertAlign w:val="superscript"/>
        </w:rPr>
        <w:t>[45,47,81,97]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electroporation,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pulses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microsecond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millisecond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durations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temporary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permeability.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commonly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uptake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drugs,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molecular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probes,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genetic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materials</w:t>
      </w:r>
      <w:r w:rsidRPr="003D2CF7">
        <w:rPr>
          <w:rFonts w:ascii="Book Antiqua" w:eastAsia="Book Antiqua" w:hAnsi="Book Antiqua" w:cs="Book Antiqua"/>
          <w:color w:val="000000"/>
          <w:szCs w:val="20"/>
          <w:vertAlign w:val="superscript"/>
        </w:rPr>
        <w:t>[26]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electroporation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miR-17-92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Pr="003D2CF7">
        <w:rPr>
          <w:rFonts w:ascii="Book Antiqua" w:eastAsia="Book Antiqua" w:hAnsi="Book Antiqua" w:cs="Book Antiqua"/>
          <w:color w:val="000000"/>
          <w:szCs w:val="20"/>
          <w:vertAlign w:val="superscript"/>
        </w:rPr>
        <w:t>[45]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major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limitations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direct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electroporation</w:t>
      </w:r>
      <w:r w:rsidR="00417E75" w:rsidRPr="003D2CF7">
        <w:rPr>
          <w:rFonts w:ascii="Book Antiqua" w:hAnsi="Book Antiqua" w:cs="Book Antiqua" w:hint="eastAsia"/>
          <w:b/>
          <w:bCs/>
          <w:color w:val="000000"/>
          <w:lang w:eastAsia="zh-CN"/>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aggregation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hyperlink r:id="rId38"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exosomes</w:t>
        </w:r>
      </w:hyperlink>
      <w:r w:rsidRPr="003D2CF7">
        <w:rPr>
          <w:rFonts w:ascii="Book Antiqua" w:eastAsia="Book Antiqua" w:hAnsi="Book Antiqua" w:cs="Book Antiqua"/>
          <w:color w:val="000000"/>
          <w:szCs w:val="20"/>
          <w:vertAlign w:val="superscript"/>
        </w:rPr>
        <w:t>[114]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trehalose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w:t>
      </w:r>
      <w:r w:rsidR="00A37644" w:rsidRPr="003D2CF7">
        <w:rPr>
          <w:rFonts w:ascii="Book Antiqua" w:eastAsia="Book Antiqua" w:hAnsi="Book Antiqua" w:cs="Book Antiqua"/>
          <w:color w:val="000000"/>
        </w:rPr>
        <w:t>ome</w:t>
      </w:r>
      <w:r w:rsidR="00417E75" w:rsidRPr="003D2CF7">
        <w:rPr>
          <w:rFonts w:ascii="Book Antiqua" w:eastAsia="Book Antiqua" w:hAnsi="Book Antiqua" w:cs="Book Antiqua"/>
          <w:color w:val="000000"/>
        </w:rPr>
        <w:t xml:space="preserve"> </w:t>
      </w:r>
      <w:r w:rsidR="00A37644" w:rsidRPr="003D2CF7">
        <w:rPr>
          <w:rFonts w:ascii="Book Antiqua" w:eastAsia="Book Antiqua" w:hAnsi="Book Antiqua" w:cs="Book Antiqua"/>
          <w:color w:val="000000"/>
        </w:rPr>
        <w:t>solution</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colloidal</w:t>
      </w:r>
      <w:hyperlink r:id="rId39"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stability</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reduce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aggregation</w:t>
      </w:r>
      <w:r w:rsidRPr="003D2CF7">
        <w:rPr>
          <w:rFonts w:ascii="Book Antiqua" w:eastAsia="Book Antiqua" w:hAnsi="Book Antiqua" w:cs="Book Antiqua"/>
          <w:color w:val="000000"/>
          <w:szCs w:val="20"/>
          <w:vertAlign w:val="superscript"/>
        </w:rPr>
        <w:t>[114]</w:t>
      </w:r>
      <w:r w:rsidRPr="003D2CF7">
        <w:rPr>
          <w:rFonts w:ascii="Book Antiqua" w:eastAsia="Book Antiqua" w:hAnsi="Book Antiqua" w:cs="Book Antiqua"/>
          <w:color w:val="000000"/>
        </w:rPr>
        <w:t>.</w:t>
      </w:r>
    </w:p>
    <w:p w14:paraId="7613D0B6" w14:textId="38E56B85" w:rsidR="00A77B3E" w:rsidRPr="003D2CF7" w:rsidRDefault="002A2668" w:rsidP="00A37644">
      <w:pPr>
        <w:spacing w:line="360" w:lineRule="auto"/>
        <w:ind w:firstLineChars="100" w:firstLine="240"/>
        <w:jc w:val="both"/>
      </w:pPr>
      <w:r w:rsidRPr="003D2CF7">
        <w:rPr>
          <w:rFonts w:ascii="Book Antiqua" w:eastAsia="Book Antiqua" w:hAnsi="Book Antiqua" w:cs="Book Antiqua"/>
          <w:color w:val="000000"/>
          <w:shd w:val="clear" w:color="auto" w:fill="FFFFFF"/>
        </w:rPr>
        <w:t>Sonication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another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method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that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used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load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small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RNAs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sonication,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low-frequency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ultrasound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applied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disrupt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membrane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integrity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form</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small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pores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their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membrane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allow</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RNAs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transfer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Pr="003D2CF7">
        <w:rPr>
          <w:rFonts w:ascii="Book Antiqua" w:eastAsia="Book Antiqua" w:hAnsi="Book Antiqua" w:cs="Book Antiqua"/>
          <w:color w:val="000000"/>
          <w:szCs w:val="20"/>
          <w:vertAlign w:val="superscript"/>
        </w:rPr>
        <w:t>[115]</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shown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that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sonication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increases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miRNA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loading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267%</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compared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passive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loading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miRNA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without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sonication</w:t>
      </w:r>
      <w:r w:rsidRPr="003D2CF7">
        <w:rPr>
          <w:rFonts w:ascii="Book Antiqua" w:eastAsia="Book Antiqua" w:hAnsi="Book Antiqua" w:cs="Book Antiqua"/>
          <w:color w:val="000000"/>
          <w:szCs w:val="20"/>
          <w:vertAlign w:val="superscript"/>
        </w:rPr>
        <w:t>[116]</w:t>
      </w:r>
      <w:r w:rsidRPr="003D2CF7">
        <w:rPr>
          <w:rFonts w:ascii="Book Antiqua" w:eastAsia="Book Antiqua" w:hAnsi="Book Antiqua" w:cs="Book Antiqua"/>
          <w:color w:val="000000"/>
          <w:shd w:val="clear" w:color="auto" w:fill="FFFFFF"/>
        </w:rPr>
        <w:t>.</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Sonication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electroporation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efficiency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prevent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breaking</w:t>
      </w:r>
      <w:hyperlink r:id="rId40"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down</w:t>
        </w:r>
      </w:hyperlink>
      <w:r w:rsidRPr="003D2CF7">
        <w:rPr>
          <w:rFonts w:ascii="Book Antiqua" w:eastAsia="Book Antiqua" w:hAnsi="Book Antiqua" w:cs="Book Antiqua"/>
          <w:color w:val="000000"/>
          <w:szCs w:val="20"/>
          <w:vertAlign w:val="superscript"/>
        </w:rPr>
        <w:t>[117]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sonication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observed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aggregates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electroporation</w:t>
      </w:r>
      <w:r w:rsidRPr="003D2CF7">
        <w:rPr>
          <w:rFonts w:ascii="Book Antiqua" w:eastAsia="Book Antiqua" w:hAnsi="Book Antiqua" w:cs="Book Antiqua"/>
          <w:color w:val="000000"/>
          <w:szCs w:val="20"/>
          <w:vertAlign w:val="superscript"/>
        </w:rPr>
        <w:t>[116]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delivery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sonication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exposed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electroporation</w:t>
      </w:r>
      <w:r w:rsidRPr="003D2CF7">
        <w:rPr>
          <w:rFonts w:ascii="Book Antiqua" w:eastAsia="Book Antiqua" w:hAnsi="Book Antiqua" w:cs="Book Antiqua"/>
          <w:color w:val="000000"/>
          <w:szCs w:val="20"/>
          <w:vertAlign w:val="superscript"/>
        </w:rPr>
        <w:t>[116]</w:t>
      </w:r>
      <w:r w:rsidRPr="003D2CF7">
        <w:rPr>
          <w:rFonts w:ascii="Book Antiqua" w:eastAsia="Book Antiqua" w:hAnsi="Book Antiqua" w:cs="Book Antiqua"/>
          <w:color w:val="000000"/>
        </w:rPr>
        <w:t>.</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However,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overall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amount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siRNA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delivered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cells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i/>
          <w:iCs/>
          <w:color w:val="000000"/>
          <w:shd w:val="clear" w:color="auto" w:fill="FFFFFF"/>
        </w:rPr>
        <w:t>via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hyperlink r:id="rId41" w:history="1">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was</w:t>
        </w:r>
      </w:hyperlink>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still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low</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when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using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sonication</w:t>
      </w:r>
      <w:r w:rsidRPr="003D2CF7">
        <w:rPr>
          <w:rFonts w:ascii="Book Antiqua" w:eastAsia="Book Antiqua" w:hAnsi="Book Antiqua" w:cs="Book Antiqua"/>
          <w:color w:val="000000"/>
          <w:szCs w:val="20"/>
          <w:vertAlign w:val="superscript"/>
        </w:rPr>
        <w:t>[26,116]</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w:t>
      </w:r>
      <w:r w:rsidRPr="003D2CF7">
        <w:rPr>
          <w:rFonts w:ascii="Book Antiqua" w:eastAsia="Book Antiqua" w:hAnsi="Book Antiqua" w:cs="Book Antiqua"/>
          <w:color w:val="000000"/>
        </w:rPr>
        <w:t>onication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considered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damaging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rupture</w:t>
      </w:r>
      <w:r w:rsidRPr="003D2CF7">
        <w:rPr>
          <w:rFonts w:ascii="Book Antiqua" w:eastAsia="Book Antiqua" w:hAnsi="Book Antiqua" w:cs="Book Antiqua"/>
          <w:color w:val="000000"/>
          <w:szCs w:val="20"/>
          <w:vertAlign w:val="superscript"/>
        </w:rPr>
        <w:t>[114]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experimental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design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duration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sonication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prevent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disruption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integrity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w:t>
      </w:r>
      <w:r w:rsidRPr="003D2CF7">
        <w:rPr>
          <w:rFonts w:ascii="Book Antiqua" w:eastAsia="Book Antiqua" w:hAnsi="Book Antiqua" w:cs="Book Antiqua"/>
          <w:color w:val="000000"/>
          <w:szCs w:val="20"/>
          <w:vertAlign w:val="superscript"/>
        </w:rPr>
        <w:t>[114,116]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sonication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mostly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context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loading</w:t>
      </w:r>
      <w:r w:rsidRPr="003D2CF7">
        <w:rPr>
          <w:rFonts w:ascii="Book Antiqua" w:eastAsia="Book Antiqua" w:hAnsi="Book Antiqua" w:cs="Book Antiqua"/>
          <w:color w:val="000000"/>
          <w:szCs w:val="20"/>
          <w:vertAlign w:val="superscript"/>
        </w:rPr>
        <w:t>[26,116]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effectiveness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sorting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p>
    <w:p w14:paraId="713ABFBA" w14:textId="22D586D4" w:rsidR="00A77B3E" w:rsidRPr="003D2CF7" w:rsidRDefault="002A2668" w:rsidP="00671C71">
      <w:pPr>
        <w:spacing w:line="360" w:lineRule="auto"/>
        <w:ind w:firstLineChars="100" w:firstLine="240"/>
        <w:jc w:val="both"/>
      </w:pPr>
      <w:r w:rsidRPr="003D2CF7">
        <w:rPr>
          <w:rFonts w:ascii="Book Antiqua" w:eastAsia="Book Antiqua" w:hAnsi="Book Antiqua" w:cs="Book Antiqua"/>
          <w:color w:val="000000"/>
        </w:rPr>
        <w:t>Direct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modified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calcium</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chloride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transfection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method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suggested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more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convenient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easier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use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than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electroporation</w:t>
      </w:r>
      <w:r w:rsidRPr="003D2CF7">
        <w:rPr>
          <w:rFonts w:ascii="Book Antiqua" w:eastAsia="Book Antiqua" w:hAnsi="Book Antiqua" w:cs="Book Antiqua"/>
          <w:color w:val="000000"/>
          <w:szCs w:val="20"/>
          <w:vertAlign w:val="superscript"/>
        </w:rPr>
        <w:t>[118]</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includes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shd w:val="clear" w:color="auto" w:fill="FFFFFF"/>
        </w:rPr>
        <w:t>slow</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mixing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phosphate-buffe</w:t>
      </w:r>
      <w:r w:rsidR="00517EF3" w:rsidRPr="003D2CF7">
        <w:rPr>
          <w:rFonts w:ascii="Book Antiqua" w:eastAsia="Book Antiqua" w:hAnsi="Book Antiqua" w:cs="Book Antiqua"/>
          <w:color w:val="000000"/>
          <w:shd w:val="clear" w:color="auto" w:fill="FFFFFF"/>
        </w:rPr>
        <w:t>red</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saline</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a</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CaCl</w:t>
      </w:r>
      <w:r w:rsidRPr="003D2CF7">
        <w:rPr>
          <w:rFonts w:ascii="Book Antiqua" w:eastAsia="Book Antiqua" w:hAnsi="Book Antiqua" w:cs="Book Antiqua"/>
          <w:color w:val="000000"/>
          <w:shd w:val="clear" w:color="auto" w:fill="FFFFFF"/>
          <w:vertAlign w:val="subscript"/>
        </w:rPr>
        <w:t>2</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solution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containing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desired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small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RNA.</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This</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leads</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formation</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00517EF3" w:rsidRPr="003D2CF7">
        <w:rPr>
          <w:rFonts w:ascii="Book Antiqua" w:eastAsia="Book Antiqua" w:hAnsi="Book Antiqua" w:cs="Book Antiqua"/>
          <w:color w:val="000000"/>
          <w:shd w:val="clear" w:color="auto" w:fill="FFFFFF"/>
        </w:rPr>
        <w:t>RNA</w:t>
      </w:r>
      <w:r w:rsidR="00517EF3" w:rsidRPr="003D2CF7">
        <w:rPr>
          <w:rFonts w:ascii="Book Antiqua" w:hAnsi="Book Antiqua" w:cs="Book Antiqua" w:hint="eastAsia"/>
          <w:color w:val="000000"/>
          <w:shd w:val="clear" w:color="auto" w:fill="FFFFFF"/>
          <w:lang w:eastAsia="zh-CN"/>
        </w:rPr>
        <w:t>-</w:t>
      </w:r>
      <w:r w:rsidRPr="003D2CF7">
        <w:rPr>
          <w:rFonts w:ascii="Book Antiqua" w:eastAsia="Book Antiqua" w:hAnsi="Book Antiqua" w:cs="Book Antiqua"/>
          <w:color w:val="000000"/>
          <w:shd w:val="clear" w:color="auto" w:fill="FFFFFF"/>
        </w:rPr>
        <w:t>calcium</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phosphate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precipitates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cell/</w:t>
      </w:r>
      <w:hyperlink r:id="rId42" w:history="1">
        <w:r w:rsidRPr="003D2CF7">
          <w:rPr>
            <w:rFonts w:ascii="Book Antiqua" w:eastAsia="Book Antiqua" w:hAnsi="Book Antiqua" w:cs="Book Antiqua"/>
            <w:color w:val="000000"/>
            <w:shd w:val="clear" w:color="auto" w:fill="FFFFFF"/>
          </w:rPr>
          <w:t>exosomes</w:t>
        </w:r>
      </w:hyperlink>
      <w:hyperlink r:id="rId43" w:history="1">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surface</w:t>
        </w:r>
      </w:hyperlink>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adding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heat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shock</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step</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conventional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calcium</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chloride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transfection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method,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possible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change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fluidity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plasma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membrane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directly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load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miRNA</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mimics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inhibitors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isolated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delivery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hyperlink r:id="rId44"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cells</w:t>
        </w:r>
      </w:hyperlink>
      <w:r w:rsidRPr="003D2CF7">
        <w:rPr>
          <w:rFonts w:ascii="Book Antiqua" w:eastAsia="Book Antiqua" w:hAnsi="Book Antiqua" w:cs="Book Antiqua"/>
          <w:color w:val="000000"/>
          <w:szCs w:val="20"/>
          <w:vertAlign w:val="superscript"/>
        </w:rPr>
        <w:t>[118]</w:t>
      </w:r>
      <w:r w:rsidRPr="003D2CF7">
        <w:rPr>
          <w:rFonts w:ascii="Book Antiqua" w:eastAsia="Book Antiqua" w:hAnsi="Book Antiqua" w:cs="Book Antiqua"/>
          <w:color w:val="000000"/>
        </w:rPr>
        <w:t>.</w:t>
      </w:r>
    </w:p>
    <w:p w14:paraId="75DA307D" w14:textId="30A70F5A" w:rsidR="00A77B3E" w:rsidRPr="003D2CF7" w:rsidRDefault="002A2668" w:rsidP="00517EF3">
      <w:pPr>
        <w:spacing w:line="360" w:lineRule="auto"/>
        <w:ind w:firstLineChars="100" w:firstLine="240"/>
        <w:jc w:val="both"/>
        <w:rPr>
          <w:lang w:eastAsia="zh-CN"/>
        </w:rPr>
      </w:pPr>
      <w:r w:rsidRPr="003D2CF7">
        <w:rPr>
          <w:rFonts w:ascii="Book Antiqua" w:eastAsia="Book Antiqua" w:hAnsi="Book Antiqua" w:cs="Book Antiqua"/>
          <w:color w:val="000000"/>
          <w:shd w:val="clear" w:color="auto" w:fill="FFFFFF"/>
        </w:rPr>
        <w:t>Hydrophobic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compounds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can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passively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enter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through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direct</w:t>
      </w:r>
      <w:hyperlink r:id="rId45" w:history="1">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shd w:val="clear" w:color="auto" w:fill="FFFFFF"/>
          </w:rPr>
          <w:t>incubation</w:t>
        </w:r>
      </w:hyperlink>
      <w:r w:rsidRPr="003D2CF7">
        <w:rPr>
          <w:rFonts w:ascii="Book Antiqua" w:eastAsia="Book Antiqua" w:hAnsi="Book Antiqua" w:cs="Book Antiqua"/>
          <w:color w:val="000000"/>
          <w:szCs w:val="20"/>
          <w:vertAlign w:val="superscript"/>
        </w:rPr>
        <w:t>[117]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Simple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co-incubation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allows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without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damage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w:t>
      </w:r>
      <w:hyperlink r:id="rId46"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integrity</w:t>
        </w:r>
      </w:hyperlink>
      <w:r w:rsidRPr="003D2CF7">
        <w:rPr>
          <w:rFonts w:ascii="Book Antiqua" w:eastAsia="Book Antiqua" w:hAnsi="Book Antiqua" w:cs="Book Antiqua"/>
          <w:color w:val="000000"/>
          <w:szCs w:val="20"/>
          <w:vertAlign w:val="superscript"/>
        </w:rPr>
        <w:t>[117]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hydrophilic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compounds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passively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across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hydrophobic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lipid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bilayer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membrane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during</w:t>
      </w:r>
      <w:hyperlink r:id="rId47"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incubation</w:t>
        </w:r>
      </w:hyperlink>
      <w:r w:rsidRPr="003D2CF7">
        <w:rPr>
          <w:rFonts w:ascii="Book Antiqua" w:eastAsia="Book Antiqua" w:hAnsi="Book Antiqua" w:cs="Book Antiqua"/>
          <w:color w:val="000000"/>
          <w:szCs w:val="20"/>
          <w:vertAlign w:val="superscript"/>
        </w:rPr>
        <w:t>[117]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Modifying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hydrophobic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conjugating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cholesterol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moiety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stabilizing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phosphorothioate</w:t>
      </w:r>
      <w:hyperlink r:id="rId48"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tail</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silencing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Huntington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model</w:t>
      </w:r>
      <w:r w:rsidRPr="003D2CF7">
        <w:rPr>
          <w:rFonts w:ascii="Book Antiqua" w:eastAsia="Book Antiqua" w:hAnsi="Book Antiqua" w:cs="Book Antiqua"/>
          <w:color w:val="000000"/>
          <w:szCs w:val="20"/>
          <w:vertAlign w:val="superscript"/>
        </w:rPr>
        <w:t>[119]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Co-incubation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hydrophobically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modified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allows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efficient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stable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loading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C1260C" w:rsidRPr="003D2CF7">
        <w:rPr>
          <w:rFonts w:ascii="Book Antiqua" w:eastAsia="Book Antiqua" w:hAnsi="Book Antiqua" w:cs="Book Antiqua"/>
          <w:color w:val="000000"/>
        </w:rPr>
        <w:t>successful</w:t>
      </w:r>
      <w:r w:rsidR="00417E75" w:rsidRPr="003D2CF7">
        <w:rPr>
          <w:rFonts w:ascii="Book Antiqua" w:eastAsia="Book Antiqua" w:hAnsi="Book Antiqua" w:cs="Book Antiqua"/>
          <w:color w:val="000000"/>
        </w:rPr>
        <w:t xml:space="preserve"> </w:t>
      </w:r>
      <w:r w:rsidR="00C1260C" w:rsidRPr="003D2CF7">
        <w:rPr>
          <w:rFonts w:ascii="Book Antiqua" w:eastAsia="Book Antiqua" w:hAnsi="Book Antiqua" w:cs="Book Antiqua"/>
          <w:color w:val="000000"/>
        </w:rPr>
        <w:t>delivery</w:t>
      </w:r>
      <w:r w:rsidR="00417E75" w:rsidRPr="003D2CF7">
        <w:rPr>
          <w:rFonts w:ascii="Book Antiqua" w:eastAsia="Book Antiqua" w:hAnsi="Book Antiqua" w:cs="Book Antiqua"/>
          <w:color w:val="000000"/>
        </w:rPr>
        <w:t xml:space="preserve"> </w:t>
      </w:r>
      <w:r w:rsidR="00C1260C"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00C1260C" w:rsidRPr="003D2CF7">
        <w:rPr>
          <w:rFonts w:ascii="Book Antiqua" w:eastAsia="Book Antiqua" w:hAnsi="Book Antiqua" w:cs="Book Antiqua"/>
          <w:color w:val="000000"/>
        </w:rPr>
        <w:t>neuronal</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cells</w:t>
      </w:r>
      <w:r w:rsidRPr="003D2CF7">
        <w:rPr>
          <w:rFonts w:ascii="Book Antiqua" w:eastAsia="Book Antiqua" w:hAnsi="Book Antiqua" w:cs="Book Antiqua"/>
          <w:color w:val="000000"/>
          <w:szCs w:val="20"/>
          <w:vertAlign w:val="superscript"/>
        </w:rPr>
        <w:t>[119]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Given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method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needs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evaluate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effectiveness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technique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modifying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p>
    <w:p w14:paraId="4E83173B" w14:textId="77777777" w:rsidR="00A77B3E" w:rsidRPr="003D2CF7" w:rsidRDefault="00A77B3E">
      <w:pPr>
        <w:spacing w:line="360" w:lineRule="auto"/>
        <w:jc w:val="both"/>
      </w:pPr>
    </w:p>
    <w:p w14:paraId="161F1AF6" w14:textId="77777777" w:rsidR="00A77B3E" w:rsidRPr="003D2CF7" w:rsidRDefault="002A2668">
      <w:pPr>
        <w:spacing w:line="360" w:lineRule="auto"/>
        <w:jc w:val="both"/>
      </w:pPr>
      <w:r w:rsidRPr="003D2CF7">
        <w:rPr>
          <w:rFonts w:ascii="Book Antiqua" w:eastAsia="Book Antiqua" w:hAnsi="Book Antiqua" w:cs="Book Antiqua"/>
          <w:b/>
          <w:caps/>
          <w:color w:val="000000"/>
          <w:u w:val="single"/>
        </w:rPr>
        <w:t>CONCLUSION</w:t>
      </w:r>
    </w:p>
    <w:p w14:paraId="425A11C1" w14:textId="0B326C8A" w:rsidR="00A77B3E" w:rsidRPr="003D2CF7" w:rsidRDefault="002A2668">
      <w:pPr>
        <w:spacing w:line="360" w:lineRule="auto"/>
        <w:jc w:val="both"/>
      </w:pP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multipotent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hyperlink r:id="rId49"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neuroprotective</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functions</w:t>
      </w:r>
      <w:r w:rsidRPr="003D2CF7">
        <w:rPr>
          <w:rFonts w:ascii="Book Antiqua" w:eastAsia="Book Antiqua" w:hAnsi="Book Antiqua" w:cs="Book Antiqua"/>
          <w:color w:val="000000"/>
          <w:szCs w:val="20"/>
          <w:vertAlign w:val="superscript"/>
        </w:rPr>
        <w:t>[45,120]</w:t>
      </w:r>
      <w:r w:rsidR="00305FF2" w:rsidRPr="003D2CF7">
        <w:rPr>
          <w:rFonts w:ascii="Book Antiqua" w:hAnsi="Book Antiqua" w:cs="Book Antiqua" w:hint="eastAsia"/>
          <w:color w:val="000000"/>
          <w:szCs w:val="20"/>
          <w:lang w:eastAsia="zh-CN"/>
        </w:rPr>
        <w:t>.</w:t>
      </w:r>
      <w:r w:rsidR="00417E75" w:rsidRPr="003D2CF7">
        <w:rPr>
          <w:rFonts w:ascii="Book Antiqua" w:hAnsi="Book Antiqua" w:cs="Book Antiqua" w:hint="eastAsia"/>
          <w:color w:val="000000"/>
          <w:szCs w:val="20"/>
          <w:lang w:eastAsia="zh-CN"/>
        </w:rPr>
        <w:t xml:space="preserve"> </w:t>
      </w:r>
      <w:hyperlink r:id="rId50" w:history="1">
        <w:r w:rsidRPr="003D2CF7">
          <w:rPr>
            <w:rFonts w:ascii="Book Antiqua" w:eastAsia="Book Antiqua" w:hAnsi="Book Antiqua" w:cs="Book Antiqua"/>
            <w:color w:val="000000"/>
          </w:rPr>
          <w:t>Due</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availability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reparative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various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sources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wid</w:t>
      </w:r>
      <w:r w:rsidR="00CB7FEC" w:rsidRPr="003D2CF7">
        <w:rPr>
          <w:rFonts w:ascii="Book Antiqua" w:eastAsia="Book Antiqua" w:hAnsi="Book Antiqua" w:cs="Book Antiqua"/>
          <w:color w:val="000000"/>
        </w:rPr>
        <w:t>ely</w:t>
      </w:r>
      <w:r w:rsidR="00417E75" w:rsidRPr="003D2CF7">
        <w:rPr>
          <w:rFonts w:ascii="Book Antiqua" w:eastAsia="Book Antiqua" w:hAnsi="Book Antiqua" w:cs="Book Antiqua"/>
          <w:color w:val="000000"/>
        </w:rPr>
        <w:t xml:space="preserve"> </w:t>
      </w:r>
      <w:r w:rsidR="00CB7FEC"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00CB7FEC" w:rsidRPr="003D2CF7">
        <w:rPr>
          <w:rFonts w:ascii="Book Antiqua" w:eastAsia="Book Antiqua" w:hAnsi="Book Antiqua" w:cs="Book Antiqua"/>
          <w:color w:val="000000"/>
        </w:rPr>
        <w:t>over</w:t>
      </w:r>
      <w:r w:rsidR="00417E75" w:rsidRPr="003D2CF7">
        <w:rPr>
          <w:rFonts w:ascii="Book Antiqua" w:eastAsia="Book Antiqua" w:hAnsi="Book Antiqua" w:cs="Book Antiqua"/>
          <w:color w:val="000000"/>
        </w:rPr>
        <w:t xml:space="preserve"> </w:t>
      </w:r>
      <w:r w:rsidR="00CB7FEC"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00CB7FEC" w:rsidRPr="003D2CF7">
        <w:rPr>
          <w:rFonts w:ascii="Book Antiqua" w:eastAsia="Book Antiqua" w:hAnsi="Book Antiqua" w:cs="Book Antiqua"/>
          <w:color w:val="000000"/>
        </w:rPr>
        <w:t>past</w:t>
      </w:r>
      <w:r w:rsidR="00417E75" w:rsidRPr="003D2CF7">
        <w:rPr>
          <w:rFonts w:ascii="Book Antiqua" w:eastAsia="Book Antiqua" w:hAnsi="Book Antiqua" w:cs="Book Antiqua"/>
          <w:color w:val="000000"/>
        </w:rPr>
        <w:t xml:space="preserve"> </w:t>
      </w:r>
      <w:r w:rsidR="00CB7FEC" w:rsidRPr="003D2CF7">
        <w:rPr>
          <w:rFonts w:ascii="Book Antiqua" w:eastAsia="Book Antiqua" w:hAnsi="Book Antiqua" w:cs="Book Antiqua"/>
          <w:color w:val="000000"/>
        </w:rPr>
        <w:t>three</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decades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agents</w:t>
      </w:r>
      <w:r w:rsidRPr="003D2CF7">
        <w:rPr>
          <w:rFonts w:ascii="Book Antiqua" w:eastAsia="Book Antiqua" w:hAnsi="Book Antiqua" w:cs="Book Antiqua"/>
          <w:color w:val="000000"/>
          <w:szCs w:val="20"/>
          <w:vertAlign w:val="superscript"/>
        </w:rPr>
        <w:t>[121</w:t>
      </w:r>
      <w:r w:rsidR="00417E75" w:rsidRPr="003D2CF7">
        <w:rPr>
          <w:rFonts w:ascii="Book Antiqua" w:eastAsia="Book Antiqua" w:hAnsi="Book Antiqua" w:cs="Book Antiqua"/>
          <w:color w:val="000000"/>
          <w:szCs w:val="20"/>
          <w:vertAlign w:val="superscript"/>
        </w:rPr>
        <w:t>-</w:t>
      </w:r>
      <w:r w:rsidRPr="003D2CF7">
        <w:rPr>
          <w:rFonts w:ascii="Book Antiqua" w:eastAsia="Book Antiqua" w:hAnsi="Book Antiqua" w:cs="Book Antiqua"/>
          <w:color w:val="000000"/>
          <w:szCs w:val="20"/>
          <w:vertAlign w:val="superscript"/>
        </w:rPr>
        <w:t>126]</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ideal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candidates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transferring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proteins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cargos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specific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advantages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Pr="003D2CF7">
        <w:rPr>
          <w:rFonts w:ascii="Book Antiqua" w:eastAsia="Book Antiqua" w:hAnsi="Book Antiqua" w:cs="Book Antiqua"/>
          <w:color w:val="000000"/>
        </w:rPr>
        <w:lastRenderedPageBreak/>
        <w:t>therapies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interest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class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EVs</w:t>
      </w:r>
      <w:r w:rsidRPr="003D2CF7">
        <w:rPr>
          <w:rFonts w:ascii="Book Antiqua" w:eastAsia="Book Antiqua" w:hAnsi="Book Antiqua" w:cs="Book Antiqua"/>
          <w:color w:val="000000"/>
          <w:szCs w:val="20"/>
          <w:vertAlign w:val="superscript"/>
        </w:rPr>
        <w:t>[104,127]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major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role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mediating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hyperlink r:id="rId51" w:anchor="bib17"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exosomes</w:t>
        </w:r>
      </w:hyperlink>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regulating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signaling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pathways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gene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Pr="003D2CF7">
        <w:rPr>
          <w:rFonts w:ascii="Book Antiqua" w:eastAsia="Book Antiqua" w:hAnsi="Book Antiqua" w:cs="Book Antiqua"/>
          <w:color w:val="000000"/>
          <w:szCs w:val="20"/>
          <w:vertAlign w:val="superscript"/>
        </w:rPr>
        <w:t>[17,28,81]</w:t>
      </w:r>
      <w:r w:rsidRPr="003D2CF7">
        <w:rPr>
          <w:rFonts w:ascii="Book Antiqua" w:eastAsia="Book Antiqua" w:hAnsi="Book Antiqua" w:cs="Book Antiqua"/>
          <w:color w:val="000000"/>
        </w:rPr>
        <w:t>.</w:t>
      </w:r>
    </w:p>
    <w:p w14:paraId="1467F068" w14:textId="5DC8C97C" w:rsidR="00A77B3E" w:rsidRPr="003D2CF7" w:rsidRDefault="002A2668" w:rsidP="00CB7FEC">
      <w:pPr>
        <w:spacing w:line="360" w:lineRule="auto"/>
        <w:ind w:firstLineChars="100" w:firstLine="240"/>
        <w:jc w:val="both"/>
        <w:rPr>
          <w:lang w:eastAsia="zh-CN"/>
        </w:rPr>
      </w:pP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yield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depending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forms.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amniotic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fluid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1.3</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particles/mL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Pr="003D2CF7">
        <w:rPr>
          <w:rFonts w:ascii="Book Antiqua" w:eastAsia="Book Antiqua" w:hAnsi="Book Antiqua" w:cs="Book Antiqua"/>
          <w:color w:val="000000"/>
          <w:szCs w:val="20"/>
          <w:vertAlign w:val="superscript"/>
        </w:rPr>
        <w:t>[128]</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example,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compared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harvested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marrow,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umbilical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chorionic,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menstrual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fluid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outgrowth.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menstrual-MSCs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increased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umbilical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chorionic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Pr="003D2CF7">
        <w:rPr>
          <w:rFonts w:ascii="Book Antiqua" w:eastAsia="Book Antiqua" w:hAnsi="Book Antiqua" w:cs="Book Antiqua"/>
          <w:color w:val="000000"/>
          <w:szCs w:val="20"/>
          <w:vertAlign w:val="superscript"/>
        </w:rPr>
        <w:t>[129]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Although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clear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depending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origin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relationship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between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sources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needs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investigated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hAnsi="Book Antiqua" w:cs="Book Antiqua" w:hint="eastAsia"/>
          <w:color w:val="000000"/>
          <w:szCs w:val="22"/>
          <w:lang w:eastAsia="zh-CN"/>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widely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majority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about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marrow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source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szCs w:val="20"/>
          <w:vertAlign w:val="superscript"/>
        </w:rPr>
        <w:t>[130]</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However,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limited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abundant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types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placenta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peripheral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blood</w:t>
      </w:r>
      <w:r w:rsidRPr="003D2CF7">
        <w:rPr>
          <w:rFonts w:ascii="Book Antiqua" w:eastAsia="Book Antiqua" w:hAnsi="Book Antiqua" w:cs="Book Antiqua"/>
          <w:color w:val="000000"/>
          <w:szCs w:val="20"/>
          <w:vertAlign w:val="superscript"/>
        </w:rPr>
        <w:t>[28,131,132]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influence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content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EVs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hyperlink r:id="rId52"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potential</w:t>
        </w:r>
      </w:hyperlink>
      <w:r w:rsidRPr="003D2CF7">
        <w:rPr>
          <w:rFonts w:ascii="Book Antiqua" w:eastAsia="Book Antiqua" w:hAnsi="Book Antiqua" w:cs="Book Antiqua"/>
          <w:color w:val="000000"/>
        </w:rPr>
        <w:t>s</w:t>
      </w:r>
      <w:r w:rsidRPr="003D2CF7">
        <w:rPr>
          <w:rFonts w:ascii="Book Antiqua" w:eastAsia="Book Antiqua" w:hAnsi="Book Antiqua" w:cs="Book Antiqua"/>
          <w:color w:val="000000"/>
          <w:szCs w:val="20"/>
          <w:vertAlign w:val="superscript"/>
        </w:rPr>
        <w:t>[133,134]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Fetal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reported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growth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kinetics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differentiation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adult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szCs w:val="20"/>
          <w:vertAlign w:val="superscript"/>
        </w:rPr>
        <w:t>[132]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Embryonic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higher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fetal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Pr="003D2CF7">
        <w:rPr>
          <w:rFonts w:ascii="Book Antiqua" w:eastAsia="Book Antiqua" w:hAnsi="Book Antiqua" w:cs="Book Antiqua"/>
          <w:color w:val="000000"/>
          <w:szCs w:val="20"/>
          <w:vertAlign w:val="superscript"/>
        </w:rPr>
        <w:t>[132]</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suggest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optimally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take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advantage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tissues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must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investigated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future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p>
    <w:p w14:paraId="727E90B5" w14:textId="02E63C62" w:rsidR="00A77B3E" w:rsidRPr="003D2CF7" w:rsidRDefault="002A2668" w:rsidP="006005F5">
      <w:pPr>
        <w:spacing w:line="360" w:lineRule="auto"/>
        <w:ind w:firstLineChars="100" w:firstLine="240"/>
        <w:jc w:val="both"/>
        <w:rPr>
          <w:lang w:eastAsia="zh-CN"/>
        </w:rPr>
      </w:pP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article,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discussed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selected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abundant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provided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overview</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application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modulating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00D85711" w:rsidRPr="003D2CF7">
        <w:rPr>
          <w:rFonts w:ascii="Book Antiqua" w:eastAsia="Book Antiqua" w:hAnsi="Book Antiqua" w:cs="Book Antiqua"/>
          <w:color w:val="000000"/>
        </w:rPr>
        <w:t>(Figure</w:t>
      </w:r>
      <w:r w:rsidR="00417E75" w:rsidRPr="003D2CF7">
        <w:rPr>
          <w:rFonts w:ascii="Book Antiqua" w:eastAsia="Book Antiqua" w:hAnsi="Book Antiqua" w:cs="Book Antiqua"/>
          <w:color w:val="000000"/>
        </w:rPr>
        <w:t xml:space="preserve"> </w:t>
      </w:r>
      <w:r w:rsidR="00D85711" w:rsidRPr="003D2CF7">
        <w:rPr>
          <w:rFonts w:ascii="Book Antiqua" w:hAnsi="Book Antiqua" w:cs="Book Antiqua" w:hint="eastAsia"/>
          <w:color w:val="000000"/>
          <w:lang w:eastAsia="zh-CN"/>
        </w:rPr>
        <w:t>5</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Further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warranted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explore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lastRenderedPageBreak/>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addition,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abundant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received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limited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attention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hyperlink r:id="rId53"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CNS</w:t>
        </w:r>
      </w:hyperlink>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present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adipose-derived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BM-MSCs</w:t>
      </w:r>
      <w:r w:rsidRPr="003D2CF7">
        <w:rPr>
          <w:rFonts w:ascii="Book Antiqua" w:eastAsia="Book Antiqua" w:hAnsi="Book Antiqua" w:cs="Book Antiqua"/>
          <w:color w:val="000000"/>
          <w:szCs w:val="20"/>
          <w:vertAlign w:val="superscript"/>
        </w:rPr>
        <w:t>[28,135</w:t>
      </w:r>
      <w:r w:rsidR="00417E75" w:rsidRPr="003D2CF7">
        <w:rPr>
          <w:rFonts w:ascii="Book Antiqua" w:eastAsia="Book Antiqua" w:hAnsi="Book Antiqua" w:cs="Book Antiqua"/>
          <w:color w:val="000000"/>
          <w:szCs w:val="20"/>
          <w:vertAlign w:val="superscript"/>
        </w:rPr>
        <w:t>-</w:t>
      </w:r>
      <w:r w:rsidRPr="003D2CF7">
        <w:rPr>
          <w:rFonts w:ascii="Book Antiqua" w:eastAsia="Book Antiqua" w:hAnsi="Book Antiqua" w:cs="Book Antiqua"/>
          <w:color w:val="000000"/>
          <w:szCs w:val="20"/>
          <w:vertAlign w:val="superscript"/>
        </w:rPr>
        <w:t>137]</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However,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gap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knowledge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about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about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miR-128</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delivered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target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i/>
          <w:iCs/>
          <w:color w:val="000000"/>
        </w:rPr>
        <w:t>via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p>
    <w:p w14:paraId="7C82622B" w14:textId="1A720742" w:rsidR="00A77B3E" w:rsidRPr="003D2CF7" w:rsidRDefault="002A2668" w:rsidP="0083120D">
      <w:pPr>
        <w:spacing w:line="360" w:lineRule="auto"/>
        <w:ind w:firstLineChars="100" w:firstLine="240"/>
        <w:jc w:val="both"/>
        <w:rPr>
          <w:lang w:eastAsia="zh-CN"/>
        </w:rPr>
      </w:pP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important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purify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isolate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methods,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including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ultracentrifugation,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ultrafiltration,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immunoaffinity,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effective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serve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purposes</w:t>
      </w:r>
      <w:r w:rsidRPr="003D2CF7">
        <w:rPr>
          <w:rFonts w:ascii="Book Antiqua" w:eastAsia="Book Antiqua" w:hAnsi="Book Antiqua" w:cs="Book Antiqua"/>
          <w:color w:val="000000"/>
          <w:szCs w:val="20"/>
          <w:vertAlign w:val="superscript"/>
        </w:rPr>
        <w:t>[109]</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enhance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function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expression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manipulated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7642D1" w:rsidRPr="003D2CF7">
        <w:rPr>
          <w:rFonts w:ascii="Book Antiqua" w:eastAsia="Book Antiqua" w:hAnsi="Book Antiqua" w:cs="Book Antiqua"/>
          <w:color w:val="000000"/>
        </w:rPr>
        <w:t xml:space="preserve"> </w:t>
      </w:r>
      <w:hyperlink r:id="rId54" w:anchor="b13-etm-0-0-3021" w:history="1">
        <w:r w:rsidRPr="003D2CF7">
          <w:rPr>
            <w:rFonts w:ascii="Book Antiqua" w:eastAsia="Book Antiqua" w:hAnsi="Book Antiqua" w:cs="Book Antiqua"/>
            <w:color w:val="000000"/>
            <w:u w:val="single" w:color="800080"/>
          </w:rPr>
          <w:t>transfect</w:t>
        </w:r>
      </w:hyperlink>
      <w:r w:rsidRPr="003D2CF7">
        <w:rPr>
          <w:rFonts w:ascii="Book Antiqua" w:eastAsia="Book Antiqua" w:hAnsi="Book Antiqua" w:cs="Book Antiqua"/>
          <w:color w:val="000000"/>
        </w:rPr>
        <w: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mimics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or</w:t>
      </w:r>
      <w:hyperlink r:id="rId55" w:history="1">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inhibitors</w:t>
        </w:r>
      </w:hyperlink>
      <w:r w:rsidRPr="003D2CF7">
        <w:rPr>
          <w:rFonts w:ascii="Book Antiqua" w:eastAsia="Book Antiqua" w:hAnsi="Book Antiqua" w:cs="Book Antiqua"/>
          <w:color w:val="000000"/>
          <w:szCs w:val="20"/>
          <w:vertAlign w:val="superscript"/>
        </w:rPr>
        <w:t>[16,52,72,84]</w:t>
      </w:r>
      <w:r w:rsidRPr="003D2CF7">
        <w:rPr>
          <w:rFonts w:ascii="Book Antiqua" w:eastAsia="Book Antiqua" w:hAnsi="Book Antiqua" w:cs="Book Antiqua"/>
          <w:color w:val="000000"/>
        </w:rPr>
        <w: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Studies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approach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investigate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mechanisms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However,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procedures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may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also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help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customize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therapeutic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instance,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injecting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miR-206-knockdown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obtained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from</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human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umbilical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cord-derived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rats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subarachnoid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hemorrhage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shown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promote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survival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improve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deficits</w:t>
      </w:r>
      <w:r w:rsidRPr="003D2CF7">
        <w:rPr>
          <w:rFonts w:ascii="Book Antiqua" w:eastAsia="Book Antiqua" w:hAnsi="Book Antiqua" w:cs="Book Antiqua"/>
          <w:color w:val="000000"/>
          <w:szCs w:val="20"/>
          <w:vertAlign w:val="superscript"/>
        </w:rPr>
        <w:t>[138]</w:t>
      </w:r>
      <w:r w:rsidRPr="003D2CF7">
        <w:rPr>
          <w:rFonts w:ascii="Book Antiqua" w:eastAsia="Book Antiqua" w:hAnsi="Book Antiqua" w:cs="Book Antiqua"/>
          <w:color w:val="000000"/>
        </w:rPr>
        <w:t>.</w:t>
      </w:r>
    </w:p>
    <w:p w14:paraId="30FCF38C" w14:textId="00E93F94" w:rsidR="00A77B3E" w:rsidRPr="003D2CF7" w:rsidRDefault="002A2668" w:rsidP="00F907F3">
      <w:pPr>
        <w:spacing w:line="360" w:lineRule="auto"/>
        <w:ind w:firstLineChars="100" w:firstLine="240"/>
        <w:jc w:val="both"/>
        <w:rPr>
          <w:lang w:eastAsia="zh-CN"/>
        </w:rPr>
      </w:pPr>
      <w:r w:rsidRPr="003D2CF7">
        <w:rPr>
          <w:rFonts w:ascii="Book Antiqua" w:eastAsia="Book Antiqua" w:hAnsi="Book Antiqua" w:cs="Book Antiqua"/>
          <w:color w:val="000000"/>
        </w:rPr>
        <w:t>Despite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significant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neuroprotective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properties,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limited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been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done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potential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MSC-derived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developing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exosome-based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therapies.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gap</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knowledge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clinical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implications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clinical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w:t>
      </w:r>
      <w:r w:rsidRPr="003D2CF7">
        <w:rPr>
          <w:rFonts w:ascii="Book Antiqua" w:eastAsia="Book Antiqua" w:hAnsi="Book Antiqua" w:cs="Book Antiqua"/>
          <w:color w:val="000000"/>
          <w:shd w:val="clear" w:color="auto" w:fill="FFFFFF"/>
        </w:rPr>
        <w:t>M-MSC-derived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exosomes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enriched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miR-124</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patients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acute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ischemic</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stroke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reported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Clinicaltrials.gov</w:t>
      </w:r>
      <w:r w:rsidRPr="003D2CF7">
        <w:rPr>
          <w:rFonts w:ascii="Book Antiqua" w:eastAsia="Book Antiqua" w:hAnsi="Book Antiqua" w:cs="Book Antiqua"/>
          <w:color w:val="000000"/>
          <w:szCs w:val="20"/>
          <w:vertAlign w:val="superscript"/>
        </w:rPr>
        <w:t>[139]</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While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no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result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for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this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trial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has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been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published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so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far,</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primary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outcom</w:t>
      </w:r>
      <w:r w:rsidR="00C827B4" w:rsidRPr="003D2CF7">
        <w:rPr>
          <w:rFonts w:ascii="Book Antiqua" w:eastAsia="Book Antiqua" w:hAnsi="Book Antiqua" w:cs="Book Antiqua"/>
          <w:color w:val="000000"/>
          <w:shd w:val="clear" w:color="auto" w:fill="FFFFFF"/>
        </w:rPr>
        <w:t>e</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this</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study</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is</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safety</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at</w:t>
      </w:r>
      <w:r w:rsidR="00417E75" w:rsidRPr="003D2CF7">
        <w:rPr>
          <w:rFonts w:ascii="Book Antiqua" w:eastAsia="Book Antiqua" w:hAnsi="Book Antiqua" w:cs="Book Antiqua"/>
          <w:color w:val="000000"/>
          <w:shd w:val="clear" w:color="auto" w:fill="FFFFFF"/>
        </w:rPr>
        <w:t xml:space="preserve"> </w:t>
      </w:r>
      <w:r w:rsidR="00C827B4" w:rsidRPr="003D2CF7">
        <w:rPr>
          <w:rFonts w:ascii="Book Antiqua" w:eastAsia="Book Antiqua" w:hAnsi="Book Antiqua" w:cs="Book Antiqua"/>
          <w:color w:val="000000"/>
          <w:shd w:val="clear" w:color="auto" w:fill="FFFFFF"/>
        </w:rPr>
        <w:t>12</w:t>
      </w:r>
      <w:r w:rsidR="00417E75" w:rsidRPr="003D2CF7">
        <w:rPr>
          <w:rFonts w:ascii="Book Antiqua" w:hAnsi="Book Antiqua" w:cs="Book Antiqua" w:hint="eastAsia"/>
          <w:color w:val="000000"/>
          <w:shd w:val="clear" w:color="auto" w:fill="FFFFFF"/>
          <w:lang w:eastAsia="zh-CN"/>
        </w:rPr>
        <w:t xml:space="preserve"> </w:t>
      </w:r>
      <w:r w:rsidR="00C827B4" w:rsidRPr="003D2CF7">
        <w:rPr>
          <w:rFonts w:ascii="Book Antiqua" w:eastAsia="Book Antiqua" w:hAnsi="Book Antiqua" w:cs="Book Antiqua"/>
          <w:color w:val="000000"/>
          <w:shd w:val="clear" w:color="auto" w:fill="FFFFFF"/>
        </w:rPr>
        <w:t>mo</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following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therapy</w:t>
      </w:r>
      <w:r w:rsidR="00417E75" w:rsidRPr="003D2CF7">
        <w:rPr>
          <w:rFonts w:ascii="Book Antiqua" w:hAnsi="Book Antiqua" w:cs="Book Antiqua" w:hint="eastAsia"/>
          <w:color w:val="000000"/>
          <w:shd w:val="clear" w:color="auto" w:fill="FFFFFF"/>
          <w:lang w:eastAsia="zh-CN"/>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secondary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outcome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measurement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disability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12</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after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treatment</w:t>
      </w:r>
      <w:r w:rsidRPr="003D2CF7">
        <w:rPr>
          <w:rFonts w:ascii="Book Antiqua" w:eastAsia="Book Antiqua" w:hAnsi="Book Antiqua" w:cs="Book Antiqua"/>
          <w:color w:val="000000"/>
          <w:szCs w:val="20"/>
          <w:vertAlign w:val="superscript"/>
        </w:rPr>
        <w:t>[139,140]</w:t>
      </w:r>
      <w:r w:rsidRPr="003D2CF7">
        <w:rPr>
          <w:rFonts w:ascii="Book Antiqua" w:eastAsia="Book Antiqua" w:hAnsi="Book Antiqua" w:cs="Book Antiqua"/>
          <w:color w:val="000000"/>
          <w:shd w:val="clear" w:color="auto" w:fill="FFFFFF"/>
        </w:rPr>
        <w: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With</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increasing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focus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neuroprotective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effect</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of</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MSC-derived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exosomal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miRNAs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advancements</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in</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bioengineering</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and</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technology,</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the</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clinical</w:t>
      </w:r>
      <w:r w:rsidR="00417E75" w:rsidRPr="003D2CF7">
        <w:rPr>
          <w:rFonts w:ascii="Book Antiqua" w:eastAsia="Book Antiqua" w:hAnsi="Book Antiqua" w:cs="Book Antiqua"/>
          <w:color w:val="000000"/>
          <w:shd w:val="clear" w:color="auto" w:fill="FFFFFF"/>
        </w:rPr>
        <w:t xml:space="preserve"> </w:t>
      </w:r>
      <w:r w:rsidRPr="003D2CF7">
        <w:rPr>
          <w:rFonts w:ascii="Book Antiqua" w:eastAsia="Book Antiqua" w:hAnsi="Book Antiqua" w:cs="Book Antiqua"/>
          <w:color w:val="000000"/>
          <w:shd w:val="clear" w:color="auto" w:fill="FFFFFF"/>
        </w:rPr>
        <w:t>implications</w:t>
      </w:r>
      <w:r w:rsidR="00417E75" w:rsidRPr="003D2CF7">
        <w:rPr>
          <w:rFonts w:ascii="Book Antiqua" w:hAnsi="Book Antiqua" w:cs="Book Antiqua" w:hint="eastAsia"/>
          <w:color w:val="000000"/>
          <w:lang w:eastAsia="zh-CN"/>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miRNAs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treating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neurological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disorders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warrants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further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investigation.</w:t>
      </w:r>
    </w:p>
    <w:p w14:paraId="7318194C" w14:textId="77777777" w:rsidR="00A77B3E" w:rsidRPr="003D2CF7" w:rsidRDefault="00A77B3E">
      <w:pPr>
        <w:spacing w:line="360" w:lineRule="auto"/>
        <w:jc w:val="both"/>
      </w:pPr>
    </w:p>
    <w:p w14:paraId="7E8F77D6" w14:textId="77777777" w:rsidR="00A77B3E" w:rsidRPr="003D2CF7" w:rsidRDefault="002A2668" w:rsidP="00636D30">
      <w:pPr>
        <w:adjustRightInd w:val="0"/>
        <w:snapToGrid w:val="0"/>
        <w:spacing w:line="360" w:lineRule="auto"/>
        <w:jc w:val="both"/>
        <w:rPr>
          <w:rFonts w:ascii="Book Antiqua" w:hAnsi="Book Antiqua"/>
        </w:rPr>
      </w:pPr>
      <w:r w:rsidRPr="003D2CF7">
        <w:rPr>
          <w:rFonts w:ascii="Book Antiqua" w:eastAsia="Book Antiqua" w:hAnsi="Book Antiqua" w:cs="Book Antiqua"/>
          <w:b/>
        </w:rPr>
        <w:t>REFERENCES</w:t>
      </w:r>
    </w:p>
    <w:p w14:paraId="60F53710" w14:textId="636669E8"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Katakowski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Mahmood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multipluripotent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recovery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neurovascular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plasticity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traumatic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Neurosurg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122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856-867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25594326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10.3171/2014.11.JNS14770]</w:t>
      </w:r>
    </w:p>
    <w:p w14:paraId="3A4E576D" w14:textId="2942152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Chen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Measurement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precursor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human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ESC-derived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Methods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1024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69-86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23719943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10.1007/978-1-62703-453-1_6]</w:t>
      </w:r>
    </w:p>
    <w:p w14:paraId="6A7CB8AD" w14:textId="4ED44CC2"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Mishra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VK</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Parveen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Lenzen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Identifying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Significance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32384763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10.3390/cells9051145]</w:t>
      </w:r>
    </w:p>
    <w:p w14:paraId="4DC5BB02" w14:textId="2E541BE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Caplan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AI</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Dennis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trophic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mediators.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Biochem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1076-1084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16619257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10.1002/jcb.20886]</w:t>
      </w:r>
    </w:p>
    <w:p w14:paraId="35A426BA" w14:textId="45BCF6E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Phinney</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DG</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Giuseppe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Njah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Shiva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Croix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Stolz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Watkins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Leikauf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Kolls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Riches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Deiuliis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Kaminski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Boregowda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McKenna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Ortiz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outsource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mitophagy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shuttle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Nat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Commun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8472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26442449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10.1038/ncomms9472]</w:t>
      </w:r>
    </w:p>
    <w:p w14:paraId="756E6FBB" w14:textId="29B5607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Ionescu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L</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Byrne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Haaften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Vadivel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Alphonse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Rey-Parra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Weissmann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Eaton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Thébaud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conditioned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medium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acute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vivo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evidence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paracrine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Lung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303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L967-L977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23023971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10.1152/ajplung.00144.2011]</w:t>
      </w:r>
    </w:p>
    <w:p w14:paraId="28C141AF" w14:textId="6A916D3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Eleuteri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Fierabracci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Insights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Secretome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Applications.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31533317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10.3390/ijms20184597]</w:t>
      </w:r>
    </w:p>
    <w:p w14:paraId="1901AE05" w14:textId="5508A5A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Doyle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LM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Overview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Origin,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Composition,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Purpose,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Methods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Isolation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Analysis.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31311206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10.3390/cells8070727]</w:t>
      </w:r>
    </w:p>
    <w:p w14:paraId="707DA851" w14:textId="5A76A88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Kourembanas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vehicles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intercellular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signaling,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biomarkers,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vectors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Annu</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Rev</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13-27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25293529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10.1146/annurev-physiol-021014-071641]</w:t>
      </w:r>
    </w:p>
    <w:p w14:paraId="1FAF159A" w14:textId="649FFE8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Lee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brain-extract-treated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neurological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33038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27609711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10.1038/srep33038]</w:t>
      </w:r>
    </w:p>
    <w:p w14:paraId="1ADC7742" w14:textId="3F256666"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Kaslan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Progress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Isolation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Techniques.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Theranostics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789-804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28255367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10.7150/thno.18133]</w:t>
      </w:r>
    </w:p>
    <w:p w14:paraId="16D7EF4D" w14:textId="2D7F3DC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Toh</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WS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works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through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protein-based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mechanism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Biochem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Soc</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Trans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843-853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29986939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10.1042/BST20180079]</w:t>
      </w:r>
    </w:p>
    <w:p w14:paraId="75042C05" w14:textId="110D3C7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Dong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Peripheral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Nerve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Novel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Strategy.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2019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6458237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31531362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10.1155/2019/6458237]</w:t>
      </w:r>
    </w:p>
    <w:p w14:paraId="3C19ADDC" w14:textId="1EDCF0B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Chen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secretes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microparticles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enriched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pre-microRNAs.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Nucleic</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Acids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215-224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19850715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10.1093/nar/gkp857]</w:t>
      </w:r>
    </w:p>
    <w:p w14:paraId="402F9615" w14:textId="6593618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Milo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Jorgensen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Springer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Charactaristic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average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size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Bacteria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Escherichia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BNID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100022.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Available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https://bionumbers.hms.harvard.edu/bionumber.aspx?&amp;id=100022</w:t>
      </w:r>
    </w:p>
    <w:p w14:paraId="7C9D7034" w14:textId="6D8B0E1D"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Gao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X</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transfer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miR-21-5p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alleviates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early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cognitive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PTEN/Akt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pathway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subarachnoid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hemorrhage.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Death</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363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32404916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10.1038/s41419-020-2530-0]</w:t>
      </w:r>
    </w:p>
    <w:p w14:paraId="3EE66D28" w14:textId="5E2DBB3D"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Zhou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X</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Yuan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EVs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spinal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microRNA-21-5p/FasL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gene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axis.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Pharmacother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108818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31102912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10.1016/j.biopha.2019.108818]</w:t>
      </w:r>
    </w:p>
    <w:p w14:paraId="28F67186" w14:textId="536A161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Venugopal</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C</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Shamir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Senthilkumar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Babu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Sonu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Nishtha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Dhanushkodi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Dosage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Passage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Dependent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Vitro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Analysis.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Curr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Gene</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379-390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29366415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10.2174/1566523218666180125091952]</w:t>
      </w:r>
    </w:p>
    <w:p w14:paraId="116DDAEE" w14:textId="6A333FA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Yang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MSCs-Derived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Neuroinflammation,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Neurogenesis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Traumatic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55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28293177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10.3389/fncel.2017.00055]</w:t>
      </w:r>
    </w:p>
    <w:p w14:paraId="3E74873F" w14:textId="11F6C8C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Leavitt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Limoli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Baulch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safe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cell-free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treatment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ameliorate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radiation-induced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Radiat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427-435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30252569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10.1080/09553002.2018.1522012]</w:t>
      </w:r>
    </w:p>
    <w:p w14:paraId="17754ADD" w14:textId="7300269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Gu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Sarnow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Biological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restriction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untranslated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mammalian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mRNAs.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Nat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Struct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144-150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19182800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10.1038/nsmb.1552]</w:t>
      </w:r>
    </w:p>
    <w:p w14:paraId="09C5C4FF" w14:textId="633CD460"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Yu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X</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Odenthal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Fries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Carriers: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Formation-Function-Future.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27918449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10.3390/ijms17122028]</w:t>
      </w:r>
    </w:p>
    <w:p w14:paraId="032333C5" w14:textId="4EB1840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Baglio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Rooijers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Koppers-Lalic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Verweij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Pérez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Lanzón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Zini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Naaijkens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Perut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Niessen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Baldini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Pegtel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Human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adipose-mesenchymal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secrete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enriched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distinctive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26129847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10.1186/s13287-015-0116-z]</w:t>
      </w:r>
    </w:p>
    <w:p w14:paraId="7885CAD4" w14:textId="00860ED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Villarroya-Beltri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C</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Gutiérrez-Vázquez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Sánchez-Cabo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Pérez-Hernández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Vázquez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Martin-Cofreces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Martinez-Herrera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Pascual-Montano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Mittelbrunn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Sánchez-Madrid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Sumoylated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hnRNPA2B1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controls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sorting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lastRenderedPageBreak/>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through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binding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specific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motifs.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Nat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Commun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2980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24356509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10.1038/ncomms3980]</w:t>
      </w:r>
    </w:p>
    <w:p w14:paraId="3FC3250C" w14:textId="262B55C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Thind</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A</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Wilson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cancer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biomarkers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Extracell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31292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27440105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10.3402/jev.v5.31292]</w:t>
      </w:r>
    </w:p>
    <w:p w14:paraId="3C711BD8" w14:textId="50CCFAD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cargo-loading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synthetic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exosome-mimics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tools.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Acta</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Pharmacol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542-551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29417947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10.1038/aps.2017.178]</w:t>
      </w:r>
    </w:p>
    <w:p w14:paraId="5A46092E" w14:textId="1A26DFD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Cui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GH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hypoxia-preconditioned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ameliorate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cognitive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decline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rescuing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synaptic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dysfunction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responses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APP/PS1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FASEB</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654-668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28970251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10.1096/fj.201700600R]</w:t>
      </w:r>
    </w:p>
    <w:p w14:paraId="4BDB1023" w14:textId="07B54978"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Kumar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Becker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Carney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Lankford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Herout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placenta-derived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FASEB</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5836-5849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30753093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10.1096/fj.201800972R]</w:t>
      </w:r>
    </w:p>
    <w:p w14:paraId="2E06F42B" w14:textId="70855FF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29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contribute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wound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China</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Life</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1305-1312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27864711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10.1007/s11427-016-0240-4]</w:t>
      </w:r>
    </w:p>
    <w:p w14:paraId="5BD1ED36" w14:textId="54FE265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Feng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Tsao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Emerging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cancer.</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395-402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27699004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10.3892/br.2016.747]</w:t>
      </w:r>
    </w:p>
    <w:p w14:paraId="1F86176C" w14:textId="098FECC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Overexpression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Efficacy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Treatment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Intracerebral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Hemorrhage.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931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30459705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10.3389/fneur.2018.00931]</w:t>
      </w:r>
    </w:p>
    <w:p w14:paraId="763D45CD" w14:textId="38C1183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Nuñez-Villena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F</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Becerra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Echeverría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Briceño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Porras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Armisén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Varela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Montorfano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Sarmiento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Simon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Increased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transient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receptor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melastatin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channel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critically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involved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lipopolysaccharide-induced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reactive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oxygen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species-mediated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death.</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Antioxid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Redox</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Signal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2425-2438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21539414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10.1089/ars.2010.3825]</w:t>
      </w:r>
    </w:p>
    <w:p w14:paraId="27ABB2D3" w14:textId="5402BAF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33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Aarts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Iihara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Wei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Arundine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Cerwinski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MacDonald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Tymianski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TRPM7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channels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anoxic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death.</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863-877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14697204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10.1016/s0092-8674(03)01017-1]</w:t>
      </w:r>
    </w:p>
    <w:p w14:paraId="00F80B1E" w14:textId="6851A59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Park</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NF-κB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Cancer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Approaches.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27043634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10.3390/cells5020015]</w:t>
      </w:r>
    </w:p>
    <w:p w14:paraId="46CF35CB" w14:textId="628CAAF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Z</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NF-κB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activation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death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intracerebral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hemorrhage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patients.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1097-1102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24510152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10.1007/s10072-014-1657-0]</w:t>
      </w:r>
    </w:p>
    <w:p w14:paraId="164F99EC" w14:textId="3BC5E55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novel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method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PC12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Opti-MEM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basic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induction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medium.</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195-201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29115371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10.3892/ijmm.2017.3195]</w:t>
      </w:r>
    </w:p>
    <w:p w14:paraId="06D0A444" w14:textId="35D66FDD"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Buller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B</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Hozeska-Solgot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protects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death.</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FEBS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277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4299-4307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20840605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10.1111/j.1742-4658.2010.07818.x]</w:t>
      </w:r>
    </w:p>
    <w:p w14:paraId="0D3A7AA8" w14:textId="48C77D1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Wu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MF</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ligand-mediated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breast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cancer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MCF-7.</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Huazhong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Univ</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Technolog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190-194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24710931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10.1007/s11596-014-1257-5]</w:t>
      </w:r>
    </w:p>
    <w:p w14:paraId="17802A1E" w14:textId="788717E2"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39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Takahashi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T</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Tanaka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Inazawa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Abe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Suda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Nagata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Human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ligand: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gene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structure,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chromosomal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location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specificity.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Immunol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1994;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1567-1574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7826947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10.1093/intimm/6.10.1567]</w:t>
      </w:r>
    </w:p>
    <w:p w14:paraId="2ADC8562" w14:textId="67E8724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Wang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Mufson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Protein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kinase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(CD95/APO-1)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Immunol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1998;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161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2201-2207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t>
      </w:r>
      <w:bookmarkStart w:id="33" w:name="OLE_LINK62"/>
      <w:bookmarkStart w:id="34" w:name="OLE_LINK63"/>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9725212</w:t>
      </w:r>
      <w:bookmarkEnd w:id="33"/>
      <w:bookmarkEnd w:id="34"/>
      <w:r w:rsidRPr="003D2CF7">
        <w:rPr>
          <w:rFonts w:ascii="Book Antiqua" w:eastAsia="宋体" w:hAnsi="Book Antiqua" w:cs="宋体"/>
          <w:lang w:eastAsia="zh-CN"/>
        </w:rPr>
        <w:t>]</w:t>
      </w:r>
    </w:p>
    <w:p w14:paraId="68F5DB30" w14:textId="7F07DA8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Georgescu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PTEN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Tumor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Suppressor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Network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PI3K-Akt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Pathway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Control.</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Genes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Cancer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1170-1177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21779440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10.1177/1947601911407325]</w:t>
      </w:r>
    </w:p>
    <w:p w14:paraId="3AE6B16E" w14:textId="6E6CC93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Reza-Zaldivar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EE</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Hernández-Sapiéns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Minjarez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Gutiérrez-Mercado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Márquez-Aguirre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Canales-Aguirre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Neuroplasticity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Alzheimer's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30319358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10.3389/fncel.2018.00317]</w:t>
      </w:r>
    </w:p>
    <w:p w14:paraId="3F319F81" w14:textId="0C553D9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43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Han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Z</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alleviated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cortical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through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PTEN-Akt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signaling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pathway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vitro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experimental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traumatic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Brain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1582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12-20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25108037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10.1016/j.brainres.2014.07.045]</w:t>
      </w:r>
    </w:p>
    <w:p w14:paraId="6DC0E9D5" w14:textId="2C58128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Concepcion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CP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Bonetti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Ventura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microRNA-17-92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family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clusters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Cancer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262-267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22647363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10.1097/PPO.0b013e318258b60a]</w:t>
      </w:r>
    </w:p>
    <w:p w14:paraId="1CD785A5" w14:textId="50848B9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Xin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Katakowski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cluster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miR-17-92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Cluster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Neuroplasticity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Recovery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747-753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28232590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10.1161/STROKEAHA.116.015204]</w:t>
      </w:r>
    </w:p>
    <w:p w14:paraId="132EC8C3" w14:textId="2DEADAE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46</w:t>
      </w:r>
      <w:r w:rsidR="00417E75" w:rsidRPr="003D2CF7">
        <w:rPr>
          <w:rFonts w:ascii="Book Antiqua" w:eastAsia="宋体" w:hAnsi="Book Antiqua" w:cs="宋体"/>
          <w:lang w:eastAsia="zh-CN"/>
        </w:rPr>
        <w:t xml:space="preserve"> </w:t>
      </w:r>
      <w:r w:rsidR="00FF1D64" w:rsidRPr="003D2CF7">
        <w:rPr>
          <w:rFonts w:ascii="Book Antiqua" w:eastAsia="宋体" w:hAnsi="Book Antiqua" w:cs="宋体"/>
          <w:b/>
          <w:bCs/>
          <w:lang w:eastAsia="zh-CN"/>
        </w:rPr>
        <w:t>Haas</w:t>
      </w:r>
      <w:r w:rsidR="00417E75" w:rsidRPr="003D2CF7">
        <w:rPr>
          <w:rFonts w:ascii="Book Antiqua" w:eastAsia="宋体" w:hAnsi="Book Antiqua" w:cs="宋体"/>
          <w:b/>
          <w:bCs/>
          <w:lang w:eastAsia="zh-CN"/>
        </w:rPr>
        <w:t xml:space="preserve"> </w:t>
      </w:r>
      <w:r w:rsidR="00FF1D64" w:rsidRPr="003D2CF7">
        <w:rPr>
          <w:rFonts w:ascii="Book Antiqua" w:eastAsia="宋体" w:hAnsi="Book Antiqua" w:cs="宋体"/>
          <w:b/>
          <w:bCs/>
          <w:lang w:eastAsia="zh-CN"/>
        </w:rPr>
        <w:t>CA</w:t>
      </w:r>
      <w:r w:rsidR="00FF1D64" w:rsidRPr="003D2CF7">
        <w:rPr>
          <w:rFonts w:ascii="Book Antiqua" w:eastAsia="宋体" w:hAnsi="Book Antiqua" w:cs="宋体"/>
          <w:bCs/>
          <w:lang w:eastAsia="zh-CN"/>
        </w:rPr>
        <w: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Rauch</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U,</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Thon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Merten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Deller</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Entorhinal</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cortex</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lesion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in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adult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rats</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induces</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the</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expression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of</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the</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neuronal</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chondroitin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sulfate</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proteoglycan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neurocan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in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reactive</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astrocytes.</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i/>
          <w:lang w:eastAsia="zh-CN"/>
        </w:rPr>
        <w:t>J</w:t>
      </w:r>
      <w:r w:rsidR="00417E75" w:rsidRPr="003D2CF7">
        <w:rPr>
          <w:rFonts w:ascii="Book Antiqua" w:eastAsia="宋体" w:hAnsi="Book Antiqua" w:cs="宋体"/>
          <w:bCs/>
          <w:i/>
          <w:lang w:eastAsia="zh-CN"/>
        </w:rPr>
        <w:t xml:space="preserve"> </w:t>
      </w:r>
      <w:r w:rsidR="00FF1D64" w:rsidRPr="003D2CF7">
        <w:rPr>
          <w:rFonts w:ascii="Book Antiqua" w:eastAsia="宋体" w:hAnsi="Book Antiqua" w:cs="宋体"/>
          <w:bCs/>
          <w:i/>
          <w:lang w:eastAsia="zh-CN"/>
        </w:rPr>
        <w:t>Neurosci</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1999;</w:t>
      </w:r>
      <w:r w:rsidR="00417E75" w:rsidRPr="003D2CF7">
        <w:rPr>
          <w:rFonts w:ascii="Book Antiqua" w:eastAsia="宋体" w:hAnsi="Book Antiqua" w:cs="宋体" w:hint="eastAsia"/>
          <w:bCs/>
          <w:lang w:eastAsia="zh-CN"/>
        </w:rPr>
        <w:t xml:space="preserve"> </w:t>
      </w:r>
      <w:r w:rsidR="00FF1D64" w:rsidRPr="003D2CF7">
        <w:rPr>
          <w:rFonts w:ascii="Book Antiqua" w:eastAsia="宋体" w:hAnsi="Book Antiqua" w:cs="宋体"/>
          <w:b/>
          <w:bCs/>
          <w:lang w:eastAsia="zh-CN"/>
        </w:rPr>
        <w:t>19</w:t>
      </w:r>
      <w:r w:rsidR="00FF1D64" w:rsidRPr="003D2CF7">
        <w:rPr>
          <w:rFonts w:ascii="Book Antiqua" w:eastAsia="宋体" w:hAnsi="Book Antiqua" w:cs="宋体"/>
          <w:bCs/>
          <w:lang w:eastAsia="zh-CN"/>
        </w:rPr>
        <w:t>:</w:t>
      </w:r>
      <w:r w:rsidR="00417E75" w:rsidRPr="003D2CF7">
        <w:rPr>
          <w:rFonts w:ascii="Book Antiqua" w:eastAsia="宋体" w:hAnsi="Book Antiqua" w:cs="宋体" w:hint="eastAsia"/>
          <w:bCs/>
          <w:lang w:eastAsia="zh-CN"/>
        </w:rPr>
        <w:t xml:space="preserve"> </w:t>
      </w:r>
      <w:r w:rsidR="00FF1D64" w:rsidRPr="003D2CF7">
        <w:rPr>
          <w:rFonts w:ascii="Book Antiqua" w:eastAsia="宋体" w:hAnsi="Book Antiqua" w:cs="宋体"/>
          <w:bCs/>
          <w:lang w:eastAsia="zh-CN"/>
        </w:rPr>
        <w:t>9953-</w:t>
      </w:r>
      <w:r w:rsidR="00FF1D64" w:rsidRPr="003D2CF7">
        <w:rPr>
          <w:rFonts w:ascii="Book Antiqua" w:eastAsia="宋体" w:hAnsi="Book Antiqua" w:cs="宋体" w:hint="eastAsia"/>
          <w:bCs/>
          <w:lang w:eastAsia="zh-CN"/>
        </w:rPr>
        <w:t>99</w:t>
      </w:r>
      <w:r w:rsidR="00FF1D64" w:rsidRPr="003D2CF7">
        <w:rPr>
          <w:rFonts w:ascii="Book Antiqua" w:eastAsia="宋体" w:hAnsi="Book Antiqua" w:cs="宋体"/>
          <w:bCs/>
          <w:lang w:eastAsia="zh-CN"/>
        </w:rPr>
        <w:t>63</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hint="eastAsia"/>
          <w:bCs/>
          <w:lang w:eastAsia="zh-CN"/>
        </w:rPr>
        <w:t>[</w:t>
      </w:r>
      <w:r w:rsidR="00FF1D64" w:rsidRPr="003D2CF7">
        <w:rPr>
          <w:rFonts w:ascii="Book Antiqua" w:eastAsia="宋体" w:hAnsi="Book Antiqua" w:cs="宋体"/>
          <w:bCs/>
          <w:lang w:eastAsia="zh-CN"/>
        </w:rPr>
        <w:t>PMID:</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10559403</w:t>
      </w:r>
      <w:r w:rsidR="00417E75" w:rsidRPr="003D2CF7">
        <w:rPr>
          <w:rFonts w:ascii="Book Antiqua" w:eastAsia="宋体" w:hAnsi="Book Antiqua" w:cs="宋体" w:hint="eastAsia"/>
          <w:bCs/>
          <w:lang w:eastAsia="zh-CN"/>
        </w:rPr>
        <w:t xml:space="preserve"> </w:t>
      </w:r>
      <w:r w:rsidR="00FF1D64" w:rsidRPr="003D2CF7">
        <w:rPr>
          <w:rFonts w:ascii="Book Antiqua" w:eastAsia="宋体" w:hAnsi="Book Antiqua" w:cs="宋体" w:hint="eastAsia"/>
          <w:bCs/>
          <w:lang w:eastAsia="zh-CN"/>
        </w:rPr>
        <w:t>DOI</w:t>
      </w:r>
      <w:r w:rsidR="00FF1D64" w:rsidRPr="003D2CF7">
        <w:rPr>
          <w:rFonts w:ascii="Book Antiqua" w:eastAsia="宋体" w:hAnsi="Book Antiqua" w:cs="宋体"/>
          <w:bCs/>
          <w:lang w:eastAsia="zh-CN"/>
        </w:rPr>
        <w: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10.1523/JNEUROSCI.19-22-09953.1999</w:t>
      </w:r>
      <w:r w:rsidR="00FF1D64" w:rsidRPr="003D2CF7">
        <w:rPr>
          <w:rFonts w:ascii="Book Antiqua" w:eastAsia="宋体" w:hAnsi="Book Antiqua" w:cs="宋体" w:hint="eastAsia"/>
          <w:bCs/>
          <w:lang w:eastAsia="zh-CN"/>
        </w:rPr>
        <w:t>]</w:t>
      </w:r>
    </w:p>
    <w:p w14:paraId="04D88EB3" w14:textId="4CC7311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Katakowski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Axonal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Growth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Cortical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2659-2673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26993303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10.1007/s12035-016-9851-0]</w:t>
      </w:r>
    </w:p>
    <w:p w14:paraId="02E722CD" w14:textId="7FB738B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Olive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V</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Bennett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Walker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Cordon-Cardo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Lowe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Hannon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oncogenic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component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mir-17-92.</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Genes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2839-2849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20008935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10.1101/gad.1861409]</w:t>
      </w:r>
    </w:p>
    <w:p w14:paraId="782EC7AB" w14:textId="4B952A7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49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Ueno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MicroRNA-17-92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cluster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axonal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outgrowth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embryonic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cortical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6885-6894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23595747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10.1523/JNEUROSCI.5180-12.2013]</w:t>
      </w:r>
    </w:p>
    <w:p w14:paraId="35AEE9FA" w14:textId="130A63D6"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Shen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Modified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Experimental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Intracerebral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Hemorrhage.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421-430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29455449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10.1007/s12031-018-1041-2]</w:t>
      </w:r>
    </w:p>
    <w:p w14:paraId="1252FA28" w14:textId="0D5605C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51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Kim</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Inoue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Ishii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Voronov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Murchison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Hannon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Abeliovich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feedback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circuit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midbrain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dopamine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Science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317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1220-1224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17761882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10.1126/science.1140481]</w:t>
      </w:r>
    </w:p>
    <w:p w14:paraId="14539E4F" w14:textId="7E62FB7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Xin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Katakowski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transfer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multipotent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contributes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neurite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outgrowth.</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1556-1564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22605481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10.1002/stem.1129]</w:t>
      </w:r>
    </w:p>
    <w:p w14:paraId="66ED0501" w14:textId="6C9BC976"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Dani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transcription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factor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Pitx3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dopamine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Parkinson's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Curr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Top</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Chem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855-859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t>
      </w:r>
      <w:bookmarkStart w:id="35" w:name="OLE_LINK64"/>
      <w:bookmarkStart w:id="36" w:name="OLE_LINK65"/>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19754401</w:t>
      </w:r>
      <w:bookmarkEnd w:id="35"/>
      <w:bookmarkEnd w:id="36"/>
      <w:r w:rsidRPr="003D2CF7">
        <w:rPr>
          <w:rFonts w:ascii="Book Antiqua" w:eastAsia="宋体" w:hAnsi="Book Antiqua" w:cs="宋体"/>
          <w:lang w:eastAsia="zh-CN"/>
        </w:rPr>
        <w:t>]</w:t>
      </w:r>
    </w:p>
    <w:p w14:paraId="2DE5DC11" w14:textId="404C11B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Smidt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Smits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Burbach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Homeobox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gene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Pitx3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dopamine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substantia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nigra.</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Tissue</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318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35-43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15300495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10.1007/s00441-004-0943-1]</w:t>
      </w:r>
    </w:p>
    <w:p w14:paraId="663856CF" w14:textId="0C9E93F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Sanchez-Simon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FM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Rodriguez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Morphine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dopaminergic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miR-133b.</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Pharmacol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935-942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20716624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10.1124/mol.110.066837]</w:t>
      </w:r>
    </w:p>
    <w:p w14:paraId="1A672CDA" w14:textId="784C5B7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XC</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neurite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outgrowth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RhoA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Biochem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246-258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25591767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10.1159/000369692]</w:t>
      </w:r>
    </w:p>
    <w:p w14:paraId="03305F05" w14:textId="4A05400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Xin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Cui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plasticity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recovery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treatment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multipotent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transfer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exosome-enriched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particles.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2737-2746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23630198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10.1002/stem.1409]</w:t>
      </w:r>
    </w:p>
    <w:p w14:paraId="71BA02A7" w14:textId="0CC1AEA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Duisters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RF</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Tijsen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Schroen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Leenders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Lentink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Made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Herias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Leeuwen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Schellings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Barenbrug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Maessen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Heymans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Pinto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Creemers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connective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tissue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growth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factor: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implications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myocardial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matrix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remodeling.</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Circ</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lastRenderedPageBreak/>
        <w:t>104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170-178,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following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178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19096030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10.1161/CIRCRESAHA.108.182535]</w:t>
      </w:r>
    </w:p>
    <w:p w14:paraId="0804B796" w14:textId="29B71B9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59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Frühbeis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C</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Fröhlich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Krämer-Albers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mediators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neuron-glia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communication.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182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24194697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10.3389/fncel.2013.00182]</w:t>
      </w:r>
    </w:p>
    <w:p w14:paraId="3803A3B9" w14:textId="31EE2CF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Xin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Cheung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Secondary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Release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Astrocytes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Contributes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Increase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Plasticity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Recovery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Treated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Harvested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133b-Overexpressing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Multipotent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Transplant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243-257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27677799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10.3727/096368916X693031]</w:t>
      </w:r>
    </w:p>
    <w:p w14:paraId="7EACCCD1" w14:textId="4EBF8C5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Dupraz</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Hilton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Husch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Santos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Stern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Brakebusch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Bradke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RhoA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Controls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Axon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Extension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Independent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Specification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Curr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3874-3886.e9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31679934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10.1016/j.cub.2019.09.040]</w:t>
      </w:r>
    </w:p>
    <w:p w14:paraId="463A5B3F" w14:textId="59D6945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F</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RhoA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physical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interaction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between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ROCK1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Erk1/2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selenite-induced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leukaemia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Death</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e708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23828571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10.1038/cddis.2013.243]</w:t>
      </w:r>
    </w:p>
    <w:p w14:paraId="47CB5A53" w14:textId="3509A9E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miR-133b-Modified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Recovery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Spinal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845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30524227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10.3389/fnins.2018.00845]</w:t>
      </w:r>
    </w:p>
    <w:p w14:paraId="5F550535" w14:textId="56E8BB3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Pant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HC</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Veeranna.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Neurofilament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phosphorylation.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Biochem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1995;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575-592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8714676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10.1139/o95-063]</w:t>
      </w:r>
    </w:p>
    <w:p w14:paraId="5BB5A109" w14:textId="1807F304"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Bicker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Lackinger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Weiß</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Schratt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MicroRNA-132,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-134,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-138: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troika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rules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dendrites.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Life</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3987-4005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25008044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10.1007/s00018-014-1671-7]</w:t>
      </w:r>
    </w:p>
    <w:p w14:paraId="61EFCDDA" w14:textId="422B148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Bielefeld</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Mooney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Henshall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Fitzsimons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Adult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Hippocampal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Neurogenesis;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Implications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Epilepsy.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Brain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Plast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43-59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29765859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10.3233/BPL-160036]</w:t>
      </w:r>
    </w:p>
    <w:p w14:paraId="47B92080" w14:textId="0E44B13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67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Castañeda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Muñoz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García-Rojo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Ulloa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Bravo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Márquez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García-Pérez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Arancibia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Araneda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Rojas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Mondaca-Ruff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Díaz-Véliz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Aliaga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Fiedler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Association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N-cadherin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levels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downstream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effectors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Rho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GTPases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dendritic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chronic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stress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hippocampal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1476-1491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26010004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10.1002/jnr.23602]</w:t>
      </w:r>
    </w:p>
    <w:p w14:paraId="2420B574" w14:textId="67C386BD"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Cho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KHT</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Blenkiron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Fraser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Emerging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Perinatal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30984006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10.3389/fphys.2019.00227]</w:t>
      </w:r>
    </w:p>
    <w:p w14:paraId="15DDECA6" w14:textId="03E04CF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69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Potzner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Griffel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Lütjen-Drecoll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Bösl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Wegner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Sock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Prolonged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Sox4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oligodendrocytes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interferes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normal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myelination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central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nervous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system.</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5316-5326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17515609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10.1128/MCB.00339-07]</w:t>
      </w:r>
    </w:p>
    <w:p w14:paraId="7DCC570C" w14:textId="0C13DEE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G</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Pendyala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Kook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Tat-Mediated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Induction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miRs-34a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&amp;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-138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Astrocytic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Activation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Downregulation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SIRT1: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Implications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HAND.</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Neuroimmune</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Pharmacol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420-432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28236278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10.1007/s11481-017-9730-0]</w:t>
      </w:r>
    </w:p>
    <w:p w14:paraId="233450C9" w14:textId="2E839B6D"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Deng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microRNA-138-5p-overexpressing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confer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astrocytes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following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inhibition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LCN2.</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31485266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10.1186/s13036-019-0193-0]</w:t>
      </w:r>
    </w:p>
    <w:p w14:paraId="290BF860" w14:textId="26CE0D36"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XJ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microRNA-138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against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cerebral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ischemia/reperfusion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Exp</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1045-1050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26998035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10.3892/etm.2016.3021]</w:t>
      </w:r>
    </w:p>
    <w:p w14:paraId="4B444E0C" w14:textId="48C40F9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Zammit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V</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Brincat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Cassar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Muscat-Baron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Ayers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Baron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influences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commitment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neuroblast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lineage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development.</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Noncoding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RNA</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232-242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30533571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10.1016/j.ncrna.2018.11.002]</w:t>
      </w:r>
    </w:p>
    <w:p w14:paraId="1672EDAA" w14:textId="0CABADB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74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Lee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ST</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Jung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Huntington's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Model.</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Mov</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Disord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45-52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28122430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10.14802/jmd.16054]</w:t>
      </w:r>
    </w:p>
    <w:p w14:paraId="52145B4A" w14:textId="0276409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W</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treatment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spinal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Lett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529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12-17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22999930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10.1016/j.neulet.2012.09.025]</w:t>
      </w:r>
    </w:p>
    <w:p w14:paraId="71FEF920" w14:textId="4EEDDC6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Wang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Neurogenic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Adipose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Partly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through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RhoA/ROCK1,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Not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ROCK2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Signaling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Pathway.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PLoS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e0146646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26745800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10.1371/journal.pone.0146646]</w:t>
      </w:r>
    </w:p>
    <w:p w14:paraId="5DA83942" w14:textId="0286924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Zou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Overexpression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Neural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Regen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1241-1248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25206789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10.4103/1673-5374.135333]</w:t>
      </w:r>
    </w:p>
    <w:p w14:paraId="19A983E7" w14:textId="0D45ACC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Guo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L</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self-renewal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Exp</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Hematol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608-616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21288479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10.1016/j.exphem.2011.01.011]</w:t>
      </w:r>
    </w:p>
    <w:p w14:paraId="1735F01D" w14:textId="13EBB49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79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Lee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HK</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Finniss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Cazacu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Brodie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exogenous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induce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glutamate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transporter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2851-2861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25036385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10.1089/scd.2014.0146]</w:t>
      </w:r>
    </w:p>
    <w:p w14:paraId="0B494F0C" w14:textId="36094E5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Sabelström</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Petri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Shchors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Jandial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Schmidt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Sacheva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Masic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Yuan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Fenster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Martinez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Saxena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Nicolaides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Ilkhanizadeh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Berger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Snyder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Weiss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Jakobsson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Persson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Driving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through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Reversal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ERK1/2-miR-124-SOX9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Axis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Abrogates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Glioblastoma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Aggressiveness.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2064-2079.e11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31433983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10.1016/j.celrep.2019.07.071]</w:t>
      </w:r>
    </w:p>
    <w:p w14:paraId="166A2FEA" w14:textId="55B1C630"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Yang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Neurogenesis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Ischemia.</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Nucleic</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Acids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278-287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28624203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10.1016/j.omtn.2017.04.010]</w:t>
      </w:r>
    </w:p>
    <w:p w14:paraId="02BCF276" w14:textId="2B7A7DE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82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Verma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Mishra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Sasmal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Raghubir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Pharmacological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evaluation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glutamate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transporter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(GLT-1)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following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cerebral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ischemia/reperfusion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Eur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Pharmacol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638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65-71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20423712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10.1016/j.ejphar.2010.04.021]</w:t>
      </w:r>
    </w:p>
    <w:p w14:paraId="25AE532A" w14:textId="68C78EA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Rothstein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Haenggeli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Bergles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Dykes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Hoberg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Vidensky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Chung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Bruijn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Gupta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Fisher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Beta-lactam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antibiotics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offer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increasing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glutamate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transporter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Nature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433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73-77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15635412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10.1038/nature03180]</w:t>
      </w:r>
    </w:p>
    <w:p w14:paraId="2BB931E0" w14:textId="5E7069A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Ruan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microRNA-124-3p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attenuates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neurological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damage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spinal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ischemia-reperfusion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downregulating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Ern1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macrophage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polarization.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Arthritis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32272965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10.1186/s13075-020-2146-x]</w:t>
      </w:r>
    </w:p>
    <w:p w14:paraId="7ABB3105" w14:textId="6574D93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FM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Hossain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Gumin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Momin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Shimizu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Ledbetter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Shahar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Yamashita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Parker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Kerrigan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Fueyo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Sawaya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natural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biofactories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carrying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miR-124a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treatment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gliomas.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Neuro</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Oncol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380-390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29016843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10.1093/neuonc/nox152]</w:t>
      </w:r>
    </w:p>
    <w:p w14:paraId="7A547410" w14:textId="34FFFF2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Liebelt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BD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Shingu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Zhou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Glioma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Signaling,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Microenvironment,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Int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2016</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7849890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26880988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10.1155/2016/7849890]</w:t>
      </w:r>
    </w:p>
    <w:p w14:paraId="14F595B5" w14:textId="30F7230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Mellios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N</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Grigorenko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Rogaev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Akbarian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differentially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including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miR-30a-5p,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post-transcriptional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inhibitors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BDNF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prefrontal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cortex.</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Hum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Genet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3030-3042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18632683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10.1093/hmg/ddn201]</w:t>
      </w:r>
    </w:p>
    <w:p w14:paraId="2C7CF907" w14:textId="39326A2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88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Jiang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MiR-30d-5p-ADSCs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Reverse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Acute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Autophagy-Mediated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Microglial/Macrophage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Polarization.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Biochem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864-878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29807362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10.1159/000490078]</w:t>
      </w:r>
    </w:p>
    <w:p w14:paraId="516A44D4" w14:textId="79ACE5A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89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Zeh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Lotze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Beclin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network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autophagy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Death</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Differ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571-580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21311563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10.1038/cdd.2010.191]</w:t>
      </w:r>
    </w:p>
    <w:p w14:paraId="74DF5733" w14:textId="3C35DAD2"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autophagy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aggravates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microglial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downregulating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CX3CL1/fractalkine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after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Neural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Regen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280-288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30531011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10.4103/1673-5374.244793]</w:t>
      </w:r>
    </w:p>
    <w:p w14:paraId="372125BB" w14:textId="68664BB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Saqib</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U</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Sarkar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Mohammad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Baig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Savai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Phytochemicals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modulators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M1-M2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macrophages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Oncotarget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17937-17950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29707159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10.18632/oncotarget.24788]</w:t>
      </w:r>
    </w:p>
    <w:p w14:paraId="0DB1477C" w14:textId="0B627810"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Iyer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A</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Zurolo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Prabowo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Fluiter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Spliet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Rijen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Gorter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Aronica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MicroRNA-146a: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astrocyte-mediated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response.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PLoS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e44789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23028621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10.1371/journal.pone.0044789]</w:t>
      </w:r>
    </w:p>
    <w:p w14:paraId="65101DA3" w14:textId="3B48625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Aronica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E</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Fluiter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Iyer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Zurolo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Vreijling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Vliet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Baayen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Gorter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pattern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miR-146a,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inflammation-associated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experimental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human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temporal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lobe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epilepsy.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Eur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1100-1107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20214679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10.1111/j.1460-9568.2010.07122.x]</w:t>
      </w:r>
    </w:p>
    <w:p w14:paraId="364DDBE5" w14:textId="67F2933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Duan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MicroRNA-146a-5p-Enriched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Alleviate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Intracerebral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Hemorrhage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Inhibiting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Microglial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Polarization.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Drug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Devel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3143-3158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32821084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10.2147/DDDT.S255828]</w:t>
      </w:r>
    </w:p>
    <w:p w14:paraId="63F9A653" w14:textId="6438CF4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Kubota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K</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Nakano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Kobayashi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Mizue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Chikenji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Otani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Nagaishi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Fujimiya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enriched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environment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prevents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diabetes-induced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cognitive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impairment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miR-146a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secretion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endogenous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PLoS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e0204252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30240403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10.1371/journal.pone.0204252]</w:t>
      </w:r>
    </w:p>
    <w:p w14:paraId="7B6E9896" w14:textId="161EED9D"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Tellechea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Buxadé</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Tejedor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Aramburu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López-Rodríguez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NFAT5-Regulated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Macrophage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Polarization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Supports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Macrophages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Lymphocytes.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Immunol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200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305-315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29150563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10.4049/jimmunol.1601942]</w:t>
      </w:r>
    </w:p>
    <w:p w14:paraId="5CE0BBE9" w14:textId="01CF16FB"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97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Katakowski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Rogers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Osobamiro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miR-146b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inhibit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glioma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growth.</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Cancer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Lett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335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201-204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23419525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10.1016/j.canlet.2013.02.019]</w:t>
      </w:r>
    </w:p>
    <w:p w14:paraId="3495B894" w14:textId="140CF47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Katakowski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Rogers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Szalad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MiR-146b-5p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suppresses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EGFR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reduces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vitro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migration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invasion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glioma.</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Cancer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Invest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1024-1030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20874002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10.3109/07357907.2010.512596]</w:t>
      </w:r>
    </w:p>
    <w:p w14:paraId="6ED6E4EC" w14:textId="459C2420"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99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Kole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AJ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Swahari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Hammond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Deshmukh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miR-29b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activated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during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maturation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BH3-only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genes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restrict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Genes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125-130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21245165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10.1101/gad.1975411]</w:t>
      </w:r>
    </w:p>
    <w:p w14:paraId="451925CC" w14:textId="7588831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Hou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K</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microRNA-29b-3p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prevents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hypoxic-ischemic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activating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PTEN-mediated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Akt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signaling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pathway.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Neuroinflammation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32014002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10.1186/s12974-020-1725-8]</w:t>
      </w:r>
    </w:p>
    <w:p w14:paraId="70CBEAE2" w14:textId="7F7099C6"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Khanna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Rink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Ghoorkhanian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Gnyawali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Heigel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Wijesinghe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Chalfant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Banerjee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Roy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miR-29b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following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acute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contributes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death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infarct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size.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Cereb</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Blood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Flow</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Metab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1197-1206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23632968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10.1038/jcbfm.2013.68]</w:t>
      </w:r>
    </w:p>
    <w:p w14:paraId="59FECFE5" w14:textId="3E846F6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Yu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T</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Hou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Zhou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secreted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miRNA-29b-modified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repaired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spinal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Braz</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e8735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31826179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10.1590/1414-431X20198735]</w:t>
      </w:r>
    </w:p>
    <w:p w14:paraId="1F7A5E55" w14:textId="123A451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Xin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mediating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25426026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10.3389/fncel.2014.00377]</w:t>
      </w:r>
    </w:p>
    <w:p w14:paraId="3481AA10" w14:textId="396F9FB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Yeo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RW</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Teh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efficient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mass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producer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drug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Adv</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Drug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Deliv</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336-341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22780955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10.1016/j.addr.2012.07.001]</w:t>
      </w:r>
    </w:p>
    <w:p w14:paraId="6D65F0B7" w14:textId="19F4A12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Fujita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Kadota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Araya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Ochiya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Kuwano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Clinical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Application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lastRenderedPageBreak/>
        <w:t>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Clin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30322213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10.3390/jcm7100355]</w:t>
      </w:r>
    </w:p>
    <w:p w14:paraId="7AD09290" w14:textId="7417E73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Akuma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P</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Okagu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Udenigwe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CC.</w:t>
      </w:r>
      <w:r w:rsidR="00417E75" w:rsidRPr="003D2CF7">
        <w:rPr>
          <w:rFonts w:ascii="Book Antiqua" w:eastAsia="宋体" w:hAnsi="Book Antiqua" w:cs="宋体"/>
          <w:lang w:eastAsia="zh-CN"/>
        </w:rPr>
        <w:t xml:space="preserve"> </w:t>
      </w:r>
      <w:bookmarkStart w:id="37" w:name="OLE_LINK66"/>
      <w:bookmarkStart w:id="38" w:name="OLE_LINK67"/>
      <w:r w:rsidRPr="003D2CF7">
        <w:rPr>
          <w:rFonts w:ascii="Book Antiqua" w:eastAsia="宋体" w:hAnsi="Book Antiqua" w:cs="宋体"/>
          <w:lang w:eastAsia="zh-CN"/>
        </w:rPr>
        <w:t>Naturally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Occurring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Vehicle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Bioactive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Compounds</w:t>
      </w:r>
      <w:bookmarkEnd w:id="37"/>
      <w:bookmarkEnd w:id="38"/>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i/>
          <w:lang w:eastAsia="zh-CN"/>
        </w:rPr>
        <w:t>Front</w:t>
      </w:r>
      <w:r w:rsidR="00417E75" w:rsidRPr="003D2CF7">
        <w:rPr>
          <w:rFonts w:ascii="Book Antiqua" w:eastAsia="宋体" w:hAnsi="Book Antiqua" w:cs="宋体"/>
          <w:i/>
          <w:lang w:eastAsia="zh-CN"/>
        </w:rPr>
        <w:t xml:space="preserve"> </w:t>
      </w:r>
      <w:r w:rsidRPr="003D2CF7">
        <w:rPr>
          <w:rFonts w:ascii="Book Antiqua" w:eastAsia="宋体" w:hAnsi="Book Antiqua" w:cs="宋体"/>
          <w:i/>
          <w:lang w:eastAsia="zh-CN"/>
        </w:rPr>
        <w:t>Sustain</w:t>
      </w:r>
      <w:r w:rsidR="00417E75" w:rsidRPr="003D2CF7">
        <w:rPr>
          <w:rFonts w:ascii="Book Antiqua" w:eastAsia="宋体" w:hAnsi="Book Antiqua" w:cs="宋体"/>
          <w:i/>
          <w:lang w:eastAsia="zh-CN"/>
        </w:rPr>
        <w:t xml:space="preserve"> </w:t>
      </w:r>
      <w:r w:rsidRPr="003D2CF7">
        <w:rPr>
          <w:rFonts w:ascii="Book Antiqua" w:eastAsia="宋体" w:hAnsi="Book Antiqua" w:cs="宋体"/>
          <w:i/>
          <w:lang w:eastAsia="zh-CN"/>
        </w:rPr>
        <w:t>Food</w:t>
      </w:r>
      <w:r w:rsidR="00417E75" w:rsidRPr="003D2CF7">
        <w:rPr>
          <w:rFonts w:ascii="Book Antiqua" w:eastAsia="宋体" w:hAnsi="Book Antiqua" w:cs="宋体"/>
          <w:i/>
          <w:lang w:eastAsia="zh-CN"/>
        </w:rPr>
        <w:t xml:space="preserve"> </w:t>
      </w:r>
      <w:r w:rsidRPr="003D2CF7">
        <w:rPr>
          <w:rFonts w:ascii="Book Antiqua" w:eastAsia="宋体" w:hAnsi="Book Antiqua" w:cs="宋体"/>
          <w:i/>
          <w:lang w:eastAsia="zh-CN"/>
        </w:rPr>
        <w:t>Syst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lang w:eastAsia="zh-CN"/>
        </w:rPr>
        <w:t>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10.3389/fsufs.2019.00023]</w:t>
      </w:r>
    </w:p>
    <w:p w14:paraId="2E93A8B5" w14:textId="0EA37FE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Momen-Heravi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F</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Bukong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Szabo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miRNA-155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inhibitor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macrophages.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Nanomedicine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1517-1527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24685946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10.1016/j.nano.2014.03.014]</w:t>
      </w:r>
    </w:p>
    <w:p w14:paraId="71BBEE1C" w14:textId="38CC118C"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Park</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KS</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Bandeira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Shelke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Lässer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Lötvall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31547882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10.1186/s13287-019-1398-3]</w:t>
      </w:r>
    </w:p>
    <w:p w14:paraId="51AA9784" w14:textId="331846D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109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Phan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Kumar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Engineering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efficacy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yield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cell-free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Extracell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1522236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30275938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10.1080/20013078.2018.1522236]</w:t>
      </w:r>
    </w:p>
    <w:p w14:paraId="188379CC" w14:textId="266BF3C2"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Phinney</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DG</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Pittenger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Concise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Review: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Cell-Free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851-858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28294454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10.1002/stem.2575]</w:t>
      </w:r>
    </w:p>
    <w:p w14:paraId="06E44E98" w14:textId="24D733E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Mead</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B</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Chamling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Zack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Ahmed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Tomarev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TNFα-Mediated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Priming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Retinal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Ganglion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Invest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Ophthalmol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Vis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32031578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10.1167/iovs.61.2.6]</w:t>
      </w:r>
    </w:p>
    <w:p w14:paraId="7FA7DBA1" w14:textId="7FB64D4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W</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proangiogenic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stimulated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nitric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oxide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releasing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polymer.</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Biomaterials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133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70-81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28433939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10.1016/j.biomaterials.2017.04.030]</w:t>
      </w:r>
    </w:p>
    <w:p w14:paraId="65A1BB74" w14:textId="46DADB2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Cao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Wei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Three-dimensional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culture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produces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yield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efficacy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cisplatin-induced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acute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kidney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32460853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10.1186/s13287-020-01719-2]</w:t>
      </w:r>
    </w:p>
    <w:p w14:paraId="08A136AC" w14:textId="26128EC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114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Donoso-Quezada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Ayala-Mar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González-Valdez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State-of-the-art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loading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functionalization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techniques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review.</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Crit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Rev</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Biotechnol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804-820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32605394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10.1080/07388551.2020.1785385]</w:t>
      </w:r>
    </w:p>
    <w:p w14:paraId="2BBB1CAF" w14:textId="32BD31F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Ultrasound-Induced</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Escherichia</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coli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O157:H7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Death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Exhibits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Physical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Disruption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Biochemical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Apoptosis.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Microbiol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2486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30459727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10.3389/fmicb.2018.02486]</w:t>
      </w:r>
    </w:p>
    <w:p w14:paraId="444821E4" w14:textId="274E86A6"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Lamichhane</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TN</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Jeyaram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Parajuli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Livingston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Arumugasaamy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Schardt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Oncogene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Knockdown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Loading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Small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Sonication.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315-324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27800035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10.1007/s12195-016-0457-4]</w:t>
      </w:r>
    </w:p>
    <w:p w14:paraId="1E490A23" w14:textId="57E5D36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117</w:t>
      </w:r>
      <w:r w:rsidR="00417E75" w:rsidRPr="003D2CF7">
        <w:rPr>
          <w:rFonts w:ascii="Book Antiqua" w:eastAsia="宋体" w:hAnsi="Book Antiqua" w:cs="宋体"/>
          <w:lang w:eastAsia="zh-CN"/>
        </w:rPr>
        <w:t xml:space="preserve"> </w:t>
      </w:r>
      <w:r w:rsidR="00FF1D64" w:rsidRPr="003D2CF7">
        <w:rPr>
          <w:rFonts w:ascii="Book Antiqua" w:eastAsia="宋体" w:hAnsi="Book Antiqua" w:cs="宋体"/>
          <w:b/>
          <w:bCs/>
          <w:lang w:eastAsia="zh-CN"/>
        </w:rPr>
        <w:t>Zhu</w:t>
      </w:r>
      <w:r w:rsidR="00417E75" w:rsidRPr="003D2CF7">
        <w:rPr>
          <w:rFonts w:ascii="Book Antiqua" w:eastAsia="宋体" w:hAnsi="Book Antiqua" w:cs="宋体"/>
          <w:b/>
          <w:bCs/>
          <w:lang w:eastAsia="zh-CN"/>
        </w:rPr>
        <w:t xml:space="preserve"> </w:t>
      </w:r>
      <w:r w:rsidR="00FF1D64" w:rsidRPr="003D2CF7">
        <w:rPr>
          <w:rFonts w:ascii="Book Antiqua" w:eastAsia="宋体" w:hAnsi="Book Antiqua" w:cs="宋体"/>
          <w:b/>
          <w:bCs/>
          <w:lang w:eastAsia="zh-CN"/>
        </w:rPr>
        <w:t>Q</w:t>
      </w:r>
      <w:r w:rsidR="00FF1D64" w:rsidRPr="003D2CF7">
        <w:rPr>
          <w:rFonts w:ascii="Book Antiqua" w:eastAsia="宋体" w:hAnsi="Book Antiqua" w:cs="宋体"/>
          <w:bCs/>
          <w:lang w:eastAsia="zh-CN"/>
        </w:rPr>
        <w: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Heon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M,</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Zhao</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Z,</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He</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M.</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Microfluidic</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engineering</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of</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exosomes:</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editing</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cellular</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messages</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for</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precision</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therapeutics.</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i/>
          <w:lang w:eastAsia="zh-CN"/>
        </w:rPr>
        <w:t>Lab</w:t>
      </w:r>
      <w:r w:rsidR="00417E75" w:rsidRPr="003D2CF7">
        <w:rPr>
          <w:rFonts w:ascii="Book Antiqua" w:eastAsia="宋体" w:hAnsi="Book Antiqua" w:cs="宋体"/>
          <w:bCs/>
          <w:i/>
          <w:lang w:eastAsia="zh-CN"/>
        </w:rPr>
        <w:t xml:space="preserve"> </w:t>
      </w:r>
      <w:r w:rsidR="00FF1D64" w:rsidRPr="003D2CF7">
        <w:rPr>
          <w:rFonts w:ascii="Book Antiqua" w:eastAsia="宋体" w:hAnsi="Book Antiqua" w:cs="宋体"/>
          <w:bCs/>
          <w:i/>
          <w:lang w:eastAsia="zh-CN"/>
        </w:rPr>
        <w:t>Chip</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2018;</w:t>
      </w:r>
      <w:r w:rsidR="00417E75" w:rsidRPr="003D2CF7">
        <w:rPr>
          <w:rFonts w:ascii="Book Antiqua" w:eastAsia="宋体" w:hAnsi="Book Antiqua" w:cs="宋体" w:hint="eastAsia"/>
          <w:bCs/>
          <w:lang w:eastAsia="zh-CN"/>
        </w:rPr>
        <w:t xml:space="preserve"> </w:t>
      </w:r>
      <w:r w:rsidR="00FF1D64" w:rsidRPr="003D2CF7">
        <w:rPr>
          <w:rFonts w:ascii="Book Antiqua" w:eastAsia="宋体" w:hAnsi="Book Antiqua" w:cs="宋体"/>
          <w:b/>
          <w:bCs/>
          <w:lang w:eastAsia="zh-CN"/>
        </w:rPr>
        <w:t>18</w:t>
      </w:r>
      <w:r w:rsidR="00FF1D64" w:rsidRPr="003D2CF7">
        <w:rPr>
          <w:rFonts w:ascii="Book Antiqua" w:eastAsia="宋体" w:hAnsi="Book Antiqua" w:cs="宋体"/>
          <w:bCs/>
          <w:lang w:eastAsia="zh-CN"/>
        </w:rPr>
        <w:t>:</w:t>
      </w:r>
      <w:r w:rsidR="00417E75" w:rsidRPr="003D2CF7">
        <w:rPr>
          <w:rFonts w:ascii="Book Antiqua" w:eastAsia="宋体" w:hAnsi="Book Antiqua" w:cs="宋体" w:hint="eastAsia"/>
          <w:bCs/>
          <w:lang w:eastAsia="zh-CN"/>
        </w:rPr>
        <w:t xml:space="preserve"> </w:t>
      </w:r>
      <w:r w:rsidR="00FF1D64" w:rsidRPr="003D2CF7">
        <w:rPr>
          <w:rFonts w:ascii="Book Antiqua" w:eastAsia="宋体" w:hAnsi="Book Antiqua" w:cs="宋体"/>
          <w:bCs/>
          <w:lang w:eastAsia="zh-CN"/>
        </w:rPr>
        <w:t>1690-1703</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hint="eastAsia"/>
          <w:bCs/>
          <w:lang w:eastAsia="zh-CN"/>
        </w:rPr>
        <w:t>[</w:t>
      </w:r>
      <w:r w:rsidR="00FF1D64" w:rsidRPr="003D2CF7">
        <w:rPr>
          <w:rFonts w:ascii="Book Antiqua" w:eastAsia="宋体" w:hAnsi="Book Antiqua" w:cs="宋体"/>
          <w:bCs/>
          <w:lang w:eastAsia="zh-CN"/>
        </w:rPr>
        <w:t>PMID:</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29780982</w:t>
      </w:r>
      <w:r w:rsidR="00417E75" w:rsidRPr="003D2CF7">
        <w:rPr>
          <w:rFonts w:ascii="Book Antiqua" w:eastAsia="宋体" w:hAnsi="Book Antiqua" w:cs="宋体" w:hint="eastAsia"/>
          <w:bCs/>
          <w:lang w:eastAsia="zh-CN"/>
        </w:rPr>
        <w:t xml:space="preserve"> </w:t>
      </w:r>
      <w:r w:rsidR="00FF1D64" w:rsidRPr="003D2CF7">
        <w:rPr>
          <w:rFonts w:ascii="Book Antiqua" w:eastAsia="宋体" w:hAnsi="Book Antiqua" w:cs="宋体" w:hint="eastAsia"/>
          <w:bCs/>
          <w:lang w:eastAsia="zh-CN"/>
        </w:rPr>
        <w:t>DOI</w:t>
      </w:r>
      <w:r w:rsidR="00FF1D64" w:rsidRPr="003D2CF7">
        <w:rPr>
          <w:rFonts w:ascii="Book Antiqua" w:eastAsia="宋体" w:hAnsi="Book Antiqua" w:cs="宋体"/>
          <w:bCs/>
          <w:lang w:eastAsia="zh-CN"/>
        </w:rPr>
        <w:t>:</w:t>
      </w:r>
      <w:r w:rsidR="00417E75" w:rsidRPr="003D2CF7">
        <w:rPr>
          <w:rFonts w:ascii="Book Antiqua" w:eastAsia="宋体" w:hAnsi="Book Antiqua" w:cs="宋体"/>
          <w:bCs/>
          <w:lang w:eastAsia="zh-CN"/>
        </w:rPr>
        <w:t xml:space="preserve"> </w:t>
      </w:r>
      <w:r w:rsidR="00FF1D64" w:rsidRPr="003D2CF7">
        <w:rPr>
          <w:rFonts w:ascii="Book Antiqua" w:eastAsia="宋体" w:hAnsi="Book Antiqua" w:cs="宋体"/>
          <w:bCs/>
          <w:lang w:eastAsia="zh-CN"/>
        </w:rPr>
        <w:t>10.1039/c8lc00246k</w:t>
      </w:r>
      <w:r w:rsidR="00FF1D64" w:rsidRPr="003D2CF7">
        <w:rPr>
          <w:rFonts w:ascii="Book Antiqua" w:eastAsia="宋体" w:hAnsi="Book Antiqua" w:cs="宋体" w:hint="eastAsia"/>
          <w:bCs/>
          <w:lang w:eastAsia="zh-CN"/>
        </w:rPr>
        <w:t>]</w:t>
      </w:r>
    </w:p>
    <w:p w14:paraId="7316A02D" w14:textId="797DD99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Minhas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Enrichment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selective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vitro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vivo.</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Lung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Physiol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312</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L110-L121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27881406</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10.1152/ajplung.00423.2016]</w:t>
      </w:r>
    </w:p>
    <w:p w14:paraId="460BD8C8" w14:textId="37EDB00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Didiot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MC</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Haraszti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Godinho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Sapp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Alterman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Hassler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Echeverria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Morrissey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DiFiglia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Aronin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Khvorova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Exosome-mediated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Delivery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Hydrophobically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Modified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Huntingtin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mRNA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Silencing.</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24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1836-1847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27506293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10.1038/mt.2016.126]</w:t>
      </w:r>
    </w:p>
    <w:p w14:paraId="4F884300" w14:textId="27D573E7"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Kassis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I</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Grigoriadis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Gowda-Kurkalli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Mizrachi-Kol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Ben-Hur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Slavin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Abramsky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Karussis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immunomodulation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chronic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experimental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autoimmune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encephalomyelitis.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Arch</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65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753-761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18541795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10.1001/archneur.65.6.753]</w:t>
      </w:r>
    </w:p>
    <w:p w14:paraId="397F48BE" w14:textId="49D9443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Pittenger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MF</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Discher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Péault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Phinney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Caplan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perspective: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biology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clinical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progress.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NPJ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Regen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31815001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10.1038/s41536-019-0083-6]</w:t>
      </w:r>
    </w:p>
    <w:p w14:paraId="63167085" w14:textId="71BE986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122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Williams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AR</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biology,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pathophysiology,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translational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findings,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implications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cardiac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disease.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Circ</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923-940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21960725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10.1161/CIRCRESAHA.111.243147]</w:t>
      </w:r>
    </w:p>
    <w:p w14:paraId="6EE793CD" w14:textId="3F4270F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Wang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A</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Brown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Lankford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Pivetti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Sitkin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Beattie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Bresnahan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Placental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rescue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ambulation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ovine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myelomeningocele.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Transl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659-669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25911465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10.5966/sctm.2014-0296]</w:t>
      </w:r>
    </w:p>
    <w:p w14:paraId="451E187B" w14:textId="6C8C497E"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Lankford</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L</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Selby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Becker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Ryzhuk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Early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gestation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chorionic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villi-derived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fetal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tissue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engineering.</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World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195-207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25621120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10.4252/wjsc.v7.i1.195]</w:t>
      </w:r>
    </w:p>
    <w:p w14:paraId="2E9E0E03" w14:textId="30A6066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Brown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EG</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Keller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Lankford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Pivetti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Hirose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Matter: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Pilot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Comparison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Placenta-Derived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utero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Repair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Myelomeningocele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Using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Lamb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Model.</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Fetal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Diagn</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179-185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26159889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10.1159/000433427]</w:t>
      </w:r>
    </w:p>
    <w:p w14:paraId="008C4F14" w14:textId="1A5CEA8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Vanover</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clinical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applications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placental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fetal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birth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defects.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Placenta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59</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107-112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28651900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10.1016/j.placenta.2017.05.010]</w:t>
      </w:r>
    </w:p>
    <w:p w14:paraId="21C25868" w14:textId="69AE58F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Hao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D</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Swindell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Ramasubramanian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Lam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Farmer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Matrix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Mimicking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Nanofibrous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Scaffolds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Modified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Improved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Vascularization.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Bioeng</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Biotechnol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633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32671037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10.3389/fbioe.2020.00633]</w:t>
      </w:r>
    </w:p>
    <w:p w14:paraId="37C652B8" w14:textId="53E303E1"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Tracy</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SA</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Ahmed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Tigges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Ericsson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Zurakowski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Fauza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comparison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clinically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relevant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sources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marrow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amniotic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fluid.</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Pediatr</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Surg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86-90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30361074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10.1016/j.jpedsurg.2018.10.020]</w:t>
      </w:r>
    </w:p>
    <w:p w14:paraId="4E602004" w14:textId="1B7A3669"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129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Lopez-Verrilli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MA</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Caviedes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Cabrera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Sandoval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Wyneken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Khoury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different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sources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selectively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promote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neuritic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outgrowth.</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Neuroscience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320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129-139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26851773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10.1016/j.neuroscience.2016.01.061]</w:t>
      </w:r>
    </w:p>
    <w:p w14:paraId="58B92067" w14:textId="097DBD92"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130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Klingemann</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Matzilevich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Marchand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Sources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Clinical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Applications.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Transfus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Hemother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2008;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35</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272-277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21512642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10.1159/000142333]</w:t>
      </w:r>
    </w:p>
    <w:p w14:paraId="511CFF49" w14:textId="400390CA"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131</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Nichols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JE</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Niles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DeWitt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Prough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Parsley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Vega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Cantu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Cortiella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Neurogenic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potential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novel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subpopulation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peripheral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blood-derived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CD133+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ABCG2+CXCR4+</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development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autologous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cell-based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therapeutics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traumatic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23290300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10.1186/scrt151]</w:t>
      </w:r>
    </w:p>
    <w:p w14:paraId="607A74A0" w14:textId="4742C6D8"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132</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Hawkins</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KE</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Corcelli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Dowding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Ranzoni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Vlahova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Hunjan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Peebles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Gressens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Hagberg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Coppi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Hristova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Guillot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PV.</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Embryonic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Have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Superior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Capacity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Over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Fetal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MSCs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Hypoxic-Ischemic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Mouse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Stem</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Cells</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Transl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439-449</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29489062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10.1002/sctm.17-0260]</w:t>
      </w:r>
    </w:p>
    <w:p w14:paraId="54D9078C" w14:textId="42D384B5"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133</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Fafián-Labora</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J</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Lesende-Rodriguez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Fernández-Pernas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Sangiao-Alvarellos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Monserrat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Arntz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Loo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Mateos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Arufe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Corrigendum: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pro-inflammatory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contained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Sci</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Rep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46850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28731460</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10.1038/srep46850]</w:t>
      </w:r>
    </w:p>
    <w:p w14:paraId="25037581" w14:textId="012B0343"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134</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Bang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OY</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Kim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Extracellular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Vesicle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Therapy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Stroke: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Challenges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Progress.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Front</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Neurol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10</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30915025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10.3389/fneur.2019.00211]</w:t>
      </w:r>
    </w:p>
    <w:p w14:paraId="10BFA212" w14:textId="55522808"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135</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Guidi</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Muiños-Gimeno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Kagerbauer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Martí</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Estivill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Espinosa-Parrilla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Overexpression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miR-128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specifically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inhibits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the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truncated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isoform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NTRK3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upregulates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BCL2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SH-SY5Y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neuroblastoma</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BMC</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Mol</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Biol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95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21143953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10.1186/1471-2199-11-95]</w:t>
      </w:r>
    </w:p>
    <w:p w14:paraId="22B9359A" w14:textId="6B0DEF80"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136</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Fang</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Zheng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FX,</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microRNA-128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enhances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neuroprotective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effects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dexmedetomidine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neonatal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with</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hypoxic-ischemic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damage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WNT1.</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Biomed</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Pharmacother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113</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108671</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30875657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10.1016/j.biopha.2019.108671]</w:t>
      </w:r>
    </w:p>
    <w:p w14:paraId="364A1D1A" w14:textId="1D9BF682"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lastRenderedPageBreak/>
        <w:t>137</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Xu</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T</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Zhang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Qian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Cai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Fan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miRNA-128-3p</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from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of</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aged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rats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regulates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osteogenesis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and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bone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fracture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healing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Smad5.</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J</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Nanobiotechnology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2020;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18</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47</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32178675</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10.1186/s12951-020-00601-w]</w:t>
      </w:r>
    </w:p>
    <w:p w14:paraId="544B4536" w14:textId="0C24671F"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138</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Zhao</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H</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Shen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Xiao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Z,</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Xu</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Wang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J,</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Luo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HucMSCs-Derived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miR-206-Knockdown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Contribute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to</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Neuroprotection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Subarachnoid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Hemorrhage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Induced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Early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Brain</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Injury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by</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Targeting</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BDNF.</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Neuroscience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417</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11-23</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31400488</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10.1016/j.neuroscience.2019.07.051]</w:t>
      </w:r>
    </w:p>
    <w:p w14:paraId="5A29FB79" w14:textId="4EC89C49" w:rsidR="00417E75" w:rsidRPr="003D2CF7" w:rsidRDefault="00636D30" w:rsidP="00417E75">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139</w:t>
      </w:r>
      <w:r w:rsidR="00417E75" w:rsidRPr="003D2CF7">
        <w:rPr>
          <w:rFonts w:ascii="Book Antiqua" w:eastAsia="宋体" w:hAnsi="Book Antiqua" w:cs="宋体"/>
          <w:lang w:eastAsia="zh-CN"/>
        </w:rPr>
        <w:t xml:space="preserve"> </w:t>
      </w:r>
      <w:bookmarkStart w:id="39" w:name="OLE_LINK2290"/>
      <w:bookmarkStart w:id="40" w:name="OLE_LINK2291"/>
      <w:r w:rsidR="00417E75" w:rsidRPr="003D2CF7">
        <w:rPr>
          <w:rFonts w:ascii="Book Antiqua" w:eastAsia="宋体" w:hAnsi="Book Antiqua" w:cs="宋体"/>
          <w:lang w:eastAsia="zh-CN"/>
        </w:rPr>
        <w:t xml:space="preserve">Allogenic Mesenchymal Stem Cell Derived Exosome in Patients With Acute Ischemic Stroke. </w:t>
      </w:r>
      <w:r w:rsidR="00417E75" w:rsidRPr="003D2CF7">
        <w:rPr>
          <w:rFonts w:ascii="Book Antiqua" w:eastAsia="Times New Roman" w:hAnsi="Book Antiqua"/>
          <w:bCs/>
          <w:color w:val="000000" w:themeColor="text1"/>
        </w:rPr>
        <w:t xml:space="preserve">[accessed 2020 April 25]. In: ClinicalTrials.gov [Internet]. Bethesda (MD): U.S. National Library of Medicine. </w:t>
      </w:r>
      <w:r w:rsidR="00417E75" w:rsidRPr="003D2CF7">
        <w:rPr>
          <w:rFonts w:ascii="Book Antiqua" w:eastAsia="宋体" w:hAnsi="Book Antiqua" w:cs="宋体"/>
          <w:lang w:eastAsia="zh-CN"/>
        </w:rPr>
        <w:t xml:space="preserve">Available from: </w:t>
      </w:r>
      <w:hyperlink r:id="rId56" w:history="1">
        <w:r w:rsidR="00417E75" w:rsidRPr="003D2CF7">
          <w:rPr>
            <w:rStyle w:val="a5"/>
            <w:rFonts w:ascii="Book Antiqua" w:eastAsia="宋体" w:hAnsi="Book Antiqua" w:cs="宋体"/>
            <w:lang w:eastAsia="zh-CN"/>
          </w:rPr>
          <w:t>https://clinicaltrials.gov/ct2/show/NCT03384433</w:t>
        </w:r>
      </w:hyperlink>
      <w:r w:rsidR="00417E75" w:rsidRPr="003D2CF7">
        <w:rPr>
          <w:rFonts w:ascii="Book Antiqua" w:eastAsia="宋体" w:hAnsi="Book Antiqua" w:cs="宋体"/>
          <w:lang w:eastAsia="zh-CN"/>
        </w:rPr>
        <w:t xml:space="preserve"> </w:t>
      </w:r>
      <w:r w:rsidR="00417E75" w:rsidRPr="003D2CF7">
        <w:rPr>
          <w:rFonts w:ascii="Book Antiqua" w:eastAsia="Times New Roman" w:hAnsi="Book Antiqua"/>
          <w:bCs/>
          <w:color w:val="000000" w:themeColor="text1"/>
        </w:rPr>
        <w:t xml:space="preserve">ClinicalTrials.gov Identifier: </w:t>
      </w:r>
      <w:r w:rsidR="00417E75" w:rsidRPr="003D2CF7">
        <w:rPr>
          <w:rFonts w:ascii="Book Antiqua" w:eastAsia="宋体" w:hAnsi="Book Antiqua" w:cs="宋体"/>
          <w:lang w:eastAsia="zh-CN"/>
        </w:rPr>
        <w:t>NCT03384433</w:t>
      </w:r>
    </w:p>
    <w:bookmarkEnd w:id="39"/>
    <w:bookmarkEnd w:id="40"/>
    <w:p w14:paraId="4B7E3DAC" w14:textId="0CDC9B18" w:rsidR="00636D30" w:rsidRPr="003D2CF7" w:rsidRDefault="00636D30" w:rsidP="00636D30">
      <w:pPr>
        <w:shd w:val="clear" w:color="auto" w:fill="FFFFFF"/>
        <w:adjustRightInd w:val="0"/>
        <w:snapToGrid w:val="0"/>
        <w:spacing w:line="360" w:lineRule="auto"/>
        <w:jc w:val="both"/>
        <w:rPr>
          <w:rFonts w:ascii="Book Antiqua" w:eastAsia="宋体" w:hAnsi="Book Antiqua" w:cs="宋体"/>
          <w:lang w:eastAsia="zh-CN"/>
        </w:rPr>
      </w:pPr>
      <w:r w:rsidRPr="003D2CF7">
        <w:rPr>
          <w:rFonts w:ascii="Book Antiqua" w:eastAsia="宋体" w:hAnsi="Book Antiqua" w:cs="宋体"/>
          <w:lang w:eastAsia="zh-CN"/>
        </w:rPr>
        <w:t>140</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Mendt</w:t>
      </w:r>
      <w:r w:rsidR="00417E75" w:rsidRPr="003D2CF7">
        <w:rPr>
          <w:rFonts w:ascii="Book Antiqua" w:eastAsia="宋体" w:hAnsi="Book Antiqua" w:cs="宋体"/>
          <w:b/>
          <w:bCs/>
          <w:lang w:eastAsia="zh-CN"/>
        </w:rPr>
        <w:t xml:space="preserve"> </w:t>
      </w:r>
      <w:r w:rsidRPr="003D2CF7">
        <w:rPr>
          <w:rFonts w:ascii="Book Antiqua" w:eastAsia="宋体" w:hAnsi="Book Antiqua" w:cs="宋体"/>
          <w:b/>
          <w:bCs/>
          <w:lang w:eastAsia="zh-CN"/>
        </w:rPr>
        <w:t>M</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Rezvani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K,</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Shpall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E.</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Mesenchymal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stem</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cell-derived</w:t>
      </w:r>
      <w:r w:rsidR="00417E75" w:rsidRPr="003D2CF7">
        <w:rPr>
          <w:rFonts w:ascii="Book Antiqua" w:eastAsia="宋体" w:hAnsi="Book Antiqua" w:cs="宋体"/>
          <w:lang w:eastAsia="zh-CN"/>
        </w:rPr>
        <w:t xml:space="preserve"> </w:t>
      </w:r>
      <w:bookmarkStart w:id="41" w:name="OLE_LINK5"/>
      <w:bookmarkStart w:id="42" w:name="OLE_LINK6"/>
      <w:r w:rsidRPr="003D2CF7">
        <w:rPr>
          <w:rFonts w:ascii="Book Antiqua" w:eastAsia="宋体" w:hAnsi="Book Antiqua" w:cs="宋体"/>
          <w:lang w:eastAsia="zh-CN"/>
        </w:rPr>
        <w:t>exosomes</w:t>
      </w:r>
      <w:r w:rsidR="00417E75" w:rsidRPr="003D2CF7">
        <w:rPr>
          <w:rFonts w:ascii="Book Antiqua" w:eastAsia="宋体" w:hAnsi="Book Antiqua" w:cs="宋体"/>
          <w:lang w:eastAsia="zh-CN"/>
        </w:rPr>
        <w:t xml:space="preserve"> </w:t>
      </w:r>
      <w:bookmarkEnd w:id="41"/>
      <w:bookmarkEnd w:id="42"/>
      <w:r w:rsidRPr="003D2CF7">
        <w:rPr>
          <w:rFonts w:ascii="Book Antiqua" w:eastAsia="宋体" w:hAnsi="Book Antiqua" w:cs="宋体"/>
          <w:lang w:eastAsia="zh-CN"/>
        </w:rPr>
        <w:t>for</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clinical</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use.</w:t>
      </w:r>
      <w:r w:rsidR="00417E75" w:rsidRPr="003D2CF7">
        <w:rPr>
          <w:rFonts w:ascii="Book Antiqua" w:eastAsia="宋体" w:hAnsi="Book Antiqua" w:cs="宋体"/>
          <w:lang w:eastAsia="zh-CN"/>
        </w:rPr>
        <w:t xml:space="preserve"> </w:t>
      </w:r>
      <w:r w:rsidRPr="003D2CF7">
        <w:rPr>
          <w:rFonts w:ascii="Book Antiqua" w:eastAsia="宋体" w:hAnsi="Book Antiqua" w:cs="宋体"/>
          <w:i/>
          <w:iCs/>
          <w:lang w:eastAsia="zh-CN"/>
        </w:rPr>
        <w:t>Bone</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Marrow</w:t>
      </w:r>
      <w:r w:rsidR="00417E75" w:rsidRPr="003D2CF7">
        <w:rPr>
          <w:rFonts w:ascii="Book Antiqua" w:eastAsia="宋体" w:hAnsi="Book Antiqua" w:cs="宋体"/>
          <w:i/>
          <w:iCs/>
          <w:lang w:eastAsia="zh-CN"/>
        </w:rPr>
        <w:t xml:space="preserve"> </w:t>
      </w:r>
      <w:r w:rsidRPr="003D2CF7">
        <w:rPr>
          <w:rFonts w:ascii="Book Antiqua" w:eastAsia="宋体" w:hAnsi="Book Antiqua" w:cs="宋体"/>
          <w:i/>
          <w:iCs/>
          <w:lang w:eastAsia="zh-CN"/>
        </w:rPr>
        <w:t>Transplant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2019;</w:t>
      </w:r>
      <w:r w:rsidR="00417E75" w:rsidRPr="003D2CF7">
        <w:rPr>
          <w:rFonts w:ascii="Book Antiqua" w:eastAsia="宋体" w:hAnsi="Book Antiqua" w:cs="宋体"/>
          <w:lang w:eastAsia="zh-CN"/>
        </w:rPr>
        <w:t xml:space="preserve"> </w:t>
      </w:r>
      <w:r w:rsidRPr="003D2CF7">
        <w:rPr>
          <w:rFonts w:ascii="Book Antiqua" w:eastAsia="宋体" w:hAnsi="Book Antiqua" w:cs="宋体"/>
          <w:b/>
          <w:bCs/>
          <w:lang w:eastAsia="zh-CN"/>
        </w:rPr>
        <w:t>54</w:t>
      </w:r>
      <w:r w:rsidRPr="003D2CF7">
        <w:rPr>
          <w:rFonts w:ascii="Book Antiqua" w:eastAsia="宋体" w:hAnsi="Book Antiqua" w:cs="宋体"/>
          <w:lang w:eastAsia="zh-CN"/>
        </w:rPr>
        <w:t>:</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789-792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[PMID:</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31431712</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DOI:</w:t>
      </w:r>
      <w:r w:rsidR="00417E75" w:rsidRPr="003D2CF7">
        <w:rPr>
          <w:rFonts w:ascii="Book Antiqua" w:eastAsia="宋体" w:hAnsi="Book Antiqua" w:cs="宋体"/>
          <w:lang w:eastAsia="zh-CN"/>
        </w:rPr>
        <w:t xml:space="preserve"> </w:t>
      </w:r>
      <w:r w:rsidRPr="003D2CF7">
        <w:rPr>
          <w:rFonts w:ascii="Book Antiqua" w:eastAsia="宋体" w:hAnsi="Book Antiqua" w:cs="宋体"/>
          <w:lang w:eastAsia="zh-CN"/>
        </w:rPr>
        <w:t>10.1038/s41409-019-0616-z]</w:t>
      </w:r>
    </w:p>
    <w:p w14:paraId="4510D4B6" w14:textId="77777777" w:rsidR="00A77B3E" w:rsidRPr="003D2CF7" w:rsidRDefault="00636D30">
      <w:pPr>
        <w:spacing w:line="360" w:lineRule="auto"/>
        <w:jc w:val="both"/>
      </w:pPr>
      <w:r w:rsidRPr="003D2CF7">
        <w:rPr>
          <w:rFonts w:ascii="Verdana" w:eastAsia="宋体" w:hAnsi="Verdana" w:cs="宋体"/>
          <w:color w:val="1E395B"/>
          <w:sz w:val="17"/>
          <w:szCs w:val="17"/>
          <w:lang w:eastAsia="zh-CN"/>
        </w:rPr>
        <w:br w:type="page"/>
      </w:r>
      <w:r w:rsidR="002A2668" w:rsidRPr="003D2CF7">
        <w:rPr>
          <w:rFonts w:ascii="Book Antiqua" w:eastAsia="Book Antiqua" w:hAnsi="Book Antiqua" w:cs="Book Antiqua"/>
          <w:b/>
          <w:color w:val="000000"/>
        </w:rPr>
        <w:lastRenderedPageBreak/>
        <w:t>Footnotes</w:t>
      </w:r>
    </w:p>
    <w:p w14:paraId="31BD332B" w14:textId="061E608F" w:rsidR="00A77B3E" w:rsidRPr="003D2CF7" w:rsidRDefault="002A2668">
      <w:pPr>
        <w:spacing w:line="360" w:lineRule="auto"/>
        <w:jc w:val="both"/>
      </w:pPr>
      <w:r w:rsidRPr="003D2CF7">
        <w:rPr>
          <w:rFonts w:ascii="Book Antiqua" w:eastAsia="Book Antiqua" w:hAnsi="Book Antiqua" w:cs="Book Antiqua"/>
          <w:b/>
          <w:bCs/>
          <w:color w:val="000000"/>
        </w:rPr>
        <w:t>Conflict-of-interest</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statement:</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authors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declare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conflict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of</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interest.</w:t>
      </w:r>
    </w:p>
    <w:p w14:paraId="4260C56C" w14:textId="77777777" w:rsidR="00A77B3E" w:rsidRPr="003D2CF7" w:rsidRDefault="00A77B3E">
      <w:pPr>
        <w:spacing w:line="360" w:lineRule="auto"/>
        <w:jc w:val="both"/>
      </w:pPr>
    </w:p>
    <w:p w14:paraId="1582A10B" w14:textId="106B9120" w:rsidR="00A77B3E" w:rsidRPr="003D2CF7" w:rsidRDefault="002A2668">
      <w:pPr>
        <w:spacing w:line="360" w:lineRule="auto"/>
        <w:jc w:val="both"/>
      </w:pPr>
      <w:r w:rsidRPr="003D2CF7">
        <w:rPr>
          <w:rFonts w:ascii="Book Antiqua" w:eastAsia="Book Antiqua" w:hAnsi="Book Antiqua" w:cs="Book Antiqua"/>
          <w:b/>
          <w:bCs/>
          <w:color w:val="000000"/>
        </w:rPr>
        <w:t>Open-Access:</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article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open-access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article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that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was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selected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in-house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editor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fully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peer-reviewed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external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reviewers.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distributed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accordance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with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Creative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Commons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Attribution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NonCommercial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BY-NC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4.0)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license,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which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permits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others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to</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distribute,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remix,</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adapt,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build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upon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work</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non-commercially,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license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derivative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works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on</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different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terms,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provided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original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work</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properly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the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use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is</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non-commercial.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See: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http://creativecommons.org/Licenses/by-nc/4.0/</w:t>
      </w:r>
    </w:p>
    <w:p w14:paraId="4F68F08C" w14:textId="77777777" w:rsidR="00A77B3E" w:rsidRPr="003D2CF7" w:rsidRDefault="00A77B3E">
      <w:pPr>
        <w:spacing w:line="360" w:lineRule="auto"/>
        <w:jc w:val="both"/>
      </w:pPr>
    </w:p>
    <w:p w14:paraId="07E104A1" w14:textId="49EC11BA" w:rsidR="00A77B3E" w:rsidRPr="003D2CF7" w:rsidRDefault="002A2668">
      <w:pPr>
        <w:spacing w:line="360" w:lineRule="auto"/>
        <w:jc w:val="both"/>
      </w:pPr>
      <w:r w:rsidRPr="003D2CF7">
        <w:rPr>
          <w:rFonts w:ascii="Book Antiqua" w:eastAsia="Book Antiqua" w:hAnsi="Book Antiqua" w:cs="Book Antiqua"/>
          <w:b/>
          <w:color w:val="000000"/>
        </w:rPr>
        <w:t>Manuscript</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source:</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Invited</w:t>
      </w:r>
      <w:r w:rsidR="00417E75" w:rsidRPr="003D2CF7">
        <w:rPr>
          <w:rFonts w:ascii="Book Antiqua" w:eastAsia="Book Antiqua" w:hAnsi="Book Antiqua" w:cs="Book Antiqua"/>
          <w:color w:val="000000"/>
        </w:rPr>
        <w:t xml:space="preserve"> </w:t>
      </w:r>
      <w:r w:rsidR="00243E73" w:rsidRPr="003D2CF7">
        <w:rPr>
          <w:rFonts w:ascii="Book Antiqua" w:eastAsia="Book Antiqua" w:hAnsi="Book Antiqua" w:cs="Book Antiqua"/>
          <w:color w:val="000000"/>
        </w:rPr>
        <w:t>manuscript</w:t>
      </w:r>
    </w:p>
    <w:p w14:paraId="5E7B38D4" w14:textId="77777777" w:rsidR="00A77B3E" w:rsidRPr="003D2CF7" w:rsidRDefault="00A77B3E">
      <w:pPr>
        <w:spacing w:line="360" w:lineRule="auto"/>
        <w:jc w:val="both"/>
      </w:pPr>
    </w:p>
    <w:p w14:paraId="383FFA87" w14:textId="5832DB8E" w:rsidR="00A77B3E" w:rsidRPr="003D2CF7" w:rsidRDefault="002A2668">
      <w:pPr>
        <w:spacing w:line="360" w:lineRule="auto"/>
        <w:jc w:val="both"/>
      </w:pPr>
      <w:r w:rsidRPr="003D2CF7">
        <w:rPr>
          <w:rFonts w:ascii="Book Antiqua" w:eastAsia="Book Antiqua" w:hAnsi="Book Antiqua" w:cs="Book Antiqua"/>
          <w:b/>
          <w:color w:val="000000"/>
        </w:rPr>
        <w:t>Peer-review</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started:</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February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9,</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2021</w:t>
      </w:r>
    </w:p>
    <w:p w14:paraId="097ADAE6" w14:textId="1D85681E" w:rsidR="00A77B3E" w:rsidRPr="003D2CF7" w:rsidRDefault="002A2668">
      <w:pPr>
        <w:spacing w:line="360" w:lineRule="auto"/>
        <w:jc w:val="both"/>
      </w:pPr>
      <w:r w:rsidRPr="003D2CF7">
        <w:rPr>
          <w:rFonts w:ascii="Book Antiqua" w:eastAsia="Book Antiqua" w:hAnsi="Book Antiqua" w:cs="Book Antiqua"/>
          <w:b/>
          <w:color w:val="000000"/>
        </w:rPr>
        <w:t>First</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decision:</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March</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30,</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2021</w:t>
      </w:r>
    </w:p>
    <w:p w14:paraId="492C5277" w14:textId="0A01FCDD" w:rsidR="00A77B3E" w:rsidRPr="003D2CF7" w:rsidRDefault="002A2668">
      <w:pPr>
        <w:spacing w:line="360" w:lineRule="auto"/>
        <w:jc w:val="both"/>
      </w:pPr>
      <w:r w:rsidRPr="003D2CF7">
        <w:rPr>
          <w:rFonts w:ascii="Book Antiqua" w:eastAsia="Book Antiqua" w:hAnsi="Book Antiqua" w:cs="Book Antiqua"/>
          <w:b/>
          <w:color w:val="000000"/>
        </w:rPr>
        <w:t>Article</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in</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press:</w:t>
      </w:r>
      <w:r w:rsidR="00417E75" w:rsidRPr="003D2CF7">
        <w:rPr>
          <w:rFonts w:ascii="Book Antiqua" w:eastAsia="Book Antiqua" w:hAnsi="Book Antiqua" w:cs="Book Antiqua"/>
          <w:b/>
          <w:color w:val="000000"/>
        </w:rPr>
        <w:t xml:space="preserve"> </w:t>
      </w:r>
      <w:r w:rsidR="004D72CA" w:rsidRPr="003D2CF7">
        <w:rPr>
          <w:rFonts w:ascii="Book Antiqua" w:eastAsia="宋体" w:hAnsi="Book Antiqua"/>
          <w:color w:val="000000" w:themeColor="text1"/>
        </w:rPr>
        <w:t>J</w:t>
      </w:r>
      <w:r w:rsidR="004D72CA" w:rsidRPr="003D2CF7">
        <w:rPr>
          <w:rFonts w:ascii="Book Antiqua" w:eastAsia="宋体" w:hAnsi="Book Antiqua" w:hint="eastAsia"/>
          <w:color w:val="000000" w:themeColor="text1"/>
        </w:rPr>
        <w:t>une</w:t>
      </w:r>
      <w:r w:rsidR="004D72CA" w:rsidRPr="003D2CF7">
        <w:rPr>
          <w:rFonts w:ascii="Book Antiqua" w:eastAsia="宋体" w:hAnsi="Book Antiqua"/>
          <w:color w:val="000000" w:themeColor="text1"/>
        </w:rPr>
        <w:t xml:space="preserve"> 22, 2021</w:t>
      </w:r>
    </w:p>
    <w:p w14:paraId="44647FD0" w14:textId="77777777" w:rsidR="00A77B3E" w:rsidRPr="003D2CF7" w:rsidRDefault="00A77B3E">
      <w:pPr>
        <w:spacing w:line="360" w:lineRule="auto"/>
        <w:jc w:val="both"/>
      </w:pPr>
    </w:p>
    <w:p w14:paraId="5E882D92" w14:textId="26B64B14" w:rsidR="00A77B3E" w:rsidRPr="003D2CF7" w:rsidRDefault="002A2668">
      <w:pPr>
        <w:spacing w:line="360" w:lineRule="auto"/>
        <w:jc w:val="both"/>
      </w:pPr>
      <w:r w:rsidRPr="003D2CF7">
        <w:rPr>
          <w:rFonts w:ascii="Book Antiqua" w:eastAsia="Book Antiqua" w:hAnsi="Book Antiqua" w:cs="Book Antiqua"/>
          <w:b/>
          <w:color w:val="000000"/>
        </w:rPr>
        <w:t>Specialty</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type:</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Medicine,</w:t>
      </w:r>
      <w:r w:rsidR="00417E75" w:rsidRPr="003D2CF7">
        <w:rPr>
          <w:rFonts w:ascii="Book Antiqua" w:eastAsia="Book Antiqua" w:hAnsi="Book Antiqua" w:cs="Book Antiqua"/>
          <w:color w:val="000000"/>
        </w:rPr>
        <w:t xml:space="preserve"> </w:t>
      </w:r>
      <w:r w:rsidR="00243E73" w:rsidRPr="003D2CF7">
        <w:rPr>
          <w:rFonts w:ascii="Book Antiqua" w:eastAsia="Book Antiqua" w:hAnsi="Book Antiqua" w:cs="Book Antiqua"/>
          <w:color w:val="000000"/>
        </w:rPr>
        <w:t>research</w:t>
      </w:r>
      <w:r w:rsidR="00417E75" w:rsidRPr="003D2CF7">
        <w:rPr>
          <w:rFonts w:ascii="Book Antiqua" w:eastAsia="Book Antiqua" w:hAnsi="Book Antiqua" w:cs="Book Antiqua"/>
          <w:color w:val="000000"/>
        </w:rPr>
        <w:t xml:space="preserve"> </w:t>
      </w:r>
      <w:r w:rsidR="00243E73" w:rsidRPr="003D2CF7">
        <w:rPr>
          <w:rFonts w:ascii="Book Antiqua" w:eastAsia="Book Antiqua" w:hAnsi="Book Antiqua" w:cs="Book Antiqua"/>
          <w:color w:val="000000"/>
        </w:rPr>
        <w:t>and</w:t>
      </w:r>
      <w:r w:rsidR="00417E75" w:rsidRPr="003D2CF7">
        <w:rPr>
          <w:rFonts w:ascii="Book Antiqua" w:eastAsia="Book Antiqua" w:hAnsi="Book Antiqua" w:cs="Book Antiqua"/>
          <w:color w:val="000000"/>
        </w:rPr>
        <w:t xml:space="preserve"> </w:t>
      </w:r>
      <w:r w:rsidR="00243E73" w:rsidRPr="003D2CF7">
        <w:rPr>
          <w:rFonts w:ascii="Book Antiqua" w:eastAsia="Book Antiqua" w:hAnsi="Book Antiqua" w:cs="Book Antiqua"/>
          <w:color w:val="000000"/>
        </w:rPr>
        <w:t>experi</w:t>
      </w:r>
      <w:r w:rsidRPr="003D2CF7">
        <w:rPr>
          <w:rFonts w:ascii="Book Antiqua" w:eastAsia="Book Antiqua" w:hAnsi="Book Antiqua" w:cs="Book Antiqua"/>
          <w:color w:val="000000"/>
        </w:rPr>
        <w:t>mental</w:t>
      </w:r>
    </w:p>
    <w:p w14:paraId="2949202B" w14:textId="5A79F7B1" w:rsidR="00A77B3E" w:rsidRPr="003D2CF7" w:rsidRDefault="002A2668">
      <w:pPr>
        <w:spacing w:line="360" w:lineRule="auto"/>
        <w:jc w:val="both"/>
      </w:pPr>
      <w:r w:rsidRPr="003D2CF7">
        <w:rPr>
          <w:rFonts w:ascii="Book Antiqua" w:eastAsia="Book Antiqua" w:hAnsi="Book Antiqua" w:cs="Book Antiqua"/>
          <w:b/>
          <w:color w:val="000000"/>
        </w:rPr>
        <w:t>Country/Territory</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of</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origin:</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United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States</w:t>
      </w:r>
    </w:p>
    <w:p w14:paraId="7563DB33" w14:textId="2C02170D" w:rsidR="00A77B3E" w:rsidRPr="003D2CF7" w:rsidRDefault="002A2668">
      <w:pPr>
        <w:spacing w:line="360" w:lineRule="auto"/>
        <w:jc w:val="both"/>
      </w:pPr>
      <w:r w:rsidRPr="003D2CF7">
        <w:rPr>
          <w:rFonts w:ascii="Book Antiqua" w:eastAsia="Book Antiqua" w:hAnsi="Book Antiqua" w:cs="Book Antiqua"/>
          <w:b/>
          <w:color w:val="000000"/>
        </w:rPr>
        <w:t>Peer-review</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report’s</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scientific</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quality</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classification</w:t>
      </w:r>
    </w:p>
    <w:p w14:paraId="12DD1B9B" w14:textId="6A82270C" w:rsidR="00A77B3E" w:rsidRPr="003D2CF7" w:rsidRDefault="002A2668">
      <w:pPr>
        <w:spacing w:line="360" w:lineRule="auto"/>
        <w:jc w:val="both"/>
      </w:pPr>
      <w:r w:rsidRPr="003D2CF7">
        <w:rPr>
          <w:rFonts w:ascii="Book Antiqua" w:eastAsia="Book Antiqua" w:hAnsi="Book Antiqua" w:cs="Book Antiqua"/>
          <w:color w:val="000000"/>
        </w:rPr>
        <w:t>Grade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A</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(Excellent):</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0</w:t>
      </w:r>
    </w:p>
    <w:p w14:paraId="4778C853" w14:textId="139F64CF" w:rsidR="00A77B3E" w:rsidRPr="003D2CF7" w:rsidRDefault="002A2668">
      <w:pPr>
        <w:spacing w:line="360" w:lineRule="auto"/>
        <w:jc w:val="both"/>
      </w:pPr>
      <w:r w:rsidRPr="003D2CF7">
        <w:rPr>
          <w:rFonts w:ascii="Book Antiqua" w:eastAsia="Book Antiqua" w:hAnsi="Book Antiqua" w:cs="Book Antiqua"/>
          <w:color w:val="000000"/>
        </w:rPr>
        <w:t>Grade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B</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(Very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good):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0</w:t>
      </w:r>
    </w:p>
    <w:p w14:paraId="7FA9E8C6" w14:textId="4F2A6E2A" w:rsidR="00A77B3E" w:rsidRPr="003D2CF7" w:rsidRDefault="002A2668">
      <w:pPr>
        <w:spacing w:line="360" w:lineRule="auto"/>
        <w:jc w:val="both"/>
      </w:pPr>
      <w:r w:rsidRPr="003D2CF7">
        <w:rPr>
          <w:rFonts w:ascii="Book Antiqua" w:eastAsia="Book Antiqua" w:hAnsi="Book Antiqua" w:cs="Book Antiqua"/>
          <w:color w:val="000000"/>
        </w:rPr>
        <w:t>Grade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(Good):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w:t>
      </w:r>
    </w:p>
    <w:p w14:paraId="3453DEDA" w14:textId="1CE3C09C" w:rsidR="00A77B3E" w:rsidRPr="003D2CF7" w:rsidRDefault="002A2668">
      <w:pPr>
        <w:spacing w:line="360" w:lineRule="auto"/>
        <w:jc w:val="both"/>
      </w:pPr>
      <w:r w:rsidRPr="003D2CF7">
        <w:rPr>
          <w:rFonts w:ascii="Book Antiqua" w:eastAsia="Book Antiqua" w:hAnsi="Book Antiqua" w:cs="Book Antiqua"/>
          <w:color w:val="000000"/>
        </w:rPr>
        <w:t>Grade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D</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(Fair):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0</w:t>
      </w:r>
    </w:p>
    <w:p w14:paraId="109932D5" w14:textId="53AF0094" w:rsidR="00A77B3E" w:rsidRPr="003D2CF7" w:rsidRDefault="002A2668">
      <w:pPr>
        <w:spacing w:line="360" w:lineRule="auto"/>
        <w:jc w:val="both"/>
      </w:pPr>
      <w:r w:rsidRPr="003D2CF7">
        <w:rPr>
          <w:rFonts w:ascii="Book Antiqua" w:eastAsia="Book Antiqua" w:hAnsi="Book Antiqua" w:cs="Book Antiqua"/>
          <w:color w:val="000000"/>
        </w:rPr>
        <w:t>Grade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E</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(Poor):</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0</w:t>
      </w:r>
    </w:p>
    <w:p w14:paraId="603FBC7D" w14:textId="77777777" w:rsidR="00A77B3E" w:rsidRPr="003D2CF7" w:rsidRDefault="00A77B3E">
      <w:pPr>
        <w:spacing w:line="360" w:lineRule="auto"/>
        <w:jc w:val="both"/>
      </w:pPr>
    </w:p>
    <w:p w14:paraId="082F0093" w14:textId="3B536BFE" w:rsidR="002A2668" w:rsidRPr="003D2CF7" w:rsidRDefault="002A2668">
      <w:pPr>
        <w:spacing w:line="360" w:lineRule="auto"/>
        <w:jc w:val="both"/>
        <w:rPr>
          <w:rFonts w:ascii="Book Antiqua" w:eastAsia="Book Antiqua" w:hAnsi="Book Antiqua" w:cs="Book Antiqua"/>
          <w:bCs/>
          <w:color w:val="000000"/>
        </w:rPr>
      </w:pPr>
      <w:r w:rsidRPr="003D2CF7">
        <w:rPr>
          <w:rFonts w:ascii="Book Antiqua" w:eastAsia="Book Antiqua" w:hAnsi="Book Antiqua" w:cs="Book Antiqua"/>
          <w:b/>
          <w:color w:val="000000"/>
        </w:rPr>
        <w:t>P-Reviewer:</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Alshammary</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S-Editor:</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color w:val="000000"/>
        </w:rPr>
        <w:t>Zhang</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H</w:t>
      </w:r>
      <w:r w:rsidR="00417E75" w:rsidRPr="003D2CF7">
        <w:rPr>
          <w:rFonts w:ascii="Book Antiqua" w:eastAsia="Book Antiqua" w:hAnsi="Book Antiqua" w:cs="Book Antiqua"/>
          <w:b/>
          <w:color w:val="000000"/>
        </w:rPr>
        <w:t xml:space="preserve"> </w:t>
      </w:r>
      <w:r w:rsidR="00243E73" w:rsidRPr="003D2CF7">
        <w:rPr>
          <w:rFonts w:ascii="Book Antiqua" w:eastAsia="Book Antiqua" w:hAnsi="Book Antiqua" w:cs="Book Antiqua"/>
          <w:b/>
          <w:color w:val="000000"/>
        </w:rPr>
        <w:t>L-Editor:</w:t>
      </w:r>
      <w:r w:rsidR="00EA724B" w:rsidRPr="003D2CF7">
        <w:rPr>
          <w:rFonts w:ascii="Book Antiqua" w:eastAsia="Book Antiqua" w:hAnsi="Book Antiqua" w:cs="Book Antiqua"/>
          <w:b/>
          <w:color w:val="000000"/>
        </w:rPr>
        <w:t xml:space="preserve"> </w:t>
      </w:r>
      <w:r w:rsidR="00EA724B" w:rsidRPr="003D2CF7">
        <w:rPr>
          <w:rFonts w:ascii="Book Antiqua" w:eastAsia="Book Antiqua" w:hAnsi="Book Antiqua" w:cs="Book Antiqua"/>
          <w:bCs/>
          <w:color w:val="000000"/>
        </w:rPr>
        <w:t>A</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P-Editor:</w:t>
      </w:r>
      <w:r w:rsidR="00417E75" w:rsidRPr="003D2CF7">
        <w:rPr>
          <w:rFonts w:ascii="Book Antiqua" w:eastAsia="Book Antiqua" w:hAnsi="Book Antiqua" w:cs="Book Antiqua"/>
          <w:b/>
          <w:color w:val="000000"/>
        </w:rPr>
        <w:t xml:space="preserve"> </w:t>
      </w:r>
      <w:r w:rsidR="00EA724B" w:rsidRPr="003D2CF7">
        <w:rPr>
          <w:rFonts w:ascii="Book Antiqua" w:eastAsia="Book Antiqua" w:hAnsi="Book Antiqua" w:cs="Book Antiqua"/>
          <w:bCs/>
          <w:color w:val="000000"/>
        </w:rPr>
        <w:t>Li JH</w:t>
      </w:r>
    </w:p>
    <w:p w14:paraId="0E35AFDE" w14:textId="077C3D31" w:rsidR="00C5388E" w:rsidRPr="003D2CF7" w:rsidRDefault="002A2668" w:rsidP="002A2668">
      <w:pPr>
        <w:spacing w:line="360" w:lineRule="auto"/>
        <w:jc w:val="both"/>
        <w:rPr>
          <w:rFonts w:ascii="Book Antiqua" w:hAnsi="Book Antiqua" w:cs="Book Antiqua"/>
          <w:b/>
          <w:color w:val="000000"/>
          <w:lang w:eastAsia="zh-CN"/>
        </w:rPr>
      </w:pPr>
      <w:r w:rsidRPr="003D2CF7">
        <w:rPr>
          <w:rFonts w:ascii="Book Antiqua" w:eastAsia="Book Antiqua" w:hAnsi="Book Antiqua" w:cs="Book Antiqua"/>
          <w:b/>
          <w:color w:val="000000"/>
        </w:rPr>
        <w:br w:type="page"/>
      </w:r>
      <w:r w:rsidR="00C5388E" w:rsidRPr="003D2CF7">
        <w:rPr>
          <w:rFonts w:ascii="Book Antiqua" w:hAnsi="Book Antiqua" w:cs="Book Antiqua" w:hint="eastAsia"/>
          <w:b/>
          <w:color w:val="000000"/>
          <w:lang w:eastAsia="zh-CN"/>
        </w:rPr>
        <w:lastRenderedPageBreak/>
        <w:t>Figure</w:t>
      </w:r>
      <w:r w:rsidR="00417E75" w:rsidRPr="003D2CF7">
        <w:rPr>
          <w:rFonts w:ascii="Book Antiqua" w:hAnsi="Book Antiqua" w:cs="Book Antiqua" w:hint="eastAsia"/>
          <w:b/>
          <w:color w:val="000000"/>
          <w:lang w:eastAsia="zh-CN"/>
        </w:rPr>
        <w:t xml:space="preserve"> </w:t>
      </w:r>
      <w:r w:rsidR="00C5388E" w:rsidRPr="003D2CF7">
        <w:rPr>
          <w:rFonts w:ascii="Book Antiqua" w:hAnsi="Book Antiqua" w:cs="Book Antiqua" w:hint="eastAsia"/>
          <w:b/>
          <w:color w:val="000000"/>
          <w:lang w:eastAsia="zh-CN"/>
        </w:rPr>
        <w:t>Legends</w:t>
      </w:r>
    </w:p>
    <w:p w14:paraId="3CA88E6C" w14:textId="77777777" w:rsidR="00E82206" w:rsidRPr="003D2CF7" w:rsidRDefault="00E82206" w:rsidP="002A2668">
      <w:pPr>
        <w:spacing w:line="360" w:lineRule="auto"/>
        <w:jc w:val="both"/>
        <w:rPr>
          <w:rFonts w:ascii="Book Antiqua" w:hAnsi="Book Antiqua" w:cs="Book Antiqua"/>
          <w:b/>
          <w:bCs/>
          <w:color w:val="000000"/>
          <w:lang w:eastAsia="zh-CN"/>
        </w:rPr>
      </w:pPr>
      <w:r w:rsidRPr="003D2CF7">
        <w:rPr>
          <w:rFonts w:ascii="Book Antiqua" w:hAnsi="Book Antiqua" w:cs="Book Antiqua"/>
          <w:b/>
          <w:bCs/>
          <w:noProof/>
          <w:color w:val="000000"/>
          <w:lang w:eastAsia="zh-CN"/>
        </w:rPr>
        <w:drawing>
          <wp:inline distT="0" distB="0" distL="0" distR="0" wp14:anchorId="5105B626" wp14:editId="6329BD0C">
            <wp:extent cx="5629275" cy="3348987"/>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636325" cy="3353181"/>
                    </a:xfrm>
                    <a:prstGeom prst="rect">
                      <a:avLst/>
                    </a:prstGeom>
                    <a:noFill/>
                  </pic:spPr>
                </pic:pic>
              </a:graphicData>
            </a:graphic>
          </wp:inline>
        </w:drawing>
      </w:r>
    </w:p>
    <w:p w14:paraId="296C969C" w14:textId="338189D2" w:rsidR="002A2668" w:rsidRPr="003D2CF7" w:rsidRDefault="002A2668" w:rsidP="002A2668">
      <w:pPr>
        <w:spacing w:line="360" w:lineRule="auto"/>
        <w:jc w:val="both"/>
        <w:rPr>
          <w:rFonts w:ascii="Book Antiqua" w:hAnsi="Book Antiqua" w:cs="Book Antiqua"/>
          <w:color w:val="000000"/>
          <w:lang w:eastAsia="zh-CN"/>
        </w:rPr>
      </w:pPr>
      <w:r w:rsidRPr="003D2CF7">
        <w:rPr>
          <w:rFonts w:ascii="Book Antiqua" w:eastAsia="Book Antiqua" w:hAnsi="Book Antiqua" w:cs="Book Antiqua"/>
          <w:b/>
          <w:bCs/>
          <w:color w:val="000000"/>
        </w:rPr>
        <w:t>Figure</w:t>
      </w:r>
      <w:r w:rsidR="00417E75" w:rsidRPr="003D2CF7">
        <w:rPr>
          <w:rFonts w:ascii="Book Antiqua" w:eastAsia="Book Antiqua" w:hAnsi="Book Antiqua" w:cs="Book Antiqua"/>
          <w:b/>
          <w:bCs/>
          <w:color w:val="000000"/>
        </w:rPr>
        <w:t xml:space="preserve"> </w:t>
      </w:r>
      <w:r w:rsidRPr="003D2CF7">
        <w:rPr>
          <w:rFonts w:ascii="Book Antiqua" w:eastAsia="Book Antiqua" w:hAnsi="Book Antiqua" w:cs="Book Antiqua"/>
          <w:b/>
          <w:bCs/>
          <w:color w:val="000000"/>
        </w:rPr>
        <w:t>1</w:t>
      </w:r>
      <w:r w:rsidR="00417E75" w:rsidRPr="003D2CF7">
        <w:rPr>
          <w:rFonts w:ascii="Book Antiqua" w:hAnsi="Book Antiqua" w:cs="Book Antiqua" w:hint="eastAsia"/>
          <w:b/>
          <w:bCs/>
          <w:color w:val="000000"/>
          <w:lang w:eastAsia="zh-CN"/>
        </w:rPr>
        <w:t xml:space="preserve"> </w:t>
      </w:r>
      <w:r w:rsidR="0029113E" w:rsidRPr="003D2CF7">
        <w:rPr>
          <w:rFonts w:ascii="Book Antiqua" w:eastAsia="Book Antiqua" w:hAnsi="Book Antiqua" w:cs="Book Antiqua"/>
          <w:b/>
          <w:color w:val="000000"/>
        </w:rPr>
        <w:t>Neuroprotective</w:t>
      </w:r>
      <w:r w:rsidR="00417E75" w:rsidRPr="003D2CF7">
        <w:rPr>
          <w:rFonts w:ascii="Book Antiqua" w:hAnsi="Book Antiqua" w:cs="Book Antiqua" w:hint="eastAsia"/>
          <w:b/>
          <w:color w:val="000000"/>
          <w:lang w:eastAsia="zh-CN"/>
        </w:rPr>
        <w:t xml:space="preserve"> </w:t>
      </w:r>
      <w:r w:rsidR="0029113E" w:rsidRPr="003D2CF7">
        <w:rPr>
          <w:rFonts w:ascii="Book Antiqua" w:eastAsia="Book Antiqua" w:hAnsi="Book Antiqua" w:cs="Book Antiqua"/>
          <w:b/>
          <w:color w:val="000000"/>
        </w:rPr>
        <w:t>pathways</w:t>
      </w:r>
      <w:r w:rsidR="00417E75" w:rsidRPr="003D2CF7">
        <w:rPr>
          <w:rFonts w:ascii="Book Antiqua" w:hAnsi="Book Antiqua" w:cs="Book Antiqua" w:hint="eastAsia"/>
          <w:b/>
          <w:color w:val="000000"/>
          <w:lang w:eastAsia="zh-CN"/>
        </w:rPr>
        <w:t xml:space="preserve"> </w:t>
      </w:r>
      <w:r w:rsidR="0029113E" w:rsidRPr="003D2CF7">
        <w:rPr>
          <w:rFonts w:ascii="Book Antiqua" w:eastAsia="Book Antiqua" w:hAnsi="Book Antiqua" w:cs="Book Antiqua"/>
          <w:b/>
          <w:color w:val="000000"/>
        </w:rPr>
        <w:t>regulated</w:t>
      </w:r>
      <w:r w:rsidR="00417E75" w:rsidRPr="003D2CF7">
        <w:rPr>
          <w:rFonts w:ascii="Book Antiqua" w:eastAsia="Book Antiqua" w:hAnsi="Book Antiqua" w:cs="Book Antiqua"/>
          <w:b/>
          <w:color w:val="000000"/>
        </w:rPr>
        <w:t xml:space="preserve"> </w:t>
      </w:r>
      <w:r w:rsidR="0029113E" w:rsidRPr="003D2CF7">
        <w:rPr>
          <w:rFonts w:ascii="Book Antiqua" w:eastAsia="Book Antiqua" w:hAnsi="Book Antiqua" w:cs="Book Antiqua"/>
          <w:b/>
          <w:color w:val="000000"/>
        </w:rPr>
        <w:t>by</w:t>
      </w:r>
      <w:r w:rsidR="00417E75" w:rsidRPr="003D2CF7">
        <w:rPr>
          <w:rFonts w:ascii="Book Antiqua" w:eastAsia="Book Antiqua" w:hAnsi="Book Antiqua" w:cs="Book Antiqua"/>
          <w:b/>
          <w:color w:val="000000"/>
        </w:rPr>
        <w:t xml:space="preserve"> </w:t>
      </w:r>
      <w:r w:rsidR="0029113E" w:rsidRPr="003D2CF7">
        <w:rPr>
          <w:rFonts w:ascii="Book Antiqua" w:hAnsi="Book Antiqua" w:cs="Book Antiqua" w:hint="eastAsia"/>
          <w:b/>
          <w:color w:val="000000"/>
          <w:lang w:eastAsia="zh-CN"/>
        </w:rPr>
        <w:t>m</w:t>
      </w:r>
      <w:r w:rsidR="0029113E" w:rsidRPr="003D2CF7">
        <w:rPr>
          <w:rFonts w:ascii="Book Antiqua" w:eastAsia="Book Antiqua" w:hAnsi="Book Antiqua" w:cs="Book Antiqua"/>
          <w:b/>
          <w:color w:val="000000"/>
        </w:rPr>
        <w:t>esenchymal</w:t>
      </w:r>
      <w:r w:rsidR="00417E75" w:rsidRPr="003D2CF7">
        <w:rPr>
          <w:rFonts w:ascii="Book Antiqua" w:eastAsia="Book Antiqua" w:hAnsi="Book Antiqua" w:cs="Book Antiqua"/>
          <w:b/>
          <w:color w:val="000000"/>
        </w:rPr>
        <w:t xml:space="preserve"> </w:t>
      </w:r>
      <w:r w:rsidR="0029113E" w:rsidRPr="003D2CF7">
        <w:rPr>
          <w:rFonts w:ascii="Book Antiqua" w:eastAsia="Book Antiqua" w:hAnsi="Book Antiqua" w:cs="Book Antiqua"/>
          <w:b/>
          <w:color w:val="000000"/>
        </w:rPr>
        <w:t>stem/stromal</w:t>
      </w:r>
      <w:r w:rsidR="00417E75" w:rsidRPr="003D2CF7">
        <w:rPr>
          <w:rFonts w:ascii="Book Antiqua" w:eastAsia="Book Antiqua" w:hAnsi="Book Antiqua" w:cs="Book Antiqua"/>
          <w:b/>
          <w:color w:val="000000"/>
        </w:rPr>
        <w:t xml:space="preserve"> </w:t>
      </w:r>
      <w:r w:rsidR="0029113E" w:rsidRPr="003D2CF7">
        <w:rPr>
          <w:rFonts w:ascii="Book Antiqua" w:eastAsia="Book Antiqua" w:hAnsi="Book Antiqua" w:cs="Book Antiqua"/>
          <w:b/>
          <w:color w:val="000000"/>
        </w:rPr>
        <w:t>cell-derived</w:t>
      </w:r>
      <w:r w:rsidR="00417E75" w:rsidRPr="003D2CF7">
        <w:rPr>
          <w:rFonts w:ascii="Book Antiqua" w:hAnsi="Book Antiqua" w:cs="Book Antiqua"/>
          <w:b/>
          <w:bCs/>
          <w:color w:val="000000"/>
          <w:lang w:eastAsia="zh-CN"/>
        </w:rPr>
        <w:t xml:space="preserve"> </w:t>
      </w:r>
      <w:r w:rsidR="0029113E" w:rsidRPr="003D2CF7">
        <w:rPr>
          <w:rFonts w:ascii="Book Antiqua" w:hAnsi="Book Antiqua" w:cs="Book Antiqua"/>
          <w:b/>
          <w:bCs/>
          <w:color w:val="000000"/>
          <w:lang w:eastAsia="zh-CN"/>
        </w:rPr>
        <w:t>exosomes</w:t>
      </w:r>
      <w:r w:rsidR="0029113E" w:rsidRPr="003D2CF7">
        <w:rPr>
          <w:rFonts w:ascii="Book Antiqua" w:hAnsi="Book Antiqua" w:cs="Book Antiqua" w:hint="eastAsia"/>
          <w:b/>
          <w:bCs/>
          <w:color w:val="000000"/>
          <w:lang w:eastAsia="zh-CN"/>
        </w:rPr>
        <w:t>.</w:t>
      </w:r>
      <w:r w:rsidR="00417E75" w:rsidRPr="003D2CF7">
        <w:rPr>
          <w:rFonts w:ascii="Book Antiqua" w:hAnsi="Book Antiqua" w:cs="Book Antiqua"/>
          <w:b/>
          <w:bCs/>
          <w:color w:val="000000"/>
          <w:lang w:eastAsia="zh-CN"/>
        </w:rPr>
        <w:t xml:space="preserve"> </w:t>
      </w:r>
      <w:bookmarkStart w:id="43" w:name="OLE_LINK7"/>
      <w:bookmarkStart w:id="44" w:name="OLE_LINK8"/>
      <w:r w:rsidR="0029113E" w:rsidRPr="003D2CF7">
        <w:rPr>
          <w:rFonts w:ascii="Book Antiqua" w:hAnsi="Book Antiqua" w:cs="Book Antiqua" w:hint="eastAsia"/>
          <w:bCs/>
          <w:color w:val="000000"/>
          <w:lang w:eastAsia="zh-CN"/>
        </w:rPr>
        <w:t>A:</w:t>
      </w:r>
      <w:r w:rsidR="00417E75" w:rsidRPr="003D2CF7">
        <w:rPr>
          <w:rFonts w:ascii="Book Antiqua" w:hAnsi="Book Antiqua" w:cs="Book Antiqua" w:hint="eastAsia"/>
          <w:b/>
          <w:bCs/>
          <w:color w:val="000000"/>
          <w:lang w:eastAsia="zh-CN"/>
        </w:rPr>
        <w:t xml:space="preserve"> </w:t>
      </w:r>
      <w:r w:rsidR="0029113E" w:rsidRPr="003D2CF7">
        <w:rPr>
          <w:rFonts w:ascii="Book Antiqua" w:hAnsi="Book Antiqua" w:cs="Book Antiqua" w:hint="eastAsia"/>
          <w:color w:val="000000"/>
          <w:lang w:eastAsia="zh-CN"/>
        </w:rPr>
        <w:t>M</w:t>
      </w:r>
      <w:r w:rsidR="00F163F5" w:rsidRPr="003D2CF7">
        <w:rPr>
          <w:rFonts w:ascii="Book Antiqua" w:eastAsia="Book Antiqua" w:hAnsi="Book Antiqua" w:cs="Book Antiqua"/>
          <w:color w:val="000000"/>
        </w:rPr>
        <w:t>esenchymal</w:t>
      </w:r>
      <w:r w:rsidR="00417E75" w:rsidRPr="003D2CF7">
        <w:rPr>
          <w:rFonts w:ascii="Book Antiqua" w:eastAsia="Book Antiqua" w:hAnsi="Book Antiqua" w:cs="Book Antiqua"/>
          <w:color w:val="000000"/>
        </w:rPr>
        <w:t xml:space="preserve"> </w:t>
      </w:r>
      <w:r w:rsidR="00F163F5"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00F163F5" w:rsidRPr="003D2CF7">
        <w:rPr>
          <w:rFonts w:ascii="Book Antiqua" w:eastAsia="Book Antiqua" w:hAnsi="Book Antiqua" w:cs="Book Antiqua"/>
          <w:color w:val="000000"/>
        </w:rPr>
        <w:t>cell</w:t>
      </w:r>
      <w:r w:rsidRPr="003D2CF7">
        <w:rPr>
          <w:rFonts w:ascii="Book Antiqua" w:eastAsia="Book Antiqua" w:hAnsi="Book Antiqua" w:cs="Book Antiqua"/>
          <w:color w:val="000000"/>
        </w:rPr>
        <w:t>-derived</w:t>
      </w:r>
      <w:bookmarkEnd w:id="43"/>
      <w:bookmarkEnd w:id="44"/>
      <w:r w:rsidR="00417E75" w:rsidRPr="003D2CF7">
        <w:rPr>
          <w:rFonts w:ascii="Book Antiqua" w:eastAsia="Book Antiqua" w:hAnsi="Book Antiqua" w:cs="Book Antiqua"/>
          <w:color w:val="000000"/>
        </w:rPr>
        <w:t xml:space="preserve"> </w:t>
      </w:r>
      <w:bookmarkStart w:id="45" w:name="OLE_LINK3"/>
      <w:bookmarkStart w:id="46" w:name="OLE_LINK4"/>
      <w:r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bookmarkEnd w:id="45"/>
      <w:bookmarkEnd w:id="46"/>
      <w:r w:rsidRPr="003D2CF7">
        <w:rPr>
          <w:rFonts w:ascii="Book Antiqua" w:eastAsia="Book Antiqua" w:hAnsi="Book Antiqua" w:cs="Book Antiqua"/>
          <w:color w:val="000000"/>
        </w:rPr>
        <w:t>miR-21</w:t>
      </w:r>
      <w:r w:rsidR="003304E6" w:rsidRPr="003D2CF7">
        <w:rPr>
          <w:rFonts w:ascii="Book Antiqua" w:hAnsi="Book Antiqua" w:cs="Book Antiqua" w:hint="eastAsia"/>
          <w:color w:val="000000"/>
          <w:lang w:eastAsia="zh-CN"/>
        </w:rPr>
        <w:t>;</w:t>
      </w:r>
      <w:r w:rsidR="00417E75" w:rsidRPr="003D2CF7">
        <w:rPr>
          <w:rFonts w:ascii="Book Antiqua" w:hAnsi="Book Antiqua" w:cs="Book Antiqua" w:hint="eastAsia"/>
          <w:color w:val="000000"/>
          <w:lang w:eastAsia="zh-CN"/>
        </w:rPr>
        <w:t xml:space="preserve"> </w:t>
      </w:r>
      <w:r w:rsidR="003304E6" w:rsidRPr="003D2CF7">
        <w:rPr>
          <w:rFonts w:ascii="Book Antiqua" w:hAnsi="Book Antiqua" w:cs="Book Antiqua" w:hint="eastAsia"/>
          <w:color w:val="000000"/>
          <w:lang w:eastAsia="zh-CN"/>
        </w:rPr>
        <w:t>B:</w:t>
      </w:r>
      <w:r w:rsidR="00417E75" w:rsidRPr="003D2CF7">
        <w:rPr>
          <w:rFonts w:ascii="Book Antiqua" w:hAnsi="Book Antiqua" w:cs="Book Antiqua" w:hint="eastAsia"/>
          <w:color w:val="000000"/>
          <w:lang w:eastAsia="zh-CN"/>
        </w:rPr>
        <w:t xml:space="preserve"> </w:t>
      </w:r>
      <w:r w:rsidR="003304E6" w:rsidRPr="003D2CF7">
        <w:rPr>
          <w:rFonts w:ascii="Book Antiqua" w:hAnsi="Book Antiqua" w:cs="Book Antiqua" w:hint="eastAsia"/>
          <w:color w:val="000000"/>
          <w:lang w:eastAsia="zh-CN"/>
        </w:rPr>
        <w:t>M</w:t>
      </w:r>
      <w:r w:rsidR="003304E6" w:rsidRPr="003D2CF7">
        <w:rPr>
          <w:rFonts w:ascii="Book Antiqua" w:hAnsi="Book Antiqua" w:cs="Book Antiqua"/>
          <w:color w:val="000000"/>
          <w:lang w:eastAsia="zh-CN"/>
        </w:rPr>
        <w:t>esenchymal</w:t>
      </w:r>
      <w:r w:rsidR="00417E75" w:rsidRPr="003D2CF7">
        <w:rPr>
          <w:rFonts w:ascii="Book Antiqua" w:hAnsi="Book Antiqua" w:cs="Book Antiqua"/>
          <w:color w:val="000000"/>
          <w:lang w:eastAsia="zh-CN"/>
        </w:rPr>
        <w:t xml:space="preserve"> </w:t>
      </w:r>
      <w:r w:rsidR="003304E6" w:rsidRPr="003D2CF7">
        <w:rPr>
          <w:rFonts w:ascii="Book Antiqua" w:hAnsi="Book Antiqua" w:cs="Book Antiqua"/>
          <w:color w:val="000000"/>
          <w:lang w:eastAsia="zh-CN"/>
        </w:rPr>
        <w:t>stem/stromal</w:t>
      </w:r>
      <w:r w:rsidR="00417E75" w:rsidRPr="003D2CF7">
        <w:rPr>
          <w:rFonts w:ascii="Book Antiqua" w:hAnsi="Book Antiqua" w:cs="Book Antiqua"/>
          <w:color w:val="000000"/>
          <w:lang w:eastAsia="zh-CN"/>
        </w:rPr>
        <w:t xml:space="preserve"> </w:t>
      </w:r>
      <w:r w:rsidR="003304E6" w:rsidRPr="003D2CF7">
        <w:rPr>
          <w:rFonts w:ascii="Book Antiqua" w:hAnsi="Book Antiqua" w:cs="Book Antiqua"/>
          <w:color w:val="000000"/>
          <w:lang w:eastAsia="zh-CN"/>
        </w:rPr>
        <w:t>cell-derived</w:t>
      </w:r>
      <w:r w:rsidR="00417E75" w:rsidRPr="003D2CF7">
        <w:rPr>
          <w:rFonts w:ascii="Book Antiqua" w:hAnsi="Book Antiqua" w:cs="Book Antiqua"/>
          <w:color w:val="000000"/>
          <w:lang w:eastAsia="zh-CN"/>
        </w:rPr>
        <w:t xml:space="preserve"> </w:t>
      </w:r>
      <w:r w:rsidR="003304E6" w:rsidRPr="003D2CF7">
        <w:rPr>
          <w:rFonts w:ascii="Book Antiqua" w:hAnsi="Book Antiqua" w:cs="Book Antiqua"/>
          <w:color w:val="000000"/>
          <w:lang w:eastAsia="zh-CN"/>
        </w:rPr>
        <w:t>exosomal</w:t>
      </w:r>
      <w:r w:rsidR="00417E75" w:rsidRPr="003D2CF7">
        <w:rPr>
          <w:rFonts w:ascii="Book Antiqua" w:hAnsi="Book Antiqua" w:cs="Book Antiqua"/>
          <w:color w:val="000000"/>
          <w:lang w:eastAsia="zh-CN"/>
        </w:rPr>
        <w:t xml:space="preserve"> </w:t>
      </w:r>
      <w:r w:rsidR="003304E6" w:rsidRPr="003D2CF7">
        <w:rPr>
          <w:rFonts w:ascii="Book Antiqua" w:hAnsi="Book Antiqua" w:cs="Book Antiqua"/>
          <w:color w:val="000000"/>
          <w:lang w:eastAsia="zh-CN"/>
        </w:rPr>
        <w:t>miR-17-92</w:t>
      </w:r>
      <w:r w:rsidR="003304E6" w:rsidRPr="003D2CF7">
        <w:rPr>
          <w:rFonts w:ascii="Book Antiqua" w:hAnsi="Book Antiqua" w:cs="Book Antiqua" w:hint="eastAsia"/>
          <w:color w:val="000000"/>
          <w:lang w:eastAsia="zh-CN"/>
        </w:rPr>
        <w:t>;</w:t>
      </w:r>
      <w:r w:rsidR="00417E75" w:rsidRPr="003D2CF7">
        <w:rPr>
          <w:rFonts w:ascii="Book Antiqua" w:hAnsi="Book Antiqua" w:cs="Book Antiqua" w:hint="eastAsia"/>
          <w:color w:val="000000"/>
          <w:lang w:eastAsia="zh-CN"/>
        </w:rPr>
        <w:t xml:space="preserve"> </w:t>
      </w:r>
      <w:r w:rsidR="003304E6" w:rsidRPr="003D2CF7">
        <w:rPr>
          <w:rFonts w:ascii="Book Antiqua" w:hAnsi="Book Antiqua" w:cs="Book Antiqua" w:hint="eastAsia"/>
          <w:color w:val="000000"/>
          <w:lang w:eastAsia="zh-CN"/>
        </w:rPr>
        <w:t>C:</w:t>
      </w:r>
      <w:r w:rsidR="00417E75" w:rsidRPr="003D2CF7">
        <w:rPr>
          <w:rFonts w:ascii="Book Antiqua" w:hAnsi="Book Antiqua" w:cs="Book Antiqua" w:hint="eastAsia"/>
          <w:color w:val="000000"/>
          <w:lang w:eastAsia="zh-CN"/>
        </w:rPr>
        <w:t xml:space="preserve"> </w:t>
      </w:r>
      <w:r w:rsidR="003304E6" w:rsidRPr="003D2CF7">
        <w:rPr>
          <w:rFonts w:ascii="Book Antiqua" w:hAnsi="Book Antiqua" w:cs="Book Antiqua" w:hint="eastAsia"/>
          <w:color w:val="000000"/>
          <w:lang w:eastAsia="zh-CN"/>
        </w:rPr>
        <w:t>M</w:t>
      </w:r>
      <w:r w:rsidR="003304E6" w:rsidRPr="003D2CF7">
        <w:rPr>
          <w:rFonts w:ascii="Book Antiqua" w:eastAsia="Book Antiqua" w:hAnsi="Book Antiqua" w:cs="Book Antiqua"/>
          <w:color w:val="000000"/>
        </w:rPr>
        <w:t>esenchymal</w:t>
      </w:r>
      <w:r w:rsidR="00417E75" w:rsidRPr="003D2CF7">
        <w:rPr>
          <w:rFonts w:ascii="Book Antiqua" w:eastAsia="Book Antiqua" w:hAnsi="Book Antiqua" w:cs="Book Antiqua"/>
          <w:color w:val="000000"/>
        </w:rPr>
        <w:t xml:space="preserve"> </w:t>
      </w:r>
      <w:r w:rsidR="003304E6"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003304E6" w:rsidRPr="003D2CF7">
        <w:rPr>
          <w:rFonts w:ascii="Book Antiqua" w:eastAsia="Book Antiqua" w:hAnsi="Book Antiqua" w:cs="Book Antiqua"/>
          <w:color w:val="000000"/>
        </w:rPr>
        <w:t>cell-derived</w:t>
      </w:r>
      <w:r w:rsidR="00417E75" w:rsidRPr="003D2CF7">
        <w:rPr>
          <w:rFonts w:ascii="Book Antiqua" w:eastAsia="Book Antiqua" w:hAnsi="Book Antiqua" w:cs="Book Antiqua"/>
          <w:color w:val="000000"/>
        </w:rPr>
        <w:t xml:space="preserve"> </w:t>
      </w:r>
      <w:r w:rsidR="003304E6" w:rsidRPr="003D2CF7">
        <w:rPr>
          <w:rFonts w:ascii="Book Antiqua" w:eastAsia="Book Antiqua" w:hAnsi="Book Antiqua" w:cs="Book Antiqua"/>
          <w:color w:val="000000"/>
        </w:rPr>
        <w:t>exosomal</w:t>
      </w:r>
      <w:r w:rsidR="00417E75" w:rsidRPr="003D2CF7">
        <w:rPr>
          <w:rFonts w:ascii="Book Antiqua" w:eastAsia="Book Antiqua" w:hAnsi="Book Antiqua" w:cs="Book Antiqua"/>
          <w:color w:val="000000"/>
        </w:rPr>
        <w:t xml:space="preserve"> </w:t>
      </w:r>
      <w:r w:rsidR="003304E6" w:rsidRPr="003D2CF7">
        <w:rPr>
          <w:rFonts w:ascii="Book Antiqua" w:eastAsia="Book Antiqua" w:hAnsi="Book Antiqua" w:cs="Book Antiqua"/>
          <w:color w:val="000000"/>
        </w:rPr>
        <w:t>miR-133.</w:t>
      </w:r>
    </w:p>
    <w:p w14:paraId="45DA9C30" w14:textId="77777777" w:rsidR="00C5388E" w:rsidRPr="003D2CF7" w:rsidRDefault="00C5388E" w:rsidP="00F927ED">
      <w:pPr>
        <w:spacing w:line="360" w:lineRule="auto"/>
        <w:jc w:val="both"/>
      </w:pPr>
      <w:r w:rsidRPr="003D2CF7">
        <w:rPr>
          <w:rFonts w:ascii="Book Antiqua" w:hAnsi="Book Antiqua" w:cs="Book Antiqua"/>
          <w:b/>
          <w:bCs/>
          <w:color w:val="000000"/>
          <w:lang w:eastAsia="zh-CN"/>
        </w:rPr>
        <w:br w:type="page"/>
      </w:r>
      <w:r w:rsidR="00D37ECB" w:rsidRPr="003D2CF7">
        <w:rPr>
          <w:rFonts w:ascii="Book Antiqua" w:hAnsi="Book Antiqua" w:cs="Book Antiqua"/>
          <w:b/>
          <w:bCs/>
          <w:noProof/>
          <w:color w:val="000000"/>
          <w:shd w:val="clear" w:color="auto" w:fill="FFFFFF"/>
          <w:lang w:eastAsia="zh-CN"/>
        </w:rPr>
        <w:lastRenderedPageBreak/>
        <w:drawing>
          <wp:inline distT="0" distB="0" distL="0" distR="0" wp14:anchorId="53466F1E" wp14:editId="5021B21B">
            <wp:extent cx="5905500" cy="34237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03770" cy="3422717"/>
                    </a:xfrm>
                    <a:prstGeom prst="rect">
                      <a:avLst/>
                    </a:prstGeom>
                    <a:noFill/>
                  </pic:spPr>
                </pic:pic>
              </a:graphicData>
            </a:graphic>
          </wp:inline>
        </w:drawing>
      </w:r>
    </w:p>
    <w:p w14:paraId="6EA6BC25" w14:textId="650F92F6" w:rsidR="00F927ED" w:rsidRPr="003D2CF7" w:rsidRDefault="00F927ED" w:rsidP="00F927ED">
      <w:pPr>
        <w:spacing w:line="360" w:lineRule="auto"/>
        <w:jc w:val="both"/>
        <w:rPr>
          <w:b/>
        </w:rPr>
      </w:pPr>
      <w:r w:rsidRPr="003D2CF7">
        <w:rPr>
          <w:rFonts w:ascii="Book Antiqua" w:eastAsia="Book Antiqua" w:hAnsi="Book Antiqua" w:cs="Book Antiqua"/>
          <w:b/>
          <w:bCs/>
          <w:color w:val="000000"/>
          <w:shd w:val="clear" w:color="auto" w:fill="FFFFFF"/>
        </w:rPr>
        <w:t>Figure</w:t>
      </w:r>
      <w:r w:rsidR="00417E75" w:rsidRPr="003D2CF7">
        <w:rPr>
          <w:rFonts w:ascii="Book Antiqua" w:eastAsia="Book Antiqua" w:hAnsi="Book Antiqua" w:cs="Book Antiqua"/>
          <w:b/>
          <w:bCs/>
          <w:color w:val="000000"/>
          <w:shd w:val="clear" w:color="auto" w:fill="FFFFFF"/>
        </w:rPr>
        <w:t xml:space="preserve"> </w:t>
      </w:r>
      <w:r w:rsidR="00364B9B" w:rsidRPr="003D2CF7">
        <w:rPr>
          <w:rFonts w:ascii="Book Antiqua" w:hAnsi="Book Antiqua" w:cs="Book Antiqua" w:hint="eastAsia"/>
          <w:b/>
          <w:bCs/>
          <w:color w:val="000000"/>
          <w:shd w:val="clear" w:color="auto" w:fill="FFFFFF"/>
          <w:lang w:eastAsia="zh-CN"/>
        </w:rPr>
        <w:t>2</w:t>
      </w:r>
      <w:r w:rsidR="00417E75" w:rsidRPr="003D2CF7">
        <w:rPr>
          <w:rFonts w:ascii="Book Antiqua" w:hAnsi="Book Antiqua" w:cs="Book Antiqua" w:hint="eastAsia"/>
          <w:b/>
          <w:bCs/>
          <w:color w:val="000000"/>
          <w:shd w:val="clear" w:color="auto" w:fill="FFFFFF"/>
          <w:lang w:eastAsia="zh-CN"/>
        </w:rPr>
        <w:t xml:space="preserve"> </w:t>
      </w:r>
      <w:r w:rsidR="00C5388E" w:rsidRPr="003D2CF7">
        <w:rPr>
          <w:rFonts w:ascii="Book Antiqua" w:hAnsi="Book Antiqua" w:cs="Book Antiqua" w:hint="eastAsia"/>
          <w:b/>
          <w:color w:val="000000"/>
          <w:lang w:eastAsia="zh-CN"/>
        </w:rPr>
        <w:t>M</w:t>
      </w:r>
      <w:r w:rsidR="00C5388E" w:rsidRPr="003D2CF7">
        <w:rPr>
          <w:rFonts w:ascii="Book Antiqua" w:eastAsia="Book Antiqua" w:hAnsi="Book Antiqua" w:cs="Book Antiqua"/>
          <w:b/>
          <w:color w:val="000000"/>
        </w:rPr>
        <w:t>esenchymal</w:t>
      </w:r>
      <w:r w:rsidR="00417E75" w:rsidRPr="003D2CF7">
        <w:rPr>
          <w:rFonts w:ascii="Book Antiqua" w:eastAsia="Book Antiqua" w:hAnsi="Book Antiqua" w:cs="Book Antiqua"/>
          <w:b/>
          <w:color w:val="000000"/>
        </w:rPr>
        <w:t xml:space="preserve"> </w:t>
      </w:r>
      <w:r w:rsidR="00C5388E" w:rsidRPr="003D2CF7">
        <w:rPr>
          <w:rFonts w:ascii="Book Antiqua" w:eastAsia="Book Antiqua" w:hAnsi="Book Antiqua" w:cs="Book Antiqua"/>
          <w:b/>
          <w:color w:val="000000"/>
        </w:rPr>
        <w:t>stem/stromal</w:t>
      </w:r>
      <w:r w:rsidR="00417E75" w:rsidRPr="003D2CF7">
        <w:rPr>
          <w:rFonts w:ascii="Book Antiqua" w:eastAsia="Book Antiqua" w:hAnsi="Book Antiqua" w:cs="Book Antiqua"/>
          <w:b/>
          <w:color w:val="000000"/>
        </w:rPr>
        <w:t xml:space="preserve"> </w:t>
      </w:r>
      <w:r w:rsidR="00C5388E" w:rsidRPr="003D2CF7">
        <w:rPr>
          <w:rFonts w:ascii="Book Antiqua" w:eastAsia="Book Antiqua" w:hAnsi="Book Antiqua" w:cs="Book Antiqua"/>
          <w:b/>
          <w:color w:val="000000"/>
        </w:rPr>
        <w:t>cell</w:t>
      </w:r>
      <w:r w:rsidRPr="003D2CF7">
        <w:rPr>
          <w:rFonts w:ascii="Book Antiqua" w:eastAsia="Book Antiqua" w:hAnsi="Book Antiqua" w:cs="Book Antiqua"/>
          <w:b/>
          <w:color w:val="000000"/>
          <w:shd w:val="clear" w:color="auto" w:fill="FFFFFF"/>
        </w:rPr>
        <w:t>-derived</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exosomes</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overexpressing</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miR-138</w:t>
      </w:r>
      <w:r w:rsidR="00417E75" w:rsidRPr="003D2CF7">
        <w:rPr>
          <w:rFonts w:ascii="Book Antiqua" w:hAnsi="Book Antiqua" w:cs="Book Antiqua" w:hint="eastAsia"/>
          <w:b/>
          <w:color w:val="000000"/>
          <w:shd w:val="clear" w:color="auto" w:fill="FFFFFF"/>
          <w:lang w:eastAsia="zh-CN"/>
        </w:rPr>
        <w:t xml:space="preserve"> </w:t>
      </w:r>
      <w:r w:rsidRPr="003D2CF7">
        <w:rPr>
          <w:rFonts w:ascii="Book Antiqua" w:eastAsia="Book Antiqua" w:hAnsi="Book Antiqua" w:cs="Book Antiqua"/>
          <w:b/>
          <w:color w:val="000000"/>
        </w:rPr>
        <w:t>repressed</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inflammatory</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and</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pro-apoptotic</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factors,</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and</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increased</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anti-apoptotic</w:t>
      </w:r>
      <w:r w:rsidR="00417E75" w:rsidRPr="003D2CF7">
        <w:rPr>
          <w:rFonts w:ascii="Book Antiqua" w:eastAsia="Book Antiqua" w:hAnsi="Book Antiqua" w:cs="Book Antiqua"/>
          <w:b/>
          <w:color w:val="000000"/>
        </w:rPr>
        <w:t xml:space="preserve"> </w:t>
      </w:r>
      <w:r w:rsidRPr="003D2CF7">
        <w:rPr>
          <w:rFonts w:ascii="Book Antiqua" w:eastAsia="Book Antiqua" w:hAnsi="Book Antiqua" w:cs="Book Antiqua"/>
          <w:b/>
          <w:color w:val="000000"/>
        </w:rPr>
        <w:t>and</w:t>
      </w:r>
      <w:r w:rsidR="00417E75" w:rsidRPr="003D2CF7">
        <w:rPr>
          <w:rFonts w:ascii="Book Antiqua" w:hAnsi="Book Antiqua" w:cs="Book Antiqua" w:hint="eastAsia"/>
          <w:b/>
          <w:color w:val="000000"/>
          <w:lang w:eastAsia="zh-CN"/>
        </w:rPr>
        <w:t xml:space="preserve"> </w:t>
      </w:r>
      <w:r w:rsidRPr="003D2CF7">
        <w:rPr>
          <w:rFonts w:ascii="Book Antiqua" w:eastAsia="Book Antiqua" w:hAnsi="Book Antiqua" w:cs="Book Antiqua"/>
          <w:b/>
          <w:color w:val="000000"/>
          <w:shd w:val="clear" w:color="auto" w:fill="FFFFFF"/>
        </w:rPr>
        <w:t>cell</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cycle</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markers.</w:t>
      </w:r>
    </w:p>
    <w:p w14:paraId="0D8CC810" w14:textId="77777777" w:rsidR="00C5388E" w:rsidRPr="003D2CF7" w:rsidRDefault="00C5388E" w:rsidP="00050FAE">
      <w:pPr>
        <w:spacing w:line="360" w:lineRule="auto"/>
        <w:jc w:val="both"/>
        <w:rPr>
          <w:rFonts w:ascii="Book Antiqua" w:hAnsi="Book Antiqua" w:cs="Book Antiqua"/>
          <w:b/>
          <w:bCs/>
          <w:color w:val="000000"/>
          <w:lang w:eastAsia="zh-CN"/>
        </w:rPr>
      </w:pPr>
      <w:r w:rsidRPr="003D2CF7">
        <w:rPr>
          <w:rFonts w:ascii="Book Antiqua" w:hAnsi="Book Antiqua" w:cs="Book Antiqua"/>
          <w:b/>
          <w:bCs/>
          <w:color w:val="000000"/>
          <w:lang w:eastAsia="zh-CN"/>
        </w:rPr>
        <w:br w:type="page"/>
      </w:r>
      <w:r w:rsidR="00364B9B" w:rsidRPr="003D2CF7">
        <w:rPr>
          <w:rFonts w:ascii="Book Antiqua" w:hAnsi="Book Antiqua" w:cs="Book Antiqua"/>
          <w:b/>
          <w:bCs/>
          <w:noProof/>
          <w:color w:val="000000"/>
          <w:lang w:eastAsia="zh-CN"/>
        </w:rPr>
        <w:lastRenderedPageBreak/>
        <w:drawing>
          <wp:inline distT="0" distB="0" distL="0" distR="0" wp14:anchorId="37BA9857" wp14:editId="0C7315FA">
            <wp:extent cx="5864652" cy="439102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67844" cy="4393415"/>
                    </a:xfrm>
                    <a:prstGeom prst="rect">
                      <a:avLst/>
                    </a:prstGeom>
                    <a:noFill/>
                  </pic:spPr>
                </pic:pic>
              </a:graphicData>
            </a:graphic>
          </wp:inline>
        </w:drawing>
      </w:r>
    </w:p>
    <w:p w14:paraId="6CE3C196" w14:textId="670430F7" w:rsidR="00050FAE" w:rsidRPr="003D2CF7" w:rsidRDefault="00050FAE" w:rsidP="00050FAE">
      <w:pPr>
        <w:spacing w:line="360" w:lineRule="auto"/>
        <w:jc w:val="both"/>
        <w:rPr>
          <w:lang w:eastAsia="zh-CN"/>
        </w:rPr>
      </w:pPr>
      <w:r w:rsidRPr="003D2CF7">
        <w:rPr>
          <w:rFonts w:ascii="Book Antiqua" w:eastAsia="Book Antiqua" w:hAnsi="Book Antiqua" w:cs="Book Antiqua"/>
          <w:b/>
          <w:bCs/>
          <w:color w:val="000000"/>
        </w:rPr>
        <w:t>Figure</w:t>
      </w:r>
      <w:r w:rsidR="00417E75" w:rsidRPr="003D2CF7">
        <w:rPr>
          <w:rFonts w:ascii="Book Antiqua" w:eastAsia="Book Antiqua" w:hAnsi="Book Antiqua" w:cs="Book Antiqua"/>
          <w:b/>
          <w:bCs/>
          <w:color w:val="000000"/>
        </w:rPr>
        <w:t xml:space="preserve"> </w:t>
      </w:r>
      <w:r w:rsidR="00364B9B" w:rsidRPr="003D2CF7">
        <w:rPr>
          <w:rFonts w:ascii="Book Antiqua" w:hAnsi="Book Antiqua" w:cs="Book Antiqua" w:hint="eastAsia"/>
          <w:b/>
          <w:bCs/>
          <w:color w:val="000000"/>
          <w:lang w:eastAsia="zh-CN"/>
        </w:rPr>
        <w:t>3</w:t>
      </w:r>
      <w:r w:rsidR="00417E75" w:rsidRPr="003D2CF7">
        <w:rPr>
          <w:rFonts w:ascii="Book Antiqua" w:hAnsi="Book Antiqua" w:cs="Book Antiqua" w:hint="eastAsia"/>
          <w:b/>
          <w:color w:val="000000"/>
          <w:lang w:eastAsia="zh-CN"/>
        </w:rPr>
        <w:t xml:space="preserve"> </w:t>
      </w:r>
      <w:r w:rsidRPr="003D2CF7">
        <w:rPr>
          <w:rFonts w:ascii="Book Antiqua" w:eastAsia="Book Antiqua" w:hAnsi="Book Antiqua" w:cs="Book Antiqua"/>
          <w:b/>
          <w:color w:val="000000"/>
        </w:rPr>
        <w:t>Neuropr</w:t>
      </w:r>
      <w:r w:rsidR="00795ADB" w:rsidRPr="003D2CF7">
        <w:rPr>
          <w:rFonts w:ascii="Book Antiqua" w:eastAsia="Book Antiqua" w:hAnsi="Book Antiqua" w:cs="Book Antiqua"/>
          <w:b/>
          <w:color w:val="000000"/>
        </w:rPr>
        <w:t>otective</w:t>
      </w:r>
      <w:r w:rsidR="00417E75" w:rsidRPr="003D2CF7">
        <w:rPr>
          <w:rFonts w:ascii="Book Antiqua" w:eastAsia="Book Antiqua" w:hAnsi="Book Antiqua" w:cs="Book Antiqua"/>
          <w:b/>
          <w:color w:val="000000"/>
        </w:rPr>
        <w:t xml:space="preserve"> </w:t>
      </w:r>
      <w:r w:rsidR="00795ADB" w:rsidRPr="003D2CF7">
        <w:rPr>
          <w:rFonts w:ascii="Book Antiqua" w:eastAsia="Book Antiqua" w:hAnsi="Book Antiqua" w:cs="Book Antiqua"/>
          <w:b/>
          <w:color w:val="000000"/>
        </w:rPr>
        <w:t>pathways</w:t>
      </w:r>
      <w:r w:rsidR="00417E75" w:rsidRPr="003D2CF7">
        <w:rPr>
          <w:rFonts w:ascii="Book Antiqua" w:eastAsia="Book Antiqua" w:hAnsi="Book Antiqua" w:cs="Book Antiqua"/>
          <w:b/>
          <w:color w:val="000000"/>
        </w:rPr>
        <w:t xml:space="preserve"> </w:t>
      </w:r>
      <w:r w:rsidR="00795ADB" w:rsidRPr="003D2CF7">
        <w:rPr>
          <w:rFonts w:ascii="Book Antiqua" w:eastAsia="Book Antiqua" w:hAnsi="Book Antiqua" w:cs="Book Antiqua"/>
          <w:b/>
          <w:color w:val="000000"/>
        </w:rPr>
        <w:t>regulated</w:t>
      </w:r>
      <w:r w:rsidR="00417E75" w:rsidRPr="003D2CF7">
        <w:rPr>
          <w:rFonts w:ascii="Book Antiqua" w:eastAsia="Book Antiqua" w:hAnsi="Book Antiqua" w:cs="Book Antiqua"/>
          <w:b/>
          <w:color w:val="000000"/>
        </w:rPr>
        <w:t xml:space="preserve"> </w:t>
      </w:r>
      <w:r w:rsidR="00795ADB" w:rsidRPr="003D2CF7">
        <w:rPr>
          <w:rFonts w:ascii="Book Antiqua" w:eastAsia="Book Antiqua" w:hAnsi="Book Antiqua" w:cs="Book Antiqua"/>
          <w:b/>
          <w:color w:val="000000"/>
        </w:rPr>
        <w:t>by</w:t>
      </w:r>
      <w:r w:rsidR="00417E75" w:rsidRPr="003D2CF7">
        <w:rPr>
          <w:rFonts w:ascii="Book Antiqua" w:eastAsia="Book Antiqua" w:hAnsi="Book Antiqua" w:cs="Book Antiqua"/>
          <w:b/>
          <w:color w:val="000000"/>
        </w:rPr>
        <w:t xml:space="preserve"> </w:t>
      </w:r>
      <w:r w:rsidR="00795ADB" w:rsidRPr="003D2CF7">
        <w:rPr>
          <w:rFonts w:ascii="Book Antiqua" w:eastAsia="Book Antiqua" w:hAnsi="Book Antiqua" w:cs="Book Antiqua"/>
          <w:b/>
          <w:color w:val="000000"/>
        </w:rPr>
        <w:t>exosomal</w:t>
      </w:r>
      <w:r w:rsidR="00417E75" w:rsidRPr="003D2CF7">
        <w:rPr>
          <w:rFonts w:ascii="Book Antiqua" w:eastAsia="Book Antiqua" w:hAnsi="Book Antiqua" w:cs="Book Antiqua"/>
          <w:b/>
          <w:color w:val="000000"/>
        </w:rPr>
        <w:t xml:space="preserve"> </w:t>
      </w:r>
      <w:r w:rsidR="00795ADB" w:rsidRPr="003D2CF7">
        <w:rPr>
          <w:rFonts w:ascii="Book Antiqua" w:eastAsia="Book Antiqua" w:hAnsi="Book Antiqua" w:cs="Book Antiqua"/>
          <w:b/>
          <w:color w:val="000000"/>
        </w:rPr>
        <w:t>mi</w:t>
      </w:r>
      <w:r w:rsidR="00795ADB" w:rsidRPr="003D2CF7">
        <w:rPr>
          <w:rFonts w:ascii="Book Antiqua" w:hAnsi="Book Antiqua" w:cs="Book Antiqua" w:hint="eastAsia"/>
          <w:b/>
          <w:color w:val="000000"/>
          <w:lang w:eastAsia="zh-CN"/>
        </w:rPr>
        <w:t>croRNAs</w:t>
      </w:r>
      <w:r w:rsidR="00795ADB" w:rsidRPr="003D2CF7">
        <w:rPr>
          <w:rFonts w:ascii="Book Antiqua" w:eastAsia="Book Antiqua" w:hAnsi="Book Antiqua" w:cs="Book Antiqua"/>
          <w:b/>
          <w:color w:val="000000"/>
        </w:rPr>
        <w:t>.</w:t>
      </w:r>
      <w:r w:rsidR="00417E75" w:rsidRPr="003D2CF7">
        <w:rPr>
          <w:rFonts w:ascii="Book Antiqua" w:hAnsi="Book Antiqua" w:cs="Book Antiqua" w:hint="eastAsia"/>
          <w:b/>
          <w:color w:val="000000"/>
          <w:lang w:eastAsia="zh-CN"/>
        </w:rPr>
        <w:t xml:space="preserve"> </w:t>
      </w:r>
      <w:r w:rsidR="00795ADB" w:rsidRPr="003D2CF7">
        <w:rPr>
          <w:rFonts w:ascii="Book Antiqua" w:hAnsi="Book Antiqua" w:cs="Book Antiqua" w:hint="eastAsia"/>
          <w:color w:val="000000"/>
          <w:lang w:eastAsia="zh-CN"/>
        </w:rPr>
        <w:t>A:</w:t>
      </w:r>
      <w:r w:rsidR="00417E75" w:rsidRPr="003D2CF7">
        <w:rPr>
          <w:rFonts w:ascii="Book Antiqua" w:hAnsi="Book Antiqua" w:cs="Book Antiqua" w:hint="eastAsia"/>
          <w:color w:val="000000"/>
          <w:lang w:eastAsia="zh-CN"/>
        </w:rPr>
        <w:t xml:space="preserve"> </w:t>
      </w:r>
      <w:r w:rsidR="00795ADB" w:rsidRPr="003D2CF7">
        <w:rPr>
          <w:rFonts w:ascii="Book Antiqua" w:hAnsi="Book Antiqua" w:cs="Book Antiqua" w:hint="eastAsia"/>
          <w:color w:val="000000"/>
          <w:lang w:eastAsia="zh-CN"/>
        </w:rPr>
        <w:t>E</w:t>
      </w:r>
      <w:r w:rsidR="00795ADB" w:rsidRPr="003D2CF7">
        <w:rPr>
          <w:rFonts w:ascii="Book Antiqua" w:eastAsia="Book Antiqua" w:hAnsi="Book Antiqua" w:cs="Book Antiqua"/>
          <w:color w:val="000000"/>
        </w:rPr>
        <w:t>xosomal</w:t>
      </w:r>
      <w:r w:rsidR="00417E75" w:rsidRPr="003D2CF7">
        <w:rPr>
          <w:rFonts w:ascii="Book Antiqua" w:eastAsia="Book Antiqua" w:hAnsi="Book Antiqua" w:cs="Book Antiqua"/>
          <w:color w:val="000000"/>
        </w:rPr>
        <w:t xml:space="preserve"> </w:t>
      </w:r>
      <w:r w:rsidR="00795ADB" w:rsidRPr="003D2CF7">
        <w:rPr>
          <w:rFonts w:ascii="Book Antiqua" w:eastAsia="Book Antiqua" w:hAnsi="Book Antiqua" w:cs="Book Antiqua"/>
          <w:color w:val="000000"/>
        </w:rPr>
        <w:t>miR-124</w:t>
      </w:r>
      <w:r w:rsidR="00795ADB" w:rsidRPr="003D2CF7">
        <w:rPr>
          <w:rFonts w:ascii="Book Antiqua" w:hAnsi="Book Antiqua" w:cs="Book Antiqua" w:hint="eastAsia"/>
          <w:color w:val="000000"/>
          <w:lang w:eastAsia="zh-CN"/>
        </w:rPr>
        <w:t>;</w:t>
      </w:r>
      <w:r w:rsidR="00417E75" w:rsidRPr="003D2CF7">
        <w:rPr>
          <w:rFonts w:ascii="Book Antiqua" w:eastAsia="Book Antiqua" w:hAnsi="Book Antiqua" w:cs="Book Antiqua"/>
          <w:color w:val="000000"/>
        </w:rPr>
        <w:t xml:space="preserve"> </w:t>
      </w:r>
      <w:r w:rsidR="00795ADB" w:rsidRPr="003D2CF7">
        <w:rPr>
          <w:rFonts w:ascii="Book Antiqua" w:hAnsi="Book Antiqua" w:cs="Book Antiqua" w:hint="eastAsia"/>
          <w:color w:val="000000"/>
          <w:lang w:eastAsia="zh-CN"/>
        </w:rPr>
        <w:t>B:</w:t>
      </w:r>
      <w:r w:rsidR="00417E75" w:rsidRPr="003D2CF7">
        <w:rPr>
          <w:rFonts w:ascii="Book Antiqua" w:hAnsi="Book Antiqua" w:cs="Book Antiqua" w:hint="eastAsia"/>
          <w:color w:val="000000"/>
          <w:lang w:eastAsia="zh-CN"/>
        </w:rPr>
        <w:t xml:space="preserve"> </w:t>
      </w:r>
      <w:r w:rsidR="00795ADB" w:rsidRPr="003D2CF7">
        <w:rPr>
          <w:rFonts w:ascii="Book Antiqua" w:hAnsi="Book Antiqua" w:cs="Book Antiqua" w:hint="eastAsia"/>
          <w:color w:val="000000"/>
          <w:lang w:eastAsia="zh-CN"/>
        </w:rPr>
        <w:t>E</w:t>
      </w:r>
      <w:r w:rsidR="00795ADB" w:rsidRPr="003D2CF7">
        <w:rPr>
          <w:rFonts w:ascii="Book Antiqua" w:eastAsia="Book Antiqua" w:hAnsi="Book Antiqua" w:cs="Book Antiqua"/>
          <w:color w:val="000000"/>
        </w:rPr>
        <w:t>xosomal</w:t>
      </w:r>
      <w:r w:rsidR="00417E75" w:rsidRPr="003D2CF7">
        <w:rPr>
          <w:rFonts w:ascii="Book Antiqua" w:eastAsia="Book Antiqua" w:hAnsi="Book Antiqua" w:cs="Book Antiqua"/>
          <w:color w:val="000000"/>
        </w:rPr>
        <w:t xml:space="preserve"> </w:t>
      </w:r>
      <w:r w:rsidR="00795ADB" w:rsidRPr="003D2CF7">
        <w:rPr>
          <w:rFonts w:ascii="Book Antiqua" w:eastAsia="Book Antiqua" w:hAnsi="Book Antiqua" w:cs="Book Antiqua"/>
          <w:color w:val="000000"/>
        </w:rPr>
        <w:t>miR-146a</w:t>
      </w:r>
      <w:r w:rsidR="00795ADB" w:rsidRPr="003D2CF7">
        <w:rPr>
          <w:rFonts w:ascii="Book Antiqua" w:hAnsi="Book Antiqua" w:cs="Book Antiqua" w:hint="eastAsia"/>
          <w:color w:val="000000"/>
          <w:lang w:eastAsia="zh-CN"/>
        </w:rPr>
        <w:t>;</w:t>
      </w:r>
      <w:r w:rsidR="00417E75" w:rsidRPr="003D2CF7">
        <w:rPr>
          <w:rFonts w:ascii="Book Antiqua" w:hAnsi="Book Antiqua" w:cs="Book Antiqua" w:hint="eastAsia"/>
          <w:color w:val="000000"/>
          <w:lang w:eastAsia="zh-CN"/>
        </w:rPr>
        <w:t xml:space="preserve"> </w:t>
      </w:r>
      <w:r w:rsidR="00795ADB" w:rsidRPr="003D2CF7">
        <w:rPr>
          <w:rFonts w:ascii="Book Antiqua" w:hAnsi="Book Antiqua" w:cs="Book Antiqua" w:hint="eastAsia"/>
          <w:color w:val="000000"/>
          <w:lang w:eastAsia="zh-CN"/>
        </w:rPr>
        <w:t>C:</w:t>
      </w:r>
      <w:r w:rsidR="00417E75" w:rsidRPr="003D2CF7">
        <w:rPr>
          <w:rFonts w:ascii="Book Antiqua" w:hAnsi="Book Antiqua" w:cs="Book Antiqua" w:hint="eastAsia"/>
          <w:color w:val="000000"/>
          <w:lang w:eastAsia="zh-CN"/>
        </w:rPr>
        <w:t xml:space="preserve"> </w:t>
      </w:r>
      <w:r w:rsidR="00795ADB" w:rsidRPr="003D2CF7">
        <w:rPr>
          <w:rFonts w:ascii="Book Antiqua" w:hAnsi="Book Antiqua" w:cs="Book Antiqua" w:hint="eastAsia"/>
          <w:color w:val="000000"/>
          <w:lang w:eastAsia="zh-CN"/>
        </w:rPr>
        <w:t>E</w:t>
      </w:r>
      <w:r w:rsidR="00795ADB" w:rsidRPr="003D2CF7">
        <w:rPr>
          <w:rFonts w:ascii="Book Antiqua" w:eastAsia="Book Antiqua" w:hAnsi="Book Antiqua" w:cs="Book Antiqua"/>
          <w:color w:val="000000"/>
        </w:rPr>
        <w:t>xosomal</w:t>
      </w:r>
      <w:r w:rsidR="00417E75" w:rsidRPr="003D2CF7">
        <w:rPr>
          <w:rFonts w:ascii="Book Antiqua" w:eastAsia="Book Antiqua" w:hAnsi="Book Antiqua" w:cs="Book Antiqua"/>
          <w:color w:val="000000"/>
        </w:rPr>
        <w:t xml:space="preserve"> </w:t>
      </w:r>
      <w:r w:rsidR="00795ADB" w:rsidRPr="003D2CF7">
        <w:rPr>
          <w:rFonts w:ascii="Book Antiqua" w:eastAsia="Book Antiqua" w:hAnsi="Book Antiqua" w:cs="Book Antiqua"/>
          <w:color w:val="000000"/>
        </w:rPr>
        <w:t>miR-29.</w:t>
      </w:r>
    </w:p>
    <w:p w14:paraId="78868509" w14:textId="77777777" w:rsidR="00C5388E" w:rsidRPr="003D2CF7" w:rsidRDefault="00C5388E" w:rsidP="00CF19AF">
      <w:pPr>
        <w:spacing w:line="360" w:lineRule="auto"/>
        <w:jc w:val="both"/>
        <w:rPr>
          <w:rFonts w:ascii="Book Antiqua" w:hAnsi="Book Antiqua" w:cs="Book Antiqua"/>
          <w:b/>
          <w:bCs/>
          <w:color w:val="000000"/>
          <w:shd w:val="clear" w:color="auto" w:fill="FFFFFF"/>
          <w:lang w:eastAsia="zh-CN"/>
        </w:rPr>
      </w:pPr>
      <w:r w:rsidRPr="003D2CF7">
        <w:rPr>
          <w:rFonts w:ascii="Book Antiqua" w:hAnsi="Book Antiqua" w:cs="Book Antiqua"/>
          <w:b/>
          <w:bCs/>
          <w:color w:val="000000"/>
          <w:shd w:val="clear" w:color="auto" w:fill="FFFFFF"/>
          <w:lang w:eastAsia="zh-CN"/>
        </w:rPr>
        <w:br w:type="page"/>
      </w:r>
      <w:r w:rsidR="00D37ECB" w:rsidRPr="003D2CF7">
        <w:rPr>
          <w:rFonts w:ascii="Book Antiqua" w:hAnsi="Book Antiqua" w:cs="Book Antiqua"/>
          <w:b/>
          <w:bCs/>
          <w:noProof/>
          <w:color w:val="000000"/>
          <w:shd w:val="clear" w:color="auto" w:fill="FFFFFF"/>
          <w:lang w:eastAsia="zh-CN"/>
        </w:rPr>
        <w:lastRenderedPageBreak/>
        <w:drawing>
          <wp:inline distT="0" distB="0" distL="0" distR="0" wp14:anchorId="361EDF87" wp14:editId="5972115D">
            <wp:extent cx="5591175" cy="34780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92593" cy="3478952"/>
                    </a:xfrm>
                    <a:prstGeom prst="rect">
                      <a:avLst/>
                    </a:prstGeom>
                    <a:noFill/>
                  </pic:spPr>
                </pic:pic>
              </a:graphicData>
            </a:graphic>
          </wp:inline>
        </w:drawing>
      </w:r>
    </w:p>
    <w:p w14:paraId="5BAA99B0" w14:textId="6323B508" w:rsidR="00CF19AF" w:rsidRPr="003D2CF7" w:rsidRDefault="00CF19AF" w:rsidP="00CF19AF">
      <w:pPr>
        <w:spacing w:line="360" w:lineRule="auto"/>
        <w:jc w:val="both"/>
        <w:rPr>
          <w:b/>
        </w:rPr>
      </w:pPr>
      <w:r w:rsidRPr="003D2CF7">
        <w:rPr>
          <w:rFonts w:ascii="Book Antiqua" w:eastAsia="Book Antiqua" w:hAnsi="Book Antiqua" w:cs="Book Antiqua"/>
          <w:b/>
          <w:bCs/>
          <w:color w:val="000000"/>
          <w:shd w:val="clear" w:color="auto" w:fill="FFFFFF"/>
        </w:rPr>
        <w:t>Figure</w:t>
      </w:r>
      <w:r w:rsidR="00417E75" w:rsidRPr="003D2CF7">
        <w:rPr>
          <w:rFonts w:ascii="Book Antiqua" w:eastAsia="Book Antiqua" w:hAnsi="Book Antiqua" w:cs="Book Antiqua"/>
          <w:b/>
          <w:bCs/>
          <w:color w:val="000000"/>
          <w:shd w:val="clear" w:color="auto" w:fill="FFFFFF"/>
        </w:rPr>
        <w:t xml:space="preserve"> </w:t>
      </w:r>
      <w:r w:rsidR="00364B9B" w:rsidRPr="003D2CF7">
        <w:rPr>
          <w:rFonts w:ascii="Book Antiqua" w:hAnsi="Book Antiqua" w:cs="Book Antiqua" w:hint="eastAsia"/>
          <w:b/>
          <w:bCs/>
          <w:color w:val="000000"/>
          <w:shd w:val="clear" w:color="auto" w:fill="FFFFFF"/>
          <w:lang w:eastAsia="zh-CN"/>
        </w:rPr>
        <w:t>4</w:t>
      </w:r>
      <w:r w:rsidR="00417E75" w:rsidRPr="003D2CF7">
        <w:rPr>
          <w:rFonts w:ascii="Book Antiqua" w:hAnsi="Book Antiqua" w:cs="Book Antiqua" w:hint="eastAsia"/>
          <w:b/>
          <w:bCs/>
          <w:color w:val="000000"/>
          <w:shd w:val="clear" w:color="auto" w:fill="FFFFFF"/>
          <w:lang w:eastAsia="zh-CN"/>
        </w:rPr>
        <w:t xml:space="preserve"> </w:t>
      </w:r>
      <w:r w:rsidRPr="003D2CF7">
        <w:rPr>
          <w:rFonts w:ascii="Book Antiqua" w:eastAsia="Book Antiqua" w:hAnsi="Book Antiqua" w:cs="Book Antiqua"/>
          <w:b/>
          <w:color w:val="000000"/>
          <w:shd w:val="clear" w:color="auto" w:fill="FFFFFF"/>
        </w:rPr>
        <w:t>Exosomal</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miR-30</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regulated</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autophagy-mediated</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brain</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injury</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by</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promoting</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anti-inflammatory</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(M2)</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macrophage</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polarization</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and</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suppressing</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pro-inflammatory</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macrophages</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(M1)</w:t>
      </w:r>
      <w:r w:rsidR="00417E75" w:rsidRPr="003D2CF7">
        <w:rPr>
          <w:rFonts w:ascii="Book Antiqua" w:eastAsia="Book Antiqua" w:hAnsi="Book Antiqua" w:cs="Book Antiqua"/>
          <w:b/>
          <w:color w:val="000000"/>
          <w:shd w:val="clear" w:color="auto" w:fill="FFFFFF"/>
        </w:rPr>
        <w:t xml:space="preserve"> </w:t>
      </w:r>
      <w:r w:rsidRPr="003D2CF7">
        <w:rPr>
          <w:rFonts w:ascii="Book Antiqua" w:eastAsia="Book Antiqua" w:hAnsi="Book Antiqua" w:cs="Book Antiqua"/>
          <w:b/>
          <w:color w:val="000000"/>
          <w:shd w:val="clear" w:color="auto" w:fill="FFFFFF"/>
        </w:rPr>
        <w:t>polarization.</w:t>
      </w:r>
    </w:p>
    <w:p w14:paraId="3AD6D2AC" w14:textId="77777777" w:rsidR="00D37ECB" w:rsidRPr="003D2CF7" w:rsidRDefault="00C5388E">
      <w:pPr>
        <w:spacing w:line="360" w:lineRule="auto"/>
        <w:jc w:val="both"/>
        <w:rPr>
          <w:rFonts w:ascii="Book Antiqua" w:hAnsi="Book Antiqua" w:cs="Book Antiqua"/>
          <w:b/>
          <w:bCs/>
          <w:color w:val="000000"/>
          <w:lang w:eastAsia="zh-CN"/>
        </w:rPr>
      </w:pPr>
      <w:r w:rsidRPr="003D2CF7">
        <w:rPr>
          <w:rFonts w:ascii="Book Antiqua" w:hAnsi="Book Antiqua" w:cs="Book Antiqua"/>
          <w:b/>
          <w:bCs/>
          <w:color w:val="000000"/>
          <w:lang w:eastAsia="zh-CN"/>
        </w:rPr>
        <w:br w:type="page"/>
      </w:r>
      <w:r w:rsidR="00D37ECB" w:rsidRPr="003D2CF7">
        <w:rPr>
          <w:rFonts w:ascii="Book Antiqua" w:hAnsi="Book Antiqua" w:cs="Book Antiqua"/>
          <w:b/>
          <w:bCs/>
          <w:noProof/>
          <w:color w:val="000000"/>
          <w:lang w:eastAsia="zh-CN"/>
        </w:rPr>
        <w:lastRenderedPageBreak/>
        <w:drawing>
          <wp:inline distT="0" distB="0" distL="0" distR="0" wp14:anchorId="0810F607" wp14:editId="0DBB2AD6">
            <wp:extent cx="5200650" cy="31337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61">
                      <a:extLst>
                        <a:ext uri="{28A0092B-C50C-407E-A947-70E740481C1C}">
                          <a14:useLocalDpi xmlns:a14="http://schemas.microsoft.com/office/drawing/2010/main" val="0"/>
                        </a:ext>
                      </a:extLst>
                    </a:blip>
                    <a:srcRect t="8747" r="4985" b="13476"/>
                    <a:stretch/>
                  </pic:blipFill>
                  <pic:spPr bwMode="auto">
                    <a:xfrm>
                      <a:off x="0" y="0"/>
                      <a:ext cx="5203335" cy="3135343"/>
                    </a:xfrm>
                    <a:prstGeom prst="rect">
                      <a:avLst/>
                    </a:prstGeom>
                    <a:noFill/>
                    <a:ln>
                      <a:noFill/>
                    </a:ln>
                    <a:extLst>
                      <a:ext uri="{53640926-AAD7-44D8-BBD7-CCE9431645EC}">
                        <a14:shadowObscured xmlns:a14="http://schemas.microsoft.com/office/drawing/2010/main"/>
                      </a:ext>
                    </a:extLst>
                  </pic:spPr>
                </pic:pic>
              </a:graphicData>
            </a:graphic>
          </wp:inline>
        </w:drawing>
      </w:r>
    </w:p>
    <w:p w14:paraId="5E5CF33D" w14:textId="3B50060D" w:rsidR="00D37ECB" w:rsidRPr="003D2CF7" w:rsidRDefault="00364B9B">
      <w:pPr>
        <w:spacing w:line="360" w:lineRule="auto"/>
        <w:jc w:val="both"/>
        <w:rPr>
          <w:rFonts w:ascii="Book Antiqua" w:hAnsi="Book Antiqua" w:cs="Book Antiqua"/>
          <w:b/>
          <w:bCs/>
          <w:color w:val="000000"/>
          <w:lang w:eastAsia="zh-CN"/>
        </w:rPr>
      </w:pPr>
      <w:r w:rsidRPr="003D2CF7">
        <w:rPr>
          <w:rFonts w:ascii="Book Antiqua" w:hAnsi="Book Antiqua" w:cs="Book Antiqua"/>
          <w:b/>
          <w:bCs/>
          <w:color w:val="000000"/>
          <w:lang w:eastAsia="zh-CN"/>
        </w:rPr>
        <w:t>Figure</w:t>
      </w:r>
      <w:r w:rsidR="00417E75" w:rsidRPr="003D2CF7">
        <w:rPr>
          <w:rFonts w:ascii="Book Antiqua" w:hAnsi="Book Antiqua" w:cs="Book Antiqua"/>
          <w:b/>
          <w:bCs/>
          <w:color w:val="000000"/>
          <w:lang w:eastAsia="zh-CN"/>
        </w:rPr>
        <w:t xml:space="preserve"> </w:t>
      </w:r>
      <w:r w:rsidRPr="003D2CF7">
        <w:rPr>
          <w:rFonts w:ascii="Book Antiqua" w:hAnsi="Book Antiqua" w:cs="Book Antiqua" w:hint="eastAsia"/>
          <w:b/>
          <w:bCs/>
          <w:color w:val="000000"/>
          <w:lang w:eastAsia="zh-CN"/>
        </w:rPr>
        <w:t>5</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Neuroprotective</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effects</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and</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therapeutic</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potential</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of</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hint="eastAsia"/>
          <w:b/>
          <w:color w:val="000000"/>
          <w:lang w:eastAsia="zh-CN"/>
        </w:rPr>
        <w:t>m</w:t>
      </w:r>
      <w:r w:rsidR="00D37ECB" w:rsidRPr="003D2CF7">
        <w:rPr>
          <w:rFonts w:ascii="Book Antiqua" w:eastAsia="Book Antiqua" w:hAnsi="Book Antiqua" w:cs="Book Antiqua"/>
          <w:b/>
          <w:color w:val="000000"/>
        </w:rPr>
        <w:t>esenchymal</w:t>
      </w:r>
      <w:r w:rsidR="00417E75" w:rsidRPr="003D2CF7">
        <w:rPr>
          <w:rFonts w:ascii="Book Antiqua" w:eastAsia="Book Antiqua" w:hAnsi="Book Antiqua" w:cs="Book Antiqua"/>
          <w:b/>
          <w:color w:val="000000"/>
        </w:rPr>
        <w:t xml:space="preserve"> </w:t>
      </w:r>
      <w:r w:rsidR="00D37ECB" w:rsidRPr="003D2CF7">
        <w:rPr>
          <w:rFonts w:ascii="Book Antiqua" w:eastAsia="Book Antiqua" w:hAnsi="Book Antiqua" w:cs="Book Antiqua"/>
          <w:b/>
          <w:color w:val="000000"/>
        </w:rPr>
        <w:t>stem/stromal</w:t>
      </w:r>
      <w:r w:rsidR="00417E75" w:rsidRPr="003D2CF7">
        <w:rPr>
          <w:rFonts w:ascii="Book Antiqua" w:eastAsia="Book Antiqua" w:hAnsi="Book Antiqua" w:cs="Book Antiqua"/>
          <w:b/>
          <w:color w:val="000000"/>
        </w:rPr>
        <w:t xml:space="preserve"> </w:t>
      </w:r>
      <w:r w:rsidR="00D37ECB" w:rsidRPr="003D2CF7">
        <w:rPr>
          <w:rFonts w:ascii="Book Antiqua" w:eastAsia="Book Antiqua" w:hAnsi="Book Antiqua" w:cs="Book Antiqua"/>
          <w:b/>
          <w:color w:val="000000"/>
        </w:rPr>
        <w:t>cell</w:t>
      </w:r>
      <w:r w:rsidR="00D37ECB" w:rsidRPr="003D2CF7">
        <w:rPr>
          <w:rFonts w:ascii="Book Antiqua" w:hAnsi="Book Antiqua" w:cs="Book Antiqua"/>
          <w:b/>
          <w:bCs/>
          <w:color w:val="000000"/>
          <w:lang w:eastAsia="zh-CN"/>
        </w:rPr>
        <w:t>-derived</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exosomal</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miRNAs</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for</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neurological</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disorder</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disease</w:t>
      </w:r>
      <w:r w:rsidR="00417E75"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t>models.</w:t>
      </w:r>
    </w:p>
    <w:p w14:paraId="2EEC5470" w14:textId="3FBF689C" w:rsidR="00A77B3E" w:rsidRPr="003D2CF7" w:rsidRDefault="00417E75">
      <w:pPr>
        <w:spacing w:line="360" w:lineRule="auto"/>
        <w:jc w:val="both"/>
        <w:rPr>
          <w:rFonts w:ascii="Book Antiqua" w:hAnsi="Book Antiqua" w:cs="Book Antiqua"/>
          <w:b/>
          <w:color w:val="000000"/>
          <w:lang w:eastAsia="zh-CN"/>
        </w:rPr>
      </w:pPr>
      <w:r w:rsidRPr="003D2CF7">
        <w:rPr>
          <w:rFonts w:ascii="Book Antiqua" w:hAnsi="Book Antiqua" w:cs="Book Antiqua"/>
          <w:b/>
          <w:bCs/>
          <w:color w:val="000000"/>
          <w:lang w:eastAsia="zh-CN"/>
        </w:rPr>
        <w:t xml:space="preserve"> </w:t>
      </w:r>
      <w:r w:rsidR="00D37ECB" w:rsidRPr="003D2CF7">
        <w:rPr>
          <w:rFonts w:ascii="Book Antiqua" w:hAnsi="Book Antiqua" w:cs="Book Antiqua"/>
          <w:b/>
          <w:bCs/>
          <w:color w:val="000000"/>
          <w:lang w:eastAsia="zh-CN"/>
        </w:rPr>
        <w:br w:type="page"/>
      </w:r>
      <w:r w:rsidR="00C1260C" w:rsidRPr="003D2CF7">
        <w:rPr>
          <w:rFonts w:ascii="Book Antiqua" w:eastAsia="Book Antiqua" w:hAnsi="Book Antiqua" w:cs="Book Antiqua"/>
          <w:b/>
          <w:bCs/>
          <w:color w:val="000000"/>
        </w:rPr>
        <w:lastRenderedPageBreak/>
        <w:t>Table</w:t>
      </w:r>
      <w:r w:rsidRPr="003D2CF7">
        <w:rPr>
          <w:rFonts w:ascii="Book Antiqua" w:eastAsia="Book Antiqua" w:hAnsi="Book Antiqua" w:cs="Book Antiqua"/>
          <w:b/>
          <w:bCs/>
          <w:color w:val="000000"/>
        </w:rPr>
        <w:t xml:space="preserve"> </w:t>
      </w:r>
      <w:r w:rsidR="00C1260C" w:rsidRPr="003D2CF7">
        <w:rPr>
          <w:rFonts w:ascii="Book Antiqua" w:eastAsia="Book Antiqua" w:hAnsi="Book Antiqua" w:cs="Book Antiqua"/>
          <w:b/>
          <w:bCs/>
          <w:color w:val="000000"/>
        </w:rPr>
        <w:t>1</w:t>
      </w:r>
      <w:r w:rsidRPr="003D2CF7">
        <w:rPr>
          <w:rFonts w:ascii="Book Antiqua" w:hAnsi="Book Antiqua" w:cs="Book Antiqua" w:hint="eastAsia"/>
          <w:b/>
          <w:color w:val="000000"/>
          <w:lang w:eastAsia="zh-CN"/>
        </w:rPr>
        <w:t xml:space="preserve"> </w:t>
      </w:r>
      <w:r w:rsidR="00C1260C" w:rsidRPr="003D2CF7">
        <w:rPr>
          <w:rFonts w:ascii="Book Antiqua" w:eastAsia="Book Antiqua" w:hAnsi="Book Antiqua" w:cs="Book Antiqua"/>
          <w:b/>
          <w:color w:val="000000"/>
        </w:rPr>
        <w:t>Summary</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of</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the</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techniques</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used</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to</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manipulate</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the</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content</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of</w:t>
      </w:r>
      <w:r w:rsidRPr="003D2CF7">
        <w:rPr>
          <w:rFonts w:ascii="Book Antiqua" w:eastAsia="Book Antiqua" w:hAnsi="Book Antiqua" w:cs="Book Antiqua"/>
          <w:b/>
          <w:color w:val="000000"/>
        </w:rPr>
        <w:t xml:space="preserve"> </w:t>
      </w:r>
      <w:bookmarkStart w:id="47" w:name="OLE_LINK1"/>
      <w:bookmarkStart w:id="48" w:name="OLE_LINK2"/>
      <w:r w:rsidR="003709C5" w:rsidRPr="003D2CF7">
        <w:rPr>
          <w:rFonts w:ascii="Book Antiqua" w:hAnsi="Book Antiqua" w:cs="Book Antiqua" w:hint="eastAsia"/>
          <w:b/>
          <w:color w:val="000000"/>
          <w:lang w:eastAsia="zh-CN"/>
        </w:rPr>
        <w:t>m</w:t>
      </w:r>
      <w:r w:rsidR="003709C5" w:rsidRPr="003D2CF7">
        <w:rPr>
          <w:rFonts w:ascii="Book Antiqua" w:eastAsia="Book Antiqua" w:hAnsi="Book Antiqua" w:cs="Book Antiqua"/>
          <w:b/>
          <w:color w:val="000000"/>
        </w:rPr>
        <w:t>esenchymal</w:t>
      </w:r>
      <w:r w:rsidRPr="003D2CF7">
        <w:rPr>
          <w:rFonts w:ascii="Book Antiqua" w:eastAsia="Book Antiqua" w:hAnsi="Book Antiqua" w:cs="Book Antiqua"/>
          <w:b/>
          <w:color w:val="000000"/>
        </w:rPr>
        <w:t xml:space="preserve"> </w:t>
      </w:r>
      <w:r w:rsidR="003709C5" w:rsidRPr="003D2CF7">
        <w:rPr>
          <w:rFonts w:ascii="Book Antiqua" w:eastAsia="Book Antiqua" w:hAnsi="Book Antiqua" w:cs="Book Antiqua"/>
          <w:b/>
          <w:color w:val="000000"/>
        </w:rPr>
        <w:t>stem/stromal</w:t>
      </w:r>
      <w:r w:rsidRPr="003D2CF7">
        <w:rPr>
          <w:rFonts w:ascii="Book Antiqua" w:eastAsia="Book Antiqua" w:hAnsi="Book Antiqua" w:cs="Book Antiqua"/>
          <w:b/>
          <w:color w:val="000000"/>
        </w:rPr>
        <w:t xml:space="preserve"> </w:t>
      </w:r>
      <w:r w:rsidR="003709C5" w:rsidRPr="003D2CF7">
        <w:rPr>
          <w:rFonts w:ascii="Book Antiqua" w:eastAsia="Book Antiqua" w:hAnsi="Book Antiqua" w:cs="Book Antiqua"/>
          <w:b/>
          <w:color w:val="000000"/>
        </w:rPr>
        <w:t>cell</w:t>
      </w:r>
      <w:bookmarkEnd w:id="47"/>
      <w:bookmarkEnd w:id="48"/>
      <w:r w:rsidR="003709C5" w:rsidRPr="003D2CF7">
        <w:rPr>
          <w:rFonts w:ascii="Book Antiqua" w:hAnsi="Book Antiqua" w:cs="Book Antiqua" w:hint="eastAsia"/>
          <w:b/>
          <w:color w:val="000000"/>
          <w:lang w:eastAsia="zh-CN"/>
        </w:rPr>
        <w:t>s</w:t>
      </w:r>
      <w:r w:rsidRPr="003D2CF7">
        <w:rPr>
          <w:rFonts w:ascii="Book Antiqua" w:hAnsi="Book Antiqua" w:cs="Book Antiqua" w:hint="eastAsia"/>
          <w:b/>
          <w:color w:val="000000"/>
          <w:lang w:eastAsia="zh-CN"/>
        </w:rPr>
        <w:t xml:space="preserve"> </w:t>
      </w:r>
      <w:r w:rsidR="00C1260C" w:rsidRPr="003D2CF7">
        <w:rPr>
          <w:rFonts w:ascii="Book Antiqua" w:eastAsia="Book Antiqua" w:hAnsi="Book Antiqua" w:cs="Book Antiqua"/>
          <w:b/>
          <w:color w:val="000000"/>
        </w:rPr>
        <w:t>and</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their</w:t>
      </w:r>
      <w:r w:rsidRPr="003D2CF7">
        <w:rPr>
          <w:rFonts w:ascii="Book Antiqua" w:eastAsia="Book Antiqua" w:hAnsi="Book Antiqua" w:cs="Book Antiqua"/>
          <w:b/>
          <w:color w:val="000000"/>
        </w:rPr>
        <w:t xml:space="preserve"> </w:t>
      </w:r>
      <w:r w:rsidR="00C1260C" w:rsidRPr="003D2CF7">
        <w:rPr>
          <w:rFonts w:ascii="Book Antiqua" w:eastAsia="Book Antiqua" w:hAnsi="Book Antiqua" w:cs="Book Antiqua"/>
          <w:b/>
          <w:color w:val="000000"/>
        </w:rPr>
        <w:t>exosomes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334"/>
        <w:gridCol w:w="3082"/>
      </w:tblGrid>
      <w:tr w:rsidR="00FD1B35" w:rsidRPr="003D2CF7" w14:paraId="7468F1B5" w14:textId="77777777" w:rsidTr="00FD1B35">
        <w:tc>
          <w:tcPr>
            <w:tcW w:w="3160" w:type="dxa"/>
            <w:tcBorders>
              <w:top w:val="single" w:sz="4" w:space="0" w:color="auto"/>
              <w:bottom w:val="single" w:sz="4" w:space="0" w:color="auto"/>
            </w:tcBorders>
          </w:tcPr>
          <w:p w14:paraId="3B700808"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b/>
                <w:bCs/>
                <w:color w:val="000000"/>
              </w:rPr>
              <w:t>Technique</w:t>
            </w:r>
          </w:p>
        </w:tc>
        <w:tc>
          <w:tcPr>
            <w:tcW w:w="3334" w:type="dxa"/>
            <w:tcBorders>
              <w:top w:val="single" w:sz="4" w:space="0" w:color="auto"/>
              <w:bottom w:val="single" w:sz="4" w:space="0" w:color="auto"/>
            </w:tcBorders>
          </w:tcPr>
          <w:p w14:paraId="53F0EF59"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b/>
                <w:bCs/>
                <w:color w:val="000000"/>
              </w:rPr>
              <w:t>Description</w:t>
            </w:r>
          </w:p>
        </w:tc>
        <w:tc>
          <w:tcPr>
            <w:tcW w:w="3082" w:type="dxa"/>
            <w:tcBorders>
              <w:top w:val="single" w:sz="4" w:space="0" w:color="auto"/>
              <w:bottom w:val="single" w:sz="4" w:space="0" w:color="auto"/>
            </w:tcBorders>
          </w:tcPr>
          <w:p w14:paraId="5D1B1E5E" w14:textId="397432C2"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b/>
                <w:bCs/>
                <w:color w:val="000000"/>
              </w:rPr>
              <w:t>Direct/</w:t>
            </w:r>
            <w:r w:rsidR="00E6779E" w:rsidRPr="003D2CF7">
              <w:rPr>
                <w:rFonts w:ascii="Book Antiqua" w:hAnsi="Book Antiqua"/>
                <w:b/>
                <w:bCs/>
                <w:color w:val="000000"/>
              </w:rPr>
              <w:t>indirect</w:t>
            </w:r>
            <w:r w:rsidR="00417E75" w:rsidRPr="003D2CF7">
              <w:rPr>
                <w:rFonts w:ascii="Book Antiqua" w:hAnsi="Book Antiqua"/>
                <w:b/>
                <w:bCs/>
                <w:color w:val="000000"/>
              </w:rPr>
              <w:t xml:space="preserve"> </w:t>
            </w:r>
            <w:r w:rsidRPr="003D2CF7">
              <w:rPr>
                <w:rFonts w:ascii="Book Antiqua" w:hAnsi="Book Antiqua"/>
                <w:b/>
                <w:bCs/>
                <w:color w:val="000000"/>
              </w:rPr>
              <w:t>exosomal</w:t>
            </w:r>
            <w:r w:rsidR="00417E75" w:rsidRPr="003D2CF7">
              <w:rPr>
                <w:rFonts w:ascii="Book Antiqua" w:hAnsi="Book Antiqua"/>
                <w:b/>
                <w:bCs/>
                <w:color w:val="000000"/>
              </w:rPr>
              <w:t xml:space="preserve"> </w:t>
            </w:r>
            <w:r w:rsidRPr="003D2CF7">
              <w:rPr>
                <w:rFonts w:ascii="Book Antiqua" w:hAnsi="Book Antiqua"/>
                <w:b/>
                <w:bCs/>
                <w:color w:val="000000"/>
              </w:rPr>
              <w:t>loading</w:t>
            </w:r>
          </w:p>
        </w:tc>
      </w:tr>
      <w:tr w:rsidR="00FD1B35" w:rsidRPr="003D2CF7" w14:paraId="629DF3A5" w14:textId="77777777" w:rsidTr="00FD1B35">
        <w:tc>
          <w:tcPr>
            <w:tcW w:w="3160" w:type="dxa"/>
            <w:tcBorders>
              <w:top w:val="single" w:sz="4" w:space="0" w:color="auto"/>
            </w:tcBorders>
          </w:tcPr>
          <w:p w14:paraId="790DACBA"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Transfection</w:t>
            </w:r>
          </w:p>
        </w:tc>
        <w:tc>
          <w:tcPr>
            <w:tcW w:w="3334" w:type="dxa"/>
            <w:tcBorders>
              <w:top w:val="single" w:sz="4" w:space="0" w:color="auto"/>
            </w:tcBorders>
          </w:tcPr>
          <w:p w14:paraId="1CA86511" w14:textId="63C0BC2E" w:rsidR="004D3B1D" w:rsidRPr="003D2CF7" w:rsidRDefault="004D3B1D" w:rsidP="00E6779E">
            <w:pPr>
              <w:pStyle w:val="a4"/>
              <w:adjustRightInd w:val="0"/>
              <w:snapToGrid w:val="0"/>
              <w:spacing w:line="360" w:lineRule="auto"/>
              <w:jc w:val="both"/>
              <w:rPr>
                <w:rFonts w:ascii="Book Antiqua" w:hAnsi="Book Antiqua"/>
              </w:rPr>
            </w:pPr>
            <w:r w:rsidRPr="003D2CF7">
              <w:rPr>
                <w:rFonts w:ascii="Book Antiqua" w:hAnsi="Book Antiqua"/>
                <w:color w:val="000000"/>
              </w:rPr>
              <w:t>A</w:t>
            </w:r>
            <w:r w:rsidR="00417E75" w:rsidRPr="003D2CF7">
              <w:rPr>
                <w:rFonts w:ascii="Book Antiqua" w:hAnsi="Book Antiqua"/>
                <w:color w:val="000000"/>
              </w:rPr>
              <w:t xml:space="preserve"> </w:t>
            </w:r>
            <w:r w:rsidRPr="003D2CF7">
              <w:rPr>
                <w:rFonts w:ascii="Book Antiqua" w:hAnsi="Book Antiqua"/>
                <w:color w:val="000000"/>
              </w:rPr>
              <w:t>lentiviral</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vector</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or</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plasmid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encoded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with</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desired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miRNA</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and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introduced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to</w:t>
            </w:r>
            <w:r w:rsidR="00417E75" w:rsidRPr="003D2CF7">
              <w:rPr>
                <w:rFonts w:ascii="Book Antiqua" w:hAnsi="Book Antiqua"/>
                <w:color w:val="000000"/>
                <w:shd w:val="clear" w:color="auto" w:fill="FFFFFF"/>
              </w:rPr>
              <w:t xml:space="preserve"> </w:t>
            </w:r>
            <w:r w:rsidRPr="003D2CF7">
              <w:rPr>
                <w:rFonts w:ascii="Book Antiqua" w:hAnsi="Book Antiqua"/>
                <w:color w:val="000000"/>
              </w:rPr>
              <w:t>the</w:t>
            </w:r>
            <w:r w:rsidR="00417E75" w:rsidRPr="003D2CF7">
              <w:rPr>
                <w:rFonts w:ascii="Book Antiqua" w:hAnsi="Book Antiqua"/>
                <w:color w:val="000000"/>
              </w:rPr>
              <w:t xml:space="preserve"> </w:t>
            </w:r>
            <w:r w:rsidRPr="003D2CF7">
              <w:rPr>
                <w:rFonts w:ascii="Book Antiqua" w:hAnsi="Book Antiqua"/>
                <w:color w:val="000000"/>
              </w:rPr>
              <w:t>MSCs</w:t>
            </w:r>
            <w:r w:rsidRPr="003D2CF7">
              <w:rPr>
                <w:rFonts w:ascii="Book Antiqua" w:hAnsi="Book Antiqua"/>
                <w:color w:val="000000"/>
                <w:vertAlign w:val="superscript"/>
              </w:rPr>
              <w:fldChar w:fldCharType="begin"/>
            </w:r>
            <w:r w:rsidRPr="003D2CF7">
              <w:rPr>
                <w:rFonts w:ascii="Book Antiqua" w:hAnsi="Book Antiqua"/>
                <w:color w:val="000000"/>
                <w:vertAlign w:val="superscript"/>
              </w:rPr>
              <w:instrText xml:space="preserve"> ADDIN ZOTERO_ITEM CSL_CITATION {"citationID":"PziQzsHI","properties":{"formattedCitation":"\\super [57,85,100,102]\\nosupersub{}","plainCitation":"[57,85,100,102]","noteIndex":0},"citationItems":[{"id":166,"uris":["http://zotero.org/users/local/xGJ07mvR/items/VWC7CM7T"],"uri":["http://zotero.org/users/local/xGJ07mvR/items/VWC7CM7T"],"itemData":{"id":166,"type":"article-journal","abstract":"To test, in vivo, the hypothesis that exosomes from multipotent mesenchymal stromal cells (MSCs) mediate microRNA 133b (miR-133b) transfer which promotes neurological recovery from stroke, we used knockin and knockdown technologies to upregulate or downregulate the miR-133b level in MSCs (miR-133b+MSCs or miR-133b−MSCs) and their corresponding exosomes, respectively. Rats were subjected to middle cerebral artery occlusion (MCAo) and were treated with naïve MSCs, miR-133b+MSCs, or miR-133b−MSC at 1 day after MCAo. Compared with controls, rats receiving naïve MSC treatment significantly improved functional recovery and exhibited increased axonal plasticity and neurite remodeling in the ischemic boundary zone (IBZ) at day 14 after MCAo. The outcomes were significantly enhanced with miR-133b+MSC treatment, and were significantly decreased with miR-133b−MSC treatment, compared to naïve MSC treatment. The miR-133b level in exosomes collected from the cerebral spinal fluid was significantly increased after miR-133b+MSC treatment, and was significantly decreased after miR-133b−MSC treatment at day 14 after MCAo, compared to naïve MSC treatment. Tagging exosomes with green fluorescent protein demonstrated that exosomes-enriched extracellular particles were released from MSCs and transferred to adjacent astrocytes and neurons. The expression of selective targets for miR-133b, connective tissue growth factor and ras homolog gene family member A, was significantly decreased in the IBZ after miR-133b+MSC treatment, while their expression remained at similar elevated levels after miR-133b−MSC treatment, compared to naïve MSC treatment. Collectively, our data suggest that exosomes from MSCs mediate the miR-133b transfer to astrocytes and neurons, which regulate gene expression, subsequently benefit neurite remodeling and functional recovery after stroke. STEM Cells 2013;31:2737–2746","container-title":"STEM CELLS","DOI":"10.1002/stem.1409","ISSN":"1549-4918","issue":"12","language":"en","note":"PMID: 23630198","page":"2737-2746","source":"Wiley Online Library","title":"MiR-133b Promotes Neural Plasticity and Functional Recovery After Treatment of Stroke with Multipotent Mesenchymal Stromal Cells in Rats Via Transfer of Exosome-Enriched Extracellular Particles","volume":"31","author":[{"family":"Xin","given":"Hongqi"},{"family":"Li","given":"Yi"},{"family":"Liu","given":"Zhongwu"},{"family":"Wang","given":"Xinli"},{"family":"Shang","given":"Xia"},{"family":"Cui","given":"Yisheng"},{"family":"Zhang","given":"Zheng Gang"},{"family":"Chopp","given":"Michael"}],"issued":{"date-parts":[["2013"]]}}},{"id":251,"uris":["http://zotero.org/users/local/xGJ07mvR/items/BJSZK3B7"],"uri":["http://zotero.org/users/local/xGJ07mvR/items/BJSZK3B7"],"itemData":{"id":251,"type":"article-journal","abstract":"AbstractBackground.  MicroRNAs (miRs) are promising new therapeutics for glioblastoma. However, which miRs are most effective against glioblastomas and how thes","container-title":"Neuro-Oncology","DOI":"10.1093/neuonc/nox152","ISSN":"1522-8517","issue":"3","journalAbbreviation":"Neuro Oncol","language":"en","note":"PMID: 29016843\npublisher: Oxford Academic","page":"380-390","source":"academic.oup.com","title":"Mesenchymal stem cells as natural biofactories for exosomes carrying miR-124a in the treatment of gliomas","volume":"20","author":[{"family":"Lang","given":"Frederick M."},{"family":"Hossain","given":"Anwar"},{"family":"Gumin","given":"Joy"},{"family":"Momin","given":"Eric N."},{"family":"Shimizu","given":"Yuzaburo"},{"family":"Ledbetter","given":"Dan"},{"family":"Shahar","given":"Tal"},{"family":"Yamashita","given":"Shinji"},{"family":"Parker Kerrigan","given":"Brittany"},{"family":"Fueyo","given":"Juan"},{"family":"Sawaya","given":"Raymond"},{"family":"Lang","given":"Frederick F."}],"issued":{"date-parts":[["2018",2,19]]}}},{"id":312,"uris":["http://zotero.org/users/local/xGJ07mvR/items/8GIG2PYR"],"uri":["http://zotero.org/users/local/xGJ07mvR/items/8GIG2PYR"],"itemData":{"id":312,"type":"article-journal","abstract":"Mesenchymal stem cells (MSCs) are suspected to exert neuroprotective effects in brain injury, in part through the secretion of extracellular vesicles like exosomes containing bioactive compounds. We now investigate the mechanism by which bone marrow MSCs (BMSCs)-derived exosomes harboring the small non-coding RNA miR-29b-3p protect against hypoxic-ischemic brain injury in rats.","container-title":"Journal of Neuroinflammation","DOI":"10.1186/s12974-020-1725-8","ISSN":"1742-2094","issue":"1","journalAbbreviation":"Journal of Neuroinflammation","note":"PMID: 32014002","page":"46","source":"BioMed Central","title":"Bone mesenchymal stem cell-derived exosomal microRNA-29b-3p prevents hypoxic-ischemic injury in rat brain by activating the PTEN-mediated Akt signaling pathway","volume":"17","author":[{"family":"Hou","given":"Kun"},{"family":"Li","given":"Guichen"},{"family":"Zhao","given":"Jinchuan"},{"family":"Xu","given":"Baofeng"},{"family":"Zhang","given":"Yang"},{"family":"Yu","given":"Jinlu"},{"family":"Xu","given":"Kan"}],"issued":{"date-parts":[["2020",2,3]]}},"ignoreRetraction":true},{"id":317,"uris":["http://zotero.org/users/local/xGJ07mvR/items/3Z9KJTV2"],"uri":["http://zotero.org/users/local/xGJ07mvR/items/3Z9KJTV2"],"itemData":{"id":317,"type":"article-journal","container-title":"Brazilian Journal of Medical and Biological Research","DOI":"10.1590/1414-431x20198735","ISSN":"0100-879X","issue":"12","language":"en","note":"PMID: 31826179\npublisher: Brazilian Journal of Medical and Biological Research","source":"SciELO","title":"Exosomes secreted from miRNA-29b-modified mesenchymal stem cells repaired spinal cord injury in rats","URL":"http://www.scielo.br/scielo.php?script=sci_abstract&amp;pid=S0100-879X2019001200614&amp;lng=en&amp;nrm=iso&amp;tlng=en","volume":"52","author":[{"family":"Yu","given":"Tao"},{"family":"Zhao","given":"Cunju"},{"family":"Hou","given":"Shouzhi"},{"family":"Zhou","given":"Weijie"},{"family":"Wang","given":"Baoxin"},{"family":"Chen","given":"Yunzhen"},{"family":"Yu","given":"Tao"},{"family":"Zhao","given":"Cunju"},{"family":"Hou","given":"Shouzhi"},{"family":"Zhou","given":"Weijie"},{"family":"Wang","given":"Baoxin"},{"family":"Chen","given":"Yunzhen"}],"accessed":{"date-parts":[["2020",9,14]]},"issued":{"date-parts":[["2019"]]}}}],"schema":"https://github.com/citation-style-language/schema/raw/master/csl-citation.json"} </w:instrText>
            </w:r>
            <w:r w:rsidRPr="003D2CF7">
              <w:rPr>
                <w:rFonts w:ascii="Book Antiqua" w:hAnsi="Book Antiqua"/>
                <w:color w:val="000000"/>
                <w:vertAlign w:val="superscript"/>
              </w:rPr>
              <w:fldChar w:fldCharType="separate"/>
            </w:r>
            <w:r w:rsidRPr="003D2CF7">
              <w:rPr>
                <w:rFonts w:ascii="Book Antiqua" w:hAnsi="Book Antiqua"/>
                <w:vertAlign w:val="superscript"/>
              </w:rPr>
              <w:t>[57,85,100,102]</w:t>
            </w:r>
            <w:r w:rsidRPr="003D2CF7">
              <w:rPr>
                <w:rFonts w:ascii="Book Antiqua" w:hAnsi="Book Antiqua"/>
                <w:color w:val="000000"/>
                <w:vertAlign w:val="superscript"/>
              </w:rPr>
              <w:fldChar w:fldCharType="end"/>
            </w:r>
          </w:p>
        </w:tc>
        <w:tc>
          <w:tcPr>
            <w:tcW w:w="3082" w:type="dxa"/>
            <w:tcBorders>
              <w:top w:val="single" w:sz="4" w:space="0" w:color="auto"/>
            </w:tcBorders>
          </w:tcPr>
          <w:p w14:paraId="0339FCA5"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Indirect</w:t>
            </w:r>
          </w:p>
        </w:tc>
      </w:tr>
      <w:tr w:rsidR="004D3B1D" w:rsidRPr="003D2CF7" w14:paraId="5D973113" w14:textId="77777777" w:rsidTr="00FD1B35">
        <w:tc>
          <w:tcPr>
            <w:tcW w:w="3160" w:type="dxa"/>
          </w:tcPr>
          <w:p w14:paraId="6098F980"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Electroporation</w:t>
            </w:r>
          </w:p>
        </w:tc>
        <w:tc>
          <w:tcPr>
            <w:tcW w:w="3334" w:type="dxa"/>
          </w:tcPr>
          <w:p w14:paraId="67A89E4E" w14:textId="740018EF"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Electrical</w:t>
            </w:r>
            <w:r w:rsidR="00417E75" w:rsidRPr="003D2CF7">
              <w:rPr>
                <w:rFonts w:ascii="Book Antiqua" w:hAnsi="Book Antiqua"/>
                <w:color w:val="000000"/>
              </w:rPr>
              <w:t xml:space="preserve"> </w:t>
            </w:r>
            <w:r w:rsidRPr="003D2CF7">
              <w:rPr>
                <w:rFonts w:ascii="Book Antiqua" w:hAnsi="Book Antiqua"/>
                <w:color w:val="000000"/>
              </w:rPr>
              <w:t>pulses</w:t>
            </w:r>
            <w:r w:rsidR="00417E75" w:rsidRPr="003D2CF7">
              <w:rPr>
                <w:rFonts w:ascii="Book Antiqua" w:hAnsi="Book Antiqua"/>
                <w:color w:val="000000"/>
              </w:rPr>
              <w:t xml:space="preserve"> </w:t>
            </w:r>
            <w:r w:rsidRPr="003D2CF7">
              <w:rPr>
                <w:rFonts w:ascii="Book Antiqua" w:hAnsi="Book Antiqua"/>
                <w:color w:val="000000"/>
              </w:rPr>
              <w:t>in</w:t>
            </w:r>
            <w:r w:rsidR="00417E75" w:rsidRPr="003D2CF7">
              <w:rPr>
                <w:rFonts w:ascii="Book Antiqua" w:hAnsi="Book Antiqua"/>
                <w:color w:val="000000"/>
              </w:rPr>
              <w:t xml:space="preserve"> </w:t>
            </w:r>
            <w:r w:rsidRPr="003D2CF7">
              <w:rPr>
                <w:rFonts w:ascii="Book Antiqua" w:hAnsi="Book Antiqua"/>
                <w:color w:val="000000"/>
              </w:rPr>
              <w:t>microseconds</w:t>
            </w:r>
            <w:r w:rsidR="00417E75" w:rsidRPr="003D2CF7">
              <w:rPr>
                <w:rFonts w:ascii="Book Antiqua" w:hAnsi="Book Antiqua"/>
                <w:color w:val="000000"/>
              </w:rPr>
              <w:t xml:space="preserve"> </w:t>
            </w:r>
            <w:r w:rsidRPr="003D2CF7">
              <w:rPr>
                <w:rFonts w:ascii="Book Antiqua" w:hAnsi="Book Antiqua"/>
                <w:color w:val="000000"/>
              </w:rPr>
              <w:t>to</w:t>
            </w:r>
            <w:r w:rsidR="00417E75" w:rsidRPr="003D2CF7">
              <w:rPr>
                <w:rFonts w:ascii="Book Antiqua" w:hAnsi="Book Antiqua"/>
                <w:color w:val="000000"/>
              </w:rPr>
              <w:t xml:space="preserve"> </w:t>
            </w:r>
            <w:r w:rsidRPr="003D2CF7">
              <w:rPr>
                <w:rFonts w:ascii="Book Antiqua" w:hAnsi="Book Antiqua"/>
                <w:color w:val="000000"/>
              </w:rPr>
              <w:t>milliseconds</w:t>
            </w:r>
            <w:r w:rsidR="00417E75" w:rsidRPr="003D2CF7">
              <w:rPr>
                <w:rFonts w:ascii="Book Antiqua" w:hAnsi="Book Antiqua"/>
                <w:color w:val="000000"/>
              </w:rPr>
              <w:t xml:space="preserve"> </w:t>
            </w:r>
            <w:r w:rsidRPr="003D2CF7">
              <w:rPr>
                <w:rFonts w:ascii="Book Antiqua" w:hAnsi="Book Antiqua"/>
                <w:color w:val="000000"/>
              </w:rPr>
              <w:t>durations</w:t>
            </w:r>
            <w:r w:rsidR="00417E75" w:rsidRPr="003D2CF7">
              <w:rPr>
                <w:rFonts w:ascii="Book Antiqua" w:hAnsi="Book Antiqua"/>
                <w:color w:val="000000"/>
              </w:rPr>
              <w:t xml:space="preserve"> </w:t>
            </w:r>
            <w:r w:rsidRPr="003D2CF7">
              <w:rPr>
                <w:rFonts w:ascii="Book Antiqua" w:hAnsi="Book Antiqua"/>
                <w:color w:val="000000"/>
              </w:rPr>
              <w:t>are</w:t>
            </w:r>
            <w:r w:rsidR="00417E75" w:rsidRPr="003D2CF7">
              <w:rPr>
                <w:rFonts w:ascii="Book Antiqua" w:hAnsi="Book Antiqua"/>
                <w:color w:val="000000"/>
              </w:rPr>
              <w:t xml:space="preserve"> </w:t>
            </w:r>
            <w:r w:rsidRPr="003D2CF7">
              <w:rPr>
                <w:rFonts w:ascii="Book Antiqua" w:hAnsi="Book Antiqua"/>
                <w:color w:val="000000"/>
              </w:rPr>
              <w:t>applied</w:t>
            </w:r>
            <w:r w:rsidR="00417E75" w:rsidRPr="003D2CF7">
              <w:rPr>
                <w:rFonts w:ascii="Book Antiqua" w:hAnsi="Book Antiqua"/>
                <w:color w:val="000000"/>
              </w:rPr>
              <w:t xml:space="preserve"> </w:t>
            </w:r>
            <w:r w:rsidRPr="003D2CF7">
              <w:rPr>
                <w:rFonts w:ascii="Book Antiqua" w:hAnsi="Book Antiqua"/>
                <w:color w:val="000000"/>
              </w:rPr>
              <w:t>to</w:t>
            </w:r>
            <w:r w:rsidR="00417E75" w:rsidRPr="003D2CF7">
              <w:rPr>
                <w:rFonts w:ascii="Book Antiqua" w:hAnsi="Book Antiqua"/>
                <w:color w:val="000000"/>
              </w:rPr>
              <w:t xml:space="preserve"> </w:t>
            </w:r>
            <w:r w:rsidRPr="003D2CF7">
              <w:rPr>
                <w:rFonts w:ascii="Book Antiqua" w:hAnsi="Book Antiqua"/>
                <w:color w:val="000000"/>
              </w:rPr>
              <w:t>cause</w:t>
            </w:r>
            <w:r w:rsidR="00417E75" w:rsidRPr="003D2CF7">
              <w:rPr>
                <w:rFonts w:ascii="Book Antiqua" w:hAnsi="Book Antiqua"/>
                <w:color w:val="000000"/>
              </w:rPr>
              <w:t xml:space="preserve"> </w:t>
            </w:r>
            <w:r w:rsidRPr="003D2CF7">
              <w:rPr>
                <w:rFonts w:ascii="Book Antiqua" w:hAnsi="Book Antiqua"/>
                <w:color w:val="000000"/>
              </w:rPr>
              <w:t>a</w:t>
            </w:r>
            <w:r w:rsidR="00417E75" w:rsidRPr="003D2CF7">
              <w:rPr>
                <w:rFonts w:ascii="Book Antiqua" w:hAnsi="Book Antiqua"/>
                <w:color w:val="000000"/>
              </w:rPr>
              <w:t xml:space="preserve"> </w:t>
            </w:r>
            <w:r w:rsidRPr="003D2CF7">
              <w:rPr>
                <w:rFonts w:ascii="Book Antiqua" w:hAnsi="Book Antiqua"/>
                <w:color w:val="000000"/>
              </w:rPr>
              <w:t>temporary</w:t>
            </w:r>
            <w:r w:rsidR="00417E75" w:rsidRPr="003D2CF7">
              <w:rPr>
                <w:rFonts w:ascii="Book Antiqua" w:hAnsi="Book Antiqua"/>
                <w:color w:val="000000"/>
              </w:rPr>
              <w:t xml:space="preserve"> </w:t>
            </w:r>
            <w:r w:rsidRPr="003D2CF7">
              <w:rPr>
                <w:rFonts w:ascii="Book Antiqua" w:hAnsi="Book Antiqua"/>
                <w:color w:val="000000"/>
              </w:rPr>
              <w:t>loss</w:t>
            </w:r>
            <w:r w:rsidR="00417E75" w:rsidRPr="003D2CF7">
              <w:rPr>
                <w:rFonts w:ascii="Book Antiqua" w:hAnsi="Book Antiqua"/>
                <w:color w:val="000000"/>
              </w:rPr>
              <w:t xml:space="preserve"> </w:t>
            </w:r>
            <w:r w:rsidRPr="003D2CF7">
              <w:rPr>
                <w:rFonts w:ascii="Book Antiqua" w:hAnsi="Book Antiqua"/>
                <w:color w:val="000000"/>
              </w:rPr>
              <w:t>of</w:t>
            </w:r>
            <w:r w:rsidR="00417E75" w:rsidRPr="003D2CF7">
              <w:rPr>
                <w:rFonts w:ascii="Book Antiqua" w:hAnsi="Book Antiqua"/>
                <w:color w:val="000000"/>
              </w:rPr>
              <w:t xml:space="preserve"> </w:t>
            </w:r>
            <w:r w:rsidRPr="003D2CF7">
              <w:rPr>
                <w:rFonts w:ascii="Book Antiqua" w:hAnsi="Book Antiqua"/>
                <w:color w:val="000000"/>
              </w:rPr>
              <w:t>the</w:t>
            </w:r>
            <w:r w:rsidR="00417E75" w:rsidRPr="003D2CF7">
              <w:rPr>
                <w:rFonts w:ascii="Book Antiqua" w:hAnsi="Book Antiqua"/>
                <w:color w:val="000000"/>
              </w:rPr>
              <w:t xml:space="preserve"> </w:t>
            </w:r>
            <w:r w:rsidRPr="003D2CF7">
              <w:rPr>
                <w:rFonts w:ascii="Book Antiqua" w:hAnsi="Book Antiqua"/>
                <w:color w:val="000000"/>
              </w:rPr>
              <w:t>stability</w:t>
            </w:r>
            <w:r w:rsidR="00417E75" w:rsidRPr="003D2CF7">
              <w:rPr>
                <w:rFonts w:ascii="Book Antiqua" w:hAnsi="Book Antiqua"/>
                <w:color w:val="000000"/>
              </w:rPr>
              <w:t xml:space="preserve"> </w:t>
            </w:r>
            <w:r w:rsidRPr="003D2CF7">
              <w:rPr>
                <w:rFonts w:ascii="Book Antiqua" w:hAnsi="Book Antiqua"/>
                <w:color w:val="000000"/>
              </w:rPr>
              <w:t>of</w:t>
            </w:r>
            <w:r w:rsidR="00417E75" w:rsidRPr="003D2CF7">
              <w:rPr>
                <w:rFonts w:ascii="Book Antiqua" w:hAnsi="Book Antiqua"/>
                <w:color w:val="000000"/>
              </w:rPr>
              <w:t xml:space="preserve"> </w:t>
            </w:r>
            <w:r w:rsidRPr="003D2CF7">
              <w:rPr>
                <w:rFonts w:ascii="Book Antiqua" w:hAnsi="Book Antiqua"/>
                <w:color w:val="000000"/>
              </w:rPr>
              <w:t>the</w:t>
            </w:r>
            <w:r w:rsidR="00417E75" w:rsidRPr="003D2CF7">
              <w:rPr>
                <w:rFonts w:ascii="Book Antiqua" w:hAnsi="Book Antiqua"/>
                <w:color w:val="000000"/>
              </w:rPr>
              <w:t xml:space="preserve"> </w:t>
            </w:r>
            <w:r w:rsidRPr="003D2CF7">
              <w:rPr>
                <w:rFonts w:ascii="Book Antiqua" w:hAnsi="Book Antiqua"/>
                <w:color w:val="000000"/>
              </w:rPr>
              <w:t>membranes</w:t>
            </w:r>
            <w:r w:rsidR="00417E75" w:rsidRPr="003D2CF7">
              <w:rPr>
                <w:rFonts w:ascii="Book Antiqua" w:hAnsi="Book Antiqua"/>
                <w:color w:val="000000"/>
              </w:rPr>
              <w:t xml:space="preserve"> </w:t>
            </w:r>
            <w:r w:rsidRPr="003D2CF7">
              <w:rPr>
                <w:rFonts w:ascii="Book Antiqua" w:hAnsi="Book Antiqua"/>
                <w:color w:val="000000"/>
              </w:rPr>
              <w:t>of</w:t>
            </w:r>
            <w:r w:rsidR="00417E75" w:rsidRPr="003D2CF7">
              <w:rPr>
                <w:rFonts w:ascii="Book Antiqua" w:hAnsi="Book Antiqua"/>
                <w:color w:val="000000"/>
              </w:rPr>
              <w:t xml:space="preserve"> </w:t>
            </w:r>
            <w:r w:rsidRPr="003D2CF7">
              <w:rPr>
                <w:rFonts w:ascii="Book Antiqua" w:hAnsi="Book Antiqua"/>
                <w:color w:val="000000"/>
              </w:rPr>
              <w:t>both</w:t>
            </w:r>
            <w:r w:rsidR="00417E75" w:rsidRPr="003D2CF7">
              <w:rPr>
                <w:rFonts w:ascii="Book Antiqua" w:hAnsi="Book Antiqua"/>
                <w:color w:val="000000"/>
              </w:rPr>
              <w:t xml:space="preserve"> </w:t>
            </w:r>
            <w:r w:rsidRPr="003D2CF7">
              <w:rPr>
                <w:rFonts w:ascii="Book Antiqua" w:hAnsi="Book Antiqua"/>
                <w:color w:val="000000"/>
              </w:rPr>
              <w:t>MSCs</w:t>
            </w:r>
            <w:r w:rsidR="00417E75" w:rsidRPr="003D2CF7">
              <w:rPr>
                <w:rFonts w:ascii="Book Antiqua" w:hAnsi="Book Antiqua"/>
                <w:color w:val="000000"/>
              </w:rPr>
              <w:t xml:space="preserve"> </w:t>
            </w:r>
            <w:r w:rsidRPr="003D2CF7">
              <w:rPr>
                <w:rFonts w:ascii="Book Antiqua" w:hAnsi="Book Antiqua"/>
                <w:color w:val="000000"/>
              </w:rPr>
              <w:t>and</w:t>
            </w:r>
            <w:r w:rsidR="00417E75" w:rsidRPr="003D2CF7">
              <w:rPr>
                <w:rFonts w:ascii="Book Antiqua" w:hAnsi="Book Antiqua"/>
                <w:color w:val="000000"/>
              </w:rPr>
              <w:t xml:space="preserve"> </w:t>
            </w:r>
            <w:r w:rsidRPr="003D2CF7">
              <w:rPr>
                <w:rFonts w:ascii="Book Antiqua" w:hAnsi="Book Antiqua"/>
                <w:color w:val="000000"/>
              </w:rPr>
              <w:t>exosomes,</w:t>
            </w:r>
            <w:r w:rsidR="00417E75" w:rsidRPr="003D2CF7">
              <w:rPr>
                <w:rFonts w:ascii="Book Antiqua" w:hAnsi="Book Antiqua"/>
                <w:color w:val="000000"/>
              </w:rPr>
              <w:t xml:space="preserve"> </w:t>
            </w:r>
            <w:r w:rsidRPr="003D2CF7">
              <w:rPr>
                <w:rFonts w:ascii="Book Antiqua" w:hAnsi="Book Antiqua"/>
                <w:color w:val="000000"/>
              </w:rPr>
              <w:t>which</w:t>
            </w:r>
            <w:r w:rsidR="00417E75" w:rsidRPr="003D2CF7">
              <w:rPr>
                <w:rFonts w:ascii="Book Antiqua" w:hAnsi="Book Antiqua"/>
                <w:color w:val="000000"/>
              </w:rPr>
              <w:t xml:space="preserve"> </w:t>
            </w:r>
            <w:r w:rsidRPr="003D2CF7">
              <w:rPr>
                <w:rFonts w:ascii="Book Antiqua" w:hAnsi="Book Antiqua"/>
                <w:color w:val="000000"/>
              </w:rPr>
              <w:t>allows</w:t>
            </w:r>
            <w:r w:rsidR="00417E75" w:rsidRPr="003D2CF7">
              <w:rPr>
                <w:rFonts w:ascii="Book Antiqua" w:hAnsi="Book Antiqua"/>
                <w:color w:val="000000"/>
              </w:rPr>
              <w:t xml:space="preserve"> </w:t>
            </w:r>
            <w:r w:rsidRPr="003D2CF7">
              <w:rPr>
                <w:rFonts w:ascii="Book Antiqua" w:hAnsi="Book Antiqua"/>
                <w:color w:val="000000"/>
              </w:rPr>
              <w:t>cargo</w:t>
            </w:r>
            <w:r w:rsidR="00417E75" w:rsidRPr="003D2CF7">
              <w:rPr>
                <w:rFonts w:ascii="Book Antiqua" w:hAnsi="Book Antiqua"/>
                <w:color w:val="000000"/>
              </w:rPr>
              <w:t xml:space="preserve"> </w:t>
            </w:r>
            <w:r w:rsidRPr="003D2CF7">
              <w:rPr>
                <w:rFonts w:ascii="Book Antiqua" w:hAnsi="Book Antiqua"/>
                <w:color w:val="000000"/>
              </w:rPr>
              <w:t>to</w:t>
            </w:r>
            <w:r w:rsidR="00417E75" w:rsidRPr="003D2CF7">
              <w:rPr>
                <w:rFonts w:ascii="Book Antiqua" w:hAnsi="Book Antiqua"/>
                <w:color w:val="000000"/>
              </w:rPr>
              <w:t xml:space="preserve"> </w:t>
            </w:r>
            <w:r w:rsidRPr="003D2CF7">
              <w:rPr>
                <w:rFonts w:ascii="Book Antiqua" w:hAnsi="Book Antiqua"/>
                <w:color w:val="000000"/>
              </w:rPr>
              <w:t>pass</w:t>
            </w:r>
            <w:r w:rsidR="00417E75" w:rsidRPr="003D2CF7">
              <w:rPr>
                <w:rFonts w:ascii="Book Antiqua" w:hAnsi="Book Antiqua"/>
                <w:color w:val="000000"/>
              </w:rPr>
              <w:t xml:space="preserve"> </w:t>
            </w:r>
            <w:r w:rsidRPr="003D2CF7">
              <w:rPr>
                <w:rFonts w:ascii="Book Antiqua" w:hAnsi="Book Antiqua"/>
                <w:color w:val="000000"/>
              </w:rPr>
              <w:t>into</w:t>
            </w:r>
            <w:r w:rsidR="00417E75" w:rsidRPr="003D2CF7">
              <w:rPr>
                <w:rFonts w:ascii="Book Antiqua" w:hAnsi="Book Antiqua"/>
                <w:color w:val="000000"/>
              </w:rPr>
              <w:t xml:space="preserve"> </w:t>
            </w:r>
            <w:r w:rsidRPr="003D2CF7">
              <w:rPr>
                <w:rFonts w:ascii="Book Antiqua" w:hAnsi="Book Antiqua"/>
                <w:color w:val="000000"/>
              </w:rPr>
              <w:t>the</w:t>
            </w:r>
            <w:r w:rsidR="00417E75" w:rsidRPr="003D2CF7">
              <w:rPr>
                <w:rFonts w:ascii="Book Antiqua" w:hAnsi="Book Antiqua"/>
                <w:color w:val="000000"/>
              </w:rPr>
              <w:t xml:space="preserve"> </w:t>
            </w:r>
            <w:r w:rsidRPr="003D2CF7">
              <w:rPr>
                <w:rFonts w:ascii="Book Antiqua" w:hAnsi="Book Antiqua"/>
                <w:color w:val="000000"/>
              </w:rPr>
              <w:t>cell</w:t>
            </w:r>
            <w:r w:rsidR="00417E75" w:rsidRPr="003D2CF7">
              <w:rPr>
                <w:rFonts w:ascii="Book Antiqua" w:hAnsi="Book Antiqua"/>
                <w:color w:val="000000"/>
              </w:rPr>
              <w:t xml:space="preserve"> </w:t>
            </w:r>
            <w:r w:rsidRPr="003D2CF7">
              <w:rPr>
                <w:rFonts w:ascii="Book Antiqua" w:hAnsi="Book Antiqua"/>
                <w:color w:val="000000"/>
              </w:rPr>
              <w:t>or</w:t>
            </w:r>
            <w:r w:rsidR="00417E75" w:rsidRPr="003D2CF7">
              <w:rPr>
                <w:rFonts w:ascii="Book Antiqua" w:hAnsi="Book Antiqua"/>
                <w:color w:val="000000"/>
              </w:rPr>
              <w:t xml:space="preserve"> </w:t>
            </w:r>
            <w:r w:rsidRPr="003D2CF7">
              <w:rPr>
                <w:rFonts w:ascii="Book Antiqua" w:hAnsi="Book Antiqua"/>
                <w:color w:val="000000"/>
              </w:rPr>
              <w:t>exosomes</w:t>
            </w:r>
            <w:r w:rsidRPr="003D2CF7">
              <w:rPr>
                <w:rFonts w:ascii="Book Antiqua" w:hAnsi="Book Antiqua"/>
                <w:color w:val="000000"/>
                <w:vertAlign w:val="superscript"/>
              </w:rPr>
              <w:fldChar w:fldCharType="begin"/>
            </w:r>
            <w:r w:rsidRPr="003D2CF7">
              <w:rPr>
                <w:rFonts w:ascii="Book Antiqua" w:hAnsi="Book Antiqua"/>
                <w:color w:val="000000"/>
                <w:vertAlign w:val="superscript"/>
              </w:rPr>
              <w:instrText xml:space="preserve"> ADDIN ZOTERO_ITEM CSL_CITATION {"citationID":"NJgUhW0w","properties":{"formattedCitation":"\\super [45,47,81,97]\\nosupersub{}","plainCitation":"[45,47,81,97]","noteIndex":0},"citationItems":[{"id":126,"uris":["http://zotero.org/users/local/xGJ07mvR/items/UVAHSGT4"],"uri":["http://zotero.org/users/local/xGJ07mvR/items/UVAHSGT4"],"itemData":{"id":126,"type":"article-journal","abstract":"Background and Purpose—Multipotent mesenchymal stromal cell (MSC) harvested exosomes are hypothesized as the major paracrine effectors of MSCs. In vitro, the miR-17–92 cluster promotes oligodendrogenesis, neurogenesis, and axonal outgrowth. We, therefore, investigated whether the miR-17–92 cluster–enriched exosomes harvested from MSCs transfected with an miR-17–92 cluster plasmid enhance neurological recovery compared with control MSC-derived exosomes.Methods—Rats subjected to 2 hours of transient middle cerebral artery occlusion were intravenously administered miR-17–92 cluster–enriched exosomes, control MSC exosomes, or liposomes and were euthanized 28 days post–middle cerebral artery occlusion. Histochemistry, immunohistochemistry, and Golgi–Cox staining were used to assess dendritic, axonal, synaptic, and myelin remodeling. Expression of phosphatase and tensin homolog and activation of its downstream proteins, protein kinase B, mechanistic target of rapamycin, and glycogen synthase kinase 3β in the peri-infarct region were measured by means of Western blots.Results—Compared with the liposome treatment, both exosome treatment groups exhibited significant improvement of functional recovery, but miR-17–92 cluster–enriched exosome treatment had significantly more robust effects on improvement of neurological function and enhancements of oligodendrogenesis, neurogenesis, and neurite remodeling/neuronal dendrite plasticity in the ischemic boundary zone (IBZ) than the control MSC exosome treatment. Moreover, miR-17–92 cluster–enriched exosome treatment substantially inhibited phosphatase and tensin homolog, a validated miR-17–92 cluster target gene, and subsequently increased the phosphorylation of phosphatase and tensin homolog downstream proteins, protein kinase B, mechanistic target of rapamycin, and glycogen synthase kinase 3β compared with control MSC exosome treatment.Conclusions—Our data suggest that treatment of stroke with tailored exosomes enriched with the miR-17–92 cluster increases neural plasticity and functional recovery after stroke, possibly via targeting phosphatase and tensin homolog to activate the PI3K/protein kinase B/mechanistic target of rapamycin/glycogen synthase kinase 3β signaling pathway.","container-title":"Stroke","DOI":"10.1161/STROKEAHA.116.015204","issue":"3","journalAbbreviation":"Stroke","note":"PMID: 28232590\npublisher: American Heart Association","page":"747-753","source":"ahajournals.org (Atypon)","title":"MicroRNA-17–92 Cluster in Exosomes Enhance Neuroplasticity and Functional Recovery After Stroke in Rats","volume":"48","author":[{"literal":"Xin Hongqi"},{"literal":"Katakowski Mark"},{"literal":"Wang Fengjie"},{"literal":"Qian Jian-Yong"},{"literal":"Liu Xian Shuang"},{"literal":"Ali Meser M."},{"literal":"Buller Benjamin"},{"literal":"Zhang Zheng Gang"},{"literal":"Chopp Michael"}],"issued":{"date-parts":[["2017",3,1]]}}},{"id":132,"uris":["http://zotero.org/users/local/xGJ07mvR/items/PIGEQYHZ"],"uri":["http://zotero.org/users/local/xGJ07mvR/items/PIGEQYHZ"],"itemData":{"id":132,"type":"article-journal","abstract":"Treatment of brain injury with exosomes derived from mesenchymal stromal cells (MSCs) enhances neurite growth. However, the direct effect of exosomes on axonal growth and molecular mechanisms underlying exosome-enhanced neurite growth are not known. Using primary cortical neurons cultured in a microfluidic device, we found that MSC-exosomes promoted axonal growth, whereas attenuation of argonaut 2 protein, one of the primary microRNA (miRNA) machinery proteins, in MSC-exosomes abolished their effect on axonal growth. Both neuronal cell bodies and axons internalized MSC-exosomes, which was blocked by botulinum neurotoxins (BoNTs) that cleave proteins of the soluble N-ethylmaleimide-sensitive factor attachment protein receptor (SNARE) complex. Moreover, tailored MSC-exosomes carrying elevated miR-17-92 cluster further enhanced axonal growth compared to native MSC-exosomes. Quantitative RT-PCR and Western blot analysis showed that the tailored MSC-exosomes increased levels of individual members of this cluster and activated the PTEN/mTOR signaling pathway in recipient neurons, respectively. Together, our data demonstrate that native MSC-exosomes promote axonal growth while the tailored MSC-exosomes can further boost this effect and that tailored exosomes can deliver their selective cargo miRNAs into and activate their target signals in recipient neurons. Neuronal internalization of MSC-exosomes is mediated by the SNARE complex. This study reveals molecular mechanisms that contribute to MSC-exosome-promoted axonal growth, which provides a potential therapeutic strategy to enhance axonal growth.","container-title":"Molecular Neurobiology","DOI":"10.1007/s12035-016-9851-0","ISSN":"1559-1182","issue":"4","journalAbbreviation":"Mol Neurobiol","language":"en","note":"PMID: 26993303","page":"2659-2673","source":"Springer Link","title":"Exosomes Derived from Mesenchymal Stromal Cells Promote Axonal Growth of Cortical Neurons","volume":"54","author":[{"family":"Zhang","given":"Yi"},{"family":"Chopp","given":"Michael"},{"family":"Liu","given":"Xian Shuang"},{"family":"Katakowski","given":"Mark"},{"family":"Wang","given":"Xinli"},{"family":"Tian","given":"Xinchu"},{"family":"Wu","given":"David"},{"family":"Zhang","given":"Zheng Gang"}],"issued":{"date-parts":[["2017",5,1]]}}},{"id":268,"uris":["http://zotero.org/users/local/xGJ07mvR/items/TU9Y7WKG"],"uri":["http://zotero.org/users/local/xGJ07mvR/items/TU9Y7WKG"],"itemData":{"id":268,"type":"article-journal","abstract":"The intrinsic ability of neurogenesis after stroke has been proven weak, which results in insufficient repair of injury in the nerve system. Recent studies suggest multiple microRNAs (miRNAs) are involved in the neuroremodeling process. Targeted miRNAs delivery for amplification of neurogenesis is promising in promoting the prognosis after ischemia. Here, we showed that modified exosomes, with rabies virus glycoprotein (RVG) fused to exosomal protein lysosome-associated membrane glycoprotein 2b (Lamp2b), could efficiently deliver miR-124 to the infarct site. Systemic administration of RVG-exosomes loaded with miR-124 promoted cortical neural progenitors to obtain neuronal identity and protect against ischemic injury by robust cortical neurogenesis. Our study suggests that RVG-exosomes can be utilized therapeutically for the targeted delivery of gene drugs to the brain, thus having great potential for clinical applications.","container-title":"Molecular Therapy. Nucleic Acids","DOI":"10.1016/j.omtn.2017.04.010","ISSN":"2162-2531","journalAbbreviation":"Mol Ther Nucleic Acids","note":"PMID: 28624203\nPMCID: PMC5415550","page":"278-287","source":"PubMed Central","title":"Exosome Mediated Delivery of miR-124 Promotes Neurogenesis after Ischemia","volume":"7","author":[{"family":"Yang","given":"Jialei"},{"family":"Zhang","given":"Xiufen"},{"family":"Chen","given":"Xiangjie"},{"family":"Wang","given":"Lei"},{"family":"Yang","given":"Guodong"}],"issued":{"date-parts":[["2017",4,13]]}}},{"id":298,"uris":["http://zotero.org/users/local/xGJ07mvR/items/4C96K4YL"],"uri":["http://zotero.org/users/local/xGJ07mvR/items/4C96K4YL"],"itemData":{"id":298,"type":"article-journal","abstract":"Exosomes are 30-150 nm vesicles secreted by a wide range of mammalian cells that can contain microRNA (miRNA). To test if marrow stromal cell (MSC) exosomes could be used as a vehicle for delivery of anti-tumor miRNAs, we transfected MSCs with a miR-146b expression plasmid, and harvested exosomes released by the MSCs. Intra-tumor injection of exosomes derived from miR-146-expressing MSCs significantly reduced glioma xenograft growth in a rat model of primary brain tumor.","container-title":"Cancer Letters","DOI":"10.1016/j.canlet.2013.02.019","ISSN":"1872-7980","issue":"1","journalAbbreviation":"Cancer Lett.","language":"eng","note":"PMID: 23419525\nPMCID: PMC3665755","page":"201-204","source":"PubMed","title":"Exosomes from marrow stromal cells expressing miR-146b inhibit glioma growth","volume":"335","author":[{"family":"Katakowski","given":"Mark"},{"family":"Buller","given":"Ben"},{"family":"Zheng","given":"Xuguang"},{"family":"Lu","given":"Yong"},{"family":"Rogers","given":"Thomas"},{"family":"Osobamiro","given":"Oyinkansola"},{"family":"Shu","given":"Wayne"},{"family":"Jiang","given":"Feng"},{"family":"Chopp","given":"Michael"}],"issued":{"date-parts":[["2013",7,10]]}}}],"schema":"https://github.com/citation-style-language/schema/raw/master/csl-citation.json"} </w:instrText>
            </w:r>
            <w:r w:rsidRPr="003D2CF7">
              <w:rPr>
                <w:rFonts w:ascii="Book Antiqua" w:hAnsi="Book Antiqua"/>
                <w:color w:val="000000"/>
                <w:vertAlign w:val="superscript"/>
              </w:rPr>
              <w:fldChar w:fldCharType="separate"/>
            </w:r>
            <w:r w:rsidRPr="003D2CF7">
              <w:rPr>
                <w:rFonts w:ascii="Book Antiqua" w:hAnsi="Book Antiqua"/>
                <w:vertAlign w:val="superscript"/>
              </w:rPr>
              <w:t>[45,47,81,97]</w:t>
            </w:r>
            <w:r w:rsidRPr="003D2CF7">
              <w:rPr>
                <w:rFonts w:ascii="Book Antiqua" w:hAnsi="Book Antiqua"/>
                <w:color w:val="000000"/>
                <w:vertAlign w:val="superscript"/>
              </w:rPr>
              <w:fldChar w:fldCharType="end"/>
            </w:r>
          </w:p>
        </w:tc>
        <w:tc>
          <w:tcPr>
            <w:tcW w:w="3082" w:type="dxa"/>
          </w:tcPr>
          <w:p w14:paraId="4ACE0B60" w14:textId="0ED6CF40"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Direct</w:t>
            </w:r>
            <w:r w:rsidR="00417E75" w:rsidRPr="003D2CF7">
              <w:rPr>
                <w:rFonts w:ascii="Book Antiqua" w:hAnsi="Book Antiqua"/>
                <w:color w:val="000000"/>
              </w:rPr>
              <w:t xml:space="preserve"> </w:t>
            </w:r>
            <w:r w:rsidRPr="003D2CF7">
              <w:rPr>
                <w:rFonts w:ascii="Book Antiqua" w:hAnsi="Book Antiqua"/>
                <w:color w:val="000000"/>
              </w:rPr>
              <w:t>and</w:t>
            </w:r>
            <w:r w:rsidR="00417E75" w:rsidRPr="003D2CF7">
              <w:rPr>
                <w:rFonts w:ascii="Book Antiqua" w:hAnsi="Book Antiqua"/>
                <w:color w:val="000000"/>
              </w:rPr>
              <w:t xml:space="preserve"> </w:t>
            </w:r>
            <w:r w:rsidRPr="003D2CF7">
              <w:rPr>
                <w:rFonts w:ascii="Book Antiqua" w:hAnsi="Book Antiqua"/>
                <w:color w:val="000000"/>
              </w:rPr>
              <w:t>indirect</w:t>
            </w:r>
          </w:p>
        </w:tc>
      </w:tr>
      <w:tr w:rsidR="004D3B1D" w:rsidRPr="003D2CF7" w14:paraId="2EFB39DB" w14:textId="77777777" w:rsidTr="00FD1B35">
        <w:tc>
          <w:tcPr>
            <w:tcW w:w="3160" w:type="dxa"/>
          </w:tcPr>
          <w:p w14:paraId="0C427F85" w14:textId="77777777" w:rsidR="004D3B1D" w:rsidRPr="003D2CF7" w:rsidRDefault="004D3B1D" w:rsidP="00EA29D8">
            <w:pPr>
              <w:pStyle w:val="a4"/>
              <w:adjustRightInd w:val="0"/>
              <w:snapToGrid w:val="0"/>
              <w:spacing w:line="360" w:lineRule="auto"/>
              <w:jc w:val="both"/>
              <w:rPr>
                <w:rFonts w:ascii="Book Antiqua" w:eastAsiaTheme="minorEastAsia" w:hAnsi="Book Antiqua"/>
                <w:color w:val="000000"/>
                <w:lang w:eastAsia="zh-CN"/>
              </w:rPr>
            </w:pPr>
            <w:r w:rsidRPr="003D2CF7">
              <w:rPr>
                <w:rFonts w:ascii="Book Antiqua" w:hAnsi="Book Antiqua"/>
                <w:color w:val="000000"/>
                <w:shd w:val="clear" w:color="auto" w:fill="FFFFFF"/>
              </w:rPr>
              <w:t>Sonication</w:t>
            </w:r>
          </w:p>
        </w:tc>
        <w:tc>
          <w:tcPr>
            <w:tcW w:w="3334" w:type="dxa"/>
          </w:tcPr>
          <w:p w14:paraId="6E22CE15" w14:textId="42C97C10"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shd w:val="clear" w:color="auto" w:fill="FFFFFF"/>
              </w:rPr>
              <w:t>Low-frequency</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ultrasound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is</w:t>
            </w:r>
            <w:r w:rsidR="00417E75" w:rsidRPr="003D2CF7">
              <w:rPr>
                <w:rFonts w:ascii="Book Antiqua" w:hAnsi="Book Antiqua"/>
                <w:color w:val="000000"/>
                <w:shd w:val="clear" w:color="auto" w:fill="FFFFFF"/>
              </w:rPr>
              <w:t xml:space="preserve"> </w:t>
            </w:r>
            <w:r w:rsidR="00FD1B35" w:rsidRPr="003D2CF7">
              <w:rPr>
                <w:rFonts w:ascii="Book Antiqua" w:hAnsi="Book Antiqua"/>
                <w:color w:val="000000"/>
                <w:shd w:val="clear" w:color="auto" w:fill="FFFFFF"/>
              </w:rPr>
              <w:t>applied</w:t>
            </w:r>
            <w:r w:rsidR="00417E75" w:rsidRPr="003D2CF7">
              <w:rPr>
                <w:rFonts w:ascii="Book Antiqua" w:hAnsi="Book Antiqua"/>
                <w:color w:val="000000"/>
                <w:shd w:val="clear" w:color="auto" w:fill="FFFFFF"/>
              </w:rPr>
              <w:t xml:space="preserve"> </w:t>
            </w:r>
            <w:r w:rsidR="00FD1B35" w:rsidRPr="003D2CF7">
              <w:rPr>
                <w:rFonts w:ascii="Book Antiqua" w:hAnsi="Book Antiqua"/>
                <w:color w:val="000000"/>
                <w:shd w:val="clear" w:color="auto" w:fill="FFFFFF"/>
              </w:rPr>
              <w:t>to</w:t>
            </w:r>
            <w:r w:rsidR="00417E75" w:rsidRPr="003D2CF7">
              <w:rPr>
                <w:rFonts w:ascii="Book Antiqua" w:hAnsi="Book Antiqua"/>
                <w:color w:val="000000"/>
                <w:shd w:val="clear" w:color="auto" w:fill="FFFFFF"/>
              </w:rPr>
              <w:t xml:space="preserve"> </w:t>
            </w:r>
            <w:r w:rsidR="00FD1B35" w:rsidRPr="003D2CF7">
              <w:rPr>
                <w:rFonts w:ascii="Book Antiqua" w:hAnsi="Book Antiqua"/>
                <w:color w:val="000000"/>
                <w:shd w:val="clear" w:color="auto" w:fill="FFFFFF"/>
              </w:rPr>
              <w:t>disrupt</w:t>
            </w:r>
            <w:r w:rsidR="00417E75" w:rsidRPr="003D2CF7">
              <w:rPr>
                <w:rFonts w:ascii="Book Antiqua" w:hAnsi="Book Antiqua"/>
                <w:color w:val="000000"/>
                <w:shd w:val="clear" w:color="auto" w:fill="FFFFFF"/>
              </w:rPr>
              <w:t xml:space="preserve"> </w:t>
            </w:r>
            <w:r w:rsidR="00FD1B35"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00FD1B35" w:rsidRPr="003D2CF7">
              <w:rPr>
                <w:rFonts w:ascii="Book Antiqua" w:hAnsi="Book Antiqua"/>
                <w:color w:val="000000"/>
                <w:shd w:val="clear" w:color="auto" w:fill="FFFFFF"/>
              </w:rPr>
              <w:t>membrane</w:t>
            </w:r>
            <w:r w:rsidR="00417E75" w:rsidRPr="003D2CF7">
              <w:rPr>
                <w:rFonts w:ascii="Book Antiqua" w:eastAsiaTheme="minorEastAsia" w:hAnsi="Book Antiqua" w:hint="eastAsia"/>
                <w:color w:val="000000"/>
                <w:shd w:val="clear" w:color="auto" w:fill="FFFFFF"/>
                <w:lang w:eastAsia="zh-CN"/>
              </w:rPr>
              <w:t xml:space="preserve"> </w:t>
            </w:r>
            <w:r w:rsidRPr="003D2CF7">
              <w:rPr>
                <w:rFonts w:ascii="Book Antiqua" w:hAnsi="Book Antiqua"/>
                <w:color w:val="000000"/>
                <w:shd w:val="clear" w:color="auto" w:fill="FFFFFF"/>
              </w:rPr>
              <w:t>integrity</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of</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exosomes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and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form</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small</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pores</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in</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their</w:t>
            </w:r>
            <w:r w:rsidR="00417E75" w:rsidRPr="003D2CF7">
              <w:rPr>
                <w:rFonts w:ascii="Book Antiqua" w:eastAsiaTheme="minorEastAsia" w:hAnsi="Book Antiqua" w:hint="eastAsia"/>
                <w:color w:val="000000"/>
                <w:shd w:val="clear" w:color="auto" w:fill="FFFFFF"/>
                <w:lang w:eastAsia="zh-CN"/>
              </w:rPr>
              <w:t xml:space="preserve"> </w:t>
            </w:r>
            <w:r w:rsidRPr="003D2CF7">
              <w:rPr>
                <w:rFonts w:ascii="Book Antiqua" w:hAnsi="Book Antiqua"/>
                <w:color w:val="000000"/>
                <w:shd w:val="clear" w:color="auto" w:fill="FFFFFF"/>
              </w:rPr>
              <w:t>membrane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to</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allow</w:t>
            </w:r>
            <w:hyperlink r:id="rId62" w:history="1">
              <w:r w:rsidR="00417E75" w:rsidRPr="003D2CF7">
                <w:rPr>
                  <w:rStyle w:val="a5"/>
                  <w:rFonts w:ascii="Book Antiqua" w:hAnsi="Book Antiqua"/>
                  <w:color w:val="000000"/>
                  <w:u w:val="none"/>
                  <w:shd w:val="clear" w:color="auto" w:fill="FFFFFF"/>
                </w:rPr>
                <w:t xml:space="preserve"> </w:t>
              </w:r>
              <w:r w:rsidRPr="003D2CF7">
                <w:rPr>
                  <w:rStyle w:val="a5"/>
                  <w:rFonts w:ascii="Book Antiqua" w:hAnsi="Book Antiqua"/>
                  <w:color w:val="000000"/>
                  <w:u w:val="none"/>
                  <w:shd w:val="clear" w:color="auto" w:fill="FFFFFF"/>
                </w:rPr>
                <w:t>transferring</w:t>
              </w:r>
            </w:hyperlink>
            <w:r w:rsidR="00417E75" w:rsidRPr="003D2CF7">
              <w:rPr>
                <w:rFonts w:ascii="Book Antiqua" w:hAnsi="Book Antiqua"/>
                <w:color w:val="000000"/>
                <w:shd w:val="clear" w:color="auto" w:fill="FFFFFF"/>
              </w:rPr>
              <w:t xml:space="preserve"> </w:t>
            </w:r>
            <w:r w:rsidRPr="003D2CF7">
              <w:rPr>
                <w:rFonts w:ascii="Book Antiqua" w:hAnsi="Book Antiqua"/>
                <w:color w:val="000000"/>
              </w:rPr>
              <w:t>small</w:t>
            </w:r>
            <w:hyperlink r:id="rId63" w:history="1">
              <w:r w:rsidR="00417E75" w:rsidRPr="003D2CF7">
                <w:rPr>
                  <w:rStyle w:val="a5"/>
                  <w:rFonts w:ascii="Book Antiqua" w:hAnsi="Book Antiqua"/>
                  <w:color w:val="000000"/>
                </w:rPr>
                <w:t xml:space="preserve"> </w:t>
              </w:r>
            </w:hyperlink>
            <w:r w:rsidRPr="003D2CF7">
              <w:rPr>
                <w:rFonts w:ascii="Book Antiqua" w:hAnsi="Book Antiqua"/>
                <w:color w:val="000000"/>
                <w:shd w:val="clear" w:color="auto" w:fill="FFFFFF"/>
              </w:rPr>
              <w:t>RNAs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into</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exosomes</w:t>
            </w:r>
            <w:r w:rsidRPr="003D2CF7">
              <w:rPr>
                <w:rFonts w:ascii="Book Antiqua" w:hAnsi="Book Antiqua"/>
                <w:color w:val="000000"/>
                <w:shd w:val="clear" w:color="auto" w:fill="FFFFFF"/>
                <w:vertAlign w:val="superscript"/>
              </w:rPr>
              <w:fldChar w:fldCharType="begin"/>
            </w:r>
            <w:r w:rsidRPr="003D2CF7">
              <w:rPr>
                <w:rFonts w:ascii="Book Antiqua" w:hAnsi="Book Antiqua"/>
                <w:color w:val="000000"/>
                <w:shd w:val="clear" w:color="auto" w:fill="FFFFFF"/>
                <w:vertAlign w:val="superscript"/>
              </w:rPr>
              <w:instrText xml:space="preserve"> ADDIN ZOTERO_ITEM CSL_CITATION {"citationID":"euAQTaEW","properties":{"formattedCitation":"\\super [114,116]\\nosupersub{}","plainCitation":"[114,116]","noteIndex":0},"citationItems":[{"id":409,"uris":["http://zotero.org/users/local/xGJ07mvR/items/EWXT6MJJ"],"uri":["http://zotero.org/users/local/xGJ07mvR/items/EWXT6MJJ"],"itemData":{"id":409,"type":"article-journal","abstract":"(2020). State-of-the-art exosome loading and functionalization techniques for enhanced therapeutics: a review. Critical Reviews in Biotechnology: Vol. 40, No. 6, pp. 804-820.","archive_location":"world","container-title":"Critical Reviews in Biotechnology","DOI":"10.1080/07388551.2020.1785385","ISSN":"0738-8551","language":"en","note":"PMID: 32605394\npublisher: Taylor &amp; Francis","source":"www.tandfonline.com","title":"State-of-the-art exosome loading and functionalization techniques for enhanced therapeutics: a review","title-short":"State-of-the-art exosome loading and functionalization techniques for enhanced therapeutics","URL":"https://www.tandfonline.com/doi/abs/10.1080/07388551.2020.1785385","author":[{"family":"Donoso-Quezada","given":"Javier"},{"family":"Ayala-Mar","given":"Sergio"},{"family":"González-Valdez","given":"José"}],"accessed":{"date-parts":[["2020",9,21]]},"issued":{"date-parts":[["2020",6,30]]}}},{"id":412,"uris":["http://zotero.org/users/local/xGJ07mvR/items/TFUJETL7"],"uri":["http://zotero.org/users/local/xGJ07mvR/items/TFUJETL7"],"itemData":{"id":412,"type":"article-journal","abstract":"Extracellular vesicles (EVs), including exosomes and microvesicles, have emerged as promising drug delivery vehicles for small RNAs (siRNA and miRNA) due to their natural role in intercellular RNA transport. However, the application of EVs for therapeutic ...","container-title":"Cellular and molecular bioengineering","DOI":"10.1007/s12195-016-0457-4","issue":"3","language":"en","note":"publisher: NIH Public Access\nPMID: 27800035","page":"315","source":"www.ncbi.nlm.nih.gov","title":"Oncogene Knockdown via Active Loading of Small RNAs into Extracellular Vesicles by Sonication","volume":"9","author":[{"family":"Lamichhane","given":"Tek N."},{"family":"Jeyaram","given":"Anjana"},{"family":"Patel","given":"Divya B."},{"family":"Parajuli","given":"Babita"},{"family":"Livingston","given":"Natalie K."},{"family":"Arumugasaamy","given":"Navein"},{"family":"Schardt","given":"John S."},{"family":"Jay","given":"Steven M."}],"issued":{"date-parts":[["2016",9]]}}}],"schema":"https://github.com/citation-style-language/schema/raw/master/csl-citation.json"} </w:instrText>
            </w:r>
            <w:r w:rsidRPr="003D2CF7">
              <w:rPr>
                <w:rFonts w:ascii="Book Antiqua" w:hAnsi="Book Antiqua"/>
                <w:color w:val="000000"/>
                <w:shd w:val="clear" w:color="auto" w:fill="FFFFFF"/>
                <w:vertAlign w:val="superscript"/>
              </w:rPr>
              <w:fldChar w:fldCharType="separate"/>
            </w:r>
            <w:r w:rsidRPr="003D2CF7">
              <w:rPr>
                <w:rFonts w:ascii="Book Antiqua" w:hAnsi="Book Antiqua"/>
                <w:vertAlign w:val="superscript"/>
              </w:rPr>
              <w:t>[114,116]</w:t>
            </w:r>
            <w:r w:rsidRPr="003D2CF7">
              <w:rPr>
                <w:rFonts w:ascii="Book Antiqua" w:hAnsi="Book Antiqua"/>
                <w:color w:val="000000"/>
                <w:shd w:val="clear" w:color="auto" w:fill="FFFFFF"/>
                <w:vertAlign w:val="superscript"/>
              </w:rPr>
              <w:fldChar w:fldCharType="end"/>
            </w:r>
          </w:p>
        </w:tc>
        <w:tc>
          <w:tcPr>
            <w:tcW w:w="3082" w:type="dxa"/>
          </w:tcPr>
          <w:p w14:paraId="4848E162"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Direct</w:t>
            </w:r>
          </w:p>
        </w:tc>
      </w:tr>
      <w:tr w:rsidR="004D3B1D" w:rsidRPr="003D2CF7" w14:paraId="59E5D1D4" w14:textId="77777777" w:rsidTr="00FD1B35">
        <w:tc>
          <w:tcPr>
            <w:tcW w:w="3160" w:type="dxa"/>
          </w:tcPr>
          <w:p w14:paraId="76E74472" w14:textId="6BD7CA3F" w:rsidR="004D3B1D" w:rsidRPr="003D2CF7" w:rsidRDefault="004D3B1D" w:rsidP="00EA29D8">
            <w:pPr>
              <w:pStyle w:val="a4"/>
              <w:adjustRightInd w:val="0"/>
              <w:snapToGrid w:val="0"/>
              <w:spacing w:line="360" w:lineRule="auto"/>
              <w:jc w:val="both"/>
              <w:rPr>
                <w:rFonts w:ascii="Book Antiqua" w:eastAsiaTheme="minorEastAsia" w:hAnsi="Book Antiqua"/>
                <w:lang w:eastAsia="zh-CN"/>
              </w:rPr>
            </w:pPr>
            <w:r w:rsidRPr="003D2CF7">
              <w:rPr>
                <w:rFonts w:ascii="Book Antiqua" w:hAnsi="Book Antiqua"/>
                <w:color w:val="000000"/>
                <w:shd w:val="clear" w:color="auto" w:fill="FFFFFF"/>
              </w:rPr>
              <w:t>Modified</w:t>
            </w:r>
            <w:r w:rsidR="00417E75" w:rsidRPr="003D2CF7">
              <w:rPr>
                <w:rFonts w:ascii="Book Antiqua" w:eastAsiaTheme="minorEastAsia" w:hAnsi="Book Antiqua" w:hint="eastAsia"/>
                <w:lang w:eastAsia="zh-CN"/>
              </w:rPr>
              <w:t xml:space="preserve"> </w:t>
            </w:r>
            <w:r w:rsidR="00331489" w:rsidRPr="003D2CF7">
              <w:rPr>
                <w:rFonts w:ascii="Book Antiqua" w:hAnsi="Book Antiqua"/>
                <w:color w:val="000000"/>
                <w:shd w:val="clear" w:color="auto" w:fill="FFFFFF"/>
              </w:rPr>
              <w:t>calcium</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chloride</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transfectio</w:t>
            </w:r>
            <w:r w:rsidRPr="003D2CF7">
              <w:rPr>
                <w:rFonts w:ascii="Book Antiqua" w:hAnsi="Book Antiqua"/>
                <w:color w:val="000000"/>
                <w:shd w:val="clear" w:color="auto" w:fill="FFFFFF"/>
              </w:rPr>
              <w:t>n</w:t>
            </w:r>
          </w:p>
        </w:tc>
        <w:tc>
          <w:tcPr>
            <w:tcW w:w="3334" w:type="dxa"/>
          </w:tcPr>
          <w:p w14:paraId="2139CAF8" w14:textId="46A959BD"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shd w:val="clear" w:color="auto" w:fill="FFFFFF"/>
              </w:rPr>
              <w:t>Phosphate-buffered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saline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slowly</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mixed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with</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CaCl</w:t>
            </w:r>
            <w:r w:rsidRPr="003D2CF7">
              <w:rPr>
                <w:rFonts w:ascii="Book Antiqua" w:hAnsi="Book Antiqua"/>
                <w:color w:val="000000"/>
                <w:shd w:val="clear" w:color="auto" w:fill="FFFFFF"/>
                <w:vertAlign w:val="subscript"/>
              </w:rPr>
              <w:t>2</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solution</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containing</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lastRenderedPageBreak/>
              <w:t>d</w:t>
            </w:r>
            <w:r w:rsidR="00331489" w:rsidRPr="003D2CF7">
              <w:rPr>
                <w:rFonts w:ascii="Book Antiqua" w:hAnsi="Book Antiqua"/>
                <w:color w:val="000000"/>
                <w:shd w:val="clear" w:color="auto" w:fill="FFFFFF"/>
              </w:rPr>
              <w:t>esired</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small</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RNA</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which</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leads</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to</w:t>
            </w:r>
            <w:r w:rsidR="00417E75" w:rsidRPr="003D2CF7">
              <w:rPr>
                <w:rFonts w:ascii="Book Antiqua" w:eastAsiaTheme="minorEastAsia" w:hAnsi="Book Antiqua" w:hint="eastAsia"/>
                <w:color w:val="000000"/>
                <w:shd w:val="clear" w:color="auto" w:fill="FFFFFF"/>
                <w:lang w:eastAsia="zh-CN"/>
              </w:rPr>
              <w:t xml:space="preserve"> </w:t>
            </w:r>
            <w:r w:rsidRPr="003D2CF7">
              <w:rPr>
                <w:rFonts w:ascii="Book Antiqua" w:hAnsi="Book Antiqua"/>
                <w:color w:val="000000"/>
                <w:shd w:val="clear" w:color="auto" w:fill="FFFFFF"/>
              </w:rPr>
              <w:t>formation</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of</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RNA</w:t>
            </w:r>
            <w:r w:rsidR="00331489" w:rsidRPr="003D2CF7">
              <w:rPr>
                <w:rFonts w:ascii="Book Antiqua" w:eastAsiaTheme="minorEastAsia" w:hAnsi="Book Antiqua" w:hint="eastAsia"/>
                <w:color w:val="000000"/>
                <w:shd w:val="clear" w:color="auto" w:fill="FFFFFF"/>
                <w:lang w:eastAsia="zh-CN"/>
              </w:rPr>
              <w:t>-</w:t>
            </w:r>
            <w:r w:rsidRPr="003D2CF7">
              <w:rPr>
                <w:rFonts w:ascii="Book Antiqua" w:hAnsi="Book Antiqua"/>
                <w:color w:val="000000"/>
                <w:shd w:val="clear" w:color="auto" w:fill="FFFFFF"/>
              </w:rPr>
              <w:t>calciu</w:t>
            </w:r>
            <w:r w:rsidR="00331489" w:rsidRPr="003D2CF7">
              <w:rPr>
                <w:rFonts w:ascii="Book Antiqua" w:hAnsi="Book Antiqua"/>
                <w:color w:val="000000"/>
                <w:shd w:val="clear" w:color="auto" w:fill="FFFFFF"/>
              </w:rPr>
              <w:t>m</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phosphate</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precipitates</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on</w:t>
            </w:r>
            <w:r w:rsidR="00417E75" w:rsidRPr="003D2CF7">
              <w:rPr>
                <w:rFonts w:ascii="Book Antiqua" w:hAnsi="Book Antiqua"/>
                <w:color w:val="000000"/>
                <w:shd w:val="clear" w:color="auto" w:fill="FFFFFF"/>
              </w:rPr>
              <w:t xml:space="preserve"> </w:t>
            </w:r>
            <w:r w:rsidR="00331489" w:rsidRPr="003D2CF7">
              <w:rPr>
                <w:rFonts w:ascii="Book Antiqua" w:hAnsi="Book Antiqua"/>
                <w:color w:val="000000"/>
                <w:shd w:val="clear" w:color="auto" w:fill="FFFFFF"/>
              </w:rPr>
              <w:t>the</w:t>
            </w:r>
            <w:r w:rsidR="00417E75" w:rsidRPr="003D2CF7">
              <w:rPr>
                <w:rFonts w:ascii="Book Antiqua" w:eastAsiaTheme="minorEastAsia" w:hAnsi="Book Antiqua" w:hint="eastAsia"/>
                <w:color w:val="000000"/>
                <w:shd w:val="clear" w:color="auto" w:fill="FFFFFF"/>
                <w:lang w:eastAsia="zh-CN"/>
              </w:rPr>
              <w:t xml:space="preserve"> </w:t>
            </w:r>
            <w:r w:rsidRPr="003D2CF7">
              <w:rPr>
                <w:rFonts w:ascii="Book Antiqua" w:hAnsi="Book Antiqua"/>
                <w:color w:val="000000"/>
                <w:shd w:val="clear" w:color="auto" w:fill="FFFFFF"/>
              </w:rPr>
              <w:t>cell/</w:t>
            </w:r>
            <w:hyperlink r:id="rId64" w:history="1">
              <w:r w:rsidRPr="003D2CF7">
                <w:rPr>
                  <w:rStyle w:val="a5"/>
                  <w:rFonts w:ascii="Book Antiqua" w:hAnsi="Book Antiqua"/>
                  <w:color w:val="000000"/>
                  <w:u w:val="none"/>
                  <w:shd w:val="clear" w:color="auto" w:fill="FFFFFF"/>
                </w:rPr>
                <w:t>exosomes</w:t>
              </w:r>
            </w:hyperlink>
            <w:hyperlink r:id="rId65" w:history="1">
              <w:r w:rsidR="00417E75" w:rsidRPr="003D2CF7">
                <w:rPr>
                  <w:rStyle w:val="a5"/>
                  <w:rFonts w:ascii="Book Antiqua" w:hAnsi="Book Antiqua"/>
                  <w:color w:val="000000"/>
                  <w:u w:val="none"/>
                  <w:shd w:val="clear" w:color="auto" w:fill="FFFFFF"/>
                </w:rPr>
                <w:t xml:space="preserve"> </w:t>
              </w:r>
              <w:r w:rsidRPr="003D2CF7">
                <w:rPr>
                  <w:rStyle w:val="a5"/>
                  <w:rFonts w:ascii="Book Antiqua" w:hAnsi="Book Antiqua"/>
                  <w:color w:val="000000"/>
                  <w:u w:val="none"/>
                  <w:shd w:val="clear" w:color="auto" w:fill="FFFFFF"/>
                </w:rPr>
                <w:t>surface</w:t>
              </w:r>
            </w:hyperlink>
            <w:r w:rsidRPr="003D2CF7">
              <w:rPr>
                <w:rFonts w:ascii="Book Antiqua" w:hAnsi="Book Antiqua"/>
                <w:color w:val="000000"/>
                <w:shd w:val="clear" w:color="auto" w:fill="FFFFFF"/>
              </w:rPr>
              <w:t>.</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heat</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shock</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added</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to</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solution</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to</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change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fluidity</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of</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exosomes'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plasma</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membranes</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for</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introducing</w:t>
            </w:r>
            <w:r w:rsidRPr="003D2CF7">
              <w:rPr>
                <w:rFonts w:ascii="Book Antiqua" w:hAnsi="Book Antiqua"/>
                <w:color w:val="000000"/>
                <w:shd w:val="clear" w:color="auto" w:fill="FFFFFF"/>
                <w:vertAlign w:val="superscript"/>
              </w:rPr>
              <w:fldChar w:fldCharType="begin"/>
            </w:r>
            <w:r w:rsidRPr="003D2CF7">
              <w:rPr>
                <w:rFonts w:ascii="Book Antiqua" w:hAnsi="Book Antiqua"/>
                <w:color w:val="000000"/>
                <w:shd w:val="clear" w:color="auto" w:fill="FFFFFF"/>
                <w:vertAlign w:val="superscript"/>
              </w:rPr>
              <w:instrText xml:space="preserve"> ADDIN ZOTERO_ITEM CSL_CITATION {"citationID":"QEzscDWR","properties":{"formattedCitation":"\\super [118]\\nosupersub{}","plainCitation":"[118]","noteIndex":0},"citationItems":[{"id":415,"uris":["http://zotero.org/users/local/xGJ07mvR/items/5Q66QTP6"],"uri":["http://zotero.org/users/local/xGJ07mvR/items/5Q66QTP6"],"itemData":{"id":415,"type":"article-journal","abstract":"Exosomes are nanovesicles secreted by cells and contain various molecules including protein, lipid, and DNA/RNA. They are crucial mediators of the intercellular communication and serve as promising vehicles for drug delivery and gene therapy. Recently, accumulating evidence suggests that microRNAs (miRNAs) may serve as new and potentially powerful targets for therapeutic interventions against various human diseases. However, steadily and effectively delivering miRNA mimics or inhibitors to target cells remains a major obstacle. To enhance the efficacy of exosome-mediated delivery of miRNA molecules, it is crucial to develop a convenient and efficient method to enrich specific miRNAs or antisense oligos in isolated exosomes. Here we report a novel method to prepare specific miRNA molecule-loaded exosomes. Using a modified calcium chloride-mediated transfection method, we successfully enhanced the designated miRNA mimics or inhibitors in isolated exosomes directly, instead of transfecting their mother cells. We also compared this method with direct transfection of exosomes using electroporation. Both methods confirmed that exosomes can serve as cargos to deliver a robustly increased amount of selected miRNA mimic(s) or inhibitor(s) to the recipient cells. Delivery of these miRNA molecule enriched-exosomes subsequently results in highly efficient overexpression or deletion of the designated miRNAs in the recipient cells both in vivo and in vitro. Additionally, we confirmed that exosome-delivered miRNA mimics or inhibitors are functional in the recipient cells. Collectively, we developed a novel protocol to conveniently manipulate exosomal miRNAs with high efficiency and successfully deliver the exosomal miRNA molecules to recipient cells.","container-title":"American Journal of Physiology - Lung Cellular and Molecular Physiology","DOI":"10.1152/ajplung.00423.2016","ISSN":"1040-0605","issue":"1","journalAbbreviation":"Am J Physiol Lung Cell Mol Physiol","note":"PMID: 27881406\nPMCID: PMC5283929","page":"L110-L121","source":"PubMed Central","title":"Enrichment of selective miRNAs in exosomes and delivery of exosomal miRNAs in vitro and in vivo","volume":"312","author":[{"family":"Zhang","given":"Duo"},{"family":"Lee","given":"Heedoo"},{"family":"Zhu","given":"Ziwen"},{"family":"Minhas","given":"Jasleen K."},{"family":"Jin","given":"Yang"}],"issued":{"date-parts":[["2017",1,1]]}}}],"schema":"https://github.com/citation-style-language/schema/raw/master/csl-citation.json"} </w:instrText>
            </w:r>
            <w:r w:rsidRPr="003D2CF7">
              <w:rPr>
                <w:rFonts w:ascii="Book Antiqua" w:hAnsi="Book Antiqua"/>
                <w:color w:val="000000"/>
                <w:shd w:val="clear" w:color="auto" w:fill="FFFFFF"/>
                <w:vertAlign w:val="superscript"/>
              </w:rPr>
              <w:fldChar w:fldCharType="separate"/>
            </w:r>
            <w:r w:rsidRPr="003D2CF7">
              <w:rPr>
                <w:rFonts w:ascii="Book Antiqua" w:hAnsi="Book Antiqua"/>
                <w:vertAlign w:val="superscript"/>
              </w:rPr>
              <w:t>[118]</w:t>
            </w:r>
            <w:r w:rsidRPr="003D2CF7">
              <w:rPr>
                <w:rFonts w:ascii="Book Antiqua" w:hAnsi="Book Antiqua"/>
                <w:color w:val="000000"/>
                <w:shd w:val="clear" w:color="auto" w:fill="FFFFFF"/>
                <w:vertAlign w:val="superscript"/>
              </w:rPr>
              <w:fldChar w:fldCharType="end"/>
            </w:r>
          </w:p>
        </w:tc>
        <w:tc>
          <w:tcPr>
            <w:tcW w:w="3082" w:type="dxa"/>
          </w:tcPr>
          <w:p w14:paraId="412C41D1"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lastRenderedPageBreak/>
              <w:t>Direct</w:t>
            </w:r>
          </w:p>
        </w:tc>
      </w:tr>
      <w:tr w:rsidR="004D3B1D" w:rsidRPr="003D2CF7" w14:paraId="7539DE5C" w14:textId="77777777" w:rsidTr="00FD1B35">
        <w:tc>
          <w:tcPr>
            <w:tcW w:w="3160" w:type="dxa"/>
          </w:tcPr>
          <w:p w14:paraId="60AFA93A" w14:textId="559E73A2" w:rsidR="004D3B1D" w:rsidRPr="003D2CF7" w:rsidRDefault="004D3B1D" w:rsidP="00EA29D8">
            <w:pPr>
              <w:pStyle w:val="a4"/>
              <w:adjustRightInd w:val="0"/>
              <w:snapToGrid w:val="0"/>
              <w:spacing w:line="360" w:lineRule="auto"/>
              <w:jc w:val="both"/>
              <w:rPr>
                <w:rFonts w:ascii="Book Antiqua" w:eastAsiaTheme="minorEastAsia" w:hAnsi="Book Antiqua"/>
                <w:lang w:eastAsia="zh-CN"/>
              </w:rPr>
            </w:pPr>
            <w:r w:rsidRPr="003D2CF7">
              <w:rPr>
                <w:rFonts w:ascii="Book Antiqua" w:hAnsi="Book Antiqua"/>
                <w:color w:val="000000"/>
              </w:rPr>
              <w:lastRenderedPageBreak/>
              <w:t>Co-incubation</w:t>
            </w:r>
            <w:r w:rsidR="00417E75" w:rsidRPr="003D2CF7">
              <w:rPr>
                <w:rFonts w:ascii="Book Antiqua" w:hAnsi="Book Antiqua"/>
                <w:color w:val="000000"/>
              </w:rPr>
              <w:t xml:space="preserve"> </w:t>
            </w:r>
            <w:r w:rsidRPr="003D2CF7">
              <w:rPr>
                <w:rFonts w:ascii="Book Antiqua" w:hAnsi="Book Antiqua"/>
                <w:color w:val="000000"/>
              </w:rPr>
              <w:t>of</w:t>
            </w:r>
            <w:r w:rsidR="00417E75" w:rsidRPr="003D2CF7">
              <w:rPr>
                <w:rFonts w:ascii="Book Antiqua" w:eastAsiaTheme="minorEastAsia" w:hAnsi="Book Antiqua" w:hint="eastAsia"/>
                <w:lang w:eastAsia="zh-CN"/>
              </w:rPr>
              <w:t xml:space="preserve"> </w:t>
            </w:r>
            <w:r w:rsidRPr="003D2CF7">
              <w:rPr>
                <w:rFonts w:ascii="Book Antiqua" w:hAnsi="Book Antiqua"/>
                <w:color w:val="000000"/>
              </w:rPr>
              <w:t>exosome</w:t>
            </w:r>
            <w:r w:rsidR="00417E75" w:rsidRPr="003D2CF7">
              <w:rPr>
                <w:rFonts w:ascii="Book Antiqua" w:hAnsi="Book Antiqua"/>
                <w:color w:val="000000"/>
              </w:rPr>
              <w:t xml:space="preserve"> </w:t>
            </w:r>
            <w:r w:rsidRPr="003D2CF7">
              <w:rPr>
                <w:rFonts w:ascii="Book Antiqua" w:hAnsi="Book Antiqua"/>
                <w:color w:val="000000"/>
              </w:rPr>
              <w:t>with</w:t>
            </w:r>
            <w:r w:rsidR="00417E75" w:rsidRPr="003D2CF7">
              <w:rPr>
                <w:rFonts w:ascii="Book Antiqua" w:eastAsiaTheme="minorEastAsia" w:hAnsi="Book Antiqua" w:hint="eastAsia"/>
                <w:color w:val="000000"/>
                <w:lang w:eastAsia="zh-CN"/>
              </w:rPr>
              <w:t xml:space="preserve"> </w:t>
            </w:r>
            <w:r w:rsidR="00331489" w:rsidRPr="003D2CF7">
              <w:rPr>
                <w:rFonts w:ascii="Book Antiqua" w:hAnsi="Book Antiqua"/>
                <w:color w:val="000000"/>
              </w:rPr>
              <w:t>hydrophobically</w:t>
            </w:r>
            <w:r w:rsidR="00417E75" w:rsidRPr="003D2CF7">
              <w:rPr>
                <w:rFonts w:ascii="Book Antiqua" w:eastAsiaTheme="minorEastAsia" w:hAnsi="Book Antiqua" w:hint="eastAsia"/>
                <w:color w:val="000000"/>
                <w:lang w:eastAsia="zh-CN"/>
              </w:rPr>
              <w:t xml:space="preserve"> </w:t>
            </w:r>
            <w:r w:rsidRPr="003D2CF7">
              <w:rPr>
                <w:rFonts w:ascii="Book Antiqua" w:hAnsi="Book Antiqua"/>
                <w:color w:val="000000"/>
              </w:rPr>
              <w:t>modified</w:t>
            </w:r>
            <w:r w:rsidR="00417E75" w:rsidRPr="003D2CF7">
              <w:rPr>
                <w:rFonts w:ascii="Book Antiqua" w:hAnsi="Book Antiqua"/>
                <w:color w:val="000000"/>
              </w:rPr>
              <w:t xml:space="preserve"> </w:t>
            </w:r>
            <w:r w:rsidRPr="003D2CF7">
              <w:rPr>
                <w:rFonts w:ascii="Book Antiqua" w:hAnsi="Book Antiqua"/>
                <w:color w:val="000000"/>
              </w:rPr>
              <w:t>RNA</w:t>
            </w:r>
          </w:p>
        </w:tc>
        <w:tc>
          <w:tcPr>
            <w:tcW w:w="3334" w:type="dxa"/>
          </w:tcPr>
          <w:p w14:paraId="4DFBEF89" w14:textId="69E47F06"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shd w:val="clear" w:color="auto" w:fill="FFFFFF"/>
              </w:rPr>
              <w:t>Conjugating</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the</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small</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RNA</w:t>
            </w:r>
            <w:r w:rsidR="00417E75" w:rsidRPr="003D2CF7">
              <w:rPr>
                <w:rFonts w:ascii="Book Antiqua" w:hAnsi="Book Antiqua"/>
                <w:color w:val="000000"/>
                <w:shd w:val="clear" w:color="auto" w:fill="FFFFFF"/>
              </w:rPr>
              <w:t xml:space="preserve"> </w:t>
            </w:r>
            <w:r w:rsidRPr="003D2CF7">
              <w:rPr>
                <w:rFonts w:ascii="Book Antiqua" w:hAnsi="Book Antiqua"/>
                <w:color w:val="000000"/>
                <w:shd w:val="clear" w:color="auto" w:fill="FFFFFF"/>
              </w:rPr>
              <w:t>with</w:t>
            </w:r>
            <w:r w:rsidR="00417E75" w:rsidRPr="003D2CF7">
              <w:rPr>
                <w:rFonts w:ascii="Book Antiqua" w:hAnsi="Book Antiqua"/>
                <w:color w:val="000000"/>
                <w:shd w:val="clear" w:color="auto" w:fill="FFFFFF"/>
              </w:rPr>
              <w:t xml:space="preserve"> </w:t>
            </w:r>
            <w:r w:rsidRPr="003D2CF7">
              <w:rPr>
                <w:rFonts w:ascii="Book Antiqua" w:hAnsi="Book Antiqua"/>
                <w:color w:val="000000"/>
              </w:rPr>
              <w:t>a</w:t>
            </w:r>
            <w:r w:rsidR="00417E75" w:rsidRPr="003D2CF7">
              <w:rPr>
                <w:rFonts w:ascii="Book Antiqua" w:hAnsi="Book Antiqua"/>
                <w:color w:val="000000"/>
              </w:rPr>
              <w:t xml:space="preserve"> </w:t>
            </w:r>
            <w:r w:rsidRPr="003D2CF7">
              <w:rPr>
                <w:rFonts w:ascii="Book Antiqua" w:hAnsi="Book Antiqua"/>
                <w:color w:val="000000"/>
              </w:rPr>
              <w:t>cholesterol</w:t>
            </w:r>
            <w:r w:rsidR="00417E75" w:rsidRPr="003D2CF7">
              <w:rPr>
                <w:rFonts w:ascii="Book Antiqua" w:hAnsi="Book Antiqua"/>
                <w:color w:val="000000"/>
              </w:rPr>
              <w:t xml:space="preserve"> </w:t>
            </w:r>
            <w:r w:rsidRPr="003D2CF7">
              <w:rPr>
                <w:rFonts w:ascii="Book Antiqua" w:hAnsi="Book Antiqua"/>
                <w:color w:val="000000"/>
              </w:rPr>
              <w:t>moiety</w:t>
            </w:r>
            <w:r w:rsidR="00417E75" w:rsidRPr="003D2CF7">
              <w:rPr>
                <w:rFonts w:ascii="Book Antiqua" w:hAnsi="Book Antiqua"/>
                <w:color w:val="000000"/>
              </w:rPr>
              <w:t xml:space="preserve"> </w:t>
            </w:r>
            <w:r w:rsidRPr="003D2CF7">
              <w:rPr>
                <w:rFonts w:ascii="Book Antiqua" w:hAnsi="Book Antiqua"/>
                <w:color w:val="000000"/>
              </w:rPr>
              <w:t>enhances</w:t>
            </w:r>
            <w:r w:rsidR="00417E75" w:rsidRPr="003D2CF7">
              <w:rPr>
                <w:rFonts w:ascii="Book Antiqua" w:hAnsi="Book Antiqua"/>
                <w:color w:val="000000"/>
              </w:rPr>
              <w:t xml:space="preserve"> </w:t>
            </w:r>
            <w:r w:rsidRPr="003D2CF7">
              <w:rPr>
                <w:rFonts w:ascii="Book Antiqua" w:hAnsi="Book Antiqua"/>
                <w:color w:val="000000"/>
              </w:rPr>
              <w:t>hydrophobicity</w:t>
            </w:r>
            <w:r w:rsidR="00417E75" w:rsidRPr="003D2CF7">
              <w:rPr>
                <w:rFonts w:ascii="Book Antiqua" w:hAnsi="Book Antiqua"/>
                <w:color w:val="000000"/>
              </w:rPr>
              <w:t xml:space="preserve"> </w:t>
            </w:r>
            <w:r w:rsidRPr="003D2CF7">
              <w:rPr>
                <w:rFonts w:ascii="Book Antiqua" w:hAnsi="Book Antiqua"/>
                <w:color w:val="000000"/>
              </w:rPr>
              <w:t>of</w:t>
            </w:r>
            <w:r w:rsidR="00417E75" w:rsidRPr="003D2CF7">
              <w:rPr>
                <w:rFonts w:ascii="Book Antiqua" w:hAnsi="Book Antiqua"/>
                <w:color w:val="000000"/>
              </w:rPr>
              <w:t xml:space="preserve"> </w:t>
            </w:r>
            <w:r w:rsidRPr="003D2CF7">
              <w:rPr>
                <w:rFonts w:ascii="Book Antiqua" w:hAnsi="Book Antiqua"/>
                <w:color w:val="000000"/>
              </w:rPr>
              <w:t>the</w:t>
            </w:r>
            <w:r w:rsidR="00417E75" w:rsidRPr="003D2CF7">
              <w:rPr>
                <w:rFonts w:ascii="Book Antiqua" w:hAnsi="Book Antiqua"/>
                <w:color w:val="000000"/>
              </w:rPr>
              <w:t xml:space="preserve"> </w:t>
            </w:r>
            <w:r w:rsidRPr="003D2CF7">
              <w:rPr>
                <w:rFonts w:ascii="Book Antiqua" w:hAnsi="Book Antiqua"/>
                <w:color w:val="000000"/>
              </w:rPr>
              <w:t>RNA</w:t>
            </w:r>
            <w:r w:rsidR="00417E75" w:rsidRPr="003D2CF7">
              <w:rPr>
                <w:rFonts w:ascii="Book Antiqua" w:hAnsi="Book Antiqua"/>
                <w:color w:val="000000"/>
              </w:rPr>
              <w:t xml:space="preserve"> </w:t>
            </w:r>
            <w:r w:rsidRPr="003D2CF7">
              <w:rPr>
                <w:rFonts w:ascii="Book Antiqua" w:hAnsi="Book Antiqua"/>
                <w:color w:val="000000"/>
              </w:rPr>
              <w:t>and</w:t>
            </w:r>
            <w:r w:rsidR="00417E75" w:rsidRPr="003D2CF7">
              <w:rPr>
                <w:rFonts w:ascii="Book Antiqua" w:hAnsi="Book Antiqua"/>
                <w:color w:val="000000"/>
              </w:rPr>
              <w:t xml:space="preserve"> </w:t>
            </w:r>
            <w:r w:rsidRPr="003D2CF7">
              <w:rPr>
                <w:rFonts w:ascii="Book Antiqua" w:hAnsi="Book Antiqua"/>
                <w:color w:val="000000"/>
              </w:rPr>
              <w:t>allows</w:t>
            </w:r>
            <w:r w:rsidR="00417E75" w:rsidRPr="003D2CF7">
              <w:rPr>
                <w:rFonts w:ascii="Book Antiqua" w:hAnsi="Book Antiqua"/>
                <w:color w:val="000000"/>
              </w:rPr>
              <w:t xml:space="preserve"> </w:t>
            </w:r>
            <w:r w:rsidRPr="003D2CF7">
              <w:rPr>
                <w:rFonts w:ascii="Book Antiqua" w:hAnsi="Book Antiqua"/>
                <w:color w:val="000000"/>
              </w:rPr>
              <w:t>for</w:t>
            </w:r>
            <w:r w:rsidR="00417E75" w:rsidRPr="003D2CF7">
              <w:rPr>
                <w:rFonts w:ascii="Book Antiqua" w:hAnsi="Book Antiqua"/>
                <w:color w:val="000000"/>
              </w:rPr>
              <w:t xml:space="preserve"> </w:t>
            </w:r>
            <w:r w:rsidRPr="003D2CF7">
              <w:rPr>
                <w:rFonts w:ascii="Book Antiqua" w:hAnsi="Book Antiqua"/>
                <w:color w:val="000000"/>
              </w:rPr>
              <w:t>diffusing</w:t>
            </w:r>
            <w:r w:rsidR="00417E75" w:rsidRPr="003D2CF7">
              <w:rPr>
                <w:rFonts w:ascii="Book Antiqua" w:hAnsi="Book Antiqua"/>
                <w:color w:val="000000"/>
              </w:rPr>
              <w:t xml:space="preserve"> </w:t>
            </w:r>
            <w:r w:rsidRPr="003D2CF7">
              <w:rPr>
                <w:rFonts w:ascii="Book Antiqua" w:hAnsi="Book Antiqua"/>
                <w:color w:val="000000"/>
              </w:rPr>
              <w:t>the</w:t>
            </w:r>
            <w:r w:rsidR="00417E75" w:rsidRPr="003D2CF7">
              <w:rPr>
                <w:rFonts w:ascii="Book Antiqua" w:hAnsi="Book Antiqua"/>
                <w:color w:val="000000"/>
              </w:rPr>
              <w:t xml:space="preserve"> </w:t>
            </w:r>
            <w:r w:rsidRPr="003D2CF7">
              <w:rPr>
                <w:rFonts w:ascii="Book Antiqua" w:hAnsi="Book Antiqua"/>
                <w:color w:val="000000"/>
              </w:rPr>
              <w:t>exosomal</w:t>
            </w:r>
            <w:r w:rsidR="00417E75" w:rsidRPr="003D2CF7">
              <w:rPr>
                <w:rFonts w:ascii="Book Antiqua" w:hAnsi="Book Antiqua"/>
                <w:color w:val="000000"/>
              </w:rPr>
              <w:t xml:space="preserve"> </w:t>
            </w:r>
            <w:r w:rsidRPr="003D2CF7">
              <w:rPr>
                <w:rFonts w:ascii="Book Antiqua" w:hAnsi="Book Antiqua"/>
                <w:color w:val="000000"/>
              </w:rPr>
              <w:t>membrane</w:t>
            </w:r>
            <w:r w:rsidR="00417E75" w:rsidRPr="003D2CF7">
              <w:rPr>
                <w:rFonts w:ascii="Book Antiqua" w:hAnsi="Book Antiqua"/>
                <w:color w:val="000000"/>
              </w:rPr>
              <w:t xml:space="preserve"> </w:t>
            </w:r>
            <w:r w:rsidRPr="003D2CF7">
              <w:rPr>
                <w:rFonts w:ascii="Book Antiqua" w:hAnsi="Book Antiqua"/>
                <w:color w:val="000000"/>
              </w:rPr>
              <w:t>during</w:t>
            </w:r>
            <w:r w:rsidR="00417E75" w:rsidRPr="003D2CF7">
              <w:rPr>
                <w:rFonts w:ascii="Book Antiqua" w:hAnsi="Book Antiqua"/>
                <w:color w:val="000000"/>
              </w:rPr>
              <w:t xml:space="preserve"> </w:t>
            </w:r>
            <w:r w:rsidRPr="003D2CF7">
              <w:rPr>
                <w:rFonts w:ascii="Book Antiqua" w:hAnsi="Book Antiqua"/>
                <w:color w:val="000000"/>
              </w:rPr>
              <w:t>simple</w:t>
            </w:r>
            <w:r w:rsidR="00417E75" w:rsidRPr="003D2CF7">
              <w:rPr>
                <w:rFonts w:ascii="Book Antiqua" w:hAnsi="Book Antiqua"/>
                <w:color w:val="000000"/>
              </w:rPr>
              <w:t xml:space="preserve"> </w:t>
            </w:r>
            <w:r w:rsidRPr="003D2CF7">
              <w:rPr>
                <w:rFonts w:ascii="Book Antiqua" w:hAnsi="Book Antiqua"/>
                <w:color w:val="000000"/>
              </w:rPr>
              <w:t>incubation</w:t>
            </w:r>
            <w:r w:rsidRPr="003D2CF7">
              <w:rPr>
                <w:rFonts w:ascii="Book Antiqua" w:hAnsi="Book Antiqua"/>
                <w:color w:val="000000"/>
                <w:vertAlign w:val="superscript"/>
              </w:rPr>
              <w:fldChar w:fldCharType="begin"/>
            </w:r>
            <w:r w:rsidRPr="003D2CF7">
              <w:rPr>
                <w:rFonts w:ascii="Book Antiqua" w:hAnsi="Book Antiqua"/>
                <w:color w:val="000000"/>
                <w:vertAlign w:val="superscript"/>
              </w:rPr>
              <w:instrText xml:space="preserve"> ADDIN ZOTERO_ITEM CSL_CITATION {"citationID":"T9qxMizq","properties":{"formattedCitation":"\\super [119]\\nosupersub{}","plainCitation":"[119]","noteIndex":0},"citationItems":[{"id":413,"uris":["http://zotero.org/users/local/xGJ07mvR/items/PV9YR7L2"],"uri":["http://zotero.org/users/local/xGJ07mvR/items/PV9YR7L2"],"itemData":{"id":413,"type":"article-journal","container-title":"Molecular Therapy","DOI":"10.1038/mt.2016.126","ISSN":"1525-0016, 1525-0024","issue":"10","journalAbbreviation":"Molecular Therapy","language":"English","note":"publisher: Elsevier\nPMID: 27506293","page":"1836-1847","source":"www.cell.com","title":"Exosome-mediated Delivery of Hydrophobically Modified siRNA for Huntingtin mRNA Silencing","volume":"24","author":[{"family":"Didiot","given":"Marie-Cécile"},{"family":"Hall","given":"Lauren M."},{"family":"Coles","given":"Andrew H."},{"family":"Haraszti","given":"Reka A."},{"family":"Godinho","given":"Bruno MDC"},{"family":"Chase","given":"Kathryn"},{"family":"Sapp","given":"Ellen"},{"family":"Ly","given":"Socheata"},{"family":"Alterman","given":"Julia F."},{"family":"Hassler","given":"Matthew R."},{"family":"Echeverria","given":"Dimas"},{"family":"Raj","given":"Lakshmi"},{"family":"Morrissey","given":"David V."},{"family":"DiFiglia","given":"Marian"},{"family":"Aronin","given":"Neil"},{"family":"Khvorova","given":"Anastasia"}],"issued":{"date-parts":[["2016",10,1]]}}}],"schema":"https://github.com/citation-style-language/schema/raw/master/csl-citation.json"} </w:instrText>
            </w:r>
            <w:r w:rsidRPr="003D2CF7">
              <w:rPr>
                <w:rFonts w:ascii="Book Antiqua" w:hAnsi="Book Antiqua"/>
                <w:color w:val="000000"/>
                <w:vertAlign w:val="superscript"/>
              </w:rPr>
              <w:fldChar w:fldCharType="separate"/>
            </w:r>
            <w:r w:rsidRPr="003D2CF7">
              <w:rPr>
                <w:rFonts w:ascii="Book Antiqua" w:hAnsi="Book Antiqua"/>
                <w:vertAlign w:val="superscript"/>
              </w:rPr>
              <w:t>[119]</w:t>
            </w:r>
            <w:r w:rsidRPr="003D2CF7">
              <w:rPr>
                <w:rFonts w:ascii="Book Antiqua" w:hAnsi="Book Antiqua"/>
                <w:color w:val="000000"/>
                <w:vertAlign w:val="superscript"/>
              </w:rPr>
              <w:fldChar w:fldCharType="end"/>
            </w:r>
          </w:p>
        </w:tc>
        <w:tc>
          <w:tcPr>
            <w:tcW w:w="3082" w:type="dxa"/>
          </w:tcPr>
          <w:p w14:paraId="55212FF6" w14:textId="77777777" w:rsidR="004D3B1D" w:rsidRPr="003D2CF7" w:rsidRDefault="004D3B1D" w:rsidP="00EA29D8">
            <w:pPr>
              <w:pStyle w:val="a4"/>
              <w:adjustRightInd w:val="0"/>
              <w:snapToGrid w:val="0"/>
              <w:spacing w:line="360" w:lineRule="auto"/>
              <w:jc w:val="both"/>
              <w:rPr>
                <w:rFonts w:ascii="Book Antiqua" w:hAnsi="Book Antiqua"/>
                <w:color w:val="000000"/>
              </w:rPr>
            </w:pPr>
            <w:r w:rsidRPr="003D2CF7">
              <w:rPr>
                <w:rFonts w:ascii="Book Antiqua" w:hAnsi="Book Antiqua"/>
                <w:color w:val="000000"/>
              </w:rPr>
              <w:t>Direct</w:t>
            </w:r>
          </w:p>
        </w:tc>
      </w:tr>
    </w:tbl>
    <w:p w14:paraId="48146223" w14:textId="2F0D42AD" w:rsidR="00390D34" w:rsidRPr="003D2CF7" w:rsidRDefault="003A68D2">
      <w:pPr>
        <w:spacing w:line="360" w:lineRule="auto"/>
        <w:jc w:val="both"/>
        <w:rPr>
          <w:rFonts w:ascii="Book Antiqua" w:hAnsi="Book Antiqua"/>
          <w:color w:val="000000"/>
          <w:lang w:eastAsia="zh-CN"/>
        </w:rPr>
      </w:pPr>
      <w:r w:rsidRPr="003D2CF7">
        <w:rPr>
          <w:rFonts w:ascii="Book Antiqua" w:hAnsi="Book Antiqua" w:hint="eastAsia"/>
          <w:color w:val="000000"/>
          <w:shd w:val="clear" w:color="auto" w:fill="FFFFFF"/>
          <w:lang w:eastAsia="zh-CN"/>
        </w:rPr>
        <w:t>m</w:t>
      </w:r>
      <w:r w:rsidR="00FD1B35" w:rsidRPr="003D2CF7">
        <w:rPr>
          <w:rFonts w:ascii="Book Antiqua" w:hAnsi="Book Antiqua"/>
          <w:color w:val="000000"/>
          <w:shd w:val="clear" w:color="auto" w:fill="FFFFFF"/>
        </w:rPr>
        <w:t>iRNA</w:t>
      </w:r>
      <w:r w:rsidR="00FD1B35" w:rsidRPr="003D2CF7">
        <w:rPr>
          <w:rFonts w:ascii="Book Antiqua" w:hAnsi="Book Antiqua" w:hint="eastAsia"/>
          <w:color w:val="000000"/>
          <w:shd w:val="clear" w:color="auto" w:fill="FFFFFF"/>
          <w:lang w:eastAsia="zh-CN"/>
        </w:rPr>
        <w:t>:</w:t>
      </w:r>
      <w:r w:rsidR="00417E75" w:rsidRPr="003D2CF7">
        <w:rPr>
          <w:rFonts w:ascii="Book Antiqua" w:hAnsi="Book Antiqua" w:hint="eastAsia"/>
          <w:color w:val="000000"/>
          <w:shd w:val="clear" w:color="auto" w:fill="FFFFFF"/>
          <w:lang w:eastAsia="zh-CN"/>
        </w:rPr>
        <w:t xml:space="preserve"> </w:t>
      </w:r>
      <w:r w:rsidRPr="003D2CF7">
        <w:rPr>
          <w:rFonts w:ascii="Book Antiqua" w:hAnsi="Book Antiqua" w:cs="Book Antiqua" w:hint="eastAsia"/>
          <w:color w:val="000000"/>
          <w:lang w:eastAsia="zh-CN"/>
        </w:rPr>
        <w:t>M</w:t>
      </w:r>
      <w:r w:rsidRPr="003D2CF7">
        <w:rPr>
          <w:rFonts w:ascii="Book Antiqua" w:eastAsia="Book Antiqua" w:hAnsi="Book Antiqua" w:cs="Book Antiqua"/>
          <w:color w:val="000000"/>
        </w:rPr>
        <w:t>icroRNA</w:t>
      </w:r>
      <w:r w:rsidR="00FD1B35" w:rsidRPr="003D2CF7">
        <w:rPr>
          <w:rFonts w:ascii="Book Antiqua" w:hAnsi="Book Antiqua" w:hint="eastAsia"/>
          <w:color w:val="000000"/>
          <w:shd w:val="clear" w:color="auto" w:fill="FFFFFF"/>
          <w:lang w:eastAsia="zh-CN"/>
        </w:rPr>
        <w:t>;</w:t>
      </w:r>
      <w:r w:rsidR="00417E75" w:rsidRPr="003D2CF7">
        <w:rPr>
          <w:rFonts w:ascii="Book Antiqua" w:hAnsi="Book Antiqua"/>
          <w:color w:val="000000"/>
          <w:shd w:val="clear" w:color="auto" w:fill="FFFFFF"/>
        </w:rPr>
        <w:t xml:space="preserve"> </w:t>
      </w:r>
      <w:r w:rsidR="00FD1B35" w:rsidRPr="003D2CF7">
        <w:rPr>
          <w:rFonts w:ascii="Book Antiqua" w:hAnsi="Book Antiqua"/>
          <w:color w:val="000000"/>
        </w:rPr>
        <w:t>MSCs</w:t>
      </w:r>
      <w:r w:rsidR="00FD1B35" w:rsidRPr="003D2CF7">
        <w:rPr>
          <w:rFonts w:ascii="Book Antiqua" w:hAnsi="Book Antiqua" w:hint="eastAsia"/>
          <w:color w:val="000000"/>
          <w:lang w:eastAsia="zh-CN"/>
        </w:rPr>
        <w:t>:</w:t>
      </w:r>
      <w:r w:rsidR="00417E75" w:rsidRPr="003D2CF7">
        <w:rPr>
          <w:rFonts w:ascii="Book Antiqua" w:hAnsi="Book Antiqua" w:hint="eastAsia"/>
          <w:color w:val="000000"/>
          <w:lang w:eastAsia="zh-CN"/>
        </w:rPr>
        <w:t xml:space="preserve"> </w:t>
      </w:r>
      <w:r w:rsidRPr="003D2CF7">
        <w:rPr>
          <w:rFonts w:ascii="Book Antiqua" w:hAnsi="Book Antiqua" w:cs="Book Antiqua" w:hint="eastAsia"/>
          <w:color w:val="000000"/>
          <w:lang w:eastAsia="zh-CN"/>
        </w:rPr>
        <w:t>M</w:t>
      </w:r>
      <w:r w:rsidRPr="003D2CF7">
        <w:rPr>
          <w:rFonts w:ascii="Book Antiqua" w:eastAsia="Book Antiqua" w:hAnsi="Book Antiqua" w:cs="Book Antiqua"/>
          <w:color w:val="000000"/>
        </w:rPr>
        <w:t>esenchymal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stem/stromal</w:t>
      </w:r>
      <w:r w:rsidR="00417E75" w:rsidRPr="003D2CF7">
        <w:rPr>
          <w:rFonts w:ascii="Book Antiqua" w:eastAsia="Book Antiqua" w:hAnsi="Book Antiqua" w:cs="Book Antiqua"/>
          <w:color w:val="000000"/>
        </w:rPr>
        <w:t xml:space="preserve"> </w:t>
      </w:r>
      <w:r w:rsidRPr="003D2CF7">
        <w:rPr>
          <w:rFonts w:ascii="Book Antiqua" w:eastAsia="Book Antiqua" w:hAnsi="Book Antiqua" w:cs="Book Antiqua"/>
          <w:color w:val="000000"/>
        </w:rPr>
        <w:t>cell</w:t>
      </w:r>
      <w:r w:rsidRPr="003D2CF7">
        <w:rPr>
          <w:rFonts w:ascii="Book Antiqua" w:hAnsi="Book Antiqua" w:cs="Book Antiqua" w:hint="eastAsia"/>
          <w:color w:val="000000"/>
          <w:lang w:eastAsia="zh-CN"/>
        </w:rPr>
        <w:t>s</w:t>
      </w:r>
      <w:r w:rsidRPr="003D2CF7">
        <w:rPr>
          <w:rFonts w:ascii="Book Antiqua" w:hAnsi="Book Antiqua" w:hint="eastAsia"/>
          <w:color w:val="000000"/>
          <w:lang w:eastAsia="zh-CN"/>
        </w:rPr>
        <w:t>.</w:t>
      </w:r>
    </w:p>
    <w:p w14:paraId="1E6088F0" w14:textId="77777777" w:rsidR="00390D34" w:rsidRPr="003D2CF7" w:rsidRDefault="00390D34" w:rsidP="00390D34">
      <w:pPr>
        <w:jc w:val="center"/>
        <w:rPr>
          <w:rFonts w:ascii="Book Antiqua" w:hAnsi="Book Antiqua"/>
        </w:rPr>
      </w:pPr>
      <w:r w:rsidRPr="003D2CF7">
        <w:rPr>
          <w:rFonts w:ascii="Book Antiqua" w:hAnsi="Book Antiqua"/>
          <w:color w:val="000000"/>
          <w:lang w:eastAsia="zh-CN"/>
        </w:rPr>
        <w:br w:type="page"/>
      </w:r>
      <w:r w:rsidRPr="003D2CF7">
        <w:rPr>
          <w:rFonts w:ascii="Book Antiqua" w:hAnsi="Book Antiqua"/>
          <w:noProof/>
          <w:lang w:eastAsia="zh-CN"/>
        </w:rPr>
        <w:lastRenderedPageBreak/>
        <w:drawing>
          <wp:inline distT="0" distB="0" distL="0" distR="0" wp14:anchorId="6438BEC6" wp14:editId="6FFB95B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7213EF" w14:textId="77777777" w:rsidR="00390D34" w:rsidRPr="003D2CF7" w:rsidRDefault="00390D34" w:rsidP="00390D34">
      <w:pPr>
        <w:jc w:val="center"/>
        <w:rPr>
          <w:rFonts w:ascii="Book Antiqua" w:hAnsi="Book Antiqua"/>
        </w:rPr>
      </w:pPr>
    </w:p>
    <w:p w14:paraId="4B73B33B" w14:textId="77777777" w:rsidR="00390D34" w:rsidRPr="003D2CF7" w:rsidRDefault="00390D34" w:rsidP="00390D34">
      <w:pPr>
        <w:autoSpaceDE w:val="0"/>
        <w:autoSpaceDN w:val="0"/>
        <w:adjustRightInd w:val="0"/>
        <w:jc w:val="center"/>
        <w:rPr>
          <w:rFonts w:ascii="Book Antiqua" w:eastAsia="Garamond-Bold" w:hAnsi="Book Antiqua" w:cs="Garamond-Bold"/>
          <w:b/>
          <w:bCs/>
          <w:color w:val="000000"/>
          <w:sz w:val="28"/>
          <w:szCs w:val="28"/>
        </w:rPr>
      </w:pPr>
      <w:r w:rsidRPr="003D2CF7">
        <w:rPr>
          <w:rFonts w:ascii="Book Antiqua" w:eastAsia="TimesNewRomanPSMT" w:hAnsi="Book Antiqua" w:cs="TimesNewRomanPSMT"/>
          <w:color w:val="000000"/>
          <w:sz w:val="28"/>
          <w:szCs w:val="28"/>
        </w:rPr>
        <w:t xml:space="preserve">Published by </w:t>
      </w:r>
      <w:r w:rsidRPr="003D2CF7">
        <w:rPr>
          <w:rFonts w:ascii="Book Antiqua" w:eastAsia="Garamond-Bold" w:hAnsi="Book Antiqua" w:cs="Garamond-Bold"/>
          <w:b/>
          <w:bCs/>
          <w:color w:val="000000"/>
          <w:sz w:val="28"/>
          <w:szCs w:val="28"/>
        </w:rPr>
        <w:t>Baishideng Publishing Group Inc</w:t>
      </w:r>
    </w:p>
    <w:p w14:paraId="30AFBE91" w14:textId="77777777" w:rsidR="00390D34" w:rsidRPr="003D2CF7" w:rsidRDefault="00390D34" w:rsidP="00390D34">
      <w:pPr>
        <w:autoSpaceDE w:val="0"/>
        <w:autoSpaceDN w:val="0"/>
        <w:adjustRightInd w:val="0"/>
        <w:jc w:val="center"/>
        <w:rPr>
          <w:rFonts w:ascii="Book Antiqua" w:eastAsia="TimesNewRomanPSMT" w:hAnsi="Book Antiqua" w:cs="Garamond"/>
          <w:color w:val="000000"/>
          <w:sz w:val="28"/>
          <w:szCs w:val="28"/>
        </w:rPr>
      </w:pPr>
      <w:r w:rsidRPr="003D2CF7">
        <w:rPr>
          <w:rFonts w:ascii="Book Antiqua" w:eastAsia="TimesNewRomanPSMT" w:hAnsi="Book Antiqua" w:cs="Garamond"/>
          <w:color w:val="000000"/>
          <w:sz w:val="28"/>
          <w:szCs w:val="28"/>
        </w:rPr>
        <w:t>7041 Koll Center Parkway, Suite 160, Pleasanton, CA 94566, USA</w:t>
      </w:r>
    </w:p>
    <w:p w14:paraId="612E9C3D" w14:textId="77777777" w:rsidR="00390D34" w:rsidRPr="003D2CF7" w:rsidRDefault="00390D34" w:rsidP="00390D34">
      <w:pPr>
        <w:autoSpaceDE w:val="0"/>
        <w:autoSpaceDN w:val="0"/>
        <w:adjustRightInd w:val="0"/>
        <w:jc w:val="center"/>
        <w:rPr>
          <w:rFonts w:ascii="Book Antiqua" w:eastAsia="TimesNewRomanPSMT" w:hAnsi="Book Antiqua" w:cs="Garamond"/>
          <w:color w:val="000000"/>
          <w:sz w:val="28"/>
          <w:szCs w:val="28"/>
        </w:rPr>
      </w:pPr>
      <w:r w:rsidRPr="003D2CF7">
        <w:rPr>
          <w:rFonts w:ascii="Book Antiqua" w:eastAsia="Garamond-Bold" w:hAnsi="Book Antiqua" w:cs="Garamond-Bold"/>
          <w:b/>
          <w:bCs/>
          <w:color w:val="000000"/>
          <w:sz w:val="28"/>
          <w:szCs w:val="28"/>
        </w:rPr>
        <w:t xml:space="preserve">Telephone: </w:t>
      </w:r>
      <w:r w:rsidRPr="003D2CF7">
        <w:rPr>
          <w:rFonts w:ascii="Book Antiqua" w:eastAsia="TimesNewRomanPSMT" w:hAnsi="Book Antiqua" w:cs="Garamond"/>
          <w:color w:val="000000"/>
          <w:sz w:val="28"/>
          <w:szCs w:val="28"/>
        </w:rPr>
        <w:t>+1-925-3991568</w:t>
      </w:r>
    </w:p>
    <w:p w14:paraId="542CA8A6" w14:textId="77777777" w:rsidR="00390D34" w:rsidRPr="003D2CF7" w:rsidRDefault="00390D34" w:rsidP="00390D34">
      <w:pPr>
        <w:autoSpaceDE w:val="0"/>
        <w:autoSpaceDN w:val="0"/>
        <w:adjustRightInd w:val="0"/>
        <w:jc w:val="center"/>
        <w:rPr>
          <w:rFonts w:ascii="Book Antiqua" w:eastAsia="TimesNewRomanPSMT" w:hAnsi="Book Antiqua" w:cs="Garamond"/>
          <w:color w:val="D56400"/>
          <w:sz w:val="28"/>
          <w:szCs w:val="28"/>
        </w:rPr>
      </w:pPr>
      <w:r w:rsidRPr="003D2CF7">
        <w:rPr>
          <w:rFonts w:ascii="Book Antiqua" w:eastAsia="Garamond-Bold" w:hAnsi="Book Antiqua" w:cs="Garamond-Bold"/>
          <w:b/>
          <w:bCs/>
          <w:color w:val="000000"/>
          <w:sz w:val="28"/>
          <w:szCs w:val="28"/>
        </w:rPr>
        <w:t xml:space="preserve">E-mail: </w:t>
      </w:r>
      <w:r w:rsidRPr="003D2CF7">
        <w:rPr>
          <w:rFonts w:ascii="Book Antiqua" w:eastAsia="TimesNewRomanPSMT" w:hAnsi="Book Antiqua" w:cs="Garamond"/>
          <w:color w:val="D56400"/>
          <w:sz w:val="28"/>
          <w:szCs w:val="28"/>
        </w:rPr>
        <w:t>bpgoffice@wjgnet.com</w:t>
      </w:r>
    </w:p>
    <w:p w14:paraId="504ED600" w14:textId="77777777" w:rsidR="00390D34" w:rsidRPr="003D2CF7" w:rsidRDefault="00390D34" w:rsidP="00390D34">
      <w:pPr>
        <w:autoSpaceDE w:val="0"/>
        <w:autoSpaceDN w:val="0"/>
        <w:adjustRightInd w:val="0"/>
        <w:jc w:val="center"/>
        <w:rPr>
          <w:rFonts w:ascii="Book Antiqua" w:eastAsia="TimesNewRomanPSMT" w:hAnsi="Book Antiqua" w:cs="Garamond"/>
          <w:color w:val="D56400"/>
          <w:sz w:val="28"/>
          <w:szCs w:val="28"/>
        </w:rPr>
      </w:pPr>
      <w:r w:rsidRPr="003D2CF7">
        <w:rPr>
          <w:rFonts w:ascii="Book Antiqua" w:eastAsia="Garamond-Bold" w:hAnsi="Book Antiqua" w:cs="Garamond-Bold"/>
          <w:b/>
          <w:bCs/>
          <w:color w:val="000000"/>
          <w:sz w:val="28"/>
          <w:szCs w:val="28"/>
        </w:rPr>
        <w:t xml:space="preserve">Help Desk: </w:t>
      </w:r>
      <w:r w:rsidRPr="003D2CF7">
        <w:rPr>
          <w:rFonts w:ascii="Book Antiqua" w:eastAsia="TimesNewRomanPSMT" w:hAnsi="Book Antiqua" w:cs="Garamond"/>
          <w:color w:val="D56400"/>
          <w:sz w:val="28"/>
          <w:szCs w:val="28"/>
        </w:rPr>
        <w:t>https://www.f6publishing.com/helpdesk</w:t>
      </w:r>
    </w:p>
    <w:p w14:paraId="7B7494D7" w14:textId="77777777" w:rsidR="00390D34" w:rsidRPr="003D2CF7" w:rsidRDefault="00390D34" w:rsidP="00390D34">
      <w:pPr>
        <w:jc w:val="center"/>
        <w:rPr>
          <w:rFonts w:ascii="Book Antiqua" w:hAnsi="Book Antiqua"/>
        </w:rPr>
      </w:pPr>
      <w:r w:rsidRPr="003D2CF7">
        <w:rPr>
          <w:rFonts w:ascii="Book Antiqua" w:eastAsia="TimesNewRomanPSMT" w:hAnsi="Book Antiqua" w:cs="Garamond"/>
          <w:color w:val="D56400"/>
          <w:sz w:val="28"/>
          <w:szCs w:val="28"/>
        </w:rPr>
        <w:t>https://www.wjgnet.com</w:t>
      </w:r>
    </w:p>
    <w:p w14:paraId="427EE9F3" w14:textId="77777777" w:rsidR="00390D34" w:rsidRPr="003D2CF7" w:rsidRDefault="00390D34" w:rsidP="00390D34">
      <w:pPr>
        <w:jc w:val="center"/>
        <w:rPr>
          <w:rFonts w:ascii="Book Antiqua" w:hAnsi="Book Antiqua"/>
        </w:rPr>
      </w:pPr>
    </w:p>
    <w:p w14:paraId="19E1F40F" w14:textId="77777777" w:rsidR="00390D34" w:rsidRPr="003D2CF7" w:rsidRDefault="00390D34" w:rsidP="00390D34">
      <w:pPr>
        <w:jc w:val="center"/>
        <w:rPr>
          <w:rFonts w:ascii="Book Antiqua" w:hAnsi="Book Antiqua"/>
        </w:rPr>
      </w:pPr>
    </w:p>
    <w:p w14:paraId="0C5CA2B1" w14:textId="77777777" w:rsidR="00390D34" w:rsidRPr="003D2CF7" w:rsidRDefault="00390D34" w:rsidP="00390D34">
      <w:pPr>
        <w:jc w:val="center"/>
        <w:rPr>
          <w:rFonts w:ascii="Book Antiqua" w:hAnsi="Book Antiqua"/>
        </w:rPr>
      </w:pPr>
    </w:p>
    <w:p w14:paraId="58DA1F77" w14:textId="77777777" w:rsidR="00390D34" w:rsidRPr="003D2CF7" w:rsidRDefault="00390D34" w:rsidP="00390D34">
      <w:pPr>
        <w:jc w:val="center"/>
        <w:rPr>
          <w:rFonts w:ascii="Book Antiqua" w:hAnsi="Book Antiqua"/>
        </w:rPr>
      </w:pPr>
      <w:r w:rsidRPr="003D2CF7">
        <w:rPr>
          <w:rFonts w:ascii="Book Antiqua" w:hAnsi="Book Antiqua"/>
          <w:noProof/>
          <w:lang w:eastAsia="zh-CN"/>
        </w:rPr>
        <w:drawing>
          <wp:inline distT="0" distB="0" distL="0" distR="0" wp14:anchorId="21AC250A" wp14:editId="6415BF15">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F5F6CA" w14:textId="77777777" w:rsidR="00390D34" w:rsidRPr="003D2CF7" w:rsidRDefault="00390D34" w:rsidP="00390D34">
      <w:pPr>
        <w:jc w:val="center"/>
        <w:rPr>
          <w:rFonts w:ascii="Book Antiqua" w:hAnsi="Book Antiqua"/>
        </w:rPr>
      </w:pPr>
    </w:p>
    <w:p w14:paraId="71098610" w14:textId="77777777" w:rsidR="00390D34" w:rsidRPr="003D2CF7" w:rsidRDefault="00390D34" w:rsidP="00390D34">
      <w:pPr>
        <w:jc w:val="center"/>
        <w:rPr>
          <w:rFonts w:ascii="Book Antiqua" w:hAnsi="Book Antiqua"/>
        </w:rPr>
      </w:pPr>
    </w:p>
    <w:p w14:paraId="1568F61F" w14:textId="77777777" w:rsidR="00390D34" w:rsidRPr="003D2CF7" w:rsidRDefault="00390D34" w:rsidP="00390D34">
      <w:pPr>
        <w:jc w:val="center"/>
        <w:rPr>
          <w:rFonts w:ascii="Book Antiqua" w:hAnsi="Book Antiqua"/>
        </w:rPr>
      </w:pPr>
    </w:p>
    <w:p w14:paraId="76B6C2B9" w14:textId="77777777" w:rsidR="00390D34" w:rsidRPr="003D2CF7" w:rsidRDefault="00390D34" w:rsidP="00390D34">
      <w:pPr>
        <w:jc w:val="right"/>
        <w:rPr>
          <w:rFonts w:ascii="Book Antiqua" w:hAnsi="Book Antiqua"/>
          <w:color w:val="000000" w:themeColor="text1"/>
        </w:rPr>
      </w:pPr>
    </w:p>
    <w:p w14:paraId="5C592DA3" w14:textId="77777777" w:rsidR="00390D34" w:rsidRPr="00763D22" w:rsidRDefault="00390D34" w:rsidP="00390D34">
      <w:pPr>
        <w:jc w:val="center"/>
        <w:rPr>
          <w:rFonts w:ascii="Book Antiqua" w:hAnsi="Book Antiqua"/>
          <w:color w:val="000000" w:themeColor="text1"/>
        </w:rPr>
      </w:pPr>
      <w:r w:rsidRPr="003D2CF7">
        <w:rPr>
          <w:rFonts w:ascii="Book Antiqua" w:eastAsia="BookAntiqua-Bold" w:hAnsi="Book Antiqua" w:cs="BookAntiqua-Bold"/>
          <w:b/>
          <w:bCs/>
          <w:color w:val="000000" w:themeColor="text1"/>
        </w:rPr>
        <w:t>© 2021 Baishideng Publishing Group Inc. All rights reserved.</w:t>
      </w:r>
      <w:r w:rsidRPr="003D2CF7">
        <w:rPr>
          <w:rFonts w:ascii="Book Antiqua" w:hAnsi="Book Antiqua"/>
          <w:color w:val="000000" w:themeColor="text1"/>
        </w:rPr>
        <w:fldChar w:fldCharType="begin"/>
      </w:r>
      <w:r w:rsidRPr="003D2CF7">
        <w:rPr>
          <w:rFonts w:ascii="Book Antiqua" w:hAnsi="Book Antiqua"/>
          <w:color w:val="000000" w:themeColor="text1"/>
        </w:rPr>
        <w:instrText xml:space="preserve"> ADDIN EN.REFLIST </w:instrText>
      </w:r>
      <w:r w:rsidRPr="003D2CF7">
        <w:rPr>
          <w:rFonts w:ascii="Book Antiqua" w:hAnsi="Book Antiqua"/>
          <w:color w:val="000000" w:themeColor="text1"/>
        </w:rPr>
        <w:fldChar w:fldCharType="end"/>
      </w:r>
      <w:bookmarkStart w:id="49" w:name="_GoBack"/>
      <w:bookmarkEnd w:id="49"/>
    </w:p>
    <w:p w14:paraId="3ED5E70A" w14:textId="77777777" w:rsidR="004D3B1D" w:rsidRPr="00390D34" w:rsidRDefault="004D3B1D">
      <w:pPr>
        <w:spacing w:line="360" w:lineRule="auto"/>
        <w:jc w:val="both"/>
        <w:rPr>
          <w:lang w:eastAsia="zh-CN"/>
        </w:rPr>
      </w:pPr>
    </w:p>
    <w:sectPr w:rsidR="004D3B1D" w:rsidRPr="00390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437FD" w14:textId="77777777" w:rsidR="00491758" w:rsidRDefault="00491758" w:rsidP="00E82206">
      <w:r>
        <w:separator/>
      </w:r>
    </w:p>
  </w:endnote>
  <w:endnote w:type="continuationSeparator" w:id="0">
    <w:p w14:paraId="18E1A4DB" w14:textId="77777777" w:rsidR="00491758" w:rsidRDefault="00491758" w:rsidP="00E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31753"/>
      <w:docPartObj>
        <w:docPartGallery w:val="Page Numbers (Bottom of Page)"/>
        <w:docPartUnique/>
      </w:docPartObj>
    </w:sdtPr>
    <w:sdtEndPr/>
    <w:sdtContent>
      <w:sdt>
        <w:sdtPr>
          <w:id w:val="860082579"/>
          <w:docPartObj>
            <w:docPartGallery w:val="Page Numbers (Top of Page)"/>
            <w:docPartUnique/>
          </w:docPartObj>
        </w:sdtPr>
        <w:sdtEndPr/>
        <w:sdtContent>
          <w:p w14:paraId="0883CAA4" w14:textId="77777777" w:rsidR="000D1177" w:rsidRDefault="000D1177">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D2CF7">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D2CF7">
              <w:rPr>
                <w:b/>
                <w:bCs/>
                <w:noProof/>
              </w:rPr>
              <w:t>49</w:t>
            </w:r>
            <w:r>
              <w:rPr>
                <w:b/>
                <w:bCs/>
                <w:sz w:val="24"/>
                <w:szCs w:val="24"/>
              </w:rPr>
              <w:fldChar w:fldCharType="end"/>
            </w:r>
          </w:p>
        </w:sdtContent>
      </w:sdt>
    </w:sdtContent>
  </w:sdt>
  <w:p w14:paraId="4301998B" w14:textId="77777777" w:rsidR="000D1177" w:rsidRDefault="000D11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59A75" w14:textId="77777777" w:rsidR="00491758" w:rsidRDefault="00491758" w:rsidP="00E82206">
      <w:r>
        <w:separator/>
      </w:r>
    </w:p>
  </w:footnote>
  <w:footnote w:type="continuationSeparator" w:id="0">
    <w:p w14:paraId="3A534B97" w14:textId="77777777" w:rsidR="00491758" w:rsidRDefault="00491758" w:rsidP="00E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3926" w14:textId="77777777" w:rsidR="00E82206" w:rsidRDefault="00E82206">
    <w:pPr>
      <w:pStyle w:val="a7"/>
    </w:pPr>
    <w:bookmarkStart w:id="26" w:name="OLE_LINK12"/>
    <w:bookmarkStart w:id="27" w:name="OLE_LINK13"/>
    <w:bookmarkStart w:id="28" w:name="_Hlk74812459"/>
    <w:bookmarkEnd w:id="26"/>
    <w:bookmarkEnd w:id="27"/>
    <w:bookmarkEnd w:id="2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33C1"/>
    <w:rsid w:val="00050FAE"/>
    <w:rsid w:val="0006075C"/>
    <w:rsid w:val="0006527C"/>
    <w:rsid w:val="000D1177"/>
    <w:rsid w:val="00170D23"/>
    <w:rsid w:val="00215A70"/>
    <w:rsid w:val="00243E73"/>
    <w:rsid w:val="0029113E"/>
    <w:rsid w:val="002A2668"/>
    <w:rsid w:val="002F2C6A"/>
    <w:rsid w:val="00305FF2"/>
    <w:rsid w:val="00307441"/>
    <w:rsid w:val="003304E6"/>
    <w:rsid w:val="00331489"/>
    <w:rsid w:val="00364B9B"/>
    <w:rsid w:val="003709C5"/>
    <w:rsid w:val="003837A3"/>
    <w:rsid w:val="00390D34"/>
    <w:rsid w:val="003A68D2"/>
    <w:rsid w:val="003A6FF8"/>
    <w:rsid w:val="003B2BBE"/>
    <w:rsid w:val="003D2CF7"/>
    <w:rsid w:val="00404484"/>
    <w:rsid w:val="00417E75"/>
    <w:rsid w:val="004900D9"/>
    <w:rsid w:val="00491758"/>
    <w:rsid w:val="004B6AF2"/>
    <w:rsid w:val="004D3B1D"/>
    <w:rsid w:val="004D72CA"/>
    <w:rsid w:val="00517EF3"/>
    <w:rsid w:val="0052231F"/>
    <w:rsid w:val="00541FDE"/>
    <w:rsid w:val="005B0AE2"/>
    <w:rsid w:val="005E4F36"/>
    <w:rsid w:val="006005F5"/>
    <w:rsid w:val="00636D30"/>
    <w:rsid w:val="00644518"/>
    <w:rsid w:val="00671C71"/>
    <w:rsid w:val="00682C43"/>
    <w:rsid w:val="006D09D2"/>
    <w:rsid w:val="007615F5"/>
    <w:rsid w:val="007642D1"/>
    <w:rsid w:val="0077720B"/>
    <w:rsid w:val="00795ADB"/>
    <w:rsid w:val="007D2E52"/>
    <w:rsid w:val="007E7BC4"/>
    <w:rsid w:val="007F3DAF"/>
    <w:rsid w:val="0083120D"/>
    <w:rsid w:val="008C4C0E"/>
    <w:rsid w:val="00906ECD"/>
    <w:rsid w:val="009F1EA7"/>
    <w:rsid w:val="00A02A56"/>
    <w:rsid w:val="00A157C5"/>
    <w:rsid w:val="00A2063C"/>
    <w:rsid w:val="00A27747"/>
    <w:rsid w:val="00A31C5F"/>
    <w:rsid w:val="00A37644"/>
    <w:rsid w:val="00A77B3E"/>
    <w:rsid w:val="00B63BEF"/>
    <w:rsid w:val="00B85C4D"/>
    <w:rsid w:val="00BD21FE"/>
    <w:rsid w:val="00BE2F00"/>
    <w:rsid w:val="00BF08AA"/>
    <w:rsid w:val="00C02838"/>
    <w:rsid w:val="00C1260C"/>
    <w:rsid w:val="00C43481"/>
    <w:rsid w:val="00C47539"/>
    <w:rsid w:val="00C5388E"/>
    <w:rsid w:val="00C827B4"/>
    <w:rsid w:val="00C849DC"/>
    <w:rsid w:val="00CA19F0"/>
    <w:rsid w:val="00CA2A55"/>
    <w:rsid w:val="00CB7FEC"/>
    <w:rsid w:val="00CF19AF"/>
    <w:rsid w:val="00D21ABB"/>
    <w:rsid w:val="00D37ECB"/>
    <w:rsid w:val="00D61F8C"/>
    <w:rsid w:val="00D735DD"/>
    <w:rsid w:val="00D7601D"/>
    <w:rsid w:val="00D8094D"/>
    <w:rsid w:val="00D8364F"/>
    <w:rsid w:val="00D85711"/>
    <w:rsid w:val="00D865AC"/>
    <w:rsid w:val="00DC5310"/>
    <w:rsid w:val="00DD34E3"/>
    <w:rsid w:val="00E03699"/>
    <w:rsid w:val="00E0630B"/>
    <w:rsid w:val="00E403AF"/>
    <w:rsid w:val="00E6779E"/>
    <w:rsid w:val="00E82206"/>
    <w:rsid w:val="00E863B8"/>
    <w:rsid w:val="00EA6E8F"/>
    <w:rsid w:val="00EA724B"/>
    <w:rsid w:val="00ED65D2"/>
    <w:rsid w:val="00F163F5"/>
    <w:rsid w:val="00F7095A"/>
    <w:rsid w:val="00F907F3"/>
    <w:rsid w:val="00F927ED"/>
    <w:rsid w:val="00FA33DA"/>
    <w:rsid w:val="00FD1B35"/>
    <w:rsid w:val="00FF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5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A2668"/>
    <w:rPr>
      <w:sz w:val="18"/>
      <w:szCs w:val="18"/>
    </w:rPr>
  </w:style>
  <w:style w:type="character" w:customStyle="1" w:styleId="Char">
    <w:name w:val="批注框文本 Char"/>
    <w:basedOn w:val="a0"/>
    <w:link w:val="a3"/>
    <w:rsid w:val="002A2668"/>
    <w:rPr>
      <w:sz w:val="18"/>
      <w:szCs w:val="18"/>
    </w:rPr>
  </w:style>
  <w:style w:type="paragraph" w:styleId="a4">
    <w:name w:val="Normal (Web)"/>
    <w:basedOn w:val="a"/>
    <w:uiPriority w:val="99"/>
    <w:unhideWhenUsed/>
    <w:rsid w:val="004D3B1D"/>
    <w:pPr>
      <w:spacing w:before="100" w:beforeAutospacing="1" w:after="100" w:afterAutospacing="1"/>
    </w:pPr>
    <w:rPr>
      <w:rFonts w:eastAsia="Times New Roman"/>
    </w:rPr>
  </w:style>
  <w:style w:type="character" w:styleId="a5">
    <w:name w:val="Hyperlink"/>
    <w:basedOn w:val="a0"/>
    <w:uiPriority w:val="99"/>
    <w:unhideWhenUsed/>
    <w:rsid w:val="004D3B1D"/>
    <w:rPr>
      <w:color w:val="0000FF"/>
      <w:u w:val="single"/>
    </w:rPr>
  </w:style>
  <w:style w:type="table" w:styleId="a6">
    <w:name w:val="Table Grid"/>
    <w:basedOn w:val="a1"/>
    <w:uiPriority w:val="59"/>
    <w:rsid w:val="004D3B1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rsid w:val="00E822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E82206"/>
    <w:rPr>
      <w:sz w:val="18"/>
      <w:szCs w:val="18"/>
    </w:rPr>
  </w:style>
  <w:style w:type="paragraph" w:styleId="a8">
    <w:name w:val="footer"/>
    <w:basedOn w:val="a"/>
    <w:link w:val="Char1"/>
    <w:uiPriority w:val="99"/>
    <w:rsid w:val="00E82206"/>
    <w:pPr>
      <w:tabs>
        <w:tab w:val="center" w:pos="4153"/>
        <w:tab w:val="right" w:pos="8306"/>
      </w:tabs>
      <w:snapToGrid w:val="0"/>
    </w:pPr>
    <w:rPr>
      <w:sz w:val="18"/>
      <w:szCs w:val="18"/>
    </w:rPr>
  </w:style>
  <w:style w:type="character" w:customStyle="1" w:styleId="Char1">
    <w:name w:val="页脚 Char"/>
    <w:basedOn w:val="a0"/>
    <w:link w:val="a8"/>
    <w:uiPriority w:val="99"/>
    <w:rsid w:val="00E82206"/>
    <w:rPr>
      <w:sz w:val="18"/>
      <w:szCs w:val="18"/>
    </w:rPr>
  </w:style>
  <w:style w:type="character" w:customStyle="1" w:styleId="UnresolvedMention">
    <w:name w:val="Unresolved Mention"/>
    <w:basedOn w:val="a0"/>
    <w:uiPriority w:val="99"/>
    <w:semiHidden/>
    <w:unhideWhenUsed/>
    <w:rsid w:val="00417E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1175">
      <w:bodyDiv w:val="1"/>
      <w:marLeft w:val="0"/>
      <w:marRight w:val="0"/>
      <w:marTop w:val="0"/>
      <w:marBottom w:val="0"/>
      <w:divBdr>
        <w:top w:val="none" w:sz="0" w:space="0" w:color="auto"/>
        <w:left w:val="none" w:sz="0" w:space="0" w:color="auto"/>
        <w:bottom w:val="none" w:sz="0" w:space="0" w:color="auto"/>
        <w:right w:val="none" w:sz="0" w:space="0" w:color="auto"/>
      </w:divBdr>
    </w:div>
    <w:div w:id="817383579">
      <w:bodyDiv w:val="1"/>
      <w:marLeft w:val="0"/>
      <w:marRight w:val="0"/>
      <w:marTop w:val="0"/>
      <w:marBottom w:val="0"/>
      <w:divBdr>
        <w:top w:val="none" w:sz="0" w:space="0" w:color="auto"/>
        <w:left w:val="none" w:sz="0" w:space="0" w:color="auto"/>
        <w:bottom w:val="none" w:sz="0" w:space="0" w:color="auto"/>
        <w:right w:val="none" w:sz="0" w:space="0" w:color="auto"/>
      </w:divBdr>
    </w:div>
    <w:div w:id="1269318434">
      <w:bodyDiv w:val="1"/>
      <w:marLeft w:val="0"/>
      <w:marRight w:val="0"/>
      <w:marTop w:val="0"/>
      <w:marBottom w:val="0"/>
      <w:divBdr>
        <w:top w:val="none" w:sz="0" w:space="0" w:color="auto"/>
        <w:left w:val="none" w:sz="0" w:space="0" w:color="auto"/>
        <w:bottom w:val="none" w:sz="0" w:space="0" w:color="auto"/>
        <w:right w:val="none" w:sz="0" w:space="0" w:color="auto"/>
      </w:divBdr>
      <w:divsChild>
        <w:div w:id="1881211723">
          <w:marLeft w:val="0"/>
          <w:marRight w:val="0"/>
          <w:marTop w:val="0"/>
          <w:marBottom w:val="0"/>
          <w:divBdr>
            <w:top w:val="single" w:sz="6" w:space="1" w:color="ABBAD0"/>
            <w:left w:val="single" w:sz="6" w:space="1" w:color="ABBAD0"/>
            <w:bottom w:val="single" w:sz="6" w:space="1" w:color="ABBAD0"/>
            <w:right w:val="single" w:sz="6" w:space="1" w:color="ABBAD0"/>
          </w:divBdr>
          <w:divsChild>
            <w:div w:id="1896811243">
              <w:marLeft w:val="0"/>
              <w:marRight w:val="0"/>
              <w:marTop w:val="0"/>
              <w:marBottom w:val="0"/>
              <w:divBdr>
                <w:top w:val="none" w:sz="0" w:space="0" w:color="auto"/>
                <w:left w:val="none" w:sz="0" w:space="0" w:color="auto"/>
                <w:bottom w:val="none" w:sz="0" w:space="0" w:color="auto"/>
                <w:right w:val="none" w:sz="0" w:space="0" w:color="auto"/>
              </w:divBdr>
              <w:divsChild>
                <w:div w:id="20659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92123">
      <w:bodyDiv w:val="1"/>
      <w:marLeft w:val="0"/>
      <w:marRight w:val="0"/>
      <w:marTop w:val="0"/>
      <w:marBottom w:val="0"/>
      <w:divBdr>
        <w:top w:val="none" w:sz="0" w:space="0" w:color="auto"/>
        <w:left w:val="none" w:sz="0" w:space="0" w:color="auto"/>
        <w:bottom w:val="none" w:sz="0" w:space="0" w:color="auto"/>
        <w:right w:val="none" w:sz="0" w:space="0" w:color="auto"/>
      </w:divBdr>
    </w:div>
    <w:div w:id="1913812597">
      <w:bodyDiv w:val="1"/>
      <w:marLeft w:val="0"/>
      <w:marRight w:val="0"/>
      <w:marTop w:val="0"/>
      <w:marBottom w:val="0"/>
      <w:divBdr>
        <w:top w:val="none" w:sz="0" w:space="0" w:color="auto"/>
        <w:left w:val="none" w:sz="0" w:space="0" w:color="auto"/>
        <w:bottom w:val="none" w:sz="0" w:space="0" w:color="auto"/>
        <w:right w:val="none" w:sz="0" w:space="0" w:color="auto"/>
      </w:divBdr>
    </w:div>
    <w:div w:id="1923487982">
      <w:bodyDiv w:val="1"/>
      <w:marLeft w:val="0"/>
      <w:marRight w:val="0"/>
      <w:marTop w:val="0"/>
      <w:marBottom w:val="0"/>
      <w:divBdr>
        <w:top w:val="none" w:sz="0" w:space="0" w:color="auto"/>
        <w:left w:val="none" w:sz="0" w:space="0" w:color="auto"/>
        <w:bottom w:val="none" w:sz="0" w:space="0" w:color="auto"/>
        <w:right w:val="none" w:sz="0" w:space="0" w:color="auto"/>
      </w:divBdr>
    </w:div>
    <w:div w:id="1948270914">
      <w:bodyDiv w:val="1"/>
      <w:marLeft w:val="0"/>
      <w:marRight w:val="0"/>
      <w:marTop w:val="0"/>
      <w:marBottom w:val="0"/>
      <w:divBdr>
        <w:top w:val="none" w:sz="0" w:space="0" w:color="auto"/>
        <w:left w:val="none" w:sz="0" w:space="0" w:color="auto"/>
        <w:bottom w:val="none" w:sz="0" w:space="0" w:color="auto"/>
        <w:right w:val="none" w:sz="0" w:space="0" w:color="auto"/>
      </w:divBdr>
    </w:div>
    <w:div w:id="1992831690">
      <w:bodyDiv w:val="1"/>
      <w:marLeft w:val="0"/>
      <w:marRight w:val="0"/>
      <w:marTop w:val="0"/>
      <w:marBottom w:val="0"/>
      <w:divBdr>
        <w:top w:val="none" w:sz="0" w:space="0" w:color="auto"/>
        <w:left w:val="none" w:sz="0" w:space="0" w:color="auto"/>
        <w:bottom w:val="none" w:sz="0" w:space="0" w:color="auto"/>
        <w:right w:val="none" w:sz="0" w:space="0" w:color="auto"/>
      </w:divBdr>
    </w:div>
    <w:div w:id="2091122797">
      <w:bodyDiv w:val="1"/>
      <w:marLeft w:val="0"/>
      <w:marRight w:val="0"/>
      <w:marTop w:val="0"/>
      <w:marBottom w:val="0"/>
      <w:divBdr>
        <w:top w:val="none" w:sz="0" w:space="0" w:color="auto"/>
        <w:left w:val="none" w:sz="0" w:space="0" w:color="auto"/>
        <w:bottom w:val="none" w:sz="0" w:space="0" w:color="auto"/>
        <w:right w:val="none" w:sz="0" w:space="0" w:color="auto"/>
      </w:divBdr>
    </w:div>
    <w:div w:id="2111201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onumbers.hms.harvard.edu/bionumber.aspx?&amp;id=100022" TargetMode="External"/><Relationship Id="rId18" Type="http://schemas.openxmlformats.org/officeDocument/2006/relationships/hyperlink" Target="https://academic.oup.com/intimm/article/6/10/1567/990818" TargetMode="External"/><Relationship Id="rId26" Type="http://schemas.openxmlformats.org/officeDocument/2006/relationships/hyperlink" Target="https://www.ncbi.nlm.nih.gov/pmc/articles/PMC6262643/" TargetMode="External"/><Relationship Id="rId39" Type="http://schemas.openxmlformats.org/officeDocument/2006/relationships/hyperlink" Target="https://www.tandfonline.com/doi/full/10.1080/07388551.2020.1785385" TargetMode="External"/><Relationship Id="rId21" Type="http://schemas.openxmlformats.org/officeDocument/2006/relationships/hyperlink" Target="https://www.ahajournals.org/doi/full/10.1161/STROKEAHA.116.015204" TargetMode="External"/><Relationship Id="rId34" Type="http://schemas.openxmlformats.org/officeDocument/2006/relationships/hyperlink" Target="https://www.scielo.br/scielo.php?pid=S0100-879X2019001200614&amp;script=sci_arttext" TargetMode="External"/><Relationship Id="rId42" Type="http://schemas.openxmlformats.org/officeDocument/2006/relationships/hyperlink" Target="https://www.ncbi.nlm.nih.gov/pmc/articles/PMC5283929/" TargetMode="External"/><Relationship Id="rId47" Type="http://schemas.openxmlformats.org/officeDocument/2006/relationships/hyperlink" Target="https://www.ncbi.nlm.nih.gov/pmc/articles/PMC5997967/" TargetMode="External"/><Relationship Id="rId50" Type="http://schemas.openxmlformats.org/officeDocument/2006/relationships/hyperlink" Target="https://www.nature.com/articles/s41536-019-0083-6" TargetMode="External"/><Relationship Id="rId55" Type="http://schemas.openxmlformats.org/officeDocument/2006/relationships/hyperlink" Target="https://stemcellsjournals.onlinelibrary.wiley.com/doi/full/10.1002/stem.1129" TargetMode="External"/><Relationship Id="rId63" Type="http://schemas.openxmlformats.org/officeDocument/2006/relationships/hyperlink" Target="https://www.researchgate.net/publication/323013906_Exosomal_cargo-loading_and_synthetic_exosome-mimics_as_potential_therapeutic_tools" TargetMode="External"/><Relationship Id="rId68" Type="http://schemas.openxmlformats.org/officeDocument/2006/relationships/fontTable" Target="fontTable.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faseb.onlinelibrary.wiley.com/doi/pdf/10.1096/fj.201800972R" TargetMode="External"/><Relationship Id="rId29" Type="http://schemas.openxmlformats.org/officeDocument/2006/relationships/hyperlink" Target="https://Link.springer.com/article/10.1186/s12929-015-0135-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andfonline.com/doi/full/10.1080/21541248.2016.1264352" TargetMode="External"/><Relationship Id="rId24" Type="http://schemas.openxmlformats.org/officeDocument/2006/relationships/hyperlink" Target="https://science.sciencemag.org/content/317/5842/1220" TargetMode="External"/><Relationship Id="rId32" Type="http://schemas.openxmlformats.org/officeDocument/2006/relationships/hyperlink" Target="https://jneuroinflammation.biomedcentral.com/articles/10.1186/s12974-020-1725-8" TargetMode="External"/><Relationship Id="rId37" Type="http://schemas.openxmlformats.org/officeDocument/2006/relationships/hyperlink" Target="https://Link.springer.com/article/10.1007/s12035-016-9851-0" TargetMode="External"/><Relationship Id="rId40" Type="http://schemas.openxmlformats.org/officeDocument/2006/relationships/hyperlink" Target="https://www.ncbi.nlm.nih.gov/pmc/articles/PMC5997967/" TargetMode="External"/><Relationship Id="rId45" Type="http://schemas.openxmlformats.org/officeDocument/2006/relationships/hyperlink" Target="https://www.ncbi.nlm.nih.gov/pmc/articles/PMC5997967/" TargetMode="External"/><Relationship Id="rId53" Type="http://schemas.openxmlformats.org/officeDocument/2006/relationships/hyperlink" Target="https://Link.springer.com/content/pdf/10.1007/s12264-013-1419-7.pdf" TargetMode="External"/><Relationship Id="rId58" Type="http://schemas.openxmlformats.org/officeDocument/2006/relationships/image" Target="media/image2.png"/><Relationship Id="rId66"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tandfonline.com/doi/full/10.1080/09553002.2018.1522012" TargetMode="External"/><Relationship Id="rId23" Type="http://schemas.openxmlformats.org/officeDocument/2006/relationships/hyperlink" Target="https://pubmed.ncbi.nlm.nih.gov/31533317/" TargetMode="External"/><Relationship Id="rId28" Type="http://schemas.openxmlformats.org/officeDocument/2006/relationships/hyperlink" Target="https://www.ncbi.nlm.nih.gov/pmc/articles/PMC6262643/" TargetMode="External"/><Relationship Id="rId36" Type="http://schemas.openxmlformats.org/officeDocument/2006/relationships/hyperlink" Target="https://stemcellres.biomedcentral.com/articles/10.1186/s13287-019-1398-3" TargetMode="External"/><Relationship Id="rId49" Type="http://schemas.openxmlformats.org/officeDocument/2006/relationships/hyperlink" Target="https://stemcellres.biomedcentral.com/articles/10.1186/s13287-017-0540-3" TargetMode="External"/><Relationship Id="rId57" Type="http://schemas.openxmlformats.org/officeDocument/2006/relationships/image" Target="media/image1.png"/><Relationship Id="rId61" Type="http://schemas.openxmlformats.org/officeDocument/2006/relationships/image" Target="media/image5.png"/><Relationship Id="rId10" Type="http://schemas.openxmlformats.org/officeDocument/2006/relationships/hyperlink" Target="https://Link.springer.com/protocol/10.1007%2F978-1-62703-453-1_6" TargetMode="External"/><Relationship Id="rId19" Type="http://schemas.openxmlformats.org/officeDocument/2006/relationships/hyperlink" Target="https://www.sciencedirect.com/topics/medicine-and-dentistry/3-untranslated-region" TargetMode="External"/><Relationship Id="rId31" Type="http://schemas.openxmlformats.org/officeDocument/2006/relationships/hyperlink" Target="https://journals.sagepub.com/doi/full/10.1038/jcbfm.2013.68" TargetMode="External"/><Relationship Id="rId44" Type="http://schemas.openxmlformats.org/officeDocument/2006/relationships/hyperlink" Target="https://www.ncbi.nlm.nih.gov/pmc/articles/PMC5283929/" TargetMode="External"/><Relationship Id="rId52" Type="http://schemas.openxmlformats.org/officeDocument/2006/relationships/hyperlink" Target="https://www.ncbi.nlm.nih.gov/pmc/articles/PMC6422999/" TargetMode="External"/><Relationship Id="rId60" Type="http://schemas.openxmlformats.org/officeDocument/2006/relationships/image" Target="media/image4.png"/><Relationship Id="rId65" Type="http://schemas.openxmlformats.org/officeDocument/2006/relationships/hyperlink" Target="https://www.sigmaaldrich.com/technical-documents/protocols/biology/calcium-phosphate-transfection-kit.html" TargetMode="External"/><Relationship Id="rId4" Type="http://schemas.openxmlformats.org/officeDocument/2006/relationships/webSettings" Target="webSettings.xml"/><Relationship Id="rId9" Type="http://schemas.openxmlformats.org/officeDocument/2006/relationships/hyperlink" Target="https://thejns.org/view/journals/j-neurosurg/122/4/article-p856.xml" TargetMode="External"/><Relationship Id="rId14" Type="http://schemas.openxmlformats.org/officeDocument/2006/relationships/hyperlink" Target="https://www.sciencedirect.com/science/article/pii/S0753332218386712" TargetMode="External"/><Relationship Id="rId22" Type="http://schemas.openxmlformats.org/officeDocument/2006/relationships/hyperlink" Target="https://Link.springer.com/article/10.1007%2Fs12031-018-1041-2" TargetMode="External"/><Relationship Id="rId27" Type="http://schemas.openxmlformats.org/officeDocument/2006/relationships/hyperlink" Target="https://stemcellsjournals.onlinelibrary.wiley.com/doi/full/10.1002/stem.1409" TargetMode="External"/><Relationship Id="rId30" Type="http://schemas.openxmlformats.org/officeDocument/2006/relationships/hyperlink" Target="https://www.ncbi.nlm.nih.gov/pmc/articles/PMC5915167/" TargetMode="External"/><Relationship Id="rId35" Type="http://schemas.openxmlformats.org/officeDocument/2006/relationships/hyperlink" Target="https://www.tandfonline.com/doi/full/10.1080/20013078.2018.1522236" TargetMode="External"/><Relationship Id="rId43" Type="http://schemas.openxmlformats.org/officeDocument/2006/relationships/hyperlink" Target="https://www.sigmaaldrich.com/technical-documents/protocols/biology/calcium-phosphate-transfection-kit.html" TargetMode="External"/><Relationship Id="rId48" Type="http://schemas.openxmlformats.org/officeDocument/2006/relationships/hyperlink" Target="https://pubmed.ncbi.nlm.nih.gov/27506293/" TargetMode="External"/><Relationship Id="rId56" Type="http://schemas.openxmlformats.org/officeDocument/2006/relationships/hyperlink" Target="https://clinicaltrials.gov/ct2/show/NCT03384433" TargetMode="External"/><Relationship Id="rId64" Type="http://schemas.openxmlformats.org/officeDocument/2006/relationships/hyperlink" Target="https://www.ncbi.nlm.nih.gov/pmc/articles/PMC5283929/" TargetMode="External"/><Relationship Id="rId69"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ncbi.nlm.nih.gov/pmc/articles/PMC5415550/" TargetMode="External"/><Relationship Id="rId3" Type="http://schemas.openxmlformats.org/officeDocument/2006/relationships/settings" Target="settings.xml"/><Relationship Id="rId12" Type="http://schemas.openxmlformats.org/officeDocument/2006/relationships/hyperlink" Target="https://academic.oup.com/nar/article/38/1/215/3112441" TargetMode="External"/><Relationship Id="rId17" Type="http://schemas.openxmlformats.org/officeDocument/2006/relationships/hyperlink" Target="https://pubmed.ncbi.nlm.nih.gov/31102912/" TargetMode="External"/><Relationship Id="rId25" Type="http://schemas.openxmlformats.org/officeDocument/2006/relationships/hyperlink" Target="https://stemcellsjournals.onlinelibrary.wiley.com/doi/full/10.1002/stem.1129" TargetMode="External"/><Relationship Id="rId33" Type="http://schemas.openxmlformats.org/officeDocument/2006/relationships/hyperlink" Target="https://journals.sagepub.com/doi/full/10.1038/jcbfm.2013.68" TargetMode="External"/><Relationship Id="rId38" Type="http://schemas.openxmlformats.org/officeDocument/2006/relationships/hyperlink" Target="https://www.tandfonline.com/doi/full/10.1080/07388551.2020.1785385" TargetMode="External"/><Relationship Id="rId46" Type="http://schemas.openxmlformats.org/officeDocument/2006/relationships/hyperlink" Target="https://www.ncbi.nlm.nih.gov/pmc/articles/PMC5997967/" TargetMode="External"/><Relationship Id="rId59" Type="http://schemas.openxmlformats.org/officeDocument/2006/relationships/image" Target="media/image3.png"/><Relationship Id="rId67" Type="http://schemas.openxmlformats.org/officeDocument/2006/relationships/image" Target="media/image7.png"/><Relationship Id="rId20" Type="http://schemas.openxmlformats.org/officeDocument/2006/relationships/hyperlink" Target="https://www.ncbi.nlm.nih.gov/pmc/articles/PMC2957309/" TargetMode="External"/><Relationship Id="rId41" Type="http://schemas.openxmlformats.org/officeDocument/2006/relationships/hyperlink" Target="https://www.researchgate.net/publication/323013906_Exosomal_cargo-loading_and_synthetic_exosome-mimics_as_potential_therapeutic_tools" TargetMode="External"/><Relationship Id="rId54" Type="http://schemas.openxmlformats.org/officeDocument/2006/relationships/hyperlink" Target="https://www.spandidos-publications.com/etm/11/3/1045" TargetMode="External"/><Relationship Id="rId62" Type="http://schemas.openxmlformats.org/officeDocument/2006/relationships/hyperlink" Target="https://www.tandfonline.com/doi/full/10.1080/07388551.2020.178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16607</Words>
  <Characters>94662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86</cp:revision>
  <dcterms:created xsi:type="dcterms:W3CDTF">2021-06-16T12:47:00Z</dcterms:created>
  <dcterms:modified xsi:type="dcterms:W3CDTF">2021-07-23T07:50:00Z</dcterms:modified>
</cp:coreProperties>
</file>